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5943600" cy="864108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943600" cy="8641080"/>
                    </a:xfrm>
                    <a:prstGeom prst="rect">
                      <a:avLst/>
                    </a:prstGeom>
                  </pic:spPr>
                </pic:pic>
              </a:graphicData>
            </a:graphic>
          </wp:inline>
        </w:drawing>
      </w:r>
      <w:r>
        <w:rPr>
          <w:sz w:val="20"/>
        </w:rPr>
      </w:r>
    </w:p>
    <w:p>
      <w:pPr>
        <w:spacing w:after="0"/>
        <w:rPr>
          <w:sz w:val="20"/>
        </w:rPr>
        <w:sectPr>
          <w:type w:val="continuous"/>
          <w:pgSz w:w="9360" w:h="1361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pStyle w:val="BodyText"/>
        <w:ind w:left="1744"/>
        <w:rPr>
          <w:sz w:val="20"/>
        </w:rPr>
      </w:pPr>
      <w:r>
        <w:rPr>
          <w:sz w:val="20"/>
        </w:rPr>
        <w:pict>
          <v:group style="width:163.3pt;height:14.2pt;mso-position-horizontal-relative:char;mso-position-vertical-relative:line" coordorigin="0,0" coordsize="3266,284">
            <v:shape style="position:absolute;left:1;top:1;width:3265;height:282" type="#_x0000_t75" stroked="false">
              <v:imagedata r:id="rId6" o:title=""/>
            </v:shape>
            <v:shape style="position:absolute;left:0;top:9;width:278;height:270" type="#_x0000_t75" stroked="false">
              <v:imagedata r:id="rId7" o:title=""/>
            </v:shape>
            <v:shape style="position:absolute;left:312;top:0;width:1930;height:283" type="#_x0000_t75" stroked="false">
              <v:imagedata r:id="rId8" o:title=""/>
            </v:shape>
            <v:shape style="position:absolute;left:2380;top:88;width:176;height:196" coordorigin="2380,88" coordsize="176,196" path="m2509,256l2499,261,2490,263,2480,263,2468,263,2457,260,2448,254,2439,248,2417,183,2417,180,2417,175,2417,169,2554,169,2554,158,2520,98,2510,94,2499,90,2487,88,2474,88,2415,107,2383,158,2380,186,2381,200,2407,256,2462,282,2475,283,2486,283,2546,250,2555,239,2543,229,2533,238,2524,246,2516,252,2509,256xe" filled="false" stroked="true" strokeweight=".05pt" strokecolor="#000000">
              <v:path arrowok="t"/>
            </v:shape>
            <v:shape style="position:absolute;left:2420;top:106;width:98;height:45" coordorigin="2420,106" coordsize="98,45" path="m2420,151l2424,139,2428,131,2433,125,2437,119,2443,114,2450,111,2457,108,2465,106,2473,106,2481,106,2510,124,2514,130,2516,139,2518,151,2420,151xe" filled="false" stroked="true" strokeweight=".05pt" strokecolor="#000000">
              <v:path arrowok="t"/>
            </v:shape>
            <v:shape style="position:absolute;left:2432;top:6;width:81;height:47" coordorigin="2432,6" coordsize="81,47" path="m2488,41l2512,26,2512,21,2512,16,2511,13,2508,10,2506,7,2503,6,2499,6,2490,6,2480,11,2468,20,2432,46,2432,53,2488,41xe" filled="false" stroked="true" strokeweight=".05pt" strokecolor="#000000">
              <v:path arrowok="t"/>
            </v:shape>
            <v:shape style="position:absolute;left:2580;top:27;width:133;height:257" coordorigin="2580,27" coordsize="133,257" path="m2622,64l2618,72,2613,79,2606,84,2599,89,2591,93,2580,95,2580,111,2614,111,2614,230,2614,245,2634,276,2642,281,2651,283,2661,283,2674,282,2686,279,2699,273,2712,266,2712,247,2701,254,2691,259,2681,262,2671,263,2666,263,2646,238,2646,228,2646,111,2703,111,2703,92,2646,92,2646,27,2632,27,2630,43,2626,56,2622,64xe" filled="false" stroked="true" strokeweight=".05pt" strokecolor="#000000">
              <v:path arrowok="t"/>
            </v:shape>
            <v:shape style="position:absolute;left:2755;top:1;width:45;height:45" coordorigin="2755,1" coordsize="45,45" path="m2761,7l2757,11,2755,17,2755,23,2755,29,2757,34,2761,39,2766,43,2771,45,2777,45,2783,45,2788,43,2793,39,2797,34,2799,29,2799,23,2799,17,2797,11,2793,7,2788,3,2783,1,2777,1,2771,1,2766,3,2761,7xe" filled="false" stroked="true" strokeweight=".05pt" strokecolor="#000000">
              <v:path arrowok="t"/>
            </v:shape>
            <v:shape style="position:absolute;left:2728;top:88;width:99;height:191" coordorigin="2728,88" coordsize="99,191" path="m2761,120l2761,233,2761,244,2761,250,2744,262,2736,262,2728,262,2728,278,2827,278,2827,262,2818,262,2810,262,2805,262,2803,260,2800,259,2798,257,2796,254,2795,252,2794,248,2794,242,2794,88,2780,88,2770,92,2762,96,2755,98,2748,101,2739,102,2728,104,2728,120,2761,120xe" filled="false" stroked="true" strokeweight=".05pt" strokecolor="#000000">
              <v:path arrowok="t"/>
            </v:shape>
            <v:shape style="position:absolute;left:2848;top:88;width:182;height:196" coordorigin="2848,88" coordsize="182,196" path="m2992,248l2955,263,2948,263,2891,218,2886,183,2886,172,2916,115,2925,108,2935,105,2946,105,2954,105,2960,107,2966,110,2972,113,2992,143,2993,147,2994,148,2997,150,2999,152,3001,153,3003,155,3006,155,3008,155,3012,155,3016,154,3020,150,3023,147,3025,143,3025,137,3025,126,3018,115,2963,89,2947,88,2933,88,2876,115,2849,171,2848,185,2850,205,2890,267,2942,283,2966,280,2989,271,3010,256,3029,235,3017,224,3005,237,2997,245,2992,248xe" filled="false" stroked="true" strokeweight=".05pt" strokecolor="#000000">
              <v:path arrowok="t"/>
            </v:shape>
            <v:shape style="position:absolute;left:3051;top:88;width:215;height:195" coordorigin="3051,88" coordsize="215,195" path="m3115,178l3057,211,3051,225,3051,233,3051,246,3111,282,3123,282,3179,257,3190,249,3192,256,3194,262,3198,266,3202,271,3207,275,3213,278,3220,280,3227,282,3236,282,3245,282,3255,280,3265,277,3265,260,3257,263,3250,264,3244,264,3238,264,3234,263,3230,260,3227,257,3224,253,3223,248,3222,244,3222,238,3222,227,3222,153,3222,136,3220,124,3216,117,3210,107,3148,88,3135,88,3073,116,3064,132,3064,141,3064,147,3065,151,3068,155,3072,158,3076,160,3081,160,3090,160,3096,154,3099,142,3101,133,3103,127,3103,126,3105,122,3107,119,3111,116,3114,113,3118,110,3124,108,3129,107,3136,106,3143,106,3157,106,3169,109,3177,115,3185,121,3189,131,3189,146,3189,167,3166,169,3146,172,3129,175,3115,178xe" filled="false" stroked="true" strokeweight=".05pt" strokecolor="#000000">
              <v:path arrowok="t"/>
            </v:shape>
            <v:shape style="position:absolute;left:3086;top:183;width:103;height:76" coordorigin="3086,183" coordsize="103,76" path="m3188,230l3128,259,3120,259,3114,259,3090,244,3088,240,3086,235,3086,230,3086,225,3087,220,3090,216,3093,211,3097,207,3103,203,3109,199,3168,186,3188,183,3188,230xe" filled="false" stroked="true" strokeweight=".05pt" strokecolor="#000000">
              <v:path arrowok="t"/>
            </v:shape>
          </v:group>
        </w:pict>
      </w:r>
      <w:r>
        <w:rPr>
          <w:sz w:val="20"/>
        </w:rPr>
      </w:r>
    </w:p>
    <w:p>
      <w:pPr>
        <w:pStyle w:val="BodyText"/>
        <w:spacing w:before="10"/>
        <w:rPr>
          <w:sz w:val="12"/>
        </w:rPr>
      </w:pPr>
      <w:r>
        <w:rPr/>
        <w:drawing>
          <wp:anchor distT="0" distB="0" distL="0" distR="0" allowOverlap="1" layoutInCell="1" locked="0" behindDoc="0" simplePos="0" relativeHeight="1048">
            <wp:simplePos x="0" y="0"/>
            <wp:positionH relativeFrom="page">
              <wp:posOffset>2035032</wp:posOffset>
            </wp:positionH>
            <wp:positionV relativeFrom="paragraph">
              <wp:posOffset>118898</wp:posOffset>
            </wp:positionV>
            <wp:extent cx="1834638" cy="345376"/>
            <wp:effectExtent l="0" t="0" r="0" b="0"/>
            <wp:wrapTopAndBottom/>
            <wp:docPr id="3" name="image5.png" descr=""/>
            <wp:cNvGraphicFramePr>
              <a:graphicFrameLocks noChangeAspect="1"/>
            </wp:cNvGraphicFramePr>
            <a:graphic>
              <a:graphicData uri="http://schemas.openxmlformats.org/drawingml/2006/picture">
                <pic:pic>
                  <pic:nvPicPr>
                    <pic:cNvPr id="4" name="image5.png"/>
                    <pic:cNvPicPr/>
                  </pic:nvPicPr>
                  <pic:blipFill>
                    <a:blip r:embed="rId9" cstate="print"/>
                    <a:stretch>
                      <a:fillRect/>
                    </a:stretch>
                  </pic:blipFill>
                  <pic:spPr>
                    <a:xfrm>
                      <a:off x="0" y="0"/>
                      <a:ext cx="1834638" cy="345376"/>
                    </a:xfrm>
                    <a:prstGeom prst="rect">
                      <a:avLst/>
                    </a:prstGeom>
                  </pic:spPr>
                </pic:pic>
              </a:graphicData>
            </a:graphic>
          </wp:anchor>
        </w:drawing>
      </w:r>
    </w:p>
    <w:p>
      <w:pPr>
        <w:spacing w:after="0"/>
        <w:rPr>
          <w:sz w:val="12"/>
        </w:rPr>
        <w:sectPr>
          <w:pgSz w:w="9360" w:h="13610"/>
          <w:pgMar w:top="1280" w:bottom="280" w:left="1300" w:right="1300"/>
        </w:sectPr>
      </w:pPr>
    </w:p>
    <w:p>
      <w:pPr>
        <w:pStyle w:val="BodyText"/>
        <w:spacing w:before="4"/>
        <w:rPr>
          <w:sz w:val="17"/>
        </w:rPr>
      </w:pPr>
    </w:p>
    <w:p>
      <w:pPr>
        <w:spacing w:after="0"/>
        <w:rPr>
          <w:sz w:val="17"/>
        </w:rPr>
        <w:sectPr>
          <w:pgSz w:w="9360" w:h="13610"/>
          <w:pgMar w:top="1280" w:bottom="280" w:left="1300" w:right="1300"/>
        </w:sectPr>
      </w:pPr>
    </w:p>
    <w:p>
      <w:pPr>
        <w:pStyle w:val="BodyText"/>
        <w:rPr>
          <w:sz w:val="20"/>
        </w:rPr>
      </w:pPr>
    </w:p>
    <w:p>
      <w:pPr>
        <w:pStyle w:val="BodyText"/>
        <w:spacing w:before="6" w:after="1"/>
        <w:rPr>
          <w:sz w:val="24"/>
        </w:rPr>
      </w:pPr>
    </w:p>
    <w:p>
      <w:pPr>
        <w:pStyle w:val="BodyText"/>
        <w:ind w:left="1828"/>
        <w:rPr>
          <w:sz w:val="20"/>
        </w:rPr>
      </w:pPr>
      <w:r>
        <w:rPr>
          <w:sz w:val="20"/>
        </w:rPr>
        <w:pict>
          <v:group style="width:93.05pt;height:41.85pt;mso-position-horizontal-relative:char;mso-position-vertical-relative:line" coordorigin="0,0" coordsize="1861,837">
            <v:shape style="position:absolute;left:204;top:0;width:464;height:537" coordorigin="204,0" coordsize="464,537" path="m668,0l478,41,433,67,382,104,328,146,275,186,204,506,216,527,231,537,250,536,272,523,282,507,240,507,229,500,221,484,289,189,333,157,377,124,421,93,465,67,668,0xm486,244l452,248,413,267,377,326,341,387,305,446,269,498,253,507,240,507,282,507,312,456,355,384,392,320,418,278,444,263,476,256,518,256,514,252,486,244xm518,256l476,256,508,259,534,271,518,256xe" filled="true" fillcolor="#000000" stroked="false">
              <v:path arrowok="t"/>
              <v:fill type="solid"/>
            </v:shape>
            <v:shape style="position:absolute;left:209;top:227;width:555;height:438" type="#_x0000_t75" stroked="false">
              <v:imagedata r:id="rId10" o:title=""/>
            </v:shape>
            <v:shape style="position:absolute;left:0;top:395;width:1861;height:442" type="#_x0000_t75" stroked="false">
              <v:imagedata r:id="rId11" o:titl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r>
        <w:rPr/>
        <w:pict>
          <v:group style="position:absolute;margin-left:156.592896pt;margin-top:16.97316pt;width:216.25pt;height:18.8pt;mso-position-horizontal-relative:page;mso-position-vertical-relative:paragraph;z-index:1096;mso-wrap-distance-left:0;mso-wrap-distance-right:0" coordorigin="3132,339" coordsize="4325,376">
            <v:shape style="position:absolute;left:3132;top:340;width:4324;height:374" type="#_x0000_t75" stroked="false">
              <v:imagedata r:id="rId12" o:title=""/>
            </v:shape>
            <v:shape style="position:absolute;left:3132;top:351;width:368;height:358" type="#_x0000_t75" stroked="false">
              <v:imagedata r:id="rId13" o:title=""/>
            </v:shape>
            <v:shape style="position:absolute;left:3545;top:455;width:233;height:260" type="#_x0000_t75" stroked="false">
              <v:imagedata r:id="rId14" o:title=""/>
            </v:shape>
            <v:shape style="position:absolute;left:3811;top:455;width:462;height:253" coordorigin="3811,455" coordsize="462,253" path="m3856,499l3856,648,3856,661,3855,669,3854,672,3851,677,3847,681,3842,684,3838,686,3831,687,3819,687,3812,687,3812,708,3940,708,3940,687,3931,687,3923,687,3917,686,3912,683,3907,681,3904,678,3902,675,3900,671,3899,665,3899,657,3899,526,3956,489,3967,486,3978,486,3988,486,4021,523,4021,539,4021,648,4021,660,4020,668,4018,672,4016,677,4013,681,4008,683,4004,686,3997,687,3987,687,3980,687,3980,708,4106,708,4106,687,4092,687,4084,686,4080,685,4077,684,4074,683,4071,680,4068,678,4067,675,4065,671,4064,667,4064,660,4064,648,4064,526,4119,489,4132,486,4144,486,4154,486,4186,521,4186,535,4186,648,4186,661,4185,670,4183,674,4181,678,4145,687,4145,708,4273,708,4273,687,4265,687,4255,687,4235,679,4232,676,4231,673,4230,670,4229,668,4229,660,4229,648,4229,529,4208,471,4156,455,4145,456,4086,478,4060,498,4056,489,4021,461,4011,457,4001,455,3990,455,3923,479,3897,498,3897,455,3878,455,3866,462,3855,467,3845,470,3836,473,3824,476,3811,477,3811,499,3856,499xe" filled="false" stroked="true" strokeweight=".05pt" strokecolor="#000000">
              <v:path arrowok="t"/>
            </v:shape>
            <v:shape style="position:absolute;left:4303;top:455;width:252;height:260" type="#_x0000_t75" stroked="false">
              <v:imagedata r:id="rId15" o:title=""/>
            </v:shape>
            <v:shape style="position:absolute;left:4594;top:339;width:1506;height:375" type="#_x0000_t75" stroked="false">
              <v:imagedata r:id="rId16" o:title=""/>
            </v:shape>
            <v:shape style="position:absolute;left:6283;top:455;width:233;height:260" type="#_x0000_t75" stroked="false">
              <v:imagedata r:id="rId17" o:title=""/>
            </v:shape>
            <v:shape style="position:absolute;left:6353;top:347;width:107;height:62" coordorigin="6353,347" coordsize="107,62" path="m6426,394l6459,373,6459,367,6459,361,6457,357,6454,353,6450,349,6446,347,6441,347,6353,400,6353,409,6426,394xe" filled="false" stroked="true" strokeweight=".05pt" strokecolor="#000000">
              <v:path arrowok="t"/>
            </v:shape>
            <v:shape style="position:absolute;left:6548;top:374;width:176;height:340" coordorigin="6548,374" coordsize="176,340" path="m6605,424l6548,466,6548,487,6593,487,6593,644,6593,658,6620,706,6631,711,6643,714,6656,714,6673,713,6690,709,6707,702,6724,692,6724,667,6709,676,6695,683,6682,687,6670,689,6663,689,6636,654,6636,641,6636,487,6712,487,6712,461,6636,461,6636,374,6618,374,6615,390,6612,403,6608,415,6605,424xe" filled="false" stroked="true" strokeweight=".05pt" strokecolor="#000000">
              <v:path arrowok="t"/>
            </v:shape>
            <v:shape style="position:absolute;left:6780;top:340;width:60;height:60" coordorigin="6780,340" coordsize="60,60" path="m6789,349l6783,354,6780,361,6780,369,6780,378,6783,385,6789,390,6794,396,6801,399,6810,399,6818,399,6825,396,6831,390,6836,385,6839,378,6839,369,6839,361,6836,354,6831,349,6825,343,6818,340,6810,340,6801,340,6794,343,6789,349xe" filled="false" stroked="true" strokeweight=".05pt" strokecolor="#000000">
              <v:path arrowok="t"/>
            </v:shape>
            <v:shape style="position:absolute;left:6745;top:455;width:131;height:253" coordorigin="6745,455" coordsize="131,253" path="m6789,498l6789,649,6789,662,6788,671,6786,675,6785,679,6782,682,6778,684,6774,686,6767,687,6755,687,6745,687,6745,708,6876,708,6876,687,6864,687,6854,687,6847,686,6843,684,6840,683,6837,680,6835,677,6833,673,6832,668,6832,660,6832,455,6813,455,6801,462,6790,467,6780,470,6771,473,6759,475,6745,477,6745,498,6789,498xe" filled="false" stroked="true" strokeweight=".05pt" strokecolor="#000000">
              <v:path arrowok="t"/>
            </v:shape>
            <v:shape style="position:absolute;left:6904;top:455;width:240;height:260" coordorigin="6904,455" coordsize="240,260" path="m7095,668l7046,688,7036,688,6980,662,6955,606,6953,582,6954,567,6977,506,7034,479,7044,479,7090,521,7094,529,7096,534,7098,535,7101,539,7104,541,7107,543,7109,544,7112,545,7116,545,7121,545,7109,477,7035,455,7017,456,6953,481,6913,533,6904,584,6906,611,6940,677,7003,712,7028,714,7061,710,7091,698,7118,678,7143,650,7127,637,7117,648,7108,657,7100,664,7095,668xe" filled="false" stroked="true" strokeweight=".05pt" strokecolor="#000000">
              <v:path arrowok="t"/>
            </v:shape>
            <v:shape style="position:absolute;left:7172;top:455;width:285;height:258" coordorigin="7172,455" coordsize="285,258" path="m7257,575l7194,601,7180,619,7175,628,7172,638,7172,648,7206,702,7251,713,7264,712,7328,690,7357,669,7359,678,7362,686,7367,693,7373,699,7379,704,7388,707,7396,711,7406,713,7418,713,7429,713,7442,711,7456,706,7456,684,7445,688,7436,690,7428,690,7421,690,7415,688,7410,684,7405,680,7402,675,7400,668,7399,663,7399,654,7399,640,7399,542,7377,478,7317,456,7301,455,7284,456,7218,478,7189,515,7189,526,7189,534,7191,540,7196,544,7200,549,7205,551,7212,551,7224,551,7232,543,7236,528,7239,515,7241,508,7242,506,7244,501,7247,497,7252,493,7256,489,7262,485,7269,483,7276,481,7284,480,7294,480,7351,508,7355,532,7355,560,7325,564,7299,567,7276,571,7257,575xe" filled="false" stroked="true" strokeweight=".05pt" strokecolor="#000000">
              <v:path arrowok="t"/>
            </v:shape>
            <v:shape style="position:absolute;left:7219;top:582;width:136;height:101" coordorigin="7219,582" coordsize="136,101" path="m7355,644l7301,675,7274,683,7263,683,7255,683,7248,681,7241,678,7234,674,7229,669,7225,663,7221,657,7219,650,7219,644,7219,637,7268,598,7328,586,7355,582,7355,644xe" filled="false" stroked="true" strokeweight=".05pt" strokecolor="#000000">
              <v:path arrowok="t"/>
            </v:shape>
            <w10:wrap type="topAndBottom"/>
          </v:group>
        </w:pict>
      </w:r>
      <w:r>
        <w:rPr/>
        <w:drawing>
          <wp:anchor distT="0" distB="0" distL="0" distR="0" allowOverlap="1" layoutInCell="1" locked="0" behindDoc="0" simplePos="0" relativeHeight="1120">
            <wp:simplePos x="0" y="0"/>
            <wp:positionH relativeFrom="page">
              <wp:posOffset>1981599</wp:posOffset>
            </wp:positionH>
            <wp:positionV relativeFrom="paragraph">
              <wp:posOffset>641291</wp:posOffset>
            </wp:positionV>
            <wp:extent cx="2454037" cy="461962"/>
            <wp:effectExtent l="0" t="0" r="0" b="0"/>
            <wp:wrapTopAndBottom/>
            <wp:docPr id="5" name="image14.png" descr=""/>
            <wp:cNvGraphicFramePr>
              <a:graphicFrameLocks noChangeAspect="1"/>
            </wp:cNvGraphicFramePr>
            <a:graphic>
              <a:graphicData uri="http://schemas.openxmlformats.org/drawingml/2006/picture">
                <pic:pic>
                  <pic:nvPicPr>
                    <pic:cNvPr id="6" name="image14.png"/>
                    <pic:cNvPicPr/>
                  </pic:nvPicPr>
                  <pic:blipFill>
                    <a:blip r:embed="rId18" cstate="print"/>
                    <a:stretch>
                      <a:fillRect/>
                    </a:stretch>
                  </pic:blipFill>
                  <pic:spPr>
                    <a:xfrm>
                      <a:off x="0" y="0"/>
                      <a:ext cx="2454037" cy="461962"/>
                    </a:xfrm>
                    <a:prstGeom prst="rect">
                      <a:avLst/>
                    </a:prstGeom>
                  </pic:spPr>
                </pic:pic>
              </a:graphicData>
            </a:graphic>
          </wp:anchor>
        </w:drawing>
      </w:r>
    </w:p>
    <w:p>
      <w:pPr>
        <w:pStyle w:val="BodyText"/>
        <w:spacing w:before="8"/>
        <w:rPr>
          <w:sz w:val="19"/>
        </w:rPr>
      </w:pPr>
    </w:p>
    <w:p>
      <w:pPr>
        <w:pStyle w:val="BodyText"/>
        <w:rPr>
          <w:sz w:val="20"/>
        </w:rPr>
      </w:pPr>
    </w:p>
    <w:p>
      <w:pPr>
        <w:pStyle w:val="BodyText"/>
        <w:rPr>
          <w:sz w:val="20"/>
        </w:rPr>
      </w:pPr>
    </w:p>
    <w:p>
      <w:pPr>
        <w:pStyle w:val="BodyText"/>
        <w:spacing w:before="9"/>
        <w:rPr>
          <w:sz w:val="29"/>
        </w:rPr>
      </w:pPr>
    </w:p>
    <w:p>
      <w:pPr>
        <w:spacing w:line="273" w:lineRule="auto" w:before="75"/>
        <w:ind w:left="3306" w:right="1093" w:firstLine="0"/>
        <w:jc w:val="left"/>
        <w:rPr>
          <w:rFonts w:ascii="Cambria" w:hAnsi="Cambria"/>
          <w:sz w:val="14"/>
        </w:rPr>
      </w:pPr>
      <w:r>
        <w:rPr/>
        <w:pict>
          <v:line style="position:absolute;mso-position-horizontal-relative:page;mso-position-vertical-relative:paragraph;z-index:1192" from="372.50589pt,5.248825pt" to="372.50589pt,43.516825pt" stroked="true" strokeweight=".5pt" strokecolor="#000000">
            <w10:wrap type="none"/>
          </v:line>
        </w:pict>
      </w:r>
      <w:r>
        <w:rPr>
          <w:rFonts w:ascii="Georgia" w:hAnsi="Georgia"/>
          <w:w w:val="115"/>
          <w:sz w:val="22"/>
        </w:rPr>
        <w:t>Óscar Diego Bautista </w:t>
      </w:r>
      <w:r>
        <w:rPr>
          <w:rFonts w:ascii="Georgia" w:hAnsi="Georgia"/>
          <w:w w:val="120"/>
          <w:sz w:val="22"/>
        </w:rPr>
        <w:t>Txetxu Ausín </w:t>
      </w:r>
      <w:r>
        <w:rPr>
          <w:rFonts w:ascii="Cambria" w:hAnsi="Cambria"/>
          <w:w w:val="130"/>
          <w:sz w:val="20"/>
        </w:rPr>
        <w:t>C</w:t>
      </w:r>
      <w:r>
        <w:rPr>
          <w:rFonts w:ascii="Cambria" w:hAnsi="Cambria"/>
          <w:w w:val="130"/>
          <w:sz w:val="14"/>
        </w:rPr>
        <w:t>ompiladores</w: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10"/>
        <w:rPr>
          <w:rFonts w:ascii="Cambria"/>
          <w:sz w:val="22"/>
        </w:rPr>
      </w:pPr>
      <w:r>
        <w:rPr/>
        <w:pict>
          <v:group style="position:absolute;margin-left:230.728897pt;margin-top:15.349062pt;width:19.350pt;height:5.5pt;mso-position-horizontal-relative:page;mso-position-vertical-relative:paragraph;z-index:1144;mso-wrap-distance-left:0;mso-wrap-distance-right:0" coordorigin="4615,307" coordsize="387,110">
            <v:shape style="position:absolute;left:4615;top:341;width:60;height:76" coordorigin="4615,341" coordsize="60,76" path="m4627,394l4615,405,4622,413,4632,416,4657,416,4674,410,4674,403,4636,403,4631,399,4627,394xm4655,341l4631,341,4617,348,4617,364,4623,378,4636,384,4650,387,4656,394,4656,400,4649,403,4674,403,4674,393,4668,378,4654,372,4641,369,4635,363,4635,357,4641,355,4668,355,4672,351,4666,344,4655,341xm4668,355l4652,355,4656,357,4659,362,4668,355xe" filled="true" fillcolor="#000000" stroked="false">
              <v:path arrowok="t"/>
              <v:fill type="solid"/>
            </v:shape>
            <v:shape style="position:absolute;left:4699;top:341;width:74;height:76" coordorigin="4699,341" coordsize="74,76" path="m4738,341l4723,343,4711,351,4702,363,4699,378,4702,394,4711,406,4723,414,4738,416,4750,416,4760,412,4769,402,4726,402,4718,395,4717,385,4772,385,4772,378,4771,371,4717,371,4718,361,4725,354,4765,354,4763,351,4752,343,4738,341xm4756,392l4751,398,4746,402,4769,402,4756,392xm4765,354l4747,354,4754,361,4754,371,4771,371,4770,363,4765,354xe" filled="true" fillcolor="#000000" stroked="false">
              <v:path arrowok="t"/>
              <v:fill type="solid"/>
            </v:shape>
            <v:shape style="position:absolute;left:4804;top:307;width:197;height:109" type="#_x0000_t75" stroked="false">
              <v:imagedata r:id="rId19" o:title=""/>
            </v:shape>
            <w10:wrap type="topAndBottom"/>
          </v:group>
        </w:pict>
      </w:r>
    </w:p>
    <w:p>
      <w:pPr>
        <w:pStyle w:val="BodyText"/>
        <w:spacing w:before="3"/>
        <w:rPr>
          <w:rFonts w:ascii="Cambria"/>
          <w:sz w:val="4"/>
        </w:rPr>
      </w:pPr>
    </w:p>
    <w:p>
      <w:pPr>
        <w:pStyle w:val="BodyText"/>
        <w:ind w:left="3306"/>
        <w:rPr>
          <w:rFonts w:ascii="Cambria"/>
          <w:sz w:val="20"/>
        </w:rPr>
      </w:pPr>
      <w:r>
        <w:rPr>
          <w:rFonts w:ascii="Cambria"/>
          <w:sz w:val="20"/>
        </w:rPr>
        <w:pict>
          <v:group style="width:121.75pt;height:17pt;mso-position-horizontal-relative:char;mso-position-vertical-relative:line" coordorigin="0,0" coordsize="2435,340">
            <v:shape style="position:absolute;left:19;top:0;width:490;height:116" type="#_x0000_t75" stroked="false">
              <v:imagedata r:id="rId20" o:title=""/>
            </v:shape>
            <v:shape style="position:absolute;left:544;top:40;width:73;height:108" coordorigin="544,40" coordsize="73,108" path="m553,126l545,133,553,142,566,147,580,147,592,146,604,140,604,139,569,139,559,135,553,126xm617,98l608,98,608,109,607,116,604,126,596,135,580,139,604,139,613,128,617,107,617,98xm593,40l581,40,567,43,555,51,547,62,544,76,547,90,555,101,567,109,581,111,593,111,602,106,604,103,565,103,553,91,553,61,565,48,604,48,602,45,593,40xm604,48l596,48,608,61,608,91,596,103,604,103,608,98,617,98,617,54,608,54,604,48xm617,42l608,42,608,54,617,54,617,42xe" filled="true" fillcolor="#000000" stroked="false">
              <v:path arrowok="t"/>
              <v:fill type="solid"/>
            </v:shape>
            <v:shape style="position:absolute;left:651;top:8;width:196;height:105" type="#_x0000_t75" stroked="false">
              <v:imagedata r:id="rId21" o:title=""/>
            </v:shape>
            <v:shape style="position:absolute;left:881;top:40;width:74;height:74" coordorigin="881,40" coordsize="74,74" path="m918,40l903,43,891,50,884,62,881,77,884,91,891,103,903,110,918,113,932,110,941,105,901,105,890,92,890,61,901,48,941,48,932,43,918,40xm941,48l935,48,945,61,945,92,935,105,941,105,944,103,952,91,954,77,952,62,944,50,941,48xe" filled="true" fillcolor="#000000" stroked="false">
              <v:path arrowok="t"/>
              <v:fill type="solid"/>
            </v:shape>
            <v:shape style="position:absolute;left:989;top:40;width:61;height:72" coordorigin="989,40" coordsize="61,72" path="m998,42l989,42,989,48,989,54,989,111,998,111,998,58,1002,54,998,54,998,53,998,42xm1047,48l1037,48,1040,59,1040,111,1049,111,1049,55,1047,48xm1044,40l1011,40,1002,46,999,54,1002,54,1009,48,1047,48,1044,40xe" filled="true" fillcolor="#000000" stroked="false">
              <v:path arrowok="t"/>
              <v:fill type="solid"/>
            </v:shape>
            <v:shape style="position:absolute;left:1084;top:40;width:68;height:74" coordorigin="1084,40" coordsize="68,74" path="m1119,40l1105,43,1094,51,1086,62,1084,77,1086,91,1094,103,1105,110,1119,113,1131,113,1142,109,1145,105,1098,105,1093,86,1093,79,1151,79,1151,73,1151,71,1093,71,1093,67,1098,48,1140,48,1133,43,1119,40xm1143,93l1138,100,1128,105,1145,105,1149,98,1143,93xm1140,48l1132,48,1142,58,1142,71,1151,71,1149,61,1143,50,1140,48xe" filled="true" fillcolor="#000000" stroked="false">
              <v:path arrowok="t"/>
              <v:fill type="solid"/>
            </v:shape>
            <v:shape style="position:absolute;left:1178;top:40;width:54;height:74" coordorigin="1178,40" coordsize="54,74" path="m1186,94l1178,99,1184,109,1195,113,1220,113,1232,106,1232,105,1198,105,1190,101,1186,94xm1216,40l1194,40,1181,47,1181,60,1188,74,1202,79,1216,83,1223,92,1223,100,1214,105,1232,105,1232,92,1225,77,1211,72,1197,68,1190,59,1190,52,1199,48,1227,48,1225,44,1216,40xm1227,48l1213,48,1218,52,1221,58,1230,53,1227,48xe" filled="true" fillcolor="#000000" stroked="false">
              <v:path arrowok="t"/>
              <v:fill type="solid"/>
            </v:shape>
            <v:shape style="position:absolute;left:0;top:200;width:30;height:140" coordorigin="0,200" coordsize="30,140" path="m1,331l0,339,2,339,5,340,23,340,26,332,5,332,3,331,1,331xm27,234l18,234,18,325,17,332,26,332,27,331,27,234xm26,200l19,200,16,203,16,211,19,214,26,214,29,211,29,203,26,200xe" filled="true" fillcolor="#000000" stroked="false">
              <v:path arrowok="t"/>
              <v:fill type="solid"/>
            </v:shape>
            <v:shape style="position:absolute;left:67;top:234;width:61;height:72" coordorigin="67,234" coordsize="61,72" path="m76,234l67,234,67,291,72,306,105,306,113,299,114,298,79,298,76,287,76,234xm127,292l117,292,118,293,118,304,127,304,127,298,127,292xm126,234l117,234,117,288,107,298,114,298,117,292,127,292,126,234xe" filled="true" fillcolor="#000000" stroked="false">
              <v:path arrowok="t"/>
              <v:fill type="solid"/>
            </v:shape>
            <v:shape style="position:absolute;left:165;top:190;width:187;height:115" type="#_x0000_t75" stroked="false">
              <v:imagedata r:id="rId22" o:title=""/>
            </v:shape>
            <v:shape style="position:absolute;left:388;top:200;width:14;height:104" coordorigin="388,200" coordsize="14,104" path="m399,200l391,200,388,203,388,211,391,214,399,214,402,211,402,203,399,200xm399,234l390,234,390,304,399,304,399,234xe" filled="true" fillcolor="#000000" stroked="false">
              <v:path arrowok="t"/>
              <v:fill type="solid"/>
            </v:shape>
            <v:shape style="position:absolute;left:436;top:233;width:63;height:74" coordorigin="436,233" coordsize="63,74" path="m483,233l473,233,458,235,446,243,439,254,436,269,439,284,446,295,458,303,473,306,482,306,491,302,495,297,456,297,445,285,445,253,456,241,495,241,492,237,483,233xm491,288l487,294,480,297,495,297,498,294,491,288xm495,241l480,241,486,244,491,250,498,245,495,241xe" filled="true" fillcolor="#000000" stroked="false">
              <v:path arrowok="t"/>
              <v:fill type="solid"/>
            </v:shape>
            <v:shape style="position:absolute;left:524;top:233;width:59;height:74" coordorigin="524,233" coordsize="59,74" path="m581,241l565,241,573,246,573,262,562,262,551,262,538,265,528,272,524,285,524,300,537,306,560,306,568,301,570,298,541,298,533,293,533,273,548,269,581,269,581,241xm581,293l573,293,573,298,573,300,574,304,582,304,582,296,581,293xm581,269l573,269,573,285,568,298,570,298,573,293,581,293,581,269xm570,233l544,233,534,236,527,242,532,249,538,243,545,241,581,241,581,240,570,233xe" filled="true" fillcolor="#000000" stroked="false">
              <v:path arrowok="t"/>
              <v:fill type="solid"/>
            </v:shape>
            <v:shape style="position:absolute;left:612;top:233;width:54;height:74" coordorigin="612,233" coordsize="54,74" path="m620,286l612,291,618,301,628,306,653,306,665,298,665,297,632,297,624,293,620,286xm650,233l627,233,615,239,615,253,622,266,636,271,650,275,656,285,656,293,648,297,665,297,665,284,659,270,645,264,631,261,624,252,624,245,632,241,661,241,659,237,650,233xm661,241l647,241,652,244,655,250,663,246,661,241xe" filled="true" fillcolor="#000000" stroked="false">
              <v:path arrowok="t"/>
              <v:fill type="solid"/>
            </v:shape>
            <v:shape style="position:absolute;left:743;top:234;width:66;height:106" coordorigin="743,234" coordsize="66,106" path="m753,234l743,234,772,304,763,326,760,332,745,332,745,339,748,339,751,340,764,340,769,334,770,332,751,332,746,330,771,330,773,325,785,293,776,293,753,234xm808,234l799,234,776,293,785,293,808,234xe" filled="true" fillcolor="#000000" stroked="false">
              <v:path arrowok="t"/>
              <v:fill type="solid"/>
            </v:shape>
            <v:shape style="position:absolute;left:890;top:233;width:74;height:106" coordorigin="890,233" coordsize="74,106" path="m899,234l890,234,890,338,899,338,899,292,910,292,906,289,900,280,898,269,900,258,906,249,910,247,899,247,899,234xm910,292l899,292,905,301,917,306,927,306,942,303,950,297,927,297,915,295,910,292xm950,241l944,241,954,253,954,285,944,297,950,297,953,295,961,284,963,269,961,254,953,243,950,241xm927,233l917,233,905,237,899,247,910,247,915,243,927,241,950,241,942,235,927,233xe" filled="true" fillcolor="#000000" stroked="false">
              <v:path arrowok="t"/>
              <v:fill type="solid"/>
            </v:shape>
            <v:shape style="position:absolute;left:995;top:233;width:74;height:74" coordorigin="995,233" coordsize="74,74" path="m1031,233l1016,235,1005,243,997,254,995,269,997,284,1005,295,1016,303,1031,306,1046,303,1054,297,1014,297,1004,285,1004,253,1014,241,1054,241,1046,235,1031,233xm1054,241l1048,241,1059,253,1059,285,1048,297,1054,297,1057,295,1065,284,1068,269,1065,254,1057,243,1054,241xe" filled="true" fillcolor="#000000" stroked="false">
              <v:path arrowok="t"/>
              <v:fill type="solid"/>
            </v:shape>
            <v:shape style="position:absolute;left:1104;top:186;width:178;height:123" type="#_x0000_t75" stroked="false">
              <v:imagedata r:id="rId23" o:title=""/>
            </v:shape>
            <v:shape style="position:absolute;left:1317;top:233;width:63;height:74" coordorigin="1317,233" coordsize="63,74" path="m1364,233l1353,233,1339,235,1327,243,1320,254,1317,269,1320,284,1327,295,1339,303,1353,306,1363,306,1372,302,1376,297,1336,297,1326,285,1326,253,1336,241,1376,241,1373,237,1364,233xm1372,288l1367,294,1361,297,1376,297,1379,294,1372,288xm1376,241l1361,241,1367,244,1372,250,1379,245,1376,241xe" filled="true" fillcolor="#000000" stroked="false">
              <v:path arrowok="t"/>
              <v:fill type="solid"/>
            </v:shape>
            <v:shape style="position:absolute;left:1404;top:233;width:74;height:74" coordorigin="1404,233" coordsize="74,74" path="m1441,233l1426,235,1414,243,1407,254,1404,269,1407,284,1414,295,1426,303,1441,306,1455,303,1464,297,1424,297,1413,285,1413,253,1424,241,1464,241,1455,235,1441,233xm1464,241l1458,241,1468,253,1468,285,1458,297,1464,297,1467,295,1474,284,1477,269,1474,254,1467,243,1464,241xe" filled="true" fillcolor="#000000" stroked="false">
              <v:path arrowok="t"/>
              <v:fill type="solid"/>
            </v:shape>
            <v:line style="position:absolute" from="1507,268" to="1544,268" stroked="true" strokeweight=".406pt" strokecolor="#000000"/>
            <v:shape style="position:absolute;left:1573;top:233;width:68;height:74" coordorigin="1573,233" coordsize="68,74" path="m1608,233l1594,235,1583,243,1576,255,1573,269,1576,284,1583,295,1594,303,1609,306,1621,306,1632,301,1634,297,1588,297,1582,279,1582,271,1641,271,1641,265,1640,263,1582,263,1582,260,1588,241,1630,241,1622,235,1608,233xm1632,285l1627,293,1618,297,1634,297,1639,291,1632,285xm1630,241l1621,241,1632,251,1632,263,1640,263,1639,253,1632,243,1630,241xe" filled="true" fillcolor="#000000" stroked="false">
              <v:path arrowok="t"/>
              <v:fill type="solid"/>
            </v:shape>
            <v:line style="position:absolute" from="1682,190" to="1682,304" stroked="true" strokeweight=".451pt" strokecolor="#000000"/>
            <v:shape style="position:absolute;left:1723;top:233;width:68;height:74" coordorigin="1723,233" coordsize="68,74" path="m1758,233l1744,235,1733,243,1725,255,1723,269,1725,284,1733,295,1744,303,1758,306,1770,306,1781,301,1784,297,1737,297,1732,279,1732,271,1790,271,1790,265,1790,263,1732,263,1732,260,1737,241,1779,241,1772,235,1758,233xm1782,285l1777,293,1767,297,1784,297,1788,291,1782,285xm1779,241l1771,241,1781,251,1781,263,1790,263,1788,253,1782,243,1779,241xe" filled="true" fillcolor="#000000" stroked="false">
              <v:path arrowok="t"/>
              <v:fill type="solid"/>
            </v:shape>
            <v:shape style="position:absolute;left:1821;top:233;width:63;height:74" coordorigin="1821,233" coordsize="63,74" path="m1868,233l1858,233,1843,235,1832,243,1824,254,1821,269,1824,284,1832,295,1843,303,1858,306,1868,306,1877,302,1880,297,1841,297,1830,285,1830,253,1841,241,1880,241,1877,237,1868,233xm1877,288l1872,294,1865,297,1880,297,1883,294,1877,288xm1880,241l1865,241,1871,244,1877,250,1884,245,1880,241xe" filled="true" fillcolor="#000000" stroked="false">
              <v:path arrowok="t"/>
              <v:fill type="solid"/>
            </v:shape>
            <v:shape style="position:absolute;left:1903;top:214;width:45;height:92" coordorigin="1903,214" coordsize="45,92" path="m1927,242l1918,242,1918,298,1923,306,1939,306,1944,304,1947,303,1947,298,1930,298,1927,294,1927,242xm1946,295l1943,296,1940,298,1947,298,1946,295xm1946,234l1903,234,1903,242,1946,242,1946,234xm1927,214l1918,214,1918,234,1927,234,1927,214xe" filled="true" fillcolor="#000000" stroked="false">
              <v:path arrowok="t"/>
              <v:fill type="solid"/>
            </v:shape>
            <v:shape style="position:absolute;left:1974;top:233;width:74;height:74" coordorigin="1974,233" coordsize="74,74" path="m2010,233l1995,235,1984,243,1976,254,1974,269,1976,284,1984,295,1995,303,2010,306,2025,303,2033,297,1993,297,1983,285,1983,253,1993,241,2033,241,2025,235,2010,233xm2033,241l2027,241,2038,253,2038,285,2027,297,2033,297,2036,295,2044,284,2047,269,2044,254,2036,243,2033,241xe" filled="true" fillcolor="#000000" stroked="false">
              <v:path arrowok="t"/>
              <v:fill type="solid"/>
            </v:shape>
            <v:shape style="position:absolute;left:2081;top:233;width:37;height:72" coordorigin="2081,233" coordsize="37,72" path="m2090,234l2081,234,2081,238,2082,247,2082,304,2091,304,2091,252,2095,247,2091,247,2090,245,2090,234xm2115,233l2102,233,2095,238,2091,247,2095,247,2098,242,2117,242,2118,233,2116,233,2115,233xm2117,242l2098,242,2116,242,2117,242,2117,242xe" filled="true" fillcolor="#000000" stroked="false">
              <v:path arrowok="t"/>
              <v:fill type="solid"/>
            </v:shape>
            <v:shape style="position:absolute;left:2144;top:233;width:59;height:74" coordorigin="2144,233" coordsize="59,74" path="m2201,241l2184,241,2193,246,2193,262,2182,262,2170,262,2158,265,2148,272,2144,285,2144,300,2156,306,2180,306,2187,301,2190,298,2161,298,2153,293,2153,273,2168,269,2201,269,2201,241xm2201,293l2193,293,2193,298,2193,300,2194,304,2202,304,2201,296,2201,293xm2201,269l2193,269,2193,285,2188,298,2190,298,2192,293,2201,293,2201,269xm2190,233l2164,233,2153,236,2147,242,2152,249,2158,243,2165,241,2201,241,2201,240,2190,233xe" filled="true" fillcolor="#000000" stroked="false">
              <v:path arrowok="t"/>
              <v:fill type="solid"/>
            </v:shape>
            <v:line style="position:absolute" from="2246,190" to="2246,304" stroked="true" strokeweight=".451pt" strokecolor="#000000"/>
            <v:shape style="position:absolute;left:2287;top:233;width:68;height:74" coordorigin="2287,233" coordsize="68,74" path="m2322,233l2308,235,2297,243,2289,255,2287,269,2289,284,2296,295,2308,303,2322,306,2334,306,2345,301,2348,297,2301,297,2296,279,2296,271,2354,271,2354,265,2354,263,2296,263,2296,260,2301,241,2343,241,2336,235,2322,233xm2345,285l2341,293,2331,297,2348,297,2352,291,2345,285xm2343,241l2334,241,2345,251,2345,263,2354,263,2352,253,2346,243,2343,241xe" filled="true" fillcolor="#000000" stroked="false">
              <v:path arrowok="t"/>
              <v:fill type="solid"/>
            </v:shape>
            <v:shape style="position:absolute;left:2381;top:233;width:54;height:74" coordorigin="2381,233" coordsize="54,74" path="m2389,286l2381,291,2387,301,2398,306,2423,306,2434,298,2434,297,2401,297,2393,293,2389,286xm2419,233l2397,233,2384,239,2384,253,2391,266,2405,271,2419,275,2425,285,2425,293,2417,297,2434,297,2434,284,2428,270,2414,264,2400,261,2393,252,2393,245,2402,241,2430,241,2428,237,2419,233xm2430,241l2416,241,2421,244,2424,250,2433,246,2430,241xe" filled="true" fillcolor="#000000" stroked="false">
              <v:path arrowok="t"/>
              <v:fill type="solid"/>
            </v:shape>
          </v:group>
        </w:pict>
      </w:r>
      <w:r>
        <w:rPr>
          <w:rFonts w:ascii="Cambria"/>
          <w:sz w:val="20"/>
        </w:rPr>
      </w:r>
    </w:p>
    <w:p>
      <w:pPr>
        <w:pStyle w:val="BodyText"/>
        <w:rPr>
          <w:rFonts w:ascii="Cambria"/>
          <w:sz w:val="20"/>
        </w:rPr>
      </w:pPr>
    </w:p>
    <w:p>
      <w:pPr>
        <w:pStyle w:val="BodyText"/>
        <w:rPr>
          <w:rFonts w:ascii="Cambria"/>
          <w:sz w:val="20"/>
        </w:rPr>
      </w:pPr>
    </w:p>
    <w:p>
      <w:pPr>
        <w:pStyle w:val="BodyText"/>
        <w:rPr>
          <w:rFonts w:ascii="Cambria"/>
          <w:sz w:val="20"/>
        </w:rPr>
      </w:pPr>
    </w:p>
    <w:p>
      <w:pPr>
        <w:spacing w:before="74"/>
        <w:ind w:left="2382" w:right="2382" w:firstLine="0"/>
        <w:jc w:val="center"/>
        <w:rPr>
          <w:rFonts w:ascii="Cambria" w:hAnsi="Cambria"/>
          <w:sz w:val="18"/>
        </w:rPr>
      </w:pPr>
      <w:r>
        <w:rPr>
          <w:rFonts w:ascii="Cambria" w:hAnsi="Cambria"/>
          <w:w w:val="110"/>
          <w:sz w:val="18"/>
        </w:rPr>
        <w:t>Toluca,  México  • 2014</w:t>
      </w:r>
    </w:p>
    <w:p>
      <w:pPr>
        <w:spacing w:after="0"/>
        <w:jc w:val="center"/>
        <w:rPr>
          <w:rFonts w:ascii="Cambria" w:hAnsi="Cambria"/>
          <w:sz w:val="18"/>
        </w:rPr>
        <w:sectPr>
          <w:pgSz w:w="9360" w:h="13610"/>
          <w:pgMar w:top="1280" w:bottom="280" w:left="1300" w:right="1300"/>
        </w:sect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9"/>
        <w:rPr>
          <w:rFonts w:ascii="Cambria"/>
          <w:sz w:val="29"/>
        </w:rPr>
      </w:pPr>
    </w:p>
    <w:p>
      <w:pPr>
        <w:spacing w:line="292" w:lineRule="auto" w:before="80"/>
        <w:ind w:left="1133" w:right="4113" w:firstLine="0"/>
        <w:jc w:val="left"/>
        <w:rPr>
          <w:rFonts w:ascii="Cambria" w:hAnsi="Cambria"/>
          <w:b/>
          <w:sz w:val="14"/>
        </w:rPr>
      </w:pPr>
      <w:r>
        <w:rPr/>
        <w:pict>
          <v:shapetype id="_x0000_t202" o:spt="202" coordsize="21600,21600" path="m,l,21600r21600,l21600,xe">
            <v:stroke joinstyle="miter"/>
            <v:path gradientshapeok="t" o:connecttype="rect"/>
          </v:shapetype>
          <v:shape style="position:absolute;margin-left:.125pt;margin-top:-122.925537pt;width:183.1pt;height:41.7pt;mso-position-horizontal-relative:page;mso-position-vertical-relative:paragraph;z-index:1216" type="#_x0000_t202" filled="false" stroked="true" strokeweight=".25pt" strokecolor="#000000">
            <v:textbox inset="0,0,0,0">
              <w:txbxContent>
                <w:p>
                  <w:pPr>
                    <w:spacing w:line="297" w:lineRule="auto" w:before="117"/>
                    <w:ind w:left="1128" w:right="218" w:firstLine="0"/>
                    <w:jc w:val="left"/>
                    <w:rPr>
                      <w:sz w:val="14"/>
                    </w:rPr>
                  </w:pPr>
                  <w:r>
                    <w:rPr>
                      <w:w w:val="105"/>
                      <w:sz w:val="14"/>
                    </w:rPr>
                    <w:t>Esta investigación, para ser publicada, fue arbitrada y avalada por el sistema de  pares académicos.</w:t>
                  </w:r>
                </w:p>
              </w:txbxContent>
            </v:textbox>
            <w10:wrap type="none"/>
          </v:shape>
        </w:pict>
      </w:r>
      <w:r>
        <w:rPr>
          <w:rFonts w:ascii="Cambria" w:hAnsi="Cambria"/>
          <w:b/>
          <w:w w:val="110"/>
          <w:sz w:val="14"/>
        </w:rPr>
        <w:t>Democracia ética. Una propuesta para las democracias corruptas</w:t>
      </w:r>
    </w:p>
    <w:p>
      <w:pPr>
        <w:pStyle w:val="BodyText"/>
        <w:spacing w:before="2"/>
        <w:rPr>
          <w:rFonts w:ascii="Cambria"/>
          <w:b/>
          <w:sz w:val="17"/>
        </w:rPr>
      </w:pPr>
    </w:p>
    <w:p>
      <w:pPr>
        <w:spacing w:line="297" w:lineRule="auto" w:before="0"/>
        <w:ind w:left="1133" w:right="5322" w:firstLine="0"/>
        <w:jc w:val="left"/>
        <w:rPr>
          <w:sz w:val="10"/>
        </w:rPr>
      </w:pPr>
      <w:r>
        <w:rPr>
          <w:w w:val="110"/>
          <w:sz w:val="14"/>
        </w:rPr>
        <w:t>Óscar Diego Bautista </w:t>
      </w:r>
      <w:r>
        <w:rPr>
          <w:w w:val="120"/>
          <w:sz w:val="14"/>
        </w:rPr>
        <w:t>Txetxu Ausín C</w:t>
      </w:r>
      <w:r>
        <w:rPr>
          <w:w w:val="120"/>
          <w:sz w:val="10"/>
        </w:rPr>
        <w:t>ompiladores</w:t>
      </w:r>
    </w:p>
    <w:p>
      <w:pPr>
        <w:pStyle w:val="BodyText"/>
        <w:spacing w:before="6"/>
        <w:rPr>
          <w:sz w:val="17"/>
        </w:rPr>
      </w:pPr>
    </w:p>
    <w:p>
      <w:pPr>
        <w:spacing w:before="0"/>
        <w:ind w:left="1133" w:right="4113" w:firstLine="0"/>
        <w:jc w:val="left"/>
        <w:rPr>
          <w:sz w:val="14"/>
        </w:rPr>
      </w:pPr>
      <w:r>
        <w:rPr>
          <w:w w:val="110"/>
          <w:sz w:val="14"/>
        </w:rPr>
        <w:t>Primera edición, marzo de 2014.</w:t>
      </w:r>
    </w:p>
    <w:p>
      <w:pPr>
        <w:pStyle w:val="BodyText"/>
        <w:spacing w:before="9"/>
        <w:rPr>
          <w:sz w:val="20"/>
        </w:rPr>
      </w:pPr>
    </w:p>
    <w:p>
      <w:pPr>
        <w:spacing w:before="0"/>
        <w:ind w:left="1133" w:right="4113" w:firstLine="0"/>
        <w:jc w:val="left"/>
        <w:rPr>
          <w:sz w:val="14"/>
        </w:rPr>
      </w:pPr>
      <w:r>
        <w:rPr>
          <w:w w:val="105"/>
          <w:sz w:val="14"/>
        </w:rPr>
        <w:t>D. R. © Óscar Diego Bautista, 2014.</w:t>
      </w:r>
    </w:p>
    <w:p>
      <w:pPr>
        <w:spacing w:before="39"/>
        <w:ind w:left="1133" w:right="4113" w:firstLine="0"/>
        <w:jc w:val="left"/>
        <w:rPr>
          <w:sz w:val="14"/>
        </w:rPr>
      </w:pPr>
      <w:r>
        <w:rPr>
          <w:w w:val="105"/>
          <w:sz w:val="14"/>
        </w:rPr>
        <w:t>D. R. © Txetxu Ausín, 2014.</w:t>
      </w:r>
    </w:p>
    <w:p>
      <w:pPr>
        <w:pStyle w:val="BodyText"/>
        <w:spacing w:before="9"/>
        <w:rPr>
          <w:sz w:val="20"/>
        </w:rPr>
      </w:pPr>
    </w:p>
    <w:p>
      <w:pPr>
        <w:spacing w:line="297" w:lineRule="auto" w:before="0"/>
        <w:ind w:left="1133" w:right="3583" w:firstLine="0"/>
        <w:jc w:val="left"/>
        <w:rPr>
          <w:sz w:val="14"/>
        </w:rPr>
      </w:pPr>
      <w:r>
        <w:rPr>
          <w:w w:val="110"/>
          <w:sz w:val="14"/>
        </w:rPr>
        <w:t>D.</w:t>
      </w:r>
      <w:r>
        <w:rPr>
          <w:spacing w:val="-12"/>
          <w:w w:val="110"/>
          <w:sz w:val="14"/>
        </w:rPr>
        <w:t> </w:t>
      </w:r>
      <w:r>
        <w:rPr>
          <w:w w:val="110"/>
          <w:sz w:val="14"/>
        </w:rPr>
        <w:t>R.</w:t>
      </w:r>
      <w:r>
        <w:rPr>
          <w:spacing w:val="-12"/>
          <w:w w:val="110"/>
          <w:sz w:val="14"/>
        </w:rPr>
        <w:t> </w:t>
      </w:r>
      <w:r>
        <w:rPr>
          <w:w w:val="110"/>
          <w:sz w:val="14"/>
        </w:rPr>
        <w:t>©</w:t>
      </w:r>
      <w:r>
        <w:rPr>
          <w:spacing w:val="-12"/>
          <w:w w:val="110"/>
          <w:sz w:val="14"/>
        </w:rPr>
        <w:t> </w:t>
      </w:r>
      <w:r>
        <w:rPr>
          <w:w w:val="110"/>
          <w:sz w:val="14"/>
        </w:rPr>
        <w:t>Instituto</w:t>
      </w:r>
      <w:r>
        <w:rPr>
          <w:spacing w:val="-12"/>
          <w:w w:val="110"/>
          <w:sz w:val="14"/>
        </w:rPr>
        <w:t> </w:t>
      </w:r>
      <w:r>
        <w:rPr>
          <w:w w:val="110"/>
          <w:sz w:val="14"/>
        </w:rPr>
        <w:t>Electoral</w:t>
      </w:r>
      <w:r>
        <w:rPr>
          <w:spacing w:val="-12"/>
          <w:w w:val="110"/>
          <w:sz w:val="14"/>
        </w:rPr>
        <w:t> </w:t>
      </w:r>
      <w:r>
        <w:rPr>
          <w:w w:val="110"/>
          <w:sz w:val="14"/>
        </w:rPr>
        <w:t>del</w:t>
      </w:r>
      <w:r>
        <w:rPr>
          <w:spacing w:val="-12"/>
          <w:w w:val="110"/>
          <w:sz w:val="14"/>
        </w:rPr>
        <w:t> </w:t>
      </w:r>
      <w:r>
        <w:rPr>
          <w:w w:val="110"/>
          <w:sz w:val="14"/>
        </w:rPr>
        <w:t>Estado</w:t>
      </w:r>
      <w:r>
        <w:rPr>
          <w:spacing w:val="-12"/>
          <w:w w:val="110"/>
          <w:sz w:val="14"/>
        </w:rPr>
        <w:t> </w:t>
      </w:r>
      <w:r>
        <w:rPr>
          <w:w w:val="110"/>
          <w:sz w:val="14"/>
        </w:rPr>
        <w:t>de</w:t>
      </w:r>
      <w:r>
        <w:rPr>
          <w:spacing w:val="-12"/>
          <w:w w:val="110"/>
          <w:sz w:val="14"/>
        </w:rPr>
        <w:t> </w:t>
      </w:r>
      <w:r>
        <w:rPr>
          <w:w w:val="110"/>
          <w:sz w:val="14"/>
        </w:rPr>
        <w:t>México,</w:t>
      </w:r>
      <w:r>
        <w:rPr>
          <w:spacing w:val="-12"/>
          <w:w w:val="110"/>
          <w:sz w:val="14"/>
        </w:rPr>
        <w:t> </w:t>
      </w:r>
      <w:r>
        <w:rPr>
          <w:w w:val="110"/>
          <w:sz w:val="14"/>
        </w:rPr>
        <w:t>2014. Paseo</w:t>
      </w:r>
      <w:r>
        <w:rPr>
          <w:spacing w:val="-13"/>
          <w:w w:val="110"/>
          <w:sz w:val="14"/>
        </w:rPr>
        <w:t> </w:t>
      </w:r>
      <w:r>
        <w:rPr>
          <w:w w:val="110"/>
          <w:sz w:val="14"/>
        </w:rPr>
        <w:t>Tollocan</w:t>
      </w:r>
      <w:r>
        <w:rPr>
          <w:spacing w:val="-13"/>
          <w:w w:val="110"/>
          <w:sz w:val="14"/>
        </w:rPr>
        <w:t> </w:t>
      </w:r>
      <w:r>
        <w:rPr>
          <w:w w:val="110"/>
          <w:sz w:val="14"/>
        </w:rPr>
        <w:t>núm.</w:t>
      </w:r>
      <w:r>
        <w:rPr>
          <w:spacing w:val="-13"/>
          <w:w w:val="110"/>
          <w:sz w:val="14"/>
        </w:rPr>
        <w:t> </w:t>
      </w:r>
      <w:r>
        <w:rPr>
          <w:w w:val="110"/>
          <w:sz w:val="14"/>
        </w:rPr>
        <w:t>944,</w:t>
      </w:r>
      <w:r>
        <w:rPr>
          <w:spacing w:val="-13"/>
          <w:w w:val="110"/>
          <w:sz w:val="14"/>
        </w:rPr>
        <w:t> </w:t>
      </w:r>
      <w:r>
        <w:rPr>
          <w:w w:val="110"/>
          <w:sz w:val="14"/>
        </w:rPr>
        <w:t>col.</w:t>
      </w:r>
      <w:r>
        <w:rPr>
          <w:spacing w:val="-13"/>
          <w:w w:val="110"/>
          <w:sz w:val="14"/>
        </w:rPr>
        <w:t> </w:t>
      </w:r>
      <w:r>
        <w:rPr>
          <w:w w:val="110"/>
          <w:sz w:val="14"/>
        </w:rPr>
        <w:t>Santa</w:t>
      </w:r>
      <w:r>
        <w:rPr>
          <w:spacing w:val="-13"/>
          <w:w w:val="110"/>
          <w:sz w:val="14"/>
        </w:rPr>
        <w:t> </w:t>
      </w:r>
      <w:r>
        <w:rPr>
          <w:w w:val="110"/>
          <w:sz w:val="14"/>
        </w:rPr>
        <w:t>Ana</w:t>
      </w:r>
      <w:r>
        <w:rPr>
          <w:spacing w:val="-13"/>
          <w:w w:val="110"/>
          <w:sz w:val="14"/>
        </w:rPr>
        <w:t> </w:t>
      </w:r>
      <w:r>
        <w:rPr>
          <w:w w:val="110"/>
          <w:sz w:val="14"/>
        </w:rPr>
        <w:t>Tlapaltitlán,</w:t>
      </w:r>
    </w:p>
    <w:p>
      <w:pPr>
        <w:spacing w:line="297" w:lineRule="auto" w:before="2"/>
        <w:ind w:left="1133" w:right="4113" w:firstLine="0"/>
        <w:jc w:val="left"/>
        <w:rPr>
          <w:sz w:val="14"/>
        </w:rPr>
      </w:pPr>
      <w:r>
        <w:rPr>
          <w:w w:val="105"/>
          <w:sz w:val="14"/>
        </w:rPr>
        <w:t>C. P. 50160, Toluca, México. </w:t>
      </w:r>
      <w:hyperlink r:id="rId24">
        <w:r>
          <w:rPr>
            <w:w w:val="105"/>
            <w:sz w:val="14"/>
          </w:rPr>
          <w:t>www.ieem.org.mx</w:t>
        </w:r>
      </w:hyperlink>
    </w:p>
    <w:p>
      <w:pPr>
        <w:pStyle w:val="BodyText"/>
        <w:spacing w:before="6"/>
        <w:rPr>
          <w:sz w:val="17"/>
        </w:rPr>
      </w:pPr>
    </w:p>
    <w:p>
      <w:pPr>
        <w:spacing w:before="0"/>
        <w:ind w:left="1133" w:right="4113" w:firstLine="0"/>
        <w:jc w:val="left"/>
        <w:rPr>
          <w:sz w:val="14"/>
        </w:rPr>
      </w:pPr>
      <w:r>
        <w:rPr>
          <w:w w:val="110"/>
          <w:sz w:val="14"/>
        </w:rPr>
        <w:t>Coordinación editorial</w:t>
      </w:r>
    </w:p>
    <w:p>
      <w:pPr>
        <w:spacing w:line="297" w:lineRule="auto" w:before="39"/>
        <w:ind w:left="1133" w:right="3583" w:firstLine="0"/>
        <w:jc w:val="left"/>
        <w:rPr>
          <w:sz w:val="14"/>
        </w:rPr>
      </w:pPr>
      <w:r>
        <w:rPr>
          <w:w w:val="110"/>
          <w:sz w:val="14"/>
        </w:rPr>
        <w:t>Centro de Formación y Documentación Electoral Gustavo López Montiel</w:t>
      </w:r>
    </w:p>
    <w:p>
      <w:pPr>
        <w:pStyle w:val="BodyText"/>
        <w:spacing w:before="6"/>
        <w:rPr>
          <w:sz w:val="17"/>
        </w:rPr>
      </w:pPr>
    </w:p>
    <w:p>
      <w:pPr>
        <w:spacing w:line="297" w:lineRule="auto" w:before="0"/>
        <w:ind w:left="1133" w:right="4299" w:firstLine="0"/>
        <w:jc w:val="left"/>
        <w:rPr>
          <w:sz w:val="14"/>
        </w:rPr>
      </w:pPr>
      <w:r>
        <w:rPr>
          <w:w w:val="110"/>
          <w:sz w:val="14"/>
        </w:rPr>
        <w:t>Corrección de estilo y diseño editorial Área de Promoción Editorial del</w:t>
      </w:r>
    </w:p>
    <w:p>
      <w:pPr>
        <w:spacing w:line="297" w:lineRule="auto" w:before="2"/>
        <w:ind w:left="1133" w:right="3747" w:firstLine="0"/>
        <w:jc w:val="left"/>
        <w:rPr>
          <w:sz w:val="14"/>
        </w:rPr>
      </w:pPr>
      <w:r>
        <w:rPr>
          <w:w w:val="110"/>
          <w:sz w:val="14"/>
        </w:rPr>
        <w:t>Centro de Formación y Documentación Electoral del Instituto Electoral del Estado de México</w:t>
      </w:r>
    </w:p>
    <w:p>
      <w:pPr>
        <w:spacing w:line="400" w:lineRule="exact" w:before="12"/>
        <w:ind w:left="1133" w:right="3747" w:firstLine="0"/>
        <w:jc w:val="left"/>
        <w:rPr>
          <w:sz w:val="14"/>
        </w:rPr>
      </w:pPr>
      <w:r>
        <w:rPr>
          <w:w w:val="105"/>
          <w:sz w:val="14"/>
        </w:rPr>
        <w:t>Serie: Investigaciones Jurídicas y Político-Electorales Derechos reservados conforme a la  ley</w:t>
      </w:r>
    </w:p>
    <w:p>
      <w:pPr>
        <w:spacing w:line="150" w:lineRule="exact" w:before="0"/>
        <w:ind w:left="1133" w:right="3583" w:firstLine="0"/>
        <w:jc w:val="left"/>
        <w:rPr>
          <w:sz w:val="14"/>
        </w:rPr>
      </w:pPr>
      <w:r>
        <w:rPr>
          <w:w w:val="105"/>
          <w:sz w:val="14"/>
        </w:rPr>
        <w:t>ISBN de la versión electrónica: 978-607-9028-49-7</w:t>
      </w:r>
    </w:p>
    <w:p>
      <w:pPr>
        <w:pStyle w:val="BodyText"/>
        <w:rPr>
          <w:sz w:val="14"/>
        </w:rPr>
      </w:pPr>
    </w:p>
    <w:p>
      <w:pPr>
        <w:pStyle w:val="BodyText"/>
        <w:rPr>
          <w:sz w:val="14"/>
        </w:rPr>
      </w:pPr>
    </w:p>
    <w:p>
      <w:pPr>
        <w:spacing w:line="297" w:lineRule="auto" w:before="117"/>
        <w:ind w:left="1133" w:right="2959" w:firstLine="0"/>
        <w:jc w:val="left"/>
        <w:rPr>
          <w:sz w:val="14"/>
        </w:rPr>
      </w:pPr>
      <w:r>
        <w:rPr>
          <w:w w:val="110"/>
          <w:sz w:val="14"/>
        </w:rPr>
        <w:t>Los juicios y afirmaciones expresados en este documento son responsabilidad de los autores y el Instituto Electoral del Estado de México no los comparte necesariamente.</w:t>
      </w:r>
    </w:p>
    <w:p>
      <w:pPr>
        <w:pStyle w:val="BodyText"/>
        <w:spacing w:before="6"/>
        <w:rPr>
          <w:sz w:val="17"/>
        </w:rPr>
      </w:pPr>
    </w:p>
    <w:p>
      <w:pPr>
        <w:spacing w:before="0"/>
        <w:ind w:left="1133" w:right="4113" w:firstLine="0"/>
        <w:jc w:val="left"/>
        <w:rPr>
          <w:sz w:val="14"/>
        </w:rPr>
      </w:pPr>
      <w:r>
        <w:rPr>
          <w:w w:val="110"/>
          <w:sz w:val="14"/>
        </w:rPr>
        <w:t>Foto de Portada:</w:t>
      </w:r>
    </w:p>
    <w:p>
      <w:pPr>
        <w:spacing w:line="595" w:lineRule="auto" w:before="39"/>
        <w:ind w:left="1133" w:right="4772" w:firstLine="0"/>
        <w:jc w:val="left"/>
        <w:rPr>
          <w:sz w:val="14"/>
        </w:rPr>
      </w:pPr>
      <w:r>
        <w:rPr>
          <w:w w:val="115"/>
          <w:sz w:val="14"/>
        </w:rPr>
        <w:t>© [Janaka Dharmasena] / Fotolia </w:t>
      </w:r>
      <w:r>
        <w:rPr>
          <w:w w:val="110"/>
          <w:sz w:val="14"/>
        </w:rPr>
        <w:t>Impreso en México</w:t>
      </w:r>
    </w:p>
    <w:p>
      <w:pPr>
        <w:spacing w:before="9"/>
        <w:ind w:left="1133" w:right="4113" w:firstLine="0"/>
        <w:jc w:val="left"/>
        <w:rPr>
          <w:sz w:val="14"/>
        </w:rPr>
      </w:pPr>
      <w:r>
        <w:rPr>
          <w:w w:val="110"/>
          <w:sz w:val="14"/>
        </w:rPr>
        <w:t>Publicación de distribución gratuita</w:t>
      </w:r>
    </w:p>
    <w:p>
      <w:pPr>
        <w:spacing w:after="0"/>
        <w:jc w:val="left"/>
        <w:rPr>
          <w:sz w:val="14"/>
        </w:rPr>
        <w:sectPr>
          <w:pgSz w:w="9360" w:h="13610"/>
          <w:pgMar w:top="1240" w:bottom="280" w:left="0" w:right="1300"/>
        </w:sectPr>
      </w:pPr>
    </w:p>
    <w:p>
      <w:pPr>
        <w:spacing w:before="38"/>
        <w:ind w:left="952" w:right="0" w:firstLine="0"/>
        <w:jc w:val="left"/>
        <w:rPr>
          <w:sz w:val="20"/>
        </w:rPr>
      </w:pPr>
      <w:r>
        <w:rPr>
          <w:w w:val="105"/>
          <w:sz w:val="20"/>
        </w:rPr>
        <w:t>INSTITUTO ELECTORAL DEL ESTADO DE MÉXICO</w:t>
      </w:r>
    </w:p>
    <w:p>
      <w:pPr>
        <w:pStyle w:val="BodyText"/>
        <w:rPr>
          <w:sz w:val="20"/>
        </w:rPr>
      </w:pPr>
    </w:p>
    <w:p>
      <w:pPr>
        <w:pStyle w:val="BodyText"/>
        <w:spacing w:before="1"/>
        <w:rPr>
          <w:sz w:val="24"/>
        </w:rPr>
      </w:pPr>
    </w:p>
    <w:p>
      <w:pPr>
        <w:spacing w:before="67"/>
        <w:ind w:left="1633" w:right="1093" w:firstLine="0"/>
        <w:jc w:val="left"/>
        <w:rPr>
          <w:sz w:val="20"/>
        </w:rPr>
      </w:pPr>
      <w:r>
        <w:rPr/>
        <w:pict>
          <v:line style="position:absolute;mso-position-horizontal-relative:page;mso-position-vertical-relative:paragraph;z-index:1264" from="266.706696pt,5.406065pt" to="266.706696pt,43.674065pt" stroked="true" strokeweight=".5pt" strokecolor="#000000">
            <w10:wrap type="none"/>
          </v:line>
        </w:pict>
      </w:r>
      <w:r>
        <w:rPr>
          <w:sz w:val="20"/>
        </w:rPr>
        <w:t>CONSEJO GENERAL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20"/>
        <w:ind w:left="1633" w:right="1093" w:firstLine="0"/>
        <w:jc w:val="left"/>
        <w:rPr>
          <w:sz w:val="20"/>
        </w:rPr>
      </w:pPr>
      <w:r>
        <w:rPr>
          <w:w w:val="105"/>
          <w:sz w:val="20"/>
        </w:rPr>
        <w:t>Jesús Castillo Sandoval</w:t>
      </w:r>
    </w:p>
    <w:p>
      <w:pPr>
        <w:spacing w:before="70"/>
        <w:ind w:left="1633" w:right="1093" w:firstLine="0"/>
        <w:jc w:val="left"/>
        <w:rPr>
          <w:sz w:val="14"/>
        </w:rPr>
      </w:pPr>
      <w:r>
        <w:rPr>
          <w:w w:val="150"/>
          <w:sz w:val="20"/>
        </w:rPr>
        <w:t>p</w:t>
      </w:r>
      <w:r>
        <w:rPr>
          <w:w w:val="150"/>
          <w:sz w:val="14"/>
        </w:rPr>
        <w:t>residente</w:t>
      </w:r>
    </w:p>
    <w:p>
      <w:pPr>
        <w:pStyle w:val="BodyText"/>
        <w:rPr>
          <w:sz w:val="20"/>
        </w:rPr>
      </w:pPr>
    </w:p>
    <w:p>
      <w:pPr>
        <w:spacing w:line="312" w:lineRule="auto" w:before="140"/>
        <w:ind w:left="1633" w:right="1956" w:firstLine="0"/>
        <w:jc w:val="left"/>
        <w:rPr>
          <w:sz w:val="20"/>
        </w:rPr>
      </w:pPr>
      <w:r>
        <w:rPr>
          <w:w w:val="110"/>
          <w:sz w:val="20"/>
        </w:rPr>
        <w:t>J.</w:t>
      </w:r>
      <w:r>
        <w:rPr>
          <w:spacing w:val="-20"/>
          <w:w w:val="110"/>
          <w:sz w:val="20"/>
        </w:rPr>
        <w:t> </w:t>
      </w:r>
      <w:r>
        <w:rPr>
          <w:w w:val="110"/>
          <w:sz w:val="20"/>
        </w:rPr>
        <w:t>Policarpo</w:t>
      </w:r>
      <w:r>
        <w:rPr>
          <w:spacing w:val="-20"/>
          <w:w w:val="110"/>
          <w:sz w:val="20"/>
        </w:rPr>
        <w:t> </w:t>
      </w:r>
      <w:r>
        <w:rPr>
          <w:w w:val="110"/>
          <w:sz w:val="20"/>
        </w:rPr>
        <w:t>Montes</w:t>
      </w:r>
      <w:r>
        <w:rPr>
          <w:spacing w:val="-20"/>
          <w:w w:val="110"/>
          <w:sz w:val="20"/>
        </w:rPr>
        <w:t> </w:t>
      </w:r>
      <w:r>
        <w:rPr>
          <w:w w:val="110"/>
          <w:sz w:val="20"/>
        </w:rPr>
        <w:t>de</w:t>
      </w:r>
      <w:r>
        <w:rPr>
          <w:spacing w:val="-20"/>
          <w:w w:val="110"/>
          <w:sz w:val="20"/>
        </w:rPr>
        <w:t> </w:t>
      </w:r>
      <w:r>
        <w:rPr>
          <w:w w:val="110"/>
          <w:sz w:val="20"/>
        </w:rPr>
        <w:t>Oca</w:t>
      </w:r>
      <w:r>
        <w:rPr>
          <w:spacing w:val="-20"/>
          <w:w w:val="110"/>
          <w:sz w:val="20"/>
        </w:rPr>
        <w:t> </w:t>
      </w:r>
      <w:r>
        <w:rPr>
          <w:w w:val="110"/>
          <w:sz w:val="20"/>
        </w:rPr>
        <w:t>Vázquez Arturo Bolio</w:t>
      </w:r>
      <w:r>
        <w:rPr>
          <w:spacing w:val="-21"/>
          <w:w w:val="110"/>
          <w:sz w:val="20"/>
        </w:rPr>
        <w:t> </w:t>
      </w:r>
      <w:r>
        <w:rPr>
          <w:w w:val="110"/>
          <w:sz w:val="20"/>
        </w:rPr>
        <w:t>Cerdán</w:t>
      </w:r>
    </w:p>
    <w:p>
      <w:pPr>
        <w:spacing w:line="312" w:lineRule="auto" w:before="3"/>
        <w:ind w:left="1633" w:right="1956" w:firstLine="0"/>
        <w:jc w:val="left"/>
        <w:rPr>
          <w:sz w:val="20"/>
        </w:rPr>
      </w:pPr>
      <w:r>
        <w:rPr>
          <w:w w:val="105"/>
          <w:sz w:val="20"/>
        </w:rPr>
        <w:t>Juan Salvador V. Hernández Flores Jesús G. Jardón Nava</w:t>
      </w:r>
    </w:p>
    <w:p>
      <w:pPr>
        <w:spacing w:before="3"/>
        <w:ind w:left="1633" w:right="1093" w:firstLine="0"/>
        <w:jc w:val="left"/>
        <w:rPr>
          <w:sz w:val="20"/>
        </w:rPr>
      </w:pPr>
      <w:r>
        <w:rPr>
          <w:w w:val="105"/>
          <w:sz w:val="20"/>
        </w:rPr>
        <w:t>José Martínez Vilchis</w:t>
      </w:r>
    </w:p>
    <w:p>
      <w:pPr>
        <w:spacing w:before="70"/>
        <w:ind w:left="1633" w:right="1093" w:firstLine="0"/>
        <w:jc w:val="left"/>
        <w:rPr>
          <w:sz w:val="20"/>
        </w:rPr>
      </w:pPr>
      <w:r>
        <w:rPr>
          <w:w w:val="105"/>
          <w:sz w:val="20"/>
        </w:rPr>
        <w:t>Juan Carlos Villarreal Martínez</w:t>
      </w:r>
    </w:p>
    <w:p>
      <w:pPr>
        <w:spacing w:before="70"/>
        <w:ind w:left="1633" w:right="1093" w:firstLine="0"/>
        <w:jc w:val="left"/>
        <w:rPr>
          <w:sz w:val="14"/>
        </w:rPr>
      </w:pPr>
      <w:r>
        <w:rPr>
          <w:w w:val="150"/>
          <w:sz w:val="20"/>
        </w:rPr>
        <w:t>C</w:t>
      </w:r>
      <w:r>
        <w:rPr>
          <w:w w:val="150"/>
          <w:sz w:val="14"/>
        </w:rPr>
        <w:t>onsejeros </w:t>
      </w:r>
      <w:r>
        <w:rPr>
          <w:w w:val="150"/>
          <w:sz w:val="20"/>
        </w:rPr>
        <w:t>e</w:t>
      </w:r>
      <w:r>
        <w:rPr>
          <w:w w:val="150"/>
          <w:sz w:val="14"/>
        </w:rPr>
        <w:t>leCtorales</w:t>
      </w:r>
    </w:p>
    <w:p>
      <w:pPr>
        <w:pStyle w:val="BodyText"/>
        <w:rPr>
          <w:sz w:val="20"/>
        </w:rPr>
      </w:pPr>
    </w:p>
    <w:p>
      <w:pPr>
        <w:spacing w:before="140"/>
        <w:ind w:left="1633" w:right="1093" w:firstLine="0"/>
        <w:jc w:val="left"/>
        <w:rPr>
          <w:sz w:val="20"/>
        </w:rPr>
      </w:pPr>
      <w:r>
        <w:rPr>
          <w:w w:val="105"/>
          <w:sz w:val="20"/>
        </w:rPr>
        <w:t>Francisco Javier López Corral</w:t>
      </w:r>
    </w:p>
    <w:p>
      <w:pPr>
        <w:spacing w:before="70"/>
        <w:ind w:left="1633" w:right="1093" w:firstLine="0"/>
        <w:jc w:val="left"/>
        <w:rPr>
          <w:sz w:val="14"/>
        </w:rPr>
      </w:pPr>
      <w:r>
        <w:rPr>
          <w:w w:val="150"/>
          <w:sz w:val="20"/>
        </w:rPr>
        <w:t>s</w:t>
      </w:r>
      <w:r>
        <w:rPr>
          <w:w w:val="150"/>
          <w:sz w:val="14"/>
        </w:rPr>
        <w:t>eCretario </w:t>
      </w:r>
      <w:r>
        <w:rPr>
          <w:w w:val="150"/>
          <w:sz w:val="20"/>
        </w:rPr>
        <w:t>e</w:t>
      </w:r>
      <w:r>
        <w:rPr>
          <w:w w:val="150"/>
          <w:sz w:val="14"/>
        </w:rPr>
        <w:t>jeCutivo </w:t>
      </w:r>
      <w:r>
        <w:rPr>
          <w:w w:val="150"/>
          <w:sz w:val="20"/>
        </w:rPr>
        <w:t>G</w:t>
      </w:r>
      <w:r>
        <w:rPr>
          <w:w w:val="150"/>
          <w:sz w:val="14"/>
        </w:rPr>
        <w:t>eneral</w:t>
      </w:r>
    </w:p>
    <w:p>
      <w:pPr>
        <w:pStyle w:val="BodyText"/>
        <w:rPr>
          <w:sz w:val="20"/>
        </w:rPr>
      </w:pPr>
    </w:p>
    <w:p>
      <w:pPr>
        <w:pStyle w:val="BodyText"/>
        <w:rPr>
          <w:sz w:val="20"/>
        </w:rPr>
      </w:pPr>
    </w:p>
    <w:p>
      <w:pPr>
        <w:pStyle w:val="BodyText"/>
        <w:spacing w:before="3"/>
        <w:rPr>
          <w:sz w:val="18"/>
        </w:rPr>
      </w:pPr>
    </w:p>
    <w:p>
      <w:pPr>
        <w:spacing w:before="0"/>
        <w:ind w:left="1633" w:right="1093" w:firstLine="0"/>
        <w:jc w:val="left"/>
        <w:rPr>
          <w:sz w:val="14"/>
        </w:rPr>
      </w:pPr>
      <w:r>
        <w:rPr>
          <w:w w:val="155"/>
          <w:sz w:val="20"/>
        </w:rPr>
        <w:t>r</w:t>
      </w:r>
      <w:r>
        <w:rPr>
          <w:w w:val="155"/>
          <w:sz w:val="14"/>
        </w:rPr>
        <w:t>epresentantes de los </w:t>
      </w:r>
      <w:r>
        <w:rPr>
          <w:w w:val="155"/>
          <w:sz w:val="20"/>
        </w:rPr>
        <w:t>p</w:t>
      </w:r>
      <w:r>
        <w:rPr>
          <w:w w:val="155"/>
          <w:sz w:val="14"/>
        </w:rPr>
        <w:t>artidos </w:t>
      </w:r>
      <w:r>
        <w:rPr>
          <w:w w:val="155"/>
          <w:sz w:val="20"/>
        </w:rPr>
        <w:t>p</w:t>
      </w:r>
      <w:r>
        <w:rPr>
          <w:w w:val="155"/>
          <w:sz w:val="14"/>
        </w:rPr>
        <w:t>olítiCos</w:t>
      </w:r>
    </w:p>
    <w:p>
      <w:pPr>
        <w:pStyle w:val="BodyText"/>
        <w:rPr>
          <w:sz w:val="20"/>
        </w:rPr>
      </w:pPr>
    </w:p>
    <w:p>
      <w:pPr>
        <w:tabs>
          <w:tab w:pos="2513" w:val="left" w:leader="none"/>
        </w:tabs>
        <w:spacing w:line="312" w:lineRule="auto" w:before="140"/>
        <w:ind w:left="1633" w:right="1762" w:firstLine="0"/>
        <w:jc w:val="left"/>
        <w:rPr>
          <w:sz w:val="20"/>
        </w:rPr>
      </w:pPr>
      <w:r>
        <w:rPr>
          <w:spacing w:val="-4"/>
          <w:w w:val="105"/>
          <w:sz w:val="20"/>
        </w:rPr>
        <w:t>PAN</w:t>
        <w:tab/>
      </w:r>
      <w:r>
        <w:rPr>
          <w:w w:val="105"/>
          <w:sz w:val="20"/>
        </w:rPr>
        <w:t>Edgar A.</w:t>
      </w:r>
      <w:r>
        <w:rPr>
          <w:spacing w:val="30"/>
          <w:w w:val="105"/>
          <w:sz w:val="20"/>
        </w:rPr>
        <w:t> </w:t>
      </w:r>
      <w:r>
        <w:rPr>
          <w:w w:val="105"/>
          <w:sz w:val="20"/>
        </w:rPr>
        <w:t>Olvera</w:t>
      </w:r>
      <w:r>
        <w:rPr>
          <w:spacing w:val="15"/>
          <w:w w:val="105"/>
          <w:sz w:val="20"/>
        </w:rPr>
        <w:t> </w:t>
      </w:r>
      <w:r>
        <w:rPr>
          <w:w w:val="105"/>
          <w:sz w:val="20"/>
        </w:rPr>
        <w:t>Higuera</w:t>
      </w:r>
      <w:r>
        <w:rPr>
          <w:w w:val="111"/>
          <w:sz w:val="20"/>
        </w:rPr>
        <w:t> </w:t>
      </w:r>
      <w:r>
        <w:rPr>
          <w:w w:val="105"/>
          <w:sz w:val="20"/>
        </w:rPr>
        <w:t>PRI</w:t>
        <w:tab/>
        <w:t>Eduardo  G.  Bernal</w:t>
      </w:r>
      <w:r>
        <w:rPr>
          <w:spacing w:val="-20"/>
          <w:w w:val="105"/>
          <w:sz w:val="20"/>
        </w:rPr>
        <w:t> </w:t>
      </w:r>
      <w:r>
        <w:rPr>
          <w:w w:val="105"/>
          <w:sz w:val="20"/>
        </w:rPr>
        <w:t>Martínez</w:t>
      </w:r>
    </w:p>
    <w:p>
      <w:pPr>
        <w:tabs>
          <w:tab w:pos="2513" w:val="left" w:leader="none"/>
        </w:tabs>
        <w:spacing w:line="312" w:lineRule="auto" w:before="3"/>
        <w:ind w:left="1633" w:right="1562" w:firstLine="0"/>
        <w:jc w:val="left"/>
        <w:rPr>
          <w:sz w:val="20"/>
        </w:rPr>
      </w:pPr>
      <w:r>
        <w:rPr>
          <w:w w:val="105"/>
          <w:sz w:val="20"/>
        </w:rPr>
        <w:t>PRD</w:t>
        <w:tab/>
        <w:t>Agustín Ángel</w:t>
      </w:r>
      <w:r>
        <w:rPr>
          <w:spacing w:val="38"/>
          <w:w w:val="105"/>
          <w:sz w:val="20"/>
        </w:rPr>
        <w:t> </w:t>
      </w:r>
      <w:r>
        <w:rPr>
          <w:w w:val="105"/>
          <w:sz w:val="20"/>
        </w:rPr>
        <w:t>Barrera</w:t>
      </w:r>
      <w:r>
        <w:rPr>
          <w:spacing w:val="19"/>
          <w:w w:val="105"/>
          <w:sz w:val="20"/>
        </w:rPr>
        <w:t> </w:t>
      </w:r>
      <w:r>
        <w:rPr>
          <w:w w:val="105"/>
          <w:sz w:val="20"/>
        </w:rPr>
        <w:t>Soriano</w:t>
      </w:r>
      <w:r>
        <w:rPr>
          <w:w w:val="109"/>
          <w:sz w:val="20"/>
        </w:rPr>
        <w:t> </w:t>
      </w:r>
      <w:r>
        <w:rPr>
          <w:w w:val="105"/>
          <w:sz w:val="20"/>
        </w:rPr>
        <w:t>PT</w:t>
        <w:tab/>
        <w:t>Joel Cruz</w:t>
      </w:r>
      <w:r>
        <w:rPr>
          <w:spacing w:val="21"/>
          <w:w w:val="105"/>
          <w:sz w:val="20"/>
        </w:rPr>
        <w:t> </w:t>
      </w:r>
      <w:r>
        <w:rPr>
          <w:w w:val="105"/>
          <w:sz w:val="20"/>
        </w:rPr>
        <w:t>Canseco</w:t>
      </w:r>
    </w:p>
    <w:p>
      <w:pPr>
        <w:tabs>
          <w:tab w:pos="2513" w:val="left" w:leader="none"/>
        </w:tabs>
        <w:spacing w:line="312" w:lineRule="auto" w:before="3"/>
        <w:ind w:left="1633" w:right="2106" w:firstLine="0"/>
        <w:jc w:val="left"/>
        <w:rPr>
          <w:sz w:val="20"/>
        </w:rPr>
      </w:pPr>
      <w:r>
        <w:rPr>
          <w:w w:val="110"/>
          <w:sz w:val="20"/>
        </w:rPr>
        <w:t>PVEM</w:t>
        <w:tab/>
        <w:t>Esteban</w:t>
      </w:r>
      <w:r>
        <w:rPr>
          <w:spacing w:val="-10"/>
          <w:w w:val="110"/>
          <w:sz w:val="20"/>
        </w:rPr>
        <w:t> </w:t>
      </w:r>
      <w:r>
        <w:rPr>
          <w:w w:val="110"/>
          <w:sz w:val="20"/>
        </w:rPr>
        <w:t>Fernández</w:t>
      </w:r>
      <w:r>
        <w:rPr>
          <w:spacing w:val="-10"/>
          <w:w w:val="110"/>
          <w:sz w:val="20"/>
        </w:rPr>
        <w:t> </w:t>
      </w:r>
      <w:r>
        <w:rPr>
          <w:w w:val="110"/>
          <w:sz w:val="20"/>
        </w:rPr>
        <w:t>Cruz</w:t>
      </w:r>
      <w:r>
        <w:rPr>
          <w:w w:val="107"/>
          <w:sz w:val="20"/>
        </w:rPr>
        <w:t> </w:t>
      </w:r>
      <w:r>
        <w:rPr>
          <w:w w:val="110"/>
          <w:sz w:val="20"/>
        </w:rPr>
        <w:t>MC</w:t>
        <w:tab/>
        <w:t>Horacio</w:t>
      </w:r>
      <w:r>
        <w:rPr>
          <w:spacing w:val="-19"/>
          <w:w w:val="110"/>
          <w:sz w:val="20"/>
        </w:rPr>
        <w:t> </w:t>
      </w:r>
      <w:r>
        <w:rPr>
          <w:w w:val="110"/>
          <w:sz w:val="20"/>
        </w:rPr>
        <w:t>Jiménez</w:t>
      </w:r>
      <w:r>
        <w:rPr>
          <w:spacing w:val="-19"/>
          <w:w w:val="110"/>
          <w:sz w:val="20"/>
        </w:rPr>
        <w:t> </w:t>
      </w:r>
      <w:r>
        <w:rPr>
          <w:w w:val="110"/>
          <w:sz w:val="20"/>
        </w:rPr>
        <w:t>López</w:t>
      </w:r>
      <w:r>
        <w:rPr>
          <w:w w:val="107"/>
          <w:sz w:val="20"/>
        </w:rPr>
        <w:t> </w:t>
      </w:r>
      <w:r>
        <w:rPr>
          <w:w w:val="110"/>
          <w:sz w:val="20"/>
        </w:rPr>
        <w:t>NA</w:t>
        <w:tab/>
        <w:t>Efrén</w:t>
      </w:r>
      <w:r>
        <w:rPr>
          <w:spacing w:val="-38"/>
          <w:w w:val="110"/>
          <w:sz w:val="20"/>
        </w:rPr>
        <w:t> </w:t>
      </w:r>
      <w:r>
        <w:rPr>
          <w:w w:val="110"/>
          <w:sz w:val="20"/>
        </w:rPr>
        <w:t>Ortiz</w:t>
      </w:r>
      <w:r>
        <w:rPr>
          <w:spacing w:val="-38"/>
          <w:w w:val="110"/>
          <w:sz w:val="20"/>
        </w:rPr>
        <w:t> </w:t>
      </w:r>
      <w:r>
        <w:rPr>
          <w:w w:val="110"/>
          <w:sz w:val="20"/>
        </w:rPr>
        <w:t>Álvarez</w:t>
      </w:r>
    </w:p>
    <w:p>
      <w:pPr>
        <w:pStyle w:val="BodyText"/>
        <w:rPr>
          <w:sz w:val="20"/>
        </w:rPr>
      </w:pPr>
    </w:p>
    <w:p>
      <w:pPr>
        <w:pStyle w:val="BodyText"/>
        <w:rPr>
          <w:sz w:val="20"/>
        </w:rPr>
      </w:pPr>
    </w:p>
    <w:p>
      <w:pPr>
        <w:pStyle w:val="BodyText"/>
        <w:spacing w:before="1"/>
        <w:rPr>
          <w:sz w:val="22"/>
        </w:rPr>
      </w:pPr>
      <w:r>
        <w:rPr/>
        <w:pict>
          <v:group style="position:absolute;margin-left:190.559006pt;margin-top:14.661899pt;width:86.2pt;height:38.35pt;mso-position-horizontal-relative:page;mso-position-vertical-relative:paragraph;z-index:1240;mso-wrap-distance-left:0;mso-wrap-distance-right:0" coordorigin="3811,293" coordsize="1724,767">
            <v:shape style="position:absolute;left:3820;top:980;width:1711;height:80" type="#_x0000_t75" stroked="false">
              <v:imagedata r:id="rId25" o:title=""/>
            </v:shape>
            <v:line style="position:absolute" from="3820,932" to="4398,932" stroked="true" strokeweight=".831pt" strokecolor="#000000"/>
            <v:shape style="position:absolute;left:3972;top:293;width:426;height:496" coordorigin="3972,293" coordsize="426,496" path="m4397,293l4205,336,4036,466,3977,743,3972,767,3979,776,4000,789,4027,785,4046,759,4022,759,4007,759,3995,750,3991,736,4051,468,4196,359,4397,293xm4222,518l4190,524,4158,543,4125,602,4090,667,4059,721,4037,749,4022,759,4046,759,4056,745,4083,699,4113,644,4141,590,4165,549,4179,540,4206,530,4240,529,4254,529,4251,526,4222,518xm4254,529l4240,529,4271,548,4254,529xe" filled="true" fillcolor="#000000" stroked="false">
              <v:path arrowok="t"/>
              <v:fill type="solid"/>
            </v:shape>
            <v:shape style="position:absolute;left:3980;top:503;width:493;height:403" type="#_x0000_t75" stroked="false">
              <v:imagedata r:id="rId26" o:title=""/>
            </v:shape>
            <v:shape style="position:absolute;left:4432;top:635;width:1103;height:306" coordorigin="4432,635" coordsize="1103,306" path="m4565,930l4435,930,4432,941,4563,941,4565,930xm4848,829l4831,829,4827,840,4823,850,4818,859,4814,868,4809,880,4804,889,4792,910,4784,919,4778,924,4772,928,4763,930,4586,930,4584,941,4823,941,4848,829xm5123,829l5106,829,5102,840,5098,850,5093,859,5089,868,5084,880,5079,889,5075,895,5067,910,5060,919,5053,924,5047,928,5038,930,4861,930,4859,941,5098,941,5123,829xm5207,930l5137,930,5135,941,5205,941,5207,930xm5312,647l5239,647,5258,941,5285,941,5339,834,5324,834,5312,647xm5470,930l5336,930,5334,941,5467,941,5470,930xm4601,646l4524,646,4461,930,4538,930,4601,646xm4753,646l4675,646,4613,930,4690,930,4723,786,4790,786,4793,775,4724,775,4753,646xm5028,646l4950,646,4888,930,4965,930,4998,786,5065,786,5068,775,4999,775,5028,646xm5311,635l5203,635,5200,646,5226,646,5162,930,5176,930,5239,647,5312,647,5311,635xm5509,651l5434,651,5372,930,5447,930,5509,651xm4790,786l4749,786,4756,790,4760,795,4762,801,4764,810,4766,821,4766,829,4766,850,4776,850,4790,786xm5065,786l5024,786,5031,790,5035,795,5037,801,5039,810,5040,821,5040,829,5040,850,5051,850,5065,786xm5535,635l5429,635,5324,834,5339,834,5434,651,5509,651,5510,646,5533,646,5535,635xm4805,718l4794,718,4787,734,4781,747,4775,757,4770,764,4762,771,4754,775,4793,775,4805,718xm5080,718l5069,718,5062,734,5056,747,5050,757,5045,764,5037,771,5029,775,5068,775,5080,718xm4884,635l4651,635,4649,646,4819,646,4828,647,4832,649,4835,651,4837,654,4839,659,4841,663,4843,671,4844,682,4846,703,4847,717,4847,732,4862,732,4884,635xm5159,635l4926,635,4924,646,5094,646,5102,647,5106,649,5109,651,5112,654,5114,659,5116,663,5118,671,5119,682,5121,703,5122,717,5123,732,5137,732,5159,635xm4631,635l4500,635,4498,646,4628,646,4631,635xe" filled="true" fillcolor="#000000" stroked="false">
              <v:path arrowok="t"/>
              <v:fill type="solid"/>
            </v:shape>
            <w10:wrap type="topAndBottom"/>
          </v:group>
        </w:pict>
      </w:r>
    </w:p>
    <w:p>
      <w:pPr>
        <w:spacing w:after="0"/>
        <w:rPr>
          <w:sz w:val="22"/>
        </w:rPr>
        <w:sectPr>
          <w:pgSz w:w="9360" w:h="13610"/>
          <w:pgMar w:top="1080" w:bottom="280" w:left="1300" w:right="1300"/>
        </w:sectPr>
      </w:pPr>
    </w:p>
    <w:p>
      <w:pPr>
        <w:pStyle w:val="BodyText"/>
        <w:spacing w:before="4"/>
        <w:rPr>
          <w:sz w:val="17"/>
        </w:rPr>
      </w:pPr>
    </w:p>
    <w:p>
      <w:pPr>
        <w:spacing w:after="0"/>
        <w:rPr>
          <w:sz w:val="17"/>
        </w:rPr>
        <w:sectPr>
          <w:pgSz w:w="9360" w:h="13610"/>
          <w:pgMar w:top="1280" w:bottom="280" w:left="1300" w:right="1300"/>
        </w:sectPr>
      </w:pPr>
    </w:p>
    <w:p>
      <w:pPr>
        <w:pStyle w:val="Heading2"/>
      </w:pPr>
      <w:r>
        <w:rPr/>
        <w:pict>
          <v:line style="position:absolute;mso-position-horizontal-relative:page;mso-position-vertical-relative:paragraph;z-index:1288" from="169.761795pt,5.009468pt" to="169.761795pt,57.922468pt" stroked="true" strokeweight=".5pt" strokecolor="#000000">
            <w10:wrap type="none"/>
          </v:line>
        </w:pict>
      </w:r>
      <w:r>
        <w:rPr>
          <w:w w:val="105"/>
        </w:rPr>
        <w:t>Índice</w:t>
      </w: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4"/>
        <w:rPr>
          <w:rFonts w:ascii="Georgia"/>
          <w:sz w:val="26"/>
        </w:rPr>
      </w:pPr>
    </w:p>
    <w:sdt>
      <w:sdtPr>
        <w:docPartObj>
          <w:docPartGallery w:val="Table of Contents"/>
          <w:docPartUnique/>
        </w:docPartObj>
      </w:sdtPr>
      <w:sdtEndPr/>
      <w:sdtContent>
        <w:p>
          <w:pPr>
            <w:pStyle w:val="TOC2"/>
            <w:tabs>
              <w:tab w:pos="6900" w:val="right" w:leader="none"/>
            </w:tabs>
            <w:spacing w:before="63"/>
            <w:rPr>
              <w:sz w:val="22"/>
            </w:rPr>
          </w:pPr>
          <w:r>
            <w:rPr>
              <w:w w:val="110"/>
            </w:rPr>
            <w:t>Introducción</w:t>
          </w:r>
          <w:r>
            <w:rPr>
              <w:w w:val="110"/>
              <w:sz w:val="22"/>
            </w:rPr>
            <w:tab/>
            <w:t>IX</w:t>
          </w:r>
        </w:p>
        <w:p>
          <w:pPr>
            <w:pStyle w:val="TOC1"/>
            <w:rPr>
              <w:i/>
            </w:rPr>
          </w:pPr>
          <w:hyperlink w:history="true" w:anchor="_TOC_250000">
            <w:r>
              <w:rPr>
                <w:i/>
                <w:w w:val="85"/>
              </w:rPr>
              <w:t>Democracias  deficitarias  contemporáneas</w:t>
            </w:r>
          </w:hyperlink>
        </w:p>
        <w:p>
          <w:pPr>
            <w:pStyle w:val="TOC2"/>
            <w:tabs>
              <w:tab w:pos="6900" w:val="right" w:leader="none"/>
            </w:tabs>
            <w:spacing w:before="332"/>
            <w:rPr>
              <w:sz w:val="22"/>
            </w:rPr>
          </w:pPr>
          <w:r>
            <w:rPr>
              <w:w w:val="110"/>
            </w:rPr>
            <w:t>Legitimidad o déficit de</w:t>
          </w:r>
          <w:r>
            <w:rPr>
              <w:spacing w:val="-20"/>
              <w:w w:val="110"/>
            </w:rPr>
            <w:t> </w:t>
          </w:r>
          <w:r>
            <w:rPr>
              <w:w w:val="110"/>
            </w:rPr>
            <w:t>la</w:t>
          </w:r>
          <w:r>
            <w:rPr>
              <w:spacing w:val="-5"/>
              <w:w w:val="110"/>
            </w:rPr>
            <w:t> </w:t>
          </w:r>
          <w:r>
            <w:rPr>
              <w:w w:val="110"/>
            </w:rPr>
            <w:t>democracia:</w:t>
          </w:r>
          <w:r>
            <w:rPr>
              <w:w w:val="110"/>
              <w:sz w:val="22"/>
            </w:rPr>
            <w:tab/>
            <w:t>3</w:t>
          </w:r>
        </w:p>
        <w:p>
          <w:pPr>
            <w:pStyle w:val="TOC2"/>
          </w:pPr>
          <w:r>
            <w:rPr>
              <w:w w:val="105"/>
            </w:rPr>
            <w:t>entre Platón y Jürgen   Habermas</w:t>
          </w:r>
        </w:p>
        <w:p>
          <w:pPr>
            <w:pStyle w:val="TOC3"/>
            <w:rPr>
              <w:i/>
            </w:rPr>
          </w:pPr>
          <w:r>
            <w:rPr>
              <w:i/>
              <w:w w:val="95"/>
            </w:rPr>
            <w:t>Víctor Hugo Méndez Aguirre</w:t>
          </w:r>
        </w:p>
        <w:p>
          <w:pPr>
            <w:pStyle w:val="TOC2"/>
            <w:tabs>
              <w:tab w:pos="6900" w:val="right" w:leader="none"/>
            </w:tabs>
            <w:spacing w:before="621"/>
          </w:pPr>
          <w:r>
            <w:rPr>
              <w:w w:val="110"/>
            </w:rPr>
            <w:t>Hacia una</w:t>
          </w:r>
          <w:r>
            <w:rPr>
              <w:spacing w:val="-9"/>
              <w:w w:val="110"/>
            </w:rPr>
            <w:t> </w:t>
          </w:r>
          <w:r>
            <w:rPr>
              <w:w w:val="110"/>
            </w:rPr>
            <w:t>individualidad</w:t>
          </w:r>
          <w:r>
            <w:rPr>
              <w:spacing w:val="-5"/>
              <w:w w:val="110"/>
            </w:rPr>
            <w:t> </w:t>
          </w:r>
          <w:r>
            <w:rPr>
              <w:w w:val="110"/>
            </w:rPr>
            <w:t>democrática.</w:t>
            <w:tab/>
            <w:t>25</w:t>
          </w:r>
        </w:p>
      </w:sdtContent>
    </w:sdt>
    <w:p>
      <w:pPr>
        <w:pStyle w:val="BodyText"/>
        <w:spacing w:before="35"/>
        <w:ind w:left="400"/>
      </w:pPr>
      <w:r>
        <w:rPr>
          <w:w w:val="110"/>
        </w:rPr>
        <w:t>Modos de construcción política de la individualidad</w:t>
      </w:r>
    </w:p>
    <w:p>
      <w:pPr>
        <w:spacing w:before="60"/>
        <w:ind w:left="825" w:right="0" w:firstLine="0"/>
        <w:jc w:val="left"/>
        <w:rPr>
          <w:rFonts w:ascii="Cambria" w:hAnsi="Cambria"/>
          <w:i/>
          <w:sz w:val="20"/>
        </w:rPr>
      </w:pPr>
      <w:r>
        <w:rPr>
          <w:rFonts w:ascii="Cambria" w:hAnsi="Cambria"/>
          <w:i/>
          <w:w w:val="95"/>
          <w:sz w:val="20"/>
        </w:rPr>
        <w:t>Jaime Rodríguez Alba</w:t>
      </w:r>
    </w:p>
    <w:p>
      <w:pPr>
        <w:pStyle w:val="BodyText"/>
        <w:rPr>
          <w:rFonts w:ascii="Cambria"/>
          <w:i/>
          <w:sz w:val="20"/>
        </w:rPr>
      </w:pPr>
    </w:p>
    <w:p>
      <w:pPr>
        <w:pStyle w:val="BodyText"/>
        <w:rPr>
          <w:rFonts w:ascii="Cambria"/>
          <w:i/>
          <w:sz w:val="20"/>
        </w:rPr>
      </w:pPr>
    </w:p>
    <w:p>
      <w:pPr>
        <w:spacing w:before="118"/>
        <w:ind w:left="400" w:right="0" w:firstLine="0"/>
        <w:jc w:val="left"/>
        <w:rPr>
          <w:rFonts w:ascii="Cambria" w:hAnsi="Cambria"/>
          <w:b/>
          <w:i/>
          <w:sz w:val="24"/>
        </w:rPr>
      </w:pPr>
      <w:r>
        <w:rPr>
          <w:rFonts w:ascii="Cambria" w:hAnsi="Cambria"/>
          <w:b/>
          <w:i/>
          <w:w w:val="90"/>
          <w:sz w:val="24"/>
        </w:rPr>
        <w:t>Elementos para construir una democracia ética</w:t>
      </w:r>
    </w:p>
    <w:p>
      <w:pPr>
        <w:pStyle w:val="BodyText"/>
        <w:spacing w:before="3"/>
        <w:rPr>
          <w:rFonts w:ascii="Cambria"/>
          <w:b/>
          <w:i/>
          <w:sz w:val="28"/>
        </w:rPr>
      </w:pPr>
    </w:p>
    <w:p>
      <w:pPr>
        <w:pStyle w:val="BodyText"/>
        <w:tabs>
          <w:tab w:pos="6671" w:val="left" w:leader="none"/>
        </w:tabs>
        <w:ind w:left="400"/>
        <w:rPr>
          <w:sz w:val="22"/>
        </w:rPr>
      </w:pPr>
      <w:r>
        <w:rPr>
          <w:w w:val="110"/>
        </w:rPr>
        <w:t>Democracia razonable: la</w:t>
      </w:r>
      <w:r>
        <w:rPr>
          <w:spacing w:val="-31"/>
          <w:w w:val="110"/>
        </w:rPr>
        <w:t> </w:t>
      </w:r>
      <w:r>
        <w:rPr>
          <w:w w:val="110"/>
        </w:rPr>
        <w:t>información</w:t>
      </w:r>
      <w:r>
        <w:rPr>
          <w:spacing w:val="-11"/>
          <w:w w:val="110"/>
        </w:rPr>
        <w:t> </w:t>
      </w:r>
      <w:r>
        <w:rPr>
          <w:w w:val="110"/>
        </w:rPr>
        <w:t>necesaria</w:t>
      </w:r>
      <w:r>
        <w:rPr>
          <w:w w:val="110"/>
          <w:sz w:val="22"/>
        </w:rPr>
        <w:tab/>
        <w:t>61</w:t>
      </w:r>
    </w:p>
    <w:p>
      <w:pPr>
        <w:pStyle w:val="BodyText"/>
        <w:spacing w:before="35"/>
        <w:ind w:left="400"/>
      </w:pPr>
      <w:r>
        <w:rPr>
          <w:w w:val="110"/>
        </w:rPr>
        <w:t>para la deliberación ineludible</w:t>
      </w:r>
    </w:p>
    <w:p>
      <w:pPr>
        <w:spacing w:before="60"/>
        <w:ind w:left="825" w:right="0" w:firstLine="0"/>
        <w:jc w:val="left"/>
        <w:rPr>
          <w:rFonts w:ascii="Cambria" w:hAnsi="Cambria"/>
          <w:i/>
          <w:sz w:val="20"/>
        </w:rPr>
      </w:pPr>
      <w:r>
        <w:rPr>
          <w:rFonts w:ascii="Cambria" w:hAnsi="Cambria"/>
          <w:i/>
          <w:sz w:val="20"/>
        </w:rPr>
        <w:t>Txetxu Ausín</w:t>
      </w:r>
    </w:p>
    <w:p>
      <w:pPr>
        <w:pStyle w:val="BodyText"/>
        <w:rPr>
          <w:rFonts w:ascii="Cambria"/>
          <w:i/>
          <w:sz w:val="20"/>
        </w:rPr>
      </w:pPr>
    </w:p>
    <w:p>
      <w:pPr>
        <w:pStyle w:val="BodyText"/>
        <w:rPr>
          <w:rFonts w:ascii="Cambria"/>
          <w:i/>
          <w:sz w:val="20"/>
        </w:rPr>
      </w:pPr>
    </w:p>
    <w:p>
      <w:pPr>
        <w:pStyle w:val="BodyText"/>
        <w:tabs>
          <w:tab w:pos="6671" w:val="left" w:leader="none"/>
        </w:tabs>
        <w:spacing w:before="172"/>
        <w:ind w:left="400"/>
        <w:rPr>
          <w:sz w:val="22"/>
        </w:rPr>
      </w:pPr>
      <w:r>
        <w:rPr>
          <w:w w:val="105"/>
        </w:rPr>
        <w:t>Demagogia</w:t>
      </w:r>
      <w:r>
        <w:rPr>
          <w:spacing w:val="10"/>
          <w:w w:val="105"/>
        </w:rPr>
        <w:t> </w:t>
      </w:r>
      <w:r>
        <w:rPr>
          <w:w w:val="105"/>
        </w:rPr>
        <w:t>y</w:t>
      </w:r>
      <w:r>
        <w:rPr>
          <w:spacing w:val="10"/>
          <w:w w:val="105"/>
        </w:rPr>
        <w:t> </w:t>
      </w:r>
      <w:r>
        <w:rPr>
          <w:w w:val="105"/>
        </w:rPr>
        <w:t>democracia</w:t>
      </w:r>
      <w:r>
        <w:rPr>
          <w:w w:val="105"/>
          <w:sz w:val="22"/>
        </w:rPr>
        <w:tab/>
        <w:t>79</w:t>
      </w:r>
    </w:p>
    <w:p>
      <w:pPr>
        <w:spacing w:before="60"/>
        <w:ind w:left="825" w:right="0" w:firstLine="0"/>
        <w:jc w:val="left"/>
        <w:rPr>
          <w:rFonts w:ascii="Cambria" w:hAnsi="Cambria"/>
          <w:i/>
          <w:sz w:val="20"/>
        </w:rPr>
      </w:pPr>
      <w:r>
        <w:rPr>
          <w:rFonts w:ascii="Cambria" w:hAnsi="Cambria"/>
          <w:i/>
          <w:w w:val="95"/>
          <w:sz w:val="20"/>
        </w:rPr>
        <w:t>Óscar Diego Bautista</w:t>
      </w:r>
    </w:p>
    <w:p>
      <w:pPr>
        <w:pStyle w:val="BodyText"/>
        <w:rPr>
          <w:rFonts w:ascii="Cambria"/>
          <w:i/>
          <w:sz w:val="20"/>
        </w:rPr>
      </w:pPr>
    </w:p>
    <w:p>
      <w:pPr>
        <w:pStyle w:val="BodyText"/>
        <w:spacing w:before="6"/>
        <w:rPr>
          <w:rFonts w:ascii="Cambria"/>
          <w:i/>
          <w:sz w:val="29"/>
        </w:rPr>
      </w:pPr>
    </w:p>
    <w:p>
      <w:pPr>
        <w:pStyle w:val="BodyText"/>
        <w:tabs>
          <w:tab w:pos="6671" w:val="left" w:leader="none"/>
        </w:tabs>
        <w:ind w:left="400"/>
        <w:rPr>
          <w:sz w:val="22"/>
        </w:rPr>
      </w:pPr>
      <w:r>
        <w:rPr>
          <w:w w:val="105"/>
        </w:rPr>
        <w:t>El perfil ético de</w:t>
      </w:r>
      <w:r>
        <w:rPr>
          <w:spacing w:val="32"/>
          <w:w w:val="105"/>
        </w:rPr>
        <w:t> </w:t>
      </w:r>
      <w:r>
        <w:rPr>
          <w:w w:val="105"/>
        </w:rPr>
        <w:t>los</w:t>
      </w:r>
      <w:r>
        <w:rPr>
          <w:spacing w:val="8"/>
          <w:w w:val="105"/>
        </w:rPr>
        <w:t> </w:t>
      </w:r>
      <w:r>
        <w:rPr>
          <w:w w:val="105"/>
        </w:rPr>
        <w:t>políticos</w:t>
      </w:r>
      <w:r>
        <w:rPr>
          <w:w w:val="105"/>
          <w:sz w:val="22"/>
        </w:rPr>
        <w:tab/>
        <w:t>99</w:t>
      </w:r>
    </w:p>
    <w:p>
      <w:pPr>
        <w:spacing w:before="60"/>
        <w:ind w:left="825" w:right="0" w:firstLine="0"/>
        <w:jc w:val="left"/>
        <w:rPr>
          <w:rFonts w:ascii="Cambria" w:hAnsi="Cambria"/>
          <w:i/>
          <w:sz w:val="20"/>
        </w:rPr>
      </w:pPr>
      <w:r>
        <w:rPr>
          <w:rFonts w:ascii="Cambria" w:hAnsi="Cambria"/>
          <w:i/>
          <w:w w:val="95"/>
          <w:sz w:val="20"/>
        </w:rPr>
        <w:t>Óscar Diego Bautista</w:t>
      </w:r>
    </w:p>
    <w:p>
      <w:pPr>
        <w:spacing w:after="0"/>
        <w:jc w:val="left"/>
        <w:rPr>
          <w:rFonts w:ascii="Cambria" w:hAnsi="Cambria"/>
          <w:sz w:val="20"/>
        </w:rPr>
        <w:sectPr>
          <w:pgSz w:w="9360" w:h="13610"/>
          <w:pgMar w:top="1140" w:bottom="280" w:left="1300" w:right="1040"/>
        </w:sectPr>
      </w:pPr>
    </w:p>
    <w:p>
      <w:pPr>
        <w:spacing w:before="28"/>
        <w:ind w:left="113" w:right="0" w:firstLine="0"/>
        <w:jc w:val="left"/>
        <w:rPr>
          <w:rFonts w:ascii="Cambria" w:hAnsi="Cambria"/>
          <w:b/>
          <w:i/>
          <w:sz w:val="24"/>
        </w:rPr>
      </w:pPr>
      <w:r>
        <w:rPr>
          <w:rFonts w:ascii="Cambria" w:hAnsi="Cambria"/>
          <w:b/>
          <w:i/>
          <w:w w:val="90"/>
          <w:sz w:val="24"/>
        </w:rPr>
        <w:t>Construyendo una democracia ética</w:t>
      </w:r>
    </w:p>
    <w:p>
      <w:pPr>
        <w:pStyle w:val="BodyText"/>
        <w:tabs>
          <w:tab w:pos="6613" w:val="right" w:leader="none"/>
        </w:tabs>
        <w:spacing w:before="332"/>
        <w:ind w:left="113"/>
        <w:rPr>
          <w:sz w:val="22"/>
        </w:rPr>
      </w:pPr>
      <w:r>
        <w:rPr>
          <w:w w:val="105"/>
        </w:rPr>
        <w:t>Ética, política y transparencia. La</w:t>
      </w:r>
      <w:r>
        <w:rPr>
          <w:spacing w:val="41"/>
          <w:w w:val="105"/>
        </w:rPr>
        <w:t> </w:t>
      </w:r>
      <w:r>
        <w:rPr>
          <w:w w:val="105"/>
        </w:rPr>
        <w:t>transparencia</w:t>
      </w:r>
      <w:r>
        <w:rPr>
          <w:spacing w:val="8"/>
          <w:w w:val="105"/>
        </w:rPr>
        <w:t> </w:t>
      </w:r>
      <w:r>
        <w:rPr>
          <w:w w:val="105"/>
        </w:rPr>
        <w:t>como</w:t>
      </w:r>
      <w:r>
        <w:rPr>
          <w:w w:val="105"/>
          <w:sz w:val="22"/>
        </w:rPr>
        <w:tab/>
        <w:t>127</w:t>
      </w:r>
    </w:p>
    <w:p>
      <w:pPr>
        <w:pStyle w:val="BodyText"/>
        <w:spacing w:line="271" w:lineRule="auto" w:before="35"/>
        <w:ind w:left="113" w:right="1276"/>
      </w:pPr>
      <w:r>
        <w:rPr>
          <w:w w:val="110"/>
        </w:rPr>
        <w:t>principio fundamentador de la ética política y su concreción en el sistema jurídico español</w:t>
      </w:r>
    </w:p>
    <w:p>
      <w:pPr>
        <w:spacing w:before="27"/>
        <w:ind w:left="539" w:right="0" w:firstLine="0"/>
        <w:jc w:val="left"/>
        <w:rPr>
          <w:rFonts w:ascii="Cambria" w:hAnsi="Cambria"/>
          <w:i/>
          <w:sz w:val="20"/>
        </w:rPr>
      </w:pPr>
      <w:r>
        <w:rPr>
          <w:rFonts w:ascii="Cambria" w:hAnsi="Cambria"/>
          <w:i/>
          <w:w w:val="95"/>
          <w:sz w:val="20"/>
        </w:rPr>
        <w:t>Jesús Lima Torrado</w:t>
      </w:r>
    </w:p>
    <w:p>
      <w:pPr>
        <w:spacing w:after="0"/>
        <w:jc w:val="left"/>
        <w:rPr>
          <w:rFonts w:ascii="Cambria" w:hAnsi="Cambria"/>
          <w:sz w:val="20"/>
        </w:rPr>
        <w:sectPr>
          <w:pgSz w:w="9360" w:h="13610"/>
          <w:pgMar w:top="1160" w:bottom="280" w:left="1020" w:right="1300"/>
        </w:sectPr>
      </w:pPr>
    </w:p>
    <w:p>
      <w:pPr>
        <w:spacing w:before="40"/>
        <w:ind w:left="400" w:right="0" w:firstLine="0"/>
        <w:jc w:val="left"/>
        <w:rPr>
          <w:rFonts w:ascii="Georgia" w:hAnsi="Georgia"/>
          <w:sz w:val="30"/>
        </w:rPr>
      </w:pPr>
      <w:r>
        <w:rPr/>
        <w:pict>
          <v:line style="position:absolute;mso-position-horizontal-relative:page;mso-position-vertical-relative:paragraph;z-index:1360" from="205.761795pt,5.010213pt" to="205.761795pt,57.923213pt" stroked="true" strokeweight=".5pt" strokecolor="#000000">
            <w10:wrap type="none"/>
          </v:line>
        </w:pict>
      </w:r>
      <w:r>
        <w:rPr>
          <w:rFonts w:ascii="Georgia" w:hAnsi="Georgia"/>
          <w:w w:val="110"/>
          <w:sz w:val="30"/>
        </w:rPr>
        <w:t>Introducción</w:t>
      </w:r>
    </w:p>
    <w:p>
      <w:pPr>
        <w:pStyle w:val="BodyText"/>
        <w:rPr>
          <w:rFonts w:ascii="Georgia"/>
          <w:sz w:val="22"/>
        </w:rPr>
      </w:pPr>
    </w:p>
    <w:p>
      <w:pPr>
        <w:pStyle w:val="BodyText"/>
        <w:rPr>
          <w:rFonts w:ascii="Georgia"/>
          <w:sz w:val="22"/>
        </w:rPr>
      </w:pPr>
    </w:p>
    <w:p>
      <w:pPr>
        <w:pStyle w:val="BodyText"/>
        <w:rPr>
          <w:rFonts w:ascii="Georgia"/>
          <w:sz w:val="22"/>
        </w:rPr>
      </w:pPr>
    </w:p>
    <w:p>
      <w:pPr>
        <w:pStyle w:val="BodyText"/>
        <w:rPr>
          <w:rFonts w:ascii="Georgia"/>
          <w:sz w:val="22"/>
        </w:rPr>
      </w:pPr>
    </w:p>
    <w:p>
      <w:pPr>
        <w:pStyle w:val="BodyText"/>
        <w:rPr>
          <w:rFonts w:ascii="Georgia"/>
          <w:sz w:val="22"/>
        </w:rPr>
      </w:pPr>
    </w:p>
    <w:p>
      <w:pPr>
        <w:pStyle w:val="BodyText"/>
        <w:spacing w:before="5"/>
        <w:rPr>
          <w:rFonts w:ascii="Georgia"/>
          <w:sz w:val="31"/>
        </w:rPr>
      </w:pPr>
    </w:p>
    <w:p>
      <w:pPr>
        <w:pStyle w:val="BodyText"/>
        <w:spacing w:line="271" w:lineRule="auto"/>
        <w:ind w:left="400" w:right="111"/>
        <w:jc w:val="both"/>
      </w:pPr>
      <w:r>
        <w:rPr>
          <w:w w:val="130"/>
        </w:rPr>
        <w:t>u</w:t>
      </w:r>
      <w:r>
        <w:rPr>
          <w:w w:val="130"/>
          <w:sz w:val="16"/>
        </w:rPr>
        <w:t>na primera Cuestión </w:t>
      </w:r>
      <w:r>
        <w:rPr>
          <w:w w:val="105"/>
        </w:rPr>
        <w:t>a plantearse sobre esta obra es la de por qué escribir un trabajo sobre democracia cuando se han publicado tantos en torno a este tema. Por otro lado, la consideración uni- versal en las sociedades contemporáneas de esta forma de gobier- no como la ideal supondría que el término </w:t>
      </w:r>
      <w:r>
        <w:rPr>
          <w:rFonts w:ascii="Cambria" w:hAnsi="Cambria"/>
          <w:i/>
          <w:w w:val="105"/>
        </w:rPr>
        <w:t>democracia </w:t>
      </w:r>
      <w:r>
        <w:rPr>
          <w:w w:val="105"/>
        </w:rPr>
        <w:t>no debiera llevar aparejado ningún tipo de adjetivo que complementara su significado. Sin embargo, la insatisfacción de las demandas ciu- dadanas, la ausencia de un Estado de bienestar, la creciente des- confianza ciudadana ante los escándalos de corrupción en tantos Estados democráticos conducen a pensar que, en la práctica, exis- ten dos tipos de democracias bien diferenciadas: las éticas y las corruptas.</w:t>
      </w:r>
    </w:p>
    <w:p>
      <w:pPr>
        <w:pStyle w:val="BodyText"/>
        <w:spacing w:line="271" w:lineRule="auto" w:before="2"/>
        <w:ind w:left="400" w:right="110" w:firstLine="580"/>
        <w:jc w:val="both"/>
      </w:pPr>
      <w:r>
        <w:rPr>
          <w:w w:val="110"/>
        </w:rPr>
        <w:t>Si</w:t>
      </w:r>
      <w:r>
        <w:rPr>
          <w:spacing w:val="-9"/>
          <w:w w:val="110"/>
        </w:rPr>
        <w:t> </w:t>
      </w:r>
      <w:r>
        <w:rPr>
          <w:w w:val="110"/>
        </w:rPr>
        <w:t>bien</w:t>
      </w:r>
      <w:r>
        <w:rPr>
          <w:spacing w:val="-9"/>
          <w:w w:val="110"/>
        </w:rPr>
        <w:t> </w:t>
      </w:r>
      <w:r>
        <w:rPr>
          <w:w w:val="110"/>
        </w:rPr>
        <w:t>la</w:t>
      </w:r>
      <w:r>
        <w:rPr>
          <w:spacing w:val="-9"/>
          <w:w w:val="110"/>
        </w:rPr>
        <w:t> </w:t>
      </w:r>
      <w:r>
        <w:rPr>
          <w:w w:val="110"/>
        </w:rPr>
        <w:t>democracia</w:t>
      </w:r>
      <w:r>
        <w:rPr>
          <w:spacing w:val="-9"/>
          <w:w w:val="110"/>
        </w:rPr>
        <w:t> </w:t>
      </w:r>
      <w:r>
        <w:rPr>
          <w:w w:val="110"/>
        </w:rPr>
        <w:t>tiene</w:t>
      </w:r>
      <w:r>
        <w:rPr>
          <w:spacing w:val="-9"/>
          <w:w w:val="110"/>
        </w:rPr>
        <w:t> </w:t>
      </w:r>
      <w:r>
        <w:rPr>
          <w:w w:val="110"/>
        </w:rPr>
        <w:t>un</w:t>
      </w:r>
      <w:r>
        <w:rPr>
          <w:spacing w:val="-9"/>
          <w:w w:val="110"/>
        </w:rPr>
        <w:t> </w:t>
      </w:r>
      <w:r>
        <w:rPr>
          <w:w w:val="110"/>
        </w:rPr>
        <w:t>antecedente</w:t>
      </w:r>
      <w:r>
        <w:rPr>
          <w:spacing w:val="-9"/>
          <w:w w:val="110"/>
        </w:rPr>
        <w:t> </w:t>
      </w:r>
      <w:r>
        <w:rPr>
          <w:w w:val="110"/>
        </w:rPr>
        <w:t>histórico</w:t>
      </w:r>
      <w:r>
        <w:rPr>
          <w:spacing w:val="-9"/>
          <w:w w:val="110"/>
        </w:rPr>
        <w:t> </w:t>
      </w:r>
      <w:r>
        <w:rPr>
          <w:w w:val="110"/>
        </w:rPr>
        <w:t>lejano, dicho concepto ha experimentado cambios a lo largo de la histo- ria. En los primeros escritos de teoría política de la época griega clásica,</w:t>
      </w:r>
      <w:r>
        <w:rPr>
          <w:spacing w:val="-24"/>
          <w:w w:val="110"/>
        </w:rPr>
        <w:t> </w:t>
      </w:r>
      <w:r>
        <w:rPr>
          <w:w w:val="110"/>
        </w:rPr>
        <w:t>Platón</w:t>
      </w:r>
      <w:r>
        <w:rPr>
          <w:spacing w:val="-24"/>
          <w:w w:val="110"/>
        </w:rPr>
        <w:t> </w:t>
      </w:r>
      <w:r>
        <w:rPr>
          <w:w w:val="110"/>
        </w:rPr>
        <w:t>definió</w:t>
      </w:r>
      <w:r>
        <w:rPr>
          <w:spacing w:val="-24"/>
          <w:w w:val="110"/>
        </w:rPr>
        <w:t> </w:t>
      </w:r>
      <w:r>
        <w:rPr>
          <w:w w:val="110"/>
        </w:rPr>
        <w:t>la</w:t>
      </w:r>
      <w:r>
        <w:rPr>
          <w:spacing w:val="-24"/>
          <w:w w:val="110"/>
        </w:rPr>
        <w:t> </w:t>
      </w:r>
      <w:r>
        <w:rPr>
          <w:w w:val="110"/>
        </w:rPr>
        <w:t>democracia</w:t>
      </w:r>
      <w:r>
        <w:rPr>
          <w:spacing w:val="-24"/>
          <w:w w:val="110"/>
        </w:rPr>
        <w:t> </w:t>
      </w:r>
      <w:r>
        <w:rPr>
          <w:w w:val="110"/>
        </w:rPr>
        <w:t>como</w:t>
      </w:r>
      <w:r>
        <w:rPr>
          <w:spacing w:val="-24"/>
          <w:w w:val="110"/>
        </w:rPr>
        <w:t> </w:t>
      </w:r>
      <w:r>
        <w:rPr>
          <w:w w:val="110"/>
        </w:rPr>
        <w:t>el</w:t>
      </w:r>
      <w:r>
        <w:rPr>
          <w:spacing w:val="-24"/>
          <w:w w:val="110"/>
        </w:rPr>
        <w:t> </w:t>
      </w:r>
      <w:r>
        <w:rPr>
          <w:w w:val="110"/>
        </w:rPr>
        <w:t>“gobierno</w:t>
      </w:r>
      <w:r>
        <w:rPr>
          <w:spacing w:val="-24"/>
          <w:w w:val="110"/>
        </w:rPr>
        <w:t> </w:t>
      </w:r>
      <w:r>
        <w:rPr>
          <w:w w:val="110"/>
        </w:rPr>
        <w:t>de</w:t>
      </w:r>
      <w:r>
        <w:rPr>
          <w:spacing w:val="-24"/>
          <w:w w:val="110"/>
        </w:rPr>
        <w:t> </w:t>
      </w:r>
      <w:r>
        <w:rPr>
          <w:w w:val="110"/>
        </w:rPr>
        <w:t>la</w:t>
      </w:r>
      <w:r>
        <w:rPr>
          <w:spacing w:val="-24"/>
          <w:w w:val="110"/>
        </w:rPr>
        <w:t> </w:t>
      </w:r>
      <w:r>
        <w:rPr>
          <w:w w:val="110"/>
        </w:rPr>
        <w:t>mul- titud”, mientras que para Aristóteles se trataba del “gobierno de los</w:t>
      </w:r>
      <w:r>
        <w:rPr>
          <w:spacing w:val="-9"/>
          <w:w w:val="110"/>
        </w:rPr>
        <w:t> </w:t>
      </w:r>
      <w:r>
        <w:rPr>
          <w:w w:val="110"/>
        </w:rPr>
        <w:t>más”,</w:t>
      </w:r>
      <w:r>
        <w:rPr>
          <w:spacing w:val="-9"/>
          <w:w w:val="110"/>
        </w:rPr>
        <w:t> </w:t>
      </w:r>
      <w:r>
        <w:rPr>
          <w:w w:val="110"/>
        </w:rPr>
        <w:t>numéricamente</w:t>
      </w:r>
      <w:r>
        <w:rPr>
          <w:spacing w:val="-9"/>
          <w:w w:val="110"/>
        </w:rPr>
        <w:t> </w:t>
      </w:r>
      <w:r>
        <w:rPr>
          <w:w w:val="110"/>
        </w:rPr>
        <w:t>hablando,</w:t>
      </w:r>
      <w:r>
        <w:rPr>
          <w:spacing w:val="-9"/>
          <w:w w:val="110"/>
        </w:rPr>
        <w:t> </w:t>
      </w:r>
      <w:r>
        <w:rPr>
          <w:w w:val="110"/>
        </w:rPr>
        <w:t>es</w:t>
      </w:r>
      <w:r>
        <w:rPr>
          <w:spacing w:val="-9"/>
          <w:w w:val="110"/>
        </w:rPr>
        <w:t> </w:t>
      </w:r>
      <w:r>
        <w:rPr>
          <w:spacing w:val="-4"/>
          <w:w w:val="110"/>
        </w:rPr>
        <w:t>decir,</w:t>
      </w:r>
      <w:r>
        <w:rPr>
          <w:spacing w:val="-9"/>
          <w:w w:val="110"/>
        </w:rPr>
        <w:t> </w:t>
      </w:r>
      <w:r>
        <w:rPr>
          <w:w w:val="110"/>
        </w:rPr>
        <w:t>de</w:t>
      </w:r>
      <w:r>
        <w:rPr>
          <w:spacing w:val="-9"/>
          <w:w w:val="110"/>
        </w:rPr>
        <w:t> </w:t>
      </w:r>
      <w:r>
        <w:rPr>
          <w:w w:val="110"/>
        </w:rPr>
        <w:t>la</w:t>
      </w:r>
      <w:r>
        <w:rPr>
          <w:spacing w:val="-9"/>
          <w:w w:val="110"/>
        </w:rPr>
        <w:t> </w:t>
      </w:r>
      <w:r>
        <w:rPr>
          <w:w w:val="110"/>
        </w:rPr>
        <w:t>mayoría.</w:t>
      </w:r>
    </w:p>
    <w:p>
      <w:pPr>
        <w:pStyle w:val="BodyText"/>
        <w:spacing w:line="271" w:lineRule="auto" w:before="2"/>
        <w:ind w:left="400" w:right="111" w:firstLine="580"/>
        <w:jc w:val="both"/>
      </w:pPr>
      <w:r>
        <w:rPr>
          <w:w w:val="110"/>
        </w:rPr>
        <w:t>Algunos de los rasgos característicos en la</w:t>
      </w:r>
      <w:r>
        <w:rPr>
          <w:spacing w:val="-42"/>
          <w:w w:val="110"/>
        </w:rPr>
        <w:t> </w:t>
      </w:r>
      <w:r>
        <w:rPr>
          <w:w w:val="110"/>
        </w:rPr>
        <w:t>instrumentación de</w:t>
      </w:r>
      <w:r>
        <w:rPr>
          <w:spacing w:val="-18"/>
          <w:w w:val="110"/>
        </w:rPr>
        <w:t> </w:t>
      </w:r>
      <w:r>
        <w:rPr>
          <w:w w:val="110"/>
        </w:rPr>
        <w:t>la</w:t>
      </w:r>
      <w:r>
        <w:rPr>
          <w:spacing w:val="-18"/>
          <w:w w:val="110"/>
        </w:rPr>
        <w:t> </w:t>
      </w:r>
      <w:r>
        <w:rPr>
          <w:w w:val="110"/>
        </w:rPr>
        <w:t>democracia</w:t>
      </w:r>
      <w:r>
        <w:rPr>
          <w:spacing w:val="-18"/>
          <w:w w:val="110"/>
        </w:rPr>
        <w:t> </w:t>
      </w:r>
      <w:r>
        <w:rPr>
          <w:w w:val="110"/>
        </w:rPr>
        <w:t>señalados</w:t>
      </w:r>
      <w:r>
        <w:rPr>
          <w:spacing w:val="-18"/>
          <w:w w:val="110"/>
        </w:rPr>
        <w:t> </w:t>
      </w:r>
      <w:r>
        <w:rPr>
          <w:w w:val="110"/>
        </w:rPr>
        <w:t>en</w:t>
      </w:r>
      <w:r>
        <w:rPr>
          <w:spacing w:val="-18"/>
          <w:w w:val="110"/>
        </w:rPr>
        <w:t> </w:t>
      </w:r>
      <w:r>
        <w:rPr>
          <w:w w:val="110"/>
        </w:rPr>
        <w:t>la</w:t>
      </w:r>
      <w:r>
        <w:rPr>
          <w:spacing w:val="-18"/>
          <w:w w:val="110"/>
        </w:rPr>
        <w:t> </w:t>
      </w:r>
      <w:r>
        <w:rPr>
          <w:w w:val="110"/>
        </w:rPr>
        <w:t>época</w:t>
      </w:r>
      <w:r>
        <w:rPr>
          <w:spacing w:val="-18"/>
          <w:w w:val="110"/>
        </w:rPr>
        <w:t> </w:t>
      </w:r>
      <w:r>
        <w:rPr>
          <w:w w:val="110"/>
        </w:rPr>
        <w:t>antigua</w:t>
      </w:r>
      <w:r>
        <w:rPr>
          <w:spacing w:val="-18"/>
          <w:w w:val="110"/>
        </w:rPr>
        <w:t> </w:t>
      </w:r>
      <w:r>
        <w:rPr>
          <w:w w:val="110"/>
        </w:rPr>
        <w:t>son</w:t>
      </w:r>
      <w:r>
        <w:rPr>
          <w:spacing w:val="-18"/>
          <w:w w:val="110"/>
        </w:rPr>
        <w:t> </w:t>
      </w:r>
      <w:r>
        <w:rPr>
          <w:w w:val="110"/>
        </w:rPr>
        <w:t>los</w:t>
      </w:r>
      <w:r>
        <w:rPr>
          <w:spacing w:val="-18"/>
          <w:w w:val="110"/>
        </w:rPr>
        <w:t> </w:t>
      </w:r>
      <w:r>
        <w:rPr>
          <w:w w:val="110"/>
        </w:rPr>
        <w:t>siguientes:</w:t>
      </w:r>
    </w:p>
    <w:p>
      <w:pPr>
        <w:pStyle w:val="BodyText"/>
        <w:spacing w:before="11"/>
        <w:rPr>
          <w:sz w:val="25"/>
        </w:rPr>
      </w:pPr>
    </w:p>
    <w:p>
      <w:pPr>
        <w:pStyle w:val="ListParagraph"/>
        <w:numPr>
          <w:ilvl w:val="0"/>
          <w:numId w:val="1"/>
        </w:numPr>
        <w:tabs>
          <w:tab w:pos="1381" w:val="left" w:leader="none"/>
        </w:tabs>
        <w:spacing w:line="271" w:lineRule="auto" w:before="0" w:after="0"/>
        <w:ind w:left="1380" w:right="108" w:hanging="380"/>
        <w:jc w:val="both"/>
        <w:rPr>
          <w:sz w:val="23"/>
        </w:rPr>
      </w:pPr>
      <w:r>
        <w:rPr>
          <w:rFonts w:ascii="Cambria" w:hAnsi="Cambria"/>
          <w:i/>
          <w:w w:val="105"/>
          <w:sz w:val="23"/>
        </w:rPr>
        <w:t>El </w:t>
      </w:r>
      <w:r>
        <w:rPr>
          <w:rFonts w:ascii="Cambria" w:hAnsi="Cambria"/>
          <w:i/>
          <w:spacing w:val="2"/>
          <w:w w:val="105"/>
          <w:sz w:val="23"/>
        </w:rPr>
        <w:t>sorteo</w:t>
      </w:r>
      <w:r>
        <w:rPr>
          <w:spacing w:val="2"/>
          <w:w w:val="105"/>
          <w:sz w:val="23"/>
        </w:rPr>
        <w:t>. </w:t>
      </w:r>
      <w:r>
        <w:rPr>
          <w:w w:val="105"/>
          <w:sz w:val="23"/>
        </w:rPr>
        <w:t>Bajo el criterio de igualdad, todos los miem- bros de una comunidad tienen el mismo derecho a participar en la ocupación de un cargo y para esto el mejor método es el sorteo o procedimiento de asper- </w:t>
      </w:r>
      <w:r>
        <w:rPr>
          <w:spacing w:val="60"/>
          <w:w w:val="105"/>
          <w:sz w:val="23"/>
        </w:rPr>
        <w:t> </w:t>
      </w:r>
      <w:r>
        <w:rPr>
          <w:w w:val="105"/>
          <w:sz w:val="23"/>
        </w:rPr>
        <w:t>sión </w:t>
      </w:r>
      <w:r>
        <w:rPr>
          <w:spacing w:val="16"/>
          <w:w w:val="105"/>
          <w:sz w:val="23"/>
        </w:rPr>
        <w:t> </w:t>
      </w:r>
      <w:r>
        <w:rPr>
          <w:w w:val="105"/>
          <w:sz w:val="23"/>
        </w:rPr>
        <w:t>fortuita.</w:t>
      </w:r>
    </w:p>
    <w:p>
      <w:pPr>
        <w:pStyle w:val="ListParagraph"/>
        <w:numPr>
          <w:ilvl w:val="0"/>
          <w:numId w:val="1"/>
        </w:numPr>
        <w:tabs>
          <w:tab w:pos="1381" w:val="left" w:leader="none"/>
        </w:tabs>
        <w:spacing w:line="271" w:lineRule="auto" w:before="0" w:after="0"/>
        <w:ind w:left="1380" w:right="111" w:hanging="380"/>
        <w:jc w:val="both"/>
        <w:rPr>
          <w:sz w:val="23"/>
        </w:rPr>
      </w:pPr>
      <w:r>
        <w:rPr>
          <w:rFonts w:ascii="Cambria" w:hAnsi="Cambria"/>
          <w:i/>
          <w:w w:val="105"/>
          <w:sz w:val="23"/>
        </w:rPr>
        <w:t>La fila o rotación. </w:t>
      </w:r>
      <w:r>
        <w:rPr>
          <w:w w:val="105"/>
          <w:sz w:val="23"/>
        </w:rPr>
        <w:t>Consiste en seguir un turno obligato- rio en la ocupación de los cargos; de esta manera se da oportunidad a que todos los ciudadanos    </w:t>
      </w:r>
      <w:r>
        <w:rPr>
          <w:spacing w:val="24"/>
          <w:w w:val="105"/>
          <w:sz w:val="23"/>
        </w:rPr>
        <w:t> </w:t>
      </w:r>
      <w:r>
        <w:rPr>
          <w:w w:val="105"/>
          <w:sz w:val="23"/>
        </w:rPr>
        <w:t>participen.</w:t>
      </w:r>
    </w:p>
    <w:p>
      <w:pPr>
        <w:pStyle w:val="BodyText"/>
        <w:rPr>
          <w:sz w:val="20"/>
        </w:rPr>
      </w:pPr>
    </w:p>
    <w:p>
      <w:pPr>
        <w:pStyle w:val="BodyText"/>
        <w:spacing w:before="9"/>
        <w:rPr>
          <w:sz w:val="25"/>
        </w:rPr>
      </w:pPr>
    </w:p>
    <w:p>
      <w:pPr>
        <w:spacing w:before="74"/>
        <w:ind w:left="43" w:right="111" w:firstLine="0"/>
        <w:jc w:val="right"/>
        <w:rPr>
          <w:sz w:val="16"/>
        </w:rPr>
      </w:pPr>
      <w:r>
        <w:rPr/>
        <w:pict>
          <v:shape style="position:absolute;margin-left:317.480011pt;margin-top:5.74065pt;width:60.95pt;height:23.4pt;mso-position-horizontal-relative:page;mso-position-vertical-relative:paragraph;z-index:-83032" type="#_x0000_t202" filled="false" stroked="false">
            <v:textbox inset="0,0,0,0">
              <w:txbxContent>
                <w:p>
                  <w:pPr>
                    <w:pStyle w:val="BodyText"/>
                    <w:spacing w:before="8"/>
                    <w:rPr>
                      <w:sz w:val="14"/>
                    </w:rPr>
                  </w:pPr>
                </w:p>
                <w:p>
                  <w:pPr>
                    <w:spacing w:before="0"/>
                    <w:ind w:left="381" w:right="0" w:firstLine="0"/>
                    <w:jc w:val="left"/>
                    <w:rPr>
                      <w:i/>
                      <w:sz w:val="15"/>
                    </w:rPr>
                  </w:pPr>
                  <w:r>
                    <w:rPr>
                      <w:i/>
                      <w:sz w:val="15"/>
                    </w:rPr>
                    <w:t>Introducción</w:t>
                  </w:r>
                </w:p>
              </w:txbxContent>
            </v:textbox>
            <w10:wrap type="none"/>
          </v:shape>
        </w:pict>
      </w:r>
      <w:r>
        <w:rPr/>
        <w:pict>
          <v:line style="position:absolute;mso-position-horizontal-relative:page;mso-position-vertical-relative:paragraph;z-index:1336" from="386.791412pt,3.15805pt" to="386.791412pt,27.06205pt" stroked="true" strokeweight=".5pt" strokecolor="#000000">
            <w10:wrap type="none"/>
          </v:line>
        </w:pict>
      </w:r>
      <w:r>
        <w:rPr/>
        <w:pict>
          <v:rect style="position:absolute;margin-left:317.480011pt;margin-top:5.74065pt;width:60.945pt;height:23.386pt;mso-position-horizontal-relative:page;mso-position-vertical-relative:paragraph;z-index:1384" filled="true" fillcolor="#ffffff" stroked="false">
            <v:fill type="solid"/>
            <w10:wrap type="none"/>
          </v:rect>
        </w:pict>
      </w:r>
      <w:r>
        <w:rPr>
          <w:w w:val="105"/>
          <w:sz w:val="16"/>
        </w:rPr>
        <w:t>IX</w:t>
      </w:r>
    </w:p>
    <w:p>
      <w:pPr>
        <w:spacing w:after="0"/>
        <w:jc w:val="right"/>
        <w:rPr>
          <w:sz w:val="16"/>
        </w:rPr>
        <w:sectPr>
          <w:pgSz w:w="9360" w:h="13610"/>
          <w:pgMar w:top="1140" w:bottom="280" w:left="1300" w:right="1020"/>
        </w:sectPr>
      </w:pPr>
    </w:p>
    <w:p>
      <w:pPr>
        <w:pStyle w:val="ListParagraph"/>
        <w:numPr>
          <w:ilvl w:val="0"/>
          <w:numId w:val="1"/>
        </w:numPr>
        <w:tabs>
          <w:tab w:pos="1094" w:val="left" w:leader="none"/>
        </w:tabs>
        <w:spacing w:line="271" w:lineRule="auto" w:before="30" w:after="0"/>
        <w:ind w:left="1093" w:right="398" w:hanging="380"/>
        <w:jc w:val="both"/>
        <w:rPr>
          <w:sz w:val="23"/>
        </w:rPr>
      </w:pPr>
      <w:r>
        <w:rPr>
          <w:rFonts w:ascii="Cambria" w:hAnsi="Cambria"/>
          <w:i/>
          <w:w w:val="105"/>
          <w:sz w:val="23"/>
        </w:rPr>
        <w:t>La</w:t>
      </w:r>
      <w:r>
        <w:rPr>
          <w:rFonts w:ascii="Cambria" w:hAnsi="Cambria"/>
          <w:i/>
          <w:spacing w:val="-27"/>
          <w:w w:val="105"/>
          <w:sz w:val="23"/>
        </w:rPr>
        <w:t> </w:t>
      </w:r>
      <w:r>
        <w:rPr>
          <w:rFonts w:ascii="Cambria" w:hAnsi="Cambria"/>
          <w:i/>
          <w:w w:val="105"/>
          <w:sz w:val="23"/>
        </w:rPr>
        <w:t>temporalidad</w:t>
      </w:r>
      <w:r>
        <w:rPr>
          <w:rFonts w:ascii="Cambria" w:hAnsi="Cambria"/>
          <w:i/>
          <w:spacing w:val="-27"/>
          <w:w w:val="105"/>
          <w:sz w:val="23"/>
        </w:rPr>
        <w:t> </w:t>
      </w:r>
      <w:r>
        <w:rPr>
          <w:rFonts w:ascii="Cambria" w:hAnsi="Cambria"/>
          <w:i/>
          <w:w w:val="105"/>
          <w:sz w:val="23"/>
        </w:rPr>
        <w:t>del</w:t>
      </w:r>
      <w:r>
        <w:rPr>
          <w:rFonts w:ascii="Cambria" w:hAnsi="Cambria"/>
          <w:i/>
          <w:spacing w:val="-27"/>
          <w:w w:val="105"/>
          <w:sz w:val="23"/>
        </w:rPr>
        <w:t> </w:t>
      </w:r>
      <w:r>
        <w:rPr>
          <w:rFonts w:ascii="Cambria" w:hAnsi="Cambria"/>
          <w:i/>
          <w:w w:val="105"/>
          <w:sz w:val="23"/>
        </w:rPr>
        <w:t>cargo</w:t>
      </w:r>
      <w:r>
        <w:rPr>
          <w:w w:val="105"/>
          <w:sz w:val="23"/>
        </w:rPr>
        <w:t>.</w:t>
      </w:r>
      <w:r>
        <w:rPr>
          <w:spacing w:val="-34"/>
          <w:w w:val="105"/>
          <w:sz w:val="23"/>
        </w:rPr>
        <w:t> </w:t>
      </w:r>
      <w:r>
        <w:rPr>
          <w:w w:val="105"/>
          <w:sz w:val="23"/>
        </w:rPr>
        <w:t>Para</w:t>
      </w:r>
      <w:r>
        <w:rPr>
          <w:spacing w:val="-34"/>
          <w:w w:val="105"/>
          <w:sz w:val="23"/>
        </w:rPr>
        <w:t> </w:t>
      </w:r>
      <w:r>
        <w:rPr>
          <w:w w:val="105"/>
          <w:sz w:val="23"/>
        </w:rPr>
        <w:t>dar</w:t>
      </w:r>
      <w:r>
        <w:rPr>
          <w:spacing w:val="-34"/>
          <w:w w:val="105"/>
          <w:sz w:val="23"/>
        </w:rPr>
        <w:t> </w:t>
      </w:r>
      <w:r>
        <w:rPr>
          <w:w w:val="105"/>
          <w:sz w:val="23"/>
        </w:rPr>
        <w:t>paso</w:t>
      </w:r>
      <w:r>
        <w:rPr>
          <w:spacing w:val="-34"/>
          <w:w w:val="105"/>
          <w:sz w:val="23"/>
        </w:rPr>
        <w:t> </w:t>
      </w:r>
      <w:r>
        <w:rPr>
          <w:w w:val="105"/>
          <w:sz w:val="23"/>
        </w:rPr>
        <w:t>al</w:t>
      </w:r>
      <w:r>
        <w:rPr>
          <w:spacing w:val="-34"/>
          <w:w w:val="105"/>
          <w:sz w:val="23"/>
        </w:rPr>
        <w:t> </w:t>
      </w:r>
      <w:r>
        <w:rPr>
          <w:w w:val="105"/>
          <w:sz w:val="23"/>
        </w:rPr>
        <w:t>turno</w:t>
      </w:r>
      <w:r>
        <w:rPr>
          <w:spacing w:val="-34"/>
          <w:w w:val="105"/>
          <w:sz w:val="23"/>
        </w:rPr>
        <w:t> </w:t>
      </w:r>
      <w:r>
        <w:rPr>
          <w:w w:val="105"/>
          <w:sz w:val="23"/>
        </w:rPr>
        <w:t>siguiente </w:t>
      </w:r>
      <w:r>
        <w:rPr>
          <w:w w:val="110"/>
          <w:sz w:val="23"/>
        </w:rPr>
        <w:t>es necesario que la persona deje el cargo, por lo que se debe establecer un límite de permanencia en el</w:t>
      </w:r>
      <w:r>
        <w:rPr>
          <w:spacing w:val="-8"/>
          <w:w w:val="110"/>
          <w:sz w:val="23"/>
        </w:rPr>
        <w:t> </w:t>
      </w:r>
      <w:r>
        <w:rPr>
          <w:w w:val="110"/>
          <w:sz w:val="23"/>
        </w:rPr>
        <w:t>mismo.</w:t>
      </w:r>
    </w:p>
    <w:p>
      <w:pPr>
        <w:pStyle w:val="ListParagraph"/>
        <w:numPr>
          <w:ilvl w:val="0"/>
          <w:numId w:val="1"/>
        </w:numPr>
        <w:tabs>
          <w:tab w:pos="1094" w:val="left" w:leader="none"/>
        </w:tabs>
        <w:spacing w:line="271" w:lineRule="auto" w:before="0" w:after="0"/>
        <w:ind w:left="1093" w:right="398" w:hanging="380"/>
        <w:jc w:val="both"/>
        <w:rPr>
          <w:sz w:val="23"/>
        </w:rPr>
      </w:pPr>
      <w:r>
        <w:rPr>
          <w:rFonts w:ascii="Cambria" w:hAnsi="Cambria"/>
          <w:i/>
          <w:sz w:val="23"/>
        </w:rPr>
        <w:t>El</w:t>
      </w:r>
      <w:r>
        <w:rPr>
          <w:rFonts w:ascii="Cambria" w:hAnsi="Cambria"/>
          <w:i/>
          <w:spacing w:val="-12"/>
          <w:sz w:val="23"/>
        </w:rPr>
        <w:t> </w:t>
      </w:r>
      <w:r>
        <w:rPr>
          <w:rFonts w:ascii="Cambria" w:hAnsi="Cambria"/>
          <w:i/>
          <w:sz w:val="23"/>
        </w:rPr>
        <w:t>poder</w:t>
      </w:r>
      <w:r>
        <w:rPr>
          <w:rFonts w:ascii="Cambria" w:hAnsi="Cambria"/>
          <w:i/>
          <w:spacing w:val="-12"/>
          <w:sz w:val="23"/>
        </w:rPr>
        <w:t> </w:t>
      </w:r>
      <w:r>
        <w:rPr>
          <w:rFonts w:ascii="Cambria" w:hAnsi="Cambria"/>
          <w:i/>
          <w:sz w:val="23"/>
        </w:rPr>
        <w:t>para</w:t>
      </w:r>
      <w:r>
        <w:rPr>
          <w:rFonts w:ascii="Cambria" w:hAnsi="Cambria"/>
          <w:i/>
          <w:spacing w:val="-12"/>
          <w:sz w:val="23"/>
        </w:rPr>
        <w:t> </w:t>
      </w:r>
      <w:r>
        <w:rPr>
          <w:rFonts w:ascii="Cambria" w:hAnsi="Cambria"/>
          <w:i/>
          <w:sz w:val="23"/>
        </w:rPr>
        <w:t>beneficio</w:t>
      </w:r>
      <w:r>
        <w:rPr>
          <w:rFonts w:ascii="Cambria" w:hAnsi="Cambria"/>
          <w:i/>
          <w:spacing w:val="-12"/>
          <w:sz w:val="23"/>
        </w:rPr>
        <w:t> </w:t>
      </w:r>
      <w:r>
        <w:rPr>
          <w:rFonts w:ascii="Cambria" w:hAnsi="Cambria"/>
          <w:i/>
          <w:sz w:val="23"/>
        </w:rPr>
        <w:t>de</w:t>
      </w:r>
      <w:r>
        <w:rPr>
          <w:rFonts w:ascii="Cambria" w:hAnsi="Cambria"/>
          <w:i/>
          <w:spacing w:val="-12"/>
          <w:sz w:val="23"/>
        </w:rPr>
        <w:t> </w:t>
      </w:r>
      <w:r>
        <w:rPr>
          <w:rFonts w:ascii="Cambria" w:hAnsi="Cambria"/>
          <w:i/>
          <w:sz w:val="23"/>
        </w:rPr>
        <w:t>los</w:t>
      </w:r>
      <w:r>
        <w:rPr>
          <w:rFonts w:ascii="Cambria" w:hAnsi="Cambria"/>
          <w:i/>
          <w:spacing w:val="-12"/>
          <w:sz w:val="23"/>
        </w:rPr>
        <w:t> </w:t>
      </w:r>
      <w:r>
        <w:rPr>
          <w:rFonts w:ascii="Cambria" w:hAnsi="Cambria"/>
          <w:i/>
          <w:sz w:val="23"/>
        </w:rPr>
        <w:t>pobres</w:t>
      </w:r>
      <w:r>
        <w:rPr>
          <w:sz w:val="23"/>
        </w:rPr>
        <w:t>.</w:t>
      </w:r>
      <w:r>
        <w:rPr>
          <w:spacing w:val="-19"/>
          <w:sz w:val="23"/>
        </w:rPr>
        <w:t> </w:t>
      </w:r>
      <w:r>
        <w:rPr>
          <w:sz w:val="23"/>
        </w:rPr>
        <w:t>Entre</w:t>
      </w:r>
      <w:r>
        <w:rPr>
          <w:spacing w:val="-19"/>
          <w:sz w:val="23"/>
        </w:rPr>
        <w:t> </w:t>
      </w:r>
      <w:r>
        <w:rPr>
          <w:sz w:val="23"/>
        </w:rPr>
        <w:t>los</w:t>
      </w:r>
      <w:r>
        <w:rPr>
          <w:spacing w:val="-19"/>
          <w:sz w:val="23"/>
        </w:rPr>
        <w:t> </w:t>
      </w:r>
      <w:r>
        <w:rPr>
          <w:sz w:val="23"/>
        </w:rPr>
        <w:t>destinatarios </w:t>
      </w:r>
      <w:r>
        <w:rPr>
          <w:w w:val="105"/>
          <w:sz w:val="23"/>
        </w:rPr>
        <w:t>de esta forma de gobierno no se encuentran los ricos, </w:t>
      </w:r>
      <w:r>
        <w:rPr>
          <w:spacing w:val="60"/>
          <w:w w:val="105"/>
          <w:sz w:val="23"/>
        </w:rPr>
        <w:t> </w:t>
      </w:r>
      <w:r>
        <w:rPr>
          <w:w w:val="105"/>
          <w:sz w:val="23"/>
        </w:rPr>
        <w:t>los nobles ni demás clases que conforman un  </w:t>
      </w:r>
      <w:r>
        <w:rPr>
          <w:spacing w:val="54"/>
          <w:w w:val="105"/>
          <w:sz w:val="23"/>
        </w:rPr>
        <w:t> </w:t>
      </w:r>
      <w:r>
        <w:rPr>
          <w:w w:val="105"/>
          <w:sz w:val="23"/>
        </w:rPr>
        <w:t>Estado.</w:t>
      </w:r>
    </w:p>
    <w:p>
      <w:pPr>
        <w:pStyle w:val="BodyText"/>
        <w:spacing w:before="3"/>
        <w:rPr>
          <w:sz w:val="26"/>
        </w:rPr>
      </w:pPr>
    </w:p>
    <w:p>
      <w:pPr>
        <w:pStyle w:val="BodyText"/>
        <w:spacing w:line="271" w:lineRule="auto"/>
        <w:ind w:left="113" w:right="398" w:firstLine="580"/>
        <w:jc w:val="both"/>
      </w:pPr>
      <w:r>
        <w:rPr>
          <w:w w:val="110"/>
        </w:rPr>
        <w:t>En</w:t>
      </w:r>
      <w:r>
        <w:rPr>
          <w:spacing w:val="-24"/>
          <w:w w:val="110"/>
        </w:rPr>
        <w:t> </w:t>
      </w:r>
      <w:r>
        <w:rPr>
          <w:w w:val="110"/>
        </w:rPr>
        <w:t>la</w:t>
      </w:r>
      <w:r>
        <w:rPr>
          <w:spacing w:val="-24"/>
          <w:w w:val="110"/>
        </w:rPr>
        <w:t> </w:t>
      </w:r>
      <w:r>
        <w:rPr>
          <w:spacing w:val="-3"/>
          <w:w w:val="110"/>
        </w:rPr>
        <w:t>actualidad,</w:t>
      </w:r>
      <w:r>
        <w:rPr>
          <w:spacing w:val="-24"/>
          <w:w w:val="110"/>
        </w:rPr>
        <w:t> </w:t>
      </w:r>
      <w:r>
        <w:rPr>
          <w:w w:val="110"/>
        </w:rPr>
        <w:t>el</w:t>
      </w:r>
      <w:r>
        <w:rPr>
          <w:spacing w:val="-24"/>
          <w:w w:val="110"/>
        </w:rPr>
        <w:t> </w:t>
      </w:r>
      <w:r>
        <w:rPr>
          <w:spacing w:val="-3"/>
          <w:w w:val="110"/>
        </w:rPr>
        <w:t>concepto</w:t>
      </w:r>
      <w:r>
        <w:rPr>
          <w:spacing w:val="-24"/>
          <w:w w:val="110"/>
        </w:rPr>
        <w:t> </w:t>
      </w:r>
      <w:r>
        <w:rPr>
          <w:w w:val="110"/>
        </w:rPr>
        <w:t>de</w:t>
      </w:r>
      <w:r>
        <w:rPr>
          <w:spacing w:val="-24"/>
          <w:w w:val="110"/>
        </w:rPr>
        <w:t> </w:t>
      </w:r>
      <w:r>
        <w:rPr>
          <w:spacing w:val="-3"/>
          <w:w w:val="110"/>
        </w:rPr>
        <w:t>democracia</w:t>
      </w:r>
      <w:r>
        <w:rPr>
          <w:spacing w:val="-24"/>
          <w:w w:val="110"/>
        </w:rPr>
        <w:t> </w:t>
      </w:r>
      <w:r>
        <w:rPr>
          <w:w w:val="110"/>
        </w:rPr>
        <w:t>se</w:t>
      </w:r>
      <w:r>
        <w:rPr>
          <w:spacing w:val="-24"/>
          <w:w w:val="110"/>
        </w:rPr>
        <w:t> </w:t>
      </w:r>
      <w:r>
        <w:rPr>
          <w:w w:val="110"/>
        </w:rPr>
        <w:t>ha</w:t>
      </w:r>
      <w:r>
        <w:rPr>
          <w:spacing w:val="-24"/>
          <w:w w:val="110"/>
        </w:rPr>
        <w:t> </w:t>
      </w:r>
      <w:r>
        <w:rPr>
          <w:spacing w:val="-3"/>
          <w:w w:val="110"/>
        </w:rPr>
        <w:t>modificado </w:t>
      </w:r>
      <w:r>
        <w:rPr>
          <w:w w:val="110"/>
        </w:rPr>
        <w:t>y</w:t>
      </w:r>
      <w:r>
        <w:rPr>
          <w:spacing w:val="-13"/>
          <w:w w:val="110"/>
        </w:rPr>
        <w:t> </w:t>
      </w:r>
      <w:r>
        <w:rPr>
          <w:w w:val="110"/>
        </w:rPr>
        <w:t>se</w:t>
      </w:r>
      <w:r>
        <w:rPr>
          <w:spacing w:val="-13"/>
          <w:w w:val="110"/>
        </w:rPr>
        <w:t> </w:t>
      </w:r>
      <w:r>
        <w:rPr>
          <w:w w:val="110"/>
        </w:rPr>
        <w:t>le</w:t>
      </w:r>
      <w:r>
        <w:rPr>
          <w:spacing w:val="-13"/>
          <w:w w:val="110"/>
        </w:rPr>
        <w:t> </w:t>
      </w:r>
      <w:r>
        <w:rPr>
          <w:w w:val="110"/>
        </w:rPr>
        <w:t>han</w:t>
      </w:r>
      <w:r>
        <w:rPr>
          <w:spacing w:val="-13"/>
          <w:w w:val="110"/>
        </w:rPr>
        <w:t> </w:t>
      </w:r>
      <w:r>
        <w:rPr>
          <w:spacing w:val="-3"/>
          <w:w w:val="110"/>
        </w:rPr>
        <w:t>atribuido</w:t>
      </w:r>
      <w:r>
        <w:rPr>
          <w:spacing w:val="-13"/>
          <w:w w:val="110"/>
        </w:rPr>
        <w:t> </w:t>
      </w:r>
      <w:r>
        <w:rPr>
          <w:spacing w:val="-3"/>
          <w:w w:val="110"/>
        </w:rPr>
        <w:t>nuevos</w:t>
      </w:r>
      <w:r>
        <w:rPr>
          <w:spacing w:val="-13"/>
          <w:w w:val="110"/>
        </w:rPr>
        <w:t> </w:t>
      </w:r>
      <w:r>
        <w:rPr>
          <w:spacing w:val="-3"/>
          <w:w w:val="110"/>
        </w:rPr>
        <w:t>rasgos.</w:t>
      </w:r>
      <w:r>
        <w:rPr>
          <w:spacing w:val="-13"/>
          <w:w w:val="110"/>
        </w:rPr>
        <w:t> </w:t>
      </w:r>
      <w:r>
        <w:rPr>
          <w:spacing w:val="-3"/>
          <w:w w:val="110"/>
        </w:rPr>
        <w:t>Algunos</w:t>
      </w:r>
      <w:r>
        <w:rPr>
          <w:spacing w:val="-13"/>
          <w:w w:val="110"/>
        </w:rPr>
        <w:t> </w:t>
      </w:r>
      <w:r>
        <w:rPr>
          <w:spacing w:val="-3"/>
          <w:w w:val="110"/>
        </w:rPr>
        <w:t>teóricos</w:t>
      </w:r>
      <w:r>
        <w:rPr>
          <w:spacing w:val="-13"/>
          <w:w w:val="110"/>
        </w:rPr>
        <w:t> </w:t>
      </w:r>
      <w:r>
        <w:rPr>
          <w:w w:val="110"/>
        </w:rPr>
        <w:t>de</w:t>
      </w:r>
      <w:r>
        <w:rPr>
          <w:spacing w:val="-13"/>
          <w:w w:val="110"/>
        </w:rPr>
        <w:t> </w:t>
      </w:r>
      <w:r>
        <w:rPr>
          <w:w w:val="110"/>
        </w:rPr>
        <w:t>la</w:t>
      </w:r>
      <w:r>
        <w:rPr>
          <w:spacing w:val="-13"/>
          <w:w w:val="110"/>
        </w:rPr>
        <w:t> </w:t>
      </w:r>
      <w:r>
        <w:rPr>
          <w:spacing w:val="-3"/>
          <w:w w:val="110"/>
        </w:rPr>
        <w:t>política </w:t>
      </w:r>
      <w:r>
        <w:rPr>
          <w:w w:val="110"/>
        </w:rPr>
        <w:t>se</w:t>
      </w:r>
      <w:r>
        <w:rPr>
          <w:spacing w:val="-24"/>
          <w:w w:val="110"/>
        </w:rPr>
        <w:t> </w:t>
      </w:r>
      <w:r>
        <w:rPr>
          <w:spacing w:val="-3"/>
          <w:w w:val="110"/>
        </w:rPr>
        <w:t>refieren</w:t>
      </w:r>
      <w:r>
        <w:rPr>
          <w:spacing w:val="-24"/>
          <w:w w:val="110"/>
        </w:rPr>
        <w:t> </w:t>
      </w:r>
      <w:r>
        <w:rPr>
          <w:w w:val="110"/>
        </w:rPr>
        <w:t>a</w:t>
      </w:r>
      <w:r>
        <w:rPr>
          <w:spacing w:val="-24"/>
          <w:w w:val="110"/>
        </w:rPr>
        <w:t> </w:t>
      </w:r>
      <w:r>
        <w:rPr>
          <w:w w:val="110"/>
        </w:rPr>
        <w:t>la</w:t>
      </w:r>
      <w:r>
        <w:rPr>
          <w:spacing w:val="-24"/>
          <w:w w:val="110"/>
        </w:rPr>
        <w:t> </w:t>
      </w:r>
      <w:r>
        <w:rPr>
          <w:spacing w:val="-3"/>
          <w:w w:val="110"/>
        </w:rPr>
        <w:t>democracia</w:t>
      </w:r>
      <w:r>
        <w:rPr>
          <w:spacing w:val="-24"/>
          <w:w w:val="110"/>
        </w:rPr>
        <w:t> </w:t>
      </w:r>
      <w:r>
        <w:rPr>
          <w:w w:val="110"/>
        </w:rPr>
        <w:t>en</w:t>
      </w:r>
      <w:r>
        <w:rPr>
          <w:spacing w:val="-24"/>
          <w:w w:val="110"/>
        </w:rPr>
        <w:t> </w:t>
      </w:r>
      <w:r>
        <w:rPr>
          <w:spacing w:val="-3"/>
          <w:w w:val="110"/>
        </w:rPr>
        <w:t>diferentes</w:t>
      </w:r>
      <w:r>
        <w:rPr>
          <w:spacing w:val="-24"/>
          <w:w w:val="110"/>
        </w:rPr>
        <w:t> </w:t>
      </w:r>
      <w:r>
        <w:rPr>
          <w:spacing w:val="-3"/>
          <w:w w:val="110"/>
        </w:rPr>
        <w:t>términos.</w:t>
      </w:r>
      <w:r>
        <w:rPr>
          <w:spacing w:val="-24"/>
          <w:w w:val="110"/>
        </w:rPr>
        <w:t> </w:t>
      </w:r>
      <w:r>
        <w:rPr>
          <w:w w:val="110"/>
        </w:rPr>
        <w:t>La</w:t>
      </w:r>
      <w:r>
        <w:rPr>
          <w:spacing w:val="-24"/>
          <w:w w:val="110"/>
        </w:rPr>
        <w:t> </w:t>
      </w:r>
      <w:r>
        <w:rPr>
          <w:spacing w:val="-3"/>
          <w:w w:val="110"/>
        </w:rPr>
        <w:t>politóloga</w:t>
      </w:r>
      <w:r>
        <w:rPr>
          <w:spacing w:val="-24"/>
          <w:w w:val="110"/>
        </w:rPr>
        <w:t> </w:t>
      </w:r>
      <w:r>
        <w:rPr>
          <w:w w:val="110"/>
        </w:rPr>
        <w:t>es- </w:t>
      </w:r>
      <w:r>
        <w:rPr>
          <w:spacing w:val="-3"/>
          <w:w w:val="110"/>
        </w:rPr>
        <w:t>pañola Edurne Uriarte (2008) </w:t>
      </w:r>
      <w:r>
        <w:rPr>
          <w:w w:val="110"/>
        </w:rPr>
        <w:t>ha </w:t>
      </w:r>
      <w:r>
        <w:rPr>
          <w:spacing w:val="-3"/>
          <w:w w:val="110"/>
        </w:rPr>
        <w:t>escrito: “Entiendo </w:t>
      </w:r>
      <w:r>
        <w:rPr>
          <w:w w:val="110"/>
        </w:rPr>
        <w:t>la </w:t>
      </w:r>
      <w:r>
        <w:rPr>
          <w:spacing w:val="-3"/>
          <w:w w:val="110"/>
        </w:rPr>
        <w:t>democracia como </w:t>
      </w:r>
      <w:r>
        <w:rPr>
          <w:w w:val="110"/>
        </w:rPr>
        <w:t>un </w:t>
      </w:r>
      <w:r>
        <w:rPr>
          <w:spacing w:val="-3"/>
          <w:w w:val="110"/>
        </w:rPr>
        <w:t>conjunto </w:t>
      </w:r>
      <w:r>
        <w:rPr>
          <w:w w:val="110"/>
        </w:rPr>
        <w:t>de </w:t>
      </w:r>
      <w:r>
        <w:rPr>
          <w:spacing w:val="-3"/>
          <w:w w:val="110"/>
        </w:rPr>
        <w:t>principios políticos </w:t>
      </w:r>
      <w:r>
        <w:rPr>
          <w:w w:val="110"/>
        </w:rPr>
        <w:t>que </w:t>
      </w:r>
      <w:r>
        <w:rPr>
          <w:spacing w:val="-3"/>
          <w:w w:val="110"/>
        </w:rPr>
        <w:t>deben presidir </w:t>
      </w:r>
      <w:r>
        <w:rPr>
          <w:w w:val="110"/>
        </w:rPr>
        <w:t>la </w:t>
      </w:r>
      <w:r>
        <w:rPr>
          <w:spacing w:val="-5"/>
          <w:w w:val="110"/>
        </w:rPr>
        <w:t>or- </w:t>
      </w:r>
      <w:r>
        <w:rPr>
          <w:spacing w:val="-3"/>
          <w:w w:val="110"/>
        </w:rPr>
        <w:t>ganización</w:t>
      </w:r>
      <w:r>
        <w:rPr>
          <w:spacing w:val="-17"/>
          <w:w w:val="110"/>
        </w:rPr>
        <w:t> </w:t>
      </w:r>
      <w:r>
        <w:rPr>
          <w:w w:val="110"/>
        </w:rPr>
        <w:t>del</w:t>
      </w:r>
      <w:r>
        <w:rPr>
          <w:spacing w:val="-17"/>
          <w:w w:val="110"/>
        </w:rPr>
        <w:t> </w:t>
      </w:r>
      <w:r>
        <w:rPr>
          <w:spacing w:val="-3"/>
          <w:w w:val="110"/>
        </w:rPr>
        <w:t>sistema</w:t>
      </w:r>
      <w:r>
        <w:rPr>
          <w:spacing w:val="-17"/>
          <w:w w:val="110"/>
        </w:rPr>
        <w:t> </w:t>
      </w:r>
      <w:r>
        <w:rPr>
          <w:spacing w:val="-3"/>
          <w:w w:val="110"/>
        </w:rPr>
        <w:t>político,</w:t>
      </w:r>
      <w:r>
        <w:rPr>
          <w:spacing w:val="-17"/>
          <w:w w:val="110"/>
        </w:rPr>
        <w:t> </w:t>
      </w:r>
      <w:r>
        <w:rPr>
          <w:spacing w:val="-3"/>
          <w:w w:val="110"/>
        </w:rPr>
        <w:t>principios</w:t>
      </w:r>
      <w:r>
        <w:rPr>
          <w:spacing w:val="-17"/>
          <w:w w:val="110"/>
        </w:rPr>
        <w:t> </w:t>
      </w:r>
      <w:r>
        <w:rPr>
          <w:w w:val="110"/>
        </w:rPr>
        <w:t>que</w:t>
      </w:r>
      <w:r>
        <w:rPr>
          <w:spacing w:val="-17"/>
          <w:w w:val="110"/>
        </w:rPr>
        <w:t> </w:t>
      </w:r>
      <w:r>
        <w:rPr>
          <w:spacing w:val="-3"/>
          <w:w w:val="110"/>
        </w:rPr>
        <w:t>tienen</w:t>
      </w:r>
      <w:r>
        <w:rPr>
          <w:spacing w:val="-17"/>
          <w:w w:val="110"/>
        </w:rPr>
        <w:t> </w:t>
      </w:r>
      <w:r>
        <w:rPr>
          <w:w w:val="110"/>
        </w:rPr>
        <w:t>una</w:t>
      </w:r>
      <w:r>
        <w:rPr>
          <w:spacing w:val="-17"/>
          <w:w w:val="110"/>
        </w:rPr>
        <w:t> </w:t>
      </w:r>
      <w:r>
        <w:rPr>
          <w:spacing w:val="-3"/>
          <w:w w:val="110"/>
        </w:rPr>
        <w:t>base</w:t>
      </w:r>
      <w:r>
        <w:rPr>
          <w:spacing w:val="-17"/>
          <w:w w:val="110"/>
        </w:rPr>
        <w:t> </w:t>
      </w:r>
      <w:r>
        <w:rPr>
          <w:spacing w:val="-3"/>
          <w:w w:val="110"/>
        </w:rPr>
        <w:t>sus- tancialmente normativa” </w:t>
      </w:r>
      <w:r>
        <w:rPr>
          <w:w w:val="110"/>
        </w:rPr>
        <w:t>(p. </w:t>
      </w:r>
      <w:r>
        <w:rPr>
          <w:spacing w:val="-3"/>
          <w:w w:val="110"/>
        </w:rPr>
        <w:t>37). Para Joseph </w:t>
      </w:r>
      <w:r>
        <w:rPr>
          <w:w w:val="110"/>
        </w:rPr>
        <w:t>Schumpeter (1983), “la democracia es un procedimiento a través del cual el pueblo tiene la oportunidad de aceptar o rechazar a los hombres que</w:t>
      </w:r>
      <w:r>
        <w:rPr>
          <w:spacing w:val="63"/>
          <w:w w:val="110"/>
        </w:rPr>
        <w:t> </w:t>
      </w:r>
      <w:r>
        <w:rPr>
          <w:w w:val="110"/>
        </w:rPr>
        <w:t>han de gobernarle” (p. 362). Giovanni Sartori (1992) afirma que la democracia es “un procedimiento que impone una poliarquía </w:t>
      </w:r>
      <w:r>
        <w:rPr>
          <w:spacing w:val="-3"/>
          <w:w w:val="110"/>
        </w:rPr>
        <w:t>abierta,</w:t>
      </w:r>
      <w:r>
        <w:rPr>
          <w:spacing w:val="-15"/>
          <w:w w:val="110"/>
        </w:rPr>
        <w:t> </w:t>
      </w:r>
      <w:r>
        <w:rPr>
          <w:w w:val="110"/>
        </w:rPr>
        <w:t>que</w:t>
      </w:r>
      <w:r>
        <w:rPr>
          <w:spacing w:val="-15"/>
          <w:w w:val="110"/>
        </w:rPr>
        <w:t> </w:t>
      </w:r>
      <w:r>
        <w:rPr>
          <w:spacing w:val="-3"/>
          <w:w w:val="110"/>
        </w:rPr>
        <w:t>atribuye</w:t>
      </w:r>
      <w:r>
        <w:rPr>
          <w:spacing w:val="-15"/>
          <w:w w:val="110"/>
        </w:rPr>
        <w:t> </w:t>
      </w:r>
      <w:r>
        <w:rPr>
          <w:spacing w:val="-3"/>
          <w:w w:val="110"/>
        </w:rPr>
        <w:t>poder</w:t>
      </w:r>
      <w:r>
        <w:rPr>
          <w:spacing w:val="-15"/>
          <w:w w:val="110"/>
        </w:rPr>
        <w:t> </w:t>
      </w:r>
      <w:r>
        <w:rPr>
          <w:w w:val="110"/>
        </w:rPr>
        <w:t>al</w:t>
      </w:r>
      <w:r>
        <w:rPr>
          <w:spacing w:val="-15"/>
          <w:w w:val="110"/>
        </w:rPr>
        <w:t> </w:t>
      </w:r>
      <w:r>
        <w:rPr>
          <w:spacing w:val="-3"/>
          <w:w w:val="110"/>
        </w:rPr>
        <w:t>pueblo</w:t>
      </w:r>
      <w:r>
        <w:rPr>
          <w:spacing w:val="-15"/>
          <w:w w:val="110"/>
        </w:rPr>
        <w:t> </w:t>
      </w:r>
      <w:r>
        <w:rPr>
          <w:w w:val="110"/>
        </w:rPr>
        <w:t>y</w:t>
      </w:r>
      <w:r>
        <w:rPr>
          <w:spacing w:val="-15"/>
          <w:w w:val="110"/>
        </w:rPr>
        <w:t> </w:t>
      </w:r>
      <w:r>
        <w:rPr>
          <w:w w:val="110"/>
        </w:rPr>
        <w:t>que</w:t>
      </w:r>
      <w:r>
        <w:rPr>
          <w:spacing w:val="-15"/>
          <w:w w:val="110"/>
        </w:rPr>
        <w:t> </w:t>
      </w:r>
      <w:r>
        <w:rPr>
          <w:spacing w:val="-3"/>
          <w:w w:val="110"/>
        </w:rPr>
        <w:t>impone</w:t>
      </w:r>
      <w:r>
        <w:rPr>
          <w:spacing w:val="-15"/>
          <w:w w:val="110"/>
        </w:rPr>
        <w:t> </w:t>
      </w:r>
      <w:r>
        <w:rPr>
          <w:w w:val="110"/>
        </w:rPr>
        <w:t>la</w:t>
      </w:r>
      <w:r>
        <w:rPr>
          <w:spacing w:val="-15"/>
          <w:w w:val="110"/>
        </w:rPr>
        <w:t> </w:t>
      </w:r>
      <w:r>
        <w:rPr>
          <w:spacing w:val="-3"/>
          <w:w w:val="110"/>
        </w:rPr>
        <w:t>capacidad</w:t>
      </w:r>
      <w:r>
        <w:rPr>
          <w:spacing w:val="-15"/>
          <w:w w:val="110"/>
        </w:rPr>
        <w:t> </w:t>
      </w:r>
      <w:r>
        <w:rPr>
          <w:spacing w:val="-3"/>
          <w:w w:val="110"/>
        </w:rPr>
        <w:t>de respuesta</w:t>
      </w:r>
      <w:r>
        <w:rPr>
          <w:spacing w:val="-15"/>
          <w:w w:val="110"/>
        </w:rPr>
        <w:t> </w:t>
      </w:r>
      <w:r>
        <w:rPr>
          <w:w w:val="110"/>
        </w:rPr>
        <w:t>de</w:t>
      </w:r>
      <w:r>
        <w:rPr>
          <w:spacing w:val="-15"/>
          <w:w w:val="110"/>
        </w:rPr>
        <w:t> </w:t>
      </w:r>
      <w:r>
        <w:rPr>
          <w:w w:val="110"/>
        </w:rPr>
        <w:t>los</w:t>
      </w:r>
      <w:r>
        <w:rPr>
          <w:spacing w:val="-15"/>
          <w:w w:val="110"/>
        </w:rPr>
        <w:t> </w:t>
      </w:r>
      <w:r>
        <w:rPr>
          <w:spacing w:val="-3"/>
          <w:w w:val="110"/>
        </w:rPr>
        <w:t>elegidos</w:t>
      </w:r>
      <w:r>
        <w:rPr>
          <w:spacing w:val="-15"/>
          <w:w w:val="110"/>
        </w:rPr>
        <w:t> </w:t>
      </w:r>
      <w:r>
        <w:rPr>
          <w:spacing w:val="-3"/>
          <w:w w:val="110"/>
        </w:rPr>
        <w:t>frente</w:t>
      </w:r>
      <w:r>
        <w:rPr>
          <w:spacing w:val="-15"/>
          <w:w w:val="110"/>
        </w:rPr>
        <w:t> </w:t>
      </w:r>
      <w:r>
        <w:rPr>
          <w:w w:val="110"/>
        </w:rPr>
        <w:t>a</w:t>
      </w:r>
      <w:r>
        <w:rPr>
          <w:spacing w:val="-15"/>
          <w:w w:val="110"/>
        </w:rPr>
        <w:t> </w:t>
      </w:r>
      <w:r>
        <w:rPr>
          <w:w w:val="110"/>
        </w:rPr>
        <w:t>los</w:t>
      </w:r>
      <w:r>
        <w:rPr>
          <w:spacing w:val="-15"/>
          <w:w w:val="110"/>
        </w:rPr>
        <w:t> </w:t>
      </w:r>
      <w:r>
        <w:rPr>
          <w:spacing w:val="-3"/>
          <w:w w:val="110"/>
        </w:rPr>
        <w:t>electores”</w:t>
      </w:r>
      <w:r>
        <w:rPr>
          <w:spacing w:val="-15"/>
          <w:w w:val="110"/>
        </w:rPr>
        <w:t> </w:t>
      </w:r>
      <w:r>
        <w:rPr>
          <w:w w:val="110"/>
        </w:rPr>
        <w:t>(p.</w:t>
      </w:r>
      <w:r>
        <w:rPr>
          <w:spacing w:val="-15"/>
          <w:w w:val="110"/>
        </w:rPr>
        <w:t> </w:t>
      </w:r>
      <w:r>
        <w:rPr>
          <w:spacing w:val="-3"/>
          <w:w w:val="110"/>
        </w:rPr>
        <w:t>37).</w:t>
      </w:r>
    </w:p>
    <w:p>
      <w:pPr>
        <w:pStyle w:val="BodyText"/>
        <w:spacing w:line="271" w:lineRule="auto" w:before="2"/>
        <w:ind w:left="113" w:right="398" w:firstLine="580"/>
        <w:jc w:val="both"/>
      </w:pPr>
      <w:r>
        <w:rPr>
          <w:w w:val="110"/>
        </w:rPr>
        <w:t>Se entiende entonces por democracia aquella forma de go- bierno que permite la participación de los miembros de la co- munidad política, con el añadido de que quienes participan en política tienen que ser poseedores de la ciudadanía.</w:t>
      </w:r>
    </w:p>
    <w:p>
      <w:pPr>
        <w:pStyle w:val="BodyText"/>
        <w:spacing w:line="271" w:lineRule="auto" w:before="2"/>
        <w:ind w:left="113" w:right="398" w:firstLine="580"/>
        <w:jc w:val="both"/>
      </w:pPr>
      <w:r>
        <w:rPr>
          <w:w w:val="110"/>
        </w:rPr>
        <w:t>Actualmente, son condiciones para que un gobierno sea considerado como democrático las siguientes: autoridades polí- ticas</w:t>
      </w:r>
      <w:r>
        <w:rPr>
          <w:spacing w:val="-27"/>
          <w:w w:val="110"/>
        </w:rPr>
        <w:t> </w:t>
      </w:r>
      <w:r>
        <w:rPr>
          <w:w w:val="110"/>
        </w:rPr>
        <w:t>electas,</w:t>
      </w:r>
      <w:r>
        <w:rPr>
          <w:spacing w:val="-27"/>
          <w:w w:val="110"/>
        </w:rPr>
        <w:t> </w:t>
      </w:r>
      <w:r>
        <w:rPr>
          <w:w w:val="110"/>
        </w:rPr>
        <w:t>elecciones</w:t>
      </w:r>
      <w:r>
        <w:rPr>
          <w:spacing w:val="-27"/>
          <w:w w:val="110"/>
        </w:rPr>
        <w:t> </w:t>
      </w:r>
      <w:r>
        <w:rPr>
          <w:w w:val="110"/>
        </w:rPr>
        <w:t>libres,</w:t>
      </w:r>
      <w:r>
        <w:rPr>
          <w:spacing w:val="-27"/>
          <w:w w:val="110"/>
        </w:rPr>
        <w:t> </w:t>
      </w:r>
      <w:r>
        <w:rPr>
          <w:w w:val="110"/>
        </w:rPr>
        <w:t>limpias</w:t>
      </w:r>
      <w:r>
        <w:rPr>
          <w:spacing w:val="-27"/>
          <w:w w:val="110"/>
        </w:rPr>
        <w:t> </w:t>
      </w:r>
      <w:r>
        <w:rPr>
          <w:w w:val="110"/>
        </w:rPr>
        <w:t>y</w:t>
      </w:r>
      <w:r>
        <w:rPr>
          <w:spacing w:val="-27"/>
          <w:w w:val="110"/>
        </w:rPr>
        <w:t> </w:t>
      </w:r>
      <w:r>
        <w:rPr>
          <w:w w:val="110"/>
        </w:rPr>
        <w:t>competidas;</w:t>
      </w:r>
      <w:r>
        <w:rPr>
          <w:spacing w:val="-27"/>
          <w:w w:val="110"/>
        </w:rPr>
        <w:t> </w:t>
      </w:r>
      <w:r>
        <w:rPr>
          <w:w w:val="110"/>
        </w:rPr>
        <w:t>sufragio</w:t>
      </w:r>
      <w:r>
        <w:rPr>
          <w:spacing w:val="-27"/>
          <w:w w:val="110"/>
        </w:rPr>
        <w:t> </w:t>
      </w:r>
      <w:r>
        <w:rPr>
          <w:w w:val="110"/>
        </w:rPr>
        <w:t>uni- versal, es </w:t>
      </w:r>
      <w:r>
        <w:rPr>
          <w:spacing w:val="-4"/>
          <w:w w:val="110"/>
        </w:rPr>
        <w:t>decir, </w:t>
      </w:r>
      <w:r>
        <w:rPr>
          <w:w w:val="110"/>
        </w:rPr>
        <w:t>la participación de hombres y mujeres en edad de votar; derecho a competir por los cargos públicos, libertad de reunión,</w:t>
      </w:r>
      <w:r>
        <w:rPr>
          <w:spacing w:val="-21"/>
          <w:w w:val="110"/>
        </w:rPr>
        <w:t> </w:t>
      </w:r>
      <w:r>
        <w:rPr>
          <w:w w:val="110"/>
        </w:rPr>
        <w:t>expresión</w:t>
      </w:r>
      <w:r>
        <w:rPr>
          <w:spacing w:val="-21"/>
          <w:w w:val="110"/>
        </w:rPr>
        <w:t> </w:t>
      </w:r>
      <w:r>
        <w:rPr>
          <w:w w:val="110"/>
        </w:rPr>
        <w:t>y</w:t>
      </w:r>
      <w:r>
        <w:rPr>
          <w:spacing w:val="-21"/>
          <w:w w:val="110"/>
        </w:rPr>
        <w:t> </w:t>
      </w:r>
      <w:r>
        <w:rPr>
          <w:w w:val="110"/>
        </w:rPr>
        <w:t>asociación;</w:t>
      </w:r>
      <w:r>
        <w:rPr>
          <w:spacing w:val="-21"/>
          <w:w w:val="110"/>
        </w:rPr>
        <w:t> </w:t>
      </w:r>
      <w:r>
        <w:rPr>
          <w:w w:val="110"/>
        </w:rPr>
        <w:t>acceso</w:t>
      </w:r>
      <w:r>
        <w:rPr>
          <w:spacing w:val="-21"/>
          <w:w w:val="110"/>
        </w:rPr>
        <w:t> </w:t>
      </w:r>
      <w:r>
        <w:rPr>
          <w:w w:val="110"/>
        </w:rPr>
        <w:t>a</w:t>
      </w:r>
      <w:r>
        <w:rPr>
          <w:spacing w:val="-21"/>
          <w:w w:val="110"/>
        </w:rPr>
        <w:t> </w:t>
      </w:r>
      <w:r>
        <w:rPr>
          <w:w w:val="110"/>
        </w:rPr>
        <w:t>información</w:t>
      </w:r>
      <w:r>
        <w:rPr>
          <w:spacing w:val="-21"/>
          <w:w w:val="110"/>
        </w:rPr>
        <w:t> </w:t>
      </w:r>
      <w:r>
        <w:rPr>
          <w:w w:val="110"/>
        </w:rPr>
        <w:t>de</w:t>
      </w:r>
      <w:r>
        <w:rPr>
          <w:spacing w:val="-21"/>
          <w:w w:val="110"/>
        </w:rPr>
        <w:t> </w:t>
      </w:r>
      <w:r>
        <w:rPr>
          <w:w w:val="110"/>
        </w:rPr>
        <w:t>diversas fuentes, rendición de</w:t>
      </w:r>
      <w:r>
        <w:rPr>
          <w:spacing w:val="17"/>
          <w:w w:val="110"/>
        </w:rPr>
        <w:t> </w:t>
      </w:r>
      <w:r>
        <w:rPr>
          <w:w w:val="110"/>
        </w:rPr>
        <w:t>cuentas.</w:t>
      </w:r>
    </w:p>
    <w:p>
      <w:pPr>
        <w:pStyle w:val="BodyText"/>
        <w:spacing w:line="271" w:lineRule="auto" w:before="2"/>
        <w:ind w:left="113" w:right="395" w:firstLine="580"/>
        <w:jc w:val="both"/>
      </w:pPr>
      <w:r>
        <w:rPr>
          <w:w w:val="105"/>
        </w:rPr>
        <w:t>Si bien la democracia despliega una amplia red social ho- rizontal que favorece la participación de todos los ciudadanos mediante los canales establecidos, lo cual es positivo, al mismo tiempo esta virtud constituye su talón de Aquiles, ya que permite</w:t>
      </w:r>
    </w:p>
    <w:p>
      <w:pPr>
        <w:spacing w:after="0" w:line="271" w:lineRule="auto"/>
        <w:jc w:val="both"/>
        <w:sectPr>
          <w:footerReference w:type="even" r:id="rId27"/>
          <w:footerReference w:type="default" r:id="rId28"/>
          <w:pgSz w:w="9360" w:h="13610"/>
          <w:pgMar w:footer="991" w:header="0" w:top="1160" w:bottom="1180" w:left="1020" w:right="1300"/>
          <w:pgNumType w:start="10"/>
        </w:sectPr>
      </w:pPr>
    </w:p>
    <w:p>
      <w:pPr>
        <w:pStyle w:val="BodyText"/>
        <w:spacing w:line="271" w:lineRule="auto" w:before="33"/>
        <w:ind w:left="400"/>
      </w:pPr>
      <w:r>
        <w:rPr>
          <w:w w:val="110"/>
        </w:rPr>
        <w:t>a cualquier individuo llegar al poder, aun careciendo de la míni- ma cualificación.</w:t>
      </w:r>
    </w:p>
    <w:p>
      <w:pPr>
        <w:pStyle w:val="BodyText"/>
        <w:spacing w:line="271" w:lineRule="auto" w:before="2"/>
        <w:ind w:left="400" w:right="111" w:firstLine="580"/>
        <w:jc w:val="both"/>
      </w:pPr>
      <w:r>
        <w:rPr>
          <w:w w:val="110"/>
        </w:rPr>
        <w:t>Esta apertura generalizada en el acceso a los cargos públi- cos ha permitido que personas sin escrúpulos, carentes de prin- cipios</w:t>
      </w:r>
      <w:r>
        <w:rPr>
          <w:spacing w:val="-7"/>
          <w:w w:val="110"/>
        </w:rPr>
        <w:t> </w:t>
      </w:r>
      <w:r>
        <w:rPr>
          <w:w w:val="110"/>
        </w:rPr>
        <w:t>y</w:t>
      </w:r>
      <w:r>
        <w:rPr>
          <w:spacing w:val="-7"/>
          <w:w w:val="110"/>
        </w:rPr>
        <w:t> </w:t>
      </w:r>
      <w:r>
        <w:rPr>
          <w:w w:val="110"/>
        </w:rPr>
        <w:t>de</w:t>
      </w:r>
      <w:r>
        <w:rPr>
          <w:spacing w:val="-7"/>
          <w:w w:val="110"/>
        </w:rPr>
        <w:t> </w:t>
      </w:r>
      <w:r>
        <w:rPr>
          <w:w w:val="110"/>
        </w:rPr>
        <w:t>una</w:t>
      </w:r>
      <w:r>
        <w:rPr>
          <w:spacing w:val="-7"/>
          <w:w w:val="110"/>
        </w:rPr>
        <w:t> </w:t>
      </w:r>
      <w:r>
        <w:rPr>
          <w:w w:val="110"/>
        </w:rPr>
        <w:t>cultura</w:t>
      </w:r>
      <w:r>
        <w:rPr>
          <w:spacing w:val="-7"/>
          <w:w w:val="110"/>
        </w:rPr>
        <w:t> </w:t>
      </w:r>
      <w:r>
        <w:rPr>
          <w:w w:val="110"/>
        </w:rPr>
        <w:t>política</w:t>
      </w:r>
      <w:r>
        <w:rPr>
          <w:spacing w:val="-7"/>
          <w:w w:val="110"/>
        </w:rPr>
        <w:t> </w:t>
      </w:r>
      <w:r>
        <w:rPr>
          <w:w w:val="110"/>
        </w:rPr>
        <w:t>básica</w:t>
      </w:r>
      <w:r>
        <w:rPr>
          <w:spacing w:val="-7"/>
          <w:w w:val="110"/>
        </w:rPr>
        <w:t> </w:t>
      </w:r>
      <w:r>
        <w:rPr>
          <w:w w:val="110"/>
        </w:rPr>
        <w:t>tengan</w:t>
      </w:r>
      <w:r>
        <w:rPr>
          <w:spacing w:val="-7"/>
          <w:w w:val="110"/>
        </w:rPr>
        <w:t> </w:t>
      </w:r>
      <w:r>
        <w:rPr>
          <w:w w:val="110"/>
        </w:rPr>
        <w:t>acceso</w:t>
      </w:r>
      <w:r>
        <w:rPr>
          <w:spacing w:val="-7"/>
          <w:w w:val="110"/>
        </w:rPr>
        <w:t> </w:t>
      </w:r>
      <w:r>
        <w:rPr>
          <w:w w:val="110"/>
        </w:rPr>
        <w:t>al</w:t>
      </w:r>
      <w:r>
        <w:rPr>
          <w:spacing w:val="-7"/>
          <w:w w:val="110"/>
        </w:rPr>
        <w:t> </w:t>
      </w:r>
      <w:r>
        <w:rPr>
          <w:spacing w:val="-4"/>
          <w:w w:val="110"/>
        </w:rPr>
        <w:t>poder.</w:t>
      </w:r>
      <w:r>
        <w:rPr>
          <w:spacing w:val="-7"/>
          <w:w w:val="110"/>
        </w:rPr>
        <w:t> Tal </w:t>
      </w:r>
      <w:r>
        <w:rPr>
          <w:w w:val="110"/>
        </w:rPr>
        <w:t>es</w:t>
      </w:r>
      <w:r>
        <w:rPr>
          <w:spacing w:val="-8"/>
          <w:w w:val="110"/>
        </w:rPr>
        <w:t> </w:t>
      </w:r>
      <w:r>
        <w:rPr>
          <w:w w:val="110"/>
        </w:rPr>
        <w:t>el</w:t>
      </w:r>
      <w:r>
        <w:rPr>
          <w:spacing w:val="-8"/>
          <w:w w:val="110"/>
        </w:rPr>
        <w:t> </w:t>
      </w:r>
      <w:r>
        <w:rPr>
          <w:w w:val="110"/>
        </w:rPr>
        <w:t>caso</w:t>
      </w:r>
      <w:r>
        <w:rPr>
          <w:spacing w:val="-8"/>
          <w:w w:val="110"/>
        </w:rPr>
        <w:t> </w:t>
      </w:r>
      <w:r>
        <w:rPr>
          <w:w w:val="110"/>
        </w:rPr>
        <w:t>de</w:t>
      </w:r>
      <w:r>
        <w:rPr>
          <w:spacing w:val="-8"/>
          <w:w w:val="110"/>
        </w:rPr>
        <w:t> </w:t>
      </w:r>
      <w:r>
        <w:rPr>
          <w:w w:val="110"/>
        </w:rPr>
        <w:t>individuos</w:t>
      </w:r>
      <w:r>
        <w:rPr>
          <w:spacing w:val="-8"/>
          <w:w w:val="110"/>
        </w:rPr>
        <w:t> </w:t>
      </w:r>
      <w:r>
        <w:rPr>
          <w:w w:val="110"/>
        </w:rPr>
        <w:t>incompetentes,</w:t>
      </w:r>
      <w:r>
        <w:rPr>
          <w:spacing w:val="-8"/>
          <w:w w:val="110"/>
        </w:rPr>
        <w:t> </w:t>
      </w:r>
      <w:r>
        <w:rPr>
          <w:w w:val="110"/>
        </w:rPr>
        <w:t>oportunistas,</w:t>
      </w:r>
      <w:r>
        <w:rPr>
          <w:spacing w:val="-8"/>
          <w:w w:val="110"/>
        </w:rPr>
        <w:t> </w:t>
      </w:r>
      <w:r>
        <w:rPr>
          <w:w w:val="110"/>
        </w:rPr>
        <w:t>ladrones</w:t>
      </w:r>
      <w:r>
        <w:rPr>
          <w:spacing w:val="-8"/>
          <w:w w:val="110"/>
        </w:rPr>
        <w:t> </w:t>
      </w:r>
      <w:r>
        <w:rPr>
          <w:w w:val="110"/>
        </w:rPr>
        <w:t>de cuello</w:t>
      </w:r>
      <w:r>
        <w:rPr>
          <w:spacing w:val="-10"/>
          <w:w w:val="110"/>
        </w:rPr>
        <w:t> </w:t>
      </w:r>
      <w:r>
        <w:rPr>
          <w:w w:val="110"/>
        </w:rPr>
        <w:t>blanco,</w:t>
      </w:r>
      <w:r>
        <w:rPr>
          <w:spacing w:val="-10"/>
          <w:w w:val="110"/>
        </w:rPr>
        <w:t> </w:t>
      </w:r>
      <w:r>
        <w:rPr>
          <w:w w:val="110"/>
        </w:rPr>
        <w:t>así</w:t>
      </w:r>
      <w:r>
        <w:rPr>
          <w:spacing w:val="-10"/>
          <w:w w:val="110"/>
        </w:rPr>
        <w:t> </w:t>
      </w:r>
      <w:r>
        <w:rPr>
          <w:w w:val="110"/>
        </w:rPr>
        <w:t>como</w:t>
      </w:r>
      <w:r>
        <w:rPr>
          <w:spacing w:val="-10"/>
          <w:w w:val="110"/>
        </w:rPr>
        <w:t> </w:t>
      </w:r>
      <w:r>
        <w:rPr>
          <w:w w:val="110"/>
        </w:rPr>
        <w:t>de</w:t>
      </w:r>
      <w:r>
        <w:rPr>
          <w:spacing w:val="-10"/>
          <w:w w:val="110"/>
        </w:rPr>
        <w:t> </w:t>
      </w:r>
      <w:r>
        <w:rPr>
          <w:w w:val="110"/>
        </w:rPr>
        <w:t>aquellos</w:t>
      </w:r>
      <w:r>
        <w:rPr>
          <w:spacing w:val="-10"/>
          <w:w w:val="110"/>
        </w:rPr>
        <w:t> </w:t>
      </w:r>
      <w:r>
        <w:rPr>
          <w:w w:val="110"/>
        </w:rPr>
        <w:t>que</w:t>
      </w:r>
      <w:r>
        <w:rPr>
          <w:spacing w:val="-10"/>
          <w:w w:val="110"/>
        </w:rPr>
        <w:t> </w:t>
      </w:r>
      <w:r>
        <w:rPr>
          <w:w w:val="110"/>
        </w:rPr>
        <w:t>llevan</w:t>
      </w:r>
      <w:r>
        <w:rPr>
          <w:spacing w:val="-10"/>
          <w:w w:val="110"/>
        </w:rPr>
        <w:t> </w:t>
      </w:r>
      <w:r>
        <w:rPr>
          <w:w w:val="110"/>
        </w:rPr>
        <w:t>una</w:t>
      </w:r>
      <w:r>
        <w:rPr>
          <w:spacing w:val="-10"/>
          <w:w w:val="110"/>
        </w:rPr>
        <w:t> </w:t>
      </w:r>
      <w:r>
        <w:rPr>
          <w:w w:val="110"/>
        </w:rPr>
        <w:t>vida</w:t>
      </w:r>
      <w:r>
        <w:rPr>
          <w:spacing w:val="-10"/>
          <w:w w:val="110"/>
        </w:rPr>
        <w:t> </w:t>
      </w:r>
      <w:r>
        <w:rPr>
          <w:w w:val="110"/>
        </w:rPr>
        <w:t>perversa, como</w:t>
      </w:r>
      <w:r>
        <w:rPr>
          <w:spacing w:val="-26"/>
          <w:w w:val="110"/>
        </w:rPr>
        <w:t> </w:t>
      </w:r>
      <w:r>
        <w:rPr>
          <w:w w:val="110"/>
        </w:rPr>
        <w:t>los</w:t>
      </w:r>
      <w:r>
        <w:rPr>
          <w:spacing w:val="-26"/>
          <w:w w:val="110"/>
        </w:rPr>
        <w:t> </w:t>
      </w:r>
      <w:r>
        <w:rPr>
          <w:w w:val="110"/>
        </w:rPr>
        <w:t>narcotraficantes,</w:t>
      </w:r>
      <w:r>
        <w:rPr>
          <w:spacing w:val="-26"/>
          <w:w w:val="110"/>
        </w:rPr>
        <w:t> </w:t>
      </w:r>
      <w:r>
        <w:rPr>
          <w:w w:val="110"/>
        </w:rPr>
        <w:t>los</w:t>
      </w:r>
      <w:r>
        <w:rPr>
          <w:spacing w:val="-26"/>
          <w:w w:val="110"/>
        </w:rPr>
        <w:t> </w:t>
      </w:r>
      <w:r>
        <w:rPr>
          <w:w w:val="110"/>
        </w:rPr>
        <w:t>pedófilos</w:t>
      </w:r>
      <w:r>
        <w:rPr>
          <w:spacing w:val="-26"/>
          <w:w w:val="110"/>
        </w:rPr>
        <w:t> </w:t>
      </w:r>
      <w:r>
        <w:rPr>
          <w:w w:val="110"/>
        </w:rPr>
        <w:t>o</w:t>
      </w:r>
      <w:r>
        <w:rPr>
          <w:spacing w:val="-26"/>
          <w:w w:val="110"/>
        </w:rPr>
        <w:t> </w:t>
      </w:r>
      <w:r>
        <w:rPr>
          <w:w w:val="110"/>
        </w:rPr>
        <w:t>los</w:t>
      </w:r>
      <w:r>
        <w:rPr>
          <w:spacing w:val="-26"/>
          <w:w w:val="110"/>
        </w:rPr>
        <w:t> </w:t>
      </w:r>
      <w:r>
        <w:rPr>
          <w:w w:val="110"/>
        </w:rPr>
        <w:t>asesinos.</w:t>
      </w:r>
      <w:r>
        <w:rPr>
          <w:spacing w:val="-26"/>
          <w:w w:val="110"/>
        </w:rPr>
        <w:t> </w:t>
      </w:r>
      <w:r>
        <w:rPr>
          <w:w w:val="110"/>
        </w:rPr>
        <w:t>En</w:t>
      </w:r>
      <w:r>
        <w:rPr>
          <w:spacing w:val="-26"/>
          <w:w w:val="110"/>
        </w:rPr>
        <w:t> </w:t>
      </w:r>
      <w:r>
        <w:rPr>
          <w:w w:val="110"/>
        </w:rPr>
        <w:t>todos</w:t>
      </w:r>
      <w:r>
        <w:rPr>
          <w:spacing w:val="-26"/>
          <w:w w:val="110"/>
        </w:rPr>
        <w:t> </w:t>
      </w:r>
      <w:r>
        <w:rPr>
          <w:w w:val="110"/>
        </w:rPr>
        <w:t>es posible encontrar un eje común: el anhelo de </w:t>
      </w:r>
      <w:r>
        <w:rPr>
          <w:spacing w:val="3"/>
          <w:w w:val="110"/>
        </w:rPr>
        <w:t> </w:t>
      </w:r>
      <w:r>
        <w:rPr>
          <w:spacing w:val="-4"/>
          <w:w w:val="110"/>
        </w:rPr>
        <w:t>poder.</w:t>
      </w:r>
    </w:p>
    <w:p>
      <w:pPr>
        <w:pStyle w:val="BodyText"/>
        <w:spacing w:line="271" w:lineRule="auto" w:before="2"/>
        <w:ind w:left="400" w:right="110" w:firstLine="580"/>
        <w:jc w:val="both"/>
      </w:pPr>
      <w:r>
        <w:rPr>
          <w:w w:val="110"/>
        </w:rPr>
        <w:t>Esta</w:t>
      </w:r>
      <w:r>
        <w:rPr>
          <w:spacing w:val="-6"/>
          <w:w w:val="110"/>
        </w:rPr>
        <w:t> </w:t>
      </w:r>
      <w:r>
        <w:rPr>
          <w:w w:val="110"/>
        </w:rPr>
        <w:t>situación</w:t>
      </w:r>
      <w:r>
        <w:rPr>
          <w:spacing w:val="-6"/>
          <w:w w:val="110"/>
        </w:rPr>
        <w:t> </w:t>
      </w:r>
      <w:r>
        <w:rPr>
          <w:w w:val="110"/>
        </w:rPr>
        <w:t>genera</w:t>
      </w:r>
      <w:r>
        <w:rPr>
          <w:spacing w:val="-6"/>
          <w:w w:val="110"/>
        </w:rPr>
        <w:t> </w:t>
      </w:r>
      <w:r>
        <w:rPr>
          <w:w w:val="110"/>
        </w:rPr>
        <w:t>prácticas</w:t>
      </w:r>
      <w:r>
        <w:rPr>
          <w:spacing w:val="-6"/>
          <w:w w:val="110"/>
        </w:rPr>
        <w:t> </w:t>
      </w:r>
      <w:r>
        <w:rPr>
          <w:w w:val="110"/>
        </w:rPr>
        <w:t>basadas</w:t>
      </w:r>
      <w:r>
        <w:rPr>
          <w:spacing w:val="-6"/>
          <w:w w:val="110"/>
        </w:rPr>
        <w:t> </w:t>
      </w:r>
      <w:r>
        <w:rPr>
          <w:w w:val="110"/>
        </w:rPr>
        <w:t>en</w:t>
      </w:r>
      <w:r>
        <w:rPr>
          <w:spacing w:val="-6"/>
          <w:w w:val="110"/>
        </w:rPr>
        <w:t> </w:t>
      </w:r>
      <w:r>
        <w:rPr>
          <w:w w:val="110"/>
        </w:rPr>
        <w:t>antivalores</w:t>
      </w:r>
      <w:r>
        <w:rPr>
          <w:spacing w:val="-6"/>
          <w:w w:val="110"/>
        </w:rPr>
        <w:t> </w:t>
      </w:r>
      <w:r>
        <w:rPr>
          <w:w w:val="110"/>
        </w:rPr>
        <w:t>y</w:t>
      </w:r>
      <w:r>
        <w:rPr>
          <w:spacing w:val="-6"/>
          <w:w w:val="110"/>
        </w:rPr>
        <w:t> </w:t>
      </w:r>
      <w:r>
        <w:rPr>
          <w:w w:val="110"/>
        </w:rPr>
        <w:t>es- cándalos de corrupción de muchos gobernantes, sean de</w:t>
      </w:r>
      <w:r>
        <w:rPr>
          <w:spacing w:val="-28"/>
          <w:w w:val="110"/>
        </w:rPr>
        <w:t> </w:t>
      </w:r>
      <w:r>
        <w:rPr>
          <w:w w:val="110"/>
        </w:rPr>
        <w:t>partidos de izquierda o de derecha. De ahí que la percepción que tienen los ciudadanos, en diversos países del mundo, respecto a sus go- bernantes</w:t>
      </w:r>
      <w:r>
        <w:rPr>
          <w:spacing w:val="-10"/>
          <w:w w:val="110"/>
        </w:rPr>
        <w:t> </w:t>
      </w:r>
      <w:r>
        <w:rPr>
          <w:w w:val="110"/>
        </w:rPr>
        <w:t>y</w:t>
      </w:r>
      <w:r>
        <w:rPr>
          <w:spacing w:val="-10"/>
          <w:w w:val="110"/>
        </w:rPr>
        <w:t> </w:t>
      </w:r>
      <w:r>
        <w:rPr>
          <w:w w:val="110"/>
        </w:rPr>
        <w:t>partidos</w:t>
      </w:r>
      <w:r>
        <w:rPr>
          <w:spacing w:val="-10"/>
          <w:w w:val="110"/>
        </w:rPr>
        <w:t> </w:t>
      </w:r>
      <w:r>
        <w:rPr>
          <w:w w:val="110"/>
        </w:rPr>
        <w:t>políticos</w:t>
      </w:r>
      <w:r>
        <w:rPr>
          <w:spacing w:val="-10"/>
          <w:w w:val="110"/>
        </w:rPr>
        <w:t> </w:t>
      </w:r>
      <w:r>
        <w:rPr>
          <w:w w:val="110"/>
        </w:rPr>
        <w:t>sea</w:t>
      </w:r>
      <w:r>
        <w:rPr>
          <w:spacing w:val="-10"/>
          <w:w w:val="110"/>
        </w:rPr>
        <w:t> </w:t>
      </w:r>
      <w:r>
        <w:rPr>
          <w:w w:val="110"/>
        </w:rPr>
        <w:t>la</w:t>
      </w:r>
      <w:r>
        <w:rPr>
          <w:spacing w:val="-10"/>
          <w:w w:val="110"/>
        </w:rPr>
        <w:t> </w:t>
      </w:r>
      <w:r>
        <w:rPr>
          <w:w w:val="110"/>
        </w:rPr>
        <w:t>de</w:t>
      </w:r>
      <w:r>
        <w:rPr>
          <w:spacing w:val="-10"/>
          <w:w w:val="110"/>
        </w:rPr>
        <w:t> </w:t>
      </w:r>
      <w:r>
        <w:rPr>
          <w:w w:val="110"/>
        </w:rPr>
        <w:t>que</w:t>
      </w:r>
      <w:r>
        <w:rPr>
          <w:spacing w:val="-10"/>
          <w:w w:val="110"/>
        </w:rPr>
        <w:t> </w:t>
      </w:r>
      <w:r>
        <w:rPr>
          <w:w w:val="110"/>
        </w:rPr>
        <w:t>se</w:t>
      </w:r>
      <w:r>
        <w:rPr>
          <w:spacing w:val="-10"/>
          <w:w w:val="110"/>
        </w:rPr>
        <w:t> </w:t>
      </w:r>
      <w:r>
        <w:rPr>
          <w:w w:val="110"/>
        </w:rPr>
        <w:t>hallan</w:t>
      </w:r>
      <w:r>
        <w:rPr>
          <w:spacing w:val="-10"/>
          <w:w w:val="110"/>
        </w:rPr>
        <w:t> </w:t>
      </w:r>
      <w:r>
        <w:rPr>
          <w:w w:val="110"/>
        </w:rPr>
        <w:t>vinculados</w:t>
      </w:r>
      <w:r>
        <w:rPr>
          <w:spacing w:val="-10"/>
          <w:w w:val="110"/>
        </w:rPr>
        <w:t> </w:t>
      </w:r>
      <w:r>
        <w:rPr>
          <w:w w:val="110"/>
        </w:rPr>
        <w:t>a la</w:t>
      </w:r>
      <w:r>
        <w:rPr>
          <w:spacing w:val="11"/>
          <w:w w:val="110"/>
        </w:rPr>
        <w:t> </w:t>
      </w:r>
      <w:r>
        <w:rPr>
          <w:w w:val="110"/>
        </w:rPr>
        <w:t>corrupción.</w:t>
      </w:r>
    </w:p>
    <w:p>
      <w:pPr>
        <w:pStyle w:val="BodyText"/>
        <w:spacing w:line="271" w:lineRule="auto" w:before="2"/>
        <w:ind w:left="400" w:right="111" w:firstLine="580"/>
        <w:jc w:val="both"/>
      </w:pPr>
      <w:r>
        <w:rPr>
          <w:w w:val="110"/>
        </w:rPr>
        <w:t>En 2008 Alejandro Nieto, profesor emérito de la Universi- dad</w:t>
      </w:r>
      <w:r>
        <w:rPr>
          <w:spacing w:val="-12"/>
          <w:w w:val="110"/>
        </w:rPr>
        <w:t> </w:t>
      </w:r>
      <w:r>
        <w:rPr>
          <w:w w:val="110"/>
        </w:rPr>
        <w:t>Complutense</w:t>
      </w:r>
      <w:r>
        <w:rPr>
          <w:spacing w:val="-12"/>
          <w:w w:val="110"/>
        </w:rPr>
        <w:t> </w:t>
      </w:r>
      <w:r>
        <w:rPr>
          <w:w w:val="110"/>
        </w:rPr>
        <w:t>de</w:t>
      </w:r>
      <w:r>
        <w:rPr>
          <w:spacing w:val="-12"/>
          <w:w w:val="110"/>
        </w:rPr>
        <w:t> </w:t>
      </w:r>
      <w:r>
        <w:rPr>
          <w:w w:val="110"/>
        </w:rPr>
        <w:t>Madrid</w:t>
      </w:r>
      <w:r>
        <w:rPr>
          <w:spacing w:val="-12"/>
          <w:w w:val="110"/>
        </w:rPr>
        <w:t> </w:t>
      </w:r>
      <w:r>
        <w:rPr>
          <w:w w:val="110"/>
        </w:rPr>
        <w:t>(UCM),</w:t>
      </w:r>
      <w:r>
        <w:rPr>
          <w:spacing w:val="-12"/>
          <w:w w:val="110"/>
        </w:rPr>
        <w:t> </w:t>
      </w:r>
      <w:r>
        <w:rPr>
          <w:w w:val="110"/>
        </w:rPr>
        <w:t>especialista</w:t>
      </w:r>
      <w:r>
        <w:rPr>
          <w:spacing w:val="-12"/>
          <w:w w:val="110"/>
        </w:rPr>
        <w:t> </w:t>
      </w:r>
      <w:r>
        <w:rPr>
          <w:w w:val="110"/>
        </w:rPr>
        <w:t>en</w:t>
      </w:r>
      <w:r>
        <w:rPr>
          <w:spacing w:val="-12"/>
          <w:w w:val="110"/>
        </w:rPr>
        <w:t> </w:t>
      </w:r>
      <w:r>
        <w:rPr>
          <w:w w:val="110"/>
        </w:rPr>
        <w:t>combate</w:t>
      </w:r>
      <w:r>
        <w:rPr>
          <w:spacing w:val="-12"/>
          <w:w w:val="110"/>
        </w:rPr>
        <w:t> </w:t>
      </w:r>
      <w:r>
        <w:rPr>
          <w:w w:val="110"/>
        </w:rPr>
        <w:t>a</w:t>
      </w:r>
      <w:r>
        <w:rPr>
          <w:spacing w:val="-12"/>
          <w:w w:val="110"/>
        </w:rPr>
        <w:t> </w:t>
      </w:r>
      <w:r>
        <w:rPr>
          <w:w w:val="110"/>
        </w:rPr>
        <w:t>la corrupción,</w:t>
      </w:r>
      <w:r>
        <w:rPr>
          <w:spacing w:val="1"/>
          <w:w w:val="110"/>
        </w:rPr>
        <w:t> </w:t>
      </w:r>
      <w:r>
        <w:rPr>
          <w:w w:val="110"/>
        </w:rPr>
        <w:t>afirmó:</w:t>
      </w:r>
    </w:p>
    <w:p>
      <w:pPr>
        <w:pStyle w:val="BodyText"/>
        <w:spacing w:before="9"/>
      </w:pPr>
    </w:p>
    <w:p>
      <w:pPr>
        <w:spacing w:line="249" w:lineRule="auto" w:before="1"/>
        <w:ind w:left="980" w:right="111" w:firstLine="0"/>
        <w:jc w:val="both"/>
        <w:rPr>
          <w:sz w:val="21"/>
        </w:rPr>
      </w:pPr>
      <w:r>
        <w:rPr>
          <w:w w:val="110"/>
          <w:sz w:val="21"/>
        </w:rPr>
        <w:t>El Estado ha sido sustituido por la partidocracia </w:t>
      </w:r>
      <w:r>
        <w:rPr>
          <w:spacing w:val="-8"/>
          <w:w w:val="110"/>
          <w:sz w:val="21"/>
        </w:rPr>
        <w:t>y, </w:t>
      </w:r>
      <w:r>
        <w:rPr>
          <w:w w:val="110"/>
          <w:sz w:val="21"/>
        </w:rPr>
        <w:t>en última</w:t>
      </w:r>
      <w:r>
        <w:rPr>
          <w:spacing w:val="-17"/>
          <w:w w:val="110"/>
          <w:sz w:val="21"/>
        </w:rPr>
        <w:t> </w:t>
      </w:r>
      <w:r>
        <w:rPr>
          <w:w w:val="110"/>
          <w:sz w:val="21"/>
        </w:rPr>
        <w:t>ins- tancia, por una oligarquía económico-política. La política se ha convertido en un negocio. Los partidos compiten en un mercado inspirado por el lucro personal y apoyado en la corrupción más descarnada. (Citado en Barbería, 2008, p.</w:t>
      </w:r>
      <w:r>
        <w:rPr>
          <w:spacing w:val="-26"/>
          <w:w w:val="110"/>
          <w:sz w:val="21"/>
        </w:rPr>
        <w:t> </w:t>
      </w:r>
      <w:r>
        <w:rPr>
          <w:w w:val="110"/>
          <w:sz w:val="21"/>
        </w:rPr>
        <w:t>40)</w:t>
      </w:r>
    </w:p>
    <w:p>
      <w:pPr>
        <w:pStyle w:val="BodyText"/>
        <w:spacing w:before="4"/>
        <w:rPr>
          <w:sz w:val="28"/>
        </w:rPr>
      </w:pPr>
    </w:p>
    <w:p>
      <w:pPr>
        <w:pStyle w:val="BodyText"/>
        <w:spacing w:line="271" w:lineRule="auto"/>
        <w:ind w:left="400" w:right="111" w:firstLine="580"/>
        <w:jc w:val="both"/>
      </w:pPr>
      <w:r>
        <w:rPr>
          <w:w w:val="105"/>
        </w:rPr>
        <w:t>En 2010 el </w:t>
      </w:r>
      <w:r>
        <w:rPr>
          <w:rFonts w:ascii="Cambria" w:hAnsi="Cambria"/>
          <w:i/>
          <w:w w:val="105"/>
        </w:rPr>
        <w:t>Barómetro Global de la Corrupción</w:t>
      </w:r>
      <w:r>
        <w:rPr>
          <w:w w:val="105"/>
        </w:rPr>
        <w:t>, que realiza Transparencia Internacional, señaló que “Una de cada cuatro personas reportó haber pagado sobornos en el último año”. Ese mismo año, en una entrevista publicada en el diario </w:t>
      </w:r>
      <w:r>
        <w:rPr>
          <w:rFonts w:ascii="Cambria" w:hAnsi="Cambria"/>
          <w:i/>
          <w:w w:val="105"/>
        </w:rPr>
        <w:t>El País</w:t>
      </w:r>
      <w:r>
        <w:rPr>
          <w:w w:val="105"/>
        </w:rPr>
        <w:t>, el juez Miguel Ángel Torres afirmó: “El Estado está perdiendo la batalla contra la corrupción. Los delincuentes y sus organizaciones están en una situación de absoluta ventaja respecto a los medios del Es- tado. Hacen falta juzgados especializados en corrupción y crimen organizado” (Ríos, 2010, p.  16).</w:t>
      </w:r>
    </w:p>
    <w:p>
      <w:pPr>
        <w:pStyle w:val="BodyText"/>
        <w:spacing w:line="271" w:lineRule="auto" w:before="2"/>
        <w:ind w:left="400" w:right="111" w:firstLine="579"/>
        <w:jc w:val="both"/>
      </w:pPr>
      <w:r>
        <w:rPr>
          <w:w w:val="110"/>
        </w:rPr>
        <w:t>El fenómeno de la corrupción se ha expandido a los diver- sos</w:t>
      </w:r>
      <w:r>
        <w:rPr>
          <w:spacing w:val="-14"/>
          <w:w w:val="110"/>
        </w:rPr>
        <w:t> </w:t>
      </w:r>
      <w:r>
        <w:rPr>
          <w:w w:val="110"/>
        </w:rPr>
        <w:t>ámbitos</w:t>
      </w:r>
      <w:r>
        <w:rPr>
          <w:spacing w:val="-14"/>
          <w:w w:val="110"/>
        </w:rPr>
        <w:t> </w:t>
      </w:r>
      <w:r>
        <w:rPr>
          <w:w w:val="110"/>
        </w:rPr>
        <w:t>de</w:t>
      </w:r>
      <w:r>
        <w:rPr>
          <w:spacing w:val="-14"/>
          <w:w w:val="110"/>
        </w:rPr>
        <w:t> </w:t>
      </w:r>
      <w:r>
        <w:rPr>
          <w:w w:val="110"/>
        </w:rPr>
        <w:t>la</w:t>
      </w:r>
      <w:r>
        <w:rPr>
          <w:spacing w:val="-14"/>
          <w:w w:val="110"/>
        </w:rPr>
        <w:t> </w:t>
      </w:r>
      <w:r>
        <w:rPr>
          <w:w w:val="110"/>
        </w:rPr>
        <w:t>vida</w:t>
      </w:r>
      <w:r>
        <w:rPr>
          <w:spacing w:val="-14"/>
          <w:w w:val="110"/>
        </w:rPr>
        <w:t> </w:t>
      </w:r>
      <w:r>
        <w:rPr>
          <w:w w:val="110"/>
        </w:rPr>
        <w:t>pública</w:t>
      </w:r>
      <w:r>
        <w:rPr>
          <w:spacing w:val="-14"/>
          <w:w w:val="110"/>
        </w:rPr>
        <w:t> </w:t>
      </w:r>
      <w:r>
        <w:rPr>
          <w:w w:val="110"/>
        </w:rPr>
        <w:t>(político,</w:t>
      </w:r>
      <w:r>
        <w:rPr>
          <w:spacing w:val="-14"/>
          <w:w w:val="110"/>
        </w:rPr>
        <w:t> </w:t>
      </w:r>
      <w:r>
        <w:rPr>
          <w:w w:val="110"/>
        </w:rPr>
        <w:t>económico,</w:t>
      </w:r>
      <w:r>
        <w:rPr>
          <w:spacing w:val="-14"/>
          <w:w w:val="110"/>
        </w:rPr>
        <w:t> </w:t>
      </w:r>
      <w:r>
        <w:rPr>
          <w:w w:val="110"/>
        </w:rPr>
        <w:t>social,</w:t>
      </w:r>
      <w:r>
        <w:rPr>
          <w:spacing w:val="-14"/>
          <w:w w:val="110"/>
        </w:rPr>
        <w:t> </w:t>
      </w:r>
      <w:r>
        <w:rPr>
          <w:w w:val="110"/>
        </w:rPr>
        <w:t>cultu-</w:t>
      </w:r>
    </w:p>
    <w:p>
      <w:pPr>
        <w:spacing w:after="0" w:line="271" w:lineRule="auto"/>
        <w:jc w:val="both"/>
        <w:sectPr>
          <w:pgSz w:w="9360" w:h="13610"/>
          <w:pgMar w:header="0" w:footer="991" w:top="1160" w:bottom="1180" w:left="1300" w:right="1020"/>
        </w:sectPr>
      </w:pPr>
    </w:p>
    <w:p>
      <w:pPr>
        <w:pStyle w:val="BodyText"/>
        <w:spacing w:line="271" w:lineRule="auto" w:before="33"/>
        <w:ind w:left="113" w:right="399"/>
        <w:jc w:val="both"/>
      </w:pPr>
      <w:r>
        <w:rPr>
          <w:w w:val="105"/>
        </w:rPr>
        <w:t>ral), a los diferentes ámbitos de gobierno (nacional, autonómico     y local), a los distintos poderes públicos (Legislativo, Ejecutivo y Judicial), así como a los diferentes sectores que conforman un Estado o nación (público, privado y social). Esto ha generado un desprestigio de la política y de los políticos, lo que a su vez provo- ca una crisis de  confianza.</w:t>
      </w:r>
    </w:p>
    <w:p>
      <w:pPr>
        <w:pStyle w:val="BodyText"/>
        <w:spacing w:line="271" w:lineRule="auto" w:before="2"/>
        <w:ind w:left="113" w:right="398" w:firstLine="580"/>
        <w:jc w:val="both"/>
        <w:rPr>
          <w:rFonts w:ascii="Cambria" w:hAnsi="Cambria"/>
          <w:i/>
        </w:rPr>
      </w:pPr>
      <w:r>
        <w:rPr>
          <w:spacing w:val="-3"/>
          <w:w w:val="110"/>
        </w:rPr>
        <w:t>Bajo</w:t>
      </w:r>
      <w:r>
        <w:rPr>
          <w:spacing w:val="-30"/>
          <w:w w:val="110"/>
        </w:rPr>
        <w:t> </w:t>
      </w:r>
      <w:r>
        <w:rPr>
          <w:spacing w:val="-3"/>
          <w:w w:val="110"/>
        </w:rPr>
        <w:t>estas</w:t>
      </w:r>
      <w:r>
        <w:rPr>
          <w:spacing w:val="-30"/>
          <w:w w:val="110"/>
        </w:rPr>
        <w:t> </w:t>
      </w:r>
      <w:r>
        <w:rPr>
          <w:spacing w:val="-3"/>
          <w:w w:val="110"/>
        </w:rPr>
        <w:t>circunstancias,</w:t>
      </w:r>
      <w:r>
        <w:rPr>
          <w:spacing w:val="-30"/>
          <w:w w:val="110"/>
        </w:rPr>
        <w:t> </w:t>
      </w:r>
      <w:r>
        <w:rPr>
          <w:w w:val="110"/>
        </w:rPr>
        <w:t>el</w:t>
      </w:r>
      <w:r>
        <w:rPr>
          <w:spacing w:val="-30"/>
          <w:w w:val="110"/>
        </w:rPr>
        <w:t> </w:t>
      </w:r>
      <w:r>
        <w:rPr>
          <w:spacing w:val="-3"/>
          <w:w w:val="110"/>
        </w:rPr>
        <w:t>ideal</w:t>
      </w:r>
      <w:r>
        <w:rPr>
          <w:spacing w:val="-30"/>
          <w:w w:val="110"/>
        </w:rPr>
        <w:t> </w:t>
      </w:r>
      <w:r>
        <w:rPr>
          <w:w w:val="110"/>
        </w:rPr>
        <w:t>de</w:t>
      </w:r>
      <w:r>
        <w:rPr>
          <w:spacing w:val="-30"/>
          <w:w w:val="110"/>
        </w:rPr>
        <w:t> </w:t>
      </w:r>
      <w:r>
        <w:rPr>
          <w:w w:val="110"/>
        </w:rPr>
        <w:t>la</w:t>
      </w:r>
      <w:r>
        <w:rPr>
          <w:spacing w:val="-30"/>
          <w:w w:val="110"/>
        </w:rPr>
        <w:t> </w:t>
      </w:r>
      <w:r>
        <w:rPr>
          <w:spacing w:val="-3"/>
          <w:w w:val="110"/>
        </w:rPr>
        <w:t>democracia</w:t>
      </w:r>
      <w:r>
        <w:rPr>
          <w:spacing w:val="-30"/>
          <w:w w:val="110"/>
        </w:rPr>
        <w:t> </w:t>
      </w:r>
      <w:r>
        <w:rPr>
          <w:w w:val="110"/>
        </w:rPr>
        <w:t>que</w:t>
      </w:r>
      <w:r>
        <w:rPr>
          <w:spacing w:val="-30"/>
          <w:w w:val="110"/>
        </w:rPr>
        <w:t> </w:t>
      </w:r>
      <w:r>
        <w:rPr>
          <w:w w:val="110"/>
        </w:rPr>
        <w:t>se</w:t>
      </w:r>
      <w:r>
        <w:rPr>
          <w:spacing w:val="-30"/>
          <w:w w:val="110"/>
        </w:rPr>
        <w:t> </w:t>
      </w:r>
      <w:r>
        <w:rPr>
          <w:w w:val="110"/>
        </w:rPr>
        <w:t>ma- </w:t>
      </w:r>
      <w:r>
        <w:rPr>
          <w:spacing w:val="-3"/>
          <w:w w:val="110"/>
        </w:rPr>
        <w:t>terializaría </w:t>
      </w:r>
      <w:r>
        <w:rPr>
          <w:w w:val="110"/>
        </w:rPr>
        <w:t>en una </w:t>
      </w:r>
      <w:r>
        <w:rPr>
          <w:spacing w:val="-3"/>
          <w:w w:val="110"/>
        </w:rPr>
        <w:t>vida buena para </w:t>
      </w:r>
      <w:r>
        <w:rPr>
          <w:w w:val="110"/>
        </w:rPr>
        <w:t>la </w:t>
      </w:r>
      <w:r>
        <w:rPr>
          <w:spacing w:val="-3"/>
          <w:w w:val="110"/>
        </w:rPr>
        <w:t>comunidad política resulta difícil.</w:t>
      </w:r>
      <w:r>
        <w:rPr>
          <w:spacing w:val="-21"/>
          <w:w w:val="110"/>
        </w:rPr>
        <w:t> </w:t>
      </w:r>
      <w:r>
        <w:rPr>
          <w:spacing w:val="-3"/>
          <w:w w:val="110"/>
        </w:rPr>
        <w:t>Cuando</w:t>
      </w:r>
      <w:r>
        <w:rPr>
          <w:spacing w:val="-21"/>
          <w:w w:val="110"/>
        </w:rPr>
        <w:t> </w:t>
      </w:r>
      <w:r>
        <w:rPr>
          <w:w w:val="110"/>
        </w:rPr>
        <w:t>los</w:t>
      </w:r>
      <w:r>
        <w:rPr>
          <w:spacing w:val="-21"/>
          <w:w w:val="110"/>
        </w:rPr>
        <w:t> </w:t>
      </w:r>
      <w:r>
        <w:rPr>
          <w:spacing w:val="-3"/>
          <w:w w:val="110"/>
        </w:rPr>
        <w:t>gobernantes</w:t>
      </w:r>
      <w:r>
        <w:rPr>
          <w:spacing w:val="-21"/>
          <w:w w:val="110"/>
        </w:rPr>
        <w:t> </w:t>
      </w:r>
      <w:r>
        <w:rPr>
          <w:w w:val="110"/>
        </w:rPr>
        <w:t>o</w:t>
      </w:r>
      <w:r>
        <w:rPr>
          <w:spacing w:val="-21"/>
          <w:w w:val="110"/>
        </w:rPr>
        <w:t> </w:t>
      </w:r>
      <w:r>
        <w:rPr>
          <w:spacing w:val="-3"/>
          <w:w w:val="110"/>
        </w:rPr>
        <w:t>representantes</w:t>
      </w:r>
      <w:r>
        <w:rPr>
          <w:spacing w:val="-21"/>
          <w:w w:val="110"/>
        </w:rPr>
        <w:t> </w:t>
      </w:r>
      <w:r>
        <w:rPr>
          <w:spacing w:val="-3"/>
          <w:w w:val="110"/>
        </w:rPr>
        <w:t>públicos</w:t>
      </w:r>
      <w:r>
        <w:rPr>
          <w:spacing w:val="-21"/>
          <w:w w:val="110"/>
        </w:rPr>
        <w:t> </w:t>
      </w:r>
      <w:r>
        <w:rPr>
          <w:w w:val="110"/>
        </w:rPr>
        <w:t>son</w:t>
      </w:r>
      <w:r>
        <w:rPr>
          <w:spacing w:val="-21"/>
          <w:w w:val="110"/>
        </w:rPr>
        <w:t> </w:t>
      </w:r>
      <w:r>
        <w:rPr>
          <w:spacing w:val="-3"/>
          <w:w w:val="110"/>
        </w:rPr>
        <w:t>sedu- cidos</w:t>
      </w:r>
      <w:r>
        <w:rPr>
          <w:spacing w:val="-18"/>
          <w:w w:val="110"/>
        </w:rPr>
        <w:t> </w:t>
      </w:r>
      <w:r>
        <w:rPr>
          <w:w w:val="110"/>
        </w:rPr>
        <w:t>por</w:t>
      </w:r>
      <w:r>
        <w:rPr>
          <w:spacing w:val="-18"/>
          <w:w w:val="110"/>
        </w:rPr>
        <w:t> </w:t>
      </w:r>
      <w:r>
        <w:rPr>
          <w:w w:val="110"/>
        </w:rPr>
        <w:t>los</w:t>
      </w:r>
      <w:r>
        <w:rPr>
          <w:spacing w:val="-18"/>
          <w:w w:val="110"/>
        </w:rPr>
        <w:t> </w:t>
      </w:r>
      <w:r>
        <w:rPr>
          <w:spacing w:val="-3"/>
          <w:w w:val="110"/>
        </w:rPr>
        <w:t>antivalores</w:t>
      </w:r>
      <w:r>
        <w:rPr>
          <w:spacing w:val="-18"/>
          <w:w w:val="110"/>
        </w:rPr>
        <w:t> </w:t>
      </w:r>
      <w:r>
        <w:rPr>
          <w:w w:val="110"/>
        </w:rPr>
        <w:t>se</w:t>
      </w:r>
      <w:r>
        <w:rPr>
          <w:spacing w:val="-18"/>
          <w:w w:val="110"/>
        </w:rPr>
        <w:t> </w:t>
      </w:r>
      <w:r>
        <w:rPr>
          <w:spacing w:val="-3"/>
          <w:w w:val="110"/>
        </w:rPr>
        <w:t>olvidan</w:t>
      </w:r>
      <w:r>
        <w:rPr>
          <w:spacing w:val="-18"/>
          <w:w w:val="110"/>
        </w:rPr>
        <w:t> </w:t>
      </w:r>
      <w:r>
        <w:rPr>
          <w:w w:val="110"/>
        </w:rPr>
        <w:t>de</w:t>
      </w:r>
      <w:r>
        <w:rPr>
          <w:spacing w:val="-18"/>
          <w:w w:val="110"/>
        </w:rPr>
        <w:t> </w:t>
      </w:r>
      <w:r>
        <w:rPr>
          <w:w w:val="110"/>
        </w:rPr>
        <w:t>los</w:t>
      </w:r>
      <w:r>
        <w:rPr>
          <w:spacing w:val="-18"/>
          <w:w w:val="110"/>
        </w:rPr>
        <w:t> </w:t>
      </w:r>
      <w:r>
        <w:rPr>
          <w:spacing w:val="-3"/>
          <w:w w:val="110"/>
        </w:rPr>
        <w:t>objetivos</w:t>
      </w:r>
      <w:r>
        <w:rPr>
          <w:spacing w:val="-18"/>
          <w:w w:val="110"/>
        </w:rPr>
        <w:t> </w:t>
      </w:r>
      <w:r>
        <w:rPr>
          <w:w w:val="110"/>
        </w:rPr>
        <w:t>de</w:t>
      </w:r>
      <w:r>
        <w:rPr>
          <w:spacing w:val="-18"/>
          <w:w w:val="110"/>
        </w:rPr>
        <w:t> </w:t>
      </w:r>
      <w:r>
        <w:rPr>
          <w:spacing w:val="-3"/>
          <w:w w:val="110"/>
        </w:rPr>
        <w:t>todo</w:t>
      </w:r>
      <w:r>
        <w:rPr>
          <w:spacing w:val="-18"/>
          <w:w w:val="110"/>
        </w:rPr>
        <w:t> </w:t>
      </w:r>
      <w:r>
        <w:rPr>
          <w:spacing w:val="-4"/>
          <w:w w:val="110"/>
        </w:rPr>
        <w:t>gobier- </w:t>
      </w:r>
      <w:r>
        <w:rPr>
          <w:w w:val="110"/>
        </w:rPr>
        <w:t>no, que son la </w:t>
      </w:r>
      <w:r>
        <w:rPr>
          <w:spacing w:val="-3"/>
          <w:w w:val="110"/>
        </w:rPr>
        <w:t>justicia, </w:t>
      </w:r>
      <w:r>
        <w:rPr>
          <w:w w:val="110"/>
        </w:rPr>
        <w:t>el </w:t>
      </w:r>
      <w:r>
        <w:rPr>
          <w:spacing w:val="-3"/>
          <w:w w:val="110"/>
        </w:rPr>
        <w:t>bien común, </w:t>
      </w:r>
      <w:r>
        <w:rPr>
          <w:w w:val="110"/>
        </w:rPr>
        <w:t>el </w:t>
      </w:r>
      <w:r>
        <w:rPr>
          <w:spacing w:val="-3"/>
          <w:w w:val="110"/>
        </w:rPr>
        <w:t>generar condiciones para </w:t>
      </w:r>
      <w:r>
        <w:rPr>
          <w:w w:val="110"/>
        </w:rPr>
        <w:t>una</w:t>
      </w:r>
      <w:r>
        <w:rPr>
          <w:spacing w:val="-6"/>
          <w:w w:val="110"/>
        </w:rPr>
        <w:t> </w:t>
      </w:r>
      <w:r>
        <w:rPr>
          <w:spacing w:val="-3"/>
          <w:w w:val="110"/>
        </w:rPr>
        <w:t>calidad</w:t>
      </w:r>
      <w:r>
        <w:rPr>
          <w:spacing w:val="-6"/>
          <w:w w:val="110"/>
        </w:rPr>
        <w:t> </w:t>
      </w:r>
      <w:r>
        <w:rPr>
          <w:w w:val="110"/>
        </w:rPr>
        <w:t>de</w:t>
      </w:r>
      <w:r>
        <w:rPr>
          <w:spacing w:val="-6"/>
          <w:w w:val="110"/>
        </w:rPr>
        <w:t> </w:t>
      </w:r>
      <w:r>
        <w:rPr>
          <w:spacing w:val="-3"/>
          <w:w w:val="110"/>
        </w:rPr>
        <w:t>vida,</w:t>
      </w:r>
      <w:r>
        <w:rPr>
          <w:spacing w:val="-6"/>
          <w:w w:val="110"/>
        </w:rPr>
        <w:t> </w:t>
      </w:r>
      <w:r>
        <w:rPr>
          <w:spacing w:val="-3"/>
          <w:w w:val="110"/>
        </w:rPr>
        <w:t>para</w:t>
      </w:r>
      <w:r>
        <w:rPr>
          <w:spacing w:val="-6"/>
          <w:w w:val="110"/>
        </w:rPr>
        <w:t> </w:t>
      </w:r>
      <w:r>
        <w:rPr>
          <w:w w:val="110"/>
        </w:rPr>
        <w:t>la</w:t>
      </w:r>
      <w:r>
        <w:rPr>
          <w:spacing w:val="-6"/>
          <w:w w:val="110"/>
        </w:rPr>
        <w:t> </w:t>
      </w:r>
      <w:r>
        <w:rPr>
          <w:spacing w:val="-3"/>
          <w:w w:val="110"/>
        </w:rPr>
        <w:t>felicidad</w:t>
      </w:r>
      <w:r>
        <w:rPr>
          <w:spacing w:val="-6"/>
          <w:w w:val="110"/>
        </w:rPr>
        <w:t> </w:t>
      </w:r>
      <w:r>
        <w:rPr>
          <w:w w:val="110"/>
        </w:rPr>
        <w:t>de</w:t>
      </w:r>
      <w:r>
        <w:rPr>
          <w:spacing w:val="-6"/>
          <w:w w:val="110"/>
        </w:rPr>
        <w:t> </w:t>
      </w:r>
      <w:r>
        <w:rPr>
          <w:w w:val="110"/>
        </w:rPr>
        <w:t>la</w:t>
      </w:r>
      <w:r>
        <w:rPr>
          <w:spacing w:val="-6"/>
          <w:w w:val="110"/>
        </w:rPr>
        <w:t> </w:t>
      </w:r>
      <w:r>
        <w:rPr>
          <w:spacing w:val="-3"/>
          <w:w w:val="110"/>
        </w:rPr>
        <w:t>comunidad</w:t>
      </w:r>
      <w:r>
        <w:rPr>
          <w:spacing w:val="-6"/>
          <w:w w:val="110"/>
        </w:rPr>
        <w:t> </w:t>
      </w:r>
      <w:r>
        <w:rPr>
          <w:spacing w:val="-3"/>
          <w:w w:val="110"/>
        </w:rPr>
        <w:t>política.</w:t>
      </w:r>
      <w:r>
        <w:rPr>
          <w:spacing w:val="-6"/>
          <w:w w:val="110"/>
        </w:rPr>
        <w:t> </w:t>
      </w:r>
      <w:r>
        <w:rPr>
          <w:spacing w:val="-3"/>
          <w:w w:val="110"/>
        </w:rPr>
        <w:t>En este</w:t>
      </w:r>
      <w:r>
        <w:rPr>
          <w:spacing w:val="-13"/>
          <w:w w:val="110"/>
        </w:rPr>
        <w:t> </w:t>
      </w:r>
      <w:r>
        <w:rPr>
          <w:spacing w:val="-3"/>
          <w:w w:val="110"/>
        </w:rPr>
        <w:t>contexto,</w:t>
      </w:r>
      <w:r>
        <w:rPr>
          <w:spacing w:val="-13"/>
          <w:w w:val="110"/>
        </w:rPr>
        <w:t> </w:t>
      </w:r>
      <w:r>
        <w:rPr>
          <w:w w:val="110"/>
        </w:rPr>
        <w:t>la</w:t>
      </w:r>
      <w:r>
        <w:rPr>
          <w:spacing w:val="-13"/>
          <w:w w:val="110"/>
        </w:rPr>
        <w:t> </w:t>
      </w:r>
      <w:r>
        <w:rPr>
          <w:spacing w:val="-3"/>
          <w:w w:val="110"/>
        </w:rPr>
        <w:t>consecuencia</w:t>
      </w:r>
      <w:r>
        <w:rPr>
          <w:spacing w:val="-13"/>
          <w:w w:val="110"/>
        </w:rPr>
        <w:t> </w:t>
      </w:r>
      <w:r>
        <w:rPr>
          <w:spacing w:val="-3"/>
          <w:w w:val="110"/>
        </w:rPr>
        <w:t>cada</w:t>
      </w:r>
      <w:r>
        <w:rPr>
          <w:spacing w:val="-13"/>
          <w:w w:val="110"/>
        </w:rPr>
        <w:t> </w:t>
      </w:r>
      <w:r>
        <w:rPr>
          <w:w w:val="110"/>
        </w:rPr>
        <w:t>vez</w:t>
      </w:r>
      <w:r>
        <w:rPr>
          <w:spacing w:val="-13"/>
          <w:w w:val="110"/>
        </w:rPr>
        <w:t> </w:t>
      </w:r>
      <w:r>
        <w:rPr>
          <w:w w:val="110"/>
        </w:rPr>
        <w:t>más</w:t>
      </w:r>
      <w:r>
        <w:rPr>
          <w:spacing w:val="-13"/>
          <w:w w:val="110"/>
        </w:rPr>
        <w:t> </w:t>
      </w:r>
      <w:r>
        <w:rPr>
          <w:spacing w:val="-3"/>
          <w:w w:val="110"/>
        </w:rPr>
        <w:t>homogénea</w:t>
      </w:r>
      <w:r>
        <w:rPr>
          <w:spacing w:val="-13"/>
          <w:w w:val="110"/>
        </w:rPr>
        <w:t> </w:t>
      </w:r>
      <w:r>
        <w:rPr>
          <w:w w:val="110"/>
        </w:rPr>
        <w:t>en</w:t>
      </w:r>
      <w:r>
        <w:rPr>
          <w:spacing w:val="-13"/>
          <w:w w:val="110"/>
        </w:rPr>
        <w:t> </w:t>
      </w:r>
      <w:r>
        <w:rPr>
          <w:w w:val="110"/>
        </w:rPr>
        <w:t>la</w:t>
      </w:r>
      <w:r>
        <w:rPr>
          <w:spacing w:val="-13"/>
          <w:w w:val="110"/>
        </w:rPr>
        <w:t> </w:t>
      </w:r>
      <w:r>
        <w:rPr>
          <w:spacing w:val="-3"/>
          <w:w w:val="110"/>
        </w:rPr>
        <w:t>vida </w:t>
      </w:r>
      <w:r>
        <w:rPr>
          <w:spacing w:val="-3"/>
        </w:rPr>
        <w:t>política</w:t>
      </w:r>
      <w:r>
        <w:rPr>
          <w:spacing w:val="-16"/>
        </w:rPr>
        <w:t> </w:t>
      </w:r>
      <w:r>
        <w:rPr/>
        <w:t>de</w:t>
      </w:r>
      <w:r>
        <w:rPr>
          <w:spacing w:val="-16"/>
        </w:rPr>
        <w:t> </w:t>
      </w:r>
      <w:r>
        <w:rPr/>
        <w:t>los</w:t>
      </w:r>
      <w:r>
        <w:rPr>
          <w:spacing w:val="-16"/>
        </w:rPr>
        <w:t> </w:t>
      </w:r>
      <w:r>
        <w:rPr>
          <w:spacing w:val="-3"/>
        </w:rPr>
        <w:t>Estados</w:t>
      </w:r>
      <w:r>
        <w:rPr>
          <w:spacing w:val="-16"/>
        </w:rPr>
        <w:t> </w:t>
      </w:r>
      <w:r>
        <w:rPr/>
        <w:t>son</w:t>
      </w:r>
      <w:r>
        <w:rPr>
          <w:spacing w:val="-16"/>
        </w:rPr>
        <w:t> </w:t>
      </w:r>
      <w:r>
        <w:rPr/>
        <w:t>las</w:t>
      </w:r>
      <w:r>
        <w:rPr>
          <w:spacing w:val="-16"/>
        </w:rPr>
        <w:t> </w:t>
      </w:r>
      <w:r>
        <w:rPr>
          <w:rFonts w:ascii="Cambria" w:hAnsi="Cambria"/>
          <w:i/>
          <w:spacing w:val="-3"/>
        </w:rPr>
        <w:t>democracias</w:t>
      </w:r>
      <w:r>
        <w:rPr>
          <w:rFonts w:ascii="Cambria" w:hAnsi="Cambria"/>
          <w:i/>
          <w:spacing w:val="-9"/>
        </w:rPr>
        <w:t> </w:t>
      </w:r>
      <w:r>
        <w:rPr>
          <w:rFonts w:ascii="Cambria" w:hAnsi="Cambria"/>
          <w:i/>
        </w:rPr>
        <w:t>corruptas.</w:t>
      </w:r>
    </w:p>
    <w:p>
      <w:pPr>
        <w:pStyle w:val="BodyText"/>
        <w:spacing w:line="271" w:lineRule="auto"/>
        <w:ind w:left="113" w:right="399" w:firstLine="580"/>
        <w:jc w:val="both"/>
      </w:pPr>
      <w:r>
        <w:rPr>
          <w:w w:val="105"/>
        </w:rPr>
        <w:t>Estas formas corruptas de gobernar encuentran su opuesto </w:t>
      </w:r>
      <w:r>
        <w:rPr>
          <w:spacing w:val="60"/>
          <w:w w:val="105"/>
        </w:rPr>
        <w:t> </w:t>
      </w:r>
      <w:r>
        <w:rPr>
          <w:w w:val="105"/>
        </w:rPr>
        <w:t>en las democracias éticas, en las que los valores constituyen la sus- tancia que les da grandeza y calidad. Aristóteles escribió que uno de los fines de la política es el de formar ciudadanos virtuosos. Condición </w:t>
      </w:r>
      <w:r>
        <w:rPr>
          <w:rFonts w:ascii="Cambria" w:hAnsi="Cambria"/>
          <w:i/>
          <w:w w:val="105"/>
        </w:rPr>
        <w:t>sine qua non </w:t>
      </w:r>
      <w:r>
        <w:rPr>
          <w:w w:val="105"/>
        </w:rPr>
        <w:t>para este cometido será, por tanto, contar con  representantes  públicos  igualmente</w:t>
      </w:r>
      <w:r>
        <w:rPr>
          <w:spacing w:val="13"/>
          <w:w w:val="105"/>
        </w:rPr>
        <w:t> </w:t>
      </w:r>
      <w:r>
        <w:rPr>
          <w:w w:val="105"/>
        </w:rPr>
        <w:t>virtuosos.</w:t>
      </w:r>
    </w:p>
    <w:p>
      <w:pPr>
        <w:pStyle w:val="BodyText"/>
        <w:spacing w:line="271" w:lineRule="auto" w:before="2"/>
        <w:ind w:left="113" w:right="397" w:firstLine="580"/>
        <w:jc w:val="both"/>
      </w:pPr>
      <w:r>
        <w:rPr>
          <w:spacing w:val="-3"/>
          <w:w w:val="110"/>
        </w:rPr>
        <w:t>Cuando </w:t>
      </w:r>
      <w:r>
        <w:rPr>
          <w:w w:val="110"/>
        </w:rPr>
        <w:t>un </w:t>
      </w:r>
      <w:r>
        <w:rPr>
          <w:spacing w:val="-3"/>
          <w:w w:val="110"/>
        </w:rPr>
        <w:t>Estado descuida </w:t>
      </w:r>
      <w:r>
        <w:rPr>
          <w:w w:val="110"/>
        </w:rPr>
        <w:t>la </w:t>
      </w:r>
      <w:r>
        <w:rPr>
          <w:spacing w:val="-3"/>
          <w:w w:val="110"/>
        </w:rPr>
        <w:t>importancia </w:t>
      </w:r>
      <w:r>
        <w:rPr>
          <w:w w:val="110"/>
        </w:rPr>
        <w:t>de la </w:t>
      </w:r>
      <w:r>
        <w:rPr>
          <w:spacing w:val="-3"/>
          <w:w w:val="110"/>
        </w:rPr>
        <w:t>ética </w:t>
      </w:r>
      <w:r>
        <w:rPr>
          <w:w w:val="110"/>
        </w:rPr>
        <w:t>en </w:t>
      </w:r>
      <w:r>
        <w:rPr>
          <w:spacing w:val="-3"/>
          <w:w w:val="110"/>
        </w:rPr>
        <w:t>la </w:t>
      </w:r>
      <w:r>
        <w:rPr>
          <w:spacing w:val="-5"/>
          <w:w w:val="110"/>
        </w:rPr>
        <w:t>formación </w:t>
      </w:r>
      <w:r>
        <w:rPr>
          <w:spacing w:val="-3"/>
          <w:w w:val="110"/>
        </w:rPr>
        <w:t>de </w:t>
      </w:r>
      <w:r>
        <w:rPr>
          <w:spacing w:val="-4"/>
          <w:w w:val="110"/>
        </w:rPr>
        <w:t>sus </w:t>
      </w:r>
      <w:r>
        <w:rPr>
          <w:spacing w:val="-5"/>
          <w:w w:val="110"/>
        </w:rPr>
        <w:t>representantes públicos, </w:t>
      </w:r>
      <w:r>
        <w:rPr>
          <w:spacing w:val="-3"/>
          <w:w w:val="110"/>
        </w:rPr>
        <w:t>se </w:t>
      </w:r>
      <w:r>
        <w:rPr>
          <w:spacing w:val="-4"/>
          <w:w w:val="110"/>
        </w:rPr>
        <w:t>ponen </w:t>
      </w:r>
      <w:r>
        <w:rPr>
          <w:spacing w:val="-3"/>
          <w:w w:val="110"/>
        </w:rPr>
        <w:t>en </w:t>
      </w:r>
      <w:r>
        <w:rPr>
          <w:spacing w:val="-5"/>
          <w:w w:val="110"/>
        </w:rPr>
        <w:t>marcha los principales</w:t>
      </w:r>
      <w:r>
        <w:rPr>
          <w:spacing w:val="-25"/>
          <w:w w:val="110"/>
        </w:rPr>
        <w:t> </w:t>
      </w:r>
      <w:r>
        <w:rPr>
          <w:spacing w:val="-5"/>
          <w:w w:val="110"/>
        </w:rPr>
        <w:t>motores</w:t>
      </w:r>
      <w:r>
        <w:rPr>
          <w:spacing w:val="-25"/>
          <w:w w:val="110"/>
        </w:rPr>
        <w:t> </w:t>
      </w:r>
      <w:r>
        <w:rPr>
          <w:spacing w:val="-3"/>
          <w:w w:val="110"/>
        </w:rPr>
        <w:t>de</w:t>
      </w:r>
      <w:r>
        <w:rPr>
          <w:spacing w:val="-25"/>
          <w:w w:val="110"/>
        </w:rPr>
        <w:t> </w:t>
      </w:r>
      <w:r>
        <w:rPr>
          <w:spacing w:val="-3"/>
          <w:w w:val="110"/>
        </w:rPr>
        <w:t>la</w:t>
      </w:r>
      <w:r>
        <w:rPr>
          <w:spacing w:val="-25"/>
          <w:w w:val="110"/>
        </w:rPr>
        <w:t> </w:t>
      </w:r>
      <w:r>
        <w:rPr>
          <w:spacing w:val="-5"/>
          <w:w w:val="110"/>
        </w:rPr>
        <w:t>corrupción:</w:t>
      </w:r>
      <w:r>
        <w:rPr>
          <w:spacing w:val="-25"/>
          <w:w w:val="110"/>
        </w:rPr>
        <w:t> </w:t>
      </w:r>
      <w:r>
        <w:rPr>
          <w:spacing w:val="-3"/>
          <w:w w:val="110"/>
        </w:rPr>
        <w:t>la</w:t>
      </w:r>
      <w:r>
        <w:rPr>
          <w:spacing w:val="-25"/>
          <w:w w:val="110"/>
        </w:rPr>
        <w:t> </w:t>
      </w:r>
      <w:r>
        <w:rPr>
          <w:spacing w:val="-5"/>
          <w:w w:val="110"/>
        </w:rPr>
        <w:t>codicia,</w:t>
      </w:r>
      <w:r>
        <w:rPr>
          <w:spacing w:val="-25"/>
          <w:w w:val="110"/>
        </w:rPr>
        <w:t> </w:t>
      </w:r>
      <w:r>
        <w:rPr>
          <w:spacing w:val="-3"/>
          <w:w w:val="110"/>
        </w:rPr>
        <w:t>la</w:t>
      </w:r>
      <w:r>
        <w:rPr>
          <w:spacing w:val="-25"/>
          <w:w w:val="110"/>
        </w:rPr>
        <w:t> </w:t>
      </w:r>
      <w:r>
        <w:rPr>
          <w:spacing w:val="-5"/>
          <w:w w:val="110"/>
        </w:rPr>
        <w:t>avaricia</w:t>
      </w:r>
      <w:r>
        <w:rPr>
          <w:spacing w:val="-25"/>
          <w:w w:val="110"/>
        </w:rPr>
        <w:t> </w:t>
      </w:r>
      <w:r>
        <w:rPr>
          <w:w w:val="110"/>
        </w:rPr>
        <w:t>y</w:t>
      </w:r>
      <w:r>
        <w:rPr>
          <w:spacing w:val="-25"/>
          <w:w w:val="110"/>
        </w:rPr>
        <w:t> </w:t>
      </w:r>
      <w:r>
        <w:rPr>
          <w:spacing w:val="-3"/>
          <w:w w:val="110"/>
        </w:rPr>
        <w:t>el</w:t>
      </w:r>
      <w:r>
        <w:rPr>
          <w:spacing w:val="-25"/>
          <w:w w:val="110"/>
        </w:rPr>
        <w:t> </w:t>
      </w:r>
      <w:r>
        <w:rPr>
          <w:spacing w:val="-4"/>
          <w:w w:val="110"/>
        </w:rPr>
        <w:t>anhe- </w:t>
      </w:r>
      <w:r>
        <w:rPr>
          <w:spacing w:val="-3"/>
          <w:w w:val="110"/>
        </w:rPr>
        <w:t>lo </w:t>
      </w:r>
      <w:r>
        <w:rPr>
          <w:w w:val="110"/>
        </w:rPr>
        <w:t>de </w:t>
      </w:r>
      <w:r>
        <w:rPr>
          <w:spacing w:val="-6"/>
          <w:w w:val="110"/>
        </w:rPr>
        <w:t>poder, </w:t>
      </w:r>
      <w:r>
        <w:rPr>
          <w:spacing w:val="-3"/>
          <w:w w:val="110"/>
        </w:rPr>
        <w:t>enmarcados </w:t>
      </w:r>
      <w:r>
        <w:rPr>
          <w:w w:val="110"/>
        </w:rPr>
        <w:t>en una </w:t>
      </w:r>
      <w:r>
        <w:rPr>
          <w:spacing w:val="-3"/>
          <w:w w:val="110"/>
        </w:rPr>
        <w:t>sociedad </w:t>
      </w:r>
      <w:r>
        <w:rPr>
          <w:w w:val="110"/>
        </w:rPr>
        <w:t>de </w:t>
      </w:r>
      <w:r>
        <w:rPr>
          <w:spacing w:val="-3"/>
          <w:w w:val="110"/>
        </w:rPr>
        <w:t>consumo </w:t>
      </w:r>
      <w:r>
        <w:rPr>
          <w:w w:val="110"/>
        </w:rPr>
        <w:t>que </w:t>
      </w:r>
      <w:r>
        <w:rPr>
          <w:spacing w:val="-4"/>
          <w:w w:val="110"/>
        </w:rPr>
        <w:t>exacer- </w:t>
      </w:r>
      <w:r>
        <w:rPr>
          <w:w w:val="110"/>
        </w:rPr>
        <w:t>ba</w:t>
      </w:r>
      <w:r>
        <w:rPr>
          <w:spacing w:val="-10"/>
          <w:w w:val="110"/>
        </w:rPr>
        <w:t> </w:t>
      </w:r>
      <w:r>
        <w:rPr>
          <w:w w:val="110"/>
        </w:rPr>
        <w:t>el</w:t>
      </w:r>
      <w:r>
        <w:rPr>
          <w:spacing w:val="-10"/>
          <w:w w:val="110"/>
        </w:rPr>
        <w:t> </w:t>
      </w:r>
      <w:r>
        <w:rPr>
          <w:spacing w:val="-3"/>
          <w:w w:val="110"/>
        </w:rPr>
        <w:t>deseo</w:t>
      </w:r>
      <w:r>
        <w:rPr>
          <w:spacing w:val="-10"/>
          <w:w w:val="110"/>
        </w:rPr>
        <w:t> </w:t>
      </w:r>
      <w:r>
        <w:rPr>
          <w:w w:val="110"/>
        </w:rPr>
        <w:t>de</w:t>
      </w:r>
      <w:r>
        <w:rPr>
          <w:spacing w:val="-10"/>
          <w:w w:val="110"/>
        </w:rPr>
        <w:t> </w:t>
      </w:r>
      <w:r>
        <w:rPr>
          <w:spacing w:val="-6"/>
          <w:w w:val="110"/>
        </w:rPr>
        <w:t>poseer,</w:t>
      </w:r>
      <w:r>
        <w:rPr>
          <w:spacing w:val="-10"/>
          <w:w w:val="110"/>
        </w:rPr>
        <w:t> </w:t>
      </w:r>
      <w:r>
        <w:rPr>
          <w:spacing w:val="-3"/>
          <w:w w:val="110"/>
        </w:rPr>
        <w:t>acumular</w:t>
      </w:r>
      <w:r>
        <w:rPr>
          <w:spacing w:val="-10"/>
          <w:w w:val="110"/>
        </w:rPr>
        <w:t> </w:t>
      </w:r>
      <w:r>
        <w:rPr>
          <w:spacing w:val="-3"/>
          <w:w w:val="110"/>
        </w:rPr>
        <w:t>riqueza</w:t>
      </w:r>
      <w:r>
        <w:rPr>
          <w:spacing w:val="-10"/>
          <w:w w:val="110"/>
        </w:rPr>
        <w:t> </w:t>
      </w:r>
      <w:r>
        <w:rPr>
          <w:w w:val="110"/>
        </w:rPr>
        <w:t>y</w:t>
      </w:r>
      <w:r>
        <w:rPr>
          <w:spacing w:val="-10"/>
          <w:w w:val="110"/>
        </w:rPr>
        <w:t> </w:t>
      </w:r>
      <w:r>
        <w:rPr>
          <w:spacing w:val="-3"/>
          <w:w w:val="110"/>
        </w:rPr>
        <w:t>obtener</w:t>
      </w:r>
      <w:r>
        <w:rPr>
          <w:spacing w:val="-10"/>
          <w:w w:val="110"/>
        </w:rPr>
        <w:t> </w:t>
      </w:r>
      <w:r>
        <w:rPr>
          <w:spacing w:val="-6"/>
          <w:w w:val="110"/>
        </w:rPr>
        <w:t>placer.</w:t>
      </w:r>
      <w:r>
        <w:rPr>
          <w:spacing w:val="-10"/>
          <w:w w:val="110"/>
        </w:rPr>
        <w:t> </w:t>
      </w:r>
      <w:r>
        <w:rPr>
          <w:w w:val="110"/>
        </w:rPr>
        <w:t>De</w:t>
      </w:r>
      <w:r>
        <w:rPr>
          <w:spacing w:val="-10"/>
          <w:w w:val="110"/>
        </w:rPr>
        <w:t> </w:t>
      </w:r>
      <w:r>
        <w:rPr>
          <w:w w:val="110"/>
        </w:rPr>
        <w:t>ahí</w:t>
      </w:r>
      <w:r>
        <w:rPr>
          <w:spacing w:val="-10"/>
          <w:w w:val="110"/>
        </w:rPr>
        <w:t> </w:t>
      </w:r>
      <w:r>
        <w:rPr>
          <w:spacing w:val="-3"/>
          <w:w w:val="110"/>
        </w:rPr>
        <w:t>la necesidad</w:t>
      </w:r>
      <w:r>
        <w:rPr>
          <w:spacing w:val="-11"/>
          <w:w w:val="110"/>
        </w:rPr>
        <w:t> </w:t>
      </w:r>
      <w:r>
        <w:rPr>
          <w:w w:val="110"/>
        </w:rPr>
        <w:t>de</w:t>
      </w:r>
      <w:r>
        <w:rPr>
          <w:spacing w:val="-11"/>
          <w:w w:val="110"/>
        </w:rPr>
        <w:t> </w:t>
      </w:r>
      <w:r>
        <w:rPr>
          <w:w w:val="110"/>
        </w:rPr>
        <w:t>que</w:t>
      </w:r>
      <w:r>
        <w:rPr>
          <w:spacing w:val="-11"/>
          <w:w w:val="110"/>
        </w:rPr>
        <w:t> </w:t>
      </w:r>
      <w:r>
        <w:rPr>
          <w:w w:val="110"/>
        </w:rPr>
        <w:t>los</w:t>
      </w:r>
      <w:r>
        <w:rPr>
          <w:spacing w:val="-11"/>
          <w:w w:val="110"/>
        </w:rPr>
        <w:t> </w:t>
      </w:r>
      <w:r>
        <w:rPr>
          <w:spacing w:val="-3"/>
          <w:w w:val="110"/>
        </w:rPr>
        <w:t>ordenamientos</w:t>
      </w:r>
      <w:r>
        <w:rPr>
          <w:spacing w:val="-11"/>
          <w:w w:val="110"/>
        </w:rPr>
        <w:t> </w:t>
      </w:r>
      <w:r>
        <w:rPr>
          <w:spacing w:val="-3"/>
          <w:w w:val="110"/>
        </w:rPr>
        <w:t>jurídicos</w:t>
      </w:r>
      <w:r>
        <w:rPr>
          <w:spacing w:val="-11"/>
          <w:w w:val="110"/>
        </w:rPr>
        <w:t> </w:t>
      </w:r>
      <w:r>
        <w:rPr>
          <w:w w:val="110"/>
        </w:rPr>
        <w:t>y</w:t>
      </w:r>
      <w:r>
        <w:rPr>
          <w:spacing w:val="-11"/>
          <w:w w:val="110"/>
        </w:rPr>
        <w:t> </w:t>
      </w:r>
      <w:r>
        <w:rPr>
          <w:w w:val="110"/>
        </w:rPr>
        <w:t>la</w:t>
      </w:r>
      <w:r>
        <w:rPr>
          <w:spacing w:val="-11"/>
          <w:w w:val="110"/>
        </w:rPr>
        <w:t> </w:t>
      </w:r>
      <w:r>
        <w:rPr>
          <w:spacing w:val="-3"/>
          <w:w w:val="110"/>
        </w:rPr>
        <w:t>actuación</w:t>
      </w:r>
      <w:r>
        <w:rPr>
          <w:spacing w:val="-11"/>
          <w:w w:val="110"/>
        </w:rPr>
        <w:t> </w:t>
      </w:r>
      <w:r>
        <w:rPr>
          <w:w w:val="110"/>
        </w:rPr>
        <w:t>de</w:t>
      </w:r>
      <w:r>
        <w:rPr>
          <w:spacing w:val="-11"/>
          <w:w w:val="110"/>
        </w:rPr>
        <w:t> </w:t>
      </w:r>
      <w:r>
        <w:rPr>
          <w:spacing w:val="-3"/>
          <w:w w:val="110"/>
        </w:rPr>
        <w:t>los poderes públicos </w:t>
      </w:r>
      <w:r>
        <w:rPr>
          <w:w w:val="110"/>
        </w:rPr>
        <w:t>se </w:t>
      </w:r>
      <w:r>
        <w:rPr>
          <w:spacing w:val="-3"/>
          <w:w w:val="110"/>
        </w:rPr>
        <w:t>ajusten </w:t>
      </w:r>
      <w:r>
        <w:rPr>
          <w:w w:val="110"/>
        </w:rPr>
        <w:t>a </w:t>
      </w:r>
      <w:r>
        <w:rPr>
          <w:spacing w:val="-3"/>
          <w:w w:val="110"/>
        </w:rPr>
        <w:t>valores </w:t>
      </w:r>
      <w:r>
        <w:rPr>
          <w:w w:val="110"/>
        </w:rPr>
        <w:t>y </w:t>
      </w:r>
      <w:r>
        <w:rPr>
          <w:spacing w:val="-3"/>
          <w:w w:val="110"/>
        </w:rPr>
        <w:t>principios éticos. </w:t>
      </w:r>
      <w:r>
        <w:rPr>
          <w:w w:val="110"/>
        </w:rPr>
        <w:t>En </w:t>
      </w:r>
      <w:r>
        <w:rPr>
          <w:spacing w:val="-3"/>
          <w:w w:val="110"/>
        </w:rPr>
        <w:t>otras palabras,</w:t>
      </w:r>
      <w:r>
        <w:rPr>
          <w:spacing w:val="-16"/>
          <w:w w:val="110"/>
        </w:rPr>
        <w:t> </w:t>
      </w:r>
      <w:r>
        <w:rPr>
          <w:spacing w:val="-3"/>
          <w:w w:val="110"/>
        </w:rPr>
        <w:t>existe</w:t>
      </w:r>
      <w:r>
        <w:rPr>
          <w:spacing w:val="-16"/>
          <w:w w:val="110"/>
        </w:rPr>
        <w:t> </w:t>
      </w:r>
      <w:r>
        <w:rPr>
          <w:w w:val="110"/>
        </w:rPr>
        <w:t>la</w:t>
      </w:r>
      <w:r>
        <w:rPr>
          <w:spacing w:val="-16"/>
          <w:w w:val="110"/>
        </w:rPr>
        <w:t> </w:t>
      </w:r>
      <w:r>
        <w:rPr>
          <w:spacing w:val="-3"/>
          <w:w w:val="110"/>
        </w:rPr>
        <w:t>necesidad</w:t>
      </w:r>
      <w:r>
        <w:rPr>
          <w:spacing w:val="-16"/>
          <w:w w:val="110"/>
        </w:rPr>
        <w:t> </w:t>
      </w:r>
      <w:r>
        <w:rPr>
          <w:spacing w:val="-3"/>
          <w:w w:val="110"/>
        </w:rPr>
        <w:t>jurídica</w:t>
      </w:r>
      <w:r>
        <w:rPr>
          <w:spacing w:val="-16"/>
          <w:w w:val="110"/>
        </w:rPr>
        <w:t> </w:t>
      </w:r>
      <w:r>
        <w:rPr>
          <w:w w:val="110"/>
        </w:rPr>
        <w:t>de</w:t>
      </w:r>
      <w:r>
        <w:rPr>
          <w:spacing w:val="-16"/>
          <w:w w:val="110"/>
        </w:rPr>
        <w:t> </w:t>
      </w:r>
      <w:r>
        <w:rPr>
          <w:w w:val="110"/>
        </w:rPr>
        <w:t>que</w:t>
      </w:r>
      <w:r>
        <w:rPr>
          <w:spacing w:val="-16"/>
          <w:w w:val="110"/>
        </w:rPr>
        <w:t> </w:t>
      </w:r>
      <w:r>
        <w:rPr>
          <w:w w:val="110"/>
        </w:rPr>
        <w:t>el</w:t>
      </w:r>
      <w:r>
        <w:rPr>
          <w:spacing w:val="-16"/>
          <w:w w:val="110"/>
        </w:rPr>
        <w:t> </w:t>
      </w:r>
      <w:r>
        <w:rPr>
          <w:spacing w:val="-3"/>
          <w:w w:val="110"/>
        </w:rPr>
        <w:t>Estado</w:t>
      </w:r>
      <w:r>
        <w:rPr>
          <w:spacing w:val="-16"/>
          <w:w w:val="110"/>
        </w:rPr>
        <w:t> </w:t>
      </w:r>
      <w:r>
        <w:rPr>
          <w:w w:val="110"/>
        </w:rPr>
        <w:t>sea</w:t>
      </w:r>
      <w:r>
        <w:rPr>
          <w:spacing w:val="-16"/>
          <w:w w:val="110"/>
        </w:rPr>
        <w:t> </w:t>
      </w:r>
      <w:r>
        <w:rPr>
          <w:spacing w:val="-3"/>
          <w:w w:val="110"/>
        </w:rPr>
        <w:t>ético.</w:t>
      </w:r>
    </w:p>
    <w:p>
      <w:pPr>
        <w:pStyle w:val="BodyText"/>
        <w:spacing w:line="271" w:lineRule="auto" w:before="2"/>
        <w:ind w:left="113" w:right="399" w:firstLine="580"/>
        <w:jc w:val="both"/>
      </w:pPr>
      <w:r>
        <w:rPr>
          <w:w w:val="110"/>
        </w:rPr>
        <w:t>En</w:t>
      </w:r>
      <w:r>
        <w:rPr>
          <w:spacing w:val="-12"/>
          <w:w w:val="110"/>
        </w:rPr>
        <w:t> </w:t>
      </w:r>
      <w:r>
        <w:rPr>
          <w:w w:val="110"/>
        </w:rPr>
        <w:t>general,</w:t>
      </w:r>
      <w:r>
        <w:rPr>
          <w:spacing w:val="-12"/>
          <w:w w:val="110"/>
        </w:rPr>
        <w:t> </w:t>
      </w:r>
      <w:r>
        <w:rPr>
          <w:w w:val="110"/>
        </w:rPr>
        <w:t>existe</w:t>
      </w:r>
      <w:r>
        <w:rPr>
          <w:spacing w:val="-12"/>
          <w:w w:val="110"/>
        </w:rPr>
        <w:t> </w:t>
      </w:r>
      <w:r>
        <w:rPr>
          <w:w w:val="110"/>
        </w:rPr>
        <w:t>consenso</w:t>
      </w:r>
      <w:r>
        <w:rPr>
          <w:spacing w:val="-12"/>
          <w:w w:val="110"/>
        </w:rPr>
        <w:t> </w:t>
      </w:r>
      <w:r>
        <w:rPr>
          <w:w w:val="110"/>
        </w:rPr>
        <w:t>sobre</w:t>
      </w:r>
      <w:r>
        <w:rPr>
          <w:spacing w:val="-12"/>
          <w:w w:val="110"/>
        </w:rPr>
        <w:t> </w:t>
      </w:r>
      <w:r>
        <w:rPr>
          <w:w w:val="110"/>
        </w:rPr>
        <w:t>la</w:t>
      </w:r>
      <w:r>
        <w:rPr>
          <w:spacing w:val="-12"/>
          <w:w w:val="110"/>
        </w:rPr>
        <w:t> </w:t>
      </w:r>
      <w:r>
        <w:rPr>
          <w:w w:val="110"/>
        </w:rPr>
        <w:t>importancia</w:t>
      </w:r>
      <w:r>
        <w:rPr>
          <w:spacing w:val="-12"/>
          <w:w w:val="110"/>
        </w:rPr>
        <w:t> </w:t>
      </w:r>
      <w:r>
        <w:rPr>
          <w:w w:val="110"/>
        </w:rPr>
        <w:t>de</w:t>
      </w:r>
      <w:r>
        <w:rPr>
          <w:spacing w:val="-12"/>
          <w:w w:val="110"/>
        </w:rPr>
        <w:t> </w:t>
      </w:r>
      <w:r>
        <w:rPr>
          <w:w w:val="110"/>
        </w:rPr>
        <w:t>fortale- cer</w:t>
      </w:r>
      <w:r>
        <w:rPr>
          <w:spacing w:val="-5"/>
          <w:w w:val="110"/>
        </w:rPr>
        <w:t> </w:t>
      </w:r>
      <w:r>
        <w:rPr>
          <w:w w:val="110"/>
        </w:rPr>
        <w:t>valores</w:t>
      </w:r>
      <w:r>
        <w:rPr>
          <w:spacing w:val="-5"/>
          <w:w w:val="110"/>
        </w:rPr>
        <w:t> </w:t>
      </w:r>
      <w:r>
        <w:rPr>
          <w:w w:val="110"/>
        </w:rPr>
        <w:t>en</w:t>
      </w:r>
      <w:r>
        <w:rPr>
          <w:spacing w:val="-5"/>
          <w:w w:val="110"/>
        </w:rPr>
        <w:t> </w:t>
      </w:r>
      <w:r>
        <w:rPr>
          <w:w w:val="110"/>
        </w:rPr>
        <w:t>los</w:t>
      </w:r>
      <w:r>
        <w:rPr>
          <w:spacing w:val="-5"/>
          <w:w w:val="110"/>
        </w:rPr>
        <w:t> </w:t>
      </w:r>
      <w:r>
        <w:rPr>
          <w:w w:val="110"/>
        </w:rPr>
        <w:t>servidores</w:t>
      </w:r>
      <w:r>
        <w:rPr>
          <w:spacing w:val="-5"/>
          <w:w w:val="110"/>
        </w:rPr>
        <w:t> </w:t>
      </w:r>
      <w:r>
        <w:rPr>
          <w:w w:val="110"/>
        </w:rPr>
        <w:t>públicos.</w:t>
      </w:r>
      <w:r>
        <w:rPr>
          <w:spacing w:val="-5"/>
          <w:w w:val="110"/>
        </w:rPr>
        <w:t> </w:t>
      </w:r>
      <w:r>
        <w:rPr>
          <w:w w:val="110"/>
        </w:rPr>
        <w:t>Con</w:t>
      </w:r>
      <w:r>
        <w:rPr>
          <w:spacing w:val="-5"/>
          <w:w w:val="110"/>
        </w:rPr>
        <w:t> </w:t>
      </w:r>
      <w:r>
        <w:rPr>
          <w:w w:val="110"/>
        </w:rPr>
        <w:t>dicho</w:t>
      </w:r>
      <w:r>
        <w:rPr>
          <w:spacing w:val="-5"/>
          <w:w w:val="110"/>
        </w:rPr>
        <w:t> </w:t>
      </w:r>
      <w:r>
        <w:rPr>
          <w:w w:val="110"/>
        </w:rPr>
        <w:t>consenso</w:t>
      </w:r>
      <w:r>
        <w:rPr>
          <w:spacing w:val="-5"/>
          <w:w w:val="110"/>
        </w:rPr>
        <w:t> </w:t>
      </w:r>
      <w:r>
        <w:rPr>
          <w:w w:val="110"/>
        </w:rPr>
        <w:t>y</w:t>
      </w:r>
      <w:r>
        <w:rPr>
          <w:spacing w:val="-5"/>
          <w:w w:val="110"/>
        </w:rPr>
        <w:t> </w:t>
      </w:r>
      <w:r>
        <w:rPr>
          <w:w w:val="110"/>
        </w:rPr>
        <w:t>una implementación</w:t>
      </w:r>
      <w:r>
        <w:rPr>
          <w:spacing w:val="-14"/>
          <w:w w:val="110"/>
        </w:rPr>
        <w:t> </w:t>
      </w:r>
      <w:r>
        <w:rPr>
          <w:w w:val="110"/>
        </w:rPr>
        <w:t>efectiva</w:t>
      </w:r>
      <w:r>
        <w:rPr>
          <w:spacing w:val="-14"/>
          <w:w w:val="110"/>
        </w:rPr>
        <w:t> </w:t>
      </w:r>
      <w:r>
        <w:rPr>
          <w:w w:val="110"/>
        </w:rPr>
        <w:t>de</w:t>
      </w:r>
      <w:r>
        <w:rPr>
          <w:spacing w:val="-14"/>
          <w:w w:val="110"/>
        </w:rPr>
        <w:t> </w:t>
      </w:r>
      <w:r>
        <w:rPr>
          <w:w w:val="110"/>
        </w:rPr>
        <w:t>instrumentos</w:t>
      </w:r>
      <w:r>
        <w:rPr>
          <w:spacing w:val="-14"/>
          <w:w w:val="110"/>
        </w:rPr>
        <w:t> </w:t>
      </w:r>
      <w:r>
        <w:rPr>
          <w:w w:val="110"/>
        </w:rPr>
        <w:t>éticos,</w:t>
      </w:r>
      <w:r>
        <w:rPr>
          <w:spacing w:val="-14"/>
          <w:w w:val="110"/>
        </w:rPr>
        <w:t> </w:t>
      </w:r>
      <w:r>
        <w:rPr>
          <w:w w:val="110"/>
        </w:rPr>
        <w:t>se</w:t>
      </w:r>
      <w:r>
        <w:rPr>
          <w:spacing w:val="-14"/>
          <w:w w:val="110"/>
        </w:rPr>
        <w:t> </w:t>
      </w:r>
      <w:r>
        <w:rPr>
          <w:w w:val="110"/>
        </w:rPr>
        <w:t>lograría</w:t>
      </w:r>
      <w:r>
        <w:rPr>
          <w:spacing w:val="-14"/>
          <w:w w:val="110"/>
        </w:rPr>
        <w:t> </w:t>
      </w:r>
      <w:r>
        <w:rPr>
          <w:w w:val="110"/>
        </w:rPr>
        <w:t>cons- truir el filtro que permita identificar tres elementos básicos en el perfil de todo servidor público: capacidad para el cargo, lealtad a la Constitución y a la comunidad política a la que representa,</w:t>
      </w:r>
      <w:r>
        <w:rPr>
          <w:spacing w:val="-30"/>
          <w:w w:val="110"/>
        </w:rPr>
        <w:t> </w:t>
      </w:r>
      <w:r>
        <w:rPr>
          <w:w w:val="110"/>
        </w:rPr>
        <w:t>y virtud</w:t>
      </w:r>
      <w:r>
        <w:rPr>
          <w:spacing w:val="-21"/>
          <w:w w:val="110"/>
        </w:rPr>
        <w:t> </w:t>
      </w:r>
      <w:r>
        <w:rPr>
          <w:w w:val="110"/>
        </w:rPr>
        <w:t>y</w:t>
      </w:r>
      <w:r>
        <w:rPr>
          <w:spacing w:val="-21"/>
          <w:w w:val="110"/>
        </w:rPr>
        <w:t> </w:t>
      </w:r>
      <w:r>
        <w:rPr>
          <w:w w:val="110"/>
        </w:rPr>
        <w:t>sentido</w:t>
      </w:r>
      <w:r>
        <w:rPr>
          <w:spacing w:val="-21"/>
          <w:w w:val="110"/>
        </w:rPr>
        <w:t> </w:t>
      </w:r>
      <w:r>
        <w:rPr>
          <w:w w:val="110"/>
        </w:rPr>
        <w:t>de</w:t>
      </w:r>
      <w:r>
        <w:rPr>
          <w:spacing w:val="-21"/>
          <w:w w:val="110"/>
        </w:rPr>
        <w:t> </w:t>
      </w:r>
      <w:r>
        <w:rPr>
          <w:w w:val="110"/>
        </w:rPr>
        <w:t>justicia.</w:t>
      </w:r>
    </w:p>
    <w:p>
      <w:pPr>
        <w:spacing w:after="0" w:line="271" w:lineRule="auto"/>
        <w:jc w:val="both"/>
        <w:sectPr>
          <w:pgSz w:w="9360" w:h="13610"/>
          <w:pgMar w:header="0" w:footer="991" w:top="1160" w:bottom="1180" w:left="1020" w:right="1300"/>
        </w:sectPr>
      </w:pPr>
    </w:p>
    <w:p>
      <w:pPr>
        <w:pStyle w:val="BodyText"/>
        <w:spacing w:line="271" w:lineRule="auto" w:before="33"/>
        <w:ind w:left="400" w:right="111" w:firstLine="580"/>
        <w:jc w:val="both"/>
      </w:pPr>
      <w:r>
        <w:rPr>
          <w:w w:val="110"/>
        </w:rPr>
        <w:t>Son</w:t>
      </w:r>
      <w:r>
        <w:rPr>
          <w:spacing w:val="-12"/>
          <w:w w:val="110"/>
        </w:rPr>
        <w:t> </w:t>
      </w:r>
      <w:r>
        <w:rPr>
          <w:w w:val="110"/>
        </w:rPr>
        <w:t>varios</w:t>
      </w:r>
      <w:r>
        <w:rPr>
          <w:spacing w:val="-12"/>
          <w:w w:val="110"/>
        </w:rPr>
        <w:t> </w:t>
      </w:r>
      <w:r>
        <w:rPr>
          <w:w w:val="110"/>
        </w:rPr>
        <w:t>los</w:t>
      </w:r>
      <w:r>
        <w:rPr>
          <w:spacing w:val="-12"/>
          <w:w w:val="110"/>
        </w:rPr>
        <w:t> </w:t>
      </w:r>
      <w:r>
        <w:rPr>
          <w:w w:val="110"/>
        </w:rPr>
        <w:t>autores</w:t>
      </w:r>
      <w:r>
        <w:rPr>
          <w:spacing w:val="-12"/>
          <w:w w:val="110"/>
        </w:rPr>
        <w:t> </w:t>
      </w:r>
      <w:r>
        <w:rPr>
          <w:w w:val="110"/>
        </w:rPr>
        <w:t>contemporáneos</w:t>
      </w:r>
      <w:r>
        <w:rPr>
          <w:spacing w:val="-12"/>
          <w:w w:val="110"/>
        </w:rPr>
        <w:t> </w:t>
      </w:r>
      <w:r>
        <w:rPr>
          <w:w w:val="110"/>
        </w:rPr>
        <w:t>que</w:t>
      </w:r>
      <w:r>
        <w:rPr>
          <w:spacing w:val="-12"/>
          <w:w w:val="110"/>
        </w:rPr>
        <w:t> </w:t>
      </w:r>
      <w:r>
        <w:rPr>
          <w:w w:val="110"/>
        </w:rPr>
        <w:t>abogan</w:t>
      </w:r>
      <w:r>
        <w:rPr>
          <w:spacing w:val="-12"/>
          <w:w w:val="110"/>
        </w:rPr>
        <w:t> </w:t>
      </w:r>
      <w:r>
        <w:rPr>
          <w:w w:val="110"/>
        </w:rPr>
        <w:t>sobre</w:t>
      </w:r>
      <w:r>
        <w:rPr>
          <w:spacing w:val="-12"/>
          <w:w w:val="110"/>
        </w:rPr>
        <w:t> </w:t>
      </w:r>
      <w:r>
        <w:rPr>
          <w:w w:val="110"/>
        </w:rPr>
        <w:t>la importancia</w:t>
      </w:r>
      <w:r>
        <w:rPr>
          <w:spacing w:val="-17"/>
          <w:w w:val="110"/>
        </w:rPr>
        <w:t> </w:t>
      </w:r>
      <w:r>
        <w:rPr>
          <w:w w:val="110"/>
        </w:rPr>
        <w:t>de</w:t>
      </w:r>
      <w:r>
        <w:rPr>
          <w:spacing w:val="-17"/>
          <w:w w:val="110"/>
        </w:rPr>
        <w:t> </w:t>
      </w:r>
      <w:r>
        <w:rPr>
          <w:w w:val="110"/>
        </w:rPr>
        <w:t>la</w:t>
      </w:r>
      <w:r>
        <w:rPr>
          <w:spacing w:val="-17"/>
          <w:w w:val="110"/>
        </w:rPr>
        <w:t> </w:t>
      </w:r>
      <w:r>
        <w:rPr>
          <w:w w:val="110"/>
        </w:rPr>
        <w:t>ética</w:t>
      </w:r>
      <w:r>
        <w:rPr>
          <w:spacing w:val="-17"/>
          <w:w w:val="110"/>
        </w:rPr>
        <w:t> </w:t>
      </w:r>
      <w:r>
        <w:rPr>
          <w:w w:val="110"/>
        </w:rPr>
        <w:t>para</w:t>
      </w:r>
      <w:r>
        <w:rPr>
          <w:spacing w:val="-17"/>
          <w:w w:val="110"/>
        </w:rPr>
        <w:t> </w:t>
      </w:r>
      <w:r>
        <w:rPr>
          <w:w w:val="110"/>
        </w:rPr>
        <w:t>la</w:t>
      </w:r>
      <w:r>
        <w:rPr>
          <w:spacing w:val="-17"/>
          <w:w w:val="110"/>
        </w:rPr>
        <w:t> </w:t>
      </w:r>
      <w:r>
        <w:rPr>
          <w:w w:val="110"/>
        </w:rPr>
        <w:t>vida</w:t>
      </w:r>
      <w:r>
        <w:rPr>
          <w:spacing w:val="-17"/>
          <w:w w:val="110"/>
        </w:rPr>
        <w:t> </w:t>
      </w:r>
      <w:r>
        <w:rPr>
          <w:w w:val="110"/>
        </w:rPr>
        <w:t>pública.</w:t>
      </w:r>
      <w:r>
        <w:rPr>
          <w:spacing w:val="-17"/>
          <w:w w:val="110"/>
        </w:rPr>
        <w:t> </w:t>
      </w:r>
      <w:r>
        <w:rPr>
          <w:w w:val="110"/>
        </w:rPr>
        <w:t>En</w:t>
      </w:r>
      <w:r>
        <w:rPr>
          <w:spacing w:val="-17"/>
          <w:w w:val="110"/>
        </w:rPr>
        <w:t> </w:t>
      </w:r>
      <w:r>
        <w:rPr>
          <w:w w:val="110"/>
        </w:rPr>
        <w:t>1926</w:t>
      </w:r>
      <w:r>
        <w:rPr>
          <w:spacing w:val="-17"/>
          <w:w w:val="110"/>
        </w:rPr>
        <w:t> </w:t>
      </w:r>
      <w:r>
        <w:rPr>
          <w:w w:val="110"/>
        </w:rPr>
        <w:t>Hans</w:t>
      </w:r>
      <w:r>
        <w:rPr>
          <w:spacing w:val="-17"/>
          <w:w w:val="110"/>
        </w:rPr>
        <w:t> </w:t>
      </w:r>
      <w:r>
        <w:rPr>
          <w:w w:val="110"/>
        </w:rPr>
        <w:t>J.</w:t>
      </w:r>
      <w:r>
        <w:rPr>
          <w:spacing w:val="-17"/>
          <w:w w:val="110"/>
        </w:rPr>
        <w:t> </w:t>
      </w:r>
      <w:r>
        <w:rPr>
          <w:w w:val="110"/>
        </w:rPr>
        <w:t>Mor- genthau afirmaba que “mientras que la fuerza militar y el poder político constituyen un prerrequisito para la grandeza nacional, la sustancia de esta grandeza procede de las fuerzas ocultas de</w:t>
      </w:r>
      <w:r>
        <w:rPr>
          <w:spacing w:val="-29"/>
          <w:w w:val="110"/>
        </w:rPr>
        <w:t> </w:t>
      </w:r>
      <w:r>
        <w:rPr>
          <w:w w:val="110"/>
        </w:rPr>
        <w:t>la razón</w:t>
      </w:r>
      <w:r>
        <w:rPr>
          <w:spacing w:val="-14"/>
          <w:w w:val="110"/>
        </w:rPr>
        <w:t> </w:t>
      </w:r>
      <w:r>
        <w:rPr>
          <w:w w:val="110"/>
        </w:rPr>
        <w:t>y</w:t>
      </w:r>
      <w:r>
        <w:rPr>
          <w:spacing w:val="-14"/>
          <w:w w:val="110"/>
        </w:rPr>
        <w:t> </w:t>
      </w:r>
      <w:r>
        <w:rPr>
          <w:w w:val="110"/>
        </w:rPr>
        <w:t>la</w:t>
      </w:r>
      <w:r>
        <w:rPr>
          <w:spacing w:val="-14"/>
          <w:w w:val="110"/>
        </w:rPr>
        <w:t> </w:t>
      </w:r>
      <w:r>
        <w:rPr>
          <w:w w:val="110"/>
        </w:rPr>
        <w:t>ética,</w:t>
      </w:r>
      <w:r>
        <w:rPr>
          <w:spacing w:val="-14"/>
          <w:w w:val="110"/>
        </w:rPr>
        <w:t> </w:t>
      </w:r>
      <w:r>
        <w:rPr>
          <w:w w:val="110"/>
        </w:rPr>
        <w:t>de</w:t>
      </w:r>
      <w:r>
        <w:rPr>
          <w:spacing w:val="-14"/>
          <w:w w:val="110"/>
        </w:rPr>
        <w:t> </w:t>
      </w:r>
      <w:r>
        <w:rPr>
          <w:w w:val="110"/>
        </w:rPr>
        <w:t>ideas</w:t>
      </w:r>
      <w:r>
        <w:rPr>
          <w:spacing w:val="-14"/>
          <w:w w:val="110"/>
        </w:rPr>
        <w:t> </w:t>
      </w:r>
      <w:r>
        <w:rPr>
          <w:w w:val="110"/>
        </w:rPr>
        <w:t>y</w:t>
      </w:r>
      <w:r>
        <w:rPr>
          <w:spacing w:val="-14"/>
          <w:w w:val="110"/>
        </w:rPr>
        <w:t> </w:t>
      </w:r>
      <w:r>
        <w:rPr>
          <w:w w:val="110"/>
        </w:rPr>
        <w:t>valores”</w:t>
      </w:r>
      <w:r>
        <w:rPr>
          <w:spacing w:val="-14"/>
          <w:w w:val="110"/>
        </w:rPr>
        <w:t> </w:t>
      </w:r>
      <w:r>
        <w:rPr>
          <w:w w:val="110"/>
        </w:rPr>
        <w:t>(p.</w:t>
      </w:r>
      <w:r>
        <w:rPr>
          <w:spacing w:val="-14"/>
          <w:w w:val="110"/>
        </w:rPr>
        <w:t> </w:t>
      </w:r>
      <w:r>
        <w:rPr>
          <w:w w:val="110"/>
        </w:rPr>
        <w:t>176).</w:t>
      </w:r>
      <w:r>
        <w:rPr>
          <w:spacing w:val="-14"/>
          <w:w w:val="110"/>
        </w:rPr>
        <w:t> </w:t>
      </w:r>
      <w:r>
        <w:rPr>
          <w:w w:val="110"/>
        </w:rPr>
        <w:t>Por</w:t>
      </w:r>
      <w:r>
        <w:rPr>
          <w:spacing w:val="-14"/>
          <w:w w:val="110"/>
        </w:rPr>
        <w:t> </w:t>
      </w:r>
      <w:r>
        <w:rPr>
          <w:w w:val="110"/>
        </w:rPr>
        <w:t>su</w:t>
      </w:r>
      <w:r>
        <w:rPr>
          <w:spacing w:val="-14"/>
          <w:w w:val="110"/>
        </w:rPr>
        <w:t> </w:t>
      </w:r>
      <w:r>
        <w:rPr>
          <w:w w:val="110"/>
        </w:rPr>
        <w:t>parte,</w:t>
      </w:r>
      <w:r>
        <w:rPr>
          <w:spacing w:val="-14"/>
          <w:w w:val="110"/>
        </w:rPr>
        <w:t> </w:t>
      </w:r>
      <w:r>
        <w:rPr>
          <w:w w:val="110"/>
        </w:rPr>
        <w:t>Edward Hallett Carr (1939)</w:t>
      </w:r>
      <w:r>
        <w:rPr>
          <w:spacing w:val="-32"/>
          <w:w w:val="110"/>
        </w:rPr>
        <w:t> </w:t>
      </w:r>
      <w:r>
        <w:rPr>
          <w:w w:val="110"/>
        </w:rPr>
        <w:t>escribió:</w:t>
      </w:r>
    </w:p>
    <w:p>
      <w:pPr>
        <w:pStyle w:val="BodyText"/>
        <w:spacing w:before="9"/>
      </w:pPr>
    </w:p>
    <w:p>
      <w:pPr>
        <w:spacing w:line="249" w:lineRule="auto" w:before="0"/>
        <w:ind w:left="980" w:right="111" w:firstLine="0"/>
        <w:jc w:val="both"/>
        <w:rPr>
          <w:sz w:val="21"/>
        </w:rPr>
      </w:pPr>
      <w:r>
        <w:rPr>
          <w:w w:val="110"/>
          <w:sz w:val="21"/>
        </w:rPr>
        <w:t>Así como siempre es utópico ignorar el elemento </w:t>
      </w:r>
      <w:r>
        <w:rPr>
          <w:spacing w:val="-3"/>
          <w:w w:val="110"/>
          <w:sz w:val="21"/>
        </w:rPr>
        <w:t>poder,</w:t>
      </w:r>
      <w:r>
        <w:rPr>
          <w:spacing w:val="-25"/>
          <w:w w:val="110"/>
          <w:sz w:val="21"/>
        </w:rPr>
        <w:t> </w:t>
      </w:r>
      <w:r>
        <w:rPr>
          <w:w w:val="110"/>
          <w:sz w:val="21"/>
        </w:rPr>
        <w:t>también es una forma irreal de realismo ignorar el elemento moral en cualquier orden mundial. Un gobierno necesita poder como</w:t>
      </w:r>
      <w:r>
        <w:rPr>
          <w:spacing w:val="-25"/>
          <w:w w:val="110"/>
          <w:sz w:val="21"/>
        </w:rPr>
        <w:t> </w:t>
      </w:r>
      <w:r>
        <w:rPr>
          <w:w w:val="110"/>
          <w:sz w:val="21"/>
        </w:rPr>
        <w:t>base de su autoridad, pero también necesita el fundamento moral del consenso de los</w:t>
      </w:r>
      <w:r>
        <w:rPr>
          <w:spacing w:val="-19"/>
          <w:w w:val="110"/>
          <w:sz w:val="21"/>
        </w:rPr>
        <w:t> </w:t>
      </w:r>
      <w:r>
        <w:rPr>
          <w:w w:val="110"/>
          <w:sz w:val="21"/>
        </w:rPr>
        <w:t>gobernados.</w:t>
      </w:r>
    </w:p>
    <w:p>
      <w:pPr>
        <w:pStyle w:val="BodyText"/>
        <w:spacing w:before="8"/>
        <w:rPr>
          <w:sz w:val="28"/>
        </w:rPr>
      </w:pPr>
    </w:p>
    <w:p>
      <w:pPr>
        <w:pStyle w:val="BodyText"/>
        <w:ind w:left="980"/>
        <w:jc w:val="both"/>
      </w:pPr>
      <w:r>
        <w:rPr>
          <w:w w:val="110"/>
        </w:rPr>
        <w:t>Hans Küng (2000) afirma:</w:t>
      </w:r>
    </w:p>
    <w:p>
      <w:pPr>
        <w:pStyle w:val="BodyText"/>
        <w:spacing w:before="7"/>
        <w:rPr>
          <w:sz w:val="26"/>
        </w:rPr>
      </w:pPr>
    </w:p>
    <w:p>
      <w:pPr>
        <w:spacing w:line="249" w:lineRule="auto" w:before="0"/>
        <w:ind w:left="980" w:right="111" w:firstLine="0"/>
        <w:jc w:val="both"/>
        <w:rPr>
          <w:sz w:val="21"/>
        </w:rPr>
      </w:pPr>
      <w:r>
        <w:rPr>
          <w:w w:val="110"/>
          <w:sz w:val="21"/>
        </w:rPr>
        <w:t>por fundamentales que sean la economía y la política, no dejan de</w:t>
      </w:r>
      <w:r>
        <w:rPr>
          <w:spacing w:val="-13"/>
          <w:w w:val="110"/>
          <w:sz w:val="21"/>
        </w:rPr>
        <w:t> </w:t>
      </w:r>
      <w:r>
        <w:rPr>
          <w:w w:val="110"/>
          <w:sz w:val="21"/>
        </w:rPr>
        <w:t>ser</w:t>
      </w:r>
      <w:r>
        <w:rPr>
          <w:spacing w:val="-13"/>
          <w:w w:val="110"/>
          <w:sz w:val="21"/>
        </w:rPr>
        <w:t> </w:t>
      </w:r>
      <w:r>
        <w:rPr>
          <w:w w:val="110"/>
          <w:sz w:val="21"/>
        </w:rPr>
        <w:t>dimensiones</w:t>
      </w:r>
      <w:r>
        <w:rPr>
          <w:spacing w:val="-13"/>
          <w:w w:val="110"/>
          <w:sz w:val="21"/>
        </w:rPr>
        <w:t> </w:t>
      </w:r>
      <w:r>
        <w:rPr>
          <w:w w:val="110"/>
          <w:sz w:val="21"/>
        </w:rPr>
        <w:t>particulares</w:t>
      </w:r>
      <w:r>
        <w:rPr>
          <w:spacing w:val="-13"/>
          <w:w w:val="110"/>
          <w:sz w:val="21"/>
        </w:rPr>
        <w:t> </w:t>
      </w:r>
      <w:r>
        <w:rPr>
          <w:w w:val="110"/>
          <w:sz w:val="21"/>
        </w:rPr>
        <w:t>del</w:t>
      </w:r>
      <w:r>
        <w:rPr>
          <w:spacing w:val="-13"/>
          <w:w w:val="110"/>
          <w:sz w:val="21"/>
        </w:rPr>
        <w:t> </w:t>
      </w:r>
      <w:r>
        <w:rPr>
          <w:w w:val="110"/>
          <w:sz w:val="21"/>
        </w:rPr>
        <w:t>contexto</w:t>
      </w:r>
      <w:r>
        <w:rPr>
          <w:spacing w:val="-13"/>
          <w:w w:val="110"/>
          <w:sz w:val="21"/>
        </w:rPr>
        <w:t> </w:t>
      </w:r>
      <w:r>
        <w:rPr>
          <w:w w:val="110"/>
          <w:sz w:val="21"/>
        </w:rPr>
        <w:t>vital</w:t>
      </w:r>
      <w:r>
        <w:rPr>
          <w:spacing w:val="-13"/>
          <w:w w:val="110"/>
          <w:sz w:val="21"/>
        </w:rPr>
        <w:t> </w:t>
      </w:r>
      <w:r>
        <w:rPr>
          <w:w w:val="110"/>
          <w:sz w:val="21"/>
        </w:rPr>
        <w:t>del</w:t>
      </w:r>
      <w:r>
        <w:rPr>
          <w:spacing w:val="-13"/>
          <w:w w:val="110"/>
          <w:sz w:val="21"/>
        </w:rPr>
        <w:t> </w:t>
      </w:r>
      <w:r>
        <w:rPr>
          <w:w w:val="110"/>
          <w:sz w:val="21"/>
        </w:rPr>
        <w:t>hombre</w:t>
      </w:r>
      <w:r>
        <w:rPr>
          <w:spacing w:val="-13"/>
          <w:w w:val="110"/>
          <w:sz w:val="21"/>
        </w:rPr>
        <w:t> </w:t>
      </w:r>
      <w:r>
        <w:rPr>
          <w:w w:val="110"/>
          <w:sz w:val="21"/>
        </w:rPr>
        <w:t>que han de subordinarse, a favor de la humanidad del hombre, a re- glas éticas de humanidad. Por tanto, la primacía no corresponde ni a la economía ni a la política, sino a la intangible dignidad</w:t>
      </w:r>
      <w:r>
        <w:rPr>
          <w:spacing w:val="-37"/>
          <w:w w:val="110"/>
          <w:sz w:val="21"/>
        </w:rPr>
        <w:t> </w:t>
      </w:r>
      <w:r>
        <w:rPr>
          <w:w w:val="110"/>
          <w:sz w:val="21"/>
        </w:rPr>
        <w:t>del hombre, que ha de garantizarse en todo a sus derechos y</w:t>
      </w:r>
      <w:r>
        <w:rPr>
          <w:spacing w:val="-18"/>
          <w:w w:val="110"/>
          <w:sz w:val="21"/>
        </w:rPr>
        <w:t> </w:t>
      </w:r>
      <w:r>
        <w:rPr>
          <w:w w:val="110"/>
          <w:sz w:val="21"/>
        </w:rPr>
        <w:t>deberes fundamentales </w:t>
      </w:r>
      <w:r>
        <w:rPr>
          <w:spacing w:val="-8"/>
          <w:w w:val="110"/>
          <w:sz w:val="21"/>
        </w:rPr>
        <w:t>y, </w:t>
      </w:r>
      <w:r>
        <w:rPr>
          <w:w w:val="110"/>
          <w:sz w:val="21"/>
        </w:rPr>
        <w:t>por tanto, a la ética. (p.</w:t>
      </w:r>
      <w:r>
        <w:rPr>
          <w:spacing w:val="-14"/>
          <w:w w:val="110"/>
          <w:sz w:val="21"/>
        </w:rPr>
        <w:t> </w:t>
      </w:r>
      <w:r>
        <w:rPr>
          <w:w w:val="110"/>
          <w:sz w:val="21"/>
        </w:rPr>
        <w:t>289)</w:t>
      </w:r>
    </w:p>
    <w:p>
      <w:pPr>
        <w:pStyle w:val="BodyText"/>
        <w:spacing w:before="8"/>
        <w:rPr>
          <w:sz w:val="28"/>
        </w:rPr>
      </w:pPr>
    </w:p>
    <w:p>
      <w:pPr>
        <w:pStyle w:val="BodyText"/>
        <w:spacing w:line="271" w:lineRule="auto"/>
        <w:ind w:left="400" w:right="111" w:firstLine="580"/>
        <w:jc w:val="both"/>
      </w:pPr>
      <w:r>
        <w:rPr>
          <w:w w:val="105"/>
        </w:rPr>
        <w:t>Para John Rawls (2000) “la justicia como equidad incluye una relación de ciertas virtudes políticas —las virtudes de la coo- peración social, como la civilidad y la tolerancia, la razonabilidad</w:t>
      </w:r>
      <w:r>
        <w:rPr>
          <w:spacing w:val="60"/>
          <w:w w:val="105"/>
        </w:rPr>
        <w:t> </w:t>
      </w:r>
      <w:r>
        <w:rPr>
          <w:w w:val="105"/>
        </w:rPr>
        <w:t>y el sentido de la equidad—”. Victoria Camps (1990) se expre-     sa de forma más directa al decir: “Digámoslo ya de una vez, los miembros de una sociedad que busca y pretende la justicia deben ser solidarios, responsables y tolerantes. Son estas virtudes o ac- titudes indisociables de la </w:t>
      </w:r>
      <w:r>
        <w:rPr>
          <w:rFonts w:ascii="Cambria" w:hAnsi="Cambria"/>
          <w:i/>
          <w:w w:val="105"/>
        </w:rPr>
        <w:t>democracia, </w:t>
      </w:r>
      <w:r>
        <w:rPr>
          <w:w w:val="105"/>
        </w:rPr>
        <w:t>condición necesaria de la misma” (p.</w:t>
      </w:r>
      <w:r>
        <w:rPr>
          <w:spacing w:val="43"/>
          <w:w w:val="105"/>
        </w:rPr>
        <w:t> </w:t>
      </w:r>
      <w:r>
        <w:rPr>
          <w:w w:val="105"/>
        </w:rPr>
        <w:t>29).</w:t>
      </w:r>
    </w:p>
    <w:p>
      <w:pPr>
        <w:pStyle w:val="BodyText"/>
        <w:spacing w:line="271" w:lineRule="auto" w:before="2"/>
        <w:ind w:left="400" w:right="111" w:firstLine="580"/>
        <w:jc w:val="both"/>
      </w:pPr>
      <w:r>
        <w:rPr>
          <w:w w:val="110"/>
        </w:rPr>
        <w:t>Debido</w:t>
      </w:r>
      <w:r>
        <w:rPr>
          <w:spacing w:val="-10"/>
          <w:w w:val="110"/>
        </w:rPr>
        <w:t> </w:t>
      </w:r>
      <w:r>
        <w:rPr>
          <w:w w:val="110"/>
        </w:rPr>
        <w:t>a</w:t>
      </w:r>
      <w:r>
        <w:rPr>
          <w:spacing w:val="-10"/>
          <w:w w:val="110"/>
        </w:rPr>
        <w:t> </w:t>
      </w:r>
      <w:r>
        <w:rPr>
          <w:w w:val="110"/>
        </w:rPr>
        <w:t>la</w:t>
      </w:r>
      <w:r>
        <w:rPr>
          <w:spacing w:val="-10"/>
          <w:w w:val="110"/>
        </w:rPr>
        <w:t> </w:t>
      </w:r>
      <w:r>
        <w:rPr>
          <w:w w:val="110"/>
        </w:rPr>
        <w:t>pérdida</w:t>
      </w:r>
      <w:r>
        <w:rPr>
          <w:spacing w:val="-10"/>
          <w:w w:val="110"/>
        </w:rPr>
        <w:t> </w:t>
      </w:r>
      <w:r>
        <w:rPr>
          <w:w w:val="110"/>
        </w:rPr>
        <w:t>de</w:t>
      </w:r>
      <w:r>
        <w:rPr>
          <w:spacing w:val="-10"/>
          <w:w w:val="110"/>
        </w:rPr>
        <w:t> </w:t>
      </w:r>
      <w:r>
        <w:rPr>
          <w:w w:val="110"/>
        </w:rPr>
        <w:t>la</w:t>
      </w:r>
      <w:r>
        <w:rPr>
          <w:spacing w:val="-10"/>
          <w:w w:val="110"/>
        </w:rPr>
        <w:t> </w:t>
      </w:r>
      <w:r>
        <w:rPr>
          <w:w w:val="110"/>
        </w:rPr>
        <w:t>confianza</w:t>
      </w:r>
      <w:r>
        <w:rPr>
          <w:spacing w:val="-10"/>
          <w:w w:val="110"/>
        </w:rPr>
        <w:t> </w:t>
      </w:r>
      <w:r>
        <w:rPr>
          <w:w w:val="110"/>
        </w:rPr>
        <w:t>ciudadana</w:t>
      </w:r>
      <w:r>
        <w:rPr>
          <w:spacing w:val="-10"/>
          <w:w w:val="110"/>
        </w:rPr>
        <w:t> </w:t>
      </w:r>
      <w:r>
        <w:rPr>
          <w:w w:val="110"/>
        </w:rPr>
        <w:t>en</w:t>
      </w:r>
      <w:r>
        <w:rPr>
          <w:spacing w:val="-10"/>
          <w:w w:val="110"/>
        </w:rPr>
        <w:t> </w:t>
      </w:r>
      <w:r>
        <w:rPr>
          <w:w w:val="110"/>
        </w:rPr>
        <w:t>las</w:t>
      </w:r>
      <w:r>
        <w:rPr>
          <w:spacing w:val="-10"/>
          <w:w w:val="110"/>
        </w:rPr>
        <w:t> </w:t>
      </w:r>
      <w:r>
        <w:rPr>
          <w:w w:val="110"/>
        </w:rPr>
        <w:t>distin- tas</w:t>
      </w:r>
      <w:r>
        <w:rPr>
          <w:spacing w:val="-27"/>
          <w:w w:val="110"/>
        </w:rPr>
        <w:t> </w:t>
      </w:r>
      <w:r>
        <w:rPr>
          <w:w w:val="110"/>
        </w:rPr>
        <w:t>administraciones</w:t>
      </w:r>
      <w:r>
        <w:rPr>
          <w:spacing w:val="-27"/>
          <w:w w:val="110"/>
        </w:rPr>
        <w:t> </w:t>
      </w:r>
      <w:r>
        <w:rPr>
          <w:w w:val="110"/>
        </w:rPr>
        <w:t>públicas,</w:t>
      </w:r>
      <w:r>
        <w:rPr>
          <w:spacing w:val="-27"/>
          <w:w w:val="110"/>
        </w:rPr>
        <w:t> </w:t>
      </w:r>
      <w:r>
        <w:rPr>
          <w:w w:val="110"/>
        </w:rPr>
        <w:t>la</w:t>
      </w:r>
      <w:r>
        <w:rPr>
          <w:spacing w:val="-27"/>
          <w:w w:val="110"/>
        </w:rPr>
        <w:t> </w:t>
      </w:r>
      <w:r>
        <w:rPr>
          <w:w w:val="110"/>
        </w:rPr>
        <w:t>Oficina</w:t>
      </w:r>
      <w:r>
        <w:rPr>
          <w:spacing w:val="-27"/>
          <w:w w:val="110"/>
        </w:rPr>
        <w:t> </w:t>
      </w:r>
      <w:r>
        <w:rPr>
          <w:w w:val="110"/>
        </w:rPr>
        <w:t>de</w:t>
      </w:r>
      <w:r>
        <w:rPr>
          <w:spacing w:val="-27"/>
          <w:w w:val="110"/>
        </w:rPr>
        <w:t> </w:t>
      </w:r>
      <w:r>
        <w:rPr>
          <w:w w:val="110"/>
        </w:rPr>
        <w:t>Servicio</w:t>
      </w:r>
      <w:r>
        <w:rPr>
          <w:spacing w:val="-27"/>
          <w:w w:val="110"/>
        </w:rPr>
        <w:t> </w:t>
      </w:r>
      <w:r>
        <w:rPr>
          <w:w w:val="110"/>
        </w:rPr>
        <w:t>de</w:t>
      </w:r>
      <w:r>
        <w:rPr>
          <w:spacing w:val="-27"/>
          <w:w w:val="110"/>
        </w:rPr>
        <w:t> </w:t>
      </w:r>
      <w:r>
        <w:rPr>
          <w:w w:val="110"/>
        </w:rPr>
        <w:t>Gestión</w:t>
      </w:r>
      <w:r>
        <w:rPr>
          <w:spacing w:val="-27"/>
          <w:w w:val="110"/>
        </w:rPr>
        <w:t> </w:t>
      </w:r>
      <w:r>
        <w:rPr>
          <w:w w:val="110"/>
        </w:rPr>
        <w:t>de la</w:t>
      </w:r>
      <w:r>
        <w:rPr>
          <w:spacing w:val="-9"/>
          <w:w w:val="110"/>
        </w:rPr>
        <w:t> </w:t>
      </w:r>
      <w:r>
        <w:rPr>
          <w:w w:val="110"/>
        </w:rPr>
        <w:t>Organización</w:t>
      </w:r>
      <w:r>
        <w:rPr>
          <w:spacing w:val="-9"/>
          <w:w w:val="110"/>
        </w:rPr>
        <w:t> </w:t>
      </w:r>
      <w:r>
        <w:rPr>
          <w:w w:val="110"/>
        </w:rPr>
        <w:t>para</w:t>
      </w:r>
      <w:r>
        <w:rPr>
          <w:spacing w:val="-9"/>
          <w:w w:val="110"/>
        </w:rPr>
        <w:t> </w:t>
      </w:r>
      <w:r>
        <w:rPr>
          <w:w w:val="110"/>
        </w:rPr>
        <w:t>la</w:t>
      </w:r>
      <w:r>
        <w:rPr>
          <w:spacing w:val="-9"/>
          <w:w w:val="110"/>
        </w:rPr>
        <w:t> </w:t>
      </w:r>
      <w:r>
        <w:rPr>
          <w:w w:val="110"/>
        </w:rPr>
        <w:t>Cooperación</w:t>
      </w:r>
      <w:r>
        <w:rPr>
          <w:spacing w:val="-9"/>
          <w:w w:val="110"/>
        </w:rPr>
        <w:t> </w:t>
      </w:r>
      <w:r>
        <w:rPr>
          <w:w w:val="110"/>
        </w:rPr>
        <w:t>y</w:t>
      </w:r>
      <w:r>
        <w:rPr>
          <w:spacing w:val="-9"/>
          <w:w w:val="110"/>
        </w:rPr>
        <w:t> </w:t>
      </w:r>
      <w:r>
        <w:rPr>
          <w:w w:val="110"/>
        </w:rPr>
        <w:t>el</w:t>
      </w:r>
      <w:r>
        <w:rPr>
          <w:spacing w:val="-9"/>
          <w:w w:val="110"/>
        </w:rPr>
        <w:t> </w:t>
      </w:r>
      <w:r>
        <w:rPr>
          <w:w w:val="110"/>
        </w:rPr>
        <w:t>Desarrollo</w:t>
      </w:r>
      <w:r>
        <w:rPr>
          <w:spacing w:val="-9"/>
          <w:w w:val="110"/>
        </w:rPr>
        <w:t> </w:t>
      </w:r>
      <w:r>
        <w:rPr>
          <w:w w:val="110"/>
        </w:rPr>
        <w:t>Económicos (OCDE) realizó un estudio sobre el comportamiento ético de</w:t>
      </w:r>
      <w:r>
        <w:rPr>
          <w:spacing w:val="-8"/>
          <w:w w:val="110"/>
        </w:rPr>
        <w:t> </w:t>
      </w:r>
      <w:r>
        <w:rPr>
          <w:spacing w:val="2"/>
          <w:w w:val="110"/>
        </w:rPr>
        <w:t>los</w:t>
      </w:r>
    </w:p>
    <w:p>
      <w:pPr>
        <w:spacing w:after="0" w:line="271" w:lineRule="auto"/>
        <w:jc w:val="both"/>
        <w:sectPr>
          <w:footerReference w:type="default" r:id="rId29"/>
          <w:footerReference w:type="even" r:id="rId30"/>
          <w:pgSz w:w="9360" w:h="13610"/>
          <w:pgMar w:footer="991" w:header="0" w:top="1160" w:bottom="1180" w:left="1300" w:right="1020"/>
          <w:pgNumType w:start="13"/>
        </w:sectPr>
      </w:pPr>
    </w:p>
    <w:p>
      <w:pPr>
        <w:pStyle w:val="BodyText"/>
        <w:spacing w:line="271" w:lineRule="auto" w:before="33"/>
        <w:ind w:left="113" w:right="394"/>
        <w:jc w:val="both"/>
      </w:pPr>
      <w:r>
        <w:rPr>
          <w:spacing w:val="4"/>
          <w:w w:val="105"/>
        </w:rPr>
        <w:t>servidores </w:t>
      </w:r>
      <w:r>
        <w:rPr>
          <w:spacing w:val="3"/>
          <w:w w:val="105"/>
        </w:rPr>
        <w:t>públicos </w:t>
      </w:r>
      <w:r>
        <w:rPr>
          <w:w w:val="105"/>
        </w:rPr>
        <w:t>en </w:t>
      </w:r>
      <w:r>
        <w:rPr>
          <w:spacing w:val="3"/>
          <w:w w:val="105"/>
        </w:rPr>
        <w:t>nueve países </w:t>
      </w:r>
      <w:r>
        <w:rPr>
          <w:w w:val="105"/>
        </w:rPr>
        <w:t>y </w:t>
      </w:r>
      <w:r>
        <w:rPr>
          <w:spacing w:val="3"/>
          <w:w w:val="105"/>
        </w:rPr>
        <w:t>propuso </w:t>
      </w:r>
      <w:r>
        <w:rPr>
          <w:w w:val="105"/>
        </w:rPr>
        <w:t>un </w:t>
      </w:r>
      <w:r>
        <w:rPr>
          <w:spacing w:val="3"/>
          <w:w w:val="105"/>
        </w:rPr>
        <w:t>modelo </w:t>
      </w:r>
      <w:r>
        <w:rPr>
          <w:spacing w:val="4"/>
          <w:w w:val="105"/>
        </w:rPr>
        <w:t>de </w:t>
      </w:r>
      <w:r>
        <w:rPr>
          <w:w w:val="105"/>
        </w:rPr>
        <w:t>infraestructura ética para sus miembros. El estudio se elaboró en 1996 con base en los informes nacionales emitidos por los gobier- nos</w:t>
      </w:r>
      <w:r>
        <w:rPr>
          <w:spacing w:val="-18"/>
          <w:w w:val="105"/>
        </w:rPr>
        <w:t> </w:t>
      </w:r>
      <w:r>
        <w:rPr>
          <w:w w:val="105"/>
        </w:rPr>
        <w:t>y</w:t>
      </w:r>
      <w:r>
        <w:rPr>
          <w:spacing w:val="-18"/>
          <w:w w:val="105"/>
        </w:rPr>
        <w:t> </w:t>
      </w:r>
      <w:r>
        <w:rPr>
          <w:w w:val="105"/>
        </w:rPr>
        <w:t>se</w:t>
      </w:r>
      <w:r>
        <w:rPr>
          <w:spacing w:val="-18"/>
          <w:w w:val="105"/>
        </w:rPr>
        <w:t> </w:t>
      </w:r>
      <w:r>
        <w:rPr>
          <w:w w:val="105"/>
        </w:rPr>
        <w:t>publicó</w:t>
      </w:r>
      <w:r>
        <w:rPr>
          <w:spacing w:val="-18"/>
          <w:w w:val="105"/>
        </w:rPr>
        <w:t> </w:t>
      </w:r>
      <w:r>
        <w:rPr>
          <w:w w:val="105"/>
        </w:rPr>
        <w:t>un</w:t>
      </w:r>
      <w:r>
        <w:rPr>
          <w:spacing w:val="-18"/>
          <w:w w:val="105"/>
        </w:rPr>
        <w:t> </w:t>
      </w:r>
      <w:r>
        <w:rPr>
          <w:w w:val="105"/>
        </w:rPr>
        <w:t>año</w:t>
      </w:r>
      <w:r>
        <w:rPr>
          <w:spacing w:val="-18"/>
          <w:w w:val="105"/>
        </w:rPr>
        <w:t> </w:t>
      </w:r>
      <w:r>
        <w:rPr>
          <w:w w:val="105"/>
        </w:rPr>
        <w:t>más</w:t>
      </w:r>
      <w:r>
        <w:rPr>
          <w:spacing w:val="-18"/>
          <w:w w:val="105"/>
        </w:rPr>
        <w:t> </w:t>
      </w:r>
      <w:r>
        <w:rPr>
          <w:w w:val="105"/>
        </w:rPr>
        <w:t>tarde</w:t>
      </w:r>
      <w:r>
        <w:rPr>
          <w:spacing w:val="-18"/>
          <w:w w:val="105"/>
        </w:rPr>
        <w:t> </w:t>
      </w:r>
      <w:r>
        <w:rPr>
          <w:w w:val="105"/>
        </w:rPr>
        <w:t>bajo</w:t>
      </w:r>
      <w:r>
        <w:rPr>
          <w:spacing w:val="-18"/>
          <w:w w:val="105"/>
        </w:rPr>
        <w:t> </w:t>
      </w:r>
      <w:r>
        <w:rPr>
          <w:w w:val="105"/>
        </w:rPr>
        <w:t>el</w:t>
      </w:r>
      <w:r>
        <w:rPr>
          <w:spacing w:val="-18"/>
          <w:w w:val="105"/>
        </w:rPr>
        <w:t> </w:t>
      </w:r>
      <w:r>
        <w:rPr>
          <w:w w:val="105"/>
        </w:rPr>
        <w:t>título</w:t>
      </w:r>
      <w:r>
        <w:rPr>
          <w:spacing w:val="-18"/>
          <w:w w:val="105"/>
        </w:rPr>
        <w:t> </w:t>
      </w:r>
      <w:r>
        <w:rPr>
          <w:rFonts w:ascii="Cambria" w:hAnsi="Cambria"/>
          <w:i/>
          <w:w w:val="105"/>
        </w:rPr>
        <w:t>La</w:t>
      </w:r>
      <w:r>
        <w:rPr>
          <w:rFonts w:ascii="Cambria" w:hAnsi="Cambria"/>
          <w:i/>
          <w:spacing w:val="-11"/>
          <w:w w:val="105"/>
        </w:rPr>
        <w:t> </w:t>
      </w:r>
      <w:r>
        <w:rPr>
          <w:rFonts w:ascii="Cambria" w:hAnsi="Cambria"/>
          <w:i/>
          <w:w w:val="105"/>
        </w:rPr>
        <w:t>ética</w:t>
      </w:r>
      <w:r>
        <w:rPr>
          <w:rFonts w:ascii="Cambria" w:hAnsi="Cambria"/>
          <w:i/>
          <w:spacing w:val="-11"/>
          <w:w w:val="105"/>
        </w:rPr>
        <w:t> </w:t>
      </w:r>
      <w:r>
        <w:rPr>
          <w:rFonts w:ascii="Cambria" w:hAnsi="Cambria"/>
          <w:i/>
          <w:w w:val="105"/>
        </w:rPr>
        <w:t>en</w:t>
      </w:r>
      <w:r>
        <w:rPr>
          <w:rFonts w:ascii="Cambria" w:hAnsi="Cambria"/>
          <w:i/>
          <w:spacing w:val="-11"/>
          <w:w w:val="105"/>
        </w:rPr>
        <w:t> </w:t>
      </w:r>
      <w:r>
        <w:rPr>
          <w:rFonts w:ascii="Cambria" w:hAnsi="Cambria"/>
          <w:i/>
          <w:w w:val="105"/>
        </w:rPr>
        <w:t>el</w:t>
      </w:r>
      <w:r>
        <w:rPr>
          <w:rFonts w:ascii="Cambria" w:hAnsi="Cambria"/>
          <w:i/>
          <w:spacing w:val="-11"/>
          <w:w w:val="105"/>
        </w:rPr>
        <w:t> </w:t>
      </w:r>
      <w:r>
        <w:rPr>
          <w:rFonts w:ascii="Cambria" w:hAnsi="Cambria"/>
          <w:i/>
          <w:w w:val="105"/>
        </w:rPr>
        <w:t>servicio </w:t>
      </w:r>
      <w:r>
        <w:rPr>
          <w:rFonts w:ascii="Cambria" w:hAnsi="Cambria"/>
          <w:i/>
          <w:w w:val="105"/>
        </w:rPr>
        <w:t>público</w:t>
      </w:r>
      <w:r>
        <w:rPr>
          <w:w w:val="105"/>
        </w:rPr>
        <w:t>. Posteriormente, en 1998, la Junta del Consejo de la OCDE recomendó a los países miembros el mejoramiento de la conduc-   ta ética en el servicio. Un año más tarde solicitó informes sobre la implantación de la recomendación. Como resultado de dichos in- formes,</w:t>
      </w:r>
      <w:r>
        <w:rPr>
          <w:spacing w:val="-32"/>
          <w:w w:val="105"/>
        </w:rPr>
        <w:t> </w:t>
      </w:r>
      <w:r>
        <w:rPr>
          <w:w w:val="105"/>
        </w:rPr>
        <w:t>se</w:t>
      </w:r>
      <w:r>
        <w:rPr>
          <w:spacing w:val="-32"/>
          <w:w w:val="105"/>
        </w:rPr>
        <w:t> </w:t>
      </w:r>
      <w:r>
        <w:rPr>
          <w:w w:val="105"/>
        </w:rPr>
        <w:t>publicó</w:t>
      </w:r>
      <w:r>
        <w:rPr>
          <w:spacing w:val="-32"/>
          <w:w w:val="105"/>
        </w:rPr>
        <w:t> </w:t>
      </w:r>
      <w:r>
        <w:rPr>
          <w:w w:val="105"/>
        </w:rPr>
        <w:t>en</w:t>
      </w:r>
      <w:r>
        <w:rPr>
          <w:spacing w:val="-32"/>
          <w:w w:val="105"/>
        </w:rPr>
        <w:t> </w:t>
      </w:r>
      <w:r>
        <w:rPr>
          <w:w w:val="105"/>
        </w:rPr>
        <w:t>2000</w:t>
      </w:r>
      <w:r>
        <w:rPr>
          <w:spacing w:val="-32"/>
          <w:w w:val="105"/>
        </w:rPr>
        <w:t> </w:t>
      </w:r>
      <w:r>
        <w:rPr>
          <w:w w:val="105"/>
        </w:rPr>
        <w:t>el</w:t>
      </w:r>
      <w:r>
        <w:rPr>
          <w:spacing w:val="-32"/>
          <w:w w:val="105"/>
        </w:rPr>
        <w:t> </w:t>
      </w:r>
      <w:r>
        <w:rPr>
          <w:w w:val="105"/>
        </w:rPr>
        <w:t>libro</w:t>
      </w:r>
      <w:r>
        <w:rPr>
          <w:spacing w:val="-32"/>
          <w:w w:val="105"/>
        </w:rPr>
        <w:t> </w:t>
      </w:r>
      <w:r>
        <w:rPr>
          <w:rFonts w:ascii="Cambria" w:hAnsi="Cambria"/>
          <w:i/>
          <w:w w:val="105"/>
        </w:rPr>
        <w:t>Confianza</w:t>
      </w:r>
      <w:r>
        <w:rPr>
          <w:rFonts w:ascii="Cambria" w:hAnsi="Cambria"/>
          <w:i/>
          <w:spacing w:val="-25"/>
          <w:w w:val="105"/>
        </w:rPr>
        <w:t> </w:t>
      </w:r>
      <w:r>
        <w:rPr>
          <w:rFonts w:ascii="Cambria" w:hAnsi="Cambria"/>
          <w:i/>
          <w:w w:val="105"/>
        </w:rPr>
        <w:t>en</w:t>
      </w:r>
      <w:r>
        <w:rPr>
          <w:rFonts w:ascii="Cambria" w:hAnsi="Cambria"/>
          <w:i/>
          <w:spacing w:val="-25"/>
          <w:w w:val="105"/>
        </w:rPr>
        <w:t> </w:t>
      </w:r>
      <w:r>
        <w:rPr>
          <w:rFonts w:ascii="Cambria" w:hAnsi="Cambria"/>
          <w:i/>
          <w:w w:val="105"/>
        </w:rPr>
        <w:t>el</w:t>
      </w:r>
      <w:r>
        <w:rPr>
          <w:rFonts w:ascii="Cambria" w:hAnsi="Cambria"/>
          <w:i/>
          <w:spacing w:val="-25"/>
          <w:w w:val="105"/>
        </w:rPr>
        <w:t> </w:t>
      </w:r>
      <w:r>
        <w:rPr>
          <w:rFonts w:ascii="Cambria" w:hAnsi="Cambria"/>
          <w:i/>
          <w:w w:val="105"/>
        </w:rPr>
        <w:t>gobierno.</w:t>
      </w:r>
      <w:r>
        <w:rPr>
          <w:rFonts w:ascii="Cambria" w:hAnsi="Cambria"/>
          <w:i/>
          <w:spacing w:val="-25"/>
          <w:w w:val="105"/>
        </w:rPr>
        <w:t> </w:t>
      </w:r>
      <w:r>
        <w:rPr>
          <w:rFonts w:ascii="Cambria" w:hAnsi="Cambria"/>
          <w:i/>
          <w:w w:val="105"/>
        </w:rPr>
        <w:t>Medidas </w:t>
      </w:r>
      <w:r>
        <w:rPr>
          <w:rFonts w:ascii="Cambria" w:hAnsi="Cambria"/>
          <w:i/>
          <w:w w:val="95"/>
        </w:rPr>
        <w:t>para</w:t>
      </w:r>
      <w:r>
        <w:rPr>
          <w:rFonts w:ascii="Cambria" w:hAnsi="Cambria"/>
          <w:i/>
          <w:spacing w:val="-13"/>
          <w:w w:val="95"/>
        </w:rPr>
        <w:t> </w:t>
      </w:r>
      <w:r>
        <w:rPr>
          <w:rFonts w:ascii="Cambria" w:hAnsi="Cambria"/>
          <w:i/>
          <w:w w:val="95"/>
        </w:rPr>
        <w:t>fortalecer</w:t>
      </w:r>
      <w:r>
        <w:rPr>
          <w:rFonts w:ascii="Cambria" w:hAnsi="Cambria"/>
          <w:i/>
          <w:spacing w:val="-13"/>
          <w:w w:val="95"/>
        </w:rPr>
        <w:t> </w:t>
      </w:r>
      <w:r>
        <w:rPr>
          <w:rFonts w:ascii="Cambria" w:hAnsi="Cambria"/>
          <w:i/>
          <w:w w:val="95"/>
        </w:rPr>
        <w:t>el</w:t>
      </w:r>
      <w:r>
        <w:rPr>
          <w:rFonts w:ascii="Cambria" w:hAnsi="Cambria"/>
          <w:i/>
          <w:spacing w:val="-13"/>
          <w:w w:val="95"/>
        </w:rPr>
        <w:t> </w:t>
      </w:r>
      <w:r>
        <w:rPr>
          <w:rFonts w:ascii="Cambria" w:hAnsi="Cambria"/>
          <w:i/>
          <w:w w:val="95"/>
        </w:rPr>
        <w:t>marco</w:t>
      </w:r>
      <w:r>
        <w:rPr>
          <w:rFonts w:ascii="Cambria" w:hAnsi="Cambria"/>
          <w:i/>
          <w:spacing w:val="-13"/>
          <w:w w:val="95"/>
        </w:rPr>
        <w:t> </w:t>
      </w:r>
      <w:r>
        <w:rPr>
          <w:rFonts w:ascii="Cambria" w:hAnsi="Cambria"/>
          <w:i/>
          <w:w w:val="95"/>
        </w:rPr>
        <w:t>ético</w:t>
      </w:r>
      <w:r>
        <w:rPr>
          <w:rFonts w:ascii="Cambria" w:hAnsi="Cambria"/>
          <w:i/>
          <w:spacing w:val="-13"/>
          <w:w w:val="95"/>
        </w:rPr>
        <w:t> </w:t>
      </w:r>
      <w:r>
        <w:rPr>
          <w:rFonts w:ascii="Cambria" w:hAnsi="Cambria"/>
          <w:i/>
          <w:w w:val="95"/>
        </w:rPr>
        <w:t>en</w:t>
      </w:r>
      <w:r>
        <w:rPr>
          <w:rFonts w:ascii="Cambria" w:hAnsi="Cambria"/>
          <w:i/>
          <w:spacing w:val="-13"/>
          <w:w w:val="95"/>
        </w:rPr>
        <w:t> </w:t>
      </w:r>
      <w:r>
        <w:rPr>
          <w:rFonts w:ascii="Cambria" w:hAnsi="Cambria"/>
          <w:i/>
          <w:w w:val="95"/>
        </w:rPr>
        <w:t>los</w:t>
      </w:r>
      <w:r>
        <w:rPr>
          <w:rFonts w:ascii="Cambria" w:hAnsi="Cambria"/>
          <w:i/>
          <w:spacing w:val="-13"/>
          <w:w w:val="95"/>
        </w:rPr>
        <w:t> </w:t>
      </w:r>
      <w:r>
        <w:rPr>
          <w:rFonts w:ascii="Cambria" w:hAnsi="Cambria"/>
          <w:i/>
          <w:w w:val="95"/>
        </w:rPr>
        <w:t>países</w:t>
      </w:r>
      <w:r>
        <w:rPr>
          <w:rFonts w:ascii="Cambria" w:hAnsi="Cambria"/>
          <w:i/>
          <w:spacing w:val="-13"/>
          <w:w w:val="95"/>
        </w:rPr>
        <w:t> </w:t>
      </w:r>
      <w:r>
        <w:rPr>
          <w:rFonts w:ascii="Cambria" w:hAnsi="Cambria"/>
          <w:i/>
          <w:w w:val="95"/>
        </w:rPr>
        <w:t>de</w:t>
      </w:r>
      <w:r>
        <w:rPr>
          <w:rFonts w:ascii="Cambria" w:hAnsi="Cambria"/>
          <w:i/>
          <w:spacing w:val="-13"/>
          <w:w w:val="95"/>
        </w:rPr>
        <w:t> </w:t>
      </w:r>
      <w:r>
        <w:rPr>
          <w:rFonts w:ascii="Cambria" w:hAnsi="Cambria"/>
          <w:i/>
          <w:w w:val="95"/>
        </w:rPr>
        <w:t>la</w:t>
      </w:r>
      <w:r>
        <w:rPr>
          <w:rFonts w:ascii="Cambria" w:hAnsi="Cambria"/>
          <w:i/>
          <w:spacing w:val="-13"/>
          <w:w w:val="95"/>
        </w:rPr>
        <w:t> </w:t>
      </w:r>
      <w:r>
        <w:rPr>
          <w:rFonts w:ascii="Cambria" w:hAnsi="Cambria"/>
          <w:i/>
          <w:w w:val="95"/>
        </w:rPr>
        <w:t>OCDE</w:t>
      </w:r>
      <w:r>
        <w:rPr>
          <w:w w:val="95"/>
        </w:rPr>
        <w:t>.</w:t>
      </w:r>
    </w:p>
    <w:p>
      <w:pPr>
        <w:pStyle w:val="BodyText"/>
        <w:spacing w:line="271" w:lineRule="auto"/>
        <w:ind w:left="113" w:right="398" w:firstLine="580"/>
        <w:jc w:val="both"/>
      </w:pPr>
      <w:r>
        <w:rPr>
          <w:spacing w:val="-4"/>
          <w:w w:val="110"/>
        </w:rPr>
        <w:t>Hoy</w:t>
      </w:r>
      <w:r>
        <w:rPr>
          <w:spacing w:val="-23"/>
          <w:w w:val="110"/>
        </w:rPr>
        <w:t> </w:t>
      </w:r>
      <w:r>
        <w:rPr>
          <w:spacing w:val="-3"/>
          <w:w w:val="110"/>
        </w:rPr>
        <w:t>en</w:t>
      </w:r>
      <w:r>
        <w:rPr>
          <w:spacing w:val="-23"/>
          <w:w w:val="110"/>
        </w:rPr>
        <w:t> </w:t>
      </w:r>
      <w:r>
        <w:rPr>
          <w:spacing w:val="-4"/>
          <w:w w:val="110"/>
        </w:rPr>
        <w:t>día,</w:t>
      </w:r>
      <w:r>
        <w:rPr>
          <w:spacing w:val="-23"/>
          <w:w w:val="110"/>
        </w:rPr>
        <w:t> </w:t>
      </w:r>
      <w:r>
        <w:rPr>
          <w:spacing w:val="-3"/>
          <w:w w:val="110"/>
        </w:rPr>
        <w:t>ya</w:t>
      </w:r>
      <w:r>
        <w:rPr>
          <w:spacing w:val="-23"/>
          <w:w w:val="110"/>
        </w:rPr>
        <w:t> </w:t>
      </w:r>
      <w:r>
        <w:rPr>
          <w:spacing w:val="-3"/>
          <w:w w:val="110"/>
        </w:rPr>
        <w:t>no</w:t>
      </w:r>
      <w:r>
        <w:rPr>
          <w:spacing w:val="-23"/>
          <w:w w:val="110"/>
        </w:rPr>
        <w:t> </w:t>
      </w:r>
      <w:r>
        <w:rPr>
          <w:spacing w:val="-3"/>
          <w:w w:val="110"/>
        </w:rPr>
        <w:t>es</w:t>
      </w:r>
      <w:r>
        <w:rPr>
          <w:spacing w:val="-23"/>
          <w:w w:val="110"/>
        </w:rPr>
        <w:t> </w:t>
      </w:r>
      <w:r>
        <w:rPr>
          <w:spacing w:val="-5"/>
          <w:w w:val="110"/>
        </w:rPr>
        <w:t>posible</w:t>
      </w:r>
      <w:r>
        <w:rPr>
          <w:spacing w:val="-23"/>
          <w:w w:val="110"/>
        </w:rPr>
        <w:t> </w:t>
      </w:r>
      <w:r>
        <w:rPr>
          <w:spacing w:val="-5"/>
          <w:w w:val="110"/>
        </w:rPr>
        <w:t>ignorar</w:t>
      </w:r>
      <w:r>
        <w:rPr>
          <w:spacing w:val="-23"/>
          <w:w w:val="110"/>
        </w:rPr>
        <w:t> </w:t>
      </w:r>
      <w:r>
        <w:rPr>
          <w:spacing w:val="-3"/>
          <w:w w:val="110"/>
        </w:rPr>
        <w:t>la</w:t>
      </w:r>
      <w:r>
        <w:rPr>
          <w:spacing w:val="-23"/>
          <w:w w:val="110"/>
        </w:rPr>
        <w:t> </w:t>
      </w:r>
      <w:r>
        <w:rPr>
          <w:spacing w:val="-5"/>
          <w:w w:val="110"/>
        </w:rPr>
        <w:t>importancia</w:t>
      </w:r>
      <w:r>
        <w:rPr>
          <w:spacing w:val="-23"/>
          <w:w w:val="110"/>
        </w:rPr>
        <w:t> </w:t>
      </w:r>
      <w:r>
        <w:rPr>
          <w:spacing w:val="-3"/>
          <w:w w:val="110"/>
        </w:rPr>
        <w:t>de</w:t>
      </w:r>
      <w:r>
        <w:rPr>
          <w:spacing w:val="-23"/>
          <w:w w:val="110"/>
        </w:rPr>
        <w:t> </w:t>
      </w:r>
      <w:r>
        <w:rPr>
          <w:spacing w:val="-4"/>
          <w:w w:val="110"/>
        </w:rPr>
        <w:t>los</w:t>
      </w:r>
      <w:r>
        <w:rPr>
          <w:spacing w:val="-23"/>
          <w:w w:val="110"/>
        </w:rPr>
        <w:t> </w:t>
      </w:r>
      <w:r>
        <w:rPr>
          <w:spacing w:val="-4"/>
          <w:w w:val="110"/>
        </w:rPr>
        <w:t>valo- res</w:t>
      </w:r>
      <w:r>
        <w:rPr>
          <w:spacing w:val="-14"/>
          <w:w w:val="110"/>
        </w:rPr>
        <w:t> </w:t>
      </w:r>
      <w:r>
        <w:rPr>
          <w:spacing w:val="-3"/>
          <w:w w:val="110"/>
        </w:rPr>
        <w:t>en</w:t>
      </w:r>
      <w:r>
        <w:rPr>
          <w:spacing w:val="-14"/>
          <w:w w:val="110"/>
        </w:rPr>
        <w:t> </w:t>
      </w:r>
      <w:r>
        <w:rPr>
          <w:spacing w:val="-3"/>
          <w:w w:val="110"/>
        </w:rPr>
        <w:t>el</w:t>
      </w:r>
      <w:r>
        <w:rPr>
          <w:spacing w:val="-14"/>
          <w:w w:val="110"/>
        </w:rPr>
        <w:t> </w:t>
      </w:r>
      <w:r>
        <w:rPr>
          <w:spacing w:val="-5"/>
          <w:w w:val="110"/>
        </w:rPr>
        <w:t>espacio</w:t>
      </w:r>
      <w:r>
        <w:rPr>
          <w:spacing w:val="-14"/>
          <w:w w:val="110"/>
        </w:rPr>
        <w:t> </w:t>
      </w:r>
      <w:r>
        <w:rPr>
          <w:spacing w:val="-3"/>
          <w:w w:val="110"/>
        </w:rPr>
        <w:t>de</w:t>
      </w:r>
      <w:r>
        <w:rPr>
          <w:spacing w:val="-14"/>
          <w:w w:val="110"/>
        </w:rPr>
        <w:t> </w:t>
      </w:r>
      <w:r>
        <w:rPr>
          <w:spacing w:val="-3"/>
          <w:w w:val="110"/>
        </w:rPr>
        <w:t>lo</w:t>
      </w:r>
      <w:r>
        <w:rPr>
          <w:spacing w:val="-14"/>
          <w:w w:val="110"/>
        </w:rPr>
        <w:t> </w:t>
      </w:r>
      <w:r>
        <w:rPr>
          <w:spacing w:val="-5"/>
          <w:w w:val="110"/>
        </w:rPr>
        <w:t>público.</w:t>
      </w:r>
      <w:r>
        <w:rPr>
          <w:spacing w:val="-14"/>
          <w:w w:val="110"/>
        </w:rPr>
        <w:t> </w:t>
      </w:r>
      <w:r>
        <w:rPr>
          <w:spacing w:val="-9"/>
          <w:w w:val="110"/>
        </w:rPr>
        <w:t>Todo</w:t>
      </w:r>
      <w:r>
        <w:rPr>
          <w:spacing w:val="-14"/>
          <w:w w:val="110"/>
        </w:rPr>
        <w:t> </w:t>
      </w:r>
      <w:r>
        <w:rPr>
          <w:spacing w:val="-5"/>
          <w:w w:val="110"/>
        </w:rPr>
        <w:t>gobierno</w:t>
      </w:r>
      <w:r>
        <w:rPr>
          <w:spacing w:val="-14"/>
          <w:w w:val="110"/>
        </w:rPr>
        <w:t> </w:t>
      </w:r>
      <w:r>
        <w:rPr>
          <w:spacing w:val="-5"/>
          <w:w w:val="110"/>
        </w:rPr>
        <w:t>verdaderamente</w:t>
      </w:r>
      <w:r>
        <w:rPr>
          <w:spacing w:val="-4"/>
          <w:w w:val="110"/>
        </w:rPr>
        <w:t> </w:t>
      </w:r>
      <w:r>
        <w:rPr>
          <w:w w:val="110"/>
        </w:rPr>
        <w:t>inte- resado</w:t>
      </w:r>
      <w:r>
        <w:rPr>
          <w:spacing w:val="-10"/>
          <w:w w:val="110"/>
        </w:rPr>
        <w:t> </w:t>
      </w:r>
      <w:r>
        <w:rPr>
          <w:w w:val="110"/>
        </w:rPr>
        <w:t>en</w:t>
      </w:r>
      <w:r>
        <w:rPr>
          <w:spacing w:val="-10"/>
          <w:w w:val="110"/>
        </w:rPr>
        <w:t> </w:t>
      </w:r>
      <w:r>
        <w:rPr>
          <w:w w:val="110"/>
        </w:rPr>
        <w:t>recuperar</w:t>
      </w:r>
      <w:r>
        <w:rPr>
          <w:spacing w:val="-10"/>
          <w:w w:val="110"/>
        </w:rPr>
        <w:t> </w:t>
      </w:r>
      <w:r>
        <w:rPr>
          <w:w w:val="110"/>
        </w:rPr>
        <w:t>la</w:t>
      </w:r>
      <w:r>
        <w:rPr>
          <w:spacing w:val="-10"/>
          <w:w w:val="110"/>
        </w:rPr>
        <w:t> </w:t>
      </w:r>
      <w:r>
        <w:rPr>
          <w:w w:val="110"/>
        </w:rPr>
        <w:t>confianza</w:t>
      </w:r>
      <w:r>
        <w:rPr>
          <w:spacing w:val="-10"/>
          <w:w w:val="110"/>
        </w:rPr>
        <w:t> </w:t>
      </w:r>
      <w:r>
        <w:rPr>
          <w:w w:val="110"/>
        </w:rPr>
        <w:t>de</w:t>
      </w:r>
      <w:r>
        <w:rPr>
          <w:spacing w:val="-10"/>
          <w:w w:val="110"/>
        </w:rPr>
        <w:t> </w:t>
      </w:r>
      <w:r>
        <w:rPr>
          <w:w w:val="110"/>
        </w:rPr>
        <w:t>sus</w:t>
      </w:r>
      <w:r>
        <w:rPr>
          <w:spacing w:val="-10"/>
          <w:w w:val="110"/>
        </w:rPr>
        <w:t> </w:t>
      </w:r>
      <w:r>
        <w:rPr>
          <w:w w:val="110"/>
        </w:rPr>
        <w:t>ciudadanos</w:t>
      </w:r>
      <w:r>
        <w:rPr>
          <w:spacing w:val="-10"/>
          <w:w w:val="110"/>
        </w:rPr>
        <w:t> </w:t>
      </w:r>
      <w:r>
        <w:rPr>
          <w:w w:val="110"/>
        </w:rPr>
        <w:t>y</w:t>
      </w:r>
      <w:r>
        <w:rPr>
          <w:spacing w:val="-10"/>
          <w:w w:val="110"/>
        </w:rPr>
        <w:t> </w:t>
      </w:r>
      <w:r>
        <w:rPr>
          <w:w w:val="110"/>
        </w:rPr>
        <w:t>que</w:t>
      </w:r>
      <w:r>
        <w:rPr>
          <w:spacing w:val="-10"/>
          <w:w w:val="110"/>
        </w:rPr>
        <w:t> </w:t>
      </w:r>
      <w:r>
        <w:rPr>
          <w:w w:val="110"/>
        </w:rPr>
        <w:t>aspire</w:t>
      </w:r>
      <w:r>
        <w:rPr>
          <w:spacing w:val="-10"/>
          <w:w w:val="110"/>
        </w:rPr>
        <w:t> </w:t>
      </w:r>
      <w:r>
        <w:rPr>
          <w:w w:val="110"/>
        </w:rPr>
        <w:t>a ser</w:t>
      </w:r>
      <w:r>
        <w:rPr>
          <w:spacing w:val="-13"/>
          <w:w w:val="110"/>
        </w:rPr>
        <w:t> </w:t>
      </w:r>
      <w:r>
        <w:rPr>
          <w:w w:val="110"/>
        </w:rPr>
        <w:t>considerado</w:t>
      </w:r>
      <w:r>
        <w:rPr>
          <w:spacing w:val="-13"/>
          <w:w w:val="110"/>
        </w:rPr>
        <w:t> </w:t>
      </w:r>
      <w:r>
        <w:rPr>
          <w:w w:val="110"/>
        </w:rPr>
        <w:t>como</w:t>
      </w:r>
      <w:r>
        <w:rPr>
          <w:spacing w:val="-13"/>
          <w:w w:val="110"/>
        </w:rPr>
        <w:t> </w:t>
      </w:r>
      <w:r>
        <w:rPr>
          <w:w w:val="110"/>
        </w:rPr>
        <w:t>justo</w:t>
      </w:r>
      <w:r>
        <w:rPr>
          <w:spacing w:val="-13"/>
          <w:w w:val="110"/>
        </w:rPr>
        <w:t> </w:t>
      </w:r>
      <w:r>
        <w:rPr>
          <w:w w:val="110"/>
        </w:rPr>
        <w:t>o</w:t>
      </w:r>
      <w:r>
        <w:rPr>
          <w:spacing w:val="-13"/>
          <w:w w:val="110"/>
        </w:rPr>
        <w:t> </w:t>
      </w:r>
      <w:r>
        <w:rPr>
          <w:w w:val="110"/>
        </w:rPr>
        <w:t>bueno</w:t>
      </w:r>
      <w:r>
        <w:rPr>
          <w:spacing w:val="-13"/>
          <w:w w:val="110"/>
        </w:rPr>
        <w:t> </w:t>
      </w:r>
      <w:r>
        <w:rPr>
          <w:w w:val="110"/>
        </w:rPr>
        <w:t>debe</w:t>
      </w:r>
      <w:r>
        <w:rPr>
          <w:spacing w:val="-13"/>
          <w:w w:val="110"/>
        </w:rPr>
        <w:t> </w:t>
      </w:r>
      <w:r>
        <w:rPr>
          <w:spacing w:val="-3"/>
          <w:w w:val="110"/>
        </w:rPr>
        <w:t>potencializar</w:t>
      </w:r>
      <w:r>
        <w:rPr>
          <w:spacing w:val="-18"/>
          <w:w w:val="110"/>
        </w:rPr>
        <w:t> </w:t>
      </w:r>
      <w:r>
        <w:rPr>
          <w:w w:val="110"/>
        </w:rPr>
        <w:t>los</w:t>
      </w:r>
      <w:r>
        <w:rPr>
          <w:spacing w:val="-18"/>
          <w:w w:val="110"/>
        </w:rPr>
        <w:t> </w:t>
      </w:r>
      <w:r>
        <w:rPr>
          <w:spacing w:val="-3"/>
          <w:w w:val="110"/>
        </w:rPr>
        <w:t>valores éticos, </w:t>
      </w:r>
      <w:r>
        <w:rPr>
          <w:w w:val="110"/>
        </w:rPr>
        <w:t>así </w:t>
      </w:r>
      <w:r>
        <w:rPr>
          <w:spacing w:val="-3"/>
          <w:w w:val="110"/>
        </w:rPr>
        <w:t>como crear </w:t>
      </w:r>
      <w:r>
        <w:rPr>
          <w:w w:val="110"/>
        </w:rPr>
        <w:t>un filtro que impida a personas carentes</w:t>
      </w:r>
      <w:r>
        <w:rPr>
          <w:spacing w:val="-22"/>
          <w:w w:val="110"/>
        </w:rPr>
        <w:t> </w:t>
      </w:r>
      <w:r>
        <w:rPr>
          <w:w w:val="110"/>
        </w:rPr>
        <w:t>de un perfil ético llegar al</w:t>
      </w:r>
      <w:r>
        <w:rPr>
          <w:spacing w:val="-1"/>
          <w:w w:val="110"/>
        </w:rPr>
        <w:t> </w:t>
      </w:r>
      <w:r>
        <w:rPr>
          <w:spacing w:val="-4"/>
          <w:w w:val="110"/>
        </w:rPr>
        <w:t>poder.</w:t>
      </w:r>
    </w:p>
    <w:p>
      <w:pPr>
        <w:pStyle w:val="BodyText"/>
        <w:spacing w:line="271" w:lineRule="auto" w:before="2"/>
        <w:ind w:left="113" w:right="399" w:firstLine="580"/>
        <w:jc w:val="both"/>
      </w:pPr>
      <w:r>
        <w:rPr>
          <w:w w:val="105"/>
        </w:rPr>
        <w:t>Actualmente, viejas teorías de individualismo exacerbado reverdecen, lo que genera nuevas ideologías vinculadas a grupos</w:t>
      </w:r>
      <w:r>
        <w:rPr>
          <w:spacing w:val="60"/>
          <w:w w:val="105"/>
        </w:rPr>
        <w:t> </w:t>
      </w:r>
      <w:r>
        <w:rPr>
          <w:w w:val="105"/>
        </w:rPr>
        <w:t>de poder cuyo objetivo es obtener el máximo beneficio para sí;</w:t>
      </w:r>
      <w:r>
        <w:rPr>
          <w:spacing w:val="60"/>
          <w:w w:val="105"/>
        </w:rPr>
        <w:t> </w:t>
      </w:r>
      <w:r>
        <w:rPr>
          <w:w w:val="105"/>
        </w:rPr>
        <w:t>esto da pie a múltiples desigualdades e injusticias. Esta situación repercute directamente en la comunidad al desviarse los objetivos originales de la </w:t>
      </w:r>
      <w:r>
        <w:rPr>
          <w:spacing w:val="10"/>
          <w:w w:val="105"/>
        </w:rPr>
        <w:t> </w:t>
      </w:r>
      <w:r>
        <w:rPr>
          <w:w w:val="105"/>
        </w:rPr>
        <w:t>política.</w:t>
      </w:r>
    </w:p>
    <w:p>
      <w:pPr>
        <w:pStyle w:val="BodyText"/>
        <w:spacing w:line="271" w:lineRule="auto" w:before="2"/>
        <w:ind w:left="113" w:right="399" w:firstLine="580"/>
        <w:jc w:val="right"/>
      </w:pPr>
      <w:r>
        <w:rPr>
          <w:w w:val="110"/>
        </w:rPr>
        <w:t>Una</w:t>
      </w:r>
      <w:r>
        <w:rPr>
          <w:spacing w:val="-22"/>
          <w:w w:val="110"/>
        </w:rPr>
        <w:t> </w:t>
      </w:r>
      <w:r>
        <w:rPr>
          <w:w w:val="110"/>
        </w:rPr>
        <w:t>democracia</w:t>
      </w:r>
      <w:r>
        <w:rPr>
          <w:spacing w:val="-22"/>
          <w:w w:val="110"/>
        </w:rPr>
        <w:t> </w:t>
      </w:r>
      <w:r>
        <w:rPr>
          <w:w w:val="110"/>
        </w:rPr>
        <w:t>sin</w:t>
      </w:r>
      <w:r>
        <w:rPr>
          <w:spacing w:val="-22"/>
          <w:w w:val="110"/>
        </w:rPr>
        <w:t> </w:t>
      </w:r>
      <w:r>
        <w:rPr>
          <w:w w:val="110"/>
        </w:rPr>
        <w:t>ética</w:t>
      </w:r>
      <w:r>
        <w:rPr>
          <w:spacing w:val="-22"/>
          <w:w w:val="110"/>
        </w:rPr>
        <w:t> </w:t>
      </w:r>
      <w:r>
        <w:rPr>
          <w:w w:val="110"/>
        </w:rPr>
        <w:t>desvía</w:t>
      </w:r>
      <w:r>
        <w:rPr>
          <w:spacing w:val="-22"/>
          <w:w w:val="110"/>
        </w:rPr>
        <w:t> </w:t>
      </w:r>
      <w:r>
        <w:rPr>
          <w:w w:val="110"/>
        </w:rPr>
        <w:t>su</w:t>
      </w:r>
      <w:r>
        <w:rPr>
          <w:spacing w:val="-22"/>
          <w:w w:val="110"/>
        </w:rPr>
        <w:t> </w:t>
      </w:r>
      <w:r>
        <w:rPr>
          <w:w w:val="110"/>
        </w:rPr>
        <w:t>rumbo,</w:t>
      </w:r>
      <w:r>
        <w:rPr>
          <w:spacing w:val="-22"/>
          <w:w w:val="110"/>
        </w:rPr>
        <w:t> </w:t>
      </w:r>
      <w:r>
        <w:rPr>
          <w:w w:val="110"/>
        </w:rPr>
        <w:t>se</w:t>
      </w:r>
      <w:r>
        <w:rPr>
          <w:spacing w:val="-22"/>
          <w:w w:val="110"/>
        </w:rPr>
        <w:t> </w:t>
      </w:r>
      <w:r>
        <w:rPr>
          <w:w w:val="110"/>
        </w:rPr>
        <w:t>dirige</w:t>
      </w:r>
      <w:r>
        <w:rPr>
          <w:spacing w:val="-22"/>
          <w:w w:val="110"/>
        </w:rPr>
        <w:t> </w:t>
      </w:r>
      <w:r>
        <w:rPr>
          <w:w w:val="110"/>
        </w:rPr>
        <w:t>a</w:t>
      </w:r>
      <w:r>
        <w:rPr>
          <w:spacing w:val="-22"/>
          <w:w w:val="110"/>
        </w:rPr>
        <w:t> </w:t>
      </w:r>
      <w:r>
        <w:rPr>
          <w:w w:val="110"/>
        </w:rPr>
        <w:t>la</w:t>
      </w:r>
      <w:r>
        <w:rPr>
          <w:spacing w:val="-22"/>
          <w:w w:val="110"/>
        </w:rPr>
        <w:t> </w:t>
      </w:r>
      <w:r>
        <w:rPr>
          <w:w w:val="110"/>
        </w:rPr>
        <w:t>des-</w:t>
      </w:r>
      <w:r>
        <w:rPr>
          <w:w w:val="72"/>
        </w:rPr>
        <w:t> </w:t>
      </w:r>
      <w:r>
        <w:rPr>
          <w:w w:val="110"/>
        </w:rPr>
        <w:t>integración,</w:t>
      </w:r>
      <w:r>
        <w:rPr>
          <w:spacing w:val="-12"/>
          <w:w w:val="110"/>
        </w:rPr>
        <w:t> </w:t>
      </w:r>
      <w:r>
        <w:rPr>
          <w:w w:val="110"/>
        </w:rPr>
        <w:t>a</w:t>
      </w:r>
      <w:r>
        <w:rPr>
          <w:spacing w:val="-12"/>
          <w:w w:val="110"/>
        </w:rPr>
        <w:t> </w:t>
      </w:r>
      <w:r>
        <w:rPr>
          <w:w w:val="110"/>
        </w:rPr>
        <w:t>la</w:t>
      </w:r>
      <w:r>
        <w:rPr>
          <w:spacing w:val="-12"/>
          <w:w w:val="110"/>
        </w:rPr>
        <w:t> </w:t>
      </w:r>
      <w:r>
        <w:rPr>
          <w:w w:val="110"/>
        </w:rPr>
        <w:t>alteración</w:t>
      </w:r>
      <w:r>
        <w:rPr>
          <w:spacing w:val="-12"/>
          <w:w w:val="110"/>
        </w:rPr>
        <w:t> </w:t>
      </w:r>
      <w:r>
        <w:rPr>
          <w:w w:val="110"/>
        </w:rPr>
        <w:t>de</w:t>
      </w:r>
      <w:r>
        <w:rPr>
          <w:spacing w:val="-12"/>
          <w:w w:val="110"/>
        </w:rPr>
        <w:t> </w:t>
      </w:r>
      <w:r>
        <w:rPr>
          <w:w w:val="110"/>
        </w:rPr>
        <w:t>esta</w:t>
      </w:r>
      <w:r>
        <w:rPr>
          <w:spacing w:val="-12"/>
          <w:w w:val="110"/>
        </w:rPr>
        <w:t> </w:t>
      </w:r>
      <w:r>
        <w:rPr>
          <w:w w:val="110"/>
        </w:rPr>
        <w:t>forma</w:t>
      </w:r>
      <w:r>
        <w:rPr>
          <w:spacing w:val="-12"/>
          <w:w w:val="110"/>
        </w:rPr>
        <w:t> </w:t>
      </w:r>
      <w:r>
        <w:rPr>
          <w:w w:val="110"/>
        </w:rPr>
        <w:t>de</w:t>
      </w:r>
      <w:r>
        <w:rPr>
          <w:spacing w:val="-12"/>
          <w:w w:val="110"/>
        </w:rPr>
        <w:t> </w:t>
      </w:r>
      <w:r>
        <w:rPr>
          <w:w w:val="110"/>
        </w:rPr>
        <w:t>gobierno.</w:t>
      </w:r>
      <w:r>
        <w:rPr>
          <w:spacing w:val="-12"/>
          <w:w w:val="110"/>
        </w:rPr>
        <w:t> </w:t>
      </w:r>
      <w:r>
        <w:rPr>
          <w:w w:val="110"/>
        </w:rPr>
        <w:t>Una</w:t>
      </w:r>
      <w:r>
        <w:rPr>
          <w:spacing w:val="-12"/>
          <w:w w:val="110"/>
        </w:rPr>
        <w:t> </w:t>
      </w:r>
      <w:r>
        <w:rPr>
          <w:w w:val="110"/>
        </w:rPr>
        <w:t>demo-</w:t>
      </w:r>
      <w:r>
        <w:rPr>
          <w:w w:val="72"/>
        </w:rPr>
        <w:t> </w:t>
      </w:r>
      <w:r>
        <w:rPr>
          <w:w w:val="110"/>
        </w:rPr>
        <w:t>cracia que ignora a la ética puede derivar fácilmente hacia</w:t>
      </w:r>
      <w:r>
        <w:rPr>
          <w:spacing w:val="-24"/>
          <w:w w:val="110"/>
        </w:rPr>
        <w:t> </w:t>
      </w:r>
      <w:r>
        <w:rPr>
          <w:w w:val="110"/>
        </w:rPr>
        <w:t>la</w:t>
      </w:r>
      <w:r>
        <w:rPr>
          <w:spacing w:val="-3"/>
          <w:w w:val="110"/>
        </w:rPr>
        <w:t> </w:t>
      </w:r>
      <w:r>
        <w:rPr>
          <w:w w:val="110"/>
        </w:rPr>
        <w:t>oli-</w:t>
      </w:r>
      <w:r>
        <w:rPr>
          <w:w w:val="72"/>
        </w:rPr>
        <w:t> </w:t>
      </w:r>
      <w:r>
        <w:rPr>
          <w:w w:val="110"/>
        </w:rPr>
        <w:t>garquía o, peor aún, hacia la dictadura, sea política o</w:t>
      </w:r>
      <w:r>
        <w:rPr>
          <w:spacing w:val="-28"/>
          <w:w w:val="110"/>
        </w:rPr>
        <w:t> </w:t>
      </w:r>
      <w:r>
        <w:rPr>
          <w:w w:val="110"/>
        </w:rPr>
        <w:t>económica.</w:t>
      </w:r>
    </w:p>
    <w:p>
      <w:pPr>
        <w:pStyle w:val="BodyText"/>
        <w:spacing w:line="271" w:lineRule="auto" w:before="2"/>
        <w:ind w:left="113" w:right="396" w:firstLine="580"/>
        <w:jc w:val="right"/>
      </w:pPr>
      <w:r>
        <w:rPr>
          <w:w w:val="110"/>
        </w:rPr>
        <w:t>La ética en la democracia es el hilo que une</w:t>
      </w:r>
      <w:r>
        <w:rPr>
          <w:spacing w:val="10"/>
          <w:w w:val="110"/>
        </w:rPr>
        <w:t> </w:t>
      </w:r>
      <w:r>
        <w:rPr>
          <w:w w:val="110"/>
        </w:rPr>
        <w:t>las</w:t>
      </w:r>
      <w:r>
        <w:rPr>
          <w:spacing w:val="7"/>
          <w:w w:val="110"/>
        </w:rPr>
        <w:t> </w:t>
      </w:r>
      <w:r>
        <w:rPr>
          <w:w w:val="110"/>
        </w:rPr>
        <w:t>relaciones</w:t>
      </w:r>
      <w:r>
        <w:rPr>
          <w:w w:val="109"/>
        </w:rPr>
        <w:t> </w:t>
      </w:r>
      <w:r>
        <w:rPr>
          <w:w w:val="110"/>
        </w:rPr>
        <w:t>de</w:t>
      </w:r>
      <w:r>
        <w:rPr>
          <w:spacing w:val="-8"/>
          <w:w w:val="110"/>
        </w:rPr>
        <w:t> </w:t>
      </w:r>
      <w:r>
        <w:rPr>
          <w:w w:val="110"/>
        </w:rPr>
        <w:t>convivencia,</w:t>
      </w:r>
      <w:r>
        <w:rPr>
          <w:spacing w:val="-8"/>
          <w:w w:val="110"/>
        </w:rPr>
        <w:t> </w:t>
      </w:r>
      <w:r>
        <w:rPr>
          <w:w w:val="110"/>
        </w:rPr>
        <w:t>de</w:t>
      </w:r>
      <w:r>
        <w:rPr>
          <w:spacing w:val="-8"/>
          <w:w w:val="110"/>
        </w:rPr>
        <w:t> </w:t>
      </w:r>
      <w:r>
        <w:rPr>
          <w:w w:val="110"/>
        </w:rPr>
        <w:t>armonía</w:t>
      </w:r>
      <w:r>
        <w:rPr>
          <w:spacing w:val="-8"/>
          <w:w w:val="110"/>
        </w:rPr>
        <w:t> </w:t>
      </w:r>
      <w:r>
        <w:rPr>
          <w:w w:val="110"/>
        </w:rPr>
        <w:t>entre</w:t>
      </w:r>
      <w:r>
        <w:rPr>
          <w:spacing w:val="-8"/>
          <w:w w:val="110"/>
        </w:rPr>
        <w:t> </w:t>
      </w:r>
      <w:r>
        <w:rPr>
          <w:w w:val="110"/>
        </w:rPr>
        <w:t>los</w:t>
      </w:r>
      <w:r>
        <w:rPr>
          <w:spacing w:val="-8"/>
          <w:w w:val="110"/>
        </w:rPr>
        <w:t> </w:t>
      </w:r>
      <w:r>
        <w:rPr>
          <w:w w:val="110"/>
        </w:rPr>
        <w:t>miembros</w:t>
      </w:r>
      <w:r>
        <w:rPr>
          <w:spacing w:val="-8"/>
          <w:w w:val="110"/>
        </w:rPr>
        <w:t> </w:t>
      </w:r>
      <w:r>
        <w:rPr>
          <w:w w:val="110"/>
        </w:rPr>
        <w:t>de</w:t>
      </w:r>
      <w:r>
        <w:rPr>
          <w:spacing w:val="-8"/>
          <w:w w:val="110"/>
        </w:rPr>
        <w:t> </w:t>
      </w:r>
      <w:r>
        <w:rPr>
          <w:w w:val="110"/>
        </w:rPr>
        <w:t>la</w:t>
      </w:r>
      <w:r>
        <w:rPr>
          <w:spacing w:val="-8"/>
          <w:w w:val="110"/>
        </w:rPr>
        <w:t> </w:t>
      </w:r>
      <w:r>
        <w:rPr>
          <w:w w:val="110"/>
        </w:rPr>
        <w:t>comunidad.</w:t>
      </w:r>
      <w:r>
        <w:rPr>
          <w:w w:val="111"/>
        </w:rPr>
        <w:t> </w:t>
      </w:r>
      <w:r>
        <w:rPr>
          <w:w w:val="110"/>
        </w:rPr>
        <w:t>Los</w:t>
      </w:r>
      <w:r>
        <w:rPr>
          <w:spacing w:val="-14"/>
          <w:w w:val="110"/>
        </w:rPr>
        <w:t> </w:t>
      </w:r>
      <w:r>
        <w:rPr>
          <w:w w:val="110"/>
        </w:rPr>
        <w:t>valores</w:t>
      </w:r>
      <w:r>
        <w:rPr>
          <w:spacing w:val="-14"/>
          <w:w w:val="110"/>
        </w:rPr>
        <w:t> </w:t>
      </w:r>
      <w:r>
        <w:rPr>
          <w:w w:val="110"/>
        </w:rPr>
        <w:t>y</w:t>
      </w:r>
      <w:r>
        <w:rPr>
          <w:spacing w:val="-14"/>
          <w:w w:val="110"/>
        </w:rPr>
        <w:t> </w:t>
      </w:r>
      <w:r>
        <w:rPr>
          <w:w w:val="110"/>
        </w:rPr>
        <w:t>principios</w:t>
      </w:r>
      <w:r>
        <w:rPr>
          <w:spacing w:val="-14"/>
          <w:w w:val="110"/>
        </w:rPr>
        <w:t> </w:t>
      </w:r>
      <w:r>
        <w:rPr>
          <w:w w:val="110"/>
        </w:rPr>
        <w:t>éticos</w:t>
      </w:r>
      <w:r>
        <w:rPr>
          <w:spacing w:val="-14"/>
          <w:w w:val="110"/>
        </w:rPr>
        <w:t> </w:t>
      </w:r>
      <w:r>
        <w:rPr>
          <w:w w:val="110"/>
        </w:rPr>
        <w:t>son</w:t>
      </w:r>
      <w:r>
        <w:rPr>
          <w:spacing w:val="-14"/>
          <w:w w:val="110"/>
        </w:rPr>
        <w:t> </w:t>
      </w:r>
      <w:r>
        <w:rPr>
          <w:w w:val="110"/>
        </w:rPr>
        <w:t>los</w:t>
      </w:r>
      <w:r>
        <w:rPr>
          <w:spacing w:val="-14"/>
          <w:w w:val="110"/>
        </w:rPr>
        <w:t> </w:t>
      </w:r>
      <w:r>
        <w:rPr>
          <w:w w:val="110"/>
        </w:rPr>
        <w:t>guías</w:t>
      </w:r>
      <w:r>
        <w:rPr>
          <w:spacing w:val="-14"/>
          <w:w w:val="110"/>
        </w:rPr>
        <w:t> </w:t>
      </w:r>
      <w:r>
        <w:rPr>
          <w:w w:val="110"/>
        </w:rPr>
        <w:t>que</w:t>
      </w:r>
      <w:r>
        <w:rPr>
          <w:spacing w:val="-14"/>
          <w:w w:val="110"/>
        </w:rPr>
        <w:t> </w:t>
      </w:r>
      <w:r>
        <w:rPr>
          <w:w w:val="110"/>
        </w:rPr>
        <w:t>marcan</w:t>
      </w:r>
      <w:r>
        <w:rPr>
          <w:spacing w:val="-14"/>
          <w:w w:val="110"/>
        </w:rPr>
        <w:t> </w:t>
      </w:r>
      <w:r>
        <w:rPr>
          <w:w w:val="110"/>
        </w:rPr>
        <w:t>el</w:t>
      </w:r>
      <w:r>
        <w:rPr>
          <w:spacing w:val="-14"/>
          <w:w w:val="110"/>
        </w:rPr>
        <w:t> </w:t>
      </w:r>
      <w:r>
        <w:rPr>
          <w:w w:val="110"/>
        </w:rPr>
        <w:t>rumbo</w:t>
      </w:r>
      <w:r>
        <w:rPr>
          <w:w w:val="113"/>
        </w:rPr>
        <w:t> </w:t>
      </w:r>
      <w:r>
        <w:rPr>
          <w:w w:val="110"/>
        </w:rPr>
        <w:t>hacia</w:t>
      </w:r>
      <w:r>
        <w:rPr>
          <w:spacing w:val="-14"/>
          <w:w w:val="110"/>
        </w:rPr>
        <w:t> </w:t>
      </w:r>
      <w:r>
        <w:rPr>
          <w:w w:val="110"/>
        </w:rPr>
        <w:t>una</w:t>
      </w:r>
      <w:r>
        <w:rPr>
          <w:spacing w:val="-14"/>
          <w:w w:val="110"/>
        </w:rPr>
        <w:t> </w:t>
      </w:r>
      <w:r>
        <w:rPr>
          <w:w w:val="110"/>
        </w:rPr>
        <w:t>sana</w:t>
      </w:r>
      <w:r>
        <w:rPr>
          <w:spacing w:val="-14"/>
          <w:w w:val="110"/>
        </w:rPr>
        <w:t> </w:t>
      </w:r>
      <w:r>
        <w:rPr>
          <w:w w:val="110"/>
        </w:rPr>
        <w:t>democracia,</w:t>
      </w:r>
      <w:r>
        <w:rPr>
          <w:spacing w:val="-14"/>
          <w:w w:val="110"/>
        </w:rPr>
        <w:t> </w:t>
      </w:r>
      <w:r>
        <w:rPr>
          <w:w w:val="110"/>
        </w:rPr>
        <w:t>hacia</w:t>
      </w:r>
      <w:r>
        <w:rPr>
          <w:spacing w:val="-14"/>
          <w:w w:val="110"/>
        </w:rPr>
        <w:t> </w:t>
      </w:r>
      <w:r>
        <w:rPr>
          <w:w w:val="110"/>
        </w:rPr>
        <w:t>la</w:t>
      </w:r>
      <w:r>
        <w:rPr>
          <w:spacing w:val="-14"/>
          <w:w w:val="110"/>
        </w:rPr>
        <w:t> </w:t>
      </w:r>
      <w:r>
        <w:rPr>
          <w:w w:val="110"/>
        </w:rPr>
        <w:t>madurez</w:t>
      </w:r>
      <w:r>
        <w:rPr>
          <w:spacing w:val="-14"/>
          <w:w w:val="110"/>
        </w:rPr>
        <w:t> </w:t>
      </w:r>
      <w:r>
        <w:rPr>
          <w:w w:val="110"/>
        </w:rPr>
        <w:t>del</w:t>
      </w:r>
      <w:r>
        <w:rPr>
          <w:spacing w:val="-14"/>
          <w:w w:val="110"/>
        </w:rPr>
        <w:t> </w:t>
      </w:r>
      <w:r>
        <w:rPr>
          <w:w w:val="110"/>
        </w:rPr>
        <w:t>sistema</w:t>
      </w:r>
      <w:r>
        <w:rPr>
          <w:spacing w:val="-14"/>
          <w:w w:val="110"/>
        </w:rPr>
        <w:t> </w:t>
      </w:r>
      <w:r>
        <w:rPr>
          <w:w w:val="110"/>
        </w:rPr>
        <w:t>político.</w:t>
      </w:r>
    </w:p>
    <w:p>
      <w:pPr>
        <w:pStyle w:val="BodyText"/>
        <w:spacing w:line="271" w:lineRule="auto" w:before="2"/>
        <w:ind w:left="113" w:right="395" w:firstLine="580"/>
        <w:jc w:val="both"/>
      </w:pPr>
      <w:r>
        <w:rPr>
          <w:w w:val="110"/>
        </w:rPr>
        <w:t>Si bien el tema de la ética en la democracia está presente en el debate diario a través de conceptos como tolerancia, liber- tad, respeto, diálogo, etcétera, convendría hacer una reflexión desde la totalidad, es decir, desde la ética como disciplina del conocimiento. Ética y democracia, por no decir ética y  política,</w:t>
      </w:r>
    </w:p>
    <w:p>
      <w:pPr>
        <w:spacing w:after="0" w:line="271" w:lineRule="auto"/>
        <w:jc w:val="both"/>
        <w:sectPr>
          <w:pgSz w:w="9360" w:h="13610"/>
          <w:pgMar w:header="0" w:footer="991" w:top="1160" w:bottom="1180" w:left="1020" w:right="1300"/>
        </w:sectPr>
      </w:pPr>
    </w:p>
    <w:p>
      <w:pPr>
        <w:pStyle w:val="BodyText"/>
        <w:spacing w:line="271" w:lineRule="auto" w:before="33"/>
        <w:ind w:left="400"/>
      </w:pPr>
      <w:r>
        <w:rPr>
          <w:w w:val="110"/>
        </w:rPr>
        <w:t>son disciplinas que marchan hacia un mismo fin: el bien de la comunidad política.</w:t>
      </w:r>
    </w:p>
    <w:p>
      <w:pPr>
        <w:pStyle w:val="BodyText"/>
        <w:spacing w:line="271" w:lineRule="auto" w:before="2"/>
        <w:ind w:left="400" w:right="111" w:firstLine="580"/>
        <w:jc w:val="both"/>
      </w:pPr>
      <w:r>
        <w:rPr>
          <w:w w:val="110"/>
        </w:rPr>
        <w:t>Analizar de qué manera la ética puede realizar aportacio- nes al proceso democrático sin duda podría resultar de interés  no sólo para los analistas o para los actores políticos sino para la misma</w:t>
      </w:r>
      <w:r>
        <w:rPr>
          <w:spacing w:val="-6"/>
          <w:w w:val="110"/>
        </w:rPr>
        <w:t> </w:t>
      </w:r>
      <w:r>
        <w:rPr>
          <w:w w:val="110"/>
        </w:rPr>
        <w:t>comunidad</w:t>
      </w:r>
      <w:r>
        <w:rPr>
          <w:spacing w:val="-6"/>
          <w:w w:val="110"/>
        </w:rPr>
        <w:t> </w:t>
      </w:r>
      <w:r>
        <w:rPr>
          <w:w w:val="110"/>
        </w:rPr>
        <w:t>política.</w:t>
      </w:r>
      <w:r>
        <w:rPr>
          <w:spacing w:val="-6"/>
          <w:w w:val="110"/>
        </w:rPr>
        <w:t> </w:t>
      </w:r>
      <w:r>
        <w:rPr>
          <w:w w:val="110"/>
        </w:rPr>
        <w:t>He</w:t>
      </w:r>
      <w:r>
        <w:rPr>
          <w:spacing w:val="-6"/>
          <w:w w:val="110"/>
        </w:rPr>
        <w:t> </w:t>
      </w:r>
      <w:r>
        <w:rPr>
          <w:w w:val="110"/>
        </w:rPr>
        <w:t>aquí</w:t>
      </w:r>
      <w:r>
        <w:rPr>
          <w:spacing w:val="-6"/>
          <w:w w:val="110"/>
        </w:rPr>
        <w:t> </w:t>
      </w:r>
      <w:r>
        <w:rPr>
          <w:w w:val="110"/>
        </w:rPr>
        <w:t>la</w:t>
      </w:r>
      <w:r>
        <w:rPr>
          <w:spacing w:val="-6"/>
          <w:w w:val="110"/>
        </w:rPr>
        <w:t> </w:t>
      </w:r>
      <w:r>
        <w:rPr>
          <w:w w:val="110"/>
        </w:rPr>
        <w:t>importancia</w:t>
      </w:r>
      <w:r>
        <w:rPr>
          <w:spacing w:val="-6"/>
          <w:w w:val="110"/>
        </w:rPr>
        <w:t> </w:t>
      </w:r>
      <w:r>
        <w:rPr>
          <w:w w:val="110"/>
        </w:rPr>
        <w:t>de</w:t>
      </w:r>
      <w:r>
        <w:rPr>
          <w:spacing w:val="-6"/>
          <w:w w:val="110"/>
        </w:rPr>
        <w:t> </w:t>
      </w:r>
      <w:r>
        <w:rPr>
          <w:w w:val="110"/>
        </w:rPr>
        <w:t>realizar</w:t>
      </w:r>
      <w:r>
        <w:rPr>
          <w:spacing w:val="-6"/>
          <w:w w:val="110"/>
        </w:rPr>
        <w:t> </w:t>
      </w:r>
      <w:r>
        <w:rPr>
          <w:w w:val="110"/>
        </w:rPr>
        <w:t>un estudio sobre democracia</w:t>
      </w:r>
      <w:r>
        <w:rPr>
          <w:spacing w:val="-26"/>
          <w:w w:val="110"/>
        </w:rPr>
        <w:t> </w:t>
      </w:r>
      <w:r>
        <w:rPr>
          <w:w w:val="110"/>
        </w:rPr>
        <w:t>ética.</w:t>
      </w:r>
    </w:p>
    <w:p>
      <w:pPr>
        <w:pStyle w:val="BodyText"/>
        <w:spacing w:line="271" w:lineRule="auto" w:before="2"/>
        <w:ind w:left="400" w:right="111" w:firstLine="580"/>
        <w:jc w:val="both"/>
      </w:pPr>
      <w:r>
        <w:rPr>
          <w:w w:val="110"/>
        </w:rPr>
        <w:t>Con </w:t>
      </w:r>
      <w:r>
        <w:rPr>
          <w:spacing w:val="-3"/>
          <w:w w:val="110"/>
        </w:rPr>
        <w:t>base </w:t>
      </w:r>
      <w:r>
        <w:rPr>
          <w:w w:val="110"/>
        </w:rPr>
        <w:t>en lo </w:t>
      </w:r>
      <w:r>
        <w:rPr>
          <w:spacing w:val="-5"/>
          <w:w w:val="110"/>
        </w:rPr>
        <w:t>anterior, </w:t>
      </w:r>
      <w:r>
        <w:rPr>
          <w:w w:val="110"/>
        </w:rPr>
        <w:t>la </w:t>
      </w:r>
      <w:r>
        <w:rPr>
          <w:spacing w:val="-3"/>
          <w:w w:val="110"/>
        </w:rPr>
        <w:t>meta </w:t>
      </w:r>
      <w:r>
        <w:rPr>
          <w:w w:val="110"/>
        </w:rPr>
        <w:t>que </w:t>
      </w:r>
      <w:r>
        <w:rPr>
          <w:spacing w:val="-3"/>
          <w:w w:val="110"/>
        </w:rPr>
        <w:t>persigue esta obra </w:t>
      </w:r>
      <w:r>
        <w:rPr>
          <w:w w:val="110"/>
        </w:rPr>
        <w:t>es </w:t>
      </w:r>
      <w:r>
        <w:rPr>
          <w:spacing w:val="-3"/>
          <w:w w:val="110"/>
        </w:rPr>
        <w:t>la </w:t>
      </w:r>
      <w:r>
        <w:rPr>
          <w:w w:val="110"/>
        </w:rPr>
        <w:t>de </w:t>
      </w:r>
      <w:r>
        <w:rPr>
          <w:spacing w:val="-3"/>
          <w:w w:val="110"/>
        </w:rPr>
        <w:t>rescatar </w:t>
      </w:r>
      <w:r>
        <w:rPr>
          <w:w w:val="110"/>
        </w:rPr>
        <w:t>la </w:t>
      </w:r>
      <w:r>
        <w:rPr>
          <w:spacing w:val="-3"/>
          <w:w w:val="110"/>
        </w:rPr>
        <w:t>importancia </w:t>
      </w:r>
      <w:r>
        <w:rPr>
          <w:w w:val="110"/>
        </w:rPr>
        <w:t>de la </w:t>
      </w:r>
      <w:r>
        <w:rPr>
          <w:spacing w:val="-3"/>
          <w:w w:val="110"/>
        </w:rPr>
        <w:t>vinculación entre ética </w:t>
      </w:r>
      <w:r>
        <w:rPr>
          <w:w w:val="110"/>
        </w:rPr>
        <w:t>y </w:t>
      </w:r>
      <w:r>
        <w:rPr>
          <w:spacing w:val="-3"/>
          <w:w w:val="110"/>
        </w:rPr>
        <w:t>política, aplicada </w:t>
      </w:r>
      <w:r>
        <w:rPr>
          <w:w w:val="110"/>
        </w:rPr>
        <w:t>a la </w:t>
      </w:r>
      <w:r>
        <w:rPr>
          <w:spacing w:val="-3"/>
          <w:w w:val="110"/>
        </w:rPr>
        <w:t>forma </w:t>
      </w:r>
      <w:r>
        <w:rPr>
          <w:w w:val="110"/>
        </w:rPr>
        <w:t>de </w:t>
      </w:r>
      <w:r>
        <w:rPr>
          <w:spacing w:val="-3"/>
          <w:w w:val="110"/>
        </w:rPr>
        <w:t>gobierno democrática para hacer </w:t>
      </w:r>
      <w:r>
        <w:rPr>
          <w:w w:val="110"/>
        </w:rPr>
        <w:t>de </w:t>
      </w:r>
      <w:r>
        <w:rPr>
          <w:spacing w:val="-3"/>
          <w:w w:val="110"/>
        </w:rPr>
        <w:t>ésta </w:t>
      </w:r>
      <w:r>
        <w:rPr>
          <w:w w:val="110"/>
        </w:rPr>
        <w:t>una </w:t>
      </w:r>
      <w:r>
        <w:rPr>
          <w:spacing w:val="-3"/>
          <w:w w:val="110"/>
        </w:rPr>
        <w:t>manera </w:t>
      </w:r>
      <w:r>
        <w:rPr>
          <w:w w:val="110"/>
        </w:rPr>
        <w:t>de </w:t>
      </w:r>
      <w:r>
        <w:rPr>
          <w:spacing w:val="-3"/>
          <w:w w:val="110"/>
        </w:rPr>
        <w:t>gobierno </w:t>
      </w:r>
      <w:r>
        <w:rPr>
          <w:w w:val="110"/>
        </w:rPr>
        <w:t>más </w:t>
      </w:r>
      <w:r>
        <w:rPr>
          <w:spacing w:val="-3"/>
          <w:w w:val="110"/>
        </w:rPr>
        <w:t>justa </w:t>
      </w:r>
      <w:r>
        <w:rPr>
          <w:w w:val="110"/>
        </w:rPr>
        <w:t>y </w:t>
      </w:r>
      <w:r>
        <w:rPr>
          <w:spacing w:val="-3"/>
          <w:w w:val="110"/>
        </w:rPr>
        <w:t>equitativa. </w:t>
      </w:r>
      <w:r>
        <w:rPr>
          <w:spacing w:val="-9"/>
          <w:w w:val="110"/>
        </w:rPr>
        <w:t>Tal </w:t>
      </w:r>
      <w:r>
        <w:rPr>
          <w:spacing w:val="-3"/>
          <w:w w:val="110"/>
        </w:rPr>
        <w:t>propósito se logró</w:t>
      </w:r>
      <w:r>
        <w:rPr>
          <w:spacing w:val="-12"/>
          <w:w w:val="110"/>
        </w:rPr>
        <w:t> </w:t>
      </w:r>
      <w:r>
        <w:rPr>
          <w:spacing w:val="-3"/>
          <w:w w:val="110"/>
        </w:rPr>
        <w:t>absteniéndose</w:t>
      </w:r>
      <w:r>
        <w:rPr>
          <w:spacing w:val="-12"/>
          <w:w w:val="110"/>
        </w:rPr>
        <w:t> </w:t>
      </w:r>
      <w:r>
        <w:rPr>
          <w:w w:val="110"/>
        </w:rPr>
        <w:t>de</w:t>
      </w:r>
      <w:r>
        <w:rPr>
          <w:spacing w:val="-12"/>
          <w:w w:val="110"/>
        </w:rPr>
        <w:t> </w:t>
      </w:r>
      <w:r>
        <w:rPr>
          <w:spacing w:val="-3"/>
          <w:w w:val="110"/>
        </w:rPr>
        <w:t>invitar</w:t>
      </w:r>
      <w:r>
        <w:rPr>
          <w:spacing w:val="-12"/>
          <w:w w:val="110"/>
        </w:rPr>
        <w:t> </w:t>
      </w:r>
      <w:r>
        <w:rPr>
          <w:w w:val="110"/>
        </w:rPr>
        <w:t>a</w:t>
      </w:r>
      <w:r>
        <w:rPr>
          <w:spacing w:val="-12"/>
          <w:w w:val="110"/>
        </w:rPr>
        <w:t> </w:t>
      </w:r>
      <w:r>
        <w:rPr>
          <w:spacing w:val="-3"/>
          <w:w w:val="110"/>
        </w:rPr>
        <w:t>autores</w:t>
      </w:r>
      <w:r>
        <w:rPr>
          <w:spacing w:val="-12"/>
          <w:w w:val="110"/>
        </w:rPr>
        <w:t> </w:t>
      </w:r>
      <w:r>
        <w:rPr>
          <w:spacing w:val="-3"/>
          <w:w w:val="110"/>
        </w:rPr>
        <w:t>aduladores</w:t>
      </w:r>
      <w:r>
        <w:rPr>
          <w:spacing w:val="-12"/>
          <w:w w:val="110"/>
        </w:rPr>
        <w:t> </w:t>
      </w:r>
      <w:r>
        <w:rPr>
          <w:w w:val="110"/>
        </w:rPr>
        <w:t>de</w:t>
      </w:r>
      <w:r>
        <w:rPr>
          <w:spacing w:val="-12"/>
          <w:w w:val="110"/>
        </w:rPr>
        <w:t> </w:t>
      </w:r>
      <w:r>
        <w:rPr>
          <w:w w:val="110"/>
        </w:rPr>
        <w:t>la</w:t>
      </w:r>
      <w:r>
        <w:rPr>
          <w:spacing w:val="-12"/>
          <w:w w:val="110"/>
        </w:rPr>
        <w:t> </w:t>
      </w:r>
      <w:r>
        <w:rPr>
          <w:spacing w:val="-3"/>
          <w:w w:val="110"/>
        </w:rPr>
        <w:t>democra- cia,</w:t>
      </w:r>
      <w:r>
        <w:rPr>
          <w:spacing w:val="-22"/>
          <w:w w:val="110"/>
        </w:rPr>
        <w:t> </w:t>
      </w:r>
      <w:r>
        <w:rPr>
          <w:spacing w:val="-3"/>
          <w:w w:val="110"/>
        </w:rPr>
        <w:t>quienes</w:t>
      </w:r>
      <w:r>
        <w:rPr>
          <w:spacing w:val="-22"/>
          <w:w w:val="110"/>
        </w:rPr>
        <w:t> </w:t>
      </w:r>
      <w:r>
        <w:rPr>
          <w:spacing w:val="-3"/>
          <w:w w:val="110"/>
        </w:rPr>
        <w:t>únicamente</w:t>
      </w:r>
      <w:r>
        <w:rPr>
          <w:spacing w:val="-22"/>
          <w:w w:val="110"/>
        </w:rPr>
        <w:t> </w:t>
      </w:r>
      <w:r>
        <w:rPr>
          <w:w w:val="110"/>
        </w:rPr>
        <w:t>ven</w:t>
      </w:r>
      <w:r>
        <w:rPr>
          <w:spacing w:val="-22"/>
          <w:w w:val="110"/>
        </w:rPr>
        <w:t> </w:t>
      </w:r>
      <w:r>
        <w:rPr>
          <w:spacing w:val="-3"/>
          <w:w w:val="110"/>
        </w:rPr>
        <w:t>maravillas</w:t>
      </w:r>
      <w:r>
        <w:rPr>
          <w:spacing w:val="-22"/>
          <w:w w:val="110"/>
        </w:rPr>
        <w:t> </w:t>
      </w:r>
      <w:r>
        <w:rPr>
          <w:w w:val="110"/>
        </w:rPr>
        <w:t>en</w:t>
      </w:r>
      <w:r>
        <w:rPr>
          <w:spacing w:val="-22"/>
          <w:w w:val="110"/>
        </w:rPr>
        <w:t> </w:t>
      </w:r>
      <w:r>
        <w:rPr>
          <w:spacing w:val="-3"/>
          <w:w w:val="110"/>
        </w:rPr>
        <w:t>esta</w:t>
      </w:r>
      <w:r>
        <w:rPr>
          <w:spacing w:val="-22"/>
          <w:w w:val="110"/>
        </w:rPr>
        <w:t> </w:t>
      </w:r>
      <w:r>
        <w:rPr>
          <w:spacing w:val="-3"/>
          <w:w w:val="110"/>
        </w:rPr>
        <w:t>forma</w:t>
      </w:r>
      <w:r>
        <w:rPr>
          <w:spacing w:val="-22"/>
          <w:w w:val="110"/>
        </w:rPr>
        <w:t> </w:t>
      </w:r>
      <w:r>
        <w:rPr>
          <w:w w:val="110"/>
        </w:rPr>
        <w:t>de</w:t>
      </w:r>
      <w:r>
        <w:rPr>
          <w:spacing w:val="-22"/>
          <w:w w:val="110"/>
        </w:rPr>
        <w:t> </w:t>
      </w:r>
      <w:r>
        <w:rPr>
          <w:spacing w:val="-3"/>
          <w:w w:val="110"/>
        </w:rPr>
        <w:t>gobierno</w:t>
      </w:r>
      <w:r>
        <w:rPr>
          <w:spacing w:val="-22"/>
          <w:w w:val="110"/>
        </w:rPr>
        <w:t> </w:t>
      </w:r>
      <w:r>
        <w:rPr>
          <w:w w:val="110"/>
        </w:rPr>
        <w:t>y se</w:t>
      </w:r>
      <w:r>
        <w:rPr>
          <w:spacing w:val="-7"/>
          <w:w w:val="110"/>
        </w:rPr>
        <w:t> </w:t>
      </w:r>
      <w:r>
        <w:rPr>
          <w:spacing w:val="-3"/>
          <w:w w:val="110"/>
        </w:rPr>
        <w:t>niegan</w:t>
      </w:r>
      <w:r>
        <w:rPr>
          <w:spacing w:val="-7"/>
          <w:w w:val="110"/>
        </w:rPr>
        <w:t> </w:t>
      </w:r>
      <w:r>
        <w:rPr>
          <w:w w:val="110"/>
        </w:rPr>
        <w:t>a</w:t>
      </w:r>
      <w:r>
        <w:rPr>
          <w:spacing w:val="-7"/>
          <w:w w:val="110"/>
        </w:rPr>
        <w:t> </w:t>
      </w:r>
      <w:r>
        <w:rPr>
          <w:w w:val="110"/>
        </w:rPr>
        <w:t>ver</w:t>
      </w:r>
      <w:r>
        <w:rPr>
          <w:spacing w:val="-7"/>
          <w:w w:val="110"/>
        </w:rPr>
        <w:t> </w:t>
      </w:r>
      <w:r>
        <w:rPr>
          <w:w w:val="110"/>
        </w:rPr>
        <w:t>los</w:t>
      </w:r>
      <w:r>
        <w:rPr>
          <w:spacing w:val="-7"/>
          <w:w w:val="110"/>
        </w:rPr>
        <w:t> </w:t>
      </w:r>
      <w:r>
        <w:rPr>
          <w:spacing w:val="-3"/>
          <w:w w:val="110"/>
        </w:rPr>
        <w:t>defectos.</w:t>
      </w:r>
      <w:r>
        <w:rPr>
          <w:spacing w:val="-7"/>
          <w:w w:val="110"/>
        </w:rPr>
        <w:t> </w:t>
      </w:r>
      <w:r>
        <w:rPr>
          <w:w w:val="110"/>
        </w:rPr>
        <w:t>Por</w:t>
      </w:r>
      <w:r>
        <w:rPr>
          <w:spacing w:val="-7"/>
          <w:w w:val="110"/>
        </w:rPr>
        <w:t> </w:t>
      </w:r>
      <w:r>
        <w:rPr>
          <w:w w:val="110"/>
        </w:rPr>
        <w:t>el</w:t>
      </w:r>
      <w:r>
        <w:rPr>
          <w:spacing w:val="-7"/>
          <w:w w:val="110"/>
        </w:rPr>
        <w:t> </w:t>
      </w:r>
      <w:r>
        <w:rPr>
          <w:spacing w:val="-3"/>
          <w:w w:val="110"/>
        </w:rPr>
        <w:t>contrario,</w:t>
      </w:r>
      <w:r>
        <w:rPr>
          <w:spacing w:val="-7"/>
          <w:w w:val="110"/>
        </w:rPr>
        <w:t> </w:t>
      </w:r>
      <w:r>
        <w:rPr>
          <w:w w:val="110"/>
        </w:rPr>
        <w:t>han</w:t>
      </w:r>
      <w:r>
        <w:rPr>
          <w:spacing w:val="-7"/>
          <w:w w:val="110"/>
        </w:rPr>
        <w:t> </w:t>
      </w:r>
      <w:r>
        <w:rPr>
          <w:spacing w:val="-3"/>
          <w:w w:val="110"/>
        </w:rPr>
        <w:t>sido</w:t>
      </w:r>
      <w:r>
        <w:rPr>
          <w:spacing w:val="-7"/>
          <w:w w:val="110"/>
        </w:rPr>
        <w:t> </w:t>
      </w:r>
      <w:r>
        <w:rPr>
          <w:spacing w:val="-3"/>
          <w:w w:val="110"/>
        </w:rPr>
        <w:t>autores</w:t>
      </w:r>
      <w:r>
        <w:rPr>
          <w:spacing w:val="-7"/>
          <w:w w:val="110"/>
        </w:rPr>
        <w:t> </w:t>
      </w:r>
      <w:r>
        <w:rPr>
          <w:spacing w:val="-3"/>
          <w:w w:val="110"/>
        </w:rPr>
        <w:t>que cuentan </w:t>
      </w:r>
      <w:r>
        <w:rPr>
          <w:w w:val="110"/>
        </w:rPr>
        <w:t>a la vez con un </w:t>
      </w:r>
      <w:r>
        <w:rPr>
          <w:spacing w:val="-3"/>
          <w:w w:val="110"/>
        </w:rPr>
        <w:t>pensamiento crítico </w:t>
      </w:r>
      <w:r>
        <w:rPr>
          <w:w w:val="110"/>
        </w:rPr>
        <w:t>y </w:t>
      </w:r>
      <w:r>
        <w:rPr>
          <w:spacing w:val="-3"/>
          <w:w w:val="110"/>
        </w:rPr>
        <w:t>propositivo hacia la democracia</w:t>
      </w:r>
      <w:r>
        <w:rPr>
          <w:spacing w:val="-11"/>
          <w:w w:val="110"/>
        </w:rPr>
        <w:t> </w:t>
      </w:r>
      <w:r>
        <w:rPr>
          <w:w w:val="110"/>
        </w:rPr>
        <w:t>los</w:t>
      </w:r>
      <w:r>
        <w:rPr>
          <w:spacing w:val="-11"/>
          <w:w w:val="110"/>
        </w:rPr>
        <w:t> </w:t>
      </w:r>
      <w:r>
        <w:rPr>
          <w:spacing w:val="-3"/>
          <w:w w:val="110"/>
        </w:rPr>
        <w:t>que,</w:t>
      </w:r>
      <w:r>
        <w:rPr>
          <w:spacing w:val="-11"/>
          <w:w w:val="110"/>
        </w:rPr>
        <w:t> </w:t>
      </w:r>
      <w:r>
        <w:rPr>
          <w:w w:val="110"/>
        </w:rPr>
        <w:t>con</w:t>
      </w:r>
      <w:r>
        <w:rPr>
          <w:spacing w:val="-11"/>
          <w:w w:val="110"/>
        </w:rPr>
        <w:t> </w:t>
      </w:r>
      <w:r>
        <w:rPr>
          <w:w w:val="110"/>
        </w:rPr>
        <w:t>sus</w:t>
      </w:r>
      <w:r>
        <w:rPr>
          <w:spacing w:val="-11"/>
          <w:w w:val="110"/>
        </w:rPr>
        <w:t> </w:t>
      </w:r>
      <w:r>
        <w:rPr>
          <w:spacing w:val="-3"/>
          <w:w w:val="110"/>
        </w:rPr>
        <w:t>trabajos,</w:t>
      </w:r>
      <w:r>
        <w:rPr>
          <w:spacing w:val="-11"/>
          <w:w w:val="110"/>
        </w:rPr>
        <w:t> </w:t>
      </w:r>
      <w:r>
        <w:rPr>
          <w:spacing w:val="-3"/>
          <w:w w:val="110"/>
        </w:rPr>
        <w:t>forman</w:t>
      </w:r>
      <w:r>
        <w:rPr>
          <w:spacing w:val="-11"/>
          <w:w w:val="110"/>
        </w:rPr>
        <w:t> </w:t>
      </w:r>
      <w:r>
        <w:rPr>
          <w:spacing w:val="-3"/>
          <w:w w:val="110"/>
        </w:rPr>
        <w:t>parte</w:t>
      </w:r>
      <w:r>
        <w:rPr>
          <w:spacing w:val="-11"/>
          <w:w w:val="110"/>
        </w:rPr>
        <w:t> </w:t>
      </w:r>
      <w:r>
        <w:rPr>
          <w:w w:val="110"/>
        </w:rPr>
        <w:t>de</w:t>
      </w:r>
      <w:r>
        <w:rPr>
          <w:spacing w:val="-11"/>
          <w:w w:val="110"/>
        </w:rPr>
        <w:t> </w:t>
      </w:r>
      <w:r>
        <w:rPr>
          <w:spacing w:val="-3"/>
          <w:w w:val="110"/>
        </w:rPr>
        <w:t>esta</w:t>
      </w:r>
      <w:r>
        <w:rPr>
          <w:spacing w:val="-11"/>
          <w:w w:val="110"/>
        </w:rPr>
        <w:t> </w:t>
      </w:r>
      <w:r>
        <w:rPr>
          <w:spacing w:val="-3"/>
          <w:w w:val="110"/>
        </w:rPr>
        <w:t>obra.</w:t>
      </w:r>
    </w:p>
    <w:p>
      <w:pPr>
        <w:pStyle w:val="BodyText"/>
        <w:spacing w:line="271" w:lineRule="auto" w:before="2"/>
        <w:ind w:left="400" w:right="111" w:firstLine="580"/>
        <w:jc w:val="both"/>
      </w:pPr>
      <w:r>
        <w:rPr>
          <w:w w:val="105"/>
        </w:rPr>
        <w:t>Las anteriores argumentaciones han llevado a los compila- dores de este volumen colectivo, </w:t>
      </w:r>
      <w:r>
        <w:rPr>
          <w:rFonts w:ascii="Cambria" w:hAnsi="Cambria"/>
          <w:i/>
          <w:w w:val="105"/>
        </w:rPr>
        <w:t>Democracia ética. Una</w:t>
      </w:r>
      <w:r>
        <w:rPr>
          <w:rFonts w:ascii="Cambria" w:hAnsi="Cambria"/>
          <w:i/>
          <w:spacing w:val="-31"/>
          <w:w w:val="105"/>
        </w:rPr>
        <w:t> </w:t>
      </w:r>
      <w:r>
        <w:rPr>
          <w:rFonts w:ascii="Cambria" w:hAnsi="Cambria"/>
          <w:i/>
          <w:w w:val="105"/>
        </w:rPr>
        <w:t>propuesta </w:t>
      </w:r>
      <w:r>
        <w:rPr>
          <w:rFonts w:ascii="Cambria" w:hAnsi="Cambria"/>
          <w:i/>
          <w:w w:val="105"/>
        </w:rPr>
        <w:t>para</w:t>
      </w:r>
      <w:r>
        <w:rPr>
          <w:rFonts w:ascii="Cambria" w:hAnsi="Cambria"/>
          <w:i/>
          <w:spacing w:val="-22"/>
          <w:w w:val="105"/>
        </w:rPr>
        <w:t> </w:t>
      </w:r>
      <w:r>
        <w:rPr>
          <w:rFonts w:ascii="Cambria" w:hAnsi="Cambria"/>
          <w:i/>
          <w:w w:val="105"/>
        </w:rPr>
        <w:t>las</w:t>
      </w:r>
      <w:r>
        <w:rPr>
          <w:rFonts w:ascii="Cambria" w:hAnsi="Cambria"/>
          <w:i/>
          <w:spacing w:val="-22"/>
          <w:w w:val="105"/>
        </w:rPr>
        <w:t> </w:t>
      </w:r>
      <w:r>
        <w:rPr>
          <w:rFonts w:ascii="Cambria" w:hAnsi="Cambria"/>
          <w:i/>
          <w:w w:val="105"/>
        </w:rPr>
        <w:t>democracias</w:t>
      </w:r>
      <w:r>
        <w:rPr>
          <w:rFonts w:ascii="Cambria" w:hAnsi="Cambria"/>
          <w:i/>
          <w:spacing w:val="-22"/>
          <w:w w:val="105"/>
        </w:rPr>
        <w:t> </w:t>
      </w:r>
      <w:r>
        <w:rPr>
          <w:rFonts w:ascii="Cambria" w:hAnsi="Cambria"/>
          <w:i/>
          <w:w w:val="105"/>
        </w:rPr>
        <w:t>corruptas</w:t>
      </w:r>
      <w:r>
        <w:rPr>
          <w:w w:val="105"/>
        </w:rPr>
        <w:t>,</w:t>
      </w:r>
      <w:r>
        <w:rPr>
          <w:spacing w:val="-29"/>
          <w:w w:val="105"/>
        </w:rPr>
        <w:t> </w:t>
      </w:r>
      <w:r>
        <w:rPr>
          <w:w w:val="105"/>
        </w:rPr>
        <w:t>a</w:t>
      </w:r>
      <w:r>
        <w:rPr>
          <w:spacing w:val="-29"/>
          <w:w w:val="105"/>
        </w:rPr>
        <w:t> </w:t>
      </w:r>
      <w:r>
        <w:rPr>
          <w:w w:val="105"/>
        </w:rPr>
        <w:t>reunir</w:t>
      </w:r>
      <w:r>
        <w:rPr>
          <w:spacing w:val="-29"/>
          <w:w w:val="105"/>
        </w:rPr>
        <w:t> </w:t>
      </w:r>
      <w:r>
        <w:rPr>
          <w:w w:val="105"/>
        </w:rPr>
        <w:t>la</w:t>
      </w:r>
      <w:r>
        <w:rPr>
          <w:spacing w:val="-29"/>
          <w:w w:val="105"/>
        </w:rPr>
        <w:t> </w:t>
      </w:r>
      <w:r>
        <w:rPr>
          <w:w w:val="105"/>
        </w:rPr>
        <w:t>colección</w:t>
      </w:r>
      <w:r>
        <w:rPr>
          <w:spacing w:val="-29"/>
          <w:w w:val="105"/>
        </w:rPr>
        <w:t> </w:t>
      </w:r>
      <w:r>
        <w:rPr>
          <w:w w:val="105"/>
        </w:rPr>
        <w:t>de</w:t>
      </w:r>
      <w:r>
        <w:rPr>
          <w:spacing w:val="-29"/>
          <w:w w:val="105"/>
        </w:rPr>
        <w:t> </w:t>
      </w:r>
      <w:r>
        <w:rPr>
          <w:w w:val="105"/>
        </w:rPr>
        <w:t>trabajos</w:t>
      </w:r>
      <w:r>
        <w:rPr>
          <w:spacing w:val="-29"/>
          <w:w w:val="105"/>
        </w:rPr>
        <w:t> </w:t>
      </w:r>
      <w:r>
        <w:rPr>
          <w:w w:val="105"/>
        </w:rPr>
        <w:t>que ahora se presentan al </w:t>
      </w:r>
      <w:r>
        <w:rPr>
          <w:spacing w:val="-3"/>
          <w:w w:val="105"/>
        </w:rPr>
        <w:t>lector. </w:t>
      </w:r>
      <w:r>
        <w:rPr>
          <w:w w:val="105"/>
        </w:rPr>
        <w:t>En cada trabajo se analiza desde una orientación propia, se reflexiona y pretende realizar una contri- bución a la democracia bajo un enfoque   </w:t>
      </w:r>
      <w:r>
        <w:rPr>
          <w:spacing w:val="23"/>
          <w:w w:val="105"/>
        </w:rPr>
        <w:t> </w:t>
      </w:r>
      <w:r>
        <w:rPr>
          <w:w w:val="105"/>
        </w:rPr>
        <w:t>ético.</w:t>
      </w:r>
    </w:p>
    <w:p>
      <w:pPr>
        <w:pStyle w:val="BodyText"/>
        <w:spacing w:line="271" w:lineRule="auto" w:before="2"/>
        <w:ind w:left="400" w:right="108" w:firstLine="580"/>
        <w:jc w:val="both"/>
        <w:rPr>
          <w:rFonts w:ascii="Cambria" w:hAnsi="Cambria"/>
          <w:i/>
        </w:rPr>
      </w:pPr>
      <w:r>
        <w:rPr>
          <w:w w:val="110"/>
        </w:rPr>
        <w:t>Los</w:t>
      </w:r>
      <w:r>
        <w:rPr>
          <w:spacing w:val="-5"/>
          <w:w w:val="110"/>
        </w:rPr>
        <w:t> </w:t>
      </w:r>
      <w:r>
        <w:rPr>
          <w:w w:val="110"/>
        </w:rPr>
        <w:t>trabajos</w:t>
      </w:r>
      <w:r>
        <w:rPr>
          <w:spacing w:val="-5"/>
          <w:w w:val="110"/>
        </w:rPr>
        <w:t> </w:t>
      </w:r>
      <w:r>
        <w:rPr>
          <w:w w:val="110"/>
        </w:rPr>
        <w:t>que</w:t>
      </w:r>
      <w:r>
        <w:rPr>
          <w:spacing w:val="-5"/>
          <w:w w:val="110"/>
        </w:rPr>
        <w:t> </w:t>
      </w:r>
      <w:r>
        <w:rPr>
          <w:w w:val="110"/>
        </w:rPr>
        <w:t>integran</w:t>
      </w:r>
      <w:r>
        <w:rPr>
          <w:spacing w:val="-5"/>
          <w:w w:val="110"/>
        </w:rPr>
        <w:t> </w:t>
      </w:r>
      <w:r>
        <w:rPr>
          <w:w w:val="110"/>
        </w:rPr>
        <w:t>el</w:t>
      </w:r>
      <w:r>
        <w:rPr>
          <w:spacing w:val="-5"/>
          <w:w w:val="110"/>
        </w:rPr>
        <w:t> </w:t>
      </w:r>
      <w:r>
        <w:rPr>
          <w:w w:val="110"/>
        </w:rPr>
        <w:t>cuerpo</w:t>
      </w:r>
      <w:r>
        <w:rPr>
          <w:spacing w:val="-5"/>
          <w:w w:val="110"/>
        </w:rPr>
        <w:t> </w:t>
      </w:r>
      <w:r>
        <w:rPr>
          <w:w w:val="110"/>
        </w:rPr>
        <w:t>de</w:t>
      </w:r>
      <w:r>
        <w:rPr>
          <w:spacing w:val="-5"/>
          <w:w w:val="110"/>
        </w:rPr>
        <w:t> </w:t>
      </w:r>
      <w:r>
        <w:rPr>
          <w:w w:val="110"/>
        </w:rPr>
        <w:t>esta</w:t>
      </w:r>
      <w:r>
        <w:rPr>
          <w:spacing w:val="-5"/>
          <w:w w:val="110"/>
        </w:rPr>
        <w:t> </w:t>
      </w:r>
      <w:r>
        <w:rPr>
          <w:w w:val="110"/>
        </w:rPr>
        <w:t>obra</w:t>
      </w:r>
      <w:r>
        <w:rPr>
          <w:spacing w:val="-5"/>
          <w:w w:val="110"/>
        </w:rPr>
        <w:t> </w:t>
      </w:r>
      <w:r>
        <w:rPr>
          <w:w w:val="110"/>
        </w:rPr>
        <w:t>se</w:t>
      </w:r>
      <w:r>
        <w:rPr>
          <w:spacing w:val="-5"/>
          <w:w w:val="110"/>
        </w:rPr>
        <w:t> </w:t>
      </w:r>
      <w:r>
        <w:rPr>
          <w:w w:val="110"/>
        </w:rPr>
        <w:t>han</w:t>
      </w:r>
      <w:r>
        <w:rPr>
          <w:spacing w:val="-5"/>
          <w:w w:val="110"/>
        </w:rPr>
        <w:t> </w:t>
      </w:r>
      <w:r>
        <w:rPr>
          <w:w w:val="110"/>
        </w:rPr>
        <w:t>cla- sificado en tres bloques. El primero, denominado “Democracias deficitarias contemporáneas”, está integrado por dos trabajos en los que se lleva a cabo un análisis conceptual de la democracia. Entran en este bloque el artículo de Víctor Hugo Méndez Agui- rre, titulado “Legitimidad o déficit de la democracia</w:t>
      </w:r>
      <w:r>
        <w:rPr>
          <w:rFonts w:ascii="Cambria" w:hAnsi="Cambria"/>
          <w:i/>
          <w:w w:val="110"/>
        </w:rPr>
        <w:t>: </w:t>
      </w:r>
      <w:r>
        <w:rPr>
          <w:w w:val="110"/>
        </w:rPr>
        <w:t>entre Pla- tón y Jürgen Habermas”, y el de Jaime Rodríguez Alba, </w:t>
      </w:r>
      <w:r>
        <w:rPr>
          <w:spacing w:val="2"/>
          <w:w w:val="110"/>
        </w:rPr>
        <w:t>“Hacia </w:t>
      </w:r>
      <w:r>
        <w:rPr>
          <w:w w:val="110"/>
        </w:rPr>
        <w:t>una individualidad democrática. Modos de construcción política de la</w:t>
      </w:r>
      <w:r>
        <w:rPr>
          <w:spacing w:val="12"/>
          <w:w w:val="110"/>
        </w:rPr>
        <w:t> </w:t>
      </w:r>
      <w:r>
        <w:rPr>
          <w:w w:val="110"/>
        </w:rPr>
        <w:t>individualidad”</w:t>
      </w:r>
      <w:r>
        <w:rPr>
          <w:rFonts w:ascii="Cambria" w:hAnsi="Cambria"/>
          <w:i/>
          <w:w w:val="110"/>
        </w:rPr>
        <w:t>.</w:t>
      </w:r>
    </w:p>
    <w:p>
      <w:pPr>
        <w:pStyle w:val="BodyText"/>
        <w:spacing w:line="271" w:lineRule="auto"/>
        <w:ind w:left="400" w:right="111" w:firstLine="580"/>
        <w:jc w:val="both"/>
      </w:pPr>
      <w:r>
        <w:rPr>
          <w:w w:val="110"/>
        </w:rPr>
        <w:t>En</w:t>
      </w:r>
      <w:r>
        <w:rPr>
          <w:spacing w:val="-9"/>
          <w:w w:val="110"/>
        </w:rPr>
        <w:t> </w:t>
      </w:r>
      <w:r>
        <w:rPr>
          <w:w w:val="110"/>
        </w:rPr>
        <w:t>el</w:t>
      </w:r>
      <w:r>
        <w:rPr>
          <w:spacing w:val="-9"/>
          <w:w w:val="110"/>
        </w:rPr>
        <w:t> </w:t>
      </w:r>
      <w:r>
        <w:rPr>
          <w:spacing w:val="-3"/>
          <w:w w:val="110"/>
        </w:rPr>
        <w:t>primero</w:t>
      </w:r>
      <w:r>
        <w:rPr>
          <w:spacing w:val="-9"/>
          <w:w w:val="110"/>
        </w:rPr>
        <w:t> </w:t>
      </w:r>
      <w:r>
        <w:rPr>
          <w:w w:val="110"/>
        </w:rPr>
        <w:t>de</w:t>
      </w:r>
      <w:r>
        <w:rPr>
          <w:spacing w:val="-9"/>
          <w:w w:val="110"/>
        </w:rPr>
        <w:t> </w:t>
      </w:r>
      <w:r>
        <w:rPr>
          <w:spacing w:val="-3"/>
          <w:w w:val="110"/>
        </w:rPr>
        <w:t>estos</w:t>
      </w:r>
      <w:r>
        <w:rPr>
          <w:spacing w:val="-9"/>
          <w:w w:val="110"/>
        </w:rPr>
        <w:t> </w:t>
      </w:r>
      <w:r>
        <w:rPr>
          <w:spacing w:val="-3"/>
          <w:w w:val="110"/>
        </w:rPr>
        <w:t>trabajos</w:t>
      </w:r>
      <w:r>
        <w:rPr>
          <w:spacing w:val="-9"/>
          <w:w w:val="110"/>
        </w:rPr>
        <w:t> </w:t>
      </w:r>
      <w:r>
        <w:rPr>
          <w:w w:val="110"/>
        </w:rPr>
        <w:t>se</w:t>
      </w:r>
      <w:r>
        <w:rPr>
          <w:spacing w:val="-9"/>
          <w:w w:val="110"/>
        </w:rPr>
        <w:t> </w:t>
      </w:r>
      <w:r>
        <w:rPr>
          <w:spacing w:val="-3"/>
          <w:w w:val="110"/>
        </w:rPr>
        <w:t>plantea</w:t>
      </w:r>
      <w:r>
        <w:rPr>
          <w:spacing w:val="-9"/>
          <w:w w:val="110"/>
        </w:rPr>
        <w:t> </w:t>
      </w:r>
      <w:r>
        <w:rPr>
          <w:spacing w:val="-3"/>
          <w:w w:val="110"/>
        </w:rPr>
        <w:t>cómo</w:t>
      </w:r>
      <w:r>
        <w:rPr>
          <w:spacing w:val="-9"/>
          <w:w w:val="110"/>
        </w:rPr>
        <w:t> </w:t>
      </w:r>
      <w:r>
        <w:rPr>
          <w:spacing w:val="-3"/>
          <w:w w:val="110"/>
        </w:rPr>
        <w:t>Platón</w:t>
      </w:r>
      <w:r>
        <w:rPr>
          <w:spacing w:val="-9"/>
          <w:w w:val="110"/>
        </w:rPr>
        <w:t> </w:t>
      </w:r>
      <w:r>
        <w:rPr>
          <w:spacing w:val="-3"/>
          <w:w w:val="110"/>
        </w:rPr>
        <w:t>suele </w:t>
      </w:r>
      <w:r>
        <w:rPr>
          <w:w w:val="110"/>
        </w:rPr>
        <w:t>ser</w:t>
      </w:r>
      <w:r>
        <w:rPr>
          <w:spacing w:val="-12"/>
          <w:w w:val="110"/>
        </w:rPr>
        <w:t> </w:t>
      </w:r>
      <w:r>
        <w:rPr>
          <w:spacing w:val="-3"/>
          <w:w w:val="110"/>
        </w:rPr>
        <w:t>considerado</w:t>
      </w:r>
      <w:r>
        <w:rPr>
          <w:spacing w:val="-12"/>
          <w:w w:val="110"/>
        </w:rPr>
        <w:t> </w:t>
      </w:r>
      <w:r>
        <w:rPr>
          <w:w w:val="110"/>
        </w:rPr>
        <w:t>un</w:t>
      </w:r>
      <w:r>
        <w:rPr>
          <w:spacing w:val="-12"/>
          <w:w w:val="110"/>
        </w:rPr>
        <w:t> </w:t>
      </w:r>
      <w:r>
        <w:rPr>
          <w:spacing w:val="-3"/>
          <w:w w:val="110"/>
        </w:rPr>
        <w:t>crítico</w:t>
      </w:r>
      <w:r>
        <w:rPr>
          <w:spacing w:val="-12"/>
          <w:w w:val="110"/>
        </w:rPr>
        <w:t> </w:t>
      </w:r>
      <w:r>
        <w:rPr>
          <w:spacing w:val="-3"/>
          <w:w w:val="110"/>
        </w:rPr>
        <w:t>severo</w:t>
      </w:r>
      <w:r>
        <w:rPr>
          <w:spacing w:val="-12"/>
          <w:w w:val="110"/>
        </w:rPr>
        <w:t> </w:t>
      </w:r>
      <w:r>
        <w:rPr>
          <w:w w:val="110"/>
        </w:rPr>
        <w:t>de</w:t>
      </w:r>
      <w:r>
        <w:rPr>
          <w:spacing w:val="-12"/>
          <w:w w:val="110"/>
        </w:rPr>
        <w:t> </w:t>
      </w:r>
      <w:r>
        <w:rPr>
          <w:w w:val="110"/>
        </w:rPr>
        <w:t>la</w:t>
      </w:r>
      <w:r>
        <w:rPr>
          <w:spacing w:val="-12"/>
          <w:w w:val="110"/>
        </w:rPr>
        <w:t> </w:t>
      </w:r>
      <w:r>
        <w:rPr>
          <w:spacing w:val="-3"/>
          <w:w w:val="110"/>
        </w:rPr>
        <w:t>democracia</w:t>
      </w:r>
      <w:r>
        <w:rPr>
          <w:spacing w:val="-12"/>
          <w:w w:val="110"/>
        </w:rPr>
        <w:t> </w:t>
      </w:r>
      <w:r>
        <w:rPr>
          <w:spacing w:val="-3"/>
          <w:w w:val="110"/>
        </w:rPr>
        <w:t>imperante</w:t>
      </w:r>
      <w:r>
        <w:rPr>
          <w:spacing w:val="-12"/>
          <w:w w:val="110"/>
        </w:rPr>
        <w:t> </w:t>
      </w:r>
      <w:r>
        <w:rPr>
          <w:w w:val="110"/>
        </w:rPr>
        <w:t>en</w:t>
      </w:r>
      <w:r>
        <w:rPr>
          <w:spacing w:val="-12"/>
          <w:w w:val="110"/>
        </w:rPr>
        <w:t> </w:t>
      </w:r>
      <w:r>
        <w:rPr>
          <w:spacing w:val="-3"/>
          <w:w w:val="110"/>
        </w:rPr>
        <w:t>la Atenas</w:t>
      </w:r>
      <w:r>
        <w:rPr>
          <w:spacing w:val="-43"/>
          <w:w w:val="110"/>
        </w:rPr>
        <w:t> </w:t>
      </w:r>
      <w:r>
        <w:rPr>
          <w:spacing w:val="-3"/>
          <w:w w:val="110"/>
        </w:rPr>
        <w:t>clásica.</w:t>
      </w:r>
      <w:r>
        <w:rPr>
          <w:spacing w:val="-43"/>
          <w:w w:val="110"/>
        </w:rPr>
        <w:t> </w:t>
      </w:r>
      <w:r>
        <w:rPr>
          <w:w w:val="110"/>
        </w:rPr>
        <w:t>Sin</w:t>
      </w:r>
      <w:r>
        <w:rPr>
          <w:spacing w:val="-43"/>
          <w:w w:val="110"/>
        </w:rPr>
        <w:t> </w:t>
      </w:r>
      <w:r>
        <w:rPr>
          <w:spacing w:val="-3"/>
          <w:w w:val="110"/>
        </w:rPr>
        <w:t>embargo,</w:t>
      </w:r>
      <w:r>
        <w:rPr>
          <w:spacing w:val="-43"/>
          <w:w w:val="110"/>
        </w:rPr>
        <w:t> </w:t>
      </w:r>
      <w:r>
        <w:rPr>
          <w:w w:val="110"/>
        </w:rPr>
        <w:t>el</w:t>
      </w:r>
      <w:r>
        <w:rPr>
          <w:spacing w:val="-43"/>
          <w:w w:val="110"/>
        </w:rPr>
        <w:t> </w:t>
      </w:r>
      <w:r>
        <w:rPr>
          <w:spacing w:val="-3"/>
          <w:w w:val="110"/>
        </w:rPr>
        <w:t>autor</w:t>
      </w:r>
      <w:r>
        <w:rPr>
          <w:spacing w:val="-43"/>
          <w:w w:val="110"/>
        </w:rPr>
        <w:t> </w:t>
      </w:r>
      <w:r>
        <w:rPr>
          <w:w w:val="110"/>
        </w:rPr>
        <w:t>de</w:t>
      </w:r>
      <w:r>
        <w:rPr>
          <w:spacing w:val="-43"/>
          <w:w w:val="110"/>
        </w:rPr>
        <w:t> </w:t>
      </w:r>
      <w:r>
        <w:rPr>
          <w:w w:val="110"/>
        </w:rPr>
        <w:t>los</w:t>
      </w:r>
      <w:r>
        <w:rPr>
          <w:spacing w:val="-43"/>
          <w:w w:val="110"/>
        </w:rPr>
        <w:t> </w:t>
      </w:r>
      <w:r>
        <w:rPr>
          <w:rFonts w:ascii="Cambria" w:hAnsi="Cambria"/>
          <w:i/>
          <w:spacing w:val="-3"/>
          <w:w w:val="110"/>
        </w:rPr>
        <w:t>Diálogos</w:t>
      </w:r>
      <w:r>
        <w:rPr>
          <w:rFonts w:ascii="Cambria" w:hAnsi="Cambria"/>
          <w:i/>
          <w:spacing w:val="-36"/>
          <w:w w:val="110"/>
        </w:rPr>
        <w:t> </w:t>
      </w:r>
      <w:r>
        <w:rPr>
          <w:w w:val="110"/>
        </w:rPr>
        <w:t>es</w:t>
      </w:r>
      <w:r>
        <w:rPr>
          <w:spacing w:val="-43"/>
          <w:w w:val="110"/>
        </w:rPr>
        <w:t> </w:t>
      </w:r>
      <w:r>
        <w:rPr>
          <w:spacing w:val="-3"/>
          <w:w w:val="110"/>
        </w:rPr>
        <w:t>precisamente quien</w:t>
      </w:r>
      <w:r>
        <w:rPr>
          <w:spacing w:val="-9"/>
          <w:w w:val="110"/>
        </w:rPr>
        <w:t> </w:t>
      </w:r>
      <w:r>
        <w:rPr>
          <w:spacing w:val="-3"/>
          <w:w w:val="110"/>
        </w:rPr>
        <w:t>postula</w:t>
      </w:r>
      <w:r>
        <w:rPr>
          <w:spacing w:val="-9"/>
          <w:w w:val="110"/>
        </w:rPr>
        <w:t> </w:t>
      </w:r>
      <w:r>
        <w:rPr>
          <w:w w:val="110"/>
        </w:rPr>
        <w:t>la</w:t>
      </w:r>
      <w:r>
        <w:rPr>
          <w:spacing w:val="-9"/>
          <w:w w:val="110"/>
        </w:rPr>
        <w:t> </w:t>
      </w:r>
      <w:r>
        <w:rPr>
          <w:spacing w:val="-3"/>
          <w:w w:val="110"/>
        </w:rPr>
        <w:t>teoría</w:t>
      </w:r>
      <w:r>
        <w:rPr>
          <w:spacing w:val="-9"/>
          <w:w w:val="110"/>
        </w:rPr>
        <w:t> </w:t>
      </w:r>
      <w:r>
        <w:rPr>
          <w:w w:val="110"/>
        </w:rPr>
        <w:t>de</w:t>
      </w:r>
      <w:r>
        <w:rPr>
          <w:spacing w:val="-9"/>
          <w:w w:val="110"/>
        </w:rPr>
        <w:t> </w:t>
      </w:r>
      <w:r>
        <w:rPr>
          <w:w w:val="110"/>
        </w:rPr>
        <w:t>las</w:t>
      </w:r>
      <w:r>
        <w:rPr>
          <w:spacing w:val="-9"/>
          <w:w w:val="110"/>
        </w:rPr>
        <w:t> </w:t>
      </w:r>
      <w:r>
        <w:rPr>
          <w:spacing w:val="-3"/>
          <w:w w:val="110"/>
        </w:rPr>
        <w:t>formas</w:t>
      </w:r>
      <w:r>
        <w:rPr>
          <w:spacing w:val="-9"/>
          <w:w w:val="110"/>
        </w:rPr>
        <w:t> </w:t>
      </w:r>
      <w:r>
        <w:rPr>
          <w:spacing w:val="-3"/>
          <w:w w:val="110"/>
        </w:rPr>
        <w:t>mixtas</w:t>
      </w:r>
      <w:r>
        <w:rPr>
          <w:spacing w:val="-9"/>
          <w:w w:val="110"/>
        </w:rPr>
        <w:t> </w:t>
      </w:r>
      <w:r>
        <w:rPr>
          <w:w w:val="110"/>
        </w:rPr>
        <w:t>de</w:t>
      </w:r>
      <w:r>
        <w:rPr>
          <w:spacing w:val="-9"/>
          <w:w w:val="110"/>
        </w:rPr>
        <w:t> </w:t>
      </w:r>
      <w:r>
        <w:rPr>
          <w:spacing w:val="-3"/>
          <w:w w:val="110"/>
        </w:rPr>
        <w:t>gobierno,</w:t>
      </w:r>
      <w:r>
        <w:rPr>
          <w:spacing w:val="-9"/>
          <w:w w:val="110"/>
        </w:rPr>
        <w:t> </w:t>
      </w:r>
      <w:r>
        <w:rPr>
          <w:w w:val="110"/>
        </w:rPr>
        <w:t>de</w:t>
      </w:r>
      <w:r>
        <w:rPr>
          <w:spacing w:val="-9"/>
          <w:w w:val="110"/>
        </w:rPr>
        <w:t> </w:t>
      </w:r>
      <w:r>
        <w:rPr>
          <w:spacing w:val="-4"/>
          <w:w w:val="110"/>
        </w:rPr>
        <w:t>acuer-</w:t>
      </w:r>
    </w:p>
    <w:p>
      <w:pPr>
        <w:spacing w:after="0" w:line="271" w:lineRule="auto"/>
        <w:jc w:val="both"/>
        <w:sectPr>
          <w:pgSz w:w="9360" w:h="13610"/>
          <w:pgMar w:header="0" w:footer="991" w:top="1160" w:bottom="1180" w:left="1300" w:right="1020"/>
        </w:sectPr>
      </w:pPr>
    </w:p>
    <w:p>
      <w:pPr>
        <w:pStyle w:val="BodyText"/>
        <w:spacing w:line="271" w:lineRule="auto" w:before="30"/>
        <w:ind w:left="113" w:right="399"/>
        <w:jc w:val="both"/>
      </w:pPr>
      <w:r>
        <w:rPr>
          <w:w w:val="110"/>
        </w:rPr>
        <w:t>do</w:t>
      </w:r>
      <w:r>
        <w:rPr>
          <w:spacing w:val="-12"/>
          <w:w w:val="110"/>
        </w:rPr>
        <w:t> </w:t>
      </w:r>
      <w:r>
        <w:rPr>
          <w:w w:val="110"/>
        </w:rPr>
        <w:t>con</w:t>
      </w:r>
      <w:r>
        <w:rPr>
          <w:spacing w:val="-12"/>
          <w:w w:val="110"/>
        </w:rPr>
        <w:t> </w:t>
      </w:r>
      <w:r>
        <w:rPr>
          <w:w w:val="110"/>
        </w:rPr>
        <w:t>la</w:t>
      </w:r>
      <w:r>
        <w:rPr>
          <w:spacing w:val="-12"/>
          <w:w w:val="110"/>
        </w:rPr>
        <w:t> </w:t>
      </w:r>
      <w:r>
        <w:rPr>
          <w:spacing w:val="-3"/>
          <w:w w:val="110"/>
        </w:rPr>
        <w:t>cual</w:t>
      </w:r>
      <w:r>
        <w:rPr>
          <w:spacing w:val="-12"/>
          <w:w w:val="110"/>
        </w:rPr>
        <w:t> </w:t>
      </w:r>
      <w:r>
        <w:rPr>
          <w:w w:val="110"/>
        </w:rPr>
        <w:t>la</w:t>
      </w:r>
      <w:r>
        <w:rPr>
          <w:spacing w:val="-12"/>
          <w:w w:val="110"/>
        </w:rPr>
        <w:t> </w:t>
      </w:r>
      <w:r>
        <w:rPr>
          <w:spacing w:val="-3"/>
          <w:w w:val="110"/>
        </w:rPr>
        <w:t>mejor</w:t>
      </w:r>
      <w:r>
        <w:rPr>
          <w:spacing w:val="-13"/>
          <w:w w:val="110"/>
        </w:rPr>
        <w:t> </w:t>
      </w:r>
      <w:r>
        <w:rPr>
          <w:rFonts w:ascii="Cambria" w:hAnsi="Cambria"/>
          <w:i/>
          <w:spacing w:val="-3"/>
          <w:w w:val="110"/>
        </w:rPr>
        <w:t>politeía</w:t>
      </w:r>
      <w:r>
        <w:rPr>
          <w:rFonts w:ascii="Cambria" w:hAnsi="Cambria"/>
          <w:i/>
          <w:spacing w:val="-4"/>
          <w:w w:val="110"/>
        </w:rPr>
        <w:t> </w:t>
      </w:r>
      <w:r>
        <w:rPr>
          <w:spacing w:val="-3"/>
          <w:w w:val="110"/>
        </w:rPr>
        <w:t>debe</w:t>
      </w:r>
      <w:r>
        <w:rPr>
          <w:spacing w:val="-12"/>
          <w:w w:val="110"/>
        </w:rPr>
        <w:t> </w:t>
      </w:r>
      <w:r>
        <w:rPr>
          <w:spacing w:val="-3"/>
          <w:w w:val="110"/>
        </w:rPr>
        <w:t>incluir</w:t>
      </w:r>
      <w:r>
        <w:rPr>
          <w:spacing w:val="-12"/>
          <w:w w:val="110"/>
        </w:rPr>
        <w:t> </w:t>
      </w:r>
      <w:r>
        <w:rPr>
          <w:w w:val="110"/>
        </w:rPr>
        <w:t>una</w:t>
      </w:r>
      <w:r>
        <w:rPr>
          <w:spacing w:val="-12"/>
          <w:w w:val="110"/>
        </w:rPr>
        <w:t> </w:t>
      </w:r>
      <w:r>
        <w:rPr>
          <w:spacing w:val="-3"/>
          <w:w w:val="110"/>
        </w:rPr>
        <w:t>buena</w:t>
      </w:r>
      <w:r>
        <w:rPr>
          <w:spacing w:val="-12"/>
          <w:w w:val="110"/>
        </w:rPr>
        <w:t> </w:t>
      </w:r>
      <w:r>
        <w:rPr>
          <w:spacing w:val="-3"/>
          <w:w w:val="110"/>
        </w:rPr>
        <w:t>cantidad</w:t>
      </w:r>
      <w:r>
        <w:rPr>
          <w:spacing w:val="-12"/>
          <w:w w:val="110"/>
        </w:rPr>
        <w:t> </w:t>
      </w:r>
      <w:r>
        <w:rPr>
          <w:spacing w:val="-3"/>
          <w:w w:val="110"/>
        </w:rPr>
        <w:t>de elementos democráticos. </w:t>
      </w:r>
      <w:r>
        <w:rPr>
          <w:w w:val="110"/>
        </w:rPr>
        <w:t>La </w:t>
      </w:r>
      <w:r>
        <w:rPr>
          <w:spacing w:val="-3"/>
          <w:w w:val="110"/>
        </w:rPr>
        <w:t>democracia para Platón </w:t>
      </w:r>
      <w:r>
        <w:rPr>
          <w:w w:val="110"/>
        </w:rPr>
        <w:t>es una </w:t>
      </w:r>
      <w:r>
        <w:rPr>
          <w:spacing w:val="-3"/>
          <w:w w:val="110"/>
        </w:rPr>
        <w:t>utopía </w:t>
      </w:r>
      <w:r>
        <w:rPr>
          <w:w w:val="110"/>
        </w:rPr>
        <w:t>en el </w:t>
      </w:r>
      <w:r>
        <w:rPr>
          <w:spacing w:val="-3"/>
          <w:w w:val="110"/>
        </w:rPr>
        <w:t>doble sentido </w:t>
      </w:r>
      <w:r>
        <w:rPr>
          <w:w w:val="110"/>
        </w:rPr>
        <w:t>de que la </w:t>
      </w:r>
      <w:r>
        <w:rPr>
          <w:spacing w:val="-3"/>
          <w:w w:val="110"/>
        </w:rPr>
        <w:t>democracia existente </w:t>
      </w:r>
      <w:r>
        <w:rPr>
          <w:w w:val="110"/>
        </w:rPr>
        <w:t>no es perfecta </w:t>
      </w:r>
      <w:r>
        <w:rPr>
          <w:spacing w:val="-3"/>
          <w:w w:val="110"/>
        </w:rPr>
        <w:t>sino </w:t>
      </w:r>
      <w:r>
        <w:rPr>
          <w:w w:val="110"/>
        </w:rPr>
        <w:t>perfectible, y de que la </w:t>
      </w:r>
      <w:r>
        <w:rPr>
          <w:spacing w:val="-3"/>
          <w:w w:val="110"/>
        </w:rPr>
        <w:t>sociedad </w:t>
      </w:r>
      <w:r>
        <w:rPr>
          <w:w w:val="110"/>
        </w:rPr>
        <w:t>perfecta </w:t>
      </w:r>
      <w:r>
        <w:rPr>
          <w:spacing w:val="-3"/>
          <w:w w:val="110"/>
        </w:rPr>
        <w:t>debe </w:t>
      </w:r>
      <w:r>
        <w:rPr>
          <w:w w:val="110"/>
        </w:rPr>
        <w:t>ser </w:t>
      </w:r>
      <w:r>
        <w:rPr>
          <w:spacing w:val="-3"/>
          <w:w w:val="110"/>
        </w:rPr>
        <w:t>democrá- tica, cuando menos </w:t>
      </w:r>
      <w:r>
        <w:rPr>
          <w:w w:val="110"/>
        </w:rPr>
        <w:t>en </w:t>
      </w:r>
      <w:r>
        <w:rPr>
          <w:spacing w:val="-3"/>
          <w:w w:val="110"/>
        </w:rPr>
        <w:t>parte. </w:t>
      </w:r>
      <w:r>
        <w:rPr>
          <w:w w:val="110"/>
        </w:rPr>
        <w:t>El </w:t>
      </w:r>
      <w:r>
        <w:rPr>
          <w:spacing w:val="-3"/>
          <w:w w:val="110"/>
        </w:rPr>
        <w:t>propósito </w:t>
      </w:r>
      <w:r>
        <w:rPr>
          <w:w w:val="110"/>
        </w:rPr>
        <w:t>de </w:t>
      </w:r>
      <w:r>
        <w:rPr>
          <w:spacing w:val="-3"/>
          <w:w w:val="110"/>
        </w:rPr>
        <w:t>este trabajo </w:t>
      </w:r>
      <w:r>
        <w:rPr>
          <w:w w:val="110"/>
        </w:rPr>
        <w:t>es </w:t>
      </w:r>
      <w:r>
        <w:rPr>
          <w:spacing w:val="-3"/>
          <w:w w:val="110"/>
        </w:rPr>
        <w:t>hacer hincapié </w:t>
      </w:r>
      <w:r>
        <w:rPr>
          <w:w w:val="110"/>
        </w:rPr>
        <w:t>en que la </w:t>
      </w:r>
      <w:r>
        <w:rPr>
          <w:spacing w:val="-3"/>
          <w:w w:val="110"/>
        </w:rPr>
        <w:t>democracia </w:t>
      </w:r>
      <w:r>
        <w:rPr>
          <w:w w:val="110"/>
        </w:rPr>
        <w:t>ha </w:t>
      </w:r>
      <w:r>
        <w:rPr>
          <w:spacing w:val="-3"/>
          <w:w w:val="110"/>
        </w:rPr>
        <w:t>sido, </w:t>
      </w:r>
      <w:r>
        <w:rPr>
          <w:w w:val="110"/>
        </w:rPr>
        <w:t>en </w:t>
      </w:r>
      <w:r>
        <w:rPr>
          <w:spacing w:val="-3"/>
          <w:w w:val="110"/>
        </w:rPr>
        <w:t>parte </w:t>
      </w:r>
      <w:r>
        <w:rPr>
          <w:w w:val="110"/>
        </w:rPr>
        <w:t>no </w:t>
      </w:r>
      <w:r>
        <w:rPr>
          <w:spacing w:val="-3"/>
          <w:w w:val="110"/>
        </w:rPr>
        <w:t>desdeñable, </w:t>
      </w:r>
      <w:r>
        <w:rPr>
          <w:w w:val="110"/>
        </w:rPr>
        <w:t>una </w:t>
      </w:r>
      <w:r>
        <w:rPr>
          <w:spacing w:val="-3"/>
          <w:w w:val="110"/>
        </w:rPr>
        <w:t>“utopía ética </w:t>
      </w:r>
      <w:r>
        <w:rPr>
          <w:w w:val="110"/>
        </w:rPr>
        <w:t>de </w:t>
      </w:r>
      <w:r>
        <w:rPr>
          <w:spacing w:val="-3"/>
          <w:w w:val="110"/>
        </w:rPr>
        <w:t>corte realista” desde </w:t>
      </w:r>
      <w:r>
        <w:rPr>
          <w:w w:val="110"/>
        </w:rPr>
        <w:t>el </w:t>
      </w:r>
      <w:r>
        <w:rPr>
          <w:spacing w:val="-3"/>
          <w:w w:val="110"/>
        </w:rPr>
        <w:t>pensamiento </w:t>
      </w:r>
      <w:r>
        <w:rPr>
          <w:w w:val="110"/>
        </w:rPr>
        <w:t>de </w:t>
      </w:r>
      <w:r>
        <w:rPr>
          <w:spacing w:val="-3"/>
          <w:w w:val="110"/>
        </w:rPr>
        <w:t>auto- </w:t>
      </w:r>
      <w:r>
        <w:rPr>
          <w:w w:val="110"/>
        </w:rPr>
        <w:t>res</w:t>
      </w:r>
      <w:r>
        <w:rPr>
          <w:spacing w:val="-18"/>
          <w:w w:val="110"/>
        </w:rPr>
        <w:t> </w:t>
      </w:r>
      <w:r>
        <w:rPr>
          <w:w w:val="110"/>
        </w:rPr>
        <w:t>de</w:t>
      </w:r>
      <w:r>
        <w:rPr>
          <w:spacing w:val="-18"/>
          <w:w w:val="110"/>
        </w:rPr>
        <w:t> </w:t>
      </w:r>
      <w:r>
        <w:rPr>
          <w:w w:val="110"/>
        </w:rPr>
        <w:t>la</w:t>
      </w:r>
      <w:r>
        <w:rPr>
          <w:spacing w:val="-18"/>
          <w:w w:val="110"/>
        </w:rPr>
        <w:t> </w:t>
      </w:r>
      <w:r>
        <w:rPr>
          <w:spacing w:val="-3"/>
          <w:w w:val="110"/>
        </w:rPr>
        <w:t>Atenas</w:t>
      </w:r>
      <w:r>
        <w:rPr>
          <w:spacing w:val="-18"/>
          <w:w w:val="110"/>
        </w:rPr>
        <w:t> </w:t>
      </w:r>
      <w:r>
        <w:rPr>
          <w:spacing w:val="-3"/>
          <w:w w:val="110"/>
        </w:rPr>
        <w:t>clásica</w:t>
      </w:r>
      <w:r>
        <w:rPr>
          <w:spacing w:val="-18"/>
          <w:w w:val="110"/>
        </w:rPr>
        <w:t> </w:t>
      </w:r>
      <w:r>
        <w:rPr>
          <w:spacing w:val="-3"/>
          <w:w w:val="110"/>
        </w:rPr>
        <w:t>hasta</w:t>
      </w:r>
      <w:r>
        <w:rPr>
          <w:spacing w:val="-18"/>
          <w:w w:val="110"/>
        </w:rPr>
        <w:t> </w:t>
      </w:r>
      <w:r>
        <w:rPr>
          <w:spacing w:val="-3"/>
          <w:w w:val="110"/>
        </w:rPr>
        <w:t>algunos</w:t>
      </w:r>
      <w:r>
        <w:rPr>
          <w:spacing w:val="-18"/>
          <w:w w:val="110"/>
        </w:rPr>
        <w:t> </w:t>
      </w:r>
      <w:r>
        <w:rPr>
          <w:spacing w:val="-3"/>
          <w:w w:val="110"/>
        </w:rPr>
        <w:t>teóricos</w:t>
      </w:r>
      <w:r>
        <w:rPr>
          <w:spacing w:val="-18"/>
          <w:w w:val="110"/>
        </w:rPr>
        <w:t> </w:t>
      </w:r>
      <w:r>
        <w:rPr>
          <w:spacing w:val="-3"/>
          <w:w w:val="110"/>
        </w:rPr>
        <w:t>contemporáneos.</w:t>
      </w:r>
    </w:p>
    <w:p>
      <w:pPr>
        <w:pStyle w:val="BodyText"/>
        <w:spacing w:line="271" w:lineRule="auto" w:before="2"/>
        <w:ind w:left="113" w:right="397" w:firstLine="580"/>
        <w:jc w:val="both"/>
      </w:pPr>
      <w:r>
        <w:rPr>
          <w:w w:val="105"/>
        </w:rPr>
        <w:t>En el artículo de Jaime Rodríguez Alba se señala de qué manera el neoliberalismo ha generado un exceso de individuali- dad. Filósofos de la talla de Charles </w:t>
      </w:r>
      <w:r>
        <w:rPr>
          <w:spacing w:val="-4"/>
          <w:w w:val="105"/>
        </w:rPr>
        <w:t>Taylor </w:t>
      </w:r>
      <w:r>
        <w:rPr>
          <w:w w:val="105"/>
        </w:rPr>
        <w:t>demuestran cómo tal individualidad comporta toda una serie de problemas (psicoló- gicos, éticos, políticos) que conducen a la inviabilización de una democracia plena. Por su parte, sociólogos como Ulrich Beck o Robert Castel analizan de qué forma los procesos de individuali- zación generados en las sociedades capitalistas actuales conducen</w:t>
      </w:r>
      <w:r>
        <w:rPr>
          <w:spacing w:val="60"/>
          <w:w w:val="105"/>
        </w:rPr>
        <w:t> </w:t>
      </w:r>
      <w:r>
        <w:rPr>
          <w:w w:val="105"/>
        </w:rPr>
        <w:t>a descolectivizar la acción política, lo que causa un individuo inca- paz de hacerse cargo de su destino efectivo. La individualización neoliberal produce un individuo apático y escéptico: apático por </w:t>
      </w:r>
      <w:r>
        <w:rPr>
          <w:spacing w:val="60"/>
          <w:w w:val="105"/>
        </w:rPr>
        <w:t> </w:t>
      </w:r>
      <w:r>
        <w:rPr>
          <w:w w:val="105"/>
        </w:rPr>
        <w:t>su resignación ante una política que le es inerte, por la que ha perdido interés; escéptico porque no cree que se pueda estructu-</w:t>
      </w:r>
      <w:r>
        <w:rPr>
          <w:spacing w:val="60"/>
          <w:w w:val="105"/>
        </w:rPr>
        <w:t> </w:t>
      </w:r>
      <w:r>
        <w:rPr>
          <w:w w:val="105"/>
        </w:rPr>
        <w:t>rar un marco de convivencia que trascienda la mera opinión. Una democracia así fundada deviene en mera máscara, en un juego de intereses oligárquicos de fondo que la desvirtúa como tal. Revita- lizar la democracia exige, entre otras cosas, revalorizar la política como espacio de pluralidad, fortaleciendo valores como la veraci- dad,  la  participación,  la  argumentación,</w:t>
      </w:r>
      <w:r>
        <w:rPr>
          <w:spacing w:val="-13"/>
          <w:w w:val="105"/>
        </w:rPr>
        <w:t> </w:t>
      </w:r>
      <w:r>
        <w:rPr>
          <w:w w:val="105"/>
        </w:rPr>
        <w:t>etcétera.</w:t>
      </w:r>
    </w:p>
    <w:p>
      <w:pPr>
        <w:pStyle w:val="BodyText"/>
        <w:spacing w:line="271" w:lineRule="auto" w:before="2"/>
        <w:ind w:left="113" w:right="398" w:firstLine="580"/>
        <w:jc w:val="both"/>
        <w:rPr>
          <w:rFonts w:ascii="Cambria" w:hAnsi="Cambria"/>
          <w:i/>
        </w:rPr>
      </w:pPr>
      <w:r>
        <w:rPr>
          <w:w w:val="110"/>
        </w:rPr>
        <w:t>El segundo bloque, “Elementos para construir una demo- cracia</w:t>
      </w:r>
      <w:r>
        <w:rPr>
          <w:spacing w:val="-14"/>
          <w:w w:val="110"/>
        </w:rPr>
        <w:t> </w:t>
      </w:r>
      <w:r>
        <w:rPr>
          <w:w w:val="110"/>
        </w:rPr>
        <w:t>ética”,</w:t>
      </w:r>
      <w:r>
        <w:rPr>
          <w:spacing w:val="-14"/>
          <w:w w:val="110"/>
        </w:rPr>
        <w:t> </w:t>
      </w:r>
      <w:r>
        <w:rPr>
          <w:w w:val="110"/>
        </w:rPr>
        <w:t>se</w:t>
      </w:r>
      <w:r>
        <w:rPr>
          <w:spacing w:val="-14"/>
          <w:w w:val="110"/>
        </w:rPr>
        <w:t> </w:t>
      </w:r>
      <w:r>
        <w:rPr>
          <w:w w:val="110"/>
        </w:rPr>
        <w:t>compone</w:t>
      </w:r>
      <w:r>
        <w:rPr>
          <w:spacing w:val="-14"/>
          <w:w w:val="110"/>
        </w:rPr>
        <w:t> </w:t>
      </w:r>
      <w:r>
        <w:rPr>
          <w:w w:val="110"/>
        </w:rPr>
        <w:t>de</w:t>
      </w:r>
      <w:r>
        <w:rPr>
          <w:spacing w:val="-14"/>
          <w:w w:val="110"/>
        </w:rPr>
        <w:t> </w:t>
      </w:r>
      <w:r>
        <w:rPr>
          <w:w w:val="110"/>
        </w:rPr>
        <w:t>tres</w:t>
      </w:r>
      <w:r>
        <w:rPr>
          <w:spacing w:val="-14"/>
          <w:w w:val="110"/>
        </w:rPr>
        <w:t> </w:t>
      </w:r>
      <w:r>
        <w:rPr>
          <w:w w:val="110"/>
        </w:rPr>
        <w:t>trabajos</w:t>
      </w:r>
      <w:r>
        <w:rPr>
          <w:spacing w:val="-14"/>
          <w:w w:val="110"/>
        </w:rPr>
        <w:t> </w:t>
      </w:r>
      <w:r>
        <w:rPr>
          <w:w w:val="110"/>
        </w:rPr>
        <w:t>en</w:t>
      </w:r>
      <w:r>
        <w:rPr>
          <w:spacing w:val="-14"/>
          <w:w w:val="110"/>
        </w:rPr>
        <w:t> </w:t>
      </w:r>
      <w:r>
        <w:rPr>
          <w:w w:val="110"/>
        </w:rPr>
        <w:t>los</w:t>
      </w:r>
      <w:r>
        <w:rPr>
          <w:spacing w:val="-14"/>
          <w:w w:val="110"/>
        </w:rPr>
        <w:t> </w:t>
      </w:r>
      <w:r>
        <w:rPr>
          <w:w w:val="110"/>
        </w:rPr>
        <w:t>que</w:t>
      </w:r>
      <w:r>
        <w:rPr>
          <w:spacing w:val="-14"/>
          <w:w w:val="110"/>
        </w:rPr>
        <w:t> </w:t>
      </w:r>
      <w:r>
        <w:rPr>
          <w:w w:val="110"/>
        </w:rPr>
        <w:t>se</w:t>
      </w:r>
      <w:r>
        <w:rPr>
          <w:spacing w:val="-14"/>
          <w:w w:val="110"/>
        </w:rPr>
        <w:t> </w:t>
      </w:r>
      <w:r>
        <w:rPr>
          <w:w w:val="110"/>
        </w:rPr>
        <w:t>pone</w:t>
      </w:r>
      <w:r>
        <w:rPr>
          <w:spacing w:val="-14"/>
          <w:w w:val="110"/>
        </w:rPr>
        <w:t> </w:t>
      </w:r>
      <w:r>
        <w:rPr>
          <w:w w:val="110"/>
        </w:rPr>
        <w:t>énfa- sis</w:t>
      </w:r>
      <w:r>
        <w:rPr>
          <w:spacing w:val="-7"/>
          <w:w w:val="110"/>
        </w:rPr>
        <w:t> </w:t>
      </w:r>
      <w:r>
        <w:rPr>
          <w:w w:val="110"/>
        </w:rPr>
        <w:t>en</w:t>
      </w:r>
      <w:r>
        <w:rPr>
          <w:spacing w:val="-7"/>
          <w:w w:val="110"/>
        </w:rPr>
        <w:t> </w:t>
      </w:r>
      <w:r>
        <w:rPr>
          <w:w w:val="110"/>
        </w:rPr>
        <w:t>aspectos</w:t>
      </w:r>
      <w:r>
        <w:rPr>
          <w:spacing w:val="-7"/>
          <w:w w:val="110"/>
        </w:rPr>
        <w:t> </w:t>
      </w:r>
      <w:r>
        <w:rPr>
          <w:w w:val="110"/>
        </w:rPr>
        <w:t>puntuales</w:t>
      </w:r>
      <w:r>
        <w:rPr>
          <w:spacing w:val="-7"/>
          <w:w w:val="110"/>
        </w:rPr>
        <w:t> </w:t>
      </w:r>
      <w:r>
        <w:rPr>
          <w:w w:val="110"/>
        </w:rPr>
        <w:t>para</w:t>
      </w:r>
      <w:r>
        <w:rPr>
          <w:spacing w:val="-7"/>
          <w:w w:val="110"/>
        </w:rPr>
        <w:t> </w:t>
      </w:r>
      <w:r>
        <w:rPr>
          <w:w w:val="110"/>
        </w:rPr>
        <w:t>mejorar</w:t>
      </w:r>
      <w:r>
        <w:rPr>
          <w:spacing w:val="-7"/>
          <w:w w:val="110"/>
        </w:rPr>
        <w:t> </w:t>
      </w:r>
      <w:r>
        <w:rPr>
          <w:w w:val="110"/>
        </w:rPr>
        <w:t>las</w:t>
      </w:r>
      <w:r>
        <w:rPr>
          <w:spacing w:val="-7"/>
          <w:w w:val="110"/>
        </w:rPr>
        <w:t> </w:t>
      </w:r>
      <w:r>
        <w:rPr>
          <w:w w:val="110"/>
        </w:rPr>
        <w:t>democracias.</w:t>
      </w:r>
      <w:r>
        <w:rPr>
          <w:spacing w:val="-7"/>
          <w:w w:val="110"/>
        </w:rPr>
        <w:t> </w:t>
      </w:r>
      <w:r>
        <w:rPr>
          <w:w w:val="110"/>
        </w:rPr>
        <w:t>Esta</w:t>
      </w:r>
      <w:r>
        <w:rPr>
          <w:spacing w:val="-7"/>
          <w:w w:val="110"/>
        </w:rPr>
        <w:t> </w:t>
      </w:r>
      <w:r>
        <w:rPr>
          <w:w w:val="110"/>
        </w:rPr>
        <w:t>par- te</w:t>
      </w:r>
      <w:r>
        <w:rPr>
          <w:spacing w:val="-7"/>
          <w:w w:val="110"/>
        </w:rPr>
        <w:t> </w:t>
      </w:r>
      <w:r>
        <w:rPr>
          <w:w w:val="110"/>
        </w:rPr>
        <w:t>incluye</w:t>
      </w:r>
      <w:r>
        <w:rPr>
          <w:spacing w:val="-7"/>
          <w:w w:val="110"/>
        </w:rPr>
        <w:t> </w:t>
      </w:r>
      <w:r>
        <w:rPr>
          <w:w w:val="110"/>
        </w:rPr>
        <w:t>el</w:t>
      </w:r>
      <w:r>
        <w:rPr>
          <w:spacing w:val="-7"/>
          <w:w w:val="110"/>
        </w:rPr>
        <w:t> </w:t>
      </w:r>
      <w:r>
        <w:rPr>
          <w:w w:val="110"/>
        </w:rPr>
        <w:t>trabajo</w:t>
      </w:r>
      <w:r>
        <w:rPr>
          <w:spacing w:val="-7"/>
          <w:w w:val="110"/>
        </w:rPr>
        <w:t> </w:t>
      </w:r>
      <w:r>
        <w:rPr>
          <w:w w:val="110"/>
        </w:rPr>
        <w:t>de</w:t>
      </w:r>
      <w:r>
        <w:rPr>
          <w:spacing w:val="-7"/>
          <w:w w:val="110"/>
        </w:rPr>
        <w:t> </w:t>
      </w:r>
      <w:r>
        <w:rPr>
          <w:w w:val="110"/>
        </w:rPr>
        <w:t>Txetxu</w:t>
      </w:r>
      <w:r>
        <w:rPr>
          <w:spacing w:val="-7"/>
          <w:w w:val="110"/>
        </w:rPr>
        <w:t> </w:t>
      </w:r>
      <w:r>
        <w:rPr>
          <w:w w:val="110"/>
        </w:rPr>
        <w:t>Ausín,</w:t>
      </w:r>
      <w:r>
        <w:rPr>
          <w:spacing w:val="-7"/>
          <w:w w:val="110"/>
        </w:rPr>
        <w:t> </w:t>
      </w:r>
      <w:r>
        <w:rPr>
          <w:w w:val="110"/>
        </w:rPr>
        <w:t>“Democracia</w:t>
      </w:r>
      <w:r>
        <w:rPr>
          <w:spacing w:val="-7"/>
          <w:w w:val="110"/>
        </w:rPr>
        <w:t> </w:t>
      </w:r>
      <w:r>
        <w:rPr>
          <w:w w:val="110"/>
        </w:rPr>
        <w:t>razonable:</w:t>
      </w:r>
      <w:r>
        <w:rPr>
          <w:spacing w:val="-7"/>
          <w:w w:val="110"/>
        </w:rPr>
        <w:t> </w:t>
      </w:r>
      <w:r>
        <w:rPr>
          <w:w w:val="110"/>
        </w:rPr>
        <w:t>la información necesaria para la deliberación ineludible”, así como dos</w:t>
      </w:r>
      <w:r>
        <w:rPr>
          <w:spacing w:val="-20"/>
          <w:w w:val="110"/>
        </w:rPr>
        <w:t> </w:t>
      </w:r>
      <w:r>
        <w:rPr>
          <w:w w:val="110"/>
        </w:rPr>
        <w:t>trabajos</w:t>
      </w:r>
      <w:r>
        <w:rPr>
          <w:spacing w:val="-20"/>
          <w:w w:val="110"/>
        </w:rPr>
        <w:t> </w:t>
      </w:r>
      <w:r>
        <w:rPr>
          <w:w w:val="110"/>
        </w:rPr>
        <w:t>de</w:t>
      </w:r>
      <w:r>
        <w:rPr>
          <w:spacing w:val="-20"/>
          <w:w w:val="110"/>
        </w:rPr>
        <w:t> </w:t>
      </w:r>
      <w:r>
        <w:rPr>
          <w:w w:val="110"/>
        </w:rPr>
        <w:t>Óscar</w:t>
      </w:r>
      <w:r>
        <w:rPr>
          <w:spacing w:val="-20"/>
          <w:w w:val="110"/>
        </w:rPr>
        <w:t> </w:t>
      </w:r>
      <w:r>
        <w:rPr>
          <w:w w:val="110"/>
        </w:rPr>
        <w:t>Diego</w:t>
      </w:r>
      <w:r>
        <w:rPr>
          <w:spacing w:val="-20"/>
          <w:w w:val="110"/>
        </w:rPr>
        <w:t> </w:t>
      </w:r>
      <w:r>
        <w:rPr>
          <w:w w:val="110"/>
        </w:rPr>
        <w:t>Bautista,</w:t>
      </w:r>
      <w:r>
        <w:rPr>
          <w:spacing w:val="-20"/>
          <w:w w:val="110"/>
        </w:rPr>
        <w:t> </w:t>
      </w:r>
      <w:r>
        <w:rPr>
          <w:w w:val="110"/>
        </w:rPr>
        <w:t>“Demagogia</w:t>
      </w:r>
      <w:r>
        <w:rPr>
          <w:spacing w:val="-20"/>
          <w:w w:val="110"/>
        </w:rPr>
        <w:t> </w:t>
      </w:r>
      <w:r>
        <w:rPr>
          <w:w w:val="110"/>
        </w:rPr>
        <w:t>y</w:t>
      </w:r>
      <w:r>
        <w:rPr>
          <w:spacing w:val="-20"/>
          <w:w w:val="110"/>
        </w:rPr>
        <w:t> </w:t>
      </w:r>
      <w:r>
        <w:rPr>
          <w:w w:val="110"/>
        </w:rPr>
        <w:t>democracia” y</w:t>
      </w:r>
      <w:r>
        <w:rPr>
          <w:spacing w:val="-23"/>
          <w:w w:val="110"/>
        </w:rPr>
        <w:t> </w:t>
      </w:r>
      <w:r>
        <w:rPr>
          <w:w w:val="110"/>
        </w:rPr>
        <w:t>“El</w:t>
      </w:r>
      <w:r>
        <w:rPr>
          <w:spacing w:val="-23"/>
          <w:w w:val="110"/>
        </w:rPr>
        <w:t> </w:t>
      </w:r>
      <w:r>
        <w:rPr>
          <w:w w:val="110"/>
        </w:rPr>
        <w:t>perfil</w:t>
      </w:r>
      <w:r>
        <w:rPr>
          <w:spacing w:val="-23"/>
          <w:w w:val="110"/>
        </w:rPr>
        <w:t> </w:t>
      </w:r>
      <w:r>
        <w:rPr>
          <w:w w:val="110"/>
        </w:rPr>
        <w:t>ético</w:t>
      </w:r>
      <w:r>
        <w:rPr>
          <w:spacing w:val="-23"/>
          <w:w w:val="110"/>
        </w:rPr>
        <w:t> </w:t>
      </w:r>
      <w:r>
        <w:rPr>
          <w:w w:val="110"/>
        </w:rPr>
        <w:t>de</w:t>
      </w:r>
      <w:r>
        <w:rPr>
          <w:spacing w:val="-23"/>
          <w:w w:val="110"/>
        </w:rPr>
        <w:t> </w:t>
      </w:r>
      <w:r>
        <w:rPr>
          <w:w w:val="110"/>
        </w:rPr>
        <w:t>los</w:t>
      </w:r>
      <w:r>
        <w:rPr>
          <w:spacing w:val="-23"/>
          <w:w w:val="110"/>
        </w:rPr>
        <w:t> </w:t>
      </w:r>
      <w:r>
        <w:rPr>
          <w:w w:val="110"/>
        </w:rPr>
        <w:t>políticos”</w:t>
      </w:r>
      <w:r>
        <w:rPr>
          <w:rFonts w:ascii="Cambria" w:hAnsi="Cambria"/>
          <w:i/>
          <w:w w:val="110"/>
        </w:rPr>
        <w:t>.</w:t>
      </w:r>
    </w:p>
    <w:p>
      <w:pPr>
        <w:spacing w:after="0" w:line="271" w:lineRule="auto"/>
        <w:jc w:val="both"/>
        <w:rPr>
          <w:rFonts w:ascii="Cambria" w:hAnsi="Cambria"/>
        </w:rPr>
        <w:sectPr>
          <w:pgSz w:w="9360" w:h="13610"/>
          <w:pgMar w:header="0" w:footer="991" w:top="1160" w:bottom="1180" w:left="1020" w:right="1300"/>
        </w:sectPr>
      </w:pPr>
    </w:p>
    <w:p>
      <w:pPr>
        <w:pStyle w:val="BodyText"/>
        <w:spacing w:line="271" w:lineRule="auto" w:before="33"/>
        <w:ind w:left="400" w:right="111" w:firstLine="580"/>
        <w:jc w:val="both"/>
      </w:pPr>
      <w:r>
        <w:rPr>
          <w:w w:val="105"/>
        </w:rPr>
        <w:t>En el trabajo de Txetxu Ausín se incide en dos caracterís- ticas esenciales de la democracia: por un lado, la participación social en la gestión de la </w:t>
      </w:r>
      <w:r>
        <w:rPr>
          <w:rFonts w:ascii="Cambria" w:hAnsi="Cambria"/>
          <w:i/>
          <w:w w:val="105"/>
        </w:rPr>
        <w:t>res  publica</w:t>
      </w:r>
      <w:r>
        <w:rPr>
          <w:w w:val="105"/>
        </w:rPr>
        <w:t>, esto es, la intervención de</w:t>
      </w:r>
      <w:r>
        <w:rPr>
          <w:spacing w:val="60"/>
          <w:w w:val="105"/>
        </w:rPr>
        <w:t> </w:t>
      </w:r>
      <w:r>
        <w:rPr>
          <w:w w:val="105"/>
        </w:rPr>
        <w:t>los individuos y de los agentes sociales en la configuración de la vida en común, no sólo a través de la representación política sino de </w:t>
      </w:r>
      <w:r>
        <w:rPr>
          <w:spacing w:val="-3"/>
          <w:w w:val="105"/>
        </w:rPr>
        <w:t>todos </w:t>
      </w:r>
      <w:r>
        <w:rPr>
          <w:w w:val="105"/>
        </w:rPr>
        <w:t>los </w:t>
      </w:r>
      <w:r>
        <w:rPr>
          <w:spacing w:val="-3"/>
          <w:w w:val="105"/>
        </w:rPr>
        <w:t>cauces </w:t>
      </w:r>
      <w:r>
        <w:rPr>
          <w:w w:val="105"/>
        </w:rPr>
        <w:t>que </w:t>
      </w:r>
      <w:r>
        <w:rPr>
          <w:spacing w:val="-3"/>
          <w:w w:val="105"/>
        </w:rPr>
        <w:t>puedan establecerse entre </w:t>
      </w:r>
      <w:r>
        <w:rPr>
          <w:w w:val="105"/>
        </w:rPr>
        <w:t>el </w:t>
      </w:r>
      <w:r>
        <w:rPr>
          <w:spacing w:val="-3"/>
          <w:w w:val="105"/>
        </w:rPr>
        <w:t>Estado </w:t>
      </w:r>
      <w:r>
        <w:rPr>
          <w:w w:val="105"/>
        </w:rPr>
        <w:t>y </w:t>
      </w:r>
      <w:r>
        <w:rPr>
          <w:spacing w:val="-3"/>
          <w:w w:val="105"/>
        </w:rPr>
        <w:t>los ciudadanos (administración relacional); </w:t>
      </w:r>
      <w:r>
        <w:rPr>
          <w:w w:val="105"/>
        </w:rPr>
        <w:t>por </w:t>
      </w:r>
      <w:r>
        <w:rPr>
          <w:spacing w:val="-3"/>
          <w:w w:val="105"/>
        </w:rPr>
        <w:t>otro, </w:t>
      </w:r>
      <w:r>
        <w:rPr>
          <w:w w:val="105"/>
        </w:rPr>
        <w:t>la </w:t>
      </w:r>
      <w:r>
        <w:rPr>
          <w:spacing w:val="-3"/>
          <w:w w:val="105"/>
        </w:rPr>
        <w:t>deliberación sobre </w:t>
      </w:r>
      <w:r>
        <w:rPr>
          <w:w w:val="105"/>
        </w:rPr>
        <w:t>los </w:t>
      </w:r>
      <w:r>
        <w:rPr>
          <w:spacing w:val="-3"/>
          <w:w w:val="105"/>
        </w:rPr>
        <w:t>asuntos </w:t>
      </w:r>
      <w:r>
        <w:rPr>
          <w:w w:val="105"/>
        </w:rPr>
        <w:t>que </w:t>
      </w:r>
      <w:r>
        <w:rPr>
          <w:spacing w:val="-3"/>
          <w:w w:val="105"/>
        </w:rPr>
        <w:t>atañen </w:t>
      </w:r>
      <w:r>
        <w:rPr>
          <w:w w:val="105"/>
        </w:rPr>
        <w:t>a la </w:t>
      </w:r>
      <w:r>
        <w:rPr>
          <w:spacing w:val="-3"/>
          <w:w w:val="105"/>
        </w:rPr>
        <w:t>comunidad supone </w:t>
      </w:r>
      <w:r>
        <w:rPr>
          <w:w w:val="105"/>
        </w:rPr>
        <w:t>una </w:t>
      </w:r>
      <w:r>
        <w:rPr>
          <w:spacing w:val="-3"/>
          <w:w w:val="105"/>
        </w:rPr>
        <w:t>suerte de economía </w:t>
      </w:r>
      <w:r>
        <w:rPr>
          <w:w w:val="105"/>
        </w:rPr>
        <w:t>del </w:t>
      </w:r>
      <w:r>
        <w:rPr>
          <w:spacing w:val="-3"/>
          <w:w w:val="105"/>
        </w:rPr>
        <w:t>desacuerdo </w:t>
      </w:r>
      <w:r>
        <w:rPr>
          <w:w w:val="105"/>
        </w:rPr>
        <w:t>que </w:t>
      </w:r>
      <w:r>
        <w:rPr>
          <w:spacing w:val="-3"/>
          <w:w w:val="105"/>
        </w:rPr>
        <w:t>sólo cabe afrontar desde </w:t>
      </w:r>
      <w:r>
        <w:rPr>
          <w:w w:val="105"/>
        </w:rPr>
        <w:t>la </w:t>
      </w:r>
      <w:r>
        <w:rPr>
          <w:spacing w:val="-3"/>
          <w:w w:val="105"/>
        </w:rPr>
        <w:t>matriz argumentativa </w:t>
      </w:r>
      <w:r>
        <w:rPr>
          <w:w w:val="105"/>
        </w:rPr>
        <w:t>de la </w:t>
      </w:r>
      <w:r>
        <w:rPr>
          <w:spacing w:val="-3"/>
          <w:w w:val="105"/>
        </w:rPr>
        <w:t>democracia, fundada </w:t>
      </w:r>
      <w:r>
        <w:rPr>
          <w:w w:val="105"/>
        </w:rPr>
        <w:t>en el </w:t>
      </w:r>
      <w:r>
        <w:rPr>
          <w:spacing w:val="-3"/>
          <w:w w:val="105"/>
        </w:rPr>
        <w:t>reconocimiento </w:t>
      </w:r>
      <w:r>
        <w:rPr>
          <w:w w:val="105"/>
        </w:rPr>
        <w:t>re- cíproco y el respeto mutuo. Ambos procesos, cruciales para una democracia ética, presuponen el acceso de los ciudadanos a la información relevante sobre las cuestiones  a  </w:t>
      </w:r>
      <w:r>
        <w:rPr>
          <w:spacing w:val="-3"/>
          <w:w w:val="105"/>
        </w:rPr>
        <w:t>abordar,  </w:t>
      </w:r>
      <w:r>
        <w:rPr>
          <w:w w:val="105"/>
        </w:rPr>
        <w:t>así  como los canales de comunicación para establecer esa participación y deliberación públicas. En este sentido, el autor señala las oportu- nidades que ofrecen las tecnologías de la información y la comu- nicación (TIC) para el avance de la   </w:t>
      </w:r>
      <w:r>
        <w:rPr>
          <w:spacing w:val="6"/>
          <w:w w:val="105"/>
        </w:rPr>
        <w:t> </w:t>
      </w:r>
      <w:r>
        <w:rPr>
          <w:w w:val="105"/>
        </w:rPr>
        <w:t>democracia.</w:t>
      </w:r>
    </w:p>
    <w:p>
      <w:pPr>
        <w:pStyle w:val="BodyText"/>
        <w:spacing w:line="271" w:lineRule="auto" w:before="2"/>
        <w:ind w:left="400" w:right="111" w:firstLine="580"/>
        <w:jc w:val="both"/>
      </w:pPr>
      <w:r>
        <w:rPr>
          <w:w w:val="105"/>
        </w:rPr>
        <w:t>Por su </w:t>
      </w:r>
      <w:r>
        <w:rPr>
          <w:spacing w:val="-3"/>
          <w:w w:val="105"/>
        </w:rPr>
        <w:t>parte, Óscar Diego Bautista analiza </w:t>
      </w:r>
      <w:r>
        <w:rPr>
          <w:w w:val="105"/>
        </w:rPr>
        <w:t>en </w:t>
      </w:r>
      <w:r>
        <w:rPr>
          <w:spacing w:val="-3"/>
          <w:w w:val="105"/>
        </w:rPr>
        <w:t>“Demagogia </w:t>
      </w:r>
      <w:r>
        <w:rPr>
          <w:w w:val="105"/>
        </w:rPr>
        <w:t>y </w:t>
      </w:r>
      <w:r>
        <w:rPr>
          <w:spacing w:val="-3"/>
          <w:w w:val="105"/>
        </w:rPr>
        <w:t>democracia” </w:t>
      </w:r>
      <w:r>
        <w:rPr>
          <w:w w:val="105"/>
        </w:rPr>
        <w:t>las </w:t>
      </w:r>
      <w:r>
        <w:rPr>
          <w:spacing w:val="-3"/>
          <w:w w:val="105"/>
        </w:rPr>
        <w:t>características básicas </w:t>
      </w:r>
      <w:r>
        <w:rPr>
          <w:w w:val="105"/>
        </w:rPr>
        <w:t>de la </w:t>
      </w:r>
      <w:r>
        <w:rPr>
          <w:spacing w:val="-3"/>
          <w:w w:val="105"/>
        </w:rPr>
        <w:t>retórica como discipli- </w:t>
      </w:r>
      <w:r>
        <w:rPr>
          <w:w w:val="105"/>
        </w:rPr>
        <w:t>na del </w:t>
      </w:r>
      <w:r>
        <w:rPr>
          <w:spacing w:val="-3"/>
          <w:w w:val="105"/>
        </w:rPr>
        <w:t>conocimiento </w:t>
      </w:r>
      <w:r>
        <w:rPr>
          <w:w w:val="105"/>
        </w:rPr>
        <w:t>y los </w:t>
      </w:r>
      <w:r>
        <w:rPr>
          <w:spacing w:val="-3"/>
          <w:w w:val="105"/>
        </w:rPr>
        <w:t>tipos </w:t>
      </w:r>
      <w:r>
        <w:rPr>
          <w:w w:val="105"/>
        </w:rPr>
        <w:t>que de </w:t>
      </w:r>
      <w:r>
        <w:rPr>
          <w:spacing w:val="-3"/>
          <w:w w:val="105"/>
        </w:rPr>
        <w:t>ésta existen para,  </w:t>
      </w:r>
      <w:r>
        <w:rPr>
          <w:w w:val="105"/>
        </w:rPr>
        <w:t>más </w:t>
      </w:r>
      <w:r>
        <w:rPr>
          <w:spacing w:val="-4"/>
          <w:w w:val="105"/>
        </w:rPr>
        <w:t>tar-  </w:t>
      </w:r>
      <w:r>
        <w:rPr>
          <w:w w:val="105"/>
        </w:rPr>
        <w:t>de, </w:t>
      </w:r>
      <w:r>
        <w:rPr>
          <w:spacing w:val="-3"/>
          <w:w w:val="105"/>
        </w:rPr>
        <w:t>abordar </w:t>
      </w:r>
      <w:r>
        <w:rPr>
          <w:w w:val="105"/>
        </w:rPr>
        <w:t>el </w:t>
      </w:r>
      <w:r>
        <w:rPr>
          <w:spacing w:val="-3"/>
          <w:w w:val="105"/>
        </w:rPr>
        <w:t>papel </w:t>
      </w:r>
      <w:r>
        <w:rPr>
          <w:w w:val="105"/>
        </w:rPr>
        <w:t>de los </w:t>
      </w:r>
      <w:r>
        <w:rPr>
          <w:spacing w:val="-3"/>
          <w:w w:val="105"/>
        </w:rPr>
        <w:t>demagogos, personajes comunes </w:t>
      </w:r>
      <w:r>
        <w:rPr>
          <w:w w:val="105"/>
        </w:rPr>
        <w:t>en </w:t>
      </w:r>
      <w:r>
        <w:rPr>
          <w:spacing w:val="-3"/>
          <w:w w:val="105"/>
        </w:rPr>
        <w:t>las democracias, sobre todo </w:t>
      </w:r>
      <w:r>
        <w:rPr>
          <w:w w:val="105"/>
        </w:rPr>
        <w:t>en </w:t>
      </w:r>
      <w:r>
        <w:rPr>
          <w:spacing w:val="-3"/>
          <w:w w:val="105"/>
        </w:rPr>
        <w:t>tiempos </w:t>
      </w:r>
      <w:r>
        <w:rPr>
          <w:w w:val="105"/>
        </w:rPr>
        <w:t>de </w:t>
      </w:r>
      <w:r>
        <w:rPr>
          <w:spacing w:val="-3"/>
          <w:w w:val="105"/>
        </w:rPr>
        <w:t>elecciones, argumentando cómo éstos influyen </w:t>
      </w:r>
      <w:r>
        <w:rPr>
          <w:w w:val="105"/>
        </w:rPr>
        <w:t>de </w:t>
      </w:r>
      <w:r>
        <w:rPr>
          <w:spacing w:val="-3"/>
          <w:w w:val="105"/>
        </w:rPr>
        <w:t>manera perjudicial </w:t>
      </w:r>
      <w:r>
        <w:rPr>
          <w:w w:val="105"/>
        </w:rPr>
        <w:t>en la </w:t>
      </w:r>
      <w:r>
        <w:rPr>
          <w:spacing w:val="-3"/>
          <w:w w:val="105"/>
        </w:rPr>
        <w:t>vida política </w:t>
      </w:r>
      <w:r>
        <w:rPr>
          <w:w w:val="105"/>
        </w:rPr>
        <w:t>y </w:t>
      </w:r>
      <w:r>
        <w:rPr>
          <w:spacing w:val="-3"/>
          <w:w w:val="105"/>
        </w:rPr>
        <w:t>en   </w:t>
      </w:r>
      <w:r>
        <w:rPr>
          <w:w w:val="105"/>
        </w:rPr>
        <w:t>el  </w:t>
      </w:r>
      <w:r>
        <w:rPr>
          <w:spacing w:val="-3"/>
          <w:w w:val="105"/>
        </w:rPr>
        <w:t>juego</w:t>
      </w:r>
      <w:r>
        <w:rPr>
          <w:spacing w:val="15"/>
          <w:w w:val="105"/>
        </w:rPr>
        <w:t> </w:t>
      </w:r>
      <w:r>
        <w:rPr>
          <w:spacing w:val="-3"/>
          <w:w w:val="105"/>
        </w:rPr>
        <w:t>democrático.</w:t>
      </w:r>
    </w:p>
    <w:p>
      <w:pPr>
        <w:pStyle w:val="BodyText"/>
        <w:spacing w:line="271" w:lineRule="auto"/>
        <w:ind w:left="400" w:right="111" w:firstLine="580"/>
        <w:jc w:val="both"/>
      </w:pPr>
      <w:r>
        <w:rPr>
          <w:w w:val="110"/>
        </w:rPr>
        <w:t>En</w:t>
      </w:r>
      <w:r>
        <w:rPr>
          <w:spacing w:val="-8"/>
          <w:w w:val="110"/>
        </w:rPr>
        <w:t> </w:t>
      </w:r>
      <w:r>
        <w:rPr>
          <w:w w:val="110"/>
        </w:rPr>
        <w:t>el</w:t>
      </w:r>
      <w:r>
        <w:rPr>
          <w:spacing w:val="-8"/>
          <w:w w:val="110"/>
        </w:rPr>
        <w:t> </w:t>
      </w:r>
      <w:r>
        <w:rPr>
          <w:w w:val="110"/>
        </w:rPr>
        <w:t>artículo</w:t>
      </w:r>
      <w:r>
        <w:rPr>
          <w:spacing w:val="-8"/>
          <w:w w:val="110"/>
        </w:rPr>
        <w:t> </w:t>
      </w:r>
      <w:r>
        <w:rPr>
          <w:w w:val="110"/>
        </w:rPr>
        <w:t>denominado</w:t>
      </w:r>
      <w:r>
        <w:rPr>
          <w:spacing w:val="-8"/>
          <w:w w:val="110"/>
        </w:rPr>
        <w:t> </w:t>
      </w:r>
      <w:r>
        <w:rPr>
          <w:w w:val="110"/>
        </w:rPr>
        <w:t>“El</w:t>
      </w:r>
      <w:r>
        <w:rPr>
          <w:spacing w:val="-8"/>
          <w:w w:val="110"/>
        </w:rPr>
        <w:t> </w:t>
      </w:r>
      <w:r>
        <w:rPr>
          <w:w w:val="110"/>
        </w:rPr>
        <w:t>perfil</w:t>
      </w:r>
      <w:r>
        <w:rPr>
          <w:spacing w:val="-8"/>
          <w:w w:val="110"/>
        </w:rPr>
        <w:t> </w:t>
      </w:r>
      <w:r>
        <w:rPr>
          <w:w w:val="110"/>
        </w:rPr>
        <w:t>ético</w:t>
      </w:r>
      <w:r>
        <w:rPr>
          <w:spacing w:val="-8"/>
          <w:w w:val="110"/>
        </w:rPr>
        <w:t> </w:t>
      </w:r>
      <w:r>
        <w:rPr>
          <w:w w:val="110"/>
        </w:rPr>
        <w:t>de</w:t>
      </w:r>
      <w:r>
        <w:rPr>
          <w:spacing w:val="-8"/>
          <w:w w:val="110"/>
        </w:rPr>
        <w:t> </w:t>
      </w:r>
      <w:r>
        <w:rPr>
          <w:w w:val="110"/>
        </w:rPr>
        <w:t>los</w:t>
      </w:r>
      <w:r>
        <w:rPr>
          <w:spacing w:val="-8"/>
          <w:w w:val="110"/>
        </w:rPr>
        <w:t> </w:t>
      </w:r>
      <w:r>
        <w:rPr>
          <w:w w:val="110"/>
        </w:rPr>
        <w:t>políticos”</w:t>
      </w:r>
      <w:r>
        <w:rPr>
          <w:rFonts w:ascii="Cambria" w:hAnsi="Cambria"/>
          <w:i/>
          <w:w w:val="110"/>
        </w:rPr>
        <w:t>, </w:t>
      </w:r>
      <w:r>
        <w:rPr>
          <w:w w:val="110"/>
        </w:rPr>
        <w:t>este</w:t>
      </w:r>
      <w:r>
        <w:rPr>
          <w:spacing w:val="-16"/>
          <w:w w:val="110"/>
        </w:rPr>
        <w:t> </w:t>
      </w:r>
      <w:r>
        <w:rPr>
          <w:w w:val="110"/>
        </w:rPr>
        <w:t>mismo</w:t>
      </w:r>
      <w:r>
        <w:rPr>
          <w:spacing w:val="-16"/>
          <w:w w:val="110"/>
        </w:rPr>
        <w:t> </w:t>
      </w:r>
      <w:r>
        <w:rPr>
          <w:w w:val="110"/>
        </w:rPr>
        <w:t>autor</w:t>
      </w:r>
      <w:r>
        <w:rPr>
          <w:spacing w:val="-16"/>
          <w:w w:val="110"/>
        </w:rPr>
        <w:t> </w:t>
      </w:r>
      <w:r>
        <w:rPr>
          <w:w w:val="110"/>
        </w:rPr>
        <w:t>estudia</w:t>
      </w:r>
      <w:r>
        <w:rPr>
          <w:spacing w:val="-16"/>
          <w:w w:val="110"/>
        </w:rPr>
        <w:t> </w:t>
      </w:r>
      <w:r>
        <w:rPr>
          <w:w w:val="110"/>
        </w:rPr>
        <w:t>la</w:t>
      </w:r>
      <w:r>
        <w:rPr>
          <w:spacing w:val="-16"/>
          <w:w w:val="110"/>
        </w:rPr>
        <w:t> </w:t>
      </w:r>
      <w:r>
        <w:rPr>
          <w:w w:val="110"/>
        </w:rPr>
        <w:t>necesidad</w:t>
      </w:r>
      <w:r>
        <w:rPr>
          <w:spacing w:val="-16"/>
          <w:w w:val="110"/>
        </w:rPr>
        <w:t> </w:t>
      </w:r>
      <w:r>
        <w:rPr>
          <w:w w:val="110"/>
        </w:rPr>
        <w:t>de</w:t>
      </w:r>
      <w:r>
        <w:rPr>
          <w:spacing w:val="-16"/>
          <w:w w:val="110"/>
        </w:rPr>
        <w:t> </w:t>
      </w:r>
      <w:r>
        <w:rPr>
          <w:w w:val="110"/>
        </w:rPr>
        <w:t>establecer</w:t>
      </w:r>
      <w:r>
        <w:rPr>
          <w:spacing w:val="-16"/>
          <w:w w:val="110"/>
        </w:rPr>
        <w:t> </w:t>
      </w:r>
      <w:r>
        <w:rPr>
          <w:w w:val="110"/>
        </w:rPr>
        <w:t>un</w:t>
      </w:r>
      <w:r>
        <w:rPr>
          <w:spacing w:val="-16"/>
          <w:w w:val="110"/>
        </w:rPr>
        <w:t> </w:t>
      </w:r>
      <w:r>
        <w:rPr>
          <w:w w:val="110"/>
        </w:rPr>
        <w:t>perfil</w:t>
      </w:r>
      <w:r>
        <w:rPr>
          <w:spacing w:val="-16"/>
          <w:w w:val="110"/>
        </w:rPr>
        <w:t> </w:t>
      </w:r>
      <w:r>
        <w:rPr>
          <w:w w:val="110"/>
        </w:rPr>
        <w:t>ético en</w:t>
      </w:r>
      <w:r>
        <w:rPr>
          <w:spacing w:val="-12"/>
          <w:w w:val="110"/>
        </w:rPr>
        <w:t> </w:t>
      </w:r>
      <w:r>
        <w:rPr>
          <w:w w:val="110"/>
        </w:rPr>
        <w:t>los</w:t>
      </w:r>
      <w:r>
        <w:rPr>
          <w:spacing w:val="-12"/>
          <w:w w:val="110"/>
        </w:rPr>
        <w:t> </w:t>
      </w:r>
      <w:r>
        <w:rPr>
          <w:w w:val="110"/>
        </w:rPr>
        <w:t>candidatos</w:t>
      </w:r>
      <w:r>
        <w:rPr>
          <w:spacing w:val="-12"/>
          <w:w w:val="110"/>
        </w:rPr>
        <w:t> </w:t>
      </w:r>
      <w:r>
        <w:rPr>
          <w:w w:val="110"/>
        </w:rPr>
        <w:t>a</w:t>
      </w:r>
      <w:r>
        <w:rPr>
          <w:spacing w:val="-12"/>
          <w:w w:val="110"/>
        </w:rPr>
        <w:t> </w:t>
      </w:r>
      <w:r>
        <w:rPr>
          <w:w w:val="110"/>
        </w:rPr>
        <w:t>puestos</w:t>
      </w:r>
      <w:r>
        <w:rPr>
          <w:spacing w:val="-12"/>
          <w:w w:val="110"/>
        </w:rPr>
        <w:t> </w:t>
      </w:r>
      <w:r>
        <w:rPr>
          <w:w w:val="110"/>
        </w:rPr>
        <w:t>de</w:t>
      </w:r>
      <w:r>
        <w:rPr>
          <w:spacing w:val="-12"/>
          <w:w w:val="110"/>
        </w:rPr>
        <w:t> </w:t>
      </w:r>
      <w:r>
        <w:rPr>
          <w:w w:val="110"/>
        </w:rPr>
        <w:t>elección</w:t>
      </w:r>
      <w:r>
        <w:rPr>
          <w:spacing w:val="-12"/>
          <w:w w:val="110"/>
        </w:rPr>
        <w:t> </w:t>
      </w:r>
      <w:r>
        <w:rPr>
          <w:spacing w:val="-3"/>
          <w:w w:val="110"/>
        </w:rPr>
        <w:t>popular.</w:t>
      </w:r>
      <w:r>
        <w:rPr>
          <w:spacing w:val="-12"/>
          <w:w w:val="110"/>
        </w:rPr>
        <w:t> </w:t>
      </w:r>
      <w:r>
        <w:rPr>
          <w:w w:val="110"/>
        </w:rPr>
        <w:t>Expone</w:t>
      </w:r>
      <w:r>
        <w:rPr>
          <w:spacing w:val="-12"/>
          <w:w w:val="110"/>
        </w:rPr>
        <w:t> </w:t>
      </w:r>
      <w:r>
        <w:rPr>
          <w:w w:val="110"/>
        </w:rPr>
        <w:t>dos</w:t>
      </w:r>
      <w:r>
        <w:rPr>
          <w:spacing w:val="-12"/>
          <w:w w:val="110"/>
        </w:rPr>
        <w:t> </w:t>
      </w:r>
      <w:r>
        <w:rPr>
          <w:w w:val="110"/>
        </w:rPr>
        <w:t>tipos de perfiles, uno deficiente e inadecuado y otro idóneo y óptimo. En el primer caso, analiza diversas conductas de candidatos con bajo perfil, los cuales se acompañan en su desarrollo de vicios, antivalores y prácticas corruptas que afectan a los procesos elec- torales</w:t>
      </w:r>
      <w:r>
        <w:rPr>
          <w:spacing w:val="-11"/>
          <w:w w:val="110"/>
        </w:rPr>
        <w:t> </w:t>
      </w:r>
      <w:r>
        <w:rPr>
          <w:w w:val="110"/>
        </w:rPr>
        <w:t>de</w:t>
      </w:r>
      <w:r>
        <w:rPr>
          <w:spacing w:val="-11"/>
          <w:w w:val="110"/>
        </w:rPr>
        <w:t> </w:t>
      </w:r>
      <w:r>
        <w:rPr>
          <w:w w:val="110"/>
        </w:rPr>
        <w:t>los</w:t>
      </w:r>
      <w:r>
        <w:rPr>
          <w:spacing w:val="-11"/>
          <w:w w:val="110"/>
        </w:rPr>
        <w:t> </w:t>
      </w:r>
      <w:r>
        <w:rPr>
          <w:w w:val="110"/>
        </w:rPr>
        <w:t>sistemas</w:t>
      </w:r>
      <w:r>
        <w:rPr>
          <w:spacing w:val="-11"/>
          <w:w w:val="110"/>
        </w:rPr>
        <w:t> </w:t>
      </w:r>
      <w:r>
        <w:rPr>
          <w:w w:val="110"/>
        </w:rPr>
        <w:t>democráticos.</w:t>
      </w:r>
      <w:r>
        <w:rPr>
          <w:spacing w:val="-11"/>
          <w:w w:val="110"/>
        </w:rPr>
        <w:t> </w:t>
      </w:r>
      <w:r>
        <w:rPr>
          <w:w w:val="110"/>
        </w:rPr>
        <w:t>En</w:t>
      </w:r>
      <w:r>
        <w:rPr>
          <w:spacing w:val="-11"/>
          <w:w w:val="110"/>
        </w:rPr>
        <w:t> </w:t>
      </w:r>
      <w:r>
        <w:rPr>
          <w:w w:val="110"/>
        </w:rPr>
        <w:t>el</w:t>
      </w:r>
      <w:r>
        <w:rPr>
          <w:spacing w:val="-11"/>
          <w:w w:val="110"/>
        </w:rPr>
        <w:t> </w:t>
      </w:r>
      <w:r>
        <w:rPr>
          <w:w w:val="110"/>
        </w:rPr>
        <w:t>segundo</w:t>
      </w:r>
      <w:r>
        <w:rPr>
          <w:spacing w:val="-11"/>
          <w:w w:val="110"/>
        </w:rPr>
        <w:t> </w:t>
      </w:r>
      <w:r>
        <w:rPr>
          <w:w w:val="110"/>
        </w:rPr>
        <w:t>caso,</w:t>
      </w:r>
      <w:r>
        <w:rPr>
          <w:spacing w:val="-11"/>
          <w:w w:val="110"/>
        </w:rPr>
        <w:t> </w:t>
      </w:r>
      <w:r>
        <w:rPr>
          <w:w w:val="110"/>
        </w:rPr>
        <w:t>presen- ta las cualidades idóneas para elevar la calidad del perfil de los representantes públicos. De esta manera, argumenta el </w:t>
      </w:r>
      <w:r>
        <w:rPr>
          <w:spacing w:val="-4"/>
          <w:w w:val="110"/>
        </w:rPr>
        <w:t>autor, </w:t>
      </w:r>
      <w:r>
        <w:rPr>
          <w:w w:val="110"/>
        </w:rPr>
        <w:t>es posible</w:t>
      </w:r>
      <w:r>
        <w:rPr>
          <w:spacing w:val="-18"/>
          <w:w w:val="110"/>
        </w:rPr>
        <w:t> </w:t>
      </w:r>
      <w:r>
        <w:rPr>
          <w:w w:val="110"/>
        </w:rPr>
        <w:t>avanzar</w:t>
      </w:r>
      <w:r>
        <w:rPr>
          <w:spacing w:val="-18"/>
          <w:w w:val="110"/>
        </w:rPr>
        <w:t> </w:t>
      </w:r>
      <w:r>
        <w:rPr>
          <w:w w:val="110"/>
        </w:rPr>
        <w:t>hacia</w:t>
      </w:r>
      <w:r>
        <w:rPr>
          <w:spacing w:val="-18"/>
          <w:w w:val="110"/>
        </w:rPr>
        <w:t> </w:t>
      </w:r>
      <w:r>
        <w:rPr>
          <w:w w:val="110"/>
        </w:rPr>
        <w:t>una</w:t>
      </w:r>
      <w:r>
        <w:rPr>
          <w:spacing w:val="-18"/>
          <w:w w:val="110"/>
        </w:rPr>
        <w:t> </w:t>
      </w:r>
      <w:r>
        <w:rPr>
          <w:w w:val="110"/>
        </w:rPr>
        <w:t>profesionalización</w:t>
      </w:r>
      <w:r>
        <w:rPr>
          <w:spacing w:val="-17"/>
          <w:w w:val="110"/>
        </w:rPr>
        <w:t> </w:t>
      </w:r>
      <w:r>
        <w:rPr>
          <w:w w:val="110"/>
        </w:rPr>
        <w:t>política</w:t>
      </w:r>
      <w:r>
        <w:rPr>
          <w:spacing w:val="-17"/>
          <w:w w:val="110"/>
        </w:rPr>
        <w:t> </w:t>
      </w:r>
      <w:r>
        <w:rPr>
          <w:w w:val="110"/>
        </w:rPr>
        <w:t>que</w:t>
      </w:r>
      <w:r>
        <w:rPr>
          <w:spacing w:val="-17"/>
          <w:w w:val="110"/>
        </w:rPr>
        <w:t> </w:t>
      </w:r>
      <w:r>
        <w:rPr>
          <w:w w:val="110"/>
        </w:rPr>
        <w:t>a</w:t>
      </w:r>
      <w:r>
        <w:rPr>
          <w:spacing w:val="-18"/>
          <w:w w:val="110"/>
        </w:rPr>
        <w:t> </w:t>
      </w:r>
      <w:r>
        <w:rPr>
          <w:w w:val="110"/>
        </w:rPr>
        <w:t>su</w:t>
      </w:r>
      <w:r>
        <w:rPr>
          <w:spacing w:val="-18"/>
          <w:w w:val="110"/>
        </w:rPr>
        <w:t> </w:t>
      </w:r>
      <w:r>
        <w:rPr>
          <w:w w:val="110"/>
        </w:rPr>
        <w:t>vez</w:t>
      </w:r>
    </w:p>
    <w:p>
      <w:pPr>
        <w:spacing w:after="0" w:line="271" w:lineRule="auto"/>
        <w:jc w:val="both"/>
        <w:sectPr>
          <w:pgSz w:w="9360" w:h="13610"/>
          <w:pgMar w:header="0" w:footer="991" w:top="1160" w:bottom="1180" w:left="1300" w:right="1020"/>
        </w:sectPr>
      </w:pPr>
    </w:p>
    <w:p>
      <w:pPr>
        <w:pStyle w:val="BodyText"/>
        <w:spacing w:line="271" w:lineRule="auto" w:before="33"/>
        <w:ind w:left="113"/>
      </w:pPr>
      <w:r>
        <w:rPr>
          <w:w w:val="110"/>
        </w:rPr>
        <w:t>conduzca hacia una democracia ética que siente las bases para la construcción de un buen</w:t>
      </w:r>
      <w:r>
        <w:rPr>
          <w:spacing w:val="53"/>
          <w:w w:val="110"/>
        </w:rPr>
        <w:t> </w:t>
      </w:r>
      <w:r>
        <w:rPr>
          <w:w w:val="110"/>
        </w:rPr>
        <w:t>gobierno.</w:t>
      </w:r>
    </w:p>
    <w:p>
      <w:pPr>
        <w:pStyle w:val="BodyText"/>
        <w:spacing w:line="271" w:lineRule="auto" w:before="2"/>
        <w:ind w:left="113" w:right="397" w:firstLine="580"/>
        <w:jc w:val="both"/>
        <w:rPr>
          <w:rFonts w:ascii="Cambria" w:hAnsi="Cambria"/>
          <w:i/>
        </w:rPr>
      </w:pPr>
      <w:r>
        <w:rPr>
          <w:spacing w:val="-3"/>
          <w:w w:val="110"/>
        </w:rPr>
        <w:t>El </w:t>
      </w:r>
      <w:r>
        <w:rPr>
          <w:spacing w:val="-5"/>
          <w:w w:val="110"/>
        </w:rPr>
        <w:t>tercer bloque, “Construyendo </w:t>
      </w:r>
      <w:r>
        <w:rPr>
          <w:spacing w:val="-4"/>
          <w:w w:val="110"/>
        </w:rPr>
        <w:t>una </w:t>
      </w:r>
      <w:r>
        <w:rPr>
          <w:spacing w:val="-5"/>
          <w:w w:val="110"/>
        </w:rPr>
        <w:t>democracia ética”, </w:t>
      </w:r>
      <w:r>
        <w:rPr>
          <w:spacing w:val="-4"/>
          <w:w w:val="110"/>
        </w:rPr>
        <w:t>con- tiene </w:t>
      </w:r>
      <w:r>
        <w:rPr>
          <w:spacing w:val="-3"/>
          <w:w w:val="110"/>
        </w:rPr>
        <w:t>un </w:t>
      </w:r>
      <w:r>
        <w:rPr>
          <w:spacing w:val="-4"/>
          <w:w w:val="110"/>
        </w:rPr>
        <w:t>caso </w:t>
      </w:r>
      <w:r>
        <w:rPr>
          <w:spacing w:val="-5"/>
          <w:w w:val="110"/>
        </w:rPr>
        <w:t>práctico </w:t>
      </w:r>
      <w:r>
        <w:rPr>
          <w:spacing w:val="-3"/>
          <w:w w:val="110"/>
        </w:rPr>
        <w:t>de </w:t>
      </w:r>
      <w:r>
        <w:rPr>
          <w:spacing w:val="-5"/>
          <w:w w:val="110"/>
        </w:rPr>
        <w:t>implementación </w:t>
      </w:r>
      <w:r>
        <w:rPr>
          <w:spacing w:val="-3"/>
          <w:w w:val="110"/>
        </w:rPr>
        <w:t>de </w:t>
      </w:r>
      <w:r>
        <w:rPr>
          <w:spacing w:val="-5"/>
          <w:w w:val="110"/>
        </w:rPr>
        <w:t>elementos </w:t>
      </w:r>
      <w:r>
        <w:rPr>
          <w:spacing w:val="-4"/>
          <w:w w:val="110"/>
        </w:rPr>
        <w:t>para </w:t>
      </w:r>
      <w:r>
        <w:rPr>
          <w:spacing w:val="-5"/>
          <w:w w:val="110"/>
        </w:rPr>
        <w:t>una </w:t>
      </w:r>
      <w:r>
        <w:rPr>
          <w:spacing w:val="-4"/>
          <w:w w:val="110"/>
        </w:rPr>
        <w:t>mejor</w:t>
      </w:r>
      <w:r>
        <w:rPr>
          <w:spacing w:val="-23"/>
          <w:w w:val="110"/>
        </w:rPr>
        <w:t> </w:t>
      </w:r>
      <w:r>
        <w:rPr>
          <w:spacing w:val="-5"/>
          <w:w w:val="110"/>
        </w:rPr>
        <w:t>democracia.</w:t>
      </w:r>
      <w:r>
        <w:rPr>
          <w:spacing w:val="-23"/>
          <w:w w:val="110"/>
        </w:rPr>
        <w:t> </w:t>
      </w:r>
      <w:r>
        <w:rPr>
          <w:spacing w:val="-3"/>
          <w:w w:val="110"/>
        </w:rPr>
        <w:t>Lo</w:t>
      </w:r>
      <w:r>
        <w:rPr>
          <w:spacing w:val="-23"/>
          <w:w w:val="110"/>
        </w:rPr>
        <w:t> </w:t>
      </w:r>
      <w:r>
        <w:rPr>
          <w:spacing w:val="-5"/>
          <w:w w:val="110"/>
        </w:rPr>
        <w:t>integra</w:t>
      </w:r>
      <w:r>
        <w:rPr>
          <w:spacing w:val="-23"/>
          <w:w w:val="110"/>
        </w:rPr>
        <w:t> </w:t>
      </w:r>
      <w:r>
        <w:rPr>
          <w:spacing w:val="-3"/>
          <w:w w:val="110"/>
        </w:rPr>
        <w:t>el</w:t>
      </w:r>
      <w:r>
        <w:rPr>
          <w:spacing w:val="-23"/>
          <w:w w:val="110"/>
        </w:rPr>
        <w:t> </w:t>
      </w:r>
      <w:r>
        <w:rPr>
          <w:spacing w:val="-5"/>
          <w:w w:val="110"/>
        </w:rPr>
        <w:t>trabajo</w:t>
      </w:r>
      <w:r>
        <w:rPr>
          <w:spacing w:val="-23"/>
          <w:w w:val="110"/>
        </w:rPr>
        <w:t> </w:t>
      </w:r>
      <w:r>
        <w:rPr>
          <w:spacing w:val="-3"/>
          <w:w w:val="110"/>
        </w:rPr>
        <w:t>de</w:t>
      </w:r>
      <w:r>
        <w:rPr>
          <w:spacing w:val="-23"/>
          <w:w w:val="110"/>
        </w:rPr>
        <w:t> </w:t>
      </w:r>
      <w:r>
        <w:rPr>
          <w:spacing w:val="-4"/>
          <w:w w:val="110"/>
        </w:rPr>
        <w:t>Jesús</w:t>
      </w:r>
      <w:r>
        <w:rPr>
          <w:spacing w:val="-23"/>
          <w:w w:val="110"/>
        </w:rPr>
        <w:t> </w:t>
      </w:r>
      <w:r>
        <w:rPr>
          <w:spacing w:val="-4"/>
          <w:w w:val="110"/>
        </w:rPr>
        <w:t>Lima</w:t>
      </w:r>
      <w:r>
        <w:rPr>
          <w:spacing w:val="-23"/>
          <w:w w:val="110"/>
        </w:rPr>
        <w:t> </w:t>
      </w:r>
      <w:r>
        <w:rPr>
          <w:spacing w:val="-7"/>
          <w:w w:val="110"/>
        </w:rPr>
        <w:t>Torrado,</w:t>
      </w:r>
      <w:r>
        <w:rPr>
          <w:spacing w:val="-23"/>
          <w:w w:val="110"/>
        </w:rPr>
        <w:t> </w:t>
      </w:r>
      <w:r>
        <w:rPr>
          <w:spacing w:val="-4"/>
          <w:w w:val="110"/>
        </w:rPr>
        <w:t>“Éti- ca, </w:t>
      </w:r>
      <w:r>
        <w:rPr>
          <w:spacing w:val="-5"/>
          <w:w w:val="110"/>
        </w:rPr>
        <w:t>política </w:t>
      </w:r>
      <w:r>
        <w:rPr>
          <w:w w:val="110"/>
        </w:rPr>
        <w:t>y </w:t>
      </w:r>
      <w:r>
        <w:rPr>
          <w:spacing w:val="-5"/>
          <w:w w:val="110"/>
        </w:rPr>
        <w:t>transparencia. </w:t>
      </w:r>
      <w:r>
        <w:rPr>
          <w:spacing w:val="-3"/>
          <w:w w:val="110"/>
        </w:rPr>
        <w:t>La </w:t>
      </w:r>
      <w:r>
        <w:rPr>
          <w:spacing w:val="-5"/>
          <w:w w:val="110"/>
        </w:rPr>
        <w:t>transparencia </w:t>
      </w:r>
      <w:r>
        <w:rPr>
          <w:spacing w:val="-4"/>
          <w:w w:val="110"/>
        </w:rPr>
        <w:t>como </w:t>
      </w:r>
      <w:r>
        <w:rPr>
          <w:spacing w:val="-5"/>
          <w:w w:val="110"/>
        </w:rPr>
        <w:t>principio funda- mentador </w:t>
      </w:r>
      <w:r>
        <w:rPr>
          <w:spacing w:val="-3"/>
          <w:w w:val="110"/>
        </w:rPr>
        <w:t>de la </w:t>
      </w:r>
      <w:r>
        <w:rPr>
          <w:spacing w:val="-4"/>
          <w:w w:val="110"/>
        </w:rPr>
        <w:t>ética </w:t>
      </w:r>
      <w:r>
        <w:rPr>
          <w:spacing w:val="-5"/>
          <w:w w:val="110"/>
        </w:rPr>
        <w:t>política </w:t>
      </w:r>
      <w:r>
        <w:rPr>
          <w:w w:val="110"/>
        </w:rPr>
        <w:t>y </w:t>
      </w:r>
      <w:r>
        <w:rPr>
          <w:spacing w:val="-3"/>
          <w:w w:val="110"/>
        </w:rPr>
        <w:t>su </w:t>
      </w:r>
      <w:r>
        <w:rPr>
          <w:spacing w:val="-5"/>
          <w:w w:val="110"/>
        </w:rPr>
        <w:t>concreción </w:t>
      </w:r>
      <w:r>
        <w:rPr>
          <w:spacing w:val="-3"/>
          <w:w w:val="110"/>
        </w:rPr>
        <w:t>en el </w:t>
      </w:r>
      <w:r>
        <w:rPr>
          <w:spacing w:val="-5"/>
          <w:w w:val="110"/>
        </w:rPr>
        <w:t>sistema jurídico español”</w:t>
      </w:r>
      <w:r>
        <w:rPr>
          <w:rFonts w:ascii="Cambria" w:hAnsi="Cambria"/>
          <w:i/>
          <w:spacing w:val="-5"/>
          <w:w w:val="110"/>
        </w:rPr>
        <w:t>.</w:t>
      </w:r>
    </w:p>
    <w:p>
      <w:pPr>
        <w:pStyle w:val="BodyText"/>
        <w:spacing w:line="271" w:lineRule="auto"/>
        <w:ind w:left="113" w:right="399" w:firstLine="580"/>
        <w:jc w:val="both"/>
      </w:pPr>
      <w:r>
        <w:rPr>
          <w:w w:val="110"/>
        </w:rPr>
        <w:t>El </w:t>
      </w:r>
      <w:r>
        <w:rPr>
          <w:spacing w:val="-3"/>
          <w:w w:val="110"/>
        </w:rPr>
        <w:t>autor retoma </w:t>
      </w:r>
      <w:r>
        <w:rPr>
          <w:w w:val="110"/>
        </w:rPr>
        <w:t>el </w:t>
      </w:r>
      <w:r>
        <w:rPr>
          <w:spacing w:val="-3"/>
          <w:w w:val="110"/>
        </w:rPr>
        <w:t>debate sobre  </w:t>
      </w:r>
      <w:r>
        <w:rPr>
          <w:w w:val="110"/>
        </w:rPr>
        <w:t>la </w:t>
      </w:r>
      <w:r>
        <w:rPr>
          <w:spacing w:val="-3"/>
          <w:w w:val="110"/>
        </w:rPr>
        <w:t>elaboración  </w:t>
      </w:r>
      <w:r>
        <w:rPr>
          <w:w w:val="110"/>
        </w:rPr>
        <w:t>de la </w:t>
      </w:r>
      <w:r>
        <w:rPr>
          <w:spacing w:val="-3"/>
          <w:w w:val="110"/>
        </w:rPr>
        <w:t>Ley  </w:t>
      </w:r>
      <w:r>
        <w:rPr>
          <w:w w:val="110"/>
        </w:rPr>
        <w:t>de </w:t>
      </w:r>
      <w:r>
        <w:rPr>
          <w:spacing w:val="-5"/>
          <w:w w:val="110"/>
        </w:rPr>
        <w:t>Transparencia </w:t>
      </w:r>
      <w:r>
        <w:rPr>
          <w:w w:val="110"/>
        </w:rPr>
        <w:t>en </w:t>
      </w:r>
      <w:r>
        <w:rPr>
          <w:spacing w:val="-3"/>
          <w:w w:val="110"/>
        </w:rPr>
        <w:t>España. Analiza, </w:t>
      </w:r>
      <w:r>
        <w:rPr>
          <w:w w:val="110"/>
        </w:rPr>
        <w:t>en un </w:t>
      </w:r>
      <w:r>
        <w:rPr>
          <w:spacing w:val="-3"/>
          <w:w w:val="110"/>
        </w:rPr>
        <w:t>primer momento, el concepto </w:t>
      </w:r>
      <w:r>
        <w:rPr>
          <w:w w:val="110"/>
        </w:rPr>
        <w:t>de </w:t>
      </w:r>
      <w:r>
        <w:rPr>
          <w:spacing w:val="-3"/>
          <w:w w:val="110"/>
        </w:rPr>
        <w:t>transparencia como </w:t>
      </w:r>
      <w:r>
        <w:rPr>
          <w:w w:val="110"/>
        </w:rPr>
        <w:t>uno de los </w:t>
      </w:r>
      <w:r>
        <w:rPr>
          <w:spacing w:val="-3"/>
          <w:w w:val="110"/>
        </w:rPr>
        <w:t>principios fundamen- tales </w:t>
      </w:r>
      <w:r>
        <w:rPr>
          <w:w w:val="110"/>
        </w:rPr>
        <w:t>de la actividad ético-política en un Estado democrático de calidad. Destaca las funciones principales de la transparencia y aquello que sucede cuando ésta se ausenta, lo que impacta en la relación entre los gobernantes y los ciudadanos. En un segundo momento,</w:t>
      </w:r>
      <w:r>
        <w:rPr>
          <w:spacing w:val="-8"/>
          <w:w w:val="110"/>
        </w:rPr>
        <w:t> </w:t>
      </w:r>
      <w:r>
        <w:rPr>
          <w:w w:val="110"/>
        </w:rPr>
        <w:t>aborda</w:t>
      </w:r>
      <w:r>
        <w:rPr>
          <w:spacing w:val="-8"/>
          <w:w w:val="110"/>
        </w:rPr>
        <w:t> </w:t>
      </w:r>
      <w:r>
        <w:rPr>
          <w:w w:val="110"/>
        </w:rPr>
        <w:t>el</w:t>
      </w:r>
      <w:r>
        <w:rPr>
          <w:spacing w:val="-8"/>
          <w:w w:val="110"/>
        </w:rPr>
        <w:t> </w:t>
      </w:r>
      <w:r>
        <w:rPr>
          <w:w w:val="110"/>
        </w:rPr>
        <w:t>tema</w:t>
      </w:r>
      <w:r>
        <w:rPr>
          <w:spacing w:val="-8"/>
          <w:w w:val="110"/>
        </w:rPr>
        <w:t> </w:t>
      </w:r>
      <w:r>
        <w:rPr>
          <w:w w:val="110"/>
        </w:rPr>
        <w:t>de</w:t>
      </w:r>
      <w:r>
        <w:rPr>
          <w:spacing w:val="-8"/>
          <w:w w:val="110"/>
        </w:rPr>
        <w:t> </w:t>
      </w:r>
      <w:r>
        <w:rPr>
          <w:w w:val="110"/>
        </w:rPr>
        <w:t>la</w:t>
      </w:r>
      <w:r>
        <w:rPr>
          <w:spacing w:val="-8"/>
          <w:w w:val="110"/>
        </w:rPr>
        <w:t> </w:t>
      </w:r>
      <w:r>
        <w:rPr>
          <w:w w:val="110"/>
        </w:rPr>
        <w:t>transparencia</w:t>
      </w:r>
      <w:r>
        <w:rPr>
          <w:spacing w:val="-8"/>
          <w:w w:val="110"/>
        </w:rPr>
        <w:t> </w:t>
      </w:r>
      <w:r>
        <w:rPr>
          <w:w w:val="110"/>
        </w:rPr>
        <w:t>en</w:t>
      </w:r>
      <w:r>
        <w:rPr>
          <w:spacing w:val="-8"/>
          <w:w w:val="110"/>
        </w:rPr>
        <w:t> </w:t>
      </w:r>
      <w:r>
        <w:rPr>
          <w:w w:val="110"/>
        </w:rPr>
        <w:t>el</w:t>
      </w:r>
      <w:r>
        <w:rPr>
          <w:spacing w:val="-8"/>
          <w:w w:val="110"/>
        </w:rPr>
        <w:t> </w:t>
      </w:r>
      <w:r>
        <w:rPr>
          <w:w w:val="110"/>
        </w:rPr>
        <w:t>sistema</w:t>
      </w:r>
      <w:r>
        <w:rPr>
          <w:spacing w:val="-8"/>
          <w:w w:val="110"/>
        </w:rPr>
        <w:t> </w:t>
      </w:r>
      <w:r>
        <w:rPr>
          <w:w w:val="110"/>
        </w:rPr>
        <w:t>jurídi- co</w:t>
      </w:r>
      <w:r>
        <w:rPr>
          <w:spacing w:val="-15"/>
          <w:w w:val="110"/>
        </w:rPr>
        <w:t> </w:t>
      </w:r>
      <w:r>
        <w:rPr>
          <w:w w:val="110"/>
        </w:rPr>
        <w:t>español,</w:t>
      </w:r>
      <w:r>
        <w:rPr>
          <w:spacing w:val="-15"/>
          <w:w w:val="110"/>
        </w:rPr>
        <w:t> </w:t>
      </w:r>
      <w:r>
        <w:rPr>
          <w:w w:val="110"/>
        </w:rPr>
        <w:t>señalando</w:t>
      </w:r>
      <w:r>
        <w:rPr>
          <w:spacing w:val="-15"/>
          <w:w w:val="110"/>
        </w:rPr>
        <w:t> </w:t>
      </w:r>
      <w:r>
        <w:rPr>
          <w:w w:val="110"/>
        </w:rPr>
        <w:t>que</w:t>
      </w:r>
      <w:r>
        <w:rPr>
          <w:spacing w:val="-15"/>
          <w:w w:val="110"/>
        </w:rPr>
        <w:t> </w:t>
      </w:r>
      <w:r>
        <w:rPr>
          <w:w w:val="110"/>
        </w:rPr>
        <w:t>“el</w:t>
      </w:r>
      <w:r>
        <w:rPr>
          <w:spacing w:val="-15"/>
          <w:w w:val="110"/>
        </w:rPr>
        <w:t> </w:t>
      </w:r>
      <w:r>
        <w:rPr>
          <w:w w:val="110"/>
        </w:rPr>
        <w:t>principio</w:t>
      </w:r>
      <w:r>
        <w:rPr>
          <w:spacing w:val="-15"/>
          <w:w w:val="110"/>
        </w:rPr>
        <w:t> </w:t>
      </w:r>
      <w:r>
        <w:rPr>
          <w:w w:val="110"/>
        </w:rPr>
        <w:t>de</w:t>
      </w:r>
      <w:r>
        <w:rPr>
          <w:spacing w:val="-15"/>
          <w:w w:val="110"/>
        </w:rPr>
        <w:t> </w:t>
      </w:r>
      <w:r>
        <w:rPr>
          <w:w w:val="110"/>
        </w:rPr>
        <w:t>transparencia</w:t>
      </w:r>
      <w:r>
        <w:rPr>
          <w:spacing w:val="-15"/>
          <w:w w:val="110"/>
        </w:rPr>
        <w:t> </w:t>
      </w:r>
      <w:r>
        <w:rPr>
          <w:w w:val="110"/>
        </w:rPr>
        <w:t>significa el</w:t>
      </w:r>
      <w:r>
        <w:rPr>
          <w:spacing w:val="-16"/>
          <w:w w:val="110"/>
        </w:rPr>
        <w:t> </w:t>
      </w:r>
      <w:r>
        <w:rPr>
          <w:w w:val="110"/>
        </w:rPr>
        <w:t>sometimiento</w:t>
      </w:r>
      <w:r>
        <w:rPr>
          <w:spacing w:val="-16"/>
          <w:w w:val="110"/>
        </w:rPr>
        <w:t> </w:t>
      </w:r>
      <w:r>
        <w:rPr>
          <w:w w:val="110"/>
        </w:rPr>
        <w:t>de</w:t>
      </w:r>
      <w:r>
        <w:rPr>
          <w:spacing w:val="-16"/>
          <w:w w:val="110"/>
        </w:rPr>
        <w:t> </w:t>
      </w:r>
      <w:r>
        <w:rPr>
          <w:w w:val="110"/>
        </w:rPr>
        <w:t>los</w:t>
      </w:r>
      <w:r>
        <w:rPr>
          <w:spacing w:val="-16"/>
          <w:w w:val="110"/>
        </w:rPr>
        <w:t> </w:t>
      </w:r>
      <w:r>
        <w:rPr>
          <w:w w:val="110"/>
        </w:rPr>
        <w:t>poderes</w:t>
      </w:r>
      <w:r>
        <w:rPr>
          <w:spacing w:val="-16"/>
          <w:w w:val="110"/>
        </w:rPr>
        <w:t> </w:t>
      </w:r>
      <w:r>
        <w:rPr>
          <w:w w:val="110"/>
        </w:rPr>
        <w:t>públicos</w:t>
      </w:r>
      <w:r>
        <w:rPr>
          <w:spacing w:val="-16"/>
          <w:w w:val="110"/>
        </w:rPr>
        <w:t> </w:t>
      </w:r>
      <w:r>
        <w:rPr>
          <w:w w:val="110"/>
        </w:rPr>
        <w:t>al</w:t>
      </w:r>
      <w:r>
        <w:rPr>
          <w:spacing w:val="-16"/>
          <w:w w:val="110"/>
        </w:rPr>
        <w:t> </w:t>
      </w:r>
      <w:r>
        <w:rPr>
          <w:w w:val="110"/>
        </w:rPr>
        <w:t>derecho</w:t>
      </w:r>
      <w:r>
        <w:rPr>
          <w:spacing w:val="-16"/>
          <w:w w:val="110"/>
        </w:rPr>
        <w:t> </w:t>
      </w:r>
      <w:r>
        <w:rPr>
          <w:w w:val="110"/>
        </w:rPr>
        <w:t>y</w:t>
      </w:r>
      <w:r>
        <w:rPr>
          <w:spacing w:val="-16"/>
          <w:w w:val="110"/>
        </w:rPr>
        <w:t> </w:t>
      </w:r>
      <w:r>
        <w:rPr>
          <w:w w:val="110"/>
        </w:rPr>
        <w:t>la</w:t>
      </w:r>
      <w:r>
        <w:rPr>
          <w:spacing w:val="-16"/>
          <w:w w:val="110"/>
        </w:rPr>
        <w:t> </w:t>
      </w:r>
      <w:r>
        <w:rPr>
          <w:w w:val="110"/>
        </w:rPr>
        <w:t>existencia de ciudadanos bien</w:t>
      </w:r>
      <w:r>
        <w:rPr>
          <w:spacing w:val="-15"/>
          <w:w w:val="110"/>
        </w:rPr>
        <w:t> </w:t>
      </w:r>
      <w:r>
        <w:rPr>
          <w:w w:val="110"/>
        </w:rPr>
        <w:t>informados”.</w:t>
      </w:r>
    </w:p>
    <w:p>
      <w:pPr>
        <w:pStyle w:val="BodyText"/>
        <w:spacing w:line="271" w:lineRule="auto" w:before="2"/>
        <w:ind w:left="113" w:right="402" w:firstLine="580"/>
        <w:jc w:val="both"/>
      </w:pPr>
      <w:r>
        <w:rPr>
          <w:spacing w:val="-4"/>
          <w:w w:val="110"/>
        </w:rPr>
        <w:t>Los </w:t>
      </w:r>
      <w:r>
        <w:rPr>
          <w:spacing w:val="-5"/>
          <w:w w:val="110"/>
        </w:rPr>
        <w:t>compiladores </w:t>
      </w:r>
      <w:r>
        <w:rPr>
          <w:spacing w:val="-3"/>
          <w:w w:val="110"/>
        </w:rPr>
        <w:t>de </w:t>
      </w:r>
      <w:r>
        <w:rPr>
          <w:spacing w:val="-4"/>
          <w:w w:val="110"/>
        </w:rPr>
        <w:t>esta obra </w:t>
      </w:r>
      <w:r>
        <w:rPr>
          <w:spacing w:val="-5"/>
          <w:w w:val="110"/>
        </w:rPr>
        <w:t>consideramos </w:t>
      </w:r>
      <w:r>
        <w:rPr>
          <w:spacing w:val="-4"/>
          <w:w w:val="110"/>
        </w:rPr>
        <w:t>que los </w:t>
      </w:r>
      <w:r>
        <w:rPr>
          <w:spacing w:val="-5"/>
          <w:w w:val="110"/>
        </w:rPr>
        <w:t>grandes problemas </w:t>
      </w:r>
      <w:r>
        <w:rPr>
          <w:spacing w:val="-3"/>
          <w:w w:val="110"/>
        </w:rPr>
        <w:t>de </w:t>
      </w:r>
      <w:r>
        <w:rPr>
          <w:spacing w:val="-4"/>
          <w:w w:val="110"/>
        </w:rPr>
        <w:t>las </w:t>
      </w:r>
      <w:r>
        <w:rPr>
          <w:spacing w:val="-5"/>
          <w:w w:val="110"/>
        </w:rPr>
        <w:t>democracias corruptas </w:t>
      </w:r>
      <w:r>
        <w:rPr>
          <w:spacing w:val="-3"/>
          <w:w w:val="110"/>
        </w:rPr>
        <w:t>no </w:t>
      </w:r>
      <w:r>
        <w:rPr>
          <w:spacing w:val="-5"/>
          <w:w w:val="110"/>
        </w:rPr>
        <w:t>podrán resolverse </w:t>
      </w:r>
      <w:r>
        <w:rPr>
          <w:spacing w:val="-3"/>
          <w:w w:val="110"/>
        </w:rPr>
        <w:t>si </w:t>
      </w:r>
      <w:r>
        <w:rPr>
          <w:spacing w:val="-5"/>
          <w:w w:val="110"/>
        </w:rPr>
        <w:t>no </w:t>
      </w:r>
      <w:r>
        <w:rPr>
          <w:spacing w:val="-3"/>
          <w:w w:val="110"/>
        </w:rPr>
        <w:t>se </w:t>
      </w:r>
      <w:r>
        <w:rPr>
          <w:spacing w:val="-5"/>
          <w:w w:val="110"/>
        </w:rPr>
        <w:t>tienen </w:t>
      </w:r>
      <w:r>
        <w:rPr>
          <w:spacing w:val="-3"/>
          <w:w w:val="110"/>
        </w:rPr>
        <w:t>en </w:t>
      </w:r>
      <w:r>
        <w:rPr>
          <w:spacing w:val="-5"/>
          <w:w w:val="110"/>
        </w:rPr>
        <w:t>cuenta </w:t>
      </w:r>
      <w:r>
        <w:rPr>
          <w:spacing w:val="-4"/>
          <w:w w:val="110"/>
        </w:rPr>
        <w:t>los </w:t>
      </w:r>
      <w:r>
        <w:rPr>
          <w:spacing w:val="-5"/>
          <w:w w:val="110"/>
        </w:rPr>
        <w:t>diversos elementos </w:t>
      </w:r>
      <w:r>
        <w:rPr>
          <w:spacing w:val="-4"/>
          <w:w w:val="110"/>
        </w:rPr>
        <w:t>que </w:t>
      </w:r>
      <w:r>
        <w:rPr>
          <w:spacing w:val="-3"/>
          <w:w w:val="110"/>
        </w:rPr>
        <w:t>la </w:t>
      </w:r>
      <w:r>
        <w:rPr>
          <w:spacing w:val="-4"/>
          <w:w w:val="110"/>
        </w:rPr>
        <w:t>ética </w:t>
      </w:r>
      <w:r>
        <w:rPr>
          <w:spacing w:val="-5"/>
          <w:w w:val="110"/>
        </w:rPr>
        <w:t>aporta. Con </w:t>
      </w:r>
      <w:r>
        <w:rPr>
          <w:spacing w:val="-4"/>
          <w:w w:val="110"/>
        </w:rPr>
        <w:t>esto</w:t>
      </w:r>
      <w:r>
        <w:rPr>
          <w:spacing w:val="-16"/>
          <w:w w:val="110"/>
        </w:rPr>
        <w:t> </w:t>
      </w:r>
      <w:r>
        <w:rPr>
          <w:spacing w:val="-3"/>
          <w:w w:val="110"/>
        </w:rPr>
        <w:t>no</w:t>
      </w:r>
      <w:r>
        <w:rPr>
          <w:spacing w:val="-16"/>
          <w:w w:val="110"/>
        </w:rPr>
        <w:t> </w:t>
      </w:r>
      <w:r>
        <w:rPr>
          <w:spacing w:val="-3"/>
          <w:w w:val="110"/>
        </w:rPr>
        <w:t>se</w:t>
      </w:r>
      <w:r>
        <w:rPr>
          <w:spacing w:val="-16"/>
          <w:w w:val="110"/>
        </w:rPr>
        <w:t> </w:t>
      </w:r>
      <w:r>
        <w:rPr>
          <w:spacing w:val="-5"/>
          <w:w w:val="110"/>
        </w:rPr>
        <w:t>pretende</w:t>
      </w:r>
      <w:r>
        <w:rPr>
          <w:spacing w:val="-16"/>
          <w:w w:val="110"/>
        </w:rPr>
        <w:t> </w:t>
      </w:r>
      <w:r>
        <w:rPr>
          <w:spacing w:val="-4"/>
          <w:w w:val="110"/>
        </w:rPr>
        <w:t>afirmar</w:t>
      </w:r>
      <w:r>
        <w:rPr>
          <w:spacing w:val="-16"/>
          <w:w w:val="110"/>
        </w:rPr>
        <w:t> </w:t>
      </w:r>
      <w:r>
        <w:rPr>
          <w:spacing w:val="-4"/>
          <w:w w:val="110"/>
        </w:rPr>
        <w:t>que</w:t>
      </w:r>
      <w:r>
        <w:rPr>
          <w:spacing w:val="-16"/>
          <w:w w:val="110"/>
        </w:rPr>
        <w:t> </w:t>
      </w:r>
      <w:r>
        <w:rPr>
          <w:spacing w:val="-3"/>
          <w:w w:val="110"/>
        </w:rPr>
        <w:t>la</w:t>
      </w:r>
      <w:r>
        <w:rPr>
          <w:spacing w:val="-16"/>
          <w:w w:val="110"/>
        </w:rPr>
        <w:t> </w:t>
      </w:r>
      <w:r>
        <w:rPr>
          <w:spacing w:val="-4"/>
          <w:w w:val="110"/>
        </w:rPr>
        <w:t>ética</w:t>
      </w:r>
      <w:r>
        <w:rPr>
          <w:spacing w:val="-16"/>
          <w:w w:val="110"/>
        </w:rPr>
        <w:t> </w:t>
      </w:r>
      <w:r>
        <w:rPr>
          <w:spacing w:val="-4"/>
          <w:w w:val="110"/>
        </w:rPr>
        <w:t>sea</w:t>
      </w:r>
      <w:r>
        <w:rPr>
          <w:spacing w:val="-16"/>
          <w:w w:val="110"/>
        </w:rPr>
        <w:t> </w:t>
      </w:r>
      <w:r>
        <w:rPr>
          <w:spacing w:val="-3"/>
          <w:w w:val="110"/>
        </w:rPr>
        <w:t>la</w:t>
      </w:r>
      <w:r>
        <w:rPr>
          <w:spacing w:val="-16"/>
          <w:w w:val="110"/>
        </w:rPr>
        <w:t> </w:t>
      </w:r>
      <w:r>
        <w:rPr>
          <w:spacing w:val="-5"/>
          <w:w w:val="110"/>
        </w:rPr>
        <w:t>panacea</w:t>
      </w:r>
      <w:r>
        <w:rPr>
          <w:spacing w:val="-16"/>
          <w:w w:val="110"/>
        </w:rPr>
        <w:t> </w:t>
      </w:r>
      <w:r>
        <w:rPr>
          <w:spacing w:val="-4"/>
          <w:w w:val="110"/>
        </w:rPr>
        <w:t>para</w:t>
      </w:r>
      <w:r>
        <w:rPr>
          <w:spacing w:val="-16"/>
          <w:w w:val="110"/>
        </w:rPr>
        <w:t> </w:t>
      </w:r>
      <w:r>
        <w:rPr>
          <w:spacing w:val="-4"/>
          <w:w w:val="110"/>
        </w:rPr>
        <w:t>todos</w:t>
      </w:r>
      <w:r>
        <w:rPr>
          <w:spacing w:val="-16"/>
          <w:w w:val="110"/>
        </w:rPr>
        <w:t> </w:t>
      </w:r>
      <w:r>
        <w:rPr>
          <w:spacing w:val="-5"/>
          <w:w w:val="110"/>
        </w:rPr>
        <w:t>los conflictos, </w:t>
      </w:r>
      <w:r>
        <w:rPr>
          <w:spacing w:val="-4"/>
          <w:w w:val="110"/>
        </w:rPr>
        <w:t>pero </w:t>
      </w:r>
      <w:r>
        <w:rPr>
          <w:spacing w:val="-3"/>
          <w:w w:val="110"/>
        </w:rPr>
        <w:t>sí un </w:t>
      </w:r>
      <w:r>
        <w:rPr>
          <w:spacing w:val="-5"/>
          <w:w w:val="110"/>
        </w:rPr>
        <w:t>instrumento </w:t>
      </w:r>
      <w:r>
        <w:rPr>
          <w:spacing w:val="-4"/>
          <w:w w:val="110"/>
        </w:rPr>
        <w:t>más </w:t>
      </w:r>
      <w:r>
        <w:rPr>
          <w:spacing w:val="-3"/>
          <w:w w:val="110"/>
        </w:rPr>
        <w:t>de la </w:t>
      </w:r>
      <w:r>
        <w:rPr>
          <w:spacing w:val="-4"/>
          <w:w w:val="110"/>
        </w:rPr>
        <w:t>caja </w:t>
      </w:r>
      <w:r>
        <w:rPr>
          <w:spacing w:val="-3"/>
          <w:w w:val="110"/>
        </w:rPr>
        <w:t>de </w:t>
      </w:r>
      <w:r>
        <w:rPr>
          <w:spacing w:val="-5"/>
          <w:w w:val="110"/>
        </w:rPr>
        <w:t>herramientas, esencial </w:t>
      </w:r>
      <w:r>
        <w:rPr>
          <w:spacing w:val="-4"/>
          <w:w w:val="110"/>
        </w:rPr>
        <w:t>para </w:t>
      </w:r>
      <w:r>
        <w:rPr>
          <w:spacing w:val="-5"/>
          <w:w w:val="110"/>
        </w:rPr>
        <w:t>mejorar nuestras formas </w:t>
      </w:r>
      <w:r>
        <w:rPr>
          <w:spacing w:val="-3"/>
          <w:w w:val="110"/>
        </w:rPr>
        <w:t>de </w:t>
      </w:r>
      <w:r>
        <w:rPr>
          <w:spacing w:val="-5"/>
          <w:w w:val="110"/>
        </w:rPr>
        <w:t>gobierno</w:t>
      </w:r>
      <w:r>
        <w:rPr>
          <w:spacing w:val="-45"/>
          <w:w w:val="110"/>
        </w:rPr>
        <w:t> </w:t>
      </w:r>
      <w:r>
        <w:rPr>
          <w:spacing w:val="-5"/>
          <w:w w:val="110"/>
        </w:rPr>
        <w:t>democráticas.</w:t>
      </w:r>
    </w:p>
    <w:p>
      <w:pPr>
        <w:pStyle w:val="BodyText"/>
        <w:spacing w:line="271" w:lineRule="auto"/>
        <w:ind w:left="113" w:right="398" w:firstLine="580"/>
        <w:jc w:val="both"/>
      </w:pPr>
      <w:r>
        <w:rPr>
          <w:spacing w:val="-4"/>
          <w:w w:val="105"/>
        </w:rPr>
        <w:t>Bajo</w:t>
      </w:r>
      <w:r>
        <w:rPr>
          <w:spacing w:val="-28"/>
          <w:w w:val="105"/>
        </w:rPr>
        <w:t> </w:t>
      </w:r>
      <w:r>
        <w:rPr>
          <w:spacing w:val="-3"/>
          <w:w w:val="105"/>
        </w:rPr>
        <w:t>el</w:t>
      </w:r>
      <w:r>
        <w:rPr>
          <w:spacing w:val="-28"/>
          <w:w w:val="105"/>
        </w:rPr>
        <w:t> </w:t>
      </w:r>
      <w:r>
        <w:rPr>
          <w:spacing w:val="-5"/>
          <w:w w:val="105"/>
        </w:rPr>
        <w:t>título</w:t>
      </w:r>
      <w:r>
        <w:rPr>
          <w:spacing w:val="-28"/>
          <w:w w:val="105"/>
        </w:rPr>
        <w:t> </w:t>
      </w:r>
      <w:r>
        <w:rPr>
          <w:rFonts w:ascii="Cambria" w:hAnsi="Cambria"/>
          <w:i/>
          <w:spacing w:val="-5"/>
          <w:w w:val="105"/>
        </w:rPr>
        <w:t>Democracia</w:t>
      </w:r>
      <w:r>
        <w:rPr>
          <w:rFonts w:ascii="Cambria" w:hAnsi="Cambria"/>
          <w:i/>
          <w:spacing w:val="-22"/>
          <w:w w:val="105"/>
        </w:rPr>
        <w:t> </w:t>
      </w:r>
      <w:r>
        <w:rPr>
          <w:rFonts w:ascii="Cambria" w:hAnsi="Cambria"/>
          <w:i/>
          <w:spacing w:val="-5"/>
          <w:w w:val="105"/>
        </w:rPr>
        <w:t>ética</w:t>
      </w:r>
      <w:r>
        <w:rPr>
          <w:spacing w:val="-5"/>
          <w:w w:val="105"/>
        </w:rPr>
        <w:t>…</w:t>
      </w:r>
      <w:r>
        <w:rPr>
          <w:rFonts w:ascii="Cambria" w:hAnsi="Cambria"/>
          <w:i/>
          <w:spacing w:val="-5"/>
          <w:w w:val="105"/>
        </w:rPr>
        <w:t>,</w:t>
      </w:r>
      <w:r>
        <w:rPr>
          <w:rFonts w:ascii="Cambria" w:hAnsi="Cambria"/>
          <w:i/>
          <w:spacing w:val="-22"/>
          <w:w w:val="105"/>
        </w:rPr>
        <w:t> </w:t>
      </w:r>
      <w:r>
        <w:rPr>
          <w:spacing w:val="-3"/>
          <w:w w:val="105"/>
        </w:rPr>
        <w:t>se</w:t>
      </w:r>
      <w:r>
        <w:rPr>
          <w:spacing w:val="-28"/>
          <w:w w:val="105"/>
        </w:rPr>
        <w:t> </w:t>
      </w:r>
      <w:r>
        <w:rPr>
          <w:spacing w:val="-4"/>
          <w:w w:val="105"/>
        </w:rPr>
        <w:t>abre</w:t>
      </w:r>
      <w:r>
        <w:rPr>
          <w:spacing w:val="-28"/>
          <w:w w:val="105"/>
        </w:rPr>
        <w:t> </w:t>
      </w:r>
      <w:r>
        <w:rPr>
          <w:spacing w:val="-3"/>
          <w:w w:val="105"/>
        </w:rPr>
        <w:t>un</w:t>
      </w:r>
      <w:r>
        <w:rPr>
          <w:spacing w:val="-28"/>
          <w:w w:val="105"/>
        </w:rPr>
        <w:t> </w:t>
      </w:r>
      <w:r>
        <w:rPr>
          <w:spacing w:val="-5"/>
          <w:w w:val="105"/>
        </w:rPr>
        <w:t>abanico</w:t>
      </w:r>
      <w:r>
        <w:rPr>
          <w:spacing w:val="-28"/>
          <w:w w:val="105"/>
        </w:rPr>
        <w:t> </w:t>
      </w:r>
      <w:r>
        <w:rPr>
          <w:spacing w:val="-4"/>
          <w:w w:val="105"/>
        </w:rPr>
        <w:t>muy</w:t>
      </w:r>
      <w:r>
        <w:rPr>
          <w:spacing w:val="-28"/>
          <w:w w:val="105"/>
        </w:rPr>
        <w:t> </w:t>
      </w:r>
      <w:r>
        <w:rPr>
          <w:spacing w:val="-5"/>
          <w:w w:val="105"/>
        </w:rPr>
        <w:t>amplio </w:t>
      </w:r>
      <w:r>
        <w:rPr>
          <w:spacing w:val="-3"/>
          <w:w w:val="110"/>
        </w:rPr>
        <w:t>de </w:t>
      </w:r>
      <w:r>
        <w:rPr>
          <w:spacing w:val="-5"/>
          <w:w w:val="110"/>
        </w:rPr>
        <w:t>posibilidades </w:t>
      </w:r>
      <w:r>
        <w:rPr>
          <w:spacing w:val="-4"/>
          <w:w w:val="110"/>
        </w:rPr>
        <w:t>para </w:t>
      </w:r>
      <w:r>
        <w:rPr>
          <w:spacing w:val="-5"/>
          <w:w w:val="110"/>
        </w:rPr>
        <w:t>nuevos trabajos. </w:t>
      </w:r>
      <w:r>
        <w:rPr>
          <w:spacing w:val="-8"/>
          <w:w w:val="110"/>
        </w:rPr>
        <w:t>Tenemos </w:t>
      </w:r>
      <w:r>
        <w:rPr>
          <w:spacing w:val="-3"/>
          <w:w w:val="110"/>
        </w:rPr>
        <w:t>la </w:t>
      </w:r>
      <w:r>
        <w:rPr>
          <w:spacing w:val="-4"/>
          <w:w w:val="110"/>
        </w:rPr>
        <w:t>confianza </w:t>
      </w:r>
      <w:r>
        <w:rPr>
          <w:spacing w:val="-3"/>
          <w:w w:val="110"/>
        </w:rPr>
        <w:t>de</w:t>
      </w:r>
      <w:r>
        <w:rPr>
          <w:spacing w:val="-41"/>
          <w:w w:val="110"/>
        </w:rPr>
        <w:t> </w:t>
      </w:r>
      <w:r>
        <w:rPr>
          <w:spacing w:val="-5"/>
          <w:w w:val="110"/>
        </w:rPr>
        <w:t>que </w:t>
      </w:r>
      <w:r>
        <w:rPr>
          <w:spacing w:val="-4"/>
          <w:w w:val="110"/>
        </w:rPr>
        <w:t>los</w:t>
      </w:r>
      <w:r>
        <w:rPr>
          <w:spacing w:val="-20"/>
          <w:w w:val="110"/>
        </w:rPr>
        <w:t> </w:t>
      </w:r>
      <w:r>
        <w:rPr>
          <w:spacing w:val="-5"/>
          <w:w w:val="110"/>
        </w:rPr>
        <w:t>artículos</w:t>
      </w:r>
      <w:r>
        <w:rPr>
          <w:spacing w:val="-20"/>
          <w:w w:val="110"/>
        </w:rPr>
        <w:t> </w:t>
      </w:r>
      <w:r>
        <w:rPr>
          <w:spacing w:val="-4"/>
          <w:w w:val="110"/>
        </w:rPr>
        <w:t>que</w:t>
      </w:r>
      <w:r>
        <w:rPr>
          <w:spacing w:val="-20"/>
          <w:w w:val="110"/>
        </w:rPr>
        <w:t> </w:t>
      </w:r>
      <w:r>
        <w:rPr>
          <w:spacing w:val="-4"/>
          <w:w w:val="110"/>
        </w:rPr>
        <w:t>aquí</w:t>
      </w:r>
      <w:r>
        <w:rPr>
          <w:spacing w:val="-20"/>
          <w:w w:val="110"/>
        </w:rPr>
        <w:t> </w:t>
      </w:r>
      <w:r>
        <w:rPr>
          <w:spacing w:val="-3"/>
          <w:w w:val="110"/>
        </w:rPr>
        <w:t>se</w:t>
      </w:r>
      <w:r>
        <w:rPr>
          <w:spacing w:val="-20"/>
          <w:w w:val="110"/>
        </w:rPr>
        <w:t> </w:t>
      </w:r>
      <w:r>
        <w:rPr>
          <w:spacing w:val="-5"/>
          <w:w w:val="110"/>
        </w:rPr>
        <w:t>exponen</w:t>
      </w:r>
      <w:r>
        <w:rPr>
          <w:spacing w:val="-20"/>
          <w:w w:val="110"/>
        </w:rPr>
        <w:t> </w:t>
      </w:r>
      <w:r>
        <w:rPr>
          <w:spacing w:val="-4"/>
          <w:w w:val="110"/>
        </w:rPr>
        <w:t>servirán</w:t>
      </w:r>
      <w:r>
        <w:rPr>
          <w:spacing w:val="-20"/>
          <w:w w:val="110"/>
        </w:rPr>
        <w:t> </w:t>
      </w:r>
      <w:r>
        <w:rPr>
          <w:spacing w:val="-3"/>
          <w:w w:val="110"/>
        </w:rPr>
        <w:t>de</w:t>
      </w:r>
      <w:r>
        <w:rPr>
          <w:spacing w:val="-20"/>
          <w:w w:val="110"/>
        </w:rPr>
        <w:t> </w:t>
      </w:r>
      <w:r>
        <w:rPr>
          <w:spacing w:val="-5"/>
          <w:w w:val="110"/>
        </w:rPr>
        <w:t>estímulo</w:t>
      </w:r>
      <w:r>
        <w:rPr>
          <w:spacing w:val="-20"/>
          <w:w w:val="110"/>
        </w:rPr>
        <w:t> </w:t>
      </w:r>
      <w:r>
        <w:rPr>
          <w:spacing w:val="-4"/>
          <w:w w:val="110"/>
        </w:rPr>
        <w:t>para</w:t>
      </w:r>
      <w:r>
        <w:rPr>
          <w:spacing w:val="-20"/>
          <w:w w:val="110"/>
        </w:rPr>
        <w:t> </w:t>
      </w:r>
      <w:r>
        <w:rPr>
          <w:spacing w:val="-4"/>
          <w:w w:val="110"/>
        </w:rPr>
        <w:t>que</w:t>
      </w:r>
      <w:r>
        <w:rPr>
          <w:spacing w:val="-20"/>
          <w:w w:val="110"/>
        </w:rPr>
        <w:t> </w:t>
      </w:r>
      <w:r>
        <w:rPr>
          <w:spacing w:val="-5"/>
          <w:w w:val="110"/>
        </w:rPr>
        <w:t>otros autores desarrollen nuevos instrumentos éticos </w:t>
      </w:r>
      <w:r>
        <w:rPr>
          <w:spacing w:val="-3"/>
          <w:w w:val="110"/>
        </w:rPr>
        <w:t>de </w:t>
      </w:r>
      <w:r>
        <w:rPr>
          <w:spacing w:val="-5"/>
          <w:w w:val="110"/>
        </w:rPr>
        <w:t>aplicación prácti- </w:t>
      </w:r>
      <w:r>
        <w:rPr>
          <w:spacing w:val="-3"/>
          <w:w w:val="110"/>
        </w:rPr>
        <w:t>ca </w:t>
      </w:r>
      <w:r>
        <w:rPr>
          <w:spacing w:val="-4"/>
          <w:w w:val="110"/>
        </w:rPr>
        <w:t>que </w:t>
      </w:r>
      <w:r>
        <w:rPr>
          <w:spacing w:val="-5"/>
          <w:w w:val="110"/>
        </w:rPr>
        <w:t>permitan construir </w:t>
      </w:r>
      <w:r>
        <w:rPr>
          <w:spacing w:val="-3"/>
          <w:w w:val="110"/>
        </w:rPr>
        <w:t>un </w:t>
      </w:r>
      <w:r>
        <w:rPr>
          <w:spacing w:val="-4"/>
          <w:w w:val="110"/>
        </w:rPr>
        <w:t>dique </w:t>
      </w:r>
      <w:r>
        <w:rPr>
          <w:w w:val="110"/>
        </w:rPr>
        <w:t>a </w:t>
      </w:r>
      <w:r>
        <w:rPr>
          <w:spacing w:val="-4"/>
          <w:w w:val="110"/>
        </w:rPr>
        <w:t>las </w:t>
      </w:r>
      <w:r>
        <w:rPr>
          <w:spacing w:val="-5"/>
          <w:w w:val="110"/>
        </w:rPr>
        <w:t>democracias</w:t>
      </w:r>
      <w:r>
        <w:rPr>
          <w:spacing w:val="-30"/>
          <w:w w:val="110"/>
        </w:rPr>
        <w:t> </w:t>
      </w:r>
      <w:r>
        <w:rPr>
          <w:spacing w:val="-5"/>
          <w:w w:val="110"/>
        </w:rPr>
        <w:t>corruptas.</w:t>
      </w:r>
    </w:p>
    <w:p>
      <w:pPr>
        <w:pStyle w:val="BodyText"/>
        <w:spacing w:before="3"/>
        <w:rPr>
          <w:sz w:val="26"/>
        </w:rPr>
      </w:pPr>
    </w:p>
    <w:p>
      <w:pPr>
        <w:pStyle w:val="BodyText"/>
        <w:ind w:left="420" w:right="705"/>
        <w:jc w:val="center"/>
      </w:pPr>
      <w:r>
        <w:rPr/>
        <w:t>* * *</w:t>
      </w:r>
    </w:p>
    <w:p>
      <w:pPr>
        <w:spacing w:after="0"/>
        <w:jc w:val="center"/>
        <w:sectPr>
          <w:footerReference w:type="even" r:id="rId31"/>
          <w:footerReference w:type="default" r:id="rId32"/>
          <w:pgSz w:w="9360" w:h="13610"/>
          <w:pgMar w:footer="991" w:header="0" w:top="1160" w:bottom="1180" w:left="1020" w:right="1300"/>
          <w:pgNumType w:start="18"/>
        </w:sectPr>
      </w:pPr>
    </w:p>
    <w:p>
      <w:pPr>
        <w:pStyle w:val="BodyText"/>
        <w:spacing w:line="271" w:lineRule="auto" w:before="33"/>
        <w:ind w:left="400"/>
      </w:pPr>
      <w:r>
        <w:rPr>
          <w:w w:val="110"/>
        </w:rPr>
        <w:t>Es de señalar que esta obra es fruto del espíritu de colaboración internacional entre España y México.</w:t>
      </w:r>
    </w:p>
    <w:p>
      <w:pPr>
        <w:pStyle w:val="BodyText"/>
        <w:rPr>
          <w:sz w:val="22"/>
        </w:rPr>
      </w:pPr>
    </w:p>
    <w:p>
      <w:pPr>
        <w:pStyle w:val="BodyText"/>
        <w:spacing w:before="4"/>
        <w:rPr>
          <w:sz w:val="30"/>
        </w:rPr>
      </w:pPr>
    </w:p>
    <w:p>
      <w:pPr>
        <w:pStyle w:val="BodyText"/>
        <w:ind w:left="3615"/>
      </w:pPr>
      <w:r>
        <w:rPr>
          <w:w w:val="110"/>
        </w:rPr>
        <w:t>Toluca de Lerdo, marzo de 2014.</w:t>
      </w:r>
    </w:p>
    <w:p>
      <w:pPr>
        <w:spacing w:after="0"/>
        <w:sectPr>
          <w:pgSz w:w="9360" w:h="13610"/>
          <w:pgMar w:header="0" w:footer="991" w:top="1160" w:bottom="1180" w:left="1300" w:right="1020"/>
        </w:sectPr>
      </w:pPr>
    </w:p>
    <w:p>
      <w:pPr>
        <w:spacing w:before="29"/>
        <w:ind w:left="693" w:right="0" w:firstLine="0"/>
        <w:jc w:val="left"/>
        <w:rPr>
          <w:rFonts w:ascii="Cambria"/>
          <w:i/>
          <w:sz w:val="23"/>
        </w:rPr>
      </w:pPr>
      <w:r>
        <w:rPr>
          <w:rFonts w:ascii="Cambria"/>
          <w:i/>
          <w:w w:val="90"/>
          <w:sz w:val="23"/>
        </w:rPr>
        <w:t>Fuentes  consultadas</w:t>
      </w:r>
    </w:p>
    <w:p>
      <w:pPr>
        <w:pStyle w:val="BodyText"/>
        <w:spacing w:before="6"/>
        <w:rPr>
          <w:rFonts w:ascii="Cambria"/>
          <w:i/>
          <w:sz w:val="28"/>
        </w:rPr>
      </w:pPr>
    </w:p>
    <w:p>
      <w:pPr>
        <w:pStyle w:val="BodyText"/>
        <w:spacing w:line="268" w:lineRule="auto"/>
        <w:ind w:left="693" w:right="332" w:hanging="561"/>
      </w:pPr>
      <w:r>
        <w:rPr>
          <w:w w:val="110"/>
        </w:rPr>
        <w:t>Barbería, José Luis (2008, 16 de noviembre). “No es una pesadi- lla, es el urbanismo salvaje”. </w:t>
      </w:r>
      <w:r>
        <w:rPr>
          <w:rFonts w:ascii="Cambria" w:hAnsi="Cambria"/>
          <w:i/>
          <w:w w:val="110"/>
        </w:rPr>
        <w:t>El País</w:t>
      </w:r>
      <w:r>
        <w:rPr>
          <w:w w:val="110"/>
        </w:rPr>
        <w:t>, p. 40.</w:t>
      </w:r>
    </w:p>
    <w:p>
      <w:pPr>
        <w:spacing w:line="266" w:lineRule="auto" w:before="0"/>
        <w:ind w:left="43" w:right="398" w:firstLine="0"/>
        <w:jc w:val="right"/>
        <w:rPr>
          <w:sz w:val="23"/>
        </w:rPr>
      </w:pPr>
      <w:r>
        <w:rPr>
          <w:sz w:val="23"/>
        </w:rPr>
        <w:t>Camps, Victoria (1990). </w:t>
      </w:r>
      <w:r>
        <w:rPr>
          <w:rFonts w:ascii="Cambria" w:hAnsi="Cambria"/>
          <w:i/>
          <w:sz w:val="23"/>
        </w:rPr>
        <w:t>Virtudes públicas. </w:t>
      </w:r>
      <w:r>
        <w:rPr>
          <w:sz w:val="23"/>
        </w:rPr>
        <w:t>Madrid: Colección Austral.</w:t>
      </w:r>
      <w:r>
        <w:rPr>
          <w:w w:val="104"/>
          <w:sz w:val="23"/>
        </w:rPr>
        <w:t> </w:t>
      </w:r>
      <w:r>
        <w:rPr>
          <w:sz w:val="23"/>
        </w:rPr>
        <w:t>Carr, Edward H. (1939). </w:t>
      </w:r>
      <w:r>
        <w:rPr>
          <w:rFonts w:ascii="Cambria" w:hAnsi="Cambria"/>
          <w:i/>
          <w:sz w:val="23"/>
        </w:rPr>
        <w:t>The Twenty Years Crisis 1919-1939. An In-</w:t>
      </w:r>
      <w:r>
        <w:rPr>
          <w:rFonts w:ascii="Cambria" w:hAnsi="Cambria"/>
          <w:i/>
          <w:w w:val="75"/>
          <w:sz w:val="23"/>
        </w:rPr>
        <w:t> </w:t>
      </w:r>
      <w:r>
        <w:rPr>
          <w:rFonts w:ascii="Cambria" w:hAnsi="Cambria"/>
          <w:i/>
          <w:sz w:val="23"/>
        </w:rPr>
        <w:t>troduction to the Study of International Relations</w:t>
      </w:r>
      <w:r>
        <w:rPr>
          <w:sz w:val="23"/>
        </w:rPr>
        <w:t>. Nueva York:</w:t>
      </w:r>
    </w:p>
    <w:p>
      <w:pPr>
        <w:pStyle w:val="BodyText"/>
        <w:spacing w:before="4"/>
        <w:ind w:left="693"/>
      </w:pPr>
      <w:r>
        <w:rPr>
          <w:w w:val="110"/>
        </w:rPr>
        <w:t>Perennial.</w:t>
      </w:r>
    </w:p>
    <w:p>
      <w:pPr>
        <w:spacing w:before="31"/>
        <w:ind w:left="133" w:right="0" w:firstLine="0"/>
        <w:jc w:val="left"/>
        <w:rPr>
          <w:sz w:val="23"/>
        </w:rPr>
      </w:pPr>
      <w:r>
        <w:rPr>
          <w:sz w:val="23"/>
        </w:rPr>
        <w:t>Kung, Hans (2000). </w:t>
      </w:r>
      <w:r>
        <w:rPr>
          <w:rFonts w:ascii="Cambria" w:hAnsi="Cambria"/>
          <w:i/>
          <w:sz w:val="23"/>
        </w:rPr>
        <w:t>Una ética mundial para la economía y la política</w:t>
      </w:r>
      <w:r>
        <w:rPr>
          <w:sz w:val="23"/>
        </w:rPr>
        <w:t>.</w:t>
      </w:r>
    </w:p>
    <w:p>
      <w:pPr>
        <w:pStyle w:val="BodyText"/>
        <w:spacing w:before="34"/>
        <w:ind w:left="693"/>
      </w:pPr>
      <w:r>
        <w:rPr>
          <w:w w:val="110"/>
        </w:rPr>
        <w:t>México: Fondo de Cultura Económica.</w:t>
      </w:r>
    </w:p>
    <w:p>
      <w:pPr>
        <w:spacing w:before="31"/>
        <w:ind w:left="133" w:right="0" w:firstLine="0"/>
        <w:jc w:val="left"/>
        <w:rPr>
          <w:sz w:val="23"/>
        </w:rPr>
      </w:pPr>
      <w:r>
        <w:rPr>
          <w:sz w:val="23"/>
        </w:rPr>
        <w:t>Morgenthau, Hans (1926). </w:t>
      </w:r>
      <w:r>
        <w:rPr>
          <w:rFonts w:ascii="Cambria"/>
          <w:i/>
          <w:sz w:val="23"/>
        </w:rPr>
        <w:t>Politics in the Twentieth Century </w:t>
      </w:r>
      <w:r>
        <w:rPr>
          <w:sz w:val="23"/>
        </w:rPr>
        <w:t>(vol.   I).</w:t>
      </w:r>
    </w:p>
    <w:p>
      <w:pPr>
        <w:pStyle w:val="BodyText"/>
        <w:spacing w:before="34"/>
        <w:ind w:left="693"/>
      </w:pPr>
      <w:r>
        <w:rPr>
          <w:w w:val="105"/>
        </w:rPr>
        <w:t>Chicago: American Journal of International   Law.</w:t>
      </w:r>
    </w:p>
    <w:p>
      <w:pPr>
        <w:spacing w:line="271" w:lineRule="auto" w:before="31"/>
        <w:ind w:left="693" w:right="0" w:hanging="560"/>
        <w:jc w:val="left"/>
        <w:rPr>
          <w:sz w:val="23"/>
        </w:rPr>
      </w:pPr>
      <w:r>
        <w:rPr>
          <w:sz w:val="23"/>
        </w:rPr>
        <w:t>Rawls, John (2000). </w:t>
      </w:r>
      <w:r>
        <w:rPr>
          <w:rFonts w:ascii="Cambria" w:hAnsi="Cambria"/>
          <w:i/>
          <w:sz w:val="23"/>
        </w:rPr>
        <w:t>Teoría de la justicia</w:t>
      </w:r>
      <w:r>
        <w:rPr>
          <w:sz w:val="23"/>
        </w:rPr>
        <w:t>. México: Fondo de Cultura Económica.</w:t>
      </w:r>
    </w:p>
    <w:p>
      <w:pPr>
        <w:pStyle w:val="BodyText"/>
        <w:spacing w:line="268" w:lineRule="auto" w:before="2"/>
        <w:ind w:left="693" w:right="391" w:hanging="561"/>
      </w:pPr>
      <w:r>
        <w:rPr>
          <w:w w:val="110"/>
        </w:rPr>
        <w:t>Ríos,</w:t>
      </w:r>
      <w:r>
        <w:rPr>
          <w:spacing w:val="-20"/>
          <w:w w:val="110"/>
        </w:rPr>
        <w:t> </w:t>
      </w:r>
      <w:r>
        <w:rPr>
          <w:w w:val="110"/>
        </w:rPr>
        <w:t>Pere</w:t>
      </w:r>
      <w:r>
        <w:rPr>
          <w:spacing w:val="-20"/>
          <w:w w:val="110"/>
        </w:rPr>
        <w:t> </w:t>
      </w:r>
      <w:r>
        <w:rPr>
          <w:w w:val="110"/>
        </w:rPr>
        <w:t>(2010,</w:t>
      </w:r>
      <w:r>
        <w:rPr>
          <w:spacing w:val="-20"/>
          <w:w w:val="110"/>
        </w:rPr>
        <w:t> </w:t>
      </w:r>
      <w:r>
        <w:rPr>
          <w:w w:val="110"/>
        </w:rPr>
        <w:t>14</w:t>
      </w:r>
      <w:r>
        <w:rPr>
          <w:spacing w:val="-20"/>
          <w:w w:val="110"/>
        </w:rPr>
        <w:t> </w:t>
      </w:r>
      <w:r>
        <w:rPr>
          <w:w w:val="110"/>
        </w:rPr>
        <w:t>de</w:t>
      </w:r>
      <w:r>
        <w:rPr>
          <w:spacing w:val="-20"/>
          <w:w w:val="110"/>
        </w:rPr>
        <w:t> </w:t>
      </w:r>
      <w:r>
        <w:rPr>
          <w:w w:val="110"/>
        </w:rPr>
        <w:t>julio).</w:t>
      </w:r>
      <w:r>
        <w:rPr>
          <w:spacing w:val="-20"/>
          <w:w w:val="110"/>
        </w:rPr>
        <w:t> </w:t>
      </w:r>
      <w:r>
        <w:rPr>
          <w:w w:val="110"/>
        </w:rPr>
        <w:t>“El</w:t>
      </w:r>
      <w:r>
        <w:rPr>
          <w:spacing w:val="-20"/>
          <w:w w:val="110"/>
        </w:rPr>
        <w:t> </w:t>
      </w:r>
      <w:r>
        <w:rPr>
          <w:w w:val="110"/>
        </w:rPr>
        <w:t>Estado</w:t>
      </w:r>
      <w:r>
        <w:rPr>
          <w:spacing w:val="-20"/>
          <w:w w:val="110"/>
        </w:rPr>
        <w:t> </w:t>
      </w:r>
      <w:r>
        <w:rPr>
          <w:w w:val="110"/>
        </w:rPr>
        <w:t>está</w:t>
      </w:r>
      <w:r>
        <w:rPr>
          <w:spacing w:val="-20"/>
          <w:w w:val="110"/>
        </w:rPr>
        <w:t> </w:t>
      </w:r>
      <w:r>
        <w:rPr>
          <w:w w:val="110"/>
        </w:rPr>
        <w:t>perdiendo</w:t>
      </w:r>
      <w:r>
        <w:rPr>
          <w:spacing w:val="-20"/>
          <w:w w:val="110"/>
        </w:rPr>
        <w:t> </w:t>
      </w:r>
      <w:r>
        <w:rPr>
          <w:w w:val="110"/>
        </w:rPr>
        <w:t>la</w:t>
      </w:r>
      <w:r>
        <w:rPr>
          <w:spacing w:val="-20"/>
          <w:w w:val="110"/>
        </w:rPr>
        <w:t> </w:t>
      </w:r>
      <w:r>
        <w:rPr>
          <w:w w:val="110"/>
        </w:rPr>
        <w:t>batalla contra</w:t>
      </w:r>
      <w:r>
        <w:rPr>
          <w:spacing w:val="-18"/>
          <w:w w:val="110"/>
        </w:rPr>
        <w:t> </w:t>
      </w:r>
      <w:r>
        <w:rPr>
          <w:w w:val="110"/>
        </w:rPr>
        <w:t>la</w:t>
      </w:r>
      <w:r>
        <w:rPr>
          <w:spacing w:val="-18"/>
          <w:w w:val="110"/>
        </w:rPr>
        <w:t> </w:t>
      </w:r>
      <w:r>
        <w:rPr>
          <w:w w:val="110"/>
        </w:rPr>
        <w:t>corrupción”.</w:t>
      </w:r>
      <w:r>
        <w:rPr>
          <w:spacing w:val="-18"/>
          <w:w w:val="110"/>
        </w:rPr>
        <w:t> </w:t>
      </w:r>
      <w:r>
        <w:rPr>
          <w:rFonts w:ascii="Cambria" w:hAnsi="Cambria"/>
          <w:i/>
          <w:w w:val="110"/>
        </w:rPr>
        <w:t>El</w:t>
      </w:r>
      <w:r>
        <w:rPr>
          <w:rFonts w:ascii="Cambria" w:hAnsi="Cambria"/>
          <w:i/>
          <w:spacing w:val="-10"/>
          <w:w w:val="110"/>
        </w:rPr>
        <w:t> </w:t>
      </w:r>
      <w:r>
        <w:rPr>
          <w:rFonts w:ascii="Cambria" w:hAnsi="Cambria"/>
          <w:i/>
          <w:w w:val="110"/>
        </w:rPr>
        <w:t>País</w:t>
      </w:r>
      <w:r>
        <w:rPr>
          <w:w w:val="110"/>
        </w:rPr>
        <w:t>,</w:t>
      </w:r>
      <w:r>
        <w:rPr>
          <w:spacing w:val="-18"/>
          <w:w w:val="110"/>
        </w:rPr>
        <w:t> </w:t>
      </w:r>
      <w:r>
        <w:rPr>
          <w:w w:val="110"/>
        </w:rPr>
        <w:t>p.</w:t>
      </w:r>
      <w:r>
        <w:rPr>
          <w:spacing w:val="-18"/>
          <w:w w:val="110"/>
        </w:rPr>
        <w:t> </w:t>
      </w:r>
      <w:r>
        <w:rPr>
          <w:w w:val="110"/>
        </w:rPr>
        <w:t>16.</w:t>
      </w:r>
    </w:p>
    <w:p>
      <w:pPr>
        <w:spacing w:line="266" w:lineRule="auto" w:before="0"/>
        <w:ind w:left="43" w:right="398" w:firstLine="0"/>
        <w:jc w:val="right"/>
        <w:rPr>
          <w:sz w:val="23"/>
        </w:rPr>
      </w:pPr>
      <w:r>
        <w:rPr>
          <w:spacing w:val="-3"/>
          <w:sz w:val="23"/>
        </w:rPr>
        <w:t>Sartori, Giovanni (1992). </w:t>
      </w:r>
      <w:r>
        <w:rPr>
          <w:rFonts w:ascii="Cambria" w:hAnsi="Cambria"/>
          <w:i/>
          <w:spacing w:val="-3"/>
          <w:sz w:val="23"/>
        </w:rPr>
        <w:t>Elementos </w:t>
      </w:r>
      <w:r>
        <w:rPr>
          <w:rFonts w:ascii="Cambria" w:hAnsi="Cambria"/>
          <w:i/>
          <w:sz w:val="23"/>
        </w:rPr>
        <w:t>de </w:t>
      </w:r>
      <w:r>
        <w:rPr>
          <w:rFonts w:ascii="Cambria" w:hAnsi="Cambria"/>
          <w:i/>
          <w:spacing w:val="-3"/>
          <w:sz w:val="23"/>
        </w:rPr>
        <w:t>teoría política</w:t>
      </w:r>
      <w:r>
        <w:rPr>
          <w:spacing w:val="-3"/>
          <w:sz w:val="23"/>
        </w:rPr>
        <w:t>. Madrid: Alianza.</w:t>
      </w:r>
      <w:r>
        <w:rPr>
          <w:spacing w:val="-3"/>
          <w:w w:val="102"/>
          <w:sz w:val="23"/>
        </w:rPr>
        <w:t> </w:t>
      </w:r>
      <w:r>
        <w:rPr>
          <w:sz w:val="23"/>
        </w:rPr>
        <w:t>Schumpeter, Joseph (1983). </w:t>
      </w:r>
      <w:r>
        <w:rPr>
          <w:rFonts w:ascii="Cambria" w:hAnsi="Cambria"/>
          <w:i/>
          <w:sz w:val="23"/>
        </w:rPr>
        <w:t>Capitalismo,  socialismo  y   democracia</w:t>
      </w:r>
      <w:r>
        <w:rPr>
          <w:sz w:val="23"/>
        </w:rPr>
        <w:t>.</w:t>
      </w:r>
    </w:p>
    <w:p>
      <w:pPr>
        <w:pStyle w:val="BodyText"/>
        <w:spacing w:before="4"/>
        <w:ind w:left="693"/>
      </w:pPr>
      <w:r>
        <w:rPr>
          <w:w w:val="110"/>
        </w:rPr>
        <w:t>Barcelona: Orbis.</w:t>
      </w:r>
    </w:p>
    <w:p>
      <w:pPr>
        <w:spacing w:line="266" w:lineRule="auto" w:before="31"/>
        <w:ind w:left="693" w:right="332" w:hanging="561"/>
        <w:jc w:val="left"/>
        <w:rPr>
          <w:sz w:val="23"/>
        </w:rPr>
      </w:pPr>
      <w:r>
        <w:rPr>
          <w:sz w:val="23"/>
        </w:rPr>
        <w:t>Uriarte, Edurne (2008). </w:t>
      </w:r>
      <w:r>
        <w:rPr>
          <w:rFonts w:ascii="Cambria" w:hAnsi="Cambria"/>
          <w:i/>
          <w:sz w:val="23"/>
        </w:rPr>
        <w:t>Introducción a la ciencia política. La política </w:t>
      </w:r>
      <w:r>
        <w:rPr>
          <w:rFonts w:ascii="Cambria" w:hAnsi="Cambria"/>
          <w:i/>
          <w:sz w:val="23"/>
        </w:rPr>
        <w:t>en las sociedades democráticas. </w:t>
      </w:r>
      <w:r>
        <w:rPr>
          <w:sz w:val="23"/>
        </w:rPr>
        <w:t>Madrid: Tecnos.</w:t>
      </w:r>
    </w:p>
    <w:p>
      <w:pPr>
        <w:spacing w:after="0" w:line="266" w:lineRule="auto"/>
        <w:jc w:val="left"/>
        <w:rPr>
          <w:sz w:val="23"/>
        </w:rPr>
        <w:sectPr>
          <w:pgSz w:w="9360" w:h="13610"/>
          <w:pgMar w:header="0" w:footer="991" w:top="1160" w:bottom="1180" w:left="10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2"/>
        </w:rPr>
      </w:pPr>
    </w:p>
    <w:p>
      <w:pPr>
        <w:pStyle w:val="Heading1"/>
        <w:spacing w:line="252" w:lineRule="auto" w:before="42"/>
        <w:ind w:left="2061"/>
      </w:pPr>
      <w:r>
        <w:rPr/>
        <w:pict>
          <v:group style="position:absolute;margin-left:130.233994pt;margin-top:6.991621pt;width:122.8pt;height:14.4pt;mso-position-horizontal-relative:page;mso-position-vertical-relative:paragraph;z-index:-82936" coordorigin="2605,140" coordsize="2456,288">
            <v:shape style="position:absolute;left:2605;top:149;width:282;height:274" type="#_x0000_t75" stroked="false">
              <v:imagedata r:id="rId34" o:title=""/>
            </v:shape>
            <v:shape style="position:absolute;left:2920;top:140;width:2140;height:288" type="#_x0000_t75" stroked="false">
              <v:imagedata r:id="rId35" o:title=""/>
            </v:shape>
            <w10:wrap type="none"/>
          </v:group>
        </w:pict>
      </w:r>
      <w:r>
        <w:rPr/>
        <w:drawing>
          <wp:anchor distT="0" distB="0" distL="0" distR="0" allowOverlap="1" layoutInCell="1" locked="0" behindDoc="1" simplePos="0" relativeHeight="268352543">
            <wp:simplePos x="0" y="0"/>
            <wp:positionH relativeFrom="page">
              <wp:posOffset>3313176</wp:posOffset>
            </wp:positionH>
            <wp:positionV relativeFrom="paragraph">
              <wp:posOffset>85443</wp:posOffset>
            </wp:positionV>
            <wp:extent cx="1332602" cy="186190"/>
            <wp:effectExtent l="0" t="0" r="0" b="0"/>
            <wp:wrapNone/>
            <wp:docPr id="7" name="image24.png" descr=""/>
            <wp:cNvGraphicFramePr>
              <a:graphicFrameLocks noChangeAspect="1"/>
            </wp:cNvGraphicFramePr>
            <a:graphic>
              <a:graphicData uri="http://schemas.openxmlformats.org/drawingml/2006/picture">
                <pic:pic>
                  <pic:nvPicPr>
                    <pic:cNvPr id="8" name="image24.png"/>
                    <pic:cNvPicPr/>
                  </pic:nvPicPr>
                  <pic:blipFill>
                    <a:blip r:embed="rId36" cstate="print"/>
                    <a:stretch>
                      <a:fillRect/>
                    </a:stretch>
                  </pic:blipFill>
                  <pic:spPr>
                    <a:xfrm>
                      <a:off x="0" y="0"/>
                      <a:ext cx="1332602" cy="186190"/>
                    </a:xfrm>
                    <a:prstGeom prst="rect">
                      <a:avLst/>
                    </a:prstGeom>
                  </pic:spPr>
                </pic:pic>
              </a:graphicData>
            </a:graphic>
          </wp:anchor>
        </w:drawing>
      </w:r>
      <w:r>
        <w:rPr/>
        <w:drawing>
          <wp:anchor distT="0" distB="0" distL="0" distR="0" allowOverlap="1" layoutInCell="1" locked="0" behindDoc="1" simplePos="0" relativeHeight="268352567">
            <wp:simplePos x="0" y="0"/>
            <wp:positionH relativeFrom="page">
              <wp:posOffset>2144346</wp:posOffset>
            </wp:positionH>
            <wp:positionV relativeFrom="paragraph">
              <wp:posOffset>397192</wp:posOffset>
            </wp:positionV>
            <wp:extent cx="2009440" cy="231579"/>
            <wp:effectExtent l="0" t="0" r="0" b="0"/>
            <wp:wrapNone/>
            <wp:docPr id="9" name="image25.png" descr=""/>
            <wp:cNvGraphicFramePr>
              <a:graphicFrameLocks noChangeAspect="1"/>
            </wp:cNvGraphicFramePr>
            <a:graphic>
              <a:graphicData uri="http://schemas.openxmlformats.org/drawingml/2006/picture">
                <pic:pic>
                  <pic:nvPicPr>
                    <pic:cNvPr id="10" name="image25.png"/>
                    <pic:cNvPicPr/>
                  </pic:nvPicPr>
                  <pic:blipFill>
                    <a:blip r:embed="rId37" cstate="print"/>
                    <a:stretch>
                      <a:fillRect/>
                    </a:stretch>
                  </pic:blipFill>
                  <pic:spPr>
                    <a:xfrm>
                      <a:off x="0" y="0"/>
                      <a:ext cx="2009440" cy="231579"/>
                    </a:xfrm>
                    <a:prstGeom prst="rect">
                      <a:avLst/>
                    </a:prstGeom>
                  </pic:spPr>
                </pic:pic>
              </a:graphicData>
            </a:graphic>
          </wp:anchor>
        </w:drawing>
      </w:r>
      <w:bookmarkStart w:name="_TOC_250000" w:id="1"/>
      <w:r>
        <w:rPr>
          <w:rFonts w:ascii="Cambria" w:hAnsi="Cambria"/>
          <w:w w:val="110"/>
        </w:rPr>
        <w:t>Democracias deficitarias </w:t>
      </w:r>
      <w:bookmarkEnd w:id="1"/>
      <w:r>
        <w:rPr>
          <w:w w:val="110"/>
        </w:rPr>
        <w:t>contemporáneas</w:t>
      </w:r>
    </w:p>
    <w:p>
      <w:pPr>
        <w:spacing w:after="0" w:line="252" w:lineRule="auto"/>
        <w:sectPr>
          <w:footerReference w:type="even" r:id="rId33"/>
          <w:pgSz w:w="9360" w:h="13610"/>
          <w:pgMar w:footer="0" w:header="0" w:top="1280" w:bottom="280" w:left="1300" w:right="1300"/>
        </w:sectPr>
      </w:pPr>
    </w:p>
    <w:p>
      <w:pPr>
        <w:pStyle w:val="BodyText"/>
        <w:spacing w:before="4"/>
        <w:rPr>
          <w:sz w:val="17"/>
        </w:rPr>
      </w:pPr>
    </w:p>
    <w:p>
      <w:pPr>
        <w:spacing w:after="0"/>
        <w:rPr>
          <w:sz w:val="17"/>
        </w:rPr>
        <w:sectPr>
          <w:footerReference w:type="default" r:id="rId38"/>
          <w:pgSz w:w="9360" w:h="13610"/>
          <w:pgMar w:footer="0" w:header="0" w:top="1280" w:bottom="280" w:left="1300" w:right="1300"/>
        </w:sectPr>
      </w:pPr>
    </w:p>
    <w:p>
      <w:pPr>
        <w:pStyle w:val="Heading2"/>
        <w:spacing w:line="300" w:lineRule="auto" w:before="35"/>
        <w:ind w:right="3918"/>
      </w:pPr>
      <w:r>
        <w:rPr/>
        <w:pict>
          <v:line style="position:absolute;mso-position-horizontal-relative:page;mso-position-vertical-relative:paragraph;z-index:1528" from="242.612198pt,5.024312pt" to="242.612198pt,88.646312pt" stroked="true" strokeweight=".5pt" strokecolor="#000000">
            <w10:wrap type="none"/>
          </v:line>
        </w:pict>
      </w:r>
      <w:r>
        <w:rPr>
          <w:rFonts w:ascii="Cambria" w:hAnsi="Cambria"/>
          <w:w w:val="110"/>
        </w:rPr>
        <w:t>Legitimidad o déficit </w:t>
      </w:r>
      <w:r>
        <w:rPr>
          <w:w w:val="110"/>
        </w:rPr>
        <w:t>de la democracia: entre Platón y</w:t>
      </w:r>
    </w:p>
    <w:p>
      <w:pPr>
        <w:spacing w:line="306" w:lineRule="exact" w:before="2"/>
        <w:ind w:left="400" w:right="0" w:firstLine="0"/>
        <w:jc w:val="left"/>
        <w:rPr>
          <w:rFonts w:ascii="Georgia" w:hAnsi="Georgia"/>
          <w:sz w:val="28"/>
        </w:rPr>
      </w:pPr>
      <w:r>
        <w:rPr>
          <w:rFonts w:ascii="Georgia" w:hAnsi="Georgia"/>
          <w:w w:val="110"/>
          <w:sz w:val="28"/>
        </w:rPr>
        <w:t>Jürgen Habermas</w:t>
      </w:r>
    </w:p>
    <w:p>
      <w:pPr>
        <w:spacing w:line="192" w:lineRule="exact" w:before="0"/>
        <w:ind w:left="4057" w:right="0" w:firstLine="0"/>
        <w:jc w:val="left"/>
        <w:rPr>
          <w:rFonts w:ascii="Georgia" w:hAnsi="Georgia"/>
          <w:sz w:val="18"/>
        </w:rPr>
      </w:pPr>
      <w:r>
        <w:rPr>
          <w:rFonts w:ascii="Georgia" w:hAnsi="Georgia"/>
          <w:w w:val="105"/>
          <w:sz w:val="18"/>
        </w:rPr>
        <w:t>Víctor Hugo Méndez  Aguirre</w:t>
      </w: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10"/>
        <w:rPr>
          <w:rFonts w:ascii="Georgia"/>
          <w:sz w:val="26"/>
        </w:rPr>
      </w:pPr>
    </w:p>
    <w:p>
      <w:pPr>
        <w:spacing w:before="75"/>
        <w:ind w:left="400" w:right="0" w:firstLine="0"/>
        <w:jc w:val="both"/>
        <w:rPr>
          <w:rFonts w:ascii="Georgia" w:hAnsi="Georgia"/>
          <w:sz w:val="22"/>
        </w:rPr>
      </w:pPr>
      <w:r>
        <w:rPr/>
        <w:drawing>
          <wp:anchor distT="0" distB="0" distL="0" distR="0" allowOverlap="1" layoutInCell="1" locked="0" behindDoc="1" simplePos="0" relativeHeight="268352663">
            <wp:simplePos x="0" y="0"/>
            <wp:positionH relativeFrom="page">
              <wp:posOffset>1084254</wp:posOffset>
            </wp:positionH>
            <wp:positionV relativeFrom="paragraph">
              <wp:posOffset>74387</wp:posOffset>
            </wp:positionV>
            <wp:extent cx="866326" cy="104254"/>
            <wp:effectExtent l="0" t="0" r="0" b="0"/>
            <wp:wrapNone/>
            <wp:docPr id="11" name="image26.png" descr=""/>
            <wp:cNvGraphicFramePr>
              <a:graphicFrameLocks noChangeAspect="1"/>
            </wp:cNvGraphicFramePr>
            <a:graphic>
              <a:graphicData uri="http://schemas.openxmlformats.org/drawingml/2006/picture">
                <pic:pic>
                  <pic:nvPicPr>
                    <pic:cNvPr id="12" name="image26.png"/>
                    <pic:cNvPicPr/>
                  </pic:nvPicPr>
                  <pic:blipFill>
                    <a:blip r:embed="rId40" cstate="print"/>
                    <a:stretch>
                      <a:fillRect/>
                    </a:stretch>
                  </pic:blipFill>
                  <pic:spPr>
                    <a:xfrm>
                      <a:off x="0" y="0"/>
                      <a:ext cx="866326" cy="104254"/>
                    </a:xfrm>
                    <a:prstGeom prst="rect">
                      <a:avLst/>
                    </a:prstGeom>
                  </pic:spPr>
                </pic:pic>
              </a:graphicData>
            </a:graphic>
          </wp:anchor>
        </w:drawing>
      </w:r>
      <w:r>
        <w:rPr>
          <w:rFonts w:ascii="Georgia" w:hAnsi="Georgia"/>
          <w:w w:val="110"/>
          <w:sz w:val="22"/>
        </w:rPr>
        <w:t>Introducción</w:t>
      </w:r>
    </w:p>
    <w:p>
      <w:pPr>
        <w:pStyle w:val="BodyText"/>
        <w:spacing w:before="7"/>
        <w:rPr>
          <w:rFonts w:ascii="Georgia"/>
          <w:sz w:val="29"/>
        </w:rPr>
      </w:pPr>
    </w:p>
    <w:p>
      <w:pPr>
        <w:pStyle w:val="BodyText"/>
        <w:spacing w:line="271" w:lineRule="auto"/>
        <w:ind w:left="400" w:right="111"/>
        <w:jc w:val="both"/>
      </w:pPr>
      <w:r>
        <w:rPr>
          <w:w w:val="155"/>
        </w:rPr>
        <w:t>e</w:t>
      </w:r>
      <w:r>
        <w:rPr>
          <w:w w:val="155"/>
          <w:sz w:val="16"/>
        </w:rPr>
        <w:t>l propósito del presente </w:t>
      </w:r>
      <w:r>
        <w:rPr>
          <w:w w:val="105"/>
        </w:rPr>
        <w:t>es señalar que  aunque  la  democracia</w:t>
      </w:r>
      <w:r>
        <w:rPr>
          <w:spacing w:val="60"/>
          <w:w w:val="105"/>
        </w:rPr>
        <w:t> </w:t>
      </w:r>
      <w:r>
        <w:rPr>
          <w:w w:val="105"/>
        </w:rPr>
        <w:t>ha recibido críticas desde sus orígenes, algunas de éstas han sido constructivas y han buscado su perfeccionamiento. Postulo que entre los adversarios de la democracia es Platón, particularmente</w:t>
      </w:r>
      <w:r>
        <w:rPr>
          <w:spacing w:val="60"/>
          <w:w w:val="105"/>
        </w:rPr>
        <w:t> </w:t>
      </w:r>
      <w:r>
        <w:rPr>
          <w:w w:val="105"/>
        </w:rPr>
        <w:t>en su última obra, </w:t>
      </w:r>
      <w:r>
        <w:rPr>
          <w:rFonts w:ascii="Cambria" w:hAnsi="Cambria"/>
          <w:i/>
          <w:w w:val="105"/>
        </w:rPr>
        <w:t>Las leyes</w:t>
      </w:r>
      <w:r>
        <w:rPr>
          <w:w w:val="105"/>
        </w:rPr>
        <w:t>, quien estipula en su teoría de las for- mas mixtas de gobierno que una sociedad ideal debe incluir como condición misma de su posibilidad elementos democráticos. El discípulo de Sócrates imagina una buena democracia sin dejar de censurar la de Pericles. La democracia entendida como utopía éti- ca es un proyecto que aparece tanto en la literatura clásica como </w:t>
      </w:r>
      <w:r>
        <w:rPr>
          <w:spacing w:val="60"/>
          <w:w w:val="105"/>
        </w:rPr>
        <w:t> </w:t>
      </w:r>
      <w:r>
        <w:rPr>
          <w:w w:val="105"/>
        </w:rPr>
        <w:t>en  la </w:t>
      </w:r>
      <w:r>
        <w:rPr>
          <w:spacing w:val="14"/>
          <w:w w:val="105"/>
        </w:rPr>
        <w:t> </w:t>
      </w:r>
      <w:r>
        <w:rPr>
          <w:w w:val="105"/>
        </w:rPr>
        <w:t>contemporánea.</w:t>
      </w:r>
    </w:p>
    <w:p>
      <w:pPr>
        <w:pStyle w:val="BodyText"/>
        <w:spacing w:line="271" w:lineRule="auto" w:before="2"/>
        <w:ind w:left="400" w:right="111" w:firstLine="580"/>
        <w:jc w:val="both"/>
      </w:pPr>
      <w:r>
        <w:rPr>
          <w:w w:val="105"/>
        </w:rPr>
        <w:t>Las  </w:t>
      </w:r>
      <w:r>
        <w:rPr>
          <w:spacing w:val="-3"/>
          <w:w w:val="105"/>
        </w:rPr>
        <w:t>democracias  contemporáneas,  ligadas  indisolublemente </w:t>
      </w:r>
      <w:r>
        <w:rPr>
          <w:w w:val="105"/>
        </w:rPr>
        <w:t>a los derechos humanos a partir de las grandes revoluciones del siglo XVIII, la norteamericana y la francesa, se han consolidado como las únicas formas de gobierno viables; pero también han </w:t>
      </w:r>
      <w:r>
        <w:rPr>
          <w:spacing w:val="60"/>
          <w:w w:val="105"/>
        </w:rPr>
        <w:t> </w:t>
      </w:r>
      <w:r>
        <w:rPr>
          <w:w w:val="105"/>
        </w:rPr>
        <w:t>sido consideradas “deficitarias” por algunos teóricos. </w:t>
      </w:r>
      <w:r>
        <w:rPr/>
        <w:t>Y </w:t>
      </w:r>
      <w:r>
        <w:rPr>
          <w:w w:val="105"/>
        </w:rPr>
        <w:t>autores como Habermas han hecho suya la idea platónica de la demo- cracia como utopía ética, aunque en el caso habermasiano sea la democracia deliberativa y no la </w:t>
      </w:r>
      <w:r>
        <w:rPr>
          <w:rFonts w:ascii="Cambria" w:hAnsi="Cambria"/>
          <w:i/>
          <w:w w:val="105"/>
        </w:rPr>
        <w:t>politeía </w:t>
      </w:r>
      <w:r>
        <w:rPr>
          <w:w w:val="105"/>
        </w:rPr>
        <w:t>platónica del filósofo rey o del  consejo</w:t>
      </w:r>
      <w:r>
        <w:rPr>
          <w:spacing w:val="56"/>
          <w:w w:val="105"/>
        </w:rPr>
        <w:t> </w:t>
      </w:r>
      <w:r>
        <w:rPr>
          <w:w w:val="105"/>
        </w:rPr>
        <w:t>nocturno.</w:t>
      </w:r>
    </w:p>
    <w:p>
      <w:pPr>
        <w:pStyle w:val="BodyText"/>
        <w:spacing w:line="271" w:lineRule="auto" w:before="2"/>
        <w:ind w:left="400" w:right="111" w:firstLine="580"/>
        <w:jc w:val="both"/>
      </w:pPr>
      <w:r>
        <w:rPr>
          <w:w w:val="110"/>
        </w:rPr>
        <w:t>De manera sucinta, aquí se plantea que junto a las demo- cracias históricamente existentes encontramos otras de </w:t>
      </w:r>
      <w:r>
        <w:rPr>
          <w:spacing w:val="60"/>
          <w:w w:val="110"/>
        </w:rPr>
        <w:t> </w:t>
      </w:r>
      <w:r>
        <w:rPr>
          <w:w w:val="110"/>
        </w:rPr>
        <w:t>carácter</w:t>
      </w:r>
    </w:p>
    <w:p>
      <w:pPr>
        <w:pStyle w:val="BodyText"/>
        <w:rPr>
          <w:sz w:val="20"/>
        </w:rPr>
      </w:pPr>
    </w:p>
    <w:p>
      <w:pPr>
        <w:pStyle w:val="BodyText"/>
        <w:rPr>
          <w:sz w:val="20"/>
        </w:rPr>
      </w:pPr>
    </w:p>
    <w:p>
      <w:pPr>
        <w:pStyle w:val="BodyText"/>
        <w:spacing w:before="9"/>
        <w:rPr>
          <w:sz w:val="26"/>
        </w:rPr>
      </w:pPr>
    </w:p>
    <w:p>
      <w:pPr>
        <w:spacing w:before="74"/>
        <w:ind w:left="0" w:right="111" w:firstLine="0"/>
        <w:jc w:val="right"/>
        <w:rPr>
          <w:sz w:val="16"/>
        </w:rPr>
      </w:pPr>
      <w:r>
        <w:rPr/>
        <w:pict>
          <v:shape style="position:absolute;margin-left:243.070999pt;margin-top:5.74065pt;width:135.4pt;height:23.4pt;mso-position-horizontal-relative:page;mso-position-vertical-relative:paragraph;z-index:-82864" type="#_x0000_t202" filled="false" stroked="false">
            <v:textbox inset="0,0,0,0">
              <w:txbxContent>
                <w:p>
                  <w:pPr>
                    <w:pStyle w:val="BodyText"/>
                    <w:spacing w:before="8"/>
                    <w:rPr>
                      <w:sz w:val="14"/>
                    </w:rPr>
                  </w:pPr>
                </w:p>
                <w:p>
                  <w:pPr>
                    <w:spacing w:before="0"/>
                    <w:ind w:left="249" w:right="0" w:firstLine="0"/>
                    <w:jc w:val="left"/>
                    <w:rPr>
                      <w:i/>
                      <w:sz w:val="15"/>
                    </w:rPr>
                  </w:pPr>
                  <w:r>
                    <w:rPr>
                      <w:i/>
                      <w:w w:val="90"/>
                      <w:sz w:val="15"/>
                    </w:rPr>
                    <w:t>Democracias  deficitarias  contemporáneas</w:t>
                  </w:r>
                </w:p>
              </w:txbxContent>
            </v:textbox>
            <w10:wrap type="none"/>
          </v:shape>
        </w:pict>
      </w:r>
      <w:r>
        <w:rPr/>
        <w:pict>
          <v:line style="position:absolute;mso-position-horizontal-relative:page;mso-position-vertical-relative:paragraph;z-index:1504" from="386.791412pt,3.15805pt" to="386.791412pt,27.06205pt" stroked="true" strokeweight=".5pt" strokecolor="#000000">
            <w10:wrap type="none"/>
          </v:line>
        </w:pict>
      </w:r>
      <w:r>
        <w:rPr/>
        <w:pict>
          <v:rect style="position:absolute;margin-left:243.070999pt;margin-top:5.74065pt;width:135.354pt;height:23.386pt;mso-position-horizontal-relative:page;mso-position-vertical-relative:paragraph;z-index:1576" filled="true" fillcolor="#ffffff" stroked="false">
            <v:fill type="solid"/>
            <w10:wrap type="none"/>
          </v:rect>
        </w:pict>
      </w:r>
      <w:r>
        <w:rPr>
          <w:w w:val="104"/>
          <w:sz w:val="16"/>
        </w:rPr>
        <w:t>3</w:t>
      </w:r>
    </w:p>
    <w:p>
      <w:pPr>
        <w:spacing w:after="0"/>
        <w:jc w:val="right"/>
        <w:rPr>
          <w:sz w:val="16"/>
        </w:rPr>
        <w:sectPr>
          <w:footerReference w:type="even" r:id="rId39"/>
          <w:pgSz w:w="9360" w:h="13610"/>
          <w:pgMar w:footer="0" w:header="0" w:top="1140" w:bottom="280" w:left="1300" w:right="1020"/>
        </w:sectPr>
      </w:pPr>
    </w:p>
    <w:p>
      <w:pPr>
        <w:pStyle w:val="BodyText"/>
        <w:spacing w:line="271" w:lineRule="auto" w:before="33"/>
        <w:ind w:left="113" w:right="399"/>
        <w:jc w:val="both"/>
      </w:pPr>
      <w:r>
        <w:rPr>
          <w:w w:val="110"/>
        </w:rPr>
        <w:t>ideal, utópicas en el sentido de que muestran las deficiencias de las</w:t>
      </w:r>
      <w:r>
        <w:rPr>
          <w:spacing w:val="-13"/>
          <w:w w:val="110"/>
        </w:rPr>
        <w:t> </w:t>
      </w:r>
      <w:r>
        <w:rPr>
          <w:w w:val="110"/>
        </w:rPr>
        <w:t>primeras</w:t>
      </w:r>
      <w:r>
        <w:rPr>
          <w:spacing w:val="-13"/>
          <w:w w:val="110"/>
        </w:rPr>
        <w:t> </w:t>
      </w:r>
      <w:r>
        <w:rPr>
          <w:w w:val="110"/>
        </w:rPr>
        <w:t>y</w:t>
      </w:r>
      <w:r>
        <w:rPr>
          <w:spacing w:val="-13"/>
          <w:w w:val="110"/>
        </w:rPr>
        <w:t> </w:t>
      </w:r>
      <w:r>
        <w:rPr>
          <w:w w:val="110"/>
        </w:rPr>
        <w:t>de</w:t>
      </w:r>
      <w:r>
        <w:rPr>
          <w:spacing w:val="-13"/>
          <w:w w:val="110"/>
        </w:rPr>
        <w:t> </w:t>
      </w:r>
      <w:r>
        <w:rPr>
          <w:w w:val="110"/>
        </w:rPr>
        <w:t>que</w:t>
      </w:r>
      <w:r>
        <w:rPr>
          <w:spacing w:val="-13"/>
          <w:w w:val="110"/>
        </w:rPr>
        <w:t> </w:t>
      </w:r>
      <w:r>
        <w:rPr>
          <w:w w:val="110"/>
        </w:rPr>
        <w:t>sugieren</w:t>
      </w:r>
      <w:r>
        <w:rPr>
          <w:spacing w:val="-13"/>
          <w:w w:val="110"/>
        </w:rPr>
        <w:t> </w:t>
      </w:r>
      <w:r>
        <w:rPr>
          <w:w w:val="110"/>
        </w:rPr>
        <w:t>caminos</w:t>
      </w:r>
      <w:r>
        <w:rPr>
          <w:spacing w:val="-13"/>
          <w:w w:val="110"/>
        </w:rPr>
        <w:t> </w:t>
      </w:r>
      <w:r>
        <w:rPr>
          <w:w w:val="110"/>
        </w:rPr>
        <w:t>que</w:t>
      </w:r>
      <w:r>
        <w:rPr>
          <w:spacing w:val="-13"/>
          <w:w w:val="110"/>
        </w:rPr>
        <w:t> </w:t>
      </w:r>
      <w:r>
        <w:rPr>
          <w:w w:val="110"/>
        </w:rPr>
        <w:t>podrían</w:t>
      </w:r>
      <w:r>
        <w:rPr>
          <w:spacing w:val="-13"/>
          <w:w w:val="110"/>
        </w:rPr>
        <w:t> </w:t>
      </w:r>
      <w:r>
        <w:rPr>
          <w:w w:val="110"/>
        </w:rPr>
        <w:t>conducir</w:t>
      </w:r>
      <w:r>
        <w:rPr>
          <w:spacing w:val="-13"/>
          <w:w w:val="110"/>
        </w:rPr>
        <w:t> </w:t>
      </w:r>
      <w:r>
        <w:rPr>
          <w:w w:val="110"/>
        </w:rPr>
        <w:t>a</w:t>
      </w:r>
      <w:r>
        <w:rPr>
          <w:spacing w:val="-13"/>
          <w:w w:val="110"/>
        </w:rPr>
        <w:t> </w:t>
      </w:r>
      <w:r>
        <w:rPr>
          <w:w w:val="110"/>
        </w:rPr>
        <w:t>su mejoramiento. Percibo sendas variantes de dicha propuesta</w:t>
      </w:r>
      <w:r>
        <w:rPr>
          <w:spacing w:val="-31"/>
          <w:w w:val="110"/>
        </w:rPr>
        <w:t> </w:t>
      </w:r>
      <w:r>
        <w:rPr>
          <w:w w:val="110"/>
        </w:rPr>
        <w:t>tanto en</w:t>
      </w:r>
      <w:r>
        <w:rPr>
          <w:spacing w:val="-12"/>
          <w:w w:val="110"/>
        </w:rPr>
        <w:t> </w:t>
      </w:r>
      <w:r>
        <w:rPr>
          <w:w w:val="110"/>
        </w:rPr>
        <w:t>autores</w:t>
      </w:r>
      <w:r>
        <w:rPr>
          <w:spacing w:val="-12"/>
          <w:w w:val="110"/>
        </w:rPr>
        <w:t> </w:t>
      </w:r>
      <w:r>
        <w:rPr>
          <w:w w:val="110"/>
        </w:rPr>
        <w:t>clásicos,</w:t>
      </w:r>
      <w:r>
        <w:rPr>
          <w:spacing w:val="-12"/>
          <w:w w:val="110"/>
        </w:rPr>
        <w:t> </w:t>
      </w:r>
      <w:r>
        <w:rPr>
          <w:w w:val="110"/>
        </w:rPr>
        <w:t>Platón,</w:t>
      </w:r>
      <w:r>
        <w:rPr>
          <w:spacing w:val="-12"/>
          <w:w w:val="110"/>
        </w:rPr>
        <w:t> </w:t>
      </w:r>
      <w:r>
        <w:rPr>
          <w:w w:val="110"/>
        </w:rPr>
        <w:t>como</w:t>
      </w:r>
      <w:r>
        <w:rPr>
          <w:spacing w:val="-12"/>
          <w:w w:val="110"/>
        </w:rPr>
        <w:t> </w:t>
      </w:r>
      <w:r>
        <w:rPr>
          <w:w w:val="110"/>
        </w:rPr>
        <w:t>en</w:t>
      </w:r>
      <w:r>
        <w:rPr>
          <w:spacing w:val="-12"/>
          <w:w w:val="110"/>
        </w:rPr>
        <w:t> </w:t>
      </w:r>
      <w:r>
        <w:rPr>
          <w:w w:val="110"/>
        </w:rPr>
        <w:t>contemporáneos,</w:t>
      </w:r>
      <w:r>
        <w:rPr>
          <w:spacing w:val="-12"/>
          <w:w w:val="110"/>
        </w:rPr>
        <w:t> </w:t>
      </w:r>
      <w:r>
        <w:rPr>
          <w:w w:val="110"/>
        </w:rPr>
        <w:t>Habermas. Quizá</w:t>
      </w:r>
      <w:r>
        <w:rPr>
          <w:spacing w:val="-11"/>
          <w:w w:val="110"/>
        </w:rPr>
        <w:t> </w:t>
      </w:r>
      <w:r>
        <w:rPr>
          <w:w w:val="110"/>
        </w:rPr>
        <w:t>reconocer</w:t>
      </w:r>
      <w:r>
        <w:rPr>
          <w:spacing w:val="-11"/>
          <w:w w:val="110"/>
        </w:rPr>
        <w:t> </w:t>
      </w:r>
      <w:r>
        <w:rPr>
          <w:w w:val="110"/>
        </w:rPr>
        <w:t>las</w:t>
      </w:r>
      <w:r>
        <w:rPr>
          <w:spacing w:val="-11"/>
          <w:w w:val="110"/>
        </w:rPr>
        <w:t> </w:t>
      </w:r>
      <w:r>
        <w:rPr>
          <w:w w:val="110"/>
        </w:rPr>
        <w:t>dimensiones</w:t>
      </w:r>
      <w:r>
        <w:rPr>
          <w:spacing w:val="-11"/>
          <w:w w:val="110"/>
        </w:rPr>
        <w:t> </w:t>
      </w:r>
      <w:r>
        <w:rPr>
          <w:w w:val="110"/>
        </w:rPr>
        <w:t>utópicas</w:t>
      </w:r>
      <w:r>
        <w:rPr>
          <w:spacing w:val="-11"/>
          <w:w w:val="110"/>
        </w:rPr>
        <w:t> </w:t>
      </w:r>
      <w:r>
        <w:rPr>
          <w:w w:val="110"/>
        </w:rPr>
        <w:t>de</w:t>
      </w:r>
      <w:r>
        <w:rPr>
          <w:spacing w:val="-11"/>
          <w:w w:val="110"/>
        </w:rPr>
        <w:t> </w:t>
      </w:r>
      <w:r>
        <w:rPr>
          <w:w w:val="110"/>
        </w:rPr>
        <w:t>las</w:t>
      </w:r>
      <w:r>
        <w:rPr>
          <w:spacing w:val="-11"/>
          <w:w w:val="110"/>
        </w:rPr>
        <w:t> </w:t>
      </w:r>
      <w:r>
        <w:rPr>
          <w:w w:val="110"/>
        </w:rPr>
        <w:t>democracias</w:t>
      </w:r>
      <w:r>
        <w:rPr>
          <w:spacing w:val="-11"/>
          <w:w w:val="110"/>
        </w:rPr>
        <w:t> </w:t>
      </w:r>
      <w:r>
        <w:rPr>
          <w:w w:val="110"/>
        </w:rPr>
        <w:t>sea una</w:t>
      </w:r>
      <w:r>
        <w:rPr>
          <w:spacing w:val="-14"/>
          <w:w w:val="110"/>
        </w:rPr>
        <w:t> </w:t>
      </w:r>
      <w:r>
        <w:rPr>
          <w:w w:val="110"/>
        </w:rPr>
        <w:t>vía</w:t>
      </w:r>
      <w:r>
        <w:rPr>
          <w:spacing w:val="-14"/>
          <w:w w:val="110"/>
        </w:rPr>
        <w:t> </w:t>
      </w:r>
      <w:r>
        <w:rPr>
          <w:w w:val="110"/>
        </w:rPr>
        <w:t>para</w:t>
      </w:r>
      <w:r>
        <w:rPr>
          <w:spacing w:val="-14"/>
          <w:w w:val="110"/>
        </w:rPr>
        <w:t> </w:t>
      </w:r>
      <w:r>
        <w:rPr>
          <w:w w:val="110"/>
        </w:rPr>
        <w:t>superar</w:t>
      </w:r>
      <w:r>
        <w:rPr>
          <w:spacing w:val="-14"/>
          <w:w w:val="110"/>
        </w:rPr>
        <w:t> </w:t>
      </w:r>
      <w:r>
        <w:rPr>
          <w:w w:val="110"/>
        </w:rPr>
        <w:t>sus</w:t>
      </w:r>
      <w:r>
        <w:rPr>
          <w:spacing w:val="-14"/>
          <w:w w:val="110"/>
        </w:rPr>
        <w:t> </w:t>
      </w:r>
      <w:r>
        <w:rPr>
          <w:w w:val="110"/>
        </w:rPr>
        <w:t>déficits.</w:t>
      </w:r>
    </w:p>
    <w:p>
      <w:pPr>
        <w:pStyle w:val="BodyText"/>
        <w:spacing w:line="268" w:lineRule="auto" w:before="2"/>
        <w:ind w:left="113" w:right="399" w:firstLine="580"/>
        <w:jc w:val="both"/>
      </w:pPr>
      <w:r>
        <w:rPr>
          <w:w w:val="110"/>
        </w:rPr>
        <w:t>En un inicio, me aboco al primer crítico teórico de la de- mocracia</w:t>
      </w:r>
      <w:r>
        <w:rPr>
          <w:spacing w:val="-10"/>
          <w:w w:val="110"/>
        </w:rPr>
        <w:t> </w:t>
      </w:r>
      <w:r>
        <w:rPr>
          <w:w w:val="110"/>
        </w:rPr>
        <w:t>ateniense,</w:t>
      </w:r>
      <w:r>
        <w:rPr>
          <w:spacing w:val="-10"/>
          <w:w w:val="110"/>
        </w:rPr>
        <w:t> </w:t>
      </w:r>
      <w:r>
        <w:rPr>
          <w:w w:val="110"/>
        </w:rPr>
        <w:t>el</w:t>
      </w:r>
      <w:r>
        <w:rPr>
          <w:spacing w:val="-10"/>
          <w:w w:val="110"/>
        </w:rPr>
        <w:t> </w:t>
      </w:r>
      <w:r>
        <w:rPr>
          <w:w w:val="110"/>
        </w:rPr>
        <w:t>Viejo</w:t>
      </w:r>
      <w:r>
        <w:rPr>
          <w:spacing w:val="-10"/>
          <w:w w:val="110"/>
        </w:rPr>
        <w:t> </w:t>
      </w:r>
      <w:r>
        <w:rPr>
          <w:w w:val="110"/>
        </w:rPr>
        <w:t>Oligarca,</w:t>
      </w:r>
      <w:r>
        <w:rPr>
          <w:spacing w:val="-10"/>
          <w:w w:val="110"/>
        </w:rPr>
        <w:t> </w:t>
      </w:r>
      <w:r>
        <w:rPr>
          <w:w w:val="110"/>
        </w:rPr>
        <w:t>identificado</w:t>
      </w:r>
      <w:r>
        <w:rPr>
          <w:spacing w:val="-10"/>
          <w:w w:val="110"/>
        </w:rPr>
        <w:t> </w:t>
      </w:r>
      <w:r>
        <w:rPr>
          <w:w w:val="110"/>
        </w:rPr>
        <w:t>erróneamente con Jenofonte, para quien a pesar de las innegables fortalezas de la</w:t>
      </w:r>
      <w:r>
        <w:rPr>
          <w:spacing w:val="-27"/>
          <w:w w:val="110"/>
        </w:rPr>
        <w:t> </w:t>
      </w:r>
      <w:r>
        <w:rPr>
          <w:w w:val="110"/>
        </w:rPr>
        <w:t>democracia,</w:t>
      </w:r>
      <w:r>
        <w:rPr>
          <w:spacing w:val="-27"/>
          <w:w w:val="110"/>
        </w:rPr>
        <w:t> </w:t>
      </w:r>
      <w:r>
        <w:rPr>
          <w:w w:val="110"/>
        </w:rPr>
        <w:t>ésta</w:t>
      </w:r>
      <w:r>
        <w:rPr>
          <w:spacing w:val="-27"/>
          <w:w w:val="110"/>
        </w:rPr>
        <w:t> </w:t>
      </w:r>
      <w:r>
        <w:rPr>
          <w:w w:val="110"/>
        </w:rPr>
        <w:t>era</w:t>
      </w:r>
      <w:r>
        <w:rPr>
          <w:spacing w:val="-27"/>
          <w:w w:val="110"/>
        </w:rPr>
        <w:t> </w:t>
      </w:r>
      <w:r>
        <w:rPr>
          <w:w w:val="110"/>
        </w:rPr>
        <w:t>una</w:t>
      </w:r>
      <w:r>
        <w:rPr>
          <w:spacing w:val="-27"/>
          <w:w w:val="110"/>
        </w:rPr>
        <w:t> </w:t>
      </w:r>
      <w:r>
        <w:rPr>
          <w:rFonts w:ascii="Cambria" w:hAnsi="Cambria"/>
          <w:i/>
          <w:w w:val="110"/>
        </w:rPr>
        <w:t>kakonomía</w:t>
      </w:r>
      <w:r>
        <w:rPr>
          <w:w w:val="110"/>
        </w:rPr>
        <w:t>,</w:t>
      </w:r>
      <w:r>
        <w:rPr>
          <w:spacing w:val="-27"/>
          <w:w w:val="110"/>
        </w:rPr>
        <w:t> </w:t>
      </w:r>
      <w:r>
        <w:rPr>
          <w:w w:val="110"/>
        </w:rPr>
        <w:t>una</w:t>
      </w:r>
      <w:r>
        <w:rPr>
          <w:spacing w:val="-27"/>
          <w:w w:val="110"/>
        </w:rPr>
        <w:t> </w:t>
      </w:r>
      <w:r>
        <w:rPr>
          <w:w w:val="110"/>
        </w:rPr>
        <w:t>mala</w:t>
      </w:r>
      <w:r>
        <w:rPr>
          <w:spacing w:val="-27"/>
          <w:w w:val="110"/>
        </w:rPr>
        <w:t> </w:t>
      </w:r>
      <w:r>
        <w:rPr>
          <w:w w:val="110"/>
        </w:rPr>
        <w:t>forma</w:t>
      </w:r>
      <w:r>
        <w:rPr>
          <w:spacing w:val="-27"/>
          <w:w w:val="110"/>
        </w:rPr>
        <w:t> </w:t>
      </w:r>
      <w:r>
        <w:rPr>
          <w:w w:val="110"/>
        </w:rPr>
        <w:t>de</w:t>
      </w:r>
      <w:r>
        <w:rPr>
          <w:spacing w:val="-27"/>
          <w:w w:val="110"/>
        </w:rPr>
        <w:t> </w:t>
      </w:r>
      <w:r>
        <w:rPr>
          <w:w w:val="110"/>
        </w:rPr>
        <w:t>gobier- no</w:t>
      </w:r>
      <w:r>
        <w:rPr>
          <w:spacing w:val="-32"/>
          <w:w w:val="110"/>
        </w:rPr>
        <w:t> </w:t>
      </w:r>
      <w:r>
        <w:rPr>
          <w:w w:val="110"/>
        </w:rPr>
        <w:t>opuesta</w:t>
      </w:r>
      <w:r>
        <w:rPr>
          <w:spacing w:val="-32"/>
          <w:w w:val="110"/>
        </w:rPr>
        <w:t> </w:t>
      </w:r>
      <w:r>
        <w:rPr>
          <w:w w:val="110"/>
        </w:rPr>
        <w:t>a</w:t>
      </w:r>
      <w:r>
        <w:rPr>
          <w:spacing w:val="-32"/>
          <w:w w:val="110"/>
        </w:rPr>
        <w:t> </w:t>
      </w:r>
      <w:r>
        <w:rPr>
          <w:w w:val="110"/>
        </w:rPr>
        <w:t>la</w:t>
      </w:r>
      <w:r>
        <w:rPr>
          <w:spacing w:val="-32"/>
          <w:w w:val="110"/>
        </w:rPr>
        <w:t> </w:t>
      </w:r>
      <w:r>
        <w:rPr>
          <w:rFonts w:ascii="Cambria" w:hAnsi="Cambria"/>
          <w:i/>
          <w:w w:val="110"/>
        </w:rPr>
        <w:t>eunomía</w:t>
      </w:r>
      <w:r>
        <w:rPr>
          <w:rFonts w:ascii="Cambria" w:hAnsi="Cambria"/>
          <w:i/>
          <w:spacing w:val="-25"/>
          <w:w w:val="110"/>
        </w:rPr>
        <w:t> </w:t>
      </w:r>
      <w:r>
        <w:rPr>
          <w:w w:val="110"/>
        </w:rPr>
        <w:t>ideal.</w:t>
      </w:r>
    </w:p>
    <w:p>
      <w:pPr>
        <w:pStyle w:val="BodyText"/>
        <w:spacing w:line="271" w:lineRule="auto" w:before="1"/>
        <w:ind w:left="113" w:right="397" w:firstLine="580"/>
        <w:jc w:val="both"/>
      </w:pPr>
      <w:r>
        <w:rPr>
          <w:w w:val="110"/>
        </w:rPr>
        <w:t>En segundo lugar, hago hincapié en que Platón, otro co- nocido pensador no democrático, propone una teoría de las for- mas mixtas de gobierno de acuerdo con la cual no es adecuado suprimir la democracia; lo mejor para el autor de </w:t>
      </w:r>
      <w:r>
        <w:rPr>
          <w:rFonts w:ascii="Cambria" w:hAnsi="Cambria"/>
          <w:i/>
          <w:w w:val="110"/>
        </w:rPr>
        <w:t>Las leyes </w:t>
      </w:r>
      <w:r>
        <w:rPr>
          <w:w w:val="110"/>
        </w:rPr>
        <w:t>es mezclarla para conseguir una sociedad ideal, mejor que la Ate- nas de Pericles, que perdió la guerra del  Peloponeso.</w:t>
      </w:r>
    </w:p>
    <w:p>
      <w:pPr>
        <w:pStyle w:val="BodyText"/>
        <w:spacing w:line="271" w:lineRule="auto" w:before="2"/>
        <w:ind w:left="113" w:right="393" w:firstLine="580"/>
        <w:jc w:val="both"/>
      </w:pPr>
      <w:r>
        <w:rPr>
          <w:w w:val="110"/>
        </w:rPr>
        <w:t>A continuación, salto a las democracias contemporáneas, herederas tanto del modelo ateniense como de las revolucio- nes del siglo XVIII, democracias hermanadas al tema de los derechos humanos. Este salto no es arbitrario, es histórico en tanto que las democracias se eclipsaron en Occidente a partir del helenismo y no resurgieron con fuerza y continuidad hasta </w:t>
      </w:r>
      <w:r>
        <w:rPr>
          <w:w w:val="105"/>
        </w:rPr>
        <w:t>el siglo XVIII. Me detengo en el concepto </w:t>
      </w:r>
      <w:r>
        <w:rPr>
          <w:rFonts w:ascii="Cambria" w:hAnsi="Cambria"/>
          <w:i/>
          <w:w w:val="105"/>
        </w:rPr>
        <w:t>déficit democrático</w:t>
      </w:r>
      <w:r>
        <w:rPr>
          <w:w w:val="105"/>
        </w:rPr>
        <w:t>, po- </w:t>
      </w:r>
      <w:r>
        <w:rPr>
          <w:w w:val="110"/>
        </w:rPr>
        <w:t>pular en las últimas décadas, empleado para hacer notar cier- tas limitaciones de las democracias existentes que deberían ser atendidas.</w:t>
      </w:r>
    </w:p>
    <w:p>
      <w:pPr>
        <w:pStyle w:val="BodyText"/>
        <w:spacing w:line="271" w:lineRule="auto" w:before="2"/>
        <w:ind w:left="113" w:right="398" w:firstLine="580"/>
        <w:jc w:val="both"/>
      </w:pPr>
      <w:r>
        <w:rPr>
          <w:w w:val="110"/>
        </w:rPr>
        <w:t>Por último, ilustro la manera en la que la democracia deli- berativa habermasiana conjuga democracia, derechos humanos</w:t>
      </w:r>
      <w:r>
        <w:rPr>
          <w:spacing w:val="-39"/>
          <w:w w:val="110"/>
        </w:rPr>
        <w:t> </w:t>
      </w:r>
      <w:r>
        <w:rPr>
          <w:w w:val="110"/>
        </w:rPr>
        <w:t>y utopía, particularmente en algunos textos</w:t>
      </w:r>
      <w:r>
        <w:rPr>
          <w:spacing w:val="18"/>
          <w:w w:val="110"/>
        </w:rPr>
        <w:t> </w:t>
      </w:r>
      <w:r>
        <w:rPr>
          <w:w w:val="110"/>
        </w:rPr>
        <w:t>recientes.</w:t>
      </w:r>
    </w:p>
    <w:p>
      <w:pPr>
        <w:spacing w:after="0" w:line="271" w:lineRule="auto"/>
        <w:jc w:val="both"/>
        <w:sectPr>
          <w:footerReference w:type="even" r:id="rId41"/>
          <w:footerReference w:type="default" r:id="rId42"/>
          <w:pgSz w:w="9360" w:h="13610"/>
          <w:pgMar w:footer="991" w:header="0" w:top="1160" w:bottom="1180" w:left="1020" w:right="1300"/>
          <w:pgNumType w:start="4"/>
        </w:sectPr>
      </w:pPr>
    </w:p>
    <w:p>
      <w:pPr>
        <w:spacing w:line="268" w:lineRule="auto" w:before="56"/>
        <w:ind w:left="400" w:right="1276" w:firstLine="0"/>
        <w:jc w:val="left"/>
        <w:rPr>
          <w:rFonts w:ascii="Georgia" w:hAnsi="Georgia"/>
          <w:sz w:val="22"/>
        </w:rPr>
      </w:pPr>
      <w:r>
        <w:rPr/>
        <w:drawing>
          <wp:anchor distT="0" distB="0" distL="0" distR="0" allowOverlap="1" layoutInCell="1" locked="0" behindDoc="1" simplePos="0" relativeHeight="268352711">
            <wp:simplePos x="0" y="0"/>
            <wp:positionH relativeFrom="page">
              <wp:posOffset>1085005</wp:posOffset>
            </wp:positionH>
            <wp:positionV relativeFrom="paragraph">
              <wp:posOffset>62325</wp:posOffset>
            </wp:positionV>
            <wp:extent cx="968565" cy="104251"/>
            <wp:effectExtent l="0" t="0" r="0" b="0"/>
            <wp:wrapNone/>
            <wp:docPr id="13" name="image27.png" descr=""/>
            <wp:cNvGraphicFramePr>
              <a:graphicFrameLocks noChangeAspect="1"/>
            </wp:cNvGraphicFramePr>
            <a:graphic>
              <a:graphicData uri="http://schemas.openxmlformats.org/drawingml/2006/picture">
                <pic:pic>
                  <pic:nvPicPr>
                    <pic:cNvPr id="14" name="image27.png"/>
                    <pic:cNvPicPr/>
                  </pic:nvPicPr>
                  <pic:blipFill>
                    <a:blip r:embed="rId43" cstate="print"/>
                    <a:stretch>
                      <a:fillRect/>
                    </a:stretch>
                  </pic:blipFill>
                  <pic:spPr>
                    <a:xfrm>
                      <a:off x="0" y="0"/>
                      <a:ext cx="968565" cy="104251"/>
                    </a:xfrm>
                    <a:prstGeom prst="rect">
                      <a:avLst/>
                    </a:prstGeom>
                  </pic:spPr>
                </pic:pic>
              </a:graphicData>
            </a:graphic>
          </wp:anchor>
        </w:drawing>
      </w:r>
      <w:r>
        <w:rPr/>
        <w:drawing>
          <wp:anchor distT="0" distB="0" distL="0" distR="0" allowOverlap="1" layoutInCell="1" locked="0" behindDoc="1" simplePos="0" relativeHeight="268352735">
            <wp:simplePos x="0" y="0"/>
            <wp:positionH relativeFrom="page">
              <wp:posOffset>2106896</wp:posOffset>
            </wp:positionH>
            <wp:positionV relativeFrom="paragraph">
              <wp:posOffset>62323</wp:posOffset>
            </wp:positionV>
            <wp:extent cx="195661" cy="104254"/>
            <wp:effectExtent l="0" t="0" r="0" b="0"/>
            <wp:wrapNone/>
            <wp:docPr id="15" name="image28.png" descr=""/>
            <wp:cNvGraphicFramePr>
              <a:graphicFrameLocks noChangeAspect="1"/>
            </wp:cNvGraphicFramePr>
            <a:graphic>
              <a:graphicData uri="http://schemas.openxmlformats.org/drawingml/2006/picture">
                <pic:pic>
                  <pic:nvPicPr>
                    <pic:cNvPr id="16" name="image28.png"/>
                    <pic:cNvPicPr/>
                  </pic:nvPicPr>
                  <pic:blipFill>
                    <a:blip r:embed="rId44" cstate="print"/>
                    <a:stretch>
                      <a:fillRect/>
                    </a:stretch>
                  </pic:blipFill>
                  <pic:spPr>
                    <a:xfrm>
                      <a:off x="0" y="0"/>
                      <a:ext cx="195661" cy="104254"/>
                    </a:xfrm>
                    <a:prstGeom prst="rect">
                      <a:avLst/>
                    </a:prstGeom>
                  </pic:spPr>
                </pic:pic>
              </a:graphicData>
            </a:graphic>
          </wp:anchor>
        </w:drawing>
      </w:r>
      <w:r>
        <w:rPr/>
        <w:drawing>
          <wp:anchor distT="0" distB="0" distL="0" distR="0" allowOverlap="1" layoutInCell="1" locked="0" behindDoc="1" simplePos="0" relativeHeight="268352759">
            <wp:simplePos x="0" y="0"/>
            <wp:positionH relativeFrom="page">
              <wp:posOffset>2351520</wp:posOffset>
            </wp:positionH>
            <wp:positionV relativeFrom="paragraph">
              <wp:posOffset>62325</wp:posOffset>
            </wp:positionV>
            <wp:extent cx="639304" cy="133037"/>
            <wp:effectExtent l="0" t="0" r="0" b="0"/>
            <wp:wrapNone/>
            <wp:docPr id="17" name="image29.png" descr=""/>
            <wp:cNvGraphicFramePr>
              <a:graphicFrameLocks noChangeAspect="1"/>
            </wp:cNvGraphicFramePr>
            <a:graphic>
              <a:graphicData uri="http://schemas.openxmlformats.org/drawingml/2006/picture">
                <pic:pic>
                  <pic:nvPicPr>
                    <pic:cNvPr id="18" name="image29.png"/>
                    <pic:cNvPicPr/>
                  </pic:nvPicPr>
                  <pic:blipFill>
                    <a:blip r:embed="rId45" cstate="print"/>
                    <a:stretch>
                      <a:fillRect/>
                    </a:stretch>
                  </pic:blipFill>
                  <pic:spPr>
                    <a:xfrm>
                      <a:off x="0" y="0"/>
                      <a:ext cx="639304" cy="133037"/>
                    </a:xfrm>
                    <a:prstGeom prst="rect">
                      <a:avLst/>
                    </a:prstGeom>
                  </pic:spPr>
                </pic:pic>
              </a:graphicData>
            </a:graphic>
          </wp:anchor>
        </w:drawing>
      </w:r>
      <w:r>
        <w:rPr/>
        <w:drawing>
          <wp:anchor distT="0" distB="0" distL="0" distR="0" allowOverlap="1" layoutInCell="1" locked="0" behindDoc="1" simplePos="0" relativeHeight="268352783">
            <wp:simplePos x="0" y="0"/>
            <wp:positionH relativeFrom="page">
              <wp:posOffset>3038617</wp:posOffset>
            </wp:positionH>
            <wp:positionV relativeFrom="paragraph">
              <wp:posOffset>94927</wp:posOffset>
            </wp:positionV>
            <wp:extent cx="158009" cy="71640"/>
            <wp:effectExtent l="0" t="0" r="0" b="0"/>
            <wp:wrapNone/>
            <wp:docPr id="19" name="image30.png" descr=""/>
            <wp:cNvGraphicFramePr>
              <a:graphicFrameLocks noChangeAspect="1"/>
            </wp:cNvGraphicFramePr>
            <a:graphic>
              <a:graphicData uri="http://schemas.openxmlformats.org/drawingml/2006/picture">
                <pic:pic>
                  <pic:nvPicPr>
                    <pic:cNvPr id="20" name="image30.png"/>
                    <pic:cNvPicPr/>
                  </pic:nvPicPr>
                  <pic:blipFill>
                    <a:blip r:embed="rId46" cstate="print"/>
                    <a:stretch>
                      <a:fillRect/>
                    </a:stretch>
                  </pic:blipFill>
                  <pic:spPr>
                    <a:xfrm>
                      <a:off x="0" y="0"/>
                      <a:ext cx="158009" cy="71640"/>
                    </a:xfrm>
                    <a:prstGeom prst="rect">
                      <a:avLst/>
                    </a:prstGeom>
                  </pic:spPr>
                </pic:pic>
              </a:graphicData>
            </a:graphic>
          </wp:anchor>
        </w:drawing>
      </w:r>
      <w:r>
        <w:rPr/>
        <w:drawing>
          <wp:anchor distT="0" distB="0" distL="0" distR="0" allowOverlap="1" layoutInCell="1" locked="0" behindDoc="1" simplePos="0" relativeHeight="268352807">
            <wp:simplePos x="0" y="0"/>
            <wp:positionH relativeFrom="page">
              <wp:posOffset>3246610</wp:posOffset>
            </wp:positionH>
            <wp:positionV relativeFrom="paragraph">
              <wp:posOffset>62325</wp:posOffset>
            </wp:positionV>
            <wp:extent cx="121362" cy="103772"/>
            <wp:effectExtent l="0" t="0" r="0" b="0"/>
            <wp:wrapNone/>
            <wp:docPr id="21" name="image31.png" descr=""/>
            <wp:cNvGraphicFramePr>
              <a:graphicFrameLocks noChangeAspect="1"/>
            </wp:cNvGraphicFramePr>
            <a:graphic>
              <a:graphicData uri="http://schemas.openxmlformats.org/drawingml/2006/picture">
                <pic:pic>
                  <pic:nvPicPr>
                    <pic:cNvPr id="22" name="image31.png"/>
                    <pic:cNvPicPr/>
                  </pic:nvPicPr>
                  <pic:blipFill>
                    <a:blip r:embed="rId47" cstate="print"/>
                    <a:stretch>
                      <a:fillRect/>
                    </a:stretch>
                  </pic:blipFill>
                  <pic:spPr>
                    <a:xfrm>
                      <a:off x="0" y="0"/>
                      <a:ext cx="121362" cy="103772"/>
                    </a:xfrm>
                    <a:prstGeom prst="rect">
                      <a:avLst/>
                    </a:prstGeom>
                  </pic:spPr>
                </pic:pic>
              </a:graphicData>
            </a:graphic>
          </wp:anchor>
        </w:drawing>
      </w:r>
      <w:r>
        <w:rPr/>
        <w:drawing>
          <wp:anchor distT="0" distB="0" distL="0" distR="0" allowOverlap="1" layoutInCell="1" locked="0" behindDoc="1" simplePos="0" relativeHeight="268352831">
            <wp:simplePos x="0" y="0"/>
            <wp:positionH relativeFrom="page">
              <wp:posOffset>3417129</wp:posOffset>
            </wp:positionH>
            <wp:positionV relativeFrom="paragraph">
              <wp:posOffset>64167</wp:posOffset>
            </wp:positionV>
            <wp:extent cx="437883" cy="102406"/>
            <wp:effectExtent l="0" t="0" r="0" b="0"/>
            <wp:wrapNone/>
            <wp:docPr id="23" name="image32.png" descr=""/>
            <wp:cNvGraphicFramePr>
              <a:graphicFrameLocks noChangeAspect="1"/>
            </wp:cNvGraphicFramePr>
            <a:graphic>
              <a:graphicData uri="http://schemas.openxmlformats.org/drawingml/2006/picture">
                <pic:pic>
                  <pic:nvPicPr>
                    <pic:cNvPr id="24" name="image32.png"/>
                    <pic:cNvPicPr/>
                  </pic:nvPicPr>
                  <pic:blipFill>
                    <a:blip r:embed="rId48" cstate="print"/>
                    <a:stretch>
                      <a:fillRect/>
                    </a:stretch>
                  </pic:blipFill>
                  <pic:spPr>
                    <a:xfrm>
                      <a:off x="0" y="0"/>
                      <a:ext cx="437883" cy="102406"/>
                    </a:xfrm>
                    <a:prstGeom prst="rect">
                      <a:avLst/>
                    </a:prstGeom>
                  </pic:spPr>
                </pic:pic>
              </a:graphicData>
            </a:graphic>
          </wp:anchor>
        </w:drawing>
      </w:r>
      <w:r>
        <w:rPr/>
        <w:drawing>
          <wp:anchor distT="0" distB="0" distL="0" distR="0" allowOverlap="1" layoutInCell="1" locked="0" behindDoc="1" simplePos="0" relativeHeight="268352855">
            <wp:simplePos x="0" y="0"/>
            <wp:positionH relativeFrom="page">
              <wp:posOffset>3902678</wp:posOffset>
            </wp:positionH>
            <wp:positionV relativeFrom="paragraph">
              <wp:posOffset>62325</wp:posOffset>
            </wp:positionV>
            <wp:extent cx="491486" cy="104250"/>
            <wp:effectExtent l="0" t="0" r="0" b="0"/>
            <wp:wrapNone/>
            <wp:docPr id="25" name="image33.png" descr=""/>
            <wp:cNvGraphicFramePr>
              <a:graphicFrameLocks noChangeAspect="1"/>
            </wp:cNvGraphicFramePr>
            <a:graphic>
              <a:graphicData uri="http://schemas.openxmlformats.org/drawingml/2006/picture">
                <pic:pic>
                  <pic:nvPicPr>
                    <pic:cNvPr id="26" name="image33.png"/>
                    <pic:cNvPicPr/>
                  </pic:nvPicPr>
                  <pic:blipFill>
                    <a:blip r:embed="rId49" cstate="print"/>
                    <a:stretch>
                      <a:fillRect/>
                    </a:stretch>
                  </pic:blipFill>
                  <pic:spPr>
                    <a:xfrm>
                      <a:off x="0" y="0"/>
                      <a:ext cx="491486" cy="104250"/>
                    </a:xfrm>
                    <a:prstGeom prst="rect">
                      <a:avLst/>
                    </a:prstGeom>
                  </pic:spPr>
                </pic:pic>
              </a:graphicData>
            </a:graphic>
          </wp:anchor>
        </w:drawing>
      </w:r>
      <w:r>
        <w:rPr/>
        <w:drawing>
          <wp:anchor distT="0" distB="0" distL="0" distR="0" allowOverlap="1" layoutInCell="1" locked="0" behindDoc="1" simplePos="0" relativeHeight="268352879">
            <wp:simplePos x="0" y="0"/>
            <wp:positionH relativeFrom="page">
              <wp:posOffset>1083033</wp:posOffset>
            </wp:positionH>
            <wp:positionV relativeFrom="paragraph">
              <wp:posOffset>240125</wp:posOffset>
            </wp:positionV>
            <wp:extent cx="121363" cy="103772"/>
            <wp:effectExtent l="0" t="0" r="0" b="0"/>
            <wp:wrapNone/>
            <wp:docPr id="27" name="image34.png" descr=""/>
            <wp:cNvGraphicFramePr>
              <a:graphicFrameLocks noChangeAspect="1"/>
            </wp:cNvGraphicFramePr>
            <a:graphic>
              <a:graphicData uri="http://schemas.openxmlformats.org/drawingml/2006/picture">
                <pic:pic>
                  <pic:nvPicPr>
                    <pic:cNvPr id="28" name="image34.png"/>
                    <pic:cNvPicPr/>
                  </pic:nvPicPr>
                  <pic:blipFill>
                    <a:blip r:embed="rId50" cstate="print"/>
                    <a:stretch>
                      <a:fillRect/>
                    </a:stretch>
                  </pic:blipFill>
                  <pic:spPr>
                    <a:xfrm>
                      <a:off x="0" y="0"/>
                      <a:ext cx="121363" cy="103772"/>
                    </a:xfrm>
                    <a:prstGeom prst="rect">
                      <a:avLst/>
                    </a:prstGeom>
                  </pic:spPr>
                </pic:pic>
              </a:graphicData>
            </a:graphic>
          </wp:anchor>
        </w:drawing>
      </w:r>
      <w:r>
        <w:rPr/>
        <w:drawing>
          <wp:anchor distT="0" distB="0" distL="0" distR="0" allowOverlap="1" layoutInCell="1" locked="0" behindDoc="1" simplePos="0" relativeHeight="268352903">
            <wp:simplePos x="0" y="0"/>
            <wp:positionH relativeFrom="page">
              <wp:posOffset>1250632</wp:posOffset>
            </wp:positionH>
            <wp:positionV relativeFrom="paragraph">
              <wp:posOffset>240123</wp:posOffset>
            </wp:positionV>
            <wp:extent cx="748581" cy="134054"/>
            <wp:effectExtent l="0" t="0" r="0" b="0"/>
            <wp:wrapNone/>
            <wp:docPr id="29" name="image35.png" descr=""/>
            <wp:cNvGraphicFramePr>
              <a:graphicFrameLocks noChangeAspect="1"/>
            </wp:cNvGraphicFramePr>
            <a:graphic>
              <a:graphicData uri="http://schemas.openxmlformats.org/drawingml/2006/picture">
                <pic:pic>
                  <pic:nvPicPr>
                    <pic:cNvPr id="30" name="image35.png"/>
                    <pic:cNvPicPr/>
                  </pic:nvPicPr>
                  <pic:blipFill>
                    <a:blip r:embed="rId51" cstate="print"/>
                    <a:stretch>
                      <a:fillRect/>
                    </a:stretch>
                  </pic:blipFill>
                  <pic:spPr>
                    <a:xfrm>
                      <a:off x="0" y="0"/>
                      <a:ext cx="748581" cy="134054"/>
                    </a:xfrm>
                    <a:prstGeom prst="rect">
                      <a:avLst/>
                    </a:prstGeom>
                  </pic:spPr>
                </pic:pic>
              </a:graphicData>
            </a:graphic>
          </wp:anchor>
        </w:drawing>
      </w:r>
      <w:r>
        <w:rPr/>
        <w:drawing>
          <wp:anchor distT="0" distB="0" distL="0" distR="0" allowOverlap="1" layoutInCell="1" locked="0" behindDoc="1" simplePos="0" relativeHeight="268352927">
            <wp:simplePos x="0" y="0"/>
            <wp:positionH relativeFrom="page">
              <wp:posOffset>2050894</wp:posOffset>
            </wp:positionH>
            <wp:positionV relativeFrom="paragraph">
              <wp:posOffset>240123</wp:posOffset>
            </wp:positionV>
            <wp:extent cx="151380" cy="104254"/>
            <wp:effectExtent l="0" t="0" r="0" b="0"/>
            <wp:wrapNone/>
            <wp:docPr id="31" name="image36.png" descr=""/>
            <wp:cNvGraphicFramePr>
              <a:graphicFrameLocks noChangeAspect="1"/>
            </wp:cNvGraphicFramePr>
            <a:graphic>
              <a:graphicData uri="http://schemas.openxmlformats.org/drawingml/2006/picture">
                <pic:pic>
                  <pic:nvPicPr>
                    <pic:cNvPr id="32" name="image36.png"/>
                    <pic:cNvPicPr/>
                  </pic:nvPicPr>
                  <pic:blipFill>
                    <a:blip r:embed="rId52" cstate="print"/>
                    <a:stretch>
                      <a:fillRect/>
                    </a:stretch>
                  </pic:blipFill>
                  <pic:spPr>
                    <a:xfrm>
                      <a:off x="0" y="0"/>
                      <a:ext cx="151380" cy="104254"/>
                    </a:xfrm>
                    <a:prstGeom prst="rect">
                      <a:avLst/>
                    </a:prstGeom>
                  </pic:spPr>
                </pic:pic>
              </a:graphicData>
            </a:graphic>
          </wp:anchor>
        </w:drawing>
      </w:r>
      <w:r>
        <w:rPr/>
        <w:drawing>
          <wp:anchor distT="0" distB="0" distL="0" distR="0" allowOverlap="1" layoutInCell="1" locked="0" behindDoc="1" simplePos="0" relativeHeight="268352951">
            <wp:simplePos x="0" y="0"/>
            <wp:positionH relativeFrom="page">
              <wp:posOffset>2253566</wp:posOffset>
            </wp:positionH>
            <wp:positionV relativeFrom="paragraph">
              <wp:posOffset>240125</wp:posOffset>
            </wp:positionV>
            <wp:extent cx="121363" cy="103772"/>
            <wp:effectExtent l="0" t="0" r="0" b="0"/>
            <wp:wrapNone/>
            <wp:docPr id="33" name="image34.png" descr=""/>
            <wp:cNvGraphicFramePr>
              <a:graphicFrameLocks noChangeAspect="1"/>
            </wp:cNvGraphicFramePr>
            <a:graphic>
              <a:graphicData uri="http://schemas.openxmlformats.org/drawingml/2006/picture">
                <pic:pic>
                  <pic:nvPicPr>
                    <pic:cNvPr id="34" name="image34.png"/>
                    <pic:cNvPicPr/>
                  </pic:nvPicPr>
                  <pic:blipFill>
                    <a:blip r:embed="rId50" cstate="print"/>
                    <a:stretch>
                      <a:fillRect/>
                    </a:stretch>
                  </pic:blipFill>
                  <pic:spPr>
                    <a:xfrm>
                      <a:off x="0" y="0"/>
                      <a:ext cx="121363" cy="103772"/>
                    </a:xfrm>
                    <a:prstGeom prst="rect">
                      <a:avLst/>
                    </a:prstGeom>
                  </pic:spPr>
                </pic:pic>
              </a:graphicData>
            </a:graphic>
          </wp:anchor>
        </w:drawing>
      </w:r>
      <w:r>
        <w:rPr/>
        <w:drawing>
          <wp:anchor distT="0" distB="0" distL="0" distR="0" allowOverlap="1" layoutInCell="1" locked="0" behindDoc="1" simplePos="0" relativeHeight="268352975">
            <wp:simplePos x="0" y="0"/>
            <wp:positionH relativeFrom="page">
              <wp:posOffset>2422450</wp:posOffset>
            </wp:positionH>
            <wp:positionV relativeFrom="paragraph">
              <wp:posOffset>240123</wp:posOffset>
            </wp:positionV>
            <wp:extent cx="776696" cy="104254"/>
            <wp:effectExtent l="0" t="0" r="0" b="0"/>
            <wp:wrapNone/>
            <wp:docPr id="35" name="image37.png" descr=""/>
            <wp:cNvGraphicFramePr>
              <a:graphicFrameLocks noChangeAspect="1"/>
            </wp:cNvGraphicFramePr>
            <a:graphic>
              <a:graphicData uri="http://schemas.openxmlformats.org/drawingml/2006/picture">
                <pic:pic>
                  <pic:nvPicPr>
                    <pic:cNvPr id="36" name="image37.png"/>
                    <pic:cNvPicPr/>
                  </pic:nvPicPr>
                  <pic:blipFill>
                    <a:blip r:embed="rId53" cstate="print"/>
                    <a:stretch>
                      <a:fillRect/>
                    </a:stretch>
                  </pic:blipFill>
                  <pic:spPr>
                    <a:xfrm>
                      <a:off x="0" y="0"/>
                      <a:ext cx="776696" cy="104254"/>
                    </a:xfrm>
                    <a:prstGeom prst="rect">
                      <a:avLst/>
                    </a:prstGeom>
                  </pic:spPr>
                </pic:pic>
              </a:graphicData>
            </a:graphic>
          </wp:anchor>
        </w:drawing>
      </w:r>
      <w:r>
        <w:rPr>
          <w:rFonts w:ascii="Georgia" w:hAnsi="Georgia"/>
          <w:w w:val="110"/>
          <w:sz w:val="22"/>
        </w:rPr>
        <w:t>Planteamiento del problema en la Grecia clásica: la legitimidad de la democracia</w:t>
      </w:r>
    </w:p>
    <w:p>
      <w:pPr>
        <w:pStyle w:val="BodyText"/>
        <w:rPr>
          <w:rFonts w:ascii="Georgia"/>
          <w:sz w:val="27"/>
        </w:rPr>
      </w:pPr>
    </w:p>
    <w:p>
      <w:pPr>
        <w:pStyle w:val="BodyText"/>
        <w:spacing w:line="271" w:lineRule="auto"/>
        <w:ind w:left="400" w:right="111"/>
        <w:jc w:val="both"/>
      </w:pPr>
      <w:r>
        <w:rPr>
          <w:w w:val="110"/>
        </w:rPr>
        <w:t>El problema de la legitimidad de la democracia ha interesado a los teóricos de la política desde los orígenes mismos de la</w:t>
      </w:r>
      <w:r>
        <w:rPr>
          <w:spacing w:val="-37"/>
          <w:w w:val="110"/>
        </w:rPr>
        <w:t> </w:t>
      </w:r>
      <w:r>
        <w:rPr>
          <w:w w:val="110"/>
        </w:rPr>
        <w:t>demo- cracia y de la filosofía política, ambos en la Grecia antigua. En primer </w:t>
      </w:r>
      <w:r>
        <w:rPr>
          <w:spacing w:val="-4"/>
          <w:w w:val="110"/>
        </w:rPr>
        <w:t>lugar, </w:t>
      </w:r>
      <w:r>
        <w:rPr>
          <w:w w:val="110"/>
        </w:rPr>
        <w:t>no resulta ocioso hacer hincapié en el hecho de  que la democracia existente en la Atenas clásica, a pesar de ser el paradigma de todas las posteriores, no es exactamente igual a las</w:t>
      </w:r>
      <w:r>
        <w:rPr>
          <w:spacing w:val="-22"/>
          <w:w w:val="110"/>
        </w:rPr>
        <w:t> </w:t>
      </w:r>
      <w:r>
        <w:rPr>
          <w:w w:val="110"/>
        </w:rPr>
        <w:t>democracias</w:t>
      </w:r>
      <w:r>
        <w:rPr>
          <w:spacing w:val="-22"/>
          <w:w w:val="110"/>
        </w:rPr>
        <w:t> </w:t>
      </w:r>
      <w:r>
        <w:rPr>
          <w:w w:val="110"/>
        </w:rPr>
        <w:t>contemporáneas.</w:t>
      </w:r>
      <w:r>
        <w:rPr>
          <w:spacing w:val="-22"/>
          <w:w w:val="110"/>
        </w:rPr>
        <w:t> </w:t>
      </w:r>
      <w:r>
        <w:rPr>
          <w:w w:val="110"/>
        </w:rPr>
        <w:t>Autores</w:t>
      </w:r>
      <w:r>
        <w:rPr>
          <w:spacing w:val="-22"/>
          <w:w w:val="110"/>
        </w:rPr>
        <w:t> </w:t>
      </w:r>
      <w:r>
        <w:rPr>
          <w:w w:val="110"/>
        </w:rPr>
        <w:t>como</w:t>
      </w:r>
      <w:r>
        <w:rPr>
          <w:spacing w:val="-22"/>
          <w:w w:val="110"/>
        </w:rPr>
        <w:t> </w:t>
      </w:r>
      <w:r>
        <w:rPr>
          <w:w w:val="110"/>
        </w:rPr>
        <w:t>Sartori</w:t>
      </w:r>
      <w:r>
        <w:rPr>
          <w:spacing w:val="-22"/>
          <w:w w:val="110"/>
        </w:rPr>
        <w:t> </w:t>
      </w:r>
      <w:r>
        <w:rPr>
          <w:w w:val="110"/>
        </w:rPr>
        <w:t>han</w:t>
      </w:r>
      <w:r>
        <w:rPr>
          <w:spacing w:val="-22"/>
          <w:w w:val="110"/>
        </w:rPr>
        <w:t> </w:t>
      </w:r>
      <w:r>
        <w:rPr>
          <w:w w:val="110"/>
        </w:rPr>
        <w:t>resal- tado acertadamente las diferencias entre la una y las otras. ¿Qué caracteriza a la Atenas de Pericles? No son pocos los helenistas que</w:t>
      </w:r>
      <w:r>
        <w:rPr>
          <w:spacing w:val="-6"/>
          <w:w w:val="110"/>
        </w:rPr>
        <w:t> </w:t>
      </w:r>
      <w:r>
        <w:rPr>
          <w:w w:val="110"/>
        </w:rPr>
        <w:t>coinciden</w:t>
      </w:r>
      <w:r>
        <w:rPr>
          <w:spacing w:val="-6"/>
          <w:w w:val="110"/>
        </w:rPr>
        <w:t> </w:t>
      </w:r>
      <w:r>
        <w:rPr>
          <w:w w:val="110"/>
        </w:rPr>
        <w:t>en</w:t>
      </w:r>
      <w:r>
        <w:rPr>
          <w:spacing w:val="-6"/>
          <w:w w:val="110"/>
        </w:rPr>
        <w:t> </w:t>
      </w:r>
      <w:r>
        <w:rPr>
          <w:w w:val="110"/>
        </w:rPr>
        <w:t>que</w:t>
      </w:r>
      <w:r>
        <w:rPr>
          <w:spacing w:val="-6"/>
          <w:w w:val="110"/>
        </w:rPr>
        <w:t> </w:t>
      </w:r>
      <w:r>
        <w:rPr>
          <w:w w:val="110"/>
        </w:rPr>
        <w:t>el</w:t>
      </w:r>
      <w:r>
        <w:rPr>
          <w:spacing w:val="-6"/>
          <w:w w:val="110"/>
        </w:rPr>
        <w:t> </w:t>
      </w:r>
      <w:r>
        <w:rPr>
          <w:w w:val="110"/>
        </w:rPr>
        <w:t>“poder</w:t>
      </w:r>
      <w:r>
        <w:rPr>
          <w:spacing w:val="-6"/>
          <w:w w:val="110"/>
        </w:rPr>
        <w:t> </w:t>
      </w:r>
      <w:r>
        <w:rPr>
          <w:w w:val="110"/>
        </w:rPr>
        <w:t>del</w:t>
      </w:r>
      <w:r>
        <w:rPr>
          <w:spacing w:val="-6"/>
          <w:w w:val="110"/>
        </w:rPr>
        <w:t> </w:t>
      </w:r>
      <w:r>
        <w:rPr>
          <w:w w:val="110"/>
        </w:rPr>
        <w:t>pueblo”</w:t>
      </w:r>
      <w:r>
        <w:rPr>
          <w:spacing w:val="-6"/>
          <w:w w:val="110"/>
        </w:rPr>
        <w:t> </w:t>
      </w:r>
      <w:r>
        <w:rPr>
          <w:w w:val="110"/>
        </w:rPr>
        <w:t>de</w:t>
      </w:r>
      <w:r>
        <w:rPr>
          <w:spacing w:val="-6"/>
          <w:w w:val="110"/>
        </w:rPr>
        <w:t> </w:t>
      </w:r>
      <w:r>
        <w:rPr>
          <w:w w:val="110"/>
        </w:rPr>
        <w:t>Pericles</w:t>
      </w:r>
      <w:r>
        <w:rPr>
          <w:spacing w:val="-6"/>
          <w:w w:val="110"/>
        </w:rPr>
        <w:t> </w:t>
      </w:r>
      <w:r>
        <w:rPr>
          <w:w w:val="110"/>
        </w:rPr>
        <w:t>estaba</w:t>
      </w:r>
      <w:r>
        <w:rPr>
          <w:spacing w:val="-6"/>
          <w:w w:val="110"/>
        </w:rPr>
        <w:t> </w:t>
      </w:r>
      <w:r>
        <w:rPr>
          <w:w w:val="110"/>
        </w:rPr>
        <w:t>re- lacionado</w:t>
      </w:r>
      <w:r>
        <w:rPr>
          <w:spacing w:val="-12"/>
          <w:w w:val="110"/>
        </w:rPr>
        <w:t> </w:t>
      </w:r>
      <w:r>
        <w:rPr>
          <w:w w:val="110"/>
        </w:rPr>
        <w:t>con</w:t>
      </w:r>
      <w:r>
        <w:rPr>
          <w:spacing w:val="-12"/>
          <w:w w:val="110"/>
        </w:rPr>
        <w:t> </w:t>
      </w:r>
      <w:r>
        <w:rPr>
          <w:w w:val="110"/>
        </w:rPr>
        <w:t>su</w:t>
      </w:r>
      <w:r>
        <w:rPr>
          <w:spacing w:val="-12"/>
          <w:w w:val="110"/>
        </w:rPr>
        <w:t> </w:t>
      </w:r>
      <w:r>
        <w:rPr>
          <w:w w:val="110"/>
        </w:rPr>
        <w:t>prerrogativa</w:t>
      </w:r>
      <w:r>
        <w:rPr>
          <w:spacing w:val="-12"/>
          <w:w w:val="110"/>
        </w:rPr>
        <w:t> </w:t>
      </w:r>
      <w:r>
        <w:rPr>
          <w:w w:val="110"/>
        </w:rPr>
        <w:t>de</w:t>
      </w:r>
      <w:r>
        <w:rPr>
          <w:spacing w:val="-12"/>
          <w:w w:val="110"/>
        </w:rPr>
        <w:t> </w:t>
      </w:r>
      <w:r>
        <w:rPr>
          <w:w w:val="110"/>
        </w:rPr>
        <w:t>hablar</w:t>
      </w:r>
      <w:r>
        <w:rPr>
          <w:spacing w:val="-12"/>
          <w:w w:val="110"/>
        </w:rPr>
        <w:t> </w:t>
      </w:r>
      <w:r>
        <w:rPr>
          <w:w w:val="110"/>
        </w:rPr>
        <w:t>en</w:t>
      </w:r>
      <w:r>
        <w:rPr>
          <w:spacing w:val="-12"/>
          <w:w w:val="110"/>
        </w:rPr>
        <w:t> </w:t>
      </w:r>
      <w:r>
        <w:rPr>
          <w:w w:val="110"/>
        </w:rPr>
        <w:t>las</w:t>
      </w:r>
      <w:r>
        <w:rPr>
          <w:spacing w:val="-12"/>
          <w:w w:val="110"/>
        </w:rPr>
        <w:t> </w:t>
      </w:r>
      <w:r>
        <w:rPr>
          <w:w w:val="110"/>
        </w:rPr>
        <w:t>instancias</w:t>
      </w:r>
      <w:r>
        <w:rPr>
          <w:spacing w:val="-12"/>
          <w:w w:val="110"/>
        </w:rPr>
        <w:t> </w:t>
      </w:r>
      <w:r>
        <w:rPr>
          <w:w w:val="110"/>
        </w:rPr>
        <w:t>políticas </w:t>
      </w:r>
      <w:r>
        <w:rPr>
          <w:w w:val="105"/>
        </w:rPr>
        <w:t>y</w:t>
      </w:r>
      <w:r>
        <w:rPr>
          <w:spacing w:val="-13"/>
          <w:w w:val="105"/>
        </w:rPr>
        <w:t> </w:t>
      </w:r>
      <w:r>
        <w:rPr>
          <w:w w:val="105"/>
        </w:rPr>
        <w:t>jurídicas:</w:t>
      </w:r>
    </w:p>
    <w:p>
      <w:pPr>
        <w:pStyle w:val="BodyText"/>
        <w:spacing w:before="6"/>
      </w:pPr>
    </w:p>
    <w:p>
      <w:pPr>
        <w:spacing w:line="247" w:lineRule="auto" w:before="0"/>
        <w:ind w:left="980" w:right="109" w:firstLine="0"/>
        <w:jc w:val="both"/>
        <w:rPr>
          <w:sz w:val="21"/>
        </w:rPr>
      </w:pPr>
      <w:r>
        <w:rPr>
          <w:rFonts w:ascii="Cambria" w:hAnsi="Cambria"/>
          <w:i/>
          <w:w w:val="105"/>
          <w:sz w:val="21"/>
        </w:rPr>
        <w:t>democracia </w:t>
      </w:r>
      <w:r>
        <w:rPr>
          <w:w w:val="105"/>
          <w:sz w:val="21"/>
        </w:rPr>
        <w:t>etimológicamente se relaciona con </w:t>
      </w:r>
      <w:r>
        <w:rPr>
          <w:rFonts w:ascii="Cambria" w:hAnsi="Cambria"/>
          <w:i/>
          <w:w w:val="105"/>
          <w:sz w:val="21"/>
        </w:rPr>
        <w:t>d</w:t>
      </w:r>
      <w:r>
        <w:rPr>
          <w:i/>
          <w:w w:val="105"/>
          <w:sz w:val="21"/>
        </w:rPr>
        <w:t>ē</w:t>
      </w:r>
      <w:r>
        <w:rPr>
          <w:rFonts w:ascii="Cambria" w:hAnsi="Cambria"/>
          <w:i/>
          <w:w w:val="105"/>
          <w:sz w:val="21"/>
        </w:rPr>
        <w:t>mos </w:t>
      </w:r>
      <w:r>
        <w:rPr>
          <w:w w:val="105"/>
          <w:sz w:val="21"/>
        </w:rPr>
        <w:t>(región, pueblo), cuya raíz *</w:t>
      </w:r>
      <w:r>
        <w:rPr>
          <w:rFonts w:ascii="Cambria" w:hAnsi="Cambria"/>
          <w:i/>
          <w:w w:val="105"/>
          <w:sz w:val="21"/>
        </w:rPr>
        <w:t>da </w:t>
      </w:r>
      <w:r>
        <w:rPr>
          <w:w w:val="105"/>
          <w:sz w:val="21"/>
        </w:rPr>
        <w:t>significa tierra … y de ahí … el ático</w:t>
      </w:r>
      <w:r>
        <w:rPr>
          <w:spacing w:val="-27"/>
          <w:w w:val="105"/>
          <w:sz w:val="21"/>
        </w:rPr>
        <w:t> </w:t>
      </w:r>
      <w:r>
        <w:rPr>
          <w:rFonts w:ascii="Cambria" w:hAnsi="Cambria"/>
          <w:i/>
          <w:w w:val="105"/>
          <w:sz w:val="21"/>
        </w:rPr>
        <w:t>d</w:t>
      </w:r>
      <w:r>
        <w:rPr>
          <w:i/>
          <w:w w:val="105"/>
          <w:sz w:val="21"/>
        </w:rPr>
        <w:t>ē</w:t>
      </w:r>
      <w:r>
        <w:rPr>
          <w:rFonts w:ascii="Cambria" w:hAnsi="Cambria"/>
          <w:i/>
          <w:w w:val="105"/>
          <w:sz w:val="21"/>
        </w:rPr>
        <w:t>mos </w:t>
      </w:r>
      <w:r>
        <w:rPr>
          <w:w w:val="105"/>
          <w:sz w:val="21"/>
        </w:rPr>
        <w:t>referido tanto al terreno como al pueblo o población  que  lo  ocupa. Así pues, una vez que la voz del pueblo (</w:t>
      </w:r>
      <w:r>
        <w:rPr>
          <w:rFonts w:ascii="Cambria" w:hAnsi="Cambria"/>
          <w:i/>
          <w:w w:val="105"/>
          <w:sz w:val="21"/>
        </w:rPr>
        <w:t>d</w:t>
      </w:r>
      <w:r>
        <w:rPr>
          <w:i/>
          <w:w w:val="105"/>
          <w:sz w:val="21"/>
        </w:rPr>
        <w:t>ē</w:t>
      </w:r>
      <w:r>
        <w:rPr>
          <w:rFonts w:ascii="Cambria" w:hAnsi="Cambria"/>
          <w:i/>
          <w:w w:val="105"/>
          <w:sz w:val="21"/>
        </w:rPr>
        <w:t>mou ph</w:t>
      </w:r>
      <w:r>
        <w:rPr>
          <w:i/>
          <w:w w:val="105"/>
          <w:sz w:val="21"/>
        </w:rPr>
        <w:t>ē</w:t>
      </w:r>
      <w:r>
        <w:rPr>
          <w:rFonts w:ascii="Cambria" w:hAnsi="Cambria"/>
          <w:i/>
          <w:w w:val="105"/>
          <w:sz w:val="21"/>
        </w:rPr>
        <w:t>mis</w:t>
      </w:r>
      <w:r>
        <w:rPr>
          <w:w w:val="105"/>
          <w:sz w:val="21"/>
        </w:rPr>
        <w:t>) se dejaba escuchar en las esferas políticas y sociales, poco a poco aparecería el “poder del pueblo” (</w:t>
      </w:r>
      <w:r>
        <w:rPr>
          <w:rFonts w:ascii="Cambria" w:hAnsi="Cambria"/>
          <w:i/>
          <w:w w:val="105"/>
          <w:sz w:val="21"/>
        </w:rPr>
        <w:t>d</w:t>
      </w:r>
      <w:r>
        <w:rPr>
          <w:i/>
          <w:w w:val="105"/>
          <w:sz w:val="21"/>
        </w:rPr>
        <w:t>ē</w:t>
      </w:r>
      <w:r>
        <w:rPr>
          <w:rFonts w:ascii="Cambria" w:hAnsi="Cambria"/>
          <w:i/>
          <w:w w:val="105"/>
          <w:sz w:val="21"/>
        </w:rPr>
        <w:t>mou krátos</w:t>
      </w:r>
      <w:r>
        <w:rPr>
          <w:w w:val="105"/>
          <w:sz w:val="21"/>
        </w:rPr>
        <w:t>), que convertido en fuerza política, social, económica y cultural se llamó </w:t>
      </w:r>
      <w:r>
        <w:rPr>
          <w:rFonts w:ascii="Cambria" w:hAnsi="Cambria"/>
          <w:i/>
          <w:w w:val="105"/>
          <w:sz w:val="21"/>
        </w:rPr>
        <w:t>democra- </w:t>
      </w:r>
      <w:r>
        <w:rPr>
          <w:rFonts w:ascii="Cambria" w:hAnsi="Cambria"/>
          <w:i/>
          <w:w w:val="105"/>
          <w:sz w:val="21"/>
        </w:rPr>
        <w:t>cia </w:t>
      </w:r>
      <w:r>
        <w:rPr>
          <w:w w:val="105"/>
          <w:sz w:val="21"/>
        </w:rPr>
        <w:t>(</w:t>
      </w:r>
      <w:r>
        <w:rPr>
          <w:rFonts w:ascii="Cambria" w:hAnsi="Cambria"/>
          <w:i/>
          <w:w w:val="105"/>
          <w:sz w:val="21"/>
        </w:rPr>
        <w:t>demokratía</w:t>
      </w:r>
      <w:r>
        <w:rPr>
          <w:w w:val="105"/>
          <w:sz w:val="21"/>
        </w:rPr>
        <w:t>). (Ramírez, 2012, pp.</w:t>
      </w:r>
      <w:r>
        <w:rPr>
          <w:spacing w:val="-39"/>
          <w:w w:val="105"/>
          <w:sz w:val="21"/>
        </w:rPr>
        <w:t> </w:t>
      </w:r>
      <w:r>
        <w:rPr>
          <w:spacing w:val="2"/>
          <w:w w:val="105"/>
          <w:sz w:val="21"/>
        </w:rPr>
        <w:t>87-88)</w:t>
      </w:r>
    </w:p>
    <w:p>
      <w:pPr>
        <w:pStyle w:val="BodyText"/>
        <w:spacing w:before="9"/>
        <w:rPr>
          <w:sz w:val="28"/>
        </w:rPr>
      </w:pPr>
    </w:p>
    <w:p>
      <w:pPr>
        <w:pStyle w:val="BodyText"/>
        <w:ind w:left="980"/>
        <w:jc w:val="both"/>
      </w:pPr>
      <w:r>
        <w:rPr>
          <w:w w:val="105"/>
        </w:rPr>
        <w:t>Óscar Velásquez (2010), por su parte,  señala:</w:t>
      </w:r>
    </w:p>
    <w:p>
      <w:pPr>
        <w:pStyle w:val="BodyText"/>
        <w:spacing w:before="7"/>
        <w:rPr>
          <w:sz w:val="26"/>
        </w:rPr>
      </w:pPr>
    </w:p>
    <w:p>
      <w:pPr>
        <w:spacing w:line="249" w:lineRule="auto" w:before="0"/>
        <w:ind w:left="980" w:right="111" w:firstLine="0"/>
        <w:jc w:val="both"/>
        <w:rPr>
          <w:sz w:val="21"/>
        </w:rPr>
      </w:pPr>
      <w:r>
        <w:rPr>
          <w:w w:val="110"/>
          <w:sz w:val="21"/>
        </w:rPr>
        <w:t>La Atenas de la época [clásica], como sabemos, está regida por una democracia radical. Esto significa básicamente elección de unas magistraturas por sorteo, de otras por votación general; </w:t>
      </w:r>
      <w:r>
        <w:rPr>
          <w:spacing w:val="-8"/>
          <w:w w:val="110"/>
          <w:sz w:val="21"/>
        </w:rPr>
        <w:t>y, </w:t>
      </w:r>
      <w:r>
        <w:rPr>
          <w:w w:val="110"/>
          <w:sz w:val="21"/>
        </w:rPr>
        <w:t>al</w:t>
      </w:r>
      <w:r>
        <w:rPr>
          <w:spacing w:val="-8"/>
          <w:w w:val="110"/>
          <w:sz w:val="21"/>
        </w:rPr>
        <w:t> </w:t>
      </w:r>
      <w:r>
        <w:rPr>
          <w:w w:val="110"/>
          <w:sz w:val="21"/>
        </w:rPr>
        <w:t>mismo</w:t>
      </w:r>
      <w:r>
        <w:rPr>
          <w:spacing w:val="-8"/>
          <w:w w:val="110"/>
          <w:sz w:val="21"/>
        </w:rPr>
        <w:t> </w:t>
      </w:r>
      <w:r>
        <w:rPr>
          <w:w w:val="110"/>
          <w:sz w:val="21"/>
        </w:rPr>
        <w:t>tiempo,</w:t>
      </w:r>
      <w:r>
        <w:rPr>
          <w:spacing w:val="-8"/>
          <w:w w:val="110"/>
          <w:sz w:val="21"/>
        </w:rPr>
        <w:t> </w:t>
      </w:r>
      <w:r>
        <w:rPr>
          <w:w w:val="110"/>
          <w:sz w:val="21"/>
        </w:rPr>
        <w:t>el</w:t>
      </w:r>
      <w:r>
        <w:rPr>
          <w:spacing w:val="-8"/>
          <w:w w:val="110"/>
          <w:sz w:val="21"/>
        </w:rPr>
        <w:t> </w:t>
      </w:r>
      <w:r>
        <w:rPr>
          <w:w w:val="110"/>
          <w:sz w:val="21"/>
        </w:rPr>
        <w:t>libre</w:t>
      </w:r>
      <w:r>
        <w:rPr>
          <w:spacing w:val="-8"/>
          <w:w w:val="110"/>
          <w:sz w:val="21"/>
        </w:rPr>
        <w:t> </w:t>
      </w:r>
      <w:r>
        <w:rPr>
          <w:w w:val="110"/>
          <w:sz w:val="21"/>
        </w:rPr>
        <w:t>acceso</w:t>
      </w:r>
      <w:r>
        <w:rPr>
          <w:spacing w:val="-8"/>
          <w:w w:val="110"/>
          <w:sz w:val="21"/>
        </w:rPr>
        <w:t> </w:t>
      </w:r>
      <w:r>
        <w:rPr>
          <w:w w:val="110"/>
          <w:sz w:val="21"/>
        </w:rPr>
        <w:t>de</w:t>
      </w:r>
      <w:r>
        <w:rPr>
          <w:spacing w:val="-8"/>
          <w:w w:val="110"/>
          <w:sz w:val="21"/>
        </w:rPr>
        <w:t> </w:t>
      </w:r>
      <w:r>
        <w:rPr>
          <w:w w:val="110"/>
          <w:sz w:val="21"/>
        </w:rPr>
        <w:t>todos</w:t>
      </w:r>
      <w:r>
        <w:rPr>
          <w:spacing w:val="-8"/>
          <w:w w:val="110"/>
          <w:sz w:val="21"/>
        </w:rPr>
        <w:t> </w:t>
      </w:r>
      <w:r>
        <w:rPr>
          <w:w w:val="110"/>
          <w:sz w:val="21"/>
        </w:rPr>
        <w:t>los</w:t>
      </w:r>
      <w:r>
        <w:rPr>
          <w:spacing w:val="-8"/>
          <w:w w:val="110"/>
          <w:sz w:val="21"/>
        </w:rPr>
        <w:t> </w:t>
      </w:r>
      <w:r>
        <w:rPr>
          <w:w w:val="110"/>
          <w:sz w:val="21"/>
        </w:rPr>
        <w:t>ciudadanos</w:t>
      </w:r>
      <w:r>
        <w:rPr>
          <w:spacing w:val="-8"/>
          <w:w w:val="110"/>
          <w:sz w:val="21"/>
        </w:rPr>
        <w:t> </w:t>
      </w:r>
      <w:r>
        <w:rPr>
          <w:w w:val="110"/>
          <w:sz w:val="21"/>
        </w:rPr>
        <w:t>a</w:t>
      </w:r>
      <w:r>
        <w:rPr>
          <w:spacing w:val="-8"/>
          <w:w w:val="110"/>
          <w:sz w:val="21"/>
        </w:rPr>
        <w:t> </w:t>
      </w:r>
      <w:r>
        <w:rPr>
          <w:w w:val="110"/>
          <w:sz w:val="21"/>
        </w:rPr>
        <w:t>dar</w:t>
      </w:r>
      <w:r>
        <w:rPr>
          <w:spacing w:val="-8"/>
          <w:w w:val="110"/>
          <w:sz w:val="21"/>
        </w:rPr>
        <w:t> </w:t>
      </w:r>
      <w:r>
        <w:rPr>
          <w:w w:val="110"/>
          <w:sz w:val="21"/>
        </w:rPr>
        <w:t>su opinión</w:t>
      </w:r>
      <w:r>
        <w:rPr>
          <w:spacing w:val="-10"/>
          <w:w w:val="110"/>
          <w:sz w:val="21"/>
        </w:rPr>
        <w:t> </w:t>
      </w:r>
      <w:r>
        <w:rPr>
          <w:w w:val="110"/>
          <w:sz w:val="21"/>
        </w:rPr>
        <w:t>en</w:t>
      </w:r>
      <w:r>
        <w:rPr>
          <w:spacing w:val="-10"/>
          <w:w w:val="110"/>
          <w:sz w:val="21"/>
        </w:rPr>
        <w:t> </w:t>
      </w:r>
      <w:r>
        <w:rPr>
          <w:w w:val="110"/>
          <w:sz w:val="21"/>
        </w:rPr>
        <w:t>la</w:t>
      </w:r>
      <w:r>
        <w:rPr>
          <w:spacing w:val="-10"/>
          <w:w w:val="110"/>
          <w:sz w:val="21"/>
        </w:rPr>
        <w:t> </w:t>
      </w:r>
      <w:r>
        <w:rPr>
          <w:rFonts w:ascii="Cambria" w:hAnsi="Cambria"/>
          <w:i/>
          <w:w w:val="110"/>
          <w:sz w:val="21"/>
        </w:rPr>
        <w:t>ekkl</w:t>
      </w:r>
      <w:r>
        <w:rPr>
          <w:i/>
          <w:w w:val="110"/>
          <w:sz w:val="21"/>
        </w:rPr>
        <w:t>ē</w:t>
      </w:r>
      <w:r>
        <w:rPr>
          <w:rFonts w:ascii="Cambria" w:hAnsi="Cambria"/>
          <w:i/>
          <w:w w:val="110"/>
          <w:sz w:val="21"/>
        </w:rPr>
        <w:t>sía</w:t>
      </w:r>
      <w:r>
        <w:rPr>
          <w:w w:val="110"/>
          <w:sz w:val="21"/>
        </w:rPr>
        <w:t>,</w:t>
      </w:r>
      <w:r>
        <w:rPr>
          <w:spacing w:val="-10"/>
          <w:w w:val="110"/>
          <w:sz w:val="21"/>
        </w:rPr>
        <w:t> </w:t>
      </w:r>
      <w:r>
        <w:rPr>
          <w:w w:val="110"/>
          <w:sz w:val="21"/>
        </w:rPr>
        <w:t>la</w:t>
      </w:r>
      <w:r>
        <w:rPr>
          <w:spacing w:val="-10"/>
          <w:w w:val="110"/>
          <w:sz w:val="21"/>
        </w:rPr>
        <w:t> </w:t>
      </w:r>
      <w:r>
        <w:rPr>
          <w:w w:val="110"/>
          <w:sz w:val="21"/>
        </w:rPr>
        <w:t>asamblea</w:t>
      </w:r>
      <w:r>
        <w:rPr>
          <w:spacing w:val="-10"/>
          <w:w w:val="110"/>
          <w:sz w:val="21"/>
        </w:rPr>
        <w:t> </w:t>
      </w:r>
      <w:r>
        <w:rPr>
          <w:w w:val="110"/>
          <w:sz w:val="21"/>
        </w:rPr>
        <w:t>cívica,</w:t>
      </w:r>
      <w:r>
        <w:rPr>
          <w:spacing w:val="-10"/>
          <w:w w:val="110"/>
          <w:sz w:val="21"/>
        </w:rPr>
        <w:t> </w:t>
      </w:r>
      <w:r>
        <w:rPr>
          <w:w w:val="110"/>
          <w:sz w:val="21"/>
        </w:rPr>
        <w:t>que</w:t>
      </w:r>
      <w:r>
        <w:rPr>
          <w:spacing w:val="-10"/>
          <w:w w:val="110"/>
          <w:sz w:val="21"/>
        </w:rPr>
        <w:t> </w:t>
      </w:r>
      <w:r>
        <w:rPr>
          <w:w w:val="110"/>
          <w:sz w:val="21"/>
        </w:rPr>
        <w:t>se</w:t>
      </w:r>
      <w:r>
        <w:rPr>
          <w:spacing w:val="-10"/>
          <w:w w:val="110"/>
          <w:sz w:val="21"/>
        </w:rPr>
        <w:t> </w:t>
      </w:r>
      <w:r>
        <w:rPr>
          <w:w w:val="110"/>
          <w:sz w:val="21"/>
        </w:rPr>
        <w:t>realiza</w:t>
      </w:r>
      <w:r>
        <w:rPr>
          <w:spacing w:val="-10"/>
          <w:w w:val="110"/>
          <w:sz w:val="21"/>
        </w:rPr>
        <w:t> </w:t>
      </w:r>
      <w:r>
        <w:rPr>
          <w:w w:val="110"/>
          <w:sz w:val="21"/>
        </w:rPr>
        <w:t>por</w:t>
      </w:r>
      <w:r>
        <w:rPr>
          <w:spacing w:val="-10"/>
          <w:w w:val="110"/>
          <w:sz w:val="21"/>
        </w:rPr>
        <w:t> </w:t>
      </w:r>
      <w:r>
        <w:rPr>
          <w:w w:val="110"/>
          <w:sz w:val="21"/>
        </w:rPr>
        <w:t>con- vocación. Hay un derecho irrenunciable de todo miembro de la ciudad</w:t>
      </w:r>
      <w:r>
        <w:rPr>
          <w:spacing w:val="-8"/>
          <w:w w:val="110"/>
          <w:sz w:val="21"/>
        </w:rPr>
        <w:t> </w:t>
      </w:r>
      <w:r>
        <w:rPr>
          <w:w w:val="110"/>
          <w:sz w:val="21"/>
        </w:rPr>
        <w:t>a</w:t>
      </w:r>
      <w:r>
        <w:rPr>
          <w:spacing w:val="-8"/>
          <w:w w:val="110"/>
          <w:sz w:val="21"/>
        </w:rPr>
        <w:t> </w:t>
      </w:r>
      <w:r>
        <w:rPr>
          <w:w w:val="110"/>
          <w:sz w:val="21"/>
        </w:rPr>
        <w:t>hablar</w:t>
      </w:r>
      <w:r>
        <w:rPr>
          <w:spacing w:val="-8"/>
          <w:w w:val="110"/>
          <w:sz w:val="21"/>
        </w:rPr>
        <w:t> </w:t>
      </w:r>
      <w:r>
        <w:rPr>
          <w:w w:val="110"/>
          <w:sz w:val="21"/>
        </w:rPr>
        <w:t>allí</w:t>
      </w:r>
      <w:r>
        <w:rPr>
          <w:spacing w:val="-8"/>
          <w:w w:val="110"/>
          <w:sz w:val="21"/>
        </w:rPr>
        <w:t> </w:t>
      </w:r>
      <w:r>
        <w:rPr>
          <w:w w:val="110"/>
          <w:sz w:val="21"/>
        </w:rPr>
        <w:t>y</w:t>
      </w:r>
      <w:r>
        <w:rPr>
          <w:spacing w:val="-8"/>
          <w:w w:val="110"/>
          <w:sz w:val="21"/>
        </w:rPr>
        <w:t> </w:t>
      </w:r>
      <w:r>
        <w:rPr>
          <w:w w:val="110"/>
          <w:sz w:val="21"/>
        </w:rPr>
        <w:t>a</w:t>
      </w:r>
      <w:r>
        <w:rPr>
          <w:spacing w:val="-8"/>
          <w:w w:val="110"/>
          <w:sz w:val="21"/>
        </w:rPr>
        <w:t> </w:t>
      </w:r>
      <w:r>
        <w:rPr>
          <w:w w:val="110"/>
          <w:sz w:val="21"/>
        </w:rPr>
        <w:t>expresarse</w:t>
      </w:r>
      <w:r>
        <w:rPr>
          <w:spacing w:val="-8"/>
          <w:w w:val="110"/>
          <w:sz w:val="21"/>
        </w:rPr>
        <w:t> </w:t>
      </w:r>
      <w:r>
        <w:rPr>
          <w:w w:val="110"/>
          <w:sz w:val="21"/>
        </w:rPr>
        <w:t>con</w:t>
      </w:r>
      <w:r>
        <w:rPr>
          <w:spacing w:val="-8"/>
          <w:w w:val="110"/>
          <w:sz w:val="21"/>
        </w:rPr>
        <w:t> </w:t>
      </w:r>
      <w:r>
        <w:rPr>
          <w:w w:val="110"/>
          <w:sz w:val="21"/>
        </w:rPr>
        <w:t>igual</w:t>
      </w:r>
      <w:r>
        <w:rPr>
          <w:spacing w:val="-8"/>
          <w:w w:val="110"/>
          <w:sz w:val="21"/>
        </w:rPr>
        <w:t> </w:t>
      </w:r>
      <w:r>
        <w:rPr>
          <w:w w:val="110"/>
          <w:sz w:val="21"/>
        </w:rPr>
        <w:t>libertad.</w:t>
      </w:r>
      <w:r>
        <w:rPr>
          <w:spacing w:val="-8"/>
          <w:w w:val="110"/>
          <w:sz w:val="21"/>
        </w:rPr>
        <w:t> </w:t>
      </w:r>
      <w:r>
        <w:rPr>
          <w:w w:val="110"/>
          <w:sz w:val="21"/>
        </w:rPr>
        <w:t>(pp.</w:t>
      </w:r>
      <w:r>
        <w:rPr>
          <w:spacing w:val="-8"/>
          <w:w w:val="110"/>
          <w:sz w:val="21"/>
        </w:rPr>
        <w:t> </w:t>
      </w:r>
      <w:r>
        <w:rPr>
          <w:w w:val="110"/>
          <w:sz w:val="21"/>
        </w:rPr>
        <w:t>18-19)</w:t>
      </w:r>
    </w:p>
    <w:p>
      <w:pPr>
        <w:pStyle w:val="BodyText"/>
        <w:spacing w:before="8"/>
        <w:rPr>
          <w:sz w:val="28"/>
        </w:rPr>
      </w:pPr>
    </w:p>
    <w:p>
      <w:pPr>
        <w:pStyle w:val="BodyText"/>
        <w:spacing w:line="271" w:lineRule="auto"/>
        <w:ind w:left="400" w:right="111" w:firstLine="580"/>
        <w:jc w:val="both"/>
      </w:pPr>
      <w:r>
        <w:rPr>
          <w:w w:val="110"/>
        </w:rPr>
        <w:t>Si es verdad que la democracia implica un equilibrio diná- mico</w:t>
      </w:r>
      <w:r>
        <w:rPr>
          <w:spacing w:val="-7"/>
          <w:w w:val="110"/>
        </w:rPr>
        <w:t> </w:t>
      </w:r>
      <w:r>
        <w:rPr>
          <w:w w:val="110"/>
        </w:rPr>
        <w:t>entre</w:t>
      </w:r>
      <w:r>
        <w:rPr>
          <w:spacing w:val="-7"/>
          <w:w w:val="110"/>
        </w:rPr>
        <w:t> </w:t>
      </w:r>
      <w:r>
        <w:rPr>
          <w:w w:val="110"/>
        </w:rPr>
        <w:t>igualdad</w:t>
      </w:r>
      <w:r>
        <w:rPr>
          <w:spacing w:val="-7"/>
          <w:w w:val="110"/>
        </w:rPr>
        <w:t> </w:t>
      </w:r>
      <w:r>
        <w:rPr>
          <w:w w:val="110"/>
        </w:rPr>
        <w:t>y</w:t>
      </w:r>
      <w:r>
        <w:rPr>
          <w:spacing w:val="-7"/>
          <w:w w:val="110"/>
        </w:rPr>
        <w:t> </w:t>
      </w:r>
      <w:r>
        <w:rPr>
          <w:w w:val="110"/>
        </w:rPr>
        <w:t>libertad,</w:t>
      </w:r>
      <w:r>
        <w:rPr>
          <w:spacing w:val="-7"/>
          <w:w w:val="110"/>
        </w:rPr>
        <w:t> </w:t>
      </w:r>
      <w:r>
        <w:rPr>
          <w:w w:val="110"/>
        </w:rPr>
        <w:t>buena</w:t>
      </w:r>
      <w:r>
        <w:rPr>
          <w:spacing w:val="-7"/>
          <w:w w:val="110"/>
        </w:rPr>
        <w:t> </w:t>
      </w:r>
      <w:r>
        <w:rPr>
          <w:w w:val="110"/>
        </w:rPr>
        <w:t>parte</w:t>
      </w:r>
      <w:r>
        <w:rPr>
          <w:spacing w:val="-7"/>
          <w:w w:val="110"/>
        </w:rPr>
        <w:t> </w:t>
      </w:r>
      <w:r>
        <w:rPr>
          <w:w w:val="110"/>
        </w:rPr>
        <w:t>de</w:t>
      </w:r>
      <w:r>
        <w:rPr>
          <w:spacing w:val="-7"/>
          <w:w w:val="110"/>
        </w:rPr>
        <w:t> </w:t>
      </w:r>
      <w:r>
        <w:rPr>
          <w:w w:val="110"/>
        </w:rPr>
        <w:t>la</w:t>
      </w:r>
      <w:r>
        <w:rPr>
          <w:spacing w:val="-7"/>
          <w:w w:val="110"/>
        </w:rPr>
        <w:t> </w:t>
      </w:r>
      <w:r>
        <w:rPr>
          <w:w w:val="110"/>
        </w:rPr>
        <w:t>aportación</w:t>
      </w:r>
      <w:r>
        <w:rPr>
          <w:spacing w:val="-7"/>
          <w:w w:val="110"/>
        </w:rPr>
        <w:t> </w:t>
      </w:r>
      <w:r>
        <w:rPr>
          <w:w w:val="110"/>
        </w:rPr>
        <w:t>hele- na radica en aplicar tal precepto a la palabra. Libertad</w:t>
      </w:r>
      <w:r>
        <w:rPr>
          <w:spacing w:val="-40"/>
          <w:w w:val="110"/>
        </w:rPr>
        <w:t> </w:t>
      </w:r>
      <w:r>
        <w:rPr>
          <w:w w:val="110"/>
        </w:rPr>
        <w:t>(</w:t>
      </w:r>
      <w:r>
        <w:rPr>
          <w:rFonts w:ascii="Cambria" w:hAnsi="Cambria"/>
          <w:i/>
          <w:w w:val="110"/>
        </w:rPr>
        <w:t>parr</w:t>
      </w:r>
      <w:r>
        <w:rPr>
          <w:i/>
          <w:w w:val="110"/>
        </w:rPr>
        <w:t>ē</w:t>
      </w:r>
      <w:r>
        <w:rPr>
          <w:rFonts w:ascii="Cambria" w:hAnsi="Cambria"/>
          <w:i/>
          <w:w w:val="110"/>
        </w:rPr>
        <w:t>sía</w:t>
      </w:r>
      <w:r>
        <w:rPr>
          <w:w w:val="110"/>
        </w:rPr>
        <w:t>)</w:t>
      </w:r>
    </w:p>
    <w:p>
      <w:pPr>
        <w:spacing w:after="0" w:line="271" w:lineRule="auto"/>
        <w:jc w:val="both"/>
        <w:sectPr>
          <w:pgSz w:w="9360" w:h="13610"/>
          <w:pgMar w:header="0" w:footer="991" w:top="1140" w:bottom="1180" w:left="1300" w:right="1020"/>
        </w:sectPr>
      </w:pPr>
    </w:p>
    <w:p>
      <w:pPr>
        <w:pStyle w:val="BodyText"/>
        <w:spacing w:line="271" w:lineRule="auto" w:before="31"/>
        <w:ind w:left="113" w:right="332"/>
      </w:pPr>
      <w:r>
        <w:rPr>
          <w:w w:val="105"/>
        </w:rPr>
        <w:t>e igualdad (</w:t>
      </w:r>
      <w:r>
        <w:rPr>
          <w:rFonts w:ascii="Cambria" w:hAnsi="Cambria"/>
          <w:i/>
          <w:w w:val="105"/>
        </w:rPr>
        <w:t>is</w:t>
      </w:r>
      <w:r>
        <w:rPr>
          <w:i/>
          <w:w w:val="105"/>
        </w:rPr>
        <w:t>ē</w:t>
      </w:r>
      <w:r>
        <w:rPr>
          <w:rFonts w:ascii="Cambria" w:hAnsi="Cambria"/>
          <w:i/>
          <w:w w:val="105"/>
        </w:rPr>
        <w:t>goría</w:t>
      </w:r>
      <w:r>
        <w:rPr>
          <w:w w:val="105"/>
        </w:rPr>
        <w:t>) de palabra constituyen características propias de la democracia ateniense (Álvarez, 2009, p.   80).</w:t>
      </w:r>
    </w:p>
    <w:p>
      <w:pPr>
        <w:pStyle w:val="BodyText"/>
        <w:spacing w:before="5"/>
      </w:pPr>
    </w:p>
    <w:p>
      <w:pPr>
        <w:spacing w:line="247" w:lineRule="auto" w:before="0"/>
        <w:ind w:left="693" w:right="398" w:firstLine="0"/>
        <w:jc w:val="both"/>
        <w:rPr>
          <w:sz w:val="21"/>
        </w:rPr>
      </w:pPr>
      <w:r>
        <w:rPr>
          <w:w w:val="110"/>
          <w:sz w:val="21"/>
        </w:rPr>
        <w:t>La </w:t>
      </w:r>
      <w:r>
        <w:rPr>
          <w:spacing w:val="-3"/>
          <w:w w:val="110"/>
          <w:sz w:val="21"/>
        </w:rPr>
        <w:t>democracia </w:t>
      </w:r>
      <w:r>
        <w:rPr>
          <w:w w:val="110"/>
          <w:sz w:val="21"/>
        </w:rPr>
        <w:t>… </w:t>
      </w:r>
      <w:r>
        <w:rPr>
          <w:spacing w:val="-3"/>
          <w:w w:val="110"/>
          <w:sz w:val="21"/>
        </w:rPr>
        <w:t>amplió </w:t>
      </w:r>
      <w:r>
        <w:rPr>
          <w:w w:val="110"/>
          <w:sz w:val="21"/>
        </w:rPr>
        <w:t>el </w:t>
      </w:r>
      <w:r>
        <w:rPr>
          <w:spacing w:val="-3"/>
          <w:w w:val="110"/>
          <w:sz w:val="21"/>
        </w:rPr>
        <w:t>derecho </w:t>
      </w:r>
      <w:r>
        <w:rPr>
          <w:w w:val="110"/>
          <w:sz w:val="21"/>
        </w:rPr>
        <w:t>a la </w:t>
      </w:r>
      <w:r>
        <w:rPr>
          <w:spacing w:val="-3"/>
          <w:w w:val="110"/>
          <w:sz w:val="21"/>
        </w:rPr>
        <w:t>palabra </w:t>
      </w:r>
      <w:r>
        <w:rPr>
          <w:w w:val="110"/>
          <w:sz w:val="21"/>
        </w:rPr>
        <w:t>a </w:t>
      </w:r>
      <w:r>
        <w:rPr>
          <w:spacing w:val="-3"/>
          <w:w w:val="110"/>
          <w:sz w:val="21"/>
        </w:rPr>
        <w:t>todo </w:t>
      </w:r>
      <w:r>
        <w:rPr>
          <w:w w:val="110"/>
          <w:sz w:val="21"/>
        </w:rPr>
        <w:t>el </w:t>
      </w:r>
      <w:r>
        <w:rPr>
          <w:rFonts w:ascii="Cambria" w:hAnsi="Cambria"/>
          <w:i/>
          <w:spacing w:val="-3"/>
          <w:w w:val="110"/>
          <w:sz w:val="21"/>
        </w:rPr>
        <w:t>d</w:t>
      </w:r>
      <w:r>
        <w:rPr>
          <w:i/>
          <w:spacing w:val="-3"/>
          <w:w w:val="110"/>
          <w:sz w:val="21"/>
        </w:rPr>
        <w:t>ē</w:t>
      </w:r>
      <w:r>
        <w:rPr>
          <w:rFonts w:ascii="Cambria" w:hAnsi="Cambria"/>
          <w:i/>
          <w:spacing w:val="-3"/>
          <w:w w:val="110"/>
          <w:sz w:val="21"/>
        </w:rPr>
        <w:t>mos</w:t>
      </w:r>
      <w:r>
        <w:rPr>
          <w:spacing w:val="-3"/>
          <w:w w:val="110"/>
          <w:sz w:val="21"/>
        </w:rPr>
        <w:t>, </w:t>
      </w:r>
      <w:r>
        <w:rPr>
          <w:w w:val="110"/>
          <w:sz w:val="21"/>
        </w:rPr>
        <w:t>y</w:t>
      </w:r>
      <w:r>
        <w:rPr>
          <w:spacing w:val="-10"/>
          <w:w w:val="110"/>
          <w:sz w:val="21"/>
        </w:rPr>
        <w:t> </w:t>
      </w:r>
      <w:r>
        <w:rPr>
          <w:w w:val="110"/>
          <w:sz w:val="21"/>
        </w:rPr>
        <w:t>eso</w:t>
      </w:r>
      <w:r>
        <w:rPr>
          <w:spacing w:val="-10"/>
          <w:w w:val="110"/>
          <w:sz w:val="21"/>
        </w:rPr>
        <w:t> </w:t>
      </w:r>
      <w:r>
        <w:rPr>
          <w:w w:val="110"/>
          <w:sz w:val="21"/>
        </w:rPr>
        <w:t>se</w:t>
      </w:r>
      <w:r>
        <w:rPr>
          <w:spacing w:val="-10"/>
          <w:w w:val="110"/>
          <w:sz w:val="21"/>
        </w:rPr>
        <w:t> </w:t>
      </w:r>
      <w:r>
        <w:rPr>
          <w:spacing w:val="-3"/>
          <w:w w:val="110"/>
          <w:sz w:val="21"/>
        </w:rPr>
        <w:t>hace</w:t>
      </w:r>
      <w:r>
        <w:rPr>
          <w:spacing w:val="-10"/>
          <w:w w:val="110"/>
          <w:sz w:val="21"/>
        </w:rPr>
        <w:t> </w:t>
      </w:r>
      <w:r>
        <w:rPr>
          <w:spacing w:val="-3"/>
          <w:w w:val="110"/>
          <w:sz w:val="21"/>
        </w:rPr>
        <w:t>efectivo</w:t>
      </w:r>
      <w:r>
        <w:rPr>
          <w:spacing w:val="-10"/>
          <w:w w:val="110"/>
          <w:sz w:val="21"/>
        </w:rPr>
        <w:t> </w:t>
      </w:r>
      <w:r>
        <w:rPr>
          <w:w w:val="110"/>
          <w:sz w:val="21"/>
        </w:rPr>
        <w:t>en</w:t>
      </w:r>
      <w:r>
        <w:rPr>
          <w:spacing w:val="-10"/>
          <w:w w:val="110"/>
          <w:sz w:val="21"/>
        </w:rPr>
        <w:t> </w:t>
      </w:r>
      <w:r>
        <w:rPr>
          <w:w w:val="110"/>
          <w:sz w:val="21"/>
        </w:rPr>
        <w:t>la</w:t>
      </w:r>
      <w:r>
        <w:rPr>
          <w:spacing w:val="-10"/>
          <w:w w:val="110"/>
          <w:sz w:val="21"/>
        </w:rPr>
        <w:t> </w:t>
      </w:r>
      <w:r>
        <w:rPr>
          <w:rFonts w:ascii="Cambria" w:hAnsi="Cambria"/>
          <w:i/>
          <w:spacing w:val="-3"/>
          <w:w w:val="110"/>
          <w:sz w:val="21"/>
        </w:rPr>
        <w:t>ekkl</w:t>
      </w:r>
      <w:r>
        <w:rPr>
          <w:i/>
          <w:spacing w:val="-3"/>
          <w:w w:val="110"/>
          <w:sz w:val="21"/>
        </w:rPr>
        <w:t>ē</w:t>
      </w:r>
      <w:r>
        <w:rPr>
          <w:rFonts w:ascii="Cambria" w:hAnsi="Cambria"/>
          <w:i/>
          <w:spacing w:val="-3"/>
          <w:w w:val="110"/>
          <w:sz w:val="21"/>
        </w:rPr>
        <w:t>sía</w:t>
      </w:r>
      <w:r>
        <w:rPr>
          <w:spacing w:val="-3"/>
          <w:w w:val="110"/>
          <w:sz w:val="21"/>
        </w:rPr>
        <w:t>,</w:t>
      </w:r>
      <w:r>
        <w:rPr>
          <w:spacing w:val="-10"/>
          <w:w w:val="110"/>
          <w:sz w:val="21"/>
        </w:rPr>
        <w:t> </w:t>
      </w:r>
      <w:r>
        <w:rPr>
          <w:spacing w:val="-3"/>
          <w:w w:val="110"/>
          <w:sz w:val="21"/>
        </w:rPr>
        <w:t>donde</w:t>
      </w:r>
      <w:r>
        <w:rPr>
          <w:spacing w:val="-10"/>
          <w:w w:val="110"/>
          <w:sz w:val="21"/>
        </w:rPr>
        <w:t> </w:t>
      </w:r>
      <w:r>
        <w:rPr>
          <w:spacing w:val="-3"/>
          <w:w w:val="110"/>
          <w:sz w:val="21"/>
        </w:rPr>
        <w:t>ella</w:t>
      </w:r>
      <w:r>
        <w:rPr>
          <w:spacing w:val="-10"/>
          <w:w w:val="110"/>
          <w:sz w:val="21"/>
        </w:rPr>
        <w:t> </w:t>
      </w:r>
      <w:r>
        <w:rPr>
          <w:w w:val="110"/>
          <w:sz w:val="21"/>
        </w:rPr>
        <w:t>se</w:t>
      </w:r>
      <w:r>
        <w:rPr>
          <w:spacing w:val="-10"/>
          <w:w w:val="110"/>
          <w:sz w:val="21"/>
        </w:rPr>
        <w:t> </w:t>
      </w:r>
      <w:r>
        <w:rPr>
          <w:spacing w:val="-3"/>
          <w:w w:val="110"/>
          <w:sz w:val="21"/>
        </w:rPr>
        <w:t>ejerce</w:t>
      </w:r>
      <w:r>
        <w:rPr>
          <w:spacing w:val="-10"/>
          <w:w w:val="110"/>
          <w:sz w:val="21"/>
        </w:rPr>
        <w:t> </w:t>
      </w:r>
      <w:r>
        <w:rPr>
          <w:w w:val="110"/>
          <w:sz w:val="21"/>
        </w:rPr>
        <w:t>de</w:t>
      </w:r>
      <w:r>
        <w:rPr>
          <w:spacing w:val="-10"/>
          <w:w w:val="110"/>
          <w:sz w:val="21"/>
        </w:rPr>
        <w:t> </w:t>
      </w:r>
      <w:r>
        <w:rPr>
          <w:spacing w:val="-3"/>
          <w:w w:val="110"/>
          <w:sz w:val="21"/>
        </w:rPr>
        <w:t>hecho mediante procedimientos reconocidos </w:t>
      </w:r>
      <w:r>
        <w:rPr>
          <w:w w:val="110"/>
          <w:sz w:val="21"/>
        </w:rPr>
        <w:t>por </w:t>
      </w:r>
      <w:r>
        <w:rPr>
          <w:spacing w:val="-3"/>
          <w:w w:val="110"/>
          <w:sz w:val="21"/>
        </w:rPr>
        <w:t>todos. </w:t>
      </w:r>
      <w:r>
        <w:rPr>
          <w:w w:val="110"/>
          <w:sz w:val="21"/>
        </w:rPr>
        <w:t>A </w:t>
      </w:r>
      <w:r>
        <w:rPr>
          <w:spacing w:val="-3"/>
          <w:w w:val="110"/>
          <w:sz w:val="21"/>
        </w:rPr>
        <w:t>este derecho cívico</w:t>
      </w:r>
      <w:r>
        <w:rPr>
          <w:spacing w:val="-17"/>
          <w:w w:val="110"/>
          <w:sz w:val="21"/>
        </w:rPr>
        <w:t> </w:t>
      </w:r>
      <w:r>
        <w:rPr>
          <w:w w:val="110"/>
          <w:sz w:val="21"/>
        </w:rPr>
        <w:t>de</w:t>
      </w:r>
      <w:r>
        <w:rPr>
          <w:spacing w:val="-17"/>
          <w:w w:val="110"/>
          <w:sz w:val="21"/>
        </w:rPr>
        <w:t> </w:t>
      </w:r>
      <w:r>
        <w:rPr>
          <w:spacing w:val="-3"/>
          <w:w w:val="110"/>
          <w:sz w:val="21"/>
        </w:rPr>
        <w:t>expresión</w:t>
      </w:r>
      <w:r>
        <w:rPr>
          <w:spacing w:val="-17"/>
          <w:w w:val="110"/>
          <w:sz w:val="21"/>
        </w:rPr>
        <w:t> </w:t>
      </w:r>
      <w:r>
        <w:rPr>
          <w:w w:val="110"/>
          <w:sz w:val="21"/>
        </w:rPr>
        <w:t>se</w:t>
      </w:r>
      <w:r>
        <w:rPr>
          <w:spacing w:val="-17"/>
          <w:w w:val="110"/>
          <w:sz w:val="21"/>
        </w:rPr>
        <w:t> </w:t>
      </w:r>
      <w:r>
        <w:rPr>
          <w:spacing w:val="-3"/>
          <w:w w:val="110"/>
          <w:sz w:val="21"/>
        </w:rPr>
        <w:t>llamó</w:t>
      </w:r>
      <w:r>
        <w:rPr>
          <w:spacing w:val="-17"/>
          <w:w w:val="110"/>
          <w:sz w:val="21"/>
        </w:rPr>
        <w:t> </w:t>
      </w:r>
      <w:r>
        <w:rPr>
          <w:spacing w:val="-3"/>
          <w:w w:val="110"/>
          <w:sz w:val="21"/>
        </w:rPr>
        <w:t>precisamente</w:t>
      </w:r>
      <w:r>
        <w:rPr>
          <w:spacing w:val="-17"/>
          <w:w w:val="110"/>
          <w:sz w:val="21"/>
        </w:rPr>
        <w:t> </w:t>
      </w:r>
      <w:r>
        <w:rPr>
          <w:rFonts w:ascii="Cambria" w:hAnsi="Cambria"/>
          <w:i/>
          <w:spacing w:val="-3"/>
          <w:w w:val="110"/>
          <w:sz w:val="21"/>
        </w:rPr>
        <w:t>is</w:t>
      </w:r>
      <w:r>
        <w:rPr>
          <w:i/>
          <w:spacing w:val="-3"/>
          <w:w w:val="110"/>
          <w:sz w:val="21"/>
        </w:rPr>
        <w:t>ē</w:t>
      </w:r>
      <w:r>
        <w:rPr>
          <w:rFonts w:ascii="Cambria" w:hAnsi="Cambria"/>
          <w:i/>
          <w:spacing w:val="-3"/>
          <w:w w:val="110"/>
          <w:sz w:val="21"/>
        </w:rPr>
        <w:t>goría</w:t>
      </w:r>
      <w:r>
        <w:rPr>
          <w:spacing w:val="-3"/>
          <w:w w:val="110"/>
          <w:sz w:val="21"/>
        </w:rPr>
        <w:t>,</w:t>
      </w:r>
      <w:r>
        <w:rPr>
          <w:spacing w:val="-17"/>
          <w:w w:val="110"/>
          <w:sz w:val="21"/>
        </w:rPr>
        <w:t> </w:t>
      </w:r>
      <w:r>
        <w:rPr>
          <w:w w:val="110"/>
          <w:sz w:val="21"/>
        </w:rPr>
        <w:t>que</w:t>
      </w:r>
      <w:r>
        <w:rPr>
          <w:spacing w:val="-17"/>
          <w:w w:val="110"/>
          <w:sz w:val="21"/>
        </w:rPr>
        <w:t> </w:t>
      </w:r>
      <w:r>
        <w:rPr>
          <w:w w:val="110"/>
          <w:sz w:val="21"/>
        </w:rPr>
        <w:t>en</w:t>
      </w:r>
      <w:r>
        <w:rPr>
          <w:spacing w:val="-17"/>
          <w:w w:val="110"/>
          <w:sz w:val="21"/>
        </w:rPr>
        <w:t> </w:t>
      </w:r>
      <w:r>
        <w:rPr>
          <w:w w:val="110"/>
          <w:sz w:val="21"/>
        </w:rPr>
        <w:t>la</w:t>
      </w:r>
      <w:r>
        <w:rPr>
          <w:spacing w:val="-17"/>
          <w:w w:val="110"/>
          <w:sz w:val="21"/>
        </w:rPr>
        <w:t> </w:t>
      </w:r>
      <w:r>
        <w:rPr>
          <w:spacing w:val="-3"/>
          <w:w w:val="110"/>
          <w:sz w:val="21"/>
        </w:rPr>
        <w:t>prác- tica terminó </w:t>
      </w:r>
      <w:r>
        <w:rPr>
          <w:w w:val="110"/>
          <w:sz w:val="21"/>
        </w:rPr>
        <w:t>por </w:t>
      </w:r>
      <w:r>
        <w:rPr>
          <w:spacing w:val="-3"/>
          <w:w w:val="110"/>
          <w:sz w:val="21"/>
        </w:rPr>
        <w:t>simbolizar </w:t>
      </w:r>
      <w:r>
        <w:rPr>
          <w:w w:val="110"/>
          <w:sz w:val="21"/>
        </w:rPr>
        <w:t>la </w:t>
      </w:r>
      <w:r>
        <w:rPr>
          <w:spacing w:val="-3"/>
          <w:w w:val="110"/>
          <w:sz w:val="21"/>
        </w:rPr>
        <w:t>igualdad </w:t>
      </w:r>
      <w:r>
        <w:rPr>
          <w:w w:val="110"/>
          <w:sz w:val="21"/>
        </w:rPr>
        <w:t>de </w:t>
      </w:r>
      <w:r>
        <w:rPr>
          <w:spacing w:val="-3"/>
          <w:w w:val="110"/>
          <w:sz w:val="21"/>
        </w:rPr>
        <w:t>derechos </w:t>
      </w:r>
      <w:r>
        <w:rPr>
          <w:w w:val="110"/>
          <w:sz w:val="21"/>
        </w:rPr>
        <w:t>en el </w:t>
      </w:r>
      <w:r>
        <w:rPr>
          <w:spacing w:val="-3"/>
          <w:w w:val="110"/>
          <w:sz w:val="21"/>
        </w:rPr>
        <w:t>Estado democrático</w:t>
      </w:r>
      <w:r>
        <w:rPr>
          <w:spacing w:val="-26"/>
          <w:w w:val="110"/>
          <w:sz w:val="21"/>
        </w:rPr>
        <w:t> </w:t>
      </w:r>
      <w:r>
        <w:rPr>
          <w:w w:val="110"/>
          <w:sz w:val="21"/>
        </w:rPr>
        <w:t>del</w:t>
      </w:r>
      <w:r>
        <w:rPr>
          <w:spacing w:val="-26"/>
          <w:w w:val="110"/>
          <w:sz w:val="21"/>
        </w:rPr>
        <w:t> </w:t>
      </w:r>
      <w:r>
        <w:rPr>
          <w:spacing w:val="-3"/>
          <w:w w:val="110"/>
          <w:sz w:val="21"/>
        </w:rPr>
        <w:t>siglo</w:t>
      </w:r>
      <w:r>
        <w:rPr>
          <w:spacing w:val="-26"/>
          <w:w w:val="110"/>
          <w:sz w:val="21"/>
        </w:rPr>
        <w:t> </w:t>
      </w:r>
      <w:r>
        <w:rPr>
          <w:w w:val="110"/>
          <w:sz w:val="21"/>
        </w:rPr>
        <w:t>V</w:t>
      </w:r>
      <w:r>
        <w:rPr>
          <w:spacing w:val="-26"/>
          <w:w w:val="110"/>
          <w:sz w:val="21"/>
        </w:rPr>
        <w:t> </w:t>
      </w:r>
      <w:r>
        <w:rPr>
          <w:w w:val="110"/>
          <w:sz w:val="21"/>
        </w:rPr>
        <w:t>de</w:t>
      </w:r>
      <w:r>
        <w:rPr>
          <w:spacing w:val="-26"/>
          <w:w w:val="110"/>
          <w:sz w:val="21"/>
        </w:rPr>
        <w:t> </w:t>
      </w:r>
      <w:r>
        <w:rPr>
          <w:w w:val="110"/>
          <w:sz w:val="21"/>
        </w:rPr>
        <w:t>la</w:t>
      </w:r>
      <w:r>
        <w:rPr>
          <w:spacing w:val="-26"/>
          <w:w w:val="110"/>
          <w:sz w:val="21"/>
        </w:rPr>
        <w:t> </w:t>
      </w:r>
      <w:r>
        <w:rPr>
          <w:spacing w:val="-3"/>
          <w:w w:val="110"/>
          <w:sz w:val="21"/>
        </w:rPr>
        <w:t>Grecia</w:t>
      </w:r>
      <w:r>
        <w:rPr>
          <w:spacing w:val="-26"/>
          <w:w w:val="110"/>
          <w:sz w:val="21"/>
        </w:rPr>
        <w:t> </w:t>
      </w:r>
      <w:r>
        <w:rPr>
          <w:spacing w:val="-3"/>
          <w:w w:val="110"/>
          <w:sz w:val="21"/>
        </w:rPr>
        <w:t>clásica.</w:t>
      </w:r>
      <w:r>
        <w:rPr>
          <w:spacing w:val="-26"/>
          <w:w w:val="110"/>
          <w:sz w:val="21"/>
        </w:rPr>
        <w:t> </w:t>
      </w:r>
      <w:r>
        <w:rPr>
          <w:w w:val="110"/>
          <w:sz w:val="21"/>
        </w:rPr>
        <w:t>Es</w:t>
      </w:r>
      <w:r>
        <w:rPr>
          <w:spacing w:val="-26"/>
          <w:w w:val="110"/>
          <w:sz w:val="21"/>
        </w:rPr>
        <w:t> </w:t>
      </w:r>
      <w:r>
        <w:rPr>
          <w:w w:val="110"/>
          <w:sz w:val="21"/>
        </w:rPr>
        <w:t>un</w:t>
      </w:r>
      <w:r>
        <w:rPr>
          <w:spacing w:val="-26"/>
          <w:w w:val="110"/>
          <w:sz w:val="21"/>
        </w:rPr>
        <w:t> </w:t>
      </w:r>
      <w:r>
        <w:rPr>
          <w:spacing w:val="-3"/>
          <w:w w:val="110"/>
          <w:sz w:val="21"/>
        </w:rPr>
        <w:t>equivalente</w:t>
      </w:r>
      <w:r>
        <w:rPr>
          <w:spacing w:val="-26"/>
          <w:w w:val="110"/>
          <w:sz w:val="21"/>
        </w:rPr>
        <w:t> </w:t>
      </w:r>
      <w:r>
        <w:rPr>
          <w:w w:val="110"/>
          <w:sz w:val="21"/>
        </w:rPr>
        <w:t>de</w:t>
      </w:r>
      <w:r>
        <w:rPr>
          <w:spacing w:val="-26"/>
          <w:w w:val="110"/>
          <w:sz w:val="21"/>
        </w:rPr>
        <w:t> </w:t>
      </w:r>
      <w:r>
        <w:rPr>
          <w:spacing w:val="-3"/>
          <w:w w:val="110"/>
          <w:sz w:val="21"/>
        </w:rPr>
        <w:t>la </w:t>
      </w:r>
      <w:r>
        <w:rPr>
          <w:rFonts w:ascii="Cambria" w:hAnsi="Cambria"/>
          <w:i/>
          <w:spacing w:val="-3"/>
          <w:w w:val="110"/>
          <w:sz w:val="21"/>
        </w:rPr>
        <w:t>isonomía</w:t>
      </w:r>
      <w:r>
        <w:rPr>
          <w:rFonts w:ascii="Cambria" w:hAnsi="Cambria"/>
          <w:i/>
          <w:spacing w:val="-21"/>
          <w:w w:val="110"/>
          <w:sz w:val="21"/>
        </w:rPr>
        <w:t> </w:t>
      </w:r>
      <w:r>
        <w:rPr>
          <w:w w:val="110"/>
          <w:sz w:val="21"/>
        </w:rPr>
        <w:t>o</w:t>
      </w:r>
      <w:r>
        <w:rPr>
          <w:spacing w:val="-28"/>
          <w:w w:val="110"/>
          <w:sz w:val="21"/>
        </w:rPr>
        <w:t> </w:t>
      </w:r>
      <w:r>
        <w:rPr>
          <w:spacing w:val="-3"/>
          <w:w w:val="110"/>
          <w:sz w:val="21"/>
        </w:rPr>
        <w:t>igualdad</w:t>
      </w:r>
      <w:r>
        <w:rPr>
          <w:spacing w:val="-28"/>
          <w:w w:val="110"/>
          <w:sz w:val="21"/>
        </w:rPr>
        <w:t> </w:t>
      </w:r>
      <w:r>
        <w:rPr>
          <w:spacing w:val="-3"/>
          <w:w w:val="110"/>
          <w:sz w:val="21"/>
        </w:rPr>
        <w:t>ante</w:t>
      </w:r>
      <w:r>
        <w:rPr>
          <w:spacing w:val="-28"/>
          <w:w w:val="110"/>
          <w:sz w:val="21"/>
        </w:rPr>
        <w:t> </w:t>
      </w:r>
      <w:r>
        <w:rPr>
          <w:w w:val="110"/>
          <w:sz w:val="21"/>
        </w:rPr>
        <w:t>la</w:t>
      </w:r>
      <w:r>
        <w:rPr>
          <w:spacing w:val="-28"/>
          <w:w w:val="110"/>
          <w:sz w:val="21"/>
        </w:rPr>
        <w:t> </w:t>
      </w:r>
      <w:r>
        <w:rPr>
          <w:spacing w:val="-6"/>
          <w:w w:val="110"/>
          <w:sz w:val="21"/>
        </w:rPr>
        <w:t>ley,</w:t>
      </w:r>
      <w:r>
        <w:rPr>
          <w:spacing w:val="-28"/>
          <w:w w:val="110"/>
          <w:sz w:val="21"/>
        </w:rPr>
        <w:t> </w:t>
      </w:r>
      <w:r>
        <w:rPr>
          <w:spacing w:val="-3"/>
          <w:w w:val="110"/>
          <w:sz w:val="21"/>
        </w:rPr>
        <w:t>porque</w:t>
      </w:r>
      <w:r>
        <w:rPr>
          <w:spacing w:val="-28"/>
          <w:w w:val="110"/>
          <w:sz w:val="21"/>
        </w:rPr>
        <w:t> </w:t>
      </w:r>
      <w:r>
        <w:rPr>
          <w:spacing w:val="-3"/>
          <w:w w:val="110"/>
          <w:sz w:val="21"/>
        </w:rPr>
        <w:t>parece</w:t>
      </w:r>
      <w:r>
        <w:rPr>
          <w:spacing w:val="-28"/>
          <w:w w:val="110"/>
          <w:sz w:val="21"/>
        </w:rPr>
        <w:t> </w:t>
      </w:r>
      <w:r>
        <w:rPr>
          <w:spacing w:val="-3"/>
          <w:w w:val="110"/>
          <w:sz w:val="21"/>
        </w:rPr>
        <w:t>haber</w:t>
      </w:r>
      <w:r>
        <w:rPr>
          <w:spacing w:val="-28"/>
          <w:w w:val="110"/>
          <w:sz w:val="21"/>
        </w:rPr>
        <w:t> </w:t>
      </w:r>
      <w:r>
        <w:rPr>
          <w:spacing w:val="-3"/>
          <w:w w:val="110"/>
          <w:sz w:val="21"/>
        </w:rPr>
        <w:t>sido</w:t>
      </w:r>
      <w:r>
        <w:rPr>
          <w:spacing w:val="-28"/>
          <w:w w:val="110"/>
          <w:sz w:val="21"/>
        </w:rPr>
        <w:t> </w:t>
      </w:r>
      <w:r>
        <w:rPr>
          <w:w w:val="110"/>
          <w:sz w:val="21"/>
        </w:rPr>
        <w:t>la</w:t>
      </w:r>
      <w:r>
        <w:rPr>
          <w:spacing w:val="-28"/>
          <w:w w:val="110"/>
          <w:sz w:val="21"/>
        </w:rPr>
        <w:t> </w:t>
      </w:r>
      <w:r>
        <w:rPr>
          <w:rFonts w:ascii="Cambria" w:hAnsi="Cambria"/>
          <w:i/>
          <w:spacing w:val="-3"/>
          <w:w w:val="110"/>
          <w:sz w:val="21"/>
        </w:rPr>
        <w:t>is</w:t>
      </w:r>
      <w:r>
        <w:rPr>
          <w:i/>
          <w:spacing w:val="-3"/>
          <w:w w:val="110"/>
          <w:sz w:val="21"/>
        </w:rPr>
        <w:t>ē</w:t>
      </w:r>
      <w:r>
        <w:rPr>
          <w:rFonts w:ascii="Cambria" w:hAnsi="Cambria"/>
          <w:i/>
          <w:spacing w:val="-3"/>
          <w:w w:val="110"/>
          <w:sz w:val="21"/>
        </w:rPr>
        <w:t>goría </w:t>
      </w:r>
      <w:r>
        <w:rPr>
          <w:spacing w:val="-3"/>
          <w:w w:val="110"/>
          <w:sz w:val="21"/>
        </w:rPr>
        <w:t>donde</w:t>
      </w:r>
      <w:r>
        <w:rPr>
          <w:spacing w:val="-21"/>
          <w:w w:val="110"/>
          <w:sz w:val="21"/>
        </w:rPr>
        <w:t> </w:t>
      </w:r>
      <w:r>
        <w:rPr>
          <w:w w:val="110"/>
          <w:sz w:val="21"/>
        </w:rPr>
        <w:t>se</w:t>
      </w:r>
      <w:r>
        <w:rPr>
          <w:spacing w:val="-21"/>
          <w:w w:val="110"/>
          <w:sz w:val="21"/>
        </w:rPr>
        <w:t> </w:t>
      </w:r>
      <w:r>
        <w:rPr>
          <w:spacing w:val="-3"/>
          <w:w w:val="110"/>
          <w:sz w:val="21"/>
        </w:rPr>
        <w:t>probó</w:t>
      </w:r>
      <w:r>
        <w:rPr>
          <w:spacing w:val="-21"/>
          <w:w w:val="110"/>
          <w:sz w:val="21"/>
        </w:rPr>
        <w:t> </w:t>
      </w:r>
      <w:r>
        <w:rPr>
          <w:w w:val="110"/>
          <w:sz w:val="21"/>
        </w:rPr>
        <w:t>de</w:t>
      </w:r>
      <w:r>
        <w:rPr>
          <w:spacing w:val="-21"/>
          <w:w w:val="110"/>
          <w:sz w:val="21"/>
        </w:rPr>
        <w:t> </w:t>
      </w:r>
      <w:r>
        <w:rPr>
          <w:spacing w:val="-3"/>
          <w:w w:val="110"/>
          <w:sz w:val="21"/>
        </w:rPr>
        <w:t>hecho</w:t>
      </w:r>
      <w:r>
        <w:rPr>
          <w:spacing w:val="-21"/>
          <w:w w:val="110"/>
          <w:sz w:val="21"/>
        </w:rPr>
        <w:t> </w:t>
      </w:r>
      <w:r>
        <w:rPr>
          <w:w w:val="110"/>
          <w:sz w:val="21"/>
        </w:rPr>
        <w:t>la</w:t>
      </w:r>
      <w:r>
        <w:rPr>
          <w:spacing w:val="-21"/>
          <w:w w:val="110"/>
          <w:sz w:val="21"/>
        </w:rPr>
        <w:t> </w:t>
      </w:r>
      <w:r>
        <w:rPr>
          <w:rFonts w:ascii="Cambria" w:hAnsi="Cambria"/>
          <w:i/>
          <w:spacing w:val="-3"/>
          <w:w w:val="110"/>
          <w:sz w:val="21"/>
        </w:rPr>
        <w:t>isonomía.</w:t>
      </w:r>
      <w:r>
        <w:rPr>
          <w:rFonts w:ascii="Cambria" w:hAnsi="Cambria"/>
          <w:i/>
          <w:spacing w:val="-14"/>
          <w:w w:val="110"/>
          <w:sz w:val="21"/>
        </w:rPr>
        <w:t> </w:t>
      </w:r>
      <w:r>
        <w:rPr>
          <w:spacing w:val="-4"/>
          <w:w w:val="110"/>
          <w:sz w:val="21"/>
        </w:rPr>
        <w:t>(Velásquez,</w:t>
      </w:r>
      <w:r>
        <w:rPr>
          <w:spacing w:val="-21"/>
          <w:w w:val="110"/>
          <w:sz w:val="21"/>
        </w:rPr>
        <w:t> </w:t>
      </w:r>
      <w:r>
        <w:rPr>
          <w:spacing w:val="-3"/>
          <w:w w:val="110"/>
          <w:sz w:val="21"/>
        </w:rPr>
        <w:t>2010,</w:t>
      </w:r>
      <w:r>
        <w:rPr>
          <w:spacing w:val="-21"/>
          <w:w w:val="110"/>
          <w:sz w:val="21"/>
        </w:rPr>
        <w:t> </w:t>
      </w:r>
      <w:r>
        <w:rPr>
          <w:w w:val="110"/>
          <w:sz w:val="21"/>
        </w:rPr>
        <w:t>p.</w:t>
      </w:r>
      <w:r>
        <w:rPr>
          <w:spacing w:val="-21"/>
          <w:w w:val="110"/>
          <w:sz w:val="21"/>
        </w:rPr>
        <w:t> </w:t>
      </w:r>
      <w:r>
        <w:rPr>
          <w:spacing w:val="-3"/>
          <w:w w:val="110"/>
          <w:sz w:val="21"/>
        </w:rPr>
        <w:t>43)</w:t>
      </w:r>
    </w:p>
    <w:p>
      <w:pPr>
        <w:pStyle w:val="BodyText"/>
        <w:spacing w:before="9"/>
        <w:rPr>
          <w:sz w:val="28"/>
        </w:rPr>
      </w:pPr>
    </w:p>
    <w:p>
      <w:pPr>
        <w:pStyle w:val="BodyText"/>
        <w:spacing w:line="271" w:lineRule="auto"/>
        <w:ind w:left="113" w:right="398" w:firstLine="580"/>
        <w:jc w:val="both"/>
      </w:pPr>
      <w:r>
        <w:rPr>
          <w:w w:val="110"/>
        </w:rPr>
        <w:t>La conjunción “democracia-deliberación” es  reconocida ya</w:t>
      </w:r>
      <w:r>
        <w:rPr>
          <w:spacing w:val="-8"/>
          <w:w w:val="110"/>
        </w:rPr>
        <w:t> </w:t>
      </w:r>
      <w:r>
        <w:rPr>
          <w:w w:val="110"/>
        </w:rPr>
        <w:t>en</w:t>
      </w:r>
      <w:r>
        <w:rPr>
          <w:spacing w:val="-8"/>
          <w:w w:val="110"/>
        </w:rPr>
        <w:t> </w:t>
      </w:r>
      <w:r>
        <w:rPr>
          <w:w w:val="110"/>
        </w:rPr>
        <w:t>la</w:t>
      </w:r>
      <w:r>
        <w:rPr>
          <w:spacing w:val="-8"/>
          <w:w w:val="110"/>
        </w:rPr>
        <w:t> </w:t>
      </w:r>
      <w:r>
        <w:rPr>
          <w:w w:val="110"/>
        </w:rPr>
        <w:t>Atenas</w:t>
      </w:r>
      <w:r>
        <w:rPr>
          <w:spacing w:val="-8"/>
          <w:w w:val="110"/>
        </w:rPr>
        <w:t> </w:t>
      </w:r>
      <w:r>
        <w:rPr>
          <w:w w:val="110"/>
        </w:rPr>
        <w:t>clásica.</w:t>
      </w:r>
      <w:r>
        <w:rPr>
          <w:spacing w:val="-8"/>
          <w:w w:val="110"/>
        </w:rPr>
        <w:t> </w:t>
      </w:r>
      <w:r>
        <w:rPr>
          <w:w w:val="110"/>
        </w:rPr>
        <w:t>Mientras</w:t>
      </w:r>
      <w:r>
        <w:rPr>
          <w:spacing w:val="-8"/>
          <w:w w:val="110"/>
        </w:rPr>
        <w:t> </w:t>
      </w:r>
      <w:r>
        <w:rPr>
          <w:w w:val="110"/>
        </w:rPr>
        <w:t>que</w:t>
      </w:r>
      <w:r>
        <w:rPr>
          <w:spacing w:val="-8"/>
          <w:w w:val="110"/>
        </w:rPr>
        <w:t> </w:t>
      </w:r>
      <w:r>
        <w:rPr>
          <w:w w:val="110"/>
        </w:rPr>
        <w:t>los</w:t>
      </w:r>
      <w:r>
        <w:rPr>
          <w:spacing w:val="-8"/>
          <w:w w:val="110"/>
        </w:rPr>
        <w:t> </w:t>
      </w:r>
      <w:r>
        <w:rPr>
          <w:w w:val="110"/>
        </w:rPr>
        <w:t>oligarcas</w:t>
      </w:r>
      <w:r>
        <w:rPr>
          <w:spacing w:val="-8"/>
          <w:w w:val="110"/>
        </w:rPr>
        <w:t> </w:t>
      </w:r>
      <w:r>
        <w:rPr>
          <w:w w:val="110"/>
        </w:rPr>
        <w:t>pretenden</w:t>
      </w:r>
      <w:r>
        <w:rPr>
          <w:spacing w:val="-8"/>
          <w:w w:val="110"/>
        </w:rPr>
        <w:t> </w:t>
      </w:r>
      <w:r>
        <w:rPr>
          <w:w w:val="110"/>
        </w:rPr>
        <w:t>res- tringir el número de los deliberantes calificados en una </w:t>
      </w:r>
      <w:r>
        <w:rPr>
          <w:rFonts w:ascii="Cambria" w:hAnsi="Cambria"/>
          <w:i/>
          <w:w w:val="110"/>
        </w:rPr>
        <w:t>pólis</w:t>
      </w:r>
      <w:r>
        <w:rPr>
          <w:w w:val="110"/>
        </w:rPr>
        <w:t>,</w:t>
      </w:r>
      <w:r>
        <w:rPr>
          <w:spacing w:val="-13"/>
          <w:w w:val="110"/>
        </w:rPr>
        <w:t> </w:t>
      </w:r>
      <w:r>
        <w:rPr>
          <w:w w:val="110"/>
        </w:rPr>
        <w:t>los demócratas helenos aspiran a que sea el pueblo quien ejerza la deliberación en el marco de las instituciones características</w:t>
      </w:r>
      <w:r>
        <w:rPr>
          <w:spacing w:val="-29"/>
          <w:w w:val="110"/>
        </w:rPr>
        <w:t> </w:t>
      </w:r>
      <w:r>
        <w:rPr>
          <w:w w:val="110"/>
        </w:rPr>
        <w:t>entre los contemporáneos de Pericles. Pero para que un ciudadano as- pire a </w:t>
      </w:r>
      <w:r>
        <w:rPr>
          <w:spacing w:val="-3"/>
          <w:w w:val="110"/>
        </w:rPr>
        <w:t>hablar, </w:t>
      </w:r>
      <w:r>
        <w:rPr>
          <w:w w:val="110"/>
        </w:rPr>
        <w:t>y más aún si pretende ser magistrado, necesita ser considerado un buen</w:t>
      </w:r>
      <w:r>
        <w:rPr>
          <w:spacing w:val="48"/>
          <w:w w:val="110"/>
        </w:rPr>
        <w:t> </w:t>
      </w:r>
      <w:r>
        <w:rPr>
          <w:w w:val="110"/>
        </w:rPr>
        <w:t>ciudadano:</w:t>
      </w:r>
    </w:p>
    <w:p>
      <w:pPr>
        <w:pStyle w:val="BodyText"/>
        <w:spacing w:before="9"/>
      </w:pPr>
    </w:p>
    <w:p>
      <w:pPr>
        <w:spacing w:line="249" w:lineRule="auto" w:before="0"/>
        <w:ind w:left="693" w:right="398" w:firstLine="0"/>
        <w:jc w:val="both"/>
        <w:rPr>
          <w:sz w:val="21"/>
        </w:rPr>
      </w:pPr>
      <w:r>
        <w:rPr>
          <w:w w:val="110"/>
          <w:sz w:val="21"/>
        </w:rPr>
        <w:t>en Atenas nadie que no tuviese buena reputación y buenos ante- cedentes podía tomar la palabra en la Asamblea … Luego,</w:t>
      </w:r>
      <w:r>
        <w:rPr>
          <w:spacing w:val="-35"/>
          <w:w w:val="110"/>
          <w:sz w:val="21"/>
        </w:rPr>
        <w:t> </w:t>
      </w:r>
      <w:r>
        <w:rPr>
          <w:w w:val="110"/>
          <w:sz w:val="21"/>
        </w:rPr>
        <w:t>como parte del procedimiento en el caso de las magistraturas por elec- ción</w:t>
      </w:r>
      <w:r>
        <w:rPr>
          <w:spacing w:val="-6"/>
          <w:w w:val="110"/>
          <w:sz w:val="21"/>
        </w:rPr>
        <w:t> </w:t>
      </w:r>
      <w:r>
        <w:rPr>
          <w:w w:val="110"/>
          <w:sz w:val="21"/>
        </w:rPr>
        <w:t>(votación</w:t>
      </w:r>
      <w:r>
        <w:rPr>
          <w:spacing w:val="-6"/>
          <w:w w:val="110"/>
          <w:sz w:val="21"/>
        </w:rPr>
        <w:t> </w:t>
      </w:r>
      <w:r>
        <w:rPr>
          <w:w w:val="110"/>
          <w:sz w:val="21"/>
        </w:rPr>
        <w:t>a</w:t>
      </w:r>
      <w:r>
        <w:rPr>
          <w:spacing w:val="-6"/>
          <w:w w:val="110"/>
          <w:sz w:val="21"/>
        </w:rPr>
        <w:t> </w:t>
      </w:r>
      <w:r>
        <w:rPr>
          <w:w w:val="110"/>
          <w:sz w:val="21"/>
        </w:rPr>
        <w:t>mano</w:t>
      </w:r>
      <w:r>
        <w:rPr>
          <w:spacing w:val="-6"/>
          <w:w w:val="110"/>
          <w:sz w:val="21"/>
        </w:rPr>
        <w:t> </w:t>
      </w:r>
      <w:r>
        <w:rPr>
          <w:w w:val="110"/>
          <w:sz w:val="21"/>
        </w:rPr>
        <w:t>alzada),</w:t>
      </w:r>
      <w:r>
        <w:rPr>
          <w:spacing w:val="-6"/>
          <w:w w:val="110"/>
          <w:sz w:val="21"/>
        </w:rPr>
        <w:t> </w:t>
      </w:r>
      <w:r>
        <w:rPr>
          <w:w w:val="110"/>
          <w:sz w:val="21"/>
        </w:rPr>
        <w:t>se</w:t>
      </w:r>
      <w:r>
        <w:rPr>
          <w:spacing w:val="-6"/>
          <w:w w:val="110"/>
          <w:sz w:val="21"/>
        </w:rPr>
        <w:t> </w:t>
      </w:r>
      <w:r>
        <w:rPr>
          <w:w w:val="110"/>
          <w:sz w:val="21"/>
        </w:rPr>
        <w:t>aplicaba</w:t>
      </w:r>
      <w:r>
        <w:rPr>
          <w:spacing w:val="-6"/>
          <w:w w:val="110"/>
          <w:sz w:val="21"/>
        </w:rPr>
        <w:t> </w:t>
      </w:r>
      <w:r>
        <w:rPr>
          <w:w w:val="110"/>
          <w:sz w:val="21"/>
        </w:rPr>
        <w:t>la</w:t>
      </w:r>
      <w:r>
        <w:rPr>
          <w:spacing w:val="-6"/>
          <w:w w:val="110"/>
          <w:sz w:val="21"/>
        </w:rPr>
        <w:t> </w:t>
      </w:r>
      <w:r>
        <w:rPr>
          <w:rFonts w:ascii="Cambria" w:hAnsi="Cambria"/>
          <w:i/>
          <w:w w:val="110"/>
          <w:sz w:val="21"/>
        </w:rPr>
        <w:t>dokimasía</w:t>
      </w:r>
      <w:r>
        <w:rPr>
          <w:w w:val="110"/>
          <w:sz w:val="21"/>
        </w:rPr>
        <w:t>,</w:t>
      </w:r>
      <w:r>
        <w:rPr>
          <w:spacing w:val="-6"/>
          <w:w w:val="110"/>
          <w:sz w:val="21"/>
        </w:rPr>
        <w:t> </w:t>
      </w:r>
      <w:r>
        <w:rPr>
          <w:w w:val="110"/>
          <w:sz w:val="21"/>
        </w:rPr>
        <w:t>un</w:t>
      </w:r>
      <w:r>
        <w:rPr>
          <w:spacing w:val="-6"/>
          <w:w w:val="110"/>
          <w:sz w:val="21"/>
        </w:rPr>
        <w:t> </w:t>
      </w:r>
      <w:r>
        <w:rPr>
          <w:w w:val="110"/>
          <w:sz w:val="21"/>
        </w:rPr>
        <w:t>exa- men al pretendiente al cargo. (Galaz, 2012, p.</w:t>
      </w:r>
      <w:r>
        <w:rPr>
          <w:spacing w:val="-34"/>
          <w:w w:val="110"/>
          <w:sz w:val="21"/>
        </w:rPr>
        <w:t> </w:t>
      </w:r>
      <w:r>
        <w:rPr>
          <w:w w:val="110"/>
          <w:sz w:val="21"/>
        </w:rPr>
        <w:t>106)</w:t>
      </w:r>
    </w:p>
    <w:p>
      <w:pPr>
        <w:pStyle w:val="BodyText"/>
        <w:spacing w:before="8"/>
        <w:rPr>
          <w:sz w:val="28"/>
        </w:rPr>
      </w:pPr>
    </w:p>
    <w:p>
      <w:pPr>
        <w:pStyle w:val="BodyText"/>
        <w:spacing w:line="271" w:lineRule="auto"/>
        <w:ind w:left="113" w:right="398" w:firstLine="580"/>
        <w:jc w:val="both"/>
      </w:pPr>
      <w:r>
        <w:rPr>
          <w:w w:val="110"/>
        </w:rPr>
        <w:t>Curiosamente, es el Viejo Oligarca, enemigo acérrimo de la democracia ateniense, quien ofrece, en plena guerra del Pelo- poneso,</w:t>
      </w:r>
      <w:r>
        <w:rPr>
          <w:spacing w:val="-9"/>
          <w:w w:val="110"/>
        </w:rPr>
        <w:t> </w:t>
      </w:r>
      <w:r>
        <w:rPr>
          <w:w w:val="110"/>
        </w:rPr>
        <w:t>“el</w:t>
      </w:r>
      <w:r>
        <w:rPr>
          <w:spacing w:val="-9"/>
          <w:w w:val="110"/>
        </w:rPr>
        <w:t> </w:t>
      </w:r>
      <w:r>
        <w:rPr>
          <w:w w:val="110"/>
        </w:rPr>
        <w:t>primer</w:t>
      </w:r>
      <w:r>
        <w:rPr>
          <w:spacing w:val="-9"/>
          <w:w w:val="110"/>
        </w:rPr>
        <w:t> </w:t>
      </w:r>
      <w:r>
        <w:rPr>
          <w:w w:val="110"/>
        </w:rPr>
        <w:t>análisis,</w:t>
      </w:r>
      <w:r>
        <w:rPr>
          <w:spacing w:val="-9"/>
          <w:w w:val="110"/>
        </w:rPr>
        <w:t> </w:t>
      </w:r>
      <w:r>
        <w:rPr>
          <w:w w:val="110"/>
        </w:rPr>
        <w:t>el</w:t>
      </w:r>
      <w:r>
        <w:rPr>
          <w:spacing w:val="-9"/>
          <w:w w:val="110"/>
        </w:rPr>
        <w:t> </w:t>
      </w:r>
      <w:r>
        <w:rPr>
          <w:w w:val="110"/>
        </w:rPr>
        <w:t>más</w:t>
      </w:r>
      <w:r>
        <w:rPr>
          <w:spacing w:val="-9"/>
          <w:w w:val="110"/>
        </w:rPr>
        <w:t> </w:t>
      </w:r>
      <w:r>
        <w:rPr>
          <w:w w:val="110"/>
        </w:rPr>
        <w:t>antiguo</w:t>
      </w:r>
      <w:r>
        <w:rPr>
          <w:spacing w:val="-9"/>
          <w:w w:val="110"/>
        </w:rPr>
        <w:t> </w:t>
      </w:r>
      <w:r>
        <w:rPr>
          <w:w w:val="110"/>
        </w:rPr>
        <w:t>conocido,</w:t>
      </w:r>
      <w:r>
        <w:rPr>
          <w:spacing w:val="-9"/>
          <w:w w:val="110"/>
        </w:rPr>
        <w:t> </w:t>
      </w:r>
      <w:r>
        <w:rPr>
          <w:w w:val="110"/>
        </w:rPr>
        <w:t>de</w:t>
      </w:r>
      <w:r>
        <w:rPr>
          <w:spacing w:val="-9"/>
          <w:w w:val="110"/>
        </w:rPr>
        <w:t> </w:t>
      </w:r>
      <w:r>
        <w:rPr>
          <w:w w:val="110"/>
        </w:rPr>
        <w:t>la</w:t>
      </w:r>
      <w:r>
        <w:rPr>
          <w:spacing w:val="-9"/>
          <w:w w:val="110"/>
        </w:rPr>
        <w:t> </w:t>
      </w:r>
      <w:r>
        <w:rPr>
          <w:w w:val="110"/>
        </w:rPr>
        <w:t>demo- cracia</w:t>
      </w:r>
      <w:r>
        <w:rPr>
          <w:spacing w:val="-23"/>
          <w:w w:val="110"/>
        </w:rPr>
        <w:t> </w:t>
      </w:r>
      <w:r>
        <w:rPr>
          <w:w w:val="110"/>
        </w:rPr>
        <w:t>ateniense</w:t>
      </w:r>
      <w:r>
        <w:rPr>
          <w:spacing w:val="-23"/>
          <w:w w:val="110"/>
        </w:rPr>
        <w:t> </w:t>
      </w:r>
      <w:r>
        <w:rPr>
          <w:w w:val="110"/>
        </w:rPr>
        <w:t>tal</w:t>
      </w:r>
      <w:r>
        <w:rPr>
          <w:spacing w:val="-23"/>
          <w:w w:val="110"/>
        </w:rPr>
        <w:t> </w:t>
      </w:r>
      <w:r>
        <w:rPr>
          <w:w w:val="110"/>
        </w:rPr>
        <w:t>como</w:t>
      </w:r>
      <w:r>
        <w:rPr>
          <w:spacing w:val="-23"/>
          <w:w w:val="110"/>
        </w:rPr>
        <w:t> </w:t>
      </w:r>
      <w:r>
        <w:rPr>
          <w:w w:val="110"/>
        </w:rPr>
        <w:t>la</w:t>
      </w:r>
      <w:r>
        <w:rPr>
          <w:spacing w:val="-23"/>
          <w:w w:val="110"/>
        </w:rPr>
        <w:t> </w:t>
      </w:r>
      <w:r>
        <w:rPr>
          <w:w w:val="110"/>
        </w:rPr>
        <w:t>conocemos”</w:t>
      </w:r>
      <w:r>
        <w:rPr>
          <w:spacing w:val="-23"/>
          <w:w w:val="110"/>
        </w:rPr>
        <w:t> </w:t>
      </w:r>
      <w:r>
        <w:rPr>
          <w:w w:val="110"/>
        </w:rPr>
        <w:t>(Velásquez,</w:t>
      </w:r>
      <w:r>
        <w:rPr>
          <w:spacing w:val="-23"/>
          <w:w w:val="110"/>
        </w:rPr>
        <w:t> </w:t>
      </w:r>
      <w:r>
        <w:rPr>
          <w:w w:val="110"/>
        </w:rPr>
        <w:t>2010,</w:t>
      </w:r>
      <w:r>
        <w:rPr>
          <w:spacing w:val="-23"/>
          <w:w w:val="110"/>
        </w:rPr>
        <w:t> </w:t>
      </w:r>
      <w:r>
        <w:rPr>
          <w:w w:val="110"/>
        </w:rPr>
        <w:t>p.</w:t>
      </w:r>
      <w:r>
        <w:rPr>
          <w:spacing w:val="-23"/>
          <w:w w:val="110"/>
        </w:rPr>
        <w:t> </w:t>
      </w:r>
      <w:r>
        <w:rPr>
          <w:w w:val="110"/>
        </w:rPr>
        <w:t>18). Se</w:t>
      </w:r>
      <w:r>
        <w:rPr>
          <w:spacing w:val="-9"/>
          <w:w w:val="110"/>
        </w:rPr>
        <w:t> </w:t>
      </w:r>
      <w:r>
        <w:rPr>
          <w:w w:val="110"/>
        </w:rPr>
        <w:t>ha</w:t>
      </w:r>
      <w:r>
        <w:rPr>
          <w:spacing w:val="-9"/>
          <w:w w:val="110"/>
        </w:rPr>
        <w:t> </w:t>
      </w:r>
      <w:r>
        <w:rPr>
          <w:w w:val="110"/>
        </w:rPr>
        <w:t>denominado</w:t>
      </w:r>
      <w:r>
        <w:rPr>
          <w:spacing w:val="-9"/>
          <w:w w:val="110"/>
        </w:rPr>
        <w:t> </w:t>
      </w:r>
      <w:r>
        <w:rPr>
          <w:w w:val="110"/>
        </w:rPr>
        <w:t>Viejo</w:t>
      </w:r>
      <w:r>
        <w:rPr>
          <w:spacing w:val="-9"/>
          <w:w w:val="110"/>
        </w:rPr>
        <w:t> </w:t>
      </w:r>
      <w:r>
        <w:rPr>
          <w:w w:val="110"/>
        </w:rPr>
        <w:t>Oligarca</w:t>
      </w:r>
      <w:r>
        <w:rPr>
          <w:spacing w:val="-9"/>
          <w:w w:val="110"/>
        </w:rPr>
        <w:t> </w:t>
      </w:r>
      <w:r>
        <w:rPr>
          <w:w w:val="110"/>
        </w:rPr>
        <w:t>al</w:t>
      </w:r>
      <w:r>
        <w:rPr>
          <w:spacing w:val="-9"/>
          <w:w w:val="110"/>
        </w:rPr>
        <w:t> </w:t>
      </w:r>
      <w:r>
        <w:rPr>
          <w:w w:val="110"/>
        </w:rPr>
        <w:t>autor</w:t>
      </w:r>
      <w:r>
        <w:rPr>
          <w:spacing w:val="-9"/>
          <w:w w:val="110"/>
        </w:rPr>
        <w:t> </w:t>
      </w:r>
      <w:r>
        <w:rPr>
          <w:w w:val="110"/>
        </w:rPr>
        <w:t>de</w:t>
      </w:r>
      <w:r>
        <w:rPr>
          <w:spacing w:val="-9"/>
          <w:w w:val="110"/>
        </w:rPr>
        <w:t> </w:t>
      </w:r>
      <w:r>
        <w:rPr>
          <w:rFonts w:ascii="Cambria" w:hAnsi="Cambria"/>
          <w:i/>
          <w:w w:val="110"/>
        </w:rPr>
        <w:t>La</w:t>
      </w:r>
      <w:r>
        <w:rPr>
          <w:rFonts w:ascii="Cambria" w:hAnsi="Cambria"/>
          <w:i/>
          <w:spacing w:val="-2"/>
          <w:w w:val="110"/>
        </w:rPr>
        <w:t> </w:t>
      </w:r>
      <w:r>
        <w:rPr>
          <w:rFonts w:ascii="Cambria" w:hAnsi="Cambria"/>
          <w:i/>
          <w:w w:val="110"/>
        </w:rPr>
        <w:t>república</w:t>
      </w:r>
      <w:r>
        <w:rPr>
          <w:rFonts w:ascii="Cambria" w:hAnsi="Cambria"/>
          <w:i/>
          <w:spacing w:val="-2"/>
          <w:w w:val="110"/>
        </w:rPr>
        <w:t> </w:t>
      </w:r>
      <w:r>
        <w:rPr>
          <w:rFonts w:ascii="Cambria" w:hAnsi="Cambria"/>
          <w:i/>
          <w:w w:val="110"/>
        </w:rPr>
        <w:t>de</w:t>
      </w:r>
      <w:r>
        <w:rPr>
          <w:rFonts w:ascii="Cambria" w:hAnsi="Cambria"/>
          <w:i/>
          <w:spacing w:val="-2"/>
          <w:w w:val="110"/>
        </w:rPr>
        <w:t> </w:t>
      </w:r>
      <w:r>
        <w:rPr>
          <w:rFonts w:ascii="Cambria" w:hAnsi="Cambria"/>
          <w:i/>
          <w:w w:val="110"/>
        </w:rPr>
        <w:t>los </w:t>
      </w:r>
      <w:r>
        <w:rPr>
          <w:rFonts w:ascii="Cambria" w:hAnsi="Cambria"/>
          <w:i/>
          <w:w w:val="110"/>
        </w:rPr>
        <w:t>atenienses</w:t>
      </w:r>
      <w:r>
        <w:rPr>
          <w:w w:val="110"/>
        </w:rPr>
        <w:t>,</w:t>
      </w:r>
      <w:r>
        <w:rPr>
          <w:spacing w:val="-42"/>
          <w:w w:val="110"/>
        </w:rPr>
        <w:t> </w:t>
      </w:r>
      <w:r>
        <w:rPr>
          <w:w w:val="110"/>
        </w:rPr>
        <w:t>obra</w:t>
      </w:r>
      <w:r>
        <w:rPr>
          <w:spacing w:val="-42"/>
          <w:w w:val="110"/>
        </w:rPr>
        <w:t> </w:t>
      </w:r>
      <w:r>
        <w:rPr>
          <w:w w:val="110"/>
        </w:rPr>
        <w:t>atribuida</w:t>
      </w:r>
      <w:r>
        <w:rPr>
          <w:spacing w:val="-42"/>
          <w:w w:val="110"/>
        </w:rPr>
        <w:t> </w:t>
      </w:r>
      <w:r>
        <w:rPr>
          <w:w w:val="110"/>
        </w:rPr>
        <w:t>previamente</w:t>
      </w:r>
      <w:r>
        <w:rPr>
          <w:spacing w:val="-42"/>
          <w:w w:val="110"/>
        </w:rPr>
        <w:t> </w:t>
      </w:r>
      <w:r>
        <w:rPr>
          <w:w w:val="110"/>
        </w:rPr>
        <w:t>a</w:t>
      </w:r>
      <w:r>
        <w:rPr>
          <w:spacing w:val="-42"/>
          <w:w w:val="110"/>
        </w:rPr>
        <w:t> </w:t>
      </w:r>
      <w:r>
        <w:rPr>
          <w:w w:val="110"/>
        </w:rPr>
        <w:t>Jenofonte.</w:t>
      </w:r>
    </w:p>
    <w:p>
      <w:pPr>
        <w:pStyle w:val="BodyText"/>
        <w:spacing w:line="268" w:lineRule="auto"/>
        <w:ind w:left="113" w:right="398" w:firstLine="580"/>
        <w:jc w:val="both"/>
      </w:pPr>
      <w:r>
        <w:rPr>
          <w:spacing w:val="-3"/>
          <w:w w:val="110"/>
        </w:rPr>
        <w:t>La</w:t>
      </w:r>
      <w:r>
        <w:rPr>
          <w:spacing w:val="-31"/>
          <w:w w:val="110"/>
        </w:rPr>
        <w:t> </w:t>
      </w:r>
      <w:r>
        <w:rPr>
          <w:rFonts w:ascii="Cambria" w:hAnsi="Cambria"/>
          <w:i/>
          <w:spacing w:val="-5"/>
          <w:w w:val="110"/>
        </w:rPr>
        <w:t>eunomía</w:t>
      </w:r>
      <w:r>
        <w:rPr>
          <w:spacing w:val="-5"/>
          <w:w w:val="110"/>
        </w:rPr>
        <w:t>,</w:t>
      </w:r>
      <w:r>
        <w:rPr>
          <w:spacing w:val="-31"/>
          <w:w w:val="110"/>
        </w:rPr>
        <w:t> </w:t>
      </w:r>
      <w:r>
        <w:rPr>
          <w:spacing w:val="-5"/>
          <w:w w:val="110"/>
        </w:rPr>
        <w:t>concepto</w:t>
      </w:r>
      <w:r>
        <w:rPr>
          <w:spacing w:val="-31"/>
          <w:w w:val="110"/>
        </w:rPr>
        <w:t> </w:t>
      </w:r>
      <w:r>
        <w:rPr>
          <w:spacing w:val="-5"/>
          <w:w w:val="110"/>
        </w:rPr>
        <w:t>fundamental</w:t>
      </w:r>
      <w:r>
        <w:rPr>
          <w:spacing w:val="-31"/>
          <w:w w:val="110"/>
        </w:rPr>
        <w:t> </w:t>
      </w:r>
      <w:r>
        <w:rPr>
          <w:spacing w:val="-3"/>
          <w:w w:val="110"/>
        </w:rPr>
        <w:t>en</w:t>
      </w:r>
      <w:r>
        <w:rPr>
          <w:spacing w:val="-31"/>
          <w:w w:val="110"/>
        </w:rPr>
        <w:t> </w:t>
      </w:r>
      <w:r>
        <w:rPr>
          <w:spacing w:val="-3"/>
          <w:w w:val="110"/>
        </w:rPr>
        <w:t>la</w:t>
      </w:r>
      <w:r>
        <w:rPr>
          <w:spacing w:val="-31"/>
          <w:w w:val="110"/>
        </w:rPr>
        <w:t> </w:t>
      </w:r>
      <w:r>
        <w:rPr>
          <w:spacing w:val="-4"/>
          <w:w w:val="110"/>
        </w:rPr>
        <w:t>obra</w:t>
      </w:r>
      <w:r>
        <w:rPr>
          <w:spacing w:val="-31"/>
          <w:w w:val="110"/>
        </w:rPr>
        <w:t> </w:t>
      </w:r>
      <w:r>
        <w:rPr>
          <w:spacing w:val="-3"/>
          <w:w w:val="110"/>
        </w:rPr>
        <w:t>de</w:t>
      </w:r>
      <w:r>
        <w:rPr>
          <w:spacing w:val="-31"/>
          <w:w w:val="110"/>
        </w:rPr>
        <w:t> </w:t>
      </w:r>
      <w:r>
        <w:rPr>
          <w:spacing w:val="-4"/>
          <w:w w:val="110"/>
        </w:rPr>
        <w:t>Solón</w:t>
      </w:r>
      <w:r>
        <w:rPr>
          <w:spacing w:val="-31"/>
          <w:w w:val="110"/>
        </w:rPr>
        <w:t> </w:t>
      </w:r>
      <w:r>
        <w:rPr>
          <w:spacing w:val="-3"/>
          <w:w w:val="110"/>
        </w:rPr>
        <w:t>de</w:t>
      </w:r>
      <w:r>
        <w:rPr>
          <w:spacing w:val="-31"/>
          <w:w w:val="110"/>
        </w:rPr>
        <w:t> </w:t>
      </w:r>
      <w:r>
        <w:rPr>
          <w:spacing w:val="-4"/>
          <w:w w:val="110"/>
        </w:rPr>
        <w:t>Ate- nas,</w:t>
      </w:r>
      <w:r>
        <w:rPr>
          <w:spacing w:val="-13"/>
          <w:w w:val="110"/>
        </w:rPr>
        <w:t> </w:t>
      </w:r>
      <w:r>
        <w:rPr>
          <w:spacing w:val="-3"/>
          <w:w w:val="110"/>
        </w:rPr>
        <w:t>se</w:t>
      </w:r>
      <w:r>
        <w:rPr>
          <w:spacing w:val="-13"/>
          <w:w w:val="110"/>
        </w:rPr>
        <w:t> </w:t>
      </w:r>
      <w:r>
        <w:rPr>
          <w:spacing w:val="-5"/>
          <w:w w:val="110"/>
        </w:rPr>
        <w:t>erigió</w:t>
      </w:r>
      <w:r>
        <w:rPr>
          <w:spacing w:val="-13"/>
          <w:w w:val="110"/>
        </w:rPr>
        <w:t> </w:t>
      </w:r>
      <w:r>
        <w:rPr>
          <w:spacing w:val="-3"/>
          <w:w w:val="110"/>
        </w:rPr>
        <w:t>en</w:t>
      </w:r>
      <w:r>
        <w:rPr>
          <w:spacing w:val="-13"/>
          <w:w w:val="110"/>
        </w:rPr>
        <w:t> </w:t>
      </w:r>
      <w:r>
        <w:rPr>
          <w:spacing w:val="-3"/>
          <w:w w:val="110"/>
        </w:rPr>
        <w:t>el</w:t>
      </w:r>
      <w:r>
        <w:rPr>
          <w:spacing w:val="-13"/>
          <w:w w:val="110"/>
        </w:rPr>
        <w:t> </w:t>
      </w:r>
      <w:r>
        <w:rPr>
          <w:spacing w:val="-4"/>
          <w:w w:val="110"/>
        </w:rPr>
        <w:t>ideal</w:t>
      </w:r>
      <w:r>
        <w:rPr>
          <w:spacing w:val="-13"/>
          <w:w w:val="110"/>
        </w:rPr>
        <w:t> </w:t>
      </w:r>
      <w:r>
        <w:rPr>
          <w:w w:val="110"/>
        </w:rPr>
        <w:t>a</w:t>
      </w:r>
      <w:r>
        <w:rPr>
          <w:spacing w:val="-13"/>
          <w:w w:val="110"/>
        </w:rPr>
        <w:t> </w:t>
      </w:r>
      <w:r>
        <w:rPr>
          <w:spacing w:val="-5"/>
          <w:w w:val="110"/>
        </w:rPr>
        <w:t>alcanzar</w:t>
      </w:r>
      <w:r>
        <w:rPr>
          <w:spacing w:val="-13"/>
          <w:w w:val="110"/>
        </w:rPr>
        <w:t> </w:t>
      </w:r>
      <w:r>
        <w:rPr>
          <w:spacing w:val="-4"/>
          <w:w w:val="110"/>
        </w:rPr>
        <w:t>por</w:t>
      </w:r>
      <w:r>
        <w:rPr>
          <w:spacing w:val="-13"/>
          <w:w w:val="110"/>
        </w:rPr>
        <w:t> </w:t>
      </w:r>
      <w:r>
        <w:rPr>
          <w:spacing w:val="-4"/>
          <w:w w:val="110"/>
        </w:rPr>
        <w:t>una</w:t>
      </w:r>
      <w:r>
        <w:rPr>
          <w:spacing w:val="-13"/>
          <w:w w:val="110"/>
        </w:rPr>
        <w:t> </w:t>
      </w:r>
      <w:r>
        <w:rPr>
          <w:spacing w:val="-5"/>
          <w:w w:val="110"/>
        </w:rPr>
        <w:t>sociedad</w:t>
      </w:r>
      <w:r>
        <w:rPr>
          <w:spacing w:val="-13"/>
          <w:w w:val="110"/>
        </w:rPr>
        <w:t> </w:t>
      </w:r>
      <w:r>
        <w:rPr>
          <w:spacing w:val="-5"/>
          <w:w w:val="110"/>
        </w:rPr>
        <w:t>justa.</w:t>
      </w:r>
      <w:r>
        <w:rPr>
          <w:spacing w:val="-13"/>
          <w:w w:val="110"/>
        </w:rPr>
        <w:t> </w:t>
      </w:r>
      <w:r>
        <w:rPr>
          <w:rFonts w:ascii="Cambria" w:hAnsi="Cambria"/>
          <w:i/>
          <w:spacing w:val="-5"/>
          <w:w w:val="110"/>
        </w:rPr>
        <w:t>Eunomía </w:t>
      </w:r>
      <w:r>
        <w:rPr>
          <w:spacing w:val="-5"/>
          <w:w w:val="110"/>
        </w:rPr>
        <w:t>significa, </w:t>
      </w:r>
      <w:r>
        <w:rPr>
          <w:spacing w:val="-4"/>
          <w:w w:val="110"/>
        </w:rPr>
        <w:t>desde </w:t>
      </w:r>
      <w:r>
        <w:rPr>
          <w:spacing w:val="-5"/>
          <w:w w:val="110"/>
        </w:rPr>
        <w:t>Homero, </w:t>
      </w:r>
      <w:r>
        <w:rPr>
          <w:spacing w:val="-4"/>
          <w:w w:val="110"/>
        </w:rPr>
        <w:t>“buen </w:t>
      </w:r>
      <w:r>
        <w:rPr>
          <w:spacing w:val="-5"/>
          <w:w w:val="110"/>
        </w:rPr>
        <w:t>gobierno” (Zecchin, </w:t>
      </w:r>
      <w:r>
        <w:rPr>
          <w:spacing w:val="-4"/>
          <w:w w:val="110"/>
        </w:rPr>
        <w:t>2010, </w:t>
      </w:r>
      <w:r>
        <w:rPr>
          <w:spacing w:val="-3"/>
          <w:w w:val="110"/>
        </w:rPr>
        <w:t>p. </w:t>
      </w:r>
      <w:r>
        <w:rPr>
          <w:spacing w:val="-5"/>
          <w:w w:val="110"/>
        </w:rPr>
        <w:t>108); </w:t>
      </w:r>
      <w:r>
        <w:rPr>
          <w:rFonts w:ascii="Cambria" w:hAnsi="Cambria"/>
          <w:i/>
          <w:spacing w:val="-5"/>
          <w:w w:val="105"/>
        </w:rPr>
        <w:t>kakonomía,</w:t>
      </w:r>
      <w:r>
        <w:rPr>
          <w:rFonts w:ascii="Cambria" w:hAnsi="Cambria"/>
          <w:i/>
          <w:spacing w:val="-7"/>
          <w:w w:val="105"/>
        </w:rPr>
        <w:t> </w:t>
      </w:r>
      <w:r>
        <w:rPr>
          <w:spacing w:val="-3"/>
          <w:w w:val="105"/>
        </w:rPr>
        <w:t>su</w:t>
      </w:r>
      <w:r>
        <w:rPr>
          <w:spacing w:val="-15"/>
          <w:w w:val="105"/>
        </w:rPr>
        <w:t> </w:t>
      </w:r>
      <w:r>
        <w:rPr>
          <w:spacing w:val="-5"/>
          <w:w w:val="105"/>
        </w:rPr>
        <w:t>contrario,</w:t>
      </w:r>
      <w:r>
        <w:rPr>
          <w:spacing w:val="-15"/>
          <w:w w:val="105"/>
        </w:rPr>
        <w:t> </w:t>
      </w:r>
      <w:r>
        <w:rPr>
          <w:spacing w:val="-4"/>
          <w:w w:val="105"/>
        </w:rPr>
        <w:t>“mal</w:t>
      </w:r>
      <w:r>
        <w:rPr>
          <w:spacing w:val="-15"/>
          <w:w w:val="105"/>
        </w:rPr>
        <w:t> </w:t>
      </w:r>
      <w:r>
        <w:rPr>
          <w:spacing w:val="-5"/>
          <w:w w:val="105"/>
        </w:rPr>
        <w:t>gobierno”.</w:t>
      </w:r>
      <w:r>
        <w:rPr>
          <w:spacing w:val="-15"/>
          <w:w w:val="105"/>
        </w:rPr>
        <w:t> </w:t>
      </w:r>
      <w:r>
        <w:rPr>
          <w:spacing w:val="-3"/>
          <w:w w:val="105"/>
        </w:rPr>
        <w:t>El</w:t>
      </w:r>
      <w:r>
        <w:rPr>
          <w:spacing w:val="-15"/>
          <w:w w:val="105"/>
        </w:rPr>
        <w:t> </w:t>
      </w:r>
      <w:r>
        <w:rPr>
          <w:spacing w:val="-4"/>
          <w:w w:val="105"/>
        </w:rPr>
        <w:t>Viejo</w:t>
      </w:r>
      <w:r>
        <w:rPr>
          <w:spacing w:val="-15"/>
          <w:w w:val="105"/>
        </w:rPr>
        <w:t> </w:t>
      </w:r>
      <w:r>
        <w:rPr>
          <w:spacing w:val="-5"/>
          <w:w w:val="105"/>
        </w:rPr>
        <w:t>Oligarca</w:t>
      </w:r>
      <w:r>
        <w:rPr>
          <w:spacing w:val="-15"/>
          <w:w w:val="105"/>
        </w:rPr>
        <w:t> </w:t>
      </w:r>
      <w:r>
        <w:rPr>
          <w:spacing w:val="-5"/>
          <w:w w:val="105"/>
        </w:rPr>
        <w:t>preconiza:</w:t>
      </w:r>
    </w:p>
    <w:p>
      <w:pPr>
        <w:spacing w:after="0" w:line="268" w:lineRule="auto"/>
        <w:jc w:val="both"/>
        <w:sectPr>
          <w:pgSz w:w="9360" w:h="13610"/>
          <w:pgMar w:header="0" w:footer="991" w:top="1160" w:bottom="1180" w:left="1020" w:right="1300"/>
        </w:sectPr>
      </w:pPr>
    </w:p>
    <w:p>
      <w:pPr>
        <w:spacing w:line="249" w:lineRule="auto" w:before="34"/>
        <w:ind w:left="980" w:right="111" w:firstLine="0"/>
        <w:jc w:val="both"/>
        <w:rPr>
          <w:sz w:val="21"/>
        </w:rPr>
      </w:pPr>
      <w:r>
        <w:rPr>
          <w:w w:val="110"/>
          <w:sz w:val="21"/>
        </w:rPr>
        <w:t>Pero si buscas un buen sistema legal (</w:t>
      </w:r>
      <w:r>
        <w:rPr>
          <w:rFonts w:ascii="Cambria" w:hAnsi="Cambria"/>
          <w:i/>
          <w:w w:val="110"/>
          <w:sz w:val="21"/>
        </w:rPr>
        <w:t>eunomía</w:t>
      </w:r>
      <w:r>
        <w:rPr>
          <w:w w:val="110"/>
          <w:sz w:val="21"/>
        </w:rPr>
        <w:t>), verás en</w:t>
      </w:r>
      <w:r>
        <w:rPr>
          <w:spacing w:val="-24"/>
          <w:w w:val="110"/>
          <w:sz w:val="21"/>
        </w:rPr>
        <w:t> </w:t>
      </w:r>
      <w:r>
        <w:rPr>
          <w:w w:val="110"/>
          <w:sz w:val="21"/>
        </w:rPr>
        <w:t>primer lugar que los que dictan en él las leyes son los más inteligentes; luego,</w:t>
      </w:r>
      <w:r>
        <w:rPr>
          <w:spacing w:val="-20"/>
          <w:w w:val="110"/>
          <w:sz w:val="21"/>
        </w:rPr>
        <w:t> </w:t>
      </w:r>
      <w:r>
        <w:rPr>
          <w:w w:val="110"/>
          <w:sz w:val="21"/>
        </w:rPr>
        <w:t>los</w:t>
      </w:r>
      <w:r>
        <w:rPr>
          <w:spacing w:val="-20"/>
          <w:w w:val="110"/>
          <w:sz w:val="21"/>
        </w:rPr>
        <w:t> </w:t>
      </w:r>
      <w:r>
        <w:rPr>
          <w:w w:val="110"/>
          <w:sz w:val="21"/>
        </w:rPr>
        <w:t>aristócratas</w:t>
      </w:r>
      <w:r>
        <w:rPr>
          <w:spacing w:val="-20"/>
          <w:w w:val="110"/>
          <w:sz w:val="21"/>
        </w:rPr>
        <w:t> </w:t>
      </w:r>
      <w:r>
        <w:rPr>
          <w:w w:val="110"/>
          <w:sz w:val="21"/>
        </w:rPr>
        <w:t>controlan</w:t>
      </w:r>
      <w:r>
        <w:rPr>
          <w:spacing w:val="-20"/>
          <w:w w:val="110"/>
          <w:sz w:val="21"/>
        </w:rPr>
        <w:t> </w:t>
      </w:r>
      <w:r>
        <w:rPr>
          <w:w w:val="110"/>
          <w:sz w:val="21"/>
        </w:rPr>
        <w:t>a</w:t>
      </w:r>
      <w:r>
        <w:rPr>
          <w:spacing w:val="-20"/>
          <w:w w:val="110"/>
          <w:sz w:val="21"/>
        </w:rPr>
        <w:t> </w:t>
      </w:r>
      <w:r>
        <w:rPr>
          <w:w w:val="110"/>
          <w:sz w:val="21"/>
        </w:rPr>
        <w:t>los</w:t>
      </w:r>
      <w:r>
        <w:rPr>
          <w:spacing w:val="-20"/>
          <w:w w:val="110"/>
          <w:sz w:val="21"/>
        </w:rPr>
        <w:t> </w:t>
      </w:r>
      <w:r>
        <w:rPr>
          <w:w w:val="110"/>
          <w:sz w:val="21"/>
        </w:rPr>
        <w:t>plebeyos;</w:t>
      </w:r>
      <w:r>
        <w:rPr>
          <w:spacing w:val="-20"/>
          <w:w w:val="110"/>
          <w:sz w:val="21"/>
        </w:rPr>
        <w:t> </w:t>
      </w:r>
      <w:r>
        <w:rPr>
          <w:w w:val="110"/>
          <w:sz w:val="21"/>
        </w:rPr>
        <w:t>los</w:t>
      </w:r>
      <w:r>
        <w:rPr>
          <w:spacing w:val="-20"/>
          <w:w w:val="110"/>
          <w:sz w:val="21"/>
        </w:rPr>
        <w:t> </w:t>
      </w:r>
      <w:r>
        <w:rPr>
          <w:w w:val="110"/>
          <w:sz w:val="21"/>
        </w:rPr>
        <w:t>aristócratas</w:t>
      </w:r>
      <w:r>
        <w:rPr>
          <w:spacing w:val="-20"/>
          <w:w w:val="110"/>
          <w:sz w:val="21"/>
        </w:rPr>
        <w:t> </w:t>
      </w:r>
      <w:r>
        <w:rPr>
          <w:w w:val="110"/>
          <w:sz w:val="21"/>
        </w:rPr>
        <w:t>to- man</w:t>
      </w:r>
      <w:r>
        <w:rPr>
          <w:spacing w:val="-10"/>
          <w:w w:val="110"/>
          <w:sz w:val="21"/>
        </w:rPr>
        <w:t> </w:t>
      </w:r>
      <w:r>
        <w:rPr>
          <w:w w:val="110"/>
          <w:sz w:val="21"/>
        </w:rPr>
        <w:t>también</w:t>
      </w:r>
      <w:r>
        <w:rPr>
          <w:spacing w:val="-10"/>
          <w:w w:val="110"/>
          <w:sz w:val="21"/>
        </w:rPr>
        <w:t> </w:t>
      </w:r>
      <w:r>
        <w:rPr>
          <w:w w:val="110"/>
          <w:sz w:val="21"/>
        </w:rPr>
        <w:t>resoluciones</w:t>
      </w:r>
      <w:r>
        <w:rPr>
          <w:spacing w:val="-10"/>
          <w:w w:val="110"/>
          <w:sz w:val="21"/>
        </w:rPr>
        <w:t> </w:t>
      </w:r>
      <w:r>
        <w:rPr>
          <w:w w:val="110"/>
          <w:sz w:val="21"/>
        </w:rPr>
        <w:t>acerca</w:t>
      </w:r>
      <w:r>
        <w:rPr>
          <w:spacing w:val="-10"/>
          <w:w w:val="110"/>
          <w:sz w:val="21"/>
        </w:rPr>
        <w:t> </w:t>
      </w:r>
      <w:r>
        <w:rPr>
          <w:w w:val="110"/>
          <w:sz w:val="21"/>
        </w:rPr>
        <w:t>de</w:t>
      </w:r>
      <w:r>
        <w:rPr>
          <w:spacing w:val="-10"/>
          <w:w w:val="110"/>
          <w:sz w:val="21"/>
        </w:rPr>
        <w:t> </w:t>
      </w:r>
      <w:r>
        <w:rPr>
          <w:w w:val="110"/>
          <w:sz w:val="21"/>
        </w:rPr>
        <w:t>la</w:t>
      </w:r>
      <w:r>
        <w:rPr>
          <w:spacing w:val="-10"/>
          <w:w w:val="110"/>
          <w:sz w:val="21"/>
        </w:rPr>
        <w:t> </w:t>
      </w:r>
      <w:r>
        <w:rPr>
          <w:w w:val="110"/>
          <w:sz w:val="21"/>
        </w:rPr>
        <w:t>ciudad;</w:t>
      </w:r>
      <w:r>
        <w:rPr>
          <w:spacing w:val="-10"/>
          <w:w w:val="110"/>
          <w:sz w:val="21"/>
        </w:rPr>
        <w:t> </w:t>
      </w:r>
      <w:r>
        <w:rPr>
          <w:w w:val="110"/>
          <w:sz w:val="21"/>
        </w:rPr>
        <w:t>y</w:t>
      </w:r>
      <w:r>
        <w:rPr>
          <w:spacing w:val="-10"/>
          <w:w w:val="110"/>
          <w:sz w:val="21"/>
        </w:rPr>
        <w:t> </w:t>
      </w:r>
      <w:r>
        <w:rPr>
          <w:w w:val="110"/>
          <w:sz w:val="21"/>
        </w:rPr>
        <w:t>no</w:t>
      </w:r>
      <w:r>
        <w:rPr>
          <w:spacing w:val="-10"/>
          <w:w w:val="110"/>
          <w:sz w:val="21"/>
        </w:rPr>
        <w:t> </w:t>
      </w:r>
      <w:r>
        <w:rPr>
          <w:w w:val="110"/>
          <w:sz w:val="21"/>
        </w:rPr>
        <w:t>permiten</w:t>
      </w:r>
      <w:r>
        <w:rPr>
          <w:spacing w:val="-10"/>
          <w:w w:val="110"/>
          <w:sz w:val="21"/>
        </w:rPr>
        <w:t> </w:t>
      </w:r>
      <w:r>
        <w:rPr>
          <w:w w:val="110"/>
          <w:sz w:val="21"/>
        </w:rPr>
        <w:t>que personas</w:t>
      </w:r>
      <w:r>
        <w:rPr>
          <w:spacing w:val="-16"/>
          <w:w w:val="110"/>
          <w:sz w:val="21"/>
        </w:rPr>
        <w:t> </w:t>
      </w:r>
      <w:r>
        <w:rPr>
          <w:w w:val="110"/>
          <w:sz w:val="21"/>
        </w:rPr>
        <w:t>dementes</w:t>
      </w:r>
      <w:r>
        <w:rPr>
          <w:spacing w:val="-16"/>
          <w:w w:val="110"/>
          <w:sz w:val="21"/>
        </w:rPr>
        <w:t> </w:t>
      </w:r>
      <w:r>
        <w:rPr>
          <w:w w:val="110"/>
          <w:sz w:val="21"/>
        </w:rPr>
        <w:t>deliberen</w:t>
      </w:r>
      <w:r>
        <w:rPr>
          <w:spacing w:val="-16"/>
          <w:w w:val="110"/>
          <w:sz w:val="21"/>
        </w:rPr>
        <w:t> </w:t>
      </w:r>
      <w:r>
        <w:rPr>
          <w:w w:val="110"/>
          <w:sz w:val="21"/>
        </w:rPr>
        <w:t>ni</w:t>
      </w:r>
      <w:r>
        <w:rPr>
          <w:spacing w:val="-16"/>
          <w:w w:val="110"/>
          <w:sz w:val="21"/>
        </w:rPr>
        <w:t> </w:t>
      </w:r>
      <w:r>
        <w:rPr>
          <w:w w:val="110"/>
          <w:sz w:val="21"/>
        </w:rPr>
        <w:t>asistan</w:t>
      </w:r>
      <w:r>
        <w:rPr>
          <w:spacing w:val="-16"/>
          <w:w w:val="110"/>
          <w:sz w:val="21"/>
        </w:rPr>
        <w:t> </w:t>
      </w:r>
      <w:r>
        <w:rPr>
          <w:w w:val="110"/>
          <w:sz w:val="21"/>
        </w:rPr>
        <w:t>a</w:t>
      </w:r>
      <w:r>
        <w:rPr>
          <w:spacing w:val="-16"/>
          <w:w w:val="110"/>
          <w:sz w:val="21"/>
        </w:rPr>
        <w:t> </w:t>
      </w:r>
      <w:r>
        <w:rPr>
          <w:w w:val="110"/>
          <w:sz w:val="21"/>
        </w:rPr>
        <w:t>las</w:t>
      </w:r>
      <w:r>
        <w:rPr>
          <w:spacing w:val="-16"/>
          <w:w w:val="110"/>
          <w:sz w:val="21"/>
        </w:rPr>
        <w:t> </w:t>
      </w:r>
      <w:r>
        <w:rPr>
          <w:w w:val="110"/>
          <w:sz w:val="21"/>
        </w:rPr>
        <w:t>asambleas.</w:t>
      </w:r>
      <w:r>
        <w:rPr>
          <w:spacing w:val="-16"/>
          <w:w w:val="110"/>
          <w:sz w:val="21"/>
        </w:rPr>
        <w:t> </w:t>
      </w:r>
      <w:r>
        <w:rPr>
          <w:w w:val="110"/>
          <w:sz w:val="21"/>
        </w:rPr>
        <w:t>(Jenofon- te,</w:t>
      </w:r>
      <w:r>
        <w:rPr>
          <w:spacing w:val="-17"/>
          <w:w w:val="110"/>
          <w:sz w:val="21"/>
        </w:rPr>
        <w:t> </w:t>
      </w:r>
      <w:r>
        <w:rPr>
          <w:w w:val="110"/>
          <w:sz w:val="21"/>
        </w:rPr>
        <w:t>2010,</w:t>
      </w:r>
      <w:r>
        <w:rPr>
          <w:spacing w:val="-17"/>
          <w:w w:val="110"/>
          <w:sz w:val="21"/>
        </w:rPr>
        <w:t> </w:t>
      </w:r>
      <w:r>
        <w:rPr>
          <w:w w:val="110"/>
          <w:sz w:val="21"/>
        </w:rPr>
        <w:t>X.</w:t>
      </w:r>
      <w:r>
        <w:rPr>
          <w:spacing w:val="-17"/>
          <w:w w:val="110"/>
          <w:sz w:val="21"/>
        </w:rPr>
        <w:t> </w:t>
      </w:r>
      <w:r>
        <w:rPr>
          <w:rFonts w:ascii="Cambria" w:hAnsi="Cambria"/>
          <w:i/>
          <w:w w:val="110"/>
          <w:sz w:val="21"/>
        </w:rPr>
        <w:t>Ath.</w:t>
      </w:r>
      <w:r>
        <w:rPr>
          <w:rFonts w:ascii="Cambria" w:hAnsi="Cambria"/>
          <w:i/>
          <w:spacing w:val="-11"/>
          <w:w w:val="110"/>
          <w:sz w:val="21"/>
        </w:rPr>
        <w:t> </w:t>
      </w:r>
      <w:r>
        <w:rPr>
          <w:w w:val="110"/>
          <w:sz w:val="21"/>
        </w:rPr>
        <w:t>1,</w:t>
      </w:r>
      <w:r>
        <w:rPr>
          <w:spacing w:val="-17"/>
          <w:w w:val="110"/>
          <w:sz w:val="21"/>
        </w:rPr>
        <w:t> </w:t>
      </w:r>
      <w:r>
        <w:rPr>
          <w:w w:val="110"/>
          <w:sz w:val="21"/>
        </w:rPr>
        <w:t>9)</w:t>
      </w:r>
    </w:p>
    <w:p>
      <w:pPr>
        <w:pStyle w:val="BodyText"/>
        <w:spacing w:before="2"/>
        <w:rPr>
          <w:sz w:val="28"/>
        </w:rPr>
      </w:pPr>
    </w:p>
    <w:p>
      <w:pPr>
        <w:pStyle w:val="BodyText"/>
        <w:spacing w:line="266" w:lineRule="auto" w:before="1"/>
        <w:ind w:left="400" w:right="111" w:firstLine="579"/>
        <w:jc w:val="both"/>
      </w:pPr>
      <w:r>
        <w:rPr>
          <w:w w:val="105"/>
        </w:rPr>
        <w:t>La democracia, según el Viejo Oligarca, se aleja de la </w:t>
      </w:r>
      <w:r>
        <w:rPr>
          <w:rFonts w:ascii="Cambria" w:hAnsi="Cambria"/>
          <w:i/>
          <w:w w:val="105"/>
        </w:rPr>
        <w:t>euno- </w:t>
      </w:r>
      <w:r>
        <w:rPr>
          <w:rFonts w:ascii="Cambria" w:hAnsi="Cambria"/>
          <w:i/>
          <w:w w:val="105"/>
        </w:rPr>
        <w:t>mía </w:t>
      </w:r>
      <w:r>
        <w:rPr>
          <w:w w:val="105"/>
        </w:rPr>
        <w:t>y se aproxima a lo contrario, la </w:t>
      </w:r>
      <w:r>
        <w:rPr>
          <w:rFonts w:ascii="Cambria" w:hAnsi="Cambria"/>
          <w:i/>
          <w:w w:val="105"/>
        </w:rPr>
        <w:t>kakonomía</w:t>
      </w:r>
      <w:r>
        <w:rPr>
          <w:w w:val="105"/>
        </w:rPr>
        <w:t>.</w:t>
      </w:r>
    </w:p>
    <w:p>
      <w:pPr>
        <w:pStyle w:val="BodyText"/>
        <w:spacing w:before="7"/>
      </w:pPr>
    </w:p>
    <w:p>
      <w:pPr>
        <w:spacing w:line="249" w:lineRule="auto" w:before="0"/>
        <w:ind w:left="980" w:right="111" w:firstLine="0"/>
        <w:jc w:val="both"/>
        <w:rPr>
          <w:sz w:val="21"/>
        </w:rPr>
      </w:pPr>
      <w:r>
        <w:rPr>
          <w:w w:val="110"/>
          <w:sz w:val="21"/>
        </w:rPr>
        <w:t>La</w:t>
      </w:r>
      <w:r>
        <w:rPr>
          <w:spacing w:val="-24"/>
          <w:w w:val="110"/>
          <w:sz w:val="21"/>
        </w:rPr>
        <w:t> </w:t>
      </w:r>
      <w:r>
        <w:rPr>
          <w:rFonts w:ascii="Cambria" w:hAnsi="Cambria"/>
          <w:i/>
          <w:w w:val="110"/>
          <w:sz w:val="21"/>
        </w:rPr>
        <w:t>kakonomía</w:t>
      </w:r>
      <w:r>
        <w:rPr>
          <w:w w:val="110"/>
          <w:sz w:val="21"/>
        </w:rPr>
        <w:t>,</w:t>
      </w:r>
      <w:r>
        <w:rPr>
          <w:spacing w:val="-24"/>
          <w:w w:val="110"/>
          <w:sz w:val="21"/>
        </w:rPr>
        <w:t> </w:t>
      </w:r>
      <w:r>
        <w:rPr>
          <w:w w:val="110"/>
          <w:sz w:val="21"/>
        </w:rPr>
        <w:t>el</w:t>
      </w:r>
      <w:r>
        <w:rPr>
          <w:spacing w:val="-24"/>
          <w:w w:val="110"/>
          <w:sz w:val="21"/>
        </w:rPr>
        <w:t> </w:t>
      </w:r>
      <w:r>
        <w:rPr>
          <w:w w:val="110"/>
          <w:sz w:val="21"/>
        </w:rPr>
        <w:t>“mal</w:t>
      </w:r>
      <w:r>
        <w:rPr>
          <w:spacing w:val="-24"/>
          <w:w w:val="110"/>
          <w:sz w:val="21"/>
        </w:rPr>
        <w:t> </w:t>
      </w:r>
      <w:r>
        <w:rPr>
          <w:w w:val="110"/>
          <w:sz w:val="21"/>
        </w:rPr>
        <w:t>sistema</w:t>
      </w:r>
      <w:r>
        <w:rPr>
          <w:spacing w:val="-24"/>
          <w:w w:val="110"/>
          <w:sz w:val="21"/>
        </w:rPr>
        <w:t> </w:t>
      </w:r>
      <w:r>
        <w:rPr>
          <w:w w:val="110"/>
          <w:sz w:val="21"/>
        </w:rPr>
        <w:t>de</w:t>
      </w:r>
      <w:r>
        <w:rPr>
          <w:spacing w:val="-24"/>
          <w:w w:val="110"/>
          <w:sz w:val="21"/>
        </w:rPr>
        <w:t> </w:t>
      </w:r>
      <w:r>
        <w:rPr>
          <w:w w:val="110"/>
          <w:sz w:val="21"/>
        </w:rPr>
        <w:t>leyes</w:t>
      </w:r>
      <w:r>
        <w:rPr>
          <w:spacing w:val="-24"/>
          <w:w w:val="110"/>
          <w:sz w:val="21"/>
        </w:rPr>
        <w:t> </w:t>
      </w:r>
      <w:r>
        <w:rPr>
          <w:w w:val="110"/>
          <w:sz w:val="21"/>
        </w:rPr>
        <w:t>y</w:t>
      </w:r>
      <w:r>
        <w:rPr>
          <w:spacing w:val="-24"/>
          <w:w w:val="110"/>
          <w:sz w:val="21"/>
        </w:rPr>
        <w:t> </w:t>
      </w:r>
      <w:r>
        <w:rPr>
          <w:w w:val="110"/>
          <w:sz w:val="21"/>
        </w:rPr>
        <w:t>de</w:t>
      </w:r>
      <w:r>
        <w:rPr>
          <w:spacing w:val="-24"/>
          <w:w w:val="110"/>
          <w:sz w:val="21"/>
        </w:rPr>
        <w:t> </w:t>
      </w:r>
      <w:r>
        <w:rPr>
          <w:w w:val="110"/>
          <w:sz w:val="21"/>
        </w:rPr>
        <w:t>gobierno”</w:t>
      </w:r>
      <w:r>
        <w:rPr>
          <w:spacing w:val="-24"/>
          <w:w w:val="110"/>
          <w:sz w:val="21"/>
        </w:rPr>
        <w:t> </w:t>
      </w:r>
      <w:r>
        <w:rPr>
          <w:w w:val="110"/>
          <w:sz w:val="21"/>
        </w:rPr>
        <w:t>(al</w:t>
      </w:r>
      <w:r>
        <w:rPr>
          <w:spacing w:val="-24"/>
          <w:w w:val="110"/>
          <w:sz w:val="21"/>
        </w:rPr>
        <w:t> </w:t>
      </w:r>
      <w:r>
        <w:rPr>
          <w:w w:val="110"/>
          <w:sz w:val="21"/>
        </w:rPr>
        <w:t>parecer sólo aquí atestiguado en el griego clásico), es una palabra que imagino</w:t>
      </w:r>
      <w:r>
        <w:rPr>
          <w:spacing w:val="-12"/>
          <w:w w:val="110"/>
          <w:sz w:val="21"/>
        </w:rPr>
        <w:t> </w:t>
      </w:r>
      <w:r>
        <w:rPr>
          <w:w w:val="110"/>
          <w:sz w:val="21"/>
        </w:rPr>
        <w:t>igualmente</w:t>
      </w:r>
      <w:r>
        <w:rPr>
          <w:spacing w:val="-12"/>
          <w:w w:val="110"/>
          <w:sz w:val="21"/>
        </w:rPr>
        <w:t> </w:t>
      </w:r>
      <w:r>
        <w:rPr>
          <w:w w:val="110"/>
          <w:sz w:val="21"/>
        </w:rPr>
        <w:t>de</w:t>
      </w:r>
      <w:r>
        <w:rPr>
          <w:spacing w:val="-12"/>
          <w:w w:val="110"/>
          <w:sz w:val="21"/>
        </w:rPr>
        <w:t> </w:t>
      </w:r>
      <w:r>
        <w:rPr>
          <w:w w:val="110"/>
          <w:sz w:val="21"/>
        </w:rPr>
        <w:t>propaganda</w:t>
      </w:r>
      <w:r>
        <w:rPr>
          <w:spacing w:val="-12"/>
          <w:w w:val="110"/>
          <w:sz w:val="21"/>
        </w:rPr>
        <w:t> </w:t>
      </w:r>
      <w:r>
        <w:rPr>
          <w:w w:val="110"/>
          <w:sz w:val="21"/>
        </w:rPr>
        <w:t>oligárquica,</w:t>
      </w:r>
      <w:r>
        <w:rPr>
          <w:spacing w:val="-12"/>
          <w:w w:val="110"/>
          <w:sz w:val="21"/>
        </w:rPr>
        <w:t> </w:t>
      </w:r>
      <w:r>
        <w:rPr>
          <w:w w:val="110"/>
          <w:sz w:val="21"/>
        </w:rPr>
        <w:t>del</w:t>
      </w:r>
      <w:r>
        <w:rPr>
          <w:spacing w:val="-12"/>
          <w:w w:val="110"/>
          <w:sz w:val="21"/>
        </w:rPr>
        <w:t> </w:t>
      </w:r>
      <w:r>
        <w:rPr>
          <w:w w:val="110"/>
          <w:sz w:val="21"/>
        </w:rPr>
        <w:t>mismo</w:t>
      </w:r>
      <w:r>
        <w:rPr>
          <w:spacing w:val="-12"/>
          <w:w w:val="110"/>
          <w:sz w:val="21"/>
        </w:rPr>
        <w:t> </w:t>
      </w:r>
      <w:r>
        <w:rPr>
          <w:w w:val="110"/>
          <w:sz w:val="21"/>
        </w:rPr>
        <w:t>modo como</w:t>
      </w:r>
      <w:r>
        <w:rPr>
          <w:spacing w:val="-6"/>
          <w:w w:val="110"/>
          <w:sz w:val="21"/>
        </w:rPr>
        <w:t> </w:t>
      </w:r>
      <w:r>
        <w:rPr>
          <w:w w:val="110"/>
          <w:sz w:val="21"/>
        </w:rPr>
        <w:t>la</w:t>
      </w:r>
      <w:r>
        <w:rPr>
          <w:spacing w:val="-6"/>
          <w:w w:val="110"/>
          <w:sz w:val="21"/>
        </w:rPr>
        <w:t> </w:t>
      </w:r>
      <w:r>
        <w:rPr>
          <w:rFonts w:ascii="Cambria" w:hAnsi="Cambria"/>
          <w:i/>
          <w:w w:val="110"/>
          <w:sz w:val="21"/>
        </w:rPr>
        <w:t>eunomía</w:t>
      </w:r>
      <w:r>
        <w:rPr>
          <w:w w:val="110"/>
          <w:sz w:val="21"/>
        </w:rPr>
        <w:t>,</w:t>
      </w:r>
      <w:r>
        <w:rPr>
          <w:spacing w:val="-6"/>
          <w:w w:val="110"/>
          <w:sz w:val="21"/>
        </w:rPr>
        <w:t> </w:t>
      </w:r>
      <w:r>
        <w:rPr>
          <w:w w:val="110"/>
          <w:sz w:val="21"/>
        </w:rPr>
        <w:t>“buen</w:t>
      </w:r>
      <w:r>
        <w:rPr>
          <w:spacing w:val="-6"/>
          <w:w w:val="110"/>
          <w:sz w:val="21"/>
        </w:rPr>
        <w:t> </w:t>
      </w:r>
      <w:r>
        <w:rPr>
          <w:w w:val="110"/>
          <w:sz w:val="21"/>
        </w:rPr>
        <w:t>orden</w:t>
      </w:r>
      <w:r>
        <w:rPr>
          <w:spacing w:val="-6"/>
          <w:w w:val="110"/>
          <w:sz w:val="21"/>
        </w:rPr>
        <w:t> </w:t>
      </w:r>
      <w:r>
        <w:rPr>
          <w:w w:val="110"/>
          <w:sz w:val="21"/>
        </w:rPr>
        <w:t>legal”,</w:t>
      </w:r>
      <w:r>
        <w:rPr>
          <w:spacing w:val="-6"/>
          <w:w w:val="110"/>
          <w:sz w:val="21"/>
        </w:rPr>
        <w:t> </w:t>
      </w:r>
      <w:r>
        <w:rPr>
          <w:w w:val="110"/>
          <w:sz w:val="21"/>
        </w:rPr>
        <w:t>su</w:t>
      </w:r>
      <w:r>
        <w:rPr>
          <w:spacing w:val="-6"/>
          <w:w w:val="110"/>
          <w:sz w:val="21"/>
        </w:rPr>
        <w:t> </w:t>
      </w:r>
      <w:r>
        <w:rPr>
          <w:w w:val="110"/>
          <w:sz w:val="21"/>
        </w:rPr>
        <w:t>opuesto,</w:t>
      </w:r>
      <w:r>
        <w:rPr>
          <w:spacing w:val="-6"/>
          <w:w w:val="110"/>
          <w:sz w:val="21"/>
        </w:rPr>
        <w:t> </w:t>
      </w:r>
      <w:r>
        <w:rPr>
          <w:w w:val="110"/>
          <w:sz w:val="21"/>
        </w:rPr>
        <w:t>es</w:t>
      </w:r>
      <w:r>
        <w:rPr>
          <w:spacing w:val="-6"/>
          <w:w w:val="110"/>
          <w:sz w:val="21"/>
        </w:rPr>
        <w:t> </w:t>
      </w:r>
      <w:r>
        <w:rPr>
          <w:w w:val="110"/>
          <w:sz w:val="21"/>
        </w:rPr>
        <w:t>reconocido como una aspiración de los mejores (1, 9). Se concibe precisa- mente</w:t>
      </w:r>
      <w:r>
        <w:rPr>
          <w:spacing w:val="-17"/>
          <w:w w:val="110"/>
          <w:sz w:val="21"/>
        </w:rPr>
        <w:t> </w:t>
      </w:r>
      <w:r>
        <w:rPr>
          <w:w w:val="110"/>
          <w:sz w:val="21"/>
        </w:rPr>
        <w:t>la</w:t>
      </w:r>
      <w:r>
        <w:rPr>
          <w:spacing w:val="-17"/>
          <w:w w:val="110"/>
          <w:sz w:val="21"/>
        </w:rPr>
        <w:t> </w:t>
      </w:r>
      <w:r>
        <w:rPr>
          <w:rFonts w:ascii="Cambria" w:hAnsi="Cambria"/>
          <w:i/>
          <w:w w:val="110"/>
          <w:sz w:val="21"/>
        </w:rPr>
        <w:t>eunomía</w:t>
      </w:r>
      <w:r>
        <w:rPr>
          <w:rFonts w:ascii="Cambria" w:hAnsi="Cambria"/>
          <w:i/>
          <w:spacing w:val="-11"/>
          <w:w w:val="110"/>
          <w:sz w:val="21"/>
        </w:rPr>
        <w:t> </w:t>
      </w:r>
      <w:r>
        <w:rPr>
          <w:w w:val="110"/>
          <w:sz w:val="21"/>
        </w:rPr>
        <w:t>como</w:t>
      </w:r>
      <w:r>
        <w:rPr>
          <w:spacing w:val="-17"/>
          <w:w w:val="110"/>
          <w:sz w:val="21"/>
        </w:rPr>
        <w:t> </w:t>
      </w:r>
      <w:r>
        <w:rPr>
          <w:w w:val="110"/>
          <w:sz w:val="21"/>
        </w:rPr>
        <w:t>“la</w:t>
      </w:r>
      <w:r>
        <w:rPr>
          <w:spacing w:val="-17"/>
          <w:w w:val="110"/>
          <w:sz w:val="21"/>
        </w:rPr>
        <w:t> </w:t>
      </w:r>
      <w:r>
        <w:rPr>
          <w:w w:val="110"/>
          <w:sz w:val="21"/>
        </w:rPr>
        <w:t>virtud</w:t>
      </w:r>
      <w:r>
        <w:rPr>
          <w:spacing w:val="-17"/>
          <w:w w:val="110"/>
          <w:sz w:val="21"/>
        </w:rPr>
        <w:t> </w:t>
      </w:r>
      <w:r>
        <w:rPr>
          <w:w w:val="110"/>
          <w:sz w:val="21"/>
        </w:rPr>
        <w:t>oligárquica</w:t>
      </w:r>
      <w:r>
        <w:rPr>
          <w:spacing w:val="-17"/>
          <w:w w:val="110"/>
          <w:sz w:val="21"/>
        </w:rPr>
        <w:t> </w:t>
      </w:r>
      <w:r>
        <w:rPr>
          <w:w w:val="110"/>
          <w:sz w:val="21"/>
        </w:rPr>
        <w:t>y</w:t>
      </w:r>
      <w:r>
        <w:rPr>
          <w:spacing w:val="-17"/>
          <w:w w:val="110"/>
          <w:sz w:val="21"/>
        </w:rPr>
        <w:t> </w:t>
      </w:r>
      <w:r>
        <w:rPr>
          <w:w w:val="110"/>
          <w:sz w:val="21"/>
        </w:rPr>
        <w:t>espartana</w:t>
      </w:r>
      <w:r>
        <w:rPr>
          <w:spacing w:val="-17"/>
          <w:w w:val="110"/>
          <w:sz w:val="21"/>
        </w:rPr>
        <w:t> </w:t>
      </w:r>
      <w:r>
        <w:rPr>
          <w:w w:val="110"/>
          <w:sz w:val="21"/>
        </w:rPr>
        <w:t>por</w:t>
      </w:r>
      <w:r>
        <w:rPr>
          <w:spacing w:val="-17"/>
          <w:w w:val="110"/>
          <w:sz w:val="21"/>
        </w:rPr>
        <w:t> </w:t>
      </w:r>
      <w:r>
        <w:rPr>
          <w:w w:val="110"/>
          <w:sz w:val="21"/>
        </w:rPr>
        <w:t>ex- celencia”, en que la disciplina y la obediencia rigen la vida, las costumbres</w:t>
      </w:r>
      <w:r>
        <w:rPr>
          <w:spacing w:val="-22"/>
          <w:w w:val="110"/>
          <w:sz w:val="21"/>
        </w:rPr>
        <w:t> </w:t>
      </w:r>
      <w:r>
        <w:rPr>
          <w:w w:val="110"/>
          <w:sz w:val="21"/>
        </w:rPr>
        <w:t>y</w:t>
      </w:r>
      <w:r>
        <w:rPr>
          <w:spacing w:val="-22"/>
          <w:w w:val="110"/>
          <w:sz w:val="21"/>
        </w:rPr>
        <w:t> </w:t>
      </w:r>
      <w:r>
        <w:rPr>
          <w:w w:val="110"/>
          <w:sz w:val="21"/>
        </w:rPr>
        <w:t>la</w:t>
      </w:r>
      <w:r>
        <w:rPr>
          <w:spacing w:val="-22"/>
          <w:w w:val="110"/>
          <w:sz w:val="21"/>
        </w:rPr>
        <w:t> </w:t>
      </w:r>
      <w:r>
        <w:rPr>
          <w:w w:val="110"/>
          <w:sz w:val="21"/>
        </w:rPr>
        <w:t>moral</w:t>
      </w:r>
      <w:r>
        <w:rPr>
          <w:spacing w:val="-22"/>
          <w:w w:val="110"/>
          <w:sz w:val="21"/>
        </w:rPr>
        <w:t> </w:t>
      </w:r>
      <w:r>
        <w:rPr>
          <w:w w:val="110"/>
          <w:sz w:val="21"/>
        </w:rPr>
        <w:t>individual.</w:t>
      </w:r>
      <w:r>
        <w:rPr>
          <w:spacing w:val="-22"/>
          <w:w w:val="110"/>
          <w:sz w:val="21"/>
        </w:rPr>
        <w:t> </w:t>
      </w:r>
      <w:r>
        <w:rPr>
          <w:w w:val="110"/>
          <w:sz w:val="21"/>
        </w:rPr>
        <w:t>(Velásquez,</w:t>
      </w:r>
      <w:r>
        <w:rPr>
          <w:spacing w:val="-22"/>
          <w:w w:val="110"/>
          <w:sz w:val="21"/>
        </w:rPr>
        <w:t> </w:t>
      </w:r>
      <w:r>
        <w:rPr>
          <w:w w:val="110"/>
          <w:sz w:val="21"/>
        </w:rPr>
        <w:t>2010,</w:t>
      </w:r>
      <w:r>
        <w:rPr>
          <w:spacing w:val="-22"/>
          <w:w w:val="110"/>
          <w:sz w:val="21"/>
        </w:rPr>
        <w:t> </w:t>
      </w:r>
      <w:r>
        <w:rPr>
          <w:w w:val="110"/>
          <w:sz w:val="21"/>
        </w:rPr>
        <w:t>p.</w:t>
      </w:r>
      <w:r>
        <w:rPr>
          <w:spacing w:val="-22"/>
          <w:w w:val="110"/>
          <w:sz w:val="21"/>
        </w:rPr>
        <w:t> </w:t>
      </w:r>
      <w:r>
        <w:rPr>
          <w:w w:val="110"/>
          <w:sz w:val="21"/>
        </w:rPr>
        <w:t>46)</w:t>
      </w:r>
    </w:p>
    <w:p>
      <w:pPr>
        <w:pStyle w:val="BodyText"/>
        <w:spacing w:before="8"/>
        <w:rPr>
          <w:sz w:val="28"/>
        </w:rPr>
      </w:pPr>
    </w:p>
    <w:p>
      <w:pPr>
        <w:pStyle w:val="BodyText"/>
        <w:spacing w:line="271" w:lineRule="auto"/>
        <w:ind w:left="400" w:right="111" w:firstLine="580"/>
        <w:jc w:val="both"/>
      </w:pPr>
      <w:r>
        <w:rPr>
          <w:w w:val="110"/>
        </w:rPr>
        <w:t>El</w:t>
      </w:r>
      <w:r>
        <w:rPr>
          <w:spacing w:val="-9"/>
          <w:w w:val="110"/>
        </w:rPr>
        <w:t> </w:t>
      </w:r>
      <w:r>
        <w:rPr>
          <w:spacing w:val="-3"/>
          <w:w w:val="110"/>
        </w:rPr>
        <w:t>primer</w:t>
      </w:r>
      <w:r>
        <w:rPr>
          <w:spacing w:val="-9"/>
          <w:w w:val="110"/>
        </w:rPr>
        <w:t> </w:t>
      </w:r>
      <w:r>
        <w:rPr>
          <w:spacing w:val="-3"/>
          <w:w w:val="110"/>
        </w:rPr>
        <w:t>tratado</w:t>
      </w:r>
      <w:r>
        <w:rPr>
          <w:spacing w:val="-9"/>
          <w:w w:val="110"/>
        </w:rPr>
        <w:t> </w:t>
      </w:r>
      <w:r>
        <w:rPr>
          <w:spacing w:val="-3"/>
          <w:w w:val="110"/>
        </w:rPr>
        <w:t>teórico</w:t>
      </w:r>
      <w:r>
        <w:rPr>
          <w:spacing w:val="-9"/>
          <w:w w:val="110"/>
        </w:rPr>
        <w:t> </w:t>
      </w:r>
      <w:r>
        <w:rPr>
          <w:spacing w:val="-3"/>
          <w:w w:val="110"/>
        </w:rPr>
        <w:t>sobre</w:t>
      </w:r>
      <w:r>
        <w:rPr>
          <w:spacing w:val="-9"/>
          <w:w w:val="110"/>
        </w:rPr>
        <w:t> </w:t>
      </w:r>
      <w:r>
        <w:rPr>
          <w:w w:val="110"/>
        </w:rPr>
        <w:t>la</w:t>
      </w:r>
      <w:r>
        <w:rPr>
          <w:spacing w:val="-9"/>
          <w:w w:val="110"/>
        </w:rPr>
        <w:t> </w:t>
      </w:r>
      <w:r>
        <w:rPr>
          <w:spacing w:val="-3"/>
          <w:w w:val="110"/>
        </w:rPr>
        <w:t>democracia</w:t>
      </w:r>
      <w:r>
        <w:rPr>
          <w:spacing w:val="-9"/>
          <w:w w:val="110"/>
        </w:rPr>
        <w:t> </w:t>
      </w:r>
      <w:r>
        <w:rPr>
          <w:spacing w:val="-3"/>
          <w:w w:val="110"/>
        </w:rPr>
        <w:t>ateniense</w:t>
      </w:r>
      <w:r>
        <w:rPr>
          <w:spacing w:val="-9"/>
          <w:w w:val="110"/>
        </w:rPr>
        <w:t> </w:t>
      </w:r>
      <w:r>
        <w:rPr>
          <w:spacing w:val="-3"/>
          <w:w w:val="110"/>
        </w:rPr>
        <w:t>hace hincapié </w:t>
      </w:r>
      <w:r>
        <w:rPr>
          <w:w w:val="110"/>
        </w:rPr>
        <w:t>en su </w:t>
      </w:r>
      <w:r>
        <w:rPr>
          <w:spacing w:val="-3"/>
          <w:w w:val="110"/>
        </w:rPr>
        <w:t>carácter deficitario, kakonómico. </w:t>
      </w:r>
      <w:r>
        <w:rPr>
          <w:w w:val="110"/>
        </w:rPr>
        <w:t>Sin </w:t>
      </w:r>
      <w:r>
        <w:rPr>
          <w:spacing w:val="-3"/>
          <w:w w:val="110"/>
        </w:rPr>
        <w:t>embargo, el Viejo</w:t>
      </w:r>
      <w:r>
        <w:rPr>
          <w:spacing w:val="-17"/>
          <w:w w:val="110"/>
        </w:rPr>
        <w:t> </w:t>
      </w:r>
      <w:r>
        <w:rPr>
          <w:spacing w:val="-3"/>
          <w:w w:val="110"/>
        </w:rPr>
        <w:t>Oligarca</w:t>
      </w:r>
      <w:r>
        <w:rPr>
          <w:spacing w:val="-17"/>
          <w:w w:val="110"/>
        </w:rPr>
        <w:t> </w:t>
      </w:r>
      <w:r>
        <w:rPr>
          <w:w w:val="110"/>
        </w:rPr>
        <w:t>se</w:t>
      </w:r>
      <w:r>
        <w:rPr>
          <w:spacing w:val="-17"/>
          <w:w w:val="110"/>
        </w:rPr>
        <w:t> </w:t>
      </w:r>
      <w:r>
        <w:rPr>
          <w:spacing w:val="-3"/>
          <w:w w:val="110"/>
        </w:rPr>
        <w:t>percata</w:t>
      </w:r>
      <w:r>
        <w:rPr>
          <w:spacing w:val="-17"/>
          <w:w w:val="110"/>
        </w:rPr>
        <w:t> </w:t>
      </w:r>
      <w:r>
        <w:rPr>
          <w:w w:val="110"/>
        </w:rPr>
        <w:t>de</w:t>
      </w:r>
      <w:r>
        <w:rPr>
          <w:spacing w:val="-17"/>
          <w:w w:val="110"/>
        </w:rPr>
        <w:t> </w:t>
      </w:r>
      <w:r>
        <w:rPr>
          <w:w w:val="110"/>
        </w:rPr>
        <w:t>que</w:t>
      </w:r>
      <w:r>
        <w:rPr>
          <w:spacing w:val="-17"/>
          <w:w w:val="110"/>
        </w:rPr>
        <w:t> </w:t>
      </w:r>
      <w:r>
        <w:rPr>
          <w:w w:val="110"/>
        </w:rPr>
        <w:t>la</w:t>
      </w:r>
      <w:r>
        <w:rPr>
          <w:spacing w:val="-17"/>
          <w:w w:val="110"/>
        </w:rPr>
        <w:t> </w:t>
      </w:r>
      <w:r>
        <w:rPr>
          <w:spacing w:val="-3"/>
          <w:w w:val="110"/>
        </w:rPr>
        <w:t>fortaleza</w:t>
      </w:r>
      <w:r>
        <w:rPr>
          <w:spacing w:val="-17"/>
          <w:w w:val="110"/>
        </w:rPr>
        <w:t> </w:t>
      </w:r>
      <w:r>
        <w:rPr>
          <w:w w:val="110"/>
        </w:rPr>
        <w:t>de</w:t>
      </w:r>
      <w:r>
        <w:rPr>
          <w:spacing w:val="-17"/>
          <w:w w:val="110"/>
        </w:rPr>
        <w:t> </w:t>
      </w:r>
      <w:r>
        <w:rPr>
          <w:w w:val="110"/>
        </w:rPr>
        <w:t>la</w:t>
      </w:r>
      <w:r>
        <w:rPr>
          <w:spacing w:val="-17"/>
          <w:w w:val="110"/>
        </w:rPr>
        <w:t> </w:t>
      </w:r>
      <w:r>
        <w:rPr>
          <w:spacing w:val="-3"/>
          <w:w w:val="110"/>
        </w:rPr>
        <w:t>democracia</w:t>
      </w:r>
      <w:r>
        <w:rPr>
          <w:spacing w:val="-17"/>
          <w:w w:val="110"/>
        </w:rPr>
        <w:t> </w:t>
      </w:r>
      <w:r>
        <w:rPr>
          <w:spacing w:val="-3"/>
          <w:w w:val="110"/>
        </w:rPr>
        <w:t>radi- </w:t>
      </w:r>
      <w:r>
        <w:rPr>
          <w:w w:val="110"/>
        </w:rPr>
        <w:t>ca</w:t>
      </w:r>
      <w:r>
        <w:rPr>
          <w:spacing w:val="-11"/>
          <w:w w:val="110"/>
        </w:rPr>
        <w:t> </w:t>
      </w:r>
      <w:r>
        <w:rPr>
          <w:w w:val="110"/>
        </w:rPr>
        <w:t>en</w:t>
      </w:r>
      <w:r>
        <w:rPr>
          <w:spacing w:val="-11"/>
          <w:w w:val="110"/>
        </w:rPr>
        <w:t> </w:t>
      </w:r>
      <w:r>
        <w:rPr>
          <w:w w:val="110"/>
        </w:rPr>
        <w:t>que</w:t>
      </w:r>
      <w:r>
        <w:rPr>
          <w:spacing w:val="-11"/>
          <w:w w:val="110"/>
        </w:rPr>
        <w:t> </w:t>
      </w:r>
      <w:r>
        <w:rPr>
          <w:w w:val="110"/>
        </w:rPr>
        <w:t>a</w:t>
      </w:r>
      <w:r>
        <w:rPr>
          <w:spacing w:val="-11"/>
          <w:w w:val="110"/>
        </w:rPr>
        <w:t> </w:t>
      </w:r>
      <w:r>
        <w:rPr>
          <w:spacing w:val="-3"/>
          <w:w w:val="110"/>
        </w:rPr>
        <w:t>pesar</w:t>
      </w:r>
      <w:r>
        <w:rPr>
          <w:spacing w:val="-11"/>
          <w:w w:val="110"/>
        </w:rPr>
        <w:t> </w:t>
      </w:r>
      <w:r>
        <w:rPr>
          <w:w w:val="110"/>
        </w:rPr>
        <w:t>de</w:t>
      </w:r>
      <w:r>
        <w:rPr>
          <w:spacing w:val="-11"/>
          <w:w w:val="110"/>
        </w:rPr>
        <w:t> </w:t>
      </w:r>
      <w:r>
        <w:rPr>
          <w:w w:val="110"/>
        </w:rPr>
        <w:t>no</w:t>
      </w:r>
      <w:r>
        <w:rPr>
          <w:spacing w:val="-11"/>
          <w:w w:val="110"/>
        </w:rPr>
        <w:t> </w:t>
      </w:r>
      <w:r>
        <w:rPr>
          <w:w w:val="110"/>
        </w:rPr>
        <w:t>ser</w:t>
      </w:r>
      <w:r>
        <w:rPr>
          <w:spacing w:val="-11"/>
          <w:w w:val="110"/>
        </w:rPr>
        <w:t> </w:t>
      </w:r>
      <w:r>
        <w:rPr>
          <w:w w:val="110"/>
        </w:rPr>
        <w:t>la</w:t>
      </w:r>
      <w:r>
        <w:rPr>
          <w:spacing w:val="-11"/>
          <w:w w:val="110"/>
        </w:rPr>
        <w:t> </w:t>
      </w:r>
      <w:r>
        <w:rPr>
          <w:spacing w:val="-3"/>
          <w:w w:val="110"/>
        </w:rPr>
        <w:t>mejor</w:t>
      </w:r>
      <w:r>
        <w:rPr>
          <w:spacing w:val="-11"/>
          <w:w w:val="110"/>
        </w:rPr>
        <w:t> </w:t>
      </w:r>
      <w:r>
        <w:rPr>
          <w:spacing w:val="-3"/>
          <w:w w:val="110"/>
        </w:rPr>
        <w:t>forma</w:t>
      </w:r>
      <w:r>
        <w:rPr>
          <w:spacing w:val="-11"/>
          <w:w w:val="110"/>
        </w:rPr>
        <w:t> </w:t>
      </w:r>
      <w:r>
        <w:rPr>
          <w:w w:val="110"/>
        </w:rPr>
        <w:t>de</w:t>
      </w:r>
      <w:r>
        <w:rPr>
          <w:spacing w:val="-11"/>
          <w:w w:val="110"/>
        </w:rPr>
        <w:t> </w:t>
      </w:r>
      <w:r>
        <w:rPr>
          <w:spacing w:val="-3"/>
          <w:w w:val="110"/>
        </w:rPr>
        <w:t>gobierno,</w:t>
      </w:r>
      <w:r>
        <w:rPr>
          <w:spacing w:val="-11"/>
          <w:w w:val="110"/>
        </w:rPr>
        <w:t> </w:t>
      </w:r>
      <w:r>
        <w:rPr>
          <w:w w:val="110"/>
        </w:rPr>
        <w:t>sí</w:t>
      </w:r>
      <w:r>
        <w:rPr>
          <w:spacing w:val="-11"/>
          <w:w w:val="110"/>
        </w:rPr>
        <w:t> </w:t>
      </w:r>
      <w:r>
        <w:rPr>
          <w:w w:val="110"/>
        </w:rPr>
        <w:t>es</w:t>
      </w:r>
      <w:r>
        <w:rPr>
          <w:spacing w:val="-11"/>
          <w:w w:val="110"/>
        </w:rPr>
        <w:t> </w:t>
      </w:r>
      <w:r>
        <w:rPr>
          <w:w w:val="110"/>
        </w:rPr>
        <w:t>lo</w:t>
      </w:r>
      <w:r>
        <w:rPr>
          <w:spacing w:val="-11"/>
          <w:w w:val="110"/>
        </w:rPr>
        <w:t> </w:t>
      </w:r>
      <w:r>
        <w:rPr>
          <w:w w:val="110"/>
        </w:rPr>
        <w:t>su- </w:t>
      </w:r>
      <w:r>
        <w:rPr>
          <w:spacing w:val="-3"/>
          <w:w w:val="110"/>
        </w:rPr>
        <w:t>ficiente</w:t>
      </w:r>
      <w:r>
        <w:rPr>
          <w:spacing w:val="-10"/>
          <w:w w:val="110"/>
        </w:rPr>
        <w:t> </w:t>
      </w:r>
      <w:r>
        <w:rPr>
          <w:spacing w:val="-3"/>
          <w:w w:val="110"/>
        </w:rPr>
        <w:t>estable</w:t>
      </w:r>
      <w:r>
        <w:rPr>
          <w:spacing w:val="-10"/>
          <w:w w:val="110"/>
        </w:rPr>
        <w:t> </w:t>
      </w:r>
      <w:r>
        <w:rPr>
          <w:spacing w:val="-3"/>
          <w:w w:val="110"/>
        </w:rPr>
        <w:t>como</w:t>
      </w:r>
      <w:r>
        <w:rPr>
          <w:spacing w:val="-10"/>
          <w:w w:val="110"/>
        </w:rPr>
        <w:t> </w:t>
      </w:r>
      <w:r>
        <w:rPr>
          <w:spacing w:val="-3"/>
          <w:w w:val="110"/>
        </w:rPr>
        <w:t>para</w:t>
      </w:r>
      <w:r>
        <w:rPr>
          <w:spacing w:val="-10"/>
          <w:w w:val="110"/>
        </w:rPr>
        <w:t> </w:t>
      </w:r>
      <w:r>
        <w:rPr>
          <w:spacing w:val="-3"/>
          <w:w w:val="110"/>
        </w:rPr>
        <w:t>prevalecer</w:t>
      </w:r>
      <w:r>
        <w:rPr>
          <w:spacing w:val="-10"/>
          <w:w w:val="110"/>
        </w:rPr>
        <w:t> </w:t>
      </w:r>
      <w:r>
        <w:rPr>
          <w:spacing w:val="-3"/>
          <w:w w:val="110"/>
        </w:rPr>
        <w:t>sobre</w:t>
      </w:r>
      <w:r>
        <w:rPr>
          <w:spacing w:val="-10"/>
          <w:w w:val="110"/>
        </w:rPr>
        <w:t> </w:t>
      </w:r>
      <w:r>
        <w:rPr>
          <w:w w:val="110"/>
        </w:rPr>
        <w:t>las</w:t>
      </w:r>
      <w:r>
        <w:rPr>
          <w:spacing w:val="-10"/>
          <w:w w:val="110"/>
        </w:rPr>
        <w:t> </w:t>
      </w:r>
      <w:r>
        <w:rPr>
          <w:spacing w:val="-3"/>
          <w:w w:val="110"/>
        </w:rPr>
        <w:t>eventuales</w:t>
      </w:r>
      <w:r>
        <w:rPr>
          <w:spacing w:val="-10"/>
          <w:w w:val="110"/>
        </w:rPr>
        <w:t> </w:t>
      </w:r>
      <w:r>
        <w:rPr>
          <w:spacing w:val="-3"/>
          <w:w w:val="110"/>
        </w:rPr>
        <w:t>vicisitu- </w:t>
      </w:r>
      <w:r>
        <w:rPr>
          <w:w w:val="110"/>
        </w:rPr>
        <w:t>des</w:t>
      </w:r>
      <w:r>
        <w:rPr>
          <w:spacing w:val="-15"/>
          <w:w w:val="110"/>
        </w:rPr>
        <w:t> </w:t>
      </w:r>
      <w:r>
        <w:rPr>
          <w:w w:val="110"/>
        </w:rPr>
        <w:t>que</w:t>
      </w:r>
      <w:r>
        <w:rPr>
          <w:spacing w:val="-15"/>
          <w:w w:val="110"/>
        </w:rPr>
        <w:t> </w:t>
      </w:r>
      <w:r>
        <w:rPr>
          <w:spacing w:val="-3"/>
          <w:w w:val="110"/>
        </w:rPr>
        <w:t>enfrente.</w:t>
      </w:r>
      <w:r>
        <w:rPr>
          <w:spacing w:val="-15"/>
          <w:w w:val="110"/>
        </w:rPr>
        <w:t> </w:t>
      </w:r>
      <w:r>
        <w:rPr/>
        <w:t>Y</w:t>
      </w:r>
      <w:r>
        <w:rPr>
          <w:spacing w:val="-9"/>
        </w:rPr>
        <w:t> </w:t>
      </w:r>
      <w:r>
        <w:rPr>
          <w:spacing w:val="-3"/>
          <w:w w:val="110"/>
        </w:rPr>
        <w:t>paradójicamente</w:t>
      </w:r>
      <w:r>
        <w:rPr>
          <w:spacing w:val="-15"/>
          <w:w w:val="110"/>
        </w:rPr>
        <w:t> </w:t>
      </w:r>
      <w:r>
        <w:rPr>
          <w:spacing w:val="-3"/>
          <w:w w:val="110"/>
        </w:rPr>
        <w:t>para</w:t>
      </w:r>
      <w:r>
        <w:rPr>
          <w:spacing w:val="-15"/>
          <w:w w:val="110"/>
        </w:rPr>
        <w:t> </w:t>
      </w:r>
      <w:r>
        <w:rPr>
          <w:w w:val="110"/>
        </w:rPr>
        <w:t>un</w:t>
      </w:r>
      <w:r>
        <w:rPr>
          <w:spacing w:val="-15"/>
          <w:w w:val="110"/>
        </w:rPr>
        <w:t> </w:t>
      </w:r>
      <w:r>
        <w:rPr>
          <w:spacing w:val="-3"/>
          <w:w w:val="110"/>
        </w:rPr>
        <w:t>oligarca,</w:t>
      </w:r>
      <w:r>
        <w:rPr>
          <w:spacing w:val="-15"/>
          <w:w w:val="110"/>
        </w:rPr>
        <w:t> </w:t>
      </w:r>
      <w:r>
        <w:rPr>
          <w:spacing w:val="-3"/>
          <w:w w:val="110"/>
        </w:rPr>
        <w:t>lógicamente para </w:t>
      </w:r>
      <w:r>
        <w:rPr>
          <w:w w:val="110"/>
        </w:rPr>
        <w:t>un </w:t>
      </w:r>
      <w:r>
        <w:rPr>
          <w:spacing w:val="-3"/>
          <w:w w:val="110"/>
        </w:rPr>
        <w:t>demócrata, buena parte </w:t>
      </w:r>
      <w:r>
        <w:rPr>
          <w:w w:val="110"/>
        </w:rPr>
        <w:t>de las </w:t>
      </w:r>
      <w:r>
        <w:rPr>
          <w:spacing w:val="-3"/>
          <w:w w:val="110"/>
        </w:rPr>
        <w:t>fortalezas </w:t>
      </w:r>
      <w:r>
        <w:rPr>
          <w:w w:val="110"/>
        </w:rPr>
        <w:t>de la </w:t>
      </w:r>
      <w:r>
        <w:rPr>
          <w:spacing w:val="-3"/>
          <w:w w:val="110"/>
        </w:rPr>
        <w:t>democracia gravitan</w:t>
      </w:r>
      <w:r>
        <w:rPr>
          <w:spacing w:val="-9"/>
          <w:w w:val="110"/>
        </w:rPr>
        <w:t> </w:t>
      </w:r>
      <w:r>
        <w:rPr>
          <w:w w:val="110"/>
        </w:rPr>
        <w:t>en</w:t>
      </w:r>
      <w:r>
        <w:rPr>
          <w:spacing w:val="-9"/>
          <w:w w:val="110"/>
        </w:rPr>
        <w:t> </w:t>
      </w:r>
      <w:r>
        <w:rPr>
          <w:w w:val="110"/>
        </w:rPr>
        <w:t>la</w:t>
      </w:r>
      <w:r>
        <w:rPr>
          <w:spacing w:val="-9"/>
          <w:w w:val="110"/>
        </w:rPr>
        <w:t> </w:t>
      </w:r>
      <w:r>
        <w:rPr>
          <w:spacing w:val="-3"/>
          <w:w w:val="110"/>
        </w:rPr>
        <w:t>práctica</w:t>
      </w:r>
      <w:r>
        <w:rPr>
          <w:spacing w:val="-9"/>
          <w:w w:val="110"/>
        </w:rPr>
        <w:t> </w:t>
      </w:r>
      <w:r>
        <w:rPr>
          <w:spacing w:val="-3"/>
          <w:w w:val="110"/>
        </w:rPr>
        <w:t>extendida</w:t>
      </w:r>
      <w:r>
        <w:rPr>
          <w:spacing w:val="-9"/>
          <w:w w:val="110"/>
        </w:rPr>
        <w:t> </w:t>
      </w:r>
      <w:r>
        <w:rPr>
          <w:w w:val="110"/>
        </w:rPr>
        <w:t>de</w:t>
      </w:r>
      <w:r>
        <w:rPr>
          <w:spacing w:val="-9"/>
          <w:w w:val="110"/>
        </w:rPr>
        <w:t> </w:t>
      </w:r>
      <w:r>
        <w:rPr>
          <w:w w:val="110"/>
        </w:rPr>
        <w:t>la</w:t>
      </w:r>
      <w:r>
        <w:rPr>
          <w:spacing w:val="-9"/>
          <w:w w:val="110"/>
        </w:rPr>
        <w:t> </w:t>
      </w:r>
      <w:r>
        <w:rPr>
          <w:spacing w:val="-3"/>
          <w:w w:val="110"/>
        </w:rPr>
        <w:t>deliberación.</w:t>
      </w:r>
    </w:p>
    <w:p>
      <w:pPr>
        <w:pStyle w:val="BodyText"/>
        <w:spacing w:before="9"/>
      </w:pPr>
    </w:p>
    <w:p>
      <w:pPr>
        <w:spacing w:line="249" w:lineRule="auto" w:before="0"/>
        <w:ind w:left="980" w:right="113" w:firstLine="0"/>
        <w:jc w:val="both"/>
        <w:rPr>
          <w:sz w:val="21"/>
        </w:rPr>
      </w:pPr>
      <w:r>
        <w:rPr/>
        <w:pict>
          <v:shape style="position:absolute;margin-left:299.792389pt;margin-top:13.318032pt;width:2.5pt;height:1.55pt;mso-position-horizontal-relative:page;mso-position-vertical-relative:paragraph;z-index:-82456" coordorigin="5996,266" coordsize="50,31" path="m6042,266l6034,266,6031,269,6029,271,5996,297,6004,297,6037,283,6045,281,6045,270,6042,266xe" filled="true" fillcolor="#000000" stroked="false">
            <v:path arrowok="t"/>
            <v:fill type="solid"/>
            <w10:wrap type="none"/>
          </v:shape>
        </w:pict>
      </w:r>
      <w:r>
        <w:rPr>
          <w:spacing w:val="-3"/>
          <w:w w:val="110"/>
          <w:sz w:val="21"/>
        </w:rPr>
        <w:t>Ahora bien, sucede </w:t>
      </w:r>
      <w:r>
        <w:rPr>
          <w:w w:val="110"/>
          <w:sz w:val="21"/>
        </w:rPr>
        <w:t>que </w:t>
      </w:r>
      <w:r>
        <w:rPr>
          <w:spacing w:val="-3"/>
          <w:w w:val="110"/>
          <w:sz w:val="21"/>
        </w:rPr>
        <w:t>“una </w:t>
      </w:r>
      <w:r>
        <w:rPr>
          <w:w w:val="110"/>
          <w:sz w:val="21"/>
        </w:rPr>
        <w:t>vez </w:t>
      </w:r>
      <w:r>
        <w:rPr>
          <w:spacing w:val="-3"/>
          <w:w w:val="110"/>
          <w:sz w:val="21"/>
        </w:rPr>
        <w:t>que” toman </w:t>
      </w:r>
      <w:r>
        <w:rPr>
          <w:w w:val="110"/>
          <w:sz w:val="21"/>
        </w:rPr>
        <w:t>sus </w:t>
      </w:r>
      <w:r>
        <w:rPr>
          <w:spacing w:val="-3"/>
          <w:w w:val="110"/>
          <w:sz w:val="21"/>
        </w:rPr>
        <w:t>decisiones, los ciudadanos atenienses «preservan (</w:t>
      </w:r>
      <w:r>
        <w:rPr>
          <w:rFonts w:ascii="Cambria" w:hAnsi="Cambria"/>
          <w:i/>
          <w:spacing w:val="-3"/>
          <w:w w:val="110"/>
          <w:sz w:val="21"/>
        </w:rPr>
        <w:t>diasôdsontai</w:t>
      </w:r>
      <w:r>
        <w:rPr>
          <w:spacing w:val="-3"/>
          <w:w w:val="110"/>
          <w:sz w:val="21"/>
        </w:rPr>
        <w:t>) bien </w:t>
      </w:r>
      <w:r>
        <w:rPr>
          <w:w w:val="110"/>
          <w:sz w:val="21"/>
        </w:rPr>
        <w:t>su </w:t>
      </w:r>
      <w:r>
        <w:rPr>
          <w:spacing w:val="-3"/>
          <w:w w:val="110"/>
          <w:sz w:val="21"/>
        </w:rPr>
        <w:t>sistema político» </w:t>
      </w:r>
      <w:r>
        <w:rPr>
          <w:w w:val="110"/>
          <w:sz w:val="21"/>
        </w:rPr>
        <w:t>(1, 1). </w:t>
      </w:r>
      <w:r>
        <w:rPr>
          <w:spacing w:val="-3"/>
          <w:w w:val="110"/>
          <w:sz w:val="21"/>
        </w:rPr>
        <w:t>Esto tiene </w:t>
      </w:r>
      <w:r>
        <w:rPr>
          <w:w w:val="110"/>
          <w:sz w:val="21"/>
        </w:rPr>
        <w:t>que ver con la </w:t>
      </w:r>
      <w:r>
        <w:rPr>
          <w:spacing w:val="-3"/>
          <w:w w:val="110"/>
          <w:sz w:val="21"/>
        </w:rPr>
        <w:t>capacidad excepcional </w:t>
      </w:r>
      <w:r>
        <w:rPr>
          <w:w w:val="110"/>
          <w:sz w:val="21"/>
        </w:rPr>
        <w:t>de</w:t>
      </w:r>
      <w:r>
        <w:rPr>
          <w:spacing w:val="-13"/>
          <w:w w:val="110"/>
          <w:sz w:val="21"/>
        </w:rPr>
        <w:t> </w:t>
      </w:r>
      <w:r>
        <w:rPr>
          <w:spacing w:val="-3"/>
          <w:w w:val="110"/>
          <w:sz w:val="21"/>
        </w:rPr>
        <w:t>supervivencia</w:t>
      </w:r>
      <w:r>
        <w:rPr>
          <w:spacing w:val="-13"/>
          <w:w w:val="110"/>
          <w:sz w:val="21"/>
        </w:rPr>
        <w:t> </w:t>
      </w:r>
      <w:r>
        <w:rPr>
          <w:w w:val="110"/>
          <w:sz w:val="21"/>
        </w:rPr>
        <w:t>que</w:t>
      </w:r>
      <w:r>
        <w:rPr>
          <w:spacing w:val="-13"/>
          <w:w w:val="110"/>
          <w:sz w:val="21"/>
        </w:rPr>
        <w:t> </w:t>
      </w:r>
      <w:r>
        <w:rPr>
          <w:spacing w:val="-3"/>
          <w:w w:val="110"/>
          <w:sz w:val="21"/>
        </w:rPr>
        <w:t>demuestra</w:t>
      </w:r>
      <w:r>
        <w:rPr>
          <w:spacing w:val="-13"/>
          <w:w w:val="110"/>
          <w:sz w:val="21"/>
        </w:rPr>
        <w:t> </w:t>
      </w:r>
      <w:r>
        <w:rPr>
          <w:spacing w:val="-3"/>
          <w:w w:val="110"/>
          <w:sz w:val="21"/>
        </w:rPr>
        <w:t>poseer</w:t>
      </w:r>
      <w:r>
        <w:rPr>
          <w:spacing w:val="-13"/>
          <w:w w:val="110"/>
          <w:sz w:val="21"/>
        </w:rPr>
        <w:t> </w:t>
      </w:r>
      <w:r>
        <w:rPr>
          <w:w w:val="110"/>
          <w:sz w:val="21"/>
        </w:rPr>
        <w:t>el</w:t>
      </w:r>
      <w:r>
        <w:rPr>
          <w:spacing w:val="-13"/>
          <w:w w:val="110"/>
          <w:sz w:val="21"/>
        </w:rPr>
        <w:t> </w:t>
      </w:r>
      <w:r>
        <w:rPr>
          <w:spacing w:val="-3"/>
          <w:w w:val="110"/>
          <w:sz w:val="21"/>
        </w:rPr>
        <w:t>régimen</w:t>
      </w:r>
      <w:r>
        <w:rPr>
          <w:spacing w:val="-13"/>
          <w:w w:val="110"/>
          <w:sz w:val="21"/>
        </w:rPr>
        <w:t> </w:t>
      </w:r>
      <w:r>
        <w:rPr>
          <w:spacing w:val="-3"/>
          <w:w w:val="110"/>
          <w:sz w:val="21"/>
        </w:rPr>
        <w:t>democrático</w:t>
      </w:r>
      <w:r>
        <w:rPr>
          <w:spacing w:val="-13"/>
          <w:w w:val="110"/>
          <w:sz w:val="21"/>
        </w:rPr>
        <w:t> </w:t>
      </w:r>
      <w:r>
        <w:rPr>
          <w:spacing w:val="-3"/>
          <w:w w:val="110"/>
          <w:sz w:val="21"/>
        </w:rPr>
        <w:t>de Atenas, </w:t>
      </w:r>
      <w:r>
        <w:rPr>
          <w:w w:val="110"/>
          <w:sz w:val="21"/>
        </w:rPr>
        <w:t>a </w:t>
      </w:r>
      <w:r>
        <w:rPr>
          <w:spacing w:val="-3"/>
          <w:w w:val="110"/>
          <w:sz w:val="21"/>
        </w:rPr>
        <w:t>pesar </w:t>
      </w:r>
      <w:r>
        <w:rPr>
          <w:w w:val="110"/>
          <w:sz w:val="21"/>
        </w:rPr>
        <w:t>de las </w:t>
      </w:r>
      <w:r>
        <w:rPr>
          <w:spacing w:val="-3"/>
          <w:w w:val="110"/>
          <w:sz w:val="21"/>
        </w:rPr>
        <w:t>complicaciones </w:t>
      </w:r>
      <w:r>
        <w:rPr>
          <w:w w:val="110"/>
          <w:sz w:val="21"/>
        </w:rPr>
        <w:t>de una </w:t>
      </w:r>
      <w:r>
        <w:rPr>
          <w:spacing w:val="-3"/>
          <w:w w:val="110"/>
          <w:sz w:val="21"/>
        </w:rPr>
        <w:t>organización estatal subordinada</w:t>
      </w:r>
      <w:r>
        <w:rPr>
          <w:spacing w:val="-24"/>
          <w:w w:val="110"/>
          <w:sz w:val="21"/>
        </w:rPr>
        <w:t> </w:t>
      </w:r>
      <w:r>
        <w:rPr>
          <w:w w:val="110"/>
          <w:sz w:val="21"/>
        </w:rPr>
        <w:t>a</w:t>
      </w:r>
      <w:r>
        <w:rPr>
          <w:spacing w:val="-24"/>
          <w:w w:val="110"/>
          <w:sz w:val="21"/>
        </w:rPr>
        <w:t> </w:t>
      </w:r>
      <w:r>
        <w:rPr>
          <w:w w:val="110"/>
          <w:sz w:val="21"/>
        </w:rPr>
        <w:t>un</w:t>
      </w:r>
      <w:r>
        <w:rPr>
          <w:spacing w:val="-24"/>
          <w:w w:val="110"/>
          <w:sz w:val="21"/>
        </w:rPr>
        <w:t> </w:t>
      </w:r>
      <w:r>
        <w:rPr>
          <w:rFonts w:ascii="Cambria" w:hAnsi="Cambria"/>
          <w:i/>
          <w:spacing w:val="-3"/>
          <w:w w:val="110"/>
          <w:sz w:val="21"/>
        </w:rPr>
        <w:t>d</w:t>
      </w:r>
      <w:r>
        <w:rPr>
          <w:i/>
          <w:spacing w:val="-3"/>
          <w:w w:val="110"/>
          <w:sz w:val="21"/>
        </w:rPr>
        <w:t>ē</w:t>
      </w:r>
      <w:r>
        <w:rPr>
          <w:rFonts w:ascii="Cambria" w:hAnsi="Cambria"/>
          <w:i/>
          <w:spacing w:val="-3"/>
          <w:w w:val="110"/>
          <w:sz w:val="21"/>
        </w:rPr>
        <w:t>mos</w:t>
      </w:r>
      <w:r>
        <w:rPr>
          <w:rFonts w:ascii="Cambria" w:hAnsi="Cambria"/>
          <w:i/>
          <w:spacing w:val="-17"/>
          <w:w w:val="110"/>
          <w:sz w:val="21"/>
        </w:rPr>
        <w:t> </w:t>
      </w:r>
      <w:r>
        <w:rPr>
          <w:spacing w:val="-3"/>
          <w:w w:val="110"/>
          <w:sz w:val="21"/>
        </w:rPr>
        <w:t>ampliamente</w:t>
      </w:r>
      <w:r>
        <w:rPr>
          <w:spacing w:val="-24"/>
          <w:w w:val="110"/>
          <w:sz w:val="21"/>
        </w:rPr>
        <w:t> </w:t>
      </w:r>
      <w:r>
        <w:rPr>
          <w:spacing w:val="-3"/>
          <w:w w:val="110"/>
          <w:sz w:val="21"/>
        </w:rPr>
        <w:t>deliberativo</w:t>
      </w:r>
      <w:r>
        <w:rPr>
          <w:spacing w:val="-24"/>
          <w:w w:val="110"/>
          <w:sz w:val="21"/>
        </w:rPr>
        <w:t> </w:t>
      </w:r>
      <w:r>
        <w:rPr>
          <w:w w:val="110"/>
          <w:sz w:val="21"/>
        </w:rPr>
        <w:t>y</w:t>
      </w:r>
      <w:r>
        <w:rPr>
          <w:spacing w:val="-24"/>
          <w:w w:val="110"/>
          <w:sz w:val="21"/>
        </w:rPr>
        <w:t> </w:t>
      </w:r>
      <w:r>
        <w:rPr>
          <w:spacing w:val="-3"/>
          <w:w w:val="110"/>
          <w:sz w:val="21"/>
        </w:rPr>
        <w:t>multitudinario</w:t>
      </w:r>
    </w:p>
    <w:p>
      <w:pPr>
        <w:spacing w:line="249" w:lineRule="auto" w:before="0"/>
        <w:ind w:left="980" w:right="111" w:hanging="1"/>
        <w:jc w:val="both"/>
        <w:rPr>
          <w:sz w:val="21"/>
        </w:rPr>
      </w:pPr>
      <w:r>
        <w:rPr/>
        <w:pict>
          <v:shape style="position:absolute;margin-left:189.7798pt;margin-top:.821458pt;width:2.5pt;height:1.55pt;mso-position-horizontal-relative:page;mso-position-vertical-relative:paragraph;z-index:-82432" coordorigin="3796,16" coordsize="50,31" path="m3842,16l3834,16,3831,19,3828,21,3796,47,3803,47,3837,33,3845,31,3845,20,3842,16xe" filled="true" fillcolor="#000000" stroked="false">
            <v:path arrowok="t"/>
            <v:fill type="solid"/>
            <w10:wrap type="none"/>
          </v:shape>
        </w:pict>
      </w:r>
      <w:r>
        <w:rPr>
          <w:w w:val="110"/>
          <w:sz w:val="21"/>
        </w:rPr>
        <w:t>…</w:t>
      </w:r>
      <w:r>
        <w:rPr>
          <w:spacing w:val="-16"/>
          <w:w w:val="110"/>
          <w:sz w:val="21"/>
        </w:rPr>
        <w:t> </w:t>
      </w:r>
      <w:r>
        <w:rPr>
          <w:w w:val="110"/>
          <w:sz w:val="21"/>
        </w:rPr>
        <w:t>El</w:t>
      </w:r>
      <w:r>
        <w:rPr>
          <w:spacing w:val="-16"/>
          <w:w w:val="110"/>
          <w:sz w:val="21"/>
        </w:rPr>
        <w:t> </w:t>
      </w:r>
      <w:r>
        <w:rPr>
          <w:spacing w:val="-3"/>
          <w:w w:val="110"/>
          <w:sz w:val="21"/>
        </w:rPr>
        <w:t>verbo</w:t>
      </w:r>
      <w:r>
        <w:rPr>
          <w:spacing w:val="-16"/>
          <w:w w:val="110"/>
          <w:sz w:val="21"/>
        </w:rPr>
        <w:t> </w:t>
      </w:r>
      <w:r>
        <w:rPr>
          <w:rFonts w:ascii="Cambria" w:hAnsi="Cambria"/>
          <w:i/>
          <w:spacing w:val="-3"/>
          <w:w w:val="110"/>
          <w:sz w:val="21"/>
        </w:rPr>
        <w:t>diasôds</w:t>
      </w:r>
      <w:r>
        <w:rPr>
          <w:i/>
          <w:spacing w:val="-3"/>
          <w:w w:val="110"/>
          <w:sz w:val="21"/>
        </w:rPr>
        <w:t>ō</w:t>
      </w:r>
      <w:r>
        <w:rPr>
          <w:i/>
          <w:spacing w:val="-22"/>
          <w:w w:val="110"/>
          <w:sz w:val="21"/>
        </w:rPr>
        <w:t> </w:t>
      </w:r>
      <w:r>
        <w:rPr>
          <w:spacing w:val="-3"/>
          <w:w w:val="110"/>
          <w:sz w:val="21"/>
        </w:rPr>
        <w:t>expresa</w:t>
      </w:r>
      <w:r>
        <w:rPr>
          <w:spacing w:val="-16"/>
          <w:w w:val="110"/>
          <w:sz w:val="21"/>
        </w:rPr>
        <w:t> </w:t>
      </w:r>
      <w:r>
        <w:rPr>
          <w:w w:val="110"/>
          <w:sz w:val="21"/>
        </w:rPr>
        <w:t>la</w:t>
      </w:r>
      <w:r>
        <w:rPr>
          <w:spacing w:val="-16"/>
          <w:w w:val="110"/>
          <w:sz w:val="21"/>
        </w:rPr>
        <w:t> </w:t>
      </w:r>
      <w:r>
        <w:rPr>
          <w:spacing w:val="-3"/>
          <w:w w:val="110"/>
          <w:sz w:val="21"/>
        </w:rPr>
        <w:t>idea</w:t>
      </w:r>
      <w:r>
        <w:rPr>
          <w:spacing w:val="-16"/>
          <w:w w:val="110"/>
          <w:sz w:val="21"/>
        </w:rPr>
        <w:t> </w:t>
      </w:r>
      <w:r>
        <w:rPr>
          <w:w w:val="110"/>
          <w:sz w:val="21"/>
        </w:rPr>
        <w:t>de</w:t>
      </w:r>
      <w:r>
        <w:rPr>
          <w:spacing w:val="-16"/>
          <w:w w:val="110"/>
          <w:sz w:val="21"/>
        </w:rPr>
        <w:t> </w:t>
      </w:r>
      <w:r>
        <w:rPr>
          <w:spacing w:val="-4"/>
          <w:w w:val="110"/>
          <w:sz w:val="21"/>
        </w:rPr>
        <w:t>preservar,</w:t>
      </w:r>
      <w:r>
        <w:rPr>
          <w:spacing w:val="-16"/>
          <w:w w:val="110"/>
          <w:sz w:val="21"/>
        </w:rPr>
        <w:t> </w:t>
      </w:r>
      <w:r>
        <w:rPr>
          <w:spacing w:val="-5"/>
          <w:w w:val="110"/>
          <w:sz w:val="21"/>
        </w:rPr>
        <w:t>salvar,</w:t>
      </w:r>
      <w:r>
        <w:rPr>
          <w:spacing w:val="-16"/>
          <w:w w:val="110"/>
          <w:sz w:val="21"/>
        </w:rPr>
        <w:t> </w:t>
      </w:r>
      <w:r>
        <w:rPr>
          <w:w w:val="110"/>
          <w:sz w:val="21"/>
        </w:rPr>
        <w:t>y</w:t>
      </w:r>
      <w:r>
        <w:rPr>
          <w:spacing w:val="-16"/>
          <w:w w:val="110"/>
          <w:sz w:val="21"/>
        </w:rPr>
        <w:t> </w:t>
      </w:r>
      <w:r>
        <w:rPr>
          <w:w w:val="110"/>
          <w:sz w:val="21"/>
        </w:rPr>
        <w:t>es</w:t>
      </w:r>
      <w:r>
        <w:rPr>
          <w:spacing w:val="-16"/>
          <w:w w:val="110"/>
          <w:sz w:val="21"/>
        </w:rPr>
        <w:t> </w:t>
      </w:r>
      <w:r>
        <w:rPr>
          <w:spacing w:val="-3"/>
          <w:w w:val="110"/>
          <w:sz w:val="21"/>
        </w:rPr>
        <w:t>com- prensible</w:t>
      </w:r>
      <w:r>
        <w:rPr>
          <w:spacing w:val="-10"/>
          <w:w w:val="110"/>
          <w:sz w:val="21"/>
        </w:rPr>
        <w:t> </w:t>
      </w:r>
      <w:r>
        <w:rPr>
          <w:spacing w:val="-3"/>
          <w:w w:val="110"/>
          <w:sz w:val="21"/>
        </w:rPr>
        <w:t>advertir</w:t>
      </w:r>
      <w:r>
        <w:rPr>
          <w:spacing w:val="-10"/>
          <w:w w:val="110"/>
          <w:sz w:val="21"/>
        </w:rPr>
        <w:t> </w:t>
      </w:r>
      <w:r>
        <w:rPr>
          <w:w w:val="110"/>
          <w:sz w:val="21"/>
        </w:rPr>
        <w:t>que</w:t>
      </w:r>
      <w:r>
        <w:rPr>
          <w:spacing w:val="-10"/>
          <w:w w:val="110"/>
          <w:sz w:val="21"/>
        </w:rPr>
        <w:t> </w:t>
      </w:r>
      <w:r>
        <w:rPr>
          <w:w w:val="110"/>
          <w:sz w:val="21"/>
        </w:rPr>
        <w:t>ése</w:t>
      </w:r>
      <w:r>
        <w:rPr>
          <w:spacing w:val="-10"/>
          <w:w w:val="110"/>
          <w:sz w:val="21"/>
        </w:rPr>
        <w:t> </w:t>
      </w:r>
      <w:r>
        <w:rPr>
          <w:w w:val="110"/>
          <w:sz w:val="21"/>
        </w:rPr>
        <w:t>es</w:t>
      </w:r>
      <w:r>
        <w:rPr>
          <w:spacing w:val="-10"/>
          <w:w w:val="110"/>
          <w:sz w:val="21"/>
        </w:rPr>
        <w:t> </w:t>
      </w:r>
      <w:r>
        <w:rPr>
          <w:w w:val="110"/>
          <w:sz w:val="21"/>
        </w:rPr>
        <w:t>un</w:t>
      </w:r>
      <w:r>
        <w:rPr>
          <w:spacing w:val="-10"/>
          <w:w w:val="110"/>
          <w:sz w:val="21"/>
        </w:rPr>
        <w:t> </w:t>
      </w:r>
      <w:r>
        <w:rPr>
          <w:spacing w:val="-3"/>
          <w:w w:val="110"/>
          <w:sz w:val="21"/>
        </w:rPr>
        <w:t>aspecto</w:t>
      </w:r>
      <w:r>
        <w:rPr>
          <w:spacing w:val="-10"/>
          <w:w w:val="110"/>
          <w:sz w:val="21"/>
        </w:rPr>
        <w:t> </w:t>
      </w:r>
      <w:r>
        <w:rPr>
          <w:spacing w:val="-3"/>
          <w:w w:val="110"/>
          <w:sz w:val="21"/>
        </w:rPr>
        <w:t>esencial</w:t>
      </w:r>
      <w:r>
        <w:rPr>
          <w:spacing w:val="-10"/>
          <w:w w:val="110"/>
          <w:sz w:val="21"/>
        </w:rPr>
        <w:t> </w:t>
      </w:r>
      <w:r>
        <w:rPr>
          <w:spacing w:val="-3"/>
          <w:w w:val="110"/>
          <w:sz w:val="21"/>
        </w:rPr>
        <w:t>para</w:t>
      </w:r>
      <w:r>
        <w:rPr>
          <w:spacing w:val="-10"/>
          <w:w w:val="110"/>
          <w:sz w:val="21"/>
        </w:rPr>
        <w:t> </w:t>
      </w:r>
      <w:r>
        <w:rPr>
          <w:spacing w:val="-3"/>
          <w:w w:val="110"/>
          <w:sz w:val="21"/>
        </w:rPr>
        <w:t>todo</w:t>
      </w:r>
      <w:r>
        <w:rPr>
          <w:spacing w:val="-10"/>
          <w:w w:val="110"/>
          <w:sz w:val="21"/>
        </w:rPr>
        <w:t> </w:t>
      </w:r>
      <w:r>
        <w:rPr>
          <w:spacing w:val="-3"/>
          <w:w w:val="110"/>
          <w:sz w:val="21"/>
        </w:rPr>
        <w:t>sistema político: </w:t>
      </w:r>
      <w:r>
        <w:rPr>
          <w:w w:val="110"/>
          <w:sz w:val="21"/>
        </w:rPr>
        <w:t>su </w:t>
      </w:r>
      <w:r>
        <w:rPr>
          <w:spacing w:val="-3"/>
          <w:w w:val="110"/>
          <w:sz w:val="21"/>
        </w:rPr>
        <w:t>capacidad </w:t>
      </w:r>
      <w:r>
        <w:rPr>
          <w:w w:val="110"/>
          <w:sz w:val="21"/>
        </w:rPr>
        <w:t>de </w:t>
      </w:r>
      <w:r>
        <w:rPr>
          <w:spacing w:val="-3"/>
          <w:w w:val="110"/>
          <w:sz w:val="21"/>
        </w:rPr>
        <w:t>preservación </w:t>
      </w:r>
      <w:r>
        <w:rPr>
          <w:w w:val="110"/>
          <w:sz w:val="21"/>
        </w:rPr>
        <w:t>en el </w:t>
      </w:r>
      <w:r>
        <w:rPr>
          <w:spacing w:val="-3"/>
          <w:w w:val="110"/>
          <w:sz w:val="21"/>
        </w:rPr>
        <w:t>tiempo, manteniendo básicamente </w:t>
      </w:r>
      <w:r>
        <w:rPr>
          <w:w w:val="110"/>
          <w:sz w:val="21"/>
        </w:rPr>
        <w:t>la </w:t>
      </w:r>
      <w:r>
        <w:rPr>
          <w:spacing w:val="-3"/>
          <w:w w:val="110"/>
          <w:sz w:val="21"/>
        </w:rPr>
        <w:t>racionalidad </w:t>
      </w:r>
      <w:r>
        <w:rPr>
          <w:w w:val="110"/>
          <w:sz w:val="21"/>
        </w:rPr>
        <w:t>de su </w:t>
      </w:r>
      <w:r>
        <w:rPr>
          <w:spacing w:val="-3"/>
          <w:w w:val="110"/>
          <w:sz w:val="21"/>
        </w:rPr>
        <w:t>propia organización; </w:t>
      </w:r>
      <w:r>
        <w:rPr>
          <w:w w:val="110"/>
          <w:sz w:val="21"/>
        </w:rPr>
        <w:t>en </w:t>
      </w:r>
      <w:r>
        <w:rPr>
          <w:spacing w:val="-3"/>
          <w:w w:val="110"/>
          <w:sz w:val="21"/>
        </w:rPr>
        <w:t>otras palabras,</w:t>
      </w:r>
      <w:r>
        <w:rPr>
          <w:spacing w:val="-29"/>
          <w:w w:val="110"/>
          <w:sz w:val="21"/>
        </w:rPr>
        <w:t> </w:t>
      </w:r>
      <w:r>
        <w:rPr>
          <w:spacing w:val="-3"/>
          <w:w w:val="110"/>
          <w:sz w:val="21"/>
        </w:rPr>
        <w:t>sobreviviendo</w:t>
      </w:r>
      <w:r>
        <w:rPr>
          <w:spacing w:val="-29"/>
          <w:w w:val="110"/>
          <w:sz w:val="21"/>
        </w:rPr>
        <w:t> </w:t>
      </w:r>
      <w:r>
        <w:rPr>
          <w:w w:val="110"/>
          <w:sz w:val="21"/>
        </w:rPr>
        <w:t>al</w:t>
      </w:r>
      <w:r>
        <w:rPr>
          <w:spacing w:val="-29"/>
          <w:w w:val="110"/>
          <w:sz w:val="21"/>
        </w:rPr>
        <w:t> </w:t>
      </w:r>
      <w:r>
        <w:rPr>
          <w:spacing w:val="-3"/>
          <w:w w:val="110"/>
          <w:sz w:val="21"/>
        </w:rPr>
        <w:t>colapso.</w:t>
      </w:r>
      <w:r>
        <w:rPr>
          <w:spacing w:val="-29"/>
          <w:w w:val="110"/>
          <w:sz w:val="21"/>
        </w:rPr>
        <w:t> </w:t>
      </w:r>
      <w:r>
        <w:rPr>
          <w:spacing w:val="-4"/>
          <w:w w:val="110"/>
          <w:sz w:val="21"/>
        </w:rPr>
        <w:t>(Velásquez,</w:t>
      </w:r>
      <w:r>
        <w:rPr>
          <w:spacing w:val="-29"/>
          <w:w w:val="110"/>
          <w:sz w:val="21"/>
        </w:rPr>
        <w:t> </w:t>
      </w:r>
      <w:r>
        <w:rPr>
          <w:spacing w:val="-3"/>
          <w:w w:val="110"/>
          <w:sz w:val="21"/>
        </w:rPr>
        <w:t>2010,</w:t>
      </w:r>
      <w:r>
        <w:rPr>
          <w:spacing w:val="-29"/>
          <w:w w:val="110"/>
          <w:sz w:val="21"/>
        </w:rPr>
        <w:t> </w:t>
      </w:r>
      <w:r>
        <w:rPr>
          <w:w w:val="110"/>
          <w:sz w:val="21"/>
        </w:rPr>
        <w:t>p.</w:t>
      </w:r>
      <w:r>
        <w:rPr>
          <w:spacing w:val="-29"/>
          <w:w w:val="110"/>
          <w:sz w:val="21"/>
        </w:rPr>
        <w:t> </w:t>
      </w:r>
      <w:r>
        <w:rPr>
          <w:spacing w:val="-3"/>
          <w:w w:val="110"/>
          <w:sz w:val="21"/>
        </w:rPr>
        <w:t>29)</w:t>
      </w:r>
    </w:p>
    <w:p>
      <w:pPr>
        <w:spacing w:after="0" w:line="249" w:lineRule="auto"/>
        <w:jc w:val="both"/>
        <w:rPr>
          <w:sz w:val="21"/>
        </w:rPr>
        <w:sectPr>
          <w:pgSz w:w="9360" w:h="13610"/>
          <w:pgMar w:header="0" w:footer="991" w:top="1160" w:bottom="1180" w:left="1300" w:right="1020"/>
        </w:sectPr>
      </w:pPr>
    </w:p>
    <w:p>
      <w:pPr>
        <w:pStyle w:val="BodyText"/>
        <w:spacing w:line="271" w:lineRule="auto" w:before="33"/>
        <w:ind w:left="113" w:right="398" w:firstLine="580"/>
        <w:jc w:val="both"/>
      </w:pPr>
      <w:r>
        <w:rPr>
          <w:w w:val="110"/>
        </w:rPr>
        <w:t>El</w:t>
      </w:r>
      <w:r>
        <w:rPr>
          <w:spacing w:val="-26"/>
          <w:w w:val="110"/>
        </w:rPr>
        <w:t> </w:t>
      </w:r>
      <w:r>
        <w:rPr>
          <w:w w:val="110"/>
        </w:rPr>
        <w:t>Viejo</w:t>
      </w:r>
      <w:r>
        <w:rPr>
          <w:spacing w:val="-26"/>
          <w:w w:val="110"/>
        </w:rPr>
        <w:t> </w:t>
      </w:r>
      <w:r>
        <w:rPr>
          <w:w w:val="110"/>
        </w:rPr>
        <w:t>Oligarca</w:t>
      </w:r>
      <w:r>
        <w:rPr>
          <w:spacing w:val="-26"/>
          <w:w w:val="110"/>
        </w:rPr>
        <w:t> </w:t>
      </w:r>
      <w:r>
        <w:rPr>
          <w:w w:val="110"/>
        </w:rPr>
        <w:t>aparentemente</w:t>
      </w:r>
      <w:r>
        <w:rPr>
          <w:spacing w:val="-26"/>
          <w:w w:val="110"/>
        </w:rPr>
        <w:t> </w:t>
      </w:r>
      <w:r>
        <w:rPr>
          <w:w w:val="110"/>
        </w:rPr>
        <w:t>investigó</w:t>
      </w:r>
      <w:r>
        <w:rPr>
          <w:spacing w:val="-26"/>
          <w:w w:val="110"/>
        </w:rPr>
        <w:t> </w:t>
      </w:r>
      <w:r>
        <w:rPr>
          <w:w w:val="110"/>
        </w:rPr>
        <w:t>el</w:t>
      </w:r>
      <w:r>
        <w:rPr>
          <w:spacing w:val="-26"/>
          <w:w w:val="110"/>
        </w:rPr>
        <w:t> </w:t>
      </w:r>
      <w:r>
        <w:rPr>
          <w:w w:val="110"/>
        </w:rPr>
        <w:t>funcionamien- to</w:t>
      </w:r>
      <w:r>
        <w:rPr>
          <w:spacing w:val="-5"/>
          <w:w w:val="110"/>
        </w:rPr>
        <w:t> </w:t>
      </w:r>
      <w:r>
        <w:rPr>
          <w:w w:val="110"/>
        </w:rPr>
        <w:t>y</w:t>
      </w:r>
      <w:r>
        <w:rPr>
          <w:spacing w:val="-5"/>
          <w:w w:val="110"/>
        </w:rPr>
        <w:t> </w:t>
      </w:r>
      <w:r>
        <w:rPr>
          <w:w w:val="110"/>
        </w:rPr>
        <w:t>las</w:t>
      </w:r>
      <w:r>
        <w:rPr>
          <w:spacing w:val="-5"/>
          <w:w w:val="110"/>
        </w:rPr>
        <w:t> </w:t>
      </w:r>
      <w:r>
        <w:rPr>
          <w:w w:val="110"/>
        </w:rPr>
        <w:t>fortalezas</w:t>
      </w:r>
      <w:r>
        <w:rPr>
          <w:spacing w:val="-5"/>
          <w:w w:val="110"/>
        </w:rPr>
        <w:t> </w:t>
      </w:r>
      <w:r>
        <w:rPr>
          <w:w w:val="110"/>
        </w:rPr>
        <w:t>de</w:t>
      </w:r>
      <w:r>
        <w:rPr>
          <w:spacing w:val="-5"/>
          <w:w w:val="110"/>
        </w:rPr>
        <w:t> </w:t>
      </w:r>
      <w:r>
        <w:rPr>
          <w:w w:val="110"/>
        </w:rPr>
        <w:t>la</w:t>
      </w:r>
      <w:r>
        <w:rPr>
          <w:spacing w:val="-5"/>
          <w:w w:val="110"/>
        </w:rPr>
        <w:t> </w:t>
      </w:r>
      <w:r>
        <w:rPr>
          <w:w w:val="110"/>
        </w:rPr>
        <w:t>democracia</w:t>
      </w:r>
      <w:r>
        <w:rPr>
          <w:spacing w:val="-5"/>
          <w:w w:val="110"/>
        </w:rPr>
        <w:t> </w:t>
      </w:r>
      <w:r>
        <w:rPr>
          <w:w w:val="110"/>
        </w:rPr>
        <w:t>no</w:t>
      </w:r>
      <w:r>
        <w:rPr>
          <w:spacing w:val="-5"/>
          <w:w w:val="110"/>
        </w:rPr>
        <w:t> </w:t>
      </w:r>
      <w:r>
        <w:rPr>
          <w:w w:val="110"/>
        </w:rPr>
        <w:t>sólo</w:t>
      </w:r>
      <w:r>
        <w:rPr>
          <w:spacing w:val="-5"/>
          <w:w w:val="110"/>
        </w:rPr>
        <w:t> </w:t>
      </w:r>
      <w:r>
        <w:rPr>
          <w:w w:val="110"/>
        </w:rPr>
        <w:t>por</w:t>
      </w:r>
      <w:r>
        <w:rPr>
          <w:spacing w:val="-5"/>
          <w:w w:val="110"/>
        </w:rPr>
        <w:t> </w:t>
      </w:r>
      <w:r>
        <w:rPr>
          <w:w w:val="110"/>
        </w:rPr>
        <w:t>motivos</w:t>
      </w:r>
      <w:r>
        <w:rPr>
          <w:spacing w:val="-5"/>
          <w:w w:val="110"/>
        </w:rPr>
        <w:t> </w:t>
      </w:r>
      <w:r>
        <w:rPr>
          <w:w w:val="110"/>
        </w:rPr>
        <w:t>teóricos: estudió al enemigo de manera semejante a la que un pugilista observa a su adversario. Quizá militó en su contra. Si fuera ver- dad que el pseudo-Jenofonte o Viejo Oligarca fue Critias, no Je- nofonte, como han supuesto algunos especialistas a los que me adhiero,</w:t>
      </w:r>
      <w:r>
        <w:rPr>
          <w:spacing w:val="-26"/>
          <w:w w:val="110"/>
        </w:rPr>
        <w:t> </w:t>
      </w:r>
      <w:r>
        <w:rPr>
          <w:w w:val="110"/>
        </w:rPr>
        <w:t>resultaría</w:t>
      </w:r>
      <w:r>
        <w:rPr>
          <w:spacing w:val="-26"/>
          <w:w w:val="110"/>
        </w:rPr>
        <w:t> </w:t>
      </w:r>
      <w:r>
        <w:rPr>
          <w:w w:val="110"/>
        </w:rPr>
        <w:t>que</w:t>
      </w:r>
      <w:r>
        <w:rPr>
          <w:spacing w:val="-26"/>
          <w:w w:val="110"/>
        </w:rPr>
        <w:t> </w:t>
      </w:r>
      <w:r>
        <w:rPr>
          <w:rFonts w:ascii="Cambria" w:hAnsi="Cambria"/>
          <w:i/>
          <w:w w:val="110"/>
        </w:rPr>
        <w:t>La</w:t>
      </w:r>
      <w:r>
        <w:rPr>
          <w:rFonts w:ascii="Cambria" w:hAnsi="Cambria"/>
          <w:i/>
          <w:spacing w:val="-19"/>
          <w:w w:val="110"/>
        </w:rPr>
        <w:t> </w:t>
      </w:r>
      <w:r>
        <w:rPr>
          <w:rFonts w:ascii="Cambria" w:hAnsi="Cambria"/>
          <w:i/>
          <w:w w:val="110"/>
        </w:rPr>
        <w:t>república</w:t>
      </w:r>
      <w:r>
        <w:rPr>
          <w:rFonts w:ascii="Cambria" w:hAnsi="Cambria"/>
          <w:i/>
          <w:spacing w:val="-19"/>
          <w:w w:val="110"/>
        </w:rPr>
        <w:t> </w:t>
      </w:r>
      <w:r>
        <w:rPr>
          <w:rFonts w:ascii="Cambria" w:hAnsi="Cambria"/>
          <w:i/>
          <w:w w:val="110"/>
        </w:rPr>
        <w:t>de</w:t>
      </w:r>
      <w:r>
        <w:rPr>
          <w:rFonts w:ascii="Cambria" w:hAnsi="Cambria"/>
          <w:i/>
          <w:spacing w:val="-19"/>
          <w:w w:val="110"/>
        </w:rPr>
        <w:t> </w:t>
      </w:r>
      <w:r>
        <w:rPr>
          <w:rFonts w:ascii="Cambria" w:hAnsi="Cambria"/>
          <w:i/>
          <w:w w:val="110"/>
        </w:rPr>
        <w:t>los</w:t>
      </w:r>
      <w:r>
        <w:rPr>
          <w:rFonts w:ascii="Cambria" w:hAnsi="Cambria"/>
          <w:i/>
          <w:spacing w:val="-19"/>
          <w:w w:val="110"/>
        </w:rPr>
        <w:t> </w:t>
      </w:r>
      <w:r>
        <w:rPr>
          <w:rFonts w:ascii="Cambria" w:hAnsi="Cambria"/>
          <w:i/>
          <w:w w:val="110"/>
        </w:rPr>
        <w:t>atenienses</w:t>
      </w:r>
      <w:r>
        <w:rPr>
          <w:rFonts w:ascii="Cambria" w:hAnsi="Cambria"/>
          <w:i/>
          <w:spacing w:val="-19"/>
          <w:w w:val="110"/>
        </w:rPr>
        <w:t> </w:t>
      </w:r>
      <w:r>
        <w:rPr>
          <w:w w:val="110"/>
        </w:rPr>
        <w:t>contiene</w:t>
      </w:r>
      <w:r>
        <w:rPr>
          <w:spacing w:val="-26"/>
          <w:w w:val="110"/>
        </w:rPr>
        <w:t> </w:t>
      </w:r>
      <w:r>
        <w:rPr>
          <w:w w:val="110"/>
        </w:rPr>
        <w:t>los apuntes</w:t>
      </w:r>
      <w:r>
        <w:rPr>
          <w:spacing w:val="-14"/>
          <w:w w:val="110"/>
        </w:rPr>
        <w:t> </w:t>
      </w:r>
      <w:r>
        <w:rPr>
          <w:w w:val="110"/>
        </w:rPr>
        <w:t>del</w:t>
      </w:r>
      <w:r>
        <w:rPr>
          <w:spacing w:val="-14"/>
          <w:w w:val="110"/>
        </w:rPr>
        <w:t> </w:t>
      </w:r>
      <w:r>
        <w:rPr>
          <w:w w:val="110"/>
        </w:rPr>
        <w:t>corifeo</w:t>
      </w:r>
      <w:r>
        <w:rPr>
          <w:spacing w:val="-14"/>
          <w:w w:val="110"/>
        </w:rPr>
        <w:t> </w:t>
      </w:r>
      <w:r>
        <w:rPr>
          <w:w w:val="110"/>
        </w:rPr>
        <w:t>de</w:t>
      </w:r>
      <w:r>
        <w:rPr>
          <w:spacing w:val="-14"/>
          <w:w w:val="110"/>
        </w:rPr>
        <w:t> </w:t>
      </w:r>
      <w:r>
        <w:rPr>
          <w:w w:val="110"/>
        </w:rPr>
        <w:t>los</w:t>
      </w:r>
      <w:r>
        <w:rPr>
          <w:spacing w:val="-14"/>
          <w:w w:val="110"/>
        </w:rPr>
        <w:t> </w:t>
      </w:r>
      <w:r>
        <w:rPr>
          <w:w w:val="110"/>
        </w:rPr>
        <w:t>treinta</w:t>
      </w:r>
      <w:r>
        <w:rPr>
          <w:spacing w:val="-14"/>
          <w:w w:val="110"/>
        </w:rPr>
        <w:t> </w:t>
      </w:r>
      <w:r>
        <w:rPr>
          <w:w w:val="110"/>
        </w:rPr>
        <w:t>tiranos,</w:t>
      </w:r>
      <w:r>
        <w:rPr>
          <w:spacing w:val="-14"/>
          <w:w w:val="110"/>
        </w:rPr>
        <w:t> </w:t>
      </w:r>
      <w:r>
        <w:rPr>
          <w:w w:val="110"/>
        </w:rPr>
        <w:t>cuya</w:t>
      </w:r>
      <w:r>
        <w:rPr>
          <w:spacing w:val="-14"/>
          <w:w w:val="110"/>
        </w:rPr>
        <w:t> </w:t>
      </w:r>
      <w:r>
        <w:rPr>
          <w:w w:val="110"/>
        </w:rPr>
        <w:t>actuación</w:t>
      </w:r>
      <w:r>
        <w:rPr>
          <w:spacing w:val="-14"/>
          <w:w w:val="110"/>
        </w:rPr>
        <w:t> </w:t>
      </w:r>
      <w:r>
        <w:rPr>
          <w:w w:val="110"/>
        </w:rPr>
        <w:t>se</w:t>
      </w:r>
      <w:r>
        <w:rPr>
          <w:spacing w:val="-14"/>
          <w:w w:val="110"/>
        </w:rPr>
        <w:t> </w:t>
      </w:r>
      <w:r>
        <w:rPr>
          <w:w w:val="110"/>
        </w:rPr>
        <w:t>empe- ñó en destruir la democracia y erigir la oligarquía en Atenas. El primer estudio ateniense sobre la democracia, por ende, censura su</w:t>
      </w:r>
      <w:r>
        <w:rPr>
          <w:spacing w:val="-7"/>
          <w:w w:val="110"/>
        </w:rPr>
        <w:t> </w:t>
      </w:r>
      <w:r>
        <w:rPr>
          <w:w w:val="110"/>
        </w:rPr>
        <w:t>presunto</w:t>
      </w:r>
      <w:r>
        <w:rPr>
          <w:spacing w:val="-7"/>
          <w:w w:val="110"/>
        </w:rPr>
        <w:t> </w:t>
      </w:r>
      <w:r>
        <w:rPr>
          <w:w w:val="110"/>
        </w:rPr>
        <w:t>carácter</w:t>
      </w:r>
      <w:r>
        <w:rPr>
          <w:spacing w:val="-7"/>
          <w:w w:val="110"/>
        </w:rPr>
        <w:t> </w:t>
      </w:r>
      <w:r>
        <w:rPr>
          <w:w w:val="110"/>
        </w:rPr>
        <w:t>deficitario,</w:t>
      </w:r>
      <w:r>
        <w:rPr>
          <w:spacing w:val="-7"/>
          <w:w w:val="110"/>
        </w:rPr>
        <w:t> </w:t>
      </w:r>
      <w:r>
        <w:rPr>
          <w:w w:val="110"/>
        </w:rPr>
        <w:t>su</w:t>
      </w:r>
      <w:r>
        <w:rPr>
          <w:spacing w:val="-7"/>
          <w:w w:val="110"/>
        </w:rPr>
        <w:t> </w:t>
      </w:r>
      <w:r>
        <w:rPr>
          <w:rFonts w:ascii="Cambria" w:hAnsi="Cambria"/>
          <w:i/>
          <w:w w:val="110"/>
        </w:rPr>
        <w:t>kakonomía</w:t>
      </w:r>
      <w:r>
        <w:rPr>
          <w:w w:val="110"/>
        </w:rPr>
        <w:t>,</w:t>
      </w:r>
      <w:r>
        <w:rPr>
          <w:spacing w:val="-7"/>
          <w:w w:val="110"/>
        </w:rPr>
        <w:t> </w:t>
      </w:r>
      <w:r>
        <w:rPr>
          <w:w w:val="110"/>
        </w:rPr>
        <w:t>con</w:t>
      </w:r>
      <w:r>
        <w:rPr>
          <w:spacing w:val="-7"/>
          <w:w w:val="110"/>
        </w:rPr>
        <w:t> </w:t>
      </w:r>
      <w:r>
        <w:rPr>
          <w:w w:val="110"/>
        </w:rPr>
        <w:t>el</w:t>
      </w:r>
      <w:r>
        <w:rPr>
          <w:spacing w:val="-7"/>
          <w:w w:val="110"/>
        </w:rPr>
        <w:t> </w:t>
      </w:r>
      <w:r>
        <w:rPr>
          <w:w w:val="110"/>
        </w:rPr>
        <w:t>espíritu</w:t>
      </w:r>
      <w:r>
        <w:rPr>
          <w:spacing w:val="-7"/>
          <w:w w:val="110"/>
        </w:rPr>
        <w:t> </w:t>
      </w:r>
      <w:r>
        <w:rPr>
          <w:w w:val="110"/>
        </w:rPr>
        <w:t>de destruirla. Critias y sus secuaces fracasaron: los demócratas ate- nienses derrotaron la tiranía, recuperaron su </w:t>
      </w:r>
      <w:r>
        <w:rPr>
          <w:rFonts w:ascii="Cambria" w:hAnsi="Cambria"/>
          <w:i/>
          <w:w w:val="110"/>
        </w:rPr>
        <w:t>pólis </w:t>
      </w:r>
      <w:r>
        <w:rPr>
          <w:w w:val="110"/>
        </w:rPr>
        <w:t>por las armas, mataron</w:t>
      </w:r>
      <w:r>
        <w:rPr>
          <w:spacing w:val="-4"/>
          <w:w w:val="110"/>
        </w:rPr>
        <w:t> </w:t>
      </w:r>
      <w:r>
        <w:rPr>
          <w:w w:val="110"/>
        </w:rPr>
        <w:t>en</w:t>
      </w:r>
      <w:r>
        <w:rPr>
          <w:spacing w:val="-4"/>
          <w:w w:val="110"/>
        </w:rPr>
        <w:t> </w:t>
      </w:r>
      <w:r>
        <w:rPr>
          <w:w w:val="110"/>
        </w:rPr>
        <w:t>la</w:t>
      </w:r>
      <w:r>
        <w:rPr>
          <w:spacing w:val="-4"/>
          <w:w w:val="110"/>
        </w:rPr>
        <w:t> </w:t>
      </w:r>
      <w:r>
        <w:rPr>
          <w:w w:val="110"/>
        </w:rPr>
        <w:t>batalla</w:t>
      </w:r>
      <w:r>
        <w:rPr>
          <w:spacing w:val="-4"/>
          <w:w w:val="110"/>
        </w:rPr>
        <w:t> </w:t>
      </w:r>
      <w:r>
        <w:rPr>
          <w:w w:val="110"/>
        </w:rPr>
        <w:t>al</w:t>
      </w:r>
      <w:r>
        <w:rPr>
          <w:spacing w:val="-4"/>
          <w:w w:val="110"/>
        </w:rPr>
        <w:t> </w:t>
      </w:r>
      <w:r>
        <w:rPr>
          <w:w w:val="110"/>
        </w:rPr>
        <w:t>tirano,</w:t>
      </w:r>
      <w:r>
        <w:rPr>
          <w:spacing w:val="-4"/>
          <w:w w:val="110"/>
        </w:rPr>
        <w:t> </w:t>
      </w:r>
      <w:r>
        <w:rPr>
          <w:w w:val="110"/>
        </w:rPr>
        <w:t>lo</w:t>
      </w:r>
      <w:r>
        <w:rPr>
          <w:spacing w:val="-4"/>
          <w:w w:val="110"/>
        </w:rPr>
        <w:t> </w:t>
      </w:r>
      <w:r>
        <w:rPr>
          <w:spacing w:val="-3"/>
          <w:w w:val="110"/>
        </w:rPr>
        <w:t>sometieron,</w:t>
      </w:r>
      <w:r>
        <w:rPr>
          <w:spacing w:val="-10"/>
          <w:w w:val="110"/>
        </w:rPr>
        <w:t> </w:t>
      </w:r>
      <w:r>
        <w:rPr>
          <w:spacing w:val="-3"/>
          <w:w w:val="110"/>
        </w:rPr>
        <w:t>informalmente,</w:t>
      </w:r>
      <w:r>
        <w:rPr>
          <w:spacing w:val="-10"/>
          <w:w w:val="110"/>
        </w:rPr>
        <w:t> </w:t>
      </w:r>
      <w:r>
        <w:rPr>
          <w:w w:val="110"/>
        </w:rPr>
        <w:t>a</w:t>
      </w:r>
      <w:r>
        <w:rPr>
          <w:spacing w:val="-10"/>
          <w:w w:val="110"/>
        </w:rPr>
        <w:t> </w:t>
      </w:r>
      <w:r>
        <w:rPr>
          <w:w w:val="110"/>
        </w:rPr>
        <w:t>la </w:t>
      </w:r>
      <w:r>
        <w:rPr>
          <w:rFonts w:ascii="Cambria" w:hAnsi="Cambria"/>
          <w:i/>
          <w:spacing w:val="-3"/>
          <w:w w:val="110"/>
        </w:rPr>
        <w:t>damnatio</w:t>
      </w:r>
      <w:r>
        <w:rPr>
          <w:rFonts w:ascii="Cambria" w:hAnsi="Cambria"/>
          <w:i/>
          <w:spacing w:val="-34"/>
          <w:w w:val="110"/>
        </w:rPr>
        <w:t> </w:t>
      </w:r>
      <w:r>
        <w:rPr>
          <w:rFonts w:ascii="Cambria" w:hAnsi="Cambria"/>
          <w:i/>
          <w:spacing w:val="-3"/>
          <w:w w:val="110"/>
        </w:rPr>
        <w:t>memoriae</w:t>
      </w:r>
      <w:r>
        <w:rPr>
          <w:spacing w:val="-3"/>
          <w:w w:val="110"/>
        </w:rPr>
        <w:t>,</w:t>
      </w:r>
      <w:r>
        <w:rPr>
          <w:spacing w:val="-42"/>
          <w:w w:val="110"/>
        </w:rPr>
        <w:t> </w:t>
      </w:r>
      <w:r>
        <w:rPr>
          <w:spacing w:val="-10"/>
          <w:w w:val="110"/>
        </w:rPr>
        <w:t>y,</w:t>
      </w:r>
      <w:r>
        <w:rPr>
          <w:spacing w:val="-42"/>
          <w:w w:val="110"/>
        </w:rPr>
        <w:t> </w:t>
      </w:r>
      <w:r>
        <w:rPr>
          <w:w w:val="110"/>
        </w:rPr>
        <w:t>ya</w:t>
      </w:r>
      <w:r>
        <w:rPr>
          <w:spacing w:val="-42"/>
          <w:w w:val="110"/>
        </w:rPr>
        <w:t> </w:t>
      </w:r>
      <w:r>
        <w:rPr>
          <w:w w:val="110"/>
        </w:rPr>
        <w:t>en</w:t>
      </w:r>
      <w:r>
        <w:rPr>
          <w:spacing w:val="-42"/>
          <w:w w:val="110"/>
        </w:rPr>
        <w:t> </w:t>
      </w:r>
      <w:r>
        <w:rPr>
          <w:w w:val="110"/>
        </w:rPr>
        <w:t>el</w:t>
      </w:r>
      <w:r>
        <w:rPr>
          <w:spacing w:val="-42"/>
          <w:w w:val="110"/>
        </w:rPr>
        <w:t> </w:t>
      </w:r>
      <w:r>
        <w:rPr>
          <w:spacing w:val="-3"/>
          <w:w w:val="110"/>
        </w:rPr>
        <w:t>exceso,</w:t>
      </w:r>
      <w:r>
        <w:rPr>
          <w:spacing w:val="-42"/>
          <w:w w:val="110"/>
        </w:rPr>
        <w:t> </w:t>
      </w:r>
      <w:r>
        <w:rPr>
          <w:spacing w:val="-3"/>
          <w:w w:val="110"/>
        </w:rPr>
        <w:t>condenaron</w:t>
      </w:r>
      <w:r>
        <w:rPr>
          <w:spacing w:val="-42"/>
          <w:w w:val="110"/>
        </w:rPr>
        <w:t> </w:t>
      </w:r>
      <w:r>
        <w:rPr>
          <w:w w:val="110"/>
        </w:rPr>
        <w:t>a</w:t>
      </w:r>
      <w:r>
        <w:rPr>
          <w:spacing w:val="-42"/>
          <w:w w:val="110"/>
        </w:rPr>
        <w:t> </w:t>
      </w:r>
      <w:r>
        <w:rPr>
          <w:spacing w:val="-3"/>
          <w:w w:val="110"/>
        </w:rPr>
        <w:t>muerte</w:t>
      </w:r>
      <w:r>
        <w:rPr>
          <w:spacing w:val="-42"/>
          <w:w w:val="110"/>
        </w:rPr>
        <w:t> </w:t>
      </w:r>
      <w:r>
        <w:rPr>
          <w:w w:val="110"/>
        </w:rPr>
        <w:t>a</w:t>
      </w:r>
      <w:r>
        <w:rPr>
          <w:spacing w:val="-42"/>
          <w:w w:val="110"/>
        </w:rPr>
        <w:t> </w:t>
      </w:r>
      <w:r>
        <w:rPr>
          <w:spacing w:val="-3"/>
          <w:w w:val="110"/>
        </w:rPr>
        <w:t>quien consideraban</w:t>
      </w:r>
      <w:r>
        <w:rPr>
          <w:spacing w:val="-19"/>
          <w:w w:val="110"/>
        </w:rPr>
        <w:t> </w:t>
      </w:r>
      <w:r>
        <w:rPr>
          <w:w w:val="110"/>
        </w:rPr>
        <w:t>su</w:t>
      </w:r>
      <w:r>
        <w:rPr>
          <w:spacing w:val="-19"/>
          <w:w w:val="110"/>
        </w:rPr>
        <w:t> </w:t>
      </w:r>
      <w:r>
        <w:rPr>
          <w:spacing w:val="-3"/>
          <w:w w:val="110"/>
        </w:rPr>
        <w:t>maestro,</w:t>
      </w:r>
      <w:r>
        <w:rPr>
          <w:spacing w:val="-19"/>
          <w:w w:val="110"/>
        </w:rPr>
        <w:t> </w:t>
      </w:r>
      <w:r>
        <w:rPr>
          <w:spacing w:val="-3"/>
          <w:w w:val="110"/>
        </w:rPr>
        <w:t>Sócrates.</w:t>
      </w:r>
    </w:p>
    <w:p>
      <w:pPr>
        <w:pStyle w:val="BodyText"/>
        <w:spacing w:line="271" w:lineRule="auto" w:before="2"/>
        <w:ind w:left="113" w:right="398" w:firstLine="580"/>
        <w:jc w:val="both"/>
      </w:pPr>
      <w:r>
        <w:rPr>
          <w:w w:val="105"/>
        </w:rPr>
        <w:t>Sócrates y Platón también admiten ser ubicados en el censo de los antidemócratas. Sin embargo, una de las grandes aporta- ciones del pensamiento platónico radica en que en el dilatado periodo durante el cual redactó sus utopías se percató, al final,      de las virtudes de la democracia, y propuso su teoría de las for- mas mixtas de gobierno. La ciudad de los magnetes, la última de</w:t>
      </w:r>
      <w:r>
        <w:rPr>
          <w:spacing w:val="60"/>
          <w:w w:val="105"/>
        </w:rPr>
        <w:t> </w:t>
      </w:r>
      <w:r>
        <w:rPr>
          <w:w w:val="105"/>
        </w:rPr>
        <w:t>las utopías platónicas, postula que la mejor forma de gobierno accesible a seres humanos de carne y hueso, no a deidades, debe incluir elementos democráticos si aspira a ser justa. El extranjero ateniense que protagoniza </w:t>
      </w:r>
      <w:r>
        <w:rPr>
          <w:rFonts w:ascii="Cambria" w:hAnsi="Cambria"/>
          <w:i/>
          <w:w w:val="105"/>
        </w:rPr>
        <w:t>Las leyes</w:t>
      </w:r>
      <w:r>
        <w:rPr>
          <w:rFonts w:ascii="Cambria" w:hAnsi="Cambria"/>
          <w:i/>
          <w:spacing w:val="46"/>
          <w:w w:val="105"/>
        </w:rPr>
        <w:t> </w:t>
      </w:r>
      <w:r>
        <w:rPr>
          <w:w w:val="105"/>
        </w:rPr>
        <w:t>establece:</w:t>
      </w:r>
    </w:p>
    <w:p>
      <w:pPr>
        <w:pStyle w:val="BodyText"/>
        <w:spacing w:before="7"/>
      </w:pPr>
    </w:p>
    <w:p>
      <w:pPr>
        <w:spacing w:line="249" w:lineRule="auto" w:before="0"/>
        <w:ind w:left="693" w:right="398" w:firstLine="0"/>
        <w:jc w:val="both"/>
        <w:rPr>
          <w:sz w:val="21"/>
        </w:rPr>
      </w:pPr>
      <w:r>
        <w:rPr>
          <w:w w:val="110"/>
          <w:sz w:val="21"/>
        </w:rPr>
        <w:t>Hay como dos madres de los sistemas políticos, de cuyo</w:t>
      </w:r>
      <w:r>
        <w:rPr>
          <w:spacing w:val="-19"/>
          <w:w w:val="110"/>
          <w:sz w:val="21"/>
        </w:rPr>
        <w:t> </w:t>
      </w:r>
      <w:r>
        <w:rPr>
          <w:w w:val="110"/>
          <w:sz w:val="21"/>
        </w:rPr>
        <w:t>entrela- zamiento</w:t>
      </w:r>
      <w:r>
        <w:rPr>
          <w:spacing w:val="-8"/>
          <w:w w:val="110"/>
          <w:sz w:val="21"/>
        </w:rPr>
        <w:t> </w:t>
      </w:r>
      <w:r>
        <w:rPr>
          <w:w w:val="110"/>
          <w:sz w:val="21"/>
        </w:rPr>
        <w:t>con</w:t>
      </w:r>
      <w:r>
        <w:rPr>
          <w:spacing w:val="-8"/>
          <w:w w:val="110"/>
          <w:sz w:val="21"/>
        </w:rPr>
        <w:t> </w:t>
      </w:r>
      <w:r>
        <w:rPr>
          <w:w w:val="110"/>
          <w:sz w:val="21"/>
        </w:rPr>
        <w:t>razón</w:t>
      </w:r>
      <w:r>
        <w:rPr>
          <w:spacing w:val="-8"/>
          <w:w w:val="110"/>
          <w:sz w:val="21"/>
        </w:rPr>
        <w:t> </w:t>
      </w:r>
      <w:r>
        <w:rPr>
          <w:w w:val="110"/>
          <w:sz w:val="21"/>
        </w:rPr>
        <w:t>podría</w:t>
      </w:r>
      <w:r>
        <w:rPr>
          <w:spacing w:val="-8"/>
          <w:w w:val="110"/>
          <w:sz w:val="21"/>
        </w:rPr>
        <w:t> </w:t>
      </w:r>
      <w:r>
        <w:rPr>
          <w:w w:val="110"/>
          <w:sz w:val="21"/>
        </w:rPr>
        <w:t>decirse</w:t>
      </w:r>
      <w:r>
        <w:rPr>
          <w:spacing w:val="-8"/>
          <w:w w:val="110"/>
          <w:sz w:val="21"/>
        </w:rPr>
        <w:t> </w:t>
      </w:r>
      <w:r>
        <w:rPr>
          <w:w w:val="110"/>
          <w:sz w:val="21"/>
        </w:rPr>
        <w:t>que</w:t>
      </w:r>
      <w:r>
        <w:rPr>
          <w:spacing w:val="-8"/>
          <w:w w:val="110"/>
          <w:sz w:val="21"/>
        </w:rPr>
        <w:t> </w:t>
      </w:r>
      <w:r>
        <w:rPr>
          <w:w w:val="110"/>
          <w:sz w:val="21"/>
        </w:rPr>
        <w:t>surge</w:t>
      </w:r>
      <w:r>
        <w:rPr>
          <w:spacing w:val="-8"/>
          <w:w w:val="110"/>
          <w:sz w:val="21"/>
        </w:rPr>
        <w:t> </w:t>
      </w:r>
      <w:r>
        <w:rPr>
          <w:w w:val="110"/>
          <w:sz w:val="21"/>
        </w:rPr>
        <w:t>el</w:t>
      </w:r>
      <w:r>
        <w:rPr>
          <w:spacing w:val="-8"/>
          <w:w w:val="110"/>
          <w:sz w:val="21"/>
        </w:rPr>
        <w:t> </w:t>
      </w:r>
      <w:r>
        <w:rPr>
          <w:w w:val="110"/>
          <w:sz w:val="21"/>
        </w:rPr>
        <w:t>resto.</w:t>
      </w:r>
      <w:r>
        <w:rPr>
          <w:spacing w:val="-8"/>
          <w:w w:val="110"/>
          <w:sz w:val="21"/>
        </w:rPr>
        <w:t> </w:t>
      </w:r>
      <w:r>
        <w:rPr>
          <w:w w:val="110"/>
          <w:sz w:val="21"/>
        </w:rPr>
        <w:t>Es</w:t>
      </w:r>
      <w:r>
        <w:rPr>
          <w:spacing w:val="-8"/>
          <w:w w:val="110"/>
          <w:sz w:val="21"/>
        </w:rPr>
        <w:t> </w:t>
      </w:r>
      <w:r>
        <w:rPr>
          <w:w w:val="110"/>
          <w:sz w:val="21"/>
        </w:rPr>
        <w:t>correcto llamar a la una monarquía y a la otra democracia. De una es la expresión más alta la raza de los persas, de la otra, nosotros [los atenienses].</w:t>
      </w:r>
      <w:r>
        <w:rPr>
          <w:spacing w:val="-12"/>
          <w:w w:val="110"/>
          <w:sz w:val="21"/>
        </w:rPr>
        <w:t> </w:t>
      </w:r>
      <w:r>
        <w:rPr>
          <w:w w:val="110"/>
          <w:sz w:val="21"/>
        </w:rPr>
        <w:t>Casi</w:t>
      </w:r>
      <w:r>
        <w:rPr>
          <w:spacing w:val="-12"/>
          <w:w w:val="110"/>
          <w:sz w:val="21"/>
        </w:rPr>
        <w:t> </w:t>
      </w:r>
      <w:r>
        <w:rPr>
          <w:w w:val="110"/>
          <w:sz w:val="21"/>
        </w:rPr>
        <w:t>todas</w:t>
      </w:r>
      <w:r>
        <w:rPr>
          <w:spacing w:val="-12"/>
          <w:w w:val="110"/>
          <w:sz w:val="21"/>
        </w:rPr>
        <w:t> </w:t>
      </w:r>
      <w:r>
        <w:rPr>
          <w:w w:val="110"/>
          <w:sz w:val="21"/>
        </w:rPr>
        <w:t>las</w:t>
      </w:r>
      <w:r>
        <w:rPr>
          <w:spacing w:val="-12"/>
          <w:w w:val="110"/>
          <w:sz w:val="21"/>
        </w:rPr>
        <w:t> </w:t>
      </w:r>
      <w:r>
        <w:rPr>
          <w:w w:val="110"/>
          <w:sz w:val="21"/>
        </w:rPr>
        <w:t>formas</w:t>
      </w:r>
      <w:r>
        <w:rPr>
          <w:spacing w:val="-12"/>
          <w:w w:val="110"/>
          <w:sz w:val="21"/>
        </w:rPr>
        <w:t> </w:t>
      </w:r>
      <w:r>
        <w:rPr>
          <w:w w:val="110"/>
          <w:sz w:val="21"/>
        </w:rPr>
        <w:t>restantes,</w:t>
      </w:r>
      <w:r>
        <w:rPr>
          <w:spacing w:val="-12"/>
          <w:w w:val="110"/>
          <w:sz w:val="21"/>
        </w:rPr>
        <w:t> </w:t>
      </w:r>
      <w:r>
        <w:rPr>
          <w:w w:val="110"/>
          <w:sz w:val="21"/>
        </w:rPr>
        <w:t>como</w:t>
      </w:r>
      <w:r>
        <w:rPr>
          <w:spacing w:val="-12"/>
          <w:w w:val="110"/>
          <w:sz w:val="21"/>
        </w:rPr>
        <w:t> </w:t>
      </w:r>
      <w:r>
        <w:rPr>
          <w:w w:val="110"/>
          <w:sz w:val="21"/>
        </w:rPr>
        <w:t>dije,</w:t>
      </w:r>
      <w:r>
        <w:rPr>
          <w:spacing w:val="-12"/>
          <w:w w:val="110"/>
          <w:sz w:val="21"/>
        </w:rPr>
        <w:t> </w:t>
      </w:r>
      <w:r>
        <w:rPr>
          <w:w w:val="110"/>
          <w:sz w:val="21"/>
        </w:rPr>
        <w:t>son</w:t>
      </w:r>
      <w:r>
        <w:rPr>
          <w:spacing w:val="-12"/>
          <w:w w:val="110"/>
          <w:sz w:val="21"/>
        </w:rPr>
        <w:t> </w:t>
      </w:r>
      <w:r>
        <w:rPr>
          <w:w w:val="110"/>
          <w:sz w:val="21"/>
        </w:rPr>
        <w:t>varia- ciones de éstas. Por tanto, es necesario e imprescindible que los sistemas políticos participen de estas dos, si realmente ha de ha- ber</w:t>
      </w:r>
      <w:r>
        <w:rPr>
          <w:spacing w:val="-9"/>
          <w:w w:val="110"/>
          <w:sz w:val="21"/>
        </w:rPr>
        <w:t> </w:t>
      </w:r>
      <w:r>
        <w:rPr>
          <w:w w:val="110"/>
          <w:sz w:val="21"/>
        </w:rPr>
        <w:t>libertad</w:t>
      </w:r>
      <w:r>
        <w:rPr>
          <w:spacing w:val="-9"/>
          <w:w w:val="110"/>
          <w:sz w:val="21"/>
        </w:rPr>
        <w:t> </w:t>
      </w:r>
      <w:r>
        <w:rPr>
          <w:w w:val="110"/>
          <w:sz w:val="21"/>
        </w:rPr>
        <w:t>y</w:t>
      </w:r>
      <w:r>
        <w:rPr>
          <w:spacing w:val="-9"/>
          <w:w w:val="110"/>
          <w:sz w:val="21"/>
        </w:rPr>
        <w:t> </w:t>
      </w:r>
      <w:r>
        <w:rPr>
          <w:w w:val="110"/>
          <w:sz w:val="21"/>
        </w:rPr>
        <w:t>amistad</w:t>
      </w:r>
      <w:r>
        <w:rPr>
          <w:spacing w:val="-9"/>
          <w:w w:val="110"/>
          <w:sz w:val="21"/>
        </w:rPr>
        <w:t> </w:t>
      </w:r>
      <w:r>
        <w:rPr>
          <w:w w:val="110"/>
          <w:sz w:val="21"/>
        </w:rPr>
        <w:t>con</w:t>
      </w:r>
      <w:r>
        <w:rPr>
          <w:spacing w:val="-9"/>
          <w:w w:val="110"/>
          <w:sz w:val="21"/>
        </w:rPr>
        <w:t> </w:t>
      </w:r>
      <w:r>
        <w:rPr>
          <w:w w:val="110"/>
          <w:sz w:val="21"/>
        </w:rPr>
        <w:t>inteligencia,</w:t>
      </w:r>
      <w:r>
        <w:rPr>
          <w:spacing w:val="-9"/>
          <w:w w:val="110"/>
          <w:sz w:val="21"/>
        </w:rPr>
        <w:t> </w:t>
      </w:r>
      <w:r>
        <w:rPr>
          <w:w w:val="110"/>
          <w:sz w:val="21"/>
        </w:rPr>
        <w:t>lo</w:t>
      </w:r>
      <w:r>
        <w:rPr>
          <w:spacing w:val="-9"/>
          <w:w w:val="110"/>
          <w:sz w:val="21"/>
        </w:rPr>
        <w:t> </w:t>
      </w:r>
      <w:r>
        <w:rPr>
          <w:w w:val="110"/>
          <w:sz w:val="21"/>
        </w:rPr>
        <w:t>que</w:t>
      </w:r>
      <w:r>
        <w:rPr>
          <w:spacing w:val="-9"/>
          <w:w w:val="110"/>
          <w:sz w:val="21"/>
        </w:rPr>
        <w:t> </w:t>
      </w:r>
      <w:r>
        <w:rPr>
          <w:w w:val="110"/>
          <w:sz w:val="21"/>
        </w:rPr>
        <w:t>el</w:t>
      </w:r>
      <w:r>
        <w:rPr>
          <w:spacing w:val="-9"/>
          <w:w w:val="110"/>
          <w:sz w:val="21"/>
        </w:rPr>
        <w:t> </w:t>
      </w:r>
      <w:r>
        <w:rPr>
          <w:w w:val="110"/>
          <w:sz w:val="21"/>
        </w:rPr>
        <w:t>argumento</w:t>
      </w:r>
      <w:r>
        <w:rPr>
          <w:spacing w:val="-9"/>
          <w:w w:val="110"/>
          <w:sz w:val="21"/>
        </w:rPr>
        <w:t> </w:t>
      </w:r>
      <w:r>
        <w:rPr>
          <w:w w:val="110"/>
          <w:sz w:val="21"/>
        </w:rPr>
        <w:t>quie- re ordenarnos cuando dice que nunca podría llegar a disfrutar</w:t>
      </w:r>
      <w:r>
        <w:rPr>
          <w:spacing w:val="-1"/>
          <w:w w:val="110"/>
          <w:sz w:val="21"/>
        </w:rPr>
        <w:t> </w:t>
      </w:r>
      <w:r>
        <w:rPr>
          <w:w w:val="110"/>
          <w:sz w:val="21"/>
        </w:rPr>
        <w:t>de</w:t>
      </w:r>
    </w:p>
    <w:p>
      <w:pPr>
        <w:spacing w:after="0" w:line="249" w:lineRule="auto"/>
        <w:jc w:val="both"/>
        <w:rPr>
          <w:sz w:val="21"/>
        </w:rPr>
        <w:sectPr>
          <w:pgSz w:w="9360" w:h="13610"/>
          <w:pgMar w:header="0" w:footer="991" w:top="1160" w:bottom="1180" w:left="1020" w:right="1300"/>
        </w:sectPr>
      </w:pPr>
    </w:p>
    <w:p>
      <w:pPr>
        <w:spacing w:line="247" w:lineRule="auto" w:before="37"/>
        <w:ind w:left="980" w:right="111" w:firstLine="0"/>
        <w:jc w:val="both"/>
        <w:rPr>
          <w:sz w:val="21"/>
        </w:rPr>
      </w:pPr>
      <w:r>
        <w:rPr>
          <w:w w:val="110"/>
          <w:sz w:val="21"/>
        </w:rPr>
        <w:t>un orden político correcto una ciudad que no fuera partícipe de estas últimas. (Platón, 1999, </w:t>
      </w:r>
      <w:r>
        <w:rPr>
          <w:rFonts w:ascii="Cambria" w:hAnsi="Cambria"/>
          <w:i/>
          <w:w w:val="110"/>
          <w:sz w:val="21"/>
        </w:rPr>
        <w:t>Lg</w:t>
      </w:r>
      <w:r>
        <w:rPr>
          <w:w w:val="110"/>
          <w:sz w:val="21"/>
        </w:rPr>
        <w:t>. 693d-e)</w:t>
      </w:r>
    </w:p>
    <w:p>
      <w:pPr>
        <w:pStyle w:val="BodyText"/>
        <w:spacing w:before="9"/>
        <w:rPr>
          <w:sz w:val="28"/>
        </w:rPr>
      </w:pPr>
    </w:p>
    <w:p>
      <w:pPr>
        <w:pStyle w:val="BodyText"/>
        <w:spacing w:line="271" w:lineRule="auto"/>
        <w:ind w:left="400" w:right="111" w:firstLine="580"/>
        <w:jc w:val="both"/>
      </w:pPr>
      <w:r>
        <w:rPr>
          <w:w w:val="110"/>
        </w:rPr>
        <w:t>Aristóteles, cuya teoría política recibe influencias tanto de Critias</w:t>
      </w:r>
      <w:r>
        <w:rPr>
          <w:spacing w:val="-6"/>
          <w:w w:val="110"/>
        </w:rPr>
        <w:t> </w:t>
      </w:r>
      <w:r>
        <w:rPr>
          <w:w w:val="110"/>
        </w:rPr>
        <w:t>como</w:t>
      </w:r>
      <w:r>
        <w:rPr>
          <w:spacing w:val="-6"/>
          <w:w w:val="110"/>
        </w:rPr>
        <w:t> </w:t>
      </w:r>
      <w:r>
        <w:rPr>
          <w:w w:val="110"/>
        </w:rPr>
        <w:t>de</w:t>
      </w:r>
      <w:r>
        <w:rPr>
          <w:spacing w:val="-6"/>
          <w:w w:val="110"/>
        </w:rPr>
        <w:t> </w:t>
      </w:r>
      <w:r>
        <w:rPr>
          <w:w w:val="110"/>
        </w:rPr>
        <w:t>Platón,</w:t>
      </w:r>
      <w:r>
        <w:rPr>
          <w:spacing w:val="-6"/>
          <w:w w:val="110"/>
        </w:rPr>
        <w:t> </w:t>
      </w:r>
      <w:r>
        <w:rPr>
          <w:w w:val="110"/>
        </w:rPr>
        <w:t>distingue</w:t>
      </w:r>
      <w:r>
        <w:rPr>
          <w:spacing w:val="-6"/>
          <w:w w:val="110"/>
        </w:rPr>
        <w:t> </w:t>
      </w:r>
      <w:r>
        <w:rPr>
          <w:w w:val="110"/>
        </w:rPr>
        <w:t>entre</w:t>
      </w:r>
      <w:r>
        <w:rPr>
          <w:spacing w:val="-6"/>
          <w:w w:val="110"/>
        </w:rPr>
        <w:t> </w:t>
      </w:r>
      <w:r>
        <w:rPr>
          <w:w w:val="110"/>
        </w:rPr>
        <w:t>las</w:t>
      </w:r>
      <w:r>
        <w:rPr>
          <w:spacing w:val="-6"/>
          <w:w w:val="110"/>
        </w:rPr>
        <w:t> </w:t>
      </w:r>
      <w:r>
        <w:rPr>
          <w:w w:val="110"/>
        </w:rPr>
        <w:t>democracias</w:t>
      </w:r>
      <w:r>
        <w:rPr>
          <w:spacing w:val="-6"/>
          <w:w w:val="110"/>
        </w:rPr>
        <w:t> </w:t>
      </w:r>
      <w:r>
        <w:rPr>
          <w:w w:val="110"/>
        </w:rPr>
        <w:t>realmen- te</w:t>
      </w:r>
      <w:r>
        <w:rPr>
          <w:spacing w:val="-17"/>
          <w:w w:val="110"/>
        </w:rPr>
        <w:t> </w:t>
      </w:r>
      <w:r>
        <w:rPr>
          <w:w w:val="110"/>
        </w:rPr>
        <w:t>existentes,</w:t>
      </w:r>
      <w:r>
        <w:rPr>
          <w:spacing w:val="-17"/>
          <w:w w:val="110"/>
        </w:rPr>
        <w:t> </w:t>
      </w:r>
      <w:r>
        <w:rPr>
          <w:w w:val="110"/>
        </w:rPr>
        <w:t>de</w:t>
      </w:r>
      <w:r>
        <w:rPr>
          <w:spacing w:val="-17"/>
          <w:w w:val="110"/>
        </w:rPr>
        <w:t> </w:t>
      </w:r>
      <w:r>
        <w:rPr>
          <w:w w:val="110"/>
        </w:rPr>
        <w:t>cuyas</w:t>
      </w:r>
      <w:r>
        <w:rPr>
          <w:spacing w:val="-17"/>
          <w:w w:val="110"/>
        </w:rPr>
        <w:t> </w:t>
      </w:r>
      <w:r>
        <w:rPr>
          <w:w w:val="110"/>
        </w:rPr>
        <w:t>bondades</w:t>
      </w:r>
      <w:r>
        <w:rPr>
          <w:spacing w:val="-17"/>
          <w:w w:val="110"/>
        </w:rPr>
        <w:t> </w:t>
      </w:r>
      <w:r>
        <w:rPr>
          <w:w w:val="110"/>
        </w:rPr>
        <w:t>duda,</w:t>
      </w:r>
      <w:r>
        <w:rPr>
          <w:spacing w:val="-17"/>
          <w:w w:val="110"/>
        </w:rPr>
        <w:t> </w:t>
      </w:r>
      <w:r>
        <w:rPr>
          <w:w w:val="110"/>
        </w:rPr>
        <w:t>y</w:t>
      </w:r>
      <w:r>
        <w:rPr>
          <w:spacing w:val="-17"/>
          <w:w w:val="110"/>
        </w:rPr>
        <w:t> </w:t>
      </w:r>
      <w:r>
        <w:rPr>
          <w:w w:val="110"/>
        </w:rPr>
        <w:t>la</w:t>
      </w:r>
      <w:r>
        <w:rPr>
          <w:spacing w:val="-17"/>
          <w:w w:val="110"/>
        </w:rPr>
        <w:t> </w:t>
      </w:r>
      <w:r>
        <w:rPr>
          <w:w w:val="110"/>
        </w:rPr>
        <w:t>buena</w:t>
      </w:r>
      <w:r>
        <w:rPr>
          <w:spacing w:val="-17"/>
          <w:w w:val="110"/>
        </w:rPr>
        <w:t> </w:t>
      </w:r>
      <w:r>
        <w:rPr>
          <w:w w:val="110"/>
        </w:rPr>
        <w:t>democracia,</w:t>
      </w:r>
      <w:r>
        <w:rPr>
          <w:spacing w:val="-17"/>
          <w:w w:val="110"/>
        </w:rPr>
        <w:t> </w:t>
      </w:r>
      <w:r>
        <w:rPr>
          <w:w w:val="110"/>
        </w:rPr>
        <w:t>a</w:t>
      </w:r>
      <w:r>
        <w:rPr>
          <w:spacing w:val="-17"/>
          <w:w w:val="110"/>
        </w:rPr>
        <w:t> </w:t>
      </w:r>
      <w:r>
        <w:rPr>
          <w:w w:val="110"/>
        </w:rPr>
        <w:t>la </w:t>
      </w:r>
      <w:r>
        <w:rPr>
          <w:w w:val="105"/>
        </w:rPr>
        <w:t>que denomina</w:t>
      </w:r>
      <w:r>
        <w:rPr>
          <w:spacing w:val="-13"/>
          <w:w w:val="105"/>
        </w:rPr>
        <w:t> </w:t>
      </w:r>
      <w:r>
        <w:rPr>
          <w:rFonts w:ascii="Cambria" w:hAnsi="Cambria"/>
          <w:i/>
          <w:w w:val="105"/>
        </w:rPr>
        <w:t>politeía</w:t>
      </w:r>
      <w:r>
        <w:rPr>
          <w:w w:val="105"/>
        </w:rPr>
        <w:t>.</w:t>
      </w:r>
    </w:p>
    <w:p>
      <w:pPr>
        <w:pStyle w:val="BodyText"/>
        <w:spacing w:before="2"/>
      </w:pPr>
    </w:p>
    <w:p>
      <w:pPr>
        <w:spacing w:line="249" w:lineRule="auto" w:before="0"/>
        <w:ind w:left="980" w:right="111" w:firstLine="0"/>
        <w:jc w:val="both"/>
        <w:rPr>
          <w:sz w:val="21"/>
        </w:rPr>
      </w:pPr>
      <w:r>
        <w:rPr>
          <w:w w:val="110"/>
          <w:sz w:val="21"/>
        </w:rPr>
        <w:t>En numerosos casos cabría entender </w:t>
      </w:r>
      <w:r>
        <w:rPr>
          <w:rFonts w:ascii="Cambria" w:hAnsi="Cambria"/>
          <w:i/>
          <w:w w:val="110"/>
          <w:sz w:val="21"/>
        </w:rPr>
        <w:t>politeía </w:t>
      </w:r>
      <w:r>
        <w:rPr>
          <w:w w:val="110"/>
          <w:sz w:val="21"/>
        </w:rPr>
        <w:t>en el sentido parti- cular que le daríamos a un régimen republicano, y que es el que propicia</w:t>
      </w:r>
      <w:r>
        <w:rPr>
          <w:spacing w:val="-12"/>
          <w:w w:val="110"/>
          <w:sz w:val="21"/>
        </w:rPr>
        <w:t> </w:t>
      </w:r>
      <w:r>
        <w:rPr>
          <w:w w:val="110"/>
          <w:sz w:val="21"/>
        </w:rPr>
        <w:t>Aristóteles</w:t>
      </w:r>
      <w:r>
        <w:rPr>
          <w:spacing w:val="-12"/>
          <w:w w:val="110"/>
          <w:sz w:val="21"/>
        </w:rPr>
        <w:t> </w:t>
      </w:r>
      <w:r>
        <w:rPr>
          <w:w w:val="110"/>
          <w:sz w:val="21"/>
        </w:rPr>
        <w:t>en</w:t>
      </w:r>
      <w:r>
        <w:rPr>
          <w:spacing w:val="-12"/>
          <w:w w:val="110"/>
          <w:sz w:val="21"/>
        </w:rPr>
        <w:t> </w:t>
      </w:r>
      <w:r>
        <w:rPr>
          <w:w w:val="110"/>
          <w:sz w:val="21"/>
        </w:rPr>
        <w:t>la</w:t>
      </w:r>
      <w:r>
        <w:rPr>
          <w:spacing w:val="-12"/>
          <w:w w:val="110"/>
          <w:sz w:val="21"/>
        </w:rPr>
        <w:t> </w:t>
      </w:r>
      <w:r>
        <w:rPr>
          <w:rFonts w:ascii="Cambria" w:hAnsi="Cambria"/>
          <w:i/>
          <w:w w:val="110"/>
          <w:sz w:val="21"/>
        </w:rPr>
        <w:t>Política</w:t>
      </w:r>
      <w:r>
        <w:rPr>
          <w:rFonts w:ascii="Cambria" w:hAnsi="Cambria"/>
          <w:i/>
          <w:spacing w:val="-4"/>
          <w:w w:val="110"/>
          <w:sz w:val="21"/>
        </w:rPr>
        <w:t> </w:t>
      </w:r>
      <w:r>
        <w:rPr>
          <w:w w:val="110"/>
          <w:sz w:val="21"/>
        </w:rPr>
        <w:t>como</w:t>
      </w:r>
      <w:r>
        <w:rPr>
          <w:spacing w:val="-12"/>
          <w:w w:val="110"/>
          <w:sz w:val="21"/>
        </w:rPr>
        <w:t> </w:t>
      </w:r>
      <w:r>
        <w:rPr>
          <w:w w:val="110"/>
          <w:sz w:val="21"/>
        </w:rPr>
        <w:t>el</w:t>
      </w:r>
      <w:r>
        <w:rPr>
          <w:spacing w:val="-12"/>
          <w:w w:val="110"/>
          <w:sz w:val="21"/>
        </w:rPr>
        <w:t> </w:t>
      </w:r>
      <w:r>
        <w:rPr>
          <w:w w:val="110"/>
          <w:sz w:val="21"/>
        </w:rPr>
        <w:t>más</w:t>
      </w:r>
      <w:r>
        <w:rPr>
          <w:spacing w:val="-12"/>
          <w:w w:val="110"/>
          <w:sz w:val="21"/>
        </w:rPr>
        <w:t> </w:t>
      </w:r>
      <w:r>
        <w:rPr>
          <w:w w:val="110"/>
          <w:sz w:val="21"/>
        </w:rPr>
        <w:t>cercano</w:t>
      </w:r>
      <w:r>
        <w:rPr>
          <w:spacing w:val="-12"/>
          <w:w w:val="110"/>
          <w:sz w:val="21"/>
        </w:rPr>
        <w:t> </w:t>
      </w:r>
      <w:r>
        <w:rPr>
          <w:w w:val="110"/>
          <w:sz w:val="21"/>
        </w:rPr>
        <w:t>al</w:t>
      </w:r>
      <w:r>
        <w:rPr>
          <w:spacing w:val="-12"/>
          <w:w w:val="110"/>
          <w:sz w:val="21"/>
        </w:rPr>
        <w:t> </w:t>
      </w:r>
      <w:r>
        <w:rPr>
          <w:w w:val="110"/>
          <w:sz w:val="21"/>
        </w:rPr>
        <w:t>ideal,</w:t>
      </w:r>
      <w:r>
        <w:rPr>
          <w:spacing w:val="-12"/>
          <w:w w:val="110"/>
          <w:sz w:val="21"/>
        </w:rPr>
        <w:t> </w:t>
      </w:r>
      <w:r>
        <w:rPr>
          <w:w w:val="110"/>
          <w:sz w:val="21"/>
        </w:rPr>
        <w:t>a </w:t>
      </w:r>
      <w:r>
        <w:rPr>
          <w:spacing w:val="-3"/>
          <w:w w:val="110"/>
          <w:sz w:val="21"/>
        </w:rPr>
        <w:t>saber,</w:t>
      </w:r>
      <w:r>
        <w:rPr>
          <w:spacing w:val="-8"/>
          <w:w w:val="110"/>
          <w:sz w:val="21"/>
        </w:rPr>
        <w:t> </w:t>
      </w:r>
      <w:r>
        <w:rPr>
          <w:w w:val="110"/>
          <w:sz w:val="21"/>
        </w:rPr>
        <w:t>el</w:t>
      </w:r>
      <w:r>
        <w:rPr>
          <w:spacing w:val="-8"/>
          <w:w w:val="110"/>
          <w:sz w:val="21"/>
        </w:rPr>
        <w:t> </w:t>
      </w:r>
      <w:r>
        <w:rPr>
          <w:w w:val="110"/>
          <w:sz w:val="21"/>
        </w:rPr>
        <w:t>caso</w:t>
      </w:r>
      <w:r>
        <w:rPr>
          <w:spacing w:val="-8"/>
          <w:w w:val="110"/>
          <w:sz w:val="21"/>
        </w:rPr>
        <w:t> </w:t>
      </w:r>
      <w:r>
        <w:rPr>
          <w:w w:val="110"/>
          <w:sz w:val="21"/>
        </w:rPr>
        <w:t>de</w:t>
      </w:r>
      <w:r>
        <w:rPr>
          <w:spacing w:val="-8"/>
          <w:w w:val="110"/>
          <w:sz w:val="21"/>
        </w:rPr>
        <w:t> </w:t>
      </w:r>
      <w:r>
        <w:rPr>
          <w:w w:val="110"/>
          <w:sz w:val="21"/>
        </w:rPr>
        <w:t>una</w:t>
      </w:r>
      <w:r>
        <w:rPr>
          <w:spacing w:val="-8"/>
          <w:w w:val="110"/>
          <w:sz w:val="21"/>
        </w:rPr>
        <w:t> </w:t>
      </w:r>
      <w:r>
        <w:rPr>
          <w:w w:val="110"/>
          <w:sz w:val="21"/>
        </w:rPr>
        <w:t>constitución</w:t>
      </w:r>
      <w:r>
        <w:rPr>
          <w:spacing w:val="-8"/>
          <w:w w:val="110"/>
          <w:sz w:val="21"/>
        </w:rPr>
        <w:t> </w:t>
      </w:r>
      <w:r>
        <w:rPr>
          <w:w w:val="110"/>
          <w:sz w:val="21"/>
        </w:rPr>
        <w:t>moderada</w:t>
      </w:r>
      <w:r>
        <w:rPr>
          <w:spacing w:val="-8"/>
          <w:w w:val="110"/>
          <w:sz w:val="21"/>
        </w:rPr>
        <w:t> </w:t>
      </w:r>
      <w:r>
        <w:rPr>
          <w:w w:val="110"/>
          <w:sz w:val="21"/>
        </w:rPr>
        <w:t>de</w:t>
      </w:r>
      <w:r>
        <w:rPr>
          <w:spacing w:val="-8"/>
          <w:w w:val="110"/>
          <w:sz w:val="21"/>
        </w:rPr>
        <w:t> </w:t>
      </w:r>
      <w:r>
        <w:rPr>
          <w:w w:val="110"/>
          <w:sz w:val="21"/>
        </w:rPr>
        <w:t>las</w:t>
      </w:r>
      <w:r>
        <w:rPr>
          <w:spacing w:val="-8"/>
          <w:w w:val="110"/>
          <w:sz w:val="21"/>
        </w:rPr>
        <w:t> </w:t>
      </w:r>
      <w:r>
        <w:rPr>
          <w:w w:val="110"/>
          <w:sz w:val="21"/>
        </w:rPr>
        <w:t>clases</w:t>
      </w:r>
      <w:r>
        <w:rPr>
          <w:spacing w:val="-8"/>
          <w:w w:val="110"/>
          <w:sz w:val="21"/>
        </w:rPr>
        <w:t> </w:t>
      </w:r>
      <w:r>
        <w:rPr>
          <w:w w:val="110"/>
          <w:sz w:val="21"/>
        </w:rPr>
        <w:t>medias. (Velásquez,</w:t>
      </w:r>
      <w:r>
        <w:rPr>
          <w:spacing w:val="-30"/>
          <w:w w:val="110"/>
          <w:sz w:val="21"/>
        </w:rPr>
        <w:t> </w:t>
      </w:r>
      <w:r>
        <w:rPr>
          <w:w w:val="110"/>
          <w:sz w:val="21"/>
        </w:rPr>
        <w:t>2010,</w:t>
      </w:r>
      <w:r>
        <w:rPr>
          <w:spacing w:val="-30"/>
          <w:w w:val="110"/>
          <w:sz w:val="21"/>
        </w:rPr>
        <w:t> </w:t>
      </w:r>
      <w:r>
        <w:rPr>
          <w:w w:val="110"/>
          <w:sz w:val="21"/>
        </w:rPr>
        <w:t>p.</w:t>
      </w:r>
      <w:r>
        <w:rPr>
          <w:spacing w:val="-30"/>
          <w:w w:val="110"/>
          <w:sz w:val="21"/>
        </w:rPr>
        <w:t> </w:t>
      </w:r>
      <w:r>
        <w:rPr>
          <w:w w:val="110"/>
          <w:sz w:val="21"/>
        </w:rPr>
        <w:t>28)</w:t>
      </w:r>
    </w:p>
    <w:p>
      <w:pPr>
        <w:pStyle w:val="BodyText"/>
        <w:spacing w:before="8"/>
        <w:rPr>
          <w:sz w:val="28"/>
        </w:rPr>
      </w:pPr>
    </w:p>
    <w:p>
      <w:pPr>
        <w:pStyle w:val="BodyText"/>
        <w:spacing w:line="271" w:lineRule="auto"/>
        <w:ind w:left="400" w:right="111" w:firstLine="580"/>
        <w:jc w:val="both"/>
      </w:pPr>
      <w:r>
        <w:rPr>
          <w:w w:val="110"/>
        </w:rPr>
        <w:t>El Estagirita, a diferencia de su maestro, reconoce los mé- ritos</w:t>
      </w:r>
      <w:r>
        <w:rPr>
          <w:spacing w:val="-18"/>
          <w:w w:val="110"/>
        </w:rPr>
        <w:t> </w:t>
      </w:r>
      <w:r>
        <w:rPr>
          <w:w w:val="110"/>
        </w:rPr>
        <w:t>de</w:t>
      </w:r>
      <w:r>
        <w:rPr>
          <w:spacing w:val="-18"/>
          <w:w w:val="110"/>
        </w:rPr>
        <w:t> </w:t>
      </w:r>
      <w:r>
        <w:rPr>
          <w:w w:val="110"/>
        </w:rPr>
        <w:t>Pericles,</w:t>
      </w:r>
      <w:r>
        <w:rPr>
          <w:spacing w:val="-18"/>
          <w:w w:val="110"/>
        </w:rPr>
        <w:t> </w:t>
      </w:r>
      <w:r>
        <w:rPr>
          <w:w w:val="110"/>
        </w:rPr>
        <w:t>a</w:t>
      </w:r>
      <w:r>
        <w:rPr>
          <w:spacing w:val="-18"/>
          <w:w w:val="110"/>
        </w:rPr>
        <w:t> </w:t>
      </w:r>
      <w:r>
        <w:rPr>
          <w:w w:val="110"/>
        </w:rPr>
        <w:t>quien</w:t>
      </w:r>
      <w:r>
        <w:rPr>
          <w:spacing w:val="-18"/>
          <w:w w:val="110"/>
        </w:rPr>
        <w:t> </w:t>
      </w:r>
      <w:r>
        <w:rPr>
          <w:w w:val="110"/>
        </w:rPr>
        <w:t>considera</w:t>
      </w:r>
      <w:r>
        <w:rPr>
          <w:spacing w:val="-18"/>
          <w:w w:val="110"/>
        </w:rPr>
        <w:t> </w:t>
      </w:r>
      <w:r>
        <w:rPr>
          <w:w w:val="110"/>
        </w:rPr>
        <w:t>un</w:t>
      </w:r>
      <w:r>
        <w:rPr>
          <w:spacing w:val="-18"/>
          <w:w w:val="110"/>
        </w:rPr>
        <w:t> </w:t>
      </w:r>
      <w:r>
        <w:rPr>
          <w:rFonts w:ascii="Cambria" w:hAnsi="Cambria"/>
          <w:i/>
          <w:w w:val="110"/>
        </w:rPr>
        <w:t>phrónimos</w:t>
      </w:r>
      <w:r>
        <w:rPr>
          <w:w w:val="110"/>
        </w:rPr>
        <w:t>.</w:t>
      </w:r>
      <w:r>
        <w:rPr>
          <w:spacing w:val="-18"/>
          <w:w w:val="110"/>
        </w:rPr>
        <w:t> </w:t>
      </w:r>
      <w:r>
        <w:rPr>
          <w:w w:val="110"/>
        </w:rPr>
        <w:t>El</w:t>
      </w:r>
      <w:r>
        <w:rPr>
          <w:spacing w:val="-18"/>
          <w:w w:val="110"/>
        </w:rPr>
        <w:t> </w:t>
      </w:r>
      <w:r>
        <w:rPr>
          <w:w w:val="110"/>
        </w:rPr>
        <w:t>hombre</w:t>
      </w:r>
      <w:r>
        <w:rPr>
          <w:spacing w:val="-18"/>
          <w:w w:val="110"/>
        </w:rPr>
        <w:t> </w:t>
      </w:r>
      <w:r>
        <w:rPr>
          <w:w w:val="110"/>
        </w:rPr>
        <w:t>pru- dente</w:t>
      </w:r>
      <w:r>
        <w:rPr>
          <w:spacing w:val="-26"/>
          <w:w w:val="110"/>
        </w:rPr>
        <w:t> </w:t>
      </w:r>
      <w:r>
        <w:rPr>
          <w:w w:val="110"/>
        </w:rPr>
        <w:t>(</w:t>
      </w:r>
      <w:r>
        <w:rPr>
          <w:rFonts w:ascii="Cambria" w:hAnsi="Cambria"/>
          <w:i/>
          <w:w w:val="110"/>
        </w:rPr>
        <w:t>phrónimos</w:t>
      </w:r>
      <w:r>
        <w:rPr>
          <w:w w:val="110"/>
        </w:rPr>
        <w:t>)</w:t>
      </w:r>
      <w:r>
        <w:rPr>
          <w:spacing w:val="-26"/>
          <w:w w:val="110"/>
        </w:rPr>
        <w:t> </w:t>
      </w:r>
      <w:r>
        <w:rPr>
          <w:w w:val="110"/>
        </w:rPr>
        <w:t>es</w:t>
      </w:r>
      <w:r>
        <w:rPr>
          <w:spacing w:val="-26"/>
          <w:w w:val="110"/>
        </w:rPr>
        <w:t> </w:t>
      </w:r>
      <w:r>
        <w:rPr>
          <w:w w:val="110"/>
        </w:rPr>
        <w:t>paradigma</w:t>
      </w:r>
      <w:r>
        <w:rPr>
          <w:spacing w:val="-26"/>
          <w:w w:val="110"/>
        </w:rPr>
        <w:t> </w:t>
      </w:r>
      <w:r>
        <w:rPr>
          <w:w w:val="110"/>
        </w:rPr>
        <w:t>moral</w:t>
      </w:r>
      <w:r>
        <w:rPr>
          <w:spacing w:val="-26"/>
          <w:w w:val="110"/>
        </w:rPr>
        <w:t> </w:t>
      </w:r>
      <w:r>
        <w:rPr>
          <w:w w:val="110"/>
        </w:rPr>
        <w:t>de</w:t>
      </w:r>
      <w:r>
        <w:rPr>
          <w:spacing w:val="-26"/>
          <w:w w:val="110"/>
        </w:rPr>
        <w:t> </w:t>
      </w:r>
      <w:r>
        <w:rPr>
          <w:w w:val="110"/>
        </w:rPr>
        <w:t>los</w:t>
      </w:r>
      <w:r>
        <w:rPr>
          <w:spacing w:val="-26"/>
          <w:w w:val="110"/>
        </w:rPr>
        <w:t> </w:t>
      </w:r>
      <w:r>
        <w:rPr>
          <w:w w:val="110"/>
        </w:rPr>
        <w:t>demás.</w:t>
      </w:r>
      <w:r>
        <w:rPr>
          <w:spacing w:val="-26"/>
          <w:w w:val="110"/>
        </w:rPr>
        <w:t> </w:t>
      </w:r>
      <w:r>
        <w:rPr>
          <w:w w:val="110"/>
        </w:rPr>
        <w:t>Que</w:t>
      </w:r>
      <w:r>
        <w:rPr>
          <w:spacing w:val="-26"/>
          <w:w w:val="110"/>
        </w:rPr>
        <w:t> </w:t>
      </w:r>
      <w:r>
        <w:rPr>
          <w:w w:val="110"/>
        </w:rPr>
        <w:t>Pericles sea considerado </w:t>
      </w:r>
      <w:r>
        <w:rPr>
          <w:rFonts w:ascii="Cambria" w:hAnsi="Cambria"/>
          <w:i/>
          <w:w w:val="110"/>
        </w:rPr>
        <w:t>phrónimos </w:t>
      </w:r>
      <w:r>
        <w:rPr>
          <w:w w:val="110"/>
        </w:rPr>
        <w:t>por Aristóteles lo aproxima al</w:t>
      </w:r>
      <w:r>
        <w:rPr>
          <w:spacing w:val="-10"/>
          <w:w w:val="110"/>
        </w:rPr>
        <w:t> </w:t>
      </w:r>
      <w:r>
        <w:rPr>
          <w:w w:val="110"/>
        </w:rPr>
        <w:t>mejor momento de la democracia ateniense y le reconoce una dimen- sión moralmente correcta; pero el Estagirita no deja de manifes- tar su admiración por quien considera el padre de la</w:t>
      </w:r>
      <w:r>
        <w:rPr>
          <w:spacing w:val="-17"/>
          <w:w w:val="110"/>
        </w:rPr>
        <w:t> </w:t>
      </w:r>
      <w:r>
        <w:rPr>
          <w:w w:val="110"/>
        </w:rPr>
        <w:t>democracia: Solón,</w:t>
      </w:r>
      <w:r>
        <w:rPr>
          <w:spacing w:val="-24"/>
          <w:w w:val="110"/>
        </w:rPr>
        <w:t> </w:t>
      </w:r>
      <w:r>
        <w:rPr>
          <w:w w:val="110"/>
        </w:rPr>
        <w:t>el</w:t>
      </w:r>
      <w:r>
        <w:rPr>
          <w:spacing w:val="-24"/>
          <w:w w:val="110"/>
        </w:rPr>
        <w:t> </w:t>
      </w:r>
      <w:r>
        <w:rPr>
          <w:w w:val="110"/>
        </w:rPr>
        <w:t>poeta,</w:t>
      </w:r>
      <w:r>
        <w:rPr>
          <w:spacing w:val="-24"/>
          <w:w w:val="110"/>
        </w:rPr>
        <w:t> </w:t>
      </w:r>
      <w:r>
        <w:rPr>
          <w:w w:val="110"/>
        </w:rPr>
        <w:t>político,</w:t>
      </w:r>
      <w:r>
        <w:rPr>
          <w:spacing w:val="-24"/>
          <w:w w:val="110"/>
        </w:rPr>
        <w:t> </w:t>
      </w:r>
      <w:r>
        <w:rPr>
          <w:w w:val="110"/>
        </w:rPr>
        <w:t>arconte</w:t>
      </w:r>
      <w:r>
        <w:rPr>
          <w:spacing w:val="-24"/>
          <w:w w:val="110"/>
        </w:rPr>
        <w:t> </w:t>
      </w:r>
      <w:r>
        <w:rPr>
          <w:w w:val="110"/>
        </w:rPr>
        <w:t>que</w:t>
      </w:r>
      <w:r>
        <w:rPr>
          <w:spacing w:val="-24"/>
          <w:w w:val="110"/>
        </w:rPr>
        <w:t> </w:t>
      </w:r>
      <w:r>
        <w:rPr>
          <w:w w:val="110"/>
        </w:rPr>
        <w:t>preconizó</w:t>
      </w:r>
      <w:r>
        <w:rPr>
          <w:spacing w:val="-24"/>
          <w:w w:val="110"/>
        </w:rPr>
        <w:t> </w:t>
      </w:r>
      <w:r>
        <w:rPr>
          <w:w w:val="110"/>
        </w:rPr>
        <w:t>la</w:t>
      </w:r>
      <w:r>
        <w:rPr>
          <w:spacing w:val="-24"/>
          <w:w w:val="110"/>
        </w:rPr>
        <w:t> </w:t>
      </w:r>
      <w:r>
        <w:rPr>
          <w:rFonts w:ascii="Cambria" w:hAnsi="Cambria"/>
          <w:i/>
          <w:w w:val="110"/>
        </w:rPr>
        <w:t>eunomía</w:t>
      </w:r>
      <w:r>
        <w:rPr>
          <w:w w:val="110"/>
        </w:rPr>
        <w:t>.</w:t>
      </w:r>
      <w:r>
        <w:rPr>
          <w:spacing w:val="-24"/>
          <w:w w:val="110"/>
        </w:rPr>
        <w:t> </w:t>
      </w:r>
      <w:r>
        <w:rPr>
          <w:w w:val="110"/>
        </w:rPr>
        <w:t>Quizá por</w:t>
      </w:r>
      <w:r>
        <w:rPr>
          <w:spacing w:val="-6"/>
          <w:w w:val="110"/>
        </w:rPr>
        <w:t> </w:t>
      </w:r>
      <w:r>
        <w:rPr>
          <w:w w:val="110"/>
        </w:rPr>
        <w:t>lo</w:t>
      </w:r>
      <w:r>
        <w:rPr>
          <w:spacing w:val="-6"/>
          <w:w w:val="110"/>
        </w:rPr>
        <w:t> </w:t>
      </w:r>
      <w:r>
        <w:rPr>
          <w:spacing w:val="-3"/>
          <w:w w:val="110"/>
        </w:rPr>
        <w:t>anterior,</w:t>
      </w:r>
      <w:r>
        <w:rPr>
          <w:spacing w:val="-6"/>
          <w:w w:val="110"/>
        </w:rPr>
        <w:t> </w:t>
      </w:r>
      <w:r>
        <w:rPr>
          <w:w w:val="110"/>
        </w:rPr>
        <w:t>mientras</w:t>
      </w:r>
      <w:r>
        <w:rPr>
          <w:spacing w:val="-6"/>
          <w:w w:val="110"/>
        </w:rPr>
        <w:t> </w:t>
      </w:r>
      <w:r>
        <w:rPr>
          <w:w w:val="110"/>
        </w:rPr>
        <w:t>Platón</w:t>
      </w:r>
      <w:r>
        <w:rPr>
          <w:spacing w:val="-6"/>
          <w:w w:val="110"/>
        </w:rPr>
        <w:t> </w:t>
      </w:r>
      <w:r>
        <w:rPr>
          <w:w w:val="110"/>
        </w:rPr>
        <w:t>prefiere</w:t>
      </w:r>
      <w:r>
        <w:rPr>
          <w:spacing w:val="-6"/>
          <w:w w:val="110"/>
        </w:rPr>
        <w:t> </w:t>
      </w:r>
      <w:r>
        <w:rPr>
          <w:w w:val="110"/>
        </w:rPr>
        <w:t>la</w:t>
      </w:r>
      <w:r>
        <w:rPr>
          <w:spacing w:val="-6"/>
          <w:w w:val="110"/>
        </w:rPr>
        <w:t> </w:t>
      </w:r>
      <w:r>
        <w:rPr>
          <w:w w:val="110"/>
        </w:rPr>
        <w:t>retórica</w:t>
      </w:r>
      <w:r>
        <w:rPr>
          <w:spacing w:val="-6"/>
          <w:w w:val="110"/>
        </w:rPr>
        <w:t> </w:t>
      </w:r>
      <w:r>
        <w:rPr>
          <w:w w:val="110"/>
        </w:rPr>
        <w:t>epidíctica</w:t>
      </w:r>
      <w:r>
        <w:rPr>
          <w:spacing w:val="-6"/>
          <w:w w:val="110"/>
        </w:rPr>
        <w:t> </w:t>
      </w:r>
      <w:r>
        <w:rPr>
          <w:w w:val="110"/>
        </w:rPr>
        <w:t>me- diante</w:t>
      </w:r>
      <w:r>
        <w:rPr>
          <w:spacing w:val="-20"/>
          <w:w w:val="110"/>
        </w:rPr>
        <w:t> </w:t>
      </w:r>
      <w:r>
        <w:rPr>
          <w:w w:val="110"/>
        </w:rPr>
        <w:t>la</w:t>
      </w:r>
      <w:r>
        <w:rPr>
          <w:spacing w:val="-20"/>
          <w:w w:val="110"/>
        </w:rPr>
        <w:t> </w:t>
      </w:r>
      <w:r>
        <w:rPr>
          <w:w w:val="110"/>
        </w:rPr>
        <w:t>cual</w:t>
      </w:r>
      <w:r>
        <w:rPr>
          <w:spacing w:val="-20"/>
          <w:w w:val="110"/>
        </w:rPr>
        <w:t> </w:t>
      </w:r>
      <w:r>
        <w:rPr>
          <w:w w:val="110"/>
        </w:rPr>
        <w:t>el</w:t>
      </w:r>
      <w:r>
        <w:rPr>
          <w:spacing w:val="-20"/>
          <w:w w:val="110"/>
        </w:rPr>
        <w:t> </w:t>
      </w:r>
      <w:r>
        <w:rPr>
          <w:w w:val="110"/>
        </w:rPr>
        <w:t>consejo</w:t>
      </w:r>
      <w:r>
        <w:rPr>
          <w:spacing w:val="-20"/>
          <w:w w:val="110"/>
        </w:rPr>
        <w:t> </w:t>
      </w:r>
      <w:r>
        <w:rPr>
          <w:w w:val="110"/>
        </w:rPr>
        <w:t>nocturno</w:t>
      </w:r>
      <w:r>
        <w:rPr>
          <w:spacing w:val="-20"/>
          <w:w w:val="110"/>
        </w:rPr>
        <w:t> </w:t>
      </w:r>
      <w:r>
        <w:rPr>
          <w:w w:val="110"/>
        </w:rPr>
        <w:t>y</w:t>
      </w:r>
      <w:r>
        <w:rPr>
          <w:spacing w:val="-20"/>
          <w:w w:val="110"/>
        </w:rPr>
        <w:t> </w:t>
      </w:r>
      <w:r>
        <w:rPr>
          <w:w w:val="110"/>
        </w:rPr>
        <w:t>sus</w:t>
      </w:r>
      <w:r>
        <w:rPr>
          <w:spacing w:val="-20"/>
          <w:w w:val="110"/>
        </w:rPr>
        <w:t> </w:t>
      </w:r>
      <w:r>
        <w:rPr>
          <w:w w:val="110"/>
        </w:rPr>
        <w:t>preámbulos</w:t>
      </w:r>
      <w:r>
        <w:rPr>
          <w:spacing w:val="-20"/>
          <w:w w:val="110"/>
        </w:rPr>
        <w:t> </w:t>
      </w:r>
      <w:r>
        <w:rPr>
          <w:w w:val="110"/>
        </w:rPr>
        <w:t>a</w:t>
      </w:r>
      <w:r>
        <w:rPr>
          <w:spacing w:val="-20"/>
          <w:w w:val="110"/>
        </w:rPr>
        <w:t> </w:t>
      </w:r>
      <w:r>
        <w:rPr>
          <w:w w:val="110"/>
        </w:rPr>
        <w:t>las</w:t>
      </w:r>
      <w:r>
        <w:rPr>
          <w:spacing w:val="-20"/>
          <w:w w:val="110"/>
        </w:rPr>
        <w:t> </w:t>
      </w:r>
      <w:r>
        <w:rPr>
          <w:w w:val="110"/>
        </w:rPr>
        <w:t>leyes</w:t>
      </w:r>
      <w:r>
        <w:rPr>
          <w:spacing w:val="-20"/>
          <w:w w:val="110"/>
        </w:rPr>
        <w:t> </w:t>
      </w:r>
      <w:r>
        <w:rPr>
          <w:w w:val="110"/>
        </w:rPr>
        <w:t>ins- truyen</w:t>
      </w:r>
      <w:r>
        <w:rPr>
          <w:spacing w:val="-9"/>
          <w:w w:val="110"/>
        </w:rPr>
        <w:t> </w:t>
      </w:r>
      <w:r>
        <w:rPr>
          <w:w w:val="110"/>
        </w:rPr>
        <w:t>a</w:t>
      </w:r>
      <w:r>
        <w:rPr>
          <w:spacing w:val="-9"/>
          <w:w w:val="110"/>
        </w:rPr>
        <w:t> </w:t>
      </w:r>
      <w:r>
        <w:rPr>
          <w:w w:val="110"/>
        </w:rPr>
        <w:t>los</w:t>
      </w:r>
      <w:r>
        <w:rPr>
          <w:spacing w:val="-9"/>
          <w:w w:val="110"/>
        </w:rPr>
        <w:t> </w:t>
      </w:r>
      <w:r>
        <w:rPr>
          <w:w w:val="110"/>
        </w:rPr>
        <w:t>ciudadanos</w:t>
      </w:r>
      <w:r>
        <w:rPr>
          <w:spacing w:val="-9"/>
          <w:w w:val="110"/>
        </w:rPr>
        <w:t> </w:t>
      </w:r>
      <w:r>
        <w:rPr>
          <w:w w:val="110"/>
        </w:rPr>
        <w:t>de</w:t>
      </w:r>
      <w:r>
        <w:rPr>
          <w:spacing w:val="-9"/>
          <w:w w:val="110"/>
        </w:rPr>
        <w:t> </w:t>
      </w:r>
      <w:r>
        <w:rPr>
          <w:w w:val="110"/>
        </w:rPr>
        <w:t>manera</w:t>
      </w:r>
      <w:r>
        <w:rPr>
          <w:spacing w:val="-9"/>
          <w:w w:val="110"/>
        </w:rPr>
        <w:t> </w:t>
      </w:r>
      <w:r>
        <w:rPr>
          <w:w w:val="110"/>
        </w:rPr>
        <w:t>vertical,</w:t>
      </w:r>
      <w:r>
        <w:rPr>
          <w:spacing w:val="-9"/>
          <w:w w:val="110"/>
        </w:rPr>
        <w:t> </w:t>
      </w:r>
      <w:r>
        <w:rPr>
          <w:w w:val="110"/>
        </w:rPr>
        <w:t>de</w:t>
      </w:r>
      <w:r>
        <w:rPr>
          <w:spacing w:val="-9"/>
          <w:w w:val="110"/>
        </w:rPr>
        <w:t> </w:t>
      </w:r>
      <w:r>
        <w:rPr>
          <w:w w:val="110"/>
        </w:rPr>
        <w:t>arriba</w:t>
      </w:r>
      <w:r>
        <w:rPr>
          <w:spacing w:val="-9"/>
          <w:w w:val="110"/>
        </w:rPr>
        <w:t> </w:t>
      </w:r>
      <w:r>
        <w:rPr>
          <w:w w:val="110"/>
        </w:rPr>
        <w:t>hacia</w:t>
      </w:r>
      <w:r>
        <w:rPr>
          <w:spacing w:val="-9"/>
          <w:w w:val="110"/>
        </w:rPr>
        <w:t> </w:t>
      </w:r>
      <w:r>
        <w:rPr>
          <w:w w:val="110"/>
        </w:rPr>
        <w:t>abajo, el</w:t>
      </w:r>
      <w:r>
        <w:rPr>
          <w:spacing w:val="-17"/>
          <w:w w:val="110"/>
        </w:rPr>
        <w:t> </w:t>
      </w:r>
      <w:r>
        <w:rPr>
          <w:w w:val="110"/>
        </w:rPr>
        <w:t>Estagirita</w:t>
      </w:r>
      <w:r>
        <w:rPr>
          <w:spacing w:val="-17"/>
          <w:w w:val="110"/>
        </w:rPr>
        <w:t> </w:t>
      </w:r>
      <w:r>
        <w:rPr>
          <w:w w:val="110"/>
        </w:rPr>
        <w:t>es</w:t>
      </w:r>
      <w:r>
        <w:rPr>
          <w:spacing w:val="-17"/>
          <w:w w:val="110"/>
        </w:rPr>
        <w:t> </w:t>
      </w:r>
      <w:r>
        <w:rPr>
          <w:w w:val="110"/>
        </w:rPr>
        <w:t>más</w:t>
      </w:r>
      <w:r>
        <w:rPr>
          <w:spacing w:val="-17"/>
          <w:w w:val="110"/>
        </w:rPr>
        <w:t> </w:t>
      </w:r>
      <w:r>
        <w:rPr>
          <w:w w:val="110"/>
        </w:rPr>
        <w:t>tolerante</w:t>
      </w:r>
      <w:r>
        <w:rPr>
          <w:spacing w:val="-17"/>
          <w:w w:val="110"/>
        </w:rPr>
        <w:t> </w:t>
      </w:r>
      <w:r>
        <w:rPr>
          <w:w w:val="110"/>
        </w:rPr>
        <w:t>con</w:t>
      </w:r>
      <w:r>
        <w:rPr>
          <w:spacing w:val="-17"/>
          <w:w w:val="110"/>
        </w:rPr>
        <w:t> </w:t>
      </w:r>
      <w:r>
        <w:rPr>
          <w:w w:val="110"/>
        </w:rPr>
        <w:t>la</w:t>
      </w:r>
      <w:r>
        <w:rPr>
          <w:spacing w:val="-17"/>
          <w:w w:val="110"/>
        </w:rPr>
        <w:t> </w:t>
      </w:r>
      <w:r>
        <w:rPr>
          <w:w w:val="110"/>
        </w:rPr>
        <w:t>retórica</w:t>
      </w:r>
      <w:r>
        <w:rPr>
          <w:spacing w:val="-17"/>
          <w:w w:val="110"/>
        </w:rPr>
        <w:t> </w:t>
      </w:r>
      <w:r>
        <w:rPr>
          <w:w w:val="110"/>
        </w:rPr>
        <w:t>deliberativa</w:t>
      </w:r>
      <w:r>
        <w:rPr>
          <w:spacing w:val="-17"/>
          <w:w w:val="110"/>
        </w:rPr>
        <w:t> </w:t>
      </w:r>
      <w:r>
        <w:rPr>
          <w:w w:val="110"/>
        </w:rPr>
        <w:t>propia</w:t>
      </w:r>
      <w:r>
        <w:rPr>
          <w:spacing w:val="-17"/>
          <w:w w:val="110"/>
        </w:rPr>
        <w:t> </w:t>
      </w:r>
      <w:r>
        <w:rPr>
          <w:w w:val="110"/>
        </w:rPr>
        <w:t>de la</w:t>
      </w:r>
      <w:r>
        <w:rPr>
          <w:spacing w:val="-17"/>
          <w:w w:val="110"/>
        </w:rPr>
        <w:t> </w:t>
      </w:r>
      <w:r>
        <w:rPr>
          <w:w w:val="110"/>
        </w:rPr>
        <w:t>democracia.</w:t>
      </w:r>
    </w:p>
    <w:p>
      <w:pPr>
        <w:pStyle w:val="BodyText"/>
        <w:spacing w:line="271" w:lineRule="auto" w:before="2"/>
        <w:ind w:left="400" w:right="111" w:firstLine="580"/>
        <w:jc w:val="both"/>
      </w:pPr>
      <w:r>
        <w:rPr>
          <w:w w:val="110"/>
        </w:rPr>
        <w:t>Sucintamente, Platón y Aristóteles son críticos de la</w:t>
      </w:r>
      <w:r>
        <w:rPr>
          <w:spacing w:val="-39"/>
          <w:w w:val="110"/>
        </w:rPr>
        <w:t> </w:t>
      </w:r>
      <w:r>
        <w:rPr>
          <w:w w:val="110"/>
        </w:rPr>
        <w:t>demo- cracia, pero su crítica es constructiva; consideran que esta forma de gobierno adolece de serios problemas que pueden ser</w:t>
      </w:r>
      <w:r>
        <w:rPr>
          <w:spacing w:val="-44"/>
          <w:w w:val="110"/>
        </w:rPr>
        <w:t> </w:t>
      </w:r>
      <w:r>
        <w:rPr>
          <w:w w:val="110"/>
        </w:rPr>
        <w:t>corregi- dos.</w:t>
      </w:r>
      <w:r>
        <w:rPr>
          <w:spacing w:val="-12"/>
          <w:w w:val="110"/>
        </w:rPr>
        <w:t> </w:t>
      </w:r>
      <w:r>
        <w:rPr>
          <w:w w:val="110"/>
        </w:rPr>
        <w:t>Ambos</w:t>
      </w:r>
      <w:r>
        <w:rPr>
          <w:spacing w:val="-12"/>
          <w:w w:val="110"/>
        </w:rPr>
        <w:t> </w:t>
      </w:r>
      <w:r>
        <w:rPr>
          <w:w w:val="110"/>
        </w:rPr>
        <w:t>postulan</w:t>
      </w:r>
      <w:r>
        <w:rPr>
          <w:spacing w:val="-12"/>
          <w:w w:val="110"/>
        </w:rPr>
        <w:t> </w:t>
      </w:r>
      <w:r>
        <w:rPr>
          <w:w w:val="110"/>
        </w:rPr>
        <w:t>que</w:t>
      </w:r>
      <w:r>
        <w:rPr>
          <w:spacing w:val="-12"/>
          <w:w w:val="110"/>
        </w:rPr>
        <w:t> </w:t>
      </w:r>
      <w:r>
        <w:rPr>
          <w:w w:val="110"/>
        </w:rPr>
        <w:t>una</w:t>
      </w:r>
      <w:r>
        <w:rPr>
          <w:spacing w:val="-12"/>
          <w:w w:val="110"/>
        </w:rPr>
        <w:t> </w:t>
      </w:r>
      <w:r>
        <w:rPr>
          <w:w w:val="110"/>
        </w:rPr>
        <w:t>sociedad</w:t>
      </w:r>
      <w:r>
        <w:rPr>
          <w:spacing w:val="-12"/>
          <w:w w:val="110"/>
        </w:rPr>
        <w:t> </w:t>
      </w:r>
      <w:r>
        <w:rPr>
          <w:w w:val="110"/>
        </w:rPr>
        <w:t>que</w:t>
      </w:r>
      <w:r>
        <w:rPr>
          <w:spacing w:val="-12"/>
          <w:w w:val="110"/>
        </w:rPr>
        <w:t> </w:t>
      </w:r>
      <w:r>
        <w:rPr>
          <w:w w:val="110"/>
        </w:rPr>
        <w:t>aspire</w:t>
      </w:r>
      <w:r>
        <w:rPr>
          <w:spacing w:val="-12"/>
          <w:w w:val="110"/>
        </w:rPr>
        <w:t> </w:t>
      </w:r>
      <w:r>
        <w:rPr>
          <w:w w:val="110"/>
        </w:rPr>
        <w:t>a</w:t>
      </w:r>
      <w:r>
        <w:rPr>
          <w:spacing w:val="-12"/>
          <w:w w:val="110"/>
        </w:rPr>
        <w:t> </w:t>
      </w:r>
      <w:r>
        <w:rPr>
          <w:w w:val="110"/>
        </w:rPr>
        <w:t>ser</w:t>
      </w:r>
      <w:r>
        <w:rPr>
          <w:spacing w:val="-12"/>
          <w:w w:val="110"/>
        </w:rPr>
        <w:t> </w:t>
      </w:r>
      <w:r>
        <w:rPr>
          <w:w w:val="110"/>
        </w:rPr>
        <w:t>justa</w:t>
      </w:r>
      <w:r>
        <w:rPr>
          <w:spacing w:val="-12"/>
          <w:w w:val="110"/>
        </w:rPr>
        <w:t> </w:t>
      </w:r>
      <w:r>
        <w:rPr>
          <w:w w:val="110"/>
        </w:rPr>
        <w:t>debe ser democrática, aunque sea parcialmente, y que esto no resulta completamente quimérico. Sus utopías democráticas son realis- tas, tan reales como la democracia originaria que idealizan, la</w:t>
      </w:r>
      <w:r>
        <w:rPr>
          <w:spacing w:val="-18"/>
          <w:w w:val="110"/>
        </w:rPr>
        <w:t> </w:t>
      </w:r>
      <w:r>
        <w:rPr>
          <w:w w:val="110"/>
        </w:rPr>
        <w:t>de Solón. De hecho, el oxímoron “utopía real” se ha popularizado en la literatura reciente (García Soto, 2011, p. 311); ha sido</w:t>
      </w:r>
      <w:r>
        <w:rPr>
          <w:spacing w:val="45"/>
          <w:w w:val="110"/>
        </w:rPr>
        <w:t> </w:t>
      </w:r>
      <w:r>
        <w:rPr>
          <w:w w:val="110"/>
        </w:rPr>
        <w:t>em-</w:t>
      </w:r>
    </w:p>
    <w:p>
      <w:pPr>
        <w:spacing w:after="0" w:line="271" w:lineRule="auto"/>
        <w:jc w:val="both"/>
        <w:sectPr>
          <w:pgSz w:w="9360" w:h="13610"/>
          <w:pgMar w:header="0" w:footer="991" w:top="1160" w:bottom="1180" w:left="1300" w:right="1020"/>
        </w:sectPr>
      </w:pPr>
    </w:p>
    <w:p>
      <w:pPr>
        <w:pStyle w:val="BodyText"/>
        <w:spacing w:line="271" w:lineRule="auto" w:before="33"/>
        <w:ind w:left="113" w:right="399"/>
        <w:jc w:val="both"/>
      </w:pPr>
      <w:r>
        <w:rPr>
          <w:w w:val="110"/>
        </w:rPr>
        <w:t>pleado para caracterizar la última utopía platónica, la propuesta aristotélica</w:t>
      </w:r>
      <w:r>
        <w:rPr>
          <w:spacing w:val="-13"/>
          <w:w w:val="110"/>
        </w:rPr>
        <w:t> </w:t>
      </w:r>
      <w:r>
        <w:rPr>
          <w:spacing w:val="-9"/>
          <w:w w:val="110"/>
        </w:rPr>
        <w:t>y,</w:t>
      </w:r>
      <w:r>
        <w:rPr>
          <w:spacing w:val="-13"/>
          <w:w w:val="110"/>
        </w:rPr>
        <w:t> </w:t>
      </w:r>
      <w:r>
        <w:rPr>
          <w:w w:val="110"/>
        </w:rPr>
        <w:t>como</w:t>
      </w:r>
      <w:r>
        <w:rPr>
          <w:spacing w:val="-13"/>
          <w:w w:val="110"/>
        </w:rPr>
        <w:t> </w:t>
      </w:r>
      <w:r>
        <w:rPr>
          <w:w w:val="110"/>
        </w:rPr>
        <w:t>se</w:t>
      </w:r>
      <w:r>
        <w:rPr>
          <w:spacing w:val="-13"/>
          <w:w w:val="110"/>
        </w:rPr>
        <w:t> </w:t>
      </w:r>
      <w:r>
        <w:rPr>
          <w:w w:val="110"/>
        </w:rPr>
        <w:t>verá</w:t>
      </w:r>
      <w:r>
        <w:rPr>
          <w:spacing w:val="-13"/>
          <w:w w:val="110"/>
        </w:rPr>
        <w:t> </w:t>
      </w:r>
      <w:r>
        <w:rPr>
          <w:w w:val="110"/>
        </w:rPr>
        <w:t>posteriormente,</w:t>
      </w:r>
      <w:r>
        <w:rPr>
          <w:spacing w:val="-13"/>
          <w:w w:val="110"/>
        </w:rPr>
        <w:t> </w:t>
      </w:r>
      <w:r>
        <w:rPr>
          <w:w w:val="110"/>
        </w:rPr>
        <w:t>el</w:t>
      </w:r>
      <w:r>
        <w:rPr>
          <w:spacing w:val="-13"/>
          <w:w w:val="110"/>
        </w:rPr>
        <w:t> </w:t>
      </w:r>
      <w:r>
        <w:rPr>
          <w:w w:val="110"/>
        </w:rPr>
        <w:t>ideal</w:t>
      </w:r>
      <w:r>
        <w:rPr>
          <w:spacing w:val="-13"/>
          <w:w w:val="110"/>
        </w:rPr>
        <w:t> </w:t>
      </w:r>
      <w:r>
        <w:rPr>
          <w:w w:val="110"/>
        </w:rPr>
        <w:t>por</w:t>
      </w:r>
      <w:r>
        <w:rPr>
          <w:spacing w:val="-13"/>
          <w:w w:val="110"/>
        </w:rPr>
        <w:t> </w:t>
      </w:r>
      <w:r>
        <w:rPr>
          <w:w w:val="110"/>
        </w:rPr>
        <w:t>conseguir en</w:t>
      </w:r>
      <w:r>
        <w:rPr>
          <w:spacing w:val="-14"/>
          <w:w w:val="110"/>
        </w:rPr>
        <w:t> </w:t>
      </w:r>
      <w:r>
        <w:rPr>
          <w:w w:val="110"/>
        </w:rPr>
        <w:t>las</w:t>
      </w:r>
      <w:r>
        <w:rPr>
          <w:spacing w:val="-14"/>
          <w:w w:val="110"/>
        </w:rPr>
        <w:t> </w:t>
      </w:r>
      <w:r>
        <w:rPr>
          <w:w w:val="110"/>
        </w:rPr>
        <w:t>sociedades</w:t>
      </w:r>
      <w:r>
        <w:rPr>
          <w:spacing w:val="-14"/>
          <w:w w:val="110"/>
        </w:rPr>
        <w:t> </w:t>
      </w:r>
      <w:r>
        <w:rPr>
          <w:w w:val="110"/>
        </w:rPr>
        <w:t>contemporáneas</w:t>
      </w:r>
      <w:r>
        <w:rPr>
          <w:spacing w:val="-14"/>
          <w:w w:val="110"/>
        </w:rPr>
        <w:t> </w:t>
      </w:r>
      <w:r>
        <w:rPr>
          <w:w w:val="110"/>
        </w:rPr>
        <w:t>—no</w:t>
      </w:r>
      <w:r>
        <w:rPr>
          <w:spacing w:val="-14"/>
          <w:w w:val="110"/>
        </w:rPr>
        <w:t> </w:t>
      </w:r>
      <w:r>
        <w:rPr>
          <w:w w:val="110"/>
        </w:rPr>
        <w:t>entro</w:t>
      </w:r>
      <w:r>
        <w:rPr>
          <w:spacing w:val="-14"/>
          <w:w w:val="110"/>
        </w:rPr>
        <w:t> </w:t>
      </w:r>
      <w:r>
        <w:rPr>
          <w:w w:val="110"/>
        </w:rPr>
        <w:t>aquí</w:t>
      </w:r>
      <w:r>
        <w:rPr>
          <w:spacing w:val="-14"/>
          <w:w w:val="110"/>
        </w:rPr>
        <w:t> </w:t>
      </w:r>
      <w:r>
        <w:rPr>
          <w:w w:val="110"/>
        </w:rPr>
        <w:t>en</w:t>
      </w:r>
      <w:r>
        <w:rPr>
          <w:spacing w:val="-14"/>
          <w:w w:val="110"/>
        </w:rPr>
        <w:t> </w:t>
      </w:r>
      <w:r>
        <w:rPr>
          <w:w w:val="110"/>
        </w:rPr>
        <w:t>la</w:t>
      </w:r>
      <w:r>
        <w:rPr>
          <w:spacing w:val="-14"/>
          <w:w w:val="110"/>
        </w:rPr>
        <w:t> </w:t>
      </w:r>
      <w:r>
        <w:rPr>
          <w:w w:val="110"/>
        </w:rPr>
        <w:t>polémica sobre</w:t>
      </w:r>
      <w:r>
        <w:rPr>
          <w:spacing w:val="-18"/>
          <w:w w:val="110"/>
        </w:rPr>
        <w:t> </w:t>
      </w:r>
      <w:r>
        <w:rPr>
          <w:w w:val="110"/>
        </w:rPr>
        <w:t>si</w:t>
      </w:r>
      <w:r>
        <w:rPr>
          <w:spacing w:val="-18"/>
          <w:w w:val="110"/>
        </w:rPr>
        <w:t> </w:t>
      </w:r>
      <w:r>
        <w:rPr>
          <w:w w:val="110"/>
        </w:rPr>
        <w:t>fue</w:t>
      </w:r>
      <w:r>
        <w:rPr>
          <w:spacing w:val="-18"/>
          <w:w w:val="110"/>
        </w:rPr>
        <w:t> </w:t>
      </w:r>
      <w:r>
        <w:rPr>
          <w:w w:val="110"/>
        </w:rPr>
        <w:t>Rawls</w:t>
      </w:r>
      <w:r>
        <w:rPr>
          <w:spacing w:val="-18"/>
          <w:w w:val="110"/>
        </w:rPr>
        <w:t> </w:t>
      </w:r>
      <w:r>
        <w:rPr>
          <w:w w:val="110"/>
        </w:rPr>
        <w:t>quien</w:t>
      </w:r>
      <w:r>
        <w:rPr>
          <w:spacing w:val="-18"/>
          <w:w w:val="110"/>
        </w:rPr>
        <w:t> </w:t>
      </w:r>
      <w:r>
        <w:rPr>
          <w:w w:val="110"/>
        </w:rPr>
        <w:t>lo</w:t>
      </w:r>
      <w:r>
        <w:rPr>
          <w:spacing w:val="-18"/>
          <w:w w:val="110"/>
        </w:rPr>
        <w:t> </w:t>
      </w:r>
      <w:r>
        <w:rPr>
          <w:w w:val="110"/>
        </w:rPr>
        <w:t>acuñó</w:t>
      </w:r>
      <w:r>
        <w:rPr>
          <w:spacing w:val="-18"/>
          <w:w w:val="110"/>
        </w:rPr>
        <w:t> </w:t>
      </w:r>
      <w:r>
        <w:rPr>
          <w:w w:val="110"/>
        </w:rPr>
        <w:t>o</w:t>
      </w:r>
      <w:r>
        <w:rPr>
          <w:spacing w:val="-18"/>
          <w:w w:val="110"/>
        </w:rPr>
        <w:t> </w:t>
      </w:r>
      <w:r>
        <w:rPr>
          <w:w w:val="110"/>
        </w:rPr>
        <w:t>si</w:t>
      </w:r>
      <w:r>
        <w:rPr>
          <w:spacing w:val="-18"/>
          <w:w w:val="110"/>
        </w:rPr>
        <w:t> </w:t>
      </w:r>
      <w:r>
        <w:rPr>
          <w:w w:val="110"/>
        </w:rPr>
        <w:t>ya</w:t>
      </w:r>
      <w:r>
        <w:rPr>
          <w:spacing w:val="-18"/>
          <w:w w:val="110"/>
        </w:rPr>
        <w:t> </w:t>
      </w:r>
      <w:r>
        <w:rPr>
          <w:w w:val="110"/>
        </w:rPr>
        <w:t>preexistía</w:t>
      </w:r>
      <w:r>
        <w:rPr>
          <w:spacing w:val="-18"/>
          <w:w w:val="110"/>
        </w:rPr>
        <w:t> </w:t>
      </w:r>
      <w:r>
        <w:rPr>
          <w:w w:val="110"/>
        </w:rPr>
        <w:t>en</w:t>
      </w:r>
      <w:r>
        <w:rPr>
          <w:spacing w:val="-18"/>
          <w:w w:val="110"/>
        </w:rPr>
        <w:t> </w:t>
      </w:r>
      <w:r>
        <w:rPr>
          <w:w w:val="110"/>
        </w:rPr>
        <w:t>los</w:t>
      </w:r>
      <w:r>
        <w:rPr>
          <w:spacing w:val="-18"/>
          <w:w w:val="110"/>
        </w:rPr>
        <w:t> </w:t>
      </w:r>
      <w:r>
        <w:rPr>
          <w:w w:val="110"/>
        </w:rPr>
        <w:t>estudios clásicos—.</w:t>
      </w:r>
    </w:p>
    <w:p>
      <w:pPr>
        <w:pStyle w:val="BodyText"/>
        <w:rPr>
          <w:sz w:val="20"/>
        </w:rPr>
      </w:pPr>
    </w:p>
    <w:p>
      <w:pPr>
        <w:pStyle w:val="BodyText"/>
        <w:spacing w:before="3"/>
        <w:rPr>
          <w:sz w:val="25"/>
        </w:rPr>
      </w:pPr>
    </w:p>
    <w:p>
      <w:pPr>
        <w:spacing w:line="261" w:lineRule="auto" w:before="75"/>
        <w:ind w:left="113" w:right="1915" w:firstLine="0"/>
        <w:jc w:val="left"/>
        <w:rPr>
          <w:rFonts w:ascii="Cambria" w:hAnsi="Cambria"/>
          <w:sz w:val="22"/>
        </w:rPr>
      </w:pPr>
      <w:r>
        <w:rPr/>
        <w:drawing>
          <wp:anchor distT="0" distB="0" distL="0" distR="0" allowOverlap="1" layoutInCell="1" locked="0" behindDoc="1" simplePos="0" relativeHeight="268353047">
            <wp:simplePos x="0" y="0"/>
            <wp:positionH relativeFrom="page">
              <wp:posOffset>725004</wp:posOffset>
            </wp:positionH>
            <wp:positionV relativeFrom="paragraph">
              <wp:posOffset>74390</wp:posOffset>
            </wp:positionV>
            <wp:extent cx="968566" cy="104250"/>
            <wp:effectExtent l="0" t="0" r="0" b="0"/>
            <wp:wrapNone/>
            <wp:docPr id="37" name="image38.png" descr=""/>
            <wp:cNvGraphicFramePr>
              <a:graphicFrameLocks noChangeAspect="1"/>
            </wp:cNvGraphicFramePr>
            <a:graphic>
              <a:graphicData uri="http://schemas.openxmlformats.org/drawingml/2006/picture">
                <pic:pic>
                  <pic:nvPicPr>
                    <pic:cNvPr id="38" name="image38.png"/>
                    <pic:cNvPicPr/>
                  </pic:nvPicPr>
                  <pic:blipFill>
                    <a:blip r:embed="rId54" cstate="print"/>
                    <a:stretch>
                      <a:fillRect/>
                    </a:stretch>
                  </pic:blipFill>
                  <pic:spPr>
                    <a:xfrm>
                      <a:off x="0" y="0"/>
                      <a:ext cx="968566" cy="104250"/>
                    </a:xfrm>
                    <a:prstGeom prst="rect">
                      <a:avLst/>
                    </a:prstGeom>
                  </pic:spPr>
                </pic:pic>
              </a:graphicData>
            </a:graphic>
          </wp:anchor>
        </w:drawing>
      </w:r>
      <w:r>
        <w:rPr/>
        <w:drawing>
          <wp:anchor distT="0" distB="0" distL="0" distR="0" allowOverlap="1" layoutInCell="1" locked="0" behindDoc="1" simplePos="0" relativeHeight="268353071">
            <wp:simplePos x="0" y="0"/>
            <wp:positionH relativeFrom="page">
              <wp:posOffset>1746897</wp:posOffset>
            </wp:positionH>
            <wp:positionV relativeFrom="paragraph">
              <wp:posOffset>74386</wp:posOffset>
            </wp:positionV>
            <wp:extent cx="195660" cy="104254"/>
            <wp:effectExtent l="0" t="0" r="0" b="0"/>
            <wp:wrapNone/>
            <wp:docPr id="39" name="image39.png" descr=""/>
            <wp:cNvGraphicFramePr>
              <a:graphicFrameLocks noChangeAspect="1"/>
            </wp:cNvGraphicFramePr>
            <a:graphic>
              <a:graphicData uri="http://schemas.openxmlformats.org/drawingml/2006/picture">
                <pic:pic>
                  <pic:nvPicPr>
                    <pic:cNvPr id="40" name="image39.png"/>
                    <pic:cNvPicPr/>
                  </pic:nvPicPr>
                  <pic:blipFill>
                    <a:blip r:embed="rId55" cstate="print"/>
                    <a:stretch>
                      <a:fillRect/>
                    </a:stretch>
                  </pic:blipFill>
                  <pic:spPr>
                    <a:xfrm>
                      <a:off x="0" y="0"/>
                      <a:ext cx="195660" cy="104254"/>
                    </a:xfrm>
                    <a:prstGeom prst="rect">
                      <a:avLst/>
                    </a:prstGeom>
                  </pic:spPr>
                </pic:pic>
              </a:graphicData>
            </a:graphic>
          </wp:anchor>
        </w:drawing>
      </w:r>
      <w:r>
        <w:rPr/>
        <w:drawing>
          <wp:anchor distT="0" distB="0" distL="0" distR="0" allowOverlap="1" layoutInCell="1" locked="0" behindDoc="1" simplePos="0" relativeHeight="268353095">
            <wp:simplePos x="0" y="0"/>
            <wp:positionH relativeFrom="page">
              <wp:posOffset>1991520</wp:posOffset>
            </wp:positionH>
            <wp:positionV relativeFrom="paragraph">
              <wp:posOffset>74390</wp:posOffset>
            </wp:positionV>
            <wp:extent cx="639304" cy="133037"/>
            <wp:effectExtent l="0" t="0" r="0" b="0"/>
            <wp:wrapNone/>
            <wp:docPr id="41" name="image40.png" descr=""/>
            <wp:cNvGraphicFramePr>
              <a:graphicFrameLocks noChangeAspect="1"/>
            </wp:cNvGraphicFramePr>
            <a:graphic>
              <a:graphicData uri="http://schemas.openxmlformats.org/drawingml/2006/picture">
                <pic:pic>
                  <pic:nvPicPr>
                    <pic:cNvPr id="42" name="image40.png"/>
                    <pic:cNvPicPr/>
                  </pic:nvPicPr>
                  <pic:blipFill>
                    <a:blip r:embed="rId56" cstate="print"/>
                    <a:stretch>
                      <a:fillRect/>
                    </a:stretch>
                  </pic:blipFill>
                  <pic:spPr>
                    <a:xfrm>
                      <a:off x="0" y="0"/>
                      <a:ext cx="639304" cy="133037"/>
                    </a:xfrm>
                    <a:prstGeom prst="rect">
                      <a:avLst/>
                    </a:prstGeom>
                  </pic:spPr>
                </pic:pic>
              </a:graphicData>
            </a:graphic>
          </wp:anchor>
        </w:drawing>
      </w:r>
      <w:r>
        <w:rPr/>
        <w:drawing>
          <wp:anchor distT="0" distB="0" distL="0" distR="0" allowOverlap="1" layoutInCell="1" locked="0" behindDoc="1" simplePos="0" relativeHeight="268353119">
            <wp:simplePos x="0" y="0"/>
            <wp:positionH relativeFrom="page">
              <wp:posOffset>2678616</wp:posOffset>
            </wp:positionH>
            <wp:positionV relativeFrom="paragraph">
              <wp:posOffset>106991</wp:posOffset>
            </wp:positionV>
            <wp:extent cx="158009" cy="71640"/>
            <wp:effectExtent l="0" t="0" r="0" b="0"/>
            <wp:wrapNone/>
            <wp:docPr id="43" name="image41.png" descr=""/>
            <wp:cNvGraphicFramePr>
              <a:graphicFrameLocks noChangeAspect="1"/>
            </wp:cNvGraphicFramePr>
            <a:graphic>
              <a:graphicData uri="http://schemas.openxmlformats.org/drawingml/2006/picture">
                <pic:pic>
                  <pic:nvPicPr>
                    <pic:cNvPr id="44" name="image41.png"/>
                    <pic:cNvPicPr/>
                  </pic:nvPicPr>
                  <pic:blipFill>
                    <a:blip r:embed="rId57" cstate="print"/>
                    <a:stretch>
                      <a:fillRect/>
                    </a:stretch>
                  </pic:blipFill>
                  <pic:spPr>
                    <a:xfrm>
                      <a:off x="0" y="0"/>
                      <a:ext cx="158009" cy="71640"/>
                    </a:xfrm>
                    <a:prstGeom prst="rect">
                      <a:avLst/>
                    </a:prstGeom>
                  </pic:spPr>
                </pic:pic>
              </a:graphicData>
            </a:graphic>
          </wp:anchor>
        </w:drawing>
      </w:r>
      <w:r>
        <w:rPr/>
        <w:drawing>
          <wp:anchor distT="0" distB="0" distL="0" distR="0" allowOverlap="1" layoutInCell="1" locked="0" behindDoc="1" simplePos="0" relativeHeight="268353143">
            <wp:simplePos x="0" y="0"/>
            <wp:positionH relativeFrom="page">
              <wp:posOffset>2886609</wp:posOffset>
            </wp:positionH>
            <wp:positionV relativeFrom="paragraph">
              <wp:posOffset>74390</wp:posOffset>
            </wp:positionV>
            <wp:extent cx="121363" cy="103771"/>
            <wp:effectExtent l="0" t="0" r="0" b="0"/>
            <wp:wrapNone/>
            <wp:docPr id="45" name="image42.png" descr=""/>
            <wp:cNvGraphicFramePr>
              <a:graphicFrameLocks noChangeAspect="1"/>
            </wp:cNvGraphicFramePr>
            <a:graphic>
              <a:graphicData uri="http://schemas.openxmlformats.org/drawingml/2006/picture">
                <pic:pic>
                  <pic:nvPicPr>
                    <pic:cNvPr id="46" name="image42.png"/>
                    <pic:cNvPicPr/>
                  </pic:nvPicPr>
                  <pic:blipFill>
                    <a:blip r:embed="rId58" cstate="print"/>
                    <a:stretch>
                      <a:fillRect/>
                    </a:stretch>
                  </pic:blipFill>
                  <pic:spPr>
                    <a:xfrm>
                      <a:off x="0" y="0"/>
                      <a:ext cx="121363" cy="103771"/>
                    </a:xfrm>
                    <a:prstGeom prst="rect">
                      <a:avLst/>
                    </a:prstGeom>
                  </pic:spPr>
                </pic:pic>
              </a:graphicData>
            </a:graphic>
          </wp:anchor>
        </w:drawing>
      </w:r>
      <w:r>
        <w:rPr/>
        <w:drawing>
          <wp:anchor distT="0" distB="0" distL="0" distR="0" allowOverlap="1" layoutInCell="1" locked="0" behindDoc="1" simplePos="0" relativeHeight="268353167">
            <wp:simplePos x="0" y="0"/>
            <wp:positionH relativeFrom="page">
              <wp:posOffset>3055368</wp:posOffset>
            </wp:positionH>
            <wp:positionV relativeFrom="paragraph">
              <wp:posOffset>74386</wp:posOffset>
            </wp:positionV>
            <wp:extent cx="748850" cy="104254"/>
            <wp:effectExtent l="0" t="0" r="0" b="0"/>
            <wp:wrapNone/>
            <wp:docPr id="47" name="image43.png" descr=""/>
            <wp:cNvGraphicFramePr>
              <a:graphicFrameLocks noChangeAspect="1"/>
            </wp:cNvGraphicFramePr>
            <a:graphic>
              <a:graphicData uri="http://schemas.openxmlformats.org/drawingml/2006/picture">
                <pic:pic>
                  <pic:nvPicPr>
                    <pic:cNvPr id="48" name="image43.png"/>
                    <pic:cNvPicPr/>
                  </pic:nvPicPr>
                  <pic:blipFill>
                    <a:blip r:embed="rId59" cstate="print"/>
                    <a:stretch>
                      <a:fillRect/>
                    </a:stretch>
                  </pic:blipFill>
                  <pic:spPr>
                    <a:xfrm>
                      <a:off x="0" y="0"/>
                      <a:ext cx="748850" cy="104254"/>
                    </a:xfrm>
                    <a:prstGeom prst="rect">
                      <a:avLst/>
                    </a:prstGeom>
                  </pic:spPr>
                </pic:pic>
              </a:graphicData>
            </a:graphic>
          </wp:anchor>
        </w:drawing>
      </w:r>
      <w:r>
        <w:rPr/>
        <w:drawing>
          <wp:anchor distT="0" distB="0" distL="0" distR="0" allowOverlap="1" layoutInCell="1" locked="0" behindDoc="1" simplePos="0" relativeHeight="268353191">
            <wp:simplePos x="0" y="0"/>
            <wp:positionH relativeFrom="page">
              <wp:posOffset>724589</wp:posOffset>
            </wp:positionH>
            <wp:positionV relativeFrom="paragraph">
              <wp:posOffset>252190</wp:posOffset>
            </wp:positionV>
            <wp:extent cx="108758" cy="104241"/>
            <wp:effectExtent l="0" t="0" r="0" b="0"/>
            <wp:wrapNone/>
            <wp:docPr id="49" name="image44.png" descr=""/>
            <wp:cNvGraphicFramePr>
              <a:graphicFrameLocks noChangeAspect="1"/>
            </wp:cNvGraphicFramePr>
            <a:graphic>
              <a:graphicData uri="http://schemas.openxmlformats.org/drawingml/2006/picture">
                <pic:pic>
                  <pic:nvPicPr>
                    <pic:cNvPr id="50" name="image44.png"/>
                    <pic:cNvPicPr/>
                  </pic:nvPicPr>
                  <pic:blipFill>
                    <a:blip r:embed="rId60" cstate="print"/>
                    <a:stretch>
                      <a:fillRect/>
                    </a:stretch>
                  </pic:blipFill>
                  <pic:spPr>
                    <a:xfrm>
                      <a:off x="0" y="0"/>
                      <a:ext cx="108758" cy="104241"/>
                    </a:xfrm>
                    <a:prstGeom prst="rect">
                      <a:avLst/>
                    </a:prstGeom>
                  </pic:spPr>
                </pic:pic>
              </a:graphicData>
            </a:graphic>
          </wp:anchor>
        </w:drawing>
      </w:r>
      <w:r>
        <w:rPr/>
        <w:drawing>
          <wp:anchor distT="0" distB="0" distL="0" distR="0" allowOverlap="1" layoutInCell="1" locked="0" behindDoc="1" simplePos="0" relativeHeight="268353215">
            <wp:simplePos x="0" y="0"/>
            <wp:positionH relativeFrom="page">
              <wp:posOffset>883526</wp:posOffset>
            </wp:positionH>
            <wp:positionV relativeFrom="paragraph">
              <wp:posOffset>252186</wp:posOffset>
            </wp:positionV>
            <wp:extent cx="408621" cy="104254"/>
            <wp:effectExtent l="0" t="0" r="0" b="0"/>
            <wp:wrapNone/>
            <wp:docPr id="51" name="image45.png" descr=""/>
            <wp:cNvGraphicFramePr>
              <a:graphicFrameLocks noChangeAspect="1"/>
            </wp:cNvGraphicFramePr>
            <a:graphic>
              <a:graphicData uri="http://schemas.openxmlformats.org/drawingml/2006/picture">
                <pic:pic>
                  <pic:nvPicPr>
                    <pic:cNvPr id="52" name="image45.png"/>
                    <pic:cNvPicPr/>
                  </pic:nvPicPr>
                  <pic:blipFill>
                    <a:blip r:embed="rId61" cstate="print"/>
                    <a:stretch>
                      <a:fillRect/>
                    </a:stretch>
                  </pic:blipFill>
                  <pic:spPr>
                    <a:xfrm>
                      <a:off x="0" y="0"/>
                      <a:ext cx="408621" cy="104254"/>
                    </a:xfrm>
                    <a:prstGeom prst="rect">
                      <a:avLst/>
                    </a:prstGeom>
                  </pic:spPr>
                </pic:pic>
              </a:graphicData>
            </a:graphic>
          </wp:anchor>
        </w:drawing>
      </w:r>
      <w:r>
        <w:rPr/>
        <w:drawing>
          <wp:anchor distT="0" distB="0" distL="0" distR="0" allowOverlap="1" layoutInCell="1" locked="0" behindDoc="1" simplePos="0" relativeHeight="268353239">
            <wp:simplePos x="0" y="0"/>
            <wp:positionH relativeFrom="page">
              <wp:posOffset>1341713</wp:posOffset>
            </wp:positionH>
            <wp:positionV relativeFrom="paragraph">
              <wp:posOffset>252186</wp:posOffset>
            </wp:positionV>
            <wp:extent cx="821162" cy="104254"/>
            <wp:effectExtent l="0" t="0" r="0" b="0"/>
            <wp:wrapNone/>
            <wp:docPr id="53" name="image46.png" descr=""/>
            <wp:cNvGraphicFramePr>
              <a:graphicFrameLocks noChangeAspect="1"/>
            </wp:cNvGraphicFramePr>
            <a:graphic>
              <a:graphicData uri="http://schemas.openxmlformats.org/drawingml/2006/picture">
                <pic:pic>
                  <pic:nvPicPr>
                    <pic:cNvPr id="54" name="image46.png"/>
                    <pic:cNvPicPr/>
                  </pic:nvPicPr>
                  <pic:blipFill>
                    <a:blip r:embed="rId62" cstate="print"/>
                    <a:stretch>
                      <a:fillRect/>
                    </a:stretch>
                  </pic:blipFill>
                  <pic:spPr>
                    <a:xfrm>
                      <a:off x="0" y="0"/>
                      <a:ext cx="821162" cy="104254"/>
                    </a:xfrm>
                    <a:prstGeom prst="rect">
                      <a:avLst/>
                    </a:prstGeom>
                  </pic:spPr>
                </pic:pic>
              </a:graphicData>
            </a:graphic>
          </wp:anchor>
        </w:drawing>
      </w:r>
      <w:r>
        <w:rPr>
          <w:rFonts w:ascii="Georgia" w:hAnsi="Georgia"/>
          <w:w w:val="110"/>
          <w:sz w:val="22"/>
        </w:rPr>
        <w:t>Planteamiento del problema en la actualidad: </w:t>
      </w:r>
      <w:r>
        <w:rPr>
          <w:rFonts w:ascii="Cambria" w:hAnsi="Cambria"/>
          <w:w w:val="110"/>
          <w:sz w:val="22"/>
        </w:rPr>
        <w:t>el déficit democrático</w:t>
      </w:r>
    </w:p>
    <w:p>
      <w:pPr>
        <w:pStyle w:val="BodyText"/>
        <w:spacing w:before="8"/>
        <w:rPr>
          <w:rFonts w:ascii="Cambria"/>
          <w:sz w:val="26"/>
        </w:rPr>
      </w:pPr>
    </w:p>
    <w:p>
      <w:pPr>
        <w:pStyle w:val="BodyText"/>
        <w:spacing w:line="271" w:lineRule="auto"/>
        <w:ind w:left="113" w:right="398"/>
        <w:jc w:val="both"/>
      </w:pPr>
      <w:r>
        <w:rPr>
          <w:w w:val="110"/>
        </w:rPr>
        <w:t>La democracia, cuya paternidad puede ser remontada a la época de</w:t>
      </w:r>
      <w:r>
        <w:rPr>
          <w:spacing w:val="-21"/>
          <w:w w:val="110"/>
        </w:rPr>
        <w:t> </w:t>
      </w:r>
      <w:r>
        <w:rPr>
          <w:w w:val="110"/>
        </w:rPr>
        <w:t>Solón</w:t>
      </w:r>
      <w:r>
        <w:rPr>
          <w:spacing w:val="-21"/>
          <w:w w:val="110"/>
        </w:rPr>
        <w:t> </w:t>
      </w:r>
      <w:r>
        <w:rPr>
          <w:w w:val="110"/>
        </w:rPr>
        <w:t>o</w:t>
      </w:r>
      <w:r>
        <w:rPr>
          <w:spacing w:val="-21"/>
          <w:w w:val="110"/>
        </w:rPr>
        <w:t> </w:t>
      </w:r>
      <w:r>
        <w:rPr>
          <w:w w:val="110"/>
        </w:rPr>
        <w:t>a</w:t>
      </w:r>
      <w:r>
        <w:rPr>
          <w:spacing w:val="-21"/>
          <w:w w:val="110"/>
        </w:rPr>
        <w:t> </w:t>
      </w:r>
      <w:r>
        <w:rPr>
          <w:w w:val="110"/>
        </w:rPr>
        <w:t>la</w:t>
      </w:r>
      <w:r>
        <w:rPr>
          <w:spacing w:val="-21"/>
          <w:w w:val="110"/>
        </w:rPr>
        <w:t> </w:t>
      </w:r>
      <w:r>
        <w:rPr>
          <w:w w:val="110"/>
        </w:rPr>
        <w:t>de</w:t>
      </w:r>
      <w:r>
        <w:rPr>
          <w:spacing w:val="-21"/>
          <w:w w:val="110"/>
        </w:rPr>
        <w:t> </w:t>
      </w:r>
      <w:r>
        <w:rPr>
          <w:w w:val="110"/>
        </w:rPr>
        <w:t>Clístenes,</w:t>
      </w:r>
      <w:r>
        <w:rPr>
          <w:spacing w:val="-21"/>
          <w:w w:val="110"/>
        </w:rPr>
        <w:t> </w:t>
      </w:r>
      <w:r>
        <w:rPr>
          <w:w w:val="110"/>
        </w:rPr>
        <w:t>fue</w:t>
      </w:r>
      <w:r>
        <w:rPr>
          <w:spacing w:val="-21"/>
          <w:w w:val="110"/>
        </w:rPr>
        <w:t> </w:t>
      </w:r>
      <w:r>
        <w:rPr>
          <w:w w:val="110"/>
        </w:rPr>
        <w:t>eclipsada</w:t>
      </w:r>
      <w:r>
        <w:rPr>
          <w:spacing w:val="-21"/>
          <w:w w:val="110"/>
        </w:rPr>
        <w:t> </w:t>
      </w:r>
      <w:r>
        <w:rPr>
          <w:w w:val="110"/>
        </w:rPr>
        <w:t>cuando</w:t>
      </w:r>
      <w:r>
        <w:rPr>
          <w:spacing w:val="-21"/>
          <w:w w:val="110"/>
        </w:rPr>
        <w:t> </w:t>
      </w:r>
      <w:r>
        <w:rPr>
          <w:w w:val="110"/>
        </w:rPr>
        <w:t>los</w:t>
      </w:r>
      <w:r>
        <w:rPr>
          <w:spacing w:val="-21"/>
          <w:w w:val="110"/>
        </w:rPr>
        <w:t> </w:t>
      </w:r>
      <w:r>
        <w:rPr>
          <w:w w:val="110"/>
        </w:rPr>
        <w:t>macedonios, encabezados</w:t>
      </w:r>
      <w:r>
        <w:rPr>
          <w:spacing w:val="-32"/>
          <w:w w:val="110"/>
        </w:rPr>
        <w:t> </w:t>
      </w:r>
      <w:r>
        <w:rPr>
          <w:w w:val="110"/>
        </w:rPr>
        <w:t>por</w:t>
      </w:r>
      <w:r>
        <w:rPr>
          <w:spacing w:val="-32"/>
          <w:w w:val="110"/>
        </w:rPr>
        <w:t> </w:t>
      </w:r>
      <w:r>
        <w:rPr>
          <w:w w:val="110"/>
        </w:rPr>
        <w:t>Alejandro</w:t>
      </w:r>
      <w:r>
        <w:rPr>
          <w:spacing w:val="-32"/>
          <w:w w:val="110"/>
        </w:rPr>
        <w:t> </w:t>
      </w:r>
      <w:r>
        <w:rPr>
          <w:w w:val="110"/>
        </w:rPr>
        <w:t>Magno,</w:t>
      </w:r>
      <w:r>
        <w:rPr>
          <w:spacing w:val="-32"/>
          <w:w w:val="110"/>
        </w:rPr>
        <w:t> </w:t>
      </w:r>
      <w:r>
        <w:rPr>
          <w:w w:val="110"/>
        </w:rPr>
        <w:t>avasallaron</w:t>
      </w:r>
      <w:r>
        <w:rPr>
          <w:spacing w:val="-32"/>
          <w:w w:val="110"/>
        </w:rPr>
        <w:t> </w:t>
      </w:r>
      <w:r>
        <w:rPr>
          <w:w w:val="110"/>
        </w:rPr>
        <w:t>las</w:t>
      </w:r>
      <w:r>
        <w:rPr>
          <w:spacing w:val="-32"/>
          <w:w w:val="110"/>
        </w:rPr>
        <w:t> </w:t>
      </w:r>
      <w:r>
        <w:rPr>
          <w:w w:val="110"/>
        </w:rPr>
        <w:t>otras</w:t>
      </w:r>
      <w:r>
        <w:rPr>
          <w:spacing w:val="-32"/>
          <w:w w:val="110"/>
        </w:rPr>
        <w:t> </w:t>
      </w:r>
      <w:r>
        <w:rPr>
          <w:rFonts w:ascii="Cambria" w:hAnsi="Cambria"/>
          <w:i/>
          <w:w w:val="110"/>
        </w:rPr>
        <w:t>póleis</w:t>
      </w:r>
      <w:r>
        <w:rPr>
          <w:rFonts w:ascii="Cambria" w:hAnsi="Cambria"/>
          <w:i/>
          <w:spacing w:val="-24"/>
          <w:w w:val="110"/>
        </w:rPr>
        <w:t> </w:t>
      </w:r>
      <w:r>
        <w:rPr>
          <w:w w:val="110"/>
        </w:rPr>
        <w:t>he- lenas junto con buena parte del mundo circundante. ¿Acaso De- móstenes</w:t>
      </w:r>
      <w:r>
        <w:rPr>
          <w:spacing w:val="-7"/>
          <w:w w:val="110"/>
        </w:rPr>
        <w:t> </w:t>
      </w:r>
      <w:r>
        <w:rPr>
          <w:w w:val="110"/>
        </w:rPr>
        <w:t>amerita</w:t>
      </w:r>
      <w:r>
        <w:rPr>
          <w:spacing w:val="-7"/>
          <w:w w:val="110"/>
        </w:rPr>
        <w:t> </w:t>
      </w:r>
      <w:r>
        <w:rPr>
          <w:w w:val="110"/>
        </w:rPr>
        <w:t>ser</w:t>
      </w:r>
      <w:r>
        <w:rPr>
          <w:spacing w:val="-7"/>
          <w:w w:val="110"/>
        </w:rPr>
        <w:t> </w:t>
      </w:r>
      <w:r>
        <w:rPr>
          <w:w w:val="110"/>
        </w:rPr>
        <w:t>considerado</w:t>
      </w:r>
      <w:r>
        <w:rPr>
          <w:spacing w:val="-7"/>
          <w:w w:val="110"/>
        </w:rPr>
        <w:t> </w:t>
      </w:r>
      <w:r>
        <w:rPr>
          <w:w w:val="110"/>
        </w:rPr>
        <w:t>el</w:t>
      </w:r>
      <w:r>
        <w:rPr>
          <w:spacing w:val="-7"/>
          <w:w w:val="110"/>
        </w:rPr>
        <w:t> </w:t>
      </w:r>
      <w:r>
        <w:rPr>
          <w:w w:val="110"/>
        </w:rPr>
        <w:t>último</w:t>
      </w:r>
      <w:r>
        <w:rPr>
          <w:spacing w:val="-7"/>
          <w:w w:val="110"/>
        </w:rPr>
        <w:t> </w:t>
      </w:r>
      <w:r>
        <w:rPr>
          <w:w w:val="110"/>
        </w:rPr>
        <w:t>demócrata</w:t>
      </w:r>
      <w:r>
        <w:rPr>
          <w:spacing w:val="-7"/>
          <w:w w:val="110"/>
        </w:rPr>
        <w:t> </w:t>
      </w:r>
      <w:r>
        <w:rPr>
          <w:w w:val="110"/>
        </w:rPr>
        <w:t>clásico</w:t>
      </w:r>
      <w:r>
        <w:rPr>
          <w:spacing w:val="-7"/>
          <w:w w:val="110"/>
        </w:rPr>
        <w:t> </w:t>
      </w:r>
      <w:r>
        <w:rPr>
          <w:w w:val="110"/>
        </w:rPr>
        <w:t>en pie?</w:t>
      </w:r>
      <w:r>
        <w:rPr>
          <w:spacing w:val="-14"/>
          <w:w w:val="110"/>
        </w:rPr>
        <w:t> </w:t>
      </w:r>
      <w:r>
        <w:rPr>
          <w:w w:val="110"/>
        </w:rPr>
        <w:t>Sea</w:t>
      </w:r>
      <w:r>
        <w:rPr>
          <w:spacing w:val="-14"/>
          <w:w w:val="110"/>
        </w:rPr>
        <w:t> </w:t>
      </w:r>
      <w:r>
        <w:rPr>
          <w:w w:val="110"/>
        </w:rPr>
        <w:t>como</w:t>
      </w:r>
      <w:r>
        <w:rPr>
          <w:spacing w:val="-14"/>
          <w:w w:val="110"/>
        </w:rPr>
        <w:t> </w:t>
      </w:r>
      <w:r>
        <w:rPr>
          <w:w w:val="110"/>
        </w:rPr>
        <w:t>fuere,</w:t>
      </w:r>
      <w:r>
        <w:rPr>
          <w:spacing w:val="-14"/>
          <w:w w:val="110"/>
        </w:rPr>
        <w:t> </w:t>
      </w:r>
      <w:r>
        <w:rPr>
          <w:w w:val="110"/>
        </w:rPr>
        <w:t>la</w:t>
      </w:r>
      <w:r>
        <w:rPr>
          <w:spacing w:val="-14"/>
          <w:w w:val="110"/>
        </w:rPr>
        <w:t> </w:t>
      </w:r>
      <w:r>
        <w:rPr>
          <w:w w:val="110"/>
        </w:rPr>
        <w:t>democracia</w:t>
      </w:r>
      <w:r>
        <w:rPr>
          <w:spacing w:val="-14"/>
          <w:w w:val="110"/>
        </w:rPr>
        <w:t> </w:t>
      </w:r>
      <w:r>
        <w:rPr>
          <w:w w:val="110"/>
        </w:rPr>
        <w:t>no</w:t>
      </w:r>
      <w:r>
        <w:rPr>
          <w:spacing w:val="-14"/>
          <w:w w:val="110"/>
        </w:rPr>
        <w:t> </w:t>
      </w:r>
      <w:r>
        <w:rPr>
          <w:w w:val="110"/>
        </w:rPr>
        <w:t>volvió</w:t>
      </w:r>
      <w:r>
        <w:rPr>
          <w:spacing w:val="-14"/>
          <w:w w:val="110"/>
        </w:rPr>
        <w:t> </w:t>
      </w:r>
      <w:r>
        <w:rPr>
          <w:w w:val="110"/>
        </w:rPr>
        <w:t>a</w:t>
      </w:r>
      <w:r>
        <w:rPr>
          <w:spacing w:val="-14"/>
          <w:w w:val="110"/>
        </w:rPr>
        <w:t> </w:t>
      </w:r>
      <w:r>
        <w:rPr>
          <w:w w:val="110"/>
        </w:rPr>
        <w:t>ser</w:t>
      </w:r>
      <w:r>
        <w:rPr>
          <w:spacing w:val="-14"/>
          <w:w w:val="110"/>
        </w:rPr>
        <w:t> </w:t>
      </w:r>
      <w:r>
        <w:rPr>
          <w:w w:val="110"/>
        </w:rPr>
        <w:t>considerada</w:t>
      </w:r>
      <w:r>
        <w:rPr>
          <w:spacing w:val="-14"/>
          <w:w w:val="110"/>
        </w:rPr>
        <w:t> </w:t>
      </w:r>
      <w:r>
        <w:rPr>
          <w:w w:val="110"/>
        </w:rPr>
        <w:t>la mejor</w:t>
      </w:r>
      <w:r>
        <w:rPr>
          <w:spacing w:val="-11"/>
          <w:w w:val="110"/>
        </w:rPr>
        <w:t> </w:t>
      </w:r>
      <w:r>
        <w:rPr>
          <w:w w:val="110"/>
        </w:rPr>
        <w:t>forma</w:t>
      </w:r>
      <w:r>
        <w:rPr>
          <w:spacing w:val="-11"/>
          <w:w w:val="110"/>
        </w:rPr>
        <w:t> </w:t>
      </w:r>
      <w:r>
        <w:rPr>
          <w:w w:val="110"/>
        </w:rPr>
        <w:t>de</w:t>
      </w:r>
      <w:r>
        <w:rPr>
          <w:spacing w:val="-11"/>
          <w:w w:val="110"/>
        </w:rPr>
        <w:t> </w:t>
      </w:r>
      <w:r>
        <w:rPr>
          <w:w w:val="110"/>
        </w:rPr>
        <w:t>gobierno</w:t>
      </w:r>
      <w:r>
        <w:rPr>
          <w:spacing w:val="-11"/>
          <w:w w:val="110"/>
        </w:rPr>
        <w:t> </w:t>
      </w:r>
      <w:r>
        <w:rPr>
          <w:w w:val="110"/>
        </w:rPr>
        <w:t>durante</w:t>
      </w:r>
      <w:r>
        <w:rPr>
          <w:spacing w:val="-11"/>
          <w:w w:val="110"/>
        </w:rPr>
        <w:t> </w:t>
      </w:r>
      <w:r>
        <w:rPr>
          <w:w w:val="110"/>
        </w:rPr>
        <w:t>siglos,</w:t>
      </w:r>
      <w:r>
        <w:rPr>
          <w:spacing w:val="-11"/>
          <w:w w:val="110"/>
        </w:rPr>
        <w:t> </w:t>
      </w:r>
      <w:r>
        <w:rPr>
          <w:w w:val="110"/>
        </w:rPr>
        <w:t>a</w:t>
      </w:r>
      <w:r>
        <w:rPr>
          <w:spacing w:val="-11"/>
          <w:w w:val="110"/>
        </w:rPr>
        <w:t> </w:t>
      </w:r>
      <w:r>
        <w:rPr>
          <w:w w:val="110"/>
        </w:rPr>
        <w:t>pesar</w:t>
      </w:r>
      <w:r>
        <w:rPr>
          <w:spacing w:val="-11"/>
          <w:w w:val="110"/>
        </w:rPr>
        <w:t> </w:t>
      </w:r>
      <w:r>
        <w:rPr>
          <w:w w:val="110"/>
        </w:rPr>
        <w:t>de</w:t>
      </w:r>
      <w:r>
        <w:rPr>
          <w:spacing w:val="-11"/>
          <w:w w:val="110"/>
        </w:rPr>
        <w:t> </w:t>
      </w:r>
      <w:r>
        <w:rPr>
          <w:w w:val="110"/>
        </w:rPr>
        <w:t>que</w:t>
      </w:r>
      <w:r>
        <w:rPr>
          <w:spacing w:val="-11"/>
          <w:w w:val="110"/>
        </w:rPr>
        <w:t> </w:t>
      </w:r>
      <w:r>
        <w:rPr>
          <w:w w:val="110"/>
        </w:rPr>
        <w:t>el</w:t>
      </w:r>
      <w:r>
        <w:rPr>
          <w:spacing w:val="-11"/>
          <w:w w:val="110"/>
        </w:rPr>
        <w:t> </w:t>
      </w:r>
      <w:r>
        <w:rPr>
          <w:w w:val="110"/>
        </w:rPr>
        <w:t>espíritu democrático permaneció latente o restringido en diversas épocas y</w:t>
      </w:r>
      <w:r>
        <w:rPr>
          <w:spacing w:val="-17"/>
          <w:w w:val="110"/>
        </w:rPr>
        <w:t> </w:t>
      </w:r>
      <w:r>
        <w:rPr>
          <w:w w:val="110"/>
        </w:rPr>
        <w:t>latitudes,</w:t>
      </w:r>
      <w:r>
        <w:rPr>
          <w:spacing w:val="-17"/>
          <w:w w:val="110"/>
        </w:rPr>
        <w:t> </w:t>
      </w:r>
      <w:r>
        <w:rPr>
          <w:w w:val="110"/>
        </w:rPr>
        <w:t>no</w:t>
      </w:r>
      <w:r>
        <w:rPr>
          <w:spacing w:val="-17"/>
          <w:w w:val="110"/>
        </w:rPr>
        <w:t> </w:t>
      </w:r>
      <w:r>
        <w:rPr>
          <w:w w:val="110"/>
        </w:rPr>
        <w:t>sólo</w:t>
      </w:r>
      <w:r>
        <w:rPr>
          <w:spacing w:val="-17"/>
          <w:w w:val="110"/>
        </w:rPr>
        <w:t> </w:t>
      </w:r>
      <w:r>
        <w:rPr>
          <w:w w:val="110"/>
        </w:rPr>
        <w:t>occidentales</w:t>
      </w:r>
      <w:r>
        <w:rPr>
          <w:spacing w:val="-17"/>
          <w:w w:val="110"/>
        </w:rPr>
        <w:t> </w:t>
      </w:r>
      <w:r>
        <w:rPr>
          <w:w w:val="110"/>
        </w:rPr>
        <w:t>(Lizcano,</w:t>
      </w:r>
      <w:r>
        <w:rPr>
          <w:spacing w:val="-17"/>
          <w:w w:val="110"/>
        </w:rPr>
        <w:t> </w:t>
      </w:r>
      <w:r>
        <w:rPr>
          <w:w w:val="110"/>
        </w:rPr>
        <w:t>2007,</w:t>
      </w:r>
      <w:r>
        <w:rPr>
          <w:spacing w:val="-17"/>
          <w:w w:val="110"/>
        </w:rPr>
        <w:t> </w:t>
      </w:r>
      <w:r>
        <w:rPr>
          <w:w w:val="110"/>
        </w:rPr>
        <w:t>p.</w:t>
      </w:r>
      <w:r>
        <w:rPr>
          <w:spacing w:val="-17"/>
          <w:w w:val="110"/>
        </w:rPr>
        <w:t> </w:t>
      </w:r>
      <w:r>
        <w:rPr>
          <w:w w:val="110"/>
        </w:rPr>
        <w:t>62).</w:t>
      </w:r>
    </w:p>
    <w:p>
      <w:pPr>
        <w:pStyle w:val="BodyText"/>
        <w:spacing w:line="271" w:lineRule="auto" w:before="2"/>
        <w:ind w:left="113" w:right="395" w:firstLine="580"/>
        <w:jc w:val="both"/>
      </w:pPr>
      <w:r>
        <w:rPr>
          <w:w w:val="110"/>
        </w:rPr>
        <w:t>Es con las grandes revoluciones del siglo XVIII, tanto la americana como la francesa, cuando la democracia resurge con ímpetu irrefrenable, ahora hermanada con la cuestión de los de- rechos</w:t>
      </w:r>
      <w:r>
        <w:rPr>
          <w:spacing w:val="-13"/>
          <w:w w:val="110"/>
        </w:rPr>
        <w:t> </w:t>
      </w:r>
      <w:r>
        <w:rPr>
          <w:w w:val="110"/>
        </w:rPr>
        <w:t>humanos.</w:t>
      </w:r>
      <w:r>
        <w:rPr>
          <w:spacing w:val="-13"/>
          <w:w w:val="110"/>
        </w:rPr>
        <w:t> </w:t>
      </w:r>
      <w:r>
        <w:rPr>
          <w:w w:val="110"/>
        </w:rPr>
        <w:t>Aunque</w:t>
      </w:r>
      <w:r>
        <w:rPr>
          <w:spacing w:val="-13"/>
          <w:w w:val="110"/>
        </w:rPr>
        <w:t> </w:t>
      </w:r>
      <w:r>
        <w:rPr>
          <w:w w:val="110"/>
        </w:rPr>
        <w:t>la</w:t>
      </w:r>
      <w:r>
        <w:rPr>
          <w:spacing w:val="-13"/>
          <w:w w:val="110"/>
        </w:rPr>
        <w:t> </w:t>
      </w:r>
      <w:r>
        <w:rPr>
          <w:w w:val="110"/>
        </w:rPr>
        <w:t>“clasificación</w:t>
      </w:r>
      <w:r>
        <w:rPr>
          <w:spacing w:val="-13"/>
          <w:w w:val="110"/>
        </w:rPr>
        <w:t> </w:t>
      </w:r>
      <w:r>
        <w:rPr>
          <w:w w:val="110"/>
        </w:rPr>
        <w:t>de</w:t>
      </w:r>
      <w:r>
        <w:rPr>
          <w:spacing w:val="-13"/>
          <w:w w:val="110"/>
        </w:rPr>
        <w:t> </w:t>
      </w:r>
      <w:r>
        <w:rPr>
          <w:w w:val="110"/>
        </w:rPr>
        <w:t>las</w:t>
      </w:r>
      <w:r>
        <w:rPr>
          <w:spacing w:val="-13"/>
          <w:w w:val="110"/>
        </w:rPr>
        <w:t> </w:t>
      </w:r>
      <w:r>
        <w:rPr>
          <w:w w:val="110"/>
        </w:rPr>
        <w:t>experiencias</w:t>
      </w:r>
      <w:r>
        <w:rPr>
          <w:spacing w:val="-13"/>
          <w:w w:val="110"/>
        </w:rPr>
        <w:t> </w:t>
      </w:r>
      <w:r>
        <w:rPr>
          <w:w w:val="110"/>
        </w:rPr>
        <w:t>de- mocráticas</w:t>
      </w:r>
      <w:r>
        <w:rPr>
          <w:spacing w:val="-15"/>
          <w:w w:val="110"/>
        </w:rPr>
        <w:t> </w:t>
      </w:r>
      <w:r>
        <w:rPr>
          <w:w w:val="110"/>
        </w:rPr>
        <w:t>de</w:t>
      </w:r>
      <w:r>
        <w:rPr>
          <w:spacing w:val="-15"/>
          <w:w w:val="110"/>
        </w:rPr>
        <w:t> </w:t>
      </w:r>
      <w:r>
        <w:rPr>
          <w:w w:val="110"/>
        </w:rPr>
        <w:t>la</w:t>
      </w:r>
      <w:r>
        <w:rPr>
          <w:spacing w:val="-15"/>
          <w:w w:val="110"/>
        </w:rPr>
        <w:t> </w:t>
      </w:r>
      <w:r>
        <w:rPr>
          <w:w w:val="110"/>
        </w:rPr>
        <w:t>historia</w:t>
      </w:r>
      <w:r>
        <w:rPr>
          <w:spacing w:val="-15"/>
          <w:w w:val="110"/>
        </w:rPr>
        <w:t> </w:t>
      </w:r>
      <w:r>
        <w:rPr>
          <w:w w:val="110"/>
        </w:rPr>
        <w:t>universal”,</w:t>
      </w:r>
      <w:r>
        <w:rPr>
          <w:spacing w:val="-15"/>
          <w:w w:val="110"/>
        </w:rPr>
        <w:t> </w:t>
      </w:r>
      <w:r>
        <w:rPr>
          <w:w w:val="110"/>
        </w:rPr>
        <w:t>como</w:t>
      </w:r>
      <w:r>
        <w:rPr>
          <w:spacing w:val="-15"/>
          <w:w w:val="110"/>
        </w:rPr>
        <w:t> </w:t>
      </w:r>
      <w:r>
        <w:rPr>
          <w:w w:val="110"/>
        </w:rPr>
        <w:t>señala</w:t>
      </w:r>
      <w:r>
        <w:rPr>
          <w:spacing w:val="-15"/>
          <w:w w:val="110"/>
        </w:rPr>
        <w:t> </w:t>
      </w:r>
      <w:r>
        <w:rPr>
          <w:w w:val="110"/>
        </w:rPr>
        <w:t>Lizcano</w:t>
      </w:r>
      <w:r>
        <w:rPr>
          <w:spacing w:val="-15"/>
          <w:w w:val="110"/>
        </w:rPr>
        <w:t> </w:t>
      </w:r>
      <w:r>
        <w:rPr>
          <w:w w:val="110"/>
        </w:rPr>
        <w:t>(2007), desde una “dimensión descriptiva de la democracia … enfrenta problemas que nunca podrán ser resueltos de manera satisfacto- ria” (p. 62), quizá pueda afirmarse que en el plano cartesiano   de las democracias contemporáneas el eje de las abscisas es el liberalismo, y el de las ordenadas, el republicanismo. </w:t>
      </w:r>
      <w:r>
        <w:rPr>
          <w:spacing w:val="2"/>
          <w:w w:val="110"/>
        </w:rPr>
        <w:t>Cuando </w:t>
      </w:r>
      <w:r>
        <w:rPr>
          <w:w w:val="110"/>
        </w:rPr>
        <w:t>menos así ha sido para la democracia norteamericana, objeto de estudio privilegiado para especialistas en el tema tan destacados como Tocqueville o</w:t>
      </w:r>
      <w:r>
        <w:rPr>
          <w:spacing w:val="-29"/>
          <w:w w:val="110"/>
        </w:rPr>
        <w:t> </w:t>
      </w:r>
      <w:r>
        <w:rPr>
          <w:w w:val="110"/>
        </w:rPr>
        <w:t>Sartori.</w:t>
      </w:r>
    </w:p>
    <w:p>
      <w:pPr>
        <w:pStyle w:val="BodyText"/>
        <w:spacing w:line="271" w:lineRule="auto" w:before="2"/>
        <w:ind w:left="113" w:right="398" w:firstLine="580"/>
        <w:jc w:val="both"/>
      </w:pPr>
      <w:r>
        <w:rPr>
          <w:w w:val="110"/>
        </w:rPr>
        <w:t>A</w:t>
      </w:r>
      <w:r>
        <w:rPr>
          <w:spacing w:val="-24"/>
          <w:w w:val="110"/>
        </w:rPr>
        <w:t> </w:t>
      </w:r>
      <w:r>
        <w:rPr>
          <w:spacing w:val="-3"/>
          <w:w w:val="110"/>
        </w:rPr>
        <w:t>finales</w:t>
      </w:r>
      <w:r>
        <w:rPr>
          <w:spacing w:val="-24"/>
          <w:w w:val="110"/>
        </w:rPr>
        <w:t> </w:t>
      </w:r>
      <w:r>
        <w:rPr>
          <w:w w:val="110"/>
        </w:rPr>
        <w:t>del</w:t>
      </w:r>
      <w:r>
        <w:rPr>
          <w:spacing w:val="-24"/>
          <w:w w:val="110"/>
        </w:rPr>
        <w:t> </w:t>
      </w:r>
      <w:r>
        <w:rPr>
          <w:spacing w:val="-3"/>
          <w:w w:val="110"/>
        </w:rPr>
        <w:t>brevísimo</w:t>
      </w:r>
      <w:r>
        <w:rPr>
          <w:spacing w:val="-24"/>
          <w:w w:val="110"/>
        </w:rPr>
        <w:t> </w:t>
      </w:r>
      <w:r>
        <w:rPr>
          <w:spacing w:val="-3"/>
          <w:w w:val="110"/>
        </w:rPr>
        <w:t>siglo</w:t>
      </w:r>
      <w:r>
        <w:rPr>
          <w:spacing w:val="-24"/>
          <w:w w:val="110"/>
        </w:rPr>
        <w:t> </w:t>
      </w:r>
      <w:r>
        <w:rPr>
          <w:w w:val="110"/>
        </w:rPr>
        <w:t>XX,</w:t>
      </w:r>
      <w:r>
        <w:rPr>
          <w:spacing w:val="-24"/>
          <w:w w:val="110"/>
        </w:rPr>
        <w:t> </w:t>
      </w:r>
      <w:r>
        <w:rPr>
          <w:spacing w:val="-3"/>
          <w:w w:val="110"/>
        </w:rPr>
        <w:t>evento</w:t>
      </w:r>
      <w:r>
        <w:rPr>
          <w:spacing w:val="-24"/>
          <w:w w:val="110"/>
        </w:rPr>
        <w:t> </w:t>
      </w:r>
      <w:r>
        <w:rPr>
          <w:spacing w:val="-3"/>
          <w:w w:val="110"/>
        </w:rPr>
        <w:t>protocolizado</w:t>
      </w:r>
      <w:r>
        <w:rPr>
          <w:spacing w:val="-24"/>
          <w:w w:val="110"/>
        </w:rPr>
        <w:t> </w:t>
      </w:r>
      <w:r>
        <w:rPr>
          <w:w w:val="110"/>
        </w:rPr>
        <w:t>por</w:t>
      </w:r>
      <w:r>
        <w:rPr>
          <w:spacing w:val="-24"/>
          <w:w w:val="110"/>
        </w:rPr>
        <w:t> </w:t>
      </w:r>
      <w:r>
        <w:rPr>
          <w:spacing w:val="-3"/>
          <w:w w:val="110"/>
        </w:rPr>
        <w:t>la caída</w:t>
      </w:r>
      <w:r>
        <w:rPr>
          <w:spacing w:val="-20"/>
          <w:w w:val="110"/>
        </w:rPr>
        <w:t> </w:t>
      </w:r>
      <w:r>
        <w:rPr>
          <w:w w:val="110"/>
        </w:rPr>
        <w:t>del</w:t>
      </w:r>
      <w:r>
        <w:rPr>
          <w:spacing w:val="-20"/>
          <w:w w:val="110"/>
        </w:rPr>
        <w:t> </w:t>
      </w:r>
      <w:r>
        <w:rPr>
          <w:spacing w:val="-3"/>
          <w:w w:val="110"/>
        </w:rPr>
        <w:t>muro</w:t>
      </w:r>
      <w:r>
        <w:rPr>
          <w:spacing w:val="-20"/>
          <w:w w:val="110"/>
        </w:rPr>
        <w:t> </w:t>
      </w:r>
      <w:r>
        <w:rPr>
          <w:w w:val="110"/>
        </w:rPr>
        <w:t>de</w:t>
      </w:r>
      <w:r>
        <w:rPr>
          <w:spacing w:val="-20"/>
          <w:w w:val="110"/>
        </w:rPr>
        <w:t> </w:t>
      </w:r>
      <w:r>
        <w:rPr>
          <w:spacing w:val="-3"/>
          <w:w w:val="110"/>
        </w:rPr>
        <w:t>Berlín</w:t>
      </w:r>
      <w:r>
        <w:rPr>
          <w:spacing w:val="-20"/>
          <w:w w:val="110"/>
        </w:rPr>
        <w:t> </w:t>
      </w:r>
      <w:r>
        <w:rPr>
          <w:w w:val="110"/>
        </w:rPr>
        <w:t>y</w:t>
      </w:r>
      <w:r>
        <w:rPr>
          <w:spacing w:val="-20"/>
          <w:w w:val="110"/>
        </w:rPr>
        <w:t> </w:t>
      </w:r>
      <w:r>
        <w:rPr>
          <w:w w:val="110"/>
        </w:rPr>
        <w:t>el</w:t>
      </w:r>
      <w:r>
        <w:rPr>
          <w:spacing w:val="-20"/>
          <w:w w:val="110"/>
        </w:rPr>
        <w:t> </w:t>
      </w:r>
      <w:r>
        <w:rPr>
          <w:spacing w:val="-3"/>
          <w:w w:val="110"/>
        </w:rPr>
        <w:t>subsecuente</w:t>
      </w:r>
      <w:r>
        <w:rPr>
          <w:spacing w:val="-20"/>
          <w:w w:val="110"/>
        </w:rPr>
        <w:t> </w:t>
      </w:r>
      <w:r>
        <w:rPr>
          <w:spacing w:val="-3"/>
          <w:w w:val="110"/>
        </w:rPr>
        <w:t>momento</w:t>
      </w:r>
      <w:r>
        <w:rPr>
          <w:spacing w:val="-20"/>
          <w:w w:val="110"/>
        </w:rPr>
        <w:t> </w:t>
      </w:r>
      <w:r>
        <w:rPr>
          <w:spacing w:val="-5"/>
          <w:w w:val="110"/>
        </w:rPr>
        <w:t>unipolar,</w:t>
      </w:r>
      <w:r>
        <w:rPr>
          <w:spacing w:val="-20"/>
          <w:w w:val="110"/>
        </w:rPr>
        <w:t> </w:t>
      </w:r>
      <w:r>
        <w:rPr>
          <w:w w:val="110"/>
        </w:rPr>
        <w:t>la</w:t>
      </w:r>
      <w:r>
        <w:rPr>
          <w:spacing w:val="-20"/>
          <w:w w:val="110"/>
        </w:rPr>
        <w:t> </w:t>
      </w:r>
      <w:r>
        <w:rPr>
          <w:w w:val="110"/>
        </w:rPr>
        <w:t>de- </w:t>
      </w:r>
      <w:r>
        <w:rPr>
          <w:spacing w:val="-3"/>
          <w:w w:val="110"/>
        </w:rPr>
        <w:t>mocracia</w:t>
      </w:r>
      <w:r>
        <w:rPr>
          <w:spacing w:val="-12"/>
          <w:w w:val="110"/>
        </w:rPr>
        <w:t> </w:t>
      </w:r>
      <w:r>
        <w:rPr>
          <w:w w:val="110"/>
        </w:rPr>
        <w:t>se</w:t>
      </w:r>
      <w:r>
        <w:rPr>
          <w:spacing w:val="-12"/>
          <w:w w:val="110"/>
        </w:rPr>
        <w:t> </w:t>
      </w:r>
      <w:r>
        <w:rPr>
          <w:spacing w:val="-3"/>
          <w:w w:val="110"/>
        </w:rPr>
        <w:t>consolidó</w:t>
      </w:r>
      <w:r>
        <w:rPr>
          <w:spacing w:val="-12"/>
          <w:w w:val="110"/>
        </w:rPr>
        <w:t> </w:t>
      </w:r>
      <w:r>
        <w:rPr>
          <w:spacing w:val="-3"/>
          <w:w w:val="110"/>
        </w:rPr>
        <w:t>como</w:t>
      </w:r>
      <w:r>
        <w:rPr>
          <w:spacing w:val="-12"/>
          <w:w w:val="110"/>
        </w:rPr>
        <w:t> </w:t>
      </w:r>
      <w:r>
        <w:rPr>
          <w:w w:val="110"/>
        </w:rPr>
        <w:t>la</w:t>
      </w:r>
      <w:r>
        <w:rPr>
          <w:spacing w:val="-12"/>
          <w:w w:val="110"/>
        </w:rPr>
        <w:t> </w:t>
      </w:r>
      <w:r>
        <w:rPr>
          <w:spacing w:val="-3"/>
          <w:w w:val="110"/>
        </w:rPr>
        <w:t>única</w:t>
      </w:r>
      <w:r>
        <w:rPr>
          <w:spacing w:val="-12"/>
          <w:w w:val="110"/>
        </w:rPr>
        <w:t> </w:t>
      </w:r>
      <w:r>
        <w:rPr>
          <w:spacing w:val="-3"/>
          <w:w w:val="110"/>
        </w:rPr>
        <w:t>forma</w:t>
      </w:r>
      <w:r>
        <w:rPr>
          <w:spacing w:val="-12"/>
          <w:w w:val="110"/>
        </w:rPr>
        <w:t> </w:t>
      </w:r>
      <w:r>
        <w:rPr>
          <w:w w:val="110"/>
        </w:rPr>
        <w:t>de</w:t>
      </w:r>
      <w:r>
        <w:rPr>
          <w:spacing w:val="-12"/>
          <w:w w:val="110"/>
        </w:rPr>
        <w:t> </w:t>
      </w:r>
      <w:r>
        <w:rPr>
          <w:spacing w:val="-3"/>
          <w:w w:val="110"/>
        </w:rPr>
        <w:t>gobierno</w:t>
      </w:r>
      <w:r>
        <w:rPr>
          <w:spacing w:val="-12"/>
          <w:w w:val="110"/>
        </w:rPr>
        <w:t> </w:t>
      </w:r>
      <w:r>
        <w:rPr>
          <w:spacing w:val="-3"/>
          <w:w w:val="110"/>
        </w:rPr>
        <w:t>viable.</w:t>
      </w:r>
      <w:r>
        <w:rPr>
          <w:spacing w:val="-12"/>
          <w:w w:val="110"/>
        </w:rPr>
        <w:t> </w:t>
      </w:r>
      <w:r>
        <w:rPr>
          <w:spacing w:val="-3"/>
          <w:w w:val="110"/>
        </w:rPr>
        <w:t>La</w:t>
      </w:r>
    </w:p>
    <w:p>
      <w:pPr>
        <w:spacing w:after="0" w:line="271" w:lineRule="auto"/>
        <w:jc w:val="both"/>
        <w:sectPr>
          <w:pgSz w:w="9360" w:h="13610"/>
          <w:pgMar w:header="0" w:footer="991" w:top="1160" w:bottom="1180" w:left="1020" w:right="1300"/>
        </w:sectPr>
      </w:pPr>
    </w:p>
    <w:p>
      <w:pPr>
        <w:pStyle w:val="BodyText"/>
        <w:spacing w:line="271" w:lineRule="auto" w:before="33"/>
        <w:ind w:left="400" w:right="111"/>
        <w:jc w:val="both"/>
      </w:pPr>
      <w:r>
        <w:rPr>
          <w:spacing w:val="-3"/>
          <w:w w:val="110"/>
        </w:rPr>
        <w:t>polémica sobre cuál </w:t>
      </w:r>
      <w:r>
        <w:rPr>
          <w:w w:val="110"/>
        </w:rPr>
        <w:t>es la </w:t>
      </w:r>
      <w:r>
        <w:rPr>
          <w:spacing w:val="-3"/>
          <w:w w:val="110"/>
        </w:rPr>
        <w:t>mejor forma </w:t>
      </w:r>
      <w:r>
        <w:rPr>
          <w:w w:val="110"/>
        </w:rPr>
        <w:t>de </w:t>
      </w:r>
      <w:r>
        <w:rPr>
          <w:spacing w:val="-3"/>
          <w:w w:val="110"/>
        </w:rPr>
        <w:t>gobierno aparentemente quedó</w:t>
      </w:r>
      <w:r>
        <w:rPr>
          <w:spacing w:val="-14"/>
          <w:w w:val="110"/>
        </w:rPr>
        <w:t> </w:t>
      </w:r>
      <w:r>
        <w:rPr>
          <w:spacing w:val="-3"/>
          <w:w w:val="110"/>
        </w:rPr>
        <w:t>superada</w:t>
      </w:r>
      <w:r>
        <w:rPr>
          <w:spacing w:val="-14"/>
          <w:w w:val="110"/>
        </w:rPr>
        <w:t> </w:t>
      </w:r>
      <w:r>
        <w:rPr>
          <w:w w:val="110"/>
        </w:rPr>
        <w:t>y</w:t>
      </w:r>
      <w:r>
        <w:rPr>
          <w:spacing w:val="-14"/>
          <w:w w:val="110"/>
        </w:rPr>
        <w:t> </w:t>
      </w:r>
      <w:r>
        <w:rPr>
          <w:w w:val="110"/>
        </w:rPr>
        <w:t>la</w:t>
      </w:r>
      <w:r>
        <w:rPr>
          <w:spacing w:val="-14"/>
          <w:w w:val="110"/>
        </w:rPr>
        <w:t> </w:t>
      </w:r>
      <w:r>
        <w:rPr>
          <w:spacing w:val="-3"/>
          <w:w w:val="110"/>
        </w:rPr>
        <w:t>última</w:t>
      </w:r>
      <w:r>
        <w:rPr>
          <w:spacing w:val="-14"/>
          <w:w w:val="110"/>
        </w:rPr>
        <w:t> </w:t>
      </w:r>
      <w:r>
        <w:rPr>
          <w:rFonts w:ascii="Cambria" w:hAnsi="Cambria"/>
          <w:i/>
          <w:spacing w:val="-3"/>
          <w:w w:val="110"/>
        </w:rPr>
        <w:t>politeía</w:t>
      </w:r>
      <w:r>
        <w:rPr>
          <w:rFonts w:ascii="Cambria" w:hAnsi="Cambria"/>
          <w:i/>
          <w:spacing w:val="-6"/>
          <w:w w:val="110"/>
        </w:rPr>
        <w:t> </w:t>
      </w:r>
      <w:r>
        <w:rPr>
          <w:w w:val="110"/>
        </w:rPr>
        <w:t>en</w:t>
      </w:r>
      <w:r>
        <w:rPr>
          <w:spacing w:val="-14"/>
          <w:w w:val="110"/>
        </w:rPr>
        <w:t> </w:t>
      </w:r>
      <w:r>
        <w:rPr>
          <w:spacing w:val="-3"/>
          <w:w w:val="110"/>
        </w:rPr>
        <w:t>pie,</w:t>
      </w:r>
      <w:r>
        <w:rPr>
          <w:spacing w:val="-14"/>
          <w:w w:val="110"/>
        </w:rPr>
        <w:t> </w:t>
      </w:r>
      <w:r>
        <w:rPr>
          <w:spacing w:val="-3"/>
          <w:w w:val="110"/>
        </w:rPr>
        <w:t>indiscutiblemente,</w:t>
      </w:r>
      <w:r>
        <w:rPr>
          <w:spacing w:val="-14"/>
          <w:w w:val="110"/>
        </w:rPr>
        <w:t> </w:t>
      </w:r>
      <w:r>
        <w:rPr>
          <w:w w:val="110"/>
        </w:rPr>
        <w:t>es</w:t>
      </w:r>
      <w:r>
        <w:rPr>
          <w:spacing w:val="-14"/>
          <w:w w:val="110"/>
        </w:rPr>
        <w:t> </w:t>
      </w:r>
      <w:r>
        <w:rPr>
          <w:spacing w:val="-3"/>
          <w:w w:val="110"/>
        </w:rPr>
        <w:t>la democracia, </w:t>
      </w:r>
      <w:r>
        <w:rPr>
          <w:w w:val="110"/>
        </w:rPr>
        <w:t>la </w:t>
      </w:r>
      <w:r>
        <w:rPr>
          <w:spacing w:val="-3"/>
          <w:w w:val="110"/>
        </w:rPr>
        <w:t>cual </w:t>
      </w:r>
      <w:r>
        <w:rPr>
          <w:w w:val="110"/>
        </w:rPr>
        <w:t>es “la </w:t>
      </w:r>
      <w:r>
        <w:rPr>
          <w:spacing w:val="-3"/>
          <w:w w:val="110"/>
        </w:rPr>
        <w:t>estrella polar” </w:t>
      </w:r>
      <w:r>
        <w:rPr>
          <w:w w:val="110"/>
        </w:rPr>
        <w:t>del </w:t>
      </w:r>
      <w:r>
        <w:rPr>
          <w:spacing w:val="-3"/>
          <w:w w:val="110"/>
        </w:rPr>
        <w:t>pensamiento político contemporáneo</w:t>
      </w:r>
      <w:r>
        <w:rPr>
          <w:spacing w:val="-12"/>
          <w:w w:val="110"/>
        </w:rPr>
        <w:t> </w:t>
      </w:r>
      <w:r>
        <w:rPr>
          <w:spacing w:val="-3"/>
          <w:w w:val="110"/>
        </w:rPr>
        <w:t>(Sánchez,</w:t>
      </w:r>
      <w:r>
        <w:rPr>
          <w:spacing w:val="-12"/>
          <w:w w:val="110"/>
        </w:rPr>
        <w:t> </w:t>
      </w:r>
      <w:r>
        <w:rPr>
          <w:spacing w:val="-3"/>
          <w:w w:val="110"/>
        </w:rPr>
        <w:t>2002,</w:t>
      </w:r>
      <w:r>
        <w:rPr>
          <w:spacing w:val="-12"/>
          <w:w w:val="110"/>
        </w:rPr>
        <w:t> </w:t>
      </w:r>
      <w:r>
        <w:rPr>
          <w:w w:val="110"/>
        </w:rPr>
        <w:t>p.</w:t>
      </w:r>
      <w:r>
        <w:rPr>
          <w:spacing w:val="-12"/>
          <w:w w:val="110"/>
        </w:rPr>
        <w:t> </w:t>
      </w:r>
      <w:r>
        <w:rPr>
          <w:spacing w:val="-3"/>
          <w:w w:val="110"/>
        </w:rPr>
        <w:t>33).</w:t>
      </w:r>
      <w:r>
        <w:rPr>
          <w:spacing w:val="-12"/>
          <w:w w:val="110"/>
        </w:rPr>
        <w:t> </w:t>
      </w:r>
      <w:r>
        <w:rPr>
          <w:w w:val="110"/>
        </w:rPr>
        <w:t>En</w:t>
      </w:r>
      <w:r>
        <w:rPr>
          <w:spacing w:val="-12"/>
          <w:w w:val="110"/>
        </w:rPr>
        <w:t> </w:t>
      </w:r>
      <w:r>
        <w:rPr>
          <w:w w:val="110"/>
        </w:rPr>
        <w:t>el</w:t>
      </w:r>
      <w:r>
        <w:rPr>
          <w:spacing w:val="-12"/>
          <w:w w:val="110"/>
        </w:rPr>
        <w:t> </w:t>
      </w:r>
      <w:r>
        <w:rPr>
          <w:spacing w:val="-3"/>
          <w:w w:val="110"/>
        </w:rPr>
        <w:t>contexto</w:t>
      </w:r>
      <w:r>
        <w:rPr>
          <w:spacing w:val="-12"/>
          <w:w w:val="110"/>
        </w:rPr>
        <w:t> </w:t>
      </w:r>
      <w:r>
        <w:rPr>
          <w:w w:val="110"/>
        </w:rPr>
        <w:t>de</w:t>
      </w:r>
      <w:r>
        <w:rPr>
          <w:spacing w:val="-12"/>
          <w:w w:val="110"/>
        </w:rPr>
        <w:t> </w:t>
      </w:r>
      <w:r>
        <w:rPr>
          <w:w w:val="110"/>
        </w:rPr>
        <w:t>la</w:t>
      </w:r>
      <w:r>
        <w:rPr>
          <w:spacing w:val="-12"/>
          <w:w w:val="110"/>
        </w:rPr>
        <w:t> </w:t>
      </w:r>
      <w:r>
        <w:rPr>
          <w:spacing w:val="-3"/>
          <w:w w:val="110"/>
        </w:rPr>
        <w:t>globa- lización, </w:t>
      </w:r>
      <w:r>
        <w:rPr>
          <w:w w:val="110"/>
        </w:rPr>
        <w:t>la </w:t>
      </w:r>
      <w:r>
        <w:rPr>
          <w:spacing w:val="-3"/>
          <w:w w:val="110"/>
        </w:rPr>
        <w:t>“democracia global” </w:t>
      </w:r>
      <w:r>
        <w:rPr>
          <w:w w:val="110"/>
        </w:rPr>
        <w:t>se ha </w:t>
      </w:r>
      <w:r>
        <w:rPr>
          <w:spacing w:val="-3"/>
          <w:w w:val="110"/>
        </w:rPr>
        <w:t>erigido como </w:t>
      </w:r>
      <w:r>
        <w:rPr>
          <w:w w:val="110"/>
        </w:rPr>
        <w:t>una </w:t>
      </w:r>
      <w:r>
        <w:rPr>
          <w:spacing w:val="-3"/>
          <w:w w:val="110"/>
        </w:rPr>
        <w:t>hipótesis verosímil.</w:t>
      </w:r>
      <w:r>
        <w:rPr>
          <w:spacing w:val="-18"/>
          <w:w w:val="110"/>
        </w:rPr>
        <w:t> </w:t>
      </w:r>
      <w:r>
        <w:rPr>
          <w:spacing w:val="-3"/>
          <w:w w:val="110"/>
        </w:rPr>
        <w:t>Amartya</w:t>
      </w:r>
      <w:r>
        <w:rPr>
          <w:spacing w:val="-18"/>
          <w:w w:val="110"/>
        </w:rPr>
        <w:t> </w:t>
      </w:r>
      <w:r>
        <w:rPr>
          <w:w w:val="110"/>
        </w:rPr>
        <w:t>Sen</w:t>
      </w:r>
      <w:r>
        <w:rPr>
          <w:spacing w:val="-18"/>
          <w:w w:val="110"/>
        </w:rPr>
        <w:t> </w:t>
      </w:r>
      <w:r>
        <w:rPr>
          <w:spacing w:val="-3"/>
          <w:w w:val="110"/>
        </w:rPr>
        <w:t>(2010)</w:t>
      </w:r>
      <w:r>
        <w:rPr>
          <w:spacing w:val="-18"/>
          <w:w w:val="110"/>
        </w:rPr>
        <w:t> </w:t>
      </w:r>
      <w:r>
        <w:rPr>
          <w:w w:val="110"/>
        </w:rPr>
        <w:t>ha</w:t>
      </w:r>
      <w:r>
        <w:rPr>
          <w:spacing w:val="-18"/>
          <w:w w:val="110"/>
        </w:rPr>
        <w:t> </w:t>
      </w:r>
      <w:r>
        <w:rPr>
          <w:spacing w:val="-3"/>
          <w:w w:val="110"/>
        </w:rPr>
        <w:t>postulado</w:t>
      </w:r>
      <w:r>
        <w:rPr>
          <w:spacing w:val="-18"/>
          <w:w w:val="110"/>
        </w:rPr>
        <w:t> </w:t>
      </w:r>
      <w:r>
        <w:rPr>
          <w:spacing w:val="-3"/>
          <w:w w:val="110"/>
        </w:rPr>
        <w:t>recientemente:</w:t>
      </w:r>
    </w:p>
    <w:p>
      <w:pPr>
        <w:pStyle w:val="BodyText"/>
        <w:spacing w:before="9"/>
      </w:pPr>
    </w:p>
    <w:p>
      <w:pPr>
        <w:spacing w:line="249" w:lineRule="auto" w:before="0"/>
        <w:ind w:left="980" w:right="110" w:firstLine="0"/>
        <w:jc w:val="both"/>
        <w:rPr>
          <w:sz w:val="21"/>
        </w:rPr>
      </w:pPr>
      <w:r>
        <w:rPr>
          <w:w w:val="110"/>
          <w:sz w:val="21"/>
        </w:rPr>
        <w:t>a menudo se afirma, con evidente plausibilidad, que en el futuro previsible resulta realmente posible tener un Estado global </w:t>
      </w:r>
      <w:r>
        <w:rPr>
          <w:spacing w:val="-8"/>
          <w:w w:val="110"/>
          <w:sz w:val="21"/>
        </w:rPr>
        <w:t>y, </w:t>
      </w:r>
      <w:r>
        <w:rPr>
          <w:w w:val="110"/>
          <w:sz w:val="21"/>
        </w:rPr>
        <w:t>en consecuencia,</w:t>
      </w:r>
      <w:r>
        <w:rPr>
          <w:spacing w:val="-11"/>
          <w:w w:val="110"/>
          <w:sz w:val="21"/>
        </w:rPr>
        <w:t> </w:t>
      </w:r>
      <w:r>
        <w:rPr>
          <w:w w:val="110"/>
          <w:sz w:val="21"/>
        </w:rPr>
        <w:t>un</w:t>
      </w:r>
      <w:r>
        <w:rPr>
          <w:spacing w:val="-11"/>
          <w:w w:val="110"/>
          <w:sz w:val="21"/>
        </w:rPr>
        <w:t> </w:t>
      </w:r>
      <w:r>
        <w:rPr>
          <w:w w:val="110"/>
          <w:sz w:val="21"/>
        </w:rPr>
        <w:t>Estado</w:t>
      </w:r>
      <w:r>
        <w:rPr>
          <w:spacing w:val="-11"/>
          <w:w w:val="110"/>
          <w:sz w:val="21"/>
        </w:rPr>
        <w:t> </w:t>
      </w:r>
      <w:r>
        <w:rPr>
          <w:w w:val="110"/>
          <w:sz w:val="21"/>
        </w:rPr>
        <w:t>democrático</w:t>
      </w:r>
      <w:r>
        <w:rPr>
          <w:spacing w:val="-11"/>
          <w:w w:val="110"/>
          <w:sz w:val="21"/>
        </w:rPr>
        <w:t> </w:t>
      </w:r>
      <w:r>
        <w:rPr>
          <w:w w:val="110"/>
          <w:sz w:val="21"/>
        </w:rPr>
        <w:t>global.</w:t>
      </w:r>
      <w:r>
        <w:rPr>
          <w:spacing w:val="-11"/>
          <w:w w:val="110"/>
          <w:sz w:val="21"/>
        </w:rPr>
        <w:t> </w:t>
      </w:r>
      <w:r>
        <w:rPr>
          <w:w w:val="110"/>
          <w:sz w:val="21"/>
        </w:rPr>
        <w:t>Esto</w:t>
      </w:r>
      <w:r>
        <w:rPr>
          <w:spacing w:val="-11"/>
          <w:w w:val="110"/>
          <w:sz w:val="21"/>
        </w:rPr>
        <w:t> </w:t>
      </w:r>
      <w:r>
        <w:rPr>
          <w:w w:val="110"/>
          <w:sz w:val="21"/>
        </w:rPr>
        <w:t>es</w:t>
      </w:r>
      <w:r>
        <w:rPr>
          <w:spacing w:val="-11"/>
          <w:w w:val="110"/>
          <w:sz w:val="21"/>
        </w:rPr>
        <w:t> </w:t>
      </w:r>
      <w:r>
        <w:rPr>
          <w:w w:val="110"/>
          <w:sz w:val="21"/>
        </w:rPr>
        <w:t>ciertamente así,</w:t>
      </w:r>
      <w:r>
        <w:rPr>
          <w:spacing w:val="-17"/>
          <w:w w:val="110"/>
          <w:sz w:val="21"/>
        </w:rPr>
        <w:t> </w:t>
      </w:r>
      <w:r>
        <w:rPr>
          <w:w w:val="110"/>
          <w:sz w:val="21"/>
        </w:rPr>
        <w:t>y</w:t>
      </w:r>
      <w:r>
        <w:rPr>
          <w:spacing w:val="-17"/>
          <w:w w:val="110"/>
          <w:sz w:val="21"/>
        </w:rPr>
        <w:t> </w:t>
      </w:r>
      <w:r>
        <w:rPr>
          <w:w w:val="110"/>
          <w:sz w:val="21"/>
        </w:rPr>
        <w:t>sin</w:t>
      </w:r>
      <w:r>
        <w:rPr>
          <w:spacing w:val="-17"/>
          <w:w w:val="110"/>
          <w:sz w:val="21"/>
        </w:rPr>
        <w:t> </w:t>
      </w:r>
      <w:r>
        <w:rPr>
          <w:w w:val="110"/>
          <w:sz w:val="21"/>
        </w:rPr>
        <w:t>embargo</w:t>
      </w:r>
      <w:r>
        <w:rPr>
          <w:spacing w:val="-17"/>
          <w:w w:val="110"/>
          <w:sz w:val="21"/>
        </w:rPr>
        <w:t> </w:t>
      </w:r>
      <w:r>
        <w:rPr>
          <w:w w:val="110"/>
          <w:sz w:val="21"/>
        </w:rPr>
        <w:t>si</w:t>
      </w:r>
      <w:r>
        <w:rPr>
          <w:spacing w:val="-17"/>
          <w:w w:val="110"/>
          <w:sz w:val="21"/>
        </w:rPr>
        <w:t> </w:t>
      </w:r>
      <w:r>
        <w:rPr>
          <w:w w:val="110"/>
          <w:sz w:val="21"/>
        </w:rPr>
        <w:t>la</w:t>
      </w:r>
      <w:r>
        <w:rPr>
          <w:spacing w:val="-17"/>
          <w:w w:val="110"/>
          <w:sz w:val="21"/>
        </w:rPr>
        <w:t> </w:t>
      </w:r>
      <w:r>
        <w:rPr>
          <w:w w:val="110"/>
          <w:sz w:val="21"/>
        </w:rPr>
        <w:t>democracia</w:t>
      </w:r>
      <w:r>
        <w:rPr>
          <w:spacing w:val="-17"/>
          <w:w w:val="110"/>
          <w:sz w:val="21"/>
        </w:rPr>
        <w:t> </w:t>
      </w:r>
      <w:r>
        <w:rPr>
          <w:w w:val="110"/>
          <w:sz w:val="21"/>
        </w:rPr>
        <w:t>es</w:t>
      </w:r>
      <w:r>
        <w:rPr>
          <w:spacing w:val="-17"/>
          <w:w w:val="110"/>
          <w:sz w:val="21"/>
        </w:rPr>
        <w:t> </w:t>
      </w:r>
      <w:r>
        <w:rPr>
          <w:w w:val="110"/>
          <w:sz w:val="21"/>
        </w:rPr>
        <w:t>vista</w:t>
      </w:r>
      <w:r>
        <w:rPr>
          <w:spacing w:val="-17"/>
          <w:w w:val="110"/>
          <w:sz w:val="21"/>
        </w:rPr>
        <w:t> </w:t>
      </w:r>
      <w:r>
        <w:rPr>
          <w:w w:val="110"/>
          <w:sz w:val="21"/>
        </w:rPr>
        <w:t>desde</w:t>
      </w:r>
      <w:r>
        <w:rPr>
          <w:spacing w:val="-17"/>
          <w:w w:val="110"/>
          <w:sz w:val="21"/>
        </w:rPr>
        <w:t> </w:t>
      </w:r>
      <w:r>
        <w:rPr>
          <w:w w:val="110"/>
          <w:sz w:val="21"/>
        </w:rPr>
        <w:t>el</w:t>
      </w:r>
      <w:r>
        <w:rPr>
          <w:spacing w:val="-17"/>
          <w:w w:val="110"/>
          <w:sz w:val="21"/>
        </w:rPr>
        <w:t> </w:t>
      </w:r>
      <w:r>
        <w:rPr>
          <w:w w:val="110"/>
          <w:sz w:val="21"/>
        </w:rPr>
        <w:t>punto</w:t>
      </w:r>
      <w:r>
        <w:rPr>
          <w:spacing w:val="-17"/>
          <w:w w:val="110"/>
          <w:sz w:val="21"/>
        </w:rPr>
        <w:t> </w:t>
      </w:r>
      <w:r>
        <w:rPr>
          <w:w w:val="110"/>
          <w:sz w:val="21"/>
        </w:rPr>
        <w:t>de</w:t>
      </w:r>
      <w:r>
        <w:rPr>
          <w:spacing w:val="-17"/>
          <w:w w:val="110"/>
          <w:sz w:val="21"/>
        </w:rPr>
        <w:t> </w:t>
      </w:r>
      <w:r>
        <w:rPr>
          <w:w w:val="110"/>
          <w:sz w:val="21"/>
        </w:rPr>
        <w:t>vista del razonamiento público, entonces la práctica de la democracia global no tiene que ser aplazada de manera indefinida. (p.</w:t>
      </w:r>
      <w:r>
        <w:rPr>
          <w:spacing w:val="17"/>
          <w:w w:val="110"/>
          <w:sz w:val="21"/>
        </w:rPr>
        <w:t> </w:t>
      </w:r>
      <w:r>
        <w:rPr>
          <w:w w:val="110"/>
          <w:sz w:val="21"/>
        </w:rPr>
        <w:t>441)</w:t>
      </w:r>
    </w:p>
    <w:p>
      <w:pPr>
        <w:pStyle w:val="BodyText"/>
        <w:spacing w:before="8"/>
        <w:rPr>
          <w:sz w:val="28"/>
        </w:rPr>
      </w:pPr>
    </w:p>
    <w:p>
      <w:pPr>
        <w:pStyle w:val="BodyText"/>
        <w:spacing w:line="271" w:lineRule="auto"/>
        <w:ind w:left="400" w:right="111" w:firstLine="580"/>
        <w:jc w:val="both"/>
      </w:pPr>
      <w:r>
        <w:rPr>
          <w:w w:val="110"/>
        </w:rPr>
        <w:t>A</w:t>
      </w:r>
      <w:r>
        <w:rPr>
          <w:spacing w:val="-18"/>
          <w:w w:val="110"/>
        </w:rPr>
        <w:t> </w:t>
      </w:r>
      <w:r>
        <w:rPr>
          <w:spacing w:val="-3"/>
          <w:w w:val="110"/>
        </w:rPr>
        <w:t>pesar</w:t>
      </w:r>
      <w:r>
        <w:rPr>
          <w:spacing w:val="-18"/>
          <w:w w:val="110"/>
        </w:rPr>
        <w:t> </w:t>
      </w:r>
      <w:r>
        <w:rPr>
          <w:w w:val="110"/>
        </w:rPr>
        <w:t>del</w:t>
      </w:r>
      <w:r>
        <w:rPr>
          <w:spacing w:val="-18"/>
          <w:w w:val="110"/>
        </w:rPr>
        <w:t> </w:t>
      </w:r>
      <w:r>
        <w:rPr>
          <w:spacing w:val="-3"/>
          <w:w w:val="110"/>
        </w:rPr>
        <w:t>triunfalismo</w:t>
      </w:r>
      <w:r>
        <w:rPr>
          <w:spacing w:val="-18"/>
          <w:w w:val="110"/>
        </w:rPr>
        <w:t> </w:t>
      </w:r>
      <w:r>
        <w:rPr>
          <w:w w:val="110"/>
        </w:rPr>
        <w:t>de</w:t>
      </w:r>
      <w:r>
        <w:rPr>
          <w:spacing w:val="-18"/>
          <w:w w:val="110"/>
        </w:rPr>
        <w:t> </w:t>
      </w:r>
      <w:r>
        <w:rPr>
          <w:spacing w:val="-3"/>
          <w:w w:val="110"/>
        </w:rPr>
        <w:t>aquellos</w:t>
      </w:r>
      <w:r>
        <w:rPr>
          <w:spacing w:val="-18"/>
          <w:w w:val="110"/>
        </w:rPr>
        <w:t> </w:t>
      </w:r>
      <w:r>
        <w:rPr>
          <w:w w:val="110"/>
        </w:rPr>
        <w:t>que</w:t>
      </w:r>
      <w:r>
        <w:rPr>
          <w:spacing w:val="-18"/>
          <w:w w:val="110"/>
        </w:rPr>
        <w:t> </w:t>
      </w:r>
      <w:r>
        <w:rPr>
          <w:spacing w:val="-3"/>
          <w:w w:val="110"/>
        </w:rPr>
        <w:t>imaginaron</w:t>
      </w:r>
      <w:r>
        <w:rPr>
          <w:spacing w:val="-18"/>
          <w:w w:val="110"/>
        </w:rPr>
        <w:t> </w:t>
      </w:r>
      <w:r>
        <w:rPr>
          <w:w w:val="110"/>
        </w:rPr>
        <w:t>el</w:t>
      </w:r>
      <w:r>
        <w:rPr>
          <w:spacing w:val="-18"/>
          <w:w w:val="110"/>
        </w:rPr>
        <w:t> </w:t>
      </w:r>
      <w:r>
        <w:rPr>
          <w:w w:val="110"/>
        </w:rPr>
        <w:t>fin</w:t>
      </w:r>
      <w:r>
        <w:rPr>
          <w:spacing w:val="-18"/>
          <w:w w:val="110"/>
        </w:rPr>
        <w:t> </w:t>
      </w:r>
      <w:r>
        <w:rPr>
          <w:spacing w:val="-3"/>
          <w:w w:val="110"/>
        </w:rPr>
        <w:t>de </w:t>
      </w:r>
      <w:r>
        <w:rPr>
          <w:w w:val="110"/>
        </w:rPr>
        <w:t>la</w:t>
      </w:r>
      <w:r>
        <w:rPr>
          <w:spacing w:val="-19"/>
          <w:w w:val="110"/>
        </w:rPr>
        <w:t> </w:t>
      </w:r>
      <w:r>
        <w:rPr>
          <w:spacing w:val="-3"/>
          <w:w w:val="110"/>
        </w:rPr>
        <w:t>historia</w:t>
      </w:r>
      <w:r>
        <w:rPr>
          <w:spacing w:val="-19"/>
          <w:w w:val="110"/>
        </w:rPr>
        <w:t> </w:t>
      </w:r>
      <w:r>
        <w:rPr>
          <w:w w:val="110"/>
        </w:rPr>
        <w:t>y</w:t>
      </w:r>
      <w:r>
        <w:rPr>
          <w:spacing w:val="-19"/>
          <w:w w:val="110"/>
        </w:rPr>
        <w:t> </w:t>
      </w:r>
      <w:r>
        <w:rPr>
          <w:spacing w:val="-3"/>
          <w:w w:val="110"/>
        </w:rPr>
        <w:t>proclamaron</w:t>
      </w:r>
      <w:r>
        <w:rPr>
          <w:spacing w:val="-19"/>
          <w:w w:val="110"/>
        </w:rPr>
        <w:t> </w:t>
      </w:r>
      <w:r>
        <w:rPr>
          <w:w w:val="110"/>
        </w:rPr>
        <w:t>la</w:t>
      </w:r>
      <w:r>
        <w:rPr>
          <w:spacing w:val="-19"/>
          <w:w w:val="110"/>
        </w:rPr>
        <w:t> </w:t>
      </w:r>
      <w:r>
        <w:rPr>
          <w:spacing w:val="-3"/>
          <w:w w:val="110"/>
        </w:rPr>
        <w:t>victoria</w:t>
      </w:r>
      <w:r>
        <w:rPr>
          <w:spacing w:val="-19"/>
          <w:w w:val="110"/>
        </w:rPr>
        <w:t> </w:t>
      </w:r>
      <w:r>
        <w:rPr>
          <w:spacing w:val="-3"/>
          <w:w w:val="110"/>
        </w:rPr>
        <w:t>absoluta</w:t>
      </w:r>
      <w:r>
        <w:rPr>
          <w:spacing w:val="-19"/>
          <w:w w:val="110"/>
        </w:rPr>
        <w:t> </w:t>
      </w:r>
      <w:r>
        <w:rPr>
          <w:w w:val="110"/>
        </w:rPr>
        <w:t>de</w:t>
      </w:r>
      <w:r>
        <w:rPr>
          <w:spacing w:val="-19"/>
          <w:w w:val="110"/>
        </w:rPr>
        <w:t> </w:t>
      </w:r>
      <w:r>
        <w:rPr>
          <w:w w:val="110"/>
        </w:rPr>
        <w:t>una</w:t>
      </w:r>
      <w:r>
        <w:rPr>
          <w:spacing w:val="-19"/>
          <w:w w:val="110"/>
        </w:rPr>
        <w:t> </w:t>
      </w:r>
      <w:r>
        <w:rPr>
          <w:w w:val="110"/>
        </w:rPr>
        <w:t>de</w:t>
      </w:r>
      <w:r>
        <w:rPr>
          <w:spacing w:val="-19"/>
          <w:w w:val="110"/>
        </w:rPr>
        <w:t> </w:t>
      </w:r>
      <w:r>
        <w:rPr>
          <w:w w:val="110"/>
        </w:rPr>
        <w:t>las</w:t>
      </w:r>
      <w:r>
        <w:rPr>
          <w:spacing w:val="-19"/>
          <w:w w:val="110"/>
        </w:rPr>
        <w:t> </w:t>
      </w:r>
      <w:r>
        <w:rPr>
          <w:spacing w:val="-3"/>
          <w:w w:val="110"/>
        </w:rPr>
        <w:t>perspec- tivas beligerantes durante </w:t>
      </w:r>
      <w:r>
        <w:rPr>
          <w:w w:val="110"/>
        </w:rPr>
        <w:t>la </w:t>
      </w:r>
      <w:r>
        <w:rPr>
          <w:spacing w:val="-3"/>
          <w:w w:val="110"/>
        </w:rPr>
        <w:t>guerra fría, pronto surgieron, entre  </w:t>
      </w:r>
      <w:r>
        <w:rPr>
          <w:w w:val="110"/>
        </w:rPr>
        <w:t>los </w:t>
      </w:r>
      <w:r>
        <w:rPr>
          <w:spacing w:val="-3"/>
          <w:w w:val="110"/>
        </w:rPr>
        <w:t>mismos teóricos </w:t>
      </w:r>
      <w:r>
        <w:rPr>
          <w:w w:val="110"/>
        </w:rPr>
        <w:t>de la </w:t>
      </w:r>
      <w:r>
        <w:rPr>
          <w:spacing w:val="-3"/>
          <w:w w:val="110"/>
        </w:rPr>
        <w:t>democracia, miradas </w:t>
      </w:r>
      <w:r>
        <w:rPr>
          <w:w w:val="110"/>
        </w:rPr>
        <w:t>que </w:t>
      </w:r>
      <w:r>
        <w:rPr>
          <w:spacing w:val="-3"/>
          <w:w w:val="110"/>
        </w:rPr>
        <w:t>percibieron la necesidad </w:t>
      </w:r>
      <w:r>
        <w:rPr>
          <w:w w:val="110"/>
        </w:rPr>
        <w:t>de </w:t>
      </w:r>
      <w:r>
        <w:rPr>
          <w:spacing w:val="-3"/>
          <w:w w:val="110"/>
        </w:rPr>
        <w:t>solucionar problemas impostergables </w:t>
      </w:r>
      <w:r>
        <w:rPr>
          <w:w w:val="110"/>
        </w:rPr>
        <w:t>de </w:t>
      </w:r>
      <w:r>
        <w:rPr>
          <w:spacing w:val="-3"/>
          <w:w w:val="110"/>
        </w:rPr>
        <w:t>algunas </w:t>
      </w:r>
      <w:r>
        <w:rPr>
          <w:w w:val="110"/>
        </w:rPr>
        <w:t>so- </w:t>
      </w:r>
      <w:r>
        <w:rPr>
          <w:spacing w:val="-3"/>
          <w:w w:val="110"/>
        </w:rPr>
        <w:t>ciedades</w:t>
      </w:r>
      <w:r>
        <w:rPr>
          <w:spacing w:val="-12"/>
          <w:w w:val="110"/>
        </w:rPr>
        <w:t> </w:t>
      </w:r>
      <w:r>
        <w:rPr>
          <w:w w:val="110"/>
        </w:rPr>
        <w:t>que</w:t>
      </w:r>
      <w:r>
        <w:rPr>
          <w:spacing w:val="-12"/>
          <w:w w:val="110"/>
        </w:rPr>
        <w:t> </w:t>
      </w:r>
      <w:r>
        <w:rPr>
          <w:w w:val="110"/>
        </w:rPr>
        <w:t>se</w:t>
      </w:r>
      <w:r>
        <w:rPr>
          <w:spacing w:val="-12"/>
          <w:w w:val="110"/>
        </w:rPr>
        <w:t> </w:t>
      </w:r>
      <w:r>
        <w:rPr>
          <w:spacing w:val="-3"/>
          <w:w w:val="110"/>
        </w:rPr>
        <w:t>jactan</w:t>
      </w:r>
      <w:r>
        <w:rPr>
          <w:spacing w:val="-12"/>
          <w:w w:val="110"/>
        </w:rPr>
        <w:t> </w:t>
      </w:r>
      <w:r>
        <w:rPr>
          <w:w w:val="110"/>
        </w:rPr>
        <w:t>de</w:t>
      </w:r>
      <w:r>
        <w:rPr>
          <w:spacing w:val="-12"/>
          <w:w w:val="110"/>
        </w:rPr>
        <w:t> </w:t>
      </w:r>
      <w:r>
        <w:rPr>
          <w:w w:val="110"/>
        </w:rPr>
        <w:t>ser</w:t>
      </w:r>
      <w:r>
        <w:rPr>
          <w:spacing w:val="-12"/>
          <w:w w:val="110"/>
        </w:rPr>
        <w:t> </w:t>
      </w:r>
      <w:r>
        <w:rPr>
          <w:spacing w:val="-3"/>
          <w:w w:val="110"/>
        </w:rPr>
        <w:t>democráticas.</w:t>
      </w:r>
      <w:r>
        <w:rPr>
          <w:spacing w:val="-12"/>
          <w:w w:val="110"/>
        </w:rPr>
        <w:t> </w:t>
      </w:r>
      <w:r>
        <w:rPr>
          <w:w w:val="110"/>
        </w:rPr>
        <w:t>Por</w:t>
      </w:r>
      <w:r>
        <w:rPr>
          <w:spacing w:val="-12"/>
          <w:w w:val="110"/>
        </w:rPr>
        <w:t> </w:t>
      </w:r>
      <w:r>
        <w:rPr>
          <w:w w:val="110"/>
        </w:rPr>
        <w:t>una</w:t>
      </w:r>
      <w:r>
        <w:rPr>
          <w:spacing w:val="-12"/>
          <w:w w:val="110"/>
        </w:rPr>
        <w:t> </w:t>
      </w:r>
      <w:r>
        <w:rPr>
          <w:spacing w:val="-3"/>
          <w:w w:val="110"/>
        </w:rPr>
        <w:t>parte,</w:t>
      </w:r>
      <w:r>
        <w:rPr>
          <w:spacing w:val="-12"/>
          <w:w w:val="110"/>
        </w:rPr>
        <w:t> </w:t>
      </w:r>
      <w:r>
        <w:rPr>
          <w:spacing w:val="-3"/>
          <w:w w:val="110"/>
        </w:rPr>
        <w:t>diversas variantes </w:t>
      </w:r>
      <w:r>
        <w:rPr>
          <w:w w:val="110"/>
        </w:rPr>
        <w:t>de </w:t>
      </w:r>
      <w:r>
        <w:rPr>
          <w:spacing w:val="-3"/>
          <w:w w:val="110"/>
        </w:rPr>
        <w:t>democracia compiten entre </w:t>
      </w:r>
      <w:r>
        <w:rPr>
          <w:w w:val="110"/>
        </w:rPr>
        <w:t>sí. No es </w:t>
      </w:r>
      <w:r>
        <w:rPr>
          <w:spacing w:val="-3"/>
          <w:w w:val="110"/>
        </w:rPr>
        <w:t>exactamente lo mismo</w:t>
      </w:r>
      <w:r>
        <w:rPr>
          <w:spacing w:val="-12"/>
          <w:w w:val="110"/>
        </w:rPr>
        <w:t> </w:t>
      </w:r>
      <w:r>
        <w:rPr>
          <w:w w:val="110"/>
        </w:rPr>
        <w:t>una</w:t>
      </w:r>
      <w:r>
        <w:rPr>
          <w:spacing w:val="-12"/>
          <w:w w:val="110"/>
        </w:rPr>
        <w:t> </w:t>
      </w:r>
      <w:r>
        <w:rPr>
          <w:spacing w:val="-3"/>
          <w:w w:val="110"/>
        </w:rPr>
        <w:t>perspectiva</w:t>
      </w:r>
      <w:r>
        <w:rPr>
          <w:spacing w:val="-12"/>
          <w:w w:val="110"/>
        </w:rPr>
        <w:t> </w:t>
      </w:r>
      <w:r>
        <w:rPr>
          <w:spacing w:val="-3"/>
          <w:w w:val="110"/>
        </w:rPr>
        <w:t>republicana</w:t>
      </w:r>
      <w:r>
        <w:rPr>
          <w:spacing w:val="-12"/>
          <w:w w:val="110"/>
        </w:rPr>
        <w:t> </w:t>
      </w:r>
      <w:r>
        <w:rPr>
          <w:w w:val="110"/>
        </w:rPr>
        <w:t>que</w:t>
      </w:r>
      <w:r>
        <w:rPr>
          <w:spacing w:val="-12"/>
          <w:w w:val="110"/>
        </w:rPr>
        <w:t> </w:t>
      </w:r>
      <w:r>
        <w:rPr>
          <w:w w:val="110"/>
        </w:rPr>
        <w:t>una</w:t>
      </w:r>
      <w:r>
        <w:rPr>
          <w:spacing w:val="-12"/>
          <w:w w:val="110"/>
        </w:rPr>
        <w:t> </w:t>
      </w:r>
      <w:r>
        <w:rPr>
          <w:spacing w:val="-3"/>
          <w:w w:val="110"/>
        </w:rPr>
        <w:t>liberal,</w:t>
      </w:r>
      <w:r>
        <w:rPr>
          <w:spacing w:val="-12"/>
          <w:w w:val="110"/>
        </w:rPr>
        <w:t> </w:t>
      </w:r>
      <w:r>
        <w:rPr>
          <w:spacing w:val="-3"/>
          <w:w w:val="110"/>
        </w:rPr>
        <w:t>aunque</w:t>
      </w:r>
      <w:r>
        <w:rPr>
          <w:spacing w:val="-12"/>
          <w:w w:val="110"/>
        </w:rPr>
        <w:t> </w:t>
      </w:r>
      <w:r>
        <w:rPr>
          <w:spacing w:val="-3"/>
          <w:w w:val="110"/>
        </w:rPr>
        <w:t>ambas </w:t>
      </w:r>
      <w:r>
        <w:rPr>
          <w:w w:val="110"/>
        </w:rPr>
        <w:t>se</w:t>
      </w:r>
      <w:r>
        <w:rPr>
          <w:spacing w:val="-24"/>
          <w:w w:val="110"/>
        </w:rPr>
        <w:t> </w:t>
      </w:r>
      <w:r>
        <w:rPr>
          <w:spacing w:val="-3"/>
          <w:w w:val="110"/>
        </w:rPr>
        <w:t>jacten</w:t>
      </w:r>
      <w:r>
        <w:rPr>
          <w:spacing w:val="-24"/>
          <w:w w:val="110"/>
        </w:rPr>
        <w:t> </w:t>
      </w:r>
      <w:r>
        <w:rPr>
          <w:w w:val="110"/>
        </w:rPr>
        <w:t>de</w:t>
      </w:r>
      <w:r>
        <w:rPr>
          <w:spacing w:val="-24"/>
          <w:w w:val="110"/>
        </w:rPr>
        <w:t> </w:t>
      </w:r>
      <w:r>
        <w:rPr>
          <w:w w:val="110"/>
        </w:rPr>
        <w:t>ser</w:t>
      </w:r>
      <w:r>
        <w:rPr>
          <w:spacing w:val="-24"/>
          <w:w w:val="110"/>
        </w:rPr>
        <w:t> </w:t>
      </w:r>
      <w:r>
        <w:rPr>
          <w:spacing w:val="-3"/>
          <w:w w:val="110"/>
        </w:rPr>
        <w:t>democráticas.</w:t>
      </w:r>
      <w:r>
        <w:rPr>
          <w:spacing w:val="-24"/>
          <w:w w:val="110"/>
        </w:rPr>
        <w:t> </w:t>
      </w:r>
      <w:r>
        <w:rPr>
          <w:w w:val="110"/>
        </w:rPr>
        <w:t>Por</w:t>
      </w:r>
      <w:r>
        <w:rPr>
          <w:spacing w:val="-24"/>
          <w:w w:val="110"/>
        </w:rPr>
        <w:t> </w:t>
      </w:r>
      <w:r>
        <w:rPr>
          <w:spacing w:val="-3"/>
          <w:w w:val="110"/>
        </w:rPr>
        <w:t>otra</w:t>
      </w:r>
      <w:r>
        <w:rPr>
          <w:spacing w:val="-24"/>
          <w:w w:val="110"/>
        </w:rPr>
        <w:t> </w:t>
      </w:r>
      <w:r>
        <w:rPr>
          <w:spacing w:val="-3"/>
          <w:w w:val="110"/>
        </w:rPr>
        <w:t>parte,</w:t>
      </w:r>
      <w:r>
        <w:rPr>
          <w:spacing w:val="-24"/>
          <w:w w:val="110"/>
        </w:rPr>
        <w:t> </w:t>
      </w:r>
      <w:r>
        <w:rPr>
          <w:w w:val="110"/>
        </w:rPr>
        <w:t>se</w:t>
      </w:r>
      <w:r>
        <w:rPr>
          <w:spacing w:val="-24"/>
          <w:w w:val="110"/>
        </w:rPr>
        <w:t> </w:t>
      </w:r>
      <w:r>
        <w:rPr>
          <w:spacing w:val="-3"/>
          <w:w w:val="110"/>
        </w:rPr>
        <w:t>registra</w:t>
      </w:r>
      <w:r>
        <w:rPr>
          <w:spacing w:val="-24"/>
          <w:w w:val="110"/>
        </w:rPr>
        <w:t> </w:t>
      </w:r>
      <w:r>
        <w:rPr>
          <w:w w:val="110"/>
        </w:rPr>
        <w:t>la</w:t>
      </w:r>
      <w:r>
        <w:rPr>
          <w:spacing w:val="-24"/>
          <w:w w:val="110"/>
        </w:rPr>
        <w:t> </w:t>
      </w:r>
      <w:r>
        <w:rPr>
          <w:spacing w:val="-3"/>
          <w:w w:val="110"/>
        </w:rPr>
        <w:t>exigencia cada</w:t>
      </w:r>
      <w:r>
        <w:rPr>
          <w:spacing w:val="-18"/>
          <w:w w:val="110"/>
        </w:rPr>
        <w:t> </w:t>
      </w:r>
      <w:r>
        <w:rPr>
          <w:w w:val="110"/>
        </w:rPr>
        <w:t>vez</w:t>
      </w:r>
      <w:r>
        <w:rPr>
          <w:spacing w:val="-18"/>
          <w:w w:val="110"/>
        </w:rPr>
        <w:t> </w:t>
      </w:r>
      <w:r>
        <w:rPr>
          <w:w w:val="110"/>
        </w:rPr>
        <w:t>más</w:t>
      </w:r>
      <w:r>
        <w:rPr>
          <w:spacing w:val="-18"/>
          <w:w w:val="110"/>
        </w:rPr>
        <w:t> </w:t>
      </w:r>
      <w:r>
        <w:rPr>
          <w:spacing w:val="-3"/>
          <w:w w:val="110"/>
        </w:rPr>
        <w:t>generalizada</w:t>
      </w:r>
      <w:r>
        <w:rPr>
          <w:spacing w:val="-18"/>
          <w:w w:val="110"/>
        </w:rPr>
        <w:t> </w:t>
      </w:r>
      <w:r>
        <w:rPr>
          <w:w w:val="110"/>
        </w:rPr>
        <w:t>de</w:t>
      </w:r>
      <w:r>
        <w:rPr>
          <w:spacing w:val="-18"/>
          <w:w w:val="110"/>
        </w:rPr>
        <w:t> </w:t>
      </w:r>
      <w:r>
        <w:rPr>
          <w:w w:val="110"/>
        </w:rPr>
        <w:t>que</w:t>
      </w:r>
      <w:r>
        <w:rPr>
          <w:spacing w:val="-18"/>
          <w:w w:val="110"/>
        </w:rPr>
        <w:t> </w:t>
      </w:r>
      <w:r>
        <w:rPr>
          <w:w w:val="110"/>
        </w:rPr>
        <w:t>la</w:t>
      </w:r>
      <w:r>
        <w:rPr>
          <w:spacing w:val="-18"/>
          <w:w w:val="110"/>
        </w:rPr>
        <w:t> </w:t>
      </w:r>
      <w:r>
        <w:rPr>
          <w:spacing w:val="-3"/>
          <w:w w:val="110"/>
        </w:rPr>
        <w:t>política</w:t>
      </w:r>
      <w:r>
        <w:rPr>
          <w:spacing w:val="-18"/>
          <w:w w:val="110"/>
        </w:rPr>
        <w:t> </w:t>
      </w:r>
      <w:r>
        <w:rPr>
          <w:w w:val="110"/>
        </w:rPr>
        <w:t>se</w:t>
      </w:r>
      <w:r>
        <w:rPr>
          <w:spacing w:val="-18"/>
          <w:w w:val="110"/>
        </w:rPr>
        <w:t> </w:t>
      </w:r>
      <w:r>
        <w:rPr>
          <w:spacing w:val="-3"/>
          <w:w w:val="110"/>
        </w:rPr>
        <w:t>ajuste</w:t>
      </w:r>
      <w:r>
        <w:rPr>
          <w:spacing w:val="-18"/>
          <w:w w:val="110"/>
        </w:rPr>
        <w:t> </w:t>
      </w:r>
      <w:r>
        <w:rPr>
          <w:w w:val="110"/>
        </w:rPr>
        <w:t>a</w:t>
      </w:r>
      <w:r>
        <w:rPr>
          <w:spacing w:val="-18"/>
          <w:w w:val="110"/>
        </w:rPr>
        <w:t> </w:t>
      </w:r>
      <w:r>
        <w:rPr>
          <w:spacing w:val="-3"/>
          <w:w w:val="110"/>
        </w:rPr>
        <w:t>cierta</w:t>
      </w:r>
      <w:r>
        <w:rPr>
          <w:spacing w:val="-18"/>
          <w:w w:val="110"/>
        </w:rPr>
        <w:t> </w:t>
      </w:r>
      <w:r>
        <w:rPr>
          <w:spacing w:val="-3"/>
          <w:w w:val="110"/>
        </w:rPr>
        <w:t>ética, </w:t>
      </w:r>
      <w:r>
        <w:rPr>
          <w:w w:val="110"/>
        </w:rPr>
        <w:t>por</w:t>
      </w:r>
      <w:r>
        <w:rPr>
          <w:spacing w:val="-19"/>
          <w:w w:val="110"/>
        </w:rPr>
        <w:t> </w:t>
      </w:r>
      <w:r>
        <w:rPr>
          <w:spacing w:val="-3"/>
          <w:w w:val="110"/>
        </w:rPr>
        <w:t>mínima</w:t>
      </w:r>
      <w:r>
        <w:rPr>
          <w:spacing w:val="-19"/>
          <w:w w:val="110"/>
        </w:rPr>
        <w:t> </w:t>
      </w:r>
      <w:r>
        <w:rPr>
          <w:w w:val="110"/>
        </w:rPr>
        <w:t>y</w:t>
      </w:r>
      <w:r>
        <w:rPr>
          <w:spacing w:val="-19"/>
          <w:w w:val="110"/>
        </w:rPr>
        <w:t> </w:t>
      </w:r>
      <w:r>
        <w:rPr>
          <w:spacing w:val="-3"/>
          <w:w w:val="110"/>
        </w:rPr>
        <w:t>pluralista</w:t>
      </w:r>
      <w:r>
        <w:rPr>
          <w:spacing w:val="-19"/>
          <w:w w:val="110"/>
        </w:rPr>
        <w:t> </w:t>
      </w:r>
      <w:r>
        <w:rPr>
          <w:w w:val="110"/>
        </w:rPr>
        <w:t>que</w:t>
      </w:r>
      <w:r>
        <w:rPr>
          <w:spacing w:val="-19"/>
          <w:w w:val="110"/>
        </w:rPr>
        <w:t> </w:t>
      </w:r>
      <w:r>
        <w:rPr>
          <w:w w:val="110"/>
        </w:rPr>
        <w:t>sea</w:t>
      </w:r>
      <w:r>
        <w:rPr>
          <w:spacing w:val="-19"/>
          <w:w w:val="110"/>
        </w:rPr>
        <w:t> </w:t>
      </w:r>
      <w:r>
        <w:rPr>
          <w:spacing w:val="-3"/>
          <w:w w:val="110"/>
        </w:rPr>
        <w:t>(Darat</w:t>
      </w:r>
      <w:r>
        <w:rPr>
          <w:spacing w:val="-19"/>
          <w:w w:val="110"/>
        </w:rPr>
        <w:t> </w:t>
      </w:r>
      <w:r>
        <w:rPr>
          <w:spacing w:val="-3"/>
          <w:w w:val="110"/>
        </w:rPr>
        <w:t>Guerra,</w:t>
      </w:r>
      <w:r>
        <w:rPr>
          <w:spacing w:val="-19"/>
          <w:w w:val="110"/>
        </w:rPr>
        <w:t> </w:t>
      </w:r>
      <w:r>
        <w:rPr>
          <w:spacing w:val="-3"/>
          <w:w w:val="110"/>
        </w:rPr>
        <w:t>2012,</w:t>
      </w:r>
      <w:r>
        <w:rPr>
          <w:spacing w:val="-19"/>
          <w:w w:val="110"/>
        </w:rPr>
        <w:t> </w:t>
      </w:r>
      <w:r>
        <w:rPr>
          <w:w w:val="110"/>
        </w:rPr>
        <w:t>p.</w:t>
      </w:r>
      <w:r>
        <w:rPr>
          <w:spacing w:val="-19"/>
          <w:w w:val="110"/>
        </w:rPr>
        <w:t> </w:t>
      </w:r>
      <w:r>
        <w:rPr>
          <w:w w:val="110"/>
        </w:rPr>
        <w:t>63;</w:t>
      </w:r>
      <w:r>
        <w:rPr>
          <w:spacing w:val="-19"/>
          <w:w w:val="110"/>
        </w:rPr>
        <w:t> </w:t>
      </w:r>
      <w:r>
        <w:rPr>
          <w:spacing w:val="-3"/>
          <w:w w:val="110"/>
        </w:rPr>
        <w:t>García- Santesmases,</w:t>
      </w:r>
      <w:r>
        <w:rPr>
          <w:spacing w:val="-25"/>
          <w:w w:val="110"/>
        </w:rPr>
        <w:t> </w:t>
      </w:r>
      <w:r>
        <w:rPr>
          <w:spacing w:val="-3"/>
          <w:w w:val="110"/>
        </w:rPr>
        <w:t>2002,</w:t>
      </w:r>
      <w:r>
        <w:rPr>
          <w:spacing w:val="-25"/>
          <w:w w:val="110"/>
        </w:rPr>
        <w:t> </w:t>
      </w:r>
      <w:r>
        <w:rPr>
          <w:w w:val="110"/>
        </w:rPr>
        <w:t>p.</w:t>
      </w:r>
      <w:r>
        <w:rPr>
          <w:spacing w:val="-25"/>
          <w:w w:val="110"/>
        </w:rPr>
        <w:t> </w:t>
      </w:r>
      <w:r>
        <w:rPr>
          <w:spacing w:val="-3"/>
          <w:w w:val="110"/>
        </w:rPr>
        <w:t>233).</w:t>
      </w:r>
      <w:r>
        <w:rPr>
          <w:spacing w:val="-25"/>
          <w:w w:val="110"/>
        </w:rPr>
        <w:t> </w:t>
      </w:r>
      <w:r>
        <w:rPr>
          <w:w w:val="110"/>
        </w:rPr>
        <w:t>A</w:t>
      </w:r>
      <w:r>
        <w:rPr>
          <w:spacing w:val="-25"/>
          <w:w w:val="110"/>
        </w:rPr>
        <w:t> </w:t>
      </w:r>
      <w:r>
        <w:rPr>
          <w:spacing w:val="-3"/>
          <w:w w:val="110"/>
        </w:rPr>
        <w:t>decir</w:t>
      </w:r>
      <w:r>
        <w:rPr>
          <w:spacing w:val="-25"/>
          <w:w w:val="110"/>
        </w:rPr>
        <w:t> </w:t>
      </w:r>
      <w:r>
        <w:rPr>
          <w:w w:val="110"/>
        </w:rPr>
        <w:t>de</w:t>
      </w:r>
      <w:r>
        <w:rPr>
          <w:spacing w:val="-25"/>
          <w:w w:val="110"/>
        </w:rPr>
        <w:t> </w:t>
      </w:r>
      <w:r>
        <w:rPr>
          <w:spacing w:val="-3"/>
          <w:w w:val="110"/>
        </w:rPr>
        <w:t>Diego</w:t>
      </w:r>
      <w:r>
        <w:rPr>
          <w:spacing w:val="-25"/>
          <w:w w:val="110"/>
        </w:rPr>
        <w:t> </w:t>
      </w:r>
      <w:r>
        <w:rPr>
          <w:spacing w:val="-3"/>
          <w:w w:val="110"/>
        </w:rPr>
        <w:t>Gracia</w:t>
      </w:r>
      <w:r>
        <w:rPr>
          <w:spacing w:val="-25"/>
          <w:w w:val="110"/>
        </w:rPr>
        <w:t> </w:t>
      </w:r>
      <w:r>
        <w:rPr>
          <w:spacing w:val="-3"/>
          <w:w w:val="110"/>
        </w:rPr>
        <w:t>(2001):</w:t>
      </w:r>
    </w:p>
    <w:p>
      <w:pPr>
        <w:pStyle w:val="BodyText"/>
        <w:spacing w:before="9"/>
      </w:pPr>
    </w:p>
    <w:p>
      <w:pPr>
        <w:spacing w:line="249" w:lineRule="auto" w:before="0"/>
        <w:ind w:left="980" w:right="111" w:firstLine="0"/>
        <w:jc w:val="both"/>
        <w:rPr>
          <w:sz w:val="21"/>
        </w:rPr>
      </w:pPr>
      <w:r>
        <w:rPr>
          <w:w w:val="110"/>
          <w:sz w:val="21"/>
        </w:rPr>
        <w:t>El</w:t>
      </w:r>
      <w:r>
        <w:rPr>
          <w:spacing w:val="-19"/>
          <w:w w:val="110"/>
          <w:sz w:val="21"/>
        </w:rPr>
        <w:t> </w:t>
      </w:r>
      <w:r>
        <w:rPr>
          <w:w w:val="110"/>
          <w:sz w:val="21"/>
        </w:rPr>
        <w:t>tema</w:t>
      </w:r>
      <w:r>
        <w:rPr>
          <w:spacing w:val="-19"/>
          <w:w w:val="110"/>
          <w:sz w:val="21"/>
        </w:rPr>
        <w:t> </w:t>
      </w:r>
      <w:r>
        <w:rPr>
          <w:w w:val="110"/>
          <w:sz w:val="21"/>
        </w:rPr>
        <w:t>de</w:t>
      </w:r>
      <w:r>
        <w:rPr>
          <w:spacing w:val="-19"/>
          <w:w w:val="110"/>
          <w:sz w:val="21"/>
        </w:rPr>
        <w:t> </w:t>
      </w:r>
      <w:r>
        <w:rPr>
          <w:w w:val="110"/>
          <w:sz w:val="21"/>
        </w:rPr>
        <w:t>la</w:t>
      </w:r>
      <w:r>
        <w:rPr>
          <w:spacing w:val="-19"/>
          <w:w w:val="110"/>
          <w:sz w:val="21"/>
        </w:rPr>
        <w:t> </w:t>
      </w:r>
      <w:r>
        <w:rPr>
          <w:w w:val="110"/>
          <w:sz w:val="21"/>
        </w:rPr>
        <w:t>legitimación</w:t>
      </w:r>
      <w:r>
        <w:rPr>
          <w:spacing w:val="-19"/>
          <w:w w:val="110"/>
          <w:sz w:val="21"/>
        </w:rPr>
        <w:t> </w:t>
      </w:r>
      <w:r>
        <w:rPr>
          <w:w w:val="110"/>
          <w:sz w:val="21"/>
        </w:rPr>
        <w:t>de</w:t>
      </w:r>
      <w:r>
        <w:rPr>
          <w:spacing w:val="-19"/>
          <w:w w:val="110"/>
          <w:sz w:val="21"/>
        </w:rPr>
        <w:t> </w:t>
      </w:r>
      <w:r>
        <w:rPr>
          <w:w w:val="110"/>
          <w:sz w:val="21"/>
        </w:rPr>
        <w:t>la</w:t>
      </w:r>
      <w:r>
        <w:rPr>
          <w:spacing w:val="-19"/>
          <w:w w:val="110"/>
          <w:sz w:val="21"/>
        </w:rPr>
        <w:t> </w:t>
      </w:r>
      <w:r>
        <w:rPr>
          <w:w w:val="110"/>
          <w:sz w:val="21"/>
        </w:rPr>
        <w:t>democracia</w:t>
      </w:r>
      <w:r>
        <w:rPr>
          <w:spacing w:val="-19"/>
          <w:w w:val="110"/>
          <w:sz w:val="21"/>
        </w:rPr>
        <w:t> </w:t>
      </w:r>
      <w:r>
        <w:rPr>
          <w:w w:val="110"/>
          <w:sz w:val="21"/>
        </w:rPr>
        <w:t>está</w:t>
      </w:r>
      <w:r>
        <w:rPr>
          <w:spacing w:val="-19"/>
          <w:w w:val="110"/>
          <w:sz w:val="21"/>
        </w:rPr>
        <w:t> </w:t>
      </w:r>
      <w:r>
        <w:rPr>
          <w:w w:val="110"/>
          <w:sz w:val="21"/>
        </w:rPr>
        <w:t>hoy</w:t>
      </w:r>
      <w:r>
        <w:rPr>
          <w:spacing w:val="-19"/>
          <w:w w:val="110"/>
          <w:sz w:val="21"/>
        </w:rPr>
        <w:t> </w:t>
      </w:r>
      <w:r>
        <w:rPr>
          <w:w w:val="110"/>
          <w:sz w:val="21"/>
        </w:rPr>
        <w:t>más</w:t>
      </w:r>
      <w:r>
        <w:rPr>
          <w:spacing w:val="-19"/>
          <w:w w:val="110"/>
          <w:sz w:val="21"/>
        </w:rPr>
        <w:t> </w:t>
      </w:r>
      <w:r>
        <w:rPr>
          <w:w w:val="110"/>
          <w:sz w:val="21"/>
        </w:rPr>
        <w:t>vivo</w:t>
      </w:r>
      <w:r>
        <w:rPr>
          <w:spacing w:val="-19"/>
          <w:w w:val="110"/>
          <w:sz w:val="21"/>
        </w:rPr>
        <w:t> </w:t>
      </w:r>
      <w:r>
        <w:rPr>
          <w:w w:val="110"/>
          <w:sz w:val="21"/>
        </w:rPr>
        <w:t>que nunca. Esto se debe, probablemente, a que el modo de enfocarlo ha sufrido en los últimos años importantes modificaciones. Si</w:t>
      </w:r>
      <w:r>
        <w:rPr>
          <w:spacing w:val="-33"/>
          <w:w w:val="110"/>
          <w:sz w:val="21"/>
        </w:rPr>
        <w:t> </w:t>
      </w:r>
      <w:r>
        <w:rPr>
          <w:w w:val="110"/>
          <w:sz w:val="21"/>
        </w:rPr>
        <w:t>en la discusión clásica se intentaba demostrar la superioridad</w:t>
      </w:r>
      <w:r>
        <w:rPr>
          <w:spacing w:val="-16"/>
          <w:w w:val="110"/>
          <w:sz w:val="21"/>
        </w:rPr>
        <w:t> </w:t>
      </w:r>
      <w:r>
        <w:rPr>
          <w:w w:val="110"/>
          <w:sz w:val="21"/>
        </w:rPr>
        <w:t>moral y política de la democracia sobre los otros regímenes políticos </w:t>
      </w:r>
      <w:r>
        <w:rPr>
          <w:spacing w:val="3"/>
          <w:w w:val="110"/>
          <w:sz w:val="21"/>
        </w:rPr>
        <w:t>clásicos (monarquía, oligarquía, tiranía, etc.), </w:t>
      </w:r>
      <w:r>
        <w:rPr>
          <w:spacing w:val="2"/>
          <w:w w:val="110"/>
          <w:sz w:val="21"/>
        </w:rPr>
        <w:t>hoy</w:t>
      </w:r>
      <w:r>
        <w:rPr>
          <w:spacing w:val="-40"/>
          <w:w w:val="110"/>
          <w:sz w:val="21"/>
        </w:rPr>
        <w:t> </w:t>
      </w:r>
      <w:r>
        <w:rPr>
          <w:w w:val="110"/>
          <w:sz w:val="21"/>
        </w:rPr>
        <w:t>la </w:t>
      </w:r>
      <w:r>
        <w:rPr>
          <w:spacing w:val="3"/>
          <w:w w:val="110"/>
          <w:sz w:val="21"/>
        </w:rPr>
        <w:t>perspecti- </w:t>
      </w:r>
      <w:r>
        <w:rPr>
          <w:w w:val="110"/>
          <w:sz w:val="21"/>
        </w:rPr>
        <w:t>va es </w:t>
      </w:r>
      <w:r>
        <w:rPr>
          <w:spacing w:val="3"/>
          <w:w w:val="110"/>
          <w:sz w:val="21"/>
        </w:rPr>
        <w:t>completamente distinta. </w:t>
      </w:r>
      <w:r>
        <w:rPr>
          <w:spacing w:val="2"/>
          <w:w w:val="110"/>
          <w:sz w:val="21"/>
        </w:rPr>
        <w:t>Una vez </w:t>
      </w:r>
      <w:r>
        <w:rPr>
          <w:spacing w:val="3"/>
          <w:w w:val="110"/>
          <w:sz w:val="21"/>
        </w:rPr>
        <w:t>aceptado </w:t>
      </w:r>
      <w:r>
        <w:rPr>
          <w:spacing w:val="2"/>
          <w:w w:val="110"/>
          <w:sz w:val="21"/>
        </w:rPr>
        <w:t>que </w:t>
      </w:r>
      <w:r>
        <w:rPr>
          <w:w w:val="110"/>
          <w:sz w:val="21"/>
        </w:rPr>
        <w:t>la </w:t>
      </w:r>
      <w:r>
        <w:rPr>
          <w:spacing w:val="3"/>
          <w:w w:val="110"/>
          <w:sz w:val="21"/>
        </w:rPr>
        <w:t>demo- cracia </w:t>
      </w:r>
      <w:r>
        <w:rPr>
          <w:w w:val="110"/>
          <w:sz w:val="21"/>
        </w:rPr>
        <w:t>es un valor mínimo, irrenunciable por cualquier sociedad política,</w:t>
      </w:r>
      <w:r>
        <w:rPr>
          <w:spacing w:val="-9"/>
          <w:w w:val="110"/>
          <w:sz w:val="21"/>
        </w:rPr>
        <w:t> </w:t>
      </w:r>
      <w:r>
        <w:rPr>
          <w:w w:val="110"/>
          <w:sz w:val="21"/>
        </w:rPr>
        <w:t>la</w:t>
      </w:r>
      <w:r>
        <w:rPr>
          <w:spacing w:val="-9"/>
          <w:w w:val="110"/>
          <w:sz w:val="21"/>
        </w:rPr>
        <w:t> </w:t>
      </w:r>
      <w:r>
        <w:rPr>
          <w:w w:val="110"/>
          <w:sz w:val="21"/>
        </w:rPr>
        <w:t>cuestión</w:t>
      </w:r>
      <w:r>
        <w:rPr>
          <w:spacing w:val="-9"/>
          <w:w w:val="110"/>
          <w:sz w:val="21"/>
        </w:rPr>
        <w:t> </w:t>
      </w:r>
      <w:r>
        <w:rPr>
          <w:w w:val="110"/>
          <w:sz w:val="21"/>
        </w:rPr>
        <w:t>que</w:t>
      </w:r>
      <w:r>
        <w:rPr>
          <w:spacing w:val="-9"/>
          <w:w w:val="110"/>
          <w:sz w:val="21"/>
        </w:rPr>
        <w:t> </w:t>
      </w:r>
      <w:r>
        <w:rPr>
          <w:w w:val="110"/>
          <w:sz w:val="21"/>
        </w:rPr>
        <w:t>se</w:t>
      </w:r>
      <w:r>
        <w:rPr>
          <w:spacing w:val="-9"/>
          <w:w w:val="110"/>
          <w:sz w:val="21"/>
        </w:rPr>
        <w:t> </w:t>
      </w:r>
      <w:r>
        <w:rPr>
          <w:w w:val="110"/>
          <w:sz w:val="21"/>
        </w:rPr>
        <w:t>plantea</w:t>
      </w:r>
      <w:r>
        <w:rPr>
          <w:spacing w:val="-9"/>
          <w:w w:val="110"/>
          <w:sz w:val="21"/>
        </w:rPr>
        <w:t> </w:t>
      </w:r>
      <w:r>
        <w:rPr>
          <w:w w:val="110"/>
          <w:sz w:val="21"/>
        </w:rPr>
        <w:t>es</w:t>
      </w:r>
      <w:r>
        <w:rPr>
          <w:spacing w:val="-9"/>
          <w:w w:val="110"/>
          <w:sz w:val="21"/>
        </w:rPr>
        <w:t> </w:t>
      </w:r>
      <w:r>
        <w:rPr>
          <w:w w:val="110"/>
          <w:sz w:val="21"/>
        </w:rPr>
        <w:t>la</w:t>
      </w:r>
      <w:r>
        <w:rPr>
          <w:spacing w:val="-9"/>
          <w:w w:val="110"/>
          <w:sz w:val="21"/>
        </w:rPr>
        <w:t> </w:t>
      </w:r>
      <w:r>
        <w:rPr>
          <w:w w:val="110"/>
          <w:sz w:val="21"/>
        </w:rPr>
        <w:t>de</w:t>
      </w:r>
      <w:r>
        <w:rPr>
          <w:spacing w:val="-9"/>
          <w:w w:val="110"/>
          <w:sz w:val="21"/>
        </w:rPr>
        <w:t> </w:t>
      </w:r>
      <w:r>
        <w:rPr>
          <w:w w:val="110"/>
          <w:sz w:val="21"/>
        </w:rPr>
        <w:t>cómo</w:t>
      </w:r>
      <w:r>
        <w:rPr>
          <w:spacing w:val="-9"/>
          <w:w w:val="110"/>
          <w:sz w:val="21"/>
        </w:rPr>
        <w:t> </w:t>
      </w:r>
      <w:r>
        <w:rPr>
          <w:w w:val="110"/>
          <w:sz w:val="21"/>
        </w:rPr>
        <w:t>debe</w:t>
      </w:r>
      <w:r>
        <w:rPr>
          <w:spacing w:val="-9"/>
          <w:w w:val="110"/>
          <w:sz w:val="21"/>
        </w:rPr>
        <w:t> </w:t>
      </w:r>
      <w:r>
        <w:rPr>
          <w:w w:val="110"/>
          <w:sz w:val="21"/>
        </w:rPr>
        <w:t>entenderse esta</w:t>
      </w:r>
      <w:r>
        <w:rPr>
          <w:spacing w:val="-10"/>
          <w:w w:val="110"/>
          <w:sz w:val="21"/>
        </w:rPr>
        <w:t> </w:t>
      </w:r>
      <w:r>
        <w:rPr>
          <w:w w:val="110"/>
          <w:sz w:val="21"/>
        </w:rPr>
        <w:t>vida</w:t>
      </w:r>
      <w:r>
        <w:rPr>
          <w:spacing w:val="-10"/>
          <w:w w:val="110"/>
          <w:sz w:val="21"/>
        </w:rPr>
        <w:t> </w:t>
      </w:r>
      <w:r>
        <w:rPr>
          <w:w w:val="110"/>
          <w:sz w:val="21"/>
        </w:rPr>
        <w:t>democrática</w:t>
      </w:r>
      <w:r>
        <w:rPr>
          <w:spacing w:val="-10"/>
          <w:w w:val="110"/>
          <w:sz w:val="21"/>
        </w:rPr>
        <w:t> </w:t>
      </w:r>
      <w:r>
        <w:rPr>
          <w:w w:val="110"/>
          <w:sz w:val="21"/>
        </w:rPr>
        <w:t>a</w:t>
      </w:r>
      <w:r>
        <w:rPr>
          <w:spacing w:val="-10"/>
          <w:w w:val="110"/>
          <w:sz w:val="21"/>
        </w:rPr>
        <w:t> </w:t>
      </w:r>
      <w:r>
        <w:rPr>
          <w:w w:val="110"/>
          <w:sz w:val="21"/>
        </w:rPr>
        <w:t>fin</w:t>
      </w:r>
      <w:r>
        <w:rPr>
          <w:spacing w:val="-10"/>
          <w:w w:val="110"/>
          <w:sz w:val="21"/>
        </w:rPr>
        <w:t> </w:t>
      </w:r>
      <w:r>
        <w:rPr>
          <w:w w:val="110"/>
          <w:sz w:val="21"/>
        </w:rPr>
        <w:t>de</w:t>
      </w:r>
      <w:r>
        <w:rPr>
          <w:spacing w:val="-10"/>
          <w:w w:val="110"/>
          <w:sz w:val="21"/>
        </w:rPr>
        <w:t> </w:t>
      </w:r>
      <w:r>
        <w:rPr>
          <w:w w:val="110"/>
          <w:sz w:val="21"/>
        </w:rPr>
        <w:t>que</w:t>
      </w:r>
      <w:r>
        <w:rPr>
          <w:spacing w:val="-10"/>
          <w:w w:val="110"/>
          <w:sz w:val="21"/>
        </w:rPr>
        <w:t> </w:t>
      </w:r>
      <w:r>
        <w:rPr>
          <w:w w:val="110"/>
          <w:sz w:val="21"/>
        </w:rPr>
        <w:t>pueda</w:t>
      </w:r>
      <w:r>
        <w:rPr>
          <w:spacing w:val="-10"/>
          <w:w w:val="110"/>
          <w:sz w:val="21"/>
        </w:rPr>
        <w:t> </w:t>
      </w:r>
      <w:r>
        <w:rPr>
          <w:w w:val="110"/>
          <w:sz w:val="21"/>
        </w:rPr>
        <w:t>considerarse</w:t>
      </w:r>
      <w:r>
        <w:rPr>
          <w:spacing w:val="-10"/>
          <w:w w:val="110"/>
          <w:sz w:val="21"/>
        </w:rPr>
        <w:t> </w:t>
      </w:r>
      <w:r>
        <w:rPr>
          <w:w w:val="110"/>
          <w:sz w:val="21"/>
        </w:rPr>
        <w:t>éticamente digna. (p.</w:t>
      </w:r>
      <w:r>
        <w:rPr>
          <w:spacing w:val="8"/>
          <w:w w:val="110"/>
          <w:sz w:val="21"/>
        </w:rPr>
        <w:t> </w:t>
      </w:r>
      <w:r>
        <w:rPr>
          <w:w w:val="110"/>
          <w:sz w:val="21"/>
        </w:rPr>
        <w:t>347)</w:t>
      </w:r>
    </w:p>
    <w:p>
      <w:pPr>
        <w:spacing w:after="0" w:line="249" w:lineRule="auto"/>
        <w:jc w:val="both"/>
        <w:rPr>
          <w:sz w:val="21"/>
        </w:rPr>
        <w:sectPr>
          <w:pgSz w:w="9360" w:h="13610"/>
          <w:pgMar w:header="0" w:footer="991" w:top="1160" w:bottom="1180" w:left="1300" w:right="1020"/>
        </w:sectPr>
      </w:pPr>
    </w:p>
    <w:p>
      <w:pPr>
        <w:pStyle w:val="BodyText"/>
        <w:spacing w:line="271" w:lineRule="auto" w:before="33"/>
        <w:ind w:left="113" w:right="398" w:firstLine="580"/>
        <w:jc w:val="both"/>
      </w:pPr>
      <w:r>
        <w:rPr>
          <w:w w:val="110"/>
        </w:rPr>
        <w:t>La cuestión en el mundo contemporáneo parece gravitar  en torno del grado de legitimidad de cada democracia realmente existente. ¿Qué determina la legitimidad en una democracia?</w:t>
      </w:r>
      <w:r>
        <w:rPr>
          <w:spacing w:val="-36"/>
          <w:w w:val="110"/>
        </w:rPr>
        <w:t> </w:t>
      </w:r>
      <w:r>
        <w:rPr>
          <w:w w:val="110"/>
        </w:rPr>
        <w:t>Ian Shapiro (2007), quien ha hecho de esta interrogante su tema de estudio,</w:t>
      </w:r>
      <w:r>
        <w:rPr>
          <w:spacing w:val="7"/>
          <w:w w:val="110"/>
        </w:rPr>
        <w:t> </w:t>
      </w:r>
      <w:r>
        <w:rPr>
          <w:w w:val="110"/>
        </w:rPr>
        <w:t>responde:</w:t>
      </w:r>
    </w:p>
    <w:p>
      <w:pPr>
        <w:pStyle w:val="BodyText"/>
        <w:spacing w:before="8"/>
      </w:pPr>
    </w:p>
    <w:p>
      <w:pPr>
        <w:spacing w:line="249" w:lineRule="auto" w:before="1"/>
        <w:ind w:left="693" w:right="398" w:firstLine="0"/>
        <w:jc w:val="both"/>
        <w:rPr>
          <w:sz w:val="21"/>
        </w:rPr>
      </w:pPr>
      <w:r>
        <w:rPr>
          <w:w w:val="110"/>
          <w:sz w:val="21"/>
        </w:rPr>
        <w:t>Los</w:t>
      </w:r>
      <w:r>
        <w:rPr>
          <w:spacing w:val="-13"/>
          <w:w w:val="110"/>
          <w:sz w:val="21"/>
        </w:rPr>
        <w:t> </w:t>
      </w:r>
      <w:r>
        <w:rPr>
          <w:w w:val="110"/>
          <w:sz w:val="21"/>
        </w:rPr>
        <w:t>demócratas</w:t>
      </w:r>
      <w:r>
        <w:rPr>
          <w:spacing w:val="-13"/>
          <w:w w:val="110"/>
          <w:sz w:val="21"/>
        </w:rPr>
        <w:t> </w:t>
      </w:r>
      <w:r>
        <w:rPr>
          <w:w w:val="110"/>
          <w:sz w:val="21"/>
        </w:rPr>
        <w:t>sostienen</w:t>
      </w:r>
      <w:r>
        <w:rPr>
          <w:spacing w:val="-13"/>
          <w:w w:val="110"/>
          <w:sz w:val="21"/>
        </w:rPr>
        <w:t> </w:t>
      </w:r>
      <w:r>
        <w:rPr>
          <w:w w:val="110"/>
          <w:sz w:val="21"/>
        </w:rPr>
        <w:t>que</w:t>
      </w:r>
      <w:r>
        <w:rPr>
          <w:spacing w:val="-13"/>
          <w:w w:val="110"/>
          <w:sz w:val="21"/>
        </w:rPr>
        <w:t> </w:t>
      </w:r>
      <w:r>
        <w:rPr>
          <w:w w:val="110"/>
          <w:sz w:val="21"/>
        </w:rPr>
        <w:t>los</w:t>
      </w:r>
      <w:r>
        <w:rPr>
          <w:spacing w:val="-13"/>
          <w:w w:val="110"/>
          <w:sz w:val="21"/>
        </w:rPr>
        <w:t> </w:t>
      </w:r>
      <w:r>
        <w:rPr>
          <w:w w:val="110"/>
          <w:sz w:val="21"/>
        </w:rPr>
        <w:t>gobiernos</w:t>
      </w:r>
      <w:r>
        <w:rPr>
          <w:spacing w:val="-13"/>
          <w:w w:val="110"/>
          <w:sz w:val="21"/>
        </w:rPr>
        <w:t> </w:t>
      </w:r>
      <w:r>
        <w:rPr>
          <w:w w:val="110"/>
          <w:sz w:val="21"/>
        </w:rPr>
        <w:t>son</w:t>
      </w:r>
      <w:r>
        <w:rPr>
          <w:spacing w:val="-13"/>
          <w:w w:val="110"/>
          <w:sz w:val="21"/>
        </w:rPr>
        <w:t> </w:t>
      </w:r>
      <w:r>
        <w:rPr>
          <w:w w:val="110"/>
          <w:sz w:val="21"/>
        </w:rPr>
        <w:t>legítimos</w:t>
      </w:r>
      <w:r>
        <w:rPr>
          <w:spacing w:val="-13"/>
          <w:w w:val="110"/>
          <w:sz w:val="21"/>
        </w:rPr>
        <w:t> </w:t>
      </w:r>
      <w:r>
        <w:rPr>
          <w:w w:val="110"/>
          <w:sz w:val="21"/>
        </w:rPr>
        <w:t>en</w:t>
      </w:r>
      <w:r>
        <w:rPr>
          <w:spacing w:val="-13"/>
          <w:w w:val="110"/>
          <w:sz w:val="21"/>
        </w:rPr>
        <w:t> </w:t>
      </w:r>
      <w:r>
        <w:rPr>
          <w:w w:val="110"/>
          <w:sz w:val="21"/>
        </w:rPr>
        <w:t>tan- to</w:t>
      </w:r>
      <w:r>
        <w:rPr>
          <w:spacing w:val="-14"/>
          <w:w w:val="110"/>
          <w:sz w:val="21"/>
        </w:rPr>
        <w:t> </w:t>
      </w:r>
      <w:r>
        <w:rPr>
          <w:w w:val="110"/>
          <w:sz w:val="21"/>
        </w:rPr>
        <w:t>que</w:t>
      </w:r>
      <w:r>
        <w:rPr>
          <w:spacing w:val="-14"/>
          <w:w w:val="110"/>
          <w:sz w:val="21"/>
        </w:rPr>
        <w:t> </w:t>
      </w:r>
      <w:r>
        <w:rPr>
          <w:w w:val="110"/>
          <w:sz w:val="21"/>
        </w:rPr>
        <w:t>los</w:t>
      </w:r>
      <w:r>
        <w:rPr>
          <w:spacing w:val="-14"/>
          <w:w w:val="110"/>
          <w:sz w:val="21"/>
        </w:rPr>
        <w:t> </w:t>
      </w:r>
      <w:r>
        <w:rPr>
          <w:w w:val="110"/>
          <w:sz w:val="21"/>
        </w:rPr>
        <w:t>afectados</w:t>
      </w:r>
      <w:r>
        <w:rPr>
          <w:spacing w:val="-14"/>
          <w:w w:val="110"/>
          <w:sz w:val="21"/>
        </w:rPr>
        <w:t> </w:t>
      </w:r>
      <w:r>
        <w:rPr>
          <w:w w:val="110"/>
          <w:sz w:val="21"/>
        </w:rPr>
        <w:t>por</w:t>
      </w:r>
      <w:r>
        <w:rPr>
          <w:spacing w:val="-14"/>
          <w:w w:val="110"/>
          <w:sz w:val="21"/>
        </w:rPr>
        <w:t> </w:t>
      </w:r>
      <w:r>
        <w:rPr>
          <w:w w:val="110"/>
          <w:sz w:val="21"/>
        </w:rPr>
        <w:t>sus</w:t>
      </w:r>
      <w:r>
        <w:rPr>
          <w:spacing w:val="-14"/>
          <w:w w:val="110"/>
          <w:sz w:val="21"/>
        </w:rPr>
        <w:t> </w:t>
      </w:r>
      <w:r>
        <w:rPr>
          <w:w w:val="110"/>
          <w:sz w:val="21"/>
        </w:rPr>
        <w:t>decisiones</w:t>
      </w:r>
      <w:r>
        <w:rPr>
          <w:spacing w:val="-14"/>
          <w:w w:val="110"/>
          <w:sz w:val="21"/>
        </w:rPr>
        <w:t> </w:t>
      </w:r>
      <w:r>
        <w:rPr>
          <w:w w:val="110"/>
          <w:sz w:val="21"/>
        </w:rPr>
        <w:t>juegan</w:t>
      </w:r>
      <w:r>
        <w:rPr>
          <w:spacing w:val="-14"/>
          <w:w w:val="110"/>
          <w:sz w:val="21"/>
        </w:rPr>
        <w:t> </w:t>
      </w:r>
      <w:r>
        <w:rPr>
          <w:w w:val="110"/>
          <w:sz w:val="21"/>
        </w:rPr>
        <w:t>un</w:t>
      </w:r>
      <w:r>
        <w:rPr>
          <w:spacing w:val="-14"/>
          <w:w w:val="110"/>
          <w:sz w:val="21"/>
        </w:rPr>
        <w:t> </w:t>
      </w:r>
      <w:r>
        <w:rPr>
          <w:w w:val="110"/>
          <w:sz w:val="21"/>
        </w:rPr>
        <w:t>papel</w:t>
      </w:r>
      <w:r>
        <w:rPr>
          <w:spacing w:val="-14"/>
          <w:w w:val="110"/>
          <w:sz w:val="21"/>
        </w:rPr>
        <w:t> </w:t>
      </w:r>
      <w:r>
        <w:rPr>
          <w:w w:val="110"/>
          <w:sz w:val="21"/>
        </w:rPr>
        <w:t>apropiado en</w:t>
      </w:r>
      <w:r>
        <w:rPr>
          <w:spacing w:val="-5"/>
          <w:w w:val="110"/>
          <w:sz w:val="21"/>
        </w:rPr>
        <w:t> </w:t>
      </w:r>
      <w:r>
        <w:rPr>
          <w:w w:val="110"/>
          <w:sz w:val="21"/>
        </w:rPr>
        <w:t>una</w:t>
      </w:r>
      <w:r>
        <w:rPr>
          <w:spacing w:val="-5"/>
          <w:w w:val="110"/>
          <w:sz w:val="21"/>
        </w:rPr>
        <w:t> </w:t>
      </w:r>
      <w:r>
        <w:rPr>
          <w:w w:val="110"/>
          <w:sz w:val="21"/>
        </w:rPr>
        <w:t>toma</w:t>
      </w:r>
      <w:r>
        <w:rPr>
          <w:spacing w:val="-5"/>
          <w:w w:val="110"/>
          <w:sz w:val="21"/>
        </w:rPr>
        <w:t> </w:t>
      </w:r>
      <w:r>
        <w:rPr>
          <w:w w:val="110"/>
          <w:sz w:val="21"/>
        </w:rPr>
        <w:t>de</w:t>
      </w:r>
      <w:r>
        <w:rPr>
          <w:spacing w:val="-5"/>
          <w:w w:val="110"/>
          <w:sz w:val="21"/>
        </w:rPr>
        <w:t> </w:t>
      </w:r>
      <w:r>
        <w:rPr>
          <w:w w:val="110"/>
          <w:sz w:val="21"/>
        </w:rPr>
        <w:t>decisión,</w:t>
      </w:r>
      <w:r>
        <w:rPr>
          <w:spacing w:val="-5"/>
          <w:w w:val="110"/>
          <w:sz w:val="21"/>
        </w:rPr>
        <w:t> </w:t>
      </w:r>
      <w:r>
        <w:rPr>
          <w:w w:val="110"/>
          <w:sz w:val="21"/>
        </w:rPr>
        <w:t>así</w:t>
      </w:r>
      <w:r>
        <w:rPr>
          <w:spacing w:val="-5"/>
          <w:w w:val="110"/>
          <w:sz w:val="21"/>
        </w:rPr>
        <w:t> </w:t>
      </w:r>
      <w:r>
        <w:rPr>
          <w:w w:val="110"/>
          <w:sz w:val="21"/>
        </w:rPr>
        <w:t>como</w:t>
      </w:r>
      <w:r>
        <w:rPr>
          <w:spacing w:val="-5"/>
          <w:w w:val="110"/>
          <w:sz w:val="21"/>
        </w:rPr>
        <w:t> </w:t>
      </w:r>
      <w:r>
        <w:rPr>
          <w:w w:val="110"/>
          <w:sz w:val="21"/>
        </w:rPr>
        <w:t>cuando</w:t>
      </w:r>
      <w:r>
        <w:rPr>
          <w:spacing w:val="-5"/>
          <w:w w:val="110"/>
          <w:sz w:val="21"/>
        </w:rPr>
        <w:t> </w:t>
      </w:r>
      <w:r>
        <w:rPr>
          <w:w w:val="110"/>
          <w:sz w:val="21"/>
        </w:rPr>
        <w:t>existen</w:t>
      </w:r>
      <w:r>
        <w:rPr>
          <w:spacing w:val="-5"/>
          <w:w w:val="110"/>
          <w:sz w:val="21"/>
        </w:rPr>
        <w:t> </w:t>
      </w:r>
      <w:r>
        <w:rPr>
          <w:w w:val="110"/>
          <w:sz w:val="21"/>
        </w:rPr>
        <w:t>oportunidades reales de oponerse al gobierno en turno y sustituirlo por alguna alternativa. Los demócratas difieren entre sí en muchos detalles sobre cómo se debe organizar el gobierno y su oposición, quién tiene</w:t>
      </w:r>
      <w:r>
        <w:rPr>
          <w:spacing w:val="-5"/>
          <w:w w:val="110"/>
          <w:sz w:val="21"/>
        </w:rPr>
        <w:t> </w:t>
      </w:r>
      <w:r>
        <w:rPr>
          <w:w w:val="110"/>
          <w:sz w:val="21"/>
        </w:rPr>
        <w:t>derecho</w:t>
      </w:r>
      <w:r>
        <w:rPr>
          <w:spacing w:val="-5"/>
          <w:w w:val="110"/>
          <w:sz w:val="21"/>
        </w:rPr>
        <w:t> </w:t>
      </w:r>
      <w:r>
        <w:rPr>
          <w:w w:val="110"/>
          <w:sz w:val="21"/>
        </w:rPr>
        <w:t>a</w:t>
      </w:r>
      <w:r>
        <w:rPr>
          <w:spacing w:val="-5"/>
          <w:w w:val="110"/>
          <w:sz w:val="21"/>
        </w:rPr>
        <w:t> </w:t>
      </w:r>
      <w:r>
        <w:rPr>
          <w:spacing w:val="-3"/>
          <w:w w:val="110"/>
          <w:sz w:val="21"/>
        </w:rPr>
        <w:t>votar,</w:t>
      </w:r>
      <w:r>
        <w:rPr>
          <w:spacing w:val="-5"/>
          <w:w w:val="110"/>
          <w:sz w:val="21"/>
        </w:rPr>
        <w:t> </w:t>
      </w:r>
      <w:r>
        <w:rPr>
          <w:w w:val="110"/>
          <w:sz w:val="21"/>
        </w:rPr>
        <w:t>cómo</w:t>
      </w:r>
      <w:r>
        <w:rPr>
          <w:spacing w:val="-5"/>
          <w:w w:val="110"/>
          <w:sz w:val="21"/>
        </w:rPr>
        <w:t> </w:t>
      </w:r>
      <w:r>
        <w:rPr>
          <w:w w:val="110"/>
          <w:sz w:val="21"/>
        </w:rPr>
        <w:t>contar</w:t>
      </w:r>
      <w:r>
        <w:rPr>
          <w:spacing w:val="-5"/>
          <w:w w:val="110"/>
          <w:sz w:val="21"/>
        </w:rPr>
        <w:t> </w:t>
      </w:r>
      <w:r>
        <w:rPr>
          <w:w w:val="110"/>
          <w:sz w:val="21"/>
        </w:rPr>
        <w:t>los</w:t>
      </w:r>
      <w:r>
        <w:rPr>
          <w:spacing w:val="-5"/>
          <w:w w:val="110"/>
          <w:sz w:val="21"/>
        </w:rPr>
        <w:t> </w:t>
      </w:r>
      <w:r>
        <w:rPr>
          <w:w w:val="110"/>
          <w:sz w:val="21"/>
        </w:rPr>
        <w:t>votos,</w:t>
      </w:r>
      <w:r>
        <w:rPr>
          <w:spacing w:val="-5"/>
          <w:w w:val="110"/>
          <w:sz w:val="21"/>
        </w:rPr>
        <w:t> </w:t>
      </w:r>
      <w:r>
        <w:rPr>
          <w:w w:val="110"/>
          <w:sz w:val="21"/>
        </w:rPr>
        <w:t>y</w:t>
      </w:r>
      <w:r>
        <w:rPr>
          <w:spacing w:val="-5"/>
          <w:w w:val="110"/>
          <w:sz w:val="21"/>
        </w:rPr>
        <w:t> </w:t>
      </w:r>
      <w:r>
        <w:rPr>
          <w:w w:val="110"/>
          <w:sz w:val="21"/>
        </w:rPr>
        <w:t>qué</w:t>
      </w:r>
      <w:r>
        <w:rPr>
          <w:spacing w:val="-5"/>
          <w:w w:val="110"/>
          <w:sz w:val="21"/>
        </w:rPr>
        <w:t> </w:t>
      </w:r>
      <w:r>
        <w:rPr>
          <w:w w:val="110"/>
          <w:sz w:val="21"/>
        </w:rPr>
        <w:t>límites</w:t>
      </w:r>
      <w:r>
        <w:rPr>
          <w:spacing w:val="-5"/>
          <w:w w:val="110"/>
          <w:sz w:val="21"/>
        </w:rPr>
        <w:t> </w:t>
      </w:r>
      <w:r>
        <w:rPr>
          <w:w w:val="110"/>
          <w:sz w:val="21"/>
        </w:rPr>
        <w:t>deben imponerse (o no) a las decisiones de las mayorías democráticas. Pero todos tienen el compromiso común para con los procedi- mientos</w:t>
      </w:r>
      <w:r>
        <w:rPr>
          <w:spacing w:val="-11"/>
          <w:w w:val="110"/>
          <w:sz w:val="21"/>
        </w:rPr>
        <w:t> </w:t>
      </w:r>
      <w:r>
        <w:rPr>
          <w:w w:val="110"/>
          <w:sz w:val="21"/>
        </w:rPr>
        <w:t>democráticos</w:t>
      </w:r>
      <w:r>
        <w:rPr>
          <w:spacing w:val="-11"/>
          <w:w w:val="110"/>
          <w:sz w:val="21"/>
        </w:rPr>
        <w:t> </w:t>
      </w:r>
      <w:r>
        <w:rPr>
          <w:w w:val="110"/>
          <w:sz w:val="21"/>
        </w:rPr>
        <w:t>como</w:t>
      </w:r>
      <w:r>
        <w:rPr>
          <w:spacing w:val="-11"/>
          <w:w w:val="110"/>
          <w:sz w:val="21"/>
        </w:rPr>
        <w:t> </w:t>
      </w:r>
      <w:r>
        <w:rPr>
          <w:w w:val="110"/>
          <w:sz w:val="21"/>
        </w:rPr>
        <w:t>la</w:t>
      </w:r>
      <w:r>
        <w:rPr>
          <w:spacing w:val="-11"/>
          <w:w w:val="110"/>
          <w:sz w:val="21"/>
        </w:rPr>
        <w:t> </w:t>
      </w:r>
      <w:r>
        <w:rPr>
          <w:w w:val="110"/>
          <w:sz w:val="21"/>
        </w:rPr>
        <w:t>fuente</w:t>
      </w:r>
      <w:r>
        <w:rPr>
          <w:spacing w:val="-11"/>
          <w:w w:val="110"/>
          <w:sz w:val="21"/>
        </w:rPr>
        <w:t> </w:t>
      </w:r>
      <w:r>
        <w:rPr>
          <w:w w:val="110"/>
          <w:sz w:val="21"/>
        </w:rPr>
        <w:t>más</w:t>
      </w:r>
      <w:r>
        <w:rPr>
          <w:spacing w:val="-11"/>
          <w:w w:val="110"/>
          <w:sz w:val="21"/>
        </w:rPr>
        <w:t> </w:t>
      </w:r>
      <w:r>
        <w:rPr>
          <w:w w:val="110"/>
          <w:sz w:val="21"/>
        </w:rPr>
        <w:t>factible</w:t>
      </w:r>
      <w:r>
        <w:rPr>
          <w:spacing w:val="-11"/>
          <w:w w:val="110"/>
          <w:sz w:val="21"/>
        </w:rPr>
        <w:t> </w:t>
      </w:r>
      <w:r>
        <w:rPr>
          <w:w w:val="110"/>
          <w:sz w:val="21"/>
        </w:rPr>
        <w:t>de</w:t>
      </w:r>
      <w:r>
        <w:rPr>
          <w:spacing w:val="-11"/>
          <w:w w:val="110"/>
          <w:sz w:val="21"/>
        </w:rPr>
        <w:t> </w:t>
      </w:r>
      <w:r>
        <w:rPr>
          <w:w w:val="110"/>
          <w:sz w:val="21"/>
        </w:rPr>
        <w:t>legitimidad política. (pp.</w:t>
      </w:r>
      <w:r>
        <w:rPr>
          <w:spacing w:val="-30"/>
          <w:w w:val="110"/>
          <w:sz w:val="21"/>
        </w:rPr>
        <w:t> </w:t>
      </w:r>
      <w:r>
        <w:rPr>
          <w:w w:val="110"/>
          <w:sz w:val="21"/>
        </w:rPr>
        <w:t>19-20)</w:t>
      </w:r>
    </w:p>
    <w:p>
      <w:pPr>
        <w:pStyle w:val="BodyText"/>
        <w:spacing w:before="8"/>
        <w:rPr>
          <w:sz w:val="28"/>
        </w:rPr>
      </w:pPr>
    </w:p>
    <w:p>
      <w:pPr>
        <w:pStyle w:val="BodyText"/>
        <w:spacing w:line="271" w:lineRule="auto"/>
        <w:ind w:left="113" w:right="395" w:firstLine="580"/>
        <w:jc w:val="both"/>
      </w:pPr>
      <w:r>
        <w:rPr>
          <w:w w:val="110"/>
        </w:rPr>
        <w:t>Teorías</w:t>
      </w:r>
      <w:r>
        <w:rPr>
          <w:spacing w:val="-11"/>
          <w:w w:val="110"/>
        </w:rPr>
        <w:t> </w:t>
      </w:r>
      <w:r>
        <w:rPr>
          <w:w w:val="110"/>
        </w:rPr>
        <w:t>de</w:t>
      </w:r>
      <w:r>
        <w:rPr>
          <w:spacing w:val="-11"/>
          <w:w w:val="110"/>
        </w:rPr>
        <w:t> </w:t>
      </w:r>
      <w:r>
        <w:rPr>
          <w:w w:val="110"/>
        </w:rPr>
        <w:t>la</w:t>
      </w:r>
      <w:r>
        <w:rPr>
          <w:spacing w:val="-11"/>
          <w:w w:val="110"/>
        </w:rPr>
        <w:t> </w:t>
      </w:r>
      <w:r>
        <w:rPr>
          <w:w w:val="110"/>
        </w:rPr>
        <w:t>legitimidad</w:t>
      </w:r>
      <w:r>
        <w:rPr>
          <w:spacing w:val="-11"/>
          <w:w w:val="110"/>
        </w:rPr>
        <w:t> </w:t>
      </w:r>
      <w:r>
        <w:rPr>
          <w:w w:val="110"/>
        </w:rPr>
        <w:t>democrática</w:t>
      </w:r>
      <w:r>
        <w:rPr>
          <w:spacing w:val="-11"/>
          <w:w w:val="110"/>
        </w:rPr>
        <w:t> </w:t>
      </w:r>
      <w:r>
        <w:rPr>
          <w:w w:val="110"/>
        </w:rPr>
        <w:t>como</w:t>
      </w:r>
      <w:r>
        <w:rPr>
          <w:spacing w:val="-11"/>
          <w:w w:val="110"/>
        </w:rPr>
        <w:t> </w:t>
      </w:r>
      <w:r>
        <w:rPr>
          <w:w w:val="110"/>
        </w:rPr>
        <w:t>las</w:t>
      </w:r>
      <w:r>
        <w:rPr>
          <w:spacing w:val="-11"/>
          <w:w w:val="110"/>
        </w:rPr>
        <w:t> </w:t>
      </w:r>
      <w:r>
        <w:rPr>
          <w:w w:val="110"/>
        </w:rPr>
        <w:t>de</w:t>
      </w:r>
      <w:r>
        <w:rPr>
          <w:spacing w:val="-11"/>
          <w:w w:val="110"/>
        </w:rPr>
        <w:t> </w:t>
      </w:r>
      <w:r>
        <w:rPr>
          <w:w w:val="110"/>
        </w:rPr>
        <w:t>Shapiro, impecables como lo son, están siendo reformuladas en nuestros días ante la exigencia, cada día más imperiosa, de </w:t>
      </w:r>
      <w:r>
        <w:rPr>
          <w:spacing w:val="2"/>
          <w:w w:val="110"/>
        </w:rPr>
        <w:t>democratizar </w:t>
      </w:r>
      <w:r>
        <w:rPr>
          <w:w w:val="110"/>
        </w:rPr>
        <w:t>la democracia. “La crisis de legitimidad de nuestra democracia se</w:t>
      </w:r>
      <w:r>
        <w:rPr>
          <w:spacing w:val="-10"/>
          <w:w w:val="110"/>
        </w:rPr>
        <w:t> </w:t>
      </w:r>
      <w:r>
        <w:rPr>
          <w:w w:val="110"/>
        </w:rPr>
        <w:t>debe</w:t>
      </w:r>
      <w:r>
        <w:rPr>
          <w:spacing w:val="-10"/>
          <w:w w:val="110"/>
        </w:rPr>
        <w:t> </w:t>
      </w:r>
      <w:r>
        <w:rPr>
          <w:w w:val="110"/>
        </w:rPr>
        <w:t>a</w:t>
      </w:r>
      <w:r>
        <w:rPr>
          <w:spacing w:val="-10"/>
          <w:w w:val="110"/>
        </w:rPr>
        <w:t> </w:t>
      </w:r>
      <w:r>
        <w:rPr>
          <w:w w:val="110"/>
        </w:rPr>
        <w:t>que</w:t>
      </w:r>
      <w:r>
        <w:rPr>
          <w:spacing w:val="-10"/>
          <w:w w:val="110"/>
        </w:rPr>
        <w:t> </w:t>
      </w:r>
      <w:r>
        <w:rPr>
          <w:w w:val="110"/>
        </w:rPr>
        <w:t>es</w:t>
      </w:r>
      <w:r>
        <w:rPr>
          <w:spacing w:val="-10"/>
          <w:w w:val="110"/>
        </w:rPr>
        <w:t> </w:t>
      </w:r>
      <w:r>
        <w:rPr>
          <w:w w:val="110"/>
        </w:rPr>
        <w:t>poco</w:t>
      </w:r>
      <w:r>
        <w:rPr>
          <w:spacing w:val="-10"/>
          <w:w w:val="110"/>
        </w:rPr>
        <w:t> </w:t>
      </w:r>
      <w:r>
        <w:rPr>
          <w:w w:val="110"/>
        </w:rPr>
        <w:t>democrática;</w:t>
      </w:r>
      <w:r>
        <w:rPr>
          <w:spacing w:val="-10"/>
          <w:w w:val="110"/>
        </w:rPr>
        <w:t> </w:t>
      </w:r>
      <w:r>
        <w:rPr>
          <w:w w:val="110"/>
        </w:rPr>
        <w:t>es</w:t>
      </w:r>
      <w:r>
        <w:rPr>
          <w:spacing w:val="-10"/>
          <w:w w:val="110"/>
        </w:rPr>
        <w:t> </w:t>
      </w:r>
      <w:r>
        <w:rPr>
          <w:w w:val="110"/>
        </w:rPr>
        <w:t>‘formal’</w:t>
      </w:r>
      <w:r>
        <w:rPr>
          <w:spacing w:val="-10"/>
          <w:w w:val="110"/>
        </w:rPr>
        <w:t> </w:t>
      </w:r>
      <w:r>
        <w:rPr>
          <w:w w:val="110"/>
        </w:rPr>
        <w:t>y</w:t>
      </w:r>
      <w:r>
        <w:rPr>
          <w:spacing w:val="-10"/>
          <w:w w:val="110"/>
        </w:rPr>
        <w:t> </w:t>
      </w:r>
      <w:r>
        <w:rPr>
          <w:w w:val="110"/>
        </w:rPr>
        <w:t>‘materialmente’ democrática, pero no ‘realmente’ democrática” (Gracia,   </w:t>
      </w:r>
      <w:r>
        <w:rPr>
          <w:spacing w:val="27"/>
          <w:w w:val="110"/>
        </w:rPr>
        <w:t> </w:t>
      </w:r>
      <w:r>
        <w:rPr>
          <w:w w:val="110"/>
        </w:rPr>
        <w:t>2001,</w:t>
      </w:r>
    </w:p>
    <w:p>
      <w:pPr>
        <w:pStyle w:val="ListParagraph"/>
        <w:numPr>
          <w:ilvl w:val="0"/>
          <w:numId w:val="2"/>
        </w:numPr>
        <w:tabs>
          <w:tab w:pos="415" w:val="left" w:leader="none"/>
        </w:tabs>
        <w:spacing w:line="271" w:lineRule="auto" w:before="2" w:after="0"/>
        <w:ind w:left="113" w:right="395" w:firstLine="0"/>
        <w:jc w:val="both"/>
        <w:rPr>
          <w:sz w:val="23"/>
        </w:rPr>
      </w:pPr>
      <w:r>
        <w:rPr>
          <w:w w:val="105"/>
          <w:sz w:val="23"/>
        </w:rPr>
        <w:t>348). Ante este panorama ha adquirido plena vigencia  un</w:t>
      </w:r>
      <w:r>
        <w:rPr>
          <w:spacing w:val="60"/>
          <w:w w:val="105"/>
          <w:sz w:val="23"/>
        </w:rPr>
        <w:t> </w:t>
      </w:r>
      <w:r>
        <w:rPr>
          <w:w w:val="105"/>
          <w:sz w:val="23"/>
        </w:rPr>
        <w:t>nuevo entramado categorial. La crisis de la legitimidad se cons- tituye en parte fundamental del </w:t>
      </w:r>
      <w:r>
        <w:rPr>
          <w:rFonts w:ascii="Cambria" w:hAnsi="Cambria"/>
          <w:i/>
          <w:w w:val="105"/>
          <w:sz w:val="23"/>
        </w:rPr>
        <w:t>déficit democrático</w:t>
      </w:r>
      <w:r>
        <w:rPr>
          <w:w w:val="105"/>
          <w:sz w:val="23"/>
        </w:rPr>
        <w:t>. Este concepto fue consolidándose a finales del siglo XX y principios del </w:t>
      </w:r>
      <w:r>
        <w:rPr>
          <w:spacing w:val="2"/>
          <w:w w:val="105"/>
          <w:sz w:val="23"/>
        </w:rPr>
        <w:t>XXI </w:t>
      </w:r>
      <w:r>
        <w:rPr>
          <w:w w:val="105"/>
          <w:sz w:val="23"/>
        </w:rPr>
        <w:t>tanto en la literatura especializada como, con un ligero matiz, en    el  lenguaje </w:t>
      </w:r>
      <w:r>
        <w:rPr>
          <w:spacing w:val="12"/>
          <w:w w:val="105"/>
          <w:sz w:val="23"/>
        </w:rPr>
        <w:t> </w:t>
      </w:r>
      <w:r>
        <w:rPr>
          <w:w w:val="105"/>
          <w:sz w:val="23"/>
        </w:rPr>
        <w:t>cotidiano.</w:t>
      </w:r>
    </w:p>
    <w:p>
      <w:pPr>
        <w:pStyle w:val="BodyText"/>
        <w:rPr>
          <w:sz w:val="20"/>
        </w:rPr>
      </w:pPr>
    </w:p>
    <w:p>
      <w:pPr>
        <w:pStyle w:val="BodyText"/>
        <w:spacing w:before="4"/>
        <w:rPr>
          <w:sz w:val="25"/>
        </w:rPr>
      </w:pPr>
    </w:p>
    <w:p>
      <w:pPr>
        <w:spacing w:before="75"/>
        <w:ind w:left="113" w:right="0" w:firstLine="0"/>
        <w:jc w:val="left"/>
        <w:rPr>
          <w:rFonts w:ascii="Georgia" w:hAnsi="Georgia"/>
          <w:sz w:val="22"/>
        </w:rPr>
      </w:pPr>
      <w:r>
        <w:rPr/>
        <w:drawing>
          <wp:anchor distT="0" distB="0" distL="0" distR="0" allowOverlap="1" layoutInCell="1" locked="0" behindDoc="1" simplePos="0" relativeHeight="268353263">
            <wp:simplePos x="0" y="0"/>
            <wp:positionH relativeFrom="page">
              <wp:posOffset>725415</wp:posOffset>
            </wp:positionH>
            <wp:positionV relativeFrom="paragraph">
              <wp:posOffset>74390</wp:posOffset>
            </wp:positionV>
            <wp:extent cx="135900" cy="102614"/>
            <wp:effectExtent l="0" t="0" r="0" b="0"/>
            <wp:wrapNone/>
            <wp:docPr id="55" name="image47.png" descr=""/>
            <wp:cNvGraphicFramePr>
              <a:graphicFrameLocks noChangeAspect="1"/>
            </wp:cNvGraphicFramePr>
            <a:graphic>
              <a:graphicData uri="http://schemas.openxmlformats.org/drawingml/2006/picture">
                <pic:pic>
                  <pic:nvPicPr>
                    <pic:cNvPr id="56" name="image47.png"/>
                    <pic:cNvPicPr/>
                  </pic:nvPicPr>
                  <pic:blipFill>
                    <a:blip r:embed="rId63" cstate="print"/>
                    <a:stretch>
                      <a:fillRect/>
                    </a:stretch>
                  </pic:blipFill>
                  <pic:spPr>
                    <a:xfrm>
                      <a:off x="0" y="0"/>
                      <a:ext cx="135900" cy="102614"/>
                    </a:xfrm>
                    <a:prstGeom prst="rect">
                      <a:avLst/>
                    </a:prstGeom>
                  </pic:spPr>
                </pic:pic>
              </a:graphicData>
            </a:graphic>
          </wp:anchor>
        </w:drawing>
      </w:r>
      <w:r>
        <w:rPr/>
        <w:drawing>
          <wp:anchor distT="0" distB="0" distL="0" distR="0" allowOverlap="1" layoutInCell="1" locked="0" behindDoc="1" simplePos="0" relativeHeight="268353287">
            <wp:simplePos x="0" y="0"/>
            <wp:positionH relativeFrom="page">
              <wp:posOffset>911639</wp:posOffset>
            </wp:positionH>
            <wp:positionV relativeFrom="paragraph">
              <wp:posOffset>85435</wp:posOffset>
            </wp:positionV>
            <wp:extent cx="597552" cy="121992"/>
            <wp:effectExtent l="0" t="0" r="0" b="0"/>
            <wp:wrapNone/>
            <wp:docPr id="57" name="image48.png" descr=""/>
            <wp:cNvGraphicFramePr>
              <a:graphicFrameLocks noChangeAspect="1"/>
            </wp:cNvGraphicFramePr>
            <a:graphic>
              <a:graphicData uri="http://schemas.openxmlformats.org/drawingml/2006/picture">
                <pic:pic>
                  <pic:nvPicPr>
                    <pic:cNvPr id="58" name="image48.png"/>
                    <pic:cNvPicPr/>
                  </pic:nvPicPr>
                  <pic:blipFill>
                    <a:blip r:embed="rId64" cstate="print"/>
                    <a:stretch>
                      <a:fillRect/>
                    </a:stretch>
                  </pic:blipFill>
                  <pic:spPr>
                    <a:xfrm>
                      <a:off x="0" y="0"/>
                      <a:ext cx="597552" cy="121992"/>
                    </a:xfrm>
                    <a:prstGeom prst="rect">
                      <a:avLst/>
                    </a:prstGeom>
                  </pic:spPr>
                </pic:pic>
              </a:graphicData>
            </a:graphic>
          </wp:anchor>
        </w:drawing>
      </w:r>
      <w:r>
        <w:rPr/>
        <w:drawing>
          <wp:anchor distT="0" distB="0" distL="0" distR="0" allowOverlap="1" layoutInCell="1" locked="0" behindDoc="1" simplePos="0" relativeHeight="268353311">
            <wp:simplePos x="0" y="0"/>
            <wp:positionH relativeFrom="page">
              <wp:posOffset>1569758</wp:posOffset>
            </wp:positionH>
            <wp:positionV relativeFrom="paragraph">
              <wp:posOffset>74386</wp:posOffset>
            </wp:positionV>
            <wp:extent cx="403155" cy="134810"/>
            <wp:effectExtent l="0" t="0" r="0" b="0"/>
            <wp:wrapNone/>
            <wp:docPr id="59" name="image49.png" descr=""/>
            <wp:cNvGraphicFramePr>
              <a:graphicFrameLocks noChangeAspect="1"/>
            </wp:cNvGraphicFramePr>
            <a:graphic>
              <a:graphicData uri="http://schemas.openxmlformats.org/drawingml/2006/picture">
                <pic:pic>
                  <pic:nvPicPr>
                    <pic:cNvPr id="60" name="image49.png"/>
                    <pic:cNvPicPr/>
                  </pic:nvPicPr>
                  <pic:blipFill>
                    <a:blip r:embed="rId65" cstate="print"/>
                    <a:stretch>
                      <a:fillRect/>
                    </a:stretch>
                  </pic:blipFill>
                  <pic:spPr>
                    <a:xfrm>
                      <a:off x="0" y="0"/>
                      <a:ext cx="403155" cy="134810"/>
                    </a:xfrm>
                    <a:prstGeom prst="rect">
                      <a:avLst/>
                    </a:prstGeom>
                  </pic:spPr>
                </pic:pic>
              </a:graphicData>
            </a:graphic>
          </wp:anchor>
        </w:drawing>
      </w:r>
      <w:r>
        <w:rPr/>
        <w:drawing>
          <wp:anchor distT="0" distB="0" distL="0" distR="0" allowOverlap="1" layoutInCell="1" locked="0" behindDoc="1" simplePos="0" relativeHeight="268353335">
            <wp:simplePos x="0" y="0"/>
            <wp:positionH relativeFrom="page">
              <wp:posOffset>2019554</wp:posOffset>
            </wp:positionH>
            <wp:positionV relativeFrom="paragraph">
              <wp:posOffset>74390</wp:posOffset>
            </wp:positionV>
            <wp:extent cx="794076" cy="104245"/>
            <wp:effectExtent l="0" t="0" r="0" b="0"/>
            <wp:wrapNone/>
            <wp:docPr id="61" name="image50.png" descr=""/>
            <wp:cNvGraphicFramePr>
              <a:graphicFrameLocks noChangeAspect="1"/>
            </wp:cNvGraphicFramePr>
            <a:graphic>
              <a:graphicData uri="http://schemas.openxmlformats.org/drawingml/2006/picture">
                <pic:pic>
                  <pic:nvPicPr>
                    <pic:cNvPr id="62" name="image50.png"/>
                    <pic:cNvPicPr/>
                  </pic:nvPicPr>
                  <pic:blipFill>
                    <a:blip r:embed="rId66" cstate="print"/>
                    <a:stretch>
                      <a:fillRect/>
                    </a:stretch>
                  </pic:blipFill>
                  <pic:spPr>
                    <a:xfrm>
                      <a:off x="0" y="0"/>
                      <a:ext cx="794076" cy="104245"/>
                    </a:xfrm>
                    <a:prstGeom prst="rect">
                      <a:avLst/>
                    </a:prstGeom>
                  </pic:spPr>
                </pic:pic>
              </a:graphicData>
            </a:graphic>
          </wp:anchor>
        </w:drawing>
      </w:r>
      <w:r>
        <w:rPr/>
        <w:drawing>
          <wp:anchor distT="0" distB="0" distL="0" distR="0" allowOverlap="1" layoutInCell="1" locked="0" behindDoc="1" simplePos="0" relativeHeight="268353359">
            <wp:simplePos x="0" y="0"/>
            <wp:positionH relativeFrom="page">
              <wp:posOffset>2859107</wp:posOffset>
            </wp:positionH>
            <wp:positionV relativeFrom="paragraph">
              <wp:posOffset>106991</wp:posOffset>
            </wp:positionV>
            <wp:extent cx="158009" cy="71640"/>
            <wp:effectExtent l="0" t="0" r="0" b="0"/>
            <wp:wrapNone/>
            <wp:docPr id="63" name="image51.png" descr=""/>
            <wp:cNvGraphicFramePr>
              <a:graphicFrameLocks noChangeAspect="1"/>
            </wp:cNvGraphicFramePr>
            <a:graphic>
              <a:graphicData uri="http://schemas.openxmlformats.org/drawingml/2006/picture">
                <pic:pic>
                  <pic:nvPicPr>
                    <pic:cNvPr id="64" name="image51.png"/>
                    <pic:cNvPicPr/>
                  </pic:nvPicPr>
                  <pic:blipFill>
                    <a:blip r:embed="rId67" cstate="print"/>
                    <a:stretch>
                      <a:fillRect/>
                    </a:stretch>
                  </pic:blipFill>
                  <pic:spPr>
                    <a:xfrm>
                      <a:off x="0" y="0"/>
                      <a:ext cx="158009" cy="71640"/>
                    </a:xfrm>
                    <a:prstGeom prst="rect">
                      <a:avLst/>
                    </a:prstGeom>
                  </pic:spPr>
                </pic:pic>
              </a:graphicData>
            </a:graphic>
          </wp:anchor>
        </w:drawing>
      </w:r>
      <w:r>
        <w:rPr/>
        <w:drawing>
          <wp:anchor distT="0" distB="0" distL="0" distR="0" allowOverlap="1" layoutInCell="1" locked="0" behindDoc="1" simplePos="0" relativeHeight="268353383">
            <wp:simplePos x="0" y="0"/>
            <wp:positionH relativeFrom="page">
              <wp:posOffset>3067100</wp:posOffset>
            </wp:positionH>
            <wp:positionV relativeFrom="paragraph">
              <wp:posOffset>74390</wp:posOffset>
            </wp:positionV>
            <wp:extent cx="121363" cy="103772"/>
            <wp:effectExtent l="0" t="0" r="0" b="0"/>
            <wp:wrapNone/>
            <wp:docPr id="65" name="image52.png" descr=""/>
            <wp:cNvGraphicFramePr>
              <a:graphicFrameLocks noChangeAspect="1"/>
            </wp:cNvGraphicFramePr>
            <a:graphic>
              <a:graphicData uri="http://schemas.openxmlformats.org/drawingml/2006/picture">
                <pic:pic>
                  <pic:nvPicPr>
                    <pic:cNvPr id="66" name="image52.png"/>
                    <pic:cNvPicPr/>
                  </pic:nvPicPr>
                  <pic:blipFill>
                    <a:blip r:embed="rId68" cstate="print"/>
                    <a:stretch>
                      <a:fillRect/>
                    </a:stretch>
                  </pic:blipFill>
                  <pic:spPr>
                    <a:xfrm>
                      <a:off x="0" y="0"/>
                      <a:ext cx="121363" cy="103772"/>
                    </a:xfrm>
                    <a:prstGeom prst="rect">
                      <a:avLst/>
                    </a:prstGeom>
                  </pic:spPr>
                </pic:pic>
              </a:graphicData>
            </a:graphic>
          </wp:anchor>
        </w:drawing>
      </w:r>
      <w:r>
        <w:rPr/>
        <w:drawing>
          <wp:anchor distT="0" distB="0" distL="0" distR="0" allowOverlap="1" layoutInCell="1" locked="0" behindDoc="1" simplePos="0" relativeHeight="268353407">
            <wp:simplePos x="0" y="0"/>
            <wp:positionH relativeFrom="page">
              <wp:posOffset>3234893</wp:posOffset>
            </wp:positionH>
            <wp:positionV relativeFrom="paragraph">
              <wp:posOffset>78205</wp:posOffset>
            </wp:positionV>
            <wp:extent cx="386586" cy="100435"/>
            <wp:effectExtent l="0" t="0" r="0" b="0"/>
            <wp:wrapNone/>
            <wp:docPr id="67" name="image53.png" descr=""/>
            <wp:cNvGraphicFramePr>
              <a:graphicFrameLocks noChangeAspect="1"/>
            </wp:cNvGraphicFramePr>
            <a:graphic>
              <a:graphicData uri="http://schemas.openxmlformats.org/drawingml/2006/picture">
                <pic:pic>
                  <pic:nvPicPr>
                    <pic:cNvPr id="68" name="image53.png"/>
                    <pic:cNvPicPr/>
                  </pic:nvPicPr>
                  <pic:blipFill>
                    <a:blip r:embed="rId69" cstate="print"/>
                    <a:stretch>
                      <a:fillRect/>
                    </a:stretch>
                  </pic:blipFill>
                  <pic:spPr>
                    <a:xfrm>
                      <a:off x="0" y="0"/>
                      <a:ext cx="386586" cy="100435"/>
                    </a:xfrm>
                    <a:prstGeom prst="rect">
                      <a:avLst/>
                    </a:prstGeom>
                  </pic:spPr>
                </pic:pic>
              </a:graphicData>
            </a:graphic>
          </wp:anchor>
        </w:drawing>
      </w:r>
      <w:r>
        <w:rPr/>
        <w:drawing>
          <wp:anchor distT="0" distB="0" distL="0" distR="0" allowOverlap="1" layoutInCell="1" locked="0" behindDoc="1" simplePos="0" relativeHeight="268353431">
            <wp:simplePos x="0" y="0"/>
            <wp:positionH relativeFrom="page">
              <wp:posOffset>3669144</wp:posOffset>
            </wp:positionH>
            <wp:positionV relativeFrom="paragraph">
              <wp:posOffset>78214</wp:posOffset>
            </wp:positionV>
            <wp:extent cx="1050427" cy="129213"/>
            <wp:effectExtent l="0" t="0" r="0" b="0"/>
            <wp:wrapNone/>
            <wp:docPr id="69" name="image54.png" descr=""/>
            <wp:cNvGraphicFramePr>
              <a:graphicFrameLocks noChangeAspect="1"/>
            </wp:cNvGraphicFramePr>
            <a:graphic>
              <a:graphicData uri="http://schemas.openxmlformats.org/drawingml/2006/picture">
                <pic:pic>
                  <pic:nvPicPr>
                    <pic:cNvPr id="70" name="image54.png"/>
                    <pic:cNvPicPr/>
                  </pic:nvPicPr>
                  <pic:blipFill>
                    <a:blip r:embed="rId70" cstate="print"/>
                    <a:stretch>
                      <a:fillRect/>
                    </a:stretch>
                  </pic:blipFill>
                  <pic:spPr>
                    <a:xfrm>
                      <a:off x="0" y="0"/>
                      <a:ext cx="1050427" cy="129213"/>
                    </a:xfrm>
                    <a:prstGeom prst="rect">
                      <a:avLst/>
                    </a:prstGeom>
                  </pic:spPr>
                </pic:pic>
              </a:graphicData>
            </a:graphic>
          </wp:anchor>
        </w:drawing>
      </w:r>
      <w:r>
        <w:rPr>
          <w:rFonts w:ascii="Georgia" w:hAnsi="Georgia"/>
          <w:w w:val="110"/>
          <w:sz w:val="22"/>
        </w:rPr>
        <w:t>El concepto </w:t>
      </w:r>
      <w:r>
        <w:rPr>
          <w:rFonts w:ascii="Georgia" w:hAnsi="Georgia"/>
          <w:i/>
          <w:w w:val="110"/>
          <w:sz w:val="22"/>
        </w:rPr>
        <w:t>déficit democrático </w:t>
      </w:r>
      <w:r>
        <w:rPr>
          <w:rFonts w:ascii="Georgia" w:hAnsi="Georgia"/>
          <w:w w:val="110"/>
          <w:sz w:val="22"/>
        </w:rPr>
        <w:t>en la teoría contemporánea</w:t>
      </w:r>
    </w:p>
    <w:p>
      <w:pPr>
        <w:pStyle w:val="BodyText"/>
        <w:spacing w:before="7"/>
        <w:rPr>
          <w:rFonts w:ascii="Georgia"/>
          <w:sz w:val="29"/>
        </w:rPr>
      </w:pPr>
    </w:p>
    <w:p>
      <w:pPr>
        <w:pStyle w:val="BodyText"/>
        <w:spacing w:line="271" w:lineRule="auto"/>
        <w:ind w:left="113" w:right="392"/>
      </w:pPr>
      <w:r>
        <w:rPr>
          <w:w w:val="110"/>
        </w:rPr>
        <w:t>Cierta</w:t>
      </w:r>
      <w:r>
        <w:rPr>
          <w:spacing w:val="-14"/>
          <w:w w:val="110"/>
        </w:rPr>
        <w:t> </w:t>
      </w:r>
      <w:r>
        <w:rPr>
          <w:w w:val="110"/>
        </w:rPr>
        <w:t>impureza</w:t>
      </w:r>
      <w:r>
        <w:rPr>
          <w:spacing w:val="-14"/>
          <w:w w:val="110"/>
        </w:rPr>
        <w:t> </w:t>
      </w:r>
      <w:r>
        <w:rPr>
          <w:w w:val="110"/>
        </w:rPr>
        <w:t>de</w:t>
      </w:r>
      <w:r>
        <w:rPr>
          <w:spacing w:val="-14"/>
          <w:w w:val="110"/>
        </w:rPr>
        <w:t> </w:t>
      </w:r>
      <w:r>
        <w:rPr>
          <w:w w:val="110"/>
        </w:rPr>
        <w:t>la</w:t>
      </w:r>
      <w:r>
        <w:rPr>
          <w:spacing w:val="-14"/>
          <w:w w:val="110"/>
        </w:rPr>
        <w:t> </w:t>
      </w:r>
      <w:r>
        <w:rPr>
          <w:w w:val="110"/>
        </w:rPr>
        <w:t>democracia,</w:t>
      </w:r>
      <w:r>
        <w:rPr>
          <w:spacing w:val="-14"/>
          <w:w w:val="110"/>
        </w:rPr>
        <w:t> </w:t>
      </w:r>
      <w:r>
        <w:rPr>
          <w:w w:val="110"/>
        </w:rPr>
        <w:t>como</w:t>
      </w:r>
      <w:r>
        <w:rPr>
          <w:spacing w:val="-14"/>
          <w:w w:val="110"/>
        </w:rPr>
        <w:t> </w:t>
      </w:r>
      <w:r>
        <w:rPr>
          <w:w w:val="110"/>
        </w:rPr>
        <w:t>ya</w:t>
      </w:r>
      <w:r>
        <w:rPr>
          <w:spacing w:val="-14"/>
          <w:w w:val="110"/>
        </w:rPr>
        <w:t> </w:t>
      </w:r>
      <w:r>
        <w:rPr>
          <w:w w:val="110"/>
        </w:rPr>
        <w:t>se</w:t>
      </w:r>
      <w:r>
        <w:rPr>
          <w:spacing w:val="-14"/>
          <w:w w:val="110"/>
        </w:rPr>
        <w:t> </w:t>
      </w:r>
      <w:r>
        <w:rPr>
          <w:w w:val="110"/>
        </w:rPr>
        <w:t>señaló</w:t>
      </w:r>
      <w:r>
        <w:rPr>
          <w:spacing w:val="-14"/>
          <w:w w:val="110"/>
        </w:rPr>
        <w:t> </w:t>
      </w:r>
      <w:r>
        <w:rPr>
          <w:w w:val="110"/>
        </w:rPr>
        <w:t>en</w:t>
      </w:r>
      <w:r>
        <w:rPr>
          <w:spacing w:val="-14"/>
          <w:w w:val="110"/>
        </w:rPr>
        <w:t> </w:t>
      </w:r>
      <w:r>
        <w:rPr>
          <w:w w:val="110"/>
        </w:rPr>
        <w:t>el</w:t>
      </w:r>
      <w:r>
        <w:rPr>
          <w:spacing w:val="-14"/>
          <w:w w:val="110"/>
        </w:rPr>
        <w:t> </w:t>
      </w:r>
      <w:r>
        <w:rPr>
          <w:w w:val="110"/>
        </w:rPr>
        <w:t>primer apartado,</w:t>
      </w:r>
      <w:r>
        <w:rPr>
          <w:spacing w:val="-6"/>
          <w:w w:val="110"/>
        </w:rPr>
        <w:t> </w:t>
      </w:r>
      <w:r>
        <w:rPr>
          <w:w w:val="110"/>
        </w:rPr>
        <w:t>es</w:t>
      </w:r>
      <w:r>
        <w:rPr>
          <w:spacing w:val="-6"/>
          <w:w w:val="110"/>
        </w:rPr>
        <w:t> </w:t>
      </w:r>
      <w:r>
        <w:rPr>
          <w:w w:val="110"/>
        </w:rPr>
        <w:t>un</w:t>
      </w:r>
      <w:r>
        <w:rPr>
          <w:spacing w:val="-6"/>
          <w:w w:val="110"/>
        </w:rPr>
        <w:t> </w:t>
      </w:r>
      <w:r>
        <w:rPr>
          <w:w w:val="110"/>
        </w:rPr>
        <w:t>fenómeno</w:t>
      </w:r>
      <w:r>
        <w:rPr>
          <w:spacing w:val="-6"/>
          <w:w w:val="110"/>
        </w:rPr>
        <w:t> </w:t>
      </w:r>
      <w:r>
        <w:rPr>
          <w:w w:val="110"/>
        </w:rPr>
        <w:t>observado</w:t>
      </w:r>
      <w:r>
        <w:rPr>
          <w:spacing w:val="-6"/>
          <w:w w:val="110"/>
        </w:rPr>
        <w:t> </w:t>
      </w:r>
      <w:r>
        <w:rPr>
          <w:w w:val="110"/>
        </w:rPr>
        <w:t>en</w:t>
      </w:r>
      <w:r>
        <w:rPr>
          <w:spacing w:val="-6"/>
          <w:w w:val="110"/>
        </w:rPr>
        <w:t> </w:t>
      </w:r>
      <w:r>
        <w:rPr>
          <w:w w:val="110"/>
        </w:rPr>
        <w:t>la</w:t>
      </w:r>
      <w:r>
        <w:rPr>
          <w:spacing w:val="-6"/>
          <w:w w:val="110"/>
        </w:rPr>
        <w:t> </w:t>
      </w:r>
      <w:r>
        <w:rPr>
          <w:w w:val="110"/>
        </w:rPr>
        <w:t>misma</w:t>
      </w:r>
      <w:r>
        <w:rPr>
          <w:spacing w:val="-6"/>
          <w:w w:val="110"/>
        </w:rPr>
        <w:t> </w:t>
      </w:r>
      <w:r>
        <w:rPr>
          <w:w w:val="110"/>
        </w:rPr>
        <w:t>Atenas</w:t>
      </w:r>
      <w:r>
        <w:rPr>
          <w:spacing w:val="-6"/>
          <w:w w:val="110"/>
        </w:rPr>
        <w:t> </w:t>
      </w:r>
      <w:r>
        <w:rPr>
          <w:w w:val="110"/>
        </w:rPr>
        <w:t>clásica.</w:t>
      </w:r>
    </w:p>
    <w:p>
      <w:pPr>
        <w:spacing w:after="0" w:line="271" w:lineRule="auto"/>
        <w:sectPr>
          <w:pgSz w:w="9360" w:h="13610"/>
          <w:pgMar w:header="0" w:footer="991" w:top="1160" w:bottom="1180" w:left="1020" w:right="1300"/>
        </w:sectPr>
      </w:pPr>
    </w:p>
    <w:p>
      <w:pPr>
        <w:pStyle w:val="BodyText"/>
        <w:spacing w:line="271" w:lineRule="auto" w:before="33"/>
        <w:ind w:left="400" w:right="111"/>
        <w:jc w:val="both"/>
      </w:pPr>
      <w:r>
        <w:rPr>
          <w:w w:val="105"/>
        </w:rPr>
        <w:t>¿Acaso no fue </w:t>
      </w:r>
      <w:r>
        <w:rPr>
          <w:spacing w:val="-3"/>
          <w:w w:val="105"/>
        </w:rPr>
        <w:t>Tucídides </w:t>
      </w:r>
      <w:r>
        <w:rPr>
          <w:w w:val="105"/>
        </w:rPr>
        <w:t>quien hacía notar que en su época la democracia lo era de nombre  pero  en  verdad  fue  un  gobierno del primer ciudadano, esto es, Pericles? ¿Y no fue Platón quien  </w:t>
      </w:r>
      <w:r>
        <w:rPr>
          <w:spacing w:val="60"/>
          <w:w w:val="105"/>
        </w:rPr>
        <w:t> </w:t>
      </w:r>
      <w:r>
        <w:rPr>
          <w:w w:val="105"/>
        </w:rPr>
        <w:t>en </w:t>
      </w:r>
      <w:r>
        <w:rPr>
          <w:rFonts w:ascii="Cambria" w:hAnsi="Cambria"/>
          <w:i/>
          <w:w w:val="105"/>
        </w:rPr>
        <w:t>Las leyes </w:t>
      </w:r>
      <w:r>
        <w:rPr>
          <w:w w:val="105"/>
        </w:rPr>
        <w:t>postuló la teoría mixta de las formas de gobierno? El mestizaje de la democracia ya fue conceptualizado en los autores que conocieron su versión directa; pero no fue completamente abandonado por los estudiosos de las modalidades representati-</w:t>
      </w:r>
      <w:r>
        <w:rPr>
          <w:spacing w:val="60"/>
          <w:w w:val="105"/>
        </w:rPr>
        <w:t> </w:t>
      </w:r>
      <w:r>
        <w:rPr>
          <w:w w:val="105"/>
        </w:rPr>
        <w:t>vas. La posible existencia de cierta tiranía dentro de la democra- cia es un tema que ocupó el pensamiento de algunos politólogos imprescindibles, entre los que destacan Tocqueville y Stuart Mill (Sartori, 2003, pp. 135-139). ¿Y cómo soslayar las teorías sobre las élites políticas de escritores como Mosca, Pareto y Michels, entre otros? La democracia, imposible negarlo, se encuentra contagia-</w:t>
      </w:r>
      <w:r>
        <w:rPr>
          <w:spacing w:val="60"/>
          <w:w w:val="105"/>
        </w:rPr>
        <w:t> </w:t>
      </w:r>
      <w:r>
        <w:rPr>
          <w:w w:val="105"/>
        </w:rPr>
        <w:t>da por elementos no democráticos; genes monárquicos, aristocrá- ticos y oligárquicos aparentemente se han fusionado en su ADN.</w:t>
      </w:r>
      <w:r>
        <w:rPr>
          <w:spacing w:val="60"/>
          <w:w w:val="105"/>
        </w:rPr>
        <w:t> </w:t>
      </w:r>
      <w:r>
        <w:rPr>
          <w:w w:val="105"/>
        </w:rPr>
        <w:t>El</w:t>
      </w:r>
      <w:r>
        <w:rPr>
          <w:spacing w:val="-14"/>
          <w:w w:val="105"/>
        </w:rPr>
        <w:t> </w:t>
      </w:r>
      <w:r>
        <w:rPr>
          <w:w w:val="105"/>
        </w:rPr>
        <w:t>concepto</w:t>
      </w:r>
      <w:r>
        <w:rPr>
          <w:spacing w:val="-14"/>
          <w:w w:val="105"/>
        </w:rPr>
        <w:t> </w:t>
      </w:r>
      <w:r>
        <w:rPr>
          <w:rFonts w:ascii="Cambria" w:hAnsi="Cambria"/>
          <w:i/>
          <w:w w:val="105"/>
        </w:rPr>
        <w:t>déficit</w:t>
      </w:r>
      <w:r>
        <w:rPr>
          <w:rFonts w:ascii="Cambria" w:hAnsi="Cambria"/>
          <w:i/>
          <w:spacing w:val="-7"/>
          <w:w w:val="105"/>
        </w:rPr>
        <w:t> </w:t>
      </w:r>
      <w:r>
        <w:rPr>
          <w:rFonts w:ascii="Cambria" w:hAnsi="Cambria"/>
          <w:i/>
          <w:w w:val="105"/>
        </w:rPr>
        <w:t>democrático</w:t>
      </w:r>
      <w:r>
        <w:rPr>
          <w:rFonts w:ascii="Cambria" w:hAnsi="Cambria"/>
          <w:i/>
          <w:spacing w:val="-7"/>
          <w:w w:val="105"/>
        </w:rPr>
        <w:t> </w:t>
      </w:r>
      <w:r>
        <w:rPr>
          <w:w w:val="105"/>
        </w:rPr>
        <w:t>ha</w:t>
      </w:r>
      <w:r>
        <w:rPr>
          <w:spacing w:val="-14"/>
          <w:w w:val="105"/>
        </w:rPr>
        <w:t> </w:t>
      </w:r>
      <w:r>
        <w:rPr>
          <w:w w:val="105"/>
        </w:rPr>
        <w:t>adquirido</w:t>
      </w:r>
      <w:r>
        <w:rPr>
          <w:spacing w:val="-14"/>
          <w:w w:val="105"/>
        </w:rPr>
        <w:t> </w:t>
      </w:r>
      <w:r>
        <w:rPr>
          <w:w w:val="105"/>
        </w:rPr>
        <w:t>carta</w:t>
      </w:r>
      <w:r>
        <w:rPr>
          <w:spacing w:val="-14"/>
          <w:w w:val="105"/>
        </w:rPr>
        <w:t> </w:t>
      </w:r>
      <w:r>
        <w:rPr>
          <w:w w:val="105"/>
        </w:rPr>
        <w:t>de</w:t>
      </w:r>
      <w:r>
        <w:rPr>
          <w:spacing w:val="-14"/>
          <w:w w:val="105"/>
        </w:rPr>
        <w:t> </w:t>
      </w:r>
      <w:r>
        <w:rPr>
          <w:w w:val="105"/>
        </w:rPr>
        <w:t>ciudadanía</w:t>
      </w:r>
      <w:r>
        <w:rPr>
          <w:spacing w:val="-14"/>
          <w:w w:val="105"/>
        </w:rPr>
        <w:t> </w:t>
      </w:r>
      <w:r>
        <w:rPr>
          <w:w w:val="105"/>
        </w:rPr>
        <w:t>en esta historia, parece haber conquistado voz, ¿dispondrá de   </w:t>
      </w:r>
      <w:r>
        <w:rPr>
          <w:spacing w:val="23"/>
          <w:w w:val="105"/>
        </w:rPr>
        <w:t> </w:t>
      </w:r>
      <w:r>
        <w:rPr>
          <w:w w:val="105"/>
        </w:rPr>
        <w:t>voto?</w:t>
      </w:r>
    </w:p>
    <w:p>
      <w:pPr>
        <w:pStyle w:val="BodyText"/>
        <w:spacing w:line="271" w:lineRule="auto"/>
        <w:ind w:left="400" w:right="111" w:firstLine="580"/>
        <w:jc w:val="both"/>
      </w:pPr>
      <w:r>
        <w:rPr>
          <w:w w:val="105"/>
        </w:rPr>
        <w:t>¿Qué</w:t>
      </w:r>
      <w:r>
        <w:rPr>
          <w:spacing w:val="-14"/>
          <w:w w:val="105"/>
        </w:rPr>
        <w:t> </w:t>
      </w:r>
      <w:r>
        <w:rPr>
          <w:w w:val="105"/>
        </w:rPr>
        <w:t>se</w:t>
      </w:r>
      <w:r>
        <w:rPr>
          <w:spacing w:val="-14"/>
          <w:w w:val="105"/>
        </w:rPr>
        <w:t> </w:t>
      </w:r>
      <w:r>
        <w:rPr>
          <w:w w:val="105"/>
        </w:rPr>
        <w:t>entiende</w:t>
      </w:r>
      <w:r>
        <w:rPr>
          <w:spacing w:val="-14"/>
          <w:w w:val="105"/>
        </w:rPr>
        <w:t> </w:t>
      </w:r>
      <w:r>
        <w:rPr>
          <w:w w:val="105"/>
        </w:rPr>
        <w:t>por</w:t>
      </w:r>
      <w:r>
        <w:rPr>
          <w:spacing w:val="-14"/>
          <w:w w:val="105"/>
        </w:rPr>
        <w:t> </w:t>
      </w:r>
      <w:r>
        <w:rPr>
          <w:rFonts w:ascii="Cambria" w:hAnsi="Cambria"/>
          <w:i/>
          <w:w w:val="105"/>
        </w:rPr>
        <w:t>déficit</w:t>
      </w:r>
      <w:r>
        <w:rPr>
          <w:rFonts w:ascii="Cambria" w:hAnsi="Cambria"/>
          <w:i/>
          <w:spacing w:val="-7"/>
          <w:w w:val="105"/>
        </w:rPr>
        <w:t> </w:t>
      </w:r>
      <w:r>
        <w:rPr>
          <w:rFonts w:ascii="Cambria" w:hAnsi="Cambria"/>
          <w:i/>
          <w:w w:val="105"/>
        </w:rPr>
        <w:t>democrático</w:t>
      </w:r>
      <w:r>
        <w:rPr>
          <w:rFonts w:ascii="Cambria" w:hAnsi="Cambria"/>
          <w:i/>
          <w:spacing w:val="-7"/>
          <w:w w:val="105"/>
        </w:rPr>
        <w:t> </w:t>
      </w:r>
      <w:r>
        <w:rPr>
          <w:w w:val="105"/>
        </w:rPr>
        <w:t>en</w:t>
      </w:r>
      <w:r>
        <w:rPr>
          <w:spacing w:val="-14"/>
          <w:w w:val="105"/>
        </w:rPr>
        <w:t> </w:t>
      </w:r>
      <w:r>
        <w:rPr>
          <w:w w:val="105"/>
        </w:rPr>
        <w:t>la</w:t>
      </w:r>
      <w:r>
        <w:rPr>
          <w:spacing w:val="-14"/>
          <w:w w:val="105"/>
        </w:rPr>
        <w:t> </w:t>
      </w:r>
      <w:r>
        <w:rPr>
          <w:w w:val="105"/>
        </w:rPr>
        <w:t>literatura</w:t>
      </w:r>
      <w:r>
        <w:rPr>
          <w:spacing w:val="-14"/>
          <w:w w:val="105"/>
        </w:rPr>
        <w:t> </w:t>
      </w:r>
      <w:r>
        <w:rPr>
          <w:w w:val="105"/>
        </w:rPr>
        <w:t>espe- cializada de finales del siglo XX e inicios del XXI? John Coultrap (1999) lo define en los siguientes  </w:t>
      </w:r>
      <w:r>
        <w:rPr>
          <w:spacing w:val="34"/>
          <w:w w:val="105"/>
        </w:rPr>
        <w:t> </w:t>
      </w:r>
      <w:r>
        <w:rPr>
          <w:w w:val="105"/>
        </w:rPr>
        <w:t>términos:</w:t>
      </w:r>
    </w:p>
    <w:p>
      <w:pPr>
        <w:pStyle w:val="BodyText"/>
        <w:spacing w:before="10"/>
      </w:pPr>
    </w:p>
    <w:p>
      <w:pPr>
        <w:spacing w:line="249" w:lineRule="auto" w:before="0"/>
        <w:ind w:left="980" w:right="111" w:firstLine="0"/>
        <w:jc w:val="both"/>
        <w:rPr>
          <w:sz w:val="21"/>
        </w:rPr>
      </w:pPr>
      <w:r>
        <w:rPr>
          <w:w w:val="110"/>
          <w:sz w:val="21"/>
        </w:rPr>
        <w:t>“déficit democrático” generalmente significa que el flujo de in- fluencia del pueblo al gobierno está obstaculizado en alguna forma. En términos prácticos, déficit democrático indica que los mecanismos institucionales prescritos por un modelo</w:t>
      </w:r>
      <w:r>
        <w:rPr>
          <w:spacing w:val="-16"/>
          <w:w w:val="110"/>
          <w:sz w:val="21"/>
        </w:rPr>
        <w:t> </w:t>
      </w:r>
      <w:r>
        <w:rPr>
          <w:w w:val="110"/>
          <w:sz w:val="21"/>
        </w:rPr>
        <w:t>democráti- co particular o bien están ausentes o bien fracasan en funcionar correctamente. (p.</w:t>
      </w:r>
      <w:r>
        <w:rPr>
          <w:spacing w:val="33"/>
          <w:w w:val="110"/>
          <w:sz w:val="21"/>
        </w:rPr>
        <w:t> </w:t>
      </w:r>
      <w:r>
        <w:rPr>
          <w:w w:val="110"/>
          <w:sz w:val="21"/>
        </w:rPr>
        <w:t>108)</w:t>
      </w:r>
    </w:p>
    <w:p>
      <w:pPr>
        <w:pStyle w:val="BodyText"/>
        <w:spacing w:before="8"/>
        <w:rPr>
          <w:sz w:val="28"/>
        </w:rPr>
      </w:pPr>
    </w:p>
    <w:p>
      <w:pPr>
        <w:pStyle w:val="BodyText"/>
        <w:spacing w:line="271" w:lineRule="auto"/>
        <w:ind w:left="400" w:right="111" w:firstLine="580"/>
        <w:jc w:val="both"/>
      </w:pPr>
      <w:r>
        <w:rPr>
          <w:w w:val="105"/>
        </w:rPr>
        <w:t>Parte no desdeñable de los debates sobre la democracia a inicios del presente siglo continuaron gravitando en torno del concepto </w:t>
      </w:r>
      <w:r>
        <w:rPr>
          <w:rFonts w:ascii="Cambria" w:hAnsi="Cambria"/>
          <w:i/>
          <w:w w:val="105"/>
        </w:rPr>
        <w:t>déficit democrático</w:t>
      </w:r>
      <w:r>
        <w:rPr>
          <w:w w:val="105"/>
        </w:rPr>
        <w:t>. Incluso en el Congreso</w:t>
      </w:r>
      <w:r>
        <w:rPr>
          <w:spacing w:val="-28"/>
          <w:w w:val="105"/>
        </w:rPr>
        <w:t> </w:t>
      </w:r>
      <w:r>
        <w:rPr>
          <w:w w:val="105"/>
        </w:rPr>
        <w:t>Internacional “Pasado, Presente y Futuro de la Democracia”, realizado en la Universidad de Murcia, España, a principios de 2009, se dedicó una sección al tema “El presente de la democracia europea: pro- blemas, déficits y retos”. Thomas Pogge (2009) </w:t>
      </w:r>
      <w:r>
        <w:rPr>
          <w:spacing w:val="26"/>
          <w:w w:val="105"/>
        </w:rPr>
        <w:t> </w:t>
      </w:r>
      <w:r>
        <w:rPr>
          <w:w w:val="105"/>
        </w:rPr>
        <w:t>escribe:</w:t>
      </w:r>
    </w:p>
    <w:p>
      <w:pPr>
        <w:spacing w:after="0" w:line="271" w:lineRule="auto"/>
        <w:jc w:val="both"/>
        <w:sectPr>
          <w:pgSz w:w="9360" w:h="13610"/>
          <w:pgMar w:header="0" w:footer="991" w:top="1160" w:bottom="1180" w:left="1300" w:right="1020"/>
        </w:sectPr>
      </w:pPr>
    </w:p>
    <w:p>
      <w:pPr>
        <w:spacing w:line="249" w:lineRule="auto" w:before="37"/>
        <w:ind w:left="693" w:right="396" w:firstLine="0"/>
        <w:jc w:val="both"/>
        <w:rPr>
          <w:sz w:val="21"/>
        </w:rPr>
      </w:pPr>
      <w:r>
        <w:rPr>
          <w:w w:val="110"/>
          <w:sz w:val="21"/>
        </w:rPr>
        <w:t>Existen dos diferentes déficits en la emergente Unión Europea (UE). Por una parte, la influencia significativa de los ciudada- nos de a pie de la UE sobre las decisiones políticas realizadas</w:t>
      </w:r>
      <w:r>
        <w:rPr>
          <w:spacing w:val="-17"/>
          <w:w w:val="110"/>
          <w:sz w:val="21"/>
        </w:rPr>
        <w:t> </w:t>
      </w:r>
      <w:r>
        <w:rPr>
          <w:w w:val="110"/>
          <w:sz w:val="21"/>
        </w:rPr>
        <w:t>en su nombre por los organismos </w:t>
      </w:r>
      <w:r>
        <w:rPr>
          <w:sz w:val="21"/>
        </w:rPr>
        <w:t>y </w:t>
      </w:r>
      <w:r>
        <w:rPr>
          <w:w w:val="110"/>
          <w:sz w:val="21"/>
        </w:rPr>
        <w:t>agencias centralizadas, como  en el caso de la Comisión Europea, el Consejo de Ministros </w:t>
      </w:r>
      <w:r>
        <w:rPr>
          <w:sz w:val="21"/>
        </w:rPr>
        <w:t>y   </w:t>
      </w:r>
      <w:r>
        <w:rPr>
          <w:w w:val="110"/>
          <w:sz w:val="21"/>
        </w:rPr>
        <w:t>el Parlamento Europeo, es escasísima … este problema ha sido discutido enormemente, dando lugar a diversas propuestas </w:t>
      </w:r>
      <w:r>
        <w:rPr>
          <w:spacing w:val="2"/>
          <w:w w:val="110"/>
          <w:sz w:val="21"/>
        </w:rPr>
        <w:t>por </w:t>
      </w:r>
      <w:r>
        <w:rPr>
          <w:w w:val="110"/>
          <w:sz w:val="21"/>
        </w:rPr>
        <w:t>parte de políticos, eurócratas </w:t>
      </w:r>
      <w:r>
        <w:rPr>
          <w:sz w:val="21"/>
        </w:rPr>
        <w:t>y </w:t>
      </w:r>
      <w:r>
        <w:rPr>
          <w:w w:val="110"/>
          <w:sz w:val="21"/>
        </w:rPr>
        <w:t>académicos sobre cómo puede ser la UE más cercana al ciudadano. Este debate elitista pone de manifiesto precisamente el segundo problema: los ciudadanos de a pie de la UE han tenido escasísima influencia significativa en el diseño de las emergentes instituciones europeas, que </w:t>
      </w:r>
      <w:r>
        <w:rPr>
          <w:spacing w:val="2"/>
          <w:w w:val="110"/>
          <w:sz w:val="21"/>
        </w:rPr>
        <w:t>han </w:t>
      </w:r>
      <w:r>
        <w:rPr>
          <w:w w:val="110"/>
          <w:sz w:val="21"/>
        </w:rPr>
        <w:t>sido modeladas </w:t>
      </w:r>
      <w:r>
        <w:rPr>
          <w:sz w:val="21"/>
        </w:rPr>
        <w:t>y </w:t>
      </w:r>
      <w:r>
        <w:rPr>
          <w:w w:val="110"/>
          <w:sz w:val="21"/>
        </w:rPr>
        <w:t>modificadas por una reducida elite político- </w:t>
      </w:r>
      <w:r>
        <w:rPr>
          <w:spacing w:val="3"/>
          <w:w w:val="110"/>
          <w:sz w:val="21"/>
        </w:rPr>
        <w:t>burocrática. </w:t>
      </w:r>
      <w:r>
        <w:rPr>
          <w:sz w:val="21"/>
        </w:rPr>
        <w:t>Y </w:t>
      </w:r>
      <w:r>
        <w:rPr>
          <w:spacing w:val="3"/>
          <w:w w:val="110"/>
          <w:sz w:val="21"/>
        </w:rPr>
        <w:t>esta misma elite </w:t>
      </w:r>
      <w:r>
        <w:rPr>
          <w:w w:val="110"/>
          <w:sz w:val="21"/>
        </w:rPr>
        <w:t>se </w:t>
      </w:r>
      <w:r>
        <w:rPr>
          <w:spacing w:val="3"/>
          <w:w w:val="110"/>
          <w:sz w:val="21"/>
        </w:rPr>
        <w:t>muestra ahora propensa </w:t>
      </w:r>
      <w:r>
        <w:rPr>
          <w:w w:val="110"/>
          <w:sz w:val="21"/>
        </w:rPr>
        <w:t>a decidir, de un modo bastante poco democrático, qué tipo de modificaciones democratizantes van a implementar para redu- cir la hostilidad pública que se desprende de su modo de gobier- no opaco </w:t>
      </w:r>
      <w:r>
        <w:rPr>
          <w:sz w:val="21"/>
        </w:rPr>
        <w:t>y </w:t>
      </w:r>
      <w:r>
        <w:rPr>
          <w:w w:val="110"/>
          <w:sz w:val="21"/>
        </w:rPr>
        <w:t>no democrático. (p. </w:t>
      </w:r>
      <w:r>
        <w:rPr>
          <w:spacing w:val="26"/>
          <w:w w:val="110"/>
          <w:sz w:val="21"/>
        </w:rPr>
        <w:t> </w:t>
      </w:r>
      <w:r>
        <w:rPr>
          <w:w w:val="110"/>
          <w:sz w:val="21"/>
        </w:rPr>
        <w:t>293)</w:t>
      </w:r>
    </w:p>
    <w:p>
      <w:pPr>
        <w:pStyle w:val="BodyText"/>
        <w:spacing w:before="8"/>
        <w:rPr>
          <w:sz w:val="28"/>
        </w:rPr>
      </w:pPr>
    </w:p>
    <w:p>
      <w:pPr>
        <w:pStyle w:val="BodyText"/>
        <w:spacing w:line="271" w:lineRule="auto"/>
        <w:ind w:left="113" w:right="398" w:firstLine="580"/>
        <w:jc w:val="both"/>
      </w:pPr>
      <w:r>
        <w:rPr>
          <w:w w:val="105"/>
        </w:rPr>
        <w:t>Este breve panorama puede considerarse representativo del estado</w:t>
      </w:r>
      <w:r>
        <w:rPr>
          <w:spacing w:val="-5"/>
          <w:w w:val="105"/>
        </w:rPr>
        <w:t> </w:t>
      </w:r>
      <w:r>
        <w:rPr>
          <w:w w:val="105"/>
        </w:rPr>
        <w:t>de</w:t>
      </w:r>
      <w:r>
        <w:rPr>
          <w:spacing w:val="-5"/>
          <w:w w:val="105"/>
        </w:rPr>
        <w:t> </w:t>
      </w:r>
      <w:r>
        <w:rPr>
          <w:w w:val="105"/>
        </w:rPr>
        <w:t>la</w:t>
      </w:r>
      <w:r>
        <w:rPr>
          <w:spacing w:val="-5"/>
          <w:w w:val="105"/>
        </w:rPr>
        <w:t> </w:t>
      </w:r>
      <w:r>
        <w:rPr>
          <w:w w:val="105"/>
        </w:rPr>
        <w:t>cuestión</w:t>
      </w:r>
      <w:r>
        <w:rPr>
          <w:spacing w:val="-5"/>
          <w:w w:val="105"/>
        </w:rPr>
        <w:t> </w:t>
      </w:r>
      <w:r>
        <w:rPr>
          <w:w w:val="105"/>
        </w:rPr>
        <w:t>en</w:t>
      </w:r>
      <w:r>
        <w:rPr>
          <w:spacing w:val="-5"/>
          <w:w w:val="105"/>
        </w:rPr>
        <w:t> </w:t>
      </w:r>
      <w:r>
        <w:rPr>
          <w:w w:val="105"/>
        </w:rPr>
        <w:t>torno</w:t>
      </w:r>
      <w:r>
        <w:rPr>
          <w:spacing w:val="-5"/>
          <w:w w:val="105"/>
        </w:rPr>
        <w:t> </w:t>
      </w:r>
      <w:r>
        <w:rPr>
          <w:w w:val="105"/>
        </w:rPr>
        <w:t>a</w:t>
      </w:r>
      <w:r>
        <w:rPr>
          <w:spacing w:val="-5"/>
          <w:w w:val="105"/>
        </w:rPr>
        <w:t> </w:t>
      </w:r>
      <w:r>
        <w:rPr>
          <w:w w:val="105"/>
        </w:rPr>
        <w:t>la</w:t>
      </w:r>
      <w:r>
        <w:rPr>
          <w:spacing w:val="-5"/>
          <w:w w:val="105"/>
        </w:rPr>
        <w:t> </w:t>
      </w:r>
      <w:r>
        <w:rPr>
          <w:w w:val="105"/>
        </w:rPr>
        <w:t>categoría</w:t>
      </w:r>
      <w:r>
        <w:rPr>
          <w:spacing w:val="-5"/>
          <w:w w:val="105"/>
        </w:rPr>
        <w:t> </w:t>
      </w:r>
      <w:r>
        <w:rPr>
          <w:rFonts w:ascii="Cambria" w:hAnsi="Cambria"/>
          <w:i/>
          <w:w w:val="105"/>
        </w:rPr>
        <w:t>déficit</w:t>
      </w:r>
      <w:r>
        <w:rPr>
          <w:rFonts w:ascii="Cambria" w:hAnsi="Cambria"/>
          <w:i/>
          <w:spacing w:val="-1"/>
          <w:w w:val="105"/>
        </w:rPr>
        <w:t> </w:t>
      </w:r>
      <w:r>
        <w:rPr>
          <w:rFonts w:ascii="Cambria" w:hAnsi="Cambria"/>
          <w:i/>
          <w:spacing w:val="-3"/>
          <w:w w:val="105"/>
        </w:rPr>
        <w:t>democrático</w:t>
      </w:r>
      <w:r>
        <w:rPr>
          <w:spacing w:val="-3"/>
          <w:w w:val="105"/>
        </w:rPr>
        <w:t>.</w:t>
      </w:r>
      <w:r>
        <w:rPr>
          <w:spacing w:val="-9"/>
          <w:w w:val="105"/>
        </w:rPr>
        <w:t> Ya </w:t>
      </w:r>
      <w:r>
        <w:rPr>
          <w:w w:val="105"/>
        </w:rPr>
        <w:t>no se </w:t>
      </w:r>
      <w:r>
        <w:rPr>
          <w:spacing w:val="-3"/>
          <w:w w:val="105"/>
        </w:rPr>
        <w:t>censura </w:t>
      </w:r>
      <w:r>
        <w:rPr>
          <w:w w:val="105"/>
        </w:rPr>
        <w:t>la </w:t>
      </w:r>
      <w:r>
        <w:rPr>
          <w:spacing w:val="-3"/>
          <w:w w:val="105"/>
        </w:rPr>
        <w:t>democracia teniendo </w:t>
      </w:r>
      <w:r>
        <w:rPr>
          <w:w w:val="105"/>
        </w:rPr>
        <w:t>en </w:t>
      </w:r>
      <w:r>
        <w:rPr>
          <w:spacing w:val="-3"/>
          <w:w w:val="105"/>
        </w:rPr>
        <w:t>mente otra forma </w:t>
      </w:r>
      <w:r>
        <w:rPr>
          <w:w w:val="105"/>
        </w:rPr>
        <w:t>de go- </w:t>
      </w:r>
      <w:r>
        <w:rPr>
          <w:spacing w:val="-3"/>
          <w:w w:val="105"/>
        </w:rPr>
        <w:t>bierno diferente, </w:t>
      </w:r>
      <w:r>
        <w:rPr>
          <w:w w:val="105"/>
        </w:rPr>
        <w:t>más </w:t>
      </w:r>
      <w:r>
        <w:rPr>
          <w:spacing w:val="-3"/>
          <w:w w:val="105"/>
        </w:rPr>
        <w:t>bien </w:t>
      </w:r>
      <w:r>
        <w:rPr>
          <w:w w:val="105"/>
        </w:rPr>
        <w:t>se le </w:t>
      </w:r>
      <w:r>
        <w:rPr>
          <w:spacing w:val="-3"/>
          <w:w w:val="105"/>
        </w:rPr>
        <w:t>considera </w:t>
      </w:r>
      <w:r>
        <w:rPr>
          <w:w w:val="105"/>
        </w:rPr>
        <w:t>uno de los “retos de la sociedad por venir” (Villoro, 2009, pp. </w:t>
      </w:r>
      <w:r>
        <w:rPr>
          <w:spacing w:val="12"/>
          <w:w w:val="105"/>
        </w:rPr>
        <w:t> </w:t>
      </w:r>
      <w:r>
        <w:rPr>
          <w:w w:val="105"/>
        </w:rPr>
        <w:t>29-56).</w:t>
      </w:r>
    </w:p>
    <w:p>
      <w:pPr>
        <w:pStyle w:val="BodyText"/>
        <w:spacing w:line="271" w:lineRule="auto" w:before="2"/>
        <w:ind w:left="114" w:right="397" w:firstLine="579"/>
        <w:jc w:val="both"/>
      </w:pPr>
      <w:r>
        <w:rPr>
          <w:w w:val="110"/>
        </w:rPr>
        <w:t>Queda</w:t>
      </w:r>
      <w:r>
        <w:rPr>
          <w:spacing w:val="-14"/>
          <w:w w:val="110"/>
        </w:rPr>
        <w:t> </w:t>
      </w:r>
      <w:r>
        <w:rPr>
          <w:w w:val="110"/>
        </w:rPr>
        <w:t>claro</w:t>
      </w:r>
      <w:r>
        <w:rPr>
          <w:spacing w:val="-14"/>
          <w:w w:val="110"/>
        </w:rPr>
        <w:t> </w:t>
      </w:r>
      <w:r>
        <w:rPr>
          <w:w w:val="110"/>
        </w:rPr>
        <w:t>que</w:t>
      </w:r>
      <w:r>
        <w:rPr>
          <w:spacing w:val="-14"/>
          <w:w w:val="110"/>
        </w:rPr>
        <w:t> </w:t>
      </w:r>
      <w:r>
        <w:rPr>
          <w:w w:val="110"/>
        </w:rPr>
        <w:t>la</w:t>
      </w:r>
      <w:r>
        <w:rPr>
          <w:spacing w:val="-14"/>
          <w:w w:val="110"/>
        </w:rPr>
        <w:t> </w:t>
      </w:r>
      <w:r>
        <w:rPr>
          <w:w w:val="110"/>
        </w:rPr>
        <w:t>democracia</w:t>
      </w:r>
      <w:r>
        <w:rPr>
          <w:spacing w:val="-14"/>
          <w:w w:val="110"/>
        </w:rPr>
        <w:t> </w:t>
      </w:r>
      <w:r>
        <w:rPr>
          <w:w w:val="110"/>
        </w:rPr>
        <w:t>es</w:t>
      </w:r>
      <w:r>
        <w:rPr>
          <w:spacing w:val="-14"/>
          <w:w w:val="110"/>
        </w:rPr>
        <w:t> </w:t>
      </w:r>
      <w:r>
        <w:rPr>
          <w:w w:val="110"/>
        </w:rPr>
        <w:t>la</w:t>
      </w:r>
      <w:r>
        <w:rPr>
          <w:spacing w:val="-14"/>
          <w:w w:val="110"/>
        </w:rPr>
        <w:t> </w:t>
      </w:r>
      <w:r>
        <w:rPr>
          <w:w w:val="110"/>
        </w:rPr>
        <w:t>mejor</w:t>
      </w:r>
      <w:r>
        <w:rPr>
          <w:spacing w:val="-14"/>
          <w:w w:val="110"/>
        </w:rPr>
        <w:t> </w:t>
      </w:r>
      <w:r>
        <w:rPr>
          <w:w w:val="110"/>
        </w:rPr>
        <w:t>forma</w:t>
      </w:r>
      <w:r>
        <w:rPr>
          <w:spacing w:val="-14"/>
          <w:w w:val="110"/>
        </w:rPr>
        <w:t> </w:t>
      </w:r>
      <w:r>
        <w:rPr>
          <w:w w:val="110"/>
        </w:rPr>
        <w:t>de</w:t>
      </w:r>
      <w:r>
        <w:rPr>
          <w:spacing w:val="-14"/>
          <w:w w:val="110"/>
        </w:rPr>
        <w:t> </w:t>
      </w:r>
      <w:r>
        <w:rPr>
          <w:w w:val="110"/>
        </w:rPr>
        <w:t>gobier- no, la única en el horizonte; pero surge cierto malestar dentro de las sociedades democráticas cuando éstas perciben que podrían ser todavía más democráticas de lo que realmente son. Esto es, entre otros factores, un problema de</w:t>
      </w:r>
      <w:r>
        <w:rPr>
          <w:spacing w:val="52"/>
          <w:w w:val="110"/>
        </w:rPr>
        <w:t> </w:t>
      </w:r>
      <w:r>
        <w:rPr>
          <w:w w:val="110"/>
        </w:rPr>
        <w:t>representación.</w:t>
      </w:r>
    </w:p>
    <w:p>
      <w:pPr>
        <w:pStyle w:val="BodyText"/>
        <w:rPr>
          <w:sz w:val="20"/>
        </w:rPr>
      </w:pPr>
    </w:p>
    <w:p>
      <w:pPr>
        <w:pStyle w:val="BodyText"/>
        <w:spacing w:before="3"/>
        <w:rPr>
          <w:sz w:val="25"/>
        </w:rPr>
      </w:pPr>
    </w:p>
    <w:p>
      <w:pPr>
        <w:spacing w:before="75"/>
        <w:ind w:left="113" w:right="0" w:firstLine="0"/>
        <w:jc w:val="both"/>
        <w:rPr>
          <w:rFonts w:ascii="Georgia" w:hAnsi="Georgia"/>
          <w:sz w:val="22"/>
        </w:rPr>
      </w:pPr>
      <w:r>
        <w:rPr/>
        <w:drawing>
          <wp:anchor distT="0" distB="0" distL="0" distR="0" allowOverlap="1" layoutInCell="1" locked="0" behindDoc="1" simplePos="0" relativeHeight="268353455">
            <wp:simplePos x="0" y="0"/>
            <wp:positionH relativeFrom="page">
              <wp:posOffset>725142</wp:posOffset>
            </wp:positionH>
            <wp:positionV relativeFrom="paragraph">
              <wp:posOffset>79303</wp:posOffset>
            </wp:positionV>
            <wp:extent cx="161204" cy="98859"/>
            <wp:effectExtent l="0" t="0" r="0" b="0"/>
            <wp:wrapNone/>
            <wp:docPr id="71" name="image55.png" descr=""/>
            <wp:cNvGraphicFramePr>
              <a:graphicFrameLocks noChangeAspect="1"/>
            </wp:cNvGraphicFramePr>
            <a:graphic>
              <a:graphicData uri="http://schemas.openxmlformats.org/drawingml/2006/picture">
                <pic:pic>
                  <pic:nvPicPr>
                    <pic:cNvPr id="72" name="image55.png"/>
                    <pic:cNvPicPr/>
                  </pic:nvPicPr>
                  <pic:blipFill>
                    <a:blip r:embed="rId71" cstate="print"/>
                    <a:stretch>
                      <a:fillRect/>
                    </a:stretch>
                  </pic:blipFill>
                  <pic:spPr>
                    <a:xfrm>
                      <a:off x="0" y="0"/>
                      <a:ext cx="161204" cy="98859"/>
                    </a:xfrm>
                    <a:prstGeom prst="rect">
                      <a:avLst/>
                    </a:prstGeom>
                  </pic:spPr>
                </pic:pic>
              </a:graphicData>
            </a:graphic>
          </wp:anchor>
        </w:drawing>
      </w:r>
      <w:r>
        <w:rPr/>
        <w:pict>
          <v:group style="position:absolute;margin-left:73.532898pt;margin-top:5.857209pt;width:136.65pt;height:10.6pt;mso-position-horizontal-relative:page;mso-position-vertical-relative:paragraph;z-index:-81976" coordorigin="1471,117" coordsize="2733,212">
            <v:shape style="position:absolute;left:1471;top:117;width:2543;height:164" type="#_x0000_t75" stroked="false">
              <v:imagedata r:id="rId72" o:title=""/>
            </v:shape>
            <v:shape style="position:absolute;left:4076;top:171;width:128;height:157" type="#_x0000_t75" stroked="false">
              <v:imagedata r:id="rId73" o:title=""/>
            </v:shape>
            <w10:wrap type="none"/>
          </v:group>
        </w:pict>
      </w:r>
      <w:r>
        <w:rPr/>
        <w:drawing>
          <wp:anchor distT="0" distB="0" distL="0" distR="0" allowOverlap="1" layoutInCell="1" locked="0" behindDoc="1" simplePos="0" relativeHeight="268353503">
            <wp:simplePos x="0" y="0"/>
            <wp:positionH relativeFrom="page">
              <wp:posOffset>2715054</wp:posOffset>
            </wp:positionH>
            <wp:positionV relativeFrom="paragraph">
              <wp:posOffset>74390</wp:posOffset>
            </wp:positionV>
            <wp:extent cx="121363" cy="103772"/>
            <wp:effectExtent l="0" t="0" r="0" b="0"/>
            <wp:wrapNone/>
            <wp:docPr id="73" name="image34.png" descr=""/>
            <wp:cNvGraphicFramePr>
              <a:graphicFrameLocks noChangeAspect="1"/>
            </wp:cNvGraphicFramePr>
            <a:graphic>
              <a:graphicData uri="http://schemas.openxmlformats.org/drawingml/2006/picture">
                <pic:pic>
                  <pic:nvPicPr>
                    <pic:cNvPr id="74" name="image34.png"/>
                    <pic:cNvPicPr/>
                  </pic:nvPicPr>
                  <pic:blipFill>
                    <a:blip r:embed="rId50" cstate="print"/>
                    <a:stretch>
                      <a:fillRect/>
                    </a:stretch>
                  </pic:blipFill>
                  <pic:spPr>
                    <a:xfrm>
                      <a:off x="0" y="0"/>
                      <a:ext cx="121363" cy="103772"/>
                    </a:xfrm>
                    <a:prstGeom prst="rect">
                      <a:avLst/>
                    </a:prstGeom>
                  </pic:spPr>
                </pic:pic>
              </a:graphicData>
            </a:graphic>
          </wp:anchor>
        </w:drawing>
      </w:r>
      <w:r>
        <w:rPr/>
        <w:drawing>
          <wp:anchor distT="0" distB="0" distL="0" distR="0" allowOverlap="1" layoutInCell="1" locked="0" behindDoc="1" simplePos="0" relativeHeight="268353527">
            <wp:simplePos x="0" y="0"/>
            <wp:positionH relativeFrom="page">
              <wp:posOffset>2884082</wp:posOffset>
            </wp:positionH>
            <wp:positionV relativeFrom="paragraph">
              <wp:posOffset>76231</wp:posOffset>
            </wp:positionV>
            <wp:extent cx="750497" cy="132969"/>
            <wp:effectExtent l="0" t="0" r="0" b="0"/>
            <wp:wrapNone/>
            <wp:docPr id="75" name="image58.png" descr=""/>
            <wp:cNvGraphicFramePr>
              <a:graphicFrameLocks noChangeAspect="1"/>
            </wp:cNvGraphicFramePr>
            <a:graphic>
              <a:graphicData uri="http://schemas.openxmlformats.org/drawingml/2006/picture">
                <pic:pic>
                  <pic:nvPicPr>
                    <pic:cNvPr id="76" name="image58.png"/>
                    <pic:cNvPicPr/>
                  </pic:nvPicPr>
                  <pic:blipFill>
                    <a:blip r:embed="rId74" cstate="print"/>
                    <a:stretch>
                      <a:fillRect/>
                    </a:stretch>
                  </pic:blipFill>
                  <pic:spPr>
                    <a:xfrm>
                      <a:off x="0" y="0"/>
                      <a:ext cx="750497" cy="132969"/>
                    </a:xfrm>
                    <a:prstGeom prst="rect">
                      <a:avLst/>
                    </a:prstGeom>
                  </pic:spPr>
                </pic:pic>
              </a:graphicData>
            </a:graphic>
          </wp:anchor>
        </w:drawing>
      </w:r>
      <w:r>
        <w:rPr/>
        <w:pict>
          <v:group style="position:absolute;margin-left:290.181305pt;margin-top:5.857309pt;width:39.050pt;height:10.6pt;mso-position-horizontal-relative:page;mso-position-vertical-relative:paragraph;z-index:-81904" coordorigin="5804,117" coordsize="781,212">
            <v:shape style="position:absolute;left:5804;top:117;width:590;height:164" type="#_x0000_t75" stroked="false">
              <v:imagedata r:id="rId75" o:title=""/>
            </v:shape>
            <v:shape style="position:absolute;left:6456;top:171;width:128;height:157" type="#_x0000_t75" stroked="false">
              <v:imagedata r:id="rId76" o:title=""/>
            </v:shape>
            <w10:wrap type="none"/>
          </v:group>
        </w:pict>
      </w:r>
      <w:r>
        <w:rPr/>
        <w:drawing>
          <wp:anchor distT="0" distB="0" distL="0" distR="0" allowOverlap="1" layoutInCell="1" locked="0" behindDoc="1" simplePos="0" relativeHeight="268353575">
            <wp:simplePos x="0" y="0"/>
            <wp:positionH relativeFrom="page">
              <wp:posOffset>4226584</wp:posOffset>
            </wp:positionH>
            <wp:positionV relativeFrom="paragraph">
              <wp:posOffset>74387</wp:posOffset>
            </wp:positionV>
            <wp:extent cx="546260" cy="133040"/>
            <wp:effectExtent l="0" t="0" r="0" b="0"/>
            <wp:wrapNone/>
            <wp:docPr id="77" name="image61.png" descr=""/>
            <wp:cNvGraphicFramePr>
              <a:graphicFrameLocks noChangeAspect="1"/>
            </wp:cNvGraphicFramePr>
            <a:graphic>
              <a:graphicData uri="http://schemas.openxmlformats.org/drawingml/2006/picture">
                <pic:pic>
                  <pic:nvPicPr>
                    <pic:cNvPr id="78" name="image61.png"/>
                    <pic:cNvPicPr/>
                  </pic:nvPicPr>
                  <pic:blipFill>
                    <a:blip r:embed="rId77" cstate="print"/>
                    <a:stretch>
                      <a:fillRect/>
                    </a:stretch>
                  </pic:blipFill>
                  <pic:spPr>
                    <a:xfrm>
                      <a:off x="0" y="0"/>
                      <a:ext cx="546260" cy="133040"/>
                    </a:xfrm>
                    <a:prstGeom prst="rect">
                      <a:avLst/>
                    </a:prstGeom>
                  </pic:spPr>
                </pic:pic>
              </a:graphicData>
            </a:graphic>
          </wp:anchor>
        </w:drawing>
      </w:r>
      <w:r>
        <w:rPr>
          <w:rFonts w:ascii="Georgia" w:hAnsi="Georgia"/>
          <w:w w:val="110"/>
          <w:sz w:val="22"/>
        </w:rPr>
        <w:t>La democracia deliberativa y la conjunción “ética y política”</w:t>
      </w:r>
    </w:p>
    <w:p>
      <w:pPr>
        <w:pStyle w:val="BodyText"/>
        <w:spacing w:before="7"/>
        <w:rPr>
          <w:rFonts w:ascii="Georgia"/>
          <w:sz w:val="29"/>
        </w:rPr>
      </w:pPr>
    </w:p>
    <w:p>
      <w:pPr>
        <w:pStyle w:val="BodyText"/>
        <w:spacing w:line="271" w:lineRule="auto"/>
        <w:ind w:left="113" w:right="399"/>
        <w:jc w:val="both"/>
      </w:pPr>
      <w:r>
        <w:rPr>
          <w:w w:val="110"/>
        </w:rPr>
        <w:t>Aunque exista un consenso relativamente amplio de que la de- mocracia es la mejor forma de gobierno y la única actualmente viable, no es igualmente unánime la opinión de qué implica la democracia genuina.</w:t>
      </w:r>
    </w:p>
    <w:p>
      <w:pPr>
        <w:spacing w:after="0" w:line="271" w:lineRule="auto"/>
        <w:jc w:val="both"/>
        <w:sectPr>
          <w:pgSz w:w="9360" w:h="13610"/>
          <w:pgMar w:header="0" w:footer="991" w:top="1160" w:bottom="1180" w:left="1020" w:right="1300"/>
        </w:sectPr>
      </w:pPr>
    </w:p>
    <w:p>
      <w:pPr>
        <w:pStyle w:val="BodyText"/>
        <w:spacing w:line="271" w:lineRule="auto" w:before="33"/>
        <w:ind w:left="400" w:right="111" w:firstLine="580"/>
        <w:jc w:val="both"/>
      </w:pPr>
      <w:r>
        <w:rPr>
          <w:w w:val="110"/>
        </w:rPr>
        <w:t>Habermas</w:t>
      </w:r>
      <w:r>
        <w:rPr>
          <w:spacing w:val="-14"/>
          <w:w w:val="110"/>
        </w:rPr>
        <w:t> </w:t>
      </w:r>
      <w:r>
        <w:rPr>
          <w:w w:val="110"/>
        </w:rPr>
        <w:t>(2010)</w:t>
      </w:r>
      <w:r>
        <w:rPr>
          <w:spacing w:val="-14"/>
          <w:w w:val="110"/>
        </w:rPr>
        <w:t> </w:t>
      </w:r>
      <w:r>
        <w:rPr>
          <w:w w:val="110"/>
        </w:rPr>
        <w:t>habla</w:t>
      </w:r>
      <w:r>
        <w:rPr>
          <w:spacing w:val="-14"/>
          <w:w w:val="110"/>
        </w:rPr>
        <w:t> </w:t>
      </w:r>
      <w:r>
        <w:rPr>
          <w:w w:val="110"/>
        </w:rPr>
        <w:t>de</w:t>
      </w:r>
      <w:r>
        <w:rPr>
          <w:spacing w:val="-14"/>
          <w:w w:val="110"/>
        </w:rPr>
        <w:t> </w:t>
      </w:r>
      <w:r>
        <w:rPr>
          <w:w w:val="110"/>
        </w:rPr>
        <w:t>la</w:t>
      </w:r>
      <w:r>
        <w:rPr>
          <w:spacing w:val="-14"/>
          <w:w w:val="110"/>
        </w:rPr>
        <w:t> </w:t>
      </w:r>
      <w:r>
        <w:rPr>
          <w:w w:val="110"/>
        </w:rPr>
        <w:t>existencia</w:t>
      </w:r>
      <w:r>
        <w:rPr>
          <w:spacing w:val="-14"/>
          <w:w w:val="110"/>
        </w:rPr>
        <w:t> </w:t>
      </w:r>
      <w:r>
        <w:rPr>
          <w:w w:val="110"/>
        </w:rPr>
        <w:t>de</w:t>
      </w:r>
      <w:r>
        <w:rPr>
          <w:spacing w:val="-14"/>
          <w:w w:val="110"/>
        </w:rPr>
        <w:t> </w:t>
      </w:r>
      <w:r>
        <w:rPr>
          <w:w w:val="110"/>
        </w:rPr>
        <w:t>“democracias</w:t>
      </w:r>
      <w:r>
        <w:rPr>
          <w:spacing w:val="-14"/>
          <w:w w:val="110"/>
        </w:rPr>
        <w:t> </w:t>
      </w:r>
      <w:r>
        <w:rPr>
          <w:w w:val="110"/>
        </w:rPr>
        <w:t>de fachada”</w:t>
      </w:r>
      <w:r>
        <w:rPr>
          <w:spacing w:val="-16"/>
          <w:w w:val="110"/>
        </w:rPr>
        <w:t> </w:t>
      </w:r>
      <w:r>
        <w:rPr>
          <w:w w:val="110"/>
        </w:rPr>
        <w:t>en</w:t>
      </w:r>
      <w:r>
        <w:rPr>
          <w:spacing w:val="-16"/>
          <w:w w:val="110"/>
        </w:rPr>
        <w:t> </w:t>
      </w:r>
      <w:r>
        <w:rPr>
          <w:spacing w:val="-3"/>
          <w:w w:val="110"/>
        </w:rPr>
        <w:t>diversas</w:t>
      </w:r>
      <w:r>
        <w:rPr>
          <w:spacing w:val="-16"/>
          <w:w w:val="110"/>
        </w:rPr>
        <w:t> </w:t>
      </w:r>
      <w:r>
        <w:rPr>
          <w:spacing w:val="-3"/>
          <w:w w:val="110"/>
        </w:rPr>
        <w:t>latitudes</w:t>
      </w:r>
      <w:r>
        <w:rPr>
          <w:spacing w:val="-16"/>
          <w:w w:val="110"/>
        </w:rPr>
        <w:t> </w:t>
      </w:r>
      <w:r>
        <w:rPr>
          <w:w w:val="110"/>
        </w:rPr>
        <w:t>(p.</w:t>
      </w:r>
      <w:r>
        <w:rPr>
          <w:spacing w:val="-16"/>
          <w:w w:val="110"/>
        </w:rPr>
        <w:t> </w:t>
      </w:r>
      <w:r>
        <w:rPr>
          <w:spacing w:val="-3"/>
          <w:w w:val="110"/>
        </w:rPr>
        <w:t>19).</w:t>
      </w:r>
      <w:r>
        <w:rPr>
          <w:spacing w:val="-16"/>
          <w:w w:val="110"/>
        </w:rPr>
        <w:t> </w:t>
      </w:r>
      <w:r>
        <w:rPr>
          <w:w w:val="110"/>
        </w:rPr>
        <w:t>El</w:t>
      </w:r>
      <w:r>
        <w:rPr>
          <w:spacing w:val="-16"/>
          <w:w w:val="110"/>
        </w:rPr>
        <w:t> </w:t>
      </w:r>
      <w:r>
        <w:rPr>
          <w:spacing w:val="-3"/>
          <w:w w:val="110"/>
        </w:rPr>
        <w:t>pensamiento</w:t>
      </w:r>
      <w:r>
        <w:rPr>
          <w:spacing w:val="-16"/>
          <w:w w:val="110"/>
        </w:rPr>
        <w:t> </w:t>
      </w:r>
      <w:r>
        <w:rPr>
          <w:spacing w:val="-3"/>
          <w:w w:val="110"/>
        </w:rPr>
        <w:t>habermasia- </w:t>
      </w:r>
      <w:r>
        <w:rPr>
          <w:w w:val="110"/>
        </w:rPr>
        <w:t>no</w:t>
      </w:r>
      <w:r>
        <w:rPr>
          <w:spacing w:val="-11"/>
          <w:w w:val="110"/>
        </w:rPr>
        <w:t> </w:t>
      </w:r>
      <w:r>
        <w:rPr>
          <w:spacing w:val="-3"/>
          <w:w w:val="110"/>
        </w:rPr>
        <w:t>sobre</w:t>
      </w:r>
      <w:r>
        <w:rPr>
          <w:spacing w:val="-11"/>
          <w:w w:val="110"/>
        </w:rPr>
        <w:t> </w:t>
      </w:r>
      <w:r>
        <w:rPr>
          <w:w w:val="110"/>
        </w:rPr>
        <w:t>la</w:t>
      </w:r>
      <w:r>
        <w:rPr>
          <w:spacing w:val="-11"/>
          <w:w w:val="110"/>
        </w:rPr>
        <w:t> </w:t>
      </w:r>
      <w:r>
        <w:rPr>
          <w:spacing w:val="-3"/>
          <w:w w:val="110"/>
        </w:rPr>
        <w:t>democracia</w:t>
      </w:r>
      <w:r>
        <w:rPr>
          <w:spacing w:val="-11"/>
          <w:w w:val="110"/>
        </w:rPr>
        <w:t> </w:t>
      </w:r>
      <w:r>
        <w:rPr>
          <w:spacing w:val="-3"/>
          <w:w w:val="110"/>
        </w:rPr>
        <w:t>suele</w:t>
      </w:r>
      <w:r>
        <w:rPr>
          <w:spacing w:val="-11"/>
          <w:w w:val="110"/>
        </w:rPr>
        <w:t> </w:t>
      </w:r>
      <w:r>
        <w:rPr>
          <w:w w:val="110"/>
        </w:rPr>
        <w:t>ser</w:t>
      </w:r>
      <w:r>
        <w:rPr>
          <w:spacing w:val="-11"/>
          <w:w w:val="110"/>
        </w:rPr>
        <w:t> </w:t>
      </w:r>
      <w:r>
        <w:rPr>
          <w:spacing w:val="-3"/>
          <w:w w:val="110"/>
        </w:rPr>
        <w:t>clasificado</w:t>
      </w:r>
      <w:r>
        <w:rPr>
          <w:spacing w:val="-11"/>
          <w:w w:val="110"/>
        </w:rPr>
        <w:t> </w:t>
      </w:r>
      <w:r>
        <w:rPr>
          <w:w w:val="110"/>
        </w:rPr>
        <w:t>en</w:t>
      </w:r>
      <w:r>
        <w:rPr>
          <w:spacing w:val="-11"/>
          <w:w w:val="110"/>
        </w:rPr>
        <w:t> </w:t>
      </w:r>
      <w:r>
        <w:rPr>
          <w:w w:val="110"/>
        </w:rPr>
        <w:t>el</w:t>
      </w:r>
      <w:r>
        <w:rPr>
          <w:spacing w:val="-11"/>
          <w:w w:val="110"/>
        </w:rPr>
        <w:t> </w:t>
      </w:r>
      <w:r>
        <w:rPr>
          <w:spacing w:val="-3"/>
          <w:w w:val="110"/>
        </w:rPr>
        <w:t>rubro</w:t>
      </w:r>
      <w:r>
        <w:rPr>
          <w:spacing w:val="-11"/>
          <w:w w:val="110"/>
        </w:rPr>
        <w:t> </w:t>
      </w:r>
      <w:r>
        <w:rPr>
          <w:w w:val="110"/>
        </w:rPr>
        <w:t>de</w:t>
      </w:r>
      <w:r>
        <w:rPr>
          <w:spacing w:val="-11"/>
          <w:w w:val="110"/>
        </w:rPr>
        <w:t> </w:t>
      </w:r>
      <w:r>
        <w:rPr>
          <w:spacing w:val="-3"/>
          <w:w w:val="110"/>
        </w:rPr>
        <w:t>“demo- cracia</w:t>
      </w:r>
      <w:r>
        <w:rPr>
          <w:spacing w:val="-29"/>
          <w:w w:val="110"/>
        </w:rPr>
        <w:t> </w:t>
      </w:r>
      <w:r>
        <w:rPr>
          <w:spacing w:val="-3"/>
          <w:w w:val="110"/>
        </w:rPr>
        <w:t>deliberativa”</w:t>
      </w:r>
      <w:r>
        <w:rPr>
          <w:spacing w:val="-29"/>
          <w:w w:val="110"/>
        </w:rPr>
        <w:t> </w:t>
      </w:r>
      <w:r>
        <w:rPr>
          <w:spacing w:val="-3"/>
          <w:w w:val="110"/>
        </w:rPr>
        <w:t>(Blanc,</w:t>
      </w:r>
      <w:r>
        <w:rPr>
          <w:spacing w:val="-29"/>
          <w:w w:val="110"/>
        </w:rPr>
        <w:t> </w:t>
      </w:r>
      <w:r>
        <w:rPr>
          <w:spacing w:val="-3"/>
          <w:w w:val="110"/>
        </w:rPr>
        <w:t>2007,</w:t>
      </w:r>
      <w:r>
        <w:rPr>
          <w:spacing w:val="-29"/>
          <w:w w:val="110"/>
        </w:rPr>
        <w:t> </w:t>
      </w:r>
      <w:r>
        <w:rPr>
          <w:w w:val="110"/>
        </w:rPr>
        <w:t>p.</w:t>
      </w:r>
      <w:r>
        <w:rPr>
          <w:spacing w:val="-29"/>
          <w:w w:val="110"/>
        </w:rPr>
        <w:t> </w:t>
      </w:r>
      <w:r>
        <w:rPr>
          <w:spacing w:val="-3"/>
          <w:w w:val="110"/>
        </w:rPr>
        <w:t>145).</w:t>
      </w:r>
    </w:p>
    <w:p>
      <w:pPr>
        <w:pStyle w:val="BodyText"/>
        <w:spacing w:before="8"/>
      </w:pPr>
    </w:p>
    <w:p>
      <w:pPr>
        <w:spacing w:line="249" w:lineRule="auto" w:before="1"/>
        <w:ind w:left="980" w:right="111" w:firstLine="0"/>
        <w:jc w:val="both"/>
        <w:rPr>
          <w:sz w:val="21"/>
        </w:rPr>
      </w:pPr>
      <w:r>
        <w:rPr>
          <w:w w:val="110"/>
          <w:sz w:val="21"/>
        </w:rPr>
        <w:t>El</w:t>
      </w:r>
      <w:r>
        <w:rPr>
          <w:spacing w:val="-9"/>
          <w:w w:val="110"/>
          <w:sz w:val="21"/>
        </w:rPr>
        <w:t> </w:t>
      </w:r>
      <w:r>
        <w:rPr>
          <w:spacing w:val="-3"/>
          <w:w w:val="110"/>
          <w:sz w:val="21"/>
        </w:rPr>
        <w:t>modelo</w:t>
      </w:r>
      <w:r>
        <w:rPr>
          <w:spacing w:val="-9"/>
          <w:w w:val="110"/>
          <w:sz w:val="21"/>
        </w:rPr>
        <w:t> </w:t>
      </w:r>
      <w:r>
        <w:rPr>
          <w:w w:val="110"/>
          <w:sz w:val="21"/>
        </w:rPr>
        <w:t>de</w:t>
      </w:r>
      <w:r>
        <w:rPr>
          <w:spacing w:val="-9"/>
          <w:w w:val="110"/>
          <w:sz w:val="21"/>
        </w:rPr>
        <w:t> </w:t>
      </w:r>
      <w:r>
        <w:rPr>
          <w:spacing w:val="-3"/>
          <w:w w:val="110"/>
          <w:sz w:val="21"/>
        </w:rPr>
        <w:t>democracia</w:t>
      </w:r>
      <w:r>
        <w:rPr>
          <w:spacing w:val="-9"/>
          <w:w w:val="110"/>
          <w:sz w:val="21"/>
        </w:rPr>
        <w:t> </w:t>
      </w:r>
      <w:r>
        <w:rPr>
          <w:spacing w:val="-3"/>
          <w:w w:val="110"/>
          <w:sz w:val="21"/>
        </w:rPr>
        <w:t>deliberativa</w:t>
      </w:r>
      <w:r>
        <w:rPr>
          <w:spacing w:val="-9"/>
          <w:w w:val="110"/>
          <w:sz w:val="21"/>
        </w:rPr>
        <w:t> </w:t>
      </w:r>
      <w:r>
        <w:rPr>
          <w:w w:val="110"/>
          <w:sz w:val="21"/>
        </w:rPr>
        <w:t>que</w:t>
      </w:r>
      <w:r>
        <w:rPr>
          <w:spacing w:val="-9"/>
          <w:w w:val="110"/>
          <w:sz w:val="21"/>
        </w:rPr>
        <w:t> </w:t>
      </w:r>
      <w:r>
        <w:rPr>
          <w:spacing w:val="-3"/>
          <w:w w:val="110"/>
          <w:sz w:val="21"/>
        </w:rPr>
        <w:t>tiene</w:t>
      </w:r>
      <w:r>
        <w:rPr>
          <w:spacing w:val="-9"/>
          <w:w w:val="110"/>
          <w:sz w:val="21"/>
        </w:rPr>
        <w:t> </w:t>
      </w:r>
      <w:r>
        <w:rPr>
          <w:spacing w:val="-3"/>
          <w:w w:val="110"/>
          <w:sz w:val="21"/>
        </w:rPr>
        <w:t>Habermas</w:t>
      </w:r>
      <w:r>
        <w:rPr>
          <w:spacing w:val="-9"/>
          <w:w w:val="110"/>
          <w:sz w:val="21"/>
        </w:rPr>
        <w:t> </w:t>
      </w:r>
      <w:r>
        <w:rPr>
          <w:spacing w:val="-3"/>
          <w:w w:val="110"/>
          <w:sz w:val="21"/>
        </w:rPr>
        <w:t>—deli- </w:t>
      </w:r>
      <w:r>
        <w:rPr>
          <w:w w:val="110"/>
          <w:sz w:val="21"/>
        </w:rPr>
        <w:t>beración que se realiza en procesos espontáneos fuera de las</w:t>
      </w:r>
      <w:r>
        <w:rPr>
          <w:spacing w:val="-35"/>
          <w:w w:val="110"/>
          <w:sz w:val="21"/>
        </w:rPr>
        <w:t> </w:t>
      </w:r>
      <w:r>
        <w:rPr>
          <w:w w:val="110"/>
          <w:sz w:val="21"/>
        </w:rPr>
        <w:t>ins- tituciones</w:t>
      </w:r>
      <w:r>
        <w:rPr>
          <w:spacing w:val="-14"/>
          <w:w w:val="110"/>
          <w:sz w:val="21"/>
        </w:rPr>
        <w:t> </w:t>
      </w:r>
      <w:r>
        <w:rPr>
          <w:w w:val="110"/>
          <w:sz w:val="21"/>
        </w:rPr>
        <w:t>parlamentarias</w:t>
      </w:r>
      <w:r>
        <w:rPr>
          <w:spacing w:val="-14"/>
          <w:w w:val="110"/>
          <w:sz w:val="21"/>
        </w:rPr>
        <w:t> </w:t>
      </w:r>
      <w:r>
        <w:rPr>
          <w:w w:val="110"/>
          <w:sz w:val="21"/>
        </w:rPr>
        <w:t>y</w:t>
      </w:r>
      <w:r>
        <w:rPr>
          <w:spacing w:val="-14"/>
          <w:w w:val="110"/>
          <w:sz w:val="21"/>
        </w:rPr>
        <w:t> </w:t>
      </w:r>
      <w:r>
        <w:rPr>
          <w:w w:val="110"/>
          <w:sz w:val="21"/>
        </w:rPr>
        <w:t>de</w:t>
      </w:r>
      <w:r>
        <w:rPr>
          <w:spacing w:val="-14"/>
          <w:w w:val="110"/>
          <w:sz w:val="21"/>
        </w:rPr>
        <w:t> </w:t>
      </w:r>
      <w:r>
        <w:rPr>
          <w:w w:val="110"/>
          <w:sz w:val="21"/>
        </w:rPr>
        <w:t>los</w:t>
      </w:r>
      <w:r>
        <w:rPr>
          <w:spacing w:val="-14"/>
          <w:w w:val="110"/>
          <w:sz w:val="21"/>
        </w:rPr>
        <w:t> </w:t>
      </w:r>
      <w:r>
        <w:rPr>
          <w:w w:val="110"/>
          <w:sz w:val="21"/>
        </w:rPr>
        <w:t>tribunales—</w:t>
      </w:r>
      <w:r>
        <w:rPr>
          <w:spacing w:val="-14"/>
          <w:w w:val="110"/>
          <w:sz w:val="21"/>
        </w:rPr>
        <w:t> </w:t>
      </w:r>
      <w:r>
        <w:rPr>
          <w:w w:val="110"/>
          <w:sz w:val="21"/>
        </w:rPr>
        <w:t>pretende</w:t>
      </w:r>
      <w:r>
        <w:rPr>
          <w:spacing w:val="-14"/>
          <w:w w:val="110"/>
          <w:sz w:val="21"/>
        </w:rPr>
        <w:t> </w:t>
      </w:r>
      <w:r>
        <w:rPr>
          <w:w w:val="110"/>
          <w:sz w:val="21"/>
        </w:rPr>
        <w:t>llenar</w:t>
      </w:r>
      <w:r>
        <w:rPr>
          <w:spacing w:val="-14"/>
          <w:w w:val="110"/>
          <w:sz w:val="21"/>
        </w:rPr>
        <w:t> </w:t>
      </w:r>
      <w:r>
        <w:rPr>
          <w:w w:val="110"/>
          <w:sz w:val="21"/>
        </w:rPr>
        <w:t>las insuficiencias</w:t>
      </w:r>
      <w:r>
        <w:rPr>
          <w:spacing w:val="-12"/>
          <w:w w:val="110"/>
          <w:sz w:val="21"/>
        </w:rPr>
        <w:t> </w:t>
      </w:r>
      <w:r>
        <w:rPr>
          <w:w w:val="110"/>
          <w:sz w:val="21"/>
        </w:rPr>
        <w:t>que</w:t>
      </w:r>
      <w:r>
        <w:rPr>
          <w:spacing w:val="-12"/>
          <w:w w:val="110"/>
          <w:sz w:val="21"/>
        </w:rPr>
        <w:t> </w:t>
      </w:r>
      <w:r>
        <w:rPr>
          <w:w w:val="110"/>
          <w:sz w:val="21"/>
        </w:rPr>
        <w:t>él</w:t>
      </w:r>
      <w:r>
        <w:rPr>
          <w:spacing w:val="-12"/>
          <w:w w:val="110"/>
          <w:sz w:val="21"/>
        </w:rPr>
        <w:t> </w:t>
      </w:r>
      <w:r>
        <w:rPr>
          <w:w w:val="110"/>
          <w:sz w:val="21"/>
        </w:rPr>
        <w:t>encuentra</w:t>
      </w:r>
      <w:r>
        <w:rPr>
          <w:spacing w:val="-12"/>
          <w:w w:val="110"/>
          <w:sz w:val="21"/>
        </w:rPr>
        <w:t> </w:t>
      </w:r>
      <w:r>
        <w:rPr>
          <w:w w:val="110"/>
          <w:sz w:val="21"/>
        </w:rPr>
        <w:t>en</w:t>
      </w:r>
      <w:r>
        <w:rPr>
          <w:spacing w:val="-12"/>
          <w:w w:val="110"/>
          <w:sz w:val="21"/>
        </w:rPr>
        <w:t> </w:t>
      </w:r>
      <w:r>
        <w:rPr>
          <w:w w:val="110"/>
          <w:sz w:val="21"/>
        </w:rPr>
        <w:t>el</w:t>
      </w:r>
      <w:r>
        <w:rPr>
          <w:spacing w:val="-12"/>
          <w:w w:val="110"/>
          <w:sz w:val="21"/>
        </w:rPr>
        <w:t> </w:t>
      </w:r>
      <w:r>
        <w:rPr>
          <w:w w:val="110"/>
          <w:sz w:val="21"/>
        </w:rPr>
        <w:t>modelo</w:t>
      </w:r>
      <w:r>
        <w:rPr>
          <w:spacing w:val="-12"/>
          <w:w w:val="110"/>
          <w:sz w:val="21"/>
        </w:rPr>
        <w:t> </w:t>
      </w:r>
      <w:r>
        <w:rPr>
          <w:w w:val="110"/>
          <w:sz w:val="21"/>
        </w:rPr>
        <w:t>liberal</w:t>
      </w:r>
      <w:r>
        <w:rPr>
          <w:spacing w:val="-12"/>
          <w:w w:val="110"/>
          <w:sz w:val="21"/>
        </w:rPr>
        <w:t> </w:t>
      </w:r>
      <w:r>
        <w:rPr>
          <w:w w:val="110"/>
          <w:sz w:val="21"/>
        </w:rPr>
        <w:t>y</w:t>
      </w:r>
      <w:r>
        <w:rPr>
          <w:spacing w:val="-12"/>
          <w:w w:val="110"/>
          <w:sz w:val="21"/>
        </w:rPr>
        <w:t> </w:t>
      </w:r>
      <w:r>
        <w:rPr>
          <w:w w:val="110"/>
          <w:sz w:val="21"/>
        </w:rPr>
        <w:t>en</w:t>
      </w:r>
      <w:r>
        <w:rPr>
          <w:spacing w:val="-12"/>
          <w:w w:val="110"/>
          <w:sz w:val="21"/>
        </w:rPr>
        <w:t> </w:t>
      </w:r>
      <w:r>
        <w:rPr>
          <w:w w:val="110"/>
          <w:sz w:val="21"/>
        </w:rPr>
        <w:t>el</w:t>
      </w:r>
      <w:r>
        <w:rPr>
          <w:spacing w:val="-12"/>
          <w:w w:val="110"/>
          <w:sz w:val="21"/>
        </w:rPr>
        <w:t> </w:t>
      </w:r>
      <w:r>
        <w:rPr>
          <w:w w:val="110"/>
          <w:sz w:val="21"/>
        </w:rPr>
        <w:t>mode- lo</w:t>
      </w:r>
      <w:r>
        <w:rPr>
          <w:spacing w:val="-7"/>
          <w:w w:val="110"/>
          <w:sz w:val="21"/>
        </w:rPr>
        <w:t> </w:t>
      </w:r>
      <w:r>
        <w:rPr>
          <w:w w:val="110"/>
          <w:sz w:val="21"/>
        </w:rPr>
        <w:t>republicano</w:t>
      </w:r>
      <w:r>
        <w:rPr>
          <w:spacing w:val="-7"/>
          <w:w w:val="110"/>
          <w:sz w:val="21"/>
        </w:rPr>
        <w:t> </w:t>
      </w:r>
      <w:r>
        <w:rPr>
          <w:w w:val="110"/>
          <w:sz w:val="21"/>
        </w:rPr>
        <w:t>de</w:t>
      </w:r>
      <w:r>
        <w:rPr>
          <w:spacing w:val="-7"/>
          <w:w w:val="110"/>
          <w:sz w:val="21"/>
        </w:rPr>
        <w:t> </w:t>
      </w:r>
      <w:r>
        <w:rPr>
          <w:w w:val="110"/>
          <w:sz w:val="21"/>
        </w:rPr>
        <w:t>democracia.</w:t>
      </w:r>
      <w:r>
        <w:rPr>
          <w:spacing w:val="-7"/>
          <w:w w:val="110"/>
          <w:sz w:val="21"/>
        </w:rPr>
        <w:t> </w:t>
      </w:r>
      <w:r>
        <w:rPr>
          <w:w w:val="110"/>
          <w:sz w:val="21"/>
        </w:rPr>
        <w:t>(Abellán,</w:t>
      </w:r>
      <w:r>
        <w:rPr>
          <w:spacing w:val="-7"/>
          <w:w w:val="110"/>
          <w:sz w:val="21"/>
        </w:rPr>
        <w:t> </w:t>
      </w:r>
      <w:r>
        <w:rPr>
          <w:w w:val="110"/>
          <w:sz w:val="21"/>
        </w:rPr>
        <w:t>2011,</w:t>
      </w:r>
      <w:r>
        <w:rPr>
          <w:spacing w:val="-7"/>
          <w:w w:val="110"/>
          <w:sz w:val="21"/>
        </w:rPr>
        <w:t> </w:t>
      </w:r>
      <w:r>
        <w:rPr>
          <w:w w:val="110"/>
          <w:sz w:val="21"/>
        </w:rPr>
        <w:t>p.</w:t>
      </w:r>
      <w:r>
        <w:rPr>
          <w:spacing w:val="-7"/>
          <w:w w:val="110"/>
          <w:sz w:val="21"/>
        </w:rPr>
        <w:t> </w:t>
      </w:r>
      <w:r>
        <w:rPr>
          <w:w w:val="110"/>
          <w:sz w:val="21"/>
        </w:rPr>
        <w:t>285)</w:t>
      </w:r>
    </w:p>
    <w:p>
      <w:pPr>
        <w:pStyle w:val="BodyText"/>
        <w:spacing w:before="8"/>
        <w:rPr>
          <w:sz w:val="28"/>
        </w:rPr>
      </w:pPr>
    </w:p>
    <w:p>
      <w:pPr>
        <w:pStyle w:val="BodyText"/>
        <w:spacing w:line="271" w:lineRule="auto"/>
        <w:ind w:left="400" w:right="111" w:firstLine="580"/>
        <w:jc w:val="both"/>
      </w:pPr>
      <w:r>
        <w:rPr>
          <w:w w:val="110"/>
        </w:rPr>
        <w:t>El representante actual de la segunda escuela de Fráncfort es uno más de los teóricos contemporáneos que coinciden en la necesidad de democratizar las democracias.</w:t>
      </w:r>
    </w:p>
    <w:p>
      <w:pPr>
        <w:pStyle w:val="BodyText"/>
        <w:spacing w:before="8"/>
      </w:pPr>
    </w:p>
    <w:p>
      <w:pPr>
        <w:spacing w:line="249" w:lineRule="auto" w:before="0"/>
        <w:ind w:left="980" w:right="111" w:firstLine="0"/>
        <w:jc w:val="both"/>
        <w:rPr>
          <w:sz w:val="21"/>
        </w:rPr>
      </w:pPr>
      <w:r>
        <w:rPr>
          <w:w w:val="110"/>
          <w:sz w:val="21"/>
        </w:rPr>
        <w:t>A</w:t>
      </w:r>
      <w:r>
        <w:rPr>
          <w:spacing w:val="-8"/>
          <w:w w:val="110"/>
          <w:sz w:val="21"/>
        </w:rPr>
        <w:t> </w:t>
      </w:r>
      <w:r>
        <w:rPr>
          <w:w w:val="110"/>
          <w:sz w:val="21"/>
        </w:rPr>
        <w:t>la</w:t>
      </w:r>
      <w:r>
        <w:rPr>
          <w:spacing w:val="-8"/>
          <w:w w:val="110"/>
          <w:sz w:val="21"/>
        </w:rPr>
        <w:t> </w:t>
      </w:r>
      <w:r>
        <w:rPr>
          <w:w w:val="110"/>
          <w:sz w:val="21"/>
        </w:rPr>
        <w:t>democracia</w:t>
      </w:r>
      <w:r>
        <w:rPr>
          <w:spacing w:val="-8"/>
          <w:w w:val="110"/>
          <w:sz w:val="21"/>
        </w:rPr>
        <w:t> </w:t>
      </w:r>
      <w:r>
        <w:rPr>
          <w:w w:val="110"/>
          <w:sz w:val="21"/>
        </w:rPr>
        <w:t>republicana</w:t>
      </w:r>
      <w:r>
        <w:rPr>
          <w:spacing w:val="-8"/>
          <w:w w:val="110"/>
          <w:sz w:val="21"/>
        </w:rPr>
        <w:t> </w:t>
      </w:r>
      <w:r>
        <w:rPr>
          <w:w w:val="110"/>
          <w:sz w:val="21"/>
        </w:rPr>
        <w:t>le</w:t>
      </w:r>
      <w:r>
        <w:rPr>
          <w:spacing w:val="-8"/>
          <w:w w:val="110"/>
          <w:sz w:val="21"/>
        </w:rPr>
        <w:t> </w:t>
      </w:r>
      <w:r>
        <w:rPr>
          <w:w w:val="110"/>
          <w:sz w:val="21"/>
        </w:rPr>
        <w:t>reprocha</w:t>
      </w:r>
      <w:r>
        <w:rPr>
          <w:spacing w:val="-8"/>
          <w:w w:val="110"/>
          <w:sz w:val="21"/>
        </w:rPr>
        <w:t> </w:t>
      </w:r>
      <w:r>
        <w:rPr>
          <w:w w:val="110"/>
          <w:sz w:val="21"/>
        </w:rPr>
        <w:t>una</w:t>
      </w:r>
      <w:r>
        <w:rPr>
          <w:spacing w:val="-8"/>
          <w:w w:val="110"/>
          <w:sz w:val="21"/>
        </w:rPr>
        <w:t> </w:t>
      </w:r>
      <w:r>
        <w:rPr>
          <w:w w:val="110"/>
          <w:sz w:val="21"/>
        </w:rPr>
        <w:t>moralización</w:t>
      </w:r>
      <w:r>
        <w:rPr>
          <w:spacing w:val="-8"/>
          <w:w w:val="110"/>
          <w:sz w:val="21"/>
        </w:rPr>
        <w:t> </w:t>
      </w:r>
      <w:r>
        <w:rPr>
          <w:w w:val="110"/>
          <w:sz w:val="21"/>
        </w:rPr>
        <w:t>de</w:t>
      </w:r>
      <w:r>
        <w:rPr>
          <w:spacing w:val="-8"/>
          <w:w w:val="110"/>
          <w:sz w:val="21"/>
        </w:rPr>
        <w:t> </w:t>
      </w:r>
      <w:r>
        <w:rPr>
          <w:w w:val="110"/>
          <w:sz w:val="21"/>
        </w:rPr>
        <w:t>los discursos</w:t>
      </w:r>
      <w:r>
        <w:rPr>
          <w:spacing w:val="-26"/>
          <w:w w:val="110"/>
          <w:sz w:val="21"/>
        </w:rPr>
        <w:t> </w:t>
      </w:r>
      <w:r>
        <w:rPr>
          <w:w w:val="110"/>
          <w:sz w:val="21"/>
        </w:rPr>
        <w:t>políticos,</w:t>
      </w:r>
      <w:r>
        <w:rPr>
          <w:spacing w:val="-26"/>
          <w:w w:val="110"/>
          <w:sz w:val="21"/>
        </w:rPr>
        <w:t> </w:t>
      </w:r>
      <w:r>
        <w:rPr>
          <w:w w:val="110"/>
          <w:sz w:val="21"/>
        </w:rPr>
        <w:t>es</w:t>
      </w:r>
      <w:r>
        <w:rPr>
          <w:spacing w:val="-26"/>
          <w:w w:val="110"/>
          <w:sz w:val="21"/>
        </w:rPr>
        <w:t> </w:t>
      </w:r>
      <w:r>
        <w:rPr>
          <w:spacing w:val="-3"/>
          <w:w w:val="110"/>
          <w:sz w:val="21"/>
        </w:rPr>
        <w:t>decir,</w:t>
      </w:r>
      <w:r>
        <w:rPr>
          <w:spacing w:val="-26"/>
          <w:w w:val="110"/>
          <w:sz w:val="21"/>
        </w:rPr>
        <w:t> </w:t>
      </w:r>
      <w:r>
        <w:rPr>
          <w:w w:val="110"/>
          <w:sz w:val="21"/>
        </w:rPr>
        <w:t>una</w:t>
      </w:r>
      <w:r>
        <w:rPr>
          <w:spacing w:val="-26"/>
          <w:w w:val="110"/>
          <w:sz w:val="21"/>
        </w:rPr>
        <w:t> </w:t>
      </w:r>
      <w:r>
        <w:rPr>
          <w:w w:val="110"/>
          <w:sz w:val="21"/>
        </w:rPr>
        <w:t>excesiva</w:t>
      </w:r>
      <w:r>
        <w:rPr>
          <w:spacing w:val="-26"/>
          <w:w w:val="110"/>
          <w:sz w:val="21"/>
        </w:rPr>
        <w:t> </w:t>
      </w:r>
      <w:r>
        <w:rPr>
          <w:w w:val="110"/>
          <w:sz w:val="21"/>
        </w:rPr>
        <w:t>ocupación</w:t>
      </w:r>
      <w:r>
        <w:rPr>
          <w:spacing w:val="-26"/>
          <w:w w:val="110"/>
          <w:sz w:val="21"/>
        </w:rPr>
        <w:t> </w:t>
      </w:r>
      <w:r>
        <w:rPr>
          <w:w w:val="110"/>
          <w:sz w:val="21"/>
        </w:rPr>
        <w:t>con</w:t>
      </w:r>
      <w:r>
        <w:rPr>
          <w:spacing w:val="-26"/>
          <w:w w:val="110"/>
          <w:sz w:val="21"/>
        </w:rPr>
        <w:t> </w:t>
      </w:r>
      <w:r>
        <w:rPr>
          <w:w w:val="110"/>
          <w:sz w:val="21"/>
        </w:rPr>
        <w:t>el</w:t>
      </w:r>
      <w:r>
        <w:rPr>
          <w:spacing w:val="-26"/>
          <w:w w:val="110"/>
          <w:sz w:val="21"/>
        </w:rPr>
        <w:t> </w:t>
      </w:r>
      <w:r>
        <w:rPr>
          <w:w w:val="110"/>
          <w:sz w:val="21"/>
        </w:rPr>
        <w:t>fomen- </w:t>
      </w:r>
      <w:r>
        <w:rPr>
          <w:spacing w:val="-3"/>
          <w:w w:val="110"/>
          <w:sz w:val="21"/>
        </w:rPr>
        <w:t>to</w:t>
      </w:r>
      <w:r>
        <w:rPr>
          <w:spacing w:val="-11"/>
          <w:w w:val="110"/>
          <w:sz w:val="21"/>
        </w:rPr>
        <w:t> </w:t>
      </w:r>
      <w:r>
        <w:rPr>
          <w:spacing w:val="-3"/>
          <w:w w:val="110"/>
          <w:sz w:val="21"/>
        </w:rPr>
        <w:t>de</w:t>
      </w:r>
      <w:r>
        <w:rPr>
          <w:spacing w:val="-11"/>
          <w:w w:val="110"/>
          <w:sz w:val="21"/>
        </w:rPr>
        <w:t> </w:t>
      </w:r>
      <w:r>
        <w:rPr>
          <w:spacing w:val="-3"/>
          <w:w w:val="110"/>
          <w:sz w:val="21"/>
        </w:rPr>
        <w:t>la</w:t>
      </w:r>
      <w:r>
        <w:rPr>
          <w:spacing w:val="-11"/>
          <w:w w:val="110"/>
          <w:sz w:val="21"/>
        </w:rPr>
        <w:t> </w:t>
      </w:r>
      <w:r>
        <w:rPr>
          <w:spacing w:val="-5"/>
          <w:w w:val="110"/>
          <w:sz w:val="21"/>
        </w:rPr>
        <w:t>virtud,</w:t>
      </w:r>
      <w:r>
        <w:rPr>
          <w:spacing w:val="-11"/>
          <w:w w:val="110"/>
          <w:sz w:val="21"/>
        </w:rPr>
        <w:t> </w:t>
      </w:r>
      <w:r>
        <w:rPr>
          <w:spacing w:val="-4"/>
          <w:w w:val="110"/>
          <w:sz w:val="21"/>
        </w:rPr>
        <w:t>así</w:t>
      </w:r>
      <w:r>
        <w:rPr>
          <w:spacing w:val="-11"/>
          <w:w w:val="110"/>
          <w:sz w:val="21"/>
        </w:rPr>
        <w:t> </w:t>
      </w:r>
      <w:r>
        <w:rPr>
          <w:spacing w:val="-4"/>
          <w:w w:val="110"/>
          <w:sz w:val="21"/>
        </w:rPr>
        <w:t>como</w:t>
      </w:r>
      <w:r>
        <w:rPr>
          <w:spacing w:val="-11"/>
          <w:w w:val="110"/>
          <w:sz w:val="21"/>
        </w:rPr>
        <w:t> </w:t>
      </w:r>
      <w:r>
        <w:rPr>
          <w:spacing w:val="-4"/>
          <w:w w:val="110"/>
          <w:sz w:val="21"/>
        </w:rPr>
        <w:t>una</w:t>
      </w:r>
      <w:r>
        <w:rPr>
          <w:spacing w:val="-11"/>
          <w:w w:val="110"/>
          <w:sz w:val="21"/>
        </w:rPr>
        <w:t> </w:t>
      </w:r>
      <w:r>
        <w:rPr>
          <w:spacing w:val="-5"/>
          <w:w w:val="110"/>
          <w:sz w:val="21"/>
        </w:rPr>
        <w:t>pretensión</w:t>
      </w:r>
      <w:r>
        <w:rPr>
          <w:spacing w:val="-11"/>
          <w:w w:val="110"/>
          <w:sz w:val="21"/>
        </w:rPr>
        <w:t> </w:t>
      </w:r>
      <w:r>
        <w:rPr>
          <w:spacing w:val="-5"/>
          <w:w w:val="110"/>
          <w:sz w:val="21"/>
        </w:rPr>
        <w:t>excesiva</w:t>
      </w:r>
      <w:r>
        <w:rPr>
          <w:spacing w:val="-11"/>
          <w:w w:val="110"/>
          <w:sz w:val="21"/>
        </w:rPr>
        <w:t> </w:t>
      </w:r>
      <w:r>
        <w:rPr>
          <w:spacing w:val="-3"/>
          <w:w w:val="110"/>
          <w:sz w:val="21"/>
        </w:rPr>
        <w:t>de</w:t>
      </w:r>
      <w:r>
        <w:rPr>
          <w:spacing w:val="-11"/>
          <w:w w:val="110"/>
          <w:sz w:val="21"/>
        </w:rPr>
        <w:t> </w:t>
      </w:r>
      <w:r>
        <w:rPr>
          <w:spacing w:val="-5"/>
          <w:w w:val="110"/>
          <w:sz w:val="21"/>
        </w:rPr>
        <w:t>homogeneidad, </w:t>
      </w:r>
      <w:r>
        <w:rPr>
          <w:w w:val="110"/>
          <w:sz w:val="21"/>
        </w:rPr>
        <w:t>que</w:t>
      </w:r>
      <w:r>
        <w:rPr>
          <w:spacing w:val="-14"/>
          <w:w w:val="110"/>
          <w:sz w:val="21"/>
        </w:rPr>
        <w:t> </w:t>
      </w:r>
      <w:r>
        <w:rPr>
          <w:w w:val="110"/>
          <w:sz w:val="21"/>
        </w:rPr>
        <w:t>deja</w:t>
      </w:r>
      <w:r>
        <w:rPr>
          <w:spacing w:val="-14"/>
          <w:w w:val="110"/>
          <w:sz w:val="21"/>
        </w:rPr>
        <w:t> </w:t>
      </w:r>
      <w:r>
        <w:rPr>
          <w:w w:val="110"/>
          <w:sz w:val="21"/>
        </w:rPr>
        <w:t>un</w:t>
      </w:r>
      <w:r>
        <w:rPr>
          <w:spacing w:val="-14"/>
          <w:w w:val="110"/>
          <w:sz w:val="21"/>
        </w:rPr>
        <w:t> </w:t>
      </w:r>
      <w:r>
        <w:rPr>
          <w:w w:val="110"/>
          <w:sz w:val="21"/>
        </w:rPr>
        <w:t>espacio</w:t>
      </w:r>
      <w:r>
        <w:rPr>
          <w:spacing w:val="-14"/>
          <w:w w:val="110"/>
          <w:sz w:val="21"/>
        </w:rPr>
        <w:t> </w:t>
      </w:r>
      <w:r>
        <w:rPr>
          <w:w w:val="110"/>
          <w:sz w:val="21"/>
        </w:rPr>
        <w:t>muy</w:t>
      </w:r>
      <w:r>
        <w:rPr>
          <w:spacing w:val="-14"/>
          <w:w w:val="110"/>
          <w:sz w:val="21"/>
        </w:rPr>
        <w:t> </w:t>
      </w:r>
      <w:r>
        <w:rPr>
          <w:w w:val="110"/>
          <w:sz w:val="21"/>
        </w:rPr>
        <w:t>limitado</w:t>
      </w:r>
      <w:r>
        <w:rPr>
          <w:spacing w:val="-14"/>
          <w:w w:val="110"/>
          <w:sz w:val="21"/>
        </w:rPr>
        <w:t> </w:t>
      </w:r>
      <w:r>
        <w:rPr>
          <w:w w:val="110"/>
          <w:sz w:val="21"/>
        </w:rPr>
        <w:t>para</w:t>
      </w:r>
      <w:r>
        <w:rPr>
          <w:spacing w:val="-14"/>
          <w:w w:val="110"/>
          <w:sz w:val="21"/>
        </w:rPr>
        <w:t> </w:t>
      </w:r>
      <w:r>
        <w:rPr>
          <w:w w:val="110"/>
          <w:sz w:val="21"/>
        </w:rPr>
        <w:t>el</w:t>
      </w:r>
      <w:r>
        <w:rPr>
          <w:spacing w:val="-14"/>
          <w:w w:val="110"/>
          <w:sz w:val="21"/>
        </w:rPr>
        <w:t> </w:t>
      </w:r>
      <w:r>
        <w:rPr>
          <w:w w:val="110"/>
          <w:sz w:val="21"/>
        </w:rPr>
        <w:t>pluralismo.</w:t>
      </w:r>
      <w:r>
        <w:rPr>
          <w:spacing w:val="-14"/>
          <w:w w:val="110"/>
          <w:sz w:val="21"/>
        </w:rPr>
        <w:t> </w:t>
      </w:r>
      <w:r>
        <w:rPr>
          <w:w w:val="110"/>
          <w:sz w:val="21"/>
        </w:rPr>
        <w:t>En</w:t>
      </w:r>
      <w:r>
        <w:rPr>
          <w:spacing w:val="-14"/>
          <w:w w:val="110"/>
          <w:sz w:val="21"/>
        </w:rPr>
        <w:t> </w:t>
      </w:r>
      <w:r>
        <w:rPr>
          <w:w w:val="110"/>
          <w:sz w:val="21"/>
        </w:rPr>
        <w:t>la</w:t>
      </w:r>
      <w:r>
        <w:rPr>
          <w:spacing w:val="-14"/>
          <w:w w:val="110"/>
          <w:sz w:val="21"/>
        </w:rPr>
        <w:t> </w:t>
      </w:r>
      <w:r>
        <w:rPr>
          <w:w w:val="110"/>
          <w:sz w:val="21"/>
        </w:rPr>
        <w:t>demo- cracia liberal, por su parte, constata una carencia de solidaridad y</w:t>
      </w:r>
      <w:r>
        <w:rPr>
          <w:spacing w:val="-12"/>
          <w:w w:val="110"/>
          <w:sz w:val="21"/>
        </w:rPr>
        <w:t> </w:t>
      </w:r>
      <w:r>
        <w:rPr>
          <w:w w:val="110"/>
          <w:sz w:val="21"/>
        </w:rPr>
        <w:t>una</w:t>
      </w:r>
      <w:r>
        <w:rPr>
          <w:spacing w:val="-12"/>
          <w:w w:val="110"/>
          <w:sz w:val="21"/>
        </w:rPr>
        <w:t> </w:t>
      </w:r>
      <w:r>
        <w:rPr>
          <w:w w:val="110"/>
          <w:sz w:val="21"/>
        </w:rPr>
        <w:t>comunicación</w:t>
      </w:r>
      <w:r>
        <w:rPr>
          <w:spacing w:val="-12"/>
          <w:w w:val="110"/>
          <w:sz w:val="21"/>
        </w:rPr>
        <w:t> </w:t>
      </w:r>
      <w:r>
        <w:rPr>
          <w:w w:val="110"/>
          <w:sz w:val="21"/>
        </w:rPr>
        <w:t>simplificada,</w:t>
      </w:r>
      <w:r>
        <w:rPr>
          <w:spacing w:val="-12"/>
          <w:w w:val="110"/>
          <w:sz w:val="21"/>
        </w:rPr>
        <w:t> </w:t>
      </w:r>
      <w:r>
        <w:rPr>
          <w:w w:val="110"/>
          <w:sz w:val="21"/>
        </w:rPr>
        <w:t>degradada</w:t>
      </w:r>
      <w:r>
        <w:rPr>
          <w:spacing w:val="-12"/>
          <w:w w:val="110"/>
          <w:sz w:val="21"/>
        </w:rPr>
        <w:t> </w:t>
      </w:r>
      <w:r>
        <w:rPr>
          <w:w w:val="110"/>
          <w:sz w:val="21"/>
        </w:rPr>
        <w:t>a</w:t>
      </w:r>
      <w:r>
        <w:rPr>
          <w:spacing w:val="-12"/>
          <w:w w:val="110"/>
          <w:sz w:val="21"/>
        </w:rPr>
        <w:t> </w:t>
      </w:r>
      <w:r>
        <w:rPr>
          <w:w w:val="110"/>
          <w:sz w:val="21"/>
        </w:rPr>
        <w:t>publicidad.</w:t>
      </w:r>
      <w:r>
        <w:rPr>
          <w:spacing w:val="-12"/>
          <w:w w:val="110"/>
          <w:sz w:val="21"/>
        </w:rPr>
        <w:t> </w:t>
      </w:r>
      <w:r>
        <w:rPr>
          <w:w w:val="110"/>
          <w:sz w:val="21"/>
        </w:rPr>
        <w:t>La</w:t>
      </w:r>
      <w:r>
        <w:rPr>
          <w:spacing w:val="-12"/>
          <w:w w:val="110"/>
          <w:sz w:val="21"/>
        </w:rPr>
        <w:t> </w:t>
      </w:r>
      <w:r>
        <w:rPr>
          <w:w w:val="110"/>
          <w:sz w:val="21"/>
        </w:rPr>
        <w:t>de- mocracia deliberativa, en su opinión, tiene que heredar ambos modelos</w:t>
      </w:r>
      <w:r>
        <w:rPr>
          <w:spacing w:val="-23"/>
          <w:w w:val="110"/>
          <w:sz w:val="21"/>
        </w:rPr>
        <w:t> </w:t>
      </w:r>
      <w:r>
        <w:rPr>
          <w:w w:val="110"/>
          <w:sz w:val="21"/>
        </w:rPr>
        <w:t>evitando</w:t>
      </w:r>
      <w:r>
        <w:rPr>
          <w:spacing w:val="-23"/>
          <w:w w:val="110"/>
          <w:sz w:val="21"/>
        </w:rPr>
        <w:t> </w:t>
      </w:r>
      <w:r>
        <w:rPr>
          <w:w w:val="110"/>
          <w:sz w:val="21"/>
        </w:rPr>
        <w:t>sus</w:t>
      </w:r>
      <w:r>
        <w:rPr>
          <w:spacing w:val="-23"/>
          <w:w w:val="110"/>
          <w:sz w:val="21"/>
        </w:rPr>
        <w:t> </w:t>
      </w:r>
      <w:r>
        <w:rPr>
          <w:w w:val="110"/>
          <w:sz w:val="21"/>
        </w:rPr>
        <w:t>carencias.</w:t>
      </w:r>
      <w:r>
        <w:rPr>
          <w:spacing w:val="-23"/>
          <w:w w:val="110"/>
          <w:sz w:val="21"/>
        </w:rPr>
        <w:t> </w:t>
      </w:r>
      <w:r>
        <w:rPr>
          <w:w w:val="110"/>
          <w:sz w:val="21"/>
        </w:rPr>
        <w:t>(Abellán,</w:t>
      </w:r>
      <w:r>
        <w:rPr>
          <w:spacing w:val="-23"/>
          <w:w w:val="110"/>
          <w:sz w:val="21"/>
        </w:rPr>
        <w:t> </w:t>
      </w:r>
      <w:r>
        <w:rPr>
          <w:w w:val="110"/>
          <w:sz w:val="21"/>
        </w:rPr>
        <w:t>2011,</w:t>
      </w:r>
      <w:r>
        <w:rPr>
          <w:spacing w:val="-23"/>
          <w:w w:val="110"/>
          <w:sz w:val="21"/>
        </w:rPr>
        <w:t> </w:t>
      </w:r>
      <w:r>
        <w:rPr>
          <w:w w:val="110"/>
          <w:sz w:val="21"/>
        </w:rPr>
        <w:t>pp.</w:t>
      </w:r>
      <w:r>
        <w:rPr>
          <w:spacing w:val="-23"/>
          <w:w w:val="110"/>
          <w:sz w:val="21"/>
        </w:rPr>
        <w:t> </w:t>
      </w:r>
      <w:r>
        <w:rPr>
          <w:w w:val="110"/>
          <w:sz w:val="21"/>
        </w:rPr>
        <w:t>286-287)</w:t>
      </w:r>
    </w:p>
    <w:p>
      <w:pPr>
        <w:pStyle w:val="BodyText"/>
        <w:spacing w:before="8"/>
        <w:rPr>
          <w:sz w:val="28"/>
        </w:rPr>
      </w:pPr>
    </w:p>
    <w:p>
      <w:pPr>
        <w:pStyle w:val="BodyText"/>
        <w:spacing w:line="271" w:lineRule="auto"/>
        <w:ind w:left="400" w:right="111" w:firstLine="580"/>
        <w:jc w:val="both"/>
      </w:pPr>
      <w:r>
        <w:rPr>
          <w:spacing w:val="-3"/>
          <w:w w:val="110"/>
        </w:rPr>
        <w:t>Habermas (2008b) </w:t>
      </w:r>
      <w:r>
        <w:rPr>
          <w:w w:val="110"/>
        </w:rPr>
        <w:t>observa un </w:t>
      </w:r>
      <w:r>
        <w:rPr>
          <w:spacing w:val="-3"/>
          <w:w w:val="110"/>
        </w:rPr>
        <w:t>progresivo desmoronamiento </w:t>
      </w:r>
      <w:r>
        <w:rPr>
          <w:w w:val="110"/>
        </w:rPr>
        <w:t>de la solidaridad de los ciudadanos contemporáneos, que cada vez más frecuentemente actúan como si fueran:</w:t>
      </w:r>
    </w:p>
    <w:p>
      <w:pPr>
        <w:pStyle w:val="BodyText"/>
        <w:spacing w:before="8"/>
      </w:pPr>
    </w:p>
    <w:p>
      <w:pPr>
        <w:spacing w:line="249" w:lineRule="auto" w:before="0"/>
        <w:ind w:left="980" w:right="111" w:firstLine="0"/>
        <w:jc w:val="both"/>
        <w:rPr>
          <w:sz w:val="21"/>
        </w:rPr>
      </w:pPr>
      <w:r>
        <w:rPr>
          <w:w w:val="110"/>
          <w:sz w:val="21"/>
        </w:rPr>
        <w:t>mónadas aisladas, guiadas por su propio interés, que utilizan</w:t>
      </w:r>
      <w:r>
        <w:rPr>
          <w:spacing w:val="-8"/>
          <w:w w:val="110"/>
          <w:sz w:val="21"/>
        </w:rPr>
        <w:t> </w:t>
      </w:r>
      <w:r>
        <w:rPr>
          <w:w w:val="110"/>
          <w:sz w:val="21"/>
        </w:rPr>
        <w:t>sus derechos</w:t>
      </w:r>
      <w:r>
        <w:rPr>
          <w:spacing w:val="-6"/>
          <w:w w:val="110"/>
          <w:sz w:val="21"/>
        </w:rPr>
        <w:t> </w:t>
      </w:r>
      <w:r>
        <w:rPr>
          <w:w w:val="110"/>
          <w:sz w:val="21"/>
        </w:rPr>
        <w:t>subjetivos</w:t>
      </w:r>
      <w:r>
        <w:rPr>
          <w:spacing w:val="-6"/>
          <w:w w:val="110"/>
          <w:sz w:val="21"/>
        </w:rPr>
        <w:t> </w:t>
      </w:r>
      <w:r>
        <w:rPr>
          <w:w w:val="110"/>
          <w:sz w:val="21"/>
        </w:rPr>
        <w:t>como</w:t>
      </w:r>
      <w:r>
        <w:rPr>
          <w:spacing w:val="-6"/>
          <w:w w:val="110"/>
          <w:sz w:val="21"/>
        </w:rPr>
        <w:t> </w:t>
      </w:r>
      <w:r>
        <w:rPr>
          <w:w w:val="110"/>
          <w:sz w:val="21"/>
        </w:rPr>
        <w:t>armas</w:t>
      </w:r>
      <w:r>
        <w:rPr>
          <w:spacing w:val="-6"/>
          <w:w w:val="110"/>
          <w:sz w:val="21"/>
        </w:rPr>
        <w:t> </w:t>
      </w:r>
      <w:r>
        <w:rPr>
          <w:w w:val="110"/>
          <w:sz w:val="21"/>
        </w:rPr>
        <w:t>las</w:t>
      </w:r>
      <w:r>
        <w:rPr>
          <w:spacing w:val="-6"/>
          <w:w w:val="110"/>
          <w:sz w:val="21"/>
        </w:rPr>
        <w:t> </w:t>
      </w:r>
      <w:r>
        <w:rPr>
          <w:w w:val="110"/>
          <w:sz w:val="21"/>
        </w:rPr>
        <w:t>unas</w:t>
      </w:r>
      <w:r>
        <w:rPr>
          <w:spacing w:val="-6"/>
          <w:w w:val="110"/>
          <w:sz w:val="21"/>
        </w:rPr>
        <w:t> </w:t>
      </w:r>
      <w:r>
        <w:rPr>
          <w:w w:val="110"/>
          <w:sz w:val="21"/>
        </w:rPr>
        <w:t>contra</w:t>
      </w:r>
      <w:r>
        <w:rPr>
          <w:spacing w:val="-6"/>
          <w:w w:val="110"/>
          <w:sz w:val="21"/>
        </w:rPr>
        <w:t> </w:t>
      </w:r>
      <w:r>
        <w:rPr>
          <w:w w:val="110"/>
          <w:sz w:val="21"/>
        </w:rPr>
        <w:t>las</w:t>
      </w:r>
      <w:r>
        <w:rPr>
          <w:spacing w:val="-6"/>
          <w:w w:val="110"/>
          <w:sz w:val="21"/>
        </w:rPr>
        <w:t> </w:t>
      </w:r>
      <w:r>
        <w:rPr>
          <w:w w:val="110"/>
          <w:sz w:val="21"/>
        </w:rPr>
        <w:t>otras</w:t>
      </w:r>
      <w:r>
        <w:rPr>
          <w:spacing w:val="-6"/>
          <w:w w:val="110"/>
          <w:sz w:val="21"/>
        </w:rPr>
        <w:t> </w:t>
      </w:r>
      <w:r>
        <w:rPr>
          <w:w w:val="110"/>
          <w:sz w:val="21"/>
        </w:rPr>
        <w:t>…</w:t>
      </w:r>
      <w:r>
        <w:rPr>
          <w:spacing w:val="-6"/>
          <w:w w:val="110"/>
          <w:sz w:val="21"/>
        </w:rPr>
        <w:t> </w:t>
      </w:r>
      <w:r>
        <w:rPr>
          <w:w w:val="110"/>
          <w:sz w:val="21"/>
        </w:rPr>
        <w:t>Este privaticismo ciudadano se ve incrementado por la</w:t>
      </w:r>
      <w:r>
        <w:rPr>
          <w:spacing w:val="-35"/>
          <w:w w:val="110"/>
          <w:sz w:val="21"/>
        </w:rPr>
        <w:t> </w:t>
      </w:r>
      <w:r>
        <w:rPr>
          <w:w w:val="110"/>
          <w:sz w:val="21"/>
        </w:rPr>
        <w:t>decepcionante pérdida de funciones de una educación democrática de la opi- nión y de la voluntad. (p.</w:t>
      </w:r>
      <w:r>
        <w:rPr>
          <w:spacing w:val="-16"/>
          <w:w w:val="110"/>
          <w:sz w:val="21"/>
        </w:rPr>
        <w:t> </w:t>
      </w:r>
      <w:r>
        <w:rPr>
          <w:w w:val="110"/>
          <w:sz w:val="21"/>
        </w:rPr>
        <w:t>21)</w:t>
      </w:r>
    </w:p>
    <w:p>
      <w:pPr>
        <w:pStyle w:val="BodyText"/>
        <w:spacing w:before="8"/>
        <w:rPr>
          <w:sz w:val="28"/>
        </w:rPr>
      </w:pPr>
    </w:p>
    <w:p>
      <w:pPr>
        <w:pStyle w:val="BodyText"/>
        <w:ind w:left="980"/>
        <w:jc w:val="both"/>
      </w:pPr>
      <w:r>
        <w:rPr>
          <w:spacing w:val="-4"/>
          <w:w w:val="110"/>
        </w:rPr>
        <w:t>¿Cómo </w:t>
      </w:r>
      <w:r>
        <w:rPr>
          <w:spacing w:val="-5"/>
          <w:w w:val="110"/>
        </w:rPr>
        <w:t>remediar </w:t>
      </w:r>
      <w:r>
        <w:rPr>
          <w:spacing w:val="-4"/>
          <w:w w:val="110"/>
        </w:rPr>
        <w:t>tales </w:t>
      </w:r>
      <w:r>
        <w:rPr>
          <w:spacing w:val="-5"/>
          <w:w w:val="110"/>
        </w:rPr>
        <w:t>situaciones? Habermas (2008b) postula:</w:t>
      </w:r>
    </w:p>
    <w:p>
      <w:pPr>
        <w:pStyle w:val="BodyText"/>
        <w:spacing w:before="7"/>
        <w:rPr>
          <w:sz w:val="26"/>
        </w:rPr>
      </w:pPr>
    </w:p>
    <w:p>
      <w:pPr>
        <w:spacing w:line="249" w:lineRule="auto" w:before="0"/>
        <w:ind w:left="980" w:right="111" w:firstLine="0"/>
        <w:jc w:val="both"/>
        <w:rPr>
          <w:sz w:val="21"/>
        </w:rPr>
      </w:pPr>
      <w:r>
        <w:rPr>
          <w:w w:val="110"/>
          <w:sz w:val="21"/>
        </w:rPr>
        <w:t>El Estado concebido democráticamente no sólo concede liberta- des negativas a sus ciudadanos, preocupados por su propio</w:t>
      </w:r>
      <w:r>
        <w:rPr>
          <w:spacing w:val="-21"/>
          <w:w w:val="110"/>
          <w:sz w:val="21"/>
        </w:rPr>
        <w:t> </w:t>
      </w:r>
      <w:r>
        <w:rPr>
          <w:w w:val="110"/>
          <w:sz w:val="21"/>
        </w:rPr>
        <w:t>bien-</w:t>
      </w:r>
    </w:p>
    <w:p>
      <w:pPr>
        <w:spacing w:after="0" w:line="249" w:lineRule="auto"/>
        <w:jc w:val="both"/>
        <w:rPr>
          <w:sz w:val="21"/>
        </w:rPr>
        <w:sectPr>
          <w:pgSz w:w="9360" w:h="13610"/>
          <w:pgMar w:header="0" w:footer="991" w:top="1160" w:bottom="1180" w:left="1300" w:right="1020"/>
        </w:sectPr>
      </w:pPr>
    </w:p>
    <w:p>
      <w:pPr>
        <w:spacing w:line="249" w:lineRule="auto" w:before="37"/>
        <w:ind w:left="693" w:right="398" w:firstLine="0"/>
        <w:jc w:val="both"/>
        <w:rPr>
          <w:sz w:val="21"/>
        </w:rPr>
      </w:pPr>
      <w:r>
        <w:rPr>
          <w:w w:val="110"/>
          <w:sz w:val="21"/>
        </w:rPr>
        <w:t>estar, sino que en la medida en que dispensa libertades comuni- cativas mueve a los ciudadanos a participar en el debate público sobre temas que afectan al conjunto de la sociedad. (p. 18)</w:t>
      </w:r>
    </w:p>
    <w:p>
      <w:pPr>
        <w:pStyle w:val="BodyText"/>
        <w:spacing w:before="8"/>
        <w:rPr>
          <w:sz w:val="28"/>
        </w:rPr>
      </w:pPr>
    </w:p>
    <w:p>
      <w:pPr>
        <w:pStyle w:val="BodyText"/>
        <w:spacing w:line="268" w:lineRule="auto"/>
        <w:ind w:left="113" w:firstLine="580"/>
      </w:pPr>
      <w:r>
        <w:rPr>
          <w:w w:val="110"/>
        </w:rPr>
        <w:t>La participación de los ciudadanos en los asuntos que les atañen no deja de evocar cierto ideal del </w:t>
      </w:r>
      <w:r>
        <w:rPr>
          <w:rFonts w:ascii="Cambria" w:hAnsi="Cambria"/>
          <w:i/>
          <w:w w:val="110"/>
        </w:rPr>
        <w:t>polites </w:t>
      </w:r>
      <w:r>
        <w:rPr>
          <w:w w:val="110"/>
        </w:rPr>
        <w:t>en su </w:t>
      </w:r>
      <w:r>
        <w:rPr>
          <w:rFonts w:ascii="Cambria" w:hAnsi="Cambria"/>
          <w:i/>
          <w:w w:val="110"/>
        </w:rPr>
        <w:t>polis</w:t>
      </w:r>
      <w:r>
        <w:rPr>
          <w:w w:val="110"/>
        </w:rPr>
        <w:t>.</w:t>
      </w:r>
    </w:p>
    <w:p>
      <w:pPr>
        <w:pStyle w:val="BodyText"/>
        <w:spacing w:before="8"/>
      </w:pPr>
    </w:p>
    <w:p>
      <w:pPr>
        <w:spacing w:line="249" w:lineRule="auto" w:before="0"/>
        <w:ind w:left="693" w:right="398" w:firstLine="0"/>
        <w:jc w:val="both"/>
        <w:rPr>
          <w:sz w:val="21"/>
        </w:rPr>
      </w:pPr>
      <w:r>
        <w:rPr>
          <w:w w:val="110"/>
          <w:sz w:val="21"/>
        </w:rPr>
        <w:t>Las luchas por el reconocimiento en el Estado democrático de derecho sólo poseen fuerza legitimadora en la medida en que todos</w:t>
      </w:r>
      <w:r>
        <w:rPr>
          <w:spacing w:val="-5"/>
          <w:w w:val="110"/>
          <w:sz w:val="21"/>
        </w:rPr>
        <w:t> </w:t>
      </w:r>
      <w:r>
        <w:rPr>
          <w:w w:val="110"/>
          <w:sz w:val="21"/>
        </w:rPr>
        <w:t>los</w:t>
      </w:r>
      <w:r>
        <w:rPr>
          <w:spacing w:val="-5"/>
          <w:w w:val="110"/>
          <w:sz w:val="21"/>
        </w:rPr>
        <w:t> </w:t>
      </w:r>
      <w:r>
        <w:rPr>
          <w:w w:val="110"/>
          <w:sz w:val="21"/>
        </w:rPr>
        <w:t>grupos</w:t>
      </w:r>
      <w:r>
        <w:rPr>
          <w:spacing w:val="-5"/>
          <w:w w:val="110"/>
          <w:sz w:val="21"/>
        </w:rPr>
        <w:t> </w:t>
      </w:r>
      <w:r>
        <w:rPr>
          <w:w w:val="110"/>
          <w:sz w:val="21"/>
        </w:rPr>
        <w:t>puedan</w:t>
      </w:r>
      <w:r>
        <w:rPr>
          <w:spacing w:val="-5"/>
          <w:w w:val="110"/>
          <w:sz w:val="21"/>
        </w:rPr>
        <w:t> </w:t>
      </w:r>
      <w:r>
        <w:rPr>
          <w:w w:val="110"/>
          <w:sz w:val="21"/>
        </w:rPr>
        <w:t>tener</w:t>
      </w:r>
      <w:r>
        <w:rPr>
          <w:spacing w:val="-5"/>
          <w:w w:val="110"/>
          <w:sz w:val="21"/>
        </w:rPr>
        <w:t> </w:t>
      </w:r>
      <w:r>
        <w:rPr>
          <w:w w:val="110"/>
          <w:sz w:val="21"/>
        </w:rPr>
        <w:t>acceso</w:t>
      </w:r>
      <w:r>
        <w:rPr>
          <w:spacing w:val="-5"/>
          <w:w w:val="110"/>
          <w:sz w:val="21"/>
        </w:rPr>
        <w:t> </w:t>
      </w:r>
      <w:r>
        <w:rPr>
          <w:w w:val="110"/>
          <w:sz w:val="21"/>
        </w:rPr>
        <w:t>al</w:t>
      </w:r>
      <w:r>
        <w:rPr>
          <w:spacing w:val="-5"/>
          <w:w w:val="110"/>
          <w:sz w:val="21"/>
        </w:rPr>
        <w:t> </w:t>
      </w:r>
      <w:r>
        <w:rPr>
          <w:w w:val="110"/>
          <w:sz w:val="21"/>
        </w:rPr>
        <w:t>espacio</w:t>
      </w:r>
      <w:r>
        <w:rPr>
          <w:spacing w:val="-5"/>
          <w:w w:val="110"/>
          <w:sz w:val="21"/>
        </w:rPr>
        <w:t> </w:t>
      </w:r>
      <w:r>
        <w:rPr>
          <w:w w:val="110"/>
          <w:sz w:val="21"/>
        </w:rPr>
        <w:t>público</w:t>
      </w:r>
      <w:r>
        <w:rPr>
          <w:spacing w:val="-5"/>
          <w:w w:val="110"/>
          <w:sz w:val="21"/>
        </w:rPr>
        <w:t> </w:t>
      </w:r>
      <w:r>
        <w:rPr>
          <w:w w:val="110"/>
          <w:sz w:val="21"/>
        </w:rPr>
        <w:t>político, puedan</w:t>
      </w:r>
      <w:r>
        <w:rPr>
          <w:spacing w:val="-12"/>
          <w:w w:val="110"/>
          <w:sz w:val="21"/>
        </w:rPr>
        <w:t> </w:t>
      </w:r>
      <w:r>
        <w:rPr>
          <w:w w:val="110"/>
          <w:sz w:val="21"/>
        </w:rPr>
        <w:t>hacer</w:t>
      </w:r>
      <w:r>
        <w:rPr>
          <w:spacing w:val="-12"/>
          <w:w w:val="110"/>
          <w:sz w:val="21"/>
        </w:rPr>
        <w:t> </w:t>
      </w:r>
      <w:r>
        <w:rPr>
          <w:w w:val="110"/>
          <w:sz w:val="21"/>
        </w:rPr>
        <w:t>oír</w:t>
      </w:r>
      <w:r>
        <w:rPr>
          <w:spacing w:val="-12"/>
          <w:w w:val="110"/>
          <w:sz w:val="21"/>
        </w:rPr>
        <w:t> </w:t>
      </w:r>
      <w:r>
        <w:rPr>
          <w:w w:val="110"/>
          <w:sz w:val="21"/>
        </w:rPr>
        <w:t>su</w:t>
      </w:r>
      <w:r>
        <w:rPr>
          <w:spacing w:val="-12"/>
          <w:w w:val="110"/>
          <w:sz w:val="21"/>
        </w:rPr>
        <w:t> </w:t>
      </w:r>
      <w:r>
        <w:rPr>
          <w:w w:val="110"/>
          <w:sz w:val="21"/>
        </w:rPr>
        <w:t>voz,</w:t>
      </w:r>
      <w:r>
        <w:rPr>
          <w:spacing w:val="-12"/>
          <w:w w:val="110"/>
          <w:sz w:val="21"/>
        </w:rPr>
        <w:t> </w:t>
      </w:r>
      <w:r>
        <w:rPr>
          <w:w w:val="110"/>
          <w:sz w:val="21"/>
        </w:rPr>
        <w:t>puedan</w:t>
      </w:r>
      <w:r>
        <w:rPr>
          <w:spacing w:val="-12"/>
          <w:w w:val="110"/>
          <w:sz w:val="21"/>
        </w:rPr>
        <w:t> </w:t>
      </w:r>
      <w:r>
        <w:rPr>
          <w:w w:val="110"/>
          <w:sz w:val="21"/>
        </w:rPr>
        <w:t>articular</w:t>
      </w:r>
      <w:r>
        <w:rPr>
          <w:spacing w:val="-12"/>
          <w:w w:val="110"/>
          <w:sz w:val="21"/>
        </w:rPr>
        <w:t> </w:t>
      </w:r>
      <w:r>
        <w:rPr>
          <w:w w:val="110"/>
          <w:sz w:val="21"/>
        </w:rPr>
        <w:t>sus</w:t>
      </w:r>
      <w:r>
        <w:rPr>
          <w:spacing w:val="-12"/>
          <w:w w:val="110"/>
          <w:sz w:val="21"/>
        </w:rPr>
        <w:t> </w:t>
      </w:r>
      <w:r>
        <w:rPr>
          <w:w w:val="110"/>
          <w:sz w:val="21"/>
        </w:rPr>
        <w:t>necesidades</w:t>
      </w:r>
      <w:r>
        <w:rPr>
          <w:spacing w:val="-12"/>
          <w:w w:val="110"/>
          <w:sz w:val="21"/>
        </w:rPr>
        <w:t> </w:t>
      </w:r>
      <w:r>
        <w:rPr>
          <w:w w:val="110"/>
          <w:sz w:val="21"/>
        </w:rPr>
        <w:t>y</w:t>
      </w:r>
      <w:r>
        <w:rPr>
          <w:spacing w:val="-12"/>
          <w:w w:val="110"/>
          <w:sz w:val="21"/>
        </w:rPr>
        <w:t> </w:t>
      </w:r>
      <w:r>
        <w:rPr>
          <w:w w:val="110"/>
          <w:sz w:val="21"/>
        </w:rPr>
        <w:t>nadie sea</w:t>
      </w:r>
      <w:r>
        <w:rPr>
          <w:spacing w:val="-12"/>
          <w:w w:val="110"/>
          <w:sz w:val="21"/>
        </w:rPr>
        <w:t> </w:t>
      </w:r>
      <w:r>
        <w:rPr>
          <w:w w:val="110"/>
          <w:sz w:val="21"/>
        </w:rPr>
        <w:t>marginalizado</w:t>
      </w:r>
      <w:r>
        <w:rPr>
          <w:spacing w:val="-12"/>
          <w:w w:val="110"/>
          <w:sz w:val="21"/>
        </w:rPr>
        <w:t> </w:t>
      </w:r>
      <w:r>
        <w:rPr>
          <w:w w:val="110"/>
          <w:sz w:val="21"/>
        </w:rPr>
        <w:t>o</w:t>
      </w:r>
      <w:r>
        <w:rPr>
          <w:spacing w:val="-12"/>
          <w:w w:val="110"/>
          <w:sz w:val="21"/>
        </w:rPr>
        <w:t> </w:t>
      </w:r>
      <w:r>
        <w:rPr>
          <w:w w:val="110"/>
          <w:sz w:val="21"/>
        </w:rPr>
        <w:t>excluido.</w:t>
      </w:r>
      <w:r>
        <w:rPr>
          <w:spacing w:val="-12"/>
          <w:w w:val="110"/>
          <w:sz w:val="21"/>
        </w:rPr>
        <w:t> </w:t>
      </w:r>
      <w:r>
        <w:rPr>
          <w:w w:val="110"/>
          <w:sz w:val="21"/>
        </w:rPr>
        <w:t>(Habermas,</w:t>
      </w:r>
      <w:r>
        <w:rPr>
          <w:spacing w:val="-12"/>
          <w:w w:val="110"/>
          <w:sz w:val="21"/>
        </w:rPr>
        <w:t> </w:t>
      </w:r>
      <w:r>
        <w:rPr>
          <w:w w:val="110"/>
          <w:sz w:val="21"/>
        </w:rPr>
        <w:t>2008c,</w:t>
      </w:r>
      <w:r>
        <w:rPr>
          <w:spacing w:val="-12"/>
          <w:w w:val="110"/>
          <w:sz w:val="21"/>
        </w:rPr>
        <w:t> </w:t>
      </w:r>
      <w:r>
        <w:rPr>
          <w:w w:val="110"/>
          <w:sz w:val="21"/>
        </w:rPr>
        <w:t>p.</w:t>
      </w:r>
      <w:r>
        <w:rPr>
          <w:spacing w:val="-12"/>
          <w:w w:val="110"/>
          <w:sz w:val="21"/>
        </w:rPr>
        <w:t> </w:t>
      </w:r>
      <w:r>
        <w:rPr>
          <w:w w:val="110"/>
          <w:sz w:val="21"/>
        </w:rPr>
        <w:t>160)</w:t>
      </w:r>
    </w:p>
    <w:p>
      <w:pPr>
        <w:pStyle w:val="BodyText"/>
        <w:spacing w:before="8"/>
        <w:rPr>
          <w:sz w:val="28"/>
        </w:rPr>
      </w:pPr>
    </w:p>
    <w:p>
      <w:pPr>
        <w:pStyle w:val="BodyText"/>
        <w:spacing w:line="271" w:lineRule="auto"/>
        <w:ind w:left="113" w:right="397" w:firstLine="580"/>
        <w:jc w:val="right"/>
      </w:pPr>
      <w:r>
        <w:rPr/>
        <w:t>Y</w:t>
      </w:r>
      <w:r>
        <w:rPr>
          <w:spacing w:val="-18"/>
        </w:rPr>
        <w:t> </w:t>
      </w:r>
      <w:r>
        <w:rPr>
          <w:w w:val="110"/>
        </w:rPr>
        <w:t>la</w:t>
      </w:r>
      <w:r>
        <w:rPr>
          <w:spacing w:val="-24"/>
          <w:w w:val="110"/>
        </w:rPr>
        <w:t> </w:t>
      </w:r>
      <w:r>
        <w:rPr>
          <w:spacing w:val="-3"/>
          <w:w w:val="110"/>
        </w:rPr>
        <w:t>reminiscencia</w:t>
      </w:r>
      <w:r>
        <w:rPr>
          <w:spacing w:val="-24"/>
          <w:w w:val="110"/>
        </w:rPr>
        <w:t> </w:t>
      </w:r>
      <w:r>
        <w:rPr>
          <w:spacing w:val="-3"/>
          <w:w w:val="110"/>
        </w:rPr>
        <w:t>clásica</w:t>
      </w:r>
      <w:r>
        <w:rPr>
          <w:spacing w:val="-24"/>
          <w:w w:val="110"/>
        </w:rPr>
        <w:t> </w:t>
      </w:r>
      <w:r>
        <w:rPr>
          <w:w w:val="110"/>
        </w:rPr>
        <w:t>se</w:t>
      </w:r>
      <w:r>
        <w:rPr>
          <w:spacing w:val="-24"/>
          <w:w w:val="110"/>
        </w:rPr>
        <w:t> </w:t>
      </w:r>
      <w:r>
        <w:rPr>
          <w:spacing w:val="-3"/>
          <w:w w:val="110"/>
        </w:rPr>
        <w:t>robustece</w:t>
      </w:r>
      <w:r>
        <w:rPr>
          <w:spacing w:val="-24"/>
          <w:w w:val="110"/>
        </w:rPr>
        <w:t> </w:t>
      </w:r>
      <w:r>
        <w:rPr>
          <w:w w:val="110"/>
        </w:rPr>
        <w:t>si</w:t>
      </w:r>
      <w:r>
        <w:rPr>
          <w:spacing w:val="-24"/>
          <w:w w:val="110"/>
        </w:rPr>
        <w:t> </w:t>
      </w:r>
      <w:r>
        <w:rPr>
          <w:w w:val="110"/>
        </w:rPr>
        <w:t>se</w:t>
      </w:r>
      <w:r>
        <w:rPr>
          <w:spacing w:val="-24"/>
          <w:w w:val="110"/>
        </w:rPr>
        <w:t> </w:t>
      </w:r>
      <w:r>
        <w:rPr>
          <w:spacing w:val="-3"/>
          <w:w w:val="110"/>
        </w:rPr>
        <w:t>toma</w:t>
      </w:r>
      <w:r>
        <w:rPr>
          <w:spacing w:val="-24"/>
          <w:w w:val="110"/>
        </w:rPr>
        <w:t> </w:t>
      </w:r>
      <w:r>
        <w:rPr>
          <w:w w:val="110"/>
        </w:rPr>
        <w:t>en</w:t>
      </w:r>
      <w:r>
        <w:rPr>
          <w:spacing w:val="-24"/>
          <w:w w:val="110"/>
        </w:rPr>
        <w:t> </w:t>
      </w:r>
      <w:r>
        <w:rPr>
          <w:spacing w:val="-3"/>
          <w:w w:val="110"/>
        </w:rPr>
        <w:t>cuenta</w:t>
      </w:r>
      <w:r>
        <w:rPr>
          <w:spacing w:val="-24"/>
          <w:w w:val="110"/>
        </w:rPr>
        <w:t> </w:t>
      </w:r>
      <w:r>
        <w:rPr>
          <w:spacing w:val="-3"/>
          <w:w w:val="110"/>
        </w:rPr>
        <w:t>el</w:t>
      </w:r>
      <w:r>
        <w:rPr>
          <w:spacing w:val="-3"/>
          <w:w w:val="108"/>
        </w:rPr>
        <w:t> </w:t>
      </w:r>
      <w:r>
        <w:rPr>
          <w:spacing w:val="-3"/>
          <w:w w:val="110"/>
        </w:rPr>
        <w:t>hincapié habermasiano </w:t>
      </w:r>
      <w:r>
        <w:rPr>
          <w:w w:val="110"/>
        </w:rPr>
        <w:t>en </w:t>
      </w:r>
      <w:r>
        <w:rPr>
          <w:spacing w:val="-3"/>
          <w:w w:val="110"/>
        </w:rPr>
        <w:t>cierta conjunción entre ética</w:t>
      </w:r>
      <w:r>
        <w:rPr>
          <w:spacing w:val="5"/>
          <w:w w:val="110"/>
        </w:rPr>
        <w:t> </w:t>
      </w:r>
      <w:r>
        <w:rPr/>
        <w:t>y</w:t>
      </w:r>
      <w:r>
        <w:rPr>
          <w:spacing w:val="4"/>
        </w:rPr>
        <w:t> </w:t>
      </w:r>
      <w:r>
        <w:rPr>
          <w:spacing w:val="-3"/>
          <w:w w:val="110"/>
        </w:rPr>
        <w:t>política.</w:t>
      </w:r>
      <w:r>
        <w:rPr>
          <w:spacing w:val="-3"/>
          <w:w w:val="108"/>
        </w:rPr>
        <w:t> </w:t>
      </w:r>
      <w:r>
        <w:rPr>
          <w:w w:val="110"/>
        </w:rPr>
        <w:t>Quizá no sea del todo equivocado plantear que una</w:t>
      </w:r>
      <w:r>
        <w:rPr>
          <w:spacing w:val="54"/>
          <w:w w:val="110"/>
        </w:rPr>
        <w:t> </w:t>
      </w:r>
      <w:r>
        <w:rPr>
          <w:w w:val="110"/>
        </w:rPr>
        <w:t>de</w:t>
      </w:r>
      <w:r>
        <w:rPr>
          <w:spacing w:val="13"/>
          <w:w w:val="110"/>
        </w:rPr>
        <w:t> </w:t>
      </w:r>
      <w:r>
        <w:rPr>
          <w:w w:val="110"/>
        </w:rPr>
        <w:t>las</w:t>
      </w:r>
      <w:r>
        <w:rPr>
          <w:w w:val="100"/>
        </w:rPr>
        <w:t> </w:t>
      </w:r>
      <w:r>
        <w:rPr>
          <w:w w:val="110"/>
        </w:rPr>
        <w:t>principales preocupaciones de los teóricos clásicos de</w:t>
      </w:r>
      <w:r>
        <w:rPr>
          <w:spacing w:val="45"/>
          <w:w w:val="110"/>
        </w:rPr>
        <w:t> </w:t>
      </w:r>
      <w:r>
        <w:rPr>
          <w:w w:val="110"/>
        </w:rPr>
        <w:t>la</w:t>
      </w:r>
      <w:r>
        <w:rPr>
          <w:spacing w:val="15"/>
          <w:w w:val="110"/>
        </w:rPr>
        <w:t> </w:t>
      </w:r>
      <w:r>
        <w:rPr>
          <w:w w:val="110"/>
        </w:rPr>
        <w:t>demo-</w:t>
      </w:r>
      <w:r>
        <w:rPr>
          <w:w w:val="72"/>
        </w:rPr>
        <w:t> </w:t>
      </w:r>
      <w:r>
        <w:rPr>
          <w:w w:val="110"/>
        </w:rPr>
        <w:t>cracia sea la virtud política de los ciudadanos. Protágoras,</w:t>
      </w:r>
      <w:r>
        <w:rPr>
          <w:spacing w:val="21"/>
          <w:w w:val="110"/>
        </w:rPr>
        <w:t> </w:t>
      </w:r>
      <w:r>
        <w:rPr>
          <w:w w:val="110"/>
        </w:rPr>
        <w:t>el</w:t>
      </w:r>
      <w:r>
        <w:rPr>
          <w:spacing w:val="2"/>
          <w:w w:val="110"/>
        </w:rPr>
        <w:t> </w:t>
      </w:r>
      <w:r>
        <w:rPr>
          <w:w w:val="110"/>
        </w:rPr>
        <w:t>pa-</w:t>
      </w:r>
      <w:r>
        <w:rPr>
          <w:w w:val="72"/>
        </w:rPr>
        <w:t> </w:t>
      </w:r>
      <w:r>
        <w:rPr>
          <w:w w:val="110"/>
        </w:rPr>
        <w:t>dre demócrata de la filosofía política, postula que</w:t>
      </w:r>
      <w:r>
        <w:rPr>
          <w:spacing w:val="56"/>
          <w:w w:val="110"/>
        </w:rPr>
        <w:t> </w:t>
      </w:r>
      <w:r>
        <w:rPr>
          <w:w w:val="110"/>
        </w:rPr>
        <w:t>la</w:t>
      </w:r>
      <w:r>
        <w:rPr>
          <w:spacing w:val="22"/>
          <w:w w:val="110"/>
        </w:rPr>
        <w:t> </w:t>
      </w:r>
      <w:r>
        <w:rPr>
          <w:w w:val="110"/>
        </w:rPr>
        <w:t>condición</w:t>
      </w:r>
      <w:r>
        <w:rPr>
          <w:w w:val="111"/>
        </w:rPr>
        <w:t> </w:t>
      </w:r>
      <w:r>
        <w:rPr>
          <w:w w:val="110"/>
        </w:rPr>
        <w:t>necesaria de la ciudadanía radica en el ejercicio de</w:t>
      </w:r>
      <w:r>
        <w:rPr>
          <w:spacing w:val="39"/>
          <w:w w:val="110"/>
        </w:rPr>
        <w:t> </w:t>
      </w:r>
      <w:r>
        <w:rPr>
          <w:w w:val="110"/>
        </w:rPr>
        <w:t>virtudes</w:t>
      </w:r>
      <w:r>
        <w:rPr>
          <w:spacing w:val="4"/>
          <w:w w:val="110"/>
        </w:rPr>
        <w:t> </w:t>
      </w:r>
      <w:r>
        <w:rPr>
          <w:w w:val="110"/>
        </w:rPr>
        <w:t>fun-</w:t>
      </w:r>
      <w:r>
        <w:rPr>
          <w:w w:val="72"/>
        </w:rPr>
        <w:t> </w:t>
      </w:r>
      <w:r>
        <w:rPr>
          <w:w w:val="110"/>
        </w:rPr>
        <w:t>damentales, en su caso, justicia </w:t>
      </w:r>
      <w:r>
        <w:rPr/>
        <w:t>y </w:t>
      </w:r>
      <w:r>
        <w:rPr>
          <w:spacing w:val="-4"/>
          <w:w w:val="110"/>
        </w:rPr>
        <w:t>pudor. </w:t>
      </w:r>
      <w:r>
        <w:rPr>
          <w:w w:val="110"/>
        </w:rPr>
        <w:t>La crítica platónica</w:t>
      </w:r>
      <w:r>
        <w:rPr>
          <w:spacing w:val="52"/>
          <w:w w:val="110"/>
        </w:rPr>
        <w:t> </w:t>
      </w:r>
      <w:r>
        <w:rPr>
          <w:w w:val="110"/>
        </w:rPr>
        <w:t>a</w:t>
      </w:r>
      <w:r>
        <w:rPr>
          <w:spacing w:val="4"/>
          <w:w w:val="110"/>
        </w:rPr>
        <w:t> </w:t>
      </w:r>
      <w:r>
        <w:rPr>
          <w:w w:val="110"/>
        </w:rPr>
        <w:t>la</w:t>
      </w:r>
      <w:r>
        <w:rPr>
          <w:w w:val="105"/>
        </w:rPr>
        <w:t> </w:t>
      </w:r>
      <w:r>
        <w:rPr>
          <w:w w:val="110"/>
        </w:rPr>
        <w:t>democracia ateniense coincide con el teórico demócrata</w:t>
      </w:r>
      <w:r>
        <w:rPr>
          <w:spacing w:val="5"/>
          <w:w w:val="110"/>
        </w:rPr>
        <w:t> </w:t>
      </w:r>
      <w:r>
        <w:rPr>
          <w:w w:val="110"/>
        </w:rPr>
        <w:t>por</w:t>
      </w:r>
      <w:r>
        <w:rPr>
          <w:spacing w:val="9"/>
          <w:w w:val="110"/>
        </w:rPr>
        <w:t> </w:t>
      </w:r>
      <w:r>
        <w:rPr>
          <w:w w:val="110"/>
        </w:rPr>
        <w:t>an-</w:t>
      </w:r>
      <w:r>
        <w:rPr>
          <w:w w:val="72"/>
        </w:rPr>
        <w:t> </w:t>
      </w:r>
      <w:r>
        <w:rPr>
          <w:w w:val="110"/>
        </w:rPr>
        <w:t>tonomasia en cuanto a la justicia. </w:t>
      </w:r>
      <w:r>
        <w:rPr/>
        <w:t>Y </w:t>
      </w:r>
      <w:r>
        <w:rPr>
          <w:w w:val="110"/>
        </w:rPr>
        <w:t>Habermas suscribe, </w:t>
      </w:r>
      <w:r>
        <w:rPr>
          <w:spacing w:val="30"/>
          <w:w w:val="110"/>
        </w:rPr>
        <w:t> </w:t>
      </w:r>
      <w:r>
        <w:rPr>
          <w:w w:val="110"/>
        </w:rPr>
        <w:t>cuando</w:t>
      </w:r>
    </w:p>
    <w:p>
      <w:pPr>
        <w:pStyle w:val="BodyText"/>
        <w:spacing w:before="2"/>
        <w:ind w:left="113"/>
      </w:pPr>
      <w:r>
        <w:rPr>
          <w:w w:val="110"/>
        </w:rPr>
        <w:t>menos parcialmente, la tesis de ambos.</w:t>
      </w:r>
    </w:p>
    <w:p>
      <w:pPr>
        <w:pStyle w:val="BodyText"/>
        <w:spacing w:line="271" w:lineRule="auto" w:before="35"/>
        <w:ind w:left="113" w:right="397" w:firstLine="667"/>
        <w:jc w:val="right"/>
      </w:pPr>
      <w:r>
        <w:rPr>
          <w:w w:val="110"/>
        </w:rPr>
        <w:t>Justicia y solidaridad son inseparables en</w:t>
      </w:r>
      <w:r>
        <w:rPr>
          <w:spacing w:val="15"/>
          <w:w w:val="110"/>
        </w:rPr>
        <w:t> </w:t>
      </w:r>
      <w:r>
        <w:rPr>
          <w:w w:val="110"/>
        </w:rPr>
        <w:t>el</w:t>
      </w:r>
      <w:r>
        <w:rPr>
          <w:spacing w:val="13"/>
          <w:w w:val="110"/>
        </w:rPr>
        <w:t> </w:t>
      </w:r>
      <w:r>
        <w:rPr>
          <w:w w:val="110"/>
        </w:rPr>
        <w:t>pensamiento</w:t>
      </w:r>
      <w:r>
        <w:rPr>
          <w:w w:val="111"/>
        </w:rPr>
        <w:t> </w:t>
      </w:r>
      <w:r>
        <w:rPr>
          <w:w w:val="110"/>
        </w:rPr>
        <w:t>de Habermas, quien define esta última como “la</w:t>
      </w:r>
      <w:r>
        <w:rPr>
          <w:spacing w:val="31"/>
          <w:w w:val="110"/>
        </w:rPr>
        <w:t> </w:t>
      </w:r>
      <w:r>
        <w:rPr>
          <w:w w:val="110"/>
        </w:rPr>
        <w:t>vinculación</w:t>
      </w:r>
      <w:r>
        <w:rPr>
          <w:spacing w:val="3"/>
          <w:w w:val="110"/>
        </w:rPr>
        <w:t> </w:t>
      </w:r>
      <w:r>
        <w:rPr>
          <w:w w:val="110"/>
        </w:rPr>
        <w:t>del</w:t>
      </w:r>
      <w:r>
        <w:rPr>
          <w:w w:val="111"/>
        </w:rPr>
        <w:t> </w:t>
      </w:r>
      <w:r>
        <w:rPr>
          <w:w w:val="110"/>
        </w:rPr>
        <w:t>miembro de una comunidad con sus compañeros” (2001,</w:t>
      </w:r>
      <w:r>
        <w:rPr>
          <w:spacing w:val="-23"/>
          <w:w w:val="110"/>
        </w:rPr>
        <w:t> </w:t>
      </w:r>
      <w:r>
        <w:rPr>
          <w:w w:val="110"/>
        </w:rPr>
        <w:t>p.</w:t>
      </w:r>
      <w:r>
        <w:rPr>
          <w:spacing w:val="-3"/>
          <w:w w:val="110"/>
        </w:rPr>
        <w:t> </w:t>
      </w:r>
      <w:r>
        <w:rPr>
          <w:w w:val="110"/>
        </w:rPr>
        <w:t>201)</w:t>
      </w:r>
      <w:r>
        <w:rPr>
          <w:w w:val="109"/>
        </w:rPr>
        <w:t> </w:t>
      </w:r>
      <w:r>
        <w:rPr>
          <w:w w:val="110"/>
        </w:rPr>
        <w:t>y la considera como el fundamento de la</w:t>
      </w:r>
      <w:r>
        <w:rPr>
          <w:spacing w:val="22"/>
          <w:w w:val="110"/>
        </w:rPr>
        <w:t> </w:t>
      </w:r>
      <w:r>
        <w:rPr>
          <w:w w:val="110"/>
        </w:rPr>
        <w:t>sociedad</w:t>
      </w:r>
      <w:r>
        <w:rPr>
          <w:spacing w:val="18"/>
          <w:w w:val="110"/>
        </w:rPr>
        <w:t> </w:t>
      </w:r>
      <w:r>
        <w:rPr>
          <w:w w:val="110"/>
        </w:rPr>
        <w:t>democrática</w:t>
      </w:r>
      <w:r>
        <w:rPr>
          <w:w w:val="110"/>
        </w:rPr>
        <w:t> </w:t>
      </w:r>
      <w:r>
        <w:rPr>
          <w:w w:val="110"/>
        </w:rPr>
        <w:t>(2008a,</w:t>
      </w:r>
      <w:r>
        <w:rPr>
          <w:spacing w:val="-9"/>
          <w:w w:val="110"/>
        </w:rPr>
        <w:t> </w:t>
      </w:r>
      <w:r>
        <w:rPr>
          <w:w w:val="110"/>
        </w:rPr>
        <w:t>p.</w:t>
      </w:r>
      <w:r>
        <w:rPr>
          <w:spacing w:val="-9"/>
          <w:w w:val="110"/>
        </w:rPr>
        <w:t> </w:t>
      </w:r>
      <w:r>
        <w:rPr>
          <w:w w:val="110"/>
        </w:rPr>
        <w:t>20).</w:t>
      </w:r>
      <w:r>
        <w:rPr>
          <w:spacing w:val="-9"/>
          <w:w w:val="110"/>
        </w:rPr>
        <w:t> </w:t>
      </w:r>
      <w:r>
        <w:rPr>
          <w:w w:val="110"/>
        </w:rPr>
        <w:t>¿Acaso</w:t>
      </w:r>
      <w:r>
        <w:rPr>
          <w:spacing w:val="-9"/>
          <w:w w:val="110"/>
        </w:rPr>
        <w:t> </w:t>
      </w:r>
      <w:r>
        <w:rPr>
          <w:w w:val="110"/>
        </w:rPr>
        <w:t>no</w:t>
      </w:r>
      <w:r>
        <w:rPr>
          <w:spacing w:val="-9"/>
          <w:w w:val="110"/>
        </w:rPr>
        <w:t> </w:t>
      </w:r>
      <w:r>
        <w:rPr>
          <w:w w:val="110"/>
        </w:rPr>
        <w:t>es</w:t>
      </w:r>
      <w:r>
        <w:rPr>
          <w:spacing w:val="-9"/>
          <w:w w:val="110"/>
        </w:rPr>
        <w:t> </w:t>
      </w:r>
      <w:r>
        <w:rPr>
          <w:w w:val="110"/>
        </w:rPr>
        <w:t>esto</w:t>
      </w:r>
      <w:r>
        <w:rPr>
          <w:spacing w:val="-9"/>
          <w:w w:val="110"/>
        </w:rPr>
        <w:t> </w:t>
      </w:r>
      <w:r>
        <w:rPr>
          <w:w w:val="110"/>
        </w:rPr>
        <w:t>un</w:t>
      </w:r>
      <w:r>
        <w:rPr>
          <w:spacing w:val="-9"/>
          <w:w w:val="110"/>
        </w:rPr>
        <w:t> </w:t>
      </w:r>
      <w:r>
        <w:rPr>
          <w:w w:val="110"/>
        </w:rPr>
        <w:t>rescate</w:t>
      </w:r>
      <w:r>
        <w:rPr>
          <w:spacing w:val="-9"/>
          <w:w w:val="110"/>
        </w:rPr>
        <w:t> </w:t>
      </w:r>
      <w:r>
        <w:rPr>
          <w:w w:val="110"/>
        </w:rPr>
        <w:t>del</w:t>
      </w:r>
      <w:r>
        <w:rPr>
          <w:spacing w:val="-9"/>
          <w:w w:val="110"/>
        </w:rPr>
        <w:t> </w:t>
      </w:r>
      <w:r>
        <w:rPr>
          <w:w w:val="110"/>
        </w:rPr>
        <w:t>concepto</w:t>
      </w:r>
      <w:r>
        <w:rPr>
          <w:spacing w:val="-9"/>
          <w:w w:val="110"/>
        </w:rPr>
        <w:t> </w:t>
      </w:r>
      <w:r>
        <w:rPr>
          <w:w w:val="110"/>
        </w:rPr>
        <w:t>clásico,</w:t>
      </w:r>
      <w:r>
        <w:rPr>
          <w:w w:val="103"/>
        </w:rPr>
        <w:t> </w:t>
      </w:r>
      <w:r>
        <w:rPr>
          <w:w w:val="110"/>
        </w:rPr>
        <w:t>particularmente</w:t>
      </w:r>
      <w:r>
        <w:rPr>
          <w:spacing w:val="-28"/>
          <w:w w:val="110"/>
        </w:rPr>
        <w:t> </w:t>
      </w:r>
      <w:r>
        <w:rPr>
          <w:w w:val="110"/>
        </w:rPr>
        <w:t>platónico</w:t>
      </w:r>
      <w:r>
        <w:rPr>
          <w:spacing w:val="-28"/>
          <w:w w:val="110"/>
        </w:rPr>
        <w:t> </w:t>
      </w:r>
      <w:r>
        <w:rPr>
          <w:w w:val="110"/>
        </w:rPr>
        <w:t>y</w:t>
      </w:r>
      <w:r>
        <w:rPr>
          <w:spacing w:val="-28"/>
          <w:w w:val="110"/>
        </w:rPr>
        <w:t> </w:t>
      </w:r>
      <w:r>
        <w:rPr>
          <w:w w:val="110"/>
        </w:rPr>
        <w:t>aristotélico,</w:t>
      </w:r>
      <w:r>
        <w:rPr>
          <w:spacing w:val="-28"/>
          <w:w w:val="110"/>
        </w:rPr>
        <w:t> </w:t>
      </w:r>
      <w:r>
        <w:rPr>
          <w:w w:val="110"/>
        </w:rPr>
        <w:t>de</w:t>
      </w:r>
      <w:r>
        <w:rPr>
          <w:spacing w:val="-28"/>
          <w:w w:val="110"/>
        </w:rPr>
        <w:t> </w:t>
      </w:r>
      <w:r>
        <w:rPr>
          <w:w w:val="110"/>
        </w:rPr>
        <w:t>la</w:t>
      </w:r>
      <w:r>
        <w:rPr>
          <w:spacing w:val="-28"/>
          <w:w w:val="110"/>
        </w:rPr>
        <w:t> </w:t>
      </w:r>
      <w:r>
        <w:rPr>
          <w:rFonts w:ascii="Cambria" w:hAnsi="Cambria"/>
          <w:i/>
          <w:w w:val="110"/>
        </w:rPr>
        <w:t>koinonía</w:t>
      </w:r>
      <w:r>
        <w:rPr>
          <w:w w:val="110"/>
        </w:rPr>
        <w:t>?</w:t>
      </w:r>
      <w:r>
        <w:rPr>
          <w:spacing w:val="-28"/>
          <w:w w:val="110"/>
        </w:rPr>
        <w:t> </w:t>
      </w:r>
      <w:r>
        <w:rPr>
          <w:w w:val="110"/>
        </w:rPr>
        <w:t>Sea</w:t>
      </w:r>
      <w:r>
        <w:rPr>
          <w:spacing w:val="-28"/>
          <w:w w:val="110"/>
        </w:rPr>
        <w:t> </w:t>
      </w:r>
      <w:r>
        <w:rPr>
          <w:w w:val="110"/>
        </w:rPr>
        <w:t>como</w:t>
      </w:r>
      <w:r>
        <w:rPr>
          <w:w w:val="109"/>
        </w:rPr>
        <w:t> </w:t>
      </w:r>
      <w:r>
        <w:rPr>
          <w:w w:val="110"/>
        </w:rPr>
        <w:t>fuere, el mismo Habermas (2008b), al más puro</w:t>
      </w:r>
      <w:r>
        <w:rPr>
          <w:spacing w:val="-12"/>
          <w:w w:val="110"/>
        </w:rPr>
        <w:t> </w:t>
      </w:r>
      <w:r>
        <w:rPr>
          <w:w w:val="110"/>
        </w:rPr>
        <w:t>estilo</w:t>
      </w:r>
      <w:r>
        <w:rPr>
          <w:spacing w:val="-2"/>
          <w:w w:val="110"/>
        </w:rPr>
        <w:t> </w:t>
      </w:r>
      <w:r>
        <w:rPr>
          <w:w w:val="110"/>
        </w:rPr>
        <w:t>protagóri-</w:t>
      </w:r>
      <w:r>
        <w:rPr>
          <w:w w:val="72"/>
        </w:rPr>
        <w:t> </w:t>
      </w:r>
      <w:r>
        <w:rPr>
          <w:w w:val="110"/>
        </w:rPr>
        <w:t>co-platónico, exige un mínimo de virtudes políticas de</w:t>
      </w:r>
      <w:r>
        <w:rPr>
          <w:spacing w:val="-44"/>
          <w:w w:val="110"/>
        </w:rPr>
        <w:t> </w:t>
      </w:r>
      <w:r>
        <w:rPr>
          <w:w w:val="110"/>
        </w:rPr>
        <w:t>los</w:t>
      </w:r>
      <w:r>
        <w:rPr>
          <w:spacing w:val="-6"/>
          <w:w w:val="110"/>
        </w:rPr>
        <w:t> </w:t>
      </w:r>
      <w:r>
        <w:rPr>
          <w:w w:val="110"/>
        </w:rPr>
        <w:t>ciuda-</w:t>
      </w:r>
      <w:r>
        <w:rPr>
          <w:w w:val="72"/>
        </w:rPr>
        <w:t> </w:t>
      </w:r>
      <w:r>
        <w:rPr>
          <w:w w:val="110"/>
        </w:rPr>
        <w:t>danos</w:t>
      </w:r>
      <w:r>
        <w:rPr>
          <w:spacing w:val="-12"/>
          <w:w w:val="110"/>
        </w:rPr>
        <w:t> </w:t>
      </w:r>
      <w:r>
        <w:rPr>
          <w:w w:val="110"/>
        </w:rPr>
        <w:t>como</w:t>
      </w:r>
      <w:r>
        <w:rPr>
          <w:spacing w:val="-12"/>
          <w:w w:val="110"/>
        </w:rPr>
        <w:t> </w:t>
      </w:r>
      <w:r>
        <w:rPr>
          <w:w w:val="110"/>
        </w:rPr>
        <w:t>condición</w:t>
      </w:r>
      <w:r>
        <w:rPr>
          <w:spacing w:val="-12"/>
          <w:w w:val="110"/>
        </w:rPr>
        <w:t> </w:t>
      </w:r>
      <w:r>
        <w:rPr>
          <w:w w:val="110"/>
        </w:rPr>
        <w:t>necesaria</w:t>
      </w:r>
      <w:r>
        <w:rPr>
          <w:spacing w:val="-12"/>
          <w:w w:val="110"/>
        </w:rPr>
        <w:t> </w:t>
      </w:r>
      <w:r>
        <w:rPr>
          <w:w w:val="110"/>
        </w:rPr>
        <w:t>de</w:t>
      </w:r>
      <w:r>
        <w:rPr>
          <w:spacing w:val="-12"/>
          <w:w w:val="110"/>
        </w:rPr>
        <w:t> </w:t>
      </w:r>
      <w:r>
        <w:rPr>
          <w:w w:val="110"/>
        </w:rPr>
        <w:t>las</w:t>
      </w:r>
      <w:r>
        <w:rPr>
          <w:spacing w:val="-12"/>
          <w:w w:val="110"/>
        </w:rPr>
        <w:t> </w:t>
      </w:r>
      <w:r>
        <w:rPr>
          <w:w w:val="110"/>
        </w:rPr>
        <w:t>sociedades</w:t>
      </w:r>
      <w:r>
        <w:rPr>
          <w:spacing w:val="-12"/>
          <w:w w:val="110"/>
        </w:rPr>
        <w:t> </w:t>
      </w:r>
      <w:r>
        <w:rPr>
          <w:w w:val="110"/>
        </w:rPr>
        <w:t>democráticas.</w:t>
      </w:r>
    </w:p>
    <w:p>
      <w:pPr>
        <w:pStyle w:val="BodyText"/>
        <w:spacing w:before="10"/>
      </w:pPr>
    </w:p>
    <w:p>
      <w:pPr>
        <w:spacing w:line="249" w:lineRule="auto" w:before="0"/>
        <w:ind w:left="693" w:right="398" w:firstLine="0"/>
        <w:jc w:val="both"/>
        <w:rPr>
          <w:sz w:val="21"/>
        </w:rPr>
      </w:pPr>
      <w:r>
        <w:rPr>
          <w:w w:val="110"/>
          <w:sz w:val="21"/>
        </w:rPr>
        <w:t>los presupuestos normativos en los que se basa el Estado consti- tucional democrático son más exigentes en lo que respecta a la función</w:t>
      </w:r>
      <w:r>
        <w:rPr>
          <w:spacing w:val="-5"/>
          <w:w w:val="110"/>
          <w:sz w:val="21"/>
        </w:rPr>
        <w:t> </w:t>
      </w:r>
      <w:r>
        <w:rPr>
          <w:w w:val="110"/>
          <w:sz w:val="21"/>
        </w:rPr>
        <w:t>de</w:t>
      </w:r>
      <w:r>
        <w:rPr>
          <w:spacing w:val="-5"/>
          <w:w w:val="110"/>
          <w:sz w:val="21"/>
        </w:rPr>
        <w:t> </w:t>
      </w:r>
      <w:r>
        <w:rPr>
          <w:w w:val="110"/>
          <w:sz w:val="21"/>
        </w:rPr>
        <w:t>los</w:t>
      </w:r>
      <w:r>
        <w:rPr>
          <w:spacing w:val="-5"/>
          <w:w w:val="110"/>
          <w:sz w:val="21"/>
        </w:rPr>
        <w:t> </w:t>
      </w:r>
      <w:r>
        <w:rPr>
          <w:w w:val="110"/>
          <w:sz w:val="21"/>
        </w:rPr>
        <w:t>ciudadanos</w:t>
      </w:r>
      <w:r>
        <w:rPr>
          <w:spacing w:val="-5"/>
          <w:w w:val="110"/>
          <w:sz w:val="21"/>
        </w:rPr>
        <w:t> </w:t>
      </w:r>
      <w:r>
        <w:rPr>
          <w:w w:val="110"/>
          <w:sz w:val="21"/>
        </w:rPr>
        <w:t>si</w:t>
      </w:r>
      <w:r>
        <w:rPr>
          <w:spacing w:val="-5"/>
          <w:w w:val="110"/>
          <w:sz w:val="21"/>
        </w:rPr>
        <w:t> </w:t>
      </w:r>
      <w:r>
        <w:rPr>
          <w:w w:val="110"/>
          <w:sz w:val="21"/>
        </w:rPr>
        <w:t>se</w:t>
      </w:r>
      <w:r>
        <w:rPr>
          <w:spacing w:val="-5"/>
          <w:w w:val="110"/>
          <w:sz w:val="21"/>
        </w:rPr>
        <w:t> </w:t>
      </w:r>
      <w:r>
        <w:rPr>
          <w:w w:val="110"/>
          <w:sz w:val="21"/>
        </w:rPr>
        <w:t>entienden</w:t>
      </w:r>
      <w:r>
        <w:rPr>
          <w:spacing w:val="-5"/>
          <w:w w:val="110"/>
          <w:sz w:val="21"/>
        </w:rPr>
        <w:t> </w:t>
      </w:r>
      <w:r>
        <w:rPr>
          <w:w w:val="110"/>
          <w:sz w:val="21"/>
        </w:rPr>
        <w:t>éstos</w:t>
      </w:r>
      <w:r>
        <w:rPr>
          <w:spacing w:val="-5"/>
          <w:w w:val="110"/>
          <w:sz w:val="21"/>
        </w:rPr>
        <w:t> </w:t>
      </w:r>
      <w:r>
        <w:rPr>
          <w:w w:val="110"/>
          <w:sz w:val="21"/>
        </w:rPr>
        <w:t>como</w:t>
      </w:r>
      <w:r>
        <w:rPr>
          <w:spacing w:val="-5"/>
          <w:w w:val="110"/>
          <w:sz w:val="21"/>
        </w:rPr>
        <w:t> </w:t>
      </w:r>
      <w:r>
        <w:rPr>
          <w:w w:val="110"/>
          <w:sz w:val="21"/>
        </w:rPr>
        <w:t>autores</w:t>
      </w:r>
      <w:r>
        <w:rPr>
          <w:spacing w:val="-5"/>
          <w:w w:val="110"/>
          <w:sz w:val="21"/>
        </w:rPr>
        <w:t> </w:t>
      </w:r>
      <w:r>
        <w:rPr>
          <w:w w:val="110"/>
          <w:sz w:val="21"/>
        </w:rPr>
        <w:t>del</w:t>
      </w:r>
    </w:p>
    <w:p>
      <w:pPr>
        <w:spacing w:after="0" w:line="249" w:lineRule="auto"/>
        <w:jc w:val="both"/>
        <w:rPr>
          <w:sz w:val="21"/>
        </w:rPr>
        <w:sectPr>
          <w:pgSz w:w="9360" w:h="13610"/>
          <w:pgMar w:header="0" w:footer="991" w:top="1160" w:bottom="1180" w:left="1020" w:right="1300"/>
        </w:sectPr>
      </w:pPr>
    </w:p>
    <w:p>
      <w:pPr>
        <w:spacing w:line="249" w:lineRule="auto" w:before="37"/>
        <w:ind w:left="980" w:right="111" w:firstLine="0"/>
        <w:jc w:val="both"/>
        <w:rPr>
          <w:sz w:val="21"/>
        </w:rPr>
      </w:pPr>
      <w:r>
        <w:rPr>
          <w:w w:val="110"/>
          <w:sz w:val="21"/>
        </w:rPr>
        <w:t>derecho que si se entienden como meros destinatarios del dere- cho</w:t>
      </w:r>
      <w:r>
        <w:rPr>
          <w:spacing w:val="-15"/>
          <w:w w:val="110"/>
          <w:sz w:val="21"/>
        </w:rPr>
        <w:t> </w:t>
      </w:r>
      <w:r>
        <w:rPr>
          <w:w w:val="110"/>
          <w:sz w:val="21"/>
        </w:rPr>
        <w:t>…</w:t>
      </w:r>
      <w:r>
        <w:rPr>
          <w:spacing w:val="-15"/>
          <w:w w:val="110"/>
          <w:sz w:val="21"/>
        </w:rPr>
        <w:t> </w:t>
      </w:r>
      <w:r>
        <w:rPr>
          <w:w w:val="110"/>
          <w:sz w:val="21"/>
        </w:rPr>
        <w:t>De</w:t>
      </w:r>
      <w:r>
        <w:rPr>
          <w:spacing w:val="-15"/>
          <w:w w:val="110"/>
          <w:sz w:val="21"/>
        </w:rPr>
        <w:t> </w:t>
      </w:r>
      <w:r>
        <w:rPr>
          <w:w w:val="110"/>
          <w:sz w:val="21"/>
        </w:rPr>
        <w:t>ellos</w:t>
      </w:r>
      <w:r>
        <w:rPr>
          <w:spacing w:val="-15"/>
          <w:w w:val="110"/>
          <w:sz w:val="21"/>
        </w:rPr>
        <w:t> </w:t>
      </w:r>
      <w:r>
        <w:rPr>
          <w:w w:val="110"/>
          <w:sz w:val="21"/>
        </w:rPr>
        <w:t>se</w:t>
      </w:r>
      <w:r>
        <w:rPr>
          <w:spacing w:val="-15"/>
          <w:w w:val="110"/>
          <w:sz w:val="21"/>
        </w:rPr>
        <w:t> </w:t>
      </w:r>
      <w:r>
        <w:rPr>
          <w:w w:val="110"/>
          <w:sz w:val="21"/>
        </w:rPr>
        <w:t>espera</w:t>
      </w:r>
      <w:r>
        <w:rPr>
          <w:spacing w:val="-15"/>
          <w:w w:val="110"/>
          <w:sz w:val="21"/>
        </w:rPr>
        <w:t> </w:t>
      </w:r>
      <w:r>
        <w:rPr>
          <w:w w:val="110"/>
          <w:sz w:val="21"/>
        </w:rPr>
        <w:t>que</w:t>
      </w:r>
      <w:r>
        <w:rPr>
          <w:spacing w:val="-15"/>
          <w:w w:val="110"/>
          <w:sz w:val="21"/>
        </w:rPr>
        <w:t> </w:t>
      </w:r>
      <w:r>
        <w:rPr>
          <w:w w:val="110"/>
          <w:sz w:val="21"/>
        </w:rPr>
        <w:t>hagan</w:t>
      </w:r>
      <w:r>
        <w:rPr>
          <w:spacing w:val="-15"/>
          <w:w w:val="110"/>
          <w:sz w:val="21"/>
        </w:rPr>
        <w:t> </w:t>
      </w:r>
      <w:r>
        <w:rPr>
          <w:w w:val="110"/>
          <w:sz w:val="21"/>
        </w:rPr>
        <w:t>uso</w:t>
      </w:r>
      <w:r>
        <w:rPr>
          <w:spacing w:val="-15"/>
          <w:w w:val="110"/>
          <w:sz w:val="21"/>
        </w:rPr>
        <w:t> </w:t>
      </w:r>
      <w:r>
        <w:rPr>
          <w:w w:val="110"/>
          <w:sz w:val="21"/>
        </w:rPr>
        <w:t>activo</w:t>
      </w:r>
      <w:r>
        <w:rPr>
          <w:spacing w:val="-15"/>
          <w:w w:val="110"/>
          <w:sz w:val="21"/>
        </w:rPr>
        <w:t> </w:t>
      </w:r>
      <w:r>
        <w:rPr>
          <w:w w:val="110"/>
          <w:sz w:val="21"/>
        </w:rPr>
        <w:t>de</w:t>
      </w:r>
      <w:r>
        <w:rPr>
          <w:spacing w:val="-15"/>
          <w:w w:val="110"/>
          <w:sz w:val="21"/>
        </w:rPr>
        <w:t> </w:t>
      </w:r>
      <w:r>
        <w:rPr>
          <w:w w:val="110"/>
          <w:sz w:val="21"/>
        </w:rPr>
        <w:t>sus</w:t>
      </w:r>
      <w:r>
        <w:rPr>
          <w:spacing w:val="-15"/>
          <w:w w:val="110"/>
          <w:sz w:val="21"/>
        </w:rPr>
        <w:t> </w:t>
      </w:r>
      <w:r>
        <w:rPr>
          <w:w w:val="110"/>
          <w:sz w:val="21"/>
        </w:rPr>
        <w:t>derechos</w:t>
      </w:r>
      <w:r>
        <w:rPr>
          <w:spacing w:val="-15"/>
          <w:w w:val="110"/>
          <w:sz w:val="21"/>
        </w:rPr>
        <w:t> </w:t>
      </w:r>
      <w:r>
        <w:rPr>
          <w:w w:val="110"/>
          <w:sz w:val="21"/>
        </w:rPr>
        <w:t>de comunicación y de participación no sólo por un interés propio bien entendido sino también en interés del bien común, es </w:t>
      </w:r>
      <w:r>
        <w:rPr>
          <w:spacing w:val="-3"/>
          <w:w w:val="110"/>
          <w:sz w:val="21"/>
        </w:rPr>
        <w:t>decir, </w:t>
      </w:r>
      <w:r>
        <w:rPr>
          <w:w w:val="110"/>
          <w:sz w:val="21"/>
        </w:rPr>
        <w:t>solidario</w:t>
      </w:r>
      <w:r>
        <w:rPr>
          <w:spacing w:val="-5"/>
          <w:w w:val="110"/>
          <w:sz w:val="21"/>
        </w:rPr>
        <w:t> </w:t>
      </w:r>
      <w:r>
        <w:rPr>
          <w:w w:val="110"/>
          <w:sz w:val="21"/>
        </w:rPr>
        <w:t>…</w:t>
      </w:r>
      <w:r>
        <w:rPr>
          <w:spacing w:val="-5"/>
          <w:w w:val="110"/>
          <w:sz w:val="21"/>
        </w:rPr>
        <w:t> </w:t>
      </w:r>
      <w:r>
        <w:rPr>
          <w:w w:val="110"/>
          <w:sz w:val="21"/>
        </w:rPr>
        <w:t>Es</w:t>
      </w:r>
      <w:r>
        <w:rPr>
          <w:spacing w:val="-5"/>
          <w:w w:val="110"/>
          <w:sz w:val="21"/>
        </w:rPr>
        <w:t> </w:t>
      </w:r>
      <w:r>
        <w:rPr>
          <w:w w:val="110"/>
          <w:sz w:val="21"/>
        </w:rPr>
        <w:t>por</w:t>
      </w:r>
      <w:r>
        <w:rPr>
          <w:spacing w:val="-5"/>
          <w:w w:val="110"/>
          <w:sz w:val="21"/>
        </w:rPr>
        <w:t> </w:t>
      </w:r>
      <w:r>
        <w:rPr>
          <w:w w:val="110"/>
          <w:sz w:val="21"/>
        </w:rPr>
        <w:t>ello</w:t>
      </w:r>
      <w:r>
        <w:rPr>
          <w:spacing w:val="-5"/>
          <w:w w:val="110"/>
          <w:sz w:val="21"/>
        </w:rPr>
        <w:t> </w:t>
      </w:r>
      <w:r>
        <w:rPr>
          <w:w w:val="110"/>
          <w:sz w:val="21"/>
        </w:rPr>
        <w:t>que</w:t>
      </w:r>
      <w:r>
        <w:rPr>
          <w:spacing w:val="-5"/>
          <w:w w:val="110"/>
          <w:sz w:val="21"/>
        </w:rPr>
        <w:t> </w:t>
      </w:r>
      <w:r>
        <w:rPr>
          <w:w w:val="110"/>
          <w:sz w:val="21"/>
        </w:rPr>
        <w:t>las</w:t>
      </w:r>
      <w:r>
        <w:rPr>
          <w:spacing w:val="-5"/>
          <w:w w:val="110"/>
          <w:sz w:val="21"/>
        </w:rPr>
        <w:t> </w:t>
      </w:r>
      <w:r>
        <w:rPr>
          <w:w w:val="110"/>
          <w:sz w:val="21"/>
        </w:rPr>
        <w:t>virtudes</w:t>
      </w:r>
      <w:r>
        <w:rPr>
          <w:spacing w:val="-5"/>
          <w:w w:val="110"/>
          <w:sz w:val="21"/>
        </w:rPr>
        <w:t> </w:t>
      </w:r>
      <w:r>
        <w:rPr>
          <w:w w:val="110"/>
          <w:sz w:val="21"/>
        </w:rPr>
        <w:t>políticas,</w:t>
      </w:r>
      <w:r>
        <w:rPr>
          <w:spacing w:val="-5"/>
          <w:w w:val="110"/>
          <w:sz w:val="21"/>
        </w:rPr>
        <w:t> </w:t>
      </w:r>
      <w:r>
        <w:rPr>
          <w:w w:val="110"/>
          <w:sz w:val="21"/>
        </w:rPr>
        <w:t>aunque</w:t>
      </w:r>
      <w:r>
        <w:rPr>
          <w:spacing w:val="-5"/>
          <w:w w:val="110"/>
          <w:sz w:val="21"/>
        </w:rPr>
        <w:t> </w:t>
      </w:r>
      <w:r>
        <w:rPr>
          <w:w w:val="110"/>
          <w:sz w:val="21"/>
        </w:rPr>
        <w:t>sólo</w:t>
      </w:r>
      <w:r>
        <w:rPr>
          <w:spacing w:val="-5"/>
          <w:w w:val="110"/>
          <w:sz w:val="21"/>
        </w:rPr>
        <w:t> </w:t>
      </w:r>
      <w:r>
        <w:rPr>
          <w:w w:val="110"/>
          <w:sz w:val="21"/>
        </w:rPr>
        <w:t>se obtengan en cantidades mínimas, por así decirlo, “en</w:t>
      </w:r>
      <w:r>
        <w:rPr>
          <w:spacing w:val="-26"/>
          <w:w w:val="110"/>
          <w:sz w:val="21"/>
        </w:rPr>
        <w:t> </w:t>
      </w:r>
      <w:r>
        <w:rPr>
          <w:w w:val="110"/>
          <w:sz w:val="21"/>
        </w:rPr>
        <w:t>calderilla”, sean esenciales en una democracia … Así, podría decirse que en cierto modo el estatus de ciudadano se inserta en una sociedad civil</w:t>
      </w:r>
      <w:r>
        <w:rPr>
          <w:spacing w:val="-19"/>
          <w:w w:val="110"/>
          <w:sz w:val="21"/>
        </w:rPr>
        <w:t> </w:t>
      </w:r>
      <w:r>
        <w:rPr>
          <w:w w:val="110"/>
          <w:sz w:val="21"/>
        </w:rPr>
        <w:t>que</w:t>
      </w:r>
      <w:r>
        <w:rPr>
          <w:spacing w:val="-19"/>
          <w:w w:val="110"/>
          <w:sz w:val="21"/>
        </w:rPr>
        <w:t> </w:t>
      </w:r>
      <w:r>
        <w:rPr>
          <w:w w:val="110"/>
          <w:sz w:val="21"/>
        </w:rPr>
        <w:t>se</w:t>
      </w:r>
      <w:r>
        <w:rPr>
          <w:spacing w:val="-19"/>
          <w:w w:val="110"/>
          <w:sz w:val="21"/>
        </w:rPr>
        <w:t> </w:t>
      </w:r>
      <w:r>
        <w:rPr>
          <w:w w:val="110"/>
          <w:sz w:val="21"/>
        </w:rPr>
        <w:t>alimenta</w:t>
      </w:r>
      <w:r>
        <w:rPr>
          <w:spacing w:val="-19"/>
          <w:w w:val="110"/>
          <w:sz w:val="21"/>
        </w:rPr>
        <w:t> </w:t>
      </w:r>
      <w:r>
        <w:rPr>
          <w:w w:val="110"/>
          <w:sz w:val="21"/>
        </w:rPr>
        <w:t>de</w:t>
      </w:r>
      <w:r>
        <w:rPr>
          <w:spacing w:val="-19"/>
          <w:w w:val="110"/>
          <w:sz w:val="21"/>
        </w:rPr>
        <w:t> </w:t>
      </w:r>
      <w:r>
        <w:rPr>
          <w:w w:val="110"/>
          <w:sz w:val="21"/>
        </w:rPr>
        <w:t>fuentes</w:t>
      </w:r>
      <w:r>
        <w:rPr>
          <w:spacing w:val="-19"/>
          <w:w w:val="110"/>
          <w:sz w:val="21"/>
        </w:rPr>
        <w:t> </w:t>
      </w:r>
      <w:r>
        <w:rPr>
          <w:w w:val="110"/>
          <w:sz w:val="21"/>
        </w:rPr>
        <w:t>espontáneas</w:t>
      </w:r>
      <w:r>
        <w:rPr>
          <w:spacing w:val="-19"/>
          <w:w w:val="110"/>
          <w:sz w:val="21"/>
        </w:rPr>
        <w:t> </w:t>
      </w:r>
      <w:r>
        <w:rPr>
          <w:w w:val="110"/>
          <w:sz w:val="21"/>
        </w:rPr>
        <w:t>o,</w:t>
      </w:r>
      <w:r>
        <w:rPr>
          <w:spacing w:val="-19"/>
          <w:w w:val="110"/>
          <w:sz w:val="21"/>
        </w:rPr>
        <w:t> </w:t>
      </w:r>
      <w:r>
        <w:rPr>
          <w:w w:val="110"/>
          <w:sz w:val="21"/>
        </w:rPr>
        <w:t>si</w:t>
      </w:r>
      <w:r>
        <w:rPr>
          <w:spacing w:val="-19"/>
          <w:w w:val="110"/>
          <w:sz w:val="21"/>
        </w:rPr>
        <w:t> </w:t>
      </w:r>
      <w:r>
        <w:rPr>
          <w:w w:val="110"/>
          <w:sz w:val="21"/>
        </w:rPr>
        <w:t>se</w:t>
      </w:r>
      <w:r>
        <w:rPr>
          <w:spacing w:val="-19"/>
          <w:w w:val="110"/>
          <w:sz w:val="21"/>
        </w:rPr>
        <w:t> </w:t>
      </w:r>
      <w:r>
        <w:rPr>
          <w:w w:val="110"/>
          <w:sz w:val="21"/>
        </w:rPr>
        <w:t>prefiere,</w:t>
      </w:r>
      <w:r>
        <w:rPr>
          <w:spacing w:val="-19"/>
          <w:w w:val="110"/>
          <w:sz w:val="21"/>
        </w:rPr>
        <w:t> </w:t>
      </w:r>
      <w:r>
        <w:rPr>
          <w:w w:val="110"/>
          <w:sz w:val="21"/>
        </w:rPr>
        <w:t>“pre- políticas”.</w:t>
      </w:r>
      <w:r>
        <w:rPr>
          <w:spacing w:val="-31"/>
          <w:w w:val="110"/>
          <w:sz w:val="21"/>
        </w:rPr>
        <w:t> </w:t>
      </w:r>
      <w:r>
        <w:rPr>
          <w:w w:val="110"/>
          <w:sz w:val="21"/>
        </w:rPr>
        <w:t>(pp.</w:t>
      </w:r>
      <w:r>
        <w:rPr>
          <w:spacing w:val="-31"/>
          <w:w w:val="110"/>
          <w:sz w:val="21"/>
        </w:rPr>
        <w:t> </w:t>
      </w:r>
      <w:r>
        <w:rPr>
          <w:w w:val="110"/>
          <w:sz w:val="21"/>
        </w:rPr>
        <w:t>16-17)</w:t>
      </w:r>
    </w:p>
    <w:p>
      <w:pPr>
        <w:pStyle w:val="BodyText"/>
        <w:spacing w:before="8"/>
        <w:rPr>
          <w:sz w:val="28"/>
        </w:rPr>
      </w:pPr>
    </w:p>
    <w:p>
      <w:pPr>
        <w:pStyle w:val="BodyText"/>
        <w:spacing w:line="271" w:lineRule="auto"/>
        <w:ind w:left="400" w:right="111" w:firstLine="580"/>
        <w:jc w:val="both"/>
      </w:pPr>
      <w:r>
        <w:rPr>
          <w:w w:val="110"/>
        </w:rPr>
        <w:t>Recientemente Habermas se ha denominado a sí mismo utopista, pero aclara que la suya es una utopía realista y</w:t>
      </w:r>
      <w:r>
        <w:rPr>
          <w:spacing w:val="-15"/>
          <w:w w:val="110"/>
        </w:rPr>
        <w:t> </w:t>
      </w:r>
      <w:r>
        <w:rPr>
          <w:w w:val="110"/>
        </w:rPr>
        <w:t>perento- ria ante los desafíos del mundo</w:t>
      </w:r>
      <w:r>
        <w:rPr>
          <w:spacing w:val="15"/>
          <w:w w:val="110"/>
        </w:rPr>
        <w:t> </w:t>
      </w:r>
      <w:r>
        <w:rPr>
          <w:w w:val="110"/>
        </w:rPr>
        <w:t>contemporáneo.</w:t>
      </w:r>
    </w:p>
    <w:p>
      <w:pPr>
        <w:pStyle w:val="BodyText"/>
        <w:rPr>
          <w:sz w:val="20"/>
        </w:rPr>
      </w:pPr>
    </w:p>
    <w:p>
      <w:pPr>
        <w:pStyle w:val="BodyText"/>
        <w:spacing w:before="3"/>
        <w:rPr>
          <w:sz w:val="25"/>
        </w:rPr>
      </w:pPr>
    </w:p>
    <w:p>
      <w:pPr>
        <w:spacing w:before="75"/>
        <w:ind w:left="400" w:right="0" w:firstLine="0"/>
        <w:jc w:val="both"/>
        <w:rPr>
          <w:rFonts w:ascii="Georgia" w:hAnsi="Georgia"/>
          <w:sz w:val="22"/>
        </w:rPr>
      </w:pPr>
      <w:r>
        <w:rPr/>
        <w:pict>
          <v:group style="position:absolute;margin-left:85.444298pt;margin-top:6.157827pt;width:50.55pt;height:10.2pt;mso-position-horizontal-relative:page;mso-position-vertical-relative:paragraph;z-index:-81856" coordorigin="1709,123" coordsize="1011,204">
            <v:shape style="position:absolute;left:1709;top:125;width:254;height:156" type="#_x0000_t75" stroked="false">
              <v:imagedata r:id="rId78" o:title=""/>
            </v:shape>
            <v:shape style="position:absolute;left:2031;top:123;width:689;height:204" type="#_x0000_t75" stroked="false">
              <v:imagedata r:id="rId79" o:title=""/>
            </v:shape>
            <w10:wrap type="none"/>
          </v:group>
        </w:pict>
      </w:r>
      <w:r>
        <w:rPr/>
        <w:drawing>
          <wp:anchor distT="0" distB="0" distL="0" distR="0" allowOverlap="1" layoutInCell="1" locked="0" behindDoc="1" simplePos="0" relativeHeight="268353623">
            <wp:simplePos x="0" y="0"/>
            <wp:positionH relativeFrom="page">
              <wp:posOffset>1773745</wp:posOffset>
            </wp:positionH>
            <wp:positionV relativeFrom="paragraph">
              <wp:posOffset>74390</wp:posOffset>
            </wp:positionV>
            <wp:extent cx="504457" cy="104250"/>
            <wp:effectExtent l="0" t="0" r="0" b="0"/>
            <wp:wrapNone/>
            <wp:docPr id="79" name="image64.png" descr=""/>
            <wp:cNvGraphicFramePr>
              <a:graphicFrameLocks noChangeAspect="1"/>
            </wp:cNvGraphicFramePr>
            <a:graphic>
              <a:graphicData uri="http://schemas.openxmlformats.org/drawingml/2006/picture">
                <pic:pic>
                  <pic:nvPicPr>
                    <pic:cNvPr id="80" name="image64.png"/>
                    <pic:cNvPicPr/>
                  </pic:nvPicPr>
                  <pic:blipFill>
                    <a:blip r:embed="rId80" cstate="print"/>
                    <a:stretch>
                      <a:fillRect/>
                    </a:stretch>
                  </pic:blipFill>
                  <pic:spPr>
                    <a:xfrm>
                      <a:off x="0" y="0"/>
                      <a:ext cx="504457" cy="104250"/>
                    </a:xfrm>
                    <a:prstGeom prst="rect">
                      <a:avLst/>
                    </a:prstGeom>
                  </pic:spPr>
                </pic:pic>
              </a:graphicData>
            </a:graphic>
          </wp:anchor>
        </w:drawing>
      </w:r>
      <w:r>
        <w:rPr/>
        <w:drawing>
          <wp:anchor distT="0" distB="0" distL="0" distR="0" allowOverlap="1" layoutInCell="1" locked="0" behindDoc="1" simplePos="0" relativeHeight="268353647">
            <wp:simplePos x="0" y="0"/>
            <wp:positionH relativeFrom="page">
              <wp:posOffset>2325189</wp:posOffset>
            </wp:positionH>
            <wp:positionV relativeFrom="paragraph">
              <wp:posOffset>74390</wp:posOffset>
            </wp:positionV>
            <wp:extent cx="977162" cy="104249"/>
            <wp:effectExtent l="0" t="0" r="0" b="0"/>
            <wp:wrapNone/>
            <wp:docPr id="81" name="image65.png" descr=""/>
            <wp:cNvGraphicFramePr>
              <a:graphicFrameLocks noChangeAspect="1"/>
            </wp:cNvGraphicFramePr>
            <a:graphic>
              <a:graphicData uri="http://schemas.openxmlformats.org/drawingml/2006/picture">
                <pic:pic>
                  <pic:nvPicPr>
                    <pic:cNvPr id="82" name="image65.png"/>
                    <pic:cNvPicPr/>
                  </pic:nvPicPr>
                  <pic:blipFill>
                    <a:blip r:embed="rId81" cstate="print"/>
                    <a:stretch>
                      <a:fillRect/>
                    </a:stretch>
                  </pic:blipFill>
                  <pic:spPr>
                    <a:xfrm>
                      <a:off x="0" y="0"/>
                      <a:ext cx="977162" cy="104249"/>
                    </a:xfrm>
                    <a:prstGeom prst="rect">
                      <a:avLst/>
                    </a:prstGeom>
                  </pic:spPr>
                </pic:pic>
              </a:graphicData>
            </a:graphic>
          </wp:anchor>
        </w:drawing>
      </w:r>
      <w:r>
        <w:rPr>
          <w:rFonts w:ascii="Georgia" w:hAnsi="Georgia"/>
          <w:w w:val="110"/>
          <w:sz w:val="22"/>
        </w:rPr>
        <w:t>La utopía realista</w:t>
      </w:r>
      <w:r>
        <w:rPr>
          <w:rFonts w:ascii="Georgia" w:hAnsi="Georgia"/>
          <w:spacing w:val="57"/>
          <w:w w:val="110"/>
          <w:sz w:val="22"/>
        </w:rPr>
        <w:t> </w:t>
      </w:r>
      <w:r>
        <w:rPr>
          <w:rFonts w:ascii="Georgia" w:hAnsi="Georgia"/>
          <w:w w:val="110"/>
          <w:sz w:val="22"/>
        </w:rPr>
        <w:t>habermasiana</w:t>
      </w:r>
    </w:p>
    <w:p>
      <w:pPr>
        <w:pStyle w:val="BodyText"/>
        <w:spacing w:before="7"/>
        <w:rPr>
          <w:rFonts w:ascii="Georgia"/>
          <w:sz w:val="29"/>
        </w:rPr>
      </w:pPr>
    </w:p>
    <w:p>
      <w:pPr>
        <w:pStyle w:val="BodyText"/>
        <w:spacing w:line="271" w:lineRule="auto"/>
        <w:ind w:left="400" w:right="111"/>
        <w:jc w:val="both"/>
      </w:pPr>
      <w:r>
        <w:rPr>
          <w:w w:val="110"/>
        </w:rPr>
        <w:t>Habermas hace suya la propuesta de los diálogos platónicos de acuerdo con la cual el Estado de derecho se nutre de fundamen- tos</w:t>
      </w:r>
      <w:r>
        <w:rPr>
          <w:spacing w:val="-9"/>
          <w:w w:val="110"/>
        </w:rPr>
        <w:t> </w:t>
      </w:r>
      <w:r>
        <w:rPr>
          <w:w w:val="110"/>
        </w:rPr>
        <w:t>prepolíticos,</w:t>
      </w:r>
      <w:r>
        <w:rPr>
          <w:spacing w:val="-9"/>
          <w:w w:val="110"/>
        </w:rPr>
        <w:t> </w:t>
      </w:r>
      <w:r>
        <w:rPr>
          <w:w w:val="110"/>
        </w:rPr>
        <w:t>entre</w:t>
      </w:r>
      <w:r>
        <w:rPr>
          <w:spacing w:val="-9"/>
          <w:w w:val="110"/>
        </w:rPr>
        <w:t> </w:t>
      </w:r>
      <w:r>
        <w:rPr>
          <w:w w:val="110"/>
        </w:rPr>
        <w:t>los</w:t>
      </w:r>
      <w:r>
        <w:rPr>
          <w:spacing w:val="-9"/>
          <w:w w:val="110"/>
        </w:rPr>
        <w:t> </w:t>
      </w:r>
      <w:r>
        <w:rPr>
          <w:w w:val="110"/>
        </w:rPr>
        <w:t>que</w:t>
      </w:r>
      <w:r>
        <w:rPr>
          <w:spacing w:val="-9"/>
          <w:w w:val="110"/>
        </w:rPr>
        <w:t> </w:t>
      </w:r>
      <w:r>
        <w:rPr>
          <w:w w:val="110"/>
        </w:rPr>
        <w:t>destacan</w:t>
      </w:r>
      <w:r>
        <w:rPr>
          <w:spacing w:val="-9"/>
          <w:w w:val="110"/>
        </w:rPr>
        <w:t> </w:t>
      </w:r>
      <w:r>
        <w:rPr>
          <w:w w:val="110"/>
        </w:rPr>
        <w:t>los</w:t>
      </w:r>
      <w:r>
        <w:rPr>
          <w:spacing w:val="-9"/>
          <w:w w:val="110"/>
        </w:rPr>
        <w:t> </w:t>
      </w:r>
      <w:r>
        <w:rPr>
          <w:w w:val="110"/>
        </w:rPr>
        <w:t>pedagógicos.</w:t>
      </w:r>
      <w:r>
        <w:rPr>
          <w:spacing w:val="-9"/>
          <w:w w:val="110"/>
        </w:rPr>
        <w:t> </w:t>
      </w:r>
      <w:r>
        <w:rPr/>
        <w:t>Y</w:t>
      </w:r>
      <w:r>
        <w:rPr>
          <w:spacing w:val="-4"/>
        </w:rPr>
        <w:t> </w:t>
      </w:r>
      <w:r>
        <w:rPr>
          <w:w w:val="110"/>
        </w:rPr>
        <w:t>al</w:t>
      </w:r>
      <w:r>
        <w:rPr>
          <w:spacing w:val="-9"/>
          <w:w w:val="110"/>
        </w:rPr>
        <w:t> </w:t>
      </w:r>
      <w:r>
        <w:rPr>
          <w:w w:val="110"/>
        </w:rPr>
        <w:t>más puro estilo platónico, postula una utopía con una axiología de corte</w:t>
      </w:r>
      <w:r>
        <w:rPr>
          <w:spacing w:val="-16"/>
          <w:w w:val="110"/>
        </w:rPr>
        <w:t> </w:t>
      </w:r>
      <w:r>
        <w:rPr>
          <w:w w:val="110"/>
        </w:rPr>
        <w:t>objetivista;</w:t>
      </w:r>
      <w:r>
        <w:rPr>
          <w:spacing w:val="-16"/>
          <w:w w:val="110"/>
        </w:rPr>
        <w:t> </w:t>
      </w:r>
      <w:r>
        <w:rPr>
          <w:w w:val="110"/>
        </w:rPr>
        <w:t>pero</w:t>
      </w:r>
      <w:r>
        <w:rPr>
          <w:spacing w:val="-16"/>
          <w:w w:val="110"/>
        </w:rPr>
        <w:t> </w:t>
      </w:r>
      <w:r>
        <w:rPr>
          <w:w w:val="110"/>
        </w:rPr>
        <w:t>en</w:t>
      </w:r>
      <w:r>
        <w:rPr>
          <w:spacing w:val="-16"/>
          <w:w w:val="110"/>
        </w:rPr>
        <w:t> </w:t>
      </w:r>
      <w:r>
        <w:rPr>
          <w:w w:val="110"/>
        </w:rPr>
        <w:t>el</w:t>
      </w:r>
      <w:r>
        <w:rPr>
          <w:spacing w:val="-16"/>
          <w:w w:val="110"/>
        </w:rPr>
        <w:t> </w:t>
      </w:r>
      <w:r>
        <w:rPr>
          <w:w w:val="110"/>
        </w:rPr>
        <w:t>lugar</w:t>
      </w:r>
      <w:r>
        <w:rPr>
          <w:spacing w:val="-16"/>
          <w:w w:val="110"/>
        </w:rPr>
        <w:t> </w:t>
      </w:r>
      <w:r>
        <w:rPr>
          <w:w w:val="110"/>
        </w:rPr>
        <w:t>de</w:t>
      </w:r>
      <w:r>
        <w:rPr>
          <w:spacing w:val="-16"/>
          <w:w w:val="110"/>
        </w:rPr>
        <w:t> </w:t>
      </w:r>
      <w:r>
        <w:rPr>
          <w:w w:val="110"/>
        </w:rPr>
        <w:t>la</w:t>
      </w:r>
      <w:r>
        <w:rPr>
          <w:spacing w:val="-16"/>
          <w:w w:val="110"/>
        </w:rPr>
        <w:t> </w:t>
      </w:r>
      <w:r>
        <w:rPr>
          <w:w w:val="110"/>
        </w:rPr>
        <w:t>“idea</w:t>
      </w:r>
      <w:r>
        <w:rPr>
          <w:spacing w:val="-16"/>
          <w:w w:val="110"/>
        </w:rPr>
        <w:t> </w:t>
      </w:r>
      <w:r>
        <w:rPr>
          <w:w w:val="110"/>
        </w:rPr>
        <w:t>del</w:t>
      </w:r>
      <w:r>
        <w:rPr>
          <w:spacing w:val="-16"/>
          <w:w w:val="110"/>
        </w:rPr>
        <w:t> </w:t>
      </w:r>
      <w:r>
        <w:rPr>
          <w:w w:val="110"/>
        </w:rPr>
        <w:t>bien”</w:t>
      </w:r>
      <w:r>
        <w:rPr>
          <w:spacing w:val="-16"/>
          <w:w w:val="110"/>
        </w:rPr>
        <w:t> </w:t>
      </w:r>
      <w:r>
        <w:rPr>
          <w:w w:val="110"/>
        </w:rPr>
        <w:t>ubica</w:t>
      </w:r>
      <w:r>
        <w:rPr>
          <w:spacing w:val="-16"/>
          <w:w w:val="110"/>
        </w:rPr>
        <w:t> </w:t>
      </w:r>
      <w:r>
        <w:rPr>
          <w:w w:val="110"/>
        </w:rPr>
        <w:t>como paradigma a los derechos humanos, lo cual no es una modifica- ción</w:t>
      </w:r>
      <w:r>
        <w:rPr>
          <w:spacing w:val="-9"/>
          <w:w w:val="110"/>
        </w:rPr>
        <w:t> </w:t>
      </w:r>
      <w:r>
        <w:rPr>
          <w:w w:val="110"/>
        </w:rPr>
        <w:t>insignificante,</w:t>
      </w:r>
      <w:r>
        <w:rPr>
          <w:spacing w:val="-9"/>
          <w:w w:val="110"/>
        </w:rPr>
        <w:t> </w:t>
      </w:r>
      <w:r>
        <w:rPr>
          <w:w w:val="110"/>
        </w:rPr>
        <w:t>por</w:t>
      </w:r>
      <w:r>
        <w:rPr>
          <w:spacing w:val="-9"/>
          <w:w w:val="110"/>
        </w:rPr>
        <w:t> </w:t>
      </w:r>
      <w:r>
        <w:rPr>
          <w:w w:val="110"/>
        </w:rPr>
        <w:t>el</w:t>
      </w:r>
      <w:r>
        <w:rPr>
          <w:spacing w:val="-9"/>
          <w:w w:val="110"/>
        </w:rPr>
        <w:t> </w:t>
      </w:r>
      <w:r>
        <w:rPr>
          <w:w w:val="110"/>
        </w:rPr>
        <w:t>contrario,</w:t>
      </w:r>
      <w:r>
        <w:rPr>
          <w:spacing w:val="-9"/>
          <w:w w:val="110"/>
        </w:rPr>
        <w:t> </w:t>
      </w:r>
      <w:r>
        <w:rPr>
          <w:w w:val="110"/>
        </w:rPr>
        <w:t>esto</w:t>
      </w:r>
      <w:r>
        <w:rPr>
          <w:spacing w:val="-9"/>
          <w:w w:val="110"/>
        </w:rPr>
        <w:t> </w:t>
      </w:r>
      <w:r>
        <w:rPr>
          <w:w w:val="110"/>
        </w:rPr>
        <w:t>abre</w:t>
      </w:r>
      <w:r>
        <w:rPr>
          <w:spacing w:val="-9"/>
          <w:w w:val="110"/>
        </w:rPr>
        <w:t> </w:t>
      </w:r>
      <w:r>
        <w:rPr>
          <w:w w:val="110"/>
        </w:rPr>
        <w:t>la</w:t>
      </w:r>
      <w:r>
        <w:rPr>
          <w:spacing w:val="-9"/>
          <w:w w:val="110"/>
        </w:rPr>
        <w:t> </w:t>
      </w:r>
      <w:r>
        <w:rPr>
          <w:w w:val="110"/>
        </w:rPr>
        <w:t>puerta</w:t>
      </w:r>
      <w:r>
        <w:rPr>
          <w:spacing w:val="-9"/>
          <w:w w:val="110"/>
        </w:rPr>
        <w:t> </w:t>
      </w:r>
      <w:r>
        <w:rPr>
          <w:w w:val="110"/>
        </w:rPr>
        <w:t>a</w:t>
      </w:r>
      <w:r>
        <w:rPr>
          <w:spacing w:val="-9"/>
          <w:w w:val="110"/>
        </w:rPr>
        <w:t> </w:t>
      </w:r>
      <w:r>
        <w:rPr>
          <w:w w:val="110"/>
        </w:rPr>
        <w:t>una</w:t>
      </w:r>
      <w:r>
        <w:rPr>
          <w:spacing w:val="-9"/>
          <w:w w:val="110"/>
        </w:rPr>
        <w:t> </w:t>
      </w:r>
      <w:r>
        <w:rPr>
          <w:w w:val="110"/>
        </w:rPr>
        <w:t>uto- pía</w:t>
      </w:r>
      <w:r>
        <w:rPr>
          <w:spacing w:val="-12"/>
          <w:w w:val="110"/>
        </w:rPr>
        <w:t> </w:t>
      </w:r>
      <w:r>
        <w:rPr>
          <w:w w:val="110"/>
        </w:rPr>
        <w:t>realista.</w:t>
      </w:r>
      <w:r>
        <w:rPr>
          <w:spacing w:val="-12"/>
          <w:w w:val="110"/>
        </w:rPr>
        <w:t> </w:t>
      </w:r>
      <w:r>
        <w:rPr>
          <w:w w:val="110"/>
        </w:rPr>
        <w:t>La</w:t>
      </w:r>
      <w:r>
        <w:rPr>
          <w:spacing w:val="-12"/>
          <w:w w:val="110"/>
        </w:rPr>
        <w:t> </w:t>
      </w:r>
      <w:r>
        <w:rPr>
          <w:w w:val="110"/>
        </w:rPr>
        <w:t>utopía</w:t>
      </w:r>
      <w:r>
        <w:rPr>
          <w:spacing w:val="-12"/>
          <w:w w:val="110"/>
        </w:rPr>
        <w:t> </w:t>
      </w:r>
      <w:r>
        <w:rPr>
          <w:w w:val="110"/>
        </w:rPr>
        <w:t>realista</w:t>
      </w:r>
      <w:r>
        <w:rPr>
          <w:spacing w:val="-12"/>
          <w:w w:val="110"/>
        </w:rPr>
        <w:t> </w:t>
      </w:r>
      <w:r>
        <w:rPr>
          <w:w w:val="110"/>
        </w:rPr>
        <w:t>de</w:t>
      </w:r>
      <w:r>
        <w:rPr>
          <w:spacing w:val="-12"/>
          <w:w w:val="110"/>
        </w:rPr>
        <w:t> </w:t>
      </w:r>
      <w:r>
        <w:rPr>
          <w:w w:val="110"/>
        </w:rPr>
        <w:t>los</w:t>
      </w:r>
      <w:r>
        <w:rPr>
          <w:spacing w:val="-12"/>
          <w:w w:val="110"/>
        </w:rPr>
        <w:t> </w:t>
      </w:r>
      <w:r>
        <w:rPr>
          <w:w w:val="110"/>
        </w:rPr>
        <w:t>derechos</w:t>
      </w:r>
      <w:r>
        <w:rPr>
          <w:spacing w:val="-12"/>
          <w:w w:val="110"/>
        </w:rPr>
        <w:t> </w:t>
      </w:r>
      <w:r>
        <w:rPr>
          <w:w w:val="110"/>
        </w:rPr>
        <w:t>humanos</w:t>
      </w:r>
      <w:r>
        <w:rPr>
          <w:spacing w:val="-12"/>
          <w:w w:val="110"/>
        </w:rPr>
        <w:t> </w:t>
      </w:r>
      <w:r>
        <w:rPr>
          <w:w w:val="110"/>
        </w:rPr>
        <w:t>postulada por</w:t>
      </w:r>
      <w:r>
        <w:rPr>
          <w:spacing w:val="-7"/>
          <w:w w:val="110"/>
        </w:rPr>
        <w:t> </w:t>
      </w:r>
      <w:r>
        <w:rPr>
          <w:w w:val="110"/>
        </w:rPr>
        <w:t>el</w:t>
      </w:r>
      <w:r>
        <w:rPr>
          <w:spacing w:val="-7"/>
          <w:w w:val="110"/>
        </w:rPr>
        <w:t> </w:t>
      </w:r>
      <w:r>
        <w:rPr>
          <w:w w:val="110"/>
        </w:rPr>
        <w:t>filósofo</w:t>
      </w:r>
      <w:r>
        <w:rPr>
          <w:spacing w:val="-7"/>
          <w:w w:val="110"/>
        </w:rPr>
        <w:t> </w:t>
      </w:r>
      <w:r>
        <w:rPr>
          <w:w w:val="110"/>
        </w:rPr>
        <w:t>de</w:t>
      </w:r>
      <w:r>
        <w:rPr>
          <w:spacing w:val="-7"/>
          <w:w w:val="110"/>
        </w:rPr>
        <w:t> </w:t>
      </w:r>
      <w:r>
        <w:rPr>
          <w:w w:val="110"/>
        </w:rPr>
        <w:t>la</w:t>
      </w:r>
      <w:r>
        <w:rPr>
          <w:spacing w:val="-7"/>
          <w:w w:val="110"/>
        </w:rPr>
        <w:t> </w:t>
      </w:r>
      <w:r>
        <w:rPr>
          <w:w w:val="110"/>
        </w:rPr>
        <w:t>escuela</w:t>
      </w:r>
      <w:r>
        <w:rPr>
          <w:spacing w:val="-7"/>
          <w:w w:val="110"/>
        </w:rPr>
        <w:t> </w:t>
      </w:r>
      <w:r>
        <w:rPr>
          <w:w w:val="110"/>
        </w:rPr>
        <w:t>de</w:t>
      </w:r>
      <w:r>
        <w:rPr>
          <w:spacing w:val="-7"/>
          <w:w w:val="110"/>
        </w:rPr>
        <w:t> </w:t>
      </w:r>
      <w:r>
        <w:rPr>
          <w:w w:val="110"/>
        </w:rPr>
        <w:t>Fráncfort</w:t>
      </w:r>
      <w:r>
        <w:rPr>
          <w:spacing w:val="-7"/>
          <w:w w:val="110"/>
        </w:rPr>
        <w:t> </w:t>
      </w:r>
      <w:r>
        <w:rPr>
          <w:w w:val="110"/>
        </w:rPr>
        <w:t>gravita</w:t>
      </w:r>
      <w:r>
        <w:rPr>
          <w:spacing w:val="-7"/>
          <w:w w:val="110"/>
        </w:rPr>
        <w:t> </w:t>
      </w:r>
      <w:r>
        <w:rPr>
          <w:w w:val="110"/>
        </w:rPr>
        <w:t>en</w:t>
      </w:r>
      <w:r>
        <w:rPr>
          <w:spacing w:val="-7"/>
          <w:w w:val="110"/>
        </w:rPr>
        <w:t> </w:t>
      </w:r>
      <w:r>
        <w:rPr>
          <w:w w:val="110"/>
        </w:rPr>
        <w:t>torno</w:t>
      </w:r>
      <w:r>
        <w:rPr>
          <w:spacing w:val="-7"/>
          <w:w w:val="110"/>
        </w:rPr>
        <w:t> </w:t>
      </w:r>
      <w:r>
        <w:rPr>
          <w:w w:val="110"/>
        </w:rPr>
        <w:t>del</w:t>
      </w:r>
      <w:r>
        <w:rPr>
          <w:spacing w:val="-7"/>
          <w:w w:val="110"/>
        </w:rPr>
        <w:t> </w:t>
      </w:r>
      <w:r>
        <w:rPr>
          <w:w w:val="110"/>
        </w:rPr>
        <w:t>tán- dem</w:t>
      </w:r>
      <w:r>
        <w:rPr>
          <w:spacing w:val="-21"/>
          <w:w w:val="110"/>
        </w:rPr>
        <w:t> </w:t>
      </w:r>
      <w:r>
        <w:rPr>
          <w:w w:val="110"/>
        </w:rPr>
        <w:t>“democracia”</w:t>
      </w:r>
      <w:r>
        <w:rPr>
          <w:spacing w:val="-21"/>
          <w:w w:val="110"/>
        </w:rPr>
        <w:t> </w:t>
      </w:r>
      <w:r>
        <w:rPr/>
        <w:t>y</w:t>
      </w:r>
      <w:r>
        <w:rPr>
          <w:spacing w:val="-15"/>
        </w:rPr>
        <w:t> </w:t>
      </w:r>
      <w:r>
        <w:rPr>
          <w:w w:val="110"/>
        </w:rPr>
        <w:t>“derechos</w:t>
      </w:r>
      <w:r>
        <w:rPr>
          <w:spacing w:val="-21"/>
          <w:w w:val="110"/>
        </w:rPr>
        <w:t> </w:t>
      </w:r>
      <w:r>
        <w:rPr>
          <w:w w:val="110"/>
        </w:rPr>
        <w:t>humanos”.</w:t>
      </w:r>
    </w:p>
    <w:p>
      <w:pPr>
        <w:pStyle w:val="BodyText"/>
        <w:spacing w:line="271" w:lineRule="auto" w:before="2"/>
        <w:ind w:left="400" w:right="111" w:firstLine="580"/>
        <w:jc w:val="both"/>
      </w:pPr>
      <w:r>
        <w:rPr>
          <w:w w:val="105"/>
        </w:rPr>
        <w:t>Entre tradición </w:t>
      </w:r>
      <w:r>
        <w:rPr/>
        <w:t>y  </w:t>
      </w:r>
      <w:r>
        <w:rPr>
          <w:w w:val="105"/>
        </w:rPr>
        <w:t>novedad, lo que cambia en las utopías es   la idea que se tenga de justicia. </w:t>
      </w:r>
      <w:r>
        <w:rPr/>
        <w:t>Y </w:t>
      </w:r>
      <w:r>
        <w:rPr>
          <w:w w:val="105"/>
        </w:rPr>
        <w:t>en los últimos siglos la justicia</w:t>
      </w:r>
      <w:r>
        <w:rPr>
          <w:spacing w:val="60"/>
          <w:w w:val="105"/>
        </w:rPr>
        <w:t> </w:t>
      </w:r>
      <w:r>
        <w:rPr>
          <w:w w:val="105"/>
        </w:rPr>
        <w:t>ha estado fuertemente comprometida con la realización de los derechos </w:t>
      </w:r>
      <w:r>
        <w:rPr>
          <w:spacing w:val="47"/>
          <w:w w:val="105"/>
        </w:rPr>
        <w:t> </w:t>
      </w:r>
      <w:r>
        <w:rPr>
          <w:w w:val="105"/>
        </w:rPr>
        <w:t>humanos.</w:t>
      </w:r>
    </w:p>
    <w:p>
      <w:pPr>
        <w:pStyle w:val="BodyText"/>
        <w:spacing w:before="9"/>
      </w:pPr>
    </w:p>
    <w:p>
      <w:pPr>
        <w:spacing w:line="249" w:lineRule="auto" w:before="0"/>
        <w:ind w:left="980" w:right="111" w:firstLine="0"/>
        <w:jc w:val="both"/>
        <w:rPr>
          <w:sz w:val="21"/>
        </w:rPr>
      </w:pPr>
      <w:r>
        <w:rPr>
          <w:w w:val="110"/>
          <w:sz w:val="21"/>
        </w:rPr>
        <w:t>Únicamente este vínculo interno entre la dignidad humana y los derechos humanos puede dar lugar a la fusión explosiva de con- tenidos morales con el derecho coercitivo; en otras palabras, en el derecho como medio por el cual debe realizarse la   construc-</w:t>
      </w:r>
    </w:p>
    <w:p>
      <w:pPr>
        <w:spacing w:after="0" w:line="249" w:lineRule="auto"/>
        <w:jc w:val="both"/>
        <w:rPr>
          <w:sz w:val="21"/>
        </w:rPr>
        <w:sectPr>
          <w:pgSz w:w="9360" w:h="13610"/>
          <w:pgMar w:header="0" w:footer="991" w:top="1160" w:bottom="1180" w:left="1300" w:right="1020"/>
        </w:sectPr>
      </w:pPr>
    </w:p>
    <w:p>
      <w:pPr>
        <w:spacing w:line="249" w:lineRule="auto" w:before="37"/>
        <w:ind w:left="693" w:right="398" w:firstLine="0"/>
        <w:jc w:val="both"/>
        <w:rPr>
          <w:sz w:val="21"/>
        </w:rPr>
      </w:pPr>
      <w:r>
        <w:rPr>
          <w:w w:val="110"/>
          <w:sz w:val="21"/>
        </w:rPr>
        <w:t>ción</w:t>
      </w:r>
      <w:r>
        <w:rPr>
          <w:spacing w:val="-15"/>
          <w:w w:val="110"/>
          <w:sz w:val="21"/>
        </w:rPr>
        <w:t> </w:t>
      </w:r>
      <w:r>
        <w:rPr>
          <w:w w:val="110"/>
          <w:sz w:val="21"/>
        </w:rPr>
        <w:t>de</w:t>
      </w:r>
      <w:r>
        <w:rPr>
          <w:spacing w:val="-15"/>
          <w:w w:val="110"/>
          <w:sz w:val="21"/>
        </w:rPr>
        <w:t> </w:t>
      </w:r>
      <w:r>
        <w:rPr>
          <w:w w:val="110"/>
          <w:sz w:val="21"/>
        </w:rPr>
        <w:t>órdenes</w:t>
      </w:r>
      <w:r>
        <w:rPr>
          <w:spacing w:val="-15"/>
          <w:w w:val="110"/>
          <w:sz w:val="21"/>
        </w:rPr>
        <w:t> </w:t>
      </w:r>
      <w:r>
        <w:rPr>
          <w:w w:val="110"/>
          <w:sz w:val="21"/>
        </w:rPr>
        <w:t>políticos</w:t>
      </w:r>
      <w:r>
        <w:rPr>
          <w:spacing w:val="-15"/>
          <w:w w:val="110"/>
          <w:sz w:val="21"/>
        </w:rPr>
        <w:t> </w:t>
      </w:r>
      <w:r>
        <w:rPr>
          <w:w w:val="110"/>
          <w:sz w:val="21"/>
        </w:rPr>
        <w:t>justos.</w:t>
      </w:r>
      <w:r>
        <w:rPr>
          <w:spacing w:val="-15"/>
          <w:w w:val="110"/>
          <w:sz w:val="21"/>
        </w:rPr>
        <w:t> </w:t>
      </w:r>
      <w:r>
        <w:rPr>
          <w:w w:val="110"/>
          <w:sz w:val="21"/>
        </w:rPr>
        <w:t>Investir</w:t>
      </w:r>
      <w:r>
        <w:rPr>
          <w:spacing w:val="-15"/>
          <w:w w:val="110"/>
          <w:sz w:val="21"/>
        </w:rPr>
        <w:t> </w:t>
      </w:r>
      <w:r>
        <w:rPr>
          <w:w w:val="110"/>
          <w:sz w:val="21"/>
        </w:rPr>
        <w:t>el</w:t>
      </w:r>
      <w:r>
        <w:rPr>
          <w:spacing w:val="-15"/>
          <w:w w:val="110"/>
          <w:sz w:val="21"/>
        </w:rPr>
        <w:t> </w:t>
      </w:r>
      <w:r>
        <w:rPr>
          <w:w w:val="110"/>
          <w:sz w:val="21"/>
        </w:rPr>
        <w:t>derecho</w:t>
      </w:r>
      <w:r>
        <w:rPr>
          <w:spacing w:val="-15"/>
          <w:w w:val="110"/>
          <w:sz w:val="21"/>
        </w:rPr>
        <w:t> </w:t>
      </w:r>
      <w:r>
        <w:rPr>
          <w:w w:val="110"/>
          <w:sz w:val="21"/>
        </w:rPr>
        <w:t>con</w:t>
      </w:r>
      <w:r>
        <w:rPr>
          <w:spacing w:val="-15"/>
          <w:w w:val="110"/>
          <w:sz w:val="21"/>
        </w:rPr>
        <w:t> </w:t>
      </w:r>
      <w:r>
        <w:rPr>
          <w:w w:val="110"/>
          <w:sz w:val="21"/>
        </w:rPr>
        <w:t>una</w:t>
      </w:r>
      <w:r>
        <w:rPr>
          <w:spacing w:val="-15"/>
          <w:w w:val="110"/>
          <w:sz w:val="21"/>
        </w:rPr>
        <w:t> </w:t>
      </w:r>
      <w:r>
        <w:rPr>
          <w:w w:val="110"/>
          <w:sz w:val="21"/>
        </w:rPr>
        <w:t>carga moral es el legado de las revoluciones constitucionales del</w:t>
      </w:r>
      <w:r>
        <w:rPr>
          <w:spacing w:val="27"/>
          <w:w w:val="110"/>
          <w:sz w:val="21"/>
        </w:rPr>
        <w:t> </w:t>
      </w:r>
      <w:r>
        <w:rPr>
          <w:w w:val="110"/>
          <w:sz w:val="21"/>
        </w:rPr>
        <w:t>siglo</w:t>
      </w:r>
    </w:p>
    <w:p>
      <w:pPr>
        <w:spacing w:before="1"/>
        <w:ind w:left="693" w:right="0" w:firstLine="0"/>
        <w:jc w:val="both"/>
        <w:rPr>
          <w:sz w:val="21"/>
        </w:rPr>
      </w:pPr>
      <w:r>
        <w:rPr>
          <w:w w:val="110"/>
          <w:sz w:val="21"/>
        </w:rPr>
        <w:t>XVIII. (Habermas, 2010, p. 22)</w:t>
      </w:r>
    </w:p>
    <w:p>
      <w:pPr>
        <w:pStyle w:val="BodyText"/>
        <w:spacing w:before="6"/>
        <w:rPr>
          <w:sz w:val="29"/>
        </w:rPr>
      </w:pPr>
    </w:p>
    <w:p>
      <w:pPr>
        <w:pStyle w:val="BodyText"/>
        <w:spacing w:line="271" w:lineRule="auto"/>
        <w:ind w:left="113" w:right="398" w:firstLine="580"/>
        <w:jc w:val="both"/>
      </w:pPr>
      <w:r>
        <w:rPr>
          <w:w w:val="105"/>
        </w:rPr>
        <w:t>El siglo XX, a fuerza de amargas lecciones, reforzó en el imaginario de aquellos que sobrevivieron a sus rigores la con- vicción de que una sociedad justa es impensable sin el tándem “democracia” y “derechos humanos”. “El programa con el que se fundó la Organización de las Naciones Unidas tras la catástrofe  </w:t>
      </w:r>
      <w:r>
        <w:rPr>
          <w:spacing w:val="60"/>
          <w:w w:val="105"/>
        </w:rPr>
        <w:t> </w:t>
      </w:r>
      <w:r>
        <w:rPr>
          <w:w w:val="105"/>
        </w:rPr>
        <w:t>de la Segunda Guerra Mundial se comprometía con la puesta en práctica de los derechos humanos y la democracia” (Habermas, 1999, pp.</w:t>
      </w:r>
      <w:r>
        <w:rPr>
          <w:spacing w:val="8"/>
          <w:w w:val="105"/>
        </w:rPr>
        <w:t> </w:t>
      </w:r>
      <w:r>
        <w:rPr>
          <w:w w:val="105"/>
        </w:rPr>
        <w:t>39-40).</w:t>
      </w:r>
    </w:p>
    <w:p>
      <w:pPr>
        <w:pStyle w:val="BodyText"/>
        <w:spacing w:line="271" w:lineRule="auto" w:before="2"/>
        <w:ind w:left="113" w:right="398" w:firstLine="580"/>
        <w:jc w:val="both"/>
      </w:pPr>
      <w:r>
        <w:rPr>
          <w:w w:val="110"/>
        </w:rPr>
        <w:t>Habermas (2010) ha hecho hincapié en que plantearse los derechos humanos en términos utópicos no implica que sean irrealizables; lo contrario es lo cierto.</w:t>
      </w:r>
    </w:p>
    <w:p>
      <w:pPr>
        <w:pStyle w:val="BodyText"/>
        <w:spacing w:before="9"/>
      </w:pPr>
    </w:p>
    <w:p>
      <w:pPr>
        <w:spacing w:line="249" w:lineRule="auto" w:before="0"/>
        <w:ind w:left="693" w:right="398" w:firstLine="0"/>
        <w:jc w:val="both"/>
        <w:rPr>
          <w:sz w:val="21"/>
        </w:rPr>
      </w:pPr>
      <w:r>
        <w:rPr>
          <w:w w:val="110"/>
          <w:sz w:val="21"/>
        </w:rPr>
        <w:t>Los derechos humanos constituyen una utopía realista en la me- dida en que no proponen imágenes engañosas de una utopía so- cial que promete la felicidad colectiva, sino que fundan el ideal de</w:t>
      </w:r>
      <w:r>
        <w:rPr>
          <w:spacing w:val="-6"/>
          <w:w w:val="110"/>
          <w:sz w:val="21"/>
        </w:rPr>
        <w:t> </w:t>
      </w:r>
      <w:r>
        <w:rPr>
          <w:w w:val="110"/>
          <w:sz w:val="21"/>
        </w:rPr>
        <w:t>una</w:t>
      </w:r>
      <w:r>
        <w:rPr>
          <w:spacing w:val="-6"/>
          <w:w w:val="110"/>
          <w:sz w:val="21"/>
        </w:rPr>
        <w:t> </w:t>
      </w:r>
      <w:r>
        <w:rPr>
          <w:w w:val="110"/>
          <w:sz w:val="21"/>
        </w:rPr>
        <w:t>sociedad</w:t>
      </w:r>
      <w:r>
        <w:rPr>
          <w:spacing w:val="-6"/>
          <w:w w:val="110"/>
          <w:sz w:val="21"/>
        </w:rPr>
        <w:t> </w:t>
      </w:r>
      <w:r>
        <w:rPr>
          <w:w w:val="110"/>
          <w:sz w:val="21"/>
        </w:rPr>
        <w:t>justa</w:t>
      </w:r>
      <w:r>
        <w:rPr>
          <w:spacing w:val="-6"/>
          <w:w w:val="110"/>
          <w:sz w:val="21"/>
        </w:rPr>
        <w:t> </w:t>
      </w:r>
      <w:r>
        <w:rPr>
          <w:w w:val="110"/>
          <w:sz w:val="21"/>
        </w:rPr>
        <w:t>en</w:t>
      </w:r>
      <w:r>
        <w:rPr>
          <w:spacing w:val="-6"/>
          <w:w w:val="110"/>
          <w:sz w:val="21"/>
        </w:rPr>
        <w:t> </w:t>
      </w:r>
      <w:r>
        <w:rPr>
          <w:w w:val="110"/>
          <w:sz w:val="21"/>
        </w:rPr>
        <w:t>las</w:t>
      </w:r>
      <w:r>
        <w:rPr>
          <w:spacing w:val="-6"/>
          <w:w w:val="110"/>
          <w:sz w:val="21"/>
        </w:rPr>
        <w:t> </w:t>
      </w:r>
      <w:r>
        <w:rPr>
          <w:w w:val="110"/>
          <w:sz w:val="21"/>
        </w:rPr>
        <w:t>instituciones</w:t>
      </w:r>
      <w:r>
        <w:rPr>
          <w:spacing w:val="-6"/>
          <w:w w:val="110"/>
          <w:sz w:val="21"/>
        </w:rPr>
        <w:t> </w:t>
      </w:r>
      <w:r>
        <w:rPr>
          <w:w w:val="110"/>
          <w:sz w:val="21"/>
        </w:rPr>
        <w:t>de</w:t>
      </w:r>
      <w:r>
        <w:rPr>
          <w:spacing w:val="-6"/>
          <w:w w:val="110"/>
          <w:sz w:val="21"/>
        </w:rPr>
        <w:t> </w:t>
      </w:r>
      <w:r>
        <w:rPr>
          <w:w w:val="110"/>
          <w:sz w:val="21"/>
        </w:rPr>
        <w:t>los</w:t>
      </w:r>
      <w:r>
        <w:rPr>
          <w:spacing w:val="-6"/>
          <w:w w:val="110"/>
          <w:sz w:val="21"/>
        </w:rPr>
        <w:t> </w:t>
      </w:r>
      <w:r>
        <w:rPr>
          <w:w w:val="110"/>
          <w:sz w:val="21"/>
        </w:rPr>
        <w:t>estados</w:t>
      </w:r>
      <w:r>
        <w:rPr>
          <w:spacing w:val="-6"/>
          <w:w w:val="110"/>
          <w:sz w:val="21"/>
        </w:rPr>
        <w:t> </w:t>
      </w:r>
      <w:r>
        <w:rPr>
          <w:w w:val="110"/>
          <w:sz w:val="21"/>
        </w:rPr>
        <w:t>constitu- cionales. (p.</w:t>
      </w:r>
      <w:r>
        <w:rPr>
          <w:spacing w:val="-6"/>
          <w:w w:val="110"/>
          <w:sz w:val="21"/>
        </w:rPr>
        <w:t> </w:t>
      </w:r>
      <w:r>
        <w:rPr>
          <w:w w:val="110"/>
          <w:sz w:val="21"/>
        </w:rPr>
        <w:t>19)</w:t>
      </w:r>
    </w:p>
    <w:p>
      <w:pPr>
        <w:pStyle w:val="BodyText"/>
        <w:spacing w:before="8"/>
        <w:rPr>
          <w:sz w:val="28"/>
        </w:rPr>
      </w:pPr>
    </w:p>
    <w:p>
      <w:pPr>
        <w:pStyle w:val="BodyText"/>
        <w:spacing w:line="271" w:lineRule="auto"/>
        <w:ind w:left="113" w:right="398" w:firstLine="580"/>
        <w:jc w:val="both"/>
      </w:pPr>
      <w:r>
        <w:rPr>
          <w:w w:val="110"/>
        </w:rPr>
        <w:t>Partidario de una “sociedad mundial constitucionalizada”, Habermas (2008a) insiste en la factibilidad de la difusión de los derechos humanos en las constituciones de los Estados a lo</w:t>
      </w:r>
      <w:r>
        <w:rPr>
          <w:spacing w:val="-44"/>
          <w:w w:val="110"/>
        </w:rPr>
        <w:t> </w:t>
      </w:r>
      <w:r>
        <w:rPr>
          <w:w w:val="110"/>
        </w:rPr>
        <w:t>largo y ancho del planeta, sin que esto implique soslayar la diversidad imperante en la “sociedad multicultural mundial” (p.</w:t>
      </w:r>
      <w:r>
        <w:rPr>
          <w:spacing w:val="-7"/>
          <w:w w:val="110"/>
        </w:rPr>
        <w:t> </w:t>
      </w:r>
      <w:r>
        <w:rPr>
          <w:w w:val="110"/>
        </w:rPr>
        <w:t>12).</w:t>
      </w:r>
    </w:p>
    <w:p>
      <w:pPr>
        <w:pStyle w:val="BodyText"/>
        <w:spacing w:line="271" w:lineRule="auto" w:before="2"/>
        <w:ind w:left="113" w:right="398" w:firstLine="580"/>
        <w:jc w:val="both"/>
      </w:pPr>
      <w:r>
        <w:rPr>
          <w:w w:val="110"/>
        </w:rPr>
        <w:t>La dignidad de la persona ha sido el fundamento</w:t>
      </w:r>
      <w:r>
        <w:rPr>
          <w:spacing w:val="-11"/>
          <w:w w:val="110"/>
        </w:rPr>
        <w:t> </w:t>
      </w:r>
      <w:r>
        <w:rPr>
          <w:w w:val="110"/>
        </w:rPr>
        <w:t>filosófico de</w:t>
      </w:r>
      <w:r>
        <w:rPr>
          <w:spacing w:val="-8"/>
          <w:w w:val="110"/>
        </w:rPr>
        <w:t> </w:t>
      </w:r>
      <w:r>
        <w:rPr>
          <w:w w:val="110"/>
        </w:rPr>
        <w:t>las</w:t>
      </w:r>
      <w:r>
        <w:rPr>
          <w:spacing w:val="-8"/>
          <w:w w:val="110"/>
        </w:rPr>
        <w:t> </w:t>
      </w:r>
      <w:r>
        <w:rPr>
          <w:w w:val="110"/>
        </w:rPr>
        <w:t>diversas</w:t>
      </w:r>
      <w:r>
        <w:rPr>
          <w:spacing w:val="-8"/>
          <w:w w:val="110"/>
        </w:rPr>
        <w:t> </w:t>
      </w:r>
      <w:r>
        <w:rPr>
          <w:w w:val="110"/>
        </w:rPr>
        <w:t>generaciones</w:t>
      </w:r>
      <w:r>
        <w:rPr>
          <w:spacing w:val="-8"/>
          <w:w w:val="110"/>
        </w:rPr>
        <w:t> </w:t>
      </w:r>
      <w:r>
        <w:rPr>
          <w:w w:val="110"/>
        </w:rPr>
        <w:t>de</w:t>
      </w:r>
      <w:r>
        <w:rPr>
          <w:spacing w:val="-8"/>
          <w:w w:val="110"/>
        </w:rPr>
        <w:t> </w:t>
      </w:r>
      <w:r>
        <w:rPr>
          <w:w w:val="110"/>
        </w:rPr>
        <w:t>derechos</w:t>
      </w:r>
      <w:r>
        <w:rPr>
          <w:spacing w:val="-8"/>
          <w:w w:val="110"/>
        </w:rPr>
        <w:t> </w:t>
      </w:r>
      <w:r>
        <w:rPr>
          <w:w w:val="110"/>
        </w:rPr>
        <w:t>humanos.</w:t>
      </w:r>
      <w:r>
        <w:rPr>
          <w:spacing w:val="-8"/>
          <w:w w:val="110"/>
        </w:rPr>
        <w:t> </w:t>
      </w:r>
      <w:r>
        <w:rPr>
          <w:w w:val="110"/>
        </w:rPr>
        <w:t>Sin</w:t>
      </w:r>
      <w:r>
        <w:rPr>
          <w:spacing w:val="-8"/>
          <w:w w:val="110"/>
        </w:rPr>
        <w:t> </w:t>
      </w:r>
      <w:r>
        <w:rPr>
          <w:w w:val="110"/>
        </w:rPr>
        <w:t>embargo, es a partir del siglo XX que este concepto es incluido sistemáti- camente en las diferentes declaraciones internacionales de dere- chos</w:t>
      </w:r>
      <w:r>
        <w:rPr>
          <w:spacing w:val="-15"/>
          <w:w w:val="110"/>
        </w:rPr>
        <w:t> </w:t>
      </w:r>
      <w:r>
        <w:rPr>
          <w:w w:val="110"/>
        </w:rPr>
        <w:t>humanos</w:t>
      </w:r>
      <w:r>
        <w:rPr>
          <w:spacing w:val="-15"/>
          <w:w w:val="110"/>
        </w:rPr>
        <w:t> </w:t>
      </w:r>
      <w:r>
        <w:rPr>
          <w:w w:val="110"/>
        </w:rPr>
        <w:t>y</w:t>
      </w:r>
      <w:r>
        <w:rPr>
          <w:spacing w:val="-15"/>
          <w:w w:val="110"/>
        </w:rPr>
        <w:t> </w:t>
      </w:r>
      <w:r>
        <w:rPr>
          <w:w w:val="110"/>
        </w:rPr>
        <w:t>en</w:t>
      </w:r>
      <w:r>
        <w:rPr>
          <w:spacing w:val="-15"/>
          <w:w w:val="110"/>
        </w:rPr>
        <w:t> </w:t>
      </w:r>
      <w:r>
        <w:rPr>
          <w:w w:val="110"/>
        </w:rPr>
        <w:t>las</w:t>
      </w:r>
      <w:r>
        <w:rPr>
          <w:spacing w:val="-15"/>
          <w:w w:val="110"/>
        </w:rPr>
        <w:t> </w:t>
      </w:r>
      <w:r>
        <w:rPr>
          <w:w w:val="110"/>
        </w:rPr>
        <w:t>constituciones</w:t>
      </w:r>
      <w:r>
        <w:rPr>
          <w:spacing w:val="-15"/>
          <w:w w:val="110"/>
        </w:rPr>
        <w:t> </w:t>
      </w:r>
      <w:r>
        <w:rPr>
          <w:w w:val="110"/>
        </w:rPr>
        <w:t>de</w:t>
      </w:r>
      <w:r>
        <w:rPr>
          <w:spacing w:val="-15"/>
          <w:w w:val="110"/>
        </w:rPr>
        <w:t> </w:t>
      </w:r>
      <w:r>
        <w:rPr>
          <w:w w:val="110"/>
        </w:rPr>
        <w:t>varias</w:t>
      </w:r>
      <w:r>
        <w:rPr>
          <w:spacing w:val="-15"/>
          <w:w w:val="110"/>
        </w:rPr>
        <w:t> </w:t>
      </w:r>
      <w:r>
        <w:rPr>
          <w:w w:val="110"/>
        </w:rPr>
        <w:t>naciones.</w:t>
      </w:r>
    </w:p>
    <w:p>
      <w:pPr>
        <w:pStyle w:val="BodyText"/>
        <w:spacing w:before="9"/>
      </w:pPr>
    </w:p>
    <w:p>
      <w:pPr>
        <w:spacing w:line="249" w:lineRule="auto" w:before="0"/>
        <w:ind w:left="693" w:right="398" w:firstLine="0"/>
        <w:jc w:val="both"/>
        <w:rPr>
          <w:sz w:val="21"/>
        </w:rPr>
      </w:pPr>
      <w:r>
        <w:rPr>
          <w:w w:val="110"/>
          <w:sz w:val="21"/>
        </w:rPr>
        <w:t>La “dignidad humana” desempeña la función de un sismógrafo que registra lo que es constitutivo de un orden democrático</w:t>
      </w:r>
      <w:r>
        <w:rPr>
          <w:spacing w:val="-30"/>
          <w:w w:val="110"/>
          <w:sz w:val="21"/>
        </w:rPr>
        <w:t> </w:t>
      </w:r>
      <w:r>
        <w:rPr>
          <w:w w:val="110"/>
          <w:sz w:val="21"/>
        </w:rPr>
        <w:t>legal</w:t>
      </w:r>
    </w:p>
    <w:p>
      <w:pPr>
        <w:spacing w:line="244" w:lineRule="auto" w:before="0"/>
        <w:ind w:left="693" w:right="398" w:firstLine="0"/>
        <w:jc w:val="both"/>
        <w:rPr>
          <w:sz w:val="21"/>
        </w:rPr>
      </w:pPr>
      <w:r>
        <w:rPr>
          <w:sz w:val="21"/>
        </w:rPr>
        <w:t>…</w:t>
      </w:r>
      <w:r>
        <w:rPr>
          <w:spacing w:val="-22"/>
          <w:sz w:val="21"/>
        </w:rPr>
        <w:t> </w:t>
      </w:r>
      <w:r>
        <w:rPr>
          <w:rFonts w:ascii="Cambria" w:hAnsi="Cambria"/>
          <w:i/>
          <w:sz w:val="21"/>
        </w:rPr>
        <w:t>la</w:t>
      </w:r>
      <w:r>
        <w:rPr>
          <w:rFonts w:ascii="Cambria" w:hAnsi="Cambria"/>
          <w:i/>
          <w:spacing w:val="-16"/>
          <w:sz w:val="21"/>
        </w:rPr>
        <w:t> </w:t>
      </w:r>
      <w:r>
        <w:rPr>
          <w:rFonts w:ascii="Cambria" w:hAnsi="Cambria"/>
          <w:i/>
          <w:sz w:val="21"/>
        </w:rPr>
        <w:t>dignidad</w:t>
      </w:r>
      <w:r>
        <w:rPr>
          <w:rFonts w:ascii="Cambria" w:hAnsi="Cambria"/>
          <w:i/>
          <w:spacing w:val="-16"/>
          <w:sz w:val="21"/>
        </w:rPr>
        <w:t> </w:t>
      </w:r>
      <w:r>
        <w:rPr>
          <w:rFonts w:ascii="Cambria" w:hAnsi="Cambria"/>
          <w:i/>
          <w:sz w:val="21"/>
        </w:rPr>
        <w:t>humana</w:t>
      </w:r>
      <w:r>
        <w:rPr>
          <w:rFonts w:ascii="Cambria" w:hAnsi="Cambria"/>
          <w:i/>
          <w:spacing w:val="-16"/>
          <w:sz w:val="21"/>
        </w:rPr>
        <w:t> </w:t>
      </w:r>
      <w:r>
        <w:rPr>
          <w:rFonts w:ascii="Cambria" w:hAnsi="Cambria"/>
          <w:i/>
          <w:sz w:val="21"/>
        </w:rPr>
        <w:t>configura</w:t>
      </w:r>
      <w:r>
        <w:rPr>
          <w:rFonts w:ascii="Cambria" w:hAnsi="Cambria"/>
          <w:i/>
          <w:spacing w:val="-16"/>
          <w:sz w:val="21"/>
        </w:rPr>
        <w:t> </w:t>
      </w:r>
      <w:r>
        <w:rPr>
          <w:rFonts w:ascii="Cambria" w:hAnsi="Cambria"/>
          <w:i/>
          <w:sz w:val="21"/>
        </w:rPr>
        <w:t>el</w:t>
      </w:r>
      <w:r>
        <w:rPr>
          <w:rFonts w:ascii="Cambria" w:hAnsi="Cambria"/>
          <w:i/>
          <w:spacing w:val="-16"/>
          <w:sz w:val="21"/>
        </w:rPr>
        <w:t> </w:t>
      </w:r>
      <w:r>
        <w:rPr>
          <w:rFonts w:ascii="Cambria" w:hAnsi="Cambria"/>
          <w:i/>
          <w:sz w:val="21"/>
        </w:rPr>
        <w:t>portal</w:t>
      </w:r>
      <w:r>
        <w:rPr>
          <w:rFonts w:ascii="Cambria" w:hAnsi="Cambria"/>
          <w:i/>
          <w:spacing w:val="-16"/>
          <w:sz w:val="21"/>
        </w:rPr>
        <w:t> </w:t>
      </w:r>
      <w:r>
        <w:rPr>
          <w:rFonts w:ascii="Cambria" w:hAnsi="Cambria"/>
          <w:i/>
          <w:sz w:val="21"/>
        </w:rPr>
        <w:t>a</w:t>
      </w:r>
      <w:r>
        <w:rPr>
          <w:rFonts w:ascii="Cambria" w:hAnsi="Cambria"/>
          <w:i/>
          <w:spacing w:val="-16"/>
          <w:sz w:val="21"/>
        </w:rPr>
        <w:t> </w:t>
      </w:r>
      <w:r>
        <w:rPr>
          <w:rFonts w:ascii="Cambria" w:hAnsi="Cambria"/>
          <w:i/>
          <w:sz w:val="21"/>
        </w:rPr>
        <w:t>través</w:t>
      </w:r>
      <w:r>
        <w:rPr>
          <w:rFonts w:ascii="Cambria" w:hAnsi="Cambria"/>
          <w:i/>
          <w:spacing w:val="-16"/>
          <w:sz w:val="21"/>
        </w:rPr>
        <w:t> </w:t>
      </w:r>
      <w:r>
        <w:rPr>
          <w:rFonts w:ascii="Cambria" w:hAnsi="Cambria"/>
          <w:i/>
          <w:sz w:val="21"/>
        </w:rPr>
        <w:t>del</w:t>
      </w:r>
      <w:r>
        <w:rPr>
          <w:rFonts w:ascii="Cambria" w:hAnsi="Cambria"/>
          <w:i/>
          <w:spacing w:val="-16"/>
          <w:sz w:val="21"/>
        </w:rPr>
        <w:t> </w:t>
      </w:r>
      <w:r>
        <w:rPr>
          <w:rFonts w:ascii="Cambria" w:hAnsi="Cambria"/>
          <w:i/>
          <w:sz w:val="21"/>
        </w:rPr>
        <w:t>cual</w:t>
      </w:r>
      <w:r>
        <w:rPr>
          <w:rFonts w:ascii="Cambria" w:hAnsi="Cambria"/>
          <w:i/>
          <w:spacing w:val="-16"/>
          <w:sz w:val="21"/>
        </w:rPr>
        <w:t> </w:t>
      </w:r>
      <w:r>
        <w:rPr>
          <w:rFonts w:ascii="Cambria" w:hAnsi="Cambria"/>
          <w:i/>
          <w:sz w:val="21"/>
        </w:rPr>
        <w:t>el</w:t>
      </w:r>
      <w:r>
        <w:rPr>
          <w:rFonts w:ascii="Cambria" w:hAnsi="Cambria"/>
          <w:i/>
          <w:spacing w:val="-16"/>
          <w:sz w:val="21"/>
        </w:rPr>
        <w:t> </w:t>
      </w:r>
      <w:r>
        <w:rPr>
          <w:rFonts w:ascii="Cambria" w:hAnsi="Cambria"/>
          <w:i/>
          <w:sz w:val="21"/>
        </w:rPr>
        <w:t>sustrato </w:t>
      </w:r>
      <w:r>
        <w:rPr>
          <w:rFonts w:ascii="Cambria" w:hAnsi="Cambria"/>
          <w:i/>
          <w:w w:val="95"/>
          <w:sz w:val="21"/>
        </w:rPr>
        <w:t>igualitario y universalista de la moral se traslada al ámbito del</w:t>
      </w:r>
      <w:r>
        <w:rPr>
          <w:rFonts w:ascii="Cambria" w:hAnsi="Cambria"/>
          <w:i/>
          <w:spacing w:val="-29"/>
          <w:w w:val="95"/>
          <w:sz w:val="21"/>
        </w:rPr>
        <w:t> </w:t>
      </w:r>
      <w:r>
        <w:rPr>
          <w:rFonts w:ascii="Cambria" w:hAnsi="Cambria"/>
          <w:i/>
          <w:w w:val="95"/>
          <w:sz w:val="21"/>
        </w:rPr>
        <w:t>derecho</w:t>
      </w:r>
      <w:r>
        <w:rPr>
          <w:w w:val="95"/>
          <w:sz w:val="21"/>
        </w:rPr>
        <w:t>.</w:t>
      </w:r>
    </w:p>
    <w:p>
      <w:pPr>
        <w:spacing w:after="0" w:line="244" w:lineRule="auto"/>
        <w:jc w:val="both"/>
        <w:rPr>
          <w:sz w:val="21"/>
        </w:rPr>
        <w:sectPr>
          <w:pgSz w:w="9360" w:h="13610"/>
          <w:pgMar w:header="0" w:footer="991" w:top="1160" w:bottom="1180" w:left="1020" w:right="1300"/>
        </w:sectPr>
      </w:pPr>
    </w:p>
    <w:p>
      <w:pPr>
        <w:spacing w:line="249" w:lineRule="auto" w:before="37"/>
        <w:ind w:left="980" w:right="111" w:firstLine="0"/>
        <w:jc w:val="both"/>
        <w:rPr>
          <w:sz w:val="21"/>
        </w:rPr>
      </w:pPr>
      <w:r>
        <w:rPr>
          <w:w w:val="110"/>
          <w:sz w:val="21"/>
        </w:rPr>
        <w:t>La idea de dignidad humana es el eje conceptual que conecta la moral del respeto igualitario de toda persona con el derecho po- sitivo</w:t>
      </w:r>
      <w:r>
        <w:rPr>
          <w:spacing w:val="-16"/>
          <w:w w:val="110"/>
          <w:sz w:val="21"/>
        </w:rPr>
        <w:t> </w:t>
      </w:r>
      <w:r>
        <w:rPr>
          <w:w w:val="110"/>
          <w:sz w:val="21"/>
        </w:rPr>
        <w:t>y</w:t>
      </w:r>
      <w:r>
        <w:rPr>
          <w:spacing w:val="-16"/>
          <w:w w:val="110"/>
          <w:sz w:val="21"/>
        </w:rPr>
        <w:t> </w:t>
      </w:r>
      <w:r>
        <w:rPr>
          <w:w w:val="110"/>
          <w:sz w:val="21"/>
        </w:rPr>
        <w:t>el</w:t>
      </w:r>
      <w:r>
        <w:rPr>
          <w:spacing w:val="-16"/>
          <w:w w:val="110"/>
          <w:sz w:val="21"/>
        </w:rPr>
        <w:t> </w:t>
      </w:r>
      <w:r>
        <w:rPr>
          <w:w w:val="110"/>
          <w:sz w:val="21"/>
        </w:rPr>
        <w:t>proceso</w:t>
      </w:r>
      <w:r>
        <w:rPr>
          <w:spacing w:val="-16"/>
          <w:w w:val="110"/>
          <w:sz w:val="21"/>
        </w:rPr>
        <w:t> </w:t>
      </w:r>
      <w:r>
        <w:rPr>
          <w:w w:val="110"/>
          <w:sz w:val="21"/>
        </w:rPr>
        <w:t>de</w:t>
      </w:r>
      <w:r>
        <w:rPr>
          <w:spacing w:val="-16"/>
          <w:w w:val="110"/>
          <w:sz w:val="21"/>
        </w:rPr>
        <w:t> </w:t>
      </w:r>
      <w:r>
        <w:rPr>
          <w:w w:val="110"/>
          <w:sz w:val="21"/>
        </w:rPr>
        <w:t>legislación</w:t>
      </w:r>
      <w:r>
        <w:rPr>
          <w:spacing w:val="-16"/>
          <w:w w:val="110"/>
          <w:sz w:val="21"/>
        </w:rPr>
        <w:t> </w:t>
      </w:r>
      <w:r>
        <w:rPr>
          <w:w w:val="110"/>
          <w:sz w:val="21"/>
        </w:rPr>
        <w:t>democrático,</w:t>
      </w:r>
      <w:r>
        <w:rPr>
          <w:spacing w:val="-16"/>
          <w:w w:val="110"/>
          <w:sz w:val="21"/>
        </w:rPr>
        <w:t> </w:t>
      </w:r>
      <w:r>
        <w:rPr>
          <w:w w:val="110"/>
          <w:sz w:val="21"/>
        </w:rPr>
        <w:t>de</w:t>
      </w:r>
      <w:r>
        <w:rPr>
          <w:spacing w:val="-16"/>
          <w:w w:val="110"/>
          <w:sz w:val="21"/>
        </w:rPr>
        <w:t> </w:t>
      </w:r>
      <w:r>
        <w:rPr>
          <w:w w:val="110"/>
          <w:sz w:val="21"/>
        </w:rPr>
        <w:t>tal</w:t>
      </w:r>
      <w:r>
        <w:rPr>
          <w:spacing w:val="-16"/>
          <w:w w:val="110"/>
          <w:sz w:val="21"/>
        </w:rPr>
        <w:t> </w:t>
      </w:r>
      <w:r>
        <w:rPr>
          <w:w w:val="110"/>
          <w:sz w:val="21"/>
        </w:rPr>
        <w:t>forma</w:t>
      </w:r>
      <w:r>
        <w:rPr>
          <w:spacing w:val="-16"/>
          <w:w w:val="110"/>
          <w:sz w:val="21"/>
        </w:rPr>
        <w:t> </w:t>
      </w:r>
      <w:r>
        <w:rPr>
          <w:w w:val="110"/>
          <w:sz w:val="21"/>
        </w:rPr>
        <w:t>que</w:t>
      </w:r>
      <w:r>
        <w:rPr>
          <w:spacing w:val="-16"/>
          <w:w w:val="110"/>
          <w:sz w:val="21"/>
        </w:rPr>
        <w:t> </w:t>
      </w:r>
      <w:r>
        <w:rPr>
          <w:w w:val="110"/>
          <w:sz w:val="21"/>
        </w:rPr>
        <w:t>su interacción puede dar origen a un orden político fundado en los derechos</w:t>
      </w:r>
      <w:r>
        <w:rPr>
          <w:spacing w:val="-19"/>
          <w:w w:val="110"/>
          <w:sz w:val="21"/>
        </w:rPr>
        <w:t> </w:t>
      </w:r>
      <w:r>
        <w:rPr>
          <w:w w:val="110"/>
          <w:sz w:val="21"/>
        </w:rPr>
        <w:t>humanos</w:t>
      </w:r>
      <w:r>
        <w:rPr>
          <w:spacing w:val="-19"/>
          <w:w w:val="110"/>
          <w:sz w:val="21"/>
        </w:rPr>
        <w:t> </w:t>
      </w:r>
      <w:r>
        <w:rPr>
          <w:w w:val="110"/>
          <w:sz w:val="21"/>
        </w:rPr>
        <w:t>…</w:t>
      </w:r>
      <w:r>
        <w:rPr>
          <w:spacing w:val="-19"/>
          <w:w w:val="110"/>
          <w:sz w:val="21"/>
        </w:rPr>
        <w:t> </w:t>
      </w:r>
      <w:r>
        <w:rPr>
          <w:w w:val="110"/>
          <w:sz w:val="21"/>
        </w:rPr>
        <w:t>En</w:t>
      </w:r>
      <w:r>
        <w:rPr>
          <w:spacing w:val="-19"/>
          <w:w w:val="110"/>
          <w:sz w:val="21"/>
        </w:rPr>
        <w:t> </w:t>
      </w:r>
      <w:r>
        <w:rPr>
          <w:w w:val="110"/>
          <w:sz w:val="21"/>
        </w:rPr>
        <w:t>virtud</w:t>
      </w:r>
      <w:r>
        <w:rPr>
          <w:spacing w:val="-19"/>
          <w:w w:val="110"/>
          <w:sz w:val="21"/>
        </w:rPr>
        <w:t> </w:t>
      </w:r>
      <w:r>
        <w:rPr>
          <w:w w:val="110"/>
          <w:sz w:val="21"/>
        </w:rPr>
        <w:t>de</w:t>
      </w:r>
      <w:r>
        <w:rPr>
          <w:spacing w:val="-19"/>
          <w:w w:val="110"/>
          <w:sz w:val="21"/>
        </w:rPr>
        <w:t> </w:t>
      </w:r>
      <w:r>
        <w:rPr>
          <w:w w:val="110"/>
          <w:sz w:val="21"/>
        </w:rPr>
        <w:t>que</w:t>
      </w:r>
      <w:r>
        <w:rPr>
          <w:spacing w:val="-19"/>
          <w:w w:val="110"/>
          <w:sz w:val="21"/>
        </w:rPr>
        <w:t> </w:t>
      </w:r>
      <w:r>
        <w:rPr>
          <w:w w:val="110"/>
          <w:sz w:val="21"/>
        </w:rPr>
        <w:t>la</w:t>
      </w:r>
      <w:r>
        <w:rPr>
          <w:spacing w:val="-19"/>
          <w:w w:val="110"/>
          <w:sz w:val="21"/>
        </w:rPr>
        <w:t> </w:t>
      </w:r>
      <w:r>
        <w:rPr>
          <w:rFonts w:ascii="Cambria" w:hAnsi="Cambria"/>
          <w:i/>
          <w:w w:val="110"/>
          <w:sz w:val="21"/>
        </w:rPr>
        <w:t>promesa</w:t>
      </w:r>
      <w:r>
        <w:rPr>
          <w:rFonts w:ascii="Cambria" w:hAnsi="Cambria"/>
          <w:i/>
          <w:spacing w:val="-11"/>
          <w:w w:val="110"/>
          <w:sz w:val="21"/>
        </w:rPr>
        <w:t> </w:t>
      </w:r>
      <w:r>
        <w:rPr>
          <w:rFonts w:ascii="Cambria" w:hAnsi="Cambria"/>
          <w:i/>
          <w:w w:val="110"/>
          <w:sz w:val="21"/>
        </w:rPr>
        <w:t>moral</w:t>
      </w:r>
      <w:r>
        <w:rPr>
          <w:rFonts w:ascii="Cambria" w:hAnsi="Cambria"/>
          <w:i/>
          <w:spacing w:val="-11"/>
          <w:w w:val="110"/>
          <w:sz w:val="21"/>
        </w:rPr>
        <w:t> </w:t>
      </w:r>
      <w:r>
        <w:rPr>
          <w:w w:val="110"/>
          <w:sz w:val="21"/>
        </w:rPr>
        <w:t>de</w:t>
      </w:r>
      <w:r>
        <w:rPr>
          <w:spacing w:val="-19"/>
          <w:w w:val="110"/>
          <w:sz w:val="21"/>
        </w:rPr>
        <w:t> </w:t>
      </w:r>
      <w:r>
        <w:rPr>
          <w:w w:val="110"/>
          <w:sz w:val="21"/>
        </w:rPr>
        <w:t>igual respeto</w:t>
      </w:r>
      <w:r>
        <w:rPr>
          <w:spacing w:val="-20"/>
          <w:w w:val="110"/>
          <w:sz w:val="21"/>
        </w:rPr>
        <w:t> </w:t>
      </w:r>
      <w:r>
        <w:rPr>
          <w:w w:val="110"/>
          <w:sz w:val="21"/>
        </w:rPr>
        <w:t>a</w:t>
      </w:r>
      <w:r>
        <w:rPr>
          <w:spacing w:val="-20"/>
          <w:w w:val="110"/>
          <w:sz w:val="21"/>
        </w:rPr>
        <w:t> </w:t>
      </w:r>
      <w:r>
        <w:rPr>
          <w:w w:val="110"/>
          <w:sz w:val="21"/>
        </w:rPr>
        <w:t>todo</w:t>
      </w:r>
      <w:r>
        <w:rPr>
          <w:spacing w:val="-20"/>
          <w:w w:val="110"/>
          <w:sz w:val="21"/>
        </w:rPr>
        <w:t> </w:t>
      </w:r>
      <w:r>
        <w:rPr>
          <w:w w:val="110"/>
          <w:sz w:val="21"/>
        </w:rPr>
        <w:t>ser</w:t>
      </w:r>
      <w:r>
        <w:rPr>
          <w:spacing w:val="-20"/>
          <w:w w:val="110"/>
          <w:sz w:val="21"/>
        </w:rPr>
        <w:t> </w:t>
      </w:r>
      <w:r>
        <w:rPr>
          <w:w w:val="110"/>
          <w:sz w:val="21"/>
        </w:rPr>
        <w:t>humano</w:t>
      </w:r>
      <w:r>
        <w:rPr>
          <w:spacing w:val="-20"/>
          <w:w w:val="110"/>
          <w:sz w:val="21"/>
        </w:rPr>
        <w:t> </w:t>
      </w:r>
      <w:r>
        <w:rPr>
          <w:w w:val="110"/>
          <w:sz w:val="21"/>
        </w:rPr>
        <w:t>debe</w:t>
      </w:r>
      <w:r>
        <w:rPr>
          <w:spacing w:val="-20"/>
          <w:w w:val="110"/>
          <w:sz w:val="21"/>
        </w:rPr>
        <w:t> </w:t>
      </w:r>
      <w:r>
        <w:rPr>
          <w:w w:val="110"/>
          <w:sz w:val="21"/>
        </w:rPr>
        <w:t>ser</w:t>
      </w:r>
      <w:r>
        <w:rPr>
          <w:spacing w:val="-20"/>
          <w:w w:val="110"/>
          <w:sz w:val="21"/>
        </w:rPr>
        <w:t> </w:t>
      </w:r>
      <w:r>
        <w:rPr>
          <w:w w:val="110"/>
          <w:sz w:val="21"/>
        </w:rPr>
        <w:t>cambiada</w:t>
      </w:r>
      <w:r>
        <w:rPr>
          <w:spacing w:val="-20"/>
          <w:w w:val="110"/>
          <w:sz w:val="21"/>
        </w:rPr>
        <w:t> </w:t>
      </w:r>
      <w:r>
        <w:rPr>
          <w:w w:val="110"/>
          <w:sz w:val="21"/>
        </w:rPr>
        <w:t>a</w:t>
      </w:r>
      <w:r>
        <w:rPr>
          <w:spacing w:val="-20"/>
          <w:w w:val="110"/>
          <w:sz w:val="21"/>
        </w:rPr>
        <w:t> </w:t>
      </w:r>
      <w:r>
        <w:rPr>
          <w:w w:val="110"/>
          <w:sz w:val="21"/>
        </w:rPr>
        <w:t>una</w:t>
      </w:r>
      <w:r>
        <w:rPr>
          <w:spacing w:val="-20"/>
          <w:w w:val="110"/>
          <w:sz w:val="21"/>
        </w:rPr>
        <w:t> </w:t>
      </w:r>
      <w:r>
        <w:rPr>
          <w:rFonts w:ascii="Cambria" w:hAnsi="Cambria"/>
          <w:i/>
          <w:w w:val="110"/>
          <w:sz w:val="21"/>
        </w:rPr>
        <w:t>moneda</w:t>
      </w:r>
      <w:r>
        <w:rPr>
          <w:rFonts w:ascii="Cambria" w:hAnsi="Cambria"/>
          <w:i/>
          <w:spacing w:val="-13"/>
          <w:w w:val="110"/>
          <w:sz w:val="21"/>
        </w:rPr>
        <w:t> </w:t>
      </w:r>
      <w:r>
        <w:rPr>
          <w:rFonts w:ascii="Cambria" w:hAnsi="Cambria"/>
          <w:i/>
          <w:w w:val="110"/>
          <w:sz w:val="21"/>
        </w:rPr>
        <w:t>legal</w:t>
      </w:r>
      <w:r>
        <w:rPr>
          <w:w w:val="110"/>
          <w:sz w:val="21"/>
        </w:rPr>
        <w:t>, los derechos humanos exhiben un rostro que, como el de Jano, observa simultáneamente la moral y el derecho. A pesar de su </w:t>
      </w:r>
      <w:r>
        <w:rPr>
          <w:rFonts w:ascii="Cambria" w:hAnsi="Cambria"/>
          <w:i/>
          <w:w w:val="110"/>
          <w:sz w:val="21"/>
        </w:rPr>
        <w:t>contenido</w:t>
      </w:r>
      <w:r>
        <w:rPr>
          <w:rFonts w:ascii="Cambria" w:hAnsi="Cambria"/>
          <w:i/>
          <w:spacing w:val="-9"/>
          <w:w w:val="110"/>
          <w:sz w:val="21"/>
        </w:rPr>
        <w:t> </w:t>
      </w:r>
      <w:r>
        <w:rPr>
          <w:w w:val="110"/>
          <w:sz w:val="21"/>
        </w:rPr>
        <w:t>exclusivamente</w:t>
      </w:r>
      <w:r>
        <w:rPr>
          <w:spacing w:val="-15"/>
          <w:w w:val="110"/>
          <w:sz w:val="21"/>
        </w:rPr>
        <w:t> </w:t>
      </w:r>
      <w:r>
        <w:rPr>
          <w:w w:val="110"/>
          <w:sz w:val="21"/>
        </w:rPr>
        <w:t>moral,</w:t>
      </w:r>
      <w:r>
        <w:rPr>
          <w:spacing w:val="-15"/>
          <w:w w:val="110"/>
          <w:sz w:val="21"/>
        </w:rPr>
        <w:t> </w:t>
      </w:r>
      <w:r>
        <w:rPr>
          <w:w w:val="110"/>
          <w:sz w:val="21"/>
        </w:rPr>
        <w:t>los</w:t>
      </w:r>
      <w:r>
        <w:rPr>
          <w:spacing w:val="-15"/>
          <w:w w:val="110"/>
          <w:sz w:val="21"/>
        </w:rPr>
        <w:t> </w:t>
      </w:r>
      <w:r>
        <w:rPr>
          <w:w w:val="110"/>
          <w:sz w:val="21"/>
        </w:rPr>
        <w:t>derechos</w:t>
      </w:r>
      <w:r>
        <w:rPr>
          <w:spacing w:val="-15"/>
          <w:w w:val="110"/>
          <w:sz w:val="21"/>
        </w:rPr>
        <w:t> </w:t>
      </w:r>
      <w:r>
        <w:rPr>
          <w:w w:val="110"/>
          <w:sz w:val="21"/>
        </w:rPr>
        <w:t>humanos</w:t>
      </w:r>
      <w:r>
        <w:rPr>
          <w:spacing w:val="-15"/>
          <w:w w:val="110"/>
          <w:sz w:val="21"/>
        </w:rPr>
        <w:t> </w:t>
      </w:r>
      <w:r>
        <w:rPr>
          <w:w w:val="110"/>
          <w:sz w:val="21"/>
        </w:rPr>
        <w:t>tienen</w:t>
      </w:r>
      <w:r>
        <w:rPr>
          <w:spacing w:val="-15"/>
          <w:w w:val="110"/>
          <w:sz w:val="21"/>
        </w:rPr>
        <w:t> </w:t>
      </w:r>
      <w:r>
        <w:rPr>
          <w:w w:val="110"/>
          <w:sz w:val="21"/>
        </w:rPr>
        <w:t>la </w:t>
      </w:r>
      <w:r>
        <w:rPr>
          <w:rFonts w:ascii="Cambria" w:hAnsi="Cambria"/>
          <w:i/>
          <w:w w:val="110"/>
          <w:sz w:val="21"/>
        </w:rPr>
        <w:t>forma</w:t>
      </w:r>
      <w:r>
        <w:rPr>
          <w:rFonts w:ascii="Cambria" w:hAnsi="Cambria"/>
          <w:i/>
          <w:spacing w:val="-11"/>
          <w:w w:val="110"/>
          <w:sz w:val="21"/>
        </w:rPr>
        <w:t> </w:t>
      </w:r>
      <w:r>
        <w:rPr>
          <w:w w:val="110"/>
          <w:sz w:val="21"/>
        </w:rPr>
        <w:t>de</w:t>
      </w:r>
      <w:r>
        <w:rPr>
          <w:spacing w:val="-17"/>
          <w:w w:val="110"/>
          <w:sz w:val="21"/>
        </w:rPr>
        <w:t> </w:t>
      </w:r>
      <w:r>
        <w:rPr>
          <w:w w:val="110"/>
          <w:sz w:val="21"/>
        </w:rPr>
        <w:t>derechos</w:t>
      </w:r>
      <w:r>
        <w:rPr>
          <w:spacing w:val="-17"/>
          <w:w w:val="110"/>
          <w:sz w:val="21"/>
        </w:rPr>
        <w:t> </w:t>
      </w:r>
      <w:r>
        <w:rPr>
          <w:w w:val="110"/>
          <w:sz w:val="21"/>
        </w:rPr>
        <w:t>subjetivos</w:t>
      </w:r>
      <w:r>
        <w:rPr>
          <w:spacing w:val="-17"/>
          <w:w w:val="110"/>
          <w:sz w:val="21"/>
        </w:rPr>
        <w:t> </w:t>
      </w:r>
      <w:r>
        <w:rPr>
          <w:w w:val="110"/>
          <w:sz w:val="21"/>
        </w:rPr>
        <w:t>exigibles</w:t>
      </w:r>
      <w:r>
        <w:rPr>
          <w:spacing w:val="-17"/>
          <w:w w:val="110"/>
          <w:sz w:val="21"/>
        </w:rPr>
        <w:t> </w:t>
      </w:r>
      <w:r>
        <w:rPr>
          <w:w w:val="110"/>
          <w:sz w:val="21"/>
        </w:rPr>
        <w:t>que</w:t>
      </w:r>
      <w:r>
        <w:rPr>
          <w:spacing w:val="-17"/>
          <w:w w:val="110"/>
          <w:sz w:val="21"/>
        </w:rPr>
        <w:t> </w:t>
      </w:r>
      <w:r>
        <w:rPr>
          <w:w w:val="110"/>
          <w:sz w:val="21"/>
        </w:rPr>
        <w:t>conceden</w:t>
      </w:r>
      <w:r>
        <w:rPr>
          <w:spacing w:val="-17"/>
          <w:w w:val="110"/>
          <w:sz w:val="21"/>
        </w:rPr>
        <w:t> </w:t>
      </w:r>
      <w:r>
        <w:rPr>
          <w:w w:val="110"/>
          <w:sz w:val="21"/>
        </w:rPr>
        <w:t>libertades</w:t>
      </w:r>
      <w:r>
        <w:rPr>
          <w:spacing w:val="-17"/>
          <w:w w:val="110"/>
          <w:sz w:val="21"/>
        </w:rPr>
        <w:t> </w:t>
      </w:r>
      <w:r>
        <w:rPr>
          <w:w w:val="110"/>
          <w:sz w:val="21"/>
        </w:rPr>
        <w:t>y pretensiones específicas … De modo que los derechos humanos se circunscriben de manera precisa sólo en aquella parte de la moral</w:t>
      </w:r>
      <w:r>
        <w:rPr>
          <w:spacing w:val="-31"/>
          <w:w w:val="110"/>
          <w:sz w:val="21"/>
        </w:rPr>
        <w:t> </w:t>
      </w:r>
      <w:r>
        <w:rPr>
          <w:w w:val="110"/>
          <w:sz w:val="21"/>
        </w:rPr>
        <w:t>que</w:t>
      </w:r>
      <w:r>
        <w:rPr>
          <w:spacing w:val="-31"/>
          <w:w w:val="110"/>
          <w:sz w:val="21"/>
        </w:rPr>
        <w:t> </w:t>
      </w:r>
      <w:r>
        <w:rPr>
          <w:rFonts w:ascii="Cambria" w:hAnsi="Cambria"/>
          <w:i/>
          <w:w w:val="110"/>
          <w:sz w:val="21"/>
        </w:rPr>
        <w:t>puede</w:t>
      </w:r>
      <w:r>
        <w:rPr>
          <w:rFonts w:ascii="Cambria" w:hAnsi="Cambria"/>
          <w:i/>
          <w:spacing w:val="-23"/>
          <w:w w:val="110"/>
          <w:sz w:val="21"/>
        </w:rPr>
        <w:t> </w:t>
      </w:r>
      <w:r>
        <w:rPr>
          <w:w w:val="110"/>
          <w:sz w:val="21"/>
        </w:rPr>
        <w:t>ser</w:t>
      </w:r>
      <w:r>
        <w:rPr>
          <w:spacing w:val="-31"/>
          <w:w w:val="110"/>
          <w:sz w:val="21"/>
        </w:rPr>
        <w:t> </w:t>
      </w:r>
      <w:r>
        <w:rPr>
          <w:w w:val="110"/>
          <w:sz w:val="21"/>
        </w:rPr>
        <w:t>traducida</w:t>
      </w:r>
      <w:r>
        <w:rPr>
          <w:spacing w:val="-31"/>
          <w:w w:val="110"/>
          <w:sz w:val="21"/>
        </w:rPr>
        <w:t> </w:t>
      </w:r>
      <w:r>
        <w:rPr>
          <w:w w:val="110"/>
          <w:sz w:val="21"/>
        </w:rPr>
        <w:t>al</w:t>
      </w:r>
      <w:r>
        <w:rPr>
          <w:spacing w:val="-31"/>
          <w:w w:val="110"/>
          <w:sz w:val="21"/>
        </w:rPr>
        <w:t> </w:t>
      </w:r>
      <w:r>
        <w:rPr>
          <w:w w:val="110"/>
          <w:sz w:val="21"/>
        </w:rPr>
        <w:t>ámbito</w:t>
      </w:r>
      <w:r>
        <w:rPr>
          <w:spacing w:val="-31"/>
          <w:w w:val="110"/>
          <w:sz w:val="21"/>
        </w:rPr>
        <w:t> </w:t>
      </w:r>
      <w:r>
        <w:rPr>
          <w:w w:val="110"/>
          <w:sz w:val="21"/>
        </w:rPr>
        <w:t>de</w:t>
      </w:r>
      <w:r>
        <w:rPr>
          <w:spacing w:val="-31"/>
          <w:w w:val="110"/>
          <w:sz w:val="21"/>
        </w:rPr>
        <w:t> </w:t>
      </w:r>
      <w:r>
        <w:rPr>
          <w:w w:val="110"/>
          <w:sz w:val="21"/>
        </w:rPr>
        <w:t>la</w:t>
      </w:r>
      <w:r>
        <w:rPr>
          <w:spacing w:val="-31"/>
          <w:w w:val="110"/>
          <w:sz w:val="21"/>
        </w:rPr>
        <w:t> </w:t>
      </w:r>
      <w:r>
        <w:rPr>
          <w:w w:val="110"/>
          <w:sz w:val="21"/>
        </w:rPr>
        <w:t>ley</w:t>
      </w:r>
      <w:r>
        <w:rPr>
          <w:spacing w:val="-31"/>
          <w:w w:val="110"/>
          <w:sz w:val="21"/>
        </w:rPr>
        <w:t> </w:t>
      </w:r>
      <w:r>
        <w:rPr>
          <w:w w:val="110"/>
          <w:sz w:val="21"/>
        </w:rPr>
        <w:t>coercitiva</w:t>
      </w:r>
      <w:r>
        <w:rPr>
          <w:spacing w:val="-31"/>
          <w:w w:val="110"/>
          <w:sz w:val="21"/>
        </w:rPr>
        <w:t> </w:t>
      </w:r>
      <w:r>
        <w:rPr>
          <w:w w:val="110"/>
          <w:sz w:val="21"/>
        </w:rPr>
        <w:t>y</w:t>
      </w:r>
      <w:r>
        <w:rPr>
          <w:spacing w:val="-31"/>
          <w:w w:val="110"/>
          <w:sz w:val="21"/>
        </w:rPr>
        <w:t> </w:t>
      </w:r>
      <w:r>
        <w:rPr>
          <w:w w:val="110"/>
          <w:sz w:val="21"/>
        </w:rPr>
        <w:t>trans- formarse en una realidad política mediante la fórmula robusta</w:t>
      </w:r>
      <w:r>
        <w:rPr>
          <w:spacing w:val="-39"/>
          <w:w w:val="110"/>
          <w:sz w:val="21"/>
        </w:rPr>
        <w:t> </w:t>
      </w:r>
      <w:r>
        <w:rPr>
          <w:w w:val="110"/>
          <w:sz w:val="21"/>
        </w:rPr>
        <w:t>de derechos</w:t>
      </w:r>
      <w:r>
        <w:rPr>
          <w:spacing w:val="-29"/>
          <w:w w:val="110"/>
          <w:sz w:val="21"/>
        </w:rPr>
        <w:t> </w:t>
      </w:r>
      <w:r>
        <w:rPr>
          <w:w w:val="110"/>
          <w:sz w:val="21"/>
        </w:rPr>
        <w:t>civiles</w:t>
      </w:r>
      <w:r>
        <w:rPr>
          <w:spacing w:val="-29"/>
          <w:w w:val="110"/>
          <w:sz w:val="21"/>
        </w:rPr>
        <w:t> </w:t>
      </w:r>
      <w:r>
        <w:rPr>
          <w:w w:val="110"/>
          <w:sz w:val="21"/>
        </w:rPr>
        <w:t>efectivos.</w:t>
      </w:r>
      <w:r>
        <w:rPr>
          <w:spacing w:val="-29"/>
          <w:w w:val="110"/>
          <w:sz w:val="21"/>
        </w:rPr>
        <w:t> </w:t>
      </w:r>
      <w:r>
        <w:rPr>
          <w:w w:val="110"/>
          <w:sz w:val="21"/>
        </w:rPr>
        <w:t>(Habermas,</w:t>
      </w:r>
      <w:r>
        <w:rPr>
          <w:spacing w:val="-29"/>
          <w:w w:val="110"/>
          <w:sz w:val="21"/>
        </w:rPr>
        <w:t> </w:t>
      </w:r>
      <w:r>
        <w:rPr>
          <w:w w:val="110"/>
          <w:sz w:val="21"/>
        </w:rPr>
        <w:t>2010,</w:t>
      </w:r>
      <w:r>
        <w:rPr>
          <w:spacing w:val="-29"/>
          <w:w w:val="110"/>
          <w:sz w:val="21"/>
        </w:rPr>
        <w:t> </w:t>
      </w:r>
      <w:r>
        <w:rPr>
          <w:w w:val="110"/>
          <w:sz w:val="21"/>
        </w:rPr>
        <w:t>pp.</w:t>
      </w:r>
      <w:r>
        <w:rPr>
          <w:spacing w:val="-29"/>
          <w:w w:val="110"/>
          <w:sz w:val="21"/>
        </w:rPr>
        <w:t> </w:t>
      </w:r>
      <w:r>
        <w:rPr>
          <w:w w:val="110"/>
          <w:sz w:val="21"/>
        </w:rPr>
        <w:t>10-11)</w:t>
      </w:r>
    </w:p>
    <w:p>
      <w:pPr>
        <w:pStyle w:val="BodyText"/>
        <w:spacing w:before="8"/>
        <w:rPr>
          <w:sz w:val="28"/>
        </w:rPr>
      </w:pPr>
    </w:p>
    <w:p>
      <w:pPr>
        <w:pStyle w:val="BodyText"/>
        <w:spacing w:line="271" w:lineRule="auto"/>
        <w:ind w:left="400" w:right="111" w:firstLine="580"/>
        <w:jc w:val="both"/>
      </w:pPr>
      <w:r>
        <w:rPr>
          <w:w w:val="110"/>
        </w:rPr>
        <w:t>Los ciudadanos en su calidad de “autores del derecho” en una sociedad que se jacte de ser democrática representan un su- perávit</w:t>
      </w:r>
      <w:r>
        <w:rPr>
          <w:spacing w:val="-5"/>
          <w:w w:val="110"/>
        </w:rPr>
        <w:t> </w:t>
      </w:r>
      <w:r>
        <w:rPr>
          <w:w w:val="110"/>
        </w:rPr>
        <w:t>democrático</w:t>
      </w:r>
      <w:r>
        <w:rPr>
          <w:spacing w:val="-5"/>
          <w:w w:val="110"/>
        </w:rPr>
        <w:t> </w:t>
      </w:r>
      <w:r>
        <w:rPr>
          <w:w w:val="110"/>
        </w:rPr>
        <w:t>en</w:t>
      </w:r>
      <w:r>
        <w:rPr>
          <w:spacing w:val="-5"/>
          <w:w w:val="110"/>
        </w:rPr>
        <w:t> </w:t>
      </w:r>
      <w:r>
        <w:rPr>
          <w:w w:val="110"/>
        </w:rPr>
        <w:t>tanto</w:t>
      </w:r>
      <w:r>
        <w:rPr>
          <w:spacing w:val="-5"/>
          <w:w w:val="110"/>
        </w:rPr>
        <w:t> </w:t>
      </w:r>
      <w:r>
        <w:rPr>
          <w:w w:val="110"/>
        </w:rPr>
        <w:t>que</w:t>
      </w:r>
      <w:r>
        <w:rPr>
          <w:spacing w:val="-5"/>
          <w:w w:val="110"/>
        </w:rPr>
        <w:t> </w:t>
      </w:r>
      <w:r>
        <w:rPr>
          <w:w w:val="110"/>
        </w:rPr>
        <w:t>su</w:t>
      </w:r>
      <w:r>
        <w:rPr>
          <w:spacing w:val="-5"/>
          <w:w w:val="110"/>
        </w:rPr>
        <w:t> </w:t>
      </w:r>
      <w:r>
        <w:rPr>
          <w:w w:val="110"/>
        </w:rPr>
        <w:t>compromiso</w:t>
      </w:r>
      <w:r>
        <w:rPr>
          <w:spacing w:val="-5"/>
          <w:w w:val="110"/>
        </w:rPr>
        <w:t> </w:t>
      </w:r>
      <w:r>
        <w:rPr>
          <w:w w:val="110"/>
        </w:rPr>
        <w:t>solidario</w:t>
      </w:r>
      <w:r>
        <w:rPr>
          <w:spacing w:val="-5"/>
          <w:w w:val="110"/>
        </w:rPr>
        <w:t> </w:t>
      </w:r>
      <w:r>
        <w:rPr>
          <w:w w:val="110"/>
        </w:rPr>
        <w:t>con</w:t>
      </w:r>
      <w:r>
        <w:rPr>
          <w:spacing w:val="-5"/>
          <w:w w:val="110"/>
        </w:rPr>
        <w:t> </w:t>
      </w:r>
      <w:r>
        <w:rPr>
          <w:w w:val="110"/>
        </w:rPr>
        <w:t>el bien común los reinserta en una </w:t>
      </w:r>
      <w:r>
        <w:rPr>
          <w:rFonts w:ascii="Cambria" w:hAnsi="Cambria"/>
          <w:i/>
          <w:w w:val="110"/>
        </w:rPr>
        <w:t>politeía </w:t>
      </w:r>
      <w:r>
        <w:rPr>
          <w:w w:val="110"/>
        </w:rPr>
        <w:t>que, de manera análoga a</w:t>
      </w:r>
      <w:r>
        <w:rPr>
          <w:spacing w:val="-9"/>
          <w:w w:val="110"/>
        </w:rPr>
        <w:t> </w:t>
      </w:r>
      <w:r>
        <w:rPr>
          <w:w w:val="110"/>
        </w:rPr>
        <w:t>la</w:t>
      </w:r>
      <w:r>
        <w:rPr>
          <w:spacing w:val="-9"/>
          <w:w w:val="110"/>
        </w:rPr>
        <w:t> </w:t>
      </w:r>
      <w:r>
        <w:rPr>
          <w:w w:val="110"/>
        </w:rPr>
        <w:t>Calípolis</w:t>
      </w:r>
      <w:r>
        <w:rPr>
          <w:spacing w:val="-9"/>
          <w:w w:val="110"/>
        </w:rPr>
        <w:t> </w:t>
      </w:r>
      <w:r>
        <w:rPr>
          <w:w w:val="110"/>
        </w:rPr>
        <w:t>edificada</w:t>
      </w:r>
      <w:r>
        <w:rPr>
          <w:spacing w:val="-9"/>
          <w:w w:val="110"/>
        </w:rPr>
        <w:t> </w:t>
      </w:r>
      <w:r>
        <w:rPr>
          <w:w w:val="110"/>
        </w:rPr>
        <w:t>con</w:t>
      </w:r>
      <w:r>
        <w:rPr>
          <w:spacing w:val="-9"/>
          <w:w w:val="110"/>
        </w:rPr>
        <w:t> </w:t>
      </w:r>
      <w:r>
        <w:rPr>
          <w:w w:val="110"/>
        </w:rPr>
        <w:t>palabras</w:t>
      </w:r>
      <w:r>
        <w:rPr>
          <w:spacing w:val="-9"/>
          <w:w w:val="110"/>
        </w:rPr>
        <w:t> </w:t>
      </w:r>
      <w:r>
        <w:rPr>
          <w:w w:val="110"/>
        </w:rPr>
        <w:t>en</w:t>
      </w:r>
      <w:r>
        <w:rPr>
          <w:spacing w:val="-9"/>
          <w:w w:val="110"/>
        </w:rPr>
        <w:t> </w:t>
      </w:r>
      <w:r>
        <w:rPr>
          <w:rFonts w:ascii="Cambria" w:hAnsi="Cambria"/>
          <w:i/>
          <w:w w:val="110"/>
        </w:rPr>
        <w:t>La</w:t>
      </w:r>
      <w:r>
        <w:rPr>
          <w:rFonts w:ascii="Cambria" w:hAnsi="Cambria"/>
          <w:i/>
          <w:spacing w:val="-2"/>
          <w:w w:val="110"/>
        </w:rPr>
        <w:t> </w:t>
      </w:r>
      <w:r>
        <w:rPr>
          <w:rFonts w:ascii="Cambria" w:hAnsi="Cambria"/>
          <w:i/>
          <w:w w:val="110"/>
        </w:rPr>
        <w:t>república</w:t>
      </w:r>
      <w:r>
        <w:rPr>
          <w:w w:val="110"/>
        </w:rPr>
        <w:t>,</w:t>
      </w:r>
      <w:r>
        <w:rPr>
          <w:spacing w:val="-9"/>
          <w:w w:val="110"/>
        </w:rPr>
        <w:t> </w:t>
      </w:r>
      <w:r>
        <w:rPr>
          <w:w w:val="110"/>
        </w:rPr>
        <w:t>aspira</w:t>
      </w:r>
      <w:r>
        <w:rPr>
          <w:spacing w:val="-9"/>
          <w:w w:val="110"/>
        </w:rPr>
        <w:t> </w:t>
      </w:r>
      <w:r>
        <w:rPr>
          <w:w w:val="110"/>
        </w:rPr>
        <w:t>a</w:t>
      </w:r>
      <w:r>
        <w:rPr>
          <w:spacing w:val="-9"/>
          <w:w w:val="110"/>
        </w:rPr>
        <w:t> </w:t>
      </w:r>
      <w:r>
        <w:rPr>
          <w:w w:val="110"/>
        </w:rPr>
        <w:t>ser justa.</w:t>
      </w:r>
      <w:r>
        <w:rPr>
          <w:spacing w:val="-15"/>
          <w:w w:val="110"/>
        </w:rPr>
        <w:t> </w:t>
      </w:r>
      <w:r>
        <w:rPr>
          <w:w w:val="110"/>
        </w:rPr>
        <w:t>A</w:t>
      </w:r>
      <w:r>
        <w:rPr>
          <w:spacing w:val="-15"/>
          <w:w w:val="110"/>
        </w:rPr>
        <w:t> </w:t>
      </w:r>
      <w:r>
        <w:rPr>
          <w:w w:val="110"/>
        </w:rPr>
        <w:t>decir</w:t>
      </w:r>
      <w:r>
        <w:rPr>
          <w:spacing w:val="-15"/>
          <w:w w:val="110"/>
        </w:rPr>
        <w:t> </w:t>
      </w:r>
      <w:r>
        <w:rPr>
          <w:w w:val="110"/>
        </w:rPr>
        <w:t>de</w:t>
      </w:r>
      <w:r>
        <w:rPr>
          <w:spacing w:val="-15"/>
          <w:w w:val="110"/>
        </w:rPr>
        <w:t> </w:t>
      </w:r>
      <w:r>
        <w:rPr>
          <w:w w:val="110"/>
        </w:rPr>
        <w:t>Gracia</w:t>
      </w:r>
      <w:r>
        <w:rPr>
          <w:spacing w:val="-15"/>
          <w:w w:val="110"/>
        </w:rPr>
        <w:t> </w:t>
      </w:r>
      <w:r>
        <w:rPr>
          <w:w w:val="110"/>
        </w:rPr>
        <w:t>(2001),</w:t>
      </w:r>
    </w:p>
    <w:p>
      <w:pPr>
        <w:pStyle w:val="BodyText"/>
        <w:spacing w:before="9"/>
      </w:pPr>
    </w:p>
    <w:p>
      <w:pPr>
        <w:spacing w:line="249" w:lineRule="auto" w:before="0"/>
        <w:ind w:left="980" w:right="109" w:firstLine="0"/>
        <w:jc w:val="both"/>
        <w:rPr>
          <w:sz w:val="21"/>
        </w:rPr>
      </w:pPr>
      <w:r>
        <w:rPr>
          <w:w w:val="110"/>
          <w:sz w:val="21"/>
        </w:rPr>
        <w:t>tiene razón Jürgen Habermas cuando afirma que las decisiones democráticas no serán nunca verdaderamente representativas más que cuando tengan en cuenta, al menos idealmente, a to- dos los seres humanos, es decir, cuando se hagan a la vista de lo que él llama la “comunidad ideal de comunicación” … A esto</w:t>
      </w:r>
      <w:r>
        <w:rPr>
          <w:spacing w:val="-38"/>
          <w:w w:val="110"/>
          <w:sz w:val="21"/>
        </w:rPr>
        <w:t> </w:t>
      </w:r>
      <w:r>
        <w:rPr>
          <w:w w:val="110"/>
          <w:sz w:val="21"/>
        </w:rPr>
        <w:t>es lo que conduce el descubrimiento de los hoy llamados derechos humanos de tercera generación: a replantear la legitimidad de los sistemas democráticos y a afirmar que ninguna democracia fáctica es legítima a menos que sea capaz de tener en </w:t>
      </w:r>
      <w:r>
        <w:rPr>
          <w:spacing w:val="2"/>
          <w:w w:val="110"/>
          <w:sz w:val="21"/>
        </w:rPr>
        <w:t>cuenta  </w:t>
      </w:r>
      <w:r>
        <w:rPr>
          <w:spacing w:val="61"/>
          <w:w w:val="110"/>
          <w:sz w:val="21"/>
        </w:rPr>
        <w:t> </w:t>
      </w:r>
      <w:r>
        <w:rPr>
          <w:w w:val="110"/>
          <w:sz w:val="21"/>
        </w:rPr>
        <w:t>los intereses de todos los seres humanos, tanto presentes como futuros. (p.</w:t>
      </w:r>
      <w:r>
        <w:rPr>
          <w:spacing w:val="40"/>
          <w:w w:val="110"/>
          <w:sz w:val="21"/>
        </w:rPr>
        <w:t> </w:t>
      </w:r>
      <w:r>
        <w:rPr>
          <w:w w:val="110"/>
          <w:sz w:val="21"/>
        </w:rPr>
        <w:t>348)</w:t>
      </w:r>
    </w:p>
    <w:p>
      <w:pPr>
        <w:pStyle w:val="BodyText"/>
        <w:spacing w:before="8"/>
        <w:rPr>
          <w:sz w:val="28"/>
        </w:rPr>
      </w:pPr>
    </w:p>
    <w:p>
      <w:pPr>
        <w:pStyle w:val="BodyText"/>
        <w:spacing w:line="271" w:lineRule="auto"/>
        <w:ind w:left="400" w:right="111" w:firstLine="580"/>
        <w:jc w:val="both"/>
      </w:pPr>
      <w:r>
        <w:rPr>
          <w:w w:val="110"/>
        </w:rPr>
        <w:t>La legitimidad de la democracia, problema de rabiosa ac- tualidad, aparentemente implica mucho más que procedimientos formales que permitan la elección de los representantes de los ciudadanos. Estos procedimientos son condición necesaria de</w:t>
      </w:r>
      <w:r>
        <w:rPr>
          <w:spacing w:val="56"/>
          <w:w w:val="110"/>
        </w:rPr>
        <w:t> </w:t>
      </w:r>
      <w:r>
        <w:rPr>
          <w:w w:val="110"/>
        </w:rPr>
        <w:t>la</w:t>
      </w:r>
    </w:p>
    <w:p>
      <w:pPr>
        <w:spacing w:after="0" w:line="271" w:lineRule="auto"/>
        <w:jc w:val="both"/>
        <w:sectPr>
          <w:pgSz w:w="9360" w:h="13610"/>
          <w:pgMar w:header="0" w:footer="991" w:top="1160" w:bottom="1180" w:left="1300" w:right="1020"/>
        </w:sectPr>
      </w:pPr>
    </w:p>
    <w:p>
      <w:pPr>
        <w:pStyle w:val="BodyText"/>
        <w:spacing w:line="271" w:lineRule="auto" w:before="33"/>
        <w:ind w:left="113" w:right="398"/>
        <w:jc w:val="both"/>
      </w:pPr>
      <w:r>
        <w:rPr>
          <w:w w:val="110"/>
        </w:rPr>
        <w:t>democracia; pero si los autores aludidos no se equivocan, distan de</w:t>
      </w:r>
      <w:r>
        <w:rPr>
          <w:spacing w:val="-12"/>
          <w:w w:val="110"/>
        </w:rPr>
        <w:t> </w:t>
      </w:r>
      <w:r>
        <w:rPr>
          <w:w w:val="110"/>
        </w:rPr>
        <w:t>ser</w:t>
      </w:r>
      <w:r>
        <w:rPr>
          <w:spacing w:val="-12"/>
          <w:w w:val="110"/>
        </w:rPr>
        <w:t> </w:t>
      </w:r>
      <w:r>
        <w:rPr>
          <w:w w:val="110"/>
        </w:rPr>
        <w:t>condición</w:t>
      </w:r>
      <w:r>
        <w:rPr>
          <w:spacing w:val="-12"/>
          <w:w w:val="110"/>
        </w:rPr>
        <w:t> </w:t>
      </w:r>
      <w:r>
        <w:rPr>
          <w:w w:val="110"/>
        </w:rPr>
        <w:t>suficiente.</w:t>
      </w:r>
      <w:r>
        <w:rPr>
          <w:spacing w:val="-12"/>
          <w:w w:val="110"/>
        </w:rPr>
        <w:t> </w:t>
      </w:r>
      <w:r>
        <w:rPr>
          <w:w w:val="110"/>
        </w:rPr>
        <w:t>La</w:t>
      </w:r>
      <w:r>
        <w:rPr>
          <w:spacing w:val="-12"/>
          <w:w w:val="110"/>
        </w:rPr>
        <w:t> </w:t>
      </w:r>
      <w:r>
        <w:rPr>
          <w:w w:val="110"/>
        </w:rPr>
        <w:t>propuesta</w:t>
      </w:r>
      <w:r>
        <w:rPr>
          <w:spacing w:val="-12"/>
          <w:w w:val="110"/>
        </w:rPr>
        <w:t> </w:t>
      </w:r>
      <w:r>
        <w:rPr>
          <w:w w:val="110"/>
        </w:rPr>
        <w:t>habermasiana</w:t>
      </w:r>
      <w:r>
        <w:rPr>
          <w:spacing w:val="-12"/>
          <w:w w:val="110"/>
        </w:rPr>
        <w:t> </w:t>
      </w:r>
      <w:r>
        <w:rPr>
          <w:w w:val="110"/>
        </w:rPr>
        <w:t>de</w:t>
      </w:r>
      <w:r>
        <w:rPr>
          <w:spacing w:val="-12"/>
          <w:w w:val="110"/>
        </w:rPr>
        <w:t> </w:t>
      </w:r>
      <w:r>
        <w:rPr>
          <w:w w:val="110"/>
        </w:rPr>
        <w:t>demo- cracia</w:t>
      </w:r>
      <w:r>
        <w:rPr>
          <w:spacing w:val="-13"/>
          <w:w w:val="110"/>
        </w:rPr>
        <w:t> </w:t>
      </w:r>
      <w:r>
        <w:rPr>
          <w:w w:val="110"/>
        </w:rPr>
        <w:t>deliberativa</w:t>
      </w:r>
      <w:r>
        <w:rPr>
          <w:spacing w:val="-13"/>
          <w:w w:val="110"/>
        </w:rPr>
        <w:t> </w:t>
      </w:r>
      <w:r>
        <w:rPr>
          <w:w w:val="110"/>
        </w:rPr>
        <w:t>se</w:t>
      </w:r>
      <w:r>
        <w:rPr>
          <w:spacing w:val="-13"/>
          <w:w w:val="110"/>
        </w:rPr>
        <w:t> </w:t>
      </w:r>
      <w:r>
        <w:rPr>
          <w:w w:val="110"/>
        </w:rPr>
        <w:t>presenta</w:t>
      </w:r>
      <w:r>
        <w:rPr>
          <w:spacing w:val="-13"/>
          <w:w w:val="110"/>
        </w:rPr>
        <w:t> </w:t>
      </w:r>
      <w:r>
        <w:rPr>
          <w:w w:val="110"/>
        </w:rPr>
        <w:t>como</w:t>
      </w:r>
      <w:r>
        <w:rPr>
          <w:spacing w:val="-13"/>
          <w:w w:val="110"/>
        </w:rPr>
        <w:t> </w:t>
      </w:r>
      <w:r>
        <w:rPr>
          <w:w w:val="110"/>
        </w:rPr>
        <w:t>una</w:t>
      </w:r>
      <w:r>
        <w:rPr>
          <w:spacing w:val="-13"/>
          <w:w w:val="110"/>
        </w:rPr>
        <w:t> </w:t>
      </w:r>
      <w:r>
        <w:rPr>
          <w:w w:val="110"/>
        </w:rPr>
        <w:t>de</w:t>
      </w:r>
      <w:r>
        <w:rPr>
          <w:spacing w:val="-13"/>
          <w:w w:val="110"/>
        </w:rPr>
        <w:t> </w:t>
      </w:r>
      <w:r>
        <w:rPr>
          <w:w w:val="110"/>
        </w:rPr>
        <w:t>las</w:t>
      </w:r>
      <w:r>
        <w:rPr>
          <w:spacing w:val="-13"/>
          <w:w w:val="110"/>
        </w:rPr>
        <w:t> </w:t>
      </w:r>
      <w:r>
        <w:rPr>
          <w:w w:val="110"/>
        </w:rPr>
        <w:t>teorías</w:t>
      </w:r>
      <w:r>
        <w:rPr>
          <w:spacing w:val="-13"/>
          <w:w w:val="110"/>
        </w:rPr>
        <w:t> </w:t>
      </w:r>
      <w:r>
        <w:rPr>
          <w:w w:val="110"/>
        </w:rPr>
        <w:t>contempo- ráneas que ofrecen respuesta a la pregunta ¿cómo democratizar la</w:t>
      </w:r>
      <w:r>
        <w:rPr>
          <w:spacing w:val="-34"/>
          <w:w w:val="110"/>
        </w:rPr>
        <w:t> </w:t>
      </w:r>
      <w:r>
        <w:rPr>
          <w:w w:val="110"/>
        </w:rPr>
        <w:t>democracia?</w:t>
      </w:r>
    </w:p>
    <w:p>
      <w:pPr>
        <w:pStyle w:val="BodyText"/>
        <w:rPr>
          <w:sz w:val="20"/>
        </w:rPr>
      </w:pPr>
    </w:p>
    <w:p>
      <w:pPr>
        <w:pStyle w:val="BodyText"/>
        <w:spacing w:before="3"/>
        <w:rPr>
          <w:sz w:val="25"/>
        </w:rPr>
      </w:pPr>
    </w:p>
    <w:p>
      <w:pPr>
        <w:spacing w:before="68"/>
        <w:ind w:left="113" w:right="0" w:firstLine="0"/>
        <w:jc w:val="both"/>
        <w:rPr>
          <w:rFonts w:ascii="Cambria" w:hAnsi="Cambria"/>
          <w:sz w:val="22"/>
        </w:rPr>
      </w:pPr>
      <w:r>
        <w:rPr/>
        <w:drawing>
          <wp:anchor distT="0" distB="0" distL="0" distR="0" allowOverlap="1" layoutInCell="1" locked="0" behindDoc="1" simplePos="0" relativeHeight="268353671">
            <wp:simplePos x="0" y="0"/>
            <wp:positionH relativeFrom="page">
              <wp:posOffset>718880</wp:posOffset>
            </wp:positionH>
            <wp:positionV relativeFrom="paragraph">
              <wp:posOffset>79491</wp:posOffset>
            </wp:positionV>
            <wp:extent cx="97015" cy="97701"/>
            <wp:effectExtent l="0" t="0" r="0" b="0"/>
            <wp:wrapNone/>
            <wp:docPr id="83" name="image66.png" descr=""/>
            <wp:cNvGraphicFramePr>
              <a:graphicFrameLocks noChangeAspect="1"/>
            </wp:cNvGraphicFramePr>
            <a:graphic>
              <a:graphicData uri="http://schemas.openxmlformats.org/drawingml/2006/picture">
                <pic:pic>
                  <pic:nvPicPr>
                    <pic:cNvPr id="84" name="image66.png"/>
                    <pic:cNvPicPr/>
                  </pic:nvPicPr>
                  <pic:blipFill>
                    <a:blip r:embed="rId82" cstate="print"/>
                    <a:stretch>
                      <a:fillRect/>
                    </a:stretch>
                  </pic:blipFill>
                  <pic:spPr>
                    <a:xfrm>
                      <a:off x="0" y="0"/>
                      <a:ext cx="97015" cy="97701"/>
                    </a:xfrm>
                    <a:prstGeom prst="rect">
                      <a:avLst/>
                    </a:prstGeom>
                  </pic:spPr>
                </pic:pic>
              </a:graphicData>
            </a:graphic>
          </wp:anchor>
        </w:drawing>
      </w:r>
      <w:r>
        <w:rPr/>
        <w:drawing>
          <wp:anchor distT="0" distB="0" distL="0" distR="0" allowOverlap="1" layoutInCell="1" locked="0" behindDoc="1" simplePos="0" relativeHeight="268353695">
            <wp:simplePos x="0" y="0"/>
            <wp:positionH relativeFrom="page">
              <wp:posOffset>863274</wp:posOffset>
            </wp:positionH>
            <wp:positionV relativeFrom="paragraph">
              <wp:posOffset>107184</wp:posOffset>
            </wp:positionV>
            <wp:extent cx="517616" cy="71640"/>
            <wp:effectExtent l="0" t="0" r="0" b="0"/>
            <wp:wrapNone/>
            <wp:docPr id="85" name="image67.png" descr=""/>
            <wp:cNvGraphicFramePr>
              <a:graphicFrameLocks noChangeAspect="1"/>
            </wp:cNvGraphicFramePr>
            <a:graphic>
              <a:graphicData uri="http://schemas.openxmlformats.org/drawingml/2006/picture">
                <pic:pic>
                  <pic:nvPicPr>
                    <pic:cNvPr id="86" name="image67.png"/>
                    <pic:cNvPicPr/>
                  </pic:nvPicPr>
                  <pic:blipFill>
                    <a:blip r:embed="rId83" cstate="print"/>
                    <a:stretch>
                      <a:fillRect/>
                    </a:stretch>
                  </pic:blipFill>
                  <pic:spPr>
                    <a:xfrm>
                      <a:off x="0" y="0"/>
                      <a:ext cx="517616" cy="71640"/>
                    </a:xfrm>
                    <a:prstGeom prst="rect">
                      <a:avLst/>
                    </a:prstGeom>
                  </pic:spPr>
                </pic:pic>
              </a:graphicData>
            </a:graphic>
          </wp:anchor>
        </w:drawing>
      </w:r>
      <w:r>
        <w:rPr/>
        <w:drawing>
          <wp:anchor distT="0" distB="0" distL="0" distR="0" allowOverlap="1" layoutInCell="1" locked="0" behindDoc="1" simplePos="0" relativeHeight="268353719">
            <wp:simplePos x="0" y="0"/>
            <wp:positionH relativeFrom="page">
              <wp:posOffset>1428410</wp:posOffset>
            </wp:positionH>
            <wp:positionV relativeFrom="paragraph">
              <wp:posOffset>74580</wp:posOffset>
            </wp:positionV>
            <wp:extent cx="151381" cy="104254"/>
            <wp:effectExtent l="0" t="0" r="0" b="0"/>
            <wp:wrapNone/>
            <wp:docPr id="87" name="image68.png" descr=""/>
            <wp:cNvGraphicFramePr>
              <a:graphicFrameLocks noChangeAspect="1"/>
            </wp:cNvGraphicFramePr>
            <a:graphic>
              <a:graphicData uri="http://schemas.openxmlformats.org/drawingml/2006/picture">
                <pic:pic>
                  <pic:nvPicPr>
                    <pic:cNvPr id="88" name="image68.png"/>
                    <pic:cNvPicPr/>
                  </pic:nvPicPr>
                  <pic:blipFill>
                    <a:blip r:embed="rId84" cstate="print"/>
                    <a:stretch>
                      <a:fillRect/>
                    </a:stretch>
                  </pic:blipFill>
                  <pic:spPr>
                    <a:xfrm>
                      <a:off x="0" y="0"/>
                      <a:ext cx="151381" cy="104254"/>
                    </a:xfrm>
                    <a:prstGeom prst="rect">
                      <a:avLst/>
                    </a:prstGeom>
                  </pic:spPr>
                </pic:pic>
              </a:graphicData>
            </a:graphic>
          </wp:anchor>
        </w:drawing>
      </w:r>
      <w:r>
        <w:rPr/>
        <w:drawing>
          <wp:anchor distT="0" distB="0" distL="0" distR="0" allowOverlap="1" layoutInCell="1" locked="0" behindDoc="1" simplePos="0" relativeHeight="268353743">
            <wp:simplePos x="0" y="0"/>
            <wp:positionH relativeFrom="page">
              <wp:posOffset>1632512</wp:posOffset>
            </wp:positionH>
            <wp:positionV relativeFrom="paragraph">
              <wp:posOffset>74584</wp:posOffset>
            </wp:positionV>
            <wp:extent cx="765361" cy="104249"/>
            <wp:effectExtent l="0" t="0" r="0" b="0"/>
            <wp:wrapNone/>
            <wp:docPr id="89" name="image69.png" descr=""/>
            <wp:cNvGraphicFramePr>
              <a:graphicFrameLocks noChangeAspect="1"/>
            </wp:cNvGraphicFramePr>
            <a:graphic>
              <a:graphicData uri="http://schemas.openxmlformats.org/drawingml/2006/picture">
                <pic:pic>
                  <pic:nvPicPr>
                    <pic:cNvPr id="90" name="image69.png"/>
                    <pic:cNvPicPr/>
                  </pic:nvPicPr>
                  <pic:blipFill>
                    <a:blip r:embed="rId85" cstate="print"/>
                    <a:stretch>
                      <a:fillRect/>
                    </a:stretch>
                  </pic:blipFill>
                  <pic:spPr>
                    <a:xfrm>
                      <a:off x="0" y="0"/>
                      <a:ext cx="765361" cy="104249"/>
                    </a:xfrm>
                    <a:prstGeom prst="rect">
                      <a:avLst/>
                    </a:prstGeom>
                  </pic:spPr>
                </pic:pic>
              </a:graphicData>
            </a:graphic>
          </wp:anchor>
        </w:drawing>
      </w:r>
      <w:r>
        <w:rPr/>
        <w:drawing>
          <wp:anchor distT="0" distB="0" distL="0" distR="0" allowOverlap="1" layoutInCell="1" locked="0" behindDoc="1" simplePos="0" relativeHeight="268353767">
            <wp:simplePos x="0" y="0"/>
            <wp:positionH relativeFrom="page">
              <wp:posOffset>2459380</wp:posOffset>
            </wp:positionH>
            <wp:positionV relativeFrom="paragraph">
              <wp:posOffset>74580</wp:posOffset>
            </wp:positionV>
            <wp:extent cx="195661" cy="104254"/>
            <wp:effectExtent l="0" t="0" r="0" b="0"/>
            <wp:wrapNone/>
            <wp:docPr id="91" name="image70.png" descr=""/>
            <wp:cNvGraphicFramePr>
              <a:graphicFrameLocks noChangeAspect="1"/>
            </wp:cNvGraphicFramePr>
            <a:graphic>
              <a:graphicData uri="http://schemas.openxmlformats.org/drawingml/2006/picture">
                <pic:pic>
                  <pic:nvPicPr>
                    <pic:cNvPr id="92" name="image70.png"/>
                    <pic:cNvPicPr/>
                  </pic:nvPicPr>
                  <pic:blipFill>
                    <a:blip r:embed="rId86" cstate="print"/>
                    <a:stretch>
                      <a:fillRect/>
                    </a:stretch>
                  </pic:blipFill>
                  <pic:spPr>
                    <a:xfrm>
                      <a:off x="0" y="0"/>
                      <a:ext cx="195661" cy="104254"/>
                    </a:xfrm>
                    <a:prstGeom prst="rect">
                      <a:avLst/>
                    </a:prstGeom>
                  </pic:spPr>
                </pic:pic>
              </a:graphicData>
            </a:graphic>
          </wp:anchor>
        </w:drawing>
      </w:r>
      <w:r>
        <w:rPr/>
        <w:drawing>
          <wp:anchor distT="0" distB="0" distL="0" distR="0" allowOverlap="1" layoutInCell="1" locked="0" behindDoc="1" simplePos="0" relativeHeight="268353791">
            <wp:simplePos x="0" y="0"/>
            <wp:positionH relativeFrom="page">
              <wp:posOffset>2705220</wp:posOffset>
            </wp:positionH>
            <wp:positionV relativeFrom="paragraph">
              <wp:posOffset>74580</wp:posOffset>
            </wp:positionV>
            <wp:extent cx="408621" cy="104254"/>
            <wp:effectExtent l="0" t="0" r="0" b="0"/>
            <wp:wrapNone/>
            <wp:docPr id="93" name="image71.png" descr=""/>
            <wp:cNvGraphicFramePr>
              <a:graphicFrameLocks noChangeAspect="1"/>
            </wp:cNvGraphicFramePr>
            <a:graphic>
              <a:graphicData uri="http://schemas.openxmlformats.org/drawingml/2006/picture">
                <pic:pic>
                  <pic:nvPicPr>
                    <pic:cNvPr id="94" name="image71.png"/>
                    <pic:cNvPicPr/>
                  </pic:nvPicPr>
                  <pic:blipFill>
                    <a:blip r:embed="rId87" cstate="print"/>
                    <a:stretch>
                      <a:fillRect/>
                    </a:stretch>
                  </pic:blipFill>
                  <pic:spPr>
                    <a:xfrm>
                      <a:off x="0" y="0"/>
                      <a:ext cx="408621" cy="104254"/>
                    </a:xfrm>
                    <a:prstGeom prst="rect">
                      <a:avLst/>
                    </a:prstGeom>
                  </pic:spPr>
                </pic:pic>
              </a:graphicData>
            </a:graphic>
          </wp:anchor>
        </w:drawing>
      </w:r>
      <w:r>
        <w:rPr/>
        <w:drawing>
          <wp:anchor distT="0" distB="0" distL="0" distR="0" allowOverlap="1" layoutInCell="1" locked="0" behindDoc="1" simplePos="0" relativeHeight="268353815">
            <wp:simplePos x="0" y="0"/>
            <wp:positionH relativeFrom="page">
              <wp:posOffset>3163406</wp:posOffset>
            </wp:positionH>
            <wp:positionV relativeFrom="paragraph">
              <wp:posOffset>74580</wp:posOffset>
            </wp:positionV>
            <wp:extent cx="821162" cy="104254"/>
            <wp:effectExtent l="0" t="0" r="0" b="0"/>
            <wp:wrapNone/>
            <wp:docPr id="95" name="image72.png" descr=""/>
            <wp:cNvGraphicFramePr>
              <a:graphicFrameLocks noChangeAspect="1"/>
            </wp:cNvGraphicFramePr>
            <a:graphic>
              <a:graphicData uri="http://schemas.openxmlformats.org/drawingml/2006/picture">
                <pic:pic>
                  <pic:nvPicPr>
                    <pic:cNvPr id="96" name="image72.png"/>
                    <pic:cNvPicPr/>
                  </pic:nvPicPr>
                  <pic:blipFill>
                    <a:blip r:embed="rId88" cstate="print"/>
                    <a:stretch>
                      <a:fillRect/>
                    </a:stretch>
                  </pic:blipFill>
                  <pic:spPr>
                    <a:xfrm>
                      <a:off x="0" y="0"/>
                      <a:ext cx="821162" cy="104254"/>
                    </a:xfrm>
                    <a:prstGeom prst="rect">
                      <a:avLst/>
                    </a:prstGeom>
                  </pic:spPr>
                </pic:pic>
              </a:graphicData>
            </a:graphic>
          </wp:anchor>
        </w:drawing>
      </w:r>
      <w:r>
        <w:rPr/>
        <w:drawing>
          <wp:anchor distT="0" distB="0" distL="0" distR="0" allowOverlap="1" layoutInCell="1" locked="0" behindDoc="1" simplePos="0" relativeHeight="268353839">
            <wp:simplePos x="0" y="0"/>
            <wp:positionH relativeFrom="page">
              <wp:posOffset>4037770</wp:posOffset>
            </wp:positionH>
            <wp:positionV relativeFrom="paragraph">
              <wp:posOffset>74584</wp:posOffset>
            </wp:positionV>
            <wp:extent cx="117544" cy="103771"/>
            <wp:effectExtent l="0" t="0" r="0" b="0"/>
            <wp:wrapNone/>
            <wp:docPr id="97" name="image73.png" descr=""/>
            <wp:cNvGraphicFramePr>
              <a:graphicFrameLocks noChangeAspect="1"/>
            </wp:cNvGraphicFramePr>
            <a:graphic>
              <a:graphicData uri="http://schemas.openxmlformats.org/drawingml/2006/picture">
                <pic:pic>
                  <pic:nvPicPr>
                    <pic:cNvPr id="98" name="image73.png"/>
                    <pic:cNvPicPr/>
                  </pic:nvPicPr>
                  <pic:blipFill>
                    <a:blip r:embed="rId89" cstate="print"/>
                    <a:stretch>
                      <a:fillRect/>
                    </a:stretch>
                  </pic:blipFill>
                  <pic:spPr>
                    <a:xfrm>
                      <a:off x="0" y="0"/>
                      <a:ext cx="117544" cy="103771"/>
                    </a:xfrm>
                    <a:prstGeom prst="rect">
                      <a:avLst/>
                    </a:prstGeom>
                  </pic:spPr>
                </pic:pic>
              </a:graphicData>
            </a:graphic>
          </wp:anchor>
        </w:drawing>
      </w:r>
      <w:r>
        <w:rPr/>
        <w:drawing>
          <wp:anchor distT="0" distB="0" distL="0" distR="0" allowOverlap="1" layoutInCell="1" locked="0" behindDoc="1" simplePos="0" relativeHeight="268353863">
            <wp:simplePos x="0" y="0"/>
            <wp:positionH relativeFrom="page">
              <wp:posOffset>4206595</wp:posOffset>
            </wp:positionH>
            <wp:positionV relativeFrom="paragraph">
              <wp:posOffset>76424</wp:posOffset>
            </wp:positionV>
            <wp:extent cx="631054" cy="131197"/>
            <wp:effectExtent l="0" t="0" r="0" b="0"/>
            <wp:wrapNone/>
            <wp:docPr id="99" name="image74.png" descr=""/>
            <wp:cNvGraphicFramePr>
              <a:graphicFrameLocks noChangeAspect="1"/>
            </wp:cNvGraphicFramePr>
            <a:graphic>
              <a:graphicData uri="http://schemas.openxmlformats.org/drawingml/2006/picture">
                <pic:pic>
                  <pic:nvPicPr>
                    <pic:cNvPr id="100" name="image74.png"/>
                    <pic:cNvPicPr/>
                  </pic:nvPicPr>
                  <pic:blipFill>
                    <a:blip r:embed="rId90" cstate="print"/>
                    <a:stretch>
                      <a:fillRect/>
                    </a:stretch>
                  </pic:blipFill>
                  <pic:spPr>
                    <a:xfrm>
                      <a:off x="0" y="0"/>
                      <a:ext cx="631054" cy="131197"/>
                    </a:xfrm>
                    <a:prstGeom prst="rect">
                      <a:avLst/>
                    </a:prstGeom>
                  </pic:spPr>
                </pic:pic>
              </a:graphicData>
            </a:graphic>
          </wp:anchor>
        </w:drawing>
      </w:r>
      <w:r>
        <w:rPr>
          <w:rFonts w:ascii="Cambria" w:hAnsi="Cambria"/>
          <w:w w:val="110"/>
          <w:sz w:val="22"/>
        </w:rPr>
        <w:t>A manera de conclusión: del déficit democrático al superávit</w:t>
      </w:r>
    </w:p>
    <w:p>
      <w:pPr>
        <w:pStyle w:val="BodyText"/>
        <w:spacing w:before="8"/>
        <w:rPr>
          <w:rFonts w:ascii="Cambria"/>
          <w:sz w:val="28"/>
        </w:rPr>
      </w:pPr>
    </w:p>
    <w:p>
      <w:pPr>
        <w:pStyle w:val="BodyText"/>
        <w:spacing w:line="271" w:lineRule="auto"/>
        <w:ind w:left="150" w:right="393"/>
        <w:jc w:val="right"/>
      </w:pPr>
      <w:r>
        <w:rPr>
          <w:w w:val="105"/>
        </w:rPr>
        <w:t>La democracia no ha carecido de críticos a lo largo de su historia;</w:t>
      </w:r>
      <w:r>
        <w:rPr>
          <w:w w:val="108"/>
        </w:rPr>
        <w:t> </w:t>
      </w:r>
      <w:r>
        <w:rPr>
          <w:w w:val="105"/>
        </w:rPr>
        <w:t>pero mientras que algunos pretendían destruirla y</w:t>
      </w:r>
      <w:r>
        <w:rPr>
          <w:spacing w:val="56"/>
          <w:w w:val="105"/>
        </w:rPr>
        <w:t> </w:t>
      </w:r>
      <w:r>
        <w:rPr>
          <w:w w:val="105"/>
        </w:rPr>
        <w:t>preconizaban</w:t>
      </w:r>
      <w:r>
        <w:rPr>
          <w:w w:val="111"/>
        </w:rPr>
        <w:t> </w:t>
      </w:r>
      <w:r>
        <w:rPr>
          <w:w w:val="105"/>
        </w:rPr>
        <w:t>modelos excluyentes o totalitarios de  organización social, como</w:t>
      </w:r>
      <w:r>
        <w:rPr>
          <w:w w:val="109"/>
        </w:rPr>
        <w:t> </w:t>
      </w:r>
      <w:r>
        <w:rPr>
          <w:w w:val="105"/>
        </w:rPr>
        <w:t>las </w:t>
      </w:r>
      <w:r>
        <w:rPr>
          <w:spacing w:val="3"/>
          <w:w w:val="105"/>
        </w:rPr>
        <w:t>oligarquías </w:t>
      </w:r>
      <w:r>
        <w:rPr>
          <w:w w:val="105"/>
        </w:rPr>
        <w:t>en la </w:t>
      </w:r>
      <w:r>
        <w:rPr>
          <w:spacing w:val="3"/>
          <w:w w:val="105"/>
        </w:rPr>
        <w:t>antigüedad </w:t>
      </w:r>
      <w:r>
        <w:rPr>
          <w:w w:val="105"/>
        </w:rPr>
        <w:t>o  el  </w:t>
      </w:r>
      <w:r>
        <w:rPr>
          <w:spacing w:val="3"/>
          <w:w w:val="105"/>
        </w:rPr>
        <w:t>fascismo </w:t>
      </w:r>
      <w:r>
        <w:rPr>
          <w:w w:val="105"/>
        </w:rPr>
        <w:t>y</w:t>
      </w:r>
      <w:r>
        <w:rPr>
          <w:spacing w:val="53"/>
          <w:w w:val="105"/>
        </w:rPr>
        <w:t> </w:t>
      </w:r>
      <w:r>
        <w:rPr>
          <w:w w:val="105"/>
        </w:rPr>
        <w:t>el </w:t>
      </w:r>
      <w:r>
        <w:rPr>
          <w:spacing w:val="4"/>
          <w:w w:val="105"/>
        </w:rPr>
        <w:t>estalinismo</w:t>
      </w:r>
      <w:r>
        <w:rPr>
          <w:spacing w:val="4"/>
          <w:w w:val="107"/>
        </w:rPr>
        <w:t> </w:t>
      </w:r>
      <w:r>
        <w:rPr>
          <w:w w:val="105"/>
        </w:rPr>
        <w:t>en el </w:t>
      </w:r>
      <w:r>
        <w:rPr>
          <w:spacing w:val="3"/>
          <w:w w:val="105"/>
        </w:rPr>
        <w:t>siglo </w:t>
      </w:r>
      <w:r>
        <w:rPr>
          <w:spacing w:val="2"/>
          <w:w w:val="105"/>
        </w:rPr>
        <w:t>XX, </w:t>
      </w:r>
      <w:r>
        <w:rPr>
          <w:spacing w:val="3"/>
          <w:w w:val="105"/>
        </w:rPr>
        <w:t>otros señalan </w:t>
      </w:r>
      <w:r>
        <w:rPr>
          <w:w w:val="105"/>
        </w:rPr>
        <w:t>lo </w:t>
      </w:r>
      <w:r>
        <w:rPr>
          <w:spacing w:val="2"/>
          <w:w w:val="105"/>
        </w:rPr>
        <w:t>que </w:t>
      </w:r>
      <w:r>
        <w:rPr>
          <w:spacing w:val="3"/>
          <w:w w:val="105"/>
        </w:rPr>
        <w:t>consideran</w:t>
      </w:r>
      <w:r>
        <w:rPr>
          <w:spacing w:val="61"/>
          <w:w w:val="105"/>
        </w:rPr>
        <w:t> </w:t>
      </w:r>
      <w:r>
        <w:rPr>
          <w:spacing w:val="2"/>
          <w:w w:val="105"/>
        </w:rPr>
        <w:t>sus </w:t>
      </w:r>
      <w:r>
        <w:rPr>
          <w:spacing w:val="3"/>
          <w:w w:val="105"/>
        </w:rPr>
        <w:t>deficiencias</w:t>
      </w:r>
      <w:r>
        <w:rPr>
          <w:spacing w:val="4"/>
          <w:w w:val="106"/>
        </w:rPr>
        <w:t> </w:t>
      </w:r>
      <w:r>
        <w:rPr>
          <w:spacing w:val="2"/>
          <w:w w:val="105"/>
        </w:rPr>
        <w:t>con  </w:t>
      </w:r>
      <w:r>
        <w:rPr>
          <w:w w:val="105"/>
        </w:rPr>
        <w:t>el  </w:t>
      </w:r>
      <w:r>
        <w:rPr>
          <w:spacing w:val="3"/>
          <w:w w:val="105"/>
        </w:rPr>
        <w:t>propósito  constructivo  </w:t>
      </w:r>
      <w:r>
        <w:rPr>
          <w:w w:val="105"/>
        </w:rPr>
        <w:t>de  </w:t>
      </w:r>
      <w:r>
        <w:rPr>
          <w:spacing w:val="3"/>
          <w:w w:val="105"/>
        </w:rPr>
        <w:t>enmendarlas,  para  </w:t>
      </w:r>
      <w:r>
        <w:rPr>
          <w:spacing w:val="4"/>
          <w:w w:val="105"/>
        </w:rPr>
        <w:t>mejorar</w:t>
      </w:r>
      <w:r>
        <w:rPr>
          <w:spacing w:val="4"/>
          <w:w w:val="111"/>
        </w:rPr>
        <w:t> </w:t>
      </w:r>
      <w:r>
        <w:rPr>
          <w:w w:val="105"/>
        </w:rPr>
        <w:t>la </w:t>
      </w:r>
      <w:r>
        <w:rPr>
          <w:spacing w:val="3"/>
          <w:w w:val="105"/>
        </w:rPr>
        <w:t>misma </w:t>
      </w:r>
      <w:r>
        <w:rPr>
          <w:w w:val="105"/>
        </w:rPr>
        <w:t>democracia, legitimarla todavía más. Percibo</w:t>
      </w:r>
      <w:r>
        <w:rPr>
          <w:spacing w:val="59"/>
          <w:w w:val="105"/>
        </w:rPr>
        <w:t> </w:t>
      </w:r>
      <w:r>
        <w:rPr>
          <w:w w:val="105"/>
        </w:rPr>
        <w:t>críticas</w:t>
      </w:r>
      <w:r>
        <w:rPr>
          <w:w w:val="105"/>
        </w:rPr>
        <w:t> </w:t>
      </w:r>
      <w:r>
        <w:rPr>
          <w:w w:val="105"/>
        </w:rPr>
        <w:t>constructivas a la democracia y propuestas utópicas y democráti-</w:t>
      </w:r>
      <w:r>
        <w:rPr>
          <w:w w:val="72"/>
        </w:rPr>
        <w:t> </w:t>
      </w:r>
      <w:r>
        <w:rPr>
          <w:w w:val="105"/>
        </w:rPr>
        <w:t>cas tanto en el último Platón como en el Habermas más reciente.</w:t>
      </w:r>
      <w:r>
        <w:rPr>
          <w:w w:val="111"/>
        </w:rPr>
        <w:t> </w:t>
      </w:r>
      <w:r>
        <w:rPr>
          <w:w w:val="105"/>
        </w:rPr>
        <w:t>En </w:t>
      </w:r>
      <w:r>
        <w:rPr>
          <w:rFonts w:ascii="Cambria" w:hAnsi="Cambria"/>
          <w:i/>
          <w:w w:val="105"/>
        </w:rPr>
        <w:t>Las </w:t>
      </w:r>
      <w:r>
        <w:rPr>
          <w:rFonts w:ascii="Cambria" w:hAnsi="Cambria"/>
          <w:i/>
          <w:spacing w:val="-3"/>
          <w:w w:val="105"/>
        </w:rPr>
        <w:t>leyes </w:t>
      </w:r>
      <w:r>
        <w:rPr>
          <w:w w:val="105"/>
        </w:rPr>
        <w:t>de </w:t>
      </w:r>
      <w:r>
        <w:rPr>
          <w:spacing w:val="-3"/>
          <w:w w:val="105"/>
        </w:rPr>
        <w:t>Platón </w:t>
      </w:r>
      <w:r>
        <w:rPr>
          <w:w w:val="105"/>
        </w:rPr>
        <w:t>se </w:t>
      </w:r>
      <w:r>
        <w:rPr>
          <w:spacing w:val="-3"/>
          <w:w w:val="105"/>
        </w:rPr>
        <w:t>postula </w:t>
      </w:r>
      <w:r>
        <w:rPr>
          <w:w w:val="105"/>
        </w:rPr>
        <w:t>que la </w:t>
      </w:r>
      <w:r>
        <w:rPr>
          <w:spacing w:val="-3"/>
          <w:w w:val="105"/>
        </w:rPr>
        <w:t>mejor forma </w:t>
      </w:r>
      <w:r>
        <w:rPr>
          <w:w w:val="105"/>
        </w:rPr>
        <w:t>de </w:t>
      </w:r>
      <w:r>
        <w:rPr>
          <w:spacing w:val="-4"/>
          <w:w w:val="105"/>
        </w:rPr>
        <w:t>gobier-</w:t>
      </w:r>
    </w:p>
    <w:p>
      <w:pPr>
        <w:pStyle w:val="BodyText"/>
        <w:spacing w:line="271" w:lineRule="auto"/>
        <w:ind w:left="114" w:right="398"/>
        <w:jc w:val="both"/>
      </w:pPr>
      <w:r>
        <w:rPr>
          <w:w w:val="110"/>
        </w:rPr>
        <w:t>no no </w:t>
      </w:r>
      <w:r>
        <w:rPr>
          <w:spacing w:val="-3"/>
          <w:w w:val="110"/>
        </w:rPr>
        <w:t>puede </w:t>
      </w:r>
      <w:r>
        <w:rPr>
          <w:w w:val="110"/>
        </w:rPr>
        <w:t>ser </w:t>
      </w:r>
      <w:r>
        <w:rPr>
          <w:spacing w:val="-3"/>
          <w:w w:val="110"/>
        </w:rPr>
        <w:t>pura, </w:t>
      </w:r>
      <w:r>
        <w:rPr>
          <w:w w:val="110"/>
        </w:rPr>
        <w:t>que </w:t>
      </w:r>
      <w:r>
        <w:rPr>
          <w:spacing w:val="-3"/>
          <w:w w:val="110"/>
        </w:rPr>
        <w:t>debe mezclarse para conjugar </w:t>
      </w:r>
      <w:r>
        <w:rPr>
          <w:w w:val="110"/>
        </w:rPr>
        <w:t>las </w:t>
      </w:r>
      <w:r>
        <w:rPr>
          <w:spacing w:val="-3"/>
          <w:w w:val="110"/>
        </w:rPr>
        <w:t>bon- dades imperantes tanto </w:t>
      </w:r>
      <w:r>
        <w:rPr>
          <w:w w:val="110"/>
        </w:rPr>
        <w:t>en las </w:t>
      </w:r>
      <w:r>
        <w:rPr>
          <w:spacing w:val="-3"/>
          <w:w w:val="110"/>
        </w:rPr>
        <w:t>democracias como </w:t>
      </w:r>
      <w:r>
        <w:rPr>
          <w:w w:val="110"/>
        </w:rPr>
        <w:t>en </w:t>
      </w:r>
      <w:r>
        <w:rPr>
          <w:spacing w:val="-3"/>
          <w:w w:val="110"/>
        </w:rPr>
        <w:t>otras formas buenas</w:t>
      </w:r>
      <w:r>
        <w:rPr>
          <w:spacing w:val="-8"/>
          <w:w w:val="110"/>
        </w:rPr>
        <w:t> </w:t>
      </w:r>
      <w:r>
        <w:rPr>
          <w:w w:val="110"/>
        </w:rPr>
        <w:t>de</w:t>
      </w:r>
      <w:r>
        <w:rPr>
          <w:spacing w:val="-8"/>
          <w:w w:val="110"/>
        </w:rPr>
        <w:t> </w:t>
      </w:r>
      <w:r>
        <w:rPr>
          <w:spacing w:val="-3"/>
          <w:w w:val="110"/>
        </w:rPr>
        <w:t>gobierno,</w:t>
      </w:r>
      <w:r>
        <w:rPr>
          <w:spacing w:val="-8"/>
          <w:w w:val="110"/>
        </w:rPr>
        <w:t> </w:t>
      </w:r>
      <w:r>
        <w:rPr>
          <w:spacing w:val="-3"/>
          <w:w w:val="110"/>
        </w:rPr>
        <w:t>entre</w:t>
      </w:r>
      <w:r>
        <w:rPr>
          <w:spacing w:val="-8"/>
          <w:w w:val="110"/>
        </w:rPr>
        <w:t> </w:t>
      </w:r>
      <w:r>
        <w:rPr>
          <w:w w:val="110"/>
        </w:rPr>
        <w:t>las</w:t>
      </w:r>
      <w:r>
        <w:rPr>
          <w:spacing w:val="-8"/>
          <w:w w:val="110"/>
        </w:rPr>
        <w:t> </w:t>
      </w:r>
      <w:r>
        <w:rPr>
          <w:w w:val="110"/>
        </w:rPr>
        <w:t>que</w:t>
      </w:r>
      <w:r>
        <w:rPr>
          <w:spacing w:val="-8"/>
          <w:w w:val="110"/>
        </w:rPr>
        <w:t> </w:t>
      </w:r>
      <w:r>
        <w:rPr>
          <w:w w:val="110"/>
        </w:rPr>
        <w:t>se</w:t>
      </w:r>
      <w:r>
        <w:rPr>
          <w:spacing w:val="-8"/>
          <w:w w:val="110"/>
        </w:rPr>
        <w:t> </w:t>
      </w:r>
      <w:r>
        <w:rPr>
          <w:spacing w:val="-3"/>
          <w:w w:val="110"/>
        </w:rPr>
        <w:t>incluía</w:t>
      </w:r>
      <w:r>
        <w:rPr>
          <w:spacing w:val="-8"/>
          <w:w w:val="110"/>
        </w:rPr>
        <w:t> </w:t>
      </w:r>
      <w:r>
        <w:rPr>
          <w:w w:val="110"/>
        </w:rPr>
        <w:t>a</w:t>
      </w:r>
      <w:r>
        <w:rPr>
          <w:spacing w:val="-8"/>
          <w:w w:val="110"/>
        </w:rPr>
        <w:t> </w:t>
      </w:r>
      <w:r>
        <w:rPr>
          <w:w w:val="110"/>
        </w:rPr>
        <w:t>la</w:t>
      </w:r>
      <w:r>
        <w:rPr>
          <w:spacing w:val="-8"/>
          <w:w w:val="110"/>
        </w:rPr>
        <w:t> </w:t>
      </w:r>
      <w:r>
        <w:rPr>
          <w:spacing w:val="-3"/>
          <w:w w:val="110"/>
        </w:rPr>
        <w:t>buena</w:t>
      </w:r>
      <w:r>
        <w:rPr>
          <w:spacing w:val="-8"/>
          <w:w w:val="110"/>
        </w:rPr>
        <w:t> </w:t>
      </w:r>
      <w:r>
        <w:rPr>
          <w:spacing w:val="-3"/>
          <w:w w:val="110"/>
        </w:rPr>
        <w:t>monarquía, diametralmente</w:t>
      </w:r>
      <w:r>
        <w:rPr>
          <w:spacing w:val="-7"/>
          <w:w w:val="110"/>
        </w:rPr>
        <w:t> </w:t>
      </w:r>
      <w:r>
        <w:rPr>
          <w:spacing w:val="-3"/>
          <w:w w:val="110"/>
        </w:rPr>
        <w:t>opuesta</w:t>
      </w:r>
      <w:r>
        <w:rPr>
          <w:spacing w:val="-7"/>
          <w:w w:val="110"/>
        </w:rPr>
        <w:t> </w:t>
      </w:r>
      <w:r>
        <w:rPr>
          <w:w w:val="110"/>
        </w:rPr>
        <w:t>a</w:t>
      </w:r>
      <w:r>
        <w:rPr>
          <w:spacing w:val="-7"/>
          <w:w w:val="110"/>
        </w:rPr>
        <w:t> </w:t>
      </w:r>
      <w:r>
        <w:rPr>
          <w:w w:val="110"/>
        </w:rPr>
        <w:t>la</w:t>
      </w:r>
      <w:r>
        <w:rPr>
          <w:spacing w:val="-7"/>
          <w:w w:val="110"/>
        </w:rPr>
        <w:t> </w:t>
      </w:r>
      <w:r>
        <w:rPr>
          <w:spacing w:val="-3"/>
          <w:w w:val="110"/>
        </w:rPr>
        <w:t>mala</w:t>
      </w:r>
      <w:r>
        <w:rPr>
          <w:spacing w:val="-7"/>
          <w:w w:val="110"/>
        </w:rPr>
        <w:t> </w:t>
      </w:r>
      <w:r>
        <w:rPr>
          <w:spacing w:val="-3"/>
          <w:w w:val="110"/>
        </w:rPr>
        <w:t>monarquía,</w:t>
      </w:r>
      <w:r>
        <w:rPr>
          <w:spacing w:val="-7"/>
          <w:w w:val="110"/>
        </w:rPr>
        <w:t> </w:t>
      </w:r>
      <w:r>
        <w:rPr>
          <w:spacing w:val="-3"/>
          <w:w w:val="110"/>
        </w:rPr>
        <w:t>esto</w:t>
      </w:r>
      <w:r>
        <w:rPr>
          <w:spacing w:val="-7"/>
          <w:w w:val="110"/>
        </w:rPr>
        <w:t> </w:t>
      </w:r>
      <w:r>
        <w:rPr>
          <w:w w:val="110"/>
        </w:rPr>
        <w:t>es,</w:t>
      </w:r>
      <w:r>
        <w:rPr>
          <w:spacing w:val="-7"/>
          <w:w w:val="110"/>
        </w:rPr>
        <w:t> </w:t>
      </w:r>
      <w:r>
        <w:rPr>
          <w:w w:val="110"/>
        </w:rPr>
        <w:t>la</w:t>
      </w:r>
      <w:r>
        <w:rPr>
          <w:spacing w:val="-7"/>
          <w:w w:val="110"/>
        </w:rPr>
        <w:t> </w:t>
      </w:r>
      <w:r>
        <w:rPr>
          <w:spacing w:val="-3"/>
          <w:w w:val="110"/>
        </w:rPr>
        <w:t>tiranía.</w:t>
      </w:r>
    </w:p>
    <w:p>
      <w:pPr>
        <w:pStyle w:val="BodyText"/>
        <w:spacing w:line="271" w:lineRule="auto" w:before="2"/>
        <w:ind w:left="114" w:right="398" w:firstLine="580"/>
        <w:jc w:val="both"/>
      </w:pPr>
      <w:r>
        <w:rPr>
          <w:w w:val="110"/>
        </w:rPr>
        <w:t>La democracia deliberativa habermasiana es una</w:t>
      </w:r>
      <w:r>
        <w:rPr>
          <w:spacing w:val="-22"/>
          <w:w w:val="110"/>
        </w:rPr>
        <w:t> </w:t>
      </w:r>
      <w:r>
        <w:rPr>
          <w:w w:val="110"/>
        </w:rPr>
        <w:t>propuesta teórica contemporánea que se ha granjeado detractores y adhe- rentes. Quizá no sea la panacea para los males del siglo, pero sí aporta al debate sobre la</w:t>
      </w:r>
      <w:r>
        <w:rPr>
          <w:spacing w:val="-8"/>
          <w:w w:val="110"/>
        </w:rPr>
        <w:t> </w:t>
      </w:r>
      <w:r>
        <w:rPr>
          <w:w w:val="110"/>
        </w:rPr>
        <w:t>democracia.</w:t>
      </w:r>
    </w:p>
    <w:p>
      <w:pPr>
        <w:pStyle w:val="BodyText"/>
        <w:spacing w:line="271" w:lineRule="auto" w:before="2"/>
        <w:ind w:left="114" w:right="395" w:firstLine="580"/>
        <w:jc w:val="both"/>
      </w:pPr>
      <w:r>
        <w:rPr>
          <w:w w:val="105"/>
        </w:rPr>
        <w:t>A Habermas se le ha reprochado cierta tentación integrista</w:t>
      </w:r>
      <w:r>
        <w:rPr>
          <w:spacing w:val="60"/>
          <w:w w:val="105"/>
        </w:rPr>
        <w:t> </w:t>
      </w:r>
      <w:r>
        <w:rPr>
          <w:w w:val="105"/>
        </w:rPr>
        <w:t>de aproximar ética, derecho y política. </w:t>
      </w:r>
      <w:r>
        <w:rPr/>
        <w:t>Y </w:t>
      </w:r>
      <w:r>
        <w:rPr>
          <w:w w:val="105"/>
        </w:rPr>
        <w:t>quizá tal acusación no carezca completamente de sustento. Sin embargo, no es menos cierto que los derechos  humanos  sí  conjugan  en  alguna  medi- da no desdeñable tales esferas. Entendidos como derechos mo- rales los derechos humanos  son  una  clase  de  derecho,  </w:t>
      </w:r>
      <w:r>
        <w:rPr>
          <w:spacing w:val="2"/>
          <w:w w:val="105"/>
        </w:rPr>
        <w:t>aunque </w:t>
      </w:r>
      <w:r>
        <w:rPr>
          <w:w w:val="105"/>
        </w:rPr>
        <w:t>no sean el derecho objetivo; constituyen pretensiones de cómo debería</w:t>
      </w:r>
      <w:r>
        <w:rPr>
          <w:spacing w:val="42"/>
          <w:w w:val="105"/>
        </w:rPr>
        <w:t> </w:t>
      </w:r>
      <w:r>
        <w:rPr>
          <w:w w:val="105"/>
        </w:rPr>
        <w:t>ser</w:t>
      </w:r>
      <w:r>
        <w:rPr>
          <w:spacing w:val="42"/>
          <w:w w:val="105"/>
        </w:rPr>
        <w:t> </w:t>
      </w:r>
      <w:r>
        <w:rPr>
          <w:w w:val="105"/>
        </w:rPr>
        <w:t>una</w:t>
      </w:r>
      <w:r>
        <w:rPr>
          <w:spacing w:val="42"/>
          <w:w w:val="105"/>
        </w:rPr>
        <w:t> </w:t>
      </w:r>
      <w:r>
        <w:rPr>
          <w:w w:val="105"/>
        </w:rPr>
        <w:t>sociedad</w:t>
      </w:r>
      <w:r>
        <w:rPr>
          <w:spacing w:val="42"/>
          <w:w w:val="105"/>
        </w:rPr>
        <w:t> </w:t>
      </w:r>
      <w:r>
        <w:rPr>
          <w:w w:val="105"/>
        </w:rPr>
        <w:t>justa,</w:t>
      </w:r>
      <w:r>
        <w:rPr>
          <w:spacing w:val="42"/>
          <w:w w:val="105"/>
        </w:rPr>
        <w:t> </w:t>
      </w:r>
      <w:r>
        <w:rPr>
          <w:w w:val="105"/>
        </w:rPr>
        <w:t>esto</w:t>
      </w:r>
      <w:r>
        <w:rPr>
          <w:spacing w:val="42"/>
          <w:w w:val="105"/>
        </w:rPr>
        <w:t> </w:t>
      </w:r>
      <w:r>
        <w:rPr>
          <w:w w:val="105"/>
        </w:rPr>
        <w:t>es,</w:t>
      </w:r>
      <w:r>
        <w:rPr>
          <w:spacing w:val="42"/>
          <w:w w:val="105"/>
        </w:rPr>
        <w:t> </w:t>
      </w:r>
      <w:r>
        <w:rPr>
          <w:w w:val="105"/>
        </w:rPr>
        <w:t>están</w:t>
      </w:r>
      <w:r>
        <w:rPr>
          <w:spacing w:val="42"/>
          <w:w w:val="105"/>
        </w:rPr>
        <w:t> </w:t>
      </w:r>
      <w:r>
        <w:rPr>
          <w:w w:val="105"/>
        </w:rPr>
        <w:t>preñados</w:t>
      </w:r>
      <w:r>
        <w:rPr>
          <w:spacing w:val="42"/>
          <w:w w:val="105"/>
        </w:rPr>
        <w:t> </w:t>
      </w:r>
      <w:r>
        <w:rPr>
          <w:w w:val="105"/>
        </w:rPr>
        <w:t>de</w:t>
      </w:r>
      <w:r>
        <w:rPr>
          <w:spacing w:val="42"/>
          <w:w w:val="105"/>
        </w:rPr>
        <w:t> </w:t>
      </w:r>
      <w:r>
        <w:rPr>
          <w:w w:val="105"/>
        </w:rPr>
        <w:t>carga</w:t>
      </w:r>
    </w:p>
    <w:p>
      <w:pPr>
        <w:spacing w:after="0" w:line="271" w:lineRule="auto"/>
        <w:jc w:val="both"/>
        <w:sectPr>
          <w:pgSz w:w="9360" w:h="13610"/>
          <w:pgMar w:header="0" w:footer="991" w:top="1160" w:bottom="1180" w:left="1020" w:right="1300"/>
        </w:sectPr>
      </w:pPr>
    </w:p>
    <w:p>
      <w:pPr>
        <w:pStyle w:val="BodyText"/>
        <w:spacing w:line="271" w:lineRule="auto" w:before="33"/>
        <w:ind w:left="400" w:right="108"/>
        <w:jc w:val="both"/>
      </w:pPr>
      <w:r>
        <w:rPr>
          <w:w w:val="105"/>
        </w:rPr>
        <w:t>moral; y no dejan de contener una propuesta política. Al herma-</w:t>
      </w:r>
      <w:r>
        <w:rPr>
          <w:spacing w:val="60"/>
          <w:w w:val="105"/>
        </w:rPr>
        <w:t> </w:t>
      </w:r>
      <w:r>
        <w:rPr>
          <w:w w:val="105"/>
        </w:rPr>
        <w:t>nar derechos humanos y democracia la utopía habermasiana es realista, como pretende su creador, y brinda una guía para de- mocratizar la democracia. La democracia deliberativa que hace hincapié tanto en el imperio real de los derechos humanos como </w:t>
      </w:r>
      <w:r>
        <w:rPr>
          <w:spacing w:val="60"/>
          <w:w w:val="105"/>
        </w:rPr>
        <w:t> </w:t>
      </w:r>
      <w:r>
        <w:rPr>
          <w:w w:val="105"/>
        </w:rPr>
        <w:t>en la comunidad comunicativa es una de las propuestas que pue- den coadyuvar a transformar el déficit democrático en superávit,   es decir, a que la democracia se </w:t>
      </w:r>
      <w:r>
        <w:rPr>
          <w:spacing w:val="2"/>
          <w:w w:val="105"/>
        </w:rPr>
        <w:t>perfeccione </w:t>
      </w:r>
      <w:r>
        <w:rPr>
          <w:w w:val="105"/>
        </w:rPr>
        <w:t>democratizándose</w:t>
      </w:r>
      <w:r>
        <w:rPr>
          <w:spacing w:val="60"/>
          <w:w w:val="105"/>
        </w:rPr>
        <w:t> </w:t>
      </w:r>
      <w:r>
        <w:rPr>
          <w:w w:val="105"/>
        </w:rPr>
        <w:t>cada vez más. Al fin y al cabo, como ya lo barruntó Platón en su teoría de las formas mixtas de gobierno contenida en </w:t>
      </w:r>
      <w:r>
        <w:rPr>
          <w:rFonts w:ascii="Cambria" w:hAnsi="Cambria"/>
          <w:i/>
          <w:w w:val="105"/>
        </w:rPr>
        <w:t>Las leyes</w:t>
      </w:r>
      <w:r>
        <w:rPr>
          <w:w w:val="105"/>
        </w:rPr>
        <w:t>, la democracia es, y para serlo realmente sólo puede </w:t>
      </w:r>
      <w:r>
        <w:rPr>
          <w:spacing w:val="-4"/>
          <w:w w:val="105"/>
        </w:rPr>
        <w:t>ser, </w:t>
      </w:r>
      <w:r>
        <w:rPr>
          <w:w w:val="105"/>
        </w:rPr>
        <w:t>una </w:t>
      </w:r>
      <w:r>
        <w:rPr>
          <w:spacing w:val="2"/>
          <w:w w:val="105"/>
        </w:rPr>
        <w:t>utopía  </w:t>
      </w:r>
      <w:r>
        <w:rPr>
          <w:w w:val="105"/>
        </w:rPr>
        <w:t>en el mejor sentido de la palabra. </w:t>
      </w:r>
      <w:r>
        <w:rPr/>
        <w:t>Y  </w:t>
      </w:r>
      <w:r>
        <w:rPr>
          <w:w w:val="105"/>
        </w:rPr>
        <w:t>Habermas añadiría que se</w:t>
      </w:r>
      <w:r>
        <w:rPr>
          <w:spacing w:val="60"/>
          <w:w w:val="105"/>
        </w:rPr>
        <w:t> </w:t>
      </w:r>
      <w:r>
        <w:rPr>
          <w:w w:val="105"/>
        </w:rPr>
        <w:t>trata  de  una  utopía</w:t>
      </w:r>
      <w:r>
        <w:rPr>
          <w:spacing w:val="17"/>
          <w:w w:val="105"/>
        </w:rPr>
        <w:t> </w:t>
      </w:r>
      <w:r>
        <w:rPr>
          <w:w w:val="105"/>
        </w:rPr>
        <w:t>realista.</w:t>
      </w:r>
    </w:p>
    <w:p>
      <w:pPr>
        <w:pStyle w:val="BodyText"/>
        <w:spacing w:line="271" w:lineRule="auto" w:before="2"/>
        <w:ind w:left="400" w:right="111" w:firstLine="580"/>
        <w:jc w:val="both"/>
      </w:pPr>
      <w:r>
        <w:rPr>
          <w:w w:val="110"/>
        </w:rPr>
        <w:t>Desde la antigüedad se manifestó la pluralidad de las de- mocracias</w:t>
      </w:r>
      <w:r>
        <w:rPr>
          <w:spacing w:val="-8"/>
          <w:w w:val="110"/>
        </w:rPr>
        <w:t> </w:t>
      </w:r>
      <w:r>
        <w:rPr/>
        <w:t>y</w:t>
      </w:r>
      <w:r>
        <w:rPr>
          <w:spacing w:val="-3"/>
        </w:rPr>
        <w:t> </w:t>
      </w:r>
      <w:r>
        <w:rPr>
          <w:w w:val="110"/>
        </w:rPr>
        <w:t>el</w:t>
      </w:r>
      <w:r>
        <w:rPr>
          <w:spacing w:val="-8"/>
          <w:w w:val="110"/>
        </w:rPr>
        <w:t> </w:t>
      </w:r>
      <w:r>
        <w:rPr>
          <w:w w:val="110"/>
        </w:rPr>
        <w:t>hecho</w:t>
      </w:r>
      <w:r>
        <w:rPr>
          <w:spacing w:val="-8"/>
          <w:w w:val="110"/>
        </w:rPr>
        <w:t> </w:t>
      </w:r>
      <w:r>
        <w:rPr>
          <w:w w:val="110"/>
        </w:rPr>
        <w:t>de</w:t>
      </w:r>
      <w:r>
        <w:rPr>
          <w:spacing w:val="-8"/>
          <w:w w:val="110"/>
        </w:rPr>
        <w:t> </w:t>
      </w:r>
      <w:r>
        <w:rPr>
          <w:w w:val="110"/>
        </w:rPr>
        <w:t>que</w:t>
      </w:r>
      <w:r>
        <w:rPr>
          <w:spacing w:val="-8"/>
          <w:w w:val="110"/>
        </w:rPr>
        <w:t> </w:t>
      </w:r>
      <w:r>
        <w:rPr>
          <w:w w:val="110"/>
        </w:rPr>
        <w:t>unas</w:t>
      </w:r>
      <w:r>
        <w:rPr>
          <w:spacing w:val="-8"/>
          <w:w w:val="110"/>
        </w:rPr>
        <w:t> </w:t>
      </w:r>
      <w:r>
        <w:rPr>
          <w:w w:val="110"/>
        </w:rPr>
        <w:t>eran</w:t>
      </w:r>
      <w:r>
        <w:rPr>
          <w:spacing w:val="-8"/>
          <w:w w:val="110"/>
        </w:rPr>
        <w:t> </w:t>
      </w:r>
      <w:r>
        <w:rPr>
          <w:w w:val="110"/>
        </w:rPr>
        <w:t>mejores</w:t>
      </w:r>
      <w:r>
        <w:rPr>
          <w:spacing w:val="-8"/>
          <w:w w:val="110"/>
        </w:rPr>
        <w:t> </w:t>
      </w:r>
      <w:r>
        <w:rPr>
          <w:w w:val="110"/>
        </w:rPr>
        <w:t>que</w:t>
      </w:r>
      <w:r>
        <w:rPr>
          <w:spacing w:val="-8"/>
          <w:w w:val="110"/>
        </w:rPr>
        <w:t> </w:t>
      </w:r>
      <w:r>
        <w:rPr>
          <w:w w:val="110"/>
        </w:rPr>
        <w:t>otras.</w:t>
      </w:r>
      <w:r>
        <w:rPr>
          <w:spacing w:val="-8"/>
          <w:w w:val="110"/>
        </w:rPr>
        <w:t> </w:t>
      </w:r>
      <w:r>
        <w:rPr>
          <w:w w:val="110"/>
        </w:rPr>
        <w:t>Existen pseudodemocracias,</w:t>
      </w:r>
      <w:r>
        <w:rPr>
          <w:spacing w:val="-13"/>
          <w:w w:val="110"/>
        </w:rPr>
        <w:t> </w:t>
      </w:r>
      <w:r>
        <w:rPr>
          <w:w w:val="110"/>
        </w:rPr>
        <w:t>“democracias</w:t>
      </w:r>
      <w:r>
        <w:rPr>
          <w:spacing w:val="-13"/>
          <w:w w:val="110"/>
        </w:rPr>
        <w:t> </w:t>
      </w:r>
      <w:r>
        <w:rPr>
          <w:w w:val="110"/>
        </w:rPr>
        <w:t>de</w:t>
      </w:r>
      <w:r>
        <w:rPr>
          <w:spacing w:val="-13"/>
          <w:w w:val="110"/>
        </w:rPr>
        <w:t> </w:t>
      </w:r>
      <w:r>
        <w:rPr>
          <w:w w:val="110"/>
        </w:rPr>
        <w:t>fachada”</w:t>
      </w:r>
      <w:r>
        <w:rPr>
          <w:spacing w:val="-13"/>
          <w:w w:val="110"/>
        </w:rPr>
        <w:t> </w:t>
      </w:r>
      <w:r>
        <w:rPr>
          <w:w w:val="110"/>
        </w:rPr>
        <w:t>las</w:t>
      </w:r>
      <w:r>
        <w:rPr>
          <w:spacing w:val="-13"/>
          <w:w w:val="110"/>
        </w:rPr>
        <w:t> </w:t>
      </w:r>
      <w:r>
        <w:rPr>
          <w:w w:val="110"/>
        </w:rPr>
        <w:t>denomina</w:t>
      </w:r>
      <w:r>
        <w:rPr>
          <w:spacing w:val="-13"/>
          <w:w w:val="110"/>
        </w:rPr>
        <w:t> </w:t>
      </w:r>
      <w:r>
        <w:rPr>
          <w:w w:val="110"/>
        </w:rPr>
        <w:t>Ha- bermas. Una democracia puede ser más o menos democrática; pero</w:t>
      </w:r>
      <w:r>
        <w:rPr>
          <w:spacing w:val="-21"/>
          <w:w w:val="110"/>
        </w:rPr>
        <w:t> </w:t>
      </w:r>
      <w:r>
        <w:rPr>
          <w:w w:val="110"/>
        </w:rPr>
        <w:t>todas</w:t>
      </w:r>
      <w:r>
        <w:rPr>
          <w:spacing w:val="-21"/>
          <w:w w:val="110"/>
        </w:rPr>
        <w:t> </w:t>
      </w:r>
      <w:r>
        <w:rPr>
          <w:w w:val="110"/>
        </w:rPr>
        <w:t>son</w:t>
      </w:r>
      <w:r>
        <w:rPr>
          <w:spacing w:val="-21"/>
          <w:w w:val="110"/>
        </w:rPr>
        <w:t> </w:t>
      </w:r>
      <w:r>
        <w:rPr>
          <w:w w:val="110"/>
        </w:rPr>
        <w:t>perfectibles,</w:t>
      </w:r>
      <w:r>
        <w:rPr>
          <w:spacing w:val="-21"/>
          <w:w w:val="110"/>
        </w:rPr>
        <w:t> </w:t>
      </w:r>
      <w:r>
        <w:rPr>
          <w:w w:val="110"/>
        </w:rPr>
        <w:t>proficientes.</w:t>
      </w:r>
      <w:r>
        <w:rPr>
          <w:spacing w:val="-21"/>
          <w:w w:val="110"/>
        </w:rPr>
        <w:t> </w:t>
      </w:r>
      <w:r>
        <w:rPr>
          <w:w w:val="110"/>
        </w:rPr>
        <w:t>¿Cómo</w:t>
      </w:r>
      <w:r>
        <w:rPr>
          <w:spacing w:val="-21"/>
          <w:w w:val="110"/>
        </w:rPr>
        <w:t> </w:t>
      </w:r>
      <w:r>
        <w:rPr>
          <w:w w:val="110"/>
        </w:rPr>
        <w:t>mejorar</w:t>
      </w:r>
      <w:r>
        <w:rPr>
          <w:spacing w:val="-21"/>
          <w:w w:val="110"/>
        </w:rPr>
        <w:t> </w:t>
      </w:r>
      <w:r>
        <w:rPr>
          <w:w w:val="110"/>
        </w:rPr>
        <w:t>la</w:t>
      </w:r>
      <w:r>
        <w:rPr>
          <w:spacing w:val="-21"/>
          <w:w w:val="110"/>
        </w:rPr>
        <w:t> </w:t>
      </w:r>
      <w:r>
        <w:rPr>
          <w:w w:val="110"/>
        </w:rPr>
        <w:t>demo- cracia? Desde la teoría platónica de las formas mixtas de</w:t>
      </w:r>
      <w:r>
        <w:rPr>
          <w:spacing w:val="-13"/>
          <w:w w:val="110"/>
        </w:rPr>
        <w:t> </w:t>
      </w:r>
      <w:r>
        <w:rPr>
          <w:w w:val="110"/>
        </w:rPr>
        <w:t>gobier- no</w:t>
      </w:r>
      <w:r>
        <w:rPr>
          <w:spacing w:val="-8"/>
          <w:w w:val="110"/>
        </w:rPr>
        <w:t> </w:t>
      </w:r>
      <w:r>
        <w:rPr>
          <w:w w:val="110"/>
        </w:rPr>
        <w:t>hasta</w:t>
      </w:r>
      <w:r>
        <w:rPr>
          <w:spacing w:val="-8"/>
          <w:w w:val="110"/>
        </w:rPr>
        <w:t> </w:t>
      </w:r>
      <w:r>
        <w:rPr>
          <w:w w:val="110"/>
        </w:rPr>
        <w:t>la</w:t>
      </w:r>
      <w:r>
        <w:rPr>
          <w:spacing w:val="-8"/>
          <w:w w:val="110"/>
        </w:rPr>
        <w:t> </w:t>
      </w:r>
      <w:r>
        <w:rPr>
          <w:w w:val="110"/>
        </w:rPr>
        <w:t>democracia</w:t>
      </w:r>
      <w:r>
        <w:rPr>
          <w:spacing w:val="-8"/>
          <w:w w:val="110"/>
        </w:rPr>
        <w:t> </w:t>
      </w:r>
      <w:r>
        <w:rPr>
          <w:w w:val="110"/>
        </w:rPr>
        <w:t>deliberativa</w:t>
      </w:r>
      <w:r>
        <w:rPr>
          <w:spacing w:val="-8"/>
          <w:w w:val="110"/>
        </w:rPr>
        <w:t> </w:t>
      </w:r>
      <w:r>
        <w:rPr>
          <w:w w:val="110"/>
        </w:rPr>
        <w:t>habermasiana</w:t>
      </w:r>
      <w:r>
        <w:rPr>
          <w:spacing w:val="-8"/>
          <w:w w:val="110"/>
        </w:rPr>
        <w:t> </w:t>
      </w:r>
      <w:r>
        <w:rPr>
          <w:w w:val="110"/>
        </w:rPr>
        <w:t>la</w:t>
      </w:r>
      <w:r>
        <w:rPr>
          <w:spacing w:val="-8"/>
          <w:w w:val="110"/>
        </w:rPr>
        <w:t> </w:t>
      </w:r>
      <w:r>
        <w:rPr>
          <w:w w:val="110"/>
        </w:rPr>
        <w:t>respuesta</w:t>
      </w:r>
      <w:r>
        <w:rPr>
          <w:spacing w:val="-8"/>
          <w:w w:val="110"/>
        </w:rPr>
        <w:t> </w:t>
      </w:r>
      <w:r>
        <w:rPr>
          <w:w w:val="110"/>
        </w:rPr>
        <w:t>ha sido</w:t>
      </w:r>
      <w:r>
        <w:rPr>
          <w:spacing w:val="-21"/>
          <w:w w:val="110"/>
        </w:rPr>
        <w:t> </w:t>
      </w:r>
      <w:r>
        <w:rPr>
          <w:w w:val="110"/>
        </w:rPr>
        <w:t>similar:</w:t>
      </w:r>
      <w:r>
        <w:rPr>
          <w:spacing w:val="-21"/>
          <w:w w:val="110"/>
        </w:rPr>
        <w:t> </w:t>
      </w:r>
      <w:r>
        <w:rPr>
          <w:w w:val="110"/>
        </w:rPr>
        <w:t>impregnándola</w:t>
      </w:r>
      <w:r>
        <w:rPr>
          <w:spacing w:val="-21"/>
          <w:w w:val="110"/>
        </w:rPr>
        <w:t> </w:t>
      </w:r>
      <w:r>
        <w:rPr>
          <w:w w:val="110"/>
        </w:rPr>
        <w:t>de</w:t>
      </w:r>
      <w:r>
        <w:rPr>
          <w:spacing w:val="-21"/>
          <w:w w:val="110"/>
        </w:rPr>
        <w:t> </w:t>
      </w:r>
      <w:r>
        <w:rPr>
          <w:w w:val="110"/>
        </w:rPr>
        <w:t>ética.</w:t>
      </w:r>
      <w:r>
        <w:rPr>
          <w:spacing w:val="-21"/>
          <w:w w:val="110"/>
        </w:rPr>
        <w:t> </w:t>
      </w:r>
      <w:r>
        <w:rPr>
          <w:w w:val="110"/>
        </w:rPr>
        <w:t>Sucintamente,</w:t>
      </w:r>
      <w:r>
        <w:rPr>
          <w:spacing w:val="-21"/>
          <w:w w:val="110"/>
        </w:rPr>
        <w:t> </w:t>
      </w:r>
      <w:r>
        <w:rPr>
          <w:w w:val="110"/>
        </w:rPr>
        <w:t>democracia</w:t>
      </w:r>
      <w:r>
        <w:rPr>
          <w:spacing w:val="-21"/>
          <w:w w:val="110"/>
        </w:rPr>
        <w:t> </w:t>
      </w:r>
      <w:r>
        <w:rPr/>
        <w:t>y </w:t>
      </w:r>
      <w:r>
        <w:rPr>
          <w:w w:val="110"/>
        </w:rPr>
        <w:t>ética integran una conjunción ineludible para toda sociedad que aspire a ser una genuina democracia. </w:t>
      </w:r>
      <w:r>
        <w:rPr/>
        <w:t>Y </w:t>
      </w:r>
      <w:r>
        <w:rPr>
          <w:w w:val="110"/>
        </w:rPr>
        <w:t>este tándem ha resultado difícil de armonizar. En este sentido es una utopía, la utopía rea- lista</w:t>
      </w:r>
      <w:r>
        <w:rPr>
          <w:spacing w:val="-14"/>
          <w:w w:val="110"/>
        </w:rPr>
        <w:t> </w:t>
      </w:r>
      <w:r>
        <w:rPr>
          <w:w w:val="110"/>
        </w:rPr>
        <w:t>de</w:t>
      </w:r>
      <w:r>
        <w:rPr>
          <w:spacing w:val="-14"/>
          <w:w w:val="110"/>
        </w:rPr>
        <w:t> </w:t>
      </w:r>
      <w:r>
        <w:rPr>
          <w:w w:val="110"/>
        </w:rPr>
        <w:t>la</w:t>
      </w:r>
      <w:r>
        <w:rPr>
          <w:spacing w:val="-14"/>
          <w:w w:val="110"/>
        </w:rPr>
        <w:t> </w:t>
      </w:r>
      <w:r>
        <w:rPr>
          <w:w w:val="110"/>
        </w:rPr>
        <w:t>democracia</w:t>
      </w:r>
      <w:r>
        <w:rPr>
          <w:spacing w:val="-14"/>
          <w:w w:val="110"/>
        </w:rPr>
        <w:t> </w:t>
      </w:r>
      <w:r>
        <w:rPr>
          <w:w w:val="110"/>
        </w:rPr>
        <w:t>ética.</w:t>
      </w:r>
    </w:p>
    <w:p>
      <w:pPr>
        <w:pStyle w:val="BodyText"/>
        <w:rPr>
          <w:sz w:val="22"/>
        </w:rPr>
      </w:pPr>
    </w:p>
    <w:p>
      <w:pPr>
        <w:pStyle w:val="BodyText"/>
        <w:rPr>
          <w:sz w:val="30"/>
        </w:rPr>
      </w:pPr>
    </w:p>
    <w:p>
      <w:pPr>
        <w:spacing w:before="0"/>
        <w:ind w:left="980" w:right="0" w:firstLine="0"/>
        <w:jc w:val="left"/>
        <w:rPr>
          <w:rFonts w:ascii="Cambria"/>
          <w:i/>
          <w:sz w:val="23"/>
        </w:rPr>
      </w:pPr>
      <w:r>
        <w:rPr>
          <w:rFonts w:ascii="Cambria"/>
          <w:i/>
          <w:w w:val="90"/>
          <w:sz w:val="23"/>
        </w:rPr>
        <w:t>Fuentes  consultadas</w:t>
      </w:r>
    </w:p>
    <w:p>
      <w:pPr>
        <w:pStyle w:val="BodyText"/>
        <w:spacing w:before="2"/>
        <w:rPr>
          <w:rFonts w:ascii="Cambria"/>
          <w:i/>
          <w:sz w:val="28"/>
        </w:rPr>
      </w:pPr>
    </w:p>
    <w:p>
      <w:pPr>
        <w:spacing w:line="266" w:lineRule="auto" w:before="0"/>
        <w:ind w:left="980" w:right="99" w:hanging="561"/>
        <w:jc w:val="left"/>
        <w:rPr>
          <w:sz w:val="23"/>
        </w:rPr>
      </w:pPr>
      <w:r>
        <w:rPr>
          <w:sz w:val="23"/>
        </w:rPr>
        <w:t>Abellán,</w:t>
      </w:r>
      <w:r>
        <w:rPr>
          <w:spacing w:val="-39"/>
          <w:sz w:val="23"/>
        </w:rPr>
        <w:t> </w:t>
      </w:r>
      <w:r>
        <w:rPr>
          <w:sz w:val="23"/>
        </w:rPr>
        <w:t>Joaquín</w:t>
      </w:r>
      <w:r>
        <w:rPr>
          <w:spacing w:val="-39"/>
          <w:sz w:val="23"/>
        </w:rPr>
        <w:t> </w:t>
      </w:r>
      <w:r>
        <w:rPr>
          <w:sz w:val="23"/>
        </w:rPr>
        <w:t>(2011).</w:t>
      </w:r>
      <w:r>
        <w:rPr>
          <w:spacing w:val="-39"/>
          <w:sz w:val="23"/>
        </w:rPr>
        <w:t> </w:t>
      </w:r>
      <w:r>
        <w:rPr>
          <w:rFonts w:ascii="Cambria" w:hAnsi="Cambria"/>
          <w:i/>
          <w:sz w:val="23"/>
        </w:rPr>
        <w:t>Democracia.</w:t>
      </w:r>
      <w:r>
        <w:rPr>
          <w:rFonts w:ascii="Cambria" w:hAnsi="Cambria"/>
          <w:i/>
          <w:spacing w:val="-32"/>
          <w:sz w:val="23"/>
        </w:rPr>
        <w:t> </w:t>
      </w:r>
      <w:r>
        <w:rPr>
          <w:rFonts w:ascii="Cambria" w:hAnsi="Cambria"/>
          <w:i/>
          <w:sz w:val="23"/>
        </w:rPr>
        <w:t>Conceptos</w:t>
      </w:r>
      <w:r>
        <w:rPr>
          <w:rFonts w:ascii="Cambria" w:hAnsi="Cambria"/>
          <w:i/>
          <w:spacing w:val="-32"/>
          <w:sz w:val="23"/>
        </w:rPr>
        <w:t> </w:t>
      </w:r>
      <w:r>
        <w:rPr>
          <w:rFonts w:ascii="Cambria" w:hAnsi="Cambria"/>
          <w:i/>
          <w:sz w:val="23"/>
        </w:rPr>
        <w:t>políticos</w:t>
      </w:r>
      <w:r>
        <w:rPr>
          <w:rFonts w:ascii="Cambria" w:hAnsi="Cambria"/>
          <w:i/>
          <w:spacing w:val="-32"/>
          <w:sz w:val="23"/>
        </w:rPr>
        <w:t> </w:t>
      </w:r>
      <w:r>
        <w:rPr>
          <w:rFonts w:ascii="Cambria" w:hAnsi="Cambria"/>
          <w:i/>
          <w:sz w:val="23"/>
        </w:rPr>
        <w:t>fundamenta- </w:t>
      </w:r>
      <w:r>
        <w:rPr>
          <w:rFonts w:ascii="Cambria" w:hAnsi="Cambria"/>
          <w:i/>
          <w:sz w:val="23"/>
        </w:rPr>
        <w:t>les</w:t>
      </w:r>
      <w:r>
        <w:rPr>
          <w:sz w:val="23"/>
        </w:rPr>
        <w:t>. Madrid:</w:t>
      </w:r>
      <w:r>
        <w:rPr>
          <w:spacing w:val="46"/>
          <w:sz w:val="23"/>
        </w:rPr>
        <w:t> </w:t>
      </w:r>
      <w:r>
        <w:rPr>
          <w:sz w:val="23"/>
        </w:rPr>
        <w:t>Alianza.</w:t>
      </w:r>
    </w:p>
    <w:p>
      <w:pPr>
        <w:spacing w:line="266" w:lineRule="auto" w:before="0"/>
        <w:ind w:left="980" w:right="0" w:hanging="561"/>
        <w:jc w:val="left"/>
        <w:rPr>
          <w:sz w:val="23"/>
        </w:rPr>
      </w:pPr>
      <w:r>
        <w:rPr>
          <w:sz w:val="23"/>
        </w:rPr>
        <w:t>Álvarez Yagüez, Jorge (2009). “Aristóteles: </w:t>
      </w:r>
      <w:r>
        <w:rPr>
          <w:rFonts w:ascii="Cambria" w:hAnsi="Cambria"/>
          <w:i/>
          <w:sz w:val="23"/>
        </w:rPr>
        <w:t>perì democratías. </w:t>
      </w:r>
      <w:r>
        <w:rPr>
          <w:sz w:val="23"/>
        </w:rPr>
        <w:t>La cuestión de la democracia”. </w:t>
      </w:r>
      <w:r>
        <w:rPr>
          <w:rFonts w:ascii="Cambria" w:hAnsi="Cambria"/>
          <w:i/>
          <w:sz w:val="23"/>
        </w:rPr>
        <w:t>Isegoría,  </w:t>
      </w:r>
      <w:r>
        <w:rPr>
          <w:sz w:val="23"/>
        </w:rPr>
        <w:t>41,   69-101.</w:t>
      </w:r>
    </w:p>
    <w:p>
      <w:pPr>
        <w:spacing w:after="0" w:line="266" w:lineRule="auto"/>
        <w:jc w:val="left"/>
        <w:rPr>
          <w:sz w:val="23"/>
        </w:rPr>
        <w:sectPr>
          <w:pgSz w:w="9360" w:h="13610"/>
          <w:pgMar w:header="0" w:footer="991" w:top="1160" w:bottom="1180" w:left="1300" w:right="1020"/>
        </w:sectPr>
      </w:pPr>
    </w:p>
    <w:p>
      <w:pPr>
        <w:pStyle w:val="BodyText"/>
        <w:spacing w:line="268" w:lineRule="auto" w:before="33"/>
        <w:ind w:left="693" w:right="398" w:hanging="561"/>
        <w:jc w:val="both"/>
      </w:pPr>
      <w:r>
        <w:rPr>
          <w:spacing w:val="-3"/>
          <w:w w:val="105"/>
        </w:rPr>
        <w:t>Blanc, Maurice (2007, segundo semestre). </w:t>
      </w:r>
      <w:r>
        <w:rPr>
          <w:w w:val="105"/>
        </w:rPr>
        <w:t>“La </w:t>
      </w:r>
      <w:r>
        <w:rPr>
          <w:spacing w:val="-3"/>
          <w:w w:val="105"/>
        </w:rPr>
        <w:t>democracia partici- pativa</w:t>
      </w:r>
      <w:r>
        <w:rPr>
          <w:spacing w:val="-26"/>
          <w:w w:val="105"/>
        </w:rPr>
        <w:t> </w:t>
      </w:r>
      <w:r>
        <w:rPr>
          <w:w w:val="105"/>
        </w:rPr>
        <w:t>no</w:t>
      </w:r>
      <w:r>
        <w:rPr>
          <w:spacing w:val="-26"/>
          <w:w w:val="105"/>
        </w:rPr>
        <w:t> </w:t>
      </w:r>
      <w:r>
        <w:rPr>
          <w:w w:val="105"/>
        </w:rPr>
        <w:t>es</w:t>
      </w:r>
      <w:r>
        <w:rPr>
          <w:spacing w:val="-26"/>
          <w:w w:val="105"/>
        </w:rPr>
        <w:t> </w:t>
      </w:r>
      <w:r>
        <w:rPr>
          <w:w w:val="105"/>
        </w:rPr>
        <w:t>un</w:t>
      </w:r>
      <w:r>
        <w:rPr>
          <w:spacing w:val="-26"/>
          <w:w w:val="105"/>
        </w:rPr>
        <w:t> </w:t>
      </w:r>
      <w:r>
        <w:rPr>
          <w:spacing w:val="-3"/>
          <w:w w:val="105"/>
        </w:rPr>
        <w:t>largo</w:t>
      </w:r>
      <w:r>
        <w:rPr>
          <w:spacing w:val="-26"/>
          <w:w w:val="105"/>
        </w:rPr>
        <w:t> </w:t>
      </w:r>
      <w:r>
        <w:rPr>
          <w:w w:val="105"/>
        </w:rPr>
        <w:t>río</w:t>
      </w:r>
      <w:r>
        <w:rPr>
          <w:spacing w:val="-26"/>
          <w:w w:val="105"/>
        </w:rPr>
        <w:t> </w:t>
      </w:r>
      <w:r>
        <w:rPr>
          <w:spacing w:val="-3"/>
          <w:w w:val="105"/>
        </w:rPr>
        <w:t>tranquilo”.</w:t>
      </w:r>
      <w:r>
        <w:rPr>
          <w:spacing w:val="-26"/>
          <w:w w:val="105"/>
        </w:rPr>
        <w:t> </w:t>
      </w:r>
      <w:r>
        <w:rPr>
          <w:rFonts w:ascii="Cambria" w:hAnsi="Cambria"/>
          <w:i/>
          <w:spacing w:val="-3"/>
          <w:w w:val="105"/>
        </w:rPr>
        <w:t>Revista</w:t>
      </w:r>
      <w:r>
        <w:rPr>
          <w:rFonts w:ascii="Cambria" w:hAnsi="Cambria"/>
          <w:i/>
          <w:spacing w:val="-19"/>
          <w:w w:val="105"/>
        </w:rPr>
        <w:t> </w:t>
      </w:r>
      <w:r>
        <w:rPr>
          <w:rFonts w:ascii="Cambria" w:hAnsi="Cambria"/>
          <w:i/>
          <w:w w:val="105"/>
        </w:rPr>
        <w:t>de</w:t>
      </w:r>
      <w:r>
        <w:rPr>
          <w:rFonts w:ascii="Cambria" w:hAnsi="Cambria"/>
          <w:i/>
          <w:spacing w:val="-19"/>
          <w:w w:val="105"/>
        </w:rPr>
        <w:t> </w:t>
      </w:r>
      <w:r>
        <w:rPr>
          <w:rFonts w:ascii="Cambria" w:hAnsi="Cambria"/>
          <w:i/>
          <w:spacing w:val="-3"/>
          <w:w w:val="105"/>
        </w:rPr>
        <w:t>Ciencias</w:t>
      </w:r>
      <w:r>
        <w:rPr>
          <w:rFonts w:ascii="Cambria" w:hAnsi="Cambria"/>
          <w:i/>
          <w:spacing w:val="-19"/>
          <w:w w:val="105"/>
        </w:rPr>
        <w:t> </w:t>
      </w:r>
      <w:r>
        <w:rPr>
          <w:rFonts w:ascii="Cambria" w:hAnsi="Cambria"/>
          <w:i/>
          <w:spacing w:val="-3"/>
          <w:w w:val="105"/>
        </w:rPr>
        <w:t>Sociales, </w:t>
      </w:r>
      <w:r>
        <w:rPr>
          <w:spacing w:val="-3"/>
          <w:w w:val="105"/>
        </w:rPr>
        <w:t>vol.</w:t>
      </w:r>
      <w:r>
        <w:rPr>
          <w:spacing w:val="-36"/>
          <w:w w:val="105"/>
        </w:rPr>
        <w:t> </w:t>
      </w:r>
      <w:r>
        <w:rPr>
          <w:w w:val="105"/>
        </w:rPr>
        <w:t>13,</w:t>
      </w:r>
      <w:r>
        <w:rPr>
          <w:spacing w:val="-36"/>
          <w:w w:val="105"/>
        </w:rPr>
        <w:t> </w:t>
      </w:r>
      <w:r>
        <w:rPr>
          <w:spacing w:val="-3"/>
          <w:w w:val="105"/>
        </w:rPr>
        <w:t>165-172.</w:t>
      </w:r>
    </w:p>
    <w:p>
      <w:pPr>
        <w:pStyle w:val="BodyText"/>
        <w:spacing w:line="271" w:lineRule="auto" w:before="5"/>
        <w:ind w:left="693" w:right="395" w:hanging="561"/>
        <w:jc w:val="both"/>
      </w:pPr>
      <w:r>
        <w:rPr>
          <w:w w:val="105"/>
        </w:rPr>
        <w:t>Coultrap, John (1999). “From Parliamentarism to Pluralism. Models of Democracy and the European Union’s ‘Demo- </w:t>
      </w:r>
      <w:r>
        <w:rPr/>
        <w:t>cratic Deficit’”. </w:t>
      </w:r>
      <w:r>
        <w:rPr>
          <w:rFonts w:ascii="Cambria" w:hAnsi="Cambria"/>
          <w:i/>
        </w:rPr>
        <w:t>Journal of Theoretical Politics</w:t>
      </w:r>
      <w:r>
        <w:rPr/>
        <w:t>, 1, 107-135.</w:t>
      </w:r>
    </w:p>
    <w:p>
      <w:pPr>
        <w:pStyle w:val="BodyText"/>
        <w:spacing w:line="268" w:lineRule="auto"/>
        <w:ind w:left="693" w:right="398" w:hanging="561"/>
        <w:jc w:val="both"/>
      </w:pPr>
      <w:r>
        <w:rPr>
          <w:w w:val="105"/>
        </w:rPr>
        <w:t>Darat Guerra, Nicole (2012). “La legitimidad de los incentivos en el</w:t>
      </w:r>
      <w:r>
        <w:rPr>
          <w:spacing w:val="-13"/>
          <w:w w:val="105"/>
        </w:rPr>
        <w:t> </w:t>
      </w:r>
      <w:r>
        <w:rPr>
          <w:w w:val="105"/>
        </w:rPr>
        <w:t>liberalismo</w:t>
      </w:r>
      <w:r>
        <w:rPr>
          <w:spacing w:val="-13"/>
          <w:w w:val="105"/>
        </w:rPr>
        <w:t> </w:t>
      </w:r>
      <w:r>
        <w:rPr>
          <w:w w:val="105"/>
        </w:rPr>
        <w:t>igualitario</w:t>
      </w:r>
      <w:r>
        <w:rPr>
          <w:spacing w:val="-13"/>
          <w:w w:val="105"/>
        </w:rPr>
        <w:t> </w:t>
      </w:r>
      <w:r>
        <w:rPr>
          <w:w w:val="105"/>
        </w:rPr>
        <w:t>de</w:t>
      </w:r>
      <w:r>
        <w:rPr>
          <w:spacing w:val="-13"/>
          <w:w w:val="105"/>
        </w:rPr>
        <w:t> </w:t>
      </w:r>
      <w:r>
        <w:rPr>
          <w:w w:val="105"/>
        </w:rPr>
        <w:t>John</w:t>
      </w:r>
      <w:r>
        <w:rPr>
          <w:spacing w:val="-13"/>
          <w:w w:val="105"/>
        </w:rPr>
        <w:t> </w:t>
      </w:r>
      <w:r>
        <w:rPr>
          <w:w w:val="105"/>
        </w:rPr>
        <w:t>Rawls”.</w:t>
      </w:r>
      <w:r>
        <w:rPr>
          <w:spacing w:val="-13"/>
          <w:w w:val="105"/>
        </w:rPr>
        <w:t> </w:t>
      </w:r>
      <w:r>
        <w:rPr>
          <w:rFonts w:ascii="Cambria" w:hAnsi="Cambria"/>
          <w:i/>
          <w:w w:val="105"/>
        </w:rPr>
        <w:t>Revista</w:t>
      </w:r>
      <w:r>
        <w:rPr>
          <w:rFonts w:ascii="Cambria" w:hAnsi="Cambria"/>
          <w:i/>
          <w:spacing w:val="-6"/>
          <w:w w:val="105"/>
        </w:rPr>
        <w:t> </w:t>
      </w:r>
      <w:r>
        <w:rPr>
          <w:rFonts w:ascii="Cambria" w:hAnsi="Cambria"/>
          <w:i/>
          <w:w w:val="105"/>
        </w:rPr>
        <w:t>de</w:t>
      </w:r>
      <w:r>
        <w:rPr>
          <w:rFonts w:ascii="Cambria" w:hAnsi="Cambria"/>
          <w:i/>
          <w:spacing w:val="-6"/>
          <w:w w:val="105"/>
        </w:rPr>
        <w:t> </w:t>
      </w:r>
      <w:r>
        <w:rPr>
          <w:rFonts w:ascii="Cambria" w:hAnsi="Cambria"/>
          <w:i/>
          <w:w w:val="105"/>
        </w:rPr>
        <w:t>Humani- </w:t>
      </w:r>
      <w:r>
        <w:rPr>
          <w:rFonts w:ascii="Cambria" w:hAnsi="Cambria"/>
          <w:i/>
        </w:rPr>
        <w:t>dades</w:t>
      </w:r>
      <w:r>
        <w:rPr/>
        <w:t>, 25,</w:t>
      </w:r>
      <w:r>
        <w:rPr>
          <w:spacing w:val="-37"/>
        </w:rPr>
        <w:t> </w:t>
      </w:r>
      <w:r>
        <w:rPr/>
        <w:t>45-69.</w:t>
      </w:r>
    </w:p>
    <w:p>
      <w:pPr>
        <w:pStyle w:val="BodyText"/>
        <w:spacing w:line="271" w:lineRule="auto" w:before="1"/>
        <w:ind w:left="693" w:right="398" w:hanging="561"/>
        <w:jc w:val="both"/>
      </w:pPr>
      <w:r>
        <w:rPr>
          <w:w w:val="105"/>
        </w:rPr>
        <w:t>Galaz Juárez, Mariateresa (2012). “El equívoco democrático en la </w:t>
      </w:r>
      <w:r>
        <w:rPr>
          <w:spacing w:val="2"/>
          <w:w w:val="105"/>
        </w:rPr>
        <w:t>era </w:t>
      </w:r>
      <w:r>
        <w:rPr>
          <w:spacing w:val="3"/>
          <w:w w:val="105"/>
        </w:rPr>
        <w:t>posmoderna”. </w:t>
      </w:r>
      <w:r>
        <w:rPr>
          <w:w w:val="105"/>
        </w:rPr>
        <w:t>En </w:t>
      </w:r>
      <w:r>
        <w:rPr>
          <w:spacing w:val="3"/>
          <w:w w:val="105"/>
        </w:rPr>
        <w:t>David García Pérez </w:t>
      </w:r>
      <w:r>
        <w:rPr>
          <w:w w:val="105"/>
        </w:rPr>
        <w:t>y </w:t>
      </w:r>
      <w:r>
        <w:rPr>
          <w:spacing w:val="3"/>
          <w:w w:val="105"/>
        </w:rPr>
        <w:t>Carolina Oli- </w:t>
      </w:r>
      <w:r>
        <w:rPr>
          <w:spacing w:val="2"/>
        </w:rPr>
        <w:t>vares</w:t>
      </w:r>
      <w:r>
        <w:rPr>
          <w:spacing w:val="-17"/>
        </w:rPr>
        <w:t> </w:t>
      </w:r>
      <w:r>
        <w:rPr/>
        <w:t>Chávez</w:t>
      </w:r>
      <w:r>
        <w:rPr>
          <w:spacing w:val="-17"/>
        </w:rPr>
        <w:t> </w:t>
      </w:r>
      <w:r>
        <w:rPr/>
        <w:t>(Eds.),</w:t>
      </w:r>
      <w:r>
        <w:rPr>
          <w:spacing w:val="-17"/>
        </w:rPr>
        <w:t> </w:t>
      </w:r>
      <w:r>
        <w:rPr>
          <w:rFonts w:ascii="Cambria" w:hAnsi="Cambria"/>
          <w:i/>
        </w:rPr>
        <w:t>La</w:t>
      </w:r>
      <w:r>
        <w:rPr>
          <w:rFonts w:ascii="Cambria" w:hAnsi="Cambria"/>
          <w:i/>
          <w:spacing w:val="-10"/>
        </w:rPr>
        <w:t> </w:t>
      </w:r>
      <w:r>
        <w:rPr>
          <w:rFonts w:ascii="Cambria" w:hAnsi="Cambria"/>
          <w:i/>
        </w:rPr>
        <w:t>persistencia</w:t>
      </w:r>
      <w:r>
        <w:rPr>
          <w:rFonts w:ascii="Cambria" w:hAnsi="Cambria"/>
          <w:i/>
          <w:spacing w:val="-10"/>
        </w:rPr>
        <w:t> </w:t>
      </w:r>
      <w:r>
        <w:rPr>
          <w:rFonts w:ascii="Cambria" w:hAnsi="Cambria"/>
          <w:i/>
        </w:rPr>
        <w:t>de</w:t>
      </w:r>
      <w:r>
        <w:rPr>
          <w:rFonts w:ascii="Cambria" w:hAnsi="Cambria"/>
          <w:i/>
          <w:spacing w:val="-10"/>
        </w:rPr>
        <w:t> </w:t>
      </w:r>
      <w:r>
        <w:rPr>
          <w:rFonts w:ascii="Cambria" w:hAnsi="Cambria"/>
          <w:i/>
        </w:rPr>
        <w:t>los</w:t>
      </w:r>
      <w:r>
        <w:rPr>
          <w:rFonts w:ascii="Cambria" w:hAnsi="Cambria"/>
          <w:i/>
          <w:spacing w:val="-10"/>
        </w:rPr>
        <w:t> </w:t>
      </w:r>
      <w:r>
        <w:rPr>
          <w:rFonts w:ascii="Cambria" w:hAnsi="Cambria"/>
          <w:i/>
        </w:rPr>
        <w:t>clásicos</w:t>
      </w:r>
      <w:r>
        <w:rPr>
          <w:rFonts w:ascii="Cambria" w:hAnsi="Cambria"/>
          <w:i/>
          <w:spacing w:val="-10"/>
        </w:rPr>
        <w:t> </w:t>
      </w:r>
      <w:r>
        <w:rPr/>
        <w:t>(pp.</w:t>
      </w:r>
      <w:r>
        <w:rPr>
          <w:spacing w:val="-17"/>
        </w:rPr>
        <w:t> </w:t>
      </w:r>
      <w:r>
        <w:rPr/>
        <w:t>95-108). </w:t>
      </w:r>
      <w:r>
        <w:rPr>
          <w:w w:val="105"/>
        </w:rPr>
        <w:t>México:</w:t>
      </w:r>
      <w:r>
        <w:rPr>
          <w:spacing w:val="-40"/>
          <w:w w:val="105"/>
        </w:rPr>
        <w:t> </w:t>
      </w:r>
      <w:r>
        <w:rPr>
          <w:w w:val="105"/>
        </w:rPr>
        <w:t>UNAM.</w:t>
      </w:r>
    </w:p>
    <w:p>
      <w:pPr>
        <w:spacing w:line="268" w:lineRule="auto" w:before="2"/>
        <w:ind w:left="693" w:right="398" w:hanging="561"/>
        <w:jc w:val="both"/>
        <w:rPr>
          <w:sz w:val="23"/>
        </w:rPr>
      </w:pPr>
      <w:r>
        <w:rPr>
          <w:w w:val="105"/>
          <w:sz w:val="23"/>
        </w:rPr>
        <w:t>García Cataldo, H. (2011). “Algunos aspectos de la ciencia polí- tica</w:t>
      </w:r>
      <w:r>
        <w:rPr>
          <w:spacing w:val="-16"/>
          <w:w w:val="105"/>
          <w:sz w:val="23"/>
        </w:rPr>
        <w:t> </w:t>
      </w:r>
      <w:r>
        <w:rPr>
          <w:w w:val="105"/>
          <w:sz w:val="23"/>
        </w:rPr>
        <w:t>aristotélica</w:t>
      </w:r>
      <w:r>
        <w:rPr>
          <w:spacing w:val="-16"/>
          <w:w w:val="105"/>
          <w:sz w:val="23"/>
        </w:rPr>
        <w:t> </w:t>
      </w:r>
      <w:r>
        <w:rPr>
          <w:w w:val="105"/>
          <w:sz w:val="23"/>
        </w:rPr>
        <w:t>en</w:t>
      </w:r>
      <w:r>
        <w:rPr>
          <w:spacing w:val="-16"/>
          <w:w w:val="105"/>
          <w:sz w:val="23"/>
        </w:rPr>
        <w:t> </w:t>
      </w:r>
      <w:r>
        <w:rPr>
          <w:w w:val="105"/>
          <w:sz w:val="23"/>
        </w:rPr>
        <w:t>la</w:t>
      </w:r>
      <w:r>
        <w:rPr>
          <w:spacing w:val="-16"/>
          <w:w w:val="105"/>
          <w:sz w:val="23"/>
        </w:rPr>
        <w:t> </w:t>
      </w:r>
      <w:r>
        <w:rPr>
          <w:rFonts w:ascii="Cambria" w:hAnsi="Cambria"/>
          <w:i/>
          <w:w w:val="105"/>
          <w:sz w:val="23"/>
        </w:rPr>
        <w:t>Ética</w:t>
      </w:r>
      <w:r>
        <w:rPr>
          <w:rFonts w:ascii="Cambria" w:hAnsi="Cambria"/>
          <w:i/>
          <w:spacing w:val="-8"/>
          <w:w w:val="105"/>
          <w:sz w:val="23"/>
        </w:rPr>
        <w:t> </w:t>
      </w:r>
      <w:r>
        <w:rPr>
          <w:rFonts w:ascii="Cambria" w:hAnsi="Cambria"/>
          <w:i/>
          <w:w w:val="105"/>
          <w:sz w:val="23"/>
        </w:rPr>
        <w:t>Nicomaquea</w:t>
      </w:r>
      <w:r>
        <w:rPr>
          <w:w w:val="105"/>
          <w:sz w:val="23"/>
        </w:rPr>
        <w:t>”.</w:t>
      </w:r>
      <w:r>
        <w:rPr>
          <w:spacing w:val="-15"/>
          <w:w w:val="105"/>
          <w:sz w:val="23"/>
        </w:rPr>
        <w:t> </w:t>
      </w:r>
      <w:r>
        <w:rPr>
          <w:rFonts w:ascii="Cambria" w:hAnsi="Cambria"/>
          <w:i/>
          <w:w w:val="105"/>
          <w:sz w:val="23"/>
        </w:rPr>
        <w:t>Revista</w:t>
      </w:r>
      <w:r>
        <w:rPr>
          <w:rFonts w:ascii="Cambria" w:hAnsi="Cambria"/>
          <w:i/>
          <w:spacing w:val="-8"/>
          <w:w w:val="105"/>
          <w:sz w:val="23"/>
        </w:rPr>
        <w:t> </w:t>
      </w:r>
      <w:r>
        <w:rPr>
          <w:rFonts w:ascii="Cambria" w:hAnsi="Cambria"/>
          <w:i/>
          <w:w w:val="105"/>
          <w:sz w:val="23"/>
        </w:rPr>
        <w:t>de</w:t>
      </w:r>
      <w:r>
        <w:rPr>
          <w:rFonts w:ascii="Cambria" w:hAnsi="Cambria"/>
          <w:i/>
          <w:spacing w:val="-8"/>
          <w:w w:val="105"/>
          <w:sz w:val="23"/>
        </w:rPr>
        <w:t> </w:t>
      </w:r>
      <w:r>
        <w:rPr>
          <w:rFonts w:ascii="Cambria" w:hAnsi="Cambria"/>
          <w:i/>
          <w:w w:val="105"/>
          <w:sz w:val="23"/>
        </w:rPr>
        <w:t>Estudios </w:t>
      </w:r>
      <w:r>
        <w:rPr>
          <w:rFonts w:ascii="Cambria" w:hAnsi="Cambria"/>
          <w:i/>
          <w:sz w:val="23"/>
        </w:rPr>
        <w:t>Clásicos</w:t>
      </w:r>
      <w:r>
        <w:rPr>
          <w:sz w:val="23"/>
        </w:rPr>
        <w:t>, 38,</w:t>
      </w:r>
      <w:r>
        <w:rPr>
          <w:spacing w:val="-22"/>
          <w:sz w:val="23"/>
        </w:rPr>
        <w:t> </w:t>
      </w:r>
      <w:r>
        <w:rPr>
          <w:sz w:val="23"/>
        </w:rPr>
        <w:t>99-120.</w:t>
      </w:r>
    </w:p>
    <w:p>
      <w:pPr>
        <w:spacing w:line="268" w:lineRule="auto" w:before="1"/>
        <w:ind w:left="693" w:right="398" w:hanging="561"/>
        <w:jc w:val="both"/>
        <w:rPr>
          <w:sz w:val="23"/>
        </w:rPr>
      </w:pPr>
      <w:r>
        <w:rPr>
          <w:sz w:val="23"/>
        </w:rPr>
        <w:t>García-Santesmases, Antonio (2002). “Estado,  mercado  y  socie-  dad civil”. En Fernando Quesada (Ed.), </w:t>
      </w:r>
      <w:r>
        <w:rPr>
          <w:rFonts w:ascii="Cambria" w:hAnsi="Cambria"/>
          <w:i/>
          <w:sz w:val="23"/>
        </w:rPr>
        <w:t>Filosofía política I. </w:t>
      </w:r>
      <w:r>
        <w:rPr>
          <w:rFonts w:ascii="Cambria" w:hAnsi="Cambria"/>
          <w:i/>
          <w:sz w:val="23"/>
        </w:rPr>
        <w:t>Ideas políticas y movimientos sociales </w:t>
      </w:r>
      <w:r>
        <w:rPr>
          <w:sz w:val="23"/>
        </w:rPr>
        <w:t>(pp. 217-234). Madrid: Trotta/Consejo   Superior   de   Investigaciones </w:t>
      </w:r>
      <w:r>
        <w:rPr>
          <w:spacing w:val="42"/>
          <w:sz w:val="23"/>
        </w:rPr>
        <w:t> </w:t>
      </w:r>
      <w:r>
        <w:rPr>
          <w:sz w:val="23"/>
        </w:rPr>
        <w:t>Científicas.</w:t>
      </w:r>
    </w:p>
    <w:p>
      <w:pPr>
        <w:spacing w:line="268" w:lineRule="auto" w:before="5"/>
        <w:ind w:left="693" w:right="397" w:hanging="561"/>
        <w:jc w:val="both"/>
        <w:rPr>
          <w:sz w:val="23"/>
        </w:rPr>
      </w:pPr>
      <w:r>
        <w:rPr>
          <w:w w:val="105"/>
          <w:sz w:val="23"/>
        </w:rPr>
        <w:t>García Soto, Luis (2011). “Fragmentos de una utopía real: Aristó- teles y la democracia ateniense”. En Ángela Sierra González y Yasmina Romero Morales (Eds.), </w:t>
      </w:r>
      <w:r>
        <w:rPr>
          <w:rFonts w:ascii="Cambria" w:hAnsi="Cambria"/>
          <w:i/>
          <w:w w:val="105"/>
          <w:sz w:val="23"/>
        </w:rPr>
        <w:t>Actas del V Congreso In- </w:t>
      </w:r>
      <w:r>
        <w:rPr>
          <w:rFonts w:ascii="Cambria" w:hAnsi="Cambria"/>
          <w:i/>
          <w:sz w:val="23"/>
        </w:rPr>
        <w:t>ternacional</w:t>
      </w:r>
      <w:r>
        <w:rPr>
          <w:rFonts w:ascii="Cambria" w:hAnsi="Cambria"/>
          <w:i/>
          <w:spacing w:val="-19"/>
          <w:sz w:val="23"/>
        </w:rPr>
        <w:t> </w:t>
      </w:r>
      <w:r>
        <w:rPr>
          <w:rFonts w:ascii="Cambria" w:hAnsi="Cambria"/>
          <w:i/>
          <w:sz w:val="23"/>
        </w:rPr>
        <w:t>de</w:t>
      </w:r>
      <w:r>
        <w:rPr>
          <w:rFonts w:ascii="Cambria" w:hAnsi="Cambria"/>
          <w:i/>
          <w:spacing w:val="-19"/>
          <w:sz w:val="23"/>
        </w:rPr>
        <w:t> </w:t>
      </w:r>
      <w:r>
        <w:rPr>
          <w:rFonts w:ascii="Cambria" w:hAnsi="Cambria"/>
          <w:i/>
          <w:sz w:val="23"/>
        </w:rPr>
        <w:t>la</w:t>
      </w:r>
      <w:r>
        <w:rPr>
          <w:rFonts w:ascii="Cambria" w:hAnsi="Cambria"/>
          <w:i/>
          <w:spacing w:val="-19"/>
          <w:sz w:val="23"/>
        </w:rPr>
        <w:t> </w:t>
      </w:r>
      <w:r>
        <w:rPr>
          <w:rFonts w:ascii="Cambria" w:hAnsi="Cambria"/>
          <w:i/>
          <w:sz w:val="23"/>
        </w:rPr>
        <w:t>Sociedad</w:t>
      </w:r>
      <w:r>
        <w:rPr>
          <w:rFonts w:ascii="Cambria" w:hAnsi="Cambria"/>
          <w:i/>
          <w:spacing w:val="-19"/>
          <w:sz w:val="23"/>
        </w:rPr>
        <w:t> </w:t>
      </w:r>
      <w:r>
        <w:rPr>
          <w:rFonts w:ascii="Cambria" w:hAnsi="Cambria"/>
          <w:i/>
          <w:sz w:val="23"/>
        </w:rPr>
        <w:t>Española</w:t>
      </w:r>
      <w:r>
        <w:rPr>
          <w:rFonts w:ascii="Cambria" w:hAnsi="Cambria"/>
          <w:i/>
          <w:spacing w:val="-19"/>
          <w:sz w:val="23"/>
        </w:rPr>
        <w:t> </w:t>
      </w:r>
      <w:r>
        <w:rPr>
          <w:rFonts w:ascii="Cambria" w:hAnsi="Cambria"/>
          <w:i/>
          <w:sz w:val="23"/>
        </w:rPr>
        <w:t>de</w:t>
      </w:r>
      <w:r>
        <w:rPr>
          <w:rFonts w:ascii="Cambria" w:hAnsi="Cambria"/>
          <w:i/>
          <w:spacing w:val="-19"/>
          <w:sz w:val="23"/>
        </w:rPr>
        <w:t> </w:t>
      </w:r>
      <w:r>
        <w:rPr>
          <w:rFonts w:ascii="Cambria" w:hAnsi="Cambria"/>
          <w:i/>
          <w:sz w:val="23"/>
        </w:rPr>
        <w:t>Filosofía</w:t>
      </w:r>
      <w:r>
        <w:rPr>
          <w:rFonts w:ascii="Cambria" w:hAnsi="Cambria"/>
          <w:i/>
          <w:spacing w:val="-19"/>
          <w:sz w:val="23"/>
        </w:rPr>
        <w:t> </w:t>
      </w:r>
      <w:r>
        <w:rPr>
          <w:rFonts w:ascii="Cambria" w:hAnsi="Cambria"/>
          <w:i/>
          <w:sz w:val="23"/>
        </w:rPr>
        <w:t>“Razón,</w:t>
      </w:r>
      <w:r>
        <w:rPr>
          <w:rFonts w:ascii="Cambria" w:hAnsi="Cambria"/>
          <w:i/>
          <w:spacing w:val="-19"/>
          <w:sz w:val="23"/>
        </w:rPr>
        <w:t> </w:t>
      </w:r>
      <w:r>
        <w:rPr>
          <w:rFonts w:ascii="Cambria" w:hAnsi="Cambria"/>
          <w:i/>
          <w:sz w:val="23"/>
        </w:rPr>
        <w:t>Crisis</w:t>
      </w:r>
      <w:r>
        <w:rPr>
          <w:rFonts w:ascii="Cambria" w:hAnsi="Cambria"/>
          <w:i/>
          <w:spacing w:val="-19"/>
          <w:sz w:val="23"/>
        </w:rPr>
        <w:t> </w:t>
      </w:r>
      <w:r>
        <w:rPr>
          <w:rFonts w:ascii="Cambria" w:hAnsi="Cambria"/>
          <w:i/>
          <w:sz w:val="23"/>
        </w:rPr>
        <w:t>y </w:t>
      </w:r>
      <w:r>
        <w:rPr>
          <w:rFonts w:ascii="Cambria" w:hAnsi="Cambria"/>
          <w:i/>
          <w:w w:val="105"/>
          <w:sz w:val="23"/>
        </w:rPr>
        <w:t>Utopía” </w:t>
      </w:r>
      <w:r>
        <w:rPr>
          <w:w w:val="105"/>
          <w:sz w:val="23"/>
        </w:rPr>
        <w:t>(pp. 311-322). Santa Cruz de </w:t>
      </w:r>
      <w:r>
        <w:rPr>
          <w:spacing w:val="-3"/>
          <w:w w:val="105"/>
          <w:sz w:val="23"/>
        </w:rPr>
        <w:t>Tenerife, </w:t>
      </w:r>
      <w:r>
        <w:rPr>
          <w:w w:val="105"/>
          <w:sz w:val="23"/>
        </w:rPr>
        <w:t>España: Uni- versidad de La</w:t>
      </w:r>
      <w:r>
        <w:rPr>
          <w:spacing w:val="55"/>
          <w:w w:val="105"/>
          <w:sz w:val="23"/>
        </w:rPr>
        <w:t> </w:t>
      </w:r>
      <w:r>
        <w:rPr>
          <w:w w:val="105"/>
          <w:sz w:val="23"/>
        </w:rPr>
        <w:t>Laguna.</w:t>
      </w:r>
    </w:p>
    <w:p>
      <w:pPr>
        <w:pStyle w:val="BodyText"/>
        <w:spacing w:line="271" w:lineRule="auto" w:before="1"/>
        <w:ind w:left="693" w:right="398" w:hanging="561"/>
        <w:jc w:val="both"/>
      </w:pPr>
      <w:r>
        <w:rPr/>
        <w:t>Gracia, Diego (2001). “Democracia y bioética”. </w:t>
      </w:r>
      <w:r>
        <w:rPr>
          <w:rFonts w:ascii="Cambria" w:hAnsi="Cambria"/>
          <w:i/>
        </w:rPr>
        <w:t>Acta Bioethica</w:t>
      </w:r>
      <w:r>
        <w:rPr/>
        <w:t>, 2, 343-354.</w:t>
      </w:r>
    </w:p>
    <w:p>
      <w:pPr>
        <w:spacing w:line="268" w:lineRule="auto" w:before="2"/>
        <w:ind w:left="693" w:right="399" w:hanging="561"/>
        <w:jc w:val="both"/>
        <w:rPr>
          <w:sz w:val="23"/>
        </w:rPr>
      </w:pPr>
      <w:r>
        <w:rPr>
          <w:spacing w:val="-7"/>
          <w:sz w:val="23"/>
        </w:rPr>
        <w:t>Habermas, </w:t>
      </w:r>
      <w:r>
        <w:rPr>
          <w:spacing w:val="-6"/>
          <w:sz w:val="23"/>
        </w:rPr>
        <w:t>Jürgen (1991). </w:t>
      </w:r>
      <w:r>
        <w:rPr>
          <w:spacing w:val="-7"/>
          <w:sz w:val="23"/>
        </w:rPr>
        <w:t>“Derecho </w:t>
      </w:r>
      <w:r>
        <w:rPr>
          <w:sz w:val="23"/>
        </w:rPr>
        <w:t>y  </w:t>
      </w:r>
      <w:r>
        <w:rPr>
          <w:spacing w:val="-6"/>
          <w:sz w:val="23"/>
        </w:rPr>
        <w:t>moral  (dos  </w:t>
      </w:r>
      <w:r>
        <w:rPr>
          <w:spacing w:val="-7"/>
          <w:sz w:val="23"/>
        </w:rPr>
        <w:t>lecciones)”.  </w:t>
      </w:r>
      <w:r>
        <w:rPr>
          <w:spacing w:val="-4"/>
          <w:sz w:val="23"/>
        </w:rPr>
        <w:t>En  </w:t>
      </w:r>
      <w:r>
        <w:rPr>
          <w:spacing w:val="-5"/>
          <w:sz w:val="23"/>
        </w:rPr>
        <w:t>Da- vid </w:t>
      </w:r>
      <w:r>
        <w:rPr>
          <w:spacing w:val="-7"/>
          <w:sz w:val="23"/>
        </w:rPr>
        <w:t>Sobrevilla (Comp.), </w:t>
      </w:r>
      <w:r>
        <w:rPr>
          <w:rFonts w:ascii="Cambria" w:hAnsi="Cambria"/>
          <w:i/>
          <w:spacing w:val="-4"/>
          <w:sz w:val="23"/>
        </w:rPr>
        <w:t>El </w:t>
      </w:r>
      <w:r>
        <w:rPr>
          <w:rFonts w:ascii="Cambria" w:hAnsi="Cambria"/>
          <w:i/>
          <w:spacing w:val="-7"/>
          <w:sz w:val="23"/>
        </w:rPr>
        <w:t>derecho, </w:t>
      </w:r>
      <w:r>
        <w:rPr>
          <w:rFonts w:ascii="Cambria" w:hAnsi="Cambria"/>
          <w:i/>
          <w:spacing w:val="-4"/>
          <w:sz w:val="23"/>
        </w:rPr>
        <w:t>la </w:t>
      </w:r>
      <w:r>
        <w:rPr>
          <w:rFonts w:ascii="Cambria" w:hAnsi="Cambria"/>
          <w:i/>
          <w:spacing w:val="-7"/>
          <w:sz w:val="23"/>
        </w:rPr>
        <w:t>política </w:t>
      </w:r>
      <w:r>
        <w:rPr>
          <w:rFonts w:ascii="Cambria" w:hAnsi="Cambria"/>
          <w:i/>
          <w:sz w:val="23"/>
        </w:rPr>
        <w:t>y </w:t>
      </w:r>
      <w:r>
        <w:rPr>
          <w:rFonts w:ascii="Cambria" w:hAnsi="Cambria"/>
          <w:i/>
          <w:spacing w:val="-4"/>
          <w:sz w:val="23"/>
        </w:rPr>
        <w:t>la </w:t>
      </w:r>
      <w:r>
        <w:rPr>
          <w:rFonts w:ascii="Cambria" w:hAnsi="Cambria"/>
          <w:i/>
          <w:spacing w:val="-6"/>
          <w:sz w:val="23"/>
        </w:rPr>
        <w:t>ética </w:t>
      </w:r>
      <w:r>
        <w:rPr>
          <w:spacing w:val="-6"/>
          <w:sz w:val="23"/>
        </w:rPr>
        <w:t>(pp. </w:t>
      </w:r>
      <w:r>
        <w:rPr>
          <w:spacing w:val="-7"/>
          <w:sz w:val="23"/>
        </w:rPr>
        <w:t>14-73). </w:t>
      </w:r>
      <w:r>
        <w:rPr>
          <w:spacing w:val="-5"/>
          <w:sz w:val="23"/>
        </w:rPr>
        <w:t>México:  UNAM/Siglo  XXI.</w:t>
      </w:r>
    </w:p>
    <w:p>
      <w:pPr>
        <w:spacing w:line="266" w:lineRule="auto" w:before="1"/>
        <w:ind w:left="693" w:right="398" w:hanging="561"/>
        <w:jc w:val="both"/>
        <w:rPr>
          <w:sz w:val="23"/>
        </w:rPr>
      </w:pPr>
      <w:r>
        <w:rPr>
          <w:sz w:val="23"/>
        </w:rPr>
        <w:t>Habermas,</w:t>
      </w:r>
      <w:r>
        <w:rPr>
          <w:spacing w:val="-16"/>
          <w:sz w:val="23"/>
        </w:rPr>
        <w:t> </w:t>
      </w:r>
      <w:r>
        <w:rPr>
          <w:sz w:val="23"/>
        </w:rPr>
        <w:t>Jürgen</w:t>
      </w:r>
      <w:r>
        <w:rPr>
          <w:spacing w:val="-16"/>
          <w:sz w:val="23"/>
        </w:rPr>
        <w:t> </w:t>
      </w:r>
      <w:r>
        <w:rPr>
          <w:sz w:val="23"/>
        </w:rPr>
        <w:t>(1999).</w:t>
      </w:r>
      <w:r>
        <w:rPr>
          <w:spacing w:val="-16"/>
          <w:sz w:val="23"/>
        </w:rPr>
        <w:t> </w:t>
      </w:r>
      <w:r>
        <w:rPr>
          <w:rFonts w:ascii="Cambria" w:hAnsi="Cambria"/>
          <w:i/>
          <w:sz w:val="23"/>
        </w:rPr>
        <w:t>Fragmentos</w:t>
      </w:r>
      <w:r>
        <w:rPr>
          <w:rFonts w:ascii="Cambria" w:hAnsi="Cambria"/>
          <w:i/>
          <w:spacing w:val="-10"/>
          <w:sz w:val="23"/>
        </w:rPr>
        <w:t> </w:t>
      </w:r>
      <w:r>
        <w:rPr>
          <w:rFonts w:ascii="Cambria" w:hAnsi="Cambria"/>
          <w:i/>
          <w:sz w:val="23"/>
        </w:rPr>
        <w:t>filosóficos-teológicos.</w:t>
      </w:r>
      <w:r>
        <w:rPr>
          <w:rFonts w:ascii="Cambria" w:hAnsi="Cambria"/>
          <w:i/>
          <w:spacing w:val="-10"/>
          <w:sz w:val="23"/>
        </w:rPr>
        <w:t> </w:t>
      </w:r>
      <w:r>
        <w:rPr>
          <w:rFonts w:ascii="Cambria" w:hAnsi="Cambria"/>
          <w:i/>
          <w:sz w:val="23"/>
        </w:rPr>
        <w:t>De</w:t>
      </w:r>
      <w:r>
        <w:rPr>
          <w:rFonts w:ascii="Cambria" w:hAnsi="Cambria"/>
          <w:i/>
          <w:spacing w:val="-10"/>
          <w:sz w:val="23"/>
        </w:rPr>
        <w:t> </w:t>
      </w:r>
      <w:r>
        <w:rPr>
          <w:rFonts w:ascii="Cambria" w:hAnsi="Cambria"/>
          <w:i/>
          <w:sz w:val="23"/>
        </w:rPr>
        <w:t>la</w:t>
      </w:r>
      <w:r>
        <w:rPr>
          <w:rFonts w:ascii="Cambria" w:hAnsi="Cambria"/>
          <w:i/>
          <w:spacing w:val="-10"/>
          <w:sz w:val="23"/>
        </w:rPr>
        <w:t> </w:t>
      </w:r>
      <w:r>
        <w:rPr>
          <w:rFonts w:ascii="Cambria" w:hAnsi="Cambria"/>
          <w:i/>
          <w:sz w:val="23"/>
        </w:rPr>
        <w:t>im- </w:t>
      </w:r>
      <w:r>
        <w:rPr>
          <w:rFonts w:ascii="Cambria" w:hAnsi="Cambria"/>
          <w:i/>
          <w:sz w:val="23"/>
        </w:rPr>
        <w:t>presión</w:t>
      </w:r>
      <w:r>
        <w:rPr>
          <w:rFonts w:ascii="Cambria" w:hAnsi="Cambria"/>
          <w:i/>
          <w:spacing w:val="-27"/>
          <w:sz w:val="23"/>
        </w:rPr>
        <w:t> </w:t>
      </w:r>
      <w:r>
        <w:rPr>
          <w:rFonts w:ascii="Cambria" w:hAnsi="Cambria"/>
          <w:i/>
          <w:sz w:val="23"/>
        </w:rPr>
        <w:t>sensible</w:t>
      </w:r>
      <w:r>
        <w:rPr>
          <w:rFonts w:ascii="Cambria" w:hAnsi="Cambria"/>
          <w:i/>
          <w:spacing w:val="-27"/>
          <w:sz w:val="23"/>
        </w:rPr>
        <w:t> </w:t>
      </w:r>
      <w:r>
        <w:rPr>
          <w:rFonts w:ascii="Cambria" w:hAnsi="Cambria"/>
          <w:i/>
          <w:sz w:val="23"/>
        </w:rPr>
        <w:t>a</w:t>
      </w:r>
      <w:r>
        <w:rPr>
          <w:rFonts w:ascii="Cambria" w:hAnsi="Cambria"/>
          <w:i/>
          <w:spacing w:val="-27"/>
          <w:sz w:val="23"/>
        </w:rPr>
        <w:t> </w:t>
      </w:r>
      <w:r>
        <w:rPr>
          <w:rFonts w:ascii="Cambria" w:hAnsi="Cambria"/>
          <w:i/>
          <w:sz w:val="23"/>
        </w:rPr>
        <w:t>la</w:t>
      </w:r>
      <w:r>
        <w:rPr>
          <w:rFonts w:ascii="Cambria" w:hAnsi="Cambria"/>
          <w:i/>
          <w:spacing w:val="-27"/>
          <w:sz w:val="23"/>
        </w:rPr>
        <w:t> </w:t>
      </w:r>
      <w:r>
        <w:rPr>
          <w:rFonts w:ascii="Cambria" w:hAnsi="Cambria"/>
          <w:i/>
          <w:sz w:val="23"/>
        </w:rPr>
        <w:t>expresión</w:t>
      </w:r>
      <w:r>
        <w:rPr>
          <w:rFonts w:ascii="Cambria" w:hAnsi="Cambria"/>
          <w:i/>
          <w:spacing w:val="-27"/>
          <w:sz w:val="23"/>
        </w:rPr>
        <w:t> </w:t>
      </w:r>
      <w:r>
        <w:rPr>
          <w:rFonts w:ascii="Cambria" w:hAnsi="Cambria"/>
          <w:i/>
          <w:sz w:val="23"/>
        </w:rPr>
        <w:t>simbólica</w:t>
      </w:r>
      <w:r>
        <w:rPr>
          <w:sz w:val="23"/>
        </w:rPr>
        <w:t>.</w:t>
      </w:r>
      <w:r>
        <w:rPr>
          <w:spacing w:val="-34"/>
          <w:sz w:val="23"/>
        </w:rPr>
        <w:t> </w:t>
      </w:r>
      <w:r>
        <w:rPr>
          <w:sz w:val="23"/>
        </w:rPr>
        <w:t>Madrid:</w:t>
      </w:r>
      <w:r>
        <w:rPr>
          <w:spacing w:val="-34"/>
          <w:sz w:val="23"/>
        </w:rPr>
        <w:t> </w:t>
      </w:r>
      <w:r>
        <w:rPr>
          <w:spacing w:val="-3"/>
          <w:sz w:val="23"/>
        </w:rPr>
        <w:t>Trotta.</w:t>
      </w:r>
    </w:p>
    <w:p>
      <w:pPr>
        <w:spacing w:line="266" w:lineRule="auto" w:before="0"/>
        <w:ind w:left="693" w:right="399" w:hanging="561"/>
        <w:jc w:val="both"/>
        <w:rPr>
          <w:sz w:val="23"/>
        </w:rPr>
      </w:pPr>
      <w:r>
        <w:rPr>
          <w:sz w:val="23"/>
        </w:rPr>
        <w:t>Habermas,</w:t>
      </w:r>
      <w:r>
        <w:rPr>
          <w:spacing w:val="-31"/>
          <w:sz w:val="23"/>
        </w:rPr>
        <w:t> </w:t>
      </w:r>
      <w:r>
        <w:rPr>
          <w:sz w:val="23"/>
        </w:rPr>
        <w:t>Jürgen</w:t>
      </w:r>
      <w:r>
        <w:rPr>
          <w:spacing w:val="-31"/>
          <w:sz w:val="23"/>
        </w:rPr>
        <w:t> </w:t>
      </w:r>
      <w:r>
        <w:rPr>
          <w:sz w:val="23"/>
        </w:rPr>
        <w:t>(2001).</w:t>
      </w:r>
      <w:r>
        <w:rPr>
          <w:spacing w:val="-31"/>
          <w:sz w:val="23"/>
        </w:rPr>
        <w:t> </w:t>
      </w:r>
      <w:r>
        <w:rPr>
          <w:rFonts w:ascii="Cambria" w:hAnsi="Cambria"/>
          <w:i/>
          <w:sz w:val="23"/>
        </w:rPr>
        <w:t>Israel</w:t>
      </w:r>
      <w:r>
        <w:rPr>
          <w:rFonts w:ascii="Cambria" w:hAnsi="Cambria"/>
          <w:i/>
          <w:spacing w:val="-24"/>
          <w:sz w:val="23"/>
        </w:rPr>
        <w:t> </w:t>
      </w:r>
      <w:r>
        <w:rPr>
          <w:rFonts w:ascii="Cambria" w:hAnsi="Cambria"/>
          <w:i/>
          <w:sz w:val="23"/>
        </w:rPr>
        <w:t>o</w:t>
      </w:r>
      <w:r>
        <w:rPr>
          <w:rFonts w:ascii="Cambria" w:hAnsi="Cambria"/>
          <w:i/>
          <w:spacing w:val="-24"/>
          <w:sz w:val="23"/>
        </w:rPr>
        <w:t> </w:t>
      </w:r>
      <w:r>
        <w:rPr>
          <w:rFonts w:ascii="Cambria" w:hAnsi="Cambria"/>
          <w:i/>
          <w:sz w:val="23"/>
        </w:rPr>
        <w:t>Atenas:</w:t>
      </w:r>
      <w:r>
        <w:rPr>
          <w:rFonts w:ascii="Cambria" w:hAnsi="Cambria"/>
          <w:i/>
          <w:spacing w:val="-24"/>
          <w:sz w:val="23"/>
        </w:rPr>
        <w:t> </w:t>
      </w:r>
      <w:r>
        <w:rPr>
          <w:rFonts w:ascii="Cambria" w:hAnsi="Cambria"/>
          <w:i/>
          <w:sz w:val="23"/>
        </w:rPr>
        <w:t>ensayos</w:t>
      </w:r>
      <w:r>
        <w:rPr>
          <w:rFonts w:ascii="Cambria" w:hAnsi="Cambria"/>
          <w:i/>
          <w:spacing w:val="-24"/>
          <w:sz w:val="23"/>
        </w:rPr>
        <w:t> </w:t>
      </w:r>
      <w:r>
        <w:rPr>
          <w:rFonts w:ascii="Cambria" w:hAnsi="Cambria"/>
          <w:i/>
          <w:sz w:val="23"/>
        </w:rPr>
        <w:t>sobre</w:t>
      </w:r>
      <w:r>
        <w:rPr>
          <w:rFonts w:ascii="Cambria" w:hAnsi="Cambria"/>
          <w:i/>
          <w:spacing w:val="-24"/>
          <w:sz w:val="23"/>
        </w:rPr>
        <w:t> </w:t>
      </w:r>
      <w:r>
        <w:rPr>
          <w:rFonts w:ascii="Cambria" w:hAnsi="Cambria"/>
          <w:i/>
          <w:sz w:val="23"/>
        </w:rPr>
        <w:t>religión,</w:t>
      </w:r>
      <w:r>
        <w:rPr>
          <w:rFonts w:ascii="Cambria" w:hAnsi="Cambria"/>
          <w:i/>
          <w:spacing w:val="-24"/>
          <w:sz w:val="23"/>
        </w:rPr>
        <w:t> </w:t>
      </w:r>
      <w:r>
        <w:rPr>
          <w:rFonts w:ascii="Cambria" w:hAnsi="Cambria"/>
          <w:i/>
          <w:sz w:val="23"/>
        </w:rPr>
        <w:t>teolo- </w:t>
      </w:r>
      <w:r>
        <w:rPr>
          <w:rFonts w:ascii="Cambria" w:hAnsi="Cambria"/>
          <w:i/>
          <w:sz w:val="23"/>
        </w:rPr>
        <w:t>gía  y  racionalidad  </w:t>
      </w:r>
      <w:r>
        <w:rPr>
          <w:sz w:val="23"/>
        </w:rPr>
        <w:t>(Eduardo  Mendieta,  Ed.).  Madrid:</w:t>
      </w:r>
      <w:r>
        <w:rPr>
          <w:spacing w:val="-24"/>
          <w:sz w:val="23"/>
        </w:rPr>
        <w:t> </w:t>
      </w:r>
      <w:r>
        <w:rPr>
          <w:spacing w:val="-3"/>
          <w:sz w:val="23"/>
        </w:rPr>
        <w:t>Trotta.</w:t>
      </w:r>
    </w:p>
    <w:p>
      <w:pPr>
        <w:spacing w:after="0" w:line="266" w:lineRule="auto"/>
        <w:jc w:val="both"/>
        <w:rPr>
          <w:sz w:val="23"/>
        </w:rPr>
        <w:sectPr>
          <w:pgSz w:w="9360" w:h="13610"/>
          <w:pgMar w:header="0" w:footer="991" w:top="1160" w:bottom="1180" w:left="1020" w:right="1300"/>
        </w:sectPr>
      </w:pPr>
    </w:p>
    <w:p>
      <w:pPr>
        <w:pStyle w:val="BodyText"/>
        <w:spacing w:line="268" w:lineRule="auto" w:before="33"/>
        <w:ind w:left="980" w:right="108" w:hanging="561"/>
        <w:jc w:val="both"/>
      </w:pPr>
      <w:r>
        <w:rPr>
          <w:w w:val="110"/>
        </w:rPr>
        <w:t>Habermas, Jürgen (2008a). “El resurgimiento de la religión, ¿un reto para la comprensión de la modernidad?”. </w:t>
      </w:r>
      <w:r>
        <w:rPr>
          <w:rFonts w:ascii="Cambria" w:hAnsi="Cambria"/>
          <w:i/>
          <w:w w:val="110"/>
        </w:rPr>
        <w:t>Diánoia, </w:t>
      </w:r>
      <w:r>
        <w:rPr>
          <w:w w:val="110"/>
        </w:rPr>
        <w:t>60, 3-20.</w:t>
      </w:r>
    </w:p>
    <w:p>
      <w:pPr>
        <w:spacing w:line="268" w:lineRule="auto" w:before="5"/>
        <w:ind w:left="980" w:right="109" w:hanging="561"/>
        <w:jc w:val="both"/>
        <w:rPr>
          <w:sz w:val="23"/>
        </w:rPr>
      </w:pPr>
      <w:r>
        <w:rPr>
          <w:w w:val="105"/>
          <w:sz w:val="23"/>
        </w:rPr>
        <w:t>Habermas, Jürgen (2008b). “¿Fundamentos prepolíticos </w:t>
      </w:r>
      <w:r>
        <w:rPr>
          <w:spacing w:val="2"/>
          <w:w w:val="105"/>
          <w:sz w:val="23"/>
        </w:rPr>
        <w:t>del  </w:t>
      </w:r>
      <w:r>
        <w:rPr>
          <w:w w:val="105"/>
          <w:sz w:val="23"/>
        </w:rPr>
        <w:t>Estado democrático de derecho?”. En Jürgen Habermas y </w:t>
      </w:r>
      <w:r>
        <w:rPr>
          <w:sz w:val="23"/>
        </w:rPr>
        <w:t>Joseph</w:t>
      </w:r>
      <w:r>
        <w:rPr>
          <w:spacing w:val="-18"/>
          <w:sz w:val="23"/>
        </w:rPr>
        <w:t> </w:t>
      </w:r>
      <w:r>
        <w:rPr>
          <w:sz w:val="23"/>
        </w:rPr>
        <w:t>Ratzinger,</w:t>
      </w:r>
      <w:r>
        <w:rPr>
          <w:spacing w:val="-21"/>
          <w:sz w:val="23"/>
        </w:rPr>
        <w:t> </w:t>
      </w:r>
      <w:r>
        <w:rPr>
          <w:rFonts w:ascii="Cambria" w:hAnsi="Cambria"/>
          <w:i/>
          <w:sz w:val="23"/>
        </w:rPr>
        <w:t>Entre</w:t>
      </w:r>
      <w:r>
        <w:rPr>
          <w:rFonts w:ascii="Cambria" w:hAnsi="Cambria"/>
          <w:i/>
          <w:spacing w:val="-14"/>
          <w:sz w:val="23"/>
        </w:rPr>
        <w:t> </w:t>
      </w:r>
      <w:r>
        <w:rPr>
          <w:rFonts w:ascii="Cambria" w:hAnsi="Cambria"/>
          <w:i/>
          <w:sz w:val="23"/>
        </w:rPr>
        <w:t>razón</w:t>
      </w:r>
      <w:r>
        <w:rPr>
          <w:rFonts w:ascii="Cambria" w:hAnsi="Cambria"/>
          <w:i/>
          <w:spacing w:val="-14"/>
          <w:sz w:val="23"/>
        </w:rPr>
        <w:t> </w:t>
      </w:r>
      <w:r>
        <w:rPr>
          <w:rFonts w:ascii="Cambria" w:hAnsi="Cambria"/>
          <w:i/>
          <w:sz w:val="23"/>
        </w:rPr>
        <w:t>y</w:t>
      </w:r>
      <w:r>
        <w:rPr>
          <w:rFonts w:ascii="Cambria" w:hAnsi="Cambria"/>
          <w:i/>
          <w:spacing w:val="-14"/>
          <w:sz w:val="23"/>
        </w:rPr>
        <w:t> </w:t>
      </w:r>
      <w:r>
        <w:rPr>
          <w:rFonts w:ascii="Cambria" w:hAnsi="Cambria"/>
          <w:i/>
          <w:sz w:val="23"/>
        </w:rPr>
        <w:t>religión.</w:t>
      </w:r>
      <w:r>
        <w:rPr>
          <w:rFonts w:ascii="Cambria" w:hAnsi="Cambria"/>
          <w:i/>
          <w:spacing w:val="-14"/>
          <w:sz w:val="23"/>
        </w:rPr>
        <w:t> </w:t>
      </w:r>
      <w:r>
        <w:rPr>
          <w:rFonts w:ascii="Cambria" w:hAnsi="Cambria"/>
          <w:i/>
          <w:sz w:val="23"/>
        </w:rPr>
        <w:t>Dialéctica</w:t>
      </w:r>
      <w:r>
        <w:rPr>
          <w:rFonts w:ascii="Cambria" w:hAnsi="Cambria"/>
          <w:i/>
          <w:spacing w:val="-14"/>
          <w:sz w:val="23"/>
        </w:rPr>
        <w:t> </w:t>
      </w:r>
      <w:r>
        <w:rPr>
          <w:rFonts w:ascii="Cambria" w:hAnsi="Cambria"/>
          <w:i/>
          <w:sz w:val="23"/>
        </w:rPr>
        <w:t>de</w:t>
      </w:r>
      <w:r>
        <w:rPr>
          <w:rFonts w:ascii="Cambria" w:hAnsi="Cambria"/>
          <w:i/>
          <w:spacing w:val="-14"/>
          <w:sz w:val="23"/>
        </w:rPr>
        <w:t> </w:t>
      </w:r>
      <w:r>
        <w:rPr>
          <w:rFonts w:ascii="Cambria" w:hAnsi="Cambria"/>
          <w:i/>
          <w:sz w:val="23"/>
        </w:rPr>
        <w:t>la</w:t>
      </w:r>
      <w:r>
        <w:rPr>
          <w:rFonts w:ascii="Cambria" w:hAnsi="Cambria"/>
          <w:i/>
          <w:spacing w:val="-14"/>
          <w:sz w:val="23"/>
        </w:rPr>
        <w:t> </w:t>
      </w:r>
      <w:r>
        <w:rPr>
          <w:rFonts w:ascii="Cambria" w:hAnsi="Cambria"/>
          <w:i/>
          <w:sz w:val="23"/>
        </w:rPr>
        <w:t>secula- </w:t>
      </w:r>
      <w:r>
        <w:rPr>
          <w:rFonts w:ascii="Cambria" w:hAnsi="Cambria"/>
          <w:i/>
          <w:w w:val="105"/>
          <w:sz w:val="23"/>
        </w:rPr>
        <w:t>rización </w:t>
      </w:r>
      <w:r>
        <w:rPr>
          <w:w w:val="105"/>
          <w:sz w:val="23"/>
        </w:rPr>
        <w:t>(pp. 9-33). México: Fondo de Cultura</w:t>
      </w:r>
      <w:r>
        <w:rPr>
          <w:spacing w:val="52"/>
          <w:w w:val="105"/>
          <w:sz w:val="23"/>
        </w:rPr>
        <w:t> </w:t>
      </w:r>
      <w:r>
        <w:rPr>
          <w:w w:val="105"/>
          <w:sz w:val="23"/>
        </w:rPr>
        <w:t>Económica.</w:t>
      </w:r>
    </w:p>
    <w:p>
      <w:pPr>
        <w:pStyle w:val="BodyText"/>
        <w:spacing w:line="268" w:lineRule="auto" w:before="1"/>
        <w:ind w:left="980" w:right="111" w:hanging="561"/>
        <w:jc w:val="both"/>
      </w:pPr>
      <w:r>
        <w:rPr>
          <w:w w:val="105"/>
        </w:rPr>
        <w:t>Habermas, Jürgen (2008c). “Una conversación sobre cuestiones </w:t>
      </w:r>
      <w:r>
        <w:rPr>
          <w:spacing w:val="60"/>
          <w:w w:val="105"/>
        </w:rPr>
        <w:t> </w:t>
      </w:r>
      <w:r>
        <w:rPr>
          <w:w w:val="105"/>
        </w:rPr>
        <w:t>de</w:t>
      </w:r>
      <w:r>
        <w:rPr>
          <w:spacing w:val="-9"/>
          <w:w w:val="105"/>
        </w:rPr>
        <w:t> </w:t>
      </w:r>
      <w:r>
        <w:rPr>
          <w:w w:val="105"/>
        </w:rPr>
        <w:t>teoría</w:t>
      </w:r>
      <w:r>
        <w:rPr>
          <w:spacing w:val="-9"/>
          <w:w w:val="105"/>
        </w:rPr>
        <w:t> </w:t>
      </w:r>
      <w:r>
        <w:rPr>
          <w:w w:val="105"/>
        </w:rPr>
        <w:t>política”.</w:t>
      </w:r>
      <w:r>
        <w:rPr>
          <w:spacing w:val="-9"/>
          <w:w w:val="105"/>
        </w:rPr>
        <w:t> </w:t>
      </w:r>
      <w:r>
        <w:rPr>
          <w:w w:val="105"/>
        </w:rPr>
        <w:t>En</w:t>
      </w:r>
      <w:r>
        <w:rPr>
          <w:spacing w:val="-9"/>
          <w:w w:val="105"/>
        </w:rPr>
        <w:t> </w:t>
      </w:r>
      <w:r>
        <w:rPr>
          <w:rFonts w:ascii="Cambria" w:hAnsi="Cambria"/>
          <w:i/>
          <w:w w:val="105"/>
        </w:rPr>
        <w:t>Más</w:t>
      </w:r>
      <w:r>
        <w:rPr>
          <w:rFonts w:ascii="Cambria" w:hAnsi="Cambria"/>
          <w:i/>
          <w:spacing w:val="-1"/>
          <w:w w:val="105"/>
        </w:rPr>
        <w:t> </w:t>
      </w:r>
      <w:r>
        <w:rPr>
          <w:rFonts w:ascii="Cambria" w:hAnsi="Cambria"/>
          <w:i/>
          <w:w w:val="105"/>
        </w:rPr>
        <w:t>allá</w:t>
      </w:r>
      <w:r>
        <w:rPr>
          <w:rFonts w:ascii="Cambria" w:hAnsi="Cambria"/>
          <w:i/>
          <w:spacing w:val="-1"/>
          <w:w w:val="105"/>
        </w:rPr>
        <w:t> </w:t>
      </w:r>
      <w:r>
        <w:rPr>
          <w:rFonts w:ascii="Cambria" w:hAnsi="Cambria"/>
          <w:i/>
          <w:w w:val="105"/>
        </w:rPr>
        <w:t>del</w:t>
      </w:r>
      <w:r>
        <w:rPr>
          <w:rFonts w:ascii="Cambria" w:hAnsi="Cambria"/>
          <w:i/>
          <w:spacing w:val="-1"/>
          <w:w w:val="105"/>
        </w:rPr>
        <w:t> </w:t>
      </w:r>
      <w:r>
        <w:rPr>
          <w:rFonts w:ascii="Cambria" w:hAnsi="Cambria"/>
          <w:i/>
          <w:w w:val="105"/>
        </w:rPr>
        <w:t>Estado</w:t>
      </w:r>
      <w:r>
        <w:rPr>
          <w:rFonts w:ascii="Cambria" w:hAnsi="Cambria"/>
          <w:i/>
          <w:spacing w:val="-1"/>
          <w:w w:val="105"/>
        </w:rPr>
        <w:t> </w:t>
      </w:r>
      <w:r>
        <w:rPr>
          <w:rFonts w:ascii="Cambria" w:hAnsi="Cambria"/>
          <w:i/>
          <w:w w:val="105"/>
        </w:rPr>
        <w:t>nacional</w:t>
      </w:r>
      <w:r>
        <w:rPr>
          <w:rFonts w:ascii="Cambria" w:hAnsi="Cambria"/>
          <w:i/>
          <w:spacing w:val="-1"/>
          <w:w w:val="105"/>
        </w:rPr>
        <w:t> </w:t>
      </w:r>
      <w:r>
        <w:rPr>
          <w:w w:val="105"/>
        </w:rPr>
        <w:t>(pp.</w:t>
      </w:r>
      <w:r>
        <w:rPr>
          <w:spacing w:val="-9"/>
          <w:w w:val="105"/>
        </w:rPr>
        <w:t> </w:t>
      </w:r>
      <w:r>
        <w:rPr>
          <w:w w:val="105"/>
        </w:rPr>
        <w:t>145- 166).  Madrid:</w:t>
      </w:r>
      <w:r>
        <w:rPr>
          <w:spacing w:val="11"/>
          <w:w w:val="105"/>
        </w:rPr>
        <w:t> </w:t>
      </w:r>
      <w:r>
        <w:rPr>
          <w:spacing w:val="-3"/>
          <w:w w:val="105"/>
        </w:rPr>
        <w:t>Trotta.</w:t>
      </w:r>
    </w:p>
    <w:p>
      <w:pPr>
        <w:pStyle w:val="BodyText"/>
        <w:spacing w:line="268" w:lineRule="auto" w:before="5"/>
        <w:ind w:left="150" w:right="111"/>
        <w:jc w:val="right"/>
      </w:pPr>
      <w:r>
        <w:rPr>
          <w:w w:val="105"/>
        </w:rPr>
        <w:t>Habermas, Jürgen (2010). “El concepto de dignidad humana</w:t>
      </w:r>
      <w:r>
        <w:rPr>
          <w:spacing w:val="28"/>
          <w:w w:val="105"/>
        </w:rPr>
        <w:t> </w:t>
      </w:r>
      <w:r>
        <w:rPr>
          <w:w w:val="105"/>
        </w:rPr>
        <w:t>y</w:t>
      </w:r>
      <w:r>
        <w:rPr>
          <w:spacing w:val="26"/>
          <w:w w:val="105"/>
        </w:rPr>
        <w:t> </w:t>
      </w:r>
      <w:r>
        <w:rPr>
          <w:w w:val="105"/>
        </w:rPr>
        <w:t>la</w:t>
      </w:r>
      <w:r>
        <w:rPr>
          <w:w w:val="105"/>
        </w:rPr>
        <w:t> </w:t>
      </w:r>
      <w:r>
        <w:rPr>
          <w:w w:val="105"/>
        </w:rPr>
        <w:t>utopía realista de los derechos humanos”. </w:t>
      </w:r>
      <w:r>
        <w:rPr>
          <w:rFonts w:ascii="Cambria" w:hAnsi="Cambria"/>
          <w:i/>
          <w:w w:val="105"/>
        </w:rPr>
        <w:t>Diánoia,</w:t>
      </w:r>
      <w:r>
        <w:rPr>
          <w:rFonts w:ascii="Cambria" w:hAnsi="Cambria"/>
          <w:i/>
          <w:spacing w:val="32"/>
          <w:w w:val="105"/>
        </w:rPr>
        <w:t> </w:t>
      </w:r>
      <w:r>
        <w:rPr>
          <w:w w:val="105"/>
        </w:rPr>
        <w:t>64,</w:t>
      </w:r>
      <w:r>
        <w:rPr>
          <w:spacing w:val="11"/>
          <w:w w:val="105"/>
        </w:rPr>
        <w:t> </w:t>
      </w:r>
      <w:r>
        <w:rPr>
          <w:w w:val="105"/>
        </w:rPr>
        <w:t>3-25.</w:t>
      </w:r>
      <w:r>
        <w:rPr>
          <w:w w:val="98"/>
        </w:rPr>
        <w:t> </w:t>
      </w:r>
      <w:r>
        <w:rPr>
          <w:w w:val="105"/>
        </w:rPr>
        <w:t>Jenofonte</w:t>
      </w:r>
      <w:r>
        <w:rPr>
          <w:spacing w:val="-32"/>
          <w:w w:val="105"/>
        </w:rPr>
        <w:t> </w:t>
      </w:r>
      <w:r>
        <w:rPr>
          <w:w w:val="105"/>
        </w:rPr>
        <w:t>(2010).</w:t>
      </w:r>
      <w:r>
        <w:rPr>
          <w:spacing w:val="-32"/>
          <w:w w:val="105"/>
        </w:rPr>
        <w:t> </w:t>
      </w:r>
      <w:r>
        <w:rPr>
          <w:rFonts w:ascii="Cambria" w:hAnsi="Cambria"/>
          <w:i/>
          <w:w w:val="105"/>
        </w:rPr>
        <w:t>La</w:t>
      </w:r>
      <w:r>
        <w:rPr>
          <w:rFonts w:ascii="Cambria" w:hAnsi="Cambria"/>
          <w:i/>
          <w:spacing w:val="-24"/>
          <w:w w:val="105"/>
        </w:rPr>
        <w:t> </w:t>
      </w:r>
      <w:r>
        <w:rPr>
          <w:rFonts w:ascii="Cambria" w:hAnsi="Cambria"/>
          <w:i/>
          <w:w w:val="105"/>
        </w:rPr>
        <w:t>república</w:t>
      </w:r>
      <w:r>
        <w:rPr>
          <w:rFonts w:ascii="Cambria" w:hAnsi="Cambria"/>
          <w:i/>
          <w:spacing w:val="-24"/>
          <w:w w:val="105"/>
        </w:rPr>
        <w:t> </w:t>
      </w:r>
      <w:r>
        <w:rPr>
          <w:rFonts w:ascii="Cambria" w:hAnsi="Cambria"/>
          <w:i/>
          <w:w w:val="105"/>
        </w:rPr>
        <w:t>de</w:t>
      </w:r>
      <w:r>
        <w:rPr>
          <w:rFonts w:ascii="Cambria" w:hAnsi="Cambria"/>
          <w:i/>
          <w:spacing w:val="-24"/>
          <w:w w:val="105"/>
        </w:rPr>
        <w:t> </w:t>
      </w:r>
      <w:r>
        <w:rPr>
          <w:rFonts w:ascii="Cambria" w:hAnsi="Cambria"/>
          <w:i/>
          <w:w w:val="105"/>
        </w:rPr>
        <w:t>los</w:t>
      </w:r>
      <w:r>
        <w:rPr>
          <w:rFonts w:ascii="Cambria" w:hAnsi="Cambria"/>
          <w:i/>
          <w:spacing w:val="-24"/>
          <w:w w:val="105"/>
        </w:rPr>
        <w:t> </w:t>
      </w:r>
      <w:r>
        <w:rPr>
          <w:rFonts w:ascii="Cambria" w:hAnsi="Cambria"/>
          <w:i/>
          <w:w w:val="105"/>
        </w:rPr>
        <w:t>atenienses</w:t>
      </w:r>
      <w:r>
        <w:rPr>
          <w:rFonts w:ascii="Cambria" w:hAnsi="Cambria"/>
          <w:i/>
          <w:spacing w:val="-24"/>
          <w:w w:val="105"/>
        </w:rPr>
        <w:t> </w:t>
      </w:r>
      <w:r>
        <w:rPr>
          <w:w w:val="105"/>
        </w:rPr>
        <w:t>(estudio</w:t>
      </w:r>
      <w:r>
        <w:rPr>
          <w:spacing w:val="-32"/>
          <w:w w:val="105"/>
        </w:rPr>
        <w:t> </w:t>
      </w:r>
      <w:r>
        <w:rPr>
          <w:w w:val="105"/>
        </w:rPr>
        <w:t>preliminar,</w:t>
      </w:r>
      <w:r>
        <w:rPr>
          <w:w w:val="104"/>
        </w:rPr>
        <w:t> </w:t>
      </w:r>
      <w:r>
        <w:rPr>
          <w:w w:val="105"/>
        </w:rPr>
        <w:t>traducción del griego y notas de Óscar Velásquez). </w:t>
      </w:r>
      <w:r>
        <w:rPr>
          <w:spacing w:val="49"/>
          <w:w w:val="105"/>
        </w:rPr>
        <w:t> </w:t>
      </w:r>
      <w:r>
        <w:rPr>
          <w:w w:val="105"/>
        </w:rPr>
        <w:t>Santiago</w:t>
      </w:r>
    </w:p>
    <w:p>
      <w:pPr>
        <w:pStyle w:val="BodyText"/>
        <w:spacing w:before="5"/>
        <w:ind w:left="980"/>
      </w:pPr>
      <w:r>
        <w:rPr>
          <w:w w:val="110"/>
        </w:rPr>
        <w:t>de Chile: Editorial Universitaria.</w:t>
      </w:r>
    </w:p>
    <w:p>
      <w:pPr>
        <w:pStyle w:val="BodyText"/>
        <w:spacing w:line="268" w:lineRule="auto" w:before="35"/>
        <w:ind w:left="980" w:right="111" w:hanging="561"/>
        <w:jc w:val="both"/>
      </w:pPr>
      <w:r>
        <w:rPr>
          <w:w w:val="105"/>
        </w:rPr>
        <w:t>Lizcano Fernández, Francisco (2007). “Clasificación de las expe- riencias</w:t>
      </w:r>
      <w:r>
        <w:rPr>
          <w:spacing w:val="-23"/>
          <w:w w:val="105"/>
        </w:rPr>
        <w:t> </w:t>
      </w:r>
      <w:r>
        <w:rPr>
          <w:w w:val="105"/>
        </w:rPr>
        <w:t>democráticas</w:t>
      </w:r>
      <w:r>
        <w:rPr>
          <w:spacing w:val="-23"/>
          <w:w w:val="105"/>
        </w:rPr>
        <w:t> </w:t>
      </w:r>
      <w:r>
        <w:rPr>
          <w:w w:val="105"/>
        </w:rPr>
        <w:t>de</w:t>
      </w:r>
      <w:r>
        <w:rPr>
          <w:spacing w:val="-23"/>
          <w:w w:val="105"/>
        </w:rPr>
        <w:t> </w:t>
      </w:r>
      <w:r>
        <w:rPr>
          <w:w w:val="105"/>
        </w:rPr>
        <w:t>la</w:t>
      </w:r>
      <w:r>
        <w:rPr>
          <w:spacing w:val="-23"/>
          <w:w w:val="105"/>
        </w:rPr>
        <w:t> </w:t>
      </w:r>
      <w:r>
        <w:rPr>
          <w:w w:val="105"/>
        </w:rPr>
        <w:t>historia</w:t>
      </w:r>
      <w:r>
        <w:rPr>
          <w:spacing w:val="-23"/>
          <w:w w:val="105"/>
        </w:rPr>
        <w:t> </w:t>
      </w:r>
      <w:r>
        <w:rPr>
          <w:w w:val="105"/>
        </w:rPr>
        <w:t>universal”.</w:t>
      </w:r>
      <w:r>
        <w:rPr>
          <w:spacing w:val="-23"/>
          <w:w w:val="105"/>
        </w:rPr>
        <w:t> </w:t>
      </w:r>
      <w:r>
        <w:rPr>
          <w:rFonts w:ascii="Cambria" w:hAnsi="Cambria"/>
          <w:i/>
          <w:w w:val="105"/>
        </w:rPr>
        <w:t>Contribuciones </w:t>
      </w:r>
      <w:r>
        <w:rPr>
          <w:rFonts w:ascii="Cambria" w:hAnsi="Cambria"/>
          <w:i/>
          <w:w w:val="105"/>
        </w:rPr>
        <w:t>desde Coatepec, </w:t>
      </w:r>
      <w:r>
        <w:rPr>
          <w:w w:val="105"/>
        </w:rPr>
        <w:t>13, 61-76. Disponible en </w:t>
      </w:r>
      <w:hyperlink r:id="rId91">
        <w:r>
          <w:rPr>
            <w:w w:val="105"/>
          </w:rPr>
          <w:t>http://redalyc.uae-</w:t>
        </w:r>
      </w:hyperlink>
      <w:r>
        <w:rPr>
          <w:w w:val="105"/>
        </w:rPr>
        <w:t> mex.mx.</w:t>
      </w:r>
    </w:p>
    <w:p>
      <w:pPr>
        <w:pStyle w:val="BodyText"/>
        <w:spacing w:line="271" w:lineRule="auto" w:before="1"/>
        <w:ind w:left="980" w:right="111" w:hanging="561"/>
        <w:jc w:val="both"/>
      </w:pPr>
      <w:r>
        <w:rPr>
          <w:w w:val="105"/>
        </w:rPr>
        <w:t>Platón (1999). </w:t>
      </w:r>
      <w:r>
        <w:rPr>
          <w:rFonts w:ascii="Cambria" w:hAnsi="Cambria"/>
          <w:i/>
          <w:w w:val="105"/>
        </w:rPr>
        <w:t>Leyes. Libros I-VI </w:t>
      </w:r>
      <w:r>
        <w:rPr>
          <w:w w:val="105"/>
        </w:rPr>
        <w:t>(introducción, traducción del griego y notas de Francisco Lisi). Madrid:  Gredos.</w:t>
      </w:r>
    </w:p>
    <w:p>
      <w:pPr>
        <w:spacing w:line="271" w:lineRule="auto" w:before="0"/>
        <w:ind w:left="980" w:right="111" w:hanging="561"/>
        <w:jc w:val="both"/>
        <w:rPr>
          <w:sz w:val="23"/>
        </w:rPr>
      </w:pPr>
      <w:r>
        <w:rPr>
          <w:w w:val="105"/>
          <w:sz w:val="23"/>
        </w:rPr>
        <w:t>Pogge, Thomas (2009). </w:t>
      </w:r>
      <w:r>
        <w:rPr>
          <w:rFonts w:ascii="Cambria" w:hAnsi="Cambria"/>
          <w:i/>
          <w:w w:val="105"/>
          <w:sz w:val="23"/>
        </w:rPr>
        <w:t>Hacer justicia a la humanidad</w:t>
      </w:r>
      <w:r>
        <w:rPr>
          <w:w w:val="105"/>
          <w:sz w:val="23"/>
        </w:rPr>
        <w:t>. México: </w:t>
      </w:r>
      <w:r>
        <w:rPr>
          <w:spacing w:val="-3"/>
          <w:w w:val="108"/>
          <w:sz w:val="23"/>
        </w:rPr>
        <w:t>UNAM/Comisió</w:t>
      </w:r>
      <w:r>
        <w:rPr>
          <w:w w:val="108"/>
          <w:sz w:val="23"/>
        </w:rPr>
        <w:t>n</w:t>
      </w:r>
      <w:r>
        <w:rPr>
          <w:sz w:val="23"/>
        </w:rPr>
        <w:t> </w:t>
      </w:r>
      <w:r>
        <w:rPr>
          <w:spacing w:val="-28"/>
          <w:sz w:val="23"/>
        </w:rPr>
        <w:t> </w:t>
      </w:r>
      <w:r>
        <w:rPr>
          <w:spacing w:val="-3"/>
          <w:w w:val="108"/>
          <w:sz w:val="23"/>
        </w:rPr>
        <w:t>Naciona</w:t>
      </w:r>
      <w:r>
        <w:rPr>
          <w:w w:val="108"/>
          <w:sz w:val="23"/>
        </w:rPr>
        <w:t>l</w:t>
      </w:r>
      <w:r>
        <w:rPr>
          <w:sz w:val="23"/>
        </w:rPr>
        <w:t> </w:t>
      </w:r>
      <w:r>
        <w:rPr>
          <w:spacing w:val="-28"/>
          <w:sz w:val="23"/>
        </w:rPr>
        <w:t> </w:t>
      </w:r>
      <w:r>
        <w:rPr>
          <w:spacing w:val="-3"/>
          <w:w w:val="114"/>
          <w:sz w:val="23"/>
        </w:rPr>
        <w:t>d</w:t>
      </w:r>
      <w:r>
        <w:rPr>
          <w:w w:val="114"/>
          <w:sz w:val="23"/>
        </w:rPr>
        <w:t>e</w:t>
      </w:r>
      <w:r>
        <w:rPr>
          <w:sz w:val="23"/>
        </w:rPr>
        <w:t> </w:t>
      </w:r>
      <w:r>
        <w:rPr>
          <w:spacing w:val="-28"/>
          <w:sz w:val="23"/>
        </w:rPr>
        <w:t> </w:t>
      </w:r>
      <w:r>
        <w:rPr>
          <w:spacing w:val="-3"/>
          <w:w w:val="109"/>
          <w:sz w:val="23"/>
        </w:rPr>
        <w:t>Derecho</w:t>
      </w:r>
      <w:r>
        <w:rPr>
          <w:w w:val="109"/>
          <w:sz w:val="23"/>
        </w:rPr>
        <w:t>s</w:t>
      </w:r>
      <w:r>
        <w:rPr>
          <w:sz w:val="23"/>
        </w:rPr>
        <w:t> </w:t>
      </w:r>
      <w:r>
        <w:rPr>
          <w:spacing w:val="-25"/>
          <w:sz w:val="23"/>
        </w:rPr>
        <w:t> </w:t>
      </w:r>
      <w:r>
        <w:rPr>
          <w:w w:val="113"/>
          <w:sz w:val="23"/>
        </w:rPr>
        <w:t>H</w:t>
      </w:r>
      <w:r>
        <w:rPr>
          <w:spacing w:val="-1"/>
          <w:w w:val="116"/>
          <w:sz w:val="23"/>
        </w:rPr>
        <w:t>u</w:t>
      </w:r>
      <w:r>
        <w:rPr>
          <w:w w:val="110"/>
          <w:sz w:val="23"/>
        </w:rPr>
        <w:t>m</w:t>
      </w:r>
      <w:r>
        <w:rPr>
          <w:w w:val="108"/>
          <w:sz w:val="23"/>
        </w:rPr>
        <w:t>a</w:t>
      </w:r>
      <w:r>
        <w:rPr>
          <w:w w:val="120"/>
          <w:sz w:val="23"/>
        </w:rPr>
        <w:t>n</w:t>
      </w:r>
      <w:r>
        <w:rPr>
          <w:w w:val="112"/>
          <w:sz w:val="23"/>
        </w:rPr>
        <w:t>o</w:t>
      </w:r>
      <w:r>
        <w:rPr>
          <w:w w:val="92"/>
          <w:sz w:val="23"/>
        </w:rPr>
        <w:t>s</w:t>
      </w:r>
      <w:r>
        <w:rPr>
          <w:spacing w:val="-1"/>
          <w:w w:val="208"/>
          <w:sz w:val="23"/>
        </w:rPr>
        <w:t>/</w:t>
      </w:r>
      <w:r>
        <w:rPr>
          <w:w w:val="97"/>
          <w:sz w:val="23"/>
        </w:rPr>
        <w:t>F</w:t>
      </w:r>
      <w:r>
        <w:rPr>
          <w:w w:val="112"/>
          <w:sz w:val="23"/>
        </w:rPr>
        <w:t>o</w:t>
      </w:r>
      <w:r>
        <w:rPr>
          <w:w w:val="120"/>
          <w:sz w:val="23"/>
        </w:rPr>
        <w:t>n</w:t>
      </w:r>
      <w:r>
        <w:rPr>
          <w:w w:val="116"/>
          <w:sz w:val="23"/>
        </w:rPr>
        <w:t>d</w:t>
      </w:r>
      <w:r>
        <w:rPr>
          <w:w w:val="112"/>
          <w:sz w:val="23"/>
        </w:rPr>
        <w:t>o </w:t>
      </w:r>
      <w:r>
        <w:rPr>
          <w:w w:val="105"/>
          <w:sz w:val="23"/>
        </w:rPr>
        <w:t>de  Cultura</w:t>
      </w:r>
      <w:r>
        <w:rPr>
          <w:spacing w:val="33"/>
          <w:w w:val="105"/>
          <w:sz w:val="23"/>
        </w:rPr>
        <w:t> </w:t>
      </w:r>
      <w:r>
        <w:rPr>
          <w:w w:val="105"/>
          <w:sz w:val="23"/>
        </w:rPr>
        <w:t>Económica.</w:t>
      </w:r>
    </w:p>
    <w:p>
      <w:pPr>
        <w:pStyle w:val="BodyText"/>
        <w:spacing w:line="271" w:lineRule="auto" w:before="2"/>
        <w:ind w:left="980" w:right="111" w:hanging="561"/>
        <w:jc w:val="both"/>
      </w:pPr>
      <w:r>
        <w:rPr>
          <w:w w:val="105"/>
        </w:rPr>
        <w:t>Ramírez </w:t>
      </w:r>
      <w:r>
        <w:rPr>
          <w:spacing w:val="-4"/>
          <w:w w:val="105"/>
        </w:rPr>
        <w:t>Trejo,  </w:t>
      </w:r>
      <w:r>
        <w:rPr>
          <w:w w:val="105"/>
        </w:rPr>
        <w:t>Arturo (2012). “Patria y democracia: un legado  </w:t>
      </w:r>
      <w:r>
        <w:rPr>
          <w:spacing w:val="60"/>
          <w:w w:val="105"/>
        </w:rPr>
        <w:t> </w:t>
      </w:r>
      <w:r>
        <w:rPr>
          <w:w w:val="105"/>
        </w:rPr>
        <w:t>de la cultura griega”. En David García Pérez y Carolina Oli- vares</w:t>
      </w:r>
      <w:r>
        <w:rPr>
          <w:spacing w:val="-35"/>
          <w:w w:val="105"/>
        </w:rPr>
        <w:t> </w:t>
      </w:r>
      <w:r>
        <w:rPr>
          <w:w w:val="105"/>
        </w:rPr>
        <w:t>Chávez</w:t>
      </w:r>
      <w:r>
        <w:rPr>
          <w:spacing w:val="-35"/>
          <w:w w:val="105"/>
        </w:rPr>
        <w:t> </w:t>
      </w:r>
      <w:r>
        <w:rPr>
          <w:w w:val="105"/>
        </w:rPr>
        <w:t>(Eds.),</w:t>
      </w:r>
      <w:r>
        <w:rPr>
          <w:spacing w:val="-35"/>
          <w:w w:val="105"/>
        </w:rPr>
        <w:t> </w:t>
      </w:r>
      <w:r>
        <w:rPr>
          <w:rFonts w:ascii="Cambria" w:hAnsi="Cambria"/>
          <w:i/>
          <w:w w:val="105"/>
        </w:rPr>
        <w:t>La</w:t>
      </w:r>
      <w:r>
        <w:rPr>
          <w:rFonts w:ascii="Cambria" w:hAnsi="Cambria"/>
          <w:i/>
          <w:spacing w:val="-28"/>
          <w:w w:val="105"/>
        </w:rPr>
        <w:t> </w:t>
      </w:r>
      <w:r>
        <w:rPr>
          <w:rFonts w:ascii="Cambria" w:hAnsi="Cambria"/>
          <w:i/>
          <w:w w:val="105"/>
        </w:rPr>
        <w:t>persistencia</w:t>
      </w:r>
      <w:r>
        <w:rPr>
          <w:rFonts w:ascii="Cambria" w:hAnsi="Cambria"/>
          <w:i/>
          <w:spacing w:val="-28"/>
          <w:w w:val="105"/>
        </w:rPr>
        <w:t> </w:t>
      </w:r>
      <w:r>
        <w:rPr>
          <w:rFonts w:ascii="Cambria" w:hAnsi="Cambria"/>
          <w:i/>
          <w:w w:val="105"/>
        </w:rPr>
        <w:t>de</w:t>
      </w:r>
      <w:r>
        <w:rPr>
          <w:rFonts w:ascii="Cambria" w:hAnsi="Cambria"/>
          <w:i/>
          <w:spacing w:val="-28"/>
          <w:w w:val="105"/>
        </w:rPr>
        <w:t> </w:t>
      </w:r>
      <w:r>
        <w:rPr>
          <w:rFonts w:ascii="Cambria" w:hAnsi="Cambria"/>
          <w:i/>
          <w:w w:val="105"/>
        </w:rPr>
        <w:t>los</w:t>
      </w:r>
      <w:r>
        <w:rPr>
          <w:rFonts w:ascii="Cambria" w:hAnsi="Cambria"/>
          <w:i/>
          <w:spacing w:val="-28"/>
          <w:w w:val="105"/>
        </w:rPr>
        <w:t> </w:t>
      </w:r>
      <w:r>
        <w:rPr>
          <w:rFonts w:ascii="Cambria" w:hAnsi="Cambria"/>
          <w:i/>
          <w:w w:val="105"/>
        </w:rPr>
        <w:t>clásicos</w:t>
      </w:r>
      <w:r>
        <w:rPr>
          <w:rFonts w:ascii="Cambria" w:hAnsi="Cambria"/>
          <w:i/>
          <w:spacing w:val="-28"/>
          <w:w w:val="105"/>
        </w:rPr>
        <w:t> </w:t>
      </w:r>
      <w:r>
        <w:rPr>
          <w:w w:val="105"/>
        </w:rPr>
        <w:t>(pp.</w:t>
      </w:r>
      <w:r>
        <w:rPr>
          <w:spacing w:val="-35"/>
          <w:w w:val="105"/>
        </w:rPr>
        <w:t> </w:t>
      </w:r>
      <w:r>
        <w:rPr>
          <w:w w:val="105"/>
        </w:rPr>
        <w:t>79-94). México:</w:t>
      </w:r>
      <w:r>
        <w:rPr>
          <w:spacing w:val="-40"/>
          <w:w w:val="105"/>
        </w:rPr>
        <w:t> </w:t>
      </w:r>
      <w:r>
        <w:rPr>
          <w:w w:val="105"/>
        </w:rPr>
        <w:t>UNAM.</w:t>
      </w:r>
    </w:p>
    <w:p>
      <w:pPr>
        <w:spacing w:line="268" w:lineRule="auto" w:before="2"/>
        <w:ind w:left="980" w:right="111" w:hanging="561"/>
        <w:jc w:val="both"/>
        <w:rPr>
          <w:sz w:val="23"/>
        </w:rPr>
      </w:pPr>
      <w:r>
        <w:rPr>
          <w:sz w:val="23"/>
        </w:rPr>
        <w:t>Sánchez Vázquez, Adolfo (2002). “La filosofía de la praxis”. En Fernando Quesada (Ed.), </w:t>
      </w:r>
      <w:r>
        <w:rPr>
          <w:rFonts w:ascii="Cambria" w:hAnsi="Cambria"/>
          <w:i/>
          <w:sz w:val="23"/>
        </w:rPr>
        <w:t>Filosofía política I. Ideas políticas y </w:t>
      </w:r>
      <w:r>
        <w:rPr>
          <w:rFonts w:ascii="Cambria" w:hAnsi="Cambria"/>
          <w:i/>
          <w:sz w:val="23"/>
        </w:rPr>
        <w:t>movimientos sociales </w:t>
      </w:r>
      <w:r>
        <w:rPr>
          <w:sz w:val="23"/>
        </w:rPr>
        <w:t>(pp. 17-35). Madrid: Trotta/Consejo Su- perior   de   Investigaciones Científicas.</w:t>
      </w:r>
    </w:p>
    <w:p>
      <w:pPr>
        <w:spacing w:line="266" w:lineRule="auto" w:before="1"/>
        <w:ind w:left="420" w:right="0" w:firstLine="0"/>
        <w:jc w:val="left"/>
        <w:rPr>
          <w:sz w:val="23"/>
        </w:rPr>
      </w:pPr>
      <w:r>
        <w:rPr>
          <w:sz w:val="23"/>
        </w:rPr>
        <w:t>Sartori, Giovanni (2003). </w:t>
      </w:r>
      <w:r>
        <w:rPr>
          <w:rFonts w:ascii="Cambria" w:hAnsi="Cambria"/>
          <w:i/>
          <w:sz w:val="23"/>
        </w:rPr>
        <w:t>Qué es la democracia</w:t>
      </w:r>
      <w:r>
        <w:rPr>
          <w:sz w:val="23"/>
        </w:rPr>
        <w:t>. Madrid: Taurus. Shapiro, Ian (2007). </w:t>
      </w:r>
      <w:r>
        <w:rPr>
          <w:rFonts w:ascii="Cambria" w:hAnsi="Cambria"/>
          <w:i/>
          <w:sz w:val="23"/>
        </w:rPr>
        <w:t>Los fundamentos morales de la política</w:t>
      </w:r>
      <w:r>
        <w:rPr>
          <w:sz w:val="23"/>
        </w:rPr>
        <w:t>. México:</w:t>
      </w:r>
    </w:p>
    <w:p>
      <w:pPr>
        <w:pStyle w:val="BodyText"/>
        <w:spacing w:before="4"/>
        <w:ind w:left="980"/>
      </w:pPr>
      <w:r>
        <w:rPr>
          <w:w w:val="105"/>
        </w:rPr>
        <w:t>El Colegio de México.</w:t>
      </w:r>
    </w:p>
    <w:p>
      <w:pPr>
        <w:spacing w:after="0"/>
        <w:sectPr>
          <w:pgSz w:w="9360" w:h="13610"/>
          <w:pgMar w:header="0" w:footer="991" w:top="1160" w:bottom="1180" w:left="1300" w:right="1020"/>
        </w:sectPr>
      </w:pPr>
    </w:p>
    <w:p>
      <w:pPr>
        <w:spacing w:line="271" w:lineRule="auto" w:before="30"/>
        <w:ind w:left="693" w:right="398" w:hanging="561"/>
        <w:jc w:val="both"/>
        <w:rPr>
          <w:sz w:val="23"/>
        </w:rPr>
      </w:pPr>
      <w:r>
        <w:rPr>
          <w:w w:val="105"/>
          <w:sz w:val="23"/>
        </w:rPr>
        <w:t>Sen, Amartya (2010). </w:t>
      </w:r>
      <w:r>
        <w:rPr>
          <w:rFonts w:ascii="Cambria" w:hAnsi="Cambria"/>
          <w:i/>
          <w:w w:val="105"/>
          <w:sz w:val="23"/>
        </w:rPr>
        <w:t>La idea de la justicia </w:t>
      </w:r>
      <w:r>
        <w:rPr>
          <w:w w:val="105"/>
          <w:sz w:val="23"/>
        </w:rPr>
        <w:t>(Hernando Valencia Villa, Trad.). México: Taurus.</w:t>
      </w:r>
    </w:p>
    <w:p>
      <w:pPr>
        <w:spacing w:line="266" w:lineRule="auto" w:before="0"/>
        <w:ind w:left="693" w:right="399" w:hanging="561"/>
        <w:jc w:val="both"/>
        <w:rPr>
          <w:sz w:val="23"/>
        </w:rPr>
      </w:pPr>
      <w:r>
        <w:rPr>
          <w:sz w:val="23"/>
        </w:rPr>
        <w:t>Villoro,</w:t>
      </w:r>
      <w:r>
        <w:rPr>
          <w:spacing w:val="-25"/>
          <w:sz w:val="23"/>
        </w:rPr>
        <w:t> </w:t>
      </w:r>
      <w:r>
        <w:rPr>
          <w:sz w:val="23"/>
        </w:rPr>
        <w:t>Luis</w:t>
      </w:r>
      <w:r>
        <w:rPr>
          <w:spacing w:val="-25"/>
          <w:sz w:val="23"/>
        </w:rPr>
        <w:t> </w:t>
      </w:r>
      <w:r>
        <w:rPr>
          <w:sz w:val="23"/>
        </w:rPr>
        <w:t>(2009).</w:t>
      </w:r>
      <w:r>
        <w:rPr>
          <w:spacing w:val="-25"/>
          <w:sz w:val="23"/>
        </w:rPr>
        <w:t> </w:t>
      </w:r>
      <w:r>
        <w:rPr>
          <w:rFonts w:ascii="Cambria" w:hAnsi="Cambria"/>
          <w:i/>
          <w:spacing w:val="-6"/>
          <w:sz w:val="23"/>
        </w:rPr>
        <w:t>Tres</w:t>
      </w:r>
      <w:r>
        <w:rPr>
          <w:rFonts w:ascii="Cambria" w:hAnsi="Cambria"/>
          <w:i/>
          <w:spacing w:val="-18"/>
          <w:sz w:val="23"/>
        </w:rPr>
        <w:t> </w:t>
      </w:r>
      <w:r>
        <w:rPr>
          <w:rFonts w:ascii="Cambria" w:hAnsi="Cambria"/>
          <w:i/>
          <w:sz w:val="23"/>
        </w:rPr>
        <w:t>retos</w:t>
      </w:r>
      <w:r>
        <w:rPr>
          <w:rFonts w:ascii="Cambria" w:hAnsi="Cambria"/>
          <w:i/>
          <w:spacing w:val="-18"/>
          <w:sz w:val="23"/>
        </w:rPr>
        <w:t> </w:t>
      </w:r>
      <w:r>
        <w:rPr>
          <w:rFonts w:ascii="Cambria" w:hAnsi="Cambria"/>
          <w:i/>
          <w:sz w:val="23"/>
        </w:rPr>
        <w:t>de</w:t>
      </w:r>
      <w:r>
        <w:rPr>
          <w:rFonts w:ascii="Cambria" w:hAnsi="Cambria"/>
          <w:i/>
          <w:spacing w:val="-18"/>
          <w:sz w:val="23"/>
        </w:rPr>
        <w:t> </w:t>
      </w:r>
      <w:r>
        <w:rPr>
          <w:rFonts w:ascii="Cambria" w:hAnsi="Cambria"/>
          <w:i/>
          <w:sz w:val="23"/>
        </w:rPr>
        <w:t>la</w:t>
      </w:r>
      <w:r>
        <w:rPr>
          <w:rFonts w:ascii="Cambria" w:hAnsi="Cambria"/>
          <w:i/>
          <w:spacing w:val="-18"/>
          <w:sz w:val="23"/>
        </w:rPr>
        <w:t> </w:t>
      </w:r>
      <w:r>
        <w:rPr>
          <w:rFonts w:ascii="Cambria" w:hAnsi="Cambria"/>
          <w:i/>
          <w:sz w:val="23"/>
        </w:rPr>
        <w:t>sociedad</w:t>
      </w:r>
      <w:r>
        <w:rPr>
          <w:rFonts w:ascii="Cambria" w:hAnsi="Cambria"/>
          <w:i/>
          <w:spacing w:val="-18"/>
          <w:sz w:val="23"/>
        </w:rPr>
        <w:t> </w:t>
      </w:r>
      <w:r>
        <w:rPr>
          <w:rFonts w:ascii="Cambria" w:hAnsi="Cambria"/>
          <w:i/>
          <w:sz w:val="23"/>
        </w:rPr>
        <w:t>por</w:t>
      </w:r>
      <w:r>
        <w:rPr>
          <w:rFonts w:ascii="Cambria" w:hAnsi="Cambria"/>
          <w:i/>
          <w:spacing w:val="-18"/>
          <w:sz w:val="23"/>
        </w:rPr>
        <w:t> </w:t>
      </w:r>
      <w:r>
        <w:rPr>
          <w:rFonts w:ascii="Cambria" w:hAnsi="Cambria"/>
          <w:i/>
          <w:sz w:val="23"/>
        </w:rPr>
        <w:t>venir:</w:t>
      </w:r>
      <w:r>
        <w:rPr>
          <w:rFonts w:ascii="Cambria" w:hAnsi="Cambria"/>
          <w:i/>
          <w:spacing w:val="-18"/>
          <w:sz w:val="23"/>
        </w:rPr>
        <w:t> </w:t>
      </w:r>
      <w:r>
        <w:rPr>
          <w:rFonts w:ascii="Cambria" w:hAnsi="Cambria"/>
          <w:i/>
          <w:sz w:val="23"/>
        </w:rPr>
        <w:t>justicia,</w:t>
      </w:r>
      <w:r>
        <w:rPr>
          <w:rFonts w:ascii="Cambria" w:hAnsi="Cambria"/>
          <w:i/>
          <w:spacing w:val="-18"/>
          <w:sz w:val="23"/>
        </w:rPr>
        <w:t> </w:t>
      </w:r>
      <w:r>
        <w:rPr>
          <w:rFonts w:ascii="Cambria" w:hAnsi="Cambria"/>
          <w:i/>
          <w:sz w:val="23"/>
        </w:rPr>
        <w:t>demo- </w:t>
      </w:r>
      <w:r>
        <w:rPr>
          <w:rFonts w:ascii="Cambria" w:hAnsi="Cambria"/>
          <w:i/>
          <w:sz w:val="23"/>
        </w:rPr>
        <w:t>cracia, pluralidad</w:t>
      </w:r>
      <w:r>
        <w:rPr>
          <w:sz w:val="23"/>
        </w:rPr>
        <w:t>. México: Siglo</w:t>
      </w:r>
      <w:r>
        <w:rPr>
          <w:spacing w:val="-11"/>
          <w:sz w:val="23"/>
        </w:rPr>
        <w:t> </w:t>
      </w:r>
      <w:r>
        <w:rPr>
          <w:sz w:val="23"/>
        </w:rPr>
        <w:t>XXI.</w:t>
      </w:r>
    </w:p>
    <w:p>
      <w:pPr>
        <w:pStyle w:val="BodyText"/>
        <w:spacing w:line="268" w:lineRule="auto"/>
        <w:ind w:left="693" w:right="398" w:hanging="561"/>
        <w:jc w:val="both"/>
      </w:pPr>
      <w:r>
        <w:rPr>
          <w:w w:val="105"/>
        </w:rPr>
        <w:t>Velásquez, Óscar (2010). “Estudio preliminar”. En Jenofonte, </w:t>
      </w:r>
      <w:r>
        <w:rPr>
          <w:rFonts w:ascii="Cambria" w:hAnsi="Cambria"/>
          <w:i/>
          <w:w w:val="105"/>
        </w:rPr>
        <w:t>La </w:t>
      </w:r>
      <w:r>
        <w:rPr>
          <w:rFonts w:ascii="Cambria" w:hAnsi="Cambria"/>
          <w:i/>
          <w:w w:val="105"/>
        </w:rPr>
        <w:t>república</w:t>
      </w:r>
      <w:r>
        <w:rPr>
          <w:rFonts w:ascii="Cambria" w:hAnsi="Cambria"/>
          <w:i/>
          <w:spacing w:val="-16"/>
          <w:w w:val="105"/>
        </w:rPr>
        <w:t> </w:t>
      </w:r>
      <w:r>
        <w:rPr>
          <w:rFonts w:ascii="Cambria" w:hAnsi="Cambria"/>
          <w:i/>
          <w:w w:val="105"/>
        </w:rPr>
        <w:t>de</w:t>
      </w:r>
      <w:r>
        <w:rPr>
          <w:rFonts w:ascii="Cambria" w:hAnsi="Cambria"/>
          <w:i/>
          <w:spacing w:val="-16"/>
          <w:w w:val="105"/>
        </w:rPr>
        <w:t> </w:t>
      </w:r>
      <w:r>
        <w:rPr>
          <w:rFonts w:ascii="Cambria" w:hAnsi="Cambria"/>
          <w:i/>
          <w:w w:val="105"/>
        </w:rPr>
        <w:t>los</w:t>
      </w:r>
      <w:r>
        <w:rPr>
          <w:rFonts w:ascii="Cambria" w:hAnsi="Cambria"/>
          <w:i/>
          <w:spacing w:val="-16"/>
          <w:w w:val="105"/>
        </w:rPr>
        <w:t> </w:t>
      </w:r>
      <w:r>
        <w:rPr>
          <w:rFonts w:ascii="Cambria" w:hAnsi="Cambria"/>
          <w:i/>
          <w:w w:val="105"/>
        </w:rPr>
        <w:t>atenienses</w:t>
      </w:r>
      <w:r>
        <w:rPr>
          <w:rFonts w:ascii="Cambria" w:hAnsi="Cambria"/>
          <w:i/>
          <w:spacing w:val="-16"/>
          <w:w w:val="105"/>
        </w:rPr>
        <w:t> </w:t>
      </w:r>
      <w:r>
        <w:rPr>
          <w:w w:val="105"/>
        </w:rPr>
        <w:t>(estudio</w:t>
      </w:r>
      <w:r>
        <w:rPr>
          <w:spacing w:val="-23"/>
          <w:w w:val="105"/>
        </w:rPr>
        <w:t> </w:t>
      </w:r>
      <w:r>
        <w:rPr>
          <w:w w:val="105"/>
        </w:rPr>
        <w:t>preliminar,</w:t>
      </w:r>
      <w:r>
        <w:rPr>
          <w:spacing w:val="-23"/>
          <w:w w:val="105"/>
        </w:rPr>
        <w:t> </w:t>
      </w:r>
      <w:r>
        <w:rPr>
          <w:w w:val="105"/>
        </w:rPr>
        <w:t>traducción</w:t>
      </w:r>
      <w:r>
        <w:rPr>
          <w:spacing w:val="-23"/>
          <w:w w:val="105"/>
        </w:rPr>
        <w:t> </w:t>
      </w:r>
      <w:r>
        <w:rPr>
          <w:w w:val="105"/>
        </w:rPr>
        <w:t>del griego y notas de Óscar Velásquez). Santiago de Chile: Edi- torial</w:t>
      </w:r>
      <w:r>
        <w:rPr>
          <w:spacing w:val="45"/>
          <w:w w:val="105"/>
        </w:rPr>
        <w:t> </w:t>
      </w:r>
      <w:r>
        <w:rPr>
          <w:w w:val="105"/>
        </w:rPr>
        <w:t>Universitaria.</w:t>
      </w:r>
    </w:p>
    <w:p>
      <w:pPr>
        <w:pStyle w:val="BodyText"/>
        <w:spacing w:before="1"/>
        <w:ind w:left="133"/>
      </w:pPr>
      <w:r>
        <w:rPr>
          <w:w w:val="105"/>
        </w:rPr>
        <w:t>Zecchin de Fasano, Graciela C. (2010). “El concepto de  </w:t>
      </w:r>
      <w:r>
        <w:rPr>
          <w:rFonts w:ascii="Cambria" w:hAnsi="Cambria"/>
          <w:i/>
          <w:w w:val="105"/>
        </w:rPr>
        <w:t>Eunomía</w:t>
      </w:r>
      <w:r>
        <w:rPr>
          <w:w w:val="105"/>
        </w:rPr>
        <w:t>:</w:t>
      </w:r>
    </w:p>
    <w:p>
      <w:pPr>
        <w:spacing w:before="30"/>
        <w:ind w:left="693" w:right="0" w:firstLine="0"/>
        <w:jc w:val="left"/>
        <w:rPr>
          <w:sz w:val="23"/>
        </w:rPr>
      </w:pPr>
      <w:r>
        <w:rPr>
          <w:sz w:val="23"/>
        </w:rPr>
        <w:t>¿</w:t>
      </w:r>
      <w:r>
        <w:rPr>
          <w:rFonts w:ascii="Cambria" w:hAnsi="Cambria"/>
          <w:i/>
          <w:sz w:val="23"/>
        </w:rPr>
        <w:t>Odisea </w:t>
      </w:r>
      <w:r>
        <w:rPr>
          <w:sz w:val="23"/>
        </w:rPr>
        <w:t>en Solón?”. </w:t>
      </w:r>
      <w:r>
        <w:rPr>
          <w:rFonts w:ascii="Cambria" w:hAnsi="Cambria"/>
          <w:i/>
          <w:sz w:val="23"/>
        </w:rPr>
        <w:t>Synthesis</w:t>
      </w:r>
      <w:r>
        <w:rPr>
          <w:sz w:val="23"/>
        </w:rPr>
        <w:t>, vol. 17, 99-112.</w:t>
      </w:r>
    </w:p>
    <w:p>
      <w:pPr>
        <w:spacing w:after="0"/>
        <w:jc w:val="left"/>
        <w:rPr>
          <w:sz w:val="23"/>
        </w:rPr>
        <w:sectPr>
          <w:pgSz w:w="9360" w:h="13610"/>
          <w:pgMar w:header="0" w:footer="991" w:top="1160" w:bottom="1180" w:left="1020" w:right="1300"/>
        </w:sectPr>
      </w:pPr>
    </w:p>
    <w:p>
      <w:pPr>
        <w:pStyle w:val="Heading2"/>
        <w:spacing w:line="302" w:lineRule="auto"/>
        <w:ind w:right="1915"/>
      </w:pPr>
      <w:r>
        <w:rPr/>
        <w:pict>
          <v:line style="position:absolute;mso-position-horizontal-relative:page;mso-position-vertical-relative:paragraph;z-index:2848" from="276.336609pt,5.009468pt" to="276.336609pt,88.631468pt" stroked="true" strokeweight=".5pt" strokecolor="#000000">
            <w10:wrap type="none"/>
          </v:line>
        </w:pict>
      </w:r>
      <w:r>
        <w:rPr>
          <w:w w:val="110"/>
        </w:rPr>
        <w:t>Hacia una individualidad democrática. Modos de construcción política</w:t>
      </w:r>
    </w:p>
    <w:p>
      <w:pPr>
        <w:spacing w:line="317" w:lineRule="exact" w:before="0"/>
        <w:ind w:left="400" w:right="0" w:firstLine="0"/>
        <w:jc w:val="left"/>
        <w:rPr>
          <w:rFonts w:ascii="Georgia"/>
          <w:sz w:val="28"/>
        </w:rPr>
      </w:pPr>
      <w:r>
        <w:rPr>
          <w:rFonts w:ascii="Georgia"/>
          <w:w w:val="110"/>
          <w:sz w:val="28"/>
        </w:rPr>
        <w:t>de la individualidad</w:t>
      </w:r>
    </w:p>
    <w:p>
      <w:pPr>
        <w:spacing w:before="18"/>
        <w:ind w:left="43" w:right="408" w:firstLine="0"/>
        <w:jc w:val="right"/>
        <w:rPr>
          <w:rFonts w:ascii="Georgia" w:hAnsi="Georgia"/>
          <w:sz w:val="18"/>
        </w:rPr>
      </w:pPr>
      <w:r>
        <w:rPr>
          <w:rFonts w:ascii="Georgia" w:hAnsi="Georgia"/>
          <w:w w:val="110"/>
          <w:sz w:val="18"/>
        </w:rPr>
        <w:t>Jaime Rodríguez Alba</w:t>
      </w: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4"/>
        </w:rPr>
      </w:pPr>
    </w:p>
    <w:p>
      <w:pPr>
        <w:spacing w:line="249" w:lineRule="auto" w:before="66"/>
        <w:ind w:left="1820" w:right="94" w:firstLine="0"/>
        <w:jc w:val="left"/>
        <w:rPr>
          <w:sz w:val="21"/>
        </w:rPr>
      </w:pPr>
      <w:r>
        <w:rPr>
          <w:w w:val="110"/>
          <w:sz w:val="21"/>
        </w:rPr>
        <w:t>La tiranía consiste en el deseo de dominación universal y fuera de orden.</w:t>
      </w:r>
    </w:p>
    <w:p>
      <w:pPr>
        <w:spacing w:line="249" w:lineRule="auto" w:before="1"/>
        <w:ind w:left="1820" w:right="109" w:firstLine="359"/>
        <w:jc w:val="both"/>
        <w:rPr>
          <w:sz w:val="21"/>
        </w:rPr>
      </w:pPr>
      <w:r>
        <w:rPr>
          <w:w w:val="110"/>
          <w:sz w:val="21"/>
        </w:rPr>
        <w:t>Diversos grupos de fuertes, de nobles, de espíritus selectos, de piadosos, cada uno de los cuales reina en</w:t>
      </w:r>
      <w:r>
        <w:rPr>
          <w:spacing w:val="-20"/>
          <w:w w:val="110"/>
          <w:sz w:val="21"/>
        </w:rPr>
        <w:t> </w:t>
      </w:r>
      <w:r>
        <w:rPr>
          <w:w w:val="110"/>
          <w:sz w:val="21"/>
        </w:rPr>
        <w:t>sí mismo, no en otra parte. </w:t>
      </w:r>
      <w:r>
        <w:rPr>
          <w:sz w:val="21"/>
        </w:rPr>
        <w:t>Y </w:t>
      </w:r>
      <w:r>
        <w:rPr>
          <w:w w:val="110"/>
          <w:sz w:val="21"/>
        </w:rPr>
        <w:t>algunas veces se encuentran </w:t>
      </w:r>
      <w:r>
        <w:rPr>
          <w:sz w:val="21"/>
        </w:rPr>
        <w:t>y </w:t>
      </w:r>
      <w:r>
        <w:rPr>
          <w:w w:val="110"/>
          <w:sz w:val="21"/>
        </w:rPr>
        <w:t>el fuerte </w:t>
      </w:r>
      <w:r>
        <w:rPr>
          <w:sz w:val="21"/>
        </w:rPr>
        <w:t>y </w:t>
      </w:r>
      <w:r>
        <w:rPr>
          <w:w w:val="110"/>
          <w:sz w:val="21"/>
        </w:rPr>
        <w:t>el noble se baten, tontamente, por quién será el dueño del otro, pues su poderío es de distinto género. No se entienden. </w:t>
      </w:r>
      <w:r>
        <w:rPr>
          <w:sz w:val="21"/>
        </w:rPr>
        <w:t>Y </w:t>
      </w:r>
      <w:r>
        <w:rPr>
          <w:w w:val="110"/>
          <w:sz w:val="21"/>
        </w:rPr>
        <w:t>su error consiste en querer reinar en todas partes. Nada lo consigue, ni siquiera la fuerza: ésta no tiene nada que hacer en el reino de los sabios,</w:t>
      </w:r>
      <w:r>
        <w:rPr>
          <w:spacing w:val="-14"/>
          <w:w w:val="110"/>
          <w:sz w:val="21"/>
        </w:rPr>
        <w:t> </w:t>
      </w:r>
      <w:r>
        <w:rPr>
          <w:w w:val="110"/>
          <w:sz w:val="21"/>
        </w:rPr>
        <w:t>sólo</w:t>
      </w:r>
      <w:r>
        <w:rPr>
          <w:spacing w:val="-14"/>
          <w:w w:val="110"/>
          <w:sz w:val="21"/>
        </w:rPr>
        <w:t> </w:t>
      </w:r>
      <w:r>
        <w:rPr>
          <w:w w:val="110"/>
          <w:sz w:val="21"/>
        </w:rPr>
        <w:t>es</w:t>
      </w:r>
      <w:r>
        <w:rPr>
          <w:spacing w:val="-14"/>
          <w:w w:val="110"/>
          <w:sz w:val="21"/>
        </w:rPr>
        <w:t> </w:t>
      </w:r>
      <w:r>
        <w:rPr>
          <w:w w:val="110"/>
          <w:sz w:val="21"/>
        </w:rPr>
        <w:t>dueña</w:t>
      </w:r>
      <w:r>
        <w:rPr>
          <w:spacing w:val="-14"/>
          <w:w w:val="110"/>
          <w:sz w:val="21"/>
        </w:rPr>
        <w:t> </w:t>
      </w:r>
      <w:r>
        <w:rPr>
          <w:w w:val="110"/>
          <w:sz w:val="21"/>
        </w:rPr>
        <w:t>de</w:t>
      </w:r>
      <w:r>
        <w:rPr>
          <w:spacing w:val="-14"/>
          <w:w w:val="110"/>
          <w:sz w:val="21"/>
        </w:rPr>
        <w:t> </w:t>
      </w:r>
      <w:r>
        <w:rPr>
          <w:w w:val="110"/>
          <w:sz w:val="21"/>
        </w:rPr>
        <w:t>las</w:t>
      </w:r>
      <w:r>
        <w:rPr>
          <w:spacing w:val="-14"/>
          <w:w w:val="110"/>
          <w:sz w:val="21"/>
        </w:rPr>
        <w:t> </w:t>
      </w:r>
      <w:r>
        <w:rPr>
          <w:w w:val="110"/>
          <w:sz w:val="21"/>
        </w:rPr>
        <w:t>acciones</w:t>
      </w:r>
      <w:r>
        <w:rPr>
          <w:spacing w:val="-14"/>
          <w:w w:val="110"/>
          <w:sz w:val="21"/>
        </w:rPr>
        <w:t> </w:t>
      </w:r>
      <w:r>
        <w:rPr>
          <w:w w:val="110"/>
          <w:sz w:val="21"/>
        </w:rPr>
        <w:t>exteriores.</w:t>
      </w:r>
    </w:p>
    <w:p>
      <w:pPr>
        <w:pStyle w:val="BodyText"/>
        <w:spacing w:before="10"/>
        <w:rPr>
          <w:sz w:val="25"/>
        </w:rPr>
      </w:pPr>
    </w:p>
    <w:p>
      <w:pPr>
        <w:spacing w:before="0"/>
        <w:ind w:left="43" w:right="111" w:firstLine="0"/>
        <w:jc w:val="right"/>
        <w:rPr>
          <w:rFonts w:ascii="Cambria"/>
          <w:i/>
          <w:sz w:val="21"/>
        </w:rPr>
      </w:pPr>
      <w:r>
        <w:rPr>
          <w:rFonts w:ascii="Cambria"/>
          <w:i/>
          <w:w w:val="90"/>
          <w:sz w:val="21"/>
        </w:rPr>
        <w:t>Pascal</w:t>
      </w:r>
    </w:p>
    <w:p>
      <w:pPr>
        <w:pStyle w:val="BodyText"/>
        <w:spacing w:before="10"/>
        <w:rPr>
          <w:rFonts w:ascii="Cambria"/>
          <w:i/>
          <w:sz w:val="21"/>
        </w:rPr>
      </w:pPr>
    </w:p>
    <w:p>
      <w:pPr>
        <w:spacing w:before="75"/>
        <w:ind w:left="400" w:right="0" w:firstLine="0"/>
        <w:jc w:val="both"/>
        <w:rPr>
          <w:rFonts w:ascii="Georgia" w:hAnsi="Georgia"/>
          <w:sz w:val="22"/>
        </w:rPr>
      </w:pPr>
      <w:r>
        <w:rPr/>
        <w:drawing>
          <wp:anchor distT="0" distB="0" distL="0" distR="0" allowOverlap="1" layoutInCell="1" locked="0" behindDoc="1" simplePos="0" relativeHeight="268353935">
            <wp:simplePos x="0" y="0"/>
            <wp:positionH relativeFrom="page">
              <wp:posOffset>1084254</wp:posOffset>
            </wp:positionH>
            <wp:positionV relativeFrom="paragraph">
              <wp:posOffset>74386</wp:posOffset>
            </wp:positionV>
            <wp:extent cx="866326" cy="104254"/>
            <wp:effectExtent l="0" t="0" r="0" b="0"/>
            <wp:wrapNone/>
            <wp:docPr id="101" name="image75.png" descr=""/>
            <wp:cNvGraphicFramePr>
              <a:graphicFrameLocks noChangeAspect="1"/>
            </wp:cNvGraphicFramePr>
            <a:graphic>
              <a:graphicData uri="http://schemas.openxmlformats.org/drawingml/2006/picture">
                <pic:pic>
                  <pic:nvPicPr>
                    <pic:cNvPr id="102" name="image75.png"/>
                    <pic:cNvPicPr/>
                  </pic:nvPicPr>
                  <pic:blipFill>
                    <a:blip r:embed="rId93" cstate="print"/>
                    <a:stretch>
                      <a:fillRect/>
                    </a:stretch>
                  </pic:blipFill>
                  <pic:spPr>
                    <a:xfrm>
                      <a:off x="0" y="0"/>
                      <a:ext cx="866326" cy="104254"/>
                    </a:xfrm>
                    <a:prstGeom prst="rect">
                      <a:avLst/>
                    </a:prstGeom>
                  </pic:spPr>
                </pic:pic>
              </a:graphicData>
            </a:graphic>
          </wp:anchor>
        </w:drawing>
      </w:r>
      <w:r>
        <w:rPr>
          <w:rFonts w:ascii="Georgia" w:hAnsi="Georgia"/>
          <w:w w:val="110"/>
          <w:sz w:val="22"/>
        </w:rPr>
        <w:t>Introducción</w:t>
      </w:r>
    </w:p>
    <w:p>
      <w:pPr>
        <w:pStyle w:val="BodyText"/>
        <w:spacing w:before="7"/>
        <w:rPr>
          <w:rFonts w:ascii="Georgia"/>
          <w:sz w:val="29"/>
        </w:rPr>
      </w:pPr>
    </w:p>
    <w:p>
      <w:pPr>
        <w:pStyle w:val="BodyText"/>
        <w:spacing w:line="271" w:lineRule="auto"/>
        <w:ind w:left="400" w:right="111"/>
        <w:jc w:val="both"/>
      </w:pPr>
      <w:r>
        <w:rPr>
          <w:w w:val="110"/>
        </w:rPr>
        <w:t>Es </w:t>
      </w:r>
      <w:r>
        <w:rPr>
          <w:spacing w:val="-3"/>
          <w:w w:val="110"/>
        </w:rPr>
        <w:t>sabido </w:t>
      </w:r>
      <w:r>
        <w:rPr>
          <w:w w:val="110"/>
        </w:rPr>
        <w:t>que la </w:t>
      </w:r>
      <w:r>
        <w:rPr>
          <w:spacing w:val="-3"/>
          <w:w w:val="110"/>
        </w:rPr>
        <w:t>democracia como forma </w:t>
      </w:r>
      <w:r>
        <w:rPr>
          <w:w w:val="110"/>
        </w:rPr>
        <w:t>de </w:t>
      </w:r>
      <w:r>
        <w:rPr>
          <w:spacing w:val="-3"/>
          <w:w w:val="110"/>
        </w:rPr>
        <w:t>gobierno </w:t>
      </w:r>
      <w:r>
        <w:rPr>
          <w:w w:val="110"/>
        </w:rPr>
        <w:t>no ha </w:t>
      </w:r>
      <w:r>
        <w:rPr>
          <w:spacing w:val="-3"/>
          <w:w w:val="110"/>
        </w:rPr>
        <w:t>sido precisamente halagada </w:t>
      </w:r>
      <w:r>
        <w:rPr>
          <w:w w:val="110"/>
        </w:rPr>
        <w:t>por los </w:t>
      </w:r>
      <w:r>
        <w:rPr>
          <w:spacing w:val="-3"/>
          <w:w w:val="110"/>
        </w:rPr>
        <w:t>grandes filósofos, </w:t>
      </w:r>
      <w:r>
        <w:rPr>
          <w:w w:val="110"/>
        </w:rPr>
        <w:t>ni en la </w:t>
      </w:r>
      <w:r>
        <w:rPr>
          <w:spacing w:val="-3"/>
          <w:w w:val="110"/>
        </w:rPr>
        <w:t>antigüe- </w:t>
      </w:r>
      <w:r>
        <w:rPr>
          <w:w w:val="110"/>
        </w:rPr>
        <w:t>dad ni en la era </w:t>
      </w:r>
      <w:r>
        <w:rPr>
          <w:spacing w:val="-3"/>
          <w:w w:val="110"/>
        </w:rPr>
        <w:t>moderna. </w:t>
      </w:r>
      <w:r>
        <w:rPr>
          <w:w w:val="110"/>
        </w:rPr>
        <w:t>La </w:t>
      </w:r>
      <w:r>
        <w:rPr>
          <w:spacing w:val="-3"/>
          <w:w w:val="110"/>
        </w:rPr>
        <w:t>postmodernidad destaca, </w:t>
      </w:r>
      <w:r>
        <w:rPr>
          <w:w w:val="110"/>
        </w:rPr>
        <w:t>en </w:t>
      </w:r>
      <w:r>
        <w:rPr>
          <w:spacing w:val="-3"/>
          <w:w w:val="110"/>
        </w:rPr>
        <w:t>cambio, </w:t>
      </w:r>
      <w:r>
        <w:rPr>
          <w:w w:val="110"/>
        </w:rPr>
        <w:t>por</w:t>
      </w:r>
      <w:r>
        <w:rPr>
          <w:spacing w:val="-14"/>
          <w:w w:val="110"/>
        </w:rPr>
        <w:t> </w:t>
      </w:r>
      <w:r>
        <w:rPr>
          <w:w w:val="110"/>
        </w:rPr>
        <w:t>la</w:t>
      </w:r>
      <w:r>
        <w:rPr>
          <w:spacing w:val="-14"/>
          <w:w w:val="110"/>
        </w:rPr>
        <w:t> </w:t>
      </w:r>
      <w:r>
        <w:rPr>
          <w:spacing w:val="-3"/>
          <w:w w:val="110"/>
        </w:rPr>
        <w:t>tendencia</w:t>
      </w:r>
      <w:r>
        <w:rPr>
          <w:spacing w:val="-14"/>
          <w:w w:val="110"/>
        </w:rPr>
        <w:t> </w:t>
      </w:r>
      <w:r>
        <w:rPr>
          <w:w w:val="110"/>
        </w:rPr>
        <w:t>a</w:t>
      </w:r>
      <w:r>
        <w:rPr>
          <w:spacing w:val="-14"/>
          <w:w w:val="110"/>
        </w:rPr>
        <w:t> </w:t>
      </w:r>
      <w:r>
        <w:rPr>
          <w:spacing w:val="-3"/>
          <w:w w:val="110"/>
        </w:rPr>
        <w:t>resaltar</w:t>
      </w:r>
      <w:r>
        <w:rPr>
          <w:spacing w:val="-14"/>
          <w:w w:val="110"/>
        </w:rPr>
        <w:t> </w:t>
      </w:r>
      <w:r>
        <w:rPr>
          <w:w w:val="110"/>
        </w:rPr>
        <w:t>la</w:t>
      </w:r>
      <w:r>
        <w:rPr>
          <w:spacing w:val="-14"/>
          <w:w w:val="110"/>
        </w:rPr>
        <w:t> </w:t>
      </w:r>
      <w:r>
        <w:rPr>
          <w:spacing w:val="-3"/>
          <w:w w:val="110"/>
        </w:rPr>
        <w:t>relatividad</w:t>
      </w:r>
      <w:r>
        <w:rPr>
          <w:spacing w:val="-14"/>
          <w:w w:val="110"/>
        </w:rPr>
        <w:t> </w:t>
      </w:r>
      <w:r>
        <w:rPr>
          <w:spacing w:val="-3"/>
          <w:w w:val="110"/>
        </w:rPr>
        <w:t>inherente</w:t>
      </w:r>
      <w:r>
        <w:rPr>
          <w:spacing w:val="-14"/>
          <w:w w:val="110"/>
        </w:rPr>
        <w:t> </w:t>
      </w:r>
      <w:r>
        <w:rPr>
          <w:w w:val="110"/>
        </w:rPr>
        <w:t>a</w:t>
      </w:r>
      <w:r>
        <w:rPr>
          <w:spacing w:val="-14"/>
          <w:w w:val="110"/>
        </w:rPr>
        <w:t> </w:t>
      </w:r>
      <w:r>
        <w:rPr>
          <w:w w:val="110"/>
        </w:rPr>
        <w:t>los</w:t>
      </w:r>
      <w:r>
        <w:rPr>
          <w:spacing w:val="-14"/>
          <w:w w:val="110"/>
        </w:rPr>
        <w:t> </w:t>
      </w:r>
      <w:r>
        <w:rPr>
          <w:spacing w:val="-3"/>
          <w:w w:val="110"/>
        </w:rPr>
        <w:t>pensamien- tos:</w:t>
      </w:r>
      <w:r>
        <w:rPr>
          <w:spacing w:val="-21"/>
          <w:w w:val="110"/>
        </w:rPr>
        <w:t> </w:t>
      </w:r>
      <w:r>
        <w:rPr>
          <w:spacing w:val="-3"/>
          <w:w w:val="110"/>
        </w:rPr>
        <w:t>todo</w:t>
      </w:r>
      <w:r>
        <w:rPr>
          <w:spacing w:val="-21"/>
          <w:w w:val="110"/>
        </w:rPr>
        <w:t> </w:t>
      </w:r>
      <w:r>
        <w:rPr>
          <w:w w:val="110"/>
        </w:rPr>
        <w:t>es</w:t>
      </w:r>
      <w:r>
        <w:rPr>
          <w:spacing w:val="-21"/>
          <w:w w:val="110"/>
        </w:rPr>
        <w:t> </w:t>
      </w:r>
      <w:r>
        <w:rPr>
          <w:spacing w:val="-3"/>
          <w:w w:val="110"/>
        </w:rPr>
        <w:t>subjetivo.</w:t>
      </w:r>
      <w:r>
        <w:rPr>
          <w:spacing w:val="-21"/>
          <w:w w:val="110"/>
        </w:rPr>
        <w:t> </w:t>
      </w:r>
      <w:r>
        <w:rPr>
          <w:w w:val="110"/>
        </w:rPr>
        <w:t>Se</w:t>
      </w:r>
      <w:r>
        <w:rPr>
          <w:spacing w:val="-21"/>
          <w:w w:val="110"/>
        </w:rPr>
        <w:t> </w:t>
      </w:r>
      <w:r>
        <w:rPr>
          <w:spacing w:val="-3"/>
          <w:w w:val="110"/>
        </w:rPr>
        <w:t>revisarán</w:t>
      </w:r>
      <w:r>
        <w:rPr>
          <w:spacing w:val="-21"/>
          <w:w w:val="110"/>
        </w:rPr>
        <w:t> </w:t>
      </w:r>
      <w:r>
        <w:rPr>
          <w:w w:val="110"/>
        </w:rPr>
        <w:t>las</w:t>
      </w:r>
      <w:r>
        <w:rPr>
          <w:spacing w:val="-21"/>
          <w:w w:val="110"/>
        </w:rPr>
        <w:t> </w:t>
      </w:r>
      <w:r>
        <w:rPr>
          <w:spacing w:val="-3"/>
          <w:w w:val="110"/>
        </w:rPr>
        <w:t>teorías</w:t>
      </w:r>
      <w:r>
        <w:rPr>
          <w:spacing w:val="-21"/>
          <w:w w:val="110"/>
        </w:rPr>
        <w:t> </w:t>
      </w:r>
      <w:r>
        <w:rPr>
          <w:spacing w:val="-3"/>
          <w:w w:val="110"/>
        </w:rPr>
        <w:t>filosóficas,</w:t>
      </w:r>
      <w:r>
        <w:rPr>
          <w:spacing w:val="-21"/>
          <w:w w:val="110"/>
        </w:rPr>
        <w:t> </w:t>
      </w:r>
      <w:r>
        <w:rPr>
          <w:w w:val="110"/>
        </w:rPr>
        <w:t>las</w:t>
      </w:r>
      <w:r>
        <w:rPr>
          <w:spacing w:val="-21"/>
          <w:w w:val="110"/>
        </w:rPr>
        <w:t> </w:t>
      </w:r>
      <w:r>
        <w:rPr>
          <w:spacing w:val="-3"/>
          <w:w w:val="110"/>
        </w:rPr>
        <w:t>teorías políticas </w:t>
      </w:r>
      <w:r>
        <w:rPr>
          <w:w w:val="110"/>
        </w:rPr>
        <w:t>y la </w:t>
      </w:r>
      <w:r>
        <w:rPr>
          <w:spacing w:val="-3"/>
          <w:w w:val="110"/>
        </w:rPr>
        <w:t>historia </w:t>
      </w:r>
      <w:r>
        <w:rPr>
          <w:w w:val="110"/>
        </w:rPr>
        <w:t>en </w:t>
      </w:r>
      <w:r>
        <w:rPr>
          <w:spacing w:val="-3"/>
          <w:w w:val="110"/>
        </w:rPr>
        <w:t>general bajo </w:t>
      </w:r>
      <w:r>
        <w:rPr>
          <w:w w:val="110"/>
        </w:rPr>
        <w:t>el </w:t>
      </w:r>
      <w:r>
        <w:rPr>
          <w:spacing w:val="-3"/>
          <w:w w:val="110"/>
        </w:rPr>
        <w:t>prisma </w:t>
      </w:r>
      <w:r>
        <w:rPr>
          <w:w w:val="110"/>
        </w:rPr>
        <w:t>de la </w:t>
      </w:r>
      <w:r>
        <w:rPr>
          <w:spacing w:val="-3"/>
          <w:w w:val="110"/>
        </w:rPr>
        <w:t>forma demo- crática</w:t>
      </w:r>
      <w:r>
        <w:rPr>
          <w:spacing w:val="-16"/>
          <w:w w:val="110"/>
        </w:rPr>
        <w:t> </w:t>
      </w:r>
      <w:r>
        <w:rPr>
          <w:spacing w:val="-3"/>
          <w:w w:val="110"/>
        </w:rPr>
        <w:t>entendida</w:t>
      </w:r>
      <w:r>
        <w:rPr>
          <w:spacing w:val="-16"/>
          <w:w w:val="110"/>
        </w:rPr>
        <w:t> </w:t>
      </w:r>
      <w:r>
        <w:rPr>
          <w:w w:val="110"/>
        </w:rPr>
        <w:t>al</w:t>
      </w:r>
      <w:r>
        <w:rPr>
          <w:spacing w:val="-16"/>
          <w:w w:val="110"/>
        </w:rPr>
        <w:t> </w:t>
      </w:r>
      <w:r>
        <w:rPr>
          <w:spacing w:val="-3"/>
          <w:w w:val="110"/>
        </w:rPr>
        <w:t>modo</w:t>
      </w:r>
      <w:r>
        <w:rPr>
          <w:spacing w:val="-16"/>
          <w:w w:val="110"/>
        </w:rPr>
        <w:t> </w:t>
      </w:r>
      <w:r>
        <w:rPr>
          <w:spacing w:val="-3"/>
          <w:w w:val="110"/>
        </w:rPr>
        <w:t>“relativista”:</w:t>
      </w:r>
      <w:r>
        <w:rPr>
          <w:spacing w:val="-16"/>
          <w:w w:val="110"/>
        </w:rPr>
        <w:t> </w:t>
      </w:r>
      <w:r>
        <w:rPr>
          <w:spacing w:val="-3"/>
          <w:w w:val="110"/>
        </w:rPr>
        <w:t>todo</w:t>
      </w:r>
      <w:r>
        <w:rPr>
          <w:spacing w:val="-16"/>
          <w:w w:val="110"/>
        </w:rPr>
        <w:t> </w:t>
      </w:r>
      <w:r>
        <w:rPr>
          <w:w w:val="110"/>
        </w:rPr>
        <w:t>es</w:t>
      </w:r>
      <w:r>
        <w:rPr>
          <w:spacing w:val="-16"/>
          <w:w w:val="110"/>
        </w:rPr>
        <w:t> </w:t>
      </w:r>
      <w:r>
        <w:rPr>
          <w:spacing w:val="-3"/>
          <w:w w:val="110"/>
        </w:rPr>
        <w:t>opinión</w:t>
      </w:r>
      <w:r>
        <w:rPr>
          <w:spacing w:val="-16"/>
          <w:w w:val="110"/>
        </w:rPr>
        <w:t> </w:t>
      </w:r>
      <w:r>
        <w:rPr>
          <w:w w:val="110"/>
        </w:rPr>
        <w:t>y</w:t>
      </w:r>
      <w:r>
        <w:rPr>
          <w:spacing w:val="-16"/>
          <w:w w:val="110"/>
        </w:rPr>
        <w:t> </w:t>
      </w:r>
      <w:r>
        <w:rPr>
          <w:w w:val="110"/>
        </w:rPr>
        <w:t>la</w:t>
      </w:r>
      <w:r>
        <w:rPr>
          <w:spacing w:val="-16"/>
          <w:w w:val="110"/>
        </w:rPr>
        <w:t> </w:t>
      </w:r>
      <w:r>
        <w:rPr>
          <w:spacing w:val="-3"/>
          <w:w w:val="110"/>
        </w:rPr>
        <w:t>idea</w:t>
      </w:r>
      <w:r>
        <w:rPr>
          <w:spacing w:val="-16"/>
          <w:w w:val="110"/>
        </w:rPr>
        <w:t> </w:t>
      </w:r>
      <w:r>
        <w:rPr>
          <w:spacing w:val="-3"/>
          <w:w w:val="110"/>
        </w:rPr>
        <w:t>de </w:t>
      </w:r>
      <w:r>
        <w:rPr>
          <w:w w:val="110"/>
        </w:rPr>
        <w:t>que </w:t>
      </w:r>
      <w:r>
        <w:rPr>
          <w:spacing w:val="-3"/>
          <w:w w:val="110"/>
        </w:rPr>
        <w:t>existen parámetros </w:t>
      </w:r>
      <w:r>
        <w:rPr>
          <w:w w:val="110"/>
        </w:rPr>
        <w:t>con los qué </w:t>
      </w:r>
      <w:r>
        <w:rPr>
          <w:spacing w:val="-3"/>
          <w:w w:val="110"/>
        </w:rPr>
        <w:t>enjuiciar </w:t>
      </w:r>
      <w:r>
        <w:rPr>
          <w:w w:val="110"/>
        </w:rPr>
        <w:t>lo </w:t>
      </w:r>
      <w:r>
        <w:rPr>
          <w:spacing w:val="-3"/>
          <w:w w:val="110"/>
        </w:rPr>
        <w:t>real </w:t>
      </w:r>
      <w:r>
        <w:rPr>
          <w:w w:val="110"/>
        </w:rPr>
        <w:t>de </w:t>
      </w:r>
      <w:r>
        <w:rPr>
          <w:spacing w:val="-3"/>
          <w:w w:val="110"/>
        </w:rPr>
        <w:t>modo no relativista</w:t>
      </w:r>
      <w:r>
        <w:rPr>
          <w:spacing w:val="-15"/>
          <w:w w:val="110"/>
        </w:rPr>
        <w:t> </w:t>
      </w:r>
      <w:r>
        <w:rPr>
          <w:w w:val="110"/>
        </w:rPr>
        <w:t>es</w:t>
      </w:r>
      <w:r>
        <w:rPr>
          <w:spacing w:val="-15"/>
          <w:w w:val="110"/>
        </w:rPr>
        <w:t> </w:t>
      </w:r>
      <w:r>
        <w:rPr>
          <w:spacing w:val="-3"/>
          <w:w w:val="110"/>
        </w:rPr>
        <w:t>vista</w:t>
      </w:r>
      <w:r>
        <w:rPr>
          <w:spacing w:val="-15"/>
          <w:w w:val="110"/>
        </w:rPr>
        <w:t> </w:t>
      </w:r>
      <w:r>
        <w:rPr>
          <w:spacing w:val="-3"/>
          <w:w w:val="110"/>
        </w:rPr>
        <w:t>como</w:t>
      </w:r>
      <w:r>
        <w:rPr>
          <w:spacing w:val="-15"/>
          <w:w w:val="110"/>
        </w:rPr>
        <w:t> </w:t>
      </w:r>
      <w:r>
        <w:rPr>
          <w:spacing w:val="-3"/>
          <w:w w:val="110"/>
        </w:rPr>
        <w:t>fuente</w:t>
      </w:r>
      <w:r>
        <w:rPr>
          <w:spacing w:val="-15"/>
          <w:w w:val="110"/>
        </w:rPr>
        <w:t> </w:t>
      </w:r>
      <w:r>
        <w:rPr>
          <w:w w:val="110"/>
        </w:rPr>
        <w:t>de</w:t>
      </w:r>
      <w:r>
        <w:rPr>
          <w:spacing w:val="-15"/>
          <w:w w:val="110"/>
        </w:rPr>
        <w:t> </w:t>
      </w:r>
      <w:r>
        <w:rPr>
          <w:spacing w:val="-3"/>
          <w:w w:val="110"/>
        </w:rPr>
        <w:t>todo</w:t>
      </w:r>
      <w:r>
        <w:rPr>
          <w:spacing w:val="-15"/>
          <w:w w:val="110"/>
        </w:rPr>
        <w:t> </w:t>
      </w:r>
      <w:r>
        <w:rPr>
          <w:spacing w:val="-3"/>
          <w:w w:val="110"/>
        </w:rPr>
        <w:t>tipo</w:t>
      </w:r>
      <w:r>
        <w:rPr>
          <w:spacing w:val="-15"/>
          <w:w w:val="110"/>
        </w:rPr>
        <w:t> </w:t>
      </w:r>
      <w:r>
        <w:rPr>
          <w:w w:val="110"/>
        </w:rPr>
        <w:t>de</w:t>
      </w:r>
      <w:r>
        <w:rPr>
          <w:spacing w:val="-15"/>
          <w:w w:val="110"/>
        </w:rPr>
        <w:t> </w:t>
      </w:r>
      <w:r>
        <w:rPr>
          <w:spacing w:val="-3"/>
          <w:w w:val="110"/>
        </w:rPr>
        <w:t>problemas.</w:t>
      </w: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4"/>
        <w:ind w:left="43" w:right="111" w:firstLine="0"/>
        <w:jc w:val="right"/>
        <w:rPr>
          <w:sz w:val="16"/>
        </w:rPr>
      </w:pPr>
      <w:r>
        <w:rPr/>
        <w:pict>
          <v:shape style="position:absolute;margin-left:243.070999pt;margin-top:5.74065pt;width:135.4pt;height:23.4pt;mso-position-horizontal-relative:page;mso-position-vertical-relative:paragraph;z-index:-81568" type="#_x0000_t202" filled="false" stroked="false">
            <v:textbox inset="0,0,0,0">
              <w:txbxContent>
                <w:p>
                  <w:pPr>
                    <w:pStyle w:val="BodyText"/>
                    <w:spacing w:before="8"/>
                    <w:rPr>
                      <w:sz w:val="14"/>
                    </w:rPr>
                  </w:pPr>
                </w:p>
                <w:p>
                  <w:pPr>
                    <w:spacing w:before="0"/>
                    <w:ind w:left="249" w:right="0" w:firstLine="0"/>
                    <w:jc w:val="left"/>
                    <w:rPr>
                      <w:i/>
                      <w:sz w:val="15"/>
                    </w:rPr>
                  </w:pPr>
                  <w:r>
                    <w:rPr>
                      <w:i/>
                      <w:w w:val="90"/>
                      <w:sz w:val="15"/>
                    </w:rPr>
                    <w:t>Democracias  deficitarias  contemporáneas</w:t>
                  </w:r>
                </w:p>
              </w:txbxContent>
            </v:textbox>
            <w10:wrap type="none"/>
          </v:shape>
        </w:pict>
      </w:r>
      <w:r>
        <w:rPr/>
        <w:pict>
          <v:line style="position:absolute;mso-position-horizontal-relative:page;mso-position-vertical-relative:paragraph;z-index:2800" from="386.791412pt,3.15805pt" to="386.791412pt,27.06205pt" stroked="true" strokeweight=".5pt" strokecolor="#000000">
            <w10:wrap type="none"/>
          </v:line>
        </w:pict>
      </w:r>
      <w:r>
        <w:rPr/>
        <w:pict>
          <v:rect style="position:absolute;margin-left:243.070999pt;margin-top:5.74065pt;width:135.354pt;height:23.386pt;mso-position-horizontal-relative:page;mso-position-vertical-relative:paragraph;z-index:2872" filled="true" fillcolor="#ffffff" stroked="false">
            <v:fill type="solid"/>
            <w10:wrap type="none"/>
          </v:rect>
        </w:pict>
      </w:r>
      <w:r>
        <w:rPr>
          <w:sz w:val="16"/>
        </w:rPr>
        <w:t>25</w:t>
      </w:r>
    </w:p>
    <w:p>
      <w:pPr>
        <w:spacing w:after="0"/>
        <w:jc w:val="right"/>
        <w:rPr>
          <w:sz w:val="16"/>
        </w:rPr>
        <w:sectPr>
          <w:footerReference w:type="even" r:id="rId92"/>
          <w:pgSz w:w="9360" w:h="13610"/>
          <w:pgMar w:footer="0" w:header="0" w:top="1140" w:bottom="280" w:left="1300" w:right="1020"/>
        </w:sectPr>
      </w:pPr>
    </w:p>
    <w:p>
      <w:pPr>
        <w:pStyle w:val="BodyText"/>
        <w:spacing w:line="271" w:lineRule="auto" w:before="30"/>
        <w:ind w:left="113" w:right="398" w:firstLine="580"/>
        <w:jc w:val="both"/>
      </w:pPr>
      <w:r>
        <w:rPr>
          <w:w w:val="110"/>
        </w:rPr>
        <w:t>Pero</w:t>
      </w:r>
      <w:r>
        <w:rPr>
          <w:spacing w:val="-25"/>
          <w:w w:val="110"/>
        </w:rPr>
        <w:t> </w:t>
      </w:r>
      <w:r>
        <w:rPr>
          <w:w w:val="110"/>
        </w:rPr>
        <w:t>más</w:t>
      </w:r>
      <w:r>
        <w:rPr>
          <w:spacing w:val="-25"/>
          <w:w w:val="110"/>
        </w:rPr>
        <w:t> </w:t>
      </w:r>
      <w:r>
        <w:rPr>
          <w:w w:val="110"/>
        </w:rPr>
        <w:t>allá</w:t>
      </w:r>
      <w:r>
        <w:rPr>
          <w:spacing w:val="-25"/>
          <w:w w:val="110"/>
        </w:rPr>
        <w:t> </w:t>
      </w:r>
      <w:r>
        <w:rPr>
          <w:w w:val="110"/>
        </w:rPr>
        <w:t>de</w:t>
      </w:r>
      <w:r>
        <w:rPr>
          <w:spacing w:val="-25"/>
          <w:w w:val="110"/>
        </w:rPr>
        <w:t> </w:t>
      </w:r>
      <w:r>
        <w:rPr>
          <w:w w:val="110"/>
        </w:rPr>
        <w:t>los</w:t>
      </w:r>
      <w:r>
        <w:rPr>
          <w:spacing w:val="-25"/>
          <w:w w:val="110"/>
        </w:rPr>
        <w:t> </w:t>
      </w:r>
      <w:r>
        <w:rPr>
          <w:rFonts w:ascii="Cambria" w:hAnsi="Cambria"/>
          <w:i/>
          <w:w w:val="110"/>
        </w:rPr>
        <w:t>topoi</w:t>
      </w:r>
      <w:r>
        <w:rPr>
          <w:rFonts w:ascii="Cambria" w:hAnsi="Cambria"/>
          <w:i/>
          <w:spacing w:val="-18"/>
          <w:w w:val="110"/>
        </w:rPr>
        <w:t> </w:t>
      </w:r>
      <w:r>
        <w:rPr>
          <w:w w:val="110"/>
        </w:rPr>
        <w:t>con</w:t>
      </w:r>
      <w:r>
        <w:rPr>
          <w:spacing w:val="-25"/>
          <w:w w:val="110"/>
        </w:rPr>
        <w:t> </w:t>
      </w:r>
      <w:r>
        <w:rPr>
          <w:w w:val="110"/>
        </w:rPr>
        <w:t>los</w:t>
      </w:r>
      <w:r>
        <w:rPr>
          <w:spacing w:val="-25"/>
          <w:w w:val="110"/>
        </w:rPr>
        <w:t> </w:t>
      </w:r>
      <w:r>
        <w:rPr>
          <w:w w:val="110"/>
        </w:rPr>
        <w:t>que</w:t>
      </w:r>
      <w:r>
        <w:rPr>
          <w:spacing w:val="-25"/>
          <w:w w:val="110"/>
        </w:rPr>
        <w:t> </w:t>
      </w:r>
      <w:r>
        <w:rPr>
          <w:w w:val="110"/>
        </w:rPr>
        <w:t>se</w:t>
      </w:r>
      <w:r>
        <w:rPr>
          <w:spacing w:val="-25"/>
          <w:w w:val="110"/>
        </w:rPr>
        <w:t> </w:t>
      </w:r>
      <w:r>
        <w:rPr>
          <w:w w:val="110"/>
        </w:rPr>
        <w:t>reinterpreta</w:t>
      </w:r>
      <w:r>
        <w:rPr>
          <w:spacing w:val="-25"/>
          <w:w w:val="110"/>
        </w:rPr>
        <w:t> </w:t>
      </w:r>
      <w:r>
        <w:rPr>
          <w:w w:val="110"/>
        </w:rPr>
        <w:t>la</w:t>
      </w:r>
      <w:r>
        <w:rPr>
          <w:spacing w:val="-25"/>
          <w:w w:val="110"/>
        </w:rPr>
        <w:t> </w:t>
      </w:r>
      <w:r>
        <w:rPr>
          <w:w w:val="110"/>
        </w:rPr>
        <w:t>histo- ria</w:t>
      </w:r>
      <w:r>
        <w:rPr>
          <w:spacing w:val="-9"/>
          <w:w w:val="110"/>
        </w:rPr>
        <w:t> </w:t>
      </w:r>
      <w:r>
        <w:rPr>
          <w:w w:val="110"/>
        </w:rPr>
        <w:t>de</w:t>
      </w:r>
      <w:r>
        <w:rPr>
          <w:spacing w:val="-9"/>
          <w:w w:val="110"/>
        </w:rPr>
        <w:t> </w:t>
      </w:r>
      <w:r>
        <w:rPr>
          <w:w w:val="110"/>
        </w:rPr>
        <w:t>las</w:t>
      </w:r>
      <w:r>
        <w:rPr>
          <w:spacing w:val="-8"/>
          <w:w w:val="110"/>
        </w:rPr>
        <w:t> </w:t>
      </w:r>
      <w:r>
        <w:rPr>
          <w:w w:val="110"/>
        </w:rPr>
        <w:t>ideas,</w:t>
      </w:r>
      <w:r>
        <w:rPr>
          <w:spacing w:val="-8"/>
          <w:w w:val="110"/>
        </w:rPr>
        <w:t> </w:t>
      </w:r>
      <w:r>
        <w:rPr>
          <w:w w:val="110"/>
        </w:rPr>
        <w:t>sería</w:t>
      </w:r>
      <w:r>
        <w:rPr>
          <w:spacing w:val="-9"/>
          <w:w w:val="110"/>
        </w:rPr>
        <w:t> </w:t>
      </w:r>
      <w:r>
        <w:rPr>
          <w:w w:val="110"/>
        </w:rPr>
        <w:t>conveniente</w:t>
      </w:r>
      <w:r>
        <w:rPr>
          <w:spacing w:val="-9"/>
          <w:w w:val="110"/>
        </w:rPr>
        <w:t> </w:t>
      </w:r>
      <w:r>
        <w:rPr>
          <w:w w:val="110"/>
        </w:rPr>
        <w:t>realizar</w:t>
      </w:r>
      <w:r>
        <w:rPr>
          <w:spacing w:val="-9"/>
          <w:w w:val="110"/>
        </w:rPr>
        <w:t> </w:t>
      </w:r>
      <w:r>
        <w:rPr>
          <w:w w:val="110"/>
        </w:rPr>
        <w:t>un</w:t>
      </w:r>
      <w:r>
        <w:rPr>
          <w:spacing w:val="-8"/>
          <w:w w:val="110"/>
        </w:rPr>
        <w:t> </w:t>
      </w:r>
      <w:r>
        <w:rPr>
          <w:w w:val="110"/>
        </w:rPr>
        <w:t>análisis</w:t>
      </w:r>
      <w:r>
        <w:rPr>
          <w:spacing w:val="-9"/>
          <w:w w:val="110"/>
        </w:rPr>
        <w:t> </w:t>
      </w:r>
      <w:r>
        <w:rPr>
          <w:w w:val="110"/>
        </w:rPr>
        <w:t>crítico</w:t>
      </w:r>
      <w:r>
        <w:rPr>
          <w:spacing w:val="-9"/>
          <w:w w:val="110"/>
        </w:rPr>
        <w:t> </w:t>
      </w:r>
      <w:r>
        <w:rPr>
          <w:w w:val="110"/>
        </w:rPr>
        <w:t>de</w:t>
      </w:r>
      <w:r>
        <w:rPr>
          <w:spacing w:val="-9"/>
          <w:w w:val="110"/>
        </w:rPr>
        <w:t> </w:t>
      </w:r>
      <w:r>
        <w:rPr>
          <w:w w:val="110"/>
        </w:rPr>
        <w:t>la idea</w:t>
      </w:r>
      <w:r>
        <w:rPr>
          <w:spacing w:val="-27"/>
          <w:w w:val="110"/>
        </w:rPr>
        <w:t> </w:t>
      </w:r>
      <w:r>
        <w:rPr>
          <w:w w:val="110"/>
        </w:rPr>
        <w:t>de</w:t>
      </w:r>
      <w:r>
        <w:rPr>
          <w:spacing w:val="-27"/>
          <w:w w:val="110"/>
        </w:rPr>
        <w:t> </w:t>
      </w:r>
      <w:r>
        <w:rPr>
          <w:rFonts w:ascii="Cambria" w:hAnsi="Cambria"/>
          <w:i/>
          <w:w w:val="110"/>
        </w:rPr>
        <w:t>democracia</w:t>
      </w:r>
      <w:r>
        <w:rPr>
          <w:rFonts w:ascii="Cambria" w:hAnsi="Cambria"/>
          <w:i/>
          <w:spacing w:val="-20"/>
          <w:w w:val="110"/>
        </w:rPr>
        <w:t> </w:t>
      </w:r>
      <w:r>
        <w:rPr>
          <w:w w:val="110"/>
        </w:rPr>
        <w:t>si</w:t>
      </w:r>
      <w:r>
        <w:rPr>
          <w:spacing w:val="-27"/>
          <w:w w:val="110"/>
        </w:rPr>
        <w:t> </w:t>
      </w:r>
      <w:r>
        <w:rPr>
          <w:w w:val="110"/>
        </w:rPr>
        <w:t>pretendemos</w:t>
      </w:r>
      <w:r>
        <w:rPr>
          <w:spacing w:val="-27"/>
          <w:w w:val="110"/>
        </w:rPr>
        <w:t> </w:t>
      </w:r>
      <w:r>
        <w:rPr>
          <w:w w:val="110"/>
        </w:rPr>
        <w:t>erigir</w:t>
      </w:r>
      <w:r>
        <w:rPr>
          <w:spacing w:val="-27"/>
          <w:w w:val="110"/>
        </w:rPr>
        <w:t> </w:t>
      </w:r>
      <w:r>
        <w:rPr>
          <w:w w:val="110"/>
        </w:rPr>
        <w:t>un</w:t>
      </w:r>
      <w:r>
        <w:rPr>
          <w:spacing w:val="-27"/>
          <w:w w:val="110"/>
        </w:rPr>
        <w:t> </w:t>
      </w:r>
      <w:r>
        <w:rPr>
          <w:w w:val="110"/>
        </w:rPr>
        <w:t>sistema</w:t>
      </w:r>
      <w:r>
        <w:rPr>
          <w:spacing w:val="-27"/>
          <w:w w:val="110"/>
        </w:rPr>
        <w:t> </w:t>
      </w:r>
      <w:r>
        <w:rPr>
          <w:w w:val="110"/>
        </w:rPr>
        <w:t>que</w:t>
      </w:r>
      <w:r>
        <w:rPr>
          <w:spacing w:val="-27"/>
          <w:w w:val="110"/>
        </w:rPr>
        <w:t> </w:t>
      </w:r>
      <w:r>
        <w:rPr>
          <w:w w:val="110"/>
        </w:rPr>
        <w:t>no</w:t>
      </w:r>
      <w:r>
        <w:rPr>
          <w:spacing w:val="-27"/>
          <w:w w:val="110"/>
        </w:rPr>
        <w:t> </w:t>
      </w:r>
      <w:r>
        <w:rPr>
          <w:w w:val="110"/>
        </w:rPr>
        <w:t>oculte el poder de las aristocracias tras este nombre. Lo que nos lleva a </w:t>
      </w:r>
      <w:r>
        <w:rPr>
          <w:w w:val="105"/>
        </w:rPr>
        <w:t>revisar</w:t>
      </w:r>
      <w:r>
        <w:rPr>
          <w:spacing w:val="-31"/>
          <w:w w:val="105"/>
        </w:rPr>
        <w:t> </w:t>
      </w:r>
      <w:r>
        <w:rPr>
          <w:w w:val="105"/>
        </w:rPr>
        <w:t>la</w:t>
      </w:r>
      <w:r>
        <w:rPr>
          <w:spacing w:val="-31"/>
          <w:w w:val="105"/>
        </w:rPr>
        <w:t> </w:t>
      </w:r>
      <w:r>
        <w:rPr>
          <w:w w:val="105"/>
        </w:rPr>
        <w:t>idea</w:t>
      </w:r>
      <w:r>
        <w:rPr>
          <w:spacing w:val="-31"/>
          <w:w w:val="105"/>
        </w:rPr>
        <w:t> </w:t>
      </w:r>
      <w:r>
        <w:rPr>
          <w:w w:val="105"/>
        </w:rPr>
        <w:t>misma</w:t>
      </w:r>
      <w:r>
        <w:rPr>
          <w:spacing w:val="-31"/>
          <w:w w:val="105"/>
        </w:rPr>
        <w:t> </w:t>
      </w:r>
      <w:r>
        <w:rPr>
          <w:w w:val="105"/>
        </w:rPr>
        <w:t>de</w:t>
      </w:r>
      <w:r>
        <w:rPr>
          <w:spacing w:val="-31"/>
          <w:w w:val="105"/>
        </w:rPr>
        <w:t> </w:t>
      </w:r>
      <w:r>
        <w:rPr>
          <w:w w:val="105"/>
        </w:rPr>
        <w:t>una</w:t>
      </w:r>
      <w:r>
        <w:rPr>
          <w:spacing w:val="-31"/>
          <w:w w:val="105"/>
        </w:rPr>
        <w:t> </w:t>
      </w:r>
      <w:r>
        <w:rPr>
          <w:rFonts w:ascii="Cambria" w:hAnsi="Cambria"/>
          <w:i/>
          <w:w w:val="105"/>
        </w:rPr>
        <w:t>subjetividad</w:t>
      </w:r>
      <w:r>
        <w:rPr>
          <w:rFonts w:ascii="Cambria" w:hAnsi="Cambria"/>
          <w:i/>
          <w:spacing w:val="-24"/>
          <w:w w:val="105"/>
        </w:rPr>
        <w:t> </w:t>
      </w:r>
      <w:r>
        <w:rPr>
          <w:rFonts w:ascii="Cambria" w:hAnsi="Cambria"/>
          <w:i/>
          <w:w w:val="105"/>
        </w:rPr>
        <w:t>democrática</w:t>
      </w:r>
      <w:r>
        <w:rPr>
          <w:w w:val="105"/>
        </w:rPr>
        <w:t>.</w:t>
      </w:r>
      <w:r>
        <w:rPr>
          <w:spacing w:val="-31"/>
          <w:w w:val="105"/>
        </w:rPr>
        <w:t> </w:t>
      </w:r>
      <w:r>
        <w:rPr>
          <w:w w:val="105"/>
        </w:rPr>
        <w:t>Existe</w:t>
      </w:r>
      <w:r>
        <w:rPr>
          <w:spacing w:val="-31"/>
          <w:w w:val="105"/>
        </w:rPr>
        <w:t> </w:t>
      </w:r>
      <w:r>
        <w:rPr>
          <w:w w:val="105"/>
        </w:rPr>
        <w:t>una</w:t>
      </w:r>
      <w:r>
        <w:rPr>
          <w:spacing w:val="-31"/>
          <w:w w:val="105"/>
        </w:rPr>
        <w:t> </w:t>
      </w:r>
      <w:r>
        <w:rPr>
          <w:w w:val="105"/>
        </w:rPr>
        <w:t>re- </w:t>
      </w:r>
      <w:r>
        <w:rPr>
          <w:w w:val="110"/>
        </w:rPr>
        <w:t>lación</w:t>
      </w:r>
      <w:r>
        <w:rPr>
          <w:spacing w:val="-8"/>
          <w:w w:val="110"/>
        </w:rPr>
        <w:t> </w:t>
      </w:r>
      <w:r>
        <w:rPr>
          <w:w w:val="110"/>
        </w:rPr>
        <w:t>entre</w:t>
      </w:r>
      <w:r>
        <w:rPr>
          <w:spacing w:val="-8"/>
          <w:w w:val="110"/>
        </w:rPr>
        <w:t> </w:t>
      </w:r>
      <w:r>
        <w:rPr>
          <w:w w:val="110"/>
        </w:rPr>
        <w:t>los</w:t>
      </w:r>
      <w:r>
        <w:rPr>
          <w:spacing w:val="-8"/>
          <w:w w:val="110"/>
        </w:rPr>
        <w:t> </w:t>
      </w:r>
      <w:r>
        <w:rPr>
          <w:w w:val="110"/>
        </w:rPr>
        <w:t>procesos</w:t>
      </w:r>
      <w:r>
        <w:rPr>
          <w:spacing w:val="-8"/>
          <w:w w:val="110"/>
        </w:rPr>
        <w:t> </w:t>
      </w:r>
      <w:r>
        <w:rPr>
          <w:w w:val="110"/>
        </w:rPr>
        <w:t>de</w:t>
      </w:r>
      <w:r>
        <w:rPr>
          <w:spacing w:val="-8"/>
          <w:w w:val="110"/>
        </w:rPr>
        <w:t> </w:t>
      </w:r>
      <w:r>
        <w:rPr>
          <w:w w:val="110"/>
        </w:rPr>
        <w:t>construcción</w:t>
      </w:r>
      <w:r>
        <w:rPr>
          <w:spacing w:val="-8"/>
          <w:w w:val="110"/>
        </w:rPr>
        <w:t> </w:t>
      </w:r>
      <w:r>
        <w:rPr>
          <w:w w:val="110"/>
        </w:rPr>
        <w:t>de</w:t>
      </w:r>
      <w:r>
        <w:rPr>
          <w:spacing w:val="-8"/>
          <w:w w:val="110"/>
        </w:rPr>
        <w:t> </w:t>
      </w:r>
      <w:r>
        <w:rPr>
          <w:w w:val="110"/>
        </w:rPr>
        <w:t>subjetividad</w:t>
      </w:r>
      <w:r>
        <w:rPr>
          <w:spacing w:val="-8"/>
          <w:w w:val="110"/>
        </w:rPr>
        <w:t> </w:t>
      </w:r>
      <w:r>
        <w:rPr>
          <w:w w:val="110"/>
        </w:rPr>
        <w:t>política y los sistemas políticos: ni puede pensarse una dinámica demo- crática sin individuos democráticos, ni individuos democráticos sin una dinámica democrática. Los modos en que se construye</w:t>
      </w:r>
      <w:r>
        <w:rPr>
          <w:spacing w:val="-36"/>
          <w:w w:val="110"/>
        </w:rPr>
        <w:t> </w:t>
      </w:r>
      <w:r>
        <w:rPr>
          <w:w w:val="110"/>
        </w:rPr>
        <w:t>la acción</w:t>
      </w:r>
      <w:r>
        <w:rPr>
          <w:spacing w:val="-16"/>
          <w:w w:val="110"/>
        </w:rPr>
        <w:t> </w:t>
      </w:r>
      <w:r>
        <w:rPr>
          <w:w w:val="110"/>
        </w:rPr>
        <w:t>en</w:t>
      </w:r>
      <w:r>
        <w:rPr>
          <w:spacing w:val="-16"/>
          <w:w w:val="110"/>
        </w:rPr>
        <w:t> </w:t>
      </w:r>
      <w:r>
        <w:rPr>
          <w:w w:val="110"/>
        </w:rPr>
        <w:t>un</w:t>
      </w:r>
      <w:r>
        <w:rPr>
          <w:spacing w:val="-16"/>
          <w:w w:val="110"/>
        </w:rPr>
        <w:t> </w:t>
      </w:r>
      <w:r>
        <w:rPr>
          <w:w w:val="110"/>
        </w:rPr>
        <w:t>sistema</w:t>
      </w:r>
      <w:r>
        <w:rPr>
          <w:spacing w:val="-16"/>
          <w:w w:val="110"/>
        </w:rPr>
        <w:t> </w:t>
      </w:r>
      <w:r>
        <w:rPr>
          <w:w w:val="110"/>
        </w:rPr>
        <w:t>político</w:t>
      </w:r>
      <w:r>
        <w:rPr>
          <w:spacing w:val="-16"/>
          <w:w w:val="110"/>
        </w:rPr>
        <w:t> </w:t>
      </w:r>
      <w:r>
        <w:rPr>
          <w:w w:val="110"/>
        </w:rPr>
        <w:t>son</w:t>
      </w:r>
      <w:r>
        <w:rPr>
          <w:spacing w:val="-16"/>
          <w:w w:val="110"/>
        </w:rPr>
        <w:t> </w:t>
      </w:r>
      <w:r>
        <w:rPr>
          <w:w w:val="110"/>
        </w:rPr>
        <w:t>modos</w:t>
      </w:r>
      <w:r>
        <w:rPr>
          <w:spacing w:val="-16"/>
          <w:w w:val="110"/>
        </w:rPr>
        <w:t> </w:t>
      </w:r>
      <w:r>
        <w:rPr>
          <w:w w:val="110"/>
        </w:rPr>
        <w:t>en</w:t>
      </w:r>
      <w:r>
        <w:rPr>
          <w:spacing w:val="-16"/>
          <w:w w:val="110"/>
        </w:rPr>
        <w:t> </w:t>
      </w:r>
      <w:r>
        <w:rPr>
          <w:w w:val="110"/>
        </w:rPr>
        <w:t>los</w:t>
      </w:r>
      <w:r>
        <w:rPr>
          <w:spacing w:val="-16"/>
          <w:w w:val="110"/>
        </w:rPr>
        <w:t> </w:t>
      </w:r>
      <w:r>
        <w:rPr>
          <w:w w:val="110"/>
        </w:rPr>
        <w:t>que</w:t>
      </w:r>
      <w:r>
        <w:rPr>
          <w:spacing w:val="-16"/>
          <w:w w:val="110"/>
        </w:rPr>
        <w:t> </w:t>
      </w:r>
      <w:r>
        <w:rPr>
          <w:w w:val="110"/>
        </w:rPr>
        <w:t>se</w:t>
      </w:r>
      <w:r>
        <w:rPr>
          <w:spacing w:val="-16"/>
          <w:w w:val="110"/>
        </w:rPr>
        <w:t> </w:t>
      </w:r>
      <w:r>
        <w:rPr>
          <w:w w:val="110"/>
        </w:rPr>
        <w:t>constituyen las</w:t>
      </w:r>
      <w:r>
        <w:rPr>
          <w:spacing w:val="-24"/>
          <w:w w:val="110"/>
        </w:rPr>
        <w:t> </w:t>
      </w:r>
      <w:r>
        <w:rPr>
          <w:w w:val="110"/>
        </w:rPr>
        <w:t>acciones</w:t>
      </w:r>
      <w:r>
        <w:rPr>
          <w:spacing w:val="-24"/>
          <w:w w:val="110"/>
        </w:rPr>
        <w:t> </w:t>
      </w:r>
      <w:r>
        <w:rPr>
          <w:w w:val="110"/>
        </w:rPr>
        <w:t>de</w:t>
      </w:r>
      <w:r>
        <w:rPr>
          <w:spacing w:val="-24"/>
          <w:w w:val="110"/>
        </w:rPr>
        <w:t> </w:t>
      </w:r>
      <w:r>
        <w:rPr>
          <w:w w:val="110"/>
        </w:rPr>
        <w:t>los</w:t>
      </w:r>
      <w:r>
        <w:rPr>
          <w:spacing w:val="-24"/>
          <w:w w:val="110"/>
        </w:rPr>
        <w:t> </w:t>
      </w:r>
      <w:r>
        <w:rPr>
          <w:w w:val="110"/>
        </w:rPr>
        <w:t>sujetos</w:t>
      </w:r>
      <w:r>
        <w:rPr>
          <w:spacing w:val="-24"/>
          <w:w w:val="110"/>
        </w:rPr>
        <w:t> </w:t>
      </w:r>
      <w:r>
        <w:rPr>
          <w:w w:val="110"/>
        </w:rPr>
        <w:t>sociales.</w:t>
      </w:r>
      <w:r>
        <w:rPr>
          <w:spacing w:val="-24"/>
          <w:w w:val="110"/>
        </w:rPr>
        <w:t> </w:t>
      </w:r>
      <w:r>
        <w:rPr>
          <w:w w:val="110"/>
        </w:rPr>
        <w:t>Acciones</w:t>
      </w:r>
      <w:r>
        <w:rPr>
          <w:spacing w:val="-24"/>
          <w:w w:val="110"/>
        </w:rPr>
        <w:t> </w:t>
      </w:r>
      <w:r>
        <w:rPr>
          <w:w w:val="110"/>
        </w:rPr>
        <w:t>que</w:t>
      </w:r>
      <w:r>
        <w:rPr>
          <w:spacing w:val="-24"/>
          <w:w w:val="110"/>
        </w:rPr>
        <w:t> </w:t>
      </w:r>
      <w:r>
        <w:rPr>
          <w:w w:val="110"/>
        </w:rPr>
        <w:t>implican</w:t>
      </w:r>
      <w:r>
        <w:rPr>
          <w:spacing w:val="-24"/>
          <w:w w:val="110"/>
        </w:rPr>
        <w:t> </w:t>
      </w:r>
      <w:r>
        <w:rPr>
          <w:w w:val="110"/>
        </w:rPr>
        <w:t>no</w:t>
      </w:r>
      <w:r>
        <w:rPr>
          <w:spacing w:val="-24"/>
          <w:w w:val="110"/>
        </w:rPr>
        <w:t> </w:t>
      </w:r>
      <w:r>
        <w:rPr>
          <w:w w:val="110"/>
        </w:rPr>
        <w:t>sólo los actos, sino también las palabras; no sólo la acción, sino tam- bién la representación. Con independencia de que las acciones y las</w:t>
      </w:r>
      <w:r>
        <w:rPr>
          <w:spacing w:val="-16"/>
          <w:w w:val="110"/>
        </w:rPr>
        <w:t> </w:t>
      </w:r>
      <w:r>
        <w:rPr>
          <w:w w:val="110"/>
        </w:rPr>
        <w:t>representaciones</w:t>
      </w:r>
      <w:r>
        <w:rPr>
          <w:spacing w:val="-16"/>
          <w:w w:val="110"/>
        </w:rPr>
        <w:t> </w:t>
      </w:r>
      <w:r>
        <w:rPr>
          <w:w w:val="110"/>
        </w:rPr>
        <w:t>vayan</w:t>
      </w:r>
      <w:r>
        <w:rPr>
          <w:spacing w:val="-16"/>
          <w:w w:val="110"/>
        </w:rPr>
        <w:t> </w:t>
      </w:r>
      <w:r>
        <w:rPr>
          <w:w w:val="110"/>
        </w:rPr>
        <w:t>en</w:t>
      </w:r>
      <w:r>
        <w:rPr>
          <w:spacing w:val="-16"/>
          <w:w w:val="110"/>
        </w:rPr>
        <w:t> </w:t>
      </w:r>
      <w:r>
        <w:rPr>
          <w:w w:val="110"/>
        </w:rPr>
        <w:t>la</w:t>
      </w:r>
      <w:r>
        <w:rPr>
          <w:spacing w:val="-16"/>
          <w:w w:val="110"/>
        </w:rPr>
        <w:t> </w:t>
      </w:r>
      <w:r>
        <w:rPr>
          <w:w w:val="110"/>
        </w:rPr>
        <w:t>misma</w:t>
      </w:r>
      <w:r>
        <w:rPr>
          <w:spacing w:val="-16"/>
          <w:w w:val="110"/>
        </w:rPr>
        <w:t> </w:t>
      </w:r>
      <w:r>
        <w:rPr>
          <w:w w:val="110"/>
        </w:rPr>
        <w:t>dirección.</w:t>
      </w:r>
    </w:p>
    <w:p>
      <w:pPr>
        <w:pStyle w:val="BodyText"/>
        <w:spacing w:line="271" w:lineRule="auto"/>
        <w:ind w:left="113" w:right="395" w:firstLine="580"/>
        <w:jc w:val="both"/>
      </w:pPr>
      <w:r>
        <w:rPr>
          <w:w w:val="105"/>
        </w:rPr>
        <w:t>Para analizar cómo se construye la </w:t>
      </w:r>
      <w:r>
        <w:rPr>
          <w:rFonts w:ascii="Cambria" w:hAnsi="Cambria"/>
          <w:i/>
          <w:w w:val="105"/>
        </w:rPr>
        <w:t>subjetividad democrática </w:t>
      </w:r>
      <w:r>
        <w:rPr>
          <w:w w:val="110"/>
        </w:rPr>
        <w:t>en nuestros tiempos, que algunos llaman “postmodernos”, par- timos de la apuesta teórica de Hardt y Negri. Para estos autores las formas políticas no pueden pensarse al margen de los proce- sos</w:t>
      </w:r>
      <w:r>
        <w:rPr>
          <w:spacing w:val="-25"/>
          <w:w w:val="110"/>
        </w:rPr>
        <w:t> </w:t>
      </w:r>
      <w:r>
        <w:rPr>
          <w:w w:val="110"/>
        </w:rPr>
        <w:t>materiales</w:t>
      </w:r>
      <w:r>
        <w:rPr>
          <w:spacing w:val="-25"/>
          <w:w w:val="110"/>
        </w:rPr>
        <w:t> </w:t>
      </w:r>
      <w:r>
        <w:rPr>
          <w:w w:val="110"/>
        </w:rPr>
        <w:t>(productivos,</w:t>
      </w:r>
      <w:r>
        <w:rPr>
          <w:spacing w:val="-25"/>
          <w:w w:val="110"/>
        </w:rPr>
        <w:t> </w:t>
      </w:r>
      <w:r>
        <w:rPr>
          <w:w w:val="110"/>
        </w:rPr>
        <w:t>sociales,</w:t>
      </w:r>
      <w:r>
        <w:rPr>
          <w:spacing w:val="-25"/>
          <w:w w:val="110"/>
        </w:rPr>
        <w:t> </w:t>
      </w:r>
      <w:r>
        <w:rPr>
          <w:w w:val="110"/>
        </w:rPr>
        <w:t>subjetivos,</w:t>
      </w:r>
      <w:r>
        <w:rPr>
          <w:spacing w:val="-25"/>
          <w:w w:val="110"/>
        </w:rPr>
        <w:t> </w:t>
      </w:r>
      <w:r>
        <w:rPr>
          <w:w w:val="110"/>
        </w:rPr>
        <w:t>etc.)</w:t>
      </w:r>
      <w:r>
        <w:rPr>
          <w:spacing w:val="-25"/>
          <w:w w:val="110"/>
        </w:rPr>
        <w:t> </w:t>
      </w:r>
      <w:r>
        <w:rPr>
          <w:w w:val="110"/>
        </w:rPr>
        <w:t>que</w:t>
      </w:r>
      <w:r>
        <w:rPr>
          <w:spacing w:val="-25"/>
          <w:w w:val="110"/>
        </w:rPr>
        <w:t> </w:t>
      </w:r>
      <w:r>
        <w:rPr>
          <w:w w:val="110"/>
        </w:rPr>
        <w:t>las</w:t>
      </w:r>
      <w:r>
        <w:rPr>
          <w:spacing w:val="-25"/>
          <w:w w:val="110"/>
        </w:rPr>
        <w:t> </w:t>
      </w:r>
      <w:r>
        <w:rPr>
          <w:w w:val="110"/>
        </w:rPr>
        <w:t>asis- ten. Investigan la emergencia de una nueva forma política, a la que denominan “forma imperio”. Frente a ésta y su poder de construcción de subjetividades —mediante los medios del éter (</w:t>
      </w:r>
      <w:r>
        <w:rPr>
          <w:rFonts w:ascii="Cambria" w:hAnsi="Cambria"/>
          <w:i/>
          <w:w w:val="110"/>
        </w:rPr>
        <w:t>mass media</w:t>
      </w:r>
      <w:r>
        <w:rPr>
          <w:w w:val="110"/>
        </w:rPr>
        <w:t>)— Hardt y Negri (2004) postulan una “multitud” que</w:t>
      </w:r>
      <w:r>
        <w:rPr>
          <w:spacing w:val="-9"/>
          <w:w w:val="110"/>
        </w:rPr>
        <w:t> </w:t>
      </w:r>
      <w:r>
        <w:rPr>
          <w:w w:val="110"/>
        </w:rPr>
        <w:t>le</w:t>
      </w:r>
      <w:r>
        <w:rPr>
          <w:spacing w:val="-9"/>
          <w:w w:val="110"/>
        </w:rPr>
        <w:t> </w:t>
      </w:r>
      <w:r>
        <w:rPr>
          <w:w w:val="110"/>
        </w:rPr>
        <w:t>resiste.</w:t>
      </w:r>
      <w:r>
        <w:rPr>
          <w:spacing w:val="-9"/>
          <w:w w:val="110"/>
        </w:rPr>
        <w:t> </w:t>
      </w:r>
      <w:r>
        <w:rPr>
          <w:w w:val="110"/>
        </w:rPr>
        <w:t>Multitud</w:t>
      </w:r>
      <w:r>
        <w:rPr>
          <w:spacing w:val="-13"/>
          <w:w w:val="110"/>
        </w:rPr>
        <w:t> </w:t>
      </w:r>
      <w:r>
        <w:rPr>
          <w:w w:val="110"/>
        </w:rPr>
        <w:t>que</w:t>
      </w:r>
      <w:r>
        <w:rPr>
          <w:spacing w:val="-13"/>
          <w:w w:val="110"/>
        </w:rPr>
        <w:t> </w:t>
      </w:r>
      <w:r>
        <w:rPr>
          <w:w w:val="110"/>
        </w:rPr>
        <w:t>han</w:t>
      </w:r>
      <w:r>
        <w:rPr>
          <w:spacing w:val="-13"/>
          <w:w w:val="110"/>
        </w:rPr>
        <w:t> </w:t>
      </w:r>
      <w:r>
        <w:rPr>
          <w:w w:val="110"/>
        </w:rPr>
        <w:t>visto,</w:t>
      </w:r>
      <w:r>
        <w:rPr>
          <w:spacing w:val="-13"/>
          <w:w w:val="110"/>
        </w:rPr>
        <w:t> </w:t>
      </w:r>
      <w:r>
        <w:rPr>
          <w:w w:val="110"/>
        </w:rPr>
        <w:t>en</w:t>
      </w:r>
      <w:r>
        <w:rPr>
          <w:spacing w:val="-13"/>
          <w:w w:val="110"/>
        </w:rPr>
        <w:t> </w:t>
      </w:r>
      <w:r>
        <w:rPr>
          <w:w w:val="110"/>
        </w:rPr>
        <w:t>diversos</w:t>
      </w:r>
      <w:r>
        <w:rPr>
          <w:spacing w:val="-13"/>
          <w:w w:val="110"/>
        </w:rPr>
        <w:t> </w:t>
      </w:r>
      <w:r>
        <w:rPr>
          <w:w w:val="110"/>
        </w:rPr>
        <w:t>de</w:t>
      </w:r>
      <w:r>
        <w:rPr>
          <w:spacing w:val="-13"/>
          <w:w w:val="110"/>
        </w:rPr>
        <w:t> </w:t>
      </w:r>
      <w:r>
        <w:rPr>
          <w:w w:val="110"/>
        </w:rPr>
        <w:t>sus</w:t>
      </w:r>
      <w:r>
        <w:rPr>
          <w:spacing w:val="-13"/>
          <w:w w:val="110"/>
        </w:rPr>
        <w:t> </w:t>
      </w:r>
      <w:r>
        <w:rPr>
          <w:w w:val="110"/>
        </w:rPr>
        <w:t>trabajos, en movimientos sociales heterogéneos como las revueltas de las </w:t>
      </w:r>
      <w:r>
        <w:rPr>
          <w:rFonts w:ascii="Cambria" w:hAnsi="Cambria"/>
          <w:i/>
          <w:w w:val="110"/>
        </w:rPr>
        <w:t>banlieus </w:t>
      </w:r>
      <w:r>
        <w:rPr>
          <w:w w:val="110"/>
        </w:rPr>
        <w:t>francesas,</w:t>
      </w:r>
      <w:r>
        <w:rPr>
          <w:spacing w:val="-7"/>
          <w:w w:val="110"/>
        </w:rPr>
        <w:t> </w:t>
      </w:r>
      <w:r>
        <w:rPr>
          <w:w w:val="110"/>
        </w:rPr>
        <w:t>las</w:t>
      </w:r>
      <w:r>
        <w:rPr>
          <w:spacing w:val="-7"/>
          <w:w w:val="110"/>
        </w:rPr>
        <w:t> </w:t>
      </w:r>
      <w:r>
        <w:rPr>
          <w:w w:val="110"/>
        </w:rPr>
        <w:t>protestas</w:t>
      </w:r>
      <w:r>
        <w:rPr>
          <w:spacing w:val="-7"/>
          <w:w w:val="110"/>
        </w:rPr>
        <w:t> </w:t>
      </w:r>
      <w:r>
        <w:rPr>
          <w:w w:val="110"/>
        </w:rPr>
        <w:t>del</w:t>
      </w:r>
      <w:r>
        <w:rPr>
          <w:spacing w:val="-7"/>
          <w:w w:val="110"/>
        </w:rPr>
        <w:t> </w:t>
      </w:r>
      <w:r>
        <w:rPr>
          <w:w w:val="110"/>
        </w:rPr>
        <w:t>96</w:t>
      </w:r>
      <w:r>
        <w:rPr>
          <w:spacing w:val="-7"/>
          <w:w w:val="110"/>
        </w:rPr>
        <w:t> </w:t>
      </w:r>
      <w:r>
        <w:rPr>
          <w:w w:val="110"/>
        </w:rPr>
        <w:t>en</w:t>
      </w:r>
      <w:r>
        <w:rPr>
          <w:spacing w:val="-7"/>
          <w:w w:val="110"/>
        </w:rPr>
        <w:t> </w:t>
      </w:r>
      <w:r>
        <w:rPr>
          <w:w w:val="110"/>
        </w:rPr>
        <w:t>Europa,</w:t>
      </w:r>
      <w:r>
        <w:rPr>
          <w:spacing w:val="-7"/>
          <w:w w:val="110"/>
        </w:rPr>
        <w:t> </w:t>
      </w:r>
      <w:r>
        <w:rPr>
          <w:w w:val="110"/>
        </w:rPr>
        <w:t>los</w:t>
      </w:r>
      <w:r>
        <w:rPr>
          <w:spacing w:val="-7"/>
          <w:w w:val="110"/>
        </w:rPr>
        <w:t> </w:t>
      </w:r>
      <w:r>
        <w:rPr>
          <w:w w:val="110"/>
        </w:rPr>
        <w:t>piqueteros argentinos,</w:t>
      </w:r>
      <w:r>
        <w:rPr>
          <w:spacing w:val="-8"/>
          <w:w w:val="110"/>
        </w:rPr>
        <w:t> </w:t>
      </w:r>
      <w:r>
        <w:rPr>
          <w:w w:val="110"/>
        </w:rPr>
        <w:t>el</w:t>
      </w:r>
      <w:r>
        <w:rPr>
          <w:spacing w:val="-8"/>
          <w:w w:val="110"/>
        </w:rPr>
        <w:t> </w:t>
      </w:r>
      <w:r>
        <w:rPr>
          <w:w w:val="110"/>
        </w:rPr>
        <w:t>Foro</w:t>
      </w:r>
      <w:r>
        <w:rPr>
          <w:spacing w:val="-8"/>
          <w:w w:val="110"/>
        </w:rPr>
        <w:t> </w:t>
      </w:r>
      <w:r>
        <w:rPr>
          <w:w w:val="110"/>
        </w:rPr>
        <w:t>de</w:t>
      </w:r>
      <w:r>
        <w:rPr>
          <w:spacing w:val="-8"/>
          <w:w w:val="110"/>
        </w:rPr>
        <w:t> </w:t>
      </w:r>
      <w:r>
        <w:rPr>
          <w:w w:val="110"/>
        </w:rPr>
        <w:t>Porto</w:t>
      </w:r>
      <w:r>
        <w:rPr>
          <w:spacing w:val="-8"/>
          <w:w w:val="110"/>
        </w:rPr>
        <w:t> </w:t>
      </w:r>
      <w:r>
        <w:rPr>
          <w:w w:val="110"/>
        </w:rPr>
        <w:t>Allegre,</w:t>
      </w:r>
      <w:r>
        <w:rPr>
          <w:spacing w:val="-8"/>
          <w:w w:val="110"/>
        </w:rPr>
        <w:t> </w:t>
      </w:r>
      <w:r>
        <w:rPr>
          <w:w w:val="110"/>
        </w:rPr>
        <w:t>los</w:t>
      </w:r>
      <w:r>
        <w:rPr>
          <w:spacing w:val="-8"/>
          <w:w w:val="110"/>
        </w:rPr>
        <w:t> </w:t>
      </w:r>
      <w:r>
        <w:rPr>
          <w:w w:val="110"/>
        </w:rPr>
        <w:t>Monos</w:t>
      </w:r>
      <w:r>
        <w:rPr>
          <w:spacing w:val="-8"/>
          <w:w w:val="110"/>
        </w:rPr>
        <w:t> </w:t>
      </w:r>
      <w:r>
        <w:rPr>
          <w:w w:val="110"/>
        </w:rPr>
        <w:t>Blancos</w:t>
      </w:r>
      <w:r>
        <w:rPr>
          <w:spacing w:val="-8"/>
          <w:w w:val="110"/>
        </w:rPr>
        <w:t> </w:t>
      </w:r>
      <w:r>
        <w:rPr>
          <w:w w:val="110"/>
        </w:rPr>
        <w:t>en</w:t>
      </w:r>
      <w:r>
        <w:rPr>
          <w:spacing w:val="-8"/>
          <w:w w:val="110"/>
        </w:rPr>
        <w:t> </w:t>
      </w:r>
      <w:r>
        <w:rPr>
          <w:w w:val="110"/>
        </w:rPr>
        <w:t>Italia o,</w:t>
      </w:r>
      <w:r>
        <w:rPr>
          <w:spacing w:val="-18"/>
          <w:w w:val="110"/>
        </w:rPr>
        <w:t> </w:t>
      </w:r>
      <w:r>
        <w:rPr>
          <w:w w:val="110"/>
        </w:rPr>
        <w:t>recientemente,</w:t>
      </w:r>
      <w:r>
        <w:rPr>
          <w:spacing w:val="-18"/>
          <w:w w:val="110"/>
        </w:rPr>
        <w:t> </w:t>
      </w:r>
      <w:r>
        <w:rPr>
          <w:w w:val="110"/>
        </w:rPr>
        <w:t>el</w:t>
      </w:r>
      <w:r>
        <w:rPr>
          <w:spacing w:val="-18"/>
          <w:w w:val="110"/>
        </w:rPr>
        <w:t> </w:t>
      </w:r>
      <w:r>
        <w:rPr>
          <w:w w:val="110"/>
        </w:rPr>
        <w:t>movimiento</w:t>
      </w:r>
      <w:r>
        <w:rPr>
          <w:spacing w:val="-18"/>
          <w:w w:val="110"/>
        </w:rPr>
        <w:t> </w:t>
      </w:r>
      <w:r>
        <w:rPr>
          <w:w w:val="110"/>
        </w:rPr>
        <w:t>15M</w:t>
      </w:r>
      <w:r>
        <w:rPr>
          <w:spacing w:val="-18"/>
          <w:w w:val="110"/>
        </w:rPr>
        <w:t> </w:t>
      </w:r>
      <w:r>
        <w:rPr>
          <w:w w:val="110"/>
        </w:rPr>
        <w:t>y</w:t>
      </w:r>
      <w:r>
        <w:rPr>
          <w:spacing w:val="-18"/>
          <w:w w:val="110"/>
        </w:rPr>
        <w:t> </w:t>
      </w:r>
      <w:r>
        <w:rPr>
          <w:w w:val="110"/>
        </w:rPr>
        <w:t>sus</w:t>
      </w:r>
      <w:r>
        <w:rPr>
          <w:spacing w:val="-18"/>
          <w:w w:val="110"/>
        </w:rPr>
        <w:t> </w:t>
      </w:r>
      <w:r>
        <w:rPr>
          <w:w w:val="110"/>
        </w:rPr>
        <w:t>“émulos”,</w:t>
      </w:r>
      <w:r>
        <w:rPr>
          <w:spacing w:val="-18"/>
          <w:w w:val="110"/>
        </w:rPr>
        <w:t> </w:t>
      </w:r>
      <w:r>
        <w:rPr>
          <w:w w:val="110"/>
        </w:rPr>
        <w:t>como</w:t>
      </w:r>
      <w:r>
        <w:rPr>
          <w:spacing w:val="-18"/>
          <w:w w:val="110"/>
        </w:rPr>
        <w:t> </w:t>
      </w:r>
      <w:r>
        <w:rPr>
          <w:w w:val="110"/>
        </w:rPr>
        <w:t>el</w:t>
      </w:r>
      <w:r>
        <w:rPr>
          <w:spacing w:val="-18"/>
          <w:w w:val="110"/>
        </w:rPr>
        <w:t> </w:t>
      </w:r>
      <w:r>
        <w:rPr>
          <w:w w:val="110"/>
        </w:rPr>
        <w:t>es- tadounidense,</w:t>
      </w:r>
      <w:r>
        <w:rPr>
          <w:spacing w:val="-8"/>
          <w:w w:val="110"/>
        </w:rPr>
        <w:t> </w:t>
      </w:r>
      <w:r>
        <w:rPr>
          <w:w w:val="110"/>
        </w:rPr>
        <w:t>por</w:t>
      </w:r>
      <w:r>
        <w:rPr>
          <w:spacing w:val="-8"/>
          <w:w w:val="110"/>
        </w:rPr>
        <w:t> </w:t>
      </w:r>
      <w:r>
        <w:rPr>
          <w:w w:val="110"/>
        </w:rPr>
        <w:t>no</w:t>
      </w:r>
      <w:r>
        <w:rPr>
          <w:spacing w:val="-8"/>
          <w:w w:val="110"/>
        </w:rPr>
        <w:t> </w:t>
      </w:r>
      <w:r>
        <w:rPr>
          <w:w w:val="110"/>
        </w:rPr>
        <w:t>decir</w:t>
      </w:r>
      <w:r>
        <w:rPr>
          <w:spacing w:val="-8"/>
          <w:w w:val="110"/>
        </w:rPr>
        <w:t> </w:t>
      </w:r>
      <w:r>
        <w:rPr>
          <w:w w:val="110"/>
        </w:rPr>
        <w:t>las</w:t>
      </w:r>
      <w:r>
        <w:rPr>
          <w:spacing w:val="-8"/>
          <w:w w:val="110"/>
        </w:rPr>
        <w:t> </w:t>
      </w:r>
      <w:r>
        <w:rPr>
          <w:w w:val="110"/>
        </w:rPr>
        <w:t>revueltas</w:t>
      </w:r>
      <w:r>
        <w:rPr>
          <w:spacing w:val="-8"/>
          <w:w w:val="110"/>
        </w:rPr>
        <w:t> </w:t>
      </w:r>
      <w:r>
        <w:rPr>
          <w:w w:val="110"/>
        </w:rPr>
        <w:t>de</w:t>
      </w:r>
      <w:r>
        <w:rPr>
          <w:spacing w:val="-8"/>
          <w:w w:val="110"/>
        </w:rPr>
        <w:t> </w:t>
      </w:r>
      <w:r>
        <w:rPr>
          <w:w w:val="110"/>
        </w:rPr>
        <w:t>los</w:t>
      </w:r>
      <w:r>
        <w:rPr>
          <w:spacing w:val="-8"/>
          <w:w w:val="110"/>
        </w:rPr>
        <w:t> </w:t>
      </w:r>
      <w:r>
        <w:rPr>
          <w:w w:val="110"/>
        </w:rPr>
        <w:t>países</w:t>
      </w:r>
      <w:r>
        <w:rPr>
          <w:spacing w:val="-8"/>
          <w:w w:val="110"/>
        </w:rPr>
        <w:t> </w:t>
      </w:r>
      <w:r>
        <w:rPr>
          <w:w w:val="110"/>
        </w:rPr>
        <w:t>árabes.</w:t>
      </w:r>
    </w:p>
    <w:p>
      <w:pPr>
        <w:pStyle w:val="BodyText"/>
        <w:spacing w:line="271" w:lineRule="auto" w:before="2"/>
        <w:ind w:left="113" w:right="398" w:firstLine="580"/>
        <w:jc w:val="both"/>
      </w:pPr>
      <w:r>
        <w:rPr>
          <w:w w:val="110"/>
        </w:rPr>
        <w:t>Hardt y Negri (2004) postulan una “democracia absoluta”, exigida por unas multitudes que superan los límites de la repre- sentación tradicional, como modo de evitar la colonización pre- tendida por la forma imperio.</w:t>
      </w:r>
    </w:p>
    <w:p>
      <w:pPr>
        <w:pStyle w:val="BodyText"/>
        <w:spacing w:line="271" w:lineRule="auto" w:before="2"/>
        <w:ind w:left="113" w:right="398" w:firstLine="580"/>
        <w:jc w:val="both"/>
      </w:pPr>
      <w:r>
        <w:rPr>
          <w:w w:val="110"/>
        </w:rPr>
        <w:t>No obstante, es preciso señalar la ambigüedad de la multi- tud que estos autores postulan como nueva subjetividad   demo-</w:t>
      </w:r>
    </w:p>
    <w:p>
      <w:pPr>
        <w:spacing w:after="0" w:line="271" w:lineRule="auto"/>
        <w:jc w:val="both"/>
        <w:sectPr>
          <w:footerReference w:type="even" r:id="rId94"/>
          <w:footerReference w:type="default" r:id="rId95"/>
          <w:pgSz w:w="9360" w:h="13610"/>
          <w:pgMar w:footer="991" w:header="0" w:top="1160" w:bottom="1180" w:left="1020" w:right="1300"/>
          <w:pgNumType w:start="26"/>
        </w:sectPr>
      </w:pPr>
    </w:p>
    <w:p>
      <w:pPr>
        <w:pStyle w:val="BodyText"/>
        <w:spacing w:line="271" w:lineRule="auto" w:before="33"/>
        <w:ind w:left="400" w:right="108"/>
        <w:jc w:val="both"/>
      </w:pPr>
      <w:r>
        <w:rPr>
          <w:w w:val="110"/>
        </w:rPr>
        <w:t>crática. Esta subjetividad no nace exenta de peligros: así como no hay nada más creativo —según Spinoza— que una multitud de hombres libres, no hay nada más temible que una de “escla- vos”. Nos remontamos al pensamiento platónico en sus críticas a la democracia e indagamos hasta qué punto las mismas, en  </w:t>
      </w:r>
      <w:r>
        <w:rPr>
          <w:spacing w:val="63"/>
          <w:w w:val="110"/>
        </w:rPr>
        <w:t> </w:t>
      </w:r>
      <w:r>
        <w:rPr>
          <w:w w:val="110"/>
        </w:rPr>
        <w:t>su construcción filosófica, son válidas en la actualidad. Analiza- mos también cómo los valores —indisociables de los bienes y así de las instituciones materiales que los sustentan— de vera- cidad, participación deliberativa y tolerancia argumentada </w:t>
      </w:r>
      <w:r>
        <w:rPr>
          <w:spacing w:val="2"/>
          <w:w w:val="110"/>
        </w:rPr>
        <w:t>son </w:t>
      </w:r>
      <w:r>
        <w:rPr>
          <w:w w:val="110"/>
        </w:rPr>
        <w:t>una fuente y espacio de lucha para la construcción de lo que po- dríamos denominar “democracias no demagógicas”. Democra- cias cuyo sustento acaso comporte la dilución de muchos de </w:t>
      </w:r>
      <w:r>
        <w:rPr>
          <w:spacing w:val="2"/>
          <w:w w:val="110"/>
        </w:rPr>
        <w:t>los </w:t>
      </w:r>
      <w:r>
        <w:rPr>
          <w:w w:val="110"/>
        </w:rPr>
        <w:t>componentes institucionales de las denominadas, por algunos, “democracias realmente</w:t>
      </w:r>
      <w:r>
        <w:rPr>
          <w:spacing w:val="-18"/>
          <w:w w:val="110"/>
        </w:rPr>
        <w:t> </w:t>
      </w:r>
      <w:r>
        <w:rPr>
          <w:spacing w:val="2"/>
          <w:w w:val="110"/>
        </w:rPr>
        <w:t>existentes”.</w:t>
      </w:r>
    </w:p>
    <w:p>
      <w:pPr>
        <w:pStyle w:val="BodyText"/>
        <w:spacing w:line="271" w:lineRule="auto" w:before="2"/>
        <w:ind w:left="400" w:right="111" w:firstLine="580"/>
        <w:jc w:val="both"/>
      </w:pPr>
      <w:r>
        <w:rPr>
          <w:spacing w:val="-5"/>
          <w:w w:val="110"/>
        </w:rPr>
        <w:t>Finalmente, retomando </w:t>
      </w:r>
      <w:r>
        <w:rPr>
          <w:spacing w:val="-4"/>
          <w:w w:val="110"/>
        </w:rPr>
        <w:t>todos estos </w:t>
      </w:r>
      <w:r>
        <w:rPr>
          <w:spacing w:val="-5"/>
          <w:w w:val="110"/>
        </w:rPr>
        <w:t>elementos </w:t>
      </w:r>
      <w:r>
        <w:rPr>
          <w:w w:val="110"/>
        </w:rPr>
        <w:t>y</w:t>
      </w:r>
      <w:r>
        <w:rPr>
          <w:spacing w:val="-40"/>
          <w:w w:val="110"/>
        </w:rPr>
        <w:t> </w:t>
      </w:r>
      <w:r>
        <w:rPr>
          <w:spacing w:val="-5"/>
          <w:w w:val="110"/>
        </w:rPr>
        <w:t>considerando </w:t>
      </w:r>
      <w:r>
        <w:rPr>
          <w:w w:val="105"/>
        </w:rPr>
        <w:t>las</w:t>
      </w:r>
      <w:r>
        <w:rPr>
          <w:spacing w:val="-9"/>
          <w:w w:val="105"/>
        </w:rPr>
        <w:t> </w:t>
      </w:r>
      <w:r>
        <w:rPr>
          <w:w w:val="105"/>
        </w:rPr>
        <w:t>propuestas</w:t>
      </w:r>
      <w:r>
        <w:rPr>
          <w:spacing w:val="-9"/>
          <w:w w:val="105"/>
        </w:rPr>
        <w:t> </w:t>
      </w:r>
      <w:r>
        <w:rPr>
          <w:w w:val="105"/>
        </w:rPr>
        <w:t>de</w:t>
      </w:r>
      <w:r>
        <w:rPr>
          <w:spacing w:val="-9"/>
          <w:w w:val="105"/>
        </w:rPr>
        <w:t> </w:t>
      </w:r>
      <w:r>
        <w:rPr>
          <w:w w:val="105"/>
        </w:rPr>
        <w:t>diversos</w:t>
      </w:r>
      <w:r>
        <w:rPr>
          <w:spacing w:val="-9"/>
          <w:w w:val="105"/>
        </w:rPr>
        <w:t> </w:t>
      </w:r>
      <w:r>
        <w:rPr>
          <w:w w:val="105"/>
        </w:rPr>
        <w:t>autores</w:t>
      </w:r>
      <w:r>
        <w:rPr>
          <w:spacing w:val="-9"/>
          <w:w w:val="105"/>
        </w:rPr>
        <w:t> </w:t>
      </w:r>
      <w:r>
        <w:rPr>
          <w:w w:val="105"/>
        </w:rPr>
        <w:t>sobre</w:t>
      </w:r>
      <w:r>
        <w:rPr>
          <w:spacing w:val="-9"/>
          <w:w w:val="105"/>
        </w:rPr>
        <w:t> </w:t>
      </w:r>
      <w:r>
        <w:rPr>
          <w:w w:val="105"/>
        </w:rPr>
        <w:t>la</w:t>
      </w:r>
      <w:r>
        <w:rPr>
          <w:spacing w:val="-9"/>
          <w:w w:val="105"/>
        </w:rPr>
        <w:t> </w:t>
      </w:r>
      <w:r>
        <w:rPr>
          <w:rFonts w:ascii="Cambria" w:hAnsi="Cambria"/>
          <w:i/>
          <w:w w:val="105"/>
        </w:rPr>
        <w:t>democracia</w:t>
      </w:r>
      <w:r>
        <w:rPr>
          <w:rFonts w:ascii="Cambria" w:hAnsi="Cambria"/>
          <w:i/>
          <w:spacing w:val="-1"/>
          <w:w w:val="105"/>
        </w:rPr>
        <w:t> </w:t>
      </w:r>
      <w:r>
        <w:rPr>
          <w:rFonts w:ascii="Cambria" w:hAnsi="Cambria"/>
          <w:i/>
          <w:w w:val="105"/>
        </w:rPr>
        <w:t>posible</w:t>
      </w:r>
      <w:r>
        <w:rPr>
          <w:w w:val="105"/>
        </w:rPr>
        <w:t>,</w:t>
      </w:r>
      <w:r>
        <w:rPr>
          <w:spacing w:val="-9"/>
          <w:w w:val="105"/>
        </w:rPr>
        <w:t> </w:t>
      </w:r>
      <w:r>
        <w:rPr>
          <w:w w:val="105"/>
        </w:rPr>
        <w:t>rea- </w:t>
      </w:r>
      <w:r>
        <w:rPr>
          <w:w w:val="110"/>
        </w:rPr>
        <w:t>lizamos</w:t>
      </w:r>
      <w:r>
        <w:rPr>
          <w:spacing w:val="-11"/>
          <w:w w:val="110"/>
        </w:rPr>
        <w:t> </w:t>
      </w:r>
      <w:r>
        <w:rPr>
          <w:w w:val="110"/>
        </w:rPr>
        <w:t>la</w:t>
      </w:r>
      <w:r>
        <w:rPr>
          <w:spacing w:val="-11"/>
          <w:w w:val="110"/>
        </w:rPr>
        <w:t> </w:t>
      </w:r>
      <w:r>
        <w:rPr>
          <w:w w:val="110"/>
        </w:rPr>
        <w:t>apuesta</w:t>
      </w:r>
      <w:r>
        <w:rPr>
          <w:spacing w:val="-11"/>
          <w:w w:val="110"/>
        </w:rPr>
        <w:t> </w:t>
      </w:r>
      <w:r>
        <w:rPr>
          <w:w w:val="110"/>
        </w:rPr>
        <w:t>por</w:t>
      </w:r>
      <w:r>
        <w:rPr>
          <w:spacing w:val="-11"/>
          <w:w w:val="110"/>
        </w:rPr>
        <w:t> </w:t>
      </w:r>
      <w:r>
        <w:rPr>
          <w:w w:val="110"/>
        </w:rPr>
        <w:t>la</w:t>
      </w:r>
      <w:r>
        <w:rPr>
          <w:spacing w:val="-11"/>
          <w:w w:val="110"/>
        </w:rPr>
        <w:t> </w:t>
      </w:r>
      <w:r>
        <w:rPr>
          <w:w w:val="110"/>
        </w:rPr>
        <w:t>reivindicación</w:t>
      </w:r>
      <w:r>
        <w:rPr>
          <w:spacing w:val="-11"/>
          <w:w w:val="110"/>
        </w:rPr>
        <w:t> </w:t>
      </w:r>
      <w:r>
        <w:rPr>
          <w:w w:val="110"/>
        </w:rPr>
        <w:t>de</w:t>
      </w:r>
      <w:r>
        <w:rPr>
          <w:spacing w:val="-11"/>
          <w:w w:val="110"/>
        </w:rPr>
        <w:t> </w:t>
      </w:r>
      <w:r>
        <w:rPr>
          <w:w w:val="110"/>
        </w:rPr>
        <w:t>la</w:t>
      </w:r>
      <w:r>
        <w:rPr>
          <w:spacing w:val="-11"/>
          <w:w w:val="110"/>
        </w:rPr>
        <w:t> </w:t>
      </w:r>
      <w:r>
        <w:rPr>
          <w:w w:val="110"/>
        </w:rPr>
        <w:t>retórica,</w:t>
      </w:r>
      <w:r>
        <w:rPr>
          <w:spacing w:val="-11"/>
          <w:w w:val="110"/>
        </w:rPr>
        <w:t> </w:t>
      </w:r>
      <w:r>
        <w:rPr>
          <w:w w:val="110"/>
        </w:rPr>
        <w:t>en</w:t>
      </w:r>
      <w:r>
        <w:rPr>
          <w:spacing w:val="-11"/>
          <w:w w:val="110"/>
        </w:rPr>
        <w:t> </w:t>
      </w:r>
      <w:r>
        <w:rPr>
          <w:w w:val="110"/>
        </w:rPr>
        <w:t>el</w:t>
      </w:r>
      <w:r>
        <w:rPr>
          <w:spacing w:val="-11"/>
          <w:w w:val="110"/>
        </w:rPr>
        <w:t> </w:t>
      </w:r>
      <w:r>
        <w:rPr>
          <w:w w:val="110"/>
        </w:rPr>
        <w:t>senti- do de Quintiliano, como modo de construir un “espacio</w:t>
      </w:r>
      <w:r>
        <w:rPr>
          <w:spacing w:val="-20"/>
          <w:w w:val="110"/>
        </w:rPr>
        <w:t> </w:t>
      </w:r>
      <w:r>
        <w:rPr>
          <w:w w:val="110"/>
        </w:rPr>
        <w:t>interior” de libertad. Espacio que permita el “buen juicio”; siendo éste un requisito formal y subjetivo para el desarrollo de una democra- cia saludable. Democracia que exigirá la veracidad informativa, la participación crítica, la autonomía de criterio, la recuperación de la autoridad, la crítica a la colonización de lo íntimo por unos </w:t>
      </w:r>
      <w:r>
        <w:rPr>
          <w:rFonts w:ascii="Cambria" w:hAnsi="Cambria"/>
          <w:i/>
          <w:w w:val="110"/>
        </w:rPr>
        <w:t>mass</w:t>
      </w:r>
      <w:r>
        <w:rPr>
          <w:rFonts w:ascii="Cambria" w:hAnsi="Cambria"/>
          <w:i/>
          <w:spacing w:val="-27"/>
          <w:w w:val="110"/>
        </w:rPr>
        <w:t> </w:t>
      </w:r>
      <w:r>
        <w:rPr>
          <w:rFonts w:ascii="Cambria" w:hAnsi="Cambria"/>
          <w:i/>
          <w:w w:val="110"/>
        </w:rPr>
        <w:t>media</w:t>
      </w:r>
      <w:r>
        <w:rPr>
          <w:rFonts w:ascii="Cambria" w:hAnsi="Cambria"/>
          <w:i/>
          <w:spacing w:val="-27"/>
          <w:w w:val="110"/>
        </w:rPr>
        <w:t> </w:t>
      </w:r>
      <w:r>
        <w:rPr>
          <w:w w:val="110"/>
        </w:rPr>
        <w:t>dedicados</w:t>
      </w:r>
      <w:r>
        <w:rPr>
          <w:spacing w:val="-34"/>
          <w:w w:val="110"/>
        </w:rPr>
        <w:t> </w:t>
      </w:r>
      <w:r>
        <w:rPr>
          <w:w w:val="110"/>
        </w:rPr>
        <w:t>a</w:t>
      </w:r>
      <w:r>
        <w:rPr>
          <w:spacing w:val="-34"/>
          <w:w w:val="110"/>
        </w:rPr>
        <w:t> </w:t>
      </w:r>
      <w:r>
        <w:rPr>
          <w:w w:val="110"/>
        </w:rPr>
        <w:t>la</w:t>
      </w:r>
      <w:r>
        <w:rPr>
          <w:spacing w:val="-34"/>
          <w:w w:val="110"/>
        </w:rPr>
        <w:t> </w:t>
      </w:r>
      <w:r>
        <w:rPr>
          <w:w w:val="110"/>
        </w:rPr>
        <w:t>charlatanería;</w:t>
      </w:r>
      <w:r>
        <w:rPr>
          <w:spacing w:val="-34"/>
          <w:w w:val="110"/>
        </w:rPr>
        <w:t> </w:t>
      </w:r>
      <w:r>
        <w:rPr>
          <w:w w:val="110"/>
        </w:rPr>
        <w:t>en</w:t>
      </w:r>
      <w:r>
        <w:rPr>
          <w:spacing w:val="-34"/>
          <w:w w:val="110"/>
        </w:rPr>
        <w:t> </w:t>
      </w:r>
      <w:r>
        <w:rPr>
          <w:w w:val="110"/>
        </w:rPr>
        <w:t>definitiva,</w:t>
      </w:r>
      <w:r>
        <w:rPr>
          <w:spacing w:val="-34"/>
          <w:w w:val="110"/>
        </w:rPr>
        <w:t> </w:t>
      </w:r>
      <w:r>
        <w:rPr>
          <w:w w:val="110"/>
        </w:rPr>
        <w:t>una</w:t>
      </w:r>
      <w:r>
        <w:rPr>
          <w:spacing w:val="-34"/>
          <w:w w:val="110"/>
        </w:rPr>
        <w:t> </w:t>
      </w:r>
      <w:r>
        <w:rPr>
          <w:w w:val="110"/>
        </w:rPr>
        <w:t>subjeti- vidad</w:t>
      </w:r>
      <w:r>
        <w:rPr>
          <w:spacing w:val="-11"/>
          <w:w w:val="110"/>
        </w:rPr>
        <w:t> </w:t>
      </w:r>
      <w:r>
        <w:rPr>
          <w:w w:val="110"/>
        </w:rPr>
        <w:t>que</w:t>
      </w:r>
      <w:r>
        <w:rPr>
          <w:spacing w:val="-11"/>
          <w:w w:val="110"/>
        </w:rPr>
        <w:t> </w:t>
      </w:r>
      <w:r>
        <w:rPr>
          <w:w w:val="110"/>
        </w:rPr>
        <w:t>resista</w:t>
      </w:r>
      <w:r>
        <w:rPr>
          <w:spacing w:val="-11"/>
          <w:w w:val="110"/>
        </w:rPr>
        <w:t> </w:t>
      </w:r>
      <w:r>
        <w:rPr>
          <w:w w:val="110"/>
        </w:rPr>
        <w:t>el</w:t>
      </w:r>
      <w:r>
        <w:rPr>
          <w:spacing w:val="-11"/>
          <w:w w:val="110"/>
        </w:rPr>
        <w:t> </w:t>
      </w:r>
      <w:r>
        <w:rPr>
          <w:w w:val="110"/>
        </w:rPr>
        <w:t>principal</w:t>
      </w:r>
      <w:r>
        <w:rPr>
          <w:spacing w:val="-11"/>
          <w:w w:val="110"/>
        </w:rPr>
        <w:t> </w:t>
      </w:r>
      <w:r>
        <w:rPr>
          <w:w w:val="110"/>
        </w:rPr>
        <w:t>poder</w:t>
      </w:r>
      <w:r>
        <w:rPr>
          <w:spacing w:val="-11"/>
          <w:w w:val="110"/>
        </w:rPr>
        <w:t> </w:t>
      </w:r>
      <w:r>
        <w:rPr>
          <w:w w:val="110"/>
        </w:rPr>
        <w:t>del</w:t>
      </w:r>
      <w:r>
        <w:rPr>
          <w:spacing w:val="-11"/>
          <w:w w:val="110"/>
        </w:rPr>
        <w:t> </w:t>
      </w:r>
      <w:r>
        <w:rPr>
          <w:w w:val="110"/>
        </w:rPr>
        <w:t>imperio:</w:t>
      </w:r>
      <w:r>
        <w:rPr>
          <w:spacing w:val="-11"/>
          <w:w w:val="110"/>
        </w:rPr>
        <w:t> </w:t>
      </w:r>
      <w:r>
        <w:rPr>
          <w:w w:val="110"/>
        </w:rPr>
        <w:t>la</w:t>
      </w:r>
      <w:r>
        <w:rPr>
          <w:spacing w:val="-11"/>
          <w:w w:val="110"/>
        </w:rPr>
        <w:t> </w:t>
      </w:r>
      <w:r>
        <w:rPr>
          <w:w w:val="110"/>
        </w:rPr>
        <w:t>destrucción</w:t>
      </w:r>
      <w:r>
        <w:rPr>
          <w:spacing w:val="-11"/>
          <w:w w:val="110"/>
        </w:rPr>
        <w:t> </w:t>
      </w:r>
      <w:r>
        <w:rPr>
          <w:w w:val="110"/>
        </w:rPr>
        <w:t>de todo criterio que otorgue valor a otro modo de</w:t>
      </w:r>
      <w:r>
        <w:rPr>
          <w:spacing w:val="-39"/>
          <w:w w:val="110"/>
        </w:rPr>
        <w:t> </w:t>
      </w:r>
      <w:r>
        <w:rPr>
          <w:spacing w:val="-4"/>
          <w:w w:val="110"/>
        </w:rPr>
        <w:t>vivir.</w:t>
      </w:r>
    </w:p>
    <w:p>
      <w:pPr>
        <w:pStyle w:val="BodyText"/>
        <w:rPr>
          <w:sz w:val="20"/>
        </w:rPr>
      </w:pPr>
    </w:p>
    <w:p>
      <w:pPr>
        <w:pStyle w:val="BodyText"/>
        <w:spacing w:before="5"/>
        <w:rPr>
          <w:sz w:val="25"/>
        </w:rPr>
      </w:pPr>
    </w:p>
    <w:p>
      <w:pPr>
        <w:spacing w:before="75"/>
        <w:ind w:left="400" w:right="0" w:firstLine="0"/>
        <w:jc w:val="both"/>
        <w:rPr>
          <w:rFonts w:ascii="Georgia"/>
          <w:sz w:val="22"/>
        </w:rPr>
      </w:pPr>
      <w:r>
        <w:rPr/>
        <w:drawing>
          <wp:anchor distT="0" distB="0" distL="0" distR="0" allowOverlap="1" layoutInCell="1" locked="0" behindDoc="1" simplePos="0" relativeHeight="268354007">
            <wp:simplePos x="0" y="0"/>
            <wp:positionH relativeFrom="page">
              <wp:posOffset>1085142</wp:posOffset>
            </wp:positionH>
            <wp:positionV relativeFrom="paragraph">
              <wp:posOffset>79304</wp:posOffset>
            </wp:positionV>
            <wp:extent cx="161204" cy="98858"/>
            <wp:effectExtent l="0" t="0" r="0" b="0"/>
            <wp:wrapNone/>
            <wp:docPr id="103" name="image76.png" descr=""/>
            <wp:cNvGraphicFramePr>
              <a:graphicFrameLocks noChangeAspect="1"/>
            </wp:cNvGraphicFramePr>
            <a:graphic>
              <a:graphicData uri="http://schemas.openxmlformats.org/drawingml/2006/picture">
                <pic:pic>
                  <pic:nvPicPr>
                    <pic:cNvPr id="104" name="image76.png"/>
                    <pic:cNvPicPr/>
                  </pic:nvPicPr>
                  <pic:blipFill>
                    <a:blip r:embed="rId96" cstate="print"/>
                    <a:stretch>
                      <a:fillRect/>
                    </a:stretch>
                  </pic:blipFill>
                  <pic:spPr>
                    <a:xfrm>
                      <a:off x="0" y="0"/>
                      <a:ext cx="161204" cy="98858"/>
                    </a:xfrm>
                    <a:prstGeom prst="rect">
                      <a:avLst/>
                    </a:prstGeom>
                  </pic:spPr>
                </pic:pic>
              </a:graphicData>
            </a:graphic>
          </wp:anchor>
        </w:drawing>
      </w:r>
      <w:r>
        <w:rPr/>
        <w:drawing>
          <wp:anchor distT="0" distB="0" distL="0" distR="0" allowOverlap="1" layoutInCell="1" locked="0" behindDoc="1" simplePos="0" relativeHeight="268354031">
            <wp:simplePos x="0" y="0"/>
            <wp:positionH relativeFrom="page">
              <wp:posOffset>1293868</wp:posOffset>
            </wp:positionH>
            <wp:positionV relativeFrom="paragraph">
              <wp:posOffset>74386</wp:posOffset>
            </wp:positionV>
            <wp:extent cx="1388703" cy="104254"/>
            <wp:effectExtent l="0" t="0" r="0" b="0"/>
            <wp:wrapNone/>
            <wp:docPr id="105" name="image77.png" descr=""/>
            <wp:cNvGraphicFramePr>
              <a:graphicFrameLocks noChangeAspect="1"/>
            </wp:cNvGraphicFramePr>
            <a:graphic>
              <a:graphicData uri="http://schemas.openxmlformats.org/drawingml/2006/picture">
                <pic:pic>
                  <pic:nvPicPr>
                    <pic:cNvPr id="106" name="image77.png"/>
                    <pic:cNvPicPr/>
                  </pic:nvPicPr>
                  <pic:blipFill>
                    <a:blip r:embed="rId97" cstate="print"/>
                    <a:stretch>
                      <a:fillRect/>
                    </a:stretch>
                  </pic:blipFill>
                  <pic:spPr>
                    <a:xfrm>
                      <a:off x="0" y="0"/>
                      <a:ext cx="1388703" cy="104254"/>
                    </a:xfrm>
                    <a:prstGeom prst="rect">
                      <a:avLst/>
                    </a:prstGeom>
                  </pic:spPr>
                </pic:pic>
              </a:graphicData>
            </a:graphic>
          </wp:anchor>
        </w:drawing>
      </w:r>
      <w:r>
        <w:rPr/>
        <w:drawing>
          <wp:anchor distT="0" distB="0" distL="0" distR="0" allowOverlap="1" layoutInCell="1" locked="0" behindDoc="1" simplePos="0" relativeHeight="268354055">
            <wp:simplePos x="0" y="0"/>
            <wp:positionH relativeFrom="page">
              <wp:posOffset>2732750</wp:posOffset>
            </wp:positionH>
            <wp:positionV relativeFrom="paragraph">
              <wp:posOffset>74386</wp:posOffset>
            </wp:positionV>
            <wp:extent cx="151380" cy="104254"/>
            <wp:effectExtent l="0" t="0" r="0" b="0"/>
            <wp:wrapNone/>
            <wp:docPr id="107" name="image78.png" descr=""/>
            <wp:cNvGraphicFramePr>
              <a:graphicFrameLocks noChangeAspect="1"/>
            </wp:cNvGraphicFramePr>
            <a:graphic>
              <a:graphicData uri="http://schemas.openxmlformats.org/drawingml/2006/picture">
                <pic:pic>
                  <pic:nvPicPr>
                    <pic:cNvPr id="108" name="image78.png"/>
                    <pic:cNvPicPr/>
                  </pic:nvPicPr>
                  <pic:blipFill>
                    <a:blip r:embed="rId98" cstate="print"/>
                    <a:stretch>
                      <a:fillRect/>
                    </a:stretch>
                  </pic:blipFill>
                  <pic:spPr>
                    <a:xfrm>
                      <a:off x="0" y="0"/>
                      <a:ext cx="151380" cy="104254"/>
                    </a:xfrm>
                    <a:prstGeom prst="rect">
                      <a:avLst/>
                    </a:prstGeom>
                  </pic:spPr>
                </pic:pic>
              </a:graphicData>
            </a:graphic>
          </wp:anchor>
        </w:drawing>
      </w:r>
      <w:r>
        <w:rPr/>
        <w:drawing>
          <wp:anchor distT="0" distB="0" distL="0" distR="0" allowOverlap="1" layoutInCell="1" locked="0" behindDoc="1" simplePos="0" relativeHeight="268354079">
            <wp:simplePos x="0" y="0"/>
            <wp:positionH relativeFrom="page">
              <wp:posOffset>2935964</wp:posOffset>
            </wp:positionH>
            <wp:positionV relativeFrom="paragraph">
              <wp:posOffset>74386</wp:posOffset>
            </wp:positionV>
            <wp:extent cx="734123" cy="104254"/>
            <wp:effectExtent l="0" t="0" r="0" b="0"/>
            <wp:wrapNone/>
            <wp:docPr id="109" name="image79.png" descr=""/>
            <wp:cNvGraphicFramePr>
              <a:graphicFrameLocks noChangeAspect="1"/>
            </wp:cNvGraphicFramePr>
            <a:graphic>
              <a:graphicData uri="http://schemas.openxmlformats.org/drawingml/2006/picture">
                <pic:pic>
                  <pic:nvPicPr>
                    <pic:cNvPr id="110" name="image79.png"/>
                    <pic:cNvPicPr/>
                  </pic:nvPicPr>
                  <pic:blipFill>
                    <a:blip r:embed="rId99" cstate="print"/>
                    <a:stretch>
                      <a:fillRect/>
                    </a:stretch>
                  </pic:blipFill>
                  <pic:spPr>
                    <a:xfrm>
                      <a:off x="0" y="0"/>
                      <a:ext cx="734123" cy="104254"/>
                    </a:xfrm>
                    <a:prstGeom prst="rect">
                      <a:avLst/>
                    </a:prstGeom>
                  </pic:spPr>
                </pic:pic>
              </a:graphicData>
            </a:graphic>
          </wp:anchor>
        </w:drawing>
      </w:r>
      <w:r>
        <w:rPr/>
        <w:drawing>
          <wp:anchor distT="0" distB="0" distL="0" distR="0" allowOverlap="1" layoutInCell="1" locked="0" behindDoc="1" simplePos="0" relativeHeight="268354103">
            <wp:simplePos x="0" y="0"/>
            <wp:positionH relativeFrom="page">
              <wp:posOffset>3724838</wp:posOffset>
            </wp:positionH>
            <wp:positionV relativeFrom="paragraph">
              <wp:posOffset>106991</wp:posOffset>
            </wp:positionV>
            <wp:extent cx="158009" cy="71640"/>
            <wp:effectExtent l="0" t="0" r="0" b="0"/>
            <wp:wrapNone/>
            <wp:docPr id="111" name="image80.png" descr=""/>
            <wp:cNvGraphicFramePr>
              <a:graphicFrameLocks noChangeAspect="1"/>
            </wp:cNvGraphicFramePr>
            <a:graphic>
              <a:graphicData uri="http://schemas.openxmlformats.org/drawingml/2006/picture">
                <pic:pic>
                  <pic:nvPicPr>
                    <pic:cNvPr id="112" name="image80.png"/>
                    <pic:cNvPicPr/>
                  </pic:nvPicPr>
                  <pic:blipFill>
                    <a:blip r:embed="rId100" cstate="print"/>
                    <a:stretch>
                      <a:fillRect/>
                    </a:stretch>
                  </pic:blipFill>
                  <pic:spPr>
                    <a:xfrm>
                      <a:off x="0" y="0"/>
                      <a:ext cx="158009" cy="71640"/>
                    </a:xfrm>
                    <a:prstGeom prst="rect">
                      <a:avLst/>
                    </a:prstGeom>
                  </pic:spPr>
                </pic:pic>
              </a:graphicData>
            </a:graphic>
          </wp:anchor>
        </w:drawing>
      </w:r>
      <w:r>
        <w:rPr/>
        <w:drawing>
          <wp:anchor distT="0" distB="0" distL="0" distR="0" allowOverlap="1" layoutInCell="1" locked="0" behindDoc="1" simplePos="0" relativeHeight="268354127">
            <wp:simplePos x="0" y="0"/>
            <wp:positionH relativeFrom="page">
              <wp:posOffset>3932832</wp:posOffset>
            </wp:positionH>
            <wp:positionV relativeFrom="paragraph">
              <wp:posOffset>74390</wp:posOffset>
            </wp:positionV>
            <wp:extent cx="121362" cy="103771"/>
            <wp:effectExtent l="0" t="0" r="0" b="0"/>
            <wp:wrapNone/>
            <wp:docPr id="113" name="image81.png" descr=""/>
            <wp:cNvGraphicFramePr>
              <a:graphicFrameLocks noChangeAspect="1"/>
            </wp:cNvGraphicFramePr>
            <a:graphic>
              <a:graphicData uri="http://schemas.openxmlformats.org/drawingml/2006/picture">
                <pic:pic>
                  <pic:nvPicPr>
                    <pic:cNvPr id="114" name="image81.png"/>
                    <pic:cNvPicPr/>
                  </pic:nvPicPr>
                  <pic:blipFill>
                    <a:blip r:embed="rId101" cstate="print"/>
                    <a:stretch>
                      <a:fillRect/>
                    </a:stretch>
                  </pic:blipFill>
                  <pic:spPr>
                    <a:xfrm>
                      <a:off x="0" y="0"/>
                      <a:ext cx="121362" cy="103771"/>
                    </a:xfrm>
                    <a:prstGeom prst="rect">
                      <a:avLst/>
                    </a:prstGeom>
                  </pic:spPr>
                </pic:pic>
              </a:graphicData>
            </a:graphic>
          </wp:anchor>
        </w:drawing>
      </w:r>
      <w:r>
        <w:rPr/>
        <w:drawing>
          <wp:anchor distT="0" distB="0" distL="0" distR="0" allowOverlap="1" layoutInCell="1" locked="0" behindDoc="1" simplePos="0" relativeHeight="268354151">
            <wp:simplePos x="0" y="0"/>
            <wp:positionH relativeFrom="page">
              <wp:posOffset>4101986</wp:posOffset>
            </wp:positionH>
            <wp:positionV relativeFrom="paragraph">
              <wp:posOffset>106991</wp:posOffset>
            </wp:positionV>
            <wp:extent cx="212030" cy="71640"/>
            <wp:effectExtent l="0" t="0" r="0" b="0"/>
            <wp:wrapNone/>
            <wp:docPr id="115" name="image82.png" descr=""/>
            <wp:cNvGraphicFramePr>
              <a:graphicFrameLocks noChangeAspect="1"/>
            </wp:cNvGraphicFramePr>
            <a:graphic>
              <a:graphicData uri="http://schemas.openxmlformats.org/drawingml/2006/picture">
                <pic:pic>
                  <pic:nvPicPr>
                    <pic:cNvPr id="116" name="image82.png"/>
                    <pic:cNvPicPr/>
                  </pic:nvPicPr>
                  <pic:blipFill>
                    <a:blip r:embed="rId102" cstate="print"/>
                    <a:stretch>
                      <a:fillRect/>
                    </a:stretch>
                  </pic:blipFill>
                  <pic:spPr>
                    <a:xfrm>
                      <a:off x="0" y="0"/>
                      <a:ext cx="212030" cy="71640"/>
                    </a:xfrm>
                    <a:prstGeom prst="rect">
                      <a:avLst/>
                    </a:prstGeom>
                  </pic:spPr>
                </pic:pic>
              </a:graphicData>
            </a:graphic>
          </wp:anchor>
        </w:drawing>
      </w:r>
      <w:r>
        <w:rPr/>
        <w:drawing>
          <wp:anchor distT="0" distB="0" distL="0" distR="0" allowOverlap="1" layoutInCell="1" locked="0" behindDoc="1" simplePos="0" relativeHeight="268354175">
            <wp:simplePos x="0" y="0"/>
            <wp:positionH relativeFrom="page">
              <wp:posOffset>4361538</wp:posOffset>
            </wp:positionH>
            <wp:positionV relativeFrom="paragraph">
              <wp:posOffset>74386</wp:posOffset>
            </wp:positionV>
            <wp:extent cx="195660" cy="104254"/>
            <wp:effectExtent l="0" t="0" r="0" b="0"/>
            <wp:wrapNone/>
            <wp:docPr id="117" name="image83.png" descr=""/>
            <wp:cNvGraphicFramePr>
              <a:graphicFrameLocks noChangeAspect="1"/>
            </wp:cNvGraphicFramePr>
            <a:graphic>
              <a:graphicData uri="http://schemas.openxmlformats.org/drawingml/2006/picture">
                <pic:pic>
                  <pic:nvPicPr>
                    <pic:cNvPr id="118" name="image83.png"/>
                    <pic:cNvPicPr/>
                  </pic:nvPicPr>
                  <pic:blipFill>
                    <a:blip r:embed="rId103" cstate="print"/>
                    <a:stretch>
                      <a:fillRect/>
                    </a:stretch>
                  </pic:blipFill>
                  <pic:spPr>
                    <a:xfrm>
                      <a:off x="0" y="0"/>
                      <a:ext cx="195660" cy="104254"/>
                    </a:xfrm>
                    <a:prstGeom prst="rect">
                      <a:avLst/>
                    </a:prstGeom>
                  </pic:spPr>
                </pic:pic>
              </a:graphicData>
            </a:graphic>
          </wp:anchor>
        </w:drawing>
      </w:r>
      <w:r>
        <w:rPr/>
        <w:drawing>
          <wp:anchor distT="0" distB="0" distL="0" distR="0" allowOverlap="1" layoutInCell="1" locked="0" behindDoc="1" simplePos="0" relativeHeight="268354199">
            <wp:simplePos x="0" y="0"/>
            <wp:positionH relativeFrom="page">
              <wp:posOffset>4606288</wp:posOffset>
            </wp:positionH>
            <wp:positionV relativeFrom="paragraph">
              <wp:posOffset>76230</wp:posOffset>
            </wp:positionV>
            <wp:extent cx="506493" cy="131197"/>
            <wp:effectExtent l="0" t="0" r="0" b="0"/>
            <wp:wrapNone/>
            <wp:docPr id="119" name="image84.png" descr=""/>
            <wp:cNvGraphicFramePr>
              <a:graphicFrameLocks noChangeAspect="1"/>
            </wp:cNvGraphicFramePr>
            <a:graphic>
              <a:graphicData uri="http://schemas.openxmlformats.org/drawingml/2006/picture">
                <pic:pic>
                  <pic:nvPicPr>
                    <pic:cNvPr id="120" name="image84.png"/>
                    <pic:cNvPicPr/>
                  </pic:nvPicPr>
                  <pic:blipFill>
                    <a:blip r:embed="rId104" cstate="print"/>
                    <a:stretch>
                      <a:fillRect/>
                    </a:stretch>
                  </pic:blipFill>
                  <pic:spPr>
                    <a:xfrm>
                      <a:off x="0" y="0"/>
                      <a:ext cx="506493" cy="131197"/>
                    </a:xfrm>
                    <a:prstGeom prst="rect">
                      <a:avLst/>
                    </a:prstGeom>
                  </pic:spPr>
                </pic:pic>
              </a:graphicData>
            </a:graphic>
          </wp:anchor>
        </w:drawing>
      </w:r>
      <w:r>
        <w:rPr>
          <w:rFonts w:ascii="Georgia"/>
          <w:w w:val="110"/>
          <w:sz w:val="22"/>
        </w:rPr>
        <w:t>La democracia mundial de multitudes en la era del imperio</w:t>
      </w:r>
    </w:p>
    <w:p>
      <w:pPr>
        <w:pStyle w:val="BodyText"/>
        <w:spacing w:before="10"/>
        <w:rPr>
          <w:rFonts w:ascii="Georgia"/>
          <w:sz w:val="27"/>
        </w:rPr>
      </w:pPr>
    </w:p>
    <w:p>
      <w:pPr>
        <w:pStyle w:val="BodyText"/>
        <w:spacing w:line="271" w:lineRule="auto"/>
        <w:ind w:left="400" w:right="110"/>
        <w:jc w:val="both"/>
      </w:pPr>
      <w:r>
        <w:rPr>
          <w:w w:val="105"/>
        </w:rPr>
        <w:t>Los acontecimientos político-sociales recientes (las revoluciones</w:t>
      </w:r>
      <w:r>
        <w:rPr>
          <w:spacing w:val="60"/>
          <w:w w:val="105"/>
        </w:rPr>
        <w:t> </w:t>
      </w:r>
      <w:r>
        <w:rPr>
          <w:w w:val="105"/>
        </w:rPr>
        <w:t>en los países árabes, el movimiento español de los indignados y sus repercusiones sobre otros movimientos en Europa y en EE.UU.) suponen un resurgir de la significatividad del término </w:t>
      </w:r>
      <w:r>
        <w:rPr>
          <w:rFonts w:ascii="Cambria" w:hAnsi="Cambria"/>
          <w:i/>
          <w:w w:val="105"/>
        </w:rPr>
        <w:t>democracia</w:t>
      </w:r>
      <w:r>
        <w:rPr>
          <w:w w:val="105"/>
        </w:rPr>
        <w:t>. Los eslóganes del movimiento de los indignados no dejan lugar   </w:t>
      </w:r>
      <w:r>
        <w:rPr>
          <w:spacing w:val="29"/>
          <w:w w:val="105"/>
        </w:rPr>
        <w:t> </w:t>
      </w:r>
      <w:r>
        <w:rPr>
          <w:w w:val="105"/>
        </w:rPr>
        <w:t>a</w:t>
      </w:r>
    </w:p>
    <w:p>
      <w:pPr>
        <w:spacing w:after="0" w:line="271" w:lineRule="auto"/>
        <w:jc w:val="both"/>
        <w:sectPr>
          <w:pgSz w:w="9360" w:h="13610"/>
          <w:pgMar w:header="0" w:footer="991" w:top="1160" w:bottom="1180" w:left="1300" w:right="1020"/>
        </w:sectPr>
      </w:pPr>
    </w:p>
    <w:p>
      <w:pPr>
        <w:pStyle w:val="BodyText"/>
        <w:spacing w:line="271" w:lineRule="auto" w:before="33"/>
        <w:ind w:left="113" w:right="397"/>
        <w:jc w:val="both"/>
      </w:pPr>
      <w:r>
        <w:rPr>
          <w:w w:val="110"/>
        </w:rPr>
        <w:t>dudas:</w:t>
      </w:r>
      <w:r>
        <w:rPr>
          <w:spacing w:val="-21"/>
          <w:w w:val="110"/>
        </w:rPr>
        <w:t> </w:t>
      </w:r>
      <w:r>
        <w:rPr>
          <w:w w:val="110"/>
        </w:rPr>
        <w:t>“lo</w:t>
      </w:r>
      <w:r>
        <w:rPr>
          <w:spacing w:val="-21"/>
          <w:w w:val="110"/>
        </w:rPr>
        <w:t> </w:t>
      </w:r>
      <w:r>
        <w:rPr>
          <w:w w:val="110"/>
        </w:rPr>
        <w:t>llaman</w:t>
      </w:r>
      <w:r>
        <w:rPr>
          <w:spacing w:val="-21"/>
          <w:w w:val="110"/>
        </w:rPr>
        <w:t> </w:t>
      </w:r>
      <w:r>
        <w:rPr>
          <w:w w:val="110"/>
        </w:rPr>
        <w:t>democracia</w:t>
      </w:r>
      <w:r>
        <w:rPr>
          <w:spacing w:val="-21"/>
          <w:w w:val="110"/>
        </w:rPr>
        <w:t> </w:t>
      </w:r>
      <w:r>
        <w:rPr>
          <w:w w:val="110"/>
        </w:rPr>
        <w:t>y</w:t>
      </w:r>
      <w:r>
        <w:rPr>
          <w:spacing w:val="-21"/>
          <w:w w:val="110"/>
        </w:rPr>
        <w:t> </w:t>
      </w:r>
      <w:r>
        <w:rPr>
          <w:w w:val="110"/>
        </w:rPr>
        <w:t>no</w:t>
      </w:r>
      <w:r>
        <w:rPr>
          <w:spacing w:val="-21"/>
          <w:w w:val="110"/>
        </w:rPr>
        <w:t> </w:t>
      </w:r>
      <w:r>
        <w:rPr>
          <w:w w:val="110"/>
        </w:rPr>
        <w:t>lo</w:t>
      </w:r>
      <w:r>
        <w:rPr>
          <w:spacing w:val="-21"/>
          <w:w w:val="110"/>
        </w:rPr>
        <w:t> </w:t>
      </w:r>
      <w:r>
        <w:rPr>
          <w:w w:val="110"/>
        </w:rPr>
        <w:t>es”.</w:t>
      </w:r>
      <w:r>
        <w:rPr>
          <w:spacing w:val="-21"/>
          <w:w w:val="110"/>
        </w:rPr>
        <w:t> </w:t>
      </w:r>
      <w:r>
        <w:rPr>
          <w:w w:val="110"/>
        </w:rPr>
        <w:t>Frase</w:t>
      </w:r>
      <w:r>
        <w:rPr>
          <w:spacing w:val="-21"/>
          <w:w w:val="110"/>
        </w:rPr>
        <w:t> </w:t>
      </w:r>
      <w:r>
        <w:rPr>
          <w:w w:val="110"/>
        </w:rPr>
        <w:t>que</w:t>
      </w:r>
      <w:r>
        <w:rPr>
          <w:spacing w:val="-21"/>
          <w:w w:val="110"/>
        </w:rPr>
        <w:t> </w:t>
      </w:r>
      <w:r>
        <w:rPr>
          <w:w w:val="110"/>
        </w:rPr>
        <w:t>supone</w:t>
      </w:r>
      <w:r>
        <w:rPr>
          <w:spacing w:val="-21"/>
          <w:w w:val="110"/>
        </w:rPr>
        <w:t> </w:t>
      </w:r>
      <w:r>
        <w:rPr>
          <w:w w:val="110"/>
        </w:rPr>
        <w:t>enten- der que hay una democracia auténtica (verdadera democracia) y otra que no lo</w:t>
      </w:r>
      <w:r>
        <w:rPr>
          <w:spacing w:val="2"/>
          <w:w w:val="110"/>
        </w:rPr>
        <w:t> </w:t>
      </w:r>
      <w:r>
        <w:rPr>
          <w:w w:val="110"/>
        </w:rPr>
        <w:t>es.</w:t>
      </w:r>
    </w:p>
    <w:p>
      <w:pPr>
        <w:pStyle w:val="BodyText"/>
        <w:spacing w:line="271" w:lineRule="auto" w:before="2"/>
        <w:ind w:left="113" w:right="399" w:firstLine="580"/>
        <w:jc w:val="both"/>
        <w:rPr>
          <w:sz w:val="13"/>
        </w:rPr>
      </w:pPr>
      <w:r>
        <w:rPr>
          <w:w w:val="110"/>
        </w:rPr>
        <w:t>Son precisamente las democracias occidentales, aquellas que durante años los organismos internacionales han situado como paradigma de toda democracia, las que han desencadena- do una crisis financiera que hace de la definición nominal de</w:t>
      </w:r>
      <w:r>
        <w:rPr>
          <w:spacing w:val="-13"/>
          <w:w w:val="110"/>
        </w:rPr>
        <w:t> </w:t>
      </w:r>
      <w:r>
        <w:rPr>
          <w:w w:val="110"/>
        </w:rPr>
        <w:t>de- mocracia —“forma de gobierno en la que la soberanía reside en el pueblo”—, justamente eso: una definición nominal. Pareciera que</w:t>
      </w:r>
      <w:r>
        <w:rPr>
          <w:spacing w:val="-14"/>
          <w:w w:val="110"/>
        </w:rPr>
        <w:t> </w:t>
      </w:r>
      <w:r>
        <w:rPr>
          <w:w w:val="110"/>
        </w:rPr>
        <w:t>las</w:t>
      </w:r>
      <w:r>
        <w:rPr>
          <w:spacing w:val="-14"/>
          <w:w w:val="110"/>
        </w:rPr>
        <w:t> </w:t>
      </w:r>
      <w:r>
        <w:rPr>
          <w:w w:val="110"/>
        </w:rPr>
        <w:t>democracias</w:t>
      </w:r>
      <w:r>
        <w:rPr>
          <w:spacing w:val="-14"/>
          <w:w w:val="110"/>
        </w:rPr>
        <w:t> </w:t>
      </w:r>
      <w:r>
        <w:rPr>
          <w:w w:val="110"/>
        </w:rPr>
        <w:t>actuales</w:t>
      </w:r>
      <w:r>
        <w:rPr>
          <w:spacing w:val="-14"/>
          <w:w w:val="110"/>
        </w:rPr>
        <w:t> </w:t>
      </w:r>
      <w:r>
        <w:rPr>
          <w:w w:val="110"/>
        </w:rPr>
        <w:t>esconden</w:t>
      </w:r>
      <w:r>
        <w:rPr>
          <w:spacing w:val="-14"/>
          <w:w w:val="110"/>
        </w:rPr>
        <w:t> </w:t>
      </w:r>
      <w:r>
        <w:rPr>
          <w:w w:val="110"/>
        </w:rPr>
        <w:t>un</w:t>
      </w:r>
      <w:r>
        <w:rPr>
          <w:spacing w:val="-14"/>
          <w:w w:val="110"/>
        </w:rPr>
        <w:t> </w:t>
      </w:r>
      <w:r>
        <w:rPr>
          <w:w w:val="110"/>
        </w:rPr>
        <w:t>régimen</w:t>
      </w:r>
      <w:r>
        <w:rPr>
          <w:spacing w:val="-14"/>
          <w:w w:val="110"/>
        </w:rPr>
        <w:t> </w:t>
      </w:r>
      <w:r>
        <w:rPr>
          <w:w w:val="110"/>
        </w:rPr>
        <w:t>de</w:t>
      </w:r>
      <w:r>
        <w:rPr>
          <w:spacing w:val="-14"/>
          <w:w w:val="110"/>
        </w:rPr>
        <w:t> </w:t>
      </w:r>
      <w:r>
        <w:rPr>
          <w:w w:val="110"/>
        </w:rPr>
        <w:t>oligarquías financieras, políticas, etc., que traman los destinos de la política con independencia de la opinión </w:t>
      </w:r>
      <w:r>
        <w:rPr>
          <w:spacing w:val="-3"/>
          <w:w w:val="110"/>
        </w:rPr>
        <w:t>popular, </w:t>
      </w:r>
      <w:r>
        <w:rPr>
          <w:w w:val="110"/>
        </w:rPr>
        <w:t>si es que tal concepto tiene</w:t>
      </w:r>
      <w:r>
        <w:rPr>
          <w:spacing w:val="10"/>
          <w:w w:val="110"/>
        </w:rPr>
        <w:t> </w:t>
      </w:r>
      <w:r>
        <w:rPr>
          <w:w w:val="110"/>
        </w:rPr>
        <w:t>sentido.</w:t>
      </w:r>
      <w:r>
        <w:rPr>
          <w:w w:val="110"/>
          <w:position w:val="7"/>
          <w:sz w:val="13"/>
        </w:rPr>
        <w:t>1</w:t>
      </w:r>
    </w:p>
    <w:p>
      <w:pPr>
        <w:pStyle w:val="BodyText"/>
        <w:spacing w:line="271" w:lineRule="auto" w:before="3"/>
        <w:ind w:left="113" w:right="397" w:firstLine="579"/>
        <w:jc w:val="both"/>
      </w:pPr>
      <w:r>
        <w:rPr>
          <w:w w:val="110"/>
        </w:rPr>
        <w:t>Oligarquías que, podemos </w:t>
      </w:r>
      <w:r>
        <w:rPr>
          <w:spacing w:val="-3"/>
          <w:w w:val="110"/>
        </w:rPr>
        <w:t>postular, </w:t>
      </w:r>
      <w:r>
        <w:rPr>
          <w:w w:val="110"/>
        </w:rPr>
        <w:t>se articulan en una</w:t>
      </w:r>
      <w:r>
        <w:rPr>
          <w:spacing w:val="-25"/>
          <w:w w:val="110"/>
        </w:rPr>
        <w:t> </w:t>
      </w:r>
      <w:r>
        <w:rPr>
          <w:w w:val="110"/>
        </w:rPr>
        <w:t>for- ma piramidal de poder global, tal como la que han visto Hardt y Negri</w:t>
      </w:r>
      <w:r>
        <w:rPr>
          <w:spacing w:val="-9"/>
          <w:w w:val="110"/>
        </w:rPr>
        <w:t> </w:t>
      </w:r>
      <w:r>
        <w:rPr>
          <w:w w:val="110"/>
        </w:rPr>
        <w:t>(2002).</w:t>
      </w:r>
      <w:r>
        <w:rPr>
          <w:w w:val="110"/>
          <w:position w:val="8"/>
          <w:sz w:val="13"/>
        </w:rPr>
        <w:t>2</w:t>
      </w:r>
      <w:r>
        <w:rPr>
          <w:spacing w:val="18"/>
          <w:w w:val="110"/>
          <w:position w:val="8"/>
          <w:sz w:val="13"/>
        </w:rPr>
        <w:t> </w:t>
      </w:r>
      <w:r>
        <w:rPr>
          <w:w w:val="110"/>
        </w:rPr>
        <w:t>Sobre</w:t>
      </w:r>
      <w:r>
        <w:rPr>
          <w:spacing w:val="-9"/>
          <w:w w:val="110"/>
        </w:rPr>
        <w:t> </w:t>
      </w:r>
      <w:r>
        <w:rPr>
          <w:w w:val="110"/>
        </w:rPr>
        <w:t>la</w:t>
      </w:r>
      <w:r>
        <w:rPr>
          <w:spacing w:val="-9"/>
          <w:w w:val="110"/>
        </w:rPr>
        <w:t> </w:t>
      </w:r>
      <w:r>
        <w:rPr>
          <w:w w:val="110"/>
        </w:rPr>
        <w:t>base</w:t>
      </w:r>
      <w:r>
        <w:rPr>
          <w:spacing w:val="-9"/>
          <w:w w:val="110"/>
        </w:rPr>
        <w:t> </w:t>
      </w:r>
      <w:r>
        <w:rPr>
          <w:w w:val="110"/>
        </w:rPr>
        <w:t>de</w:t>
      </w:r>
      <w:r>
        <w:rPr>
          <w:spacing w:val="-9"/>
          <w:w w:val="110"/>
        </w:rPr>
        <w:t> </w:t>
      </w:r>
      <w:r>
        <w:rPr>
          <w:w w:val="110"/>
        </w:rPr>
        <w:t>la</w:t>
      </w:r>
      <w:r>
        <w:rPr>
          <w:spacing w:val="-9"/>
          <w:w w:val="110"/>
        </w:rPr>
        <w:t> </w:t>
      </w:r>
      <w:r>
        <w:rPr>
          <w:w w:val="110"/>
        </w:rPr>
        <w:t>concepción</w:t>
      </w:r>
      <w:r>
        <w:rPr>
          <w:spacing w:val="-9"/>
          <w:w w:val="110"/>
        </w:rPr>
        <w:t> </w:t>
      </w:r>
      <w:r>
        <w:rPr>
          <w:w w:val="110"/>
        </w:rPr>
        <w:t>del</w:t>
      </w:r>
      <w:r>
        <w:rPr>
          <w:spacing w:val="-9"/>
          <w:w w:val="110"/>
        </w:rPr>
        <w:t> </w:t>
      </w:r>
      <w:r>
        <w:rPr>
          <w:w w:val="110"/>
        </w:rPr>
        <w:t>poder</w:t>
      </w:r>
      <w:r>
        <w:rPr>
          <w:spacing w:val="-9"/>
          <w:w w:val="110"/>
        </w:rPr>
        <w:t> </w:t>
      </w:r>
      <w:r>
        <w:rPr>
          <w:w w:val="110"/>
        </w:rPr>
        <w:t>en</w:t>
      </w:r>
      <w:r>
        <w:rPr>
          <w:spacing w:val="-9"/>
          <w:w w:val="110"/>
        </w:rPr>
        <w:t> </w:t>
      </w:r>
      <w:r>
        <w:rPr>
          <w:w w:val="110"/>
        </w:rPr>
        <w:t>Roma que realiza Polibio, estos autores conciben esta articulación del poder como una nueva forma de imperio. Así como para Polibio en Roma se fusionaban en una única estructura de dominio, de mando y de organización política de la sociedad las tres formas de poder —la monárquica (en el emperador), la republicana (en el senado) y la democrática (en los comicios populares)—, para Hardt</w:t>
      </w:r>
      <w:r>
        <w:rPr>
          <w:spacing w:val="-8"/>
          <w:w w:val="110"/>
        </w:rPr>
        <w:t> </w:t>
      </w:r>
      <w:r>
        <w:rPr>
          <w:w w:val="110"/>
        </w:rPr>
        <w:t>y</w:t>
      </w:r>
      <w:r>
        <w:rPr>
          <w:spacing w:val="-8"/>
          <w:w w:val="110"/>
        </w:rPr>
        <w:t> </w:t>
      </w:r>
      <w:r>
        <w:rPr>
          <w:w w:val="110"/>
        </w:rPr>
        <w:t>Negri</w:t>
      </w:r>
      <w:r>
        <w:rPr>
          <w:spacing w:val="-8"/>
          <w:w w:val="110"/>
        </w:rPr>
        <w:t> </w:t>
      </w:r>
      <w:r>
        <w:rPr>
          <w:w w:val="110"/>
        </w:rPr>
        <w:t>(2002)</w:t>
      </w:r>
      <w:r>
        <w:rPr>
          <w:spacing w:val="-8"/>
          <w:w w:val="110"/>
        </w:rPr>
        <w:t> </w:t>
      </w:r>
      <w:r>
        <w:rPr>
          <w:w w:val="110"/>
        </w:rPr>
        <w:t>la</w:t>
      </w:r>
      <w:r>
        <w:rPr>
          <w:spacing w:val="-8"/>
          <w:w w:val="110"/>
        </w:rPr>
        <w:t> </w:t>
      </w:r>
      <w:r>
        <w:rPr>
          <w:w w:val="110"/>
        </w:rPr>
        <w:t>postmodernización</w:t>
      </w:r>
      <w:r>
        <w:rPr>
          <w:spacing w:val="-8"/>
          <w:w w:val="110"/>
        </w:rPr>
        <w:t> </w:t>
      </w:r>
      <w:r>
        <w:rPr>
          <w:w w:val="110"/>
        </w:rPr>
        <w:t>financiera</w:t>
      </w:r>
      <w:r>
        <w:rPr>
          <w:spacing w:val="-8"/>
          <w:w w:val="110"/>
        </w:rPr>
        <w:t> </w:t>
      </w:r>
      <w:r>
        <w:rPr>
          <w:w w:val="110"/>
        </w:rPr>
        <w:t>ha</w:t>
      </w:r>
      <w:r>
        <w:rPr>
          <w:spacing w:val="-8"/>
          <w:w w:val="110"/>
        </w:rPr>
        <w:t> </w:t>
      </w:r>
      <w:r>
        <w:rPr>
          <w:w w:val="110"/>
        </w:rPr>
        <w:t>genera-</w:t>
      </w:r>
    </w:p>
    <w:p>
      <w:pPr>
        <w:pStyle w:val="BodyText"/>
        <w:rPr>
          <w:sz w:val="22"/>
        </w:rPr>
      </w:pPr>
    </w:p>
    <w:p>
      <w:pPr>
        <w:tabs>
          <w:tab w:pos="1194" w:val="left" w:leader="none"/>
        </w:tabs>
        <w:spacing w:line="249" w:lineRule="auto" w:before="172"/>
        <w:ind w:left="694" w:right="398" w:firstLine="200"/>
        <w:jc w:val="both"/>
        <w:rPr>
          <w:sz w:val="16"/>
        </w:rPr>
      </w:pPr>
      <w:r>
        <w:rPr>
          <w:w w:val="110"/>
          <w:position w:val="5"/>
          <w:sz w:val="9"/>
        </w:rPr>
        <w:t>1</w:t>
        <w:tab/>
      </w:r>
      <w:r>
        <w:rPr>
          <w:w w:val="110"/>
          <w:sz w:val="16"/>
        </w:rPr>
        <w:t>Véanse para la recuperación de términos clásicos en la filosofía</w:t>
      </w:r>
      <w:r>
        <w:rPr>
          <w:spacing w:val="-15"/>
          <w:w w:val="110"/>
          <w:sz w:val="16"/>
        </w:rPr>
        <w:t> </w:t>
      </w:r>
      <w:r>
        <w:rPr>
          <w:w w:val="110"/>
          <w:sz w:val="16"/>
        </w:rPr>
        <w:t>como</w:t>
      </w:r>
      <w:r>
        <w:rPr>
          <w:spacing w:val="-2"/>
          <w:w w:val="110"/>
          <w:sz w:val="16"/>
        </w:rPr>
        <w:t> </w:t>
      </w:r>
      <w:r>
        <w:rPr>
          <w:rFonts w:ascii="Cambria" w:hAnsi="Cambria"/>
          <w:i/>
          <w:w w:val="110"/>
          <w:sz w:val="16"/>
        </w:rPr>
        <w:t>oligar-</w:t>
      </w:r>
      <w:r>
        <w:rPr>
          <w:rFonts w:ascii="Cambria" w:hAnsi="Cambria"/>
          <w:i/>
          <w:w w:val="75"/>
          <w:sz w:val="16"/>
        </w:rPr>
        <w:t> </w:t>
      </w:r>
      <w:r>
        <w:rPr>
          <w:rFonts w:ascii="Cambria" w:hAnsi="Cambria"/>
          <w:i/>
          <w:w w:val="110"/>
          <w:sz w:val="16"/>
        </w:rPr>
        <w:t>quía</w:t>
      </w:r>
      <w:r>
        <w:rPr>
          <w:w w:val="110"/>
          <w:sz w:val="16"/>
        </w:rPr>
        <w:t>, los trabajos de Óscar Diego Bautista en esta misma obra. Como es sabido, los clásicos comentaban la existencia de tres formas de gobierno “justas” (monarquía, aristocracia</w:t>
      </w:r>
      <w:r>
        <w:rPr>
          <w:spacing w:val="-13"/>
          <w:w w:val="110"/>
          <w:sz w:val="16"/>
        </w:rPr>
        <w:t> </w:t>
      </w:r>
      <w:r>
        <w:rPr>
          <w:w w:val="110"/>
          <w:sz w:val="16"/>
        </w:rPr>
        <w:t>y</w:t>
      </w:r>
      <w:r>
        <w:rPr>
          <w:spacing w:val="-13"/>
          <w:w w:val="110"/>
          <w:sz w:val="16"/>
        </w:rPr>
        <w:t> </w:t>
      </w:r>
      <w:r>
        <w:rPr>
          <w:w w:val="110"/>
          <w:sz w:val="16"/>
        </w:rPr>
        <w:t>democracia,</w:t>
      </w:r>
      <w:r>
        <w:rPr>
          <w:spacing w:val="-13"/>
          <w:w w:val="110"/>
          <w:sz w:val="16"/>
        </w:rPr>
        <w:t> </w:t>
      </w:r>
      <w:r>
        <w:rPr>
          <w:w w:val="110"/>
          <w:sz w:val="16"/>
        </w:rPr>
        <w:t>en</w:t>
      </w:r>
      <w:r>
        <w:rPr>
          <w:spacing w:val="-13"/>
          <w:w w:val="110"/>
          <w:sz w:val="16"/>
        </w:rPr>
        <w:t> </w:t>
      </w:r>
      <w:r>
        <w:rPr>
          <w:w w:val="110"/>
          <w:sz w:val="16"/>
        </w:rPr>
        <w:t>algunos</w:t>
      </w:r>
      <w:r>
        <w:rPr>
          <w:spacing w:val="-13"/>
          <w:w w:val="110"/>
          <w:sz w:val="16"/>
        </w:rPr>
        <w:t> </w:t>
      </w:r>
      <w:r>
        <w:rPr>
          <w:w w:val="110"/>
          <w:sz w:val="16"/>
        </w:rPr>
        <w:t>casos),</w:t>
      </w:r>
      <w:r>
        <w:rPr>
          <w:spacing w:val="-13"/>
          <w:w w:val="110"/>
          <w:sz w:val="16"/>
        </w:rPr>
        <w:t> </w:t>
      </w:r>
      <w:r>
        <w:rPr>
          <w:w w:val="110"/>
          <w:sz w:val="16"/>
        </w:rPr>
        <w:t>frente</w:t>
      </w:r>
      <w:r>
        <w:rPr>
          <w:spacing w:val="-13"/>
          <w:w w:val="110"/>
          <w:sz w:val="16"/>
        </w:rPr>
        <w:t> </w:t>
      </w:r>
      <w:r>
        <w:rPr>
          <w:w w:val="110"/>
          <w:sz w:val="16"/>
        </w:rPr>
        <w:t>a</w:t>
      </w:r>
      <w:r>
        <w:rPr>
          <w:spacing w:val="-13"/>
          <w:w w:val="110"/>
          <w:sz w:val="16"/>
        </w:rPr>
        <w:t> </w:t>
      </w:r>
      <w:r>
        <w:rPr>
          <w:w w:val="110"/>
          <w:sz w:val="16"/>
        </w:rPr>
        <w:t>la</w:t>
      </w:r>
      <w:r>
        <w:rPr>
          <w:spacing w:val="-13"/>
          <w:w w:val="110"/>
          <w:sz w:val="16"/>
        </w:rPr>
        <w:t> </w:t>
      </w:r>
      <w:r>
        <w:rPr>
          <w:w w:val="110"/>
          <w:sz w:val="16"/>
        </w:rPr>
        <w:t>degeneración</w:t>
      </w:r>
      <w:r>
        <w:rPr>
          <w:spacing w:val="-13"/>
          <w:w w:val="110"/>
          <w:sz w:val="16"/>
        </w:rPr>
        <w:t> </w:t>
      </w:r>
      <w:r>
        <w:rPr>
          <w:w w:val="110"/>
          <w:sz w:val="16"/>
        </w:rPr>
        <w:t>de</w:t>
      </w:r>
      <w:r>
        <w:rPr>
          <w:spacing w:val="-13"/>
          <w:w w:val="110"/>
          <w:sz w:val="16"/>
        </w:rPr>
        <w:t> </w:t>
      </w:r>
      <w:r>
        <w:rPr>
          <w:w w:val="110"/>
          <w:sz w:val="16"/>
        </w:rPr>
        <w:t>éstas:</w:t>
      </w:r>
      <w:r>
        <w:rPr>
          <w:spacing w:val="-13"/>
          <w:w w:val="110"/>
          <w:sz w:val="16"/>
        </w:rPr>
        <w:t> </w:t>
      </w:r>
      <w:r>
        <w:rPr>
          <w:w w:val="110"/>
          <w:sz w:val="16"/>
        </w:rPr>
        <w:t>tiranía, oligarquía y demagogia. La oligarquía es el poder ejercido con la finalidad de incre- mentar</w:t>
      </w:r>
      <w:r>
        <w:rPr>
          <w:spacing w:val="-12"/>
          <w:w w:val="110"/>
          <w:sz w:val="16"/>
        </w:rPr>
        <w:t> </w:t>
      </w:r>
      <w:r>
        <w:rPr>
          <w:w w:val="110"/>
          <w:sz w:val="16"/>
        </w:rPr>
        <w:t>los</w:t>
      </w:r>
      <w:r>
        <w:rPr>
          <w:spacing w:val="-12"/>
          <w:w w:val="110"/>
          <w:sz w:val="16"/>
        </w:rPr>
        <w:t> </w:t>
      </w:r>
      <w:r>
        <w:rPr>
          <w:w w:val="110"/>
          <w:sz w:val="16"/>
        </w:rPr>
        <w:t>beneficios</w:t>
      </w:r>
      <w:r>
        <w:rPr>
          <w:spacing w:val="-12"/>
          <w:w w:val="110"/>
          <w:sz w:val="16"/>
        </w:rPr>
        <w:t> </w:t>
      </w:r>
      <w:r>
        <w:rPr>
          <w:w w:val="110"/>
          <w:sz w:val="16"/>
        </w:rPr>
        <w:t>económicos</w:t>
      </w:r>
      <w:r>
        <w:rPr>
          <w:spacing w:val="-12"/>
          <w:w w:val="110"/>
          <w:sz w:val="16"/>
        </w:rPr>
        <w:t> </w:t>
      </w:r>
      <w:r>
        <w:rPr>
          <w:w w:val="110"/>
          <w:sz w:val="16"/>
        </w:rPr>
        <w:t>de</w:t>
      </w:r>
      <w:r>
        <w:rPr>
          <w:spacing w:val="-12"/>
          <w:w w:val="110"/>
          <w:sz w:val="16"/>
        </w:rPr>
        <w:t> </w:t>
      </w:r>
      <w:r>
        <w:rPr>
          <w:w w:val="110"/>
          <w:sz w:val="16"/>
        </w:rPr>
        <w:t>“unos</w:t>
      </w:r>
      <w:r>
        <w:rPr>
          <w:spacing w:val="-12"/>
          <w:w w:val="110"/>
          <w:sz w:val="16"/>
        </w:rPr>
        <w:t> </w:t>
      </w:r>
      <w:r>
        <w:rPr>
          <w:w w:val="110"/>
          <w:sz w:val="16"/>
        </w:rPr>
        <w:t>pocos”.</w:t>
      </w:r>
    </w:p>
    <w:p>
      <w:pPr>
        <w:tabs>
          <w:tab w:pos="1194" w:val="left" w:leader="none"/>
        </w:tabs>
        <w:spacing w:line="249" w:lineRule="auto" w:before="1"/>
        <w:ind w:left="694" w:right="398" w:firstLine="200"/>
        <w:jc w:val="both"/>
        <w:rPr>
          <w:sz w:val="16"/>
        </w:rPr>
      </w:pPr>
      <w:r>
        <w:rPr>
          <w:w w:val="110"/>
          <w:position w:val="5"/>
          <w:sz w:val="9"/>
        </w:rPr>
        <w:t>2</w:t>
        <w:tab/>
      </w:r>
      <w:r>
        <w:rPr>
          <w:w w:val="110"/>
          <w:sz w:val="16"/>
        </w:rPr>
        <w:t>Hardt</w:t>
      </w:r>
      <w:r>
        <w:rPr>
          <w:spacing w:val="20"/>
          <w:w w:val="110"/>
          <w:sz w:val="16"/>
        </w:rPr>
        <w:t> </w:t>
      </w:r>
      <w:r>
        <w:rPr>
          <w:w w:val="110"/>
          <w:sz w:val="16"/>
        </w:rPr>
        <w:t>y</w:t>
      </w:r>
      <w:r>
        <w:rPr>
          <w:spacing w:val="20"/>
          <w:w w:val="110"/>
          <w:sz w:val="16"/>
        </w:rPr>
        <w:t> </w:t>
      </w:r>
      <w:r>
        <w:rPr>
          <w:w w:val="110"/>
          <w:sz w:val="16"/>
        </w:rPr>
        <w:t>Negri</w:t>
      </w:r>
      <w:r>
        <w:rPr>
          <w:spacing w:val="20"/>
          <w:w w:val="110"/>
          <w:sz w:val="16"/>
        </w:rPr>
        <w:t> </w:t>
      </w:r>
      <w:r>
        <w:rPr>
          <w:w w:val="110"/>
          <w:sz w:val="16"/>
        </w:rPr>
        <w:t>suponen</w:t>
      </w:r>
      <w:r>
        <w:rPr>
          <w:spacing w:val="20"/>
          <w:w w:val="110"/>
          <w:sz w:val="16"/>
        </w:rPr>
        <w:t> </w:t>
      </w:r>
      <w:r>
        <w:rPr>
          <w:w w:val="110"/>
          <w:sz w:val="16"/>
        </w:rPr>
        <w:t>que</w:t>
      </w:r>
      <w:r>
        <w:rPr>
          <w:spacing w:val="20"/>
          <w:w w:val="110"/>
          <w:sz w:val="16"/>
        </w:rPr>
        <w:t> </w:t>
      </w:r>
      <w:r>
        <w:rPr>
          <w:w w:val="110"/>
          <w:sz w:val="16"/>
        </w:rPr>
        <w:t>con</w:t>
      </w:r>
      <w:r>
        <w:rPr>
          <w:spacing w:val="20"/>
          <w:w w:val="110"/>
          <w:sz w:val="16"/>
        </w:rPr>
        <w:t> </w:t>
      </w:r>
      <w:r>
        <w:rPr>
          <w:w w:val="110"/>
          <w:sz w:val="16"/>
        </w:rPr>
        <w:t>los</w:t>
      </w:r>
      <w:r>
        <w:rPr>
          <w:spacing w:val="20"/>
          <w:w w:val="110"/>
          <w:sz w:val="16"/>
        </w:rPr>
        <w:t> </w:t>
      </w:r>
      <w:r>
        <w:rPr>
          <w:w w:val="110"/>
          <w:sz w:val="16"/>
        </w:rPr>
        <w:t>procesos</w:t>
      </w:r>
      <w:r>
        <w:rPr>
          <w:spacing w:val="20"/>
          <w:w w:val="110"/>
          <w:sz w:val="16"/>
        </w:rPr>
        <w:t> </w:t>
      </w:r>
      <w:r>
        <w:rPr>
          <w:w w:val="110"/>
          <w:sz w:val="16"/>
        </w:rPr>
        <w:t>de</w:t>
      </w:r>
      <w:r>
        <w:rPr>
          <w:spacing w:val="20"/>
          <w:w w:val="110"/>
          <w:sz w:val="16"/>
        </w:rPr>
        <w:t> </w:t>
      </w:r>
      <w:r>
        <w:rPr>
          <w:w w:val="110"/>
          <w:sz w:val="16"/>
        </w:rPr>
        <w:t>postmodernización</w:t>
      </w:r>
      <w:r>
        <w:rPr>
          <w:spacing w:val="20"/>
          <w:w w:val="110"/>
          <w:sz w:val="16"/>
        </w:rPr>
        <w:t> </w:t>
      </w:r>
      <w:r>
        <w:rPr>
          <w:w w:val="110"/>
          <w:sz w:val="16"/>
        </w:rPr>
        <w:t>econó-</w:t>
      </w:r>
      <w:r>
        <w:rPr>
          <w:w w:val="72"/>
          <w:sz w:val="16"/>
        </w:rPr>
        <w:t> </w:t>
      </w:r>
      <w:r>
        <w:rPr>
          <w:w w:val="110"/>
          <w:sz w:val="16"/>
        </w:rPr>
        <w:t>mica, social y cultural (la hegemonía del capital financiero, de las formas de trabajo inmaterial,</w:t>
      </w:r>
      <w:r>
        <w:rPr>
          <w:spacing w:val="-15"/>
          <w:w w:val="110"/>
          <w:sz w:val="16"/>
        </w:rPr>
        <w:t> </w:t>
      </w:r>
      <w:r>
        <w:rPr>
          <w:w w:val="110"/>
          <w:sz w:val="16"/>
        </w:rPr>
        <w:t>de</w:t>
      </w:r>
      <w:r>
        <w:rPr>
          <w:spacing w:val="-15"/>
          <w:w w:val="110"/>
          <w:sz w:val="16"/>
        </w:rPr>
        <w:t> </w:t>
      </w:r>
      <w:r>
        <w:rPr>
          <w:w w:val="110"/>
          <w:sz w:val="16"/>
        </w:rPr>
        <w:t>las</w:t>
      </w:r>
      <w:r>
        <w:rPr>
          <w:spacing w:val="-15"/>
          <w:w w:val="110"/>
          <w:sz w:val="16"/>
        </w:rPr>
        <w:t> </w:t>
      </w:r>
      <w:r>
        <w:rPr>
          <w:w w:val="110"/>
          <w:sz w:val="16"/>
        </w:rPr>
        <w:t>organizaciones</w:t>
      </w:r>
      <w:r>
        <w:rPr>
          <w:spacing w:val="-15"/>
          <w:w w:val="110"/>
          <w:sz w:val="16"/>
        </w:rPr>
        <w:t> </w:t>
      </w:r>
      <w:r>
        <w:rPr>
          <w:w w:val="110"/>
          <w:sz w:val="16"/>
        </w:rPr>
        <w:t>postfordistas,</w:t>
      </w:r>
      <w:r>
        <w:rPr>
          <w:spacing w:val="-15"/>
          <w:w w:val="110"/>
          <w:sz w:val="16"/>
        </w:rPr>
        <w:t> </w:t>
      </w:r>
      <w:r>
        <w:rPr>
          <w:w w:val="110"/>
          <w:sz w:val="16"/>
        </w:rPr>
        <w:t>etc.),</w:t>
      </w:r>
      <w:r>
        <w:rPr>
          <w:spacing w:val="-15"/>
          <w:w w:val="110"/>
          <w:sz w:val="16"/>
        </w:rPr>
        <w:t> </w:t>
      </w:r>
      <w:r>
        <w:rPr>
          <w:w w:val="110"/>
          <w:sz w:val="16"/>
        </w:rPr>
        <w:t>se</w:t>
      </w:r>
      <w:r>
        <w:rPr>
          <w:spacing w:val="-15"/>
          <w:w w:val="110"/>
          <w:sz w:val="16"/>
        </w:rPr>
        <w:t> </w:t>
      </w:r>
      <w:r>
        <w:rPr>
          <w:w w:val="110"/>
          <w:sz w:val="16"/>
        </w:rPr>
        <w:t>modifican</w:t>
      </w:r>
      <w:r>
        <w:rPr>
          <w:spacing w:val="-15"/>
          <w:w w:val="110"/>
          <w:sz w:val="16"/>
        </w:rPr>
        <w:t> </w:t>
      </w:r>
      <w:r>
        <w:rPr>
          <w:w w:val="110"/>
          <w:sz w:val="16"/>
        </w:rPr>
        <w:t>las</w:t>
      </w:r>
      <w:r>
        <w:rPr>
          <w:spacing w:val="-15"/>
          <w:w w:val="110"/>
          <w:sz w:val="16"/>
        </w:rPr>
        <w:t> </w:t>
      </w:r>
      <w:r>
        <w:rPr>
          <w:w w:val="110"/>
          <w:sz w:val="16"/>
        </w:rPr>
        <w:t>formas</w:t>
      </w:r>
      <w:r>
        <w:rPr>
          <w:spacing w:val="-15"/>
          <w:w w:val="110"/>
          <w:sz w:val="16"/>
        </w:rPr>
        <w:t> </w:t>
      </w:r>
      <w:r>
        <w:rPr>
          <w:w w:val="110"/>
          <w:sz w:val="16"/>
        </w:rPr>
        <w:t>de</w:t>
      </w:r>
      <w:r>
        <w:rPr>
          <w:spacing w:val="-15"/>
          <w:w w:val="110"/>
          <w:sz w:val="16"/>
        </w:rPr>
        <w:t> </w:t>
      </w:r>
      <w:r>
        <w:rPr>
          <w:rFonts w:ascii="Cambria" w:hAnsi="Cambria"/>
          <w:i/>
          <w:w w:val="110"/>
          <w:sz w:val="16"/>
        </w:rPr>
        <w:t>poder </w:t>
      </w:r>
      <w:r>
        <w:rPr>
          <w:rFonts w:ascii="Cambria" w:hAnsi="Cambria"/>
          <w:i/>
          <w:w w:val="110"/>
          <w:sz w:val="16"/>
        </w:rPr>
        <w:t>constituyente</w:t>
      </w:r>
      <w:r>
        <w:rPr>
          <w:w w:val="110"/>
          <w:sz w:val="16"/>
        </w:rPr>
        <w:t>,</w:t>
      </w:r>
      <w:r>
        <w:rPr>
          <w:spacing w:val="-27"/>
          <w:w w:val="110"/>
          <w:sz w:val="16"/>
        </w:rPr>
        <w:t> </w:t>
      </w:r>
      <w:r>
        <w:rPr>
          <w:w w:val="110"/>
          <w:sz w:val="16"/>
        </w:rPr>
        <w:t>como</w:t>
      </w:r>
      <w:r>
        <w:rPr>
          <w:spacing w:val="-27"/>
          <w:w w:val="110"/>
          <w:sz w:val="16"/>
        </w:rPr>
        <w:t> </w:t>
      </w:r>
      <w:r>
        <w:rPr>
          <w:w w:val="110"/>
          <w:sz w:val="16"/>
        </w:rPr>
        <w:t>modos</w:t>
      </w:r>
      <w:r>
        <w:rPr>
          <w:spacing w:val="-27"/>
          <w:w w:val="110"/>
          <w:sz w:val="16"/>
        </w:rPr>
        <w:t> </w:t>
      </w:r>
      <w:r>
        <w:rPr>
          <w:w w:val="110"/>
          <w:sz w:val="16"/>
        </w:rPr>
        <w:t>en</w:t>
      </w:r>
      <w:r>
        <w:rPr>
          <w:spacing w:val="-27"/>
          <w:w w:val="110"/>
          <w:sz w:val="16"/>
        </w:rPr>
        <w:t> </w:t>
      </w:r>
      <w:r>
        <w:rPr>
          <w:w w:val="110"/>
          <w:sz w:val="16"/>
        </w:rPr>
        <w:t>que</w:t>
      </w:r>
      <w:r>
        <w:rPr>
          <w:spacing w:val="-27"/>
          <w:w w:val="110"/>
          <w:sz w:val="16"/>
        </w:rPr>
        <w:t> </w:t>
      </w:r>
      <w:r>
        <w:rPr>
          <w:w w:val="110"/>
          <w:sz w:val="16"/>
        </w:rPr>
        <w:t>se</w:t>
      </w:r>
      <w:r>
        <w:rPr>
          <w:spacing w:val="-27"/>
          <w:w w:val="110"/>
          <w:sz w:val="16"/>
        </w:rPr>
        <w:t> </w:t>
      </w:r>
      <w:r>
        <w:rPr>
          <w:w w:val="110"/>
          <w:sz w:val="16"/>
        </w:rPr>
        <w:t>conforman</w:t>
      </w:r>
      <w:r>
        <w:rPr>
          <w:spacing w:val="-27"/>
          <w:w w:val="110"/>
          <w:sz w:val="16"/>
        </w:rPr>
        <w:t> </w:t>
      </w:r>
      <w:r>
        <w:rPr>
          <w:w w:val="110"/>
          <w:sz w:val="16"/>
        </w:rPr>
        <w:t>las</w:t>
      </w:r>
      <w:r>
        <w:rPr>
          <w:spacing w:val="-27"/>
          <w:w w:val="110"/>
          <w:sz w:val="16"/>
        </w:rPr>
        <w:t> </w:t>
      </w:r>
      <w:r>
        <w:rPr>
          <w:w w:val="110"/>
          <w:sz w:val="16"/>
        </w:rPr>
        <w:t>subjetividades</w:t>
      </w:r>
      <w:r>
        <w:rPr>
          <w:spacing w:val="-27"/>
          <w:w w:val="110"/>
          <w:sz w:val="16"/>
        </w:rPr>
        <w:t> </w:t>
      </w:r>
      <w:r>
        <w:rPr>
          <w:w w:val="110"/>
          <w:sz w:val="16"/>
        </w:rPr>
        <w:t>políticas.</w:t>
      </w:r>
      <w:r>
        <w:rPr>
          <w:spacing w:val="-27"/>
          <w:w w:val="110"/>
          <w:sz w:val="16"/>
        </w:rPr>
        <w:t> </w:t>
      </w:r>
      <w:r>
        <w:rPr>
          <w:w w:val="110"/>
          <w:sz w:val="16"/>
        </w:rPr>
        <w:t>Las</w:t>
      </w:r>
      <w:r>
        <w:rPr>
          <w:spacing w:val="-27"/>
          <w:w w:val="110"/>
          <w:sz w:val="16"/>
        </w:rPr>
        <w:t> </w:t>
      </w:r>
      <w:r>
        <w:rPr>
          <w:w w:val="110"/>
          <w:sz w:val="16"/>
        </w:rPr>
        <w:t>multi- tudes</w:t>
      </w:r>
      <w:r>
        <w:rPr>
          <w:spacing w:val="-20"/>
          <w:w w:val="110"/>
          <w:sz w:val="16"/>
        </w:rPr>
        <w:t> </w:t>
      </w:r>
      <w:r>
        <w:rPr>
          <w:w w:val="110"/>
          <w:sz w:val="16"/>
        </w:rPr>
        <w:t>no</w:t>
      </w:r>
      <w:r>
        <w:rPr>
          <w:spacing w:val="-20"/>
          <w:w w:val="110"/>
          <w:sz w:val="16"/>
        </w:rPr>
        <w:t> </w:t>
      </w:r>
      <w:r>
        <w:rPr>
          <w:w w:val="110"/>
          <w:sz w:val="16"/>
        </w:rPr>
        <w:t>tienen</w:t>
      </w:r>
      <w:r>
        <w:rPr>
          <w:spacing w:val="-20"/>
          <w:w w:val="110"/>
          <w:sz w:val="16"/>
        </w:rPr>
        <w:t> </w:t>
      </w:r>
      <w:r>
        <w:rPr>
          <w:rFonts w:ascii="Cambria" w:hAnsi="Cambria"/>
          <w:i/>
          <w:w w:val="110"/>
          <w:sz w:val="16"/>
        </w:rPr>
        <w:t>centro</w:t>
      </w:r>
      <w:r>
        <w:rPr>
          <w:rFonts w:ascii="Cambria" w:hAnsi="Cambria"/>
          <w:i/>
          <w:spacing w:val="-15"/>
          <w:w w:val="110"/>
          <w:sz w:val="16"/>
        </w:rPr>
        <w:t> </w:t>
      </w:r>
      <w:r>
        <w:rPr>
          <w:w w:val="110"/>
          <w:sz w:val="16"/>
        </w:rPr>
        <w:t>ni</w:t>
      </w:r>
      <w:r>
        <w:rPr>
          <w:spacing w:val="-20"/>
          <w:w w:val="110"/>
          <w:sz w:val="16"/>
        </w:rPr>
        <w:t> </w:t>
      </w:r>
      <w:r>
        <w:rPr>
          <w:rFonts w:ascii="Cambria" w:hAnsi="Cambria"/>
          <w:i/>
          <w:w w:val="110"/>
          <w:sz w:val="16"/>
        </w:rPr>
        <w:t>vanguardia</w:t>
      </w:r>
      <w:r>
        <w:rPr>
          <w:w w:val="110"/>
          <w:sz w:val="16"/>
        </w:rPr>
        <w:t>;</w:t>
      </w:r>
      <w:r>
        <w:rPr>
          <w:spacing w:val="-20"/>
          <w:w w:val="110"/>
          <w:sz w:val="16"/>
        </w:rPr>
        <w:t> </w:t>
      </w:r>
      <w:r>
        <w:rPr>
          <w:w w:val="110"/>
          <w:sz w:val="16"/>
        </w:rPr>
        <w:t>son</w:t>
      </w:r>
      <w:r>
        <w:rPr>
          <w:spacing w:val="-20"/>
          <w:w w:val="110"/>
          <w:sz w:val="16"/>
        </w:rPr>
        <w:t> </w:t>
      </w:r>
      <w:r>
        <w:rPr>
          <w:w w:val="110"/>
          <w:sz w:val="16"/>
        </w:rPr>
        <w:t>dispersas,</w:t>
      </w:r>
      <w:r>
        <w:rPr>
          <w:spacing w:val="-20"/>
          <w:w w:val="110"/>
          <w:sz w:val="16"/>
        </w:rPr>
        <w:t> </w:t>
      </w:r>
      <w:r>
        <w:rPr>
          <w:w w:val="110"/>
          <w:sz w:val="16"/>
        </w:rPr>
        <w:t>puntuales,</w:t>
      </w:r>
      <w:r>
        <w:rPr>
          <w:spacing w:val="-20"/>
          <w:w w:val="110"/>
          <w:sz w:val="16"/>
        </w:rPr>
        <w:t> </w:t>
      </w:r>
      <w:r>
        <w:rPr>
          <w:w w:val="110"/>
          <w:sz w:val="16"/>
        </w:rPr>
        <w:t>impredecibles,</w:t>
      </w:r>
      <w:r>
        <w:rPr>
          <w:spacing w:val="-20"/>
          <w:w w:val="110"/>
          <w:sz w:val="16"/>
        </w:rPr>
        <w:t> </w:t>
      </w:r>
      <w:r>
        <w:rPr>
          <w:w w:val="110"/>
          <w:sz w:val="16"/>
        </w:rPr>
        <w:t>desbor- dan</w:t>
      </w:r>
      <w:r>
        <w:rPr>
          <w:spacing w:val="-14"/>
          <w:w w:val="110"/>
          <w:sz w:val="16"/>
        </w:rPr>
        <w:t> </w:t>
      </w:r>
      <w:r>
        <w:rPr>
          <w:w w:val="110"/>
          <w:sz w:val="16"/>
        </w:rPr>
        <w:t>el</w:t>
      </w:r>
      <w:r>
        <w:rPr>
          <w:spacing w:val="-14"/>
          <w:w w:val="110"/>
          <w:sz w:val="16"/>
        </w:rPr>
        <w:t> </w:t>
      </w:r>
      <w:r>
        <w:rPr>
          <w:w w:val="110"/>
          <w:sz w:val="16"/>
        </w:rPr>
        <w:t>marco</w:t>
      </w:r>
      <w:r>
        <w:rPr>
          <w:spacing w:val="-14"/>
          <w:w w:val="110"/>
          <w:sz w:val="16"/>
        </w:rPr>
        <w:t> </w:t>
      </w:r>
      <w:r>
        <w:rPr>
          <w:w w:val="110"/>
          <w:sz w:val="16"/>
        </w:rPr>
        <w:t>del</w:t>
      </w:r>
      <w:r>
        <w:rPr>
          <w:spacing w:val="-14"/>
          <w:w w:val="110"/>
          <w:sz w:val="16"/>
        </w:rPr>
        <w:t> </w:t>
      </w:r>
      <w:r>
        <w:rPr>
          <w:w w:val="110"/>
          <w:sz w:val="16"/>
        </w:rPr>
        <w:t>Estado</w:t>
      </w:r>
      <w:r>
        <w:rPr>
          <w:spacing w:val="-14"/>
          <w:w w:val="110"/>
          <w:sz w:val="16"/>
        </w:rPr>
        <w:t> </w:t>
      </w:r>
      <w:r>
        <w:rPr>
          <w:w w:val="110"/>
          <w:sz w:val="16"/>
        </w:rPr>
        <w:t>y</w:t>
      </w:r>
      <w:r>
        <w:rPr>
          <w:spacing w:val="-14"/>
          <w:w w:val="110"/>
          <w:sz w:val="16"/>
        </w:rPr>
        <w:t> </w:t>
      </w:r>
      <w:r>
        <w:rPr>
          <w:w w:val="110"/>
          <w:sz w:val="16"/>
        </w:rPr>
        <w:t>de</w:t>
      </w:r>
      <w:r>
        <w:rPr>
          <w:spacing w:val="-14"/>
          <w:w w:val="110"/>
          <w:sz w:val="16"/>
        </w:rPr>
        <w:t> </w:t>
      </w:r>
      <w:r>
        <w:rPr>
          <w:w w:val="110"/>
          <w:sz w:val="16"/>
        </w:rPr>
        <w:t>la</w:t>
      </w:r>
      <w:r>
        <w:rPr>
          <w:spacing w:val="-14"/>
          <w:w w:val="110"/>
          <w:sz w:val="16"/>
        </w:rPr>
        <w:t> </w:t>
      </w:r>
      <w:r>
        <w:rPr>
          <w:w w:val="110"/>
          <w:sz w:val="16"/>
        </w:rPr>
        <w:t>política</w:t>
      </w:r>
      <w:r>
        <w:rPr>
          <w:spacing w:val="-14"/>
          <w:w w:val="110"/>
          <w:sz w:val="16"/>
        </w:rPr>
        <w:t> </w:t>
      </w:r>
      <w:r>
        <w:rPr>
          <w:w w:val="110"/>
          <w:sz w:val="16"/>
        </w:rPr>
        <w:t>tradicional.</w:t>
      </w:r>
      <w:r>
        <w:rPr>
          <w:spacing w:val="-14"/>
          <w:w w:val="110"/>
          <w:sz w:val="16"/>
        </w:rPr>
        <w:t> </w:t>
      </w:r>
      <w:r>
        <w:rPr>
          <w:w w:val="110"/>
          <w:sz w:val="16"/>
        </w:rPr>
        <w:t>Vindican</w:t>
      </w:r>
      <w:r>
        <w:rPr>
          <w:spacing w:val="-14"/>
          <w:w w:val="110"/>
          <w:sz w:val="16"/>
        </w:rPr>
        <w:t> </w:t>
      </w:r>
      <w:r>
        <w:rPr>
          <w:w w:val="110"/>
          <w:sz w:val="16"/>
        </w:rPr>
        <w:t>una</w:t>
      </w:r>
      <w:r>
        <w:rPr>
          <w:spacing w:val="-14"/>
          <w:w w:val="110"/>
          <w:sz w:val="16"/>
        </w:rPr>
        <w:t> </w:t>
      </w:r>
      <w:r>
        <w:rPr>
          <w:w w:val="110"/>
          <w:sz w:val="16"/>
        </w:rPr>
        <w:t>nueva</w:t>
      </w:r>
      <w:r>
        <w:rPr>
          <w:spacing w:val="-14"/>
          <w:w w:val="110"/>
          <w:sz w:val="16"/>
        </w:rPr>
        <w:t> </w:t>
      </w:r>
      <w:r>
        <w:rPr>
          <w:w w:val="110"/>
          <w:sz w:val="16"/>
        </w:rPr>
        <w:t>forma</w:t>
      </w:r>
      <w:r>
        <w:rPr>
          <w:spacing w:val="-14"/>
          <w:w w:val="110"/>
          <w:sz w:val="16"/>
        </w:rPr>
        <w:t> </w:t>
      </w:r>
      <w:r>
        <w:rPr>
          <w:w w:val="110"/>
          <w:sz w:val="16"/>
        </w:rPr>
        <w:t>de</w:t>
      </w:r>
      <w:r>
        <w:rPr>
          <w:spacing w:val="-14"/>
          <w:w w:val="110"/>
          <w:sz w:val="16"/>
        </w:rPr>
        <w:t> </w:t>
      </w:r>
      <w:r>
        <w:rPr>
          <w:w w:val="110"/>
          <w:sz w:val="16"/>
        </w:rPr>
        <w:t>vida, apoyada</w:t>
      </w:r>
      <w:r>
        <w:rPr>
          <w:spacing w:val="-14"/>
          <w:w w:val="110"/>
          <w:sz w:val="16"/>
        </w:rPr>
        <w:t> </w:t>
      </w:r>
      <w:r>
        <w:rPr>
          <w:w w:val="110"/>
          <w:sz w:val="16"/>
        </w:rPr>
        <w:t>en</w:t>
      </w:r>
      <w:r>
        <w:rPr>
          <w:spacing w:val="-14"/>
          <w:w w:val="110"/>
          <w:sz w:val="16"/>
        </w:rPr>
        <w:t> </w:t>
      </w:r>
      <w:r>
        <w:rPr>
          <w:w w:val="110"/>
          <w:sz w:val="16"/>
        </w:rPr>
        <w:t>recientes</w:t>
      </w:r>
      <w:r>
        <w:rPr>
          <w:spacing w:val="-14"/>
          <w:w w:val="110"/>
          <w:sz w:val="16"/>
        </w:rPr>
        <w:t> </w:t>
      </w:r>
      <w:r>
        <w:rPr>
          <w:w w:val="110"/>
          <w:sz w:val="16"/>
        </w:rPr>
        <w:t>formas</w:t>
      </w:r>
      <w:r>
        <w:rPr>
          <w:spacing w:val="-14"/>
          <w:w w:val="110"/>
          <w:sz w:val="16"/>
        </w:rPr>
        <w:t> </w:t>
      </w:r>
      <w:r>
        <w:rPr>
          <w:w w:val="110"/>
          <w:sz w:val="16"/>
        </w:rPr>
        <w:t>de</w:t>
      </w:r>
      <w:r>
        <w:rPr>
          <w:spacing w:val="-14"/>
          <w:w w:val="110"/>
          <w:sz w:val="16"/>
        </w:rPr>
        <w:t> </w:t>
      </w:r>
      <w:r>
        <w:rPr>
          <w:w w:val="110"/>
          <w:sz w:val="16"/>
        </w:rPr>
        <w:t>separación</w:t>
      </w:r>
      <w:r>
        <w:rPr>
          <w:spacing w:val="-14"/>
          <w:w w:val="110"/>
          <w:sz w:val="16"/>
        </w:rPr>
        <w:t> </w:t>
      </w:r>
      <w:r>
        <w:rPr>
          <w:w w:val="110"/>
          <w:sz w:val="16"/>
        </w:rPr>
        <w:t>respecto</w:t>
      </w:r>
      <w:r>
        <w:rPr>
          <w:spacing w:val="-14"/>
          <w:w w:val="110"/>
          <w:sz w:val="16"/>
        </w:rPr>
        <w:t> </w:t>
      </w:r>
      <w:r>
        <w:rPr>
          <w:w w:val="110"/>
          <w:sz w:val="16"/>
        </w:rPr>
        <w:t>a</w:t>
      </w:r>
      <w:r>
        <w:rPr>
          <w:spacing w:val="-14"/>
          <w:w w:val="110"/>
          <w:sz w:val="16"/>
        </w:rPr>
        <w:t> </w:t>
      </w:r>
      <w:r>
        <w:rPr>
          <w:w w:val="110"/>
          <w:sz w:val="16"/>
        </w:rPr>
        <w:t>la</w:t>
      </w:r>
      <w:r>
        <w:rPr>
          <w:spacing w:val="-14"/>
          <w:w w:val="110"/>
          <w:sz w:val="16"/>
        </w:rPr>
        <w:t> </w:t>
      </w:r>
      <w:r>
        <w:rPr>
          <w:w w:val="110"/>
          <w:sz w:val="16"/>
        </w:rPr>
        <w:t>explotación</w:t>
      </w:r>
      <w:r>
        <w:rPr>
          <w:spacing w:val="-14"/>
          <w:w w:val="110"/>
          <w:sz w:val="16"/>
        </w:rPr>
        <w:t> </w:t>
      </w:r>
      <w:r>
        <w:rPr>
          <w:w w:val="110"/>
          <w:sz w:val="16"/>
        </w:rPr>
        <w:t>capitalista.</w:t>
      </w:r>
      <w:r>
        <w:rPr>
          <w:spacing w:val="-14"/>
          <w:w w:val="110"/>
          <w:sz w:val="16"/>
        </w:rPr>
        <w:t> </w:t>
      </w:r>
      <w:r>
        <w:rPr>
          <w:w w:val="110"/>
          <w:sz w:val="16"/>
        </w:rPr>
        <w:t>De</w:t>
      </w:r>
      <w:r>
        <w:rPr>
          <w:spacing w:val="-14"/>
          <w:w w:val="110"/>
          <w:sz w:val="16"/>
        </w:rPr>
        <w:t> </w:t>
      </w:r>
      <w:r>
        <w:rPr>
          <w:w w:val="110"/>
          <w:sz w:val="16"/>
        </w:rPr>
        <w:t>ahí que las multitudes supongan la ruptura de la lógica de la representación, buscando nuevas</w:t>
      </w:r>
      <w:r>
        <w:rPr>
          <w:spacing w:val="-15"/>
          <w:w w:val="110"/>
          <w:sz w:val="16"/>
        </w:rPr>
        <w:t> </w:t>
      </w:r>
      <w:r>
        <w:rPr>
          <w:w w:val="110"/>
          <w:sz w:val="16"/>
        </w:rPr>
        <w:t>formas</w:t>
      </w:r>
      <w:r>
        <w:rPr>
          <w:spacing w:val="-15"/>
          <w:w w:val="110"/>
          <w:sz w:val="16"/>
        </w:rPr>
        <w:t> </w:t>
      </w:r>
      <w:r>
        <w:rPr>
          <w:w w:val="110"/>
          <w:sz w:val="16"/>
        </w:rPr>
        <w:t>de</w:t>
      </w:r>
      <w:r>
        <w:rPr>
          <w:spacing w:val="-15"/>
          <w:w w:val="110"/>
          <w:sz w:val="16"/>
        </w:rPr>
        <w:t> </w:t>
      </w:r>
      <w:r>
        <w:rPr>
          <w:w w:val="110"/>
          <w:sz w:val="16"/>
        </w:rPr>
        <w:t>expresión</w:t>
      </w:r>
      <w:r>
        <w:rPr>
          <w:spacing w:val="-15"/>
          <w:w w:val="110"/>
          <w:sz w:val="16"/>
        </w:rPr>
        <w:t> </w:t>
      </w:r>
      <w:r>
        <w:rPr>
          <w:w w:val="110"/>
          <w:sz w:val="16"/>
        </w:rPr>
        <w:t>política.</w:t>
      </w:r>
      <w:r>
        <w:rPr>
          <w:spacing w:val="-15"/>
          <w:w w:val="110"/>
          <w:sz w:val="16"/>
        </w:rPr>
        <w:t> </w:t>
      </w:r>
      <w:r>
        <w:rPr>
          <w:w w:val="110"/>
          <w:sz w:val="16"/>
        </w:rPr>
        <w:t>Pero</w:t>
      </w:r>
      <w:r>
        <w:rPr>
          <w:spacing w:val="-15"/>
          <w:w w:val="110"/>
          <w:sz w:val="16"/>
        </w:rPr>
        <w:t> </w:t>
      </w:r>
      <w:r>
        <w:rPr>
          <w:w w:val="110"/>
          <w:sz w:val="16"/>
        </w:rPr>
        <w:t>allí</w:t>
      </w:r>
      <w:r>
        <w:rPr>
          <w:spacing w:val="-15"/>
          <w:w w:val="110"/>
          <w:sz w:val="16"/>
        </w:rPr>
        <w:t> </w:t>
      </w:r>
      <w:r>
        <w:rPr>
          <w:w w:val="110"/>
          <w:sz w:val="16"/>
        </w:rPr>
        <w:t>donde</w:t>
      </w:r>
      <w:r>
        <w:rPr>
          <w:spacing w:val="-15"/>
          <w:w w:val="110"/>
          <w:sz w:val="16"/>
        </w:rPr>
        <w:t> </w:t>
      </w:r>
      <w:r>
        <w:rPr>
          <w:w w:val="110"/>
          <w:sz w:val="16"/>
        </w:rPr>
        <w:t>estos</w:t>
      </w:r>
      <w:r>
        <w:rPr>
          <w:spacing w:val="-15"/>
          <w:w w:val="110"/>
          <w:sz w:val="16"/>
        </w:rPr>
        <w:t> </w:t>
      </w:r>
      <w:r>
        <w:rPr>
          <w:w w:val="110"/>
          <w:sz w:val="16"/>
        </w:rPr>
        <w:t>autores</w:t>
      </w:r>
      <w:r>
        <w:rPr>
          <w:spacing w:val="-15"/>
          <w:w w:val="110"/>
          <w:sz w:val="16"/>
        </w:rPr>
        <w:t> </w:t>
      </w:r>
      <w:r>
        <w:rPr>
          <w:w w:val="110"/>
          <w:sz w:val="16"/>
        </w:rPr>
        <w:t>veían</w:t>
      </w:r>
      <w:r>
        <w:rPr>
          <w:spacing w:val="-15"/>
          <w:w w:val="110"/>
          <w:sz w:val="16"/>
        </w:rPr>
        <w:t> </w:t>
      </w:r>
      <w:r>
        <w:rPr>
          <w:w w:val="110"/>
          <w:sz w:val="16"/>
        </w:rPr>
        <w:t>una</w:t>
      </w:r>
      <w:r>
        <w:rPr>
          <w:spacing w:val="-15"/>
          <w:w w:val="110"/>
          <w:sz w:val="16"/>
        </w:rPr>
        <w:t> </w:t>
      </w:r>
      <w:r>
        <w:rPr>
          <w:w w:val="110"/>
          <w:sz w:val="16"/>
        </w:rPr>
        <w:t>nueva</w:t>
      </w:r>
      <w:r>
        <w:rPr>
          <w:spacing w:val="-15"/>
          <w:w w:val="110"/>
          <w:sz w:val="16"/>
        </w:rPr>
        <w:t> </w:t>
      </w:r>
      <w:r>
        <w:rPr>
          <w:w w:val="110"/>
          <w:sz w:val="16"/>
        </w:rPr>
        <w:t>for- ma</w:t>
      </w:r>
      <w:r>
        <w:rPr>
          <w:spacing w:val="-4"/>
          <w:w w:val="110"/>
          <w:sz w:val="16"/>
        </w:rPr>
        <w:t> </w:t>
      </w:r>
      <w:r>
        <w:rPr>
          <w:w w:val="110"/>
          <w:sz w:val="16"/>
        </w:rPr>
        <w:t>de</w:t>
      </w:r>
      <w:r>
        <w:rPr>
          <w:spacing w:val="-4"/>
          <w:w w:val="110"/>
          <w:sz w:val="16"/>
        </w:rPr>
        <w:t> </w:t>
      </w:r>
      <w:r>
        <w:rPr>
          <w:w w:val="110"/>
          <w:sz w:val="16"/>
        </w:rPr>
        <w:t>soberanía,</w:t>
      </w:r>
      <w:r>
        <w:rPr>
          <w:spacing w:val="-4"/>
          <w:w w:val="110"/>
          <w:sz w:val="16"/>
        </w:rPr>
        <w:t> </w:t>
      </w:r>
      <w:r>
        <w:rPr>
          <w:w w:val="110"/>
          <w:sz w:val="16"/>
        </w:rPr>
        <w:t>el</w:t>
      </w:r>
      <w:r>
        <w:rPr>
          <w:spacing w:val="-4"/>
          <w:w w:val="110"/>
          <w:sz w:val="16"/>
        </w:rPr>
        <w:t> </w:t>
      </w:r>
      <w:r>
        <w:rPr>
          <w:w w:val="110"/>
          <w:sz w:val="16"/>
        </w:rPr>
        <w:t>imperio,</w:t>
      </w:r>
      <w:r>
        <w:rPr>
          <w:spacing w:val="-4"/>
          <w:w w:val="110"/>
          <w:sz w:val="16"/>
        </w:rPr>
        <w:t> </w:t>
      </w:r>
      <w:r>
        <w:rPr>
          <w:w w:val="110"/>
          <w:sz w:val="16"/>
        </w:rPr>
        <w:t>otros</w:t>
      </w:r>
      <w:r>
        <w:rPr>
          <w:spacing w:val="-4"/>
          <w:w w:val="110"/>
          <w:sz w:val="16"/>
        </w:rPr>
        <w:t> </w:t>
      </w:r>
      <w:r>
        <w:rPr>
          <w:w w:val="110"/>
          <w:sz w:val="16"/>
        </w:rPr>
        <w:t>(por</w:t>
      </w:r>
      <w:r>
        <w:rPr>
          <w:spacing w:val="-4"/>
          <w:w w:val="110"/>
          <w:sz w:val="16"/>
        </w:rPr>
        <w:t> </w:t>
      </w:r>
      <w:r>
        <w:rPr>
          <w:w w:val="110"/>
          <w:sz w:val="16"/>
        </w:rPr>
        <w:t>ejemplo,</w:t>
      </w:r>
      <w:r>
        <w:rPr>
          <w:spacing w:val="-4"/>
          <w:w w:val="110"/>
          <w:sz w:val="16"/>
        </w:rPr>
        <w:t> </w:t>
      </w:r>
      <w:r>
        <w:rPr>
          <w:w w:val="110"/>
          <w:sz w:val="16"/>
        </w:rPr>
        <w:t>Borón,</w:t>
      </w:r>
      <w:r>
        <w:rPr>
          <w:spacing w:val="-4"/>
          <w:w w:val="110"/>
          <w:sz w:val="16"/>
        </w:rPr>
        <w:t> </w:t>
      </w:r>
      <w:r>
        <w:rPr>
          <w:w w:val="110"/>
          <w:sz w:val="16"/>
        </w:rPr>
        <w:t>2003)</w:t>
      </w:r>
      <w:r>
        <w:rPr>
          <w:spacing w:val="-4"/>
          <w:w w:val="110"/>
          <w:sz w:val="16"/>
        </w:rPr>
        <w:t> </w:t>
      </w:r>
      <w:r>
        <w:rPr>
          <w:w w:val="110"/>
          <w:sz w:val="16"/>
        </w:rPr>
        <w:t>consideraban</w:t>
      </w:r>
      <w:r>
        <w:rPr>
          <w:spacing w:val="-4"/>
          <w:w w:val="110"/>
          <w:sz w:val="16"/>
        </w:rPr>
        <w:t> </w:t>
      </w:r>
      <w:r>
        <w:rPr>
          <w:w w:val="110"/>
          <w:sz w:val="16"/>
        </w:rPr>
        <w:t>vigentes las</w:t>
      </w:r>
      <w:r>
        <w:rPr>
          <w:spacing w:val="-17"/>
          <w:w w:val="110"/>
          <w:sz w:val="16"/>
        </w:rPr>
        <w:t> </w:t>
      </w:r>
      <w:r>
        <w:rPr>
          <w:w w:val="110"/>
          <w:sz w:val="16"/>
        </w:rPr>
        <w:t>tradicionales</w:t>
      </w:r>
      <w:r>
        <w:rPr>
          <w:spacing w:val="-17"/>
          <w:w w:val="110"/>
          <w:sz w:val="16"/>
        </w:rPr>
        <w:t> </w:t>
      </w:r>
      <w:r>
        <w:rPr>
          <w:w w:val="110"/>
          <w:sz w:val="16"/>
        </w:rPr>
        <w:t>relaciones</w:t>
      </w:r>
      <w:r>
        <w:rPr>
          <w:spacing w:val="-17"/>
          <w:w w:val="110"/>
          <w:sz w:val="16"/>
        </w:rPr>
        <w:t> </w:t>
      </w:r>
      <w:r>
        <w:rPr>
          <w:w w:val="110"/>
          <w:sz w:val="16"/>
        </w:rPr>
        <w:t>imperiales.</w:t>
      </w:r>
    </w:p>
    <w:p>
      <w:pPr>
        <w:spacing w:after="0" w:line="249" w:lineRule="auto"/>
        <w:jc w:val="both"/>
        <w:rPr>
          <w:sz w:val="16"/>
        </w:rPr>
        <w:sectPr>
          <w:pgSz w:w="9360" w:h="13610"/>
          <w:pgMar w:header="0" w:footer="991" w:top="1160" w:bottom="1180" w:left="1020" w:right="1300"/>
        </w:sectPr>
      </w:pPr>
    </w:p>
    <w:p>
      <w:pPr>
        <w:pStyle w:val="BodyText"/>
        <w:spacing w:line="271" w:lineRule="auto" w:before="33"/>
        <w:ind w:left="400" w:right="112"/>
        <w:jc w:val="both"/>
      </w:pPr>
      <w:r>
        <w:rPr>
          <w:w w:val="110"/>
        </w:rPr>
        <w:t>do una nueva forma de soberanía, cuyo eje es la ausencia de un centro estable de </w:t>
      </w:r>
      <w:r>
        <w:rPr>
          <w:spacing w:val="-4"/>
          <w:w w:val="110"/>
        </w:rPr>
        <w:t>poder. </w:t>
      </w:r>
      <w:r>
        <w:rPr>
          <w:w w:val="110"/>
        </w:rPr>
        <w:t>Esta forma de soberanía, denominada por ellos “imperio”</w:t>
      </w:r>
      <w:r>
        <w:rPr>
          <w:rFonts w:ascii="Cambria" w:hAnsi="Cambria"/>
          <w:i/>
          <w:w w:val="110"/>
        </w:rPr>
        <w:t>, </w:t>
      </w:r>
      <w:r>
        <w:rPr>
          <w:w w:val="110"/>
        </w:rPr>
        <w:t>caracterizada por una dinámica de territo- rialización/desterritorialización (buscar las fuentes de extracción del valor en los territorios más inusuales, tanto geográfica como política</w:t>
      </w:r>
      <w:r>
        <w:rPr>
          <w:spacing w:val="-7"/>
          <w:w w:val="110"/>
        </w:rPr>
        <w:t> </w:t>
      </w:r>
      <w:r>
        <w:rPr>
          <w:w w:val="110"/>
        </w:rPr>
        <w:t>o</w:t>
      </w:r>
      <w:r>
        <w:rPr>
          <w:spacing w:val="-7"/>
          <w:w w:val="110"/>
        </w:rPr>
        <w:t> </w:t>
      </w:r>
      <w:r>
        <w:rPr>
          <w:w w:val="110"/>
        </w:rPr>
        <w:t>económicamente),</w:t>
      </w:r>
      <w:r>
        <w:rPr>
          <w:spacing w:val="-7"/>
          <w:w w:val="110"/>
        </w:rPr>
        <w:t> </w:t>
      </w:r>
      <w:r>
        <w:rPr>
          <w:w w:val="110"/>
        </w:rPr>
        <w:t>se</w:t>
      </w:r>
      <w:r>
        <w:rPr>
          <w:spacing w:val="-7"/>
          <w:w w:val="110"/>
        </w:rPr>
        <w:t> </w:t>
      </w:r>
      <w:r>
        <w:rPr>
          <w:w w:val="110"/>
        </w:rPr>
        <w:t>traduce</w:t>
      </w:r>
      <w:r>
        <w:rPr>
          <w:spacing w:val="-7"/>
          <w:w w:val="110"/>
        </w:rPr>
        <w:t> </w:t>
      </w:r>
      <w:r>
        <w:rPr>
          <w:w w:val="110"/>
        </w:rPr>
        <w:t>en</w:t>
      </w:r>
      <w:r>
        <w:rPr>
          <w:spacing w:val="-7"/>
          <w:w w:val="110"/>
        </w:rPr>
        <w:t> </w:t>
      </w:r>
      <w:r>
        <w:rPr>
          <w:w w:val="110"/>
        </w:rPr>
        <w:t>nuevas</w:t>
      </w:r>
      <w:r>
        <w:rPr>
          <w:spacing w:val="-7"/>
          <w:w w:val="110"/>
        </w:rPr>
        <w:t> </w:t>
      </w:r>
      <w:r>
        <w:rPr>
          <w:w w:val="110"/>
        </w:rPr>
        <w:t>formas</w:t>
      </w:r>
      <w:r>
        <w:rPr>
          <w:spacing w:val="-7"/>
          <w:w w:val="110"/>
        </w:rPr>
        <w:t> </w:t>
      </w:r>
      <w:r>
        <w:rPr>
          <w:w w:val="110"/>
        </w:rPr>
        <w:t>de</w:t>
      </w:r>
      <w:r>
        <w:rPr>
          <w:spacing w:val="-7"/>
          <w:w w:val="110"/>
        </w:rPr>
        <w:t> </w:t>
      </w:r>
      <w:r>
        <w:rPr>
          <w:w w:val="110"/>
        </w:rPr>
        <w:t>pro- ducción</w:t>
      </w:r>
      <w:r>
        <w:rPr>
          <w:spacing w:val="-15"/>
          <w:w w:val="110"/>
        </w:rPr>
        <w:t> </w:t>
      </w:r>
      <w:r>
        <w:rPr>
          <w:w w:val="110"/>
        </w:rPr>
        <w:t>de</w:t>
      </w:r>
      <w:r>
        <w:rPr>
          <w:spacing w:val="-15"/>
          <w:w w:val="110"/>
        </w:rPr>
        <w:t> </w:t>
      </w:r>
      <w:r>
        <w:rPr>
          <w:w w:val="110"/>
        </w:rPr>
        <w:t>la</w:t>
      </w:r>
      <w:r>
        <w:rPr>
          <w:spacing w:val="-15"/>
          <w:w w:val="110"/>
        </w:rPr>
        <w:t> </w:t>
      </w:r>
      <w:r>
        <w:rPr>
          <w:w w:val="110"/>
        </w:rPr>
        <w:t>subjetividad</w:t>
      </w:r>
      <w:r>
        <w:rPr>
          <w:spacing w:val="-15"/>
          <w:w w:val="110"/>
        </w:rPr>
        <w:t> </w:t>
      </w:r>
      <w:r>
        <w:rPr>
          <w:w w:val="110"/>
        </w:rPr>
        <w:t>política.</w:t>
      </w:r>
    </w:p>
    <w:p>
      <w:pPr>
        <w:spacing w:line="268" w:lineRule="auto" w:before="2"/>
        <w:ind w:left="400" w:right="111" w:firstLine="580"/>
        <w:jc w:val="both"/>
        <w:rPr>
          <w:sz w:val="23"/>
        </w:rPr>
      </w:pPr>
      <w:r>
        <w:rPr>
          <w:w w:val="105"/>
          <w:sz w:val="23"/>
        </w:rPr>
        <w:t>Para entender el proceso  de  construcción  de  subjetividad en la era del imperio, Hardt y Negri (2002) retoman de M. Fou- cault</w:t>
      </w:r>
      <w:r>
        <w:rPr>
          <w:spacing w:val="-14"/>
          <w:w w:val="105"/>
          <w:sz w:val="23"/>
        </w:rPr>
        <w:t> </w:t>
      </w:r>
      <w:r>
        <w:rPr>
          <w:w w:val="105"/>
          <w:sz w:val="23"/>
        </w:rPr>
        <w:t>y</w:t>
      </w:r>
      <w:r>
        <w:rPr>
          <w:spacing w:val="-14"/>
          <w:w w:val="105"/>
          <w:sz w:val="23"/>
        </w:rPr>
        <w:t> </w:t>
      </w:r>
      <w:r>
        <w:rPr>
          <w:w w:val="105"/>
          <w:sz w:val="23"/>
        </w:rPr>
        <w:t>G.</w:t>
      </w:r>
      <w:r>
        <w:rPr>
          <w:spacing w:val="-14"/>
          <w:w w:val="105"/>
          <w:sz w:val="23"/>
        </w:rPr>
        <w:t> </w:t>
      </w:r>
      <w:r>
        <w:rPr>
          <w:w w:val="105"/>
          <w:sz w:val="23"/>
        </w:rPr>
        <w:t>Deleuze</w:t>
      </w:r>
      <w:r>
        <w:rPr>
          <w:spacing w:val="-14"/>
          <w:w w:val="105"/>
          <w:sz w:val="23"/>
        </w:rPr>
        <w:t> </w:t>
      </w:r>
      <w:r>
        <w:rPr>
          <w:w w:val="105"/>
          <w:sz w:val="23"/>
        </w:rPr>
        <w:t>la</w:t>
      </w:r>
      <w:r>
        <w:rPr>
          <w:spacing w:val="-14"/>
          <w:w w:val="105"/>
          <w:sz w:val="23"/>
        </w:rPr>
        <w:t> </w:t>
      </w:r>
      <w:r>
        <w:rPr>
          <w:w w:val="105"/>
          <w:sz w:val="23"/>
        </w:rPr>
        <w:t>distinción</w:t>
      </w:r>
      <w:r>
        <w:rPr>
          <w:spacing w:val="-14"/>
          <w:w w:val="105"/>
          <w:sz w:val="23"/>
        </w:rPr>
        <w:t> </w:t>
      </w:r>
      <w:r>
        <w:rPr>
          <w:w w:val="105"/>
          <w:sz w:val="23"/>
        </w:rPr>
        <w:t>entre</w:t>
      </w:r>
      <w:r>
        <w:rPr>
          <w:spacing w:val="-14"/>
          <w:w w:val="105"/>
          <w:sz w:val="23"/>
        </w:rPr>
        <w:t> </w:t>
      </w:r>
      <w:r>
        <w:rPr>
          <w:rFonts w:ascii="Cambria" w:hAnsi="Cambria"/>
          <w:i/>
          <w:w w:val="105"/>
          <w:sz w:val="23"/>
        </w:rPr>
        <w:t>sociedad</w:t>
      </w:r>
      <w:r>
        <w:rPr>
          <w:rFonts w:ascii="Cambria" w:hAnsi="Cambria"/>
          <w:i/>
          <w:spacing w:val="-6"/>
          <w:w w:val="105"/>
          <w:sz w:val="23"/>
        </w:rPr>
        <w:t> </w:t>
      </w:r>
      <w:r>
        <w:rPr>
          <w:rFonts w:ascii="Cambria" w:hAnsi="Cambria"/>
          <w:i/>
          <w:w w:val="105"/>
          <w:sz w:val="23"/>
        </w:rPr>
        <w:t>disciplinaria</w:t>
      </w:r>
      <w:r>
        <w:rPr>
          <w:rFonts w:ascii="Cambria" w:hAnsi="Cambria"/>
          <w:i/>
          <w:spacing w:val="-6"/>
          <w:w w:val="105"/>
          <w:sz w:val="23"/>
        </w:rPr>
        <w:t> </w:t>
      </w:r>
      <w:r>
        <w:rPr>
          <w:w w:val="105"/>
          <w:sz w:val="23"/>
        </w:rPr>
        <w:t>y</w:t>
      </w:r>
      <w:r>
        <w:rPr>
          <w:spacing w:val="-14"/>
          <w:w w:val="105"/>
          <w:sz w:val="23"/>
        </w:rPr>
        <w:t> </w:t>
      </w:r>
      <w:r>
        <w:rPr>
          <w:rFonts w:ascii="Cambria" w:hAnsi="Cambria"/>
          <w:i/>
          <w:w w:val="105"/>
          <w:sz w:val="23"/>
        </w:rPr>
        <w:t>socie- </w:t>
      </w:r>
      <w:r>
        <w:rPr>
          <w:rFonts w:ascii="Cambria" w:hAnsi="Cambria"/>
          <w:i/>
          <w:w w:val="95"/>
          <w:sz w:val="23"/>
        </w:rPr>
        <w:t>dad</w:t>
      </w:r>
      <w:r>
        <w:rPr>
          <w:rFonts w:ascii="Cambria" w:hAnsi="Cambria"/>
          <w:i/>
          <w:spacing w:val="-26"/>
          <w:w w:val="95"/>
          <w:sz w:val="23"/>
        </w:rPr>
        <w:t> </w:t>
      </w:r>
      <w:r>
        <w:rPr>
          <w:rFonts w:ascii="Cambria" w:hAnsi="Cambria"/>
          <w:i/>
          <w:w w:val="95"/>
          <w:sz w:val="23"/>
        </w:rPr>
        <w:t>de</w:t>
      </w:r>
      <w:r>
        <w:rPr>
          <w:rFonts w:ascii="Cambria" w:hAnsi="Cambria"/>
          <w:i/>
          <w:spacing w:val="-26"/>
          <w:w w:val="95"/>
          <w:sz w:val="23"/>
        </w:rPr>
        <w:t> </w:t>
      </w:r>
      <w:r>
        <w:rPr>
          <w:rFonts w:ascii="Cambria" w:hAnsi="Cambria"/>
          <w:i/>
          <w:w w:val="95"/>
          <w:sz w:val="23"/>
        </w:rPr>
        <w:t>control</w:t>
      </w:r>
      <w:r>
        <w:rPr>
          <w:w w:val="95"/>
          <w:sz w:val="23"/>
        </w:rPr>
        <w:t>:</w:t>
      </w:r>
    </w:p>
    <w:p>
      <w:pPr>
        <w:pStyle w:val="BodyText"/>
        <w:spacing w:before="5"/>
      </w:pPr>
    </w:p>
    <w:p>
      <w:pPr>
        <w:spacing w:line="249" w:lineRule="auto" w:before="0"/>
        <w:ind w:left="980" w:right="108" w:firstLine="0"/>
        <w:jc w:val="both"/>
        <w:rPr>
          <w:sz w:val="21"/>
        </w:rPr>
      </w:pPr>
      <w:r>
        <w:rPr>
          <w:rFonts w:ascii="Cambria" w:hAnsi="Cambria"/>
          <w:i/>
          <w:w w:val="105"/>
          <w:sz w:val="21"/>
        </w:rPr>
        <w:t>Una</w:t>
      </w:r>
      <w:r>
        <w:rPr>
          <w:rFonts w:ascii="Cambria" w:hAnsi="Cambria"/>
          <w:i/>
          <w:spacing w:val="-17"/>
          <w:w w:val="105"/>
          <w:sz w:val="21"/>
        </w:rPr>
        <w:t> </w:t>
      </w:r>
      <w:r>
        <w:rPr>
          <w:rFonts w:ascii="Cambria" w:hAnsi="Cambria"/>
          <w:i/>
          <w:w w:val="105"/>
          <w:sz w:val="21"/>
        </w:rPr>
        <w:t>sociedad</w:t>
      </w:r>
      <w:r>
        <w:rPr>
          <w:rFonts w:ascii="Cambria" w:hAnsi="Cambria"/>
          <w:i/>
          <w:spacing w:val="-17"/>
          <w:w w:val="105"/>
          <w:sz w:val="21"/>
        </w:rPr>
        <w:t> </w:t>
      </w:r>
      <w:r>
        <w:rPr>
          <w:rFonts w:ascii="Cambria" w:hAnsi="Cambria"/>
          <w:i/>
          <w:w w:val="105"/>
          <w:sz w:val="21"/>
        </w:rPr>
        <w:t>disciplinaria</w:t>
      </w:r>
      <w:r>
        <w:rPr>
          <w:rFonts w:ascii="Cambria" w:hAnsi="Cambria"/>
          <w:i/>
          <w:spacing w:val="-17"/>
          <w:w w:val="105"/>
          <w:sz w:val="21"/>
        </w:rPr>
        <w:t> </w:t>
      </w:r>
      <w:r>
        <w:rPr>
          <w:rFonts w:ascii="Cambria" w:hAnsi="Cambria"/>
          <w:i/>
          <w:w w:val="105"/>
          <w:sz w:val="21"/>
        </w:rPr>
        <w:t>es</w:t>
      </w:r>
      <w:r>
        <w:rPr>
          <w:rFonts w:ascii="Cambria" w:hAnsi="Cambria"/>
          <w:i/>
          <w:spacing w:val="-17"/>
          <w:w w:val="105"/>
          <w:sz w:val="21"/>
        </w:rPr>
        <w:t> </w:t>
      </w:r>
      <w:r>
        <w:rPr>
          <w:rFonts w:ascii="Cambria" w:hAnsi="Cambria"/>
          <w:i/>
          <w:w w:val="105"/>
          <w:sz w:val="21"/>
        </w:rPr>
        <w:t>pues</w:t>
      </w:r>
      <w:r>
        <w:rPr>
          <w:rFonts w:ascii="Cambria" w:hAnsi="Cambria"/>
          <w:i/>
          <w:spacing w:val="-17"/>
          <w:w w:val="105"/>
          <w:sz w:val="21"/>
        </w:rPr>
        <w:t> </w:t>
      </w:r>
      <w:r>
        <w:rPr>
          <w:rFonts w:ascii="Cambria" w:hAnsi="Cambria"/>
          <w:i/>
          <w:w w:val="105"/>
          <w:sz w:val="21"/>
        </w:rPr>
        <w:t>una</w:t>
      </w:r>
      <w:r>
        <w:rPr>
          <w:rFonts w:ascii="Cambria" w:hAnsi="Cambria"/>
          <w:i/>
          <w:spacing w:val="-17"/>
          <w:w w:val="105"/>
          <w:sz w:val="21"/>
        </w:rPr>
        <w:t> </w:t>
      </w:r>
      <w:r>
        <w:rPr>
          <w:rFonts w:ascii="Cambria" w:hAnsi="Cambria"/>
          <w:i/>
          <w:w w:val="105"/>
          <w:sz w:val="21"/>
        </w:rPr>
        <w:t>sociedad-fábrica</w:t>
      </w:r>
      <w:r>
        <w:rPr>
          <w:w w:val="105"/>
          <w:sz w:val="21"/>
        </w:rPr>
        <w:t>.</w:t>
      </w:r>
      <w:r>
        <w:rPr>
          <w:spacing w:val="-24"/>
          <w:w w:val="105"/>
          <w:sz w:val="21"/>
        </w:rPr>
        <w:t> </w:t>
      </w:r>
      <w:r>
        <w:rPr>
          <w:w w:val="105"/>
          <w:sz w:val="21"/>
        </w:rPr>
        <w:t>La</w:t>
      </w:r>
      <w:r>
        <w:rPr>
          <w:spacing w:val="-24"/>
          <w:w w:val="105"/>
          <w:sz w:val="21"/>
        </w:rPr>
        <w:t> </w:t>
      </w:r>
      <w:r>
        <w:rPr>
          <w:w w:val="105"/>
          <w:sz w:val="21"/>
        </w:rPr>
        <w:t>aplica- ción de la disciplina es a la vez una forma de producción y </w:t>
      </w:r>
      <w:r>
        <w:rPr>
          <w:spacing w:val="2"/>
          <w:w w:val="105"/>
          <w:sz w:val="21"/>
        </w:rPr>
        <w:t>una </w:t>
      </w:r>
      <w:r>
        <w:rPr>
          <w:w w:val="105"/>
          <w:sz w:val="21"/>
        </w:rPr>
        <w:t>forma de gobierno, de  modo  tal  que  la  producción  disciplina- ria y la sociedad disciplinaria tienden a coincidir por completo.  </w:t>
      </w:r>
      <w:r>
        <w:rPr>
          <w:spacing w:val="55"/>
          <w:w w:val="105"/>
          <w:sz w:val="21"/>
        </w:rPr>
        <w:t> </w:t>
      </w:r>
      <w:r>
        <w:rPr>
          <w:w w:val="105"/>
          <w:sz w:val="21"/>
        </w:rPr>
        <w:t>En esta nueva sociedad-fábrica, las subjetividades producidas se forjan como funciones unidimensionales del desarrollo econó- mico. Las figuras, las estructuras y las jerarquías de la división  </w:t>
      </w:r>
      <w:r>
        <w:rPr>
          <w:spacing w:val="55"/>
          <w:w w:val="105"/>
          <w:sz w:val="21"/>
        </w:rPr>
        <w:t> </w:t>
      </w:r>
      <w:r>
        <w:rPr>
          <w:w w:val="105"/>
          <w:sz w:val="21"/>
        </w:rPr>
        <w:t>del trabajo social se expanden y se definen cada vez con mayor</w:t>
      </w:r>
      <w:r>
        <w:rPr>
          <w:spacing w:val="55"/>
          <w:w w:val="105"/>
          <w:sz w:val="21"/>
        </w:rPr>
        <w:t> </w:t>
      </w:r>
      <w:r>
        <w:rPr>
          <w:w w:val="105"/>
          <w:sz w:val="21"/>
        </w:rPr>
        <w:t>precisión a medida que la sociedad civil queda </w:t>
      </w:r>
      <w:r>
        <w:rPr>
          <w:spacing w:val="2"/>
          <w:w w:val="105"/>
          <w:sz w:val="21"/>
        </w:rPr>
        <w:t>gradualmente </w:t>
      </w:r>
      <w:r>
        <w:rPr>
          <w:w w:val="105"/>
          <w:sz w:val="21"/>
        </w:rPr>
        <w:t>absorbida por el Estado: las nuevas normas de subordinación y  </w:t>
      </w:r>
      <w:r>
        <w:rPr>
          <w:spacing w:val="55"/>
          <w:w w:val="105"/>
          <w:sz w:val="21"/>
        </w:rPr>
        <w:t> </w:t>
      </w:r>
      <w:r>
        <w:rPr>
          <w:w w:val="105"/>
          <w:sz w:val="21"/>
        </w:rPr>
        <w:t>los regímenes capitalistas disciplinarios se difunden por todo el</w:t>
      </w:r>
      <w:r>
        <w:rPr>
          <w:spacing w:val="55"/>
          <w:w w:val="105"/>
          <w:sz w:val="21"/>
        </w:rPr>
        <w:t> </w:t>
      </w:r>
      <w:r>
        <w:rPr>
          <w:w w:val="105"/>
          <w:sz w:val="21"/>
        </w:rPr>
        <w:t>terreno  social.  (p.</w:t>
      </w:r>
      <w:r>
        <w:rPr>
          <w:spacing w:val="39"/>
          <w:w w:val="105"/>
          <w:sz w:val="21"/>
        </w:rPr>
        <w:t> </w:t>
      </w:r>
      <w:r>
        <w:rPr>
          <w:w w:val="105"/>
          <w:sz w:val="21"/>
        </w:rPr>
        <w:t>227)</w:t>
      </w:r>
    </w:p>
    <w:p>
      <w:pPr>
        <w:pStyle w:val="BodyText"/>
        <w:spacing w:before="8"/>
        <w:rPr>
          <w:sz w:val="28"/>
        </w:rPr>
      </w:pPr>
    </w:p>
    <w:p>
      <w:pPr>
        <w:pStyle w:val="BodyText"/>
        <w:spacing w:line="271" w:lineRule="auto"/>
        <w:ind w:left="400" w:right="111" w:firstLine="580"/>
        <w:jc w:val="both"/>
      </w:pPr>
      <w:r>
        <w:rPr>
          <w:w w:val="105"/>
        </w:rPr>
        <w:t>En la sociedad disciplinaria las identidades quedan defini- das</w:t>
      </w:r>
      <w:r>
        <w:rPr>
          <w:spacing w:val="-23"/>
          <w:w w:val="105"/>
        </w:rPr>
        <w:t> </w:t>
      </w:r>
      <w:r>
        <w:rPr>
          <w:w w:val="105"/>
        </w:rPr>
        <w:t>por</w:t>
      </w:r>
      <w:r>
        <w:rPr>
          <w:spacing w:val="-23"/>
          <w:w w:val="105"/>
        </w:rPr>
        <w:t> </w:t>
      </w:r>
      <w:r>
        <w:rPr>
          <w:w w:val="105"/>
        </w:rPr>
        <w:t>el</w:t>
      </w:r>
      <w:r>
        <w:rPr>
          <w:spacing w:val="-23"/>
          <w:w w:val="105"/>
        </w:rPr>
        <w:t> </w:t>
      </w:r>
      <w:r>
        <w:rPr>
          <w:w w:val="105"/>
        </w:rPr>
        <w:t>lugar:</w:t>
      </w:r>
      <w:r>
        <w:rPr>
          <w:spacing w:val="-23"/>
          <w:w w:val="105"/>
        </w:rPr>
        <w:t> </w:t>
      </w:r>
      <w:r>
        <w:rPr>
          <w:rFonts w:ascii="Cambria" w:hAnsi="Cambria"/>
          <w:i/>
          <w:w w:val="105"/>
        </w:rPr>
        <w:t>pater</w:t>
      </w:r>
      <w:r>
        <w:rPr>
          <w:rFonts w:ascii="Cambria" w:hAnsi="Cambria"/>
          <w:i/>
          <w:spacing w:val="-16"/>
          <w:w w:val="105"/>
        </w:rPr>
        <w:t> </w:t>
      </w:r>
      <w:r>
        <w:rPr>
          <w:rFonts w:ascii="Cambria" w:hAnsi="Cambria"/>
          <w:i/>
          <w:w w:val="105"/>
        </w:rPr>
        <w:t>familias</w:t>
      </w:r>
      <w:r>
        <w:rPr>
          <w:rFonts w:ascii="Cambria" w:hAnsi="Cambria"/>
          <w:i/>
          <w:spacing w:val="-16"/>
          <w:w w:val="105"/>
        </w:rPr>
        <w:t> </w:t>
      </w:r>
      <w:r>
        <w:rPr>
          <w:w w:val="105"/>
        </w:rPr>
        <w:t>en</w:t>
      </w:r>
      <w:r>
        <w:rPr>
          <w:spacing w:val="-23"/>
          <w:w w:val="105"/>
        </w:rPr>
        <w:t> </w:t>
      </w:r>
      <w:r>
        <w:rPr>
          <w:w w:val="105"/>
        </w:rPr>
        <w:t>el</w:t>
      </w:r>
      <w:r>
        <w:rPr>
          <w:spacing w:val="-23"/>
          <w:w w:val="105"/>
        </w:rPr>
        <w:t> </w:t>
      </w:r>
      <w:r>
        <w:rPr>
          <w:spacing w:val="-4"/>
          <w:w w:val="105"/>
        </w:rPr>
        <w:t>hogar,</w:t>
      </w:r>
      <w:r>
        <w:rPr>
          <w:spacing w:val="-23"/>
          <w:w w:val="105"/>
        </w:rPr>
        <w:t> </w:t>
      </w:r>
      <w:r>
        <w:rPr>
          <w:rFonts w:ascii="Cambria" w:hAnsi="Cambria"/>
          <w:i/>
          <w:w w:val="105"/>
        </w:rPr>
        <w:t>obrero</w:t>
      </w:r>
      <w:r>
        <w:rPr>
          <w:rFonts w:ascii="Cambria" w:hAnsi="Cambria"/>
          <w:i/>
          <w:spacing w:val="-16"/>
          <w:w w:val="105"/>
        </w:rPr>
        <w:t> </w:t>
      </w:r>
      <w:r>
        <w:rPr>
          <w:w w:val="105"/>
        </w:rPr>
        <w:t>en</w:t>
      </w:r>
      <w:r>
        <w:rPr>
          <w:spacing w:val="-23"/>
          <w:w w:val="105"/>
        </w:rPr>
        <w:t> </w:t>
      </w:r>
      <w:r>
        <w:rPr>
          <w:w w:val="105"/>
        </w:rPr>
        <w:t>la</w:t>
      </w:r>
      <w:r>
        <w:rPr>
          <w:spacing w:val="-23"/>
          <w:w w:val="105"/>
        </w:rPr>
        <w:t> </w:t>
      </w:r>
      <w:r>
        <w:rPr>
          <w:w w:val="105"/>
        </w:rPr>
        <w:t>fábrica,</w:t>
      </w:r>
      <w:r>
        <w:rPr>
          <w:spacing w:val="-23"/>
          <w:w w:val="105"/>
        </w:rPr>
        <w:t> </w:t>
      </w:r>
      <w:r>
        <w:rPr>
          <w:rFonts w:ascii="Cambria" w:hAnsi="Cambria"/>
          <w:i/>
          <w:w w:val="105"/>
        </w:rPr>
        <w:t>estu- </w:t>
      </w:r>
      <w:r>
        <w:rPr>
          <w:rFonts w:ascii="Cambria" w:hAnsi="Cambria"/>
          <w:i/>
          <w:w w:val="105"/>
        </w:rPr>
        <w:t>diante </w:t>
      </w:r>
      <w:r>
        <w:rPr>
          <w:w w:val="105"/>
        </w:rPr>
        <w:t>en la escuela, </w:t>
      </w:r>
      <w:r>
        <w:rPr>
          <w:rFonts w:ascii="Cambria" w:hAnsi="Cambria"/>
          <w:i/>
          <w:w w:val="105"/>
        </w:rPr>
        <w:t>preso </w:t>
      </w:r>
      <w:r>
        <w:rPr>
          <w:w w:val="105"/>
        </w:rPr>
        <w:t>en la cárcel... La sociedad disciplinaria es un conjunto de dispositivos —estrategias en el ejercicio de la disciplina— y aparatos que producen y regulan prácticas y cos- tumbres.</w:t>
      </w:r>
      <w:r>
        <w:rPr>
          <w:spacing w:val="-12"/>
          <w:w w:val="105"/>
        </w:rPr>
        <w:t> </w:t>
      </w:r>
      <w:r>
        <w:rPr>
          <w:w w:val="105"/>
        </w:rPr>
        <w:t>Se</w:t>
      </w:r>
      <w:r>
        <w:rPr>
          <w:spacing w:val="-12"/>
          <w:w w:val="105"/>
        </w:rPr>
        <w:t> </w:t>
      </w:r>
      <w:r>
        <w:rPr>
          <w:w w:val="105"/>
        </w:rPr>
        <w:t>define</w:t>
      </w:r>
      <w:r>
        <w:rPr>
          <w:spacing w:val="-12"/>
          <w:w w:val="105"/>
        </w:rPr>
        <w:t> </w:t>
      </w:r>
      <w:r>
        <w:rPr>
          <w:w w:val="105"/>
        </w:rPr>
        <w:t>por</w:t>
      </w:r>
      <w:r>
        <w:rPr>
          <w:spacing w:val="-12"/>
          <w:w w:val="105"/>
        </w:rPr>
        <w:t> </w:t>
      </w:r>
      <w:r>
        <w:rPr>
          <w:w w:val="105"/>
        </w:rPr>
        <w:t>las</w:t>
      </w:r>
      <w:r>
        <w:rPr>
          <w:spacing w:val="-12"/>
          <w:w w:val="105"/>
        </w:rPr>
        <w:t> </w:t>
      </w:r>
      <w:r>
        <w:rPr>
          <w:rFonts w:ascii="Cambria" w:hAnsi="Cambria"/>
          <w:i/>
          <w:w w:val="105"/>
        </w:rPr>
        <w:t>instituciones</w:t>
      </w:r>
      <w:r>
        <w:rPr>
          <w:rFonts w:ascii="Cambria" w:hAnsi="Cambria"/>
          <w:i/>
          <w:spacing w:val="-4"/>
          <w:w w:val="105"/>
        </w:rPr>
        <w:t> </w:t>
      </w:r>
      <w:r>
        <w:rPr>
          <w:rFonts w:ascii="Cambria" w:hAnsi="Cambria"/>
          <w:i/>
          <w:w w:val="105"/>
        </w:rPr>
        <w:t>de</w:t>
      </w:r>
      <w:r>
        <w:rPr>
          <w:rFonts w:ascii="Cambria" w:hAnsi="Cambria"/>
          <w:i/>
          <w:spacing w:val="-4"/>
          <w:w w:val="105"/>
        </w:rPr>
        <w:t> </w:t>
      </w:r>
      <w:r>
        <w:rPr>
          <w:rFonts w:ascii="Cambria" w:hAnsi="Cambria"/>
          <w:i/>
          <w:w w:val="105"/>
        </w:rPr>
        <w:t>encierro</w:t>
      </w:r>
      <w:r>
        <w:rPr>
          <w:rFonts w:ascii="Cambria" w:hAnsi="Cambria"/>
          <w:i/>
          <w:spacing w:val="-4"/>
          <w:w w:val="105"/>
        </w:rPr>
        <w:t> </w:t>
      </w:r>
      <w:r>
        <w:rPr>
          <w:w w:val="105"/>
        </w:rPr>
        <w:t>(en</w:t>
      </w:r>
      <w:r>
        <w:rPr>
          <w:spacing w:val="-12"/>
          <w:w w:val="105"/>
        </w:rPr>
        <w:t> </w:t>
      </w:r>
      <w:r>
        <w:rPr>
          <w:w w:val="105"/>
        </w:rPr>
        <w:t>las</w:t>
      </w:r>
      <w:r>
        <w:rPr>
          <w:spacing w:val="-12"/>
          <w:w w:val="105"/>
        </w:rPr>
        <w:t> </w:t>
      </w:r>
      <w:r>
        <w:rPr>
          <w:w w:val="105"/>
        </w:rPr>
        <w:t>cuales</w:t>
      </w:r>
      <w:r>
        <w:rPr>
          <w:spacing w:val="-12"/>
          <w:w w:val="105"/>
        </w:rPr>
        <w:t> </w:t>
      </w:r>
      <w:r>
        <w:rPr>
          <w:w w:val="105"/>
        </w:rPr>
        <w:t>el poder actúa diferenciado en diversas instituciones): la cárcel, la fábrica, la escuela y el hospital. En el terreno de la maquinaria productora de soberanía (Estado), la sociedad disciplinaria con- vierte</w:t>
      </w:r>
      <w:r>
        <w:rPr>
          <w:spacing w:val="41"/>
          <w:w w:val="105"/>
        </w:rPr>
        <w:t> </w:t>
      </w:r>
      <w:r>
        <w:rPr>
          <w:w w:val="105"/>
        </w:rPr>
        <w:t>a</w:t>
      </w:r>
      <w:r>
        <w:rPr>
          <w:spacing w:val="41"/>
          <w:w w:val="105"/>
        </w:rPr>
        <w:t> </w:t>
      </w:r>
      <w:r>
        <w:rPr>
          <w:w w:val="105"/>
        </w:rPr>
        <w:t>la</w:t>
      </w:r>
      <w:r>
        <w:rPr>
          <w:spacing w:val="41"/>
          <w:w w:val="105"/>
        </w:rPr>
        <w:t> </w:t>
      </w:r>
      <w:r>
        <w:rPr>
          <w:w w:val="105"/>
        </w:rPr>
        <w:t>multitud</w:t>
      </w:r>
      <w:r>
        <w:rPr>
          <w:spacing w:val="41"/>
          <w:w w:val="105"/>
        </w:rPr>
        <w:t> </w:t>
      </w:r>
      <w:r>
        <w:rPr>
          <w:w w:val="105"/>
        </w:rPr>
        <w:t>en</w:t>
      </w:r>
      <w:r>
        <w:rPr>
          <w:spacing w:val="41"/>
          <w:w w:val="105"/>
        </w:rPr>
        <w:t> </w:t>
      </w:r>
      <w:r>
        <w:rPr>
          <w:w w:val="105"/>
        </w:rPr>
        <w:t>una</w:t>
      </w:r>
      <w:r>
        <w:rPr>
          <w:spacing w:val="41"/>
          <w:w w:val="105"/>
        </w:rPr>
        <w:t> </w:t>
      </w:r>
      <w:r>
        <w:rPr>
          <w:w w:val="105"/>
        </w:rPr>
        <w:t>totalidad</w:t>
      </w:r>
      <w:r>
        <w:rPr>
          <w:spacing w:val="41"/>
          <w:w w:val="105"/>
        </w:rPr>
        <w:t> </w:t>
      </w:r>
      <w:r>
        <w:rPr>
          <w:w w:val="105"/>
        </w:rPr>
        <w:t>ordenada</w:t>
      </w:r>
      <w:r>
        <w:rPr>
          <w:spacing w:val="41"/>
          <w:w w:val="105"/>
        </w:rPr>
        <w:t> </w:t>
      </w:r>
      <w:r>
        <w:rPr>
          <w:w w:val="105"/>
        </w:rPr>
        <w:t>(pueblo).</w:t>
      </w:r>
    </w:p>
    <w:p>
      <w:pPr>
        <w:pStyle w:val="BodyText"/>
        <w:spacing w:line="271" w:lineRule="auto" w:before="2"/>
        <w:ind w:left="400" w:right="111" w:firstLine="580"/>
        <w:jc w:val="both"/>
      </w:pPr>
      <w:r>
        <w:rPr>
          <w:w w:val="110"/>
        </w:rPr>
        <w:t>Por</w:t>
      </w:r>
      <w:r>
        <w:rPr>
          <w:spacing w:val="-8"/>
          <w:w w:val="110"/>
        </w:rPr>
        <w:t> </w:t>
      </w:r>
      <w:r>
        <w:rPr>
          <w:w w:val="110"/>
        </w:rPr>
        <w:t>su</w:t>
      </w:r>
      <w:r>
        <w:rPr>
          <w:spacing w:val="-8"/>
          <w:w w:val="110"/>
        </w:rPr>
        <w:t> </w:t>
      </w:r>
      <w:r>
        <w:rPr>
          <w:w w:val="110"/>
        </w:rPr>
        <w:t>parte,</w:t>
      </w:r>
      <w:r>
        <w:rPr>
          <w:spacing w:val="-8"/>
          <w:w w:val="110"/>
        </w:rPr>
        <w:t> </w:t>
      </w:r>
      <w:r>
        <w:rPr>
          <w:w w:val="110"/>
        </w:rPr>
        <w:t>la</w:t>
      </w:r>
      <w:r>
        <w:rPr>
          <w:spacing w:val="-8"/>
          <w:w w:val="110"/>
        </w:rPr>
        <w:t> </w:t>
      </w:r>
      <w:r>
        <w:rPr>
          <w:w w:val="110"/>
        </w:rPr>
        <w:t>sociedad</w:t>
      </w:r>
      <w:r>
        <w:rPr>
          <w:spacing w:val="-8"/>
          <w:w w:val="110"/>
        </w:rPr>
        <w:t> </w:t>
      </w:r>
      <w:r>
        <w:rPr>
          <w:w w:val="110"/>
        </w:rPr>
        <w:t>de</w:t>
      </w:r>
      <w:r>
        <w:rPr>
          <w:spacing w:val="-8"/>
          <w:w w:val="110"/>
        </w:rPr>
        <w:t> </w:t>
      </w:r>
      <w:r>
        <w:rPr>
          <w:w w:val="110"/>
        </w:rPr>
        <w:t>control,</w:t>
      </w:r>
      <w:r>
        <w:rPr>
          <w:spacing w:val="-8"/>
          <w:w w:val="110"/>
        </w:rPr>
        <w:t> </w:t>
      </w:r>
      <w:r>
        <w:rPr>
          <w:w w:val="110"/>
        </w:rPr>
        <w:t>desarrollada</w:t>
      </w:r>
      <w:r>
        <w:rPr>
          <w:spacing w:val="-8"/>
          <w:w w:val="110"/>
        </w:rPr>
        <w:t> </w:t>
      </w:r>
      <w:r>
        <w:rPr>
          <w:w w:val="110"/>
        </w:rPr>
        <w:t>en</w:t>
      </w:r>
      <w:r>
        <w:rPr>
          <w:spacing w:val="-8"/>
          <w:w w:val="110"/>
        </w:rPr>
        <w:t> </w:t>
      </w:r>
      <w:r>
        <w:rPr>
          <w:w w:val="110"/>
        </w:rPr>
        <w:t>el</w:t>
      </w:r>
      <w:r>
        <w:rPr>
          <w:spacing w:val="-8"/>
          <w:w w:val="110"/>
        </w:rPr>
        <w:t> </w:t>
      </w:r>
      <w:r>
        <w:rPr>
          <w:w w:val="110"/>
        </w:rPr>
        <w:t>lími- te de la modernidad y característica de la postmodernidad,</w:t>
      </w:r>
      <w:r>
        <w:rPr>
          <w:spacing w:val="41"/>
          <w:w w:val="110"/>
        </w:rPr>
        <w:t> </w:t>
      </w:r>
      <w:r>
        <w:rPr>
          <w:w w:val="110"/>
        </w:rPr>
        <w:t>com-</w:t>
      </w:r>
    </w:p>
    <w:p>
      <w:pPr>
        <w:spacing w:after="0" w:line="271" w:lineRule="auto"/>
        <w:jc w:val="both"/>
        <w:sectPr>
          <w:pgSz w:w="9360" w:h="13610"/>
          <w:pgMar w:header="0" w:footer="991" w:top="1160" w:bottom="1180" w:left="1300" w:right="1020"/>
        </w:sectPr>
      </w:pPr>
    </w:p>
    <w:p>
      <w:pPr>
        <w:pStyle w:val="BodyText"/>
        <w:spacing w:line="271" w:lineRule="auto" w:before="33"/>
        <w:ind w:left="113" w:right="397"/>
        <w:jc w:val="both"/>
      </w:pPr>
      <w:r>
        <w:rPr>
          <w:w w:val="110"/>
        </w:rPr>
        <w:t>porta una democratización de la dominación, ejercida ahora des- de</w:t>
      </w:r>
      <w:r>
        <w:rPr>
          <w:spacing w:val="-11"/>
          <w:w w:val="110"/>
        </w:rPr>
        <w:t> </w:t>
      </w:r>
      <w:r>
        <w:rPr>
          <w:w w:val="110"/>
        </w:rPr>
        <w:t>la</w:t>
      </w:r>
      <w:r>
        <w:rPr>
          <w:spacing w:val="-11"/>
          <w:w w:val="110"/>
        </w:rPr>
        <w:t> </w:t>
      </w:r>
      <w:r>
        <w:rPr>
          <w:w w:val="110"/>
        </w:rPr>
        <w:t>interioridad</w:t>
      </w:r>
      <w:r>
        <w:rPr>
          <w:spacing w:val="-11"/>
          <w:w w:val="110"/>
        </w:rPr>
        <w:t> </w:t>
      </w:r>
      <w:r>
        <w:rPr>
          <w:w w:val="110"/>
        </w:rPr>
        <w:t>de</w:t>
      </w:r>
      <w:r>
        <w:rPr>
          <w:spacing w:val="-11"/>
          <w:w w:val="110"/>
        </w:rPr>
        <w:t> </w:t>
      </w:r>
      <w:r>
        <w:rPr>
          <w:w w:val="110"/>
        </w:rPr>
        <w:t>los</w:t>
      </w:r>
      <w:r>
        <w:rPr>
          <w:spacing w:val="-11"/>
          <w:w w:val="110"/>
        </w:rPr>
        <w:t> </w:t>
      </w:r>
      <w:r>
        <w:rPr>
          <w:w w:val="110"/>
        </w:rPr>
        <w:t>cuerpos</w:t>
      </w:r>
      <w:r>
        <w:rPr>
          <w:spacing w:val="-11"/>
          <w:w w:val="110"/>
        </w:rPr>
        <w:t> </w:t>
      </w:r>
      <w:r>
        <w:rPr>
          <w:w w:val="110"/>
        </w:rPr>
        <w:t>y</w:t>
      </w:r>
      <w:r>
        <w:rPr>
          <w:spacing w:val="-11"/>
          <w:w w:val="110"/>
        </w:rPr>
        <w:t> </w:t>
      </w:r>
      <w:r>
        <w:rPr>
          <w:w w:val="110"/>
        </w:rPr>
        <w:t>los</w:t>
      </w:r>
      <w:r>
        <w:rPr>
          <w:spacing w:val="-11"/>
          <w:w w:val="110"/>
        </w:rPr>
        <w:t> </w:t>
      </w:r>
      <w:r>
        <w:rPr>
          <w:w w:val="110"/>
        </w:rPr>
        <w:t>cerebros</w:t>
      </w:r>
      <w:r>
        <w:rPr>
          <w:spacing w:val="-11"/>
          <w:w w:val="110"/>
        </w:rPr>
        <w:t> </w:t>
      </w:r>
      <w:r>
        <w:rPr>
          <w:w w:val="110"/>
        </w:rPr>
        <w:t>de</w:t>
      </w:r>
      <w:r>
        <w:rPr>
          <w:spacing w:val="-11"/>
          <w:w w:val="110"/>
        </w:rPr>
        <w:t> </w:t>
      </w:r>
      <w:r>
        <w:rPr>
          <w:w w:val="110"/>
        </w:rPr>
        <w:t>los</w:t>
      </w:r>
      <w:r>
        <w:rPr>
          <w:spacing w:val="-11"/>
          <w:w w:val="110"/>
        </w:rPr>
        <w:t> </w:t>
      </w:r>
      <w:r>
        <w:rPr>
          <w:w w:val="110"/>
        </w:rPr>
        <w:t>individuos.</w:t>
      </w:r>
      <w:r>
        <w:rPr>
          <w:w w:val="110"/>
          <w:position w:val="8"/>
          <w:sz w:val="13"/>
        </w:rPr>
        <w:t>3 </w:t>
      </w:r>
      <w:r>
        <w:rPr>
          <w:w w:val="110"/>
        </w:rPr>
        <w:t>El poder está aquí difuminado en diversidad de instituciones, no sólo</w:t>
      </w:r>
      <w:r>
        <w:rPr>
          <w:spacing w:val="-16"/>
          <w:w w:val="110"/>
        </w:rPr>
        <w:t> </w:t>
      </w:r>
      <w:r>
        <w:rPr>
          <w:w w:val="110"/>
        </w:rPr>
        <w:t>políticas,</w:t>
      </w:r>
      <w:r>
        <w:rPr>
          <w:spacing w:val="-16"/>
          <w:w w:val="110"/>
        </w:rPr>
        <w:t> </w:t>
      </w:r>
      <w:r>
        <w:rPr>
          <w:w w:val="110"/>
        </w:rPr>
        <w:t>sino</w:t>
      </w:r>
      <w:r>
        <w:rPr>
          <w:spacing w:val="-16"/>
          <w:w w:val="110"/>
        </w:rPr>
        <w:t> </w:t>
      </w:r>
      <w:r>
        <w:rPr>
          <w:w w:val="110"/>
        </w:rPr>
        <w:t>también</w:t>
      </w:r>
      <w:r>
        <w:rPr>
          <w:spacing w:val="-16"/>
          <w:w w:val="110"/>
        </w:rPr>
        <w:t> </w:t>
      </w:r>
      <w:r>
        <w:rPr>
          <w:w w:val="110"/>
        </w:rPr>
        <w:t>sociales</w:t>
      </w:r>
      <w:r>
        <w:rPr>
          <w:spacing w:val="-16"/>
          <w:w w:val="110"/>
        </w:rPr>
        <w:t> </w:t>
      </w:r>
      <w:r>
        <w:rPr>
          <w:w w:val="110"/>
        </w:rPr>
        <w:t>y</w:t>
      </w:r>
      <w:r>
        <w:rPr>
          <w:spacing w:val="-16"/>
          <w:w w:val="110"/>
        </w:rPr>
        <w:t> </w:t>
      </w:r>
      <w:r>
        <w:rPr>
          <w:w w:val="110"/>
        </w:rPr>
        <w:t>culturales.</w:t>
      </w:r>
      <w:r>
        <w:rPr>
          <w:spacing w:val="-16"/>
          <w:w w:val="110"/>
        </w:rPr>
        <w:t> </w:t>
      </w:r>
      <w:r>
        <w:rPr>
          <w:w w:val="110"/>
        </w:rPr>
        <w:t>Es</w:t>
      </w:r>
      <w:r>
        <w:rPr>
          <w:spacing w:val="-16"/>
          <w:w w:val="110"/>
        </w:rPr>
        <w:t> </w:t>
      </w:r>
      <w:r>
        <w:rPr>
          <w:w w:val="110"/>
        </w:rPr>
        <w:t>un</w:t>
      </w:r>
      <w:r>
        <w:rPr>
          <w:spacing w:val="-16"/>
          <w:w w:val="110"/>
        </w:rPr>
        <w:t> </w:t>
      </w:r>
      <w:r>
        <w:rPr>
          <w:w w:val="110"/>
        </w:rPr>
        <w:t>poder</w:t>
      </w:r>
      <w:r>
        <w:rPr>
          <w:spacing w:val="-16"/>
          <w:w w:val="110"/>
        </w:rPr>
        <w:t> </w:t>
      </w:r>
      <w:r>
        <w:rPr>
          <w:w w:val="110"/>
        </w:rPr>
        <w:t>bio- </w:t>
      </w:r>
      <w:r>
        <w:rPr>
          <w:spacing w:val="-3"/>
          <w:w w:val="110"/>
        </w:rPr>
        <w:t>político</w:t>
      </w:r>
      <w:r>
        <w:rPr>
          <w:spacing w:val="-26"/>
          <w:w w:val="110"/>
        </w:rPr>
        <w:t> </w:t>
      </w:r>
      <w:r>
        <w:rPr>
          <w:spacing w:val="-3"/>
          <w:w w:val="110"/>
        </w:rPr>
        <w:t>(</w:t>
      </w:r>
      <w:r>
        <w:rPr>
          <w:rFonts w:ascii="Cambria" w:hAnsi="Cambria"/>
          <w:i/>
          <w:spacing w:val="-3"/>
          <w:w w:val="110"/>
        </w:rPr>
        <w:t>biopoder</w:t>
      </w:r>
      <w:r>
        <w:rPr>
          <w:spacing w:val="-3"/>
          <w:w w:val="110"/>
        </w:rPr>
        <w:t>),</w:t>
      </w:r>
      <w:r>
        <w:rPr>
          <w:spacing w:val="-26"/>
          <w:w w:val="110"/>
        </w:rPr>
        <w:t> </w:t>
      </w:r>
      <w:r>
        <w:rPr>
          <w:w w:val="110"/>
        </w:rPr>
        <w:t>un</w:t>
      </w:r>
      <w:r>
        <w:rPr>
          <w:spacing w:val="-26"/>
          <w:w w:val="110"/>
        </w:rPr>
        <w:t> </w:t>
      </w:r>
      <w:r>
        <w:rPr>
          <w:spacing w:val="-3"/>
          <w:w w:val="110"/>
        </w:rPr>
        <w:t>poder</w:t>
      </w:r>
      <w:r>
        <w:rPr>
          <w:spacing w:val="-26"/>
          <w:w w:val="110"/>
        </w:rPr>
        <w:t> </w:t>
      </w:r>
      <w:r>
        <w:rPr>
          <w:spacing w:val="-3"/>
          <w:w w:val="110"/>
        </w:rPr>
        <w:t>caracterizado</w:t>
      </w:r>
      <w:r>
        <w:rPr>
          <w:spacing w:val="-26"/>
          <w:w w:val="110"/>
        </w:rPr>
        <w:t> </w:t>
      </w:r>
      <w:r>
        <w:rPr>
          <w:w w:val="110"/>
        </w:rPr>
        <w:t>por</w:t>
      </w:r>
      <w:r>
        <w:rPr>
          <w:spacing w:val="-26"/>
          <w:w w:val="110"/>
        </w:rPr>
        <w:t> </w:t>
      </w:r>
      <w:r>
        <w:rPr>
          <w:spacing w:val="-3"/>
          <w:w w:val="110"/>
        </w:rPr>
        <w:t>hundir</w:t>
      </w:r>
      <w:r>
        <w:rPr>
          <w:spacing w:val="-26"/>
          <w:w w:val="110"/>
        </w:rPr>
        <w:t> </w:t>
      </w:r>
      <w:r>
        <w:rPr>
          <w:w w:val="110"/>
        </w:rPr>
        <w:t>su</w:t>
      </w:r>
      <w:r>
        <w:rPr>
          <w:spacing w:val="-26"/>
          <w:w w:val="110"/>
        </w:rPr>
        <w:t> </w:t>
      </w:r>
      <w:r>
        <w:rPr>
          <w:spacing w:val="-3"/>
          <w:w w:val="110"/>
        </w:rPr>
        <w:t>control</w:t>
      </w:r>
      <w:r>
        <w:rPr>
          <w:spacing w:val="-26"/>
          <w:w w:val="110"/>
        </w:rPr>
        <w:t> </w:t>
      </w:r>
      <w:r>
        <w:rPr>
          <w:spacing w:val="-3"/>
          <w:w w:val="110"/>
        </w:rPr>
        <w:t>en </w:t>
      </w:r>
      <w:r>
        <w:rPr>
          <w:w w:val="110"/>
        </w:rPr>
        <w:t>los </w:t>
      </w:r>
      <w:r>
        <w:rPr>
          <w:spacing w:val="-3"/>
          <w:w w:val="110"/>
        </w:rPr>
        <w:t>cuerpos </w:t>
      </w:r>
      <w:r>
        <w:rPr>
          <w:w w:val="110"/>
        </w:rPr>
        <w:t>de las </w:t>
      </w:r>
      <w:r>
        <w:rPr>
          <w:spacing w:val="-3"/>
          <w:w w:val="110"/>
        </w:rPr>
        <w:t>poblaciones </w:t>
      </w:r>
      <w:r>
        <w:rPr>
          <w:w w:val="110"/>
        </w:rPr>
        <w:t>y en las </w:t>
      </w:r>
      <w:r>
        <w:rPr>
          <w:spacing w:val="-3"/>
          <w:w w:val="110"/>
        </w:rPr>
        <w:t>relaciones sociales.</w:t>
      </w:r>
      <w:r>
        <w:rPr>
          <w:spacing w:val="-3"/>
          <w:w w:val="110"/>
          <w:position w:val="8"/>
          <w:sz w:val="13"/>
        </w:rPr>
        <w:t>4 </w:t>
      </w:r>
      <w:r>
        <w:rPr>
          <w:spacing w:val="-3"/>
          <w:w w:val="110"/>
        </w:rPr>
        <w:t>Desde </w:t>
      </w:r>
      <w:r>
        <w:rPr>
          <w:w w:val="110"/>
        </w:rPr>
        <w:t>la unidimensionalidad de la producción de subjetividad dada en función</w:t>
      </w:r>
      <w:r>
        <w:rPr>
          <w:spacing w:val="-9"/>
          <w:w w:val="110"/>
        </w:rPr>
        <w:t> </w:t>
      </w:r>
      <w:r>
        <w:rPr>
          <w:w w:val="110"/>
        </w:rPr>
        <w:t>del</w:t>
      </w:r>
      <w:r>
        <w:rPr>
          <w:spacing w:val="-9"/>
          <w:w w:val="110"/>
        </w:rPr>
        <w:t> </w:t>
      </w:r>
      <w:r>
        <w:rPr>
          <w:w w:val="110"/>
        </w:rPr>
        <w:t>desarrollo</w:t>
      </w:r>
      <w:r>
        <w:rPr>
          <w:spacing w:val="-9"/>
          <w:w w:val="110"/>
        </w:rPr>
        <w:t> </w:t>
      </w:r>
      <w:r>
        <w:rPr>
          <w:w w:val="110"/>
        </w:rPr>
        <w:t>económico,</w:t>
      </w:r>
      <w:r>
        <w:rPr>
          <w:spacing w:val="-9"/>
          <w:w w:val="110"/>
        </w:rPr>
        <w:t> </w:t>
      </w:r>
      <w:r>
        <w:rPr>
          <w:w w:val="110"/>
        </w:rPr>
        <w:t>se</w:t>
      </w:r>
      <w:r>
        <w:rPr>
          <w:spacing w:val="-9"/>
          <w:w w:val="110"/>
        </w:rPr>
        <w:t> </w:t>
      </w:r>
      <w:r>
        <w:rPr>
          <w:w w:val="110"/>
        </w:rPr>
        <w:t>transita</w:t>
      </w:r>
      <w:r>
        <w:rPr>
          <w:spacing w:val="-9"/>
          <w:w w:val="110"/>
        </w:rPr>
        <w:t> </w:t>
      </w:r>
      <w:r>
        <w:rPr>
          <w:w w:val="110"/>
        </w:rPr>
        <w:t>hacia</w:t>
      </w:r>
      <w:r>
        <w:rPr>
          <w:spacing w:val="-9"/>
          <w:w w:val="110"/>
        </w:rPr>
        <w:t> </w:t>
      </w:r>
      <w:r>
        <w:rPr>
          <w:w w:val="110"/>
        </w:rPr>
        <w:t>una</w:t>
      </w:r>
      <w:r>
        <w:rPr>
          <w:spacing w:val="-9"/>
          <w:w w:val="110"/>
        </w:rPr>
        <w:t> </w:t>
      </w:r>
      <w:r>
        <w:rPr>
          <w:w w:val="110"/>
        </w:rPr>
        <w:t>subjetivi- dad</w:t>
      </w:r>
      <w:r>
        <w:rPr>
          <w:spacing w:val="-46"/>
          <w:w w:val="110"/>
        </w:rPr>
        <w:t> </w:t>
      </w:r>
      <w:r>
        <w:rPr>
          <w:rFonts w:ascii="Cambria" w:hAnsi="Cambria"/>
          <w:i/>
          <w:w w:val="110"/>
        </w:rPr>
        <w:t>rizomática</w:t>
      </w:r>
      <w:r>
        <w:rPr>
          <w:w w:val="110"/>
        </w:rPr>
        <w:t>,</w:t>
      </w:r>
      <w:r>
        <w:rPr>
          <w:w w:val="110"/>
          <w:position w:val="8"/>
          <w:sz w:val="13"/>
        </w:rPr>
        <w:t>5</w:t>
      </w:r>
      <w:r>
        <w:rPr>
          <w:spacing w:val="-19"/>
          <w:w w:val="110"/>
          <w:position w:val="8"/>
          <w:sz w:val="13"/>
        </w:rPr>
        <w:t> </w:t>
      </w:r>
      <w:r>
        <w:rPr>
          <w:w w:val="110"/>
        </w:rPr>
        <w:t>una</w:t>
      </w:r>
      <w:r>
        <w:rPr>
          <w:spacing w:val="-46"/>
          <w:w w:val="110"/>
        </w:rPr>
        <w:t> </w:t>
      </w:r>
      <w:r>
        <w:rPr>
          <w:w w:val="110"/>
        </w:rPr>
        <w:t>subjetividad</w:t>
      </w:r>
      <w:r>
        <w:rPr>
          <w:spacing w:val="-46"/>
          <w:w w:val="110"/>
        </w:rPr>
        <w:t> </w:t>
      </w:r>
      <w:r>
        <w:rPr>
          <w:w w:val="110"/>
        </w:rPr>
        <w:t>cuyo</w:t>
      </w:r>
      <w:r>
        <w:rPr>
          <w:spacing w:val="-46"/>
          <w:w w:val="110"/>
        </w:rPr>
        <w:t> </w:t>
      </w:r>
      <w:r>
        <w:rPr>
          <w:w w:val="110"/>
        </w:rPr>
        <w:t>control</w:t>
      </w:r>
      <w:r>
        <w:rPr>
          <w:spacing w:val="-46"/>
          <w:w w:val="110"/>
        </w:rPr>
        <w:t> </w:t>
      </w:r>
      <w:r>
        <w:rPr>
          <w:w w:val="110"/>
        </w:rPr>
        <w:t>es</w:t>
      </w:r>
      <w:r>
        <w:rPr>
          <w:spacing w:val="-46"/>
          <w:w w:val="110"/>
        </w:rPr>
        <w:t> </w:t>
      </w:r>
      <w:r>
        <w:rPr>
          <w:w w:val="110"/>
        </w:rPr>
        <w:t>el</w:t>
      </w:r>
      <w:r>
        <w:rPr>
          <w:spacing w:val="-46"/>
          <w:w w:val="110"/>
        </w:rPr>
        <w:t> </w:t>
      </w:r>
      <w:r>
        <w:rPr>
          <w:w w:val="110"/>
        </w:rPr>
        <w:t>objetivo</w:t>
      </w:r>
      <w:r>
        <w:rPr>
          <w:spacing w:val="-46"/>
          <w:w w:val="110"/>
        </w:rPr>
        <w:t> </w:t>
      </w:r>
      <w:r>
        <w:rPr>
          <w:w w:val="110"/>
        </w:rPr>
        <w:t>mismo de la soberanía, del poder de mando, pues la producción de sub- jetividad es producción simultánea de legitimidad, pero también de</w:t>
      </w:r>
      <w:r>
        <w:rPr>
          <w:spacing w:val="-2"/>
          <w:w w:val="110"/>
        </w:rPr>
        <w:t> </w:t>
      </w:r>
      <w:r>
        <w:rPr>
          <w:w w:val="110"/>
        </w:rPr>
        <w:t>riqueza.</w:t>
      </w:r>
    </w:p>
    <w:p>
      <w:pPr>
        <w:pStyle w:val="BodyText"/>
        <w:spacing w:line="273" w:lineRule="auto" w:before="2"/>
        <w:ind w:left="113" w:firstLine="580"/>
      </w:pPr>
      <w:r>
        <w:rPr>
          <w:w w:val="110"/>
        </w:rPr>
        <w:t>Con el proceso de postmodernización —coincidente con la subsunción real de la sociedad en el capital—,</w:t>
      </w:r>
      <w:r>
        <w:rPr>
          <w:w w:val="110"/>
          <w:position w:val="8"/>
          <w:sz w:val="13"/>
        </w:rPr>
        <w:t>6  </w:t>
      </w:r>
      <w:r>
        <w:rPr>
          <w:w w:val="110"/>
        </w:rPr>
        <w:t>la sociedad</w:t>
      </w:r>
      <w:r>
        <w:rPr>
          <w:spacing w:val="51"/>
          <w:w w:val="110"/>
        </w:rPr>
        <w:t> </w:t>
      </w:r>
      <w:r>
        <w:rPr>
          <w:w w:val="110"/>
        </w:rPr>
        <w:t>civil</w:t>
      </w:r>
    </w:p>
    <w:p>
      <w:pPr>
        <w:pStyle w:val="BodyText"/>
        <w:rPr>
          <w:sz w:val="22"/>
        </w:rPr>
      </w:pPr>
    </w:p>
    <w:p>
      <w:pPr>
        <w:tabs>
          <w:tab w:pos="1194" w:val="left" w:leader="none"/>
        </w:tabs>
        <w:spacing w:line="249" w:lineRule="auto" w:before="139"/>
        <w:ind w:left="694" w:right="398" w:firstLine="200"/>
        <w:jc w:val="both"/>
        <w:rPr>
          <w:sz w:val="16"/>
        </w:rPr>
      </w:pPr>
      <w:r>
        <w:rPr>
          <w:w w:val="110"/>
          <w:position w:val="5"/>
          <w:sz w:val="9"/>
        </w:rPr>
        <w:t>3</w:t>
        <w:tab/>
      </w:r>
      <w:r>
        <w:rPr>
          <w:w w:val="110"/>
          <w:sz w:val="16"/>
        </w:rPr>
        <w:t>La diferencia entre disciplina y control puede captarse también  </w:t>
      </w:r>
      <w:r>
        <w:rPr>
          <w:spacing w:val="43"/>
          <w:w w:val="110"/>
          <w:sz w:val="16"/>
        </w:rPr>
        <w:t> </w:t>
      </w:r>
      <w:r>
        <w:rPr>
          <w:w w:val="110"/>
          <w:sz w:val="16"/>
        </w:rPr>
        <w:t>mediante</w:t>
      </w:r>
      <w:r>
        <w:rPr>
          <w:spacing w:val="14"/>
          <w:w w:val="110"/>
          <w:sz w:val="16"/>
        </w:rPr>
        <w:t> </w:t>
      </w:r>
      <w:r>
        <w:rPr>
          <w:w w:val="110"/>
          <w:sz w:val="16"/>
        </w:rPr>
        <w:t>la</w:t>
      </w:r>
      <w:r>
        <w:rPr>
          <w:w w:val="105"/>
          <w:sz w:val="16"/>
        </w:rPr>
        <w:t> </w:t>
      </w:r>
      <w:r>
        <w:rPr>
          <w:w w:val="110"/>
          <w:sz w:val="16"/>
        </w:rPr>
        <w:t>metáfora, expuesta por Bauman (2007), del tránsito del panóptico al sinóptico: en el panóptico</w:t>
      </w:r>
      <w:r>
        <w:rPr>
          <w:spacing w:val="-7"/>
          <w:w w:val="110"/>
          <w:sz w:val="16"/>
        </w:rPr>
        <w:t> </w:t>
      </w:r>
      <w:r>
        <w:rPr>
          <w:w w:val="110"/>
          <w:sz w:val="16"/>
        </w:rPr>
        <w:t>la</w:t>
      </w:r>
      <w:r>
        <w:rPr>
          <w:spacing w:val="-7"/>
          <w:w w:val="110"/>
          <w:sz w:val="16"/>
        </w:rPr>
        <w:t> </w:t>
      </w:r>
      <w:r>
        <w:rPr>
          <w:w w:val="110"/>
          <w:sz w:val="16"/>
        </w:rPr>
        <w:t>estructura</w:t>
      </w:r>
      <w:r>
        <w:rPr>
          <w:spacing w:val="-7"/>
          <w:w w:val="110"/>
          <w:sz w:val="16"/>
        </w:rPr>
        <w:t> </w:t>
      </w:r>
      <w:r>
        <w:rPr>
          <w:w w:val="110"/>
          <w:sz w:val="16"/>
        </w:rPr>
        <w:t>de</w:t>
      </w:r>
      <w:r>
        <w:rPr>
          <w:spacing w:val="-7"/>
          <w:w w:val="110"/>
          <w:sz w:val="16"/>
        </w:rPr>
        <w:t> </w:t>
      </w:r>
      <w:r>
        <w:rPr>
          <w:w w:val="110"/>
          <w:sz w:val="16"/>
        </w:rPr>
        <w:t>encierro</w:t>
      </w:r>
      <w:r>
        <w:rPr>
          <w:spacing w:val="-7"/>
          <w:w w:val="110"/>
          <w:sz w:val="16"/>
        </w:rPr>
        <w:t> </w:t>
      </w:r>
      <w:r>
        <w:rPr>
          <w:w w:val="110"/>
          <w:sz w:val="16"/>
        </w:rPr>
        <w:t>se</w:t>
      </w:r>
      <w:r>
        <w:rPr>
          <w:spacing w:val="-7"/>
          <w:w w:val="110"/>
          <w:sz w:val="16"/>
        </w:rPr>
        <w:t> </w:t>
      </w:r>
      <w:r>
        <w:rPr>
          <w:w w:val="110"/>
          <w:sz w:val="16"/>
        </w:rPr>
        <w:t>diseña</w:t>
      </w:r>
      <w:r>
        <w:rPr>
          <w:spacing w:val="-7"/>
          <w:w w:val="110"/>
          <w:sz w:val="16"/>
        </w:rPr>
        <w:t> </w:t>
      </w:r>
      <w:r>
        <w:rPr>
          <w:w w:val="110"/>
          <w:sz w:val="16"/>
        </w:rPr>
        <w:t>para</w:t>
      </w:r>
      <w:r>
        <w:rPr>
          <w:spacing w:val="-7"/>
          <w:w w:val="110"/>
          <w:sz w:val="16"/>
        </w:rPr>
        <w:t> </w:t>
      </w:r>
      <w:r>
        <w:rPr>
          <w:w w:val="110"/>
          <w:sz w:val="16"/>
        </w:rPr>
        <w:t>que</w:t>
      </w:r>
      <w:r>
        <w:rPr>
          <w:spacing w:val="-7"/>
          <w:w w:val="110"/>
          <w:sz w:val="16"/>
        </w:rPr>
        <w:t> </w:t>
      </w:r>
      <w:r>
        <w:rPr>
          <w:w w:val="110"/>
          <w:sz w:val="16"/>
        </w:rPr>
        <w:t>uno</w:t>
      </w:r>
      <w:r>
        <w:rPr>
          <w:spacing w:val="-7"/>
          <w:w w:val="110"/>
          <w:sz w:val="16"/>
        </w:rPr>
        <w:t> </w:t>
      </w:r>
      <w:r>
        <w:rPr>
          <w:w w:val="110"/>
          <w:sz w:val="16"/>
        </w:rPr>
        <w:t>controle</w:t>
      </w:r>
      <w:r>
        <w:rPr>
          <w:spacing w:val="-7"/>
          <w:w w:val="110"/>
          <w:sz w:val="16"/>
        </w:rPr>
        <w:t> </w:t>
      </w:r>
      <w:r>
        <w:rPr>
          <w:w w:val="110"/>
          <w:sz w:val="16"/>
        </w:rPr>
        <w:t>a</w:t>
      </w:r>
      <w:r>
        <w:rPr>
          <w:spacing w:val="-7"/>
          <w:w w:val="110"/>
          <w:sz w:val="16"/>
        </w:rPr>
        <w:t> </w:t>
      </w:r>
      <w:r>
        <w:rPr>
          <w:w w:val="110"/>
          <w:sz w:val="16"/>
        </w:rPr>
        <w:t>muchos</w:t>
      </w:r>
      <w:r>
        <w:rPr>
          <w:spacing w:val="-7"/>
          <w:w w:val="110"/>
          <w:sz w:val="16"/>
        </w:rPr>
        <w:t> </w:t>
      </w:r>
      <w:r>
        <w:rPr>
          <w:w w:val="110"/>
          <w:sz w:val="16"/>
        </w:rPr>
        <w:t>(el</w:t>
      </w:r>
      <w:r>
        <w:rPr>
          <w:spacing w:val="-7"/>
          <w:w w:val="110"/>
          <w:sz w:val="16"/>
        </w:rPr>
        <w:t> </w:t>
      </w:r>
      <w:r>
        <w:rPr>
          <w:w w:val="110"/>
          <w:sz w:val="16"/>
        </w:rPr>
        <w:t>vigía en</w:t>
      </w:r>
      <w:r>
        <w:rPr>
          <w:spacing w:val="-10"/>
          <w:w w:val="110"/>
          <w:sz w:val="16"/>
        </w:rPr>
        <w:t> </w:t>
      </w:r>
      <w:r>
        <w:rPr>
          <w:w w:val="110"/>
          <w:sz w:val="16"/>
        </w:rPr>
        <w:t>la</w:t>
      </w:r>
      <w:r>
        <w:rPr>
          <w:spacing w:val="-10"/>
          <w:w w:val="110"/>
          <w:sz w:val="16"/>
        </w:rPr>
        <w:t> </w:t>
      </w:r>
      <w:r>
        <w:rPr>
          <w:w w:val="110"/>
          <w:sz w:val="16"/>
        </w:rPr>
        <w:t>torre</w:t>
      </w:r>
      <w:r>
        <w:rPr>
          <w:spacing w:val="-10"/>
          <w:w w:val="110"/>
          <w:sz w:val="16"/>
        </w:rPr>
        <w:t> </w:t>
      </w:r>
      <w:r>
        <w:rPr>
          <w:w w:val="110"/>
          <w:sz w:val="16"/>
        </w:rPr>
        <w:t>a</w:t>
      </w:r>
      <w:r>
        <w:rPr>
          <w:spacing w:val="-10"/>
          <w:w w:val="110"/>
          <w:sz w:val="16"/>
        </w:rPr>
        <w:t> </w:t>
      </w:r>
      <w:r>
        <w:rPr>
          <w:w w:val="110"/>
          <w:sz w:val="16"/>
        </w:rPr>
        <w:t>los</w:t>
      </w:r>
      <w:r>
        <w:rPr>
          <w:spacing w:val="-10"/>
          <w:w w:val="110"/>
          <w:sz w:val="16"/>
        </w:rPr>
        <w:t> </w:t>
      </w:r>
      <w:r>
        <w:rPr>
          <w:w w:val="110"/>
          <w:sz w:val="16"/>
        </w:rPr>
        <w:t>presos</w:t>
      </w:r>
      <w:r>
        <w:rPr>
          <w:spacing w:val="-10"/>
          <w:w w:val="110"/>
          <w:sz w:val="16"/>
        </w:rPr>
        <w:t> </w:t>
      </w:r>
      <w:r>
        <w:rPr>
          <w:w w:val="110"/>
          <w:sz w:val="16"/>
        </w:rPr>
        <w:t>en</w:t>
      </w:r>
      <w:r>
        <w:rPr>
          <w:spacing w:val="-10"/>
          <w:w w:val="110"/>
          <w:sz w:val="16"/>
        </w:rPr>
        <w:t> </w:t>
      </w:r>
      <w:r>
        <w:rPr>
          <w:w w:val="110"/>
          <w:sz w:val="16"/>
        </w:rPr>
        <w:t>el</w:t>
      </w:r>
      <w:r>
        <w:rPr>
          <w:spacing w:val="-10"/>
          <w:w w:val="110"/>
          <w:sz w:val="16"/>
        </w:rPr>
        <w:t> </w:t>
      </w:r>
      <w:r>
        <w:rPr>
          <w:w w:val="110"/>
          <w:sz w:val="16"/>
        </w:rPr>
        <w:t>patio);</w:t>
      </w:r>
      <w:r>
        <w:rPr>
          <w:spacing w:val="-10"/>
          <w:w w:val="110"/>
          <w:sz w:val="16"/>
        </w:rPr>
        <w:t> </w:t>
      </w:r>
      <w:r>
        <w:rPr>
          <w:w w:val="110"/>
          <w:sz w:val="16"/>
        </w:rPr>
        <w:t>en</w:t>
      </w:r>
      <w:r>
        <w:rPr>
          <w:spacing w:val="-10"/>
          <w:w w:val="110"/>
          <w:sz w:val="16"/>
        </w:rPr>
        <w:t> </w:t>
      </w:r>
      <w:r>
        <w:rPr>
          <w:w w:val="110"/>
          <w:sz w:val="16"/>
        </w:rPr>
        <w:t>el</w:t>
      </w:r>
      <w:r>
        <w:rPr>
          <w:spacing w:val="-10"/>
          <w:w w:val="110"/>
          <w:sz w:val="16"/>
        </w:rPr>
        <w:t> </w:t>
      </w:r>
      <w:r>
        <w:rPr>
          <w:w w:val="110"/>
          <w:sz w:val="16"/>
        </w:rPr>
        <w:t>sinóptico</w:t>
      </w:r>
      <w:r>
        <w:rPr>
          <w:spacing w:val="-10"/>
          <w:w w:val="110"/>
          <w:sz w:val="16"/>
        </w:rPr>
        <w:t> </w:t>
      </w:r>
      <w:r>
        <w:rPr>
          <w:w w:val="110"/>
          <w:sz w:val="16"/>
        </w:rPr>
        <w:t>—valgan</w:t>
      </w:r>
      <w:r>
        <w:rPr>
          <w:spacing w:val="-10"/>
          <w:w w:val="110"/>
          <w:sz w:val="16"/>
        </w:rPr>
        <w:t> </w:t>
      </w:r>
      <w:r>
        <w:rPr>
          <w:w w:val="110"/>
          <w:sz w:val="16"/>
        </w:rPr>
        <w:t>de</w:t>
      </w:r>
      <w:r>
        <w:rPr>
          <w:spacing w:val="-10"/>
          <w:w w:val="110"/>
          <w:sz w:val="16"/>
        </w:rPr>
        <w:t> </w:t>
      </w:r>
      <w:r>
        <w:rPr>
          <w:w w:val="110"/>
          <w:sz w:val="16"/>
        </w:rPr>
        <w:t>ejemplo</w:t>
      </w:r>
      <w:r>
        <w:rPr>
          <w:spacing w:val="-10"/>
          <w:w w:val="110"/>
          <w:sz w:val="16"/>
        </w:rPr>
        <w:t> </w:t>
      </w:r>
      <w:r>
        <w:rPr>
          <w:w w:val="110"/>
          <w:sz w:val="16"/>
        </w:rPr>
        <w:t>las</w:t>
      </w:r>
      <w:r>
        <w:rPr>
          <w:spacing w:val="-10"/>
          <w:w w:val="110"/>
          <w:sz w:val="16"/>
        </w:rPr>
        <w:t> </w:t>
      </w:r>
      <w:r>
        <w:rPr>
          <w:w w:val="110"/>
          <w:sz w:val="16"/>
        </w:rPr>
        <w:t>produccio- nes</w:t>
      </w:r>
      <w:r>
        <w:rPr>
          <w:spacing w:val="-16"/>
          <w:w w:val="110"/>
          <w:sz w:val="16"/>
        </w:rPr>
        <w:t> </w:t>
      </w:r>
      <w:r>
        <w:rPr>
          <w:w w:val="110"/>
          <w:sz w:val="16"/>
        </w:rPr>
        <w:t>televisivas—,</w:t>
      </w:r>
      <w:r>
        <w:rPr>
          <w:spacing w:val="-16"/>
          <w:w w:val="110"/>
          <w:sz w:val="16"/>
        </w:rPr>
        <w:t> </w:t>
      </w:r>
      <w:r>
        <w:rPr>
          <w:w w:val="110"/>
          <w:sz w:val="16"/>
        </w:rPr>
        <w:t>el</w:t>
      </w:r>
      <w:r>
        <w:rPr>
          <w:spacing w:val="-16"/>
          <w:w w:val="110"/>
          <w:sz w:val="16"/>
        </w:rPr>
        <w:t> </w:t>
      </w:r>
      <w:r>
        <w:rPr>
          <w:w w:val="110"/>
          <w:sz w:val="16"/>
        </w:rPr>
        <w:t>control</w:t>
      </w:r>
      <w:r>
        <w:rPr>
          <w:spacing w:val="-16"/>
          <w:w w:val="110"/>
          <w:sz w:val="16"/>
        </w:rPr>
        <w:t> </w:t>
      </w:r>
      <w:r>
        <w:rPr>
          <w:w w:val="110"/>
          <w:sz w:val="16"/>
        </w:rPr>
        <w:t>es</w:t>
      </w:r>
      <w:r>
        <w:rPr>
          <w:spacing w:val="-16"/>
          <w:w w:val="110"/>
          <w:sz w:val="16"/>
        </w:rPr>
        <w:t> </w:t>
      </w:r>
      <w:r>
        <w:rPr>
          <w:w w:val="110"/>
          <w:sz w:val="16"/>
        </w:rPr>
        <w:t>ejercido</w:t>
      </w:r>
      <w:r>
        <w:rPr>
          <w:spacing w:val="-16"/>
          <w:w w:val="110"/>
          <w:sz w:val="16"/>
        </w:rPr>
        <w:t> </w:t>
      </w:r>
      <w:r>
        <w:rPr>
          <w:w w:val="110"/>
          <w:sz w:val="16"/>
        </w:rPr>
        <w:t>por</w:t>
      </w:r>
      <w:r>
        <w:rPr>
          <w:spacing w:val="-16"/>
          <w:w w:val="110"/>
          <w:sz w:val="16"/>
        </w:rPr>
        <w:t> </w:t>
      </w:r>
      <w:r>
        <w:rPr>
          <w:w w:val="110"/>
          <w:sz w:val="16"/>
        </w:rPr>
        <w:t>la</w:t>
      </w:r>
      <w:r>
        <w:rPr>
          <w:spacing w:val="-16"/>
          <w:w w:val="110"/>
          <w:sz w:val="16"/>
        </w:rPr>
        <w:t> </w:t>
      </w:r>
      <w:r>
        <w:rPr>
          <w:w w:val="110"/>
          <w:sz w:val="16"/>
        </w:rPr>
        <w:t>interiorización</w:t>
      </w:r>
      <w:r>
        <w:rPr>
          <w:spacing w:val="-16"/>
          <w:w w:val="110"/>
          <w:sz w:val="16"/>
        </w:rPr>
        <w:t> </w:t>
      </w:r>
      <w:r>
        <w:rPr>
          <w:w w:val="110"/>
          <w:sz w:val="16"/>
        </w:rPr>
        <w:t>de</w:t>
      </w:r>
      <w:r>
        <w:rPr>
          <w:spacing w:val="-16"/>
          <w:w w:val="110"/>
          <w:sz w:val="16"/>
        </w:rPr>
        <w:t> </w:t>
      </w:r>
      <w:r>
        <w:rPr>
          <w:w w:val="110"/>
          <w:sz w:val="16"/>
        </w:rPr>
        <w:t>pautas,</w:t>
      </w:r>
      <w:r>
        <w:rPr>
          <w:spacing w:val="-16"/>
          <w:w w:val="110"/>
          <w:sz w:val="16"/>
        </w:rPr>
        <w:t> </w:t>
      </w:r>
      <w:r>
        <w:rPr>
          <w:w w:val="110"/>
          <w:sz w:val="16"/>
        </w:rPr>
        <w:t>modelos</w:t>
      </w:r>
      <w:r>
        <w:rPr>
          <w:spacing w:val="-16"/>
          <w:w w:val="110"/>
          <w:sz w:val="16"/>
        </w:rPr>
        <w:t> </w:t>
      </w:r>
      <w:r>
        <w:rPr>
          <w:w w:val="110"/>
          <w:sz w:val="16"/>
        </w:rPr>
        <w:t>y</w:t>
      </w:r>
      <w:r>
        <w:rPr>
          <w:spacing w:val="-16"/>
          <w:w w:val="110"/>
          <w:sz w:val="16"/>
        </w:rPr>
        <w:t> </w:t>
      </w:r>
      <w:r>
        <w:rPr>
          <w:w w:val="110"/>
          <w:sz w:val="16"/>
        </w:rPr>
        <w:t>nor- mas</w:t>
      </w:r>
      <w:r>
        <w:rPr>
          <w:spacing w:val="-5"/>
          <w:w w:val="110"/>
          <w:sz w:val="16"/>
        </w:rPr>
        <w:t> </w:t>
      </w:r>
      <w:r>
        <w:rPr>
          <w:w w:val="110"/>
          <w:sz w:val="16"/>
        </w:rPr>
        <w:t>de</w:t>
      </w:r>
      <w:r>
        <w:rPr>
          <w:spacing w:val="-5"/>
          <w:w w:val="110"/>
          <w:sz w:val="16"/>
        </w:rPr>
        <w:t> </w:t>
      </w:r>
      <w:r>
        <w:rPr>
          <w:w w:val="110"/>
          <w:sz w:val="16"/>
        </w:rPr>
        <w:t>conducta</w:t>
      </w:r>
      <w:r>
        <w:rPr>
          <w:spacing w:val="-5"/>
          <w:w w:val="110"/>
          <w:sz w:val="16"/>
        </w:rPr>
        <w:t> </w:t>
      </w:r>
      <w:r>
        <w:rPr>
          <w:w w:val="110"/>
          <w:sz w:val="16"/>
        </w:rPr>
        <w:t>que</w:t>
      </w:r>
      <w:r>
        <w:rPr>
          <w:spacing w:val="-5"/>
          <w:w w:val="110"/>
          <w:sz w:val="16"/>
        </w:rPr>
        <w:t> </w:t>
      </w:r>
      <w:r>
        <w:rPr>
          <w:w w:val="110"/>
          <w:sz w:val="16"/>
        </w:rPr>
        <w:t>el</w:t>
      </w:r>
      <w:r>
        <w:rPr>
          <w:spacing w:val="-5"/>
          <w:w w:val="110"/>
          <w:sz w:val="16"/>
        </w:rPr>
        <w:t> </w:t>
      </w:r>
      <w:r>
        <w:rPr>
          <w:w w:val="110"/>
          <w:sz w:val="16"/>
        </w:rPr>
        <w:t>individuo</w:t>
      </w:r>
      <w:r>
        <w:rPr>
          <w:spacing w:val="-5"/>
          <w:w w:val="110"/>
          <w:sz w:val="16"/>
        </w:rPr>
        <w:t> </w:t>
      </w:r>
      <w:r>
        <w:rPr>
          <w:w w:val="110"/>
          <w:sz w:val="16"/>
        </w:rPr>
        <w:t>asimila</w:t>
      </w:r>
      <w:r>
        <w:rPr>
          <w:spacing w:val="-5"/>
          <w:w w:val="110"/>
          <w:sz w:val="16"/>
        </w:rPr>
        <w:t> </w:t>
      </w:r>
      <w:r>
        <w:rPr>
          <w:w w:val="110"/>
          <w:sz w:val="16"/>
        </w:rPr>
        <w:t>de</w:t>
      </w:r>
      <w:r>
        <w:rPr>
          <w:spacing w:val="-5"/>
          <w:w w:val="110"/>
          <w:sz w:val="16"/>
        </w:rPr>
        <w:t> </w:t>
      </w:r>
      <w:r>
        <w:rPr>
          <w:w w:val="110"/>
          <w:sz w:val="16"/>
        </w:rPr>
        <w:t>un</w:t>
      </w:r>
      <w:r>
        <w:rPr>
          <w:spacing w:val="-5"/>
          <w:w w:val="110"/>
          <w:sz w:val="16"/>
        </w:rPr>
        <w:t> </w:t>
      </w:r>
      <w:r>
        <w:rPr>
          <w:w w:val="110"/>
          <w:sz w:val="16"/>
        </w:rPr>
        <w:t>molde</w:t>
      </w:r>
      <w:r>
        <w:rPr>
          <w:spacing w:val="-5"/>
          <w:w w:val="110"/>
          <w:sz w:val="16"/>
        </w:rPr>
        <w:t> </w:t>
      </w:r>
      <w:r>
        <w:rPr>
          <w:w w:val="110"/>
          <w:sz w:val="16"/>
        </w:rPr>
        <w:t>preestablecido</w:t>
      </w:r>
      <w:r>
        <w:rPr>
          <w:spacing w:val="-5"/>
          <w:w w:val="110"/>
          <w:sz w:val="16"/>
        </w:rPr>
        <w:t> </w:t>
      </w:r>
      <w:r>
        <w:rPr>
          <w:w w:val="110"/>
          <w:sz w:val="16"/>
        </w:rPr>
        <w:t>y</w:t>
      </w:r>
      <w:r>
        <w:rPr>
          <w:spacing w:val="-5"/>
          <w:w w:val="110"/>
          <w:sz w:val="16"/>
        </w:rPr>
        <w:t> </w:t>
      </w:r>
      <w:r>
        <w:rPr>
          <w:w w:val="110"/>
          <w:sz w:val="16"/>
        </w:rPr>
        <w:t>que</w:t>
      </w:r>
      <w:r>
        <w:rPr>
          <w:spacing w:val="-5"/>
          <w:w w:val="110"/>
          <w:sz w:val="16"/>
        </w:rPr>
        <w:t> </w:t>
      </w:r>
      <w:r>
        <w:rPr>
          <w:w w:val="110"/>
          <w:sz w:val="16"/>
        </w:rPr>
        <w:t>orientan, a</w:t>
      </w:r>
      <w:r>
        <w:rPr>
          <w:spacing w:val="-16"/>
          <w:w w:val="110"/>
          <w:sz w:val="16"/>
        </w:rPr>
        <w:t> </w:t>
      </w:r>
      <w:r>
        <w:rPr>
          <w:w w:val="110"/>
          <w:sz w:val="16"/>
        </w:rPr>
        <w:t>deseo</w:t>
      </w:r>
      <w:r>
        <w:rPr>
          <w:spacing w:val="-16"/>
          <w:w w:val="110"/>
          <w:sz w:val="16"/>
        </w:rPr>
        <w:t> </w:t>
      </w:r>
      <w:r>
        <w:rPr>
          <w:w w:val="110"/>
          <w:sz w:val="16"/>
        </w:rPr>
        <w:t>suyo,</w:t>
      </w:r>
      <w:r>
        <w:rPr>
          <w:spacing w:val="-16"/>
          <w:w w:val="110"/>
          <w:sz w:val="16"/>
        </w:rPr>
        <w:t> </w:t>
      </w:r>
      <w:r>
        <w:rPr>
          <w:w w:val="110"/>
          <w:sz w:val="16"/>
        </w:rPr>
        <w:t>sus</w:t>
      </w:r>
      <w:r>
        <w:rPr>
          <w:spacing w:val="-16"/>
          <w:w w:val="110"/>
          <w:sz w:val="16"/>
        </w:rPr>
        <w:t> </w:t>
      </w:r>
      <w:r>
        <w:rPr>
          <w:w w:val="110"/>
          <w:sz w:val="16"/>
        </w:rPr>
        <w:t>propias</w:t>
      </w:r>
      <w:r>
        <w:rPr>
          <w:spacing w:val="-16"/>
          <w:w w:val="110"/>
          <w:sz w:val="16"/>
        </w:rPr>
        <w:t> </w:t>
      </w:r>
      <w:r>
        <w:rPr>
          <w:w w:val="110"/>
          <w:sz w:val="16"/>
        </w:rPr>
        <w:t>prácticas.</w:t>
      </w:r>
    </w:p>
    <w:p>
      <w:pPr>
        <w:tabs>
          <w:tab w:pos="1194" w:val="left" w:leader="none"/>
        </w:tabs>
        <w:spacing w:line="249" w:lineRule="auto" w:before="1"/>
        <w:ind w:left="694" w:right="398" w:firstLine="200"/>
        <w:jc w:val="both"/>
        <w:rPr>
          <w:sz w:val="16"/>
        </w:rPr>
      </w:pPr>
      <w:r>
        <w:rPr>
          <w:w w:val="110"/>
          <w:position w:val="5"/>
          <w:sz w:val="9"/>
        </w:rPr>
        <w:t>4</w:t>
        <w:tab/>
      </w:r>
      <w:r>
        <w:rPr>
          <w:w w:val="110"/>
          <w:sz w:val="16"/>
        </w:rPr>
        <w:t>“En</w:t>
      </w:r>
      <w:r>
        <w:rPr>
          <w:spacing w:val="-14"/>
          <w:w w:val="110"/>
          <w:sz w:val="16"/>
        </w:rPr>
        <w:t> </w:t>
      </w:r>
      <w:r>
        <w:rPr>
          <w:w w:val="110"/>
          <w:sz w:val="16"/>
        </w:rPr>
        <w:t>la</w:t>
      </w:r>
      <w:r>
        <w:rPr>
          <w:spacing w:val="-14"/>
          <w:w w:val="110"/>
          <w:sz w:val="16"/>
        </w:rPr>
        <w:t> </w:t>
      </w:r>
      <w:r>
        <w:rPr>
          <w:w w:val="110"/>
          <w:sz w:val="16"/>
        </w:rPr>
        <w:t>sociedad</w:t>
      </w:r>
      <w:r>
        <w:rPr>
          <w:spacing w:val="-14"/>
          <w:w w:val="110"/>
          <w:sz w:val="16"/>
        </w:rPr>
        <w:t> </w:t>
      </w:r>
      <w:r>
        <w:rPr>
          <w:w w:val="110"/>
          <w:sz w:val="16"/>
        </w:rPr>
        <w:t>disciplinaria,</w:t>
      </w:r>
      <w:r>
        <w:rPr>
          <w:spacing w:val="-14"/>
          <w:w w:val="110"/>
          <w:sz w:val="16"/>
        </w:rPr>
        <w:t> </w:t>
      </w:r>
      <w:r>
        <w:rPr>
          <w:w w:val="110"/>
          <w:sz w:val="16"/>
        </w:rPr>
        <w:t>la</w:t>
      </w:r>
      <w:r>
        <w:rPr>
          <w:spacing w:val="-14"/>
          <w:w w:val="110"/>
          <w:sz w:val="16"/>
        </w:rPr>
        <w:t> </w:t>
      </w:r>
      <w:r>
        <w:rPr>
          <w:w w:val="110"/>
          <w:sz w:val="16"/>
        </w:rPr>
        <w:t>relación</w:t>
      </w:r>
      <w:r>
        <w:rPr>
          <w:spacing w:val="-14"/>
          <w:w w:val="110"/>
          <w:sz w:val="16"/>
        </w:rPr>
        <w:t> </w:t>
      </w:r>
      <w:r>
        <w:rPr>
          <w:w w:val="110"/>
          <w:sz w:val="16"/>
        </w:rPr>
        <w:t>entre</w:t>
      </w:r>
      <w:r>
        <w:rPr>
          <w:spacing w:val="-14"/>
          <w:w w:val="110"/>
          <w:sz w:val="16"/>
        </w:rPr>
        <w:t> </w:t>
      </w:r>
      <w:r>
        <w:rPr>
          <w:w w:val="110"/>
          <w:sz w:val="16"/>
        </w:rPr>
        <w:t>el</w:t>
      </w:r>
      <w:r>
        <w:rPr>
          <w:spacing w:val="-14"/>
          <w:w w:val="110"/>
          <w:sz w:val="16"/>
        </w:rPr>
        <w:t> </w:t>
      </w:r>
      <w:r>
        <w:rPr>
          <w:w w:val="110"/>
          <w:sz w:val="16"/>
        </w:rPr>
        <w:t>poder</w:t>
      </w:r>
      <w:r>
        <w:rPr>
          <w:spacing w:val="-14"/>
          <w:w w:val="110"/>
          <w:sz w:val="16"/>
        </w:rPr>
        <w:t> </w:t>
      </w:r>
      <w:r>
        <w:rPr>
          <w:w w:val="110"/>
          <w:sz w:val="16"/>
        </w:rPr>
        <w:t>y</w:t>
      </w:r>
      <w:r>
        <w:rPr>
          <w:spacing w:val="-14"/>
          <w:w w:val="110"/>
          <w:sz w:val="16"/>
        </w:rPr>
        <w:t> </w:t>
      </w:r>
      <w:r>
        <w:rPr>
          <w:w w:val="110"/>
          <w:sz w:val="16"/>
        </w:rPr>
        <w:t>el</w:t>
      </w:r>
      <w:r>
        <w:rPr>
          <w:spacing w:val="-14"/>
          <w:w w:val="110"/>
          <w:sz w:val="16"/>
        </w:rPr>
        <w:t> </w:t>
      </w:r>
      <w:r>
        <w:rPr>
          <w:w w:val="110"/>
          <w:sz w:val="16"/>
        </w:rPr>
        <w:t>individuo</w:t>
      </w:r>
      <w:r>
        <w:rPr>
          <w:spacing w:val="-14"/>
          <w:w w:val="110"/>
          <w:sz w:val="16"/>
        </w:rPr>
        <w:t> </w:t>
      </w:r>
      <w:r>
        <w:rPr>
          <w:w w:val="110"/>
          <w:sz w:val="16"/>
        </w:rPr>
        <w:t>continua-</w:t>
      </w:r>
      <w:r>
        <w:rPr>
          <w:w w:val="72"/>
          <w:sz w:val="16"/>
        </w:rPr>
        <w:t> </w:t>
      </w:r>
      <w:r>
        <w:rPr>
          <w:w w:val="110"/>
          <w:sz w:val="16"/>
        </w:rPr>
        <w:t>ba pues siendo una relación estática: la invasión disciplinaria del poder</w:t>
      </w:r>
      <w:r>
        <w:rPr>
          <w:spacing w:val="-14"/>
          <w:w w:val="110"/>
          <w:sz w:val="16"/>
        </w:rPr>
        <w:t> </w:t>
      </w:r>
      <w:r>
        <w:rPr>
          <w:w w:val="110"/>
          <w:sz w:val="16"/>
        </w:rPr>
        <w:t>correspondía a la resistencia del individuo. En cambio, cuando el poder llega a ser</w:t>
      </w:r>
      <w:r>
        <w:rPr>
          <w:spacing w:val="-13"/>
          <w:w w:val="110"/>
          <w:sz w:val="16"/>
        </w:rPr>
        <w:t> </w:t>
      </w:r>
      <w:r>
        <w:rPr>
          <w:w w:val="110"/>
          <w:sz w:val="16"/>
        </w:rPr>
        <w:t>completamente biopolítico, la maquinaria del poder invade el conjunto del cuerpo social que se de- sarrolla</w:t>
      </w:r>
      <w:r>
        <w:rPr>
          <w:spacing w:val="-5"/>
          <w:w w:val="110"/>
          <w:sz w:val="16"/>
        </w:rPr>
        <w:t> </w:t>
      </w:r>
      <w:r>
        <w:rPr>
          <w:w w:val="110"/>
          <w:sz w:val="16"/>
        </w:rPr>
        <w:t>en</w:t>
      </w:r>
      <w:r>
        <w:rPr>
          <w:spacing w:val="-5"/>
          <w:w w:val="110"/>
          <w:sz w:val="16"/>
        </w:rPr>
        <w:t> </w:t>
      </w:r>
      <w:r>
        <w:rPr>
          <w:w w:val="110"/>
          <w:sz w:val="16"/>
        </w:rPr>
        <w:t>su</w:t>
      </w:r>
      <w:r>
        <w:rPr>
          <w:spacing w:val="-5"/>
          <w:w w:val="110"/>
          <w:sz w:val="16"/>
        </w:rPr>
        <w:t> </w:t>
      </w:r>
      <w:r>
        <w:rPr>
          <w:w w:val="110"/>
          <w:sz w:val="16"/>
        </w:rPr>
        <w:t>virtualidad.</w:t>
      </w:r>
      <w:r>
        <w:rPr>
          <w:spacing w:val="-5"/>
          <w:w w:val="110"/>
          <w:sz w:val="16"/>
        </w:rPr>
        <w:t> </w:t>
      </w:r>
      <w:r>
        <w:rPr>
          <w:w w:val="110"/>
          <w:sz w:val="16"/>
        </w:rPr>
        <w:t>Esta</w:t>
      </w:r>
      <w:r>
        <w:rPr>
          <w:spacing w:val="-5"/>
          <w:w w:val="110"/>
          <w:sz w:val="16"/>
        </w:rPr>
        <w:t> </w:t>
      </w:r>
      <w:r>
        <w:rPr>
          <w:w w:val="110"/>
          <w:sz w:val="16"/>
        </w:rPr>
        <w:t>relación</w:t>
      </w:r>
      <w:r>
        <w:rPr>
          <w:spacing w:val="-5"/>
          <w:w w:val="110"/>
          <w:sz w:val="16"/>
        </w:rPr>
        <w:t> </w:t>
      </w:r>
      <w:r>
        <w:rPr>
          <w:w w:val="110"/>
          <w:sz w:val="16"/>
        </w:rPr>
        <w:t>es</w:t>
      </w:r>
      <w:r>
        <w:rPr>
          <w:spacing w:val="-5"/>
          <w:w w:val="110"/>
          <w:sz w:val="16"/>
        </w:rPr>
        <w:t> </w:t>
      </w:r>
      <w:r>
        <w:rPr>
          <w:w w:val="110"/>
          <w:sz w:val="16"/>
        </w:rPr>
        <w:t>abierta,</w:t>
      </w:r>
      <w:r>
        <w:rPr>
          <w:spacing w:val="-5"/>
          <w:w w:val="110"/>
          <w:sz w:val="16"/>
        </w:rPr>
        <w:t> </w:t>
      </w:r>
      <w:r>
        <w:rPr>
          <w:w w:val="110"/>
          <w:sz w:val="16"/>
        </w:rPr>
        <w:t>cualitativa</w:t>
      </w:r>
      <w:r>
        <w:rPr>
          <w:spacing w:val="-5"/>
          <w:w w:val="110"/>
          <w:sz w:val="16"/>
        </w:rPr>
        <w:t> </w:t>
      </w:r>
      <w:r>
        <w:rPr>
          <w:w w:val="110"/>
          <w:sz w:val="16"/>
        </w:rPr>
        <w:t>y</w:t>
      </w:r>
      <w:r>
        <w:rPr>
          <w:spacing w:val="-5"/>
          <w:w w:val="110"/>
          <w:sz w:val="16"/>
        </w:rPr>
        <w:t> </w:t>
      </w:r>
      <w:r>
        <w:rPr>
          <w:w w:val="110"/>
          <w:sz w:val="16"/>
        </w:rPr>
        <w:t>afectiva.</w:t>
      </w:r>
      <w:r>
        <w:rPr>
          <w:spacing w:val="-5"/>
          <w:w w:val="110"/>
          <w:sz w:val="16"/>
        </w:rPr>
        <w:t> </w:t>
      </w:r>
      <w:r>
        <w:rPr>
          <w:w w:val="110"/>
          <w:sz w:val="16"/>
        </w:rPr>
        <w:t>La</w:t>
      </w:r>
      <w:r>
        <w:rPr>
          <w:spacing w:val="-5"/>
          <w:w w:val="110"/>
          <w:sz w:val="16"/>
        </w:rPr>
        <w:t> </w:t>
      </w:r>
      <w:r>
        <w:rPr>
          <w:w w:val="110"/>
          <w:sz w:val="16"/>
        </w:rPr>
        <w:t>sociedad, absorbida</w:t>
      </w:r>
      <w:r>
        <w:rPr>
          <w:spacing w:val="-9"/>
          <w:w w:val="110"/>
          <w:sz w:val="16"/>
        </w:rPr>
        <w:t> </w:t>
      </w:r>
      <w:r>
        <w:rPr>
          <w:w w:val="110"/>
          <w:sz w:val="16"/>
        </w:rPr>
        <w:t>dentro</w:t>
      </w:r>
      <w:r>
        <w:rPr>
          <w:spacing w:val="-9"/>
          <w:w w:val="110"/>
          <w:sz w:val="16"/>
        </w:rPr>
        <w:t> </w:t>
      </w:r>
      <w:r>
        <w:rPr>
          <w:w w:val="110"/>
          <w:sz w:val="16"/>
        </w:rPr>
        <w:t>de</w:t>
      </w:r>
      <w:r>
        <w:rPr>
          <w:spacing w:val="-9"/>
          <w:w w:val="110"/>
          <w:sz w:val="16"/>
        </w:rPr>
        <w:t> </w:t>
      </w:r>
      <w:r>
        <w:rPr>
          <w:w w:val="110"/>
          <w:sz w:val="16"/>
        </w:rPr>
        <w:t>un</w:t>
      </w:r>
      <w:r>
        <w:rPr>
          <w:spacing w:val="-9"/>
          <w:w w:val="110"/>
          <w:sz w:val="16"/>
        </w:rPr>
        <w:t> </w:t>
      </w:r>
      <w:r>
        <w:rPr>
          <w:w w:val="110"/>
          <w:sz w:val="16"/>
        </w:rPr>
        <w:t>poder</w:t>
      </w:r>
      <w:r>
        <w:rPr>
          <w:spacing w:val="-9"/>
          <w:w w:val="110"/>
          <w:sz w:val="16"/>
        </w:rPr>
        <w:t> </w:t>
      </w:r>
      <w:r>
        <w:rPr>
          <w:w w:val="110"/>
          <w:sz w:val="16"/>
        </w:rPr>
        <w:t>que</w:t>
      </w:r>
      <w:r>
        <w:rPr>
          <w:spacing w:val="-9"/>
          <w:w w:val="110"/>
          <w:sz w:val="16"/>
        </w:rPr>
        <w:t> </w:t>
      </w:r>
      <w:r>
        <w:rPr>
          <w:w w:val="110"/>
          <w:sz w:val="16"/>
        </w:rPr>
        <w:t>se</w:t>
      </w:r>
      <w:r>
        <w:rPr>
          <w:spacing w:val="-9"/>
          <w:w w:val="110"/>
          <w:sz w:val="16"/>
        </w:rPr>
        <w:t> </w:t>
      </w:r>
      <w:r>
        <w:rPr>
          <w:w w:val="110"/>
          <w:sz w:val="16"/>
        </w:rPr>
        <w:t>extiende</w:t>
      </w:r>
      <w:r>
        <w:rPr>
          <w:spacing w:val="-9"/>
          <w:w w:val="110"/>
          <w:sz w:val="16"/>
        </w:rPr>
        <w:t> </w:t>
      </w:r>
      <w:r>
        <w:rPr>
          <w:w w:val="110"/>
          <w:sz w:val="16"/>
        </w:rPr>
        <w:t>hasta</w:t>
      </w:r>
      <w:r>
        <w:rPr>
          <w:spacing w:val="-9"/>
          <w:w w:val="110"/>
          <w:sz w:val="16"/>
        </w:rPr>
        <w:t> </w:t>
      </w:r>
      <w:r>
        <w:rPr>
          <w:w w:val="110"/>
          <w:sz w:val="16"/>
        </w:rPr>
        <w:t>los</w:t>
      </w:r>
      <w:r>
        <w:rPr>
          <w:spacing w:val="-9"/>
          <w:w w:val="110"/>
          <w:sz w:val="16"/>
        </w:rPr>
        <w:t> </w:t>
      </w:r>
      <w:r>
        <w:rPr>
          <w:w w:val="110"/>
          <w:sz w:val="16"/>
        </w:rPr>
        <w:t>ganglios</w:t>
      </w:r>
      <w:r>
        <w:rPr>
          <w:spacing w:val="-9"/>
          <w:w w:val="110"/>
          <w:sz w:val="16"/>
        </w:rPr>
        <w:t> </w:t>
      </w:r>
      <w:r>
        <w:rPr>
          <w:w w:val="110"/>
          <w:sz w:val="16"/>
        </w:rPr>
        <w:t>de</w:t>
      </w:r>
      <w:r>
        <w:rPr>
          <w:spacing w:val="-9"/>
          <w:w w:val="110"/>
          <w:sz w:val="16"/>
        </w:rPr>
        <w:t> </w:t>
      </w:r>
      <w:r>
        <w:rPr>
          <w:w w:val="110"/>
          <w:sz w:val="16"/>
        </w:rPr>
        <w:t>la</w:t>
      </w:r>
      <w:r>
        <w:rPr>
          <w:spacing w:val="-9"/>
          <w:w w:val="110"/>
          <w:sz w:val="16"/>
        </w:rPr>
        <w:t> </w:t>
      </w:r>
      <w:r>
        <w:rPr>
          <w:w w:val="110"/>
          <w:sz w:val="16"/>
        </w:rPr>
        <w:t>estructura</w:t>
      </w:r>
      <w:r>
        <w:rPr>
          <w:spacing w:val="-9"/>
          <w:w w:val="110"/>
          <w:sz w:val="16"/>
        </w:rPr>
        <w:t> </w:t>
      </w:r>
      <w:r>
        <w:rPr>
          <w:w w:val="110"/>
          <w:sz w:val="16"/>
        </w:rPr>
        <w:t>social y</w:t>
      </w:r>
      <w:r>
        <w:rPr>
          <w:spacing w:val="-11"/>
          <w:w w:val="110"/>
          <w:sz w:val="16"/>
        </w:rPr>
        <w:t> </w:t>
      </w:r>
      <w:r>
        <w:rPr>
          <w:w w:val="110"/>
          <w:sz w:val="16"/>
        </w:rPr>
        <w:t>sus</w:t>
      </w:r>
      <w:r>
        <w:rPr>
          <w:spacing w:val="-11"/>
          <w:w w:val="110"/>
          <w:sz w:val="16"/>
        </w:rPr>
        <w:t> </w:t>
      </w:r>
      <w:r>
        <w:rPr>
          <w:w w:val="110"/>
          <w:sz w:val="16"/>
        </w:rPr>
        <w:t>procesos</w:t>
      </w:r>
      <w:r>
        <w:rPr>
          <w:spacing w:val="-11"/>
          <w:w w:val="110"/>
          <w:sz w:val="16"/>
        </w:rPr>
        <w:t> </w:t>
      </w:r>
      <w:r>
        <w:rPr>
          <w:w w:val="110"/>
          <w:sz w:val="16"/>
        </w:rPr>
        <w:t>de</w:t>
      </w:r>
      <w:r>
        <w:rPr>
          <w:spacing w:val="-11"/>
          <w:w w:val="110"/>
          <w:sz w:val="16"/>
        </w:rPr>
        <w:t> </w:t>
      </w:r>
      <w:r>
        <w:rPr>
          <w:w w:val="110"/>
          <w:sz w:val="16"/>
        </w:rPr>
        <w:t>desarrollo,</w:t>
      </w:r>
      <w:r>
        <w:rPr>
          <w:spacing w:val="-11"/>
          <w:w w:val="110"/>
          <w:sz w:val="16"/>
        </w:rPr>
        <w:t> </w:t>
      </w:r>
      <w:r>
        <w:rPr>
          <w:w w:val="110"/>
          <w:sz w:val="16"/>
        </w:rPr>
        <w:t>reacciona</w:t>
      </w:r>
      <w:r>
        <w:rPr>
          <w:spacing w:val="-11"/>
          <w:w w:val="110"/>
          <w:sz w:val="16"/>
        </w:rPr>
        <w:t> </w:t>
      </w:r>
      <w:r>
        <w:rPr>
          <w:w w:val="110"/>
          <w:sz w:val="16"/>
        </w:rPr>
        <w:t>como</w:t>
      </w:r>
      <w:r>
        <w:rPr>
          <w:spacing w:val="-11"/>
          <w:w w:val="110"/>
          <w:sz w:val="16"/>
        </w:rPr>
        <w:t> </w:t>
      </w:r>
      <w:r>
        <w:rPr>
          <w:w w:val="110"/>
          <w:sz w:val="16"/>
        </w:rPr>
        <w:t>un</w:t>
      </w:r>
      <w:r>
        <w:rPr>
          <w:spacing w:val="-11"/>
          <w:w w:val="110"/>
          <w:sz w:val="16"/>
        </w:rPr>
        <w:t> </w:t>
      </w:r>
      <w:r>
        <w:rPr>
          <w:w w:val="110"/>
          <w:sz w:val="16"/>
        </w:rPr>
        <w:t>solo</w:t>
      </w:r>
      <w:r>
        <w:rPr>
          <w:spacing w:val="-11"/>
          <w:w w:val="110"/>
          <w:sz w:val="16"/>
        </w:rPr>
        <w:t> </w:t>
      </w:r>
      <w:r>
        <w:rPr>
          <w:w w:val="110"/>
          <w:sz w:val="16"/>
        </w:rPr>
        <w:t>cuerpo.</w:t>
      </w:r>
      <w:r>
        <w:rPr>
          <w:spacing w:val="-11"/>
          <w:w w:val="110"/>
          <w:sz w:val="16"/>
        </w:rPr>
        <w:t> </w:t>
      </w:r>
      <w:r>
        <w:rPr>
          <w:w w:val="110"/>
          <w:sz w:val="16"/>
        </w:rPr>
        <w:t>El</w:t>
      </w:r>
      <w:r>
        <w:rPr>
          <w:spacing w:val="-11"/>
          <w:w w:val="110"/>
          <w:sz w:val="16"/>
        </w:rPr>
        <w:t> </w:t>
      </w:r>
      <w:r>
        <w:rPr>
          <w:w w:val="110"/>
          <w:sz w:val="16"/>
        </w:rPr>
        <w:t>poder</w:t>
      </w:r>
      <w:r>
        <w:rPr>
          <w:spacing w:val="-11"/>
          <w:w w:val="110"/>
          <w:sz w:val="16"/>
        </w:rPr>
        <w:t> </w:t>
      </w:r>
      <w:r>
        <w:rPr>
          <w:w w:val="110"/>
          <w:sz w:val="16"/>
        </w:rPr>
        <w:t>se</w:t>
      </w:r>
      <w:r>
        <w:rPr>
          <w:spacing w:val="-11"/>
          <w:w w:val="110"/>
          <w:sz w:val="16"/>
        </w:rPr>
        <w:t> </w:t>
      </w:r>
      <w:r>
        <w:rPr>
          <w:w w:val="110"/>
          <w:sz w:val="16"/>
        </w:rPr>
        <w:t>expresa</w:t>
      </w:r>
      <w:r>
        <w:rPr>
          <w:spacing w:val="-11"/>
          <w:w w:val="110"/>
          <w:sz w:val="16"/>
        </w:rPr>
        <w:t> </w:t>
      </w:r>
      <w:r>
        <w:rPr>
          <w:w w:val="110"/>
          <w:sz w:val="16"/>
        </w:rPr>
        <w:t>pues como un control que se hunde en las profundidades de las conciencias y los cuerpos de</w:t>
      </w:r>
      <w:r>
        <w:rPr>
          <w:spacing w:val="-5"/>
          <w:w w:val="110"/>
          <w:sz w:val="16"/>
        </w:rPr>
        <w:t> </w:t>
      </w:r>
      <w:r>
        <w:rPr>
          <w:w w:val="110"/>
          <w:sz w:val="16"/>
        </w:rPr>
        <w:t>la</w:t>
      </w:r>
      <w:r>
        <w:rPr>
          <w:spacing w:val="-5"/>
          <w:w w:val="110"/>
          <w:sz w:val="16"/>
        </w:rPr>
        <w:t> </w:t>
      </w:r>
      <w:r>
        <w:rPr>
          <w:w w:val="110"/>
          <w:sz w:val="16"/>
        </w:rPr>
        <w:t>población</w:t>
      </w:r>
      <w:r>
        <w:rPr>
          <w:spacing w:val="-5"/>
          <w:w w:val="110"/>
          <w:sz w:val="16"/>
        </w:rPr>
        <w:t> </w:t>
      </w:r>
      <w:r>
        <w:rPr>
          <w:spacing w:val="-6"/>
          <w:w w:val="110"/>
          <w:sz w:val="16"/>
        </w:rPr>
        <w:t>y,</w:t>
      </w:r>
      <w:r>
        <w:rPr>
          <w:spacing w:val="-5"/>
          <w:w w:val="110"/>
          <w:sz w:val="16"/>
        </w:rPr>
        <w:t> </w:t>
      </w:r>
      <w:r>
        <w:rPr>
          <w:w w:val="110"/>
          <w:sz w:val="16"/>
        </w:rPr>
        <w:t>al</w:t>
      </w:r>
      <w:r>
        <w:rPr>
          <w:spacing w:val="-5"/>
          <w:w w:val="110"/>
          <w:sz w:val="16"/>
        </w:rPr>
        <w:t> </w:t>
      </w:r>
      <w:r>
        <w:rPr>
          <w:w w:val="110"/>
          <w:sz w:val="16"/>
        </w:rPr>
        <w:t>mismo</w:t>
      </w:r>
      <w:r>
        <w:rPr>
          <w:spacing w:val="-5"/>
          <w:w w:val="110"/>
          <w:sz w:val="16"/>
        </w:rPr>
        <w:t> </w:t>
      </w:r>
      <w:r>
        <w:rPr>
          <w:w w:val="110"/>
          <w:sz w:val="16"/>
        </w:rPr>
        <w:t>tiempo,</w:t>
      </w:r>
      <w:r>
        <w:rPr>
          <w:spacing w:val="-5"/>
          <w:w w:val="110"/>
          <w:sz w:val="16"/>
        </w:rPr>
        <w:t> </w:t>
      </w:r>
      <w:r>
        <w:rPr>
          <w:w w:val="110"/>
          <w:sz w:val="16"/>
        </w:rPr>
        <w:t>penetra</w:t>
      </w:r>
      <w:r>
        <w:rPr>
          <w:spacing w:val="-5"/>
          <w:w w:val="110"/>
          <w:sz w:val="16"/>
        </w:rPr>
        <w:t> </w:t>
      </w:r>
      <w:r>
        <w:rPr>
          <w:w w:val="110"/>
          <w:sz w:val="16"/>
        </w:rPr>
        <w:t>en</w:t>
      </w:r>
      <w:r>
        <w:rPr>
          <w:spacing w:val="-5"/>
          <w:w w:val="110"/>
          <w:sz w:val="16"/>
        </w:rPr>
        <w:t> </w:t>
      </w:r>
      <w:r>
        <w:rPr>
          <w:w w:val="110"/>
          <w:sz w:val="16"/>
        </w:rPr>
        <w:t>la</w:t>
      </w:r>
      <w:r>
        <w:rPr>
          <w:spacing w:val="-5"/>
          <w:w w:val="110"/>
          <w:sz w:val="16"/>
        </w:rPr>
        <w:t> </w:t>
      </w:r>
      <w:r>
        <w:rPr>
          <w:w w:val="110"/>
          <w:sz w:val="16"/>
        </w:rPr>
        <w:t>totalidad</w:t>
      </w:r>
      <w:r>
        <w:rPr>
          <w:spacing w:val="-5"/>
          <w:w w:val="110"/>
          <w:sz w:val="16"/>
        </w:rPr>
        <w:t> </w:t>
      </w:r>
      <w:r>
        <w:rPr>
          <w:w w:val="110"/>
          <w:sz w:val="16"/>
        </w:rPr>
        <w:t>de</w:t>
      </w:r>
      <w:r>
        <w:rPr>
          <w:spacing w:val="-5"/>
          <w:w w:val="110"/>
          <w:sz w:val="16"/>
        </w:rPr>
        <w:t> </w:t>
      </w:r>
      <w:r>
        <w:rPr>
          <w:w w:val="110"/>
          <w:sz w:val="16"/>
        </w:rPr>
        <w:t>las</w:t>
      </w:r>
      <w:r>
        <w:rPr>
          <w:spacing w:val="-5"/>
          <w:w w:val="110"/>
          <w:sz w:val="16"/>
        </w:rPr>
        <w:t> </w:t>
      </w:r>
      <w:r>
        <w:rPr>
          <w:w w:val="110"/>
          <w:sz w:val="16"/>
        </w:rPr>
        <w:t>relaciones</w:t>
      </w:r>
      <w:r>
        <w:rPr>
          <w:spacing w:val="-5"/>
          <w:w w:val="110"/>
          <w:sz w:val="16"/>
        </w:rPr>
        <w:t> </w:t>
      </w:r>
      <w:r>
        <w:rPr>
          <w:w w:val="110"/>
          <w:sz w:val="16"/>
        </w:rPr>
        <w:t>sociales” (Hardt</w:t>
      </w:r>
      <w:r>
        <w:rPr>
          <w:spacing w:val="-8"/>
          <w:w w:val="110"/>
          <w:sz w:val="16"/>
        </w:rPr>
        <w:t> </w:t>
      </w:r>
      <w:r>
        <w:rPr>
          <w:w w:val="110"/>
          <w:sz w:val="16"/>
        </w:rPr>
        <w:t>y</w:t>
      </w:r>
      <w:r>
        <w:rPr>
          <w:spacing w:val="-8"/>
          <w:w w:val="110"/>
          <w:sz w:val="16"/>
        </w:rPr>
        <w:t> </w:t>
      </w:r>
      <w:r>
        <w:rPr>
          <w:w w:val="110"/>
          <w:sz w:val="16"/>
        </w:rPr>
        <w:t>Negri,</w:t>
      </w:r>
      <w:r>
        <w:rPr>
          <w:spacing w:val="-8"/>
          <w:w w:val="110"/>
          <w:sz w:val="16"/>
        </w:rPr>
        <w:t> </w:t>
      </w:r>
      <w:r>
        <w:rPr>
          <w:w w:val="110"/>
          <w:sz w:val="16"/>
        </w:rPr>
        <w:t>2002,</w:t>
      </w:r>
      <w:r>
        <w:rPr>
          <w:spacing w:val="-8"/>
          <w:w w:val="110"/>
          <w:sz w:val="16"/>
        </w:rPr>
        <w:t> </w:t>
      </w:r>
      <w:r>
        <w:rPr>
          <w:w w:val="110"/>
          <w:sz w:val="16"/>
        </w:rPr>
        <w:t>p.</w:t>
      </w:r>
      <w:r>
        <w:rPr>
          <w:spacing w:val="-8"/>
          <w:w w:val="110"/>
          <w:sz w:val="16"/>
        </w:rPr>
        <w:t> </w:t>
      </w:r>
      <w:r>
        <w:rPr>
          <w:w w:val="110"/>
          <w:sz w:val="16"/>
        </w:rPr>
        <w:t>39).</w:t>
      </w:r>
    </w:p>
    <w:p>
      <w:pPr>
        <w:tabs>
          <w:tab w:pos="1194" w:val="left" w:leader="none"/>
        </w:tabs>
        <w:spacing w:line="249" w:lineRule="auto" w:before="1"/>
        <w:ind w:left="694" w:right="398" w:firstLine="200"/>
        <w:jc w:val="both"/>
        <w:rPr>
          <w:sz w:val="16"/>
        </w:rPr>
      </w:pPr>
      <w:r>
        <w:rPr>
          <w:w w:val="115"/>
          <w:position w:val="5"/>
          <w:sz w:val="9"/>
        </w:rPr>
        <w:t>5</w:t>
        <w:tab/>
      </w:r>
      <w:r>
        <w:rPr>
          <w:w w:val="115"/>
          <w:sz w:val="16"/>
        </w:rPr>
        <w:t>Por</w:t>
      </w:r>
      <w:r>
        <w:rPr>
          <w:spacing w:val="-26"/>
          <w:w w:val="115"/>
          <w:sz w:val="16"/>
        </w:rPr>
        <w:t> </w:t>
      </w:r>
      <w:r>
        <w:rPr>
          <w:w w:val="115"/>
          <w:sz w:val="16"/>
        </w:rPr>
        <w:t>“rizoma”</w:t>
      </w:r>
      <w:r>
        <w:rPr>
          <w:spacing w:val="-26"/>
          <w:w w:val="115"/>
          <w:sz w:val="16"/>
        </w:rPr>
        <w:t> </w:t>
      </w:r>
      <w:r>
        <w:rPr>
          <w:w w:val="115"/>
          <w:sz w:val="16"/>
        </w:rPr>
        <w:t>entienden</w:t>
      </w:r>
      <w:r>
        <w:rPr>
          <w:spacing w:val="-26"/>
          <w:w w:val="115"/>
          <w:sz w:val="16"/>
        </w:rPr>
        <w:t> </w:t>
      </w:r>
      <w:r>
        <w:rPr>
          <w:w w:val="115"/>
          <w:sz w:val="16"/>
        </w:rPr>
        <w:t>Deleuze</w:t>
      </w:r>
      <w:r>
        <w:rPr>
          <w:spacing w:val="-26"/>
          <w:w w:val="115"/>
          <w:sz w:val="16"/>
        </w:rPr>
        <w:t> </w:t>
      </w:r>
      <w:r>
        <w:rPr>
          <w:w w:val="115"/>
          <w:sz w:val="16"/>
        </w:rPr>
        <w:t>y</w:t>
      </w:r>
      <w:r>
        <w:rPr>
          <w:spacing w:val="-26"/>
          <w:w w:val="115"/>
          <w:sz w:val="16"/>
        </w:rPr>
        <w:t> </w:t>
      </w:r>
      <w:r>
        <w:rPr>
          <w:w w:val="115"/>
          <w:sz w:val="16"/>
        </w:rPr>
        <w:t>Guattari</w:t>
      </w:r>
      <w:r>
        <w:rPr>
          <w:spacing w:val="-26"/>
          <w:w w:val="115"/>
          <w:sz w:val="16"/>
        </w:rPr>
        <w:t> </w:t>
      </w:r>
      <w:r>
        <w:rPr>
          <w:w w:val="115"/>
          <w:sz w:val="16"/>
        </w:rPr>
        <w:t>(2005)</w:t>
      </w:r>
      <w:r>
        <w:rPr>
          <w:spacing w:val="-26"/>
          <w:w w:val="115"/>
          <w:sz w:val="16"/>
        </w:rPr>
        <w:t> </w:t>
      </w:r>
      <w:r>
        <w:rPr>
          <w:w w:val="115"/>
          <w:sz w:val="16"/>
        </w:rPr>
        <w:t>aquella</w:t>
      </w:r>
      <w:r>
        <w:rPr>
          <w:spacing w:val="-26"/>
          <w:w w:val="115"/>
          <w:sz w:val="16"/>
        </w:rPr>
        <w:t> </w:t>
      </w:r>
      <w:r>
        <w:rPr>
          <w:w w:val="115"/>
          <w:sz w:val="16"/>
        </w:rPr>
        <w:t>forma</w:t>
      </w:r>
      <w:r>
        <w:rPr>
          <w:spacing w:val="-26"/>
          <w:w w:val="115"/>
          <w:sz w:val="16"/>
        </w:rPr>
        <w:t> </w:t>
      </w:r>
      <w:r>
        <w:rPr>
          <w:w w:val="115"/>
          <w:sz w:val="16"/>
        </w:rPr>
        <w:t>de</w:t>
      </w:r>
      <w:r>
        <w:rPr>
          <w:spacing w:val="-26"/>
          <w:w w:val="115"/>
          <w:sz w:val="16"/>
        </w:rPr>
        <w:t> </w:t>
      </w:r>
      <w:r>
        <w:rPr>
          <w:w w:val="115"/>
          <w:sz w:val="16"/>
        </w:rPr>
        <w:t>estructu-</w:t>
      </w:r>
      <w:r>
        <w:rPr>
          <w:w w:val="72"/>
          <w:sz w:val="16"/>
        </w:rPr>
        <w:t> </w:t>
      </w:r>
      <w:r>
        <w:rPr>
          <w:w w:val="115"/>
          <w:sz w:val="16"/>
        </w:rPr>
        <w:t>ración</w:t>
      </w:r>
      <w:r>
        <w:rPr>
          <w:spacing w:val="-12"/>
          <w:w w:val="115"/>
          <w:sz w:val="16"/>
        </w:rPr>
        <w:t> </w:t>
      </w:r>
      <w:r>
        <w:rPr>
          <w:w w:val="115"/>
          <w:sz w:val="16"/>
        </w:rPr>
        <w:t>no</w:t>
      </w:r>
      <w:r>
        <w:rPr>
          <w:spacing w:val="-12"/>
          <w:w w:val="115"/>
          <w:sz w:val="16"/>
        </w:rPr>
        <w:t> </w:t>
      </w:r>
      <w:r>
        <w:rPr>
          <w:w w:val="115"/>
          <w:sz w:val="16"/>
        </w:rPr>
        <w:t>dada</w:t>
      </w:r>
      <w:r>
        <w:rPr>
          <w:spacing w:val="-12"/>
          <w:w w:val="115"/>
          <w:sz w:val="16"/>
        </w:rPr>
        <w:t> </w:t>
      </w:r>
      <w:r>
        <w:rPr>
          <w:w w:val="115"/>
          <w:sz w:val="16"/>
        </w:rPr>
        <w:t>en</w:t>
      </w:r>
      <w:r>
        <w:rPr>
          <w:spacing w:val="-12"/>
          <w:w w:val="115"/>
          <w:sz w:val="16"/>
        </w:rPr>
        <w:t> </w:t>
      </w:r>
      <w:r>
        <w:rPr>
          <w:w w:val="115"/>
          <w:sz w:val="16"/>
        </w:rPr>
        <w:t>el</w:t>
      </w:r>
      <w:r>
        <w:rPr>
          <w:spacing w:val="-12"/>
          <w:w w:val="115"/>
          <w:sz w:val="16"/>
        </w:rPr>
        <w:t> </w:t>
      </w:r>
      <w:r>
        <w:rPr>
          <w:w w:val="115"/>
          <w:sz w:val="16"/>
        </w:rPr>
        <w:t>modo</w:t>
      </w:r>
      <w:r>
        <w:rPr>
          <w:spacing w:val="-12"/>
          <w:w w:val="115"/>
          <w:sz w:val="16"/>
        </w:rPr>
        <w:t> </w:t>
      </w:r>
      <w:r>
        <w:rPr>
          <w:w w:val="115"/>
          <w:sz w:val="16"/>
        </w:rPr>
        <w:t>del</w:t>
      </w:r>
      <w:r>
        <w:rPr>
          <w:spacing w:val="-12"/>
          <w:w w:val="115"/>
          <w:sz w:val="16"/>
        </w:rPr>
        <w:t> </w:t>
      </w:r>
      <w:r>
        <w:rPr>
          <w:w w:val="115"/>
          <w:sz w:val="16"/>
        </w:rPr>
        <w:t>tronco</w:t>
      </w:r>
      <w:r>
        <w:rPr>
          <w:spacing w:val="-12"/>
          <w:w w:val="115"/>
          <w:sz w:val="16"/>
        </w:rPr>
        <w:t> </w:t>
      </w:r>
      <w:r>
        <w:rPr>
          <w:w w:val="115"/>
          <w:sz w:val="16"/>
        </w:rPr>
        <w:t>respecto</w:t>
      </w:r>
      <w:r>
        <w:rPr>
          <w:spacing w:val="-12"/>
          <w:w w:val="115"/>
          <w:sz w:val="16"/>
        </w:rPr>
        <w:t> </w:t>
      </w:r>
      <w:r>
        <w:rPr>
          <w:w w:val="115"/>
          <w:sz w:val="16"/>
        </w:rPr>
        <w:t>a</w:t>
      </w:r>
      <w:r>
        <w:rPr>
          <w:spacing w:val="-12"/>
          <w:w w:val="115"/>
          <w:sz w:val="16"/>
        </w:rPr>
        <w:t> </w:t>
      </w:r>
      <w:r>
        <w:rPr>
          <w:w w:val="115"/>
          <w:sz w:val="16"/>
        </w:rPr>
        <w:t>la</w:t>
      </w:r>
      <w:r>
        <w:rPr>
          <w:spacing w:val="-12"/>
          <w:w w:val="115"/>
          <w:sz w:val="16"/>
        </w:rPr>
        <w:t> </w:t>
      </w:r>
      <w:r>
        <w:rPr>
          <w:w w:val="115"/>
          <w:sz w:val="16"/>
        </w:rPr>
        <w:t>raíz,</w:t>
      </w:r>
      <w:r>
        <w:rPr>
          <w:spacing w:val="-12"/>
          <w:w w:val="115"/>
          <w:sz w:val="16"/>
        </w:rPr>
        <w:t> </w:t>
      </w:r>
      <w:r>
        <w:rPr>
          <w:w w:val="115"/>
          <w:sz w:val="16"/>
        </w:rPr>
        <w:t>sino</w:t>
      </w:r>
      <w:r>
        <w:rPr>
          <w:spacing w:val="-12"/>
          <w:w w:val="115"/>
          <w:sz w:val="16"/>
        </w:rPr>
        <w:t> </w:t>
      </w:r>
      <w:r>
        <w:rPr>
          <w:w w:val="115"/>
          <w:sz w:val="16"/>
        </w:rPr>
        <w:t>sin</w:t>
      </w:r>
      <w:r>
        <w:rPr>
          <w:spacing w:val="-12"/>
          <w:w w:val="115"/>
          <w:sz w:val="16"/>
        </w:rPr>
        <w:t> </w:t>
      </w:r>
      <w:r>
        <w:rPr>
          <w:w w:val="115"/>
          <w:sz w:val="16"/>
        </w:rPr>
        <w:t>centro</w:t>
      </w:r>
      <w:r>
        <w:rPr>
          <w:spacing w:val="-12"/>
          <w:w w:val="115"/>
          <w:sz w:val="16"/>
        </w:rPr>
        <w:t> </w:t>
      </w:r>
      <w:r>
        <w:rPr>
          <w:w w:val="115"/>
          <w:sz w:val="16"/>
        </w:rPr>
        <w:t>definido,</w:t>
      </w:r>
      <w:r>
        <w:rPr>
          <w:spacing w:val="-12"/>
          <w:w w:val="115"/>
          <w:sz w:val="16"/>
        </w:rPr>
        <w:t> </w:t>
      </w:r>
      <w:r>
        <w:rPr>
          <w:w w:val="115"/>
          <w:sz w:val="16"/>
        </w:rPr>
        <w:t>de geometría</w:t>
      </w:r>
      <w:r>
        <w:rPr>
          <w:spacing w:val="-16"/>
          <w:w w:val="115"/>
          <w:sz w:val="16"/>
        </w:rPr>
        <w:t> </w:t>
      </w:r>
      <w:r>
        <w:rPr>
          <w:w w:val="115"/>
          <w:sz w:val="16"/>
        </w:rPr>
        <w:t>variable;</w:t>
      </w:r>
      <w:r>
        <w:rPr>
          <w:spacing w:val="-16"/>
          <w:w w:val="115"/>
          <w:sz w:val="16"/>
        </w:rPr>
        <w:t> </w:t>
      </w:r>
      <w:r>
        <w:rPr>
          <w:w w:val="115"/>
          <w:sz w:val="16"/>
        </w:rPr>
        <w:t>forma</w:t>
      </w:r>
      <w:r>
        <w:rPr>
          <w:spacing w:val="-16"/>
          <w:w w:val="115"/>
          <w:sz w:val="16"/>
        </w:rPr>
        <w:t> </w:t>
      </w:r>
      <w:r>
        <w:rPr>
          <w:w w:val="115"/>
          <w:sz w:val="16"/>
        </w:rPr>
        <w:t>que</w:t>
      </w:r>
      <w:r>
        <w:rPr>
          <w:spacing w:val="-16"/>
          <w:w w:val="115"/>
          <w:sz w:val="16"/>
        </w:rPr>
        <w:t> </w:t>
      </w:r>
      <w:r>
        <w:rPr>
          <w:w w:val="115"/>
          <w:sz w:val="16"/>
        </w:rPr>
        <w:t>más</w:t>
      </w:r>
      <w:r>
        <w:rPr>
          <w:spacing w:val="-16"/>
          <w:w w:val="115"/>
          <w:sz w:val="16"/>
        </w:rPr>
        <w:t> </w:t>
      </w:r>
      <w:r>
        <w:rPr>
          <w:w w:val="115"/>
          <w:sz w:val="16"/>
        </w:rPr>
        <w:t>que</w:t>
      </w:r>
      <w:r>
        <w:rPr>
          <w:spacing w:val="-16"/>
          <w:w w:val="115"/>
          <w:sz w:val="16"/>
        </w:rPr>
        <w:t> </w:t>
      </w:r>
      <w:r>
        <w:rPr>
          <w:w w:val="115"/>
          <w:sz w:val="16"/>
        </w:rPr>
        <w:t>raíz</w:t>
      </w:r>
      <w:r>
        <w:rPr>
          <w:spacing w:val="-16"/>
          <w:w w:val="115"/>
          <w:sz w:val="16"/>
        </w:rPr>
        <w:t> </w:t>
      </w:r>
      <w:r>
        <w:rPr>
          <w:w w:val="115"/>
          <w:sz w:val="16"/>
        </w:rPr>
        <w:t>es</w:t>
      </w:r>
      <w:r>
        <w:rPr>
          <w:spacing w:val="-16"/>
          <w:w w:val="115"/>
          <w:sz w:val="16"/>
        </w:rPr>
        <w:t> </w:t>
      </w:r>
      <w:r>
        <w:rPr>
          <w:w w:val="115"/>
          <w:sz w:val="16"/>
        </w:rPr>
        <w:t>un</w:t>
      </w:r>
      <w:r>
        <w:rPr>
          <w:spacing w:val="-16"/>
          <w:w w:val="115"/>
          <w:sz w:val="16"/>
        </w:rPr>
        <w:t> </w:t>
      </w:r>
      <w:r>
        <w:rPr>
          <w:w w:val="115"/>
          <w:sz w:val="16"/>
        </w:rPr>
        <w:t>enmarañamiento</w:t>
      </w:r>
      <w:r>
        <w:rPr>
          <w:spacing w:val="-16"/>
          <w:w w:val="115"/>
          <w:sz w:val="16"/>
        </w:rPr>
        <w:t> </w:t>
      </w:r>
      <w:r>
        <w:rPr>
          <w:w w:val="115"/>
          <w:sz w:val="16"/>
        </w:rPr>
        <w:t>de</w:t>
      </w:r>
      <w:r>
        <w:rPr>
          <w:spacing w:val="-16"/>
          <w:w w:val="115"/>
          <w:sz w:val="16"/>
        </w:rPr>
        <w:t> </w:t>
      </w:r>
      <w:r>
        <w:rPr>
          <w:w w:val="115"/>
          <w:sz w:val="16"/>
        </w:rPr>
        <w:t>raíces</w:t>
      </w:r>
      <w:r>
        <w:rPr>
          <w:spacing w:val="-16"/>
          <w:w w:val="115"/>
          <w:sz w:val="16"/>
        </w:rPr>
        <w:t> </w:t>
      </w:r>
      <w:r>
        <w:rPr>
          <w:w w:val="115"/>
          <w:sz w:val="16"/>
        </w:rPr>
        <w:t>que</w:t>
      </w:r>
      <w:r>
        <w:rPr>
          <w:spacing w:val="-16"/>
          <w:w w:val="115"/>
          <w:sz w:val="16"/>
        </w:rPr>
        <w:t> </w:t>
      </w:r>
      <w:r>
        <w:rPr>
          <w:w w:val="115"/>
          <w:sz w:val="16"/>
        </w:rPr>
        <w:t>no confluyen</w:t>
      </w:r>
      <w:r>
        <w:rPr>
          <w:spacing w:val="-24"/>
          <w:w w:val="115"/>
          <w:sz w:val="16"/>
        </w:rPr>
        <w:t> </w:t>
      </w:r>
      <w:r>
        <w:rPr>
          <w:w w:val="115"/>
          <w:sz w:val="16"/>
        </w:rPr>
        <w:t>en</w:t>
      </w:r>
      <w:r>
        <w:rPr>
          <w:spacing w:val="-24"/>
          <w:w w:val="115"/>
          <w:sz w:val="16"/>
        </w:rPr>
        <w:t> </w:t>
      </w:r>
      <w:r>
        <w:rPr>
          <w:w w:val="115"/>
          <w:sz w:val="16"/>
        </w:rPr>
        <w:t>un</w:t>
      </w:r>
      <w:r>
        <w:rPr>
          <w:spacing w:val="-24"/>
          <w:w w:val="115"/>
          <w:sz w:val="16"/>
        </w:rPr>
        <w:t> </w:t>
      </w:r>
      <w:r>
        <w:rPr>
          <w:w w:val="115"/>
          <w:sz w:val="16"/>
        </w:rPr>
        <w:t>solo</w:t>
      </w:r>
      <w:r>
        <w:rPr>
          <w:spacing w:val="-24"/>
          <w:w w:val="115"/>
          <w:sz w:val="16"/>
        </w:rPr>
        <w:t> </w:t>
      </w:r>
      <w:r>
        <w:rPr>
          <w:w w:val="115"/>
          <w:sz w:val="16"/>
        </w:rPr>
        <w:t>tronco,</w:t>
      </w:r>
      <w:r>
        <w:rPr>
          <w:spacing w:val="-24"/>
          <w:w w:val="115"/>
          <w:sz w:val="16"/>
        </w:rPr>
        <w:t> </w:t>
      </w:r>
      <w:r>
        <w:rPr>
          <w:w w:val="115"/>
          <w:sz w:val="16"/>
        </w:rPr>
        <w:t>sino</w:t>
      </w:r>
      <w:r>
        <w:rPr>
          <w:spacing w:val="-24"/>
          <w:w w:val="115"/>
          <w:sz w:val="16"/>
        </w:rPr>
        <w:t> </w:t>
      </w:r>
      <w:r>
        <w:rPr>
          <w:w w:val="115"/>
          <w:sz w:val="16"/>
        </w:rPr>
        <w:t>en</w:t>
      </w:r>
      <w:r>
        <w:rPr>
          <w:spacing w:val="-24"/>
          <w:w w:val="115"/>
          <w:sz w:val="16"/>
        </w:rPr>
        <w:t> </w:t>
      </w:r>
      <w:r>
        <w:rPr>
          <w:w w:val="115"/>
          <w:sz w:val="16"/>
        </w:rPr>
        <w:t>múltiples</w:t>
      </w:r>
      <w:r>
        <w:rPr>
          <w:spacing w:val="-24"/>
          <w:w w:val="115"/>
          <w:sz w:val="16"/>
        </w:rPr>
        <w:t> </w:t>
      </w:r>
      <w:r>
        <w:rPr>
          <w:w w:val="115"/>
          <w:sz w:val="16"/>
        </w:rPr>
        <w:t>troncos.</w:t>
      </w:r>
    </w:p>
    <w:p>
      <w:pPr>
        <w:tabs>
          <w:tab w:pos="1194" w:val="left" w:leader="none"/>
        </w:tabs>
        <w:spacing w:line="249" w:lineRule="auto" w:before="0"/>
        <w:ind w:left="694" w:right="397" w:firstLine="200"/>
        <w:jc w:val="both"/>
        <w:rPr>
          <w:sz w:val="16"/>
        </w:rPr>
      </w:pPr>
      <w:r>
        <w:rPr>
          <w:w w:val="110"/>
          <w:position w:val="5"/>
          <w:sz w:val="9"/>
        </w:rPr>
        <w:t>6</w:t>
        <w:tab/>
      </w:r>
      <w:r>
        <w:rPr>
          <w:w w:val="110"/>
          <w:sz w:val="16"/>
        </w:rPr>
        <w:t>Partiendo del capítulo inédito de </w:t>
      </w:r>
      <w:r>
        <w:rPr>
          <w:rFonts w:ascii="Cambria" w:hAnsi="Cambria"/>
          <w:i/>
          <w:w w:val="110"/>
          <w:sz w:val="16"/>
        </w:rPr>
        <w:t>El capital </w:t>
      </w:r>
      <w:r>
        <w:rPr>
          <w:w w:val="110"/>
          <w:sz w:val="16"/>
        </w:rPr>
        <w:t>(ver Negri, 2001) y </w:t>
      </w:r>
      <w:r>
        <w:rPr>
          <w:spacing w:val="40"/>
          <w:w w:val="110"/>
          <w:sz w:val="16"/>
        </w:rPr>
        <w:t> </w:t>
      </w:r>
      <w:r>
        <w:rPr>
          <w:w w:val="110"/>
          <w:sz w:val="16"/>
        </w:rPr>
        <w:t>sumando</w:t>
      </w:r>
      <w:r>
        <w:rPr>
          <w:spacing w:val="6"/>
          <w:w w:val="110"/>
          <w:sz w:val="16"/>
        </w:rPr>
        <w:t> </w:t>
      </w:r>
      <w:r>
        <w:rPr>
          <w:w w:val="110"/>
          <w:sz w:val="16"/>
        </w:rPr>
        <w:t>las</w:t>
      </w:r>
      <w:r>
        <w:rPr>
          <w:w w:val="100"/>
          <w:sz w:val="16"/>
        </w:rPr>
        <w:t> </w:t>
      </w:r>
      <w:r>
        <w:rPr>
          <w:w w:val="110"/>
          <w:sz w:val="16"/>
        </w:rPr>
        <w:t>aportaciones del autonomismo italiano y el postestructuralismo francés, Negri desa- rrolla</w:t>
      </w:r>
      <w:r>
        <w:rPr>
          <w:spacing w:val="-10"/>
          <w:w w:val="110"/>
          <w:sz w:val="16"/>
        </w:rPr>
        <w:t> </w:t>
      </w:r>
      <w:r>
        <w:rPr>
          <w:w w:val="110"/>
          <w:sz w:val="16"/>
        </w:rPr>
        <w:t>una</w:t>
      </w:r>
      <w:r>
        <w:rPr>
          <w:spacing w:val="-10"/>
          <w:w w:val="110"/>
          <w:sz w:val="16"/>
        </w:rPr>
        <w:t> </w:t>
      </w:r>
      <w:r>
        <w:rPr>
          <w:w w:val="110"/>
          <w:sz w:val="16"/>
        </w:rPr>
        <w:t>concepción</w:t>
      </w:r>
      <w:r>
        <w:rPr>
          <w:spacing w:val="-10"/>
          <w:w w:val="110"/>
          <w:sz w:val="16"/>
        </w:rPr>
        <w:t> </w:t>
      </w:r>
      <w:r>
        <w:rPr>
          <w:w w:val="110"/>
          <w:sz w:val="16"/>
        </w:rPr>
        <w:t>según</w:t>
      </w:r>
      <w:r>
        <w:rPr>
          <w:spacing w:val="-10"/>
          <w:w w:val="110"/>
          <w:sz w:val="16"/>
        </w:rPr>
        <w:t> </w:t>
      </w:r>
      <w:r>
        <w:rPr>
          <w:w w:val="110"/>
          <w:sz w:val="16"/>
        </w:rPr>
        <w:t>la</w:t>
      </w:r>
      <w:r>
        <w:rPr>
          <w:spacing w:val="-10"/>
          <w:w w:val="110"/>
          <w:sz w:val="16"/>
        </w:rPr>
        <w:t> </w:t>
      </w:r>
      <w:r>
        <w:rPr>
          <w:w w:val="110"/>
          <w:sz w:val="16"/>
        </w:rPr>
        <w:t>cual</w:t>
      </w:r>
      <w:r>
        <w:rPr>
          <w:spacing w:val="-10"/>
          <w:w w:val="110"/>
          <w:sz w:val="16"/>
        </w:rPr>
        <w:t> </w:t>
      </w:r>
      <w:r>
        <w:rPr>
          <w:w w:val="110"/>
          <w:sz w:val="16"/>
        </w:rPr>
        <w:t>la</w:t>
      </w:r>
      <w:r>
        <w:rPr>
          <w:spacing w:val="-10"/>
          <w:w w:val="110"/>
          <w:sz w:val="16"/>
        </w:rPr>
        <w:t> </w:t>
      </w:r>
      <w:r>
        <w:rPr>
          <w:w w:val="110"/>
          <w:sz w:val="16"/>
        </w:rPr>
        <w:t>postmodernización</w:t>
      </w:r>
      <w:r>
        <w:rPr>
          <w:spacing w:val="-10"/>
          <w:w w:val="110"/>
          <w:sz w:val="16"/>
        </w:rPr>
        <w:t> </w:t>
      </w:r>
      <w:r>
        <w:rPr>
          <w:w w:val="110"/>
          <w:sz w:val="16"/>
        </w:rPr>
        <w:t>capitalista</w:t>
      </w:r>
      <w:r>
        <w:rPr>
          <w:spacing w:val="-10"/>
          <w:w w:val="110"/>
          <w:sz w:val="16"/>
        </w:rPr>
        <w:t> </w:t>
      </w:r>
      <w:r>
        <w:rPr>
          <w:w w:val="110"/>
          <w:sz w:val="16"/>
        </w:rPr>
        <w:t>se</w:t>
      </w:r>
      <w:r>
        <w:rPr>
          <w:spacing w:val="-10"/>
          <w:w w:val="110"/>
          <w:sz w:val="16"/>
        </w:rPr>
        <w:t> </w:t>
      </w:r>
      <w:r>
        <w:rPr>
          <w:w w:val="110"/>
          <w:sz w:val="16"/>
        </w:rPr>
        <w:t>sienta</w:t>
      </w:r>
      <w:r>
        <w:rPr>
          <w:spacing w:val="-10"/>
          <w:w w:val="110"/>
          <w:sz w:val="16"/>
        </w:rPr>
        <w:t> </w:t>
      </w:r>
      <w:r>
        <w:rPr>
          <w:w w:val="110"/>
          <w:sz w:val="16"/>
        </w:rPr>
        <w:t>sobre</w:t>
      </w:r>
      <w:r>
        <w:rPr>
          <w:spacing w:val="-10"/>
          <w:w w:val="110"/>
          <w:sz w:val="16"/>
        </w:rPr>
        <w:t> </w:t>
      </w:r>
      <w:r>
        <w:rPr>
          <w:w w:val="110"/>
          <w:sz w:val="16"/>
        </w:rPr>
        <w:t>el tránsito de una relación formal del trabajo en capital (pues queda aún la “periferia” para explotar, o el mismo trabajador del “centro” tiene modo de eludir el dominio del capital) a una subsunción “real”. En la subsunción real, no queda ya un “afuera” o “distante” del centro del sistema y el trabajo no tiene modo de eludir la lógica de dominación. </w:t>
      </w:r>
      <w:r>
        <w:rPr>
          <w:spacing w:val="-3"/>
          <w:w w:val="110"/>
          <w:sz w:val="16"/>
        </w:rPr>
        <w:t>Ya </w:t>
      </w:r>
      <w:r>
        <w:rPr>
          <w:w w:val="110"/>
          <w:sz w:val="16"/>
        </w:rPr>
        <w:t>no se trata de un poder externo al sujeto, sino de un poder que ha expropiado la subjetividad misma. Con la subsunción real del trabajo en capital se asiste a la expropiación ya no del tiempo de trabajo, sino del tiempo de vida</w:t>
      </w:r>
      <w:r>
        <w:rPr>
          <w:spacing w:val="12"/>
          <w:w w:val="110"/>
          <w:sz w:val="16"/>
        </w:rPr>
        <w:t> </w:t>
      </w:r>
      <w:r>
        <w:rPr>
          <w:w w:val="110"/>
          <w:sz w:val="16"/>
        </w:rPr>
        <w:t>mismo:</w:t>
      </w:r>
    </w:p>
    <w:p>
      <w:pPr>
        <w:pStyle w:val="BodyText"/>
        <w:spacing w:before="3"/>
        <w:rPr>
          <w:sz w:val="19"/>
        </w:rPr>
      </w:pPr>
      <w:r>
        <w:rPr/>
        <w:pict>
          <v:line style="position:absolute;mso-position-horizontal-relative:page;mso-position-vertical-relative:paragraph;z-index:3112;mso-wrap-distance-left:0;mso-wrap-distance-right:0" from="352.204712pt,13.191158pt" to="382.676712pt,13.191158pt" stroked="true" strokeweight=".25pt" strokecolor="#000000">
            <w10:wrap type="topAndBottom"/>
          </v:line>
        </w:pict>
      </w:r>
    </w:p>
    <w:p>
      <w:pPr>
        <w:spacing w:after="0"/>
        <w:rPr>
          <w:sz w:val="19"/>
        </w:rPr>
        <w:sectPr>
          <w:pgSz w:w="9360" w:h="13610"/>
          <w:pgMar w:header="0" w:footer="991" w:top="1160" w:bottom="1180" w:left="1020" w:right="1300"/>
        </w:sectPr>
      </w:pPr>
    </w:p>
    <w:p>
      <w:pPr>
        <w:pStyle w:val="BodyText"/>
        <w:spacing w:line="271" w:lineRule="auto" w:before="33"/>
        <w:ind w:left="400" w:right="111"/>
        <w:jc w:val="both"/>
      </w:pPr>
      <w:r>
        <w:rPr>
          <w:w w:val="110"/>
        </w:rPr>
        <w:t>no sirve ya como mediación entre el capital y la soberanía: sus instituciones</w:t>
      </w:r>
      <w:r>
        <w:rPr>
          <w:spacing w:val="-14"/>
          <w:w w:val="110"/>
        </w:rPr>
        <w:t> </w:t>
      </w:r>
      <w:r>
        <w:rPr>
          <w:w w:val="110"/>
        </w:rPr>
        <w:t>básicas</w:t>
      </w:r>
      <w:r>
        <w:rPr>
          <w:spacing w:val="-14"/>
          <w:w w:val="110"/>
        </w:rPr>
        <w:t> </w:t>
      </w:r>
      <w:r>
        <w:rPr>
          <w:w w:val="110"/>
        </w:rPr>
        <w:t>(familia,</w:t>
      </w:r>
      <w:r>
        <w:rPr>
          <w:spacing w:val="-14"/>
          <w:w w:val="110"/>
        </w:rPr>
        <w:t> </w:t>
      </w:r>
      <w:r>
        <w:rPr>
          <w:w w:val="110"/>
        </w:rPr>
        <w:t>sindicato,</w:t>
      </w:r>
      <w:r>
        <w:rPr>
          <w:spacing w:val="-14"/>
          <w:w w:val="110"/>
        </w:rPr>
        <w:t> </w:t>
      </w:r>
      <w:r>
        <w:rPr>
          <w:w w:val="110"/>
        </w:rPr>
        <w:t>etc.)</w:t>
      </w:r>
      <w:r>
        <w:rPr>
          <w:spacing w:val="-14"/>
          <w:w w:val="110"/>
        </w:rPr>
        <w:t> </w:t>
      </w:r>
      <w:r>
        <w:rPr>
          <w:w w:val="110"/>
        </w:rPr>
        <w:t>han</w:t>
      </w:r>
      <w:r>
        <w:rPr>
          <w:spacing w:val="-14"/>
          <w:w w:val="110"/>
        </w:rPr>
        <w:t> </w:t>
      </w:r>
      <w:r>
        <w:rPr>
          <w:w w:val="110"/>
        </w:rPr>
        <w:t>dejado</w:t>
      </w:r>
      <w:r>
        <w:rPr>
          <w:spacing w:val="-14"/>
          <w:w w:val="110"/>
        </w:rPr>
        <w:t> </w:t>
      </w:r>
      <w:r>
        <w:rPr>
          <w:w w:val="110"/>
        </w:rPr>
        <w:t>de</w:t>
      </w:r>
      <w:r>
        <w:rPr>
          <w:spacing w:val="-14"/>
          <w:w w:val="110"/>
        </w:rPr>
        <w:t> </w:t>
      </w:r>
      <w:r>
        <w:rPr>
          <w:w w:val="110"/>
        </w:rPr>
        <w:t>ser</w:t>
      </w:r>
      <w:r>
        <w:rPr>
          <w:spacing w:val="-14"/>
          <w:w w:val="110"/>
        </w:rPr>
        <w:t> </w:t>
      </w:r>
      <w:r>
        <w:rPr>
          <w:w w:val="110"/>
        </w:rPr>
        <w:t>lo que eran. Se llega así al declive de la sociedad civil, al</w:t>
      </w:r>
      <w:r>
        <w:rPr>
          <w:spacing w:val="-19"/>
          <w:w w:val="110"/>
        </w:rPr>
        <w:t> </w:t>
      </w:r>
      <w:r>
        <w:rPr>
          <w:w w:val="110"/>
        </w:rPr>
        <w:t>derrumbe de las instituciones de soberanía y a la decadencia de la</w:t>
      </w:r>
      <w:r>
        <w:rPr>
          <w:spacing w:val="-39"/>
          <w:w w:val="110"/>
        </w:rPr>
        <w:t> </w:t>
      </w:r>
      <w:r>
        <w:rPr>
          <w:w w:val="110"/>
        </w:rPr>
        <w:t>sociedad disciplinaria.</w:t>
      </w:r>
      <w:r>
        <w:rPr>
          <w:spacing w:val="-18"/>
          <w:w w:val="110"/>
        </w:rPr>
        <w:t> </w:t>
      </w:r>
      <w:r>
        <w:rPr>
          <w:w w:val="110"/>
        </w:rPr>
        <w:t>Bajo</w:t>
      </w:r>
      <w:r>
        <w:rPr>
          <w:spacing w:val="-18"/>
          <w:w w:val="110"/>
        </w:rPr>
        <w:t> </w:t>
      </w:r>
      <w:r>
        <w:rPr>
          <w:w w:val="110"/>
        </w:rPr>
        <w:t>el</w:t>
      </w:r>
      <w:r>
        <w:rPr>
          <w:spacing w:val="-18"/>
          <w:w w:val="110"/>
        </w:rPr>
        <w:t> </w:t>
      </w:r>
      <w:r>
        <w:rPr>
          <w:w w:val="110"/>
        </w:rPr>
        <w:t>imperio</w:t>
      </w:r>
      <w:r>
        <w:rPr>
          <w:spacing w:val="-18"/>
          <w:w w:val="110"/>
        </w:rPr>
        <w:t> </w:t>
      </w:r>
      <w:r>
        <w:rPr>
          <w:w w:val="110"/>
        </w:rPr>
        <w:t>y</w:t>
      </w:r>
      <w:r>
        <w:rPr>
          <w:spacing w:val="-18"/>
          <w:w w:val="110"/>
        </w:rPr>
        <w:t> </w:t>
      </w:r>
      <w:r>
        <w:rPr>
          <w:w w:val="110"/>
        </w:rPr>
        <w:t>su</w:t>
      </w:r>
      <w:r>
        <w:rPr>
          <w:spacing w:val="-18"/>
          <w:w w:val="110"/>
        </w:rPr>
        <w:t> </w:t>
      </w:r>
      <w:r>
        <w:rPr>
          <w:w w:val="110"/>
        </w:rPr>
        <w:t>constitución</w:t>
      </w:r>
      <w:r>
        <w:rPr>
          <w:spacing w:val="-18"/>
          <w:w w:val="110"/>
        </w:rPr>
        <w:t> </w:t>
      </w:r>
      <w:r>
        <w:rPr>
          <w:w w:val="110"/>
        </w:rPr>
        <w:t>mixta</w:t>
      </w:r>
      <w:r>
        <w:rPr>
          <w:spacing w:val="-18"/>
          <w:w w:val="110"/>
        </w:rPr>
        <w:t> </w:t>
      </w:r>
      <w:r>
        <w:rPr>
          <w:w w:val="110"/>
        </w:rPr>
        <w:t>(monarquía, aristocracia</w:t>
      </w:r>
      <w:r>
        <w:rPr>
          <w:spacing w:val="-27"/>
          <w:w w:val="110"/>
        </w:rPr>
        <w:t> </w:t>
      </w:r>
      <w:r>
        <w:rPr>
          <w:w w:val="110"/>
        </w:rPr>
        <w:t>y</w:t>
      </w:r>
      <w:r>
        <w:rPr>
          <w:spacing w:val="-27"/>
          <w:w w:val="110"/>
        </w:rPr>
        <w:t> </w:t>
      </w:r>
      <w:r>
        <w:rPr>
          <w:w w:val="110"/>
        </w:rPr>
        <w:t>democracia)</w:t>
      </w:r>
      <w:r>
        <w:rPr>
          <w:spacing w:val="-27"/>
          <w:w w:val="110"/>
        </w:rPr>
        <w:t> </w:t>
      </w:r>
      <w:r>
        <w:rPr>
          <w:w w:val="110"/>
        </w:rPr>
        <w:t>se</w:t>
      </w:r>
      <w:r>
        <w:rPr>
          <w:spacing w:val="-27"/>
          <w:w w:val="110"/>
        </w:rPr>
        <w:t> </w:t>
      </w:r>
      <w:r>
        <w:rPr>
          <w:w w:val="110"/>
        </w:rPr>
        <w:t>instauran,</w:t>
      </w:r>
      <w:r>
        <w:rPr>
          <w:spacing w:val="-27"/>
          <w:w w:val="110"/>
        </w:rPr>
        <w:t> </w:t>
      </w:r>
      <w:r>
        <w:rPr>
          <w:w w:val="110"/>
        </w:rPr>
        <w:t>asimismo,</w:t>
      </w:r>
      <w:r>
        <w:rPr>
          <w:spacing w:val="-27"/>
          <w:w w:val="110"/>
        </w:rPr>
        <w:t> </w:t>
      </w:r>
      <w:r>
        <w:rPr>
          <w:w w:val="110"/>
        </w:rPr>
        <w:t>nuevas</w:t>
      </w:r>
      <w:r>
        <w:rPr>
          <w:spacing w:val="-27"/>
          <w:w w:val="110"/>
        </w:rPr>
        <w:t> </w:t>
      </w:r>
      <w:r>
        <w:rPr>
          <w:w w:val="110"/>
        </w:rPr>
        <w:t>modali- dades de control social. Por decirlo metafóricamente, el imperio es fuerte porque se inserta en el tejido biopolítico mismo, en el propio proceso de construcción de subjetividad. La fortaleza del imperio reside en que anida en el cuerpo de cada</w:t>
      </w:r>
      <w:r>
        <w:rPr>
          <w:spacing w:val="38"/>
          <w:w w:val="110"/>
        </w:rPr>
        <w:t> </w:t>
      </w:r>
      <w:r>
        <w:rPr>
          <w:w w:val="110"/>
        </w:rPr>
        <w:t>súbdito.</w:t>
      </w:r>
    </w:p>
    <w:p>
      <w:pPr>
        <w:pStyle w:val="BodyText"/>
        <w:spacing w:line="271" w:lineRule="auto" w:before="2"/>
        <w:ind w:left="400" w:right="108" w:firstLine="580"/>
        <w:jc w:val="both"/>
      </w:pPr>
      <w:r>
        <w:rPr>
          <w:w w:val="110"/>
        </w:rPr>
        <w:t>Con la descentralización de la producción (dispersión de fábricas, desterritorialización productiva, cooperación abstrac- ta —red horizontal de organización empresarial—, resurgir de formas de trabajo no garantizado…), corre pareja una centrali- zación del control productivo. Con el postfordismo (nuevo régi- men de producción), se asiste a un movimiento contradictorio: un movimiento centrífugo por el lado de la producción y </w:t>
      </w:r>
      <w:r>
        <w:rPr>
          <w:spacing w:val="2"/>
          <w:w w:val="110"/>
        </w:rPr>
        <w:t>uno </w:t>
      </w:r>
      <w:r>
        <w:rPr>
          <w:w w:val="110"/>
        </w:rPr>
        <w:t>centrípeto por el lado del mando capitalista (visible, por ejem- plo, en la creciente centralización de los </w:t>
      </w:r>
      <w:r>
        <w:rPr>
          <w:spacing w:val="2"/>
          <w:w w:val="110"/>
        </w:rPr>
        <w:t>servicios </w:t>
      </w:r>
      <w:r>
        <w:rPr>
          <w:w w:val="110"/>
        </w:rPr>
        <w:t>financieros). Emerge una nueva modalidad de soberanía que rearticula la tra- dicional forma Estado. Se trata de la forma imperio. Forma </w:t>
      </w:r>
      <w:r>
        <w:rPr>
          <w:spacing w:val="2"/>
          <w:w w:val="110"/>
        </w:rPr>
        <w:t>que </w:t>
      </w:r>
      <w:r>
        <w:rPr>
          <w:w w:val="110"/>
        </w:rPr>
        <w:t>no</w:t>
      </w:r>
      <w:r>
        <w:rPr>
          <w:spacing w:val="1"/>
          <w:w w:val="110"/>
        </w:rPr>
        <w:t> </w:t>
      </w:r>
      <w:r>
        <w:rPr>
          <w:w w:val="110"/>
        </w:rPr>
        <w:t>tiene</w:t>
      </w:r>
      <w:r>
        <w:rPr>
          <w:spacing w:val="-9"/>
          <w:w w:val="110"/>
        </w:rPr>
        <w:t> </w:t>
      </w:r>
      <w:r>
        <w:rPr>
          <w:w w:val="110"/>
        </w:rPr>
        <w:t>un</w:t>
      </w:r>
      <w:r>
        <w:rPr>
          <w:spacing w:val="-9"/>
          <w:w w:val="110"/>
        </w:rPr>
        <w:t> </w:t>
      </w:r>
      <w:r>
        <w:rPr>
          <w:spacing w:val="-3"/>
          <w:w w:val="110"/>
        </w:rPr>
        <w:t>centro</w:t>
      </w:r>
      <w:r>
        <w:rPr>
          <w:spacing w:val="-9"/>
          <w:w w:val="110"/>
        </w:rPr>
        <w:t> </w:t>
      </w:r>
      <w:r>
        <w:rPr>
          <w:spacing w:val="-3"/>
          <w:w w:val="110"/>
        </w:rPr>
        <w:t>visible,</w:t>
      </w:r>
      <w:r>
        <w:rPr>
          <w:spacing w:val="-9"/>
          <w:w w:val="110"/>
        </w:rPr>
        <w:t> </w:t>
      </w:r>
      <w:r>
        <w:rPr>
          <w:w w:val="110"/>
        </w:rPr>
        <w:t>que</w:t>
      </w:r>
      <w:r>
        <w:rPr>
          <w:spacing w:val="-9"/>
          <w:w w:val="110"/>
        </w:rPr>
        <w:t> </w:t>
      </w:r>
      <w:r>
        <w:rPr>
          <w:spacing w:val="-3"/>
          <w:w w:val="110"/>
        </w:rPr>
        <w:t>actúa</w:t>
      </w:r>
      <w:r>
        <w:rPr>
          <w:spacing w:val="-9"/>
          <w:w w:val="110"/>
        </w:rPr>
        <w:t> </w:t>
      </w:r>
      <w:r>
        <w:rPr>
          <w:spacing w:val="-3"/>
          <w:w w:val="110"/>
        </w:rPr>
        <w:t>mediante</w:t>
      </w:r>
      <w:r>
        <w:rPr>
          <w:spacing w:val="-9"/>
          <w:w w:val="110"/>
        </w:rPr>
        <w:t> </w:t>
      </w:r>
      <w:r>
        <w:rPr>
          <w:w w:val="110"/>
        </w:rPr>
        <w:t>el</w:t>
      </w:r>
      <w:r>
        <w:rPr>
          <w:spacing w:val="-9"/>
          <w:w w:val="110"/>
        </w:rPr>
        <w:t> </w:t>
      </w:r>
      <w:r>
        <w:rPr>
          <w:spacing w:val="-3"/>
          <w:w w:val="110"/>
        </w:rPr>
        <w:t>control</w:t>
      </w:r>
      <w:r>
        <w:rPr>
          <w:spacing w:val="-9"/>
          <w:w w:val="110"/>
        </w:rPr>
        <w:t> </w:t>
      </w:r>
      <w:r>
        <w:rPr>
          <w:w w:val="110"/>
        </w:rPr>
        <w:t>del</w:t>
      </w:r>
      <w:r>
        <w:rPr>
          <w:spacing w:val="-9"/>
          <w:w w:val="110"/>
        </w:rPr>
        <w:t> </w:t>
      </w:r>
      <w:r>
        <w:rPr>
          <w:spacing w:val="-3"/>
          <w:w w:val="110"/>
        </w:rPr>
        <w:t>tejido biopolítico </w:t>
      </w:r>
      <w:r>
        <w:rPr>
          <w:w w:val="110"/>
        </w:rPr>
        <w:t>y de los </w:t>
      </w:r>
      <w:r>
        <w:rPr>
          <w:spacing w:val="-3"/>
          <w:w w:val="110"/>
        </w:rPr>
        <w:t>mecanismos </w:t>
      </w:r>
      <w:r>
        <w:rPr>
          <w:w w:val="110"/>
        </w:rPr>
        <w:t>de </w:t>
      </w:r>
      <w:r>
        <w:rPr>
          <w:spacing w:val="-3"/>
          <w:w w:val="110"/>
        </w:rPr>
        <w:t>producción </w:t>
      </w:r>
      <w:r>
        <w:rPr>
          <w:w w:val="110"/>
        </w:rPr>
        <w:t>de </w:t>
      </w:r>
      <w:r>
        <w:rPr>
          <w:spacing w:val="-3"/>
          <w:w w:val="110"/>
        </w:rPr>
        <w:t>subjetividad, </w:t>
      </w:r>
      <w:r>
        <w:rPr>
          <w:w w:val="110"/>
        </w:rPr>
        <w:t>y no </w:t>
      </w:r>
      <w:r>
        <w:rPr>
          <w:spacing w:val="-3"/>
          <w:w w:val="110"/>
        </w:rPr>
        <w:t>mediante </w:t>
      </w:r>
      <w:r>
        <w:rPr>
          <w:w w:val="110"/>
        </w:rPr>
        <w:t>el </w:t>
      </w:r>
      <w:r>
        <w:rPr>
          <w:spacing w:val="-3"/>
          <w:w w:val="110"/>
        </w:rPr>
        <w:t>disciplinamiento </w:t>
      </w:r>
      <w:r>
        <w:rPr>
          <w:w w:val="110"/>
        </w:rPr>
        <w:t>de la </w:t>
      </w:r>
      <w:r>
        <w:rPr>
          <w:spacing w:val="-3"/>
          <w:w w:val="110"/>
        </w:rPr>
        <w:t>fuerza </w:t>
      </w:r>
      <w:r>
        <w:rPr>
          <w:w w:val="110"/>
        </w:rPr>
        <w:t>de </w:t>
      </w:r>
      <w:r>
        <w:rPr>
          <w:spacing w:val="-3"/>
          <w:w w:val="110"/>
        </w:rPr>
        <w:t>trabajo. Control encaminado</w:t>
      </w:r>
      <w:r>
        <w:rPr>
          <w:spacing w:val="-7"/>
          <w:w w:val="110"/>
        </w:rPr>
        <w:t> </w:t>
      </w:r>
      <w:r>
        <w:rPr>
          <w:w w:val="110"/>
        </w:rPr>
        <w:t>a</w:t>
      </w:r>
      <w:r>
        <w:rPr>
          <w:spacing w:val="-7"/>
          <w:w w:val="110"/>
        </w:rPr>
        <w:t> </w:t>
      </w:r>
      <w:r>
        <w:rPr>
          <w:w w:val="110"/>
        </w:rPr>
        <w:t>la</w:t>
      </w:r>
      <w:r>
        <w:rPr>
          <w:spacing w:val="-7"/>
          <w:w w:val="110"/>
        </w:rPr>
        <w:t> </w:t>
      </w:r>
      <w:r>
        <w:rPr>
          <w:spacing w:val="-3"/>
          <w:w w:val="110"/>
        </w:rPr>
        <w:t>reducción</w:t>
      </w:r>
      <w:r>
        <w:rPr>
          <w:spacing w:val="-7"/>
          <w:w w:val="110"/>
        </w:rPr>
        <w:t> </w:t>
      </w:r>
      <w:r>
        <w:rPr>
          <w:w w:val="110"/>
        </w:rPr>
        <w:t>del</w:t>
      </w:r>
      <w:r>
        <w:rPr>
          <w:spacing w:val="-7"/>
          <w:w w:val="110"/>
        </w:rPr>
        <w:t> </w:t>
      </w:r>
      <w:r>
        <w:rPr>
          <w:spacing w:val="-3"/>
          <w:w w:val="110"/>
        </w:rPr>
        <w:t>poder</w:t>
      </w:r>
      <w:r>
        <w:rPr>
          <w:spacing w:val="-7"/>
          <w:w w:val="110"/>
        </w:rPr>
        <w:t> </w:t>
      </w:r>
      <w:r>
        <w:rPr>
          <w:w w:val="110"/>
        </w:rPr>
        <w:t>de</w:t>
      </w:r>
      <w:r>
        <w:rPr>
          <w:spacing w:val="-7"/>
          <w:w w:val="110"/>
        </w:rPr>
        <w:t> </w:t>
      </w:r>
      <w:r>
        <w:rPr>
          <w:w w:val="110"/>
        </w:rPr>
        <w:t>la</w:t>
      </w:r>
      <w:r>
        <w:rPr>
          <w:spacing w:val="-7"/>
          <w:w w:val="110"/>
        </w:rPr>
        <w:t> </w:t>
      </w:r>
      <w:r>
        <w:rPr>
          <w:spacing w:val="-3"/>
          <w:w w:val="110"/>
        </w:rPr>
        <w:t>multitud.</w:t>
      </w:r>
      <w:r>
        <w:rPr>
          <w:spacing w:val="-7"/>
          <w:w w:val="110"/>
        </w:rPr>
        <w:t> </w:t>
      </w:r>
      <w:r>
        <w:rPr>
          <w:w w:val="110"/>
        </w:rPr>
        <w:t>De</w:t>
      </w:r>
      <w:r>
        <w:rPr>
          <w:spacing w:val="-7"/>
          <w:w w:val="110"/>
        </w:rPr>
        <w:t> </w:t>
      </w:r>
      <w:r>
        <w:rPr>
          <w:w w:val="110"/>
        </w:rPr>
        <w:t>ahí</w:t>
      </w:r>
      <w:r>
        <w:rPr>
          <w:spacing w:val="-7"/>
          <w:w w:val="110"/>
        </w:rPr>
        <w:t> </w:t>
      </w:r>
      <w:r>
        <w:rPr>
          <w:w w:val="110"/>
        </w:rPr>
        <w:t>que</w:t>
      </w:r>
      <w:r>
        <w:rPr>
          <w:spacing w:val="-7"/>
          <w:w w:val="110"/>
        </w:rPr>
        <w:t> </w:t>
      </w:r>
      <w:r>
        <w:rPr>
          <w:spacing w:val="-3"/>
          <w:w w:val="110"/>
        </w:rPr>
        <w:t>la multitud</w:t>
      </w:r>
      <w:r>
        <w:rPr>
          <w:spacing w:val="-12"/>
          <w:w w:val="110"/>
        </w:rPr>
        <w:t> </w:t>
      </w:r>
      <w:r>
        <w:rPr>
          <w:spacing w:val="-3"/>
          <w:w w:val="110"/>
        </w:rPr>
        <w:t>haya</w:t>
      </w:r>
      <w:r>
        <w:rPr>
          <w:spacing w:val="-12"/>
          <w:w w:val="110"/>
        </w:rPr>
        <w:t> </w:t>
      </w:r>
      <w:r>
        <w:rPr>
          <w:w w:val="110"/>
        </w:rPr>
        <w:t>de</w:t>
      </w:r>
      <w:r>
        <w:rPr>
          <w:spacing w:val="-12"/>
          <w:w w:val="110"/>
        </w:rPr>
        <w:t> </w:t>
      </w:r>
      <w:r>
        <w:rPr>
          <w:spacing w:val="-3"/>
          <w:w w:val="110"/>
        </w:rPr>
        <w:t>configurarse</w:t>
      </w:r>
      <w:r>
        <w:rPr>
          <w:spacing w:val="-12"/>
          <w:w w:val="110"/>
        </w:rPr>
        <w:t> </w:t>
      </w:r>
      <w:r>
        <w:rPr>
          <w:spacing w:val="-3"/>
          <w:w w:val="110"/>
        </w:rPr>
        <w:t>como</w:t>
      </w:r>
      <w:r>
        <w:rPr>
          <w:spacing w:val="-12"/>
          <w:w w:val="110"/>
        </w:rPr>
        <w:t> </w:t>
      </w:r>
      <w:r>
        <w:rPr>
          <w:spacing w:val="-3"/>
          <w:w w:val="110"/>
        </w:rPr>
        <w:t>resistencia</w:t>
      </w:r>
      <w:r>
        <w:rPr>
          <w:spacing w:val="-12"/>
          <w:w w:val="110"/>
        </w:rPr>
        <w:t> </w:t>
      </w:r>
      <w:r>
        <w:rPr>
          <w:w w:val="110"/>
        </w:rPr>
        <w:t>al</w:t>
      </w:r>
      <w:r>
        <w:rPr>
          <w:spacing w:val="-12"/>
          <w:w w:val="110"/>
        </w:rPr>
        <w:t> </w:t>
      </w:r>
      <w:r>
        <w:rPr>
          <w:spacing w:val="-3"/>
          <w:w w:val="110"/>
        </w:rPr>
        <w:t>imperio.</w:t>
      </w:r>
    </w:p>
    <w:p>
      <w:pPr>
        <w:pStyle w:val="BodyText"/>
        <w:spacing w:line="271" w:lineRule="auto" w:before="2"/>
        <w:ind w:left="400" w:right="111" w:firstLine="580"/>
        <w:jc w:val="both"/>
      </w:pPr>
      <w:r>
        <w:rPr>
          <w:w w:val="110"/>
        </w:rPr>
        <w:t>No</w:t>
      </w:r>
      <w:r>
        <w:rPr>
          <w:spacing w:val="-9"/>
          <w:w w:val="110"/>
        </w:rPr>
        <w:t> </w:t>
      </w:r>
      <w:r>
        <w:rPr>
          <w:w w:val="110"/>
        </w:rPr>
        <w:t>se</w:t>
      </w:r>
      <w:r>
        <w:rPr>
          <w:spacing w:val="-9"/>
          <w:w w:val="110"/>
        </w:rPr>
        <w:t> </w:t>
      </w:r>
      <w:r>
        <w:rPr>
          <w:w w:val="110"/>
        </w:rPr>
        <w:t>trata</w:t>
      </w:r>
      <w:r>
        <w:rPr>
          <w:spacing w:val="-9"/>
          <w:w w:val="110"/>
        </w:rPr>
        <w:t> </w:t>
      </w:r>
      <w:r>
        <w:rPr>
          <w:w w:val="110"/>
        </w:rPr>
        <w:t>de</w:t>
      </w:r>
      <w:r>
        <w:rPr>
          <w:spacing w:val="-9"/>
          <w:w w:val="110"/>
        </w:rPr>
        <w:t> </w:t>
      </w:r>
      <w:r>
        <w:rPr>
          <w:w w:val="110"/>
        </w:rPr>
        <w:t>un</w:t>
      </w:r>
      <w:r>
        <w:rPr>
          <w:spacing w:val="-9"/>
          <w:w w:val="110"/>
        </w:rPr>
        <w:t> </w:t>
      </w:r>
      <w:r>
        <w:rPr>
          <w:w w:val="110"/>
        </w:rPr>
        <w:t>control</w:t>
      </w:r>
      <w:r>
        <w:rPr>
          <w:spacing w:val="-9"/>
          <w:w w:val="110"/>
        </w:rPr>
        <w:t> </w:t>
      </w:r>
      <w:r>
        <w:rPr>
          <w:w w:val="110"/>
        </w:rPr>
        <w:t>puro,</w:t>
      </w:r>
      <w:r>
        <w:rPr>
          <w:spacing w:val="-9"/>
          <w:w w:val="110"/>
        </w:rPr>
        <w:t> </w:t>
      </w:r>
      <w:r>
        <w:rPr>
          <w:w w:val="110"/>
        </w:rPr>
        <w:t>sin</w:t>
      </w:r>
      <w:r>
        <w:rPr>
          <w:spacing w:val="-9"/>
          <w:w w:val="110"/>
        </w:rPr>
        <w:t> </w:t>
      </w:r>
      <w:r>
        <w:rPr>
          <w:w w:val="110"/>
        </w:rPr>
        <w:t>disciplinamiento</w:t>
      </w:r>
      <w:r>
        <w:rPr>
          <w:spacing w:val="-9"/>
          <w:w w:val="110"/>
        </w:rPr>
        <w:t> </w:t>
      </w:r>
      <w:r>
        <w:rPr>
          <w:w w:val="110"/>
        </w:rPr>
        <w:t>alguno. Antes bien, Hardt y Negri hablan de la tendencia imperio, sin olvidar la funcionalidad del Estado en el proceso de postmoder- nización capitalista. El Estado, aunque espacio de lucha para</w:t>
      </w:r>
      <w:r>
        <w:rPr>
          <w:spacing w:val="28"/>
          <w:w w:val="110"/>
        </w:rPr>
        <w:t> </w:t>
      </w:r>
      <w:r>
        <w:rPr>
          <w:w w:val="110"/>
        </w:rPr>
        <w:t>las</w:t>
      </w:r>
    </w:p>
    <w:p>
      <w:pPr>
        <w:pStyle w:val="BodyText"/>
        <w:rPr>
          <w:sz w:val="20"/>
        </w:rPr>
      </w:pPr>
    </w:p>
    <w:p>
      <w:pPr>
        <w:pStyle w:val="BodyText"/>
        <w:spacing w:before="2"/>
        <w:rPr>
          <w:sz w:val="13"/>
        </w:rPr>
      </w:pPr>
      <w:r>
        <w:rPr/>
        <w:pict>
          <v:line style="position:absolute;mso-position-horizontal-relative:page;mso-position-vertical-relative:paragraph;z-index:3136;mso-wrap-distance-left:0;mso-wrap-distance-right:0" from="114.8032pt,9.650325pt" to="145.275200pt,9.650325pt" stroked="true" strokeweight=".25pt" strokecolor="#000000">
            <w10:wrap type="topAndBottom"/>
          </v:line>
        </w:pict>
      </w:r>
    </w:p>
    <w:p>
      <w:pPr>
        <w:spacing w:line="249" w:lineRule="auto" w:before="145"/>
        <w:ind w:left="996" w:right="111" w:firstLine="0"/>
        <w:jc w:val="both"/>
        <w:rPr>
          <w:sz w:val="16"/>
        </w:rPr>
      </w:pPr>
      <w:r>
        <w:rPr>
          <w:w w:val="110"/>
          <w:sz w:val="16"/>
        </w:rPr>
        <w:t>desde las finanzas que hipotecan todos los bienes del trabajador, hasta las formas de trabajo</w:t>
      </w:r>
      <w:r>
        <w:rPr>
          <w:spacing w:val="-5"/>
          <w:w w:val="110"/>
          <w:sz w:val="16"/>
        </w:rPr>
        <w:t> </w:t>
      </w:r>
      <w:r>
        <w:rPr>
          <w:w w:val="110"/>
          <w:sz w:val="16"/>
        </w:rPr>
        <w:t>a</w:t>
      </w:r>
      <w:r>
        <w:rPr>
          <w:spacing w:val="-5"/>
          <w:w w:val="110"/>
          <w:sz w:val="16"/>
        </w:rPr>
        <w:t> </w:t>
      </w:r>
      <w:r>
        <w:rPr>
          <w:w w:val="110"/>
          <w:sz w:val="16"/>
        </w:rPr>
        <w:t>distancia,</w:t>
      </w:r>
      <w:r>
        <w:rPr>
          <w:spacing w:val="-5"/>
          <w:w w:val="110"/>
          <w:sz w:val="16"/>
        </w:rPr>
        <w:t> </w:t>
      </w:r>
      <w:r>
        <w:rPr>
          <w:w w:val="110"/>
          <w:sz w:val="16"/>
        </w:rPr>
        <w:t>la</w:t>
      </w:r>
      <w:r>
        <w:rPr>
          <w:spacing w:val="-5"/>
          <w:w w:val="110"/>
          <w:sz w:val="16"/>
        </w:rPr>
        <w:t> </w:t>
      </w:r>
      <w:r>
        <w:rPr>
          <w:w w:val="110"/>
          <w:sz w:val="16"/>
        </w:rPr>
        <w:t>distinción</w:t>
      </w:r>
      <w:r>
        <w:rPr>
          <w:spacing w:val="-5"/>
          <w:w w:val="110"/>
          <w:sz w:val="16"/>
        </w:rPr>
        <w:t> </w:t>
      </w:r>
      <w:r>
        <w:rPr>
          <w:w w:val="110"/>
          <w:sz w:val="16"/>
        </w:rPr>
        <w:t>tiempo</w:t>
      </w:r>
      <w:r>
        <w:rPr>
          <w:spacing w:val="-5"/>
          <w:w w:val="110"/>
          <w:sz w:val="16"/>
        </w:rPr>
        <w:t> </w:t>
      </w:r>
      <w:r>
        <w:rPr>
          <w:w w:val="110"/>
          <w:sz w:val="16"/>
        </w:rPr>
        <w:t>de</w:t>
      </w:r>
      <w:r>
        <w:rPr>
          <w:spacing w:val="-5"/>
          <w:w w:val="110"/>
          <w:sz w:val="16"/>
        </w:rPr>
        <w:t> </w:t>
      </w:r>
      <w:r>
        <w:rPr>
          <w:w w:val="110"/>
          <w:sz w:val="16"/>
        </w:rPr>
        <w:t>trabajo/tiempo</w:t>
      </w:r>
      <w:r>
        <w:rPr>
          <w:spacing w:val="-5"/>
          <w:w w:val="110"/>
          <w:sz w:val="16"/>
        </w:rPr>
        <w:t> </w:t>
      </w:r>
      <w:r>
        <w:rPr>
          <w:w w:val="110"/>
          <w:sz w:val="16"/>
        </w:rPr>
        <w:t>de</w:t>
      </w:r>
      <w:r>
        <w:rPr>
          <w:spacing w:val="-5"/>
          <w:w w:val="110"/>
          <w:sz w:val="16"/>
        </w:rPr>
        <w:t> </w:t>
      </w:r>
      <w:r>
        <w:rPr>
          <w:w w:val="110"/>
          <w:sz w:val="16"/>
        </w:rPr>
        <w:t>vida</w:t>
      </w:r>
      <w:r>
        <w:rPr>
          <w:spacing w:val="-5"/>
          <w:w w:val="110"/>
          <w:sz w:val="16"/>
        </w:rPr>
        <w:t> </w:t>
      </w:r>
      <w:r>
        <w:rPr>
          <w:w w:val="110"/>
          <w:sz w:val="16"/>
        </w:rPr>
        <w:t>se</w:t>
      </w:r>
      <w:r>
        <w:rPr>
          <w:spacing w:val="-5"/>
          <w:w w:val="110"/>
          <w:sz w:val="16"/>
        </w:rPr>
        <w:t> </w:t>
      </w:r>
      <w:r>
        <w:rPr>
          <w:w w:val="110"/>
          <w:sz w:val="16"/>
        </w:rPr>
        <w:t>anula,</w:t>
      </w:r>
      <w:r>
        <w:rPr>
          <w:spacing w:val="-5"/>
          <w:w w:val="110"/>
          <w:sz w:val="16"/>
        </w:rPr>
        <w:t> </w:t>
      </w:r>
      <w:r>
        <w:rPr>
          <w:w w:val="110"/>
          <w:sz w:val="16"/>
        </w:rPr>
        <w:t>pues</w:t>
      </w:r>
      <w:r>
        <w:rPr>
          <w:spacing w:val="-5"/>
          <w:w w:val="110"/>
          <w:sz w:val="16"/>
        </w:rPr>
        <w:t> </w:t>
      </w:r>
      <w:r>
        <w:rPr>
          <w:w w:val="110"/>
          <w:sz w:val="16"/>
        </w:rPr>
        <w:t>toda la</w:t>
      </w:r>
      <w:r>
        <w:rPr>
          <w:spacing w:val="-13"/>
          <w:w w:val="110"/>
          <w:sz w:val="16"/>
        </w:rPr>
        <w:t> </w:t>
      </w:r>
      <w:r>
        <w:rPr>
          <w:w w:val="110"/>
          <w:sz w:val="16"/>
        </w:rPr>
        <w:t>vida</w:t>
      </w:r>
      <w:r>
        <w:rPr>
          <w:spacing w:val="-13"/>
          <w:w w:val="110"/>
          <w:sz w:val="16"/>
        </w:rPr>
        <w:t> </w:t>
      </w:r>
      <w:r>
        <w:rPr>
          <w:w w:val="110"/>
          <w:sz w:val="16"/>
        </w:rPr>
        <w:t>y</w:t>
      </w:r>
      <w:r>
        <w:rPr>
          <w:spacing w:val="-13"/>
          <w:w w:val="110"/>
          <w:sz w:val="16"/>
        </w:rPr>
        <w:t> </w:t>
      </w:r>
      <w:r>
        <w:rPr>
          <w:w w:val="110"/>
          <w:sz w:val="16"/>
        </w:rPr>
        <w:t>su</w:t>
      </w:r>
      <w:r>
        <w:rPr>
          <w:spacing w:val="-13"/>
          <w:w w:val="110"/>
          <w:sz w:val="16"/>
        </w:rPr>
        <w:t> </w:t>
      </w:r>
      <w:r>
        <w:rPr>
          <w:w w:val="110"/>
          <w:sz w:val="16"/>
        </w:rPr>
        <w:t>temporalidad</w:t>
      </w:r>
      <w:r>
        <w:rPr>
          <w:spacing w:val="-13"/>
          <w:w w:val="110"/>
          <w:sz w:val="16"/>
        </w:rPr>
        <w:t> </w:t>
      </w:r>
      <w:r>
        <w:rPr>
          <w:w w:val="110"/>
          <w:sz w:val="16"/>
        </w:rPr>
        <w:t>pasa</w:t>
      </w:r>
      <w:r>
        <w:rPr>
          <w:spacing w:val="-13"/>
          <w:w w:val="110"/>
          <w:sz w:val="16"/>
        </w:rPr>
        <w:t> </w:t>
      </w:r>
      <w:r>
        <w:rPr>
          <w:w w:val="110"/>
          <w:sz w:val="16"/>
        </w:rPr>
        <w:t>a</w:t>
      </w:r>
      <w:r>
        <w:rPr>
          <w:spacing w:val="-13"/>
          <w:w w:val="110"/>
          <w:sz w:val="16"/>
        </w:rPr>
        <w:t> </w:t>
      </w:r>
      <w:r>
        <w:rPr>
          <w:w w:val="110"/>
          <w:sz w:val="16"/>
        </w:rPr>
        <w:t>ser</w:t>
      </w:r>
      <w:r>
        <w:rPr>
          <w:spacing w:val="-13"/>
          <w:w w:val="110"/>
          <w:sz w:val="16"/>
        </w:rPr>
        <w:t> </w:t>
      </w:r>
      <w:r>
        <w:rPr>
          <w:w w:val="110"/>
          <w:sz w:val="16"/>
        </w:rPr>
        <w:t>objetivo</w:t>
      </w:r>
      <w:r>
        <w:rPr>
          <w:spacing w:val="-13"/>
          <w:w w:val="110"/>
          <w:sz w:val="16"/>
        </w:rPr>
        <w:t> </w:t>
      </w:r>
      <w:r>
        <w:rPr>
          <w:w w:val="110"/>
          <w:sz w:val="16"/>
        </w:rPr>
        <w:t>de</w:t>
      </w:r>
      <w:r>
        <w:rPr>
          <w:spacing w:val="-13"/>
          <w:w w:val="110"/>
          <w:sz w:val="16"/>
        </w:rPr>
        <w:t> </w:t>
      </w:r>
      <w:r>
        <w:rPr>
          <w:w w:val="110"/>
          <w:sz w:val="16"/>
        </w:rPr>
        <w:t>la</w:t>
      </w:r>
      <w:r>
        <w:rPr>
          <w:spacing w:val="-13"/>
          <w:w w:val="110"/>
          <w:sz w:val="16"/>
        </w:rPr>
        <w:t> </w:t>
      </w:r>
      <w:r>
        <w:rPr>
          <w:w w:val="110"/>
          <w:sz w:val="16"/>
        </w:rPr>
        <w:t>producción</w:t>
      </w:r>
      <w:r>
        <w:rPr>
          <w:spacing w:val="-13"/>
          <w:w w:val="110"/>
          <w:sz w:val="16"/>
        </w:rPr>
        <w:t> </w:t>
      </w:r>
      <w:r>
        <w:rPr>
          <w:w w:val="110"/>
          <w:sz w:val="16"/>
        </w:rPr>
        <w:t>capitalista.</w:t>
      </w:r>
      <w:r>
        <w:rPr>
          <w:spacing w:val="-13"/>
          <w:w w:val="110"/>
          <w:sz w:val="16"/>
        </w:rPr>
        <w:t> </w:t>
      </w:r>
      <w:r>
        <w:rPr>
          <w:w w:val="110"/>
          <w:sz w:val="16"/>
        </w:rPr>
        <w:t>Se</w:t>
      </w:r>
      <w:r>
        <w:rPr>
          <w:spacing w:val="-13"/>
          <w:w w:val="110"/>
          <w:sz w:val="16"/>
        </w:rPr>
        <w:t> </w:t>
      </w:r>
      <w:r>
        <w:rPr>
          <w:w w:val="110"/>
          <w:sz w:val="16"/>
        </w:rPr>
        <w:t>desarrolla así una nueva forma de biopoder, de poder orientado a la organización, dominio y explotación</w:t>
      </w:r>
      <w:r>
        <w:rPr>
          <w:spacing w:val="-7"/>
          <w:w w:val="110"/>
          <w:sz w:val="16"/>
        </w:rPr>
        <w:t> </w:t>
      </w:r>
      <w:r>
        <w:rPr>
          <w:w w:val="110"/>
          <w:sz w:val="16"/>
        </w:rPr>
        <w:t>de</w:t>
      </w:r>
      <w:r>
        <w:rPr>
          <w:spacing w:val="-7"/>
          <w:w w:val="110"/>
          <w:sz w:val="16"/>
        </w:rPr>
        <w:t> </w:t>
      </w:r>
      <w:r>
        <w:rPr>
          <w:w w:val="110"/>
          <w:sz w:val="16"/>
        </w:rPr>
        <w:t>la</w:t>
      </w:r>
      <w:r>
        <w:rPr>
          <w:spacing w:val="-7"/>
          <w:w w:val="110"/>
          <w:sz w:val="16"/>
        </w:rPr>
        <w:t> </w:t>
      </w:r>
      <w:r>
        <w:rPr>
          <w:w w:val="110"/>
          <w:sz w:val="16"/>
        </w:rPr>
        <w:t>vida</w:t>
      </w:r>
      <w:r>
        <w:rPr>
          <w:spacing w:val="-7"/>
          <w:w w:val="110"/>
          <w:sz w:val="16"/>
        </w:rPr>
        <w:t> </w:t>
      </w:r>
      <w:r>
        <w:rPr>
          <w:w w:val="110"/>
          <w:sz w:val="16"/>
        </w:rPr>
        <w:t>humana</w:t>
      </w:r>
      <w:r>
        <w:rPr>
          <w:spacing w:val="-7"/>
          <w:w w:val="110"/>
          <w:sz w:val="16"/>
        </w:rPr>
        <w:t> </w:t>
      </w:r>
      <w:r>
        <w:rPr>
          <w:w w:val="110"/>
          <w:sz w:val="16"/>
        </w:rPr>
        <w:t>misma.</w:t>
      </w:r>
    </w:p>
    <w:p>
      <w:pPr>
        <w:spacing w:after="0" w:line="249" w:lineRule="auto"/>
        <w:jc w:val="both"/>
        <w:rPr>
          <w:sz w:val="16"/>
        </w:rPr>
        <w:sectPr>
          <w:pgSz w:w="9360" w:h="13610"/>
          <w:pgMar w:header="0" w:footer="991" w:top="1160" w:bottom="1180" w:left="1300" w:right="1020"/>
        </w:sectPr>
      </w:pPr>
    </w:p>
    <w:p>
      <w:pPr>
        <w:pStyle w:val="BodyText"/>
        <w:spacing w:line="271" w:lineRule="auto" w:before="33"/>
        <w:ind w:left="113" w:right="398"/>
        <w:jc w:val="both"/>
      </w:pPr>
      <w:r>
        <w:rPr>
          <w:w w:val="110"/>
        </w:rPr>
        <w:t>multitudes, no puede asumir las funciones que la relación</w:t>
      </w:r>
      <w:r>
        <w:rPr>
          <w:spacing w:val="-29"/>
          <w:w w:val="110"/>
        </w:rPr>
        <w:t> </w:t>
      </w:r>
      <w:r>
        <w:rPr>
          <w:w w:val="110"/>
        </w:rPr>
        <w:t>fordis- ta</w:t>
      </w:r>
      <w:r>
        <w:rPr>
          <w:w w:val="110"/>
          <w:position w:val="8"/>
          <w:sz w:val="13"/>
        </w:rPr>
        <w:t>7 </w:t>
      </w:r>
      <w:r>
        <w:rPr>
          <w:w w:val="110"/>
        </w:rPr>
        <w:t>(keynesiana) le asignaba, lo que merma su capacidad como herramienta de lucha. Sin que ello signifique que en la postmo- dernidad los Estados hayan desaparecido, pues tienden a asumir otras funciones, inscritas en la constitución mixta que apunta la tendencia</w:t>
      </w:r>
      <w:r>
        <w:rPr>
          <w:spacing w:val="26"/>
          <w:w w:val="110"/>
        </w:rPr>
        <w:t> </w:t>
      </w:r>
      <w:r>
        <w:rPr>
          <w:w w:val="110"/>
        </w:rPr>
        <w:t>imperio.</w:t>
      </w:r>
    </w:p>
    <w:p>
      <w:pPr>
        <w:pStyle w:val="BodyText"/>
        <w:spacing w:line="271" w:lineRule="auto" w:before="2"/>
        <w:ind w:left="113" w:right="398" w:firstLine="580"/>
        <w:jc w:val="both"/>
      </w:pPr>
      <w:r>
        <w:rPr>
          <w:spacing w:val="-4"/>
          <w:w w:val="110"/>
        </w:rPr>
        <w:t>Para </w:t>
      </w:r>
      <w:r>
        <w:rPr>
          <w:spacing w:val="-5"/>
          <w:w w:val="110"/>
        </w:rPr>
        <w:t>entender </w:t>
      </w:r>
      <w:r>
        <w:rPr>
          <w:spacing w:val="-4"/>
          <w:w w:val="110"/>
        </w:rPr>
        <w:t>esta </w:t>
      </w:r>
      <w:r>
        <w:rPr>
          <w:spacing w:val="-5"/>
          <w:w w:val="110"/>
        </w:rPr>
        <w:t>tendencia </w:t>
      </w:r>
      <w:r>
        <w:rPr>
          <w:w w:val="110"/>
        </w:rPr>
        <w:t>a </w:t>
      </w:r>
      <w:r>
        <w:rPr>
          <w:spacing w:val="-3"/>
          <w:w w:val="110"/>
        </w:rPr>
        <w:t>la </w:t>
      </w:r>
      <w:r>
        <w:rPr>
          <w:spacing w:val="-5"/>
          <w:w w:val="110"/>
        </w:rPr>
        <w:t>soberanía imperial, </w:t>
      </w:r>
      <w:r>
        <w:rPr>
          <w:spacing w:val="-4"/>
          <w:w w:val="110"/>
        </w:rPr>
        <w:t>Hardt </w:t>
      </w:r>
      <w:r>
        <w:rPr>
          <w:w w:val="110"/>
        </w:rPr>
        <w:t>y </w:t>
      </w:r>
      <w:r>
        <w:rPr>
          <w:spacing w:val="-4"/>
          <w:w w:val="110"/>
        </w:rPr>
        <w:t>Negri</w:t>
      </w:r>
      <w:r>
        <w:rPr>
          <w:spacing w:val="-17"/>
          <w:w w:val="110"/>
        </w:rPr>
        <w:t> </w:t>
      </w:r>
      <w:r>
        <w:rPr>
          <w:spacing w:val="-5"/>
          <w:w w:val="110"/>
        </w:rPr>
        <w:t>rescatan,</w:t>
      </w:r>
      <w:r>
        <w:rPr>
          <w:spacing w:val="-17"/>
          <w:w w:val="110"/>
        </w:rPr>
        <w:t> </w:t>
      </w:r>
      <w:r>
        <w:rPr>
          <w:spacing w:val="-4"/>
          <w:w w:val="110"/>
        </w:rPr>
        <w:t>como</w:t>
      </w:r>
      <w:r>
        <w:rPr>
          <w:spacing w:val="-17"/>
          <w:w w:val="110"/>
        </w:rPr>
        <w:t> </w:t>
      </w:r>
      <w:r>
        <w:rPr>
          <w:spacing w:val="-3"/>
          <w:w w:val="110"/>
        </w:rPr>
        <w:t>ya</w:t>
      </w:r>
      <w:r>
        <w:rPr>
          <w:spacing w:val="-17"/>
          <w:w w:val="110"/>
        </w:rPr>
        <w:t> </w:t>
      </w:r>
      <w:r>
        <w:rPr>
          <w:spacing w:val="-4"/>
          <w:w w:val="110"/>
        </w:rPr>
        <w:t>hemos</w:t>
      </w:r>
      <w:r>
        <w:rPr>
          <w:spacing w:val="-17"/>
          <w:w w:val="110"/>
        </w:rPr>
        <w:t> </w:t>
      </w:r>
      <w:r>
        <w:rPr>
          <w:spacing w:val="-5"/>
          <w:w w:val="110"/>
        </w:rPr>
        <w:t>dicho,</w:t>
      </w:r>
      <w:r>
        <w:rPr>
          <w:spacing w:val="-17"/>
          <w:w w:val="110"/>
        </w:rPr>
        <w:t> </w:t>
      </w:r>
      <w:r>
        <w:rPr>
          <w:spacing w:val="-3"/>
          <w:w w:val="110"/>
        </w:rPr>
        <w:t>la</w:t>
      </w:r>
      <w:r>
        <w:rPr>
          <w:spacing w:val="-17"/>
          <w:w w:val="110"/>
        </w:rPr>
        <w:t> </w:t>
      </w:r>
      <w:r>
        <w:rPr>
          <w:spacing w:val="-5"/>
          <w:w w:val="110"/>
        </w:rPr>
        <w:t>concepción</w:t>
      </w:r>
      <w:r>
        <w:rPr>
          <w:spacing w:val="-17"/>
          <w:w w:val="110"/>
        </w:rPr>
        <w:t> </w:t>
      </w:r>
      <w:r>
        <w:rPr>
          <w:spacing w:val="-3"/>
          <w:w w:val="110"/>
        </w:rPr>
        <w:t>de</w:t>
      </w:r>
      <w:r>
        <w:rPr>
          <w:spacing w:val="-17"/>
          <w:w w:val="110"/>
        </w:rPr>
        <w:t> </w:t>
      </w:r>
      <w:r>
        <w:rPr>
          <w:spacing w:val="-3"/>
          <w:w w:val="110"/>
        </w:rPr>
        <w:t>la</w:t>
      </w:r>
      <w:r>
        <w:rPr>
          <w:spacing w:val="-17"/>
          <w:w w:val="110"/>
        </w:rPr>
        <w:t> </w:t>
      </w:r>
      <w:r>
        <w:rPr>
          <w:spacing w:val="-5"/>
          <w:w w:val="110"/>
        </w:rPr>
        <w:t>soberanía </w:t>
      </w:r>
      <w:r>
        <w:rPr>
          <w:spacing w:val="-4"/>
          <w:w w:val="110"/>
        </w:rPr>
        <w:t>mixta del filósofo </w:t>
      </w:r>
      <w:r>
        <w:rPr>
          <w:spacing w:val="-5"/>
          <w:w w:val="110"/>
        </w:rPr>
        <w:t>romano Polibio. </w:t>
      </w:r>
      <w:r>
        <w:rPr>
          <w:spacing w:val="-4"/>
          <w:w w:val="110"/>
        </w:rPr>
        <w:t>Esta </w:t>
      </w:r>
      <w:r>
        <w:rPr>
          <w:spacing w:val="-5"/>
          <w:w w:val="110"/>
        </w:rPr>
        <w:t>concepción </w:t>
      </w:r>
      <w:r>
        <w:rPr>
          <w:spacing w:val="-3"/>
          <w:w w:val="110"/>
        </w:rPr>
        <w:t>de la </w:t>
      </w:r>
      <w:r>
        <w:rPr>
          <w:spacing w:val="-5"/>
          <w:w w:val="110"/>
        </w:rPr>
        <w:t>constitu- </w:t>
      </w:r>
      <w:r>
        <w:rPr>
          <w:spacing w:val="-4"/>
          <w:w w:val="110"/>
        </w:rPr>
        <w:t>ción mixta —de </w:t>
      </w:r>
      <w:r>
        <w:rPr>
          <w:spacing w:val="-3"/>
          <w:w w:val="110"/>
        </w:rPr>
        <w:t>la </w:t>
      </w:r>
      <w:r>
        <w:rPr>
          <w:spacing w:val="-5"/>
          <w:w w:val="110"/>
        </w:rPr>
        <w:t>hibridación </w:t>
      </w:r>
      <w:r>
        <w:rPr>
          <w:spacing w:val="-3"/>
          <w:w w:val="110"/>
        </w:rPr>
        <w:t>de </w:t>
      </w:r>
      <w:r>
        <w:rPr>
          <w:spacing w:val="-4"/>
          <w:w w:val="110"/>
        </w:rPr>
        <w:t>las </w:t>
      </w:r>
      <w:r>
        <w:rPr>
          <w:spacing w:val="-5"/>
          <w:w w:val="110"/>
        </w:rPr>
        <w:t>funciones</w:t>
      </w:r>
      <w:r>
        <w:rPr>
          <w:spacing w:val="-44"/>
          <w:w w:val="110"/>
        </w:rPr>
        <w:t> </w:t>
      </w:r>
      <w:r>
        <w:rPr>
          <w:spacing w:val="-5"/>
          <w:w w:val="110"/>
        </w:rPr>
        <w:t>gubernamentales— </w:t>
      </w:r>
      <w:r>
        <w:rPr>
          <w:spacing w:val="-3"/>
          <w:w w:val="110"/>
        </w:rPr>
        <w:t>es </w:t>
      </w:r>
      <w:r>
        <w:rPr>
          <w:spacing w:val="-5"/>
          <w:w w:val="110"/>
        </w:rPr>
        <w:t>esbozada </w:t>
      </w:r>
      <w:r>
        <w:rPr>
          <w:spacing w:val="-4"/>
          <w:w w:val="110"/>
        </w:rPr>
        <w:t>por Hardt </w:t>
      </w:r>
      <w:r>
        <w:rPr>
          <w:w w:val="110"/>
        </w:rPr>
        <w:t>y </w:t>
      </w:r>
      <w:r>
        <w:rPr>
          <w:spacing w:val="-4"/>
          <w:w w:val="110"/>
        </w:rPr>
        <w:t>Negri </w:t>
      </w:r>
      <w:r>
        <w:rPr>
          <w:spacing w:val="-5"/>
          <w:w w:val="110"/>
        </w:rPr>
        <w:t>(2002, </w:t>
      </w:r>
      <w:r>
        <w:rPr>
          <w:spacing w:val="-3"/>
          <w:w w:val="110"/>
        </w:rPr>
        <w:t>p. </w:t>
      </w:r>
      <w:r>
        <w:rPr>
          <w:spacing w:val="-4"/>
          <w:w w:val="110"/>
        </w:rPr>
        <w:t>285 </w:t>
      </w:r>
      <w:r>
        <w:rPr>
          <w:w w:val="110"/>
        </w:rPr>
        <w:t>y </w:t>
      </w:r>
      <w:r>
        <w:rPr>
          <w:spacing w:val="-4"/>
          <w:w w:val="110"/>
        </w:rPr>
        <w:t>ss.) </w:t>
      </w:r>
      <w:r>
        <w:rPr>
          <w:spacing w:val="-3"/>
          <w:w w:val="110"/>
        </w:rPr>
        <w:t>en lo </w:t>
      </w:r>
      <w:r>
        <w:rPr>
          <w:spacing w:val="-4"/>
          <w:w w:val="110"/>
        </w:rPr>
        <w:t>que deno- minan </w:t>
      </w:r>
      <w:r>
        <w:rPr>
          <w:spacing w:val="-5"/>
          <w:w w:val="110"/>
        </w:rPr>
        <w:t>pirámide </w:t>
      </w:r>
      <w:r>
        <w:rPr>
          <w:spacing w:val="-3"/>
          <w:w w:val="110"/>
        </w:rPr>
        <w:t>de la </w:t>
      </w:r>
      <w:r>
        <w:rPr>
          <w:spacing w:val="-5"/>
          <w:w w:val="110"/>
        </w:rPr>
        <w:t>constitución global. </w:t>
      </w:r>
      <w:r>
        <w:rPr>
          <w:spacing w:val="-3"/>
          <w:w w:val="110"/>
        </w:rPr>
        <w:t>En la </w:t>
      </w:r>
      <w:r>
        <w:rPr>
          <w:spacing w:val="-5"/>
          <w:w w:val="110"/>
        </w:rPr>
        <w:t>misma, </w:t>
      </w:r>
      <w:r>
        <w:rPr>
          <w:spacing w:val="-3"/>
          <w:w w:val="110"/>
        </w:rPr>
        <w:t>el </w:t>
      </w:r>
      <w:r>
        <w:rPr>
          <w:spacing w:val="-5"/>
          <w:w w:val="110"/>
        </w:rPr>
        <w:t>mando global </w:t>
      </w:r>
      <w:r>
        <w:rPr>
          <w:spacing w:val="-4"/>
          <w:w w:val="110"/>
        </w:rPr>
        <w:t>unificado —con </w:t>
      </w:r>
      <w:r>
        <w:rPr>
          <w:spacing w:val="-5"/>
          <w:w w:val="110"/>
        </w:rPr>
        <w:t>funciones monárquicas—, </w:t>
      </w:r>
      <w:r>
        <w:rPr>
          <w:spacing w:val="-4"/>
          <w:w w:val="110"/>
        </w:rPr>
        <w:t>cuyo poder </w:t>
      </w:r>
      <w:r>
        <w:rPr>
          <w:spacing w:val="-3"/>
          <w:w w:val="110"/>
        </w:rPr>
        <w:t>es </w:t>
      </w:r>
      <w:r>
        <w:rPr>
          <w:rFonts w:ascii="Cambria" w:hAnsi="Cambria"/>
          <w:i/>
          <w:spacing w:val="-5"/>
          <w:w w:val="110"/>
        </w:rPr>
        <w:t>la </w:t>
      </w:r>
      <w:r>
        <w:rPr>
          <w:rFonts w:ascii="Cambria" w:hAnsi="Cambria"/>
          <w:i/>
          <w:spacing w:val="-5"/>
          <w:w w:val="110"/>
        </w:rPr>
        <w:t>bomba, </w:t>
      </w:r>
      <w:r>
        <w:rPr>
          <w:spacing w:val="-4"/>
          <w:w w:val="110"/>
        </w:rPr>
        <w:t>está </w:t>
      </w:r>
      <w:r>
        <w:rPr>
          <w:spacing w:val="-5"/>
          <w:w w:val="110"/>
        </w:rPr>
        <w:t>encarnado </w:t>
      </w:r>
      <w:r>
        <w:rPr>
          <w:spacing w:val="-3"/>
          <w:w w:val="110"/>
        </w:rPr>
        <w:t>en la </w:t>
      </w:r>
      <w:r>
        <w:rPr>
          <w:spacing w:val="-5"/>
          <w:w w:val="110"/>
        </w:rPr>
        <w:t>hegemonía militar estadounidense, el </w:t>
      </w:r>
      <w:r>
        <w:rPr>
          <w:spacing w:val="-4"/>
          <w:w w:val="110"/>
        </w:rPr>
        <w:t>G8, </w:t>
      </w:r>
      <w:r>
        <w:rPr>
          <w:spacing w:val="-3"/>
          <w:w w:val="110"/>
        </w:rPr>
        <w:t>el </w:t>
      </w:r>
      <w:r>
        <w:rPr>
          <w:spacing w:val="-4"/>
          <w:w w:val="110"/>
        </w:rPr>
        <w:t>foro </w:t>
      </w:r>
      <w:r>
        <w:rPr>
          <w:spacing w:val="-3"/>
          <w:w w:val="110"/>
        </w:rPr>
        <w:t>de </w:t>
      </w:r>
      <w:r>
        <w:rPr>
          <w:spacing w:val="-5"/>
          <w:w w:val="110"/>
        </w:rPr>
        <w:t>Davos, </w:t>
      </w:r>
      <w:r>
        <w:rPr>
          <w:spacing w:val="-4"/>
          <w:w w:val="110"/>
        </w:rPr>
        <w:t>entre </w:t>
      </w:r>
      <w:r>
        <w:rPr>
          <w:spacing w:val="-5"/>
          <w:w w:val="110"/>
        </w:rPr>
        <w:t>otros; representando aquellos poderes </w:t>
      </w:r>
      <w:r>
        <w:rPr>
          <w:spacing w:val="-4"/>
          <w:w w:val="110"/>
        </w:rPr>
        <w:t>que </w:t>
      </w:r>
      <w:r>
        <w:rPr>
          <w:spacing w:val="-5"/>
          <w:w w:val="110"/>
        </w:rPr>
        <w:t>ejercen militar </w:t>
      </w:r>
      <w:r>
        <w:rPr>
          <w:w w:val="110"/>
        </w:rPr>
        <w:t>y </w:t>
      </w:r>
      <w:r>
        <w:rPr>
          <w:spacing w:val="-5"/>
          <w:w w:val="110"/>
        </w:rPr>
        <w:t>monetariamente </w:t>
      </w:r>
      <w:r>
        <w:rPr>
          <w:spacing w:val="-3"/>
          <w:w w:val="110"/>
        </w:rPr>
        <w:t>el </w:t>
      </w:r>
      <w:r>
        <w:rPr>
          <w:spacing w:val="-4"/>
          <w:w w:val="110"/>
        </w:rPr>
        <w:t>poder </w:t>
      </w:r>
      <w:r>
        <w:rPr>
          <w:spacing w:val="-5"/>
          <w:w w:val="110"/>
        </w:rPr>
        <w:t>cultural </w:t>
      </w:r>
      <w:r>
        <w:rPr>
          <w:w w:val="110"/>
        </w:rPr>
        <w:t>y </w:t>
      </w:r>
      <w:r>
        <w:rPr>
          <w:spacing w:val="-5"/>
          <w:w w:val="110"/>
        </w:rPr>
        <w:t>biopolíti- </w:t>
      </w:r>
      <w:r>
        <w:rPr>
          <w:spacing w:val="-3"/>
          <w:w w:val="110"/>
        </w:rPr>
        <w:t>co</w:t>
      </w:r>
      <w:r>
        <w:rPr>
          <w:spacing w:val="-24"/>
          <w:w w:val="110"/>
        </w:rPr>
        <w:t> </w:t>
      </w:r>
      <w:r>
        <w:rPr>
          <w:spacing w:val="-5"/>
          <w:w w:val="110"/>
        </w:rPr>
        <w:t>global.</w:t>
      </w:r>
      <w:r>
        <w:rPr>
          <w:spacing w:val="-24"/>
          <w:w w:val="110"/>
        </w:rPr>
        <w:t> </w:t>
      </w:r>
      <w:r>
        <w:rPr>
          <w:spacing w:val="-4"/>
          <w:w w:val="110"/>
        </w:rPr>
        <w:t>Las</w:t>
      </w:r>
      <w:r>
        <w:rPr>
          <w:spacing w:val="-24"/>
          <w:w w:val="110"/>
        </w:rPr>
        <w:t> </w:t>
      </w:r>
      <w:r>
        <w:rPr>
          <w:spacing w:val="-5"/>
          <w:w w:val="110"/>
        </w:rPr>
        <w:t>funciones</w:t>
      </w:r>
      <w:r>
        <w:rPr>
          <w:spacing w:val="-24"/>
          <w:w w:val="110"/>
        </w:rPr>
        <w:t> </w:t>
      </w:r>
      <w:r>
        <w:rPr>
          <w:spacing w:val="-5"/>
          <w:w w:val="110"/>
        </w:rPr>
        <w:t>aristocráticas</w:t>
      </w:r>
      <w:r>
        <w:rPr>
          <w:spacing w:val="-24"/>
          <w:w w:val="110"/>
        </w:rPr>
        <w:t> </w:t>
      </w:r>
      <w:r>
        <w:rPr>
          <w:spacing w:val="-4"/>
          <w:w w:val="110"/>
        </w:rPr>
        <w:t>son</w:t>
      </w:r>
      <w:r>
        <w:rPr>
          <w:spacing w:val="-24"/>
          <w:w w:val="110"/>
        </w:rPr>
        <w:t> </w:t>
      </w:r>
      <w:r>
        <w:rPr>
          <w:spacing w:val="-5"/>
          <w:w w:val="110"/>
        </w:rPr>
        <w:t>ejercidas</w:t>
      </w:r>
      <w:r>
        <w:rPr>
          <w:spacing w:val="-24"/>
          <w:w w:val="110"/>
        </w:rPr>
        <w:t> </w:t>
      </w:r>
      <w:r>
        <w:rPr>
          <w:spacing w:val="-4"/>
          <w:w w:val="110"/>
        </w:rPr>
        <w:t>por</w:t>
      </w:r>
      <w:r>
        <w:rPr>
          <w:spacing w:val="-24"/>
          <w:w w:val="110"/>
        </w:rPr>
        <w:t> </w:t>
      </w:r>
      <w:r>
        <w:rPr>
          <w:spacing w:val="-4"/>
          <w:w w:val="110"/>
        </w:rPr>
        <w:t>las</w:t>
      </w:r>
      <w:r>
        <w:rPr>
          <w:spacing w:val="-24"/>
          <w:w w:val="110"/>
        </w:rPr>
        <w:t> </w:t>
      </w:r>
      <w:r>
        <w:rPr>
          <w:spacing w:val="-5"/>
          <w:w w:val="110"/>
        </w:rPr>
        <w:t>empresas transnacionales,</w:t>
      </w:r>
      <w:r>
        <w:rPr>
          <w:spacing w:val="-26"/>
          <w:w w:val="110"/>
        </w:rPr>
        <w:t> </w:t>
      </w:r>
      <w:r>
        <w:rPr>
          <w:spacing w:val="-4"/>
          <w:w w:val="110"/>
        </w:rPr>
        <w:t>que</w:t>
      </w:r>
      <w:r>
        <w:rPr>
          <w:spacing w:val="-26"/>
          <w:w w:val="110"/>
        </w:rPr>
        <w:t> </w:t>
      </w:r>
      <w:r>
        <w:rPr>
          <w:spacing w:val="-5"/>
          <w:w w:val="110"/>
        </w:rPr>
        <w:t>organizan</w:t>
      </w:r>
      <w:r>
        <w:rPr>
          <w:spacing w:val="-26"/>
          <w:w w:val="110"/>
        </w:rPr>
        <w:t> </w:t>
      </w:r>
      <w:r>
        <w:rPr>
          <w:spacing w:val="-4"/>
          <w:w w:val="110"/>
        </w:rPr>
        <w:t>flujos</w:t>
      </w:r>
      <w:r>
        <w:rPr>
          <w:spacing w:val="-26"/>
          <w:w w:val="110"/>
        </w:rPr>
        <w:t> </w:t>
      </w:r>
      <w:r>
        <w:rPr>
          <w:spacing w:val="-3"/>
          <w:w w:val="110"/>
        </w:rPr>
        <w:t>de</w:t>
      </w:r>
      <w:r>
        <w:rPr>
          <w:spacing w:val="-26"/>
          <w:w w:val="110"/>
        </w:rPr>
        <w:t> </w:t>
      </w:r>
      <w:r>
        <w:rPr>
          <w:spacing w:val="-5"/>
          <w:w w:val="110"/>
        </w:rPr>
        <w:t>capital,</w:t>
      </w:r>
      <w:r>
        <w:rPr>
          <w:spacing w:val="-26"/>
          <w:w w:val="110"/>
        </w:rPr>
        <w:t> </w:t>
      </w:r>
      <w:r>
        <w:rPr>
          <w:spacing w:val="-5"/>
          <w:w w:val="110"/>
        </w:rPr>
        <w:t>tecnología,</w:t>
      </w:r>
      <w:r>
        <w:rPr>
          <w:spacing w:val="-26"/>
          <w:w w:val="110"/>
        </w:rPr>
        <w:t> </w:t>
      </w:r>
      <w:r>
        <w:rPr>
          <w:spacing w:val="-4"/>
          <w:w w:val="110"/>
        </w:rPr>
        <w:t>etc.,</w:t>
      </w:r>
      <w:r>
        <w:rPr>
          <w:spacing w:val="-26"/>
          <w:w w:val="110"/>
        </w:rPr>
        <w:t> </w:t>
      </w:r>
      <w:r>
        <w:rPr>
          <w:spacing w:val="-4"/>
          <w:w w:val="110"/>
        </w:rPr>
        <w:t>aus- </w:t>
      </w:r>
      <w:r>
        <w:rPr>
          <w:spacing w:val="-5"/>
          <w:w w:val="110"/>
        </w:rPr>
        <w:t>piciadas </w:t>
      </w:r>
      <w:r>
        <w:rPr>
          <w:w w:val="110"/>
        </w:rPr>
        <w:t>y </w:t>
      </w:r>
      <w:r>
        <w:rPr>
          <w:spacing w:val="-5"/>
          <w:w w:val="110"/>
        </w:rPr>
        <w:t>protegidas </w:t>
      </w:r>
      <w:r>
        <w:rPr>
          <w:spacing w:val="-4"/>
          <w:w w:val="110"/>
        </w:rPr>
        <w:t>por </w:t>
      </w:r>
      <w:r>
        <w:rPr>
          <w:spacing w:val="-3"/>
          <w:w w:val="110"/>
        </w:rPr>
        <w:t>el </w:t>
      </w:r>
      <w:r>
        <w:rPr>
          <w:spacing w:val="-4"/>
          <w:w w:val="110"/>
        </w:rPr>
        <w:t>poder </w:t>
      </w:r>
      <w:r>
        <w:rPr>
          <w:spacing w:val="-5"/>
          <w:w w:val="110"/>
        </w:rPr>
        <w:t>central </w:t>
      </w:r>
      <w:r>
        <w:rPr>
          <w:w w:val="110"/>
        </w:rPr>
        <w:t>y </w:t>
      </w:r>
      <w:r>
        <w:rPr>
          <w:spacing w:val="-4"/>
          <w:w w:val="110"/>
        </w:rPr>
        <w:t>por </w:t>
      </w:r>
      <w:r>
        <w:rPr>
          <w:spacing w:val="-3"/>
          <w:w w:val="110"/>
        </w:rPr>
        <w:t>el </w:t>
      </w:r>
      <w:r>
        <w:rPr>
          <w:spacing w:val="-5"/>
          <w:w w:val="110"/>
        </w:rPr>
        <w:t>conjunto general </w:t>
      </w:r>
      <w:r>
        <w:rPr>
          <w:spacing w:val="-3"/>
          <w:w w:val="110"/>
        </w:rPr>
        <w:t>de </w:t>
      </w:r>
      <w:r>
        <w:rPr>
          <w:spacing w:val="-4"/>
          <w:w w:val="110"/>
        </w:rPr>
        <w:t>los </w:t>
      </w:r>
      <w:r>
        <w:rPr>
          <w:spacing w:val="-5"/>
          <w:w w:val="110"/>
        </w:rPr>
        <w:t>Estados-nación. </w:t>
      </w:r>
      <w:r>
        <w:rPr>
          <w:spacing w:val="-4"/>
          <w:w w:val="110"/>
        </w:rPr>
        <w:t>Éstos </w:t>
      </w:r>
      <w:r>
        <w:rPr>
          <w:spacing w:val="-5"/>
          <w:w w:val="110"/>
        </w:rPr>
        <w:t>median políticamente </w:t>
      </w:r>
      <w:r>
        <w:rPr>
          <w:spacing w:val="-4"/>
          <w:w w:val="110"/>
        </w:rPr>
        <w:t>con los </w:t>
      </w:r>
      <w:r>
        <w:rPr>
          <w:spacing w:val="-5"/>
          <w:w w:val="110"/>
        </w:rPr>
        <w:t>poderes globales, negocian </w:t>
      </w:r>
      <w:r>
        <w:rPr>
          <w:spacing w:val="-4"/>
          <w:w w:val="110"/>
        </w:rPr>
        <w:t>con las </w:t>
      </w:r>
      <w:r>
        <w:rPr>
          <w:spacing w:val="-5"/>
          <w:w w:val="110"/>
        </w:rPr>
        <w:t>transnacionales, redistribuyen ingresos </w:t>
      </w:r>
      <w:r>
        <w:rPr>
          <w:w w:val="110"/>
        </w:rPr>
        <w:t>y </w:t>
      </w:r>
      <w:r>
        <w:rPr>
          <w:spacing w:val="-5"/>
          <w:w w:val="110"/>
        </w:rPr>
        <w:t>disciplinan </w:t>
      </w:r>
      <w:r>
        <w:rPr>
          <w:w w:val="110"/>
        </w:rPr>
        <w:t>a </w:t>
      </w:r>
      <w:r>
        <w:rPr>
          <w:spacing w:val="-4"/>
          <w:w w:val="110"/>
        </w:rPr>
        <w:t>sus </w:t>
      </w:r>
      <w:r>
        <w:rPr>
          <w:spacing w:val="-5"/>
          <w:w w:val="110"/>
        </w:rPr>
        <w:t>poblaciones. Finalmente, </w:t>
      </w:r>
      <w:r>
        <w:rPr>
          <w:spacing w:val="-4"/>
          <w:w w:val="110"/>
        </w:rPr>
        <w:t>las </w:t>
      </w:r>
      <w:r>
        <w:rPr>
          <w:spacing w:val="-5"/>
          <w:w w:val="110"/>
        </w:rPr>
        <w:t>funciones democrá- </w:t>
      </w:r>
      <w:r>
        <w:rPr>
          <w:spacing w:val="-4"/>
          <w:w w:val="110"/>
        </w:rPr>
        <w:t>ticas son </w:t>
      </w:r>
      <w:r>
        <w:rPr>
          <w:spacing w:val="-5"/>
          <w:w w:val="110"/>
        </w:rPr>
        <w:t>ejercidas </w:t>
      </w:r>
      <w:r>
        <w:rPr>
          <w:spacing w:val="-4"/>
          <w:w w:val="110"/>
        </w:rPr>
        <w:t>por las </w:t>
      </w:r>
      <w:r>
        <w:rPr>
          <w:spacing w:val="-5"/>
          <w:w w:val="110"/>
        </w:rPr>
        <w:t>multitudes globales. </w:t>
      </w:r>
      <w:r>
        <w:rPr>
          <w:w w:val="110"/>
        </w:rPr>
        <w:t>Multitudes hetero- géneas que se conforman como subjetividades irreductibles a</w:t>
      </w:r>
      <w:r>
        <w:rPr>
          <w:spacing w:val="-19"/>
          <w:w w:val="110"/>
        </w:rPr>
        <w:t> </w:t>
      </w:r>
      <w:r>
        <w:rPr>
          <w:w w:val="110"/>
        </w:rPr>
        <w:t>las clásicas</w:t>
      </w:r>
      <w:r>
        <w:rPr>
          <w:spacing w:val="-23"/>
          <w:w w:val="110"/>
        </w:rPr>
        <w:t> </w:t>
      </w:r>
      <w:r>
        <w:rPr>
          <w:w w:val="110"/>
        </w:rPr>
        <w:t>formas</w:t>
      </w:r>
      <w:r>
        <w:rPr>
          <w:spacing w:val="-23"/>
          <w:w w:val="110"/>
        </w:rPr>
        <w:t> </w:t>
      </w:r>
      <w:r>
        <w:rPr>
          <w:w w:val="110"/>
        </w:rPr>
        <w:t>del</w:t>
      </w:r>
      <w:r>
        <w:rPr>
          <w:spacing w:val="-23"/>
          <w:w w:val="110"/>
        </w:rPr>
        <w:t> </w:t>
      </w:r>
      <w:r>
        <w:rPr>
          <w:w w:val="110"/>
        </w:rPr>
        <w:t>partido</w:t>
      </w:r>
      <w:r>
        <w:rPr>
          <w:spacing w:val="-23"/>
          <w:w w:val="110"/>
        </w:rPr>
        <w:t> </w:t>
      </w:r>
      <w:r>
        <w:rPr>
          <w:w w:val="110"/>
        </w:rPr>
        <w:t>y</w:t>
      </w:r>
      <w:r>
        <w:rPr>
          <w:spacing w:val="-23"/>
          <w:w w:val="110"/>
        </w:rPr>
        <w:t> </w:t>
      </w:r>
      <w:r>
        <w:rPr>
          <w:w w:val="110"/>
        </w:rPr>
        <w:t>el</w:t>
      </w:r>
      <w:r>
        <w:rPr>
          <w:spacing w:val="-23"/>
          <w:w w:val="110"/>
        </w:rPr>
        <w:t> </w:t>
      </w:r>
      <w:r>
        <w:rPr>
          <w:w w:val="110"/>
        </w:rPr>
        <w:t>sindicato.</w:t>
      </w:r>
      <w:r>
        <w:rPr>
          <w:spacing w:val="-23"/>
          <w:w w:val="110"/>
        </w:rPr>
        <w:t> </w:t>
      </w:r>
      <w:r>
        <w:rPr>
          <w:w w:val="110"/>
        </w:rPr>
        <w:t>Las</w:t>
      </w:r>
      <w:r>
        <w:rPr>
          <w:spacing w:val="-23"/>
          <w:w w:val="110"/>
        </w:rPr>
        <w:t> </w:t>
      </w:r>
      <w:r>
        <w:rPr>
          <w:w w:val="110"/>
        </w:rPr>
        <w:t>multitudes</w:t>
      </w:r>
      <w:r>
        <w:rPr>
          <w:spacing w:val="-23"/>
          <w:w w:val="110"/>
        </w:rPr>
        <w:t> </w:t>
      </w:r>
      <w:r>
        <w:rPr>
          <w:w w:val="110"/>
        </w:rPr>
        <w:t>no</w:t>
      </w:r>
      <w:r>
        <w:rPr>
          <w:spacing w:val="-23"/>
          <w:w w:val="110"/>
        </w:rPr>
        <w:t> </w:t>
      </w:r>
      <w:r>
        <w:rPr>
          <w:w w:val="110"/>
        </w:rPr>
        <w:t>tienen vanguardias</w:t>
      </w:r>
      <w:r>
        <w:rPr>
          <w:spacing w:val="-18"/>
          <w:w w:val="110"/>
        </w:rPr>
        <w:t> </w:t>
      </w:r>
      <w:r>
        <w:rPr>
          <w:w w:val="110"/>
        </w:rPr>
        <w:t>ni</w:t>
      </w:r>
      <w:r>
        <w:rPr>
          <w:spacing w:val="-18"/>
          <w:w w:val="110"/>
        </w:rPr>
        <w:t> </w:t>
      </w:r>
      <w:r>
        <w:rPr>
          <w:w w:val="110"/>
        </w:rPr>
        <w:t>estabilidad</w:t>
      </w:r>
      <w:r>
        <w:rPr>
          <w:spacing w:val="-18"/>
          <w:w w:val="110"/>
        </w:rPr>
        <w:t> </w:t>
      </w:r>
      <w:r>
        <w:rPr>
          <w:w w:val="110"/>
        </w:rPr>
        <w:t>institucional,</w:t>
      </w:r>
      <w:r>
        <w:rPr>
          <w:spacing w:val="-18"/>
          <w:w w:val="110"/>
        </w:rPr>
        <w:t> </w:t>
      </w:r>
      <w:r>
        <w:rPr>
          <w:w w:val="110"/>
        </w:rPr>
        <w:t>en</w:t>
      </w:r>
      <w:r>
        <w:rPr>
          <w:spacing w:val="-18"/>
          <w:w w:val="110"/>
        </w:rPr>
        <w:t> </w:t>
      </w:r>
      <w:r>
        <w:rPr>
          <w:w w:val="110"/>
        </w:rPr>
        <w:t>muchos</w:t>
      </w:r>
      <w:r>
        <w:rPr>
          <w:spacing w:val="-18"/>
          <w:w w:val="110"/>
        </w:rPr>
        <w:t> </w:t>
      </w:r>
      <w:r>
        <w:rPr>
          <w:w w:val="110"/>
        </w:rPr>
        <w:t>casos.</w:t>
      </w:r>
    </w:p>
    <w:p>
      <w:pPr>
        <w:pStyle w:val="BodyText"/>
        <w:spacing w:line="271" w:lineRule="auto" w:before="2"/>
        <w:ind w:left="113" w:right="396" w:firstLine="580"/>
        <w:jc w:val="both"/>
      </w:pPr>
      <w:r>
        <w:rPr>
          <w:w w:val="110"/>
        </w:rPr>
        <w:t>La </w:t>
      </w:r>
      <w:r>
        <w:rPr>
          <w:spacing w:val="-3"/>
          <w:w w:val="110"/>
        </w:rPr>
        <w:t>conceptualización </w:t>
      </w:r>
      <w:r>
        <w:rPr>
          <w:w w:val="110"/>
        </w:rPr>
        <w:t>que </w:t>
      </w:r>
      <w:r>
        <w:rPr>
          <w:spacing w:val="-3"/>
          <w:w w:val="110"/>
        </w:rPr>
        <w:t>Hardt </w:t>
      </w:r>
      <w:r>
        <w:rPr>
          <w:w w:val="110"/>
        </w:rPr>
        <w:t>y </w:t>
      </w:r>
      <w:r>
        <w:rPr>
          <w:spacing w:val="-3"/>
          <w:w w:val="110"/>
        </w:rPr>
        <w:t>Negri realizan </w:t>
      </w:r>
      <w:r>
        <w:rPr>
          <w:w w:val="110"/>
        </w:rPr>
        <w:t>de la </w:t>
      </w:r>
      <w:r>
        <w:rPr>
          <w:spacing w:val="-3"/>
          <w:w w:val="110"/>
        </w:rPr>
        <w:t>ten- dencia</w:t>
      </w:r>
      <w:r>
        <w:rPr>
          <w:spacing w:val="-16"/>
          <w:w w:val="110"/>
        </w:rPr>
        <w:t> </w:t>
      </w:r>
      <w:r>
        <w:rPr>
          <w:spacing w:val="-3"/>
          <w:w w:val="110"/>
        </w:rPr>
        <w:t>imperio</w:t>
      </w:r>
      <w:r>
        <w:rPr>
          <w:spacing w:val="-16"/>
          <w:w w:val="110"/>
        </w:rPr>
        <w:t> </w:t>
      </w:r>
      <w:r>
        <w:rPr>
          <w:spacing w:val="-3"/>
          <w:w w:val="110"/>
        </w:rPr>
        <w:t>comporta</w:t>
      </w:r>
      <w:r>
        <w:rPr>
          <w:spacing w:val="-16"/>
          <w:w w:val="110"/>
        </w:rPr>
        <w:t> </w:t>
      </w:r>
      <w:r>
        <w:rPr>
          <w:spacing w:val="-3"/>
          <w:w w:val="110"/>
        </w:rPr>
        <w:t>diversas</w:t>
      </w:r>
      <w:r>
        <w:rPr>
          <w:spacing w:val="-16"/>
          <w:w w:val="110"/>
        </w:rPr>
        <w:t> </w:t>
      </w:r>
      <w:r>
        <w:rPr>
          <w:spacing w:val="-3"/>
          <w:w w:val="110"/>
        </w:rPr>
        <w:t>observaciones</w:t>
      </w:r>
      <w:r>
        <w:rPr>
          <w:spacing w:val="-16"/>
          <w:w w:val="110"/>
        </w:rPr>
        <w:t> </w:t>
      </w:r>
      <w:r>
        <w:rPr>
          <w:w w:val="110"/>
        </w:rPr>
        <w:t>de</w:t>
      </w:r>
      <w:r>
        <w:rPr>
          <w:spacing w:val="-16"/>
          <w:w w:val="110"/>
        </w:rPr>
        <w:t> </w:t>
      </w:r>
      <w:r>
        <w:rPr>
          <w:spacing w:val="-3"/>
          <w:w w:val="110"/>
        </w:rPr>
        <w:t>interés</w:t>
      </w:r>
      <w:r>
        <w:rPr>
          <w:spacing w:val="-16"/>
          <w:w w:val="110"/>
        </w:rPr>
        <w:t> </w:t>
      </w:r>
      <w:r>
        <w:rPr>
          <w:spacing w:val="-3"/>
          <w:w w:val="110"/>
        </w:rPr>
        <w:t>estraté- gico,</w:t>
      </w:r>
      <w:r>
        <w:rPr>
          <w:spacing w:val="-14"/>
          <w:w w:val="110"/>
        </w:rPr>
        <w:t> </w:t>
      </w:r>
      <w:r>
        <w:rPr>
          <w:spacing w:val="-3"/>
          <w:w w:val="110"/>
        </w:rPr>
        <w:t>según</w:t>
      </w:r>
      <w:r>
        <w:rPr>
          <w:spacing w:val="-14"/>
          <w:w w:val="110"/>
        </w:rPr>
        <w:t> </w:t>
      </w:r>
      <w:r>
        <w:rPr>
          <w:w w:val="110"/>
        </w:rPr>
        <w:t>los</w:t>
      </w:r>
      <w:r>
        <w:rPr>
          <w:spacing w:val="-14"/>
          <w:w w:val="110"/>
        </w:rPr>
        <w:t> </w:t>
      </w:r>
      <w:r>
        <w:rPr>
          <w:spacing w:val="-3"/>
          <w:w w:val="110"/>
        </w:rPr>
        <w:t>autores,</w:t>
      </w:r>
      <w:r>
        <w:rPr>
          <w:spacing w:val="-14"/>
          <w:w w:val="110"/>
        </w:rPr>
        <w:t> </w:t>
      </w:r>
      <w:r>
        <w:rPr>
          <w:spacing w:val="-3"/>
          <w:w w:val="110"/>
        </w:rPr>
        <w:t>para</w:t>
      </w:r>
      <w:r>
        <w:rPr>
          <w:spacing w:val="-14"/>
          <w:w w:val="110"/>
        </w:rPr>
        <w:t> </w:t>
      </w:r>
      <w:r>
        <w:rPr>
          <w:w w:val="110"/>
        </w:rPr>
        <w:t>la</w:t>
      </w:r>
      <w:r>
        <w:rPr>
          <w:spacing w:val="-14"/>
          <w:w w:val="110"/>
        </w:rPr>
        <w:t> </w:t>
      </w:r>
      <w:r>
        <w:rPr>
          <w:spacing w:val="-3"/>
          <w:w w:val="110"/>
        </w:rPr>
        <w:t>constitución</w:t>
      </w:r>
      <w:r>
        <w:rPr>
          <w:spacing w:val="-14"/>
          <w:w w:val="110"/>
        </w:rPr>
        <w:t> </w:t>
      </w:r>
      <w:r>
        <w:rPr>
          <w:spacing w:val="-3"/>
          <w:w w:val="110"/>
        </w:rPr>
        <w:t>política</w:t>
      </w:r>
      <w:r>
        <w:rPr>
          <w:spacing w:val="-14"/>
          <w:w w:val="110"/>
        </w:rPr>
        <w:t> </w:t>
      </w:r>
      <w:r>
        <w:rPr>
          <w:w w:val="110"/>
        </w:rPr>
        <w:t>de</w:t>
      </w:r>
      <w:r>
        <w:rPr>
          <w:spacing w:val="-14"/>
          <w:w w:val="110"/>
        </w:rPr>
        <w:t> </w:t>
      </w:r>
      <w:r>
        <w:rPr>
          <w:w w:val="110"/>
        </w:rPr>
        <w:t>la</w:t>
      </w:r>
      <w:r>
        <w:rPr>
          <w:spacing w:val="-14"/>
          <w:w w:val="110"/>
        </w:rPr>
        <w:t> </w:t>
      </w:r>
      <w:r>
        <w:rPr>
          <w:spacing w:val="-3"/>
          <w:w w:val="110"/>
        </w:rPr>
        <w:t>multitud. </w:t>
      </w:r>
      <w:r>
        <w:rPr>
          <w:w w:val="110"/>
        </w:rPr>
        <w:t>Por un lado, los poderes monárquicos y aristocráticos no son</w:t>
      </w:r>
      <w:r>
        <w:rPr>
          <w:spacing w:val="-43"/>
          <w:w w:val="110"/>
        </w:rPr>
        <w:t> </w:t>
      </w:r>
      <w:r>
        <w:rPr>
          <w:w w:val="110"/>
        </w:rPr>
        <w:t>ho- mogéneos ni superponibles. Existen entre éstos fracturas que</w:t>
      </w:r>
      <w:r>
        <w:rPr>
          <w:spacing w:val="49"/>
          <w:w w:val="110"/>
        </w:rPr>
        <w:t> </w:t>
      </w:r>
      <w:r>
        <w:rPr>
          <w:w w:val="110"/>
        </w:rPr>
        <w:t>ha</w:t>
      </w:r>
    </w:p>
    <w:p>
      <w:pPr>
        <w:pStyle w:val="BodyText"/>
        <w:rPr>
          <w:sz w:val="22"/>
        </w:rPr>
      </w:pPr>
    </w:p>
    <w:p>
      <w:pPr>
        <w:pStyle w:val="BodyText"/>
        <w:spacing w:before="9"/>
      </w:pPr>
    </w:p>
    <w:p>
      <w:pPr>
        <w:tabs>
          <w:tab w:pos="1194" w:val="left" w:leader="none"/>
        </w:tabs>
        <w:spacing w:line="249" w:lineRule="auto" w:before="0"/>
        <w:ind w:left="694" w:right="398" w:firstLine="200"/>
        <w:jc w:val="both"/>
        <w:rPr>
          <w:sz w:val="16"/>
        </w:rPr>
      </w:pPr>
      <w:r>
        <w:rPr>
          <w:w w:val="110"/>
          <w:position w:val="5"/>
          <w:sz w:val="9"/>
        </w:rPr>
        <w:t>7</w:t>
        <w:tab/>
      </w:r>
      <w:r>
        <w:rPr>
          <w:w w:val="110"/>
          <w:sz w:val="16"/>
        </w:rPr>
        <w:t>La</w:t>
      </w:r>
      <w:r>
        <w:rPr>
          <w:spacing w:val="-21"/>
          <w:w w:val="110"/>
          <w:sz w:val="16"/>
        </w:rPr>
        <w:t> </w:t>
      </w:r>
      <w:r>
        <w:rPr>
          <w:w w:val="110"/>
          <w:sz w:val="16"/>
        </w:rPr>
        <w:t>“relación</w:t>
      </w:r>
      <w:r>
        <w:rPr>
          <w:spacing w:val="-21"/>
          <w:w w:val="110"/>
          <w:sz w:val="16"/>
        </w:rPr>
        <w:t> </w:t>
      </w:r>
      <w:r>
        <w:rPr>
          <w:w w:val="110"/>
          <w:sz w:val="16"/>
        </w:rPr>
        <w:t>fordista”,</w:t>
      </w:r>
      <w:r>
        <w:rPr>
          <w:spacing w:val="-21"/>
          <w:w w:val="110"/>
          <w:sz w:val="16"/>
        </w:rPr>
        <w:t> </w:t>
      </w:r>
      <w:r>
        <w:rPr>
          <w:w w:val="110"/>
          <w:sz w:val="16"/>
        </w:rPr>
        <w:t>generalizada</w:t>
      </w:r>
      <w:r>
        <w:rPr>
          <w:spacing w:val="-21"/>
          <w:w w:val="110"/>
          <w:sz w:val="16"/>
        </w:rPr>
        <w:t> </w:t>
      </w:r>
      <w:r>
        <w:rPr>
          <w:w w:val="110"/>
          <w:sz w:val="16"/>
        </w:rPr>
        <w:t>tras</w:t>
      </w:r>
      <w:r>
        <w:rPr>
          <w:spacing w:val="-21"/>
          <w:w w:val="110"/>
          <w:sz w:val="16"/>
        </w:rPr>
        <w:t> </w:t>
      </w:r>
      <w:r>
        <w:rPr>
          <w:w w:val="110"/>
          <w:sz w:val="16"/>
        </w:rPr>
        <w:t>la</w:t>
      </w:r>
      <w:r>
        <w:rPr>
          <w:spacing w:val="-21"/>
          <w:w w:val="110"/>
          <w:sz w:val="16"/>
        </w:rPr>
        <w:t> </w:t>
      </w:r>
      <w:r>
        <w:rPr>
          <w:w w:val="110"/>
          <w:sz w:val="16"/>
        </w:rPr>
        <w:t>Segunda</w:t>
      </w:r>
      <w:r>
        <w:rPr>
          <w:spacing w:val="-21"/>
          <w:w w:val="110"/>
          <w:sz w:val="16"/>
        </w:rPr>
        <w:t> </w:t>
      </w:r>
      <w:r>
        <w:rPr>
          <w:w w:val="110"/>
          <w:sz w:val="16"/>
        </w:rPr>
        <w:t>Guerra</w:t>
      </w:r>
      <w:r>
        <w:rPr>
          <w:spacing w:val="-21"/>
          <w:w w:val="110"/>
          <w:sz w:val="16"/>
        </w:rPr>
        <w:t> </w:t>
      </w:r>
      <w:r>
        <w:rPr>
          <w:w w:val="110"/>
          <w:sz w:val="16"/>
        </w:rPr>
        <w:t>Mundial,</w:t>
      </w:r>
      <w:r>
        <w:rPr>
          <w:spacing w:val="-21"/>
          <w:w w:val="110"/>
          <w:sz w:val="16"/>
        </w:rPr>
        <w:t> </w:t>
      </w:r>
      <w:r>
        <w:rPr>
          <w:w w:val="110"/>
          <w:sz w:val="16"/>
        </w:rPr>
        <w:t>se</w:t>
      </w:r>
      <w:r>
        <w:rPr>
          <w:spacing w:val="-21"/>
          <w:w w:val="110"/>
          <w:sz w:val="16"/>
        </w:rPr>
        <w:t> </w:t>
      </w:r>
      <w:r>
        <w:rPr>
          <w:w w:val="110"/>
          <w:sz w:val="16"/>
        </w:rPr>
        <w:t>caracte-</w:t>
      </w:r>
      <w:r>
        <w:rPr>
          <w:w w:val="72"/>
          <w:sz w:val="16"/>
        </w:rPr>
        <w:t> </w:t>
      </w:r>
      <w:r>
        <w:rPr>
          <w:w w:val="110"/>
          <w:sz w:val="16"/>
        </w:rPr>
        <w:t>rizaba por una organización fabril de la producción y por la redistribución mediante políticas</w:t>
      </w:r>
      <w:r>
        <w:rPr>
          <w:spacing w:val="-14"/>
          <w:w w:val="110"/>
          <w:sz w:val="16"/>
        </w:rPr>
        <w:t> </w:t>
      </w:r>
      <w:r>
        <w:rPr>
          <w:w w:val="110"/>
          <w:sz w:val="16"/>
        </w:rPr>
        <w:t>públicas</w:t>
      </w:r>
      <w:r>
        <w:rPr>
          <w:spacing w:val="-14"/>
          <w:w w:val="110"/>
          <w:sz w:val="16"/>
        </w:rPr>
        <w:t> </w:t>
      </w:r>
      <w:r>
        <w:rPr>
          <w:w w:val="110"/>
          <w:sz w:val="16"/>
        </w:rPr>
        <w:t>(keynesianas)</w:t>
      </w:r>
      <w:r>
        <w:rPr>
          <w:spacing w:val="-14"/>
          <w:w w:val="110"/>
          <w:sz w:val="16"/>
        </w:rPr>
        <w:t> </w:t>
      </w:r>
      <w:r>
        <w:rPr>
          <w:w w:val="110"/>
          <w:sz w:val="16"/>
        </w:rPr>
        <w:t>de</w:t>
      </w:r>
      <w:r>
        <w:rPr>
          <w:spacing w:val="-14"/>
          <w:w w:val="110"/>
          <w:sz w:val="16"/>
        </w:rPr>
        <w:t> </w:t>
      </w:r>
      <w:r>
        <w:rPr>
          <w:w w:val="110"/>
          <w:sz w:val="16"/>
        </w:rPr>
        <w:t>beneficios</w:t>
      </w:r>
      <w:r>
        <w:rPr>
          <w:spacing w:val="-14"/>
          <w:w w:val="110"/>
          <w:sz w:val="16"/>
        </w:rPr>
        <w:t> </w:t>
      </w:r>
      <w:r>
        <w:rPr>
          <w:w w:val="110"/>
          <w:sz w:val="16"/>
        </w:rPr>
        <w:t>capitalistas,</w:t>
      </w:r>
      <w:r>
        <w:rPr>
          <w:spacing w:val="-14"/>
          <w:w w:val="110"/>
          <w:sz w:val="16"/>
        </w:rPr>
        <w:t> </w:t>
      </w:r>
      <w:r>
        <w:rPr>
          <w:w w:val="110"/>
          <w:sz w:val="16"/>
        </w:rPr>
        <w:t>cara</w:t>
      </w:r>
      <w:r>
        <w:rPr>
          <w:spacing w:val="-14"/>
          <w:w w:val="110"/>
          <w:sz w:val="16"/>
        </w:rPr>
        <w:t> </w:t>
      </w:r>
      <w:r>
        <w:rPr>
          <w:w w:val="110"/>
          <w:sz w:val="16"/>
        </w:rPr>
        <w:t>a</w:t>
      </w:r>
      <w:r>
        <w:rPr>
          <w:spacing w:val="-14"/>
          <w:w w:val="110"/>
          <w:sz w:val="16"/>
        </w:rPr>
        <w:t> </w:t>
      </w:r>
      <w:r>
        <w:rPr>
          <w:w w:val="110"/>
          <w:sz w:val="16"/>
        </w:rPr>
        <w:t>potenciar</w:t>
      </w:r>
      <w:r>
        <w:rPr>
          <w:spacing w:val="-14"/>
          <w:w w:val="110"/>
          <w:sz w:val="16"/>
        </w:rPr>
        <w:t> </w:t>
      </w:r>
      <w:r>
        <w:rPr>
          <w:w w:val="110"/>
          <w:sz w:val="16"/>
        </w:rPr>
        <w:t>las</w:t>
      </w:r>
      <w:r>
        <w:rPr>
          <w:spacing w:val="-14"/>
          <w:w w:val="110"/>
          <w:sz w:val="16"/>
        </w:rPr>
        <w:t> </w:t>
      </w:r>
      <w:r>
        <w:rPr>
          <w:w w:val="110"/>
          <w:sz w:val="16"/>
        </w:rPr>
        <w:t>modali- dades de consumo</w:t>
      </w:r>
      <w:r>
        <w:rPr>
          <w:spacing w:val="-3"/>
          <w:w w:val="110"/>
          <w:sz w:val="16"/>
        </w:rPr>
        <w:t> </w:t>
      </w:r>
      <w:r>
        <w:rPr>
          <w:w w:val="110"/>
          <w:sz w:val="16"/>
        </w:rPr>
        <w:t>popular.</w:t>
      </w:r>
    </w:p>
    <w:p>
      <w:pPr>
        <w:spacing w:after="0" w:line="249" w:lineRule="auto"/>
        <w:jc w:val="both"/>
        <w:rPr>
          <w:sz w:val="16"/>
        </w:rPr>
        <w:sectPr>
          <w:pgSz w:w="9360" w:h="13610"/>
          <w:pgMar w:header="0" w:footer="991" w:top="1160" w:bottom="1180" w:left="1020" w:right="1300"/>
        </w:sectPr>
      </w:pPr>
    </w:p>
    <w:p>
      <w:pPr>
        <w:pStyle w:val="BodyText"/>
        <w:spacing w:line="271" w:lineRule="auto" w:before="33"/>
        <w:ind w:left="400" w:right="109"/>
        <w:jc w:val="both"/>
      </w:pPr>
      <w:r>
        <w:rPr>
          <w:w w:val="110"/>
        </w:rPr>
        <w:t>de aprovechar la multitud para impulsar su proyecto. Razón </w:t>
      </w:r>
      <w:r>
        <w:rPr>
          <w:spacing w:val="2"/>
          <w:w w:val="110"/>
        </w:rPr>
        <w:t>por </w:t>
      </w:r>
      <w:r>
        <w:rPr>
          <w:w w:val="110"/>
        </w:rPr>
        <w:t>la que la multitud ha de evitar toda forma de extremismo que le impida actuar por las brechas que el mando capitalista ofrece.  De hecho, Negri (2006) interpreta la oposición del bloque po- lítico de mando europeo a la guerra de Irak como una fractura en</w:t>
      </w:r>
      <w:r>
        <w:rPr>
          <w:spacing w:val="-15"/>
          <w:w w:val="110"/>
        </w:rPr>
        <w:t> </w:t>
      </w:r>
      <w:r>
        <w:rPr>
          <w:w w:val="110"/>
        </w:rPr>
        <w:t>las</w:t>
      </w:r>
      <w:r>
        <w:rPr>
          <w:spacing w:val="-15"/>
          <w:w w:val="110"/>
        </w:rPr>
        <w:t> </w:t>
      </w:r>
      <w:r>
        <w:rPr>
          <w:w w:val="110"/>
        </w:rPr>
        <w:t>aristocracias</w:t>
      </w:r>
      <w:r>
        <w:rPr>
          <w:spacing w:val="-15"/>
          <w:w w:val="110"/>
        </w:rPr>
        <w:t> </w:t>
      </w:r>
      <w:r>
        <w:rPr>
          <w:w w:val="110"/>
        </w:rPr>
        <w:t>globales,</w:t>
      </w:r>
      <w:r>
        <w:rPr>
          <w:spacing w:val="-15"/>
          <w:w w:val="110"/>
        </w:rPr>
        <w:t> </w:t>
      </w:r>
      <w:r>
        <w:rPr>
          <w:w w:val="110"/>
        </w:rPr>
        <w:t>aristocracias</w:t>
      </w:r>
      <w:r>
        <w:rPr>
          <w:spacing w:val="-15"/>
          <w:w w:val="110"/>
        </w:rPr>
        <w:t> </w:t>
      </w:r>
      <w:r>
        <w:rPr>
          <w:w w:val="110"/>
        </w:rPr>
        <w:t>que</w:t>
      </w:r>
      <w:r>
        <w:rPr>
          <w:spacing w:val="-15"/>
          <w:w w:val="110"/>
        </w:rPr>
        <w:t> </w:t>
      </w:r>
      <w:r>
        <w:rPr>
          <w:w w:val="110"/>
        </w:rPr>
        <w:t>se</w:t>
      </w:r>
      <w:r>
        <w:rPr>
          <w:spacing w:val="-15"/>
          <w:w w:val="110"/>
        </w:rPr>
        <w:t> </w:t>
      </w:r>
      <w:r>
        <w:rPr>
          <w:w w:val="110"/>
        </w:rPr>
        <w:t>ven</w:t>
      </w:r>
      <w:r>
        <w:rPr>
          <w:spacing w:val="-15"/>
          <w:w w:val="110"/>
        </w:rPr>
        <w:t> </w:t>
      </w:r>
      <w:r>
        <w:rPr>
          <w:w w:val="110"/>
        </w:rPr>
        <w:t>amenazadas por el unilateralismo estadounidense. Así también interpreta la formación de gobiernos de interdependencia (como los de Lula, Chávez, Kirchner) como una apuesta estratégica de las multitu- des para recomponer el espacio común en condiciones geopo- líticas: una cooperación que rompa con la aristocracia  global.</w:t>
      </w:r>
    </w:p>
    <w:p>
      <w:pPr>
        <w:pStyle w:val="BodyText"/>
        <w:spacing w:line="271" w:lineRule="auto" w:before="2"/>
        <w:ind w:left="400" w:right="111" w:firstLine="580"/>
        <w:jc w:val="both"/>
      </w:pPr>
      <w:r>
        <w:rPr>
          <w:w w:val="110"/>
        </w:rPr>
        <w:t>Por otra parte, y en esto estriba la conflictiva relación que las</w:t>
      </w:r>
      <w:r>
        <w:rPr>
          <w:spacing w:val="-9"/>
          <w:w w:val="110"/>
        </w:rPr>
        <w:t> </w:t>
      </w:r>
      <w:r>
        <w:rPr>
          <w:w w:val="110"/>
        </w:rPr>
        <w:t>multitudes</w:t>
      </w:r>
      <w:r>
        <w:rPr>
          <w:spacing w:val="-9"/>
          <w:w w:val="110"/>
        </w:rPr>
        <w:t> </w:t>
      </w:r>
      <w:r>
        <w:rPr>
          <w:w w:val="110"/>
        </w:rPr>
        <w:t>han</w:t>
      </w:r>
      <w:r>
        <w:rPr>
          <w:spacing w:val="-9"/>
          <w:w w:val="110"/>
        </w:rPr>
        <w:t> </w:t>
      </w:r>
      <w:r>
        <w:rPr>
          <w:w w:val="110"/>
        </w:rPr>
        <w:t>de</w:t>
      </w:r>
      <w:r>
        <w:rPr>
          <w:spacing w:val="-9"/>
          <w:w w:val="110"/>
        </w:rPr>
        <w:t> </w:t>
      </w:r>
      <w:r>
        <w:rPr>
          <w:w w:val="110"/>
        </w:rPr>
        <w:t>sostener</w:t>
      </w:r>
      <w:r>
        <w:rPr>
          <w:spacing w:val="-9"/>
          <w:w w:val="110"/>
        </w:rPr>
        <w:t> </w:t>
      </w:r>
      <w:r>
        <w:rPr>
          <w:w w:val="110"/>
        </w:rPr>
        <w:t>con</w:t>
      </w:r>
      <w:r>
        <w:rPr>
          <w:spacing w:val="-9"/>
          <w:w w:val="110"/>
        </w:rPr>
        <w:t> </w:t>
      </w:r>
      <w:r>
        <w:rPr>
          <w:w w:val="110"/>
        </w:rPr>
        <w:t>el</w:t>
      </w:r>
      <w:r>
        <w:rPr>
          <w:spacing w:val="-9"/>
          <w:w w:val="110"/>
        </w:rPr>
        <w:t> </w:t>
      </w:r>
      <w:r>
        <w:rPr>
          <w:w w:val="110"/>
        </w:rPr>
        <w:t>imperio,</w:t>
      </w:r>
      <w:r>
        <w:rPr>
          <w:spacing w:val="-9"/>
          <w:w w:val="110"/>
        </w:rPr>
        <w:t> </w:t>
      </w:r>
      <w:r>
        <w:rPr>
          <w:w w:val="110"/>
        </w:rPr>
        <w:t>el</w:t>
      </w:r>
      <w:r>
        <w:rPr>
          <w:spacing w:val="-9"/>
          <w:w w:val="110"/>
        </w:rPr>
        <w:t> </w:t>
      </w:r>
      <w:r>
        <w:rPr>
          <w:w w:val="110"/>
        </w:rPr>
        <w:t>mando</w:t>
      </w:r>
      <w:r>
        <w:rPr>
          <w:spacing w:val="-9"/>
          <w:w w:val="110"/>
        </w:rPr>
        <w:t> </w:t>
      </w:r>
      <w:r>
        <w:rPr>
          <w:w w:val="110"/>
        </w:rPr>
        <w:t>es</w:t>
      </w:r>
      <w:r>
        <w:rPr>
          <w:spacing w:val="-9"/>
          <w:w w:val="110"/>
        </w:rPr>
        <w:t> </w:t>
      </w:r>
      <w:r>
        <w:rPr>
          <w:w w:val="110"/>
        </w:rPr>
        <w:t>ejerci- do</w:t>
      </w:r>
      <w:r>
        <w:rPr>
          <w:spacing w:val="-15"/>
          <w:w w:val="110"/>
        </w:rPr>
        <w:t> </w:t>
      </w:r>
      <w:r>
        <w:rPr>
          <w:w w:val="110"/>
        </w:rPr>
        <w:t>sobre</w:t>
      </w:r>
      <w:r>
        <w:rPr>
          <w:spacing w:val="-15"/>
          <w:w w:val="110"/>
        </w:rPr>
        <w:t> </w:t>
      </w:r>
      <w:r>
        <w:rPr>
          <w:w w:val="110"/>
        </w:rPr>
        <w:t>la</w:t>
      </w:r>
      <w:r>
        <w:rPr>
          <w:spacing w:val="-15"/>
          <w:w w:val="110"/>
        </w:rPr>
        <w:t> </w:t>
      </w:r>
      <w:r>
        <w:rPr>
          <w:w w:val="110"/>
        </w:rPr>
        <w:t>dimensión</w:t>
      </w:r>
      <w:r>
        <w:rPr>
          <w:spacing w:val="-15"/>
          <w:w w:val="110"/>
        </w:rPr>
        <w:t> </w:t>
      </w:r>
      <w:r>
        <w:rPr>
          <w:w w:val="110"/>
        </w:rPr>
        <w:t>de</w:t>
      </w:r>
      <w:r>
        <w:rPr>
          <w:spacing w:val="-15"/>
          <w:w w:val="110"/>
        </w:rPr>
        <w:t> </w:t>
      </w:r>
      <w:r>
        <w:rPr>
          <w:w w:val="110"/>
        </w:rPr>
        <w:t>la</w:t>
      </w:r>
      <w:r>
        <w:rPr>
          <w:spacing w:val="-15"/>
          <w:w w:val="110"/>
        </w:rPr>
        <w:t> </w:t>
      </w:r>
      <w:r>
        <w:rPr>
          <w:w w:val="110"/>
        </w:rPr>
        <w:t>subjetividad</w:t>
      </w:r>
      <w:r>
        <w:rPr>
          <w:spacing w:val="-15"/>
          <w:w w:val="110"/>
        </w:rPr>
        <w:t> </w:t>
      </w:r>
      <w:r>
        <w:rPr>
          <w:w w:val="110"/>
        </w:rPr>
        <w:t>(sociedad</w:t>
      </w:r>
      <w:r>
        <w:rPr>
          <w:spacing w:val="-15"/>
          <w:w w:val="110"/>
        </w:rPr>
        <w:t> </w:t>
      </w:r>
      <w:r>
        <w:rPr>
          <w:w w:val="110"/>
        </w:rPr>
        <w:t>de</w:t>
      </w:r>
      <w:r>
        <w:rPr>
          <w:spacing w:val="-15"/>
          <w:w w:val="110"/>
        </w:rPr>
        <w:t> </w:t>
      </w:r>
      <w:r>
        <w:rPr>
          <w:w w:val="110"/>
        </w:rPr>
        <w:t>control).</w:t>
      </w:r>
      <w:r>
        <w:rPr>
          <w:spacing w:val="-15"/>
          <w:w w:val="110"/>
        </w:rPr>
        <w:t> </w:t>
      </w:r>
      <w:r>
        <w:rPr>
          <w:w w:val="110"/>
        </w:rPr>
        <w:t>La función</w:t>
      </w:r>
      <w:r>
        <w:rPr>
          <w:spacing w:val="-9"/>
          <w:w w:val="110"/>
        </w:rPr>
        <w:t> </w:t>
      </w:r>
      <w:r>
        <w:rPr>
          <w:w w:val="110"/>
        </w:rPr>
        <w:t>aristocrática</w:t>
      </w:r>
      <w:r>
        <w:rPr>
          <w:spacing w:val="-9"/>
          <w:w w:val="110"/>
        </w:rPr>
        <w:t> </w:t>
      </w:r>
      <w:r>
        <w:rPr>
          <w:w w:val="110"/>
        </w:rPr>
        <w:t>no</w:t>
      </w:r>
      <w:r>
        <w:rPr>
          <w:spacing w:val="-9"/>
          <w:w w:val="110"/>
        </w:rPr>
        <w:t> </w:t>
      </w:r>
      <w:r>
        <w:rPr>
          <w:w w:val="110"/>
        </w:rPr>
        <w:t>ejerce</w:t>
      </w:r>
      <w:r>
        <w:rPr>
          <w:spacing w:val="-9"/>
          <w:w w:val="110"/>
        </w:rPr>
        <w:t> </w:t>
      </w:r>
      <w:r>
        <w:rPr>
          <w:w w:val="110"/>
        </w:rPr>
        <w:t>su</w:t>
      </w:r>
      <w:r>
        <w:rPr>
          <w:spacing w:val="-9"/>
          <w:w w:val="110"/>
        </w:rPr>
        <w:t> </w:t>
      </w:r>
      <w:r>
        <w:rPr>
          <w:w w:val="110"/>
        </w:rPr>
        <w:t>mando</w:t>
      </w:r>
      <w:r>
        <w:rPr>
          <w:spacing w:val="-9"/>
          <w:w w:val="110"/>
        </w:rPr>
        <w:t> </w:t>
      </w:r>
      <w:r>
        <w:rPr>
          <w:w w:val="110"/>
        </w:rPr>
        <w:t>sólo</w:t>
      </w:r>
      <w:r>
        <w:rPr>
          <w:spacing w:val="-9"/>
          <w:w w:val="110"/>
        </w:rPr>
        <w:t> </w:t>
      </w:r>
      <w:r>
        <w:rPr>
          <w:w w:val="110"/>
        </w:rPr>
        <w:t>mediante</w:t>
      </w:r>
      <w:r>
        <w:rPr>
          <w:spacing w:val="-9"/>
          <w:w w:val="110"/>
        </w:rPr>
        <w:t> </w:t>
      </w:r>
      <w:r>
        <w:rPr>
          <w:w w:val="110"/>
        </w:rPr>
        <w:t>el</w:t>
      </w:r>
      <w:r>
        <w:rPr>
          <w:spacing w:val="-9"/>
          <w:w w:val="110"/>
        </w:rPr>
        <w:t> </w:t>
      </w:r>
      <w:r>
        <w:rPr>
          <w:w w:val="110"/>
        </w:rPr>
        <w:t>dinero, sino</w:t>
      </w:r>
      <w:r>
        <w:rPr>
          <w:spacing w:val="-9"/>
          <w:w w:val="110"/>
        </w:rPr>
        <w:t> </w:t>
      </w:r>
      <w:r>
        <w:rPr>
          <w:w w:val="110"/>
        </w:rPr>
        <w:t>también</w:t>
      </w:r>
      <w:r>
        <w:rPr>
          <w:spacing w:val="-9"/>
          <w:w w:val="110"/>
        </w:rPr>
        <w:t> </w:t>
      </w:r>
      <w:r>
        <w:rPr>
          <w:w w:val="110"/>
        </w:rPr>
        <w:t>mediante</w:t>
      </w:r>
      <w:r>
        <w:rPr>
          <w:spacing w:val="-9"/>
          <w:w w:val="110"/>
        </w:rPr>
        <w:t> </w:t>
      </w:r>
      <w:r>
        <w:rPr>
          <w:w w:val="110"/>
        </w:rPr>
        <w:t>el</w:t>
      </w:r>
      <w:r>
        <w:rPr>
          <w:spacing w:val="-9"/>
          <w:w w:val="110"/>
        </w:rPr>
        <w:t> </w:t>
      </w:r>
      <w:r>
        <w:rPr>
          <w:w w:val="110"/>
        </w:rPr>
        <w:t>éter</w:t>
      </w:r>
      <w:r>
        <w:rPr>
          <w:spacing w:val="-9"/>
          <w:w w:val="110"/>
        </w:rPr>
        <w:t> </w:t>
      </w:r>
      <w:r>
        <w:rPr>
          <w:w w:val="110"/>
        </w:rPr>
        <w:t>(el</w:t>
      </w:r>
      <w:r>
        <w:rPr>
          <w:spacing w:val="-9"/>
          <w:w w:val="110"/>
        </w:rPr>
        <w:t> </w:t>
      </w:r>
      <w:r>
        <w:rPr>
          <w:w w:val="110"/>
        </w:rPr>
        <w:t>espacio</w:t>
      </w:r>
      <w:r>
        <w:rPr>
          <w:spacing w:val="-9"/>
          <w:w w:val="110"/>
        </w:rPr>
        <w:t> </w:t>
      </w:r>
      <w:r>
        <w:rPr>
          <w:w w:val="110"/>
        </w:rPr>
        <w:t>global</w:t>
      </w:r>
      <w:r>
        <w:rPr>
          <w:spacing w:val="-9"/>
          <w:w w:val="110"/>
        </w:rPr>
        <w:t> </w:t>
      </w:r>
      <w:r>
        <w:rPr>
          <w:w w:val="110"/>
        </w:rPr>
        <w:t>de</w:t>
      </w:r>
      <w:r>
        <w:rPr>
          <w:spacing w:val="-9"/>
          <w:w w:val="110"/>
        </w:rPr>
        <w:t> </w:t>
      </w:r>
      <w:r>
        <w:rPr>
          <w:w w:val="110"/>
        </w:rPr>
        <w:t>las</w:t>
      </w:r>
      <w:r>
        <w:rPr>
          <w:spacing w:val="-9"/>
          <w:w w:val="110"/>
        </w:rPr>
        <w:t> </w:t>
      </w:r>
      <w:r>
        <w:rPr>
          <w:w w:val="110"/>
        </w:rPr>
        <w:t>comunica- ciones) y la cooperación de actores sociales democráticos, como las</w:t>
      </w:r>
      <w:r>
        <w:rPr>
          <w:spacing w:val="-9"/>
          <w:w w:val="110"/>
        </w:rPr>
        <w:t> </w:t>
      </w:r>
      <w:r>
        <w:rPr>
          <w:w w:val="110"/>
        </w:rPr>
        <w:t>organizaciones</w:t>
      </w:r>
      <w:r>
        <w:rPr>
          <w:spacing w:val="-9"/>
          <w:w w:val="110"/>
        </w:rPr>
        <w:t> </w:t>
      </w:r>
      <w:r>
        <w:rPr>
          <w:w w:val="110"/>
        </w:rPr>
        <w:t>no</w:t>
      </w:r>
      <w:r>
        <w:rPr>
          <w:spacing w:val="-9"/>
          <w:w w:val="110"/>
        </w:rPr>
        <w:t> </w:t>
      </w:r>
      <w:r>
        <w:rPr>
          <w:w w:val="110"/>
        </w:rPr>
        <w:t>gubernamentales</w:t>
      </w:r>
      <w:r>
        <w:rPr>
          <w:spacing w:val="-9"/>
          <w:w w:val="110"/>
        </w:rPr>
        <w:t> </w:t>
      </w:r>
      <w:r>
        <w:rPr>
          <w:w w:val="110"/>
        </w:rPr>
        <w:t>(ONG).</w:t>
      </w:r>
      <w:r>
        <w:rPr>
          <w:spacing w:val="-9"/>
          <w:w w:val="110"/>
        </w:rPr>
        <w:t> </w:t>
      </w:r>
      <w:r>
        <w:rPr>
          <w:w w:val="110"/>
        </w:rPr>
        <w:t>El</w:t>
      </w:r>
      <w:r>
        <w:rPr>
          <w:spacing w:val="-9"/>
          <w:w w:val="110"/>
        </w:rPr>
        <w:t> </w:t>
      </w:r>
      <w:r>
        <w:rPr>
          <w:w w:val="110"/>
        </w:rPr>
        <w:t>imperio</w:t>
      </w:r>
      <w:r>
        <w:rPr>
          <w:spacing w:val="-9"/>
          <w:w w:val="110"/>
        </w:rPr>
        <w:t> </w:t>
      </w:r>
      <w:r>
        <w:rPr>
          <w:w w:val="110"/>
        </w:rPr>
        <w:t>busca establecer mecanismos de producción y diferenciación de subje- tividades (Hardt y Negri, 2002, p. 293 y ss.). De modo tal que el </w:t>
      </w:r>
      <w:r>
        <w:rPr>
          <w:rFonts w:ascii="Cambria" w:hAnsi="Cambria"/>
          <w:i/>
          <w:w w:val="110"/>
        </w:rPr>
        <w:t>espacio</w:t>
      </w:r>
      <w:r>
        <w:rPr>
          <w:rFonts w:ascii="Cambria" w:hAnsi="Cambria"/>
          <w:i/>
          <w:spacing w:val="-37"/>
          <w:w w:val="110"/>
        </w:rPr>
        <w:t> </w:t>
      </w:r>
      <w:r>
        <w:rPr>
          <w:rFonts w:ascii="Cambria" w:hAnsi="Cambria"/>
          <w:i/>
          <w:w w:val="110"/>
        </w:rPr>
        <w:t>de</w:t>
      </w:r>
      <w:r>
        <w:rPr>
          <w:rFonts w:ascii="Cambria" w:hAnsi="Cambria"/>
          <w:i/>
          <w:spacing w:val="-37"/>
          <w:w w:val="110"/>
        </w:rPr>
        <w:t> </w:t>
      </w:r>
      <w:r>
        <w:rPr>
          <w:rFonts w:ascii="Cambria" w:hAnsi="Cambria"/>
          <w:i/>
          <w:w w:val="110"/>
        </w:rPr>
        <w:t>posibles</w:t>
      </w:r>
      <w:r>
        <w:rPr>
          <w:rFonts w:ascii="Cambria" w:hAnsi="Cambria"/>
          <w:i/>
          <w:spacing w:val="-37"/>
          <w:w w:val="110"/>
        </w:rPr>
        <w:t> </w:t>
      </w:r>
      <w:r>
        <w:rPr>
          <w:w w:val="110"/>
        </w:rPr>
        <w:t>de</w:t>
      </w:r>
      <w:r>
        <w:rPr>
          <w:spacing w:val="-44"/>
          <w:w w:val="110"/>
        </w:rPr>
        <w:t> </w:t>
      </w:r>
      <w:r>
        <w:rPr>
          <w:w w:val="110"/>
        </w:rPr>
        <w:t>lucha</w:t>
      </w:r>
      <w:r>
        <w:rPr>
          <w:spacing w:val="-44"/>
          <w:w w:val="110"/>
        </w:rPr>
        <w:t> </w:t>
      </w:r>
      <w:r>
        <w:rPr>
          <w:w w:val="110"/>
        </w:rPr>
        <w:t>social</w:t>
      </w:r>
      <w:r>
        <w:rPr>
          <w:spacing w:val="-44"/>
          <w:w w:val="110"/>
        </w:rPr>
        <w:t> </w:t>
      </w:r>
      <w:r>
        <w:rPr>
          <w:w w:val="110"/>
        </w:rPr>
        <w:t>por</w:t>
      </w:r>
      <w:r>
        <w:rPr>
          <w:spacing w:val="-44"/>
          <w:w w:val="110"/>
        </w:rPr>
        <w:t> </w:t>
      </w:r>
      <w:r>
        <w:rPr>
          <w:w w:val="110"/>
        </w:rPr>
        <w:t>una</w:t>
      </w:r>
      <w:r>
        <w:rPr>
          <w:spacing w:val="-44"/>
          <w:w w:val="110"/>
        </w:rPr>
        <w:t> </w:t>
      </w:r>
      <w:r>
        <w:rPr>
          <w:w w:val="110"/>
        </w:rPr>
        <w:t>nueva</w:t>
      </w:r>
      <w:r>
        <w:rPr>
          <w:spacing w:val="-44"/>
          <w:w w:val="110"/>
        </w:rPr>
        <w:t> </w:t>
      </w:r>
      <w:r>
        <w:rPr>
          <w:w w:val="110"/>
        </w:rPr>
        <w:t>libertad</w:t>
      </w:r>
      <w:r>
        <w:rPr>
          <w:spacing w:val="-44"/>
          <w:w w:val="110"/>
        </w:rPr>
        <w:t> </w:t>
      </w:r>
      <w:r>
        <w:rPr>
          <w:w w:val="110"/>
        </w:rPr>
        <w:t>e</w:t>
      </w:r>
      <w:r>
        <w:rPr>
          <w:spacing w:val="-44"/>
          <w:w w:val="110"/>
        </w:rPr>
        <w:t> </w:t>
      </w:r>
      <w:r>
        <w:rPr>
          <w:w w:val="110"/>
        </w:rPr>
        <w:t>igualdad que</w:t>
      </w:r>
      <w:r>
        <w:rPr>
          <w:spacing w:val="-16"/>
          <w:w w:val="110"/>
        </w:rPr>
        <w:t> </w:t>
      </w:r>
      <w:r>
        <w:rPr>
          <w:w w:val="110"/>
        </w:rPr>
        <w:t>definen</w:t>
      </w:r>
      <w:r>
        <w:rPr>
          <w:spacing w:val="-16"/>
          <w:w w:val="110"/>
        </w:rPr>
        <w:t> </w:t>
      </w:r>
      <w:r>
        <w:rPr>
          <w:w w:val="110"/>
        </w:rPr>
        <w:t>el</w:t>
      </w:r>
      <w:r>
        <w:rPr>
          <w:spacing w:val="-16"/>
          <w:w w:val="110"/>
        </w:rPr>
        <w:t> </w:t>
      </w:r>
      <w:r>
        <w:rPr>
          <w:w w:val="110"/>
        </w:rPr>
        <w:t>proyecto</w:t>
      </w:r>
      <w:r>
        <w:rPr>
          <w:spacing w:val="-16"/>
          <w:w w:val="110"/>
        </w:rPr>
        <w:t> </w:t>
      </w:r>
      <w:r>
        <w:rPr>
          <w:w w:val="110"/>
        </w:rPr>
        <w:t>político</w:t>
      </w:r>
      <w:r>
        <w:rPr>
          <w:spacing w:val="-16"/>
          <w:w w:val="110"/>
        </w:rPr>
        <w:t> </w:t>
      </w:r>
      <w:r>
        <w:rPr>
          <w:w w:val="110"/>
        </w:rPr>
        <w:t>de</w:t>
      </w:r>
      <w:r>
        <w:rPr>
          <w:spacing w:val="-16"/>
          <w:w w:val="110"/>
        </w:rPr>
        <w:t> </w:t>
      </w:r>
      <w:r>
        <w:rPr>
          <w:w w:val="110"/>
        </w:rPr>
        <w:t>las</w:t>
      </w:r>
      <w:r>
        <w:rPr>
          <w:spacing w:val="-16"/>
          <w:w w:val="110"/>
        </w:rPr>
        <w:t> </w:t>
      </w:r>
      <w:r>
        <w:rPr>
          <w:w w:val="110"/>
        </w:rPr>
        <w:t>multitudes</w:t>
      </w:r>
      <w:r>
        <w:rPr>
          <w:spacing w:val="-16"/>
          <w:w w:val="110"/>
        </w:rPr>
        <w:t> </w:t>
      </w:r>
      <w:r>
        <w:rPr>
          <w:w w:val="110"/>
        </w:rPr>
        <w:t>está</w:t>
      </w:r>
      <w:r>
        <w:rPr>
          <w:spacing w:val="-16"/>
          <w:w w:val="110"/>
        </w:rPr>
        <w:t> </w:t>
      </w:r>
      <w:r>
        <w:rPr>
          <w:w w:val="110"/>
        </w:rPr>
        <w:t>amenazado </w:t>
      </w:r>
      <w:r>
        <w:rPr>
          <w:rFonts w:ascii="Cambria" w:hAnsi="Cambria"/>
          <w:i/>
          <w:w w:val="110"/>
        </w:rPr>
        <w:t>prime facie </w:t>
      </w:r>
      <w:r>
        <w:rPr>
          <w:w w:val="110"/>
        </w:rPr>
        <w:t>por la emergente figura de control que representa el imperio.</w:t>
      </w:r>
      <w:r>
        <w:rPr>
          <w:spacing w:val="-15"/>
          <w:w w:val="110"/>
        </w:rPr>
        <w:t> </w:t>
      </w:r>
      <w:r>
        <w:rPr>
          <w:w w:val="110"/>
        </w:rPr>
        <w:t>Pero,</w:t>
      </w:r>
      <w:r>
        <w:rPr>
          <w:spacing w:val="-15"/>
          <w:w w:val="110"/>
        </w:rPr>
        <w:t> </w:t>
      </w:r>
      <w:r>
        <w:rPr>
          <w:w w:val="110"/>
        </w:rPr>
        <w:t>a</w:t>
      </w:r>
      <w:r>
        <w:rPr>
          <w:spacing w:val="-15"/>
          <w:w w:val="110"/>
        </w:rPr>
        <w:t> </w:t>
      </w:r>
      <w:r>
        <w:rPr>
          <w:w w:val="110"/>
        </w:rPr>
        <w:t>su</w:t>
      </w:r>
      <w:r>
        <w:rPr>
          <w:spacing w:val="-15"/>
          <w:w w:val="110"/>
        </w:rPr>
        <w:t> </w:t>
      </w:r>
      <w:r>
        <w:rPr>
          <w:w w:val="110"/>
        </w:rPr>
        <w:t>vez,</w:t>
      </w:r>
      <w:r>
        <w:rPr>
          <w:spacing w:val="-15"/>
          <w:w w:val="110"/>
        </w:rPr>
        <w:t> </w:t>
      </w:r>
      <w:r>
        <w:rPr>
          <w:w w:val="110"/>
        </w:rPr>
        <w:t>las</w:t>
      </w:r>
      <w:r>
        <w:rPr>
          <w:spacing w:val="-15"/>
          <w:w w:val="110"/>
        </w:rPr>
        <w:t> </w:t>
      </w:r>
      <w:r>
        <w:rPr>
          <w:w w:val="110"/>
        </w:rPr>
        <w:t>multitudes</w:t>
      </w:r>
      <w:r>
        <w:rPr>
          <w:spacing w:val="-15"/>
          <w:w w:val="110"/>
        </w:rPr>
        <w:t> </w:t>
      </w:r>
      <w:r>
        <w:rPr>
          <w:w w:val="110"/>
        </w:rPr>
        <w:t>globales</w:t>
      </w:r>
      <w:r>
        <w:rPr>
          <w:spacing w:val="-15"/>
          <w:w w:val="110"/>
        </w:rPr>
        <w:t> </w:t>
      </w:r>
      <w:r>
        <w:rPr>
          <w:w w:val="110"/>
        </w:rPr>
        <w:t>se</w:t>
      </w:r>
      <w:r>
        <w:rPr>
          <w:spacing w:val="-15"/>
          <w:w w:val="110"/>
        </w:rPr>
        <w:t> </w:t>
      </w:r>
      <w:r>
        <w:rPr>
          <w:w w:val="110"/>
        </w:rPr>
        <w:t>constituyen</w:t>
      </w:r>
      <w:r>
        <w:rPr>
          <w:spacing w:val="-15"/>
          <w:w w:val="110"/>
        </w:rPr>
        <w:t> </w:t>
      </w:r>
      <w:r>
        <w:rPr>
          <w:w w:val="110"/>
        </w:rPr>
        <w:t>por la resistencia al</w:t>
      </w:r>
      <w:r>
        <w:rPr>
          <w:spacing w:val="-45"/>
          <w:w w:val="110"/>
        </w:rPr>
        <w:t> </w:t>
      </w:r>
      <w:r>
        <w:rPr>
          <w:w w:val="110"/>
        </w:rPr>
        <w:t>imperio.</w:t>
      </w:r>
    </w:p>
    <w:p>
      <w:pPr>
        <w:pStyle w:val="BodyText"/>
        <w:spacing w:line="271" w:lineRule="auto" w:before="2"/>
        <w:ind w:left="400" w:right="111" w:firstLine="580"/>
        <w:jc w:val="both"/>
      </w:pPr>
      <w:r>
        <w:rPr>
          <w:w w:val="105"/>
        </w:rPr>
        <w:t>La multitud es presentada (Hardt y Negri, 2004, p. 16 y ss.) como una red abierta y flexible que permite la expresión de las diferencias. La multitud no tiene una expresión política directa, aunque utilice el sindicalismo y las estructuras colectivas democrá- ticas o públicas tradicionales en sus luchas (Negri y Scelsi, 2007,</w:t>
      </w:r>
    </w:p>
    <w:p>
      <w:pPr>
        <w:pStyle w:val="BodyText"/>
        <w:spacing w:line="271" w:lineRule="auto" w:before="2"/>
        <w:ind w:left="400" w:right="113"/>
        <w:jc w:val="both"/>
      </w:pPr>
      <w:r>
        <w:rPr>
          <w:w w:val="110"/>
        </w:rPr>
        <w:t>p.</w:t>
      </w:r>
      <w:r>
        <w:rPr>
          <w:spacing w:val="-8"/>
          <w:w w:val="110"/>
        </w:rPr>
        <w:t> </w:t>
      </w:r>
      <w:r>
        <w:rPr>
          <w:w w:val="110"/>
        </w:rPr>
        <w:t>150).</w:t>
      </w:r>
      <w:r>
        <w:rPr>
          <w:spacing w:val="-13"/>
          <w:w w:val="110"/>
        </w:rPr>
        <w:t> </w:t>
      </w:r>
      <w:r>
        <w:rPr>
          <w:spacing w:val="-3"/>
          <w:w w:val="110"/>
        </w:rPr>
        <w:t>Siguiendo</w:t>
      </w:r>
      <w:r>
        <w:rPr>
          <w:spacing w:val="-13"/>
          <w:w w:val="110"/>
        </w:rPr>
        <w:t> </w:t>
      </w:r>
      <w:r>
        <w:rPr>
          <w:w w:val="110"/>
        </w:rPr>
        <w:t>el</w:t>
      </w:r>
      <w:r>
        <w:rPr>
          <w:spacing w:val="-13"/>
          <w:w w:val="110"/>
        </w:rPr>
        <w:t> </w:t>
      </w:r>
      <w:r>
        <w:rPr>
          <w:spacing w:val="-3"/>
          <w:w w:val="110"/>
        </w:rPr>
        <w:t>símil</w:t>
      </w:r>
      <w:r>
        <w:rPr>
          <w:spacing w:val="-13"/>
          <w:w w:val="110"/>
        </w:rPr>
        <w:t> </w:t>
      </w:r>
      <w:r>
        <w:rPr>
          <w:w w:val="110"/>
        </w:rPr>
        <w:t>de</w:t>
      </w:r>
      <w:r>
        <w:rPr>
          <w:spacing w:val="-13"/>
          <w:w w:val="110"/>
        </w:rPr>
        <w:t> </w:t>
      </w:r>
      <w:r>
        <w:rPr>
          <w:spacing w:val="-3"/>
          <w:w w:val="110"/>
        </w:rPr>
        <w:t>Internet,</w:t>
      </w:r>
      <w:r>
        <w:rPr>
          <w:spacing w:val="-13"/>
          <w:w w:val="110"/>
        </w:rPr>
        <w:t> </w:t>
      </w:r>
      <w:r>
        <w:rPr>
          <w:w w:val="110"/>
        </w:rPr>
        <w:t>la</w:t>
      </w:r>
      <w:r>
        <w:rPr>
          <w:spacing w:val="-13"/>
          <w:w w:val="110"/>
        </w:rPr>
        <w:t> </w:t>
      </w:r>
      <w:r>
        <w:rPr>
          <w:spacing w:val="-3"/>
          <w:w w:val="110"/>
        </w:rPr>
        <w:t>multitud</w:t>
      </w:r>
      <w:r>
        <w:rPr>
          <w:spacing w:val="-13"/>
          <w:w w:val="110"/>
        </w:rPr>
        <w:t> </w:t>
      </w:r>
      <w:r>
        <w:rPr>
          <w:w w:val="110"/>
        </w:rPr>
        <w:t>es</w:t>
      </w:r>
      <w:r>
        <w:rPr>
          <w:spacing w:val="-13"/>
          <w:w w:val="110"/>
        </w:rPr>
        <w:t> </w:t>
      </w:r>
      <w:r>
        <w:rPr>
          <w:spacing w:val="-3"/>
          <w:w w:val="110"/>
        </w:rPr>
        <w:t>vista</w:t>
      </w:r>
      <w:r>
        <w:rPr>
          <w:spacing w:val="-13"/>
          <w:w w:val="110"/>
        </w:rPr>
        <w:t> </w:t>
      </w:r>
      <w:r>
        <w:rPr>
          <w:spacing w:val="-3"/>
          <w:w w:val="110"/>
        </w:rPr>
        <w:t>como</w:t>
      </w:r>
      <w:r>
        <w:rPr>
          <w:spacing w:val="-13"/>
          <w:w w:val="110"/>
        </w:rPr>
        <w:t> </w:t>
      </w:r>
      <w:r>
        <w:rPr>
          <w:spacing w:val="-3"/>
          <w:w w:val="110"/>
        </w:rPr>
        <w:t>la conexión </w:t>
      </w:r>
      <w:r>
        <w:rPr>
          <w:w w:val="110"/>
        </w:rPr>
        <w:t>de </w:t>
      </w:r>
      <w:r>
        <w:rPr>
          <w:spacing w:val="-3"/>
          <w:w w:val="110"/>
        </w:rPr>
        <w:t>nodos diferentes, como límite abierto </w:t>
      </w:r>
      <w:r>
        <w:rPr>
          <w:w w:val="110"/>
        </w:rPr>
        <w:t>e </w:t>
      </w:r>
      <w:r>
        <w:rPr>
          <w:spacing w:val="-3"/>
          <w:w w:val="110"/>
        </w:rPr>
        <w:t>inclusivo de nuevas</w:t>
      </w:r>
      <w:r>
        <w:rPr>
          <w:spacing w:val="-17"/>
          <w:w w:val="110"/>
        </w:rPr>
        <w:t> </w:t>
      </w:r>
      <w:r>
        <w:rPr>
          <w:spacing w:val="-3"/>
          <w:w w:val="110"/>
        </w:rPr>
        <w:t>relaciones.</w:t>
      </w:r>
      <w:r>
        <w:rPr>
          <w:spacing w:val="-17"/>
          <w:w w:val="110"/>
        </w:rPr>
        <w:t> </w:t>
      </w:r>
      <w:r>
        <w:rPr>
          <w:w w:val="110"/>
        </w:rPr>
        <w:t>Se</w:t>
      </w:r>
      <w:r>
        <w:rPr>
          <w:spacing w:val="-17"/>
          <w:w w:val="110"/>
        </w:rPr>
        <w:t> </w:t>
      </w:r>
      <w:r>
        <w:rPr>
          <w:spacing w:val="-3"/>
          <w:w w:val="110"/>
        </w:rPr>
        <w:t>constituye</w:t>
      </w:r>
      <w:r>
        <w:rPr>
          <w:spacing w:val="-17"/>
          <w:w w:val="110"/>
        </w:rPr>
        <w:t> </w:t>
      </w:r>
      <w:r>
        <w:rPr>
          <w:spacing w:val="-3"/>
          <w:w w:val="110"/>
        </w:rPr>
        <w:t>como</w:t>
      </w:r>
      <w:r>
        <w:rPr>
          <w:spacing w:val="-17"/>
          <w:w w:val="110"/>
        </w:rPr>
        <w:t> </w:t>
      </w:r>
      <w:r>
        <w:rPr>
          <w:w w:val="110"/>
        </w:rPr>
        <w:t>red</w:t>
      </w:r>
      <w:r>
        <w:rPr>
          <w:spacing w:val="-17"/>
          <w:w w:val="110"/>
        </w:rPr>
        <w:t> </w:t>
      </w:r>
      <w:r>
        <w:rPr>
          <w:spacing w:val="-3"/>
          <w:w w:val="110"/>
        </w:rPr>
        <w:t>distribuida</w:t>
      </w:r>
      <w:r>
        <w:rPr>
          <w:spacing w:val="-17"/>
          <w:w w:val="110"/>
        </w:rPr>
        <w:t> </w:t>
      </w:r>
      <w:r>
        <w:rPr>
          <w:w w:val="110"/>
        </w:rPr>
        <w:t>que</w:t>
      </w:r>
      <w:r>
        <w:rPr>
          <w:spacing w:val="-17"/>
          <w:w w:val="110"/>
        </w:rPr>
        <w:t> </w:t>
      </w:r>
      <w:r>
        <w:rPr>
          <w:spacing w:val="-3"/>
          <w:w w:val="110"/>
        </w:rPr>
        <w:t>opera</w:t>
      </w:r>
      <w:r>
        <w:rPr>
          <w:spacing w:val="-17"/>
          <w:w w:val="110"/>
        </w:rPr>
        <w:t> </w:t>
      </w:r>
      <w:r>
        <w:rPr>
          <w:spacing w:val="-3"/>
          <w:w w:val="110"/>
        </w:rPr>
        <w:t>en </w:t>
      </w:r>
      <w:r>
        <w:rPr>
          <w:w w:val="110"/>
        </w:rPr>
        <w:t>un </w:t>
      </w:r>
      <w:r>
        <w:rPr>
          <w:spacing w:val="-3"/>
          <w:w w:val="110"/>
        </w:rPr>
        <w:t>lugar ilimitado, sobrepasando </w:t>
      </w:r>
      <w:r>
        <w:rPr>
          <w:w w:val="110"/>
        </w:rPr>
        <w:t>los </w:t>
      </w:r>
      <w:r>
        <w:rPr>
          <w:spacing w:val="-3"/>
          <w:w w:val="110"/>
        </w:rPr>
        <w:t>límites </w:t>
      </w:r>
      <w:r>
        <w:rPr>
          <w:w w:val="110"/>
        </w:rPr>
        <w:t>y </w:t>
      </w:r>
      <w:r>
        <w:rPr>
          <w:spacing w:val="-3"/>
          <w:w w:val="110"/>
        </w:rPr>
        <w:t>ordenamientos que </w:t>
      </w:r>
      <w:r>
        <w:rPr>
          <w:w w:val="110"/>
        </w:rPr>
        <w:t>el </w:t>
      </w:r>
      <w:r>
        <w:rPr>
          <w:spacing w:val="-3"/>
          <w:w w:val="110"/>
        </w:rPr>
        <w:t>poder imperial</w:t>
      </w:r>
      <w:r>
        <w:rPr>
          <w:spacing w:val="17"/>
          <w:w w:val="110"/>
        </w:rPr>
        <w:t> </w:t>
      </w:r>
      <w:r>
        <w:rPr>
          <w:spacing w:val="-3"/>
          <w:w w:val="110"/>
        </w:rPr>
        <w:t>impone.</w:t>
      </w:r>
    </w:p>
    <w:p>
      <w:pPr>
        <w:spacing w:after="0" w:line="271" w:lineRule="auto"/>
        <w:jc w:val="both"/>
        <w:sectPr>
          <w:pgSz w:w="9360" w:h="13610"/>
          <w:pgMar w:header="0" w:footer="991" w:top="1160" w:bottom="1180" w:left="1300" w:right="1020"/>
        </w:sectPr>
      </w:pPr>
    </w:p>
    <w:p>
      <w:pPr>
        <w:pStyle w:val="BodyText"/>
        <w:spacing w:line="271" w:lineRule="auto" w:before="33"/>
        <w:ind w:left="113" w:right="398" w:firstLine="580"/>
        <w:jc w:val="both"/>
      </w:pPr>
      <w:r>
        <w:rPr>
          <w:w w:val="105"/>
        </w:rPr>
        <w:t>En lo </w:t>
      </w:r>
      <w:r>
        <w:rPr>
          <w:spacing w:val="-3"/>
          <w:w w:val="105"/>
        </w:rPr>
        <w:t>referente </w:t>
      </w:r>
      <w:r>
        <w:rPr>
          <w:w w:val="105"/>
        </w:rPr>
        <w:t>al </w:t>
      </w:r>
      <w:r>
        <w:rPr>
          <w:spacing w:val="-3"/>
          <w:w w:val="105"/>
        </w:rPr>
        <w:t>proyecto político, </w:t>
      </w:r>
      <w:r>
        <w:rPr>
          <w:w w:val="105"/>
        </w:rPr>
        <w:t>la </w:t>
      </w:r>
      <w:r>
        <w:rPr>
          <w:spacing w:val="-3"/>
          <w:w w:val="105"/>
        </w:rPr>
        <w:t>multitud </w:t>
      </w:r>
      <w:r>
        <w:rPr>
          <w:w w:val="105"/>
        </w:rPr>
        <w:t>es </w:t>
      </w:r>
      <w:r>
        <w:rPr>
          <w:spacing w:val="-3"/>
          <w:w w:val="105"/>
        </w:rPr>
        <w:t>puesta en relación </w:t>
      </w:r>
      <w:r>
        <w:rPr>
          <w:w w:val="105"/>
        </w:rPr>
        <w:t>con una </w:t>
      </w:r>
      <w:r>
        <w:rPr>
          <w:spacing w:val="-3"/>
          <w:w w:val="105"/>
        </w:rPr>
        <w:t>determinada forma </w:t>
      </w:r>
      <w:r>
        <w:rPr>
          <w:w w:val="105"/>
        </w:rPr>
        <w:t>de </w:t>
      </w:r>
      <w:r>
        <w:rPr>
          <w:spacing w:val="-3"/>
          <w:w w:val="105"/>
        </w:rPr>
        <w:t>republicanismo, </w:t>
      </w:r>
      <w:r>
        <w:rPr>
          <w:w w:val="105"/>
        </w:rPr>
        <w:t>el </w:t>
      </w:r>
      <w:r>
        <w:rPr>
          <w:rFonts w:ascii="Cambria" w:hAnsi="Cambria"/>
          <w:i/>
          <w:spacing w:val="-4"/>
          <w:w w:val="105"/>
        </w:rPr>
        <w:t>repu- </w:t>
      </w:r>
      <w:r>
        <w:rPr>
          <w:rFonts w:ascii="Cambria" w:hAnsi="Cambria"/>
          <w:i/>
          <w:spacing w:val="-3"/>
          <w:w w:val="105"/>
        </w:rPr>
        <w:t>blicanismo</w:t>
      </w:r>
      <w:r>
        <w:rPr>
          <w:rFonts w:ascii="Cambria" w:hAnsi="Cambria"/>
          <w:i/>
          <w:spacing w:val="-18"/>
          <w:w w:val="105"/>
        </w:rPr>
        <w:t> </w:t>
      </w:r>
      <w:r>
        <w:rPr>
          <w:rFonts w:ascii="Cambria" w:hAnsi="Cambria"/>
          <w:i/>
          <w:spacing w:val="-3"/>
          <w:w w:val="105"/>
        </w:rPr>
        <w:t>postmoderno</w:t>
      </w:r>
      <w:r>
        <w:rPr>
          <w:rFonts w:ascii="Cambria" w:hAnsi="Cambria"/>
          <w:i/>
          <w:spacing w:val="-18"/>
          <w:w w:val="105"/>
        </w:rPr>
        <w:t> </w:t>
      </w:r>
      <w:r>
        <w:rPr>
          <w:spacing w:val="-3"/>
          <w:w w:val="105"/>
        </w:rPr>
        <w:t>(Hardt</w:t>
      </w:r>
      <w:r>
        <w:rPr>
          <w:spacing w:val="-25"/>
          <w:w w:val="105"/>
        </w:rPr>
        <w:t> </w:t>
      </w:r>
      <w:r>
        <w:rPr>
          <w:w w:val="105"/>
        </w:rPr>
        <w:t>y</w:t>
      </w:r>
      <w:r>
        <w:rPr>
          <w:spacing w:val="-25"/>
          <w:w w:val="105"/>
        </w:rPr>
        <w:t> </w:t>
      </w:r>
      <w:r>
        <w:rPr>
          <w:spacing w:val="-3"/>
          <w:w w:val="105"/>
        </w:rPr>
        <w:t>Negri,</w:t>
      </w:r>
      <w:r>
        <w:rPr>
          <w:spacing w:val="-25"/>
          <w:w w:val="105"/>
        </w:rPr>
        <w:t> </w:t>
      </w:r>
      <w:r>
        <w:rPr>
          <w:spacing w:val="-3"/>
          <w:w w:val="105"/>
        </w:rPr>
        <w:t>2002,</w:t>
      </w:r>
      <w:r>
        <w:rPr>
          <w:spacing w:val="-25"/>
          <w:w w:val="105"/>
        </w:rPr>
        <w:t> </w:t>
      </w:r>
      <w:r>
        <w:rPr>
          <w:w w:val="105"/>
        </w:rPr>
        <w:t>p.</w:t>
      </w:r>
      <w:r>
        <w:rPr>
          <w:spacing w:val="-25"/>
          <w:w w:val="105"/>
        </w:rPr>
        <w:t> </w:t>
      </w:r>
      <w:r>
        <w:rPr>
          <w:w w:val="105"/>
        </w:rPr>
        <w:t>197</w:t>
      </w:r>
      <w:r>
        <w:rPr>
          <w:spacing w:val="-25"/>
          <w:w w:val="105"/>
        </w:rPr>
        <w:t> </w:t>
      </w:r>
      <w:r>
        <w:rPr>
          <w:w w:val="105"/>
        </w:rPr>
        <w:t>y</w:t>
      </w:r>
      <w:r>
        <w:rPr>
          <w:spacing w:val="-25"/>
          <w:w w:val="105"/>
        </w:rPr>
        <w:t> </w:t>
      </w:r>
      <w:r>
        <w:rPr>
          <w:spacing w:val="-3"/>
          <w:w w:val="105"/>
        </w:rPr>
        <w:t>ss.).</w:t>
      </w:r>
      <w:r>
        <w:rPr>
          <w:spacing w:val="-25"/>
          <w:w w:val="105"/>
        </w:rPr>
        <w:t> </w:t>
      </w:r>
      <w:r>
        <w:rPr>
          <w:w w:val="105"/>
        </w:rPr>
        <w:t>La</w:t>
      </w:r>
      <w:r>
        <w:rPr>
          <w:spacing w:val="-25"/>
          <w:w w:val="105"/>
        </w:rPr>
        <w:t> </w:t>
      </w:r>
      <w:r>
        <w:rPr>
          <w:spacing w:val="-3"/>
          <w:w w:val="105"/>
        </w:rPr>
        <w:t>articu- lación fundamental </w:t>
      </w:r>
      <w:r>
        <w:rPr>
          <w:w w:val="105"/>
        </w:rPr>
        <w:t>de </w:t>
      </w:r>
      <w:r>
        <w:rPr>
          <w:spacing w:val="-3"/>
          <w:w w:val="105"/>
        </w:rPr>
        <w:t>este republicanismo </w:t>
      </w:r>
      <w:r>
        <w:rPr>
          <w:w w:val="105"/>
        </w:rPr>
        <w:t>es la </w:t>
      </w:r>
      <w:r>
        <w:rPr>
          <w:spacing w:val="-3"/>
          <w:w w:val="105"/>
        </w:rPr>
        <w:t>lucha interna al imperio </w:t>
      </w:r>
      <w:r>
        <w:rPr>
          <w:w w:val="105"/>
        </w:rPr>
        <w:t>por </w:t>
      </w:r>
      <w:r>
        <w:rPr>
          <w:spacing w:val="-3"/>
          <w:w w:val="105"/>
        </w:rPr>
        <w:t>construir alternativas </w:t>
      </w:r>
      <w:r>
        <w:rPr>
          <w:w w:val="105"/>
        </w:rPr>
        <w:t>en su </w:t>
      </w:r>
      <w:r>
        <w:rPr>
          <w:spacing w:val="-3"/>
          <w:w w:val="105"/>
        </w:rPr>
        <w:t>contra, alternativas erigidas sobre terrenos híbridos </w:t>
      </w:r>
      <w:r>
        <w:rPr>
          <w:w w:val="105"/>
        </w:rPr>
        <w:t>y </w:t>
      </w:r>
      <w:r>
        <w:rPr>
          <w:spacing w:val="-3"/>
          <w:w w:val="105"/>
        </w:rPr>
        <w:t>cambiantes. </w:t>
      </w:r>
      <w:r>
        <w:rPr>
          <w:w w:val="105"/>
        </w:rPr>
        <w:t>El </w:t>
      </w:r>
      <w:r>
        <w:rPr>
          <w:spacing w:val="-3"/>
          <w:w w:val="105"/>
        </w:rPr>
        <w:t>programa político </w:t>
      </w:r>
      <w:r>
        <w:rPr>
          <w:w w:val="105"/>
        </w:rPr>
        <w:t>de </w:t>
      </w:r>
      <w:r>
        <w:rPr>
          <w:spacing w:val="-3"/>
          <w:w w:val="105"/>
        </w:rPr>
        <w:t>las multitudes viene marcado </w:t>
      </w:r>
      <w:r>
        <w:rPr>
          <w:w w:val="105"/>
        </w:rPr>
        <w:t>por los </w:t>
      </w:r>
      <w:r>
        <w:rPr>
          <w:spacing w:val="-3"/>
          <w:w w:val="105"/>
        </w:rPr>
        <w:t>siguientes ejes: voluntad </w:t>
      </w:r>
      <w:r>
        <w:rPr>
          <w:w w:val="105"/>
        </w:rPr>
        <w:t>de </w:t>
      </w:r>
      <w:r>
        <w:rPr>
          <w:spacing w:val="-3"/>
          <w:w w:val="105"/>
        </w:rPr>
        <w:t>estar </w:t>
      </w:r>
      <w:r>
        <w:rPr>
          <w:w w:val="105"/>
        </w:rPr>
        <w:t>en  </w:t>
      </w:r>
      <w:r>
        <w:rPr>
          <w:spacing w:val="-3"/>
          <w:w w:val="105"/>
        </w:rPr>
        <w:t>contra,  escapar  </w:t>
      </w:r>
      <w:r>
        <w:rPr>
          <w:w w:val="105"/>
        </w:rPr>
        <w:t>al  </w:t>
      </w:r>
      <w:r>
        <w:rPr>
          <w:spacing w:val="-3"/>
          <w:w w:val="105"/>
        </w:rPr>
        <w:t>control  imperial,  reconocer  como  enemigo </w:t>
      </w:r>
      <w:r>
        <w:rPr>
          <w:w w:val="105"/>
        </w:rPr>
        <w:t>a la </w:t>
      </w:r>
      <w:r>
        <w:rPr>
          <w:spacing w:val="-3"/>
          <w:w w:val="105"/>
        </w:rPr>
        <w:t>soberanía imperial </w:t>
      </w:r>
      <w:r>
        <w:rPr>
          <w:w w:val="105"/>
        </w:rPr>
        <w:t>y </w:t>
      </w:r>
      <w:r>
        <w:rPr>
          <w:spacing w:val="-3"/>
          <w:w w:val="105"/>
        </w:rPr>
        <w:t>descubrir </w:t>
      </w:r>
      <w:r>
        <w:rPr>
          <w:w w:val="105"/>
        </w:rPr>
        <w:t>los </w:t>
      </w:r>
      <w:r>
        <w:rPr>
          <w:spacing w:val="-3"/>
          <w:w w:val="105"/>
        </w:rPr>
        <w:t>medios adecuados para </w:t>
      </w:r>
      <w:r>
        <w:rPr>
          <w:w w:val="105"/>
        </w:rPr>
        <w:t>po- </w:t>
      </w:r>
      <w:r>
        <w:rPr>
          <w:spacing w:val="-3"/>
          <w:w w:val="105"/>
        </w:rPr>
        <w:t>nerse </w:t>
      </w:r>
      <w:r>
        <w:rPr>
          <w:w w:val="105"/>
        </w:rPr>
        <w:t>en su </w:t>
      </w:r>
      <w:r>
        <w:rPr>
          <w:spacing w:val="-3"/>
          <w:w w:val="105"/>
        </w:rPr>
        <w:t>contra, deserción como evacuación </w:t>
      </w:r>
      <w:r>
        <w:rPr>
          <w:w w:val="105"/>
        </w:rPr>
        <w:t>de los </w:t>
      </w:r>
      <w:r>
        <w:rPr>
          <w:spacing w:val="-3"/>
          <w:w w:val="105"/>
        </w:rPr>
        <w:t>lugares del poder —nomadismo como búsqueda </w:t>
      </w:r>
      <w:r>
        <w:rPr>
          <w:w w:val="105"/>
        </w:rPr>
        <w:t>de </w:t>
      </w:r>
      <w:r>
        <w:rPr>
          <w:spacing w:val="-3"/>
          <w:w w:val="105"/>
        </w:rPr>
        <w:t>nuevas condiciones de vida—</w:t>
      </w:r>
      <w:r>
        <w:rPr>
          <w:spacing w:val="-3"/>
          <w:w w:val="105"/>
          <w:position w:val="8"/>
          <w:sz w:val="13"/>
        </w:rPr>
        <w:t>8   </w:t>
      </w:r>
      <w:r>
        <w:rPr>
          <w:w w:val="105"/>
        </w:rPr>
        <w:t>y la </w:t>
      </w:r>
      <w:r>
        <w:rPr>
          <w:spacing w:val="-3"/>
          <w:w w:val="105"/>
        </w:rPr>
        <w:t>lucha contra toda forma </w:t>
      </w:r>
      <w:r>
        <w:rPr>
          <w:w w:val="105"/>
        </w:rPr>
        <w:t>de </w:t>
      </w:r>
      <w:r>
        <w:rPr>
          <w:spacing w:val="-3"/>
          <w:w w:val="105"/>
        </w:rPr>
        <w:t>poder   </w:t>
      </w:r>
      <w:r>
        <w:rPr>
          <w:spacing w:val="5"/>
          <w:w w:val="105"/>
        </w:rPr>
        <w:t> </w:t>
      </w:r>
      <w:r>
        <w:rPr>
          <w:spacing w:val="-5"/>
          <w:w w:val="105"/>
        </w:rPr>
        <w:t>normalizador.</w:t>
      </w:r>
    </w:p>
    <w:p>
      <w:pPr>
        <w:pStyle w:val="BodyText"/>
        <w:spacing w:line="271" w:lineRule="auto" w:before="2"/>
        <w:ind w:left="113" w:right="398" w:firstLine="580"/>
        <w:jc w:val="both"/>
      </w:pPr>
      <w:r>
        <w:rPr>
          <w:w w:val="110"/>
        </w:rPr>
        <w:t>La multitud ha de moverse en el interregno —que según Negri</w:t>
      </w:r>
      <w:r>
        <w:rPr>
          <w:spacing w:val="-16"/>
          <w:w w:val="110"/>
        </w:rPr>
        <w:t> </w:t>
      </w:r>
      <w:r>
        <w:rPr>
          <w:w w:val="110"/>
        </w:rPr>
        <w:t>(2006)</w:t>
      </w:r>
      <w:r>
        <w:rPr>
          <w:spacing w:val="-16"/>
          <w:w w:val="110"/>
        </w:rPr>
        <w:t> </w:t>
      </w:r>
      <w:r>
        <w:rPr>
          <w:w w:val="110"/>
        </w:rPr>
        <w:t>existe</w:t>
      </w:r>
      <w:r>
        <w:rPr>
          <w:spacing w:val="-16"/>
          <w:w w:val="110"/>
        </w:rPr>
        <w:t> </w:t>
      </w:r>
      <w:r>
        <w:rPr>
          <w:w w:val="110"/>
        </w:rPr>
        <w:t>hoy</w:t>
      </w:r>
      <w:r>
        <w:rPr>
          <w:spacing w:val="-16"/>
          <w:w w:val="110"/>
        </w:rPr>
        <w:t> </w:t>
      </w:r>
      <w:r>
        <w:rPr>
          <w:w w:val="110"/>
        </w:rPr>
        <w:t>entre</w:t>
      </w:r>
      <w:r>
        <w:rPr>
          <w:spacing w:val="-16"/>
          <w:w w:val="110"/>
        </w:rPr>
        <w:t> </w:t>
      </w:r>
      <w:r>
        <w:rPr>
          <w:w w:val="110"/>
        </w:rPr>
        <w:t>la</w:t>
      </w:r>
      <w:r>
        <w:rPr>
          <w:spacing w:val="-16"/>
          <w:w w:val="110"/>
        </w:rPr>
        <w:t> </w:t>
      </w:r>
      <w:r>
        <w:rPr>
          <w:w w:val="110"/>
        </w:rPr>
        <w:t>fase</w:t>
      </w:r>
      <w:r>
        <w:rPr>
          <w:spacing w:val="-16"/>
          <w:w w:val="110"/>
        </w:rPr>
        <w:t> </w:t>
      </w:r>
      <w:r>
        <w:rPr>
          <w:w w:val="110"/>
        </w:rPr>
        <w:t>de</w:t>
      </w:r>
      <w:r>
        <w:rPr>
          <w:spacing w:val="-16"/>
          <w:w w:val="110"/>
        </w:rPr>
        <w:t> </w:t>
      </w:r>
      <w:r>
        <w:rPr>
          <w:w w:val="110"/>
        </w:rPr>
        <w:t>la</w:t>
      </w:r>
      <w:r>
        <w:rPr>
          <w:spacing w:val="-16"/>
          <w:w w:val="110"/>
        </w:rPr>
        <w:t> </w:t>
      </w:r>
      <w:r>
        <w:rPr>
          <w:w w:val="110"/>
        </w:rPr>
        <w:t>soberanía</w:t>
      </w:r>
      <w:r>
        <w:rPr>
          <w:spacing w:val="-16"/>
          <w:w w:val="110"/>
        </w:rPr>
        <w:t> </w:t>
      </w:r>
      <w:r>
        <w:rPr>
          <w:w w:val="110"/>
        </w:rPr>
        <w:t>estatal</w:t>
      </w:r>
      <w:r>
        <w:rPr>
          <w:spacing w:val="-16"/>
          <w:w w:val="110"/>
        </w:rPr>
        <w:t> </w:t>
      </w:r>
      <w:r>
        <w:rPr>
          <w:w w:val="110"/>
        </w:rPr>
        <w:t>y</w:t>
      </w:r>
      <w:r>
        <w:rPr>
          <w:spacing w:val="-16"/>
          <w:w w:val="110"/>
        </w:rPr>
        <w:t> </w:t>
      </w:r>
      <w:r>
        <w:rPr>
          <w:w w:val="110"/>
        </w:rPr>
        <w:t>la</w:t>
      </w:r>
      <w:r>
        <w:rPr>
          <w:spacing w:val="-16"/>
          <w:w w:val="110"/>
        </w:rPr>
        <w:t> </w:t>
      </w:r>
      <w:r>
        <w:rPr>
          <w:w w:val="110"/>
        </w:rPr>
        <w:t>de la soberanía imperial— en tanto clase sin partido, trascendiendo el límite de los Estados nación, no permitiendo la</w:t>
      </w:r>
      <w:r>
        <w:rPr>
          <w:spacing w:val="-33"/>
          <w:w w:val="110"/>
        </w:rPr>
        <w:t> </w:t>
      </w:r>
      <w:r>
        <w:rPr>
          <w:w w:val="110"/>
        </w:rPr>
        <w:t>recomposición del horizonte político-económico a escala imperial. La multitud define</w:t>
      </w:r>
      <w:r>
        <w:rPr>
          <w:spacing w:val="-26"/>
          <w:w w:val="110"/>
        </w:rPr>
        <w:t> </w:t>
      </w:r>
      <w:r>
        <w:rPr>
          <w:w w:val="110"/>
        </w:rPr>
        <w:t>una</w:t>
      </w:r>
      <w:r>
        <w:rPr>
          <w:spacing w:val="-26"/>
          <w:w w:val="110"/>
        </w:rPr>
        <w:t> </w:t>
      </w:r>
      <w:r>
        <w:rPr>
          <w:rFonts w:ascii="Cambria" w:hAnsi="Cambria"/>
          <w:i/>
          <w:w w:val="110"/>
        </w:rPr>
        <w:t>utopía</w:t>
      </w:r>
      <w:r>
        <w:rPr>
          <w:rFonts w:ascii="Cambria" w:hAnsi="Cambria"/>
          <w:i/>
          <w:spacing w:val="-18"/>
          <w:w w:val="110"/>
        </w:rPr>
        <w:t> </w:t>
      </w:r>
      <w:r>
        <w:rPr>
          <w:w w:val="110"/>
        </w:rPr>
        <w:t>—sentada</w:t>
      </w:r>
      <w:r>
        <w:rPr>
          <w:spacing w:val="-26"/>
          <w:w w:val="110"/>
        </w:rPr>
        <w:t> </w:t>
      </w:r>
      <w:r>
        <w:rPr>
          <w:w w:val="110"/>
        </w:rPr>
        <w:t>sobre</w:t>
      </w:r>
      <w:r>
        <w:rPr>
          <w:spacing w:val="-26"/>
          <w:w w:val="110"/>
        </w:rPr>
        <w:t> </w:t>
      </w:r>
      <w:r>
        <w:rPr>
          <w:w w:val="110"/>
        </w:rPr>
        <w:t>su</w:t>
      </w:r>
      <w:r>
        <w:rPr>
          <w:spacing w:val="-26"/>
          <w:w w:val="110"/>
        </w:rPr>
        <w:t> </w:t>
      </w:r>
      <w:r>
        <w:rPr>
          <w:w w:val="110"/>
        </w:rPr>
        <w:t>propia</w:t>
      </w:r>
      <w:r>
        <w:rPr>
          <w:spacing w:val="-26"/>
          <w:w w:val="110"/>
        </w:rPr>
        <w:t> </w:t>
      </w:r>
      <w:r>
        <w:rPr>
          <w:rFonts w:ascii="Cambria" w:hAnsi="Cambria"/>
          <w:i/>
          <w:w w:val="110"/>
        </w:rPr>
        <w:t>carne</w:t>
      </w:r>
      <w:r>
        <w:rPr>
          <w:w w:val="110"/>
        </w:rPr>
        <w:t>—</w:t>
      </w:r>
      <w:r>
        <w:rPr>
          <w:w w:val="110"/>
          <w:position w:val="8"/>
          <w:sz w:val="13"/>
        </w:rPr>
        <w:t>9</w:t>
      </w:r>
      <w:r>
        <w:rPr>
          <w:spacing w:val="1"/>
          <w:w w:val="110"/>
          <w:position w:val="8"/>
          <w:sz w:val="13"/>
        </w:rPr>
        <w:t> </w:t>
      </w:r>
      <w:r>
        <w:rPr>
          <w:w w:val="110"/>
        </w:rPr>
        <w:t>basada</w:t>
      </w:r>
      <w:r>
        <w:rPr>
          <w:spacing w:val="-26"/>
          <w:w w:val="110"/>
        </w:rPr>
        <w:t> </w:t>
      </w:r>
      <w:r>
        <w:rPr>
          <w:w w:val="110"/>
        </w:rPr>
        <w:t>en</w:t>
      </w:r>
      <w:r>
        <w:rPr>
          <w:spacing w:val="-26"/>
          <w:w w:val="110"/>
        </w:rPr>
        <w:t> </w:t>
      </w:r>
      <w:r>
        <w:rPr>
          <w:w w:val="110"/>
        </w:rPr>
        <w:t>el éxodo y la metamorfosis como herramientas para quebrar el</w:t>
      </w:r>
      <w:r>
        <w:rPr>
          <w:spacing w:val="-21"/>
          <w:w w:val="110"/>
        </w:rPr>
        <w:t> </w:t>
      </w:r>
      <w:r>
        <w:rPr>
          <w:w w:val="110"/>
        </w:rPr>
        <w:t>bio- poder: éxodo de toda forma de territorialización,  </w:t>
      </w:r>
      <w:r>
        <w:rPr>
          <w:spacing w:val="36"/>
          <w:w w:val="110"/>
        </w:rPr>
        <w:t> </w:t>
      </w:r>
      <w:r>
        <w:rPr>
          <w:w w:val="110"/>
        </w:rPr>
        <w:t>metamorfosis</w:t>
      </w:r>
    </w:p>
    <w:p>
      <w:pPr>
        <w:pStyle w:val="BodyText"/>
        <w:rPr>
          <w:sz w:val="22"/>
        </w:rPr>
      </w:pPr>
    </w:p>
    <w:p>
      <w:pPr>
        <w:pStyle w:val="BodyText"/>
        <w:spacing w:before="10"/>
        <w:rPr>
          <w:sz w:val="25"/>
        </w:rPr>
      </w:pPr>
    </w:p>
    <w:p>
      <w:pPr>
        <w:tabs>
          <w:tab w:pos="1194" w:val="left" w:leader="none"/>
        </w:tabs>
        <w:spacing w:line="249" w:lineRule="auto" w:before="0"/>
        <w:ind w:left="694" w:right="398" w:firstLine="200"/>
        <w:jc w:val="both"/>
        <w:rPr>
          <w:sz w:val="16"/>
        </w:rPr>
      </w:pPr>
      <w:r>
        <w:rPr>
          <w:w w:val="110"/>
          <w:position w:val="5"/>
          <w:sz w:val="9"/>
        </w:rPr>
        <w:t>8</w:t>
        <w:tab/>
      </w:r>
      <w:r>
        <w:rPr>
          <w:w w:val="110"/>
          <w:sz w:val="16"/>
        </w:rPr>
        <w:t>A</w:t>
      </w:r>
      <w:r>
        <w:rPr>
          <w:spacing w:val="-5"/>
          <w:w w:val="110"/>
          <w:sz w:val="16"/>
        </w:rPr>
        <w:t> </w:t>
      </w:r>
      <w:r>
        <w:rPr>
          <w:w w:val="110"/>
          <w:sz w:val="16"/>
        </w:rPr>
        <w:t>propósito</w:t>
      </w:r>
      <w:r>
        <w:rPr>
          <w:spacing w:val="-5"/>
          <w:w w:val="110"/>
          <w:sz w:val="16"/>
        </w:rPr>
        <w:t> </w:t>
      </w:r>
      <w:r>
        <w:rPr>
          <w:w w:val="110"/>
          <w:sz w:val="16"/>
        </w:rPr>
        <w:t>del</w:t>
      </w:r>
      <w:r>
        <w:rPr>
          <w:spacing w:val="-5"/>
          <w:w w:val="110"/>
          <w:sz w:val="16"/>
        </w:rPr>
        <w:t> </w:t>
      </w:r>
      <w:r>
        <w:rPr>
          <w:w w:val="110"/>
          <w:sz w:val="16"/>
        </w:rPr>
        <w:t>“nomadismo”,</w:t>
      </w:r>
      <w:r>
        <w:rPr>
          <w:spacing w:val="-5"/>
          <w:w w:val="110"/>
          <w:sz w:val="16"/>
        </w:rPr>
        <w:t> </w:t>
      </w:r>
      <w:r>
        <w:rPr>
          <w:w w:val="110"/>
          <w:sz w:val="16"/>
        </w:rPr>
        <w:t>en</w:t>
      </w:r>
      <w:r>
        <w:rPr>
          <w:spacing w:val="-5"/>
          <w:w w:val="110"/>
          <w:sz w:val="16"/>
        </w:rPr>
        <w:t> </w:t>
      </w:r>
      <w:r>
        <w:rPr>
          <w:w w:val="110"/>
          <w:sz w:val="16"/>
        </w:rPr>
        <w:t>diversos</w:t>
      </w:r>
      <w:r>
        <w:rPr>
          <w:spacing w:val="-5"/>
          <w:w w:val="110"/>
          <w:sz w:val="16"/>
        </w:rPr>
        <w:t> </w:t>
      </w:r>
      <w:r>
        <w:rPr>
          <w:w w:val="110"/>
          <w:sz w:val="16"/>
        </w:rPr>
        <w:t>lugares</w:t>
      </w:r>
      <w:r>
        <w:rPr>
          <w:spacing w:val="-5"/>
          <w:w w:val="110"/>
          <w:sz w:val="16"/>
        </w:rPr>
        <w:t> </w:t>
      </w:r>
      <w:r>
        <w:rPr>
          <w:w w:val="110"/>
          <w:sz w:val="16"/>
        </w:rPr>
        <w:t>entienden</w:t>
      </w:r>
      <w:r>
        <w:rPr>
          <w:spacing w:val="-5"/>
          <w:w w:val="110"/>
          <w:sz w:val="16"/>
        </w:rPr>
        <w:t> </w:t>
      </w:r>
      <w:r>
        <w:rPr>
          <w:w w:val="110"/>
          <w:sz w:val="16"/>
        </w:rPr>
        <w:t>Negri</w:t>
      </w:r>
      <w:r>
        <w:rPr>
          <w:spacing w:val="-5"/>
          <w:w w:val="110"/>
          <w:sz w:val="16"/>
        </w:rPr>
        <w:t> </w:t>
      </w:r>
      <w:r>
        <w:rPr>
          <w:w w:val="110"/>
          <w:sz w:val="16"/>
        </w:rPr>
        <w:t>y</w:t>
      </w:r>
      <w:r>
        <w:rPr>
          <w:spacing w:val="-5"/>
          <w:w w:val="110"/>
          <w:sz w:val="16"/>
        </w:rPr>
        <w:t> </w:t>
      </w:r>
      <w:r>
        <w:rPr>
          <w:w w:val="110"/>
          <w:sz w:val="16"/>
        </w:rPr>
        <w:t>Hardt</w:t>
      </w:r>
      <w:r>
        <w:rPr>
          <w:spacing w:val="-5"/>
          <w:w w:val="110"/>
          <w:sz w:val="16"/>
        </w:rPr>
        <w:t> </w:t>
      </w:r>
      <w:r>
        <w:rPr>
          <w:w w:val="110"/>
          <w:sz w:val="16"/>
        </w:rPr>
        <w:t>el</w:t>
      </w:r>
      <w:r>
        <w:rPr>
          <w:w w:val="108"/>
          <w:sz w:val="16"/>
        </w:rPr>
        <w:t> </w:t>
      </w:r>
      <w:r>
        <w:rPr>
          <w:w w:val="110"/>
          <w:sz w:val="16"/>
        </w:rPr>
        <w:t>“potencial revolucionario” que de hecho comporta la migración, en tanto deserción de</w:t>
      </w:r>
      <w:r>
        <w:rPr>
          <w:spacing w:val="-5"/>
          <w:w w:val="110"/>
          <w:sz w:val="16"/>
        </w:rPr>
        <w:t> </w:t>
      </w:r>
      <w:r>
        <w:rPr>
          <w:w w:val="110"/>
          <w:sz w:val="16"/>
        </w:rPr>
        <w:t>la</w:t>
      </w:r>
      <w:r>
        <w:rPr>
          <w:spacing w:val="-5"/>
          <w:w w:val="110"/>
          <w:sz w:val="16"/>
        </w:rPr>
        <w:t> </w:t>
      </w:r>
      <w:r>
        <w:rPr>
          <w:w w:val="110"/>
          <w:sz w:val="16"/>
        </w:rPr>
        <w:t>miseria,</w:t>
      </w:r>
      <w:r>
        <w:rPr>
          <w:spacing w:val="-5"/>
          <w:w w:val="110"/>
          <w:sz w:val="16"/>
        </w:rPr>
        <w:t> </w:t>
      </w:r>
      <w:r>
        <w:rPr>
          <w:w w:val="110"/>
          <w:sz w:val="16"/>
        </w:rPr>
        <w:t>pero</w:t>
      </w:r>
      <w:r>
        <w:rPr>
          <w:spacing w:val="-5"/>
          <w:w w:val="110"/>
          <w:sz w:val="16"/>
        </w:rPr>
        <w:t> </w:t>
      </w:r>
      <w:r>
        <w:rPr>
          <w:w w:val="110"/>
          <w:sz w:val="16"/>
        </w:rPr>
        <w:t>sobre</w:t>
      </w:r>
      <w:r>
        <w:rPr>
          <w:spacing w:val="-5"/>
          <w:w w:val="110"/>
          <w:sz w:val="16"/>
        </w:rPr>
        <w:t> </w:t>
      </w:r>
      <w:r>
        <w:rPr>
          <w:w w:val="110"/>
          <w:sz w:val="16"/>
        </w:rPr>
        <w:t>todo</w:t>
      </w:r>
      <w:r>
        <w:rPr>
          <w:spacing w:val="-5"/>
          <w:w w:val="110"/>
          <w:sz w:val="16"/>
        </w:rPr>
        <w:t> </w:t>
      </w:r>
      <w:r>
        <w:rPr>
          <w:w w:val="110"/>
          <w:sz w:val="16"/>
        </w:rPr>
        <w:t>en</w:t>
      </w:r>
      <w:r>
        <w:rPr>
          <w:spacing w:val="-5"/>
          <w:w w:val="110"/>
          <w:sz w:val="16"/>
        </w:rPr>
        <w:t> </w:t>
      </w:r>
      <w:r>
        <w:rPr>
          <w:w w:val="110"/>
          <w:sz w:val="16"/>
        </w:rPr>
        <w:t>cuanto</w:t>
      </w:r>
      <w:r>
        <w:rPr>
          <w:spacing w:val="-5"/>
          <w:w w:val="110"/>
          <w:sz w:val="16"/>
        </w:rPr>
        <w:t> </w:t>
      </w:r>
      <w:r>
        <w:rPr>
          <w:w w:val="110"/>
          <w:sz w:val="16"/>
        </w:rPr>
        <w:t>“riqueza</w:t>
      </w:r>
      <w:r>
        <w:rPr>
          <w:spacing w:val="-5"/>
          <w:w w:val="110"/>
          <w:sz w:val="16"/>
        </w:rPr>
        <w:t> </w:t>
      </w:r>
      <w:r>
        <w:rPr>
          <w:w w:val="110"/>
          <w:sz w:val="16"/>
        </w:rPr>
        <w:t>del</w:t>
      </w:r>
      <w:r>
        <w:rPr>
          <w:spacing w:val="-5"/>
          <w:w w:val="110"/>
          <w:sz w:val="16"/>
        </w:rPr>
        <w:t> </w:t>
      </w:r>
      <w:r>
        <w:rPr>
          <w:w w:val="110"/>
          <w:sz w:val="16"/>
        </w:rPr>
        <w:t>deseo</w:t>
      </w:r>
      <w:r>
        <w:rPr>
          <w:spacing w:val="-5"/>
          <w:w w:val="110"/>
          <w:sz w:val="16"/>
        </w:rPr>
        <w:t> </w:t>
      </w:r>
      <w:r>
        <w:rPr>
          <w:w w:val="110"/>
          <w:sz w:val="16"/>
        </w:rPr>
        <w:t>y</w:t>
      </w:r>
      <w:r>
        <w:rPr>
          <w:spacing w:val="-5"/>
          <w:w w:val="110"/>
          <w:sz w:val="16"/>
        </w:rPr>
        <w:t> </w:t>
      </w:r>
      <w:r>
        <w:rPr>
          <w:w w:val="110"/>
          <w:sz w:val="16"/>
        </w:rPr>
        <w:t>acumulación</w:t>
      </w:r>
      <w:r>
        <w:rPr>
          <w:spacing w:val="-5"/>
          <w:w w:val="110"/>
          <w:sz w:val="16"/>
        </w:rPr>
        <w:t> </w:t>
      </w:r>
      <w:r>
        <w:rPr>
          <w:w w:val="110"/>
          <w:sz w:val="16"/>
        </w:rPr>
        <w:t>de</w:t>
      </w:r>
      <w:r>
        <w:rPr>
          <w:spacing w:val="-5"/>
          <w:w w:val="110"/>
          <w:sz w:val="16"/>
        </w:rPr>
        <w:t> </w:t>
      </w:r>
      <w:r>
        <w:rPr>
          <w:w w:val="110"/>
          <w:sz w:val="16"/>
        </w:rPr>
        <w:t>capaci- </w:t>
      </w:r>
      <w:r>
        <w:rPr>
          <w:w w:val="105"/>
          <w:sz w:val="16"/>
        </w:rPr>
        <w:t>dades</w:t>
      </w:r>
      <w:r>
        <w:rPr>
          <w:spacing w:val="24"/>
          <w:w w:val="105"/>
          <w:sz w:val="16"/>
        </w:rPr>
        <w:t> </w:t>
      </w:r>
      <w:r>
        <w:rPr>
          <w:w w:val="105"/>
          <w:sz w:val="16"/>
        </w:rPr>
        <w:t>productivas”.</w:t>
      </w:r>
    </w:p>
    <w:p>
      <w:pPr>
        <w:tabs>
          <w:tab w:pos="1194" w:val="left" w:leader="none"/>
        </w:tabs>
        <w:spacing w:line="249" w:lineRule="auto" w:before="1"/>
        <w:ind w:left="694" w:right="398" w:firstLine="200"/>
        <w:jc w:val="both"/>
        <w:rPr>
          <w:sz w:val="16"/>
        </w:rPr>
      </w:pPr>
      <w:r>
        <w:rPr>
          <w:w w:val="110"/>
          <w:position w:val="5"/>
          <w:sz w:val="9"/>
        </w:rPr>
        <w:t>9</w:t>
        <w:tab/>
      </w:r>
      <w:r>
        <w:rPr>
          <w:w w:val="110"/>
          <w:sz w:val="16"/>
        </w:rPr>
        <w:t>Para</w:t>
      </w:r>
      <w:r>
        <w:rPr>
          <w:spacing w:val="-22"/>
          <w:w w:val="110"/>
          <w:sz w:val="16"/>
        </w:rPr>
        <w:t> </w:t>
      </w:r>
      <w:r>
        <w:rPr>
          <w:w w:val="110"/>
          <w:sz w:val="16"/>
        </w:rPr>
        <w:t>Hardt</w:t>
      </w:r>
      <w:r>
        <w:rPr>
          <w:spacing w:val="-22"/>
          <w:w w:val="110"/>
          <w:sz w:val="16"/>
        </w:rPr>
        <w:t> </w:t>
      </w:r>
      <w:r>
        <w:rPr>
          <w:w w:val="110"/>
          <w:sz w:val="16"/>
        </w:rPr>
        <w:t>y</w:t>
      </w:r>
      <w:r>
        <w:rPr>
          <w:spacing w:val="-22"/>
          <w:w w:val="110"/>
          <w:sz w:val="16"/>
        </w:rPr>
        <w:t> </w:t>
      </w:r>
      <w:r>
        <w:rPr>
          <w:w w:val="110"/>
          <w:sz w:val="16"/>
        </w:rPr>
        <w:t>Negri</w:t>
      </w:r>
      <w:r>
        <w:rPr>
          <w:spacing w:val="-22"/>
          <w:w w:val="110"/>
          <w:sz w:val="16"/>
        </w:rPr>
        <w:t> </w:t>
      </w:r>
      <w:r>
        <w:rPr>
          <w:w w:val="110"/>
          <w:sz w:val="16"/>
        </w:rPr>
        <w:t>(2004)</w:t>
      </w:r>
      <w:r>
        <w:rPr>
          <w:spacing w:val="-22"/>
          <w:w w:val="110"/>
          <w:sz w:val="16"/>
        </w:rPr>
        <w:t> </w:t>
      </w:r>
      <w:r>
        <w:rPr>
          <w:w w:val="110"/>
          <w:sz w:val="16"/>
        </w:rPr>
        <w:t>la</w:t>
      </w:r>
      <w:r>
        <w:rPr>
          <w:spacing w:val="-22"/>
          <w:w w:val="110"/>
          <w:sz w:val="16"/>
        </w:rPr>
        <w:t> </w:t>
      </w:r>
      <w:r>
        <w:rPr>
          <w:w w:val="110"/>
          <w:sz w:val="16"/>
        </w:rPr>
        <w:t>tradición</w:t>
      </w:r>
      <w:r>
        <w:rPr>
          <w:spacing w:val="-22"/>
          <w:w w:val="110"/>
          <w:sz w:val="16"/>
        </w:rPr>
        <w:t> </w:t>
      </w:r>
      <w:r>
        <w:rPr>
          <w:w w:val="110"/>
          <w:sz w:val="16"/>
        </w:rPr>
        <w:t>europea</w:t>
      </w:r>
      <w:r>
        <w:rPr>
          <w:spacing w:val="-22"/>
          <w:w w:val="110"/>
          <w:sz w:val="16"/>
        </w:rPr>
        <w:t> </w:t>
      </w:r>
      <w:r>
        <w:rPr>
          <w:w w:val="110"/>
          <w:sz w:val="16"/>
        </w:rPr>
        <w:t>del</w:t>
      </w:r>
      <w:r>
        <w:rPr>
          <w:spacing w:val="-22"/>
          <w:w w:val="110"/>
          <w:sz w:val="16"/>
        </w:rPr>
        <w:t> </w:t>
      </w:r>
      <w:r>
        <w:rPr>
          <w:w w:val="110"/>
          <w:sz w:val="16"/>
        </w:rPr>
        <w:t>pensamiento</w:t>
      </w:r>
      <w:r>
        <w:rPr>
          <w:spacing w:val="-22"/>
          <w:w w:val="110"/>
          <w:sz w:val="16"/>
        </w:rPr>
        <w:t> </w:t>
      </w:r>
      <w:r>
        <w:rPr>
          <w:w w:val="110"/>
          <w:sz w:val="16"/>
        </w:rPr>
        <w:t>político</w:t>
      </w:r>
      <w:r>
        <w:rPr>
          <w:spacing w:val="-22"/>
          <w:w w:val="110"/>
          <w:sz w:val="16"/>
        </w:rPr>
        <w:t> </w:t>
      </w:r>
      <w:r>
        <w:rPr>
          <w:w w:val="110"/>
          <w:sz w:val="16"/>
        </w:rPr>
        <w:t>estable-</w:t>
      </w:r>
      <w:r>
        <w:rPr>
          <w:w w:val="72"/>
          <w:sz w:val="16"/>
        </w:rPr>
        <w:t> </w:t>
      </w:r>
      <w:r>
        <w:rPr>
          <w:w w:val="110"/>
          <w:sz w:val="16"/>
        </w:rPr>
        <w:t>ce</w:t>
      </w:r>
      <w:r>
        <w:rPr>
          <w:spacing w:val="-18"/>
          <w:w w:val="110"/>
          <w:sz w:val="16"/>
        </w:rPr>
        <w:t> </w:t>
      </w:r>
      <w:r>
        <w:rPr>
          <w:w w:val="110"/>
          <w:sz w:val="16"/>
        </w:rPr>
        <w:t>dos</w:t>
      </w:r>
      <w:r>
        <w:rPr>
          <w:spacing w:val="-18"/>
          <w:w w:val="110"/>
          <w:sz w:val="16"/>
        </w:rPr>
        <w:t> </w:t>
      </w:r>
      <w:r>
        <w:rPr>
          <w:w w:val="110"/>
          <w:sz w:val="16"/>
        </w:rPr>
        <w:t>modalidades</w:t>
      </w:r>
      <w:r>
        <w:rPr>
          <w:spacing w:val="-18"/>
          <w:w w:val="110"/>
          <w:sz w:val="16"/>
        </w:rPr>
        <w:t> </w:t>
      </w:r>
      <w:r>
        <w:rPr>
          <w:w w:val="110"/>
          <w:sz w:val="16"/>
        </w:rPr>
        <w:t>de</w:t>
      </w:r>
      <w:r>
        <w:rPr>
          <w:spacing w:val="-18"/>
          <w:w w:val="110"/>
          <w:sz w:val="16"/>
        </w:rPr>
        <w:t> </w:t>
      </w:r>
      <w:r>
        <w:rPr>
          <w:w w:val="110"/>
          <w:sz w:val="16"/>
        </w:rPr>
        <w:t>regulación</w:t>
      </w:r>
      <w:r>
        <w:rPr>
          <w:spacing w:val="-18"/>
          <w:w w:val="110"/>
          <w:sz w:val="16"/>
        </w:rPr>
        <w:t> </w:t>
      </w:r>
      <w:r>
        <w:rPr>
          <w:w w:val="110"/>
          <w:sz w:val="16"/>
        </w:rPr>
        <w:t>del</w:t>
      </w:r>
      <w:r>
        <w:rPr>
          <w:spacing w:val="-18"/>
          <w:w w:val="110"/>
          <w:sz w:val="16"/>
        </w:rPr>
        <w:t> </w:t>
      </w:r>
      <w:r>
        <w:rPr>
          <w:w w:val="110"/>
          <w:sz w:val="16"/>
        </w:rPr>
        <w:t>orden</w:t>
      </w:r>
      <w:r>
        <w:rPr>
          <w:spacing w:val="-18"/>
          <w:w w:val="110"/>
          <w:sz w:val="16"/>
        </w:rPr>
        <w:t> </w:t>
      </w:r>
      <w:r>
        <w:rPr>
          <w:w w:val="110"/>
          <w:sz w:val="16"/>
        </w:rPr>
        <w:t>social</w:t>
      </w:r>
      <w:r>
        <w:rPr>
          <w:spacing w:val="-18"/>
          <w:w w:val="110"/>
          <w:sz w:val="16"/>
        </w:rPr>
        <w:t> </w:t>
      </w:r>
      <w:r>
        <w:rPr>
          <w:w w:val="110"/>
          <w:sz w:val="16"/>
        </w:rPr>
        <w:t>según</w:t>
      </w:r>
      <w:r>
        <w:rPr>
          <w:spacing w:val="-18"/>
          <w:w w:val="110"/>
          <w:sz w:val="16"/>
        </w:rPr>
        <w:t> </w:t>
      </w:r>
      <w:r>
        <w:rPr>
          <w:w w:val="110"/>
          <w:sz w:val="16"/>
        </w:rPr>
        <w:t>las</w:t>
      </w:r>
      <w:r>
        <w:rPr>
          <w:spacing w:val="-18"/>
          <w:w w:val="110"/>
          <w:sz w:val="16"/>
        </w:rPr>
        <w:t> </w:t>
      </w:r>
      <w:r>
        <w:rPr>
          <w:w w:val="110"/>
          <w:sz w:val="16"/>
        </w:rPr>
        <w:t>que</w:t>
      </w:r>
      <w:r>
        <w:rPr>
          <w:spacing w:val="-18"/>
          <w:w w:val="110"/>
          <w:sz w:val="16"/>
        </w:rPr>
        <w:t> </w:t>
      </w:r>
      <w:r>
        <w:rPr>
          <w:w w:val="110"/>
          <w:sz w:val="16"/>
        </w:rPr>
        <w:t>entender</w:t>
      </w:r>
      <w:r>
        <w:rPr>
          <w:spacing w:val="-18"/>
          <w:w w:val="110"/>
          <w:sz w:val="16"/>
        </w:rPr>
        <w:t> </w:t>
      </w:r>
      <w:r>
        <w:rPr>
          <w:w w:val="110"/>
          <w:sz w:val="16"/>
        </w:rPr>
        <w:t>la</w:t>
      </w:r>
      <w:r>
        <w:rPr>
          <w:spacing w:val="-18"/>
          <w:w w:val="110"/>
          <w:sz w:val="16"/>
        </w:rPr>
        <w:t> </w:t>
      </w:r>
      <w:r>
        <w:rPr>
          <w:w w:val="110"/>
          <w:sz w:val="16"/>
        </w:rPr>
        <w:t>relación</w:t>
      </w:r>
      <w:r>
        <w:rPr>
          <w:spacing w:val="-18"/>
          <w:w w:val="110"/>
          <w:sz w:val="16"/>
        </w:rPr>
        <w:t> </w:t>
      </w:r>
      <w:r>
        <w:rPr>
          <w:w w:val="110"/>
          <w:sz w:val="16"/>
        </w:rPr>
        <w:t>de soberanía:</w:t>
      </w:r>
      <w:r>
        <w:rPr>
          <w:spacing w:val="-16"/>
          <w:w w:val="110"/>
          <w:sz w:val="16"/>
        </w:rPr>
        <w:t> </w:t>
      </w:r>
      <w:r>
        <w:rPr>
          <w:w w:val="110"/>
          <w:sz w:val="16"/>
        </w:rPr>
        <w:t>a)</w:t>
      </w:r>
      <w:r>
        <w:rPr>
          <w:spacing w:val="-16"/>
          <w:w w:val="110"/>
          <w:sz w:val="16"/>
        </w:rPr>
        <w:t> </w:t>
      </w:r>
      <w:r>
        <w:rPr>
          <w:w w:val="110"/>
          <w:sz w:val="16"/>
        </w:rPr>
        <w:t>como</w:t>
      </w:r>
      <w:r>
        <w:rPr>
          <w:spacing w:val="-16"/>
          <w:w w:val="110"/>
          <w:sz w:val="16"/>
        </w:rPr>
        <w:t> </w:t>
      </w:r>
      <w:r>
        <w:rPr>
          <w:w w:val="110"/>
          <w:sz w:val="16"/>
        </w:rPr>
        <w:t>cuerpo</w:t>
      </w:r>
      <w:r>
        <w:rPr>
          <w:spacing w:val="-16"/>
          <w:w w:val="110"/>
          <w:sz w:val="16"/>
        </w:rPr>
        <w:t> </w:t>
      </w:r>
      <w:r>
        <w:rPr>
          <w:w w:val="110"/>
          <w:sz w:val="16"/>
        </w:rPr>
        <w:t>político</w:t>
      </w:r>
      <w:r>
        <w:rPr>
          <w:spacing w:val="-16"/>
          <w:w w:val="110"/>
          <w:sz w:val="16"/>
        </w:rPr>
        <w:t> </w:t>
      </w:r>
      <w:r>
        <w:rPr>
          <w:w w:val="110"/>
          <w:sz w:val="16"/>
        </w:rPr>
        <w:t>nacional</w:t>
      </w:r>
      <w:r>
        <w:rPr>
          <w:spacing w:val="-16"/>
          <w:w w:val="110"/>
          <w:sz w:val="16"/>
        </w:rPr>
        <w:t> </w:t>
      </w:r>
      <w:r>
        <w:rPr>
          <w:w w:val="110"/>
          <w:sz w:val="16"/>
        </w:rPr>
        <w:t>y</w:t>
      </w:r>
      <w:r>
        <w:rPr>
          <w:spacing w:val="-16"/>
          <w:w w:val="110"/>
          <w:sz w:val="16"/>
        </w:rPr>
        <w:t> </w:t>
      </w:r>
      <w:r>
        <w:rPr>
          <w:w w:val="110"/>
          <w:sz w:val="16"/>
        </w:rPr>
        <w:t>b)</w:t>
      </w:r>
      <w:r>
        <w:rPr>
          <w:spacing w:val="-16"/>
          <w:w w:val="110"/>
          <w:sz w:val="16"/>
        </w:rPr>
        <w:t> </w:t>
      </w:r>
      <w:r>
        <w:rPr>
          <w:w w:val="110"/>
          <w:sz w:val="16"/>
        </w:rPr>
        <w:t>como</w:t>
      </w:r>
      <w:r>
        <w:rPr>
          <w:spacing w:val="-16"/>
          <w:w w:val="110"/>
          <w:sz w:val="16"/>
        </w:rPr>
        <w:t> </w:t>
      </w:r>
      <w:r>
        <w:rPr>
          <w:w w:val="110"/>
          <w:sz w:val="16"/>
        </w:rPr>
        <w:t>cuerpo</w:t>
      </w:r>
      <w:r>
        <w:rPr>
          <w:spacing w:val="-16"/>
          <w:w w:val="110"/>
          <w:sz w:val="16"/>
        </w:rPr>
        <w:t> </w:t>
      </w:r>
      <w:r>
        <w:rPr>
          <w:w w:val="110"/>
          <w:sz w:val="16"/>
        </w:rPr>
        <w:t>político</w:t>
      </w:r>
      <w:r>
        <w:rPr>
          <w:spacing w:val="-16"/>
          <w:w w:val="110"/>
          <w:sz w:val="16"/>
        </w:rPr>
        <w:t> </w:t>
      </w:r>
      <w:r>
        <w:rPr>
          <w:w w:val="110"/>
          <w:sz w:val="16"/>
        </w:rPr>
        <w:t>republicano.</w:t>
      </w:r>
      <w:r>
        <w:rPr>
          <w:spacing w:val="-16"/>
          <w:w w:val="110"/>
          <w:sz w:val="16"/>
        </w:rPr>
        <w:t> </w:t>
      </w:r>
      <w:r>
        <w:rPr>
          <w:w w:val="110"/>
          <w:sz w:val="16"/>
        </w:rPr>
        <w:t>La primera</w:t>
      </w:r>
      <w:r>
        <w:rPr>
          <w:spacing w:val="-18"/>
          <w:w w:val="110"/>
          <w:sz w:val="16"/>
        </w:rPr>
        <w:t> </w:t>
      </w:r>
      <w:r>
        <w:rPr>
          <w:w w:val="110"/>
          <w:sz w:val="16"/>
        </w:rPr>
        <w:t>produce</w:t>
      </w:r>
      <w:r>
        <w:rPr>
          <w:spacing w:val="-18"/>
          <w:w w:val="110"/>
          <w:sz w:val="16"/>
        </w:rPr>
        <w:t> </w:t>
      </w:r>
      <w:r>
        <w:rPr>
          <w:w w:val="110"/>
          <w:sz w:val="16"/>
        </w:rPr>
        <w:t>subjetividad</w:t>
      </w:r>
      <w:r>
        <w:rPr>
          <w:spacing w:val="-18"/>
          <w:w w:val="110"/>
          <w:sz w:val="16"/>
        </w:rPr>
        <w:t> </w:t>
      </w:r>
      <w:r>
        <w:rPr>
          <w:w w:val="110"/>
          <w:sz w:val="16"/>
        </w:rPr>
        <w:t>como</w:t>
      </w:r>
      <w:r>
        <w:rPr>
          <w:spacing w:val="-18"/>
          <w:w w:val="110"/>
          <w:sz w:val="16"/>
        </w:rPr>
        <w:t> </w:t>
      </w:r>
      <w:r>
        <w:rPr>
          <w:w w:val="110"/>
          <w:sz w:val="16"/>
        </w:rPr>
        <w:t>identidad.</w:t>
      </w:r>
      <w:r>
        <w:rPr>
          <w:spacing w:val="-18"/>
          <w:w w:val="110"/>
          <w:sz w:val="16"/>
        </w:rPr>
        <w:t> </w:t>
      </w:r>
      <w:r>
        <w:rPr>
          <w:w w:val="110"/>
          <w:sz w:val="16"/>
        </w:rPr>
        <w:t>La</w:t>
      </w:r>
      <w:r>
        <w:rPr>
          <w:spacing w:val="-18"/>
          <w:w w:val="110"/>
          <w:sz w:val="16"/>
        </w:rPr>
        <w:t> </w:t>
      </w:r>
      <w:r>
        <w:rPr>
          <w:w w:val="110"/>
          <w:sz w:val="16"/>
        </w:rPr>
        <w:t>segunda</w:t>
      </w:r>
      <w:r>
        <w:rPr>
          <w:spacing w:val="-18"/>
          <w:w w:val="110"/>
          <w:sz w:val="16"/>
        </w:rPr>
        <w:t> </w:t>
      </w:r>
      <w:r>
        <w:rPr>
          <w:w w:val="110"/>
          <w:sz w:val="16"/>
        </w:rPr>
        <w:t>aunque</w:t>
      </w:r>
      <w:r>
        <w:rPr>
          <w:spacing w:val="-18"/>
          <w:w w:val="110"/>
          <w:sz w:val="16"/>
        </w:rPr>
        <w:t> </w:t>
      </w:r>
      <w:r>
        <w:rPr>
          <w:w w:val="110"/>
          <w:sz w:val="16"/>
        </w:rPr>
        <w:t>genera</w:t>
      </w:r>
      <w:r>
        <w:rPr>
          <w:spacing w:val="-18"/>
          <w:w w:val="110"/>
          <w:sz w:val="16"/>
        </w:rPr>
        <w:t> </w:t>
      </w:r>
      <w:r>
        <w:rPr>
          <w:w w:val="110"/>
          <w:sz w:val="16"/>
        </w:rPr>
        <w:t>una</w:t>
      </w:r>
      <w:r>
        <w:rPr>
          <w:spacing w:val="-18"/>
          <w:w w:val="110"/>
          <w:sz w:val="16"/>
        </w:rPr>
        <w:t> </w:t>
      </w:r>
      <w:r>
        <w:rPr>
          <w:w w:val="110"/>
          <w:sz w:val="16"/>
        </w:rPr>
        <w:t>“sobera- nía</w:t>
      </w:r>
      <w:r>
        <w:rPr>
          <w:spacing w:val="-9"/>
          <w:w w:val="110"/>
          <w:sz w:val="16"/>
        </w:rPr>
        <w:t> </w:t>
      </w:r>
      <w:r>
        <w:rPr>
          <w:w w:val="110"/>
          <w:sz w:val="16"/>
        </w:rPr>
        <w:t>inmanente”,</w:t>
      </w:r>
      <w:r>
        <w:rPr>
          <w:spacing w:val="-9"/>
          <w:w w:val="110"/>
          <w:sz w:val="16"/>
        </w:rPr>
        <w:t> </w:t>
      </w:r>
      <w:r>
        <w:rPr>
          <w:w w:val="110"/>
          <w:sz w:val="16"/>
        </w:rPr>
        <w:t>no</w:t>
      </w:r>
      <w:r>
        <w:rPr>
          <w:spacing w:val="-9"/>
          <w:w w:val="110"/>
          <w:sz w:val="16"/>
        </w:rPr>
        <w:t> </w:t>
      </w:r>
      <w:r>
        <w:rPr>
          <w:w w:val="110"/>
          <w:sz w:val="16"/>
        </w:rPr>
        <w:t>disgrega</w:t>
      </w:r>
      <w:r>
        <w:rPr>
          <w:spacing w:val="-9"/>
          <w:w w:val="110"/>
          <w:sz w:val="16"/>
        </w:rPr>
        <w:t> </w:t>
      </w:r>
      <w:r>
        <w:rPr>
          <w:w w:val="110"/>
          <w:sz w:val="16"/>
        </w:rPr>
        <w:t>el</w:t>
      </w:r>
      <w:r>
        <w:rPr>
          <w:spacing w:val="-9"/>
          <w:w w:val="110"/>
          <w:sz w:val="16"/>
        </w:rPr>
        <w:t> </w:t>
      </w:r>
      <w:r>
        <w:rPr>
          <w:w w:val="110"/>
          <w:sz w:val="16"/>
        </w:rPr>
        <w:t>eje</w:t>
      </w:r>
      <w:r>
        <w:rPr>
          <w:spacing w:val="-9"/>
          <w:w w:val="110"/>
          <w:sz w:val="16"/>
        </w:rPr>
        <w:t> </w:t>
      </w:r>
      <w:r>
        <w:rPr>
          <w:w w:val="110"/>
          <w:sz w:val="16"/>
        </w:rPr>
        <w:t>de</w:t>
      </w:r>
      <w:r>
        <w:rPr>
          <w:spacing w:val="-9"/>
          <w:w w:val="110"/>
          <w:sz w:val="16"/>
        </w:rPr>
        <w:t> </w:t>
      </w:r>
      <w:r>
        <w:rPr>
          <w:w w:val="110"/>
          <w:sz w:val="16"/>
        </w:rPr>
        <w:t>mando,</w:t>
      </w:r>
      <w:r>
        <w:rPr>
          <w:spacing w:val="-9"/>
          <w:w w:val="110"/>
          <w:sz w:val="16"/>
        </w:rPr>
        <w:t> </w:t>
      </w:r>
      <w:r>
        <w:rPr>
          <w:w w:val="110"/>
          <w:sz w:val="16"/>
        </w:rPr>
        <w:t>pues,</w:t>
      </w:r>
      <w:r>
        <w:rPr>
          <w:spacing w:val="-9"/>
          <w:w w:val="110"/>
          <w:sz w:val="16"/>
        </w:rPr>
        <w:t> </w:t>
      </w:r>
      <w:r>
        <w:rPr>
          <w:w w:val="110"/>
          <w:sz w:val="16"/>
        </w:rPr>
        <w:t>de</w:t>
      </w:r>
      <w:r>
        <w:rPr>
          <w:spacing w:val="-9"/>
          <w:w w:val="110"/>
          <w:sz w:val="16"/>
        </w:rPr>
        <w:t> </w:t>
      </w:r>
      <w:r>
        <w:rPr>
          <w:w w:val="110"/>
          <w:sz w:val="16"/>
        </w:rPr>
        <w:t>un</w:t>
      </w:r>
      <w:r>
        <w:rPr>
          <w:spacing w:val="-9"/>
          <w:w w:val="110"/>
          <w:sz w:val="16"/>
        </w:rPr>
        <w:t> </w:t>
      </w:r>
      <w:r>
        <w:rPr>
          <w:w w:val="110"/>
          <w:sz w:val="16"/>
        </w:rPr>
        <w:t>modo</w:t>
      </w:r>
      <w:r>
        <w:rPr>
          <w:spacing w:val="-9"/>
          <w:w w:val="110"/>
          <w:sz w:val="16"/>
        </w:rPr>
        <w:t> </w:t>
      </w:r>
      <w:r>
        <w:rPr>
          <w:w w:val="110"/>
          <w:sz w:val="16"/>
        </w:rPr>
        <w:t>u</w:t>
      </w:r>
      <w:r>
        <w:rPr>
          <w:spacing w:val="-9"/>
          <w:w w:val="110"/>
          <w:sz w:val="16"/>
        </w:rPr>
        <w:t> </w:t>
      </w:r>
      <w:r>
        <w:rPr>
          <w:w w:val="110"/>
          <w:sz w:val="16"/>
        </w:rPr>
        <w:t>otro,</w:t>
      </w:r>
      <w:r>
        <w:rPr>
          <w:spacing w:val="-9"/>
          <w:w w:val="110"/>
          <w:sz w:val="16"/>
        </w:rPr>
        <w:t> </w:t>
      </w:r>
      <w:r>
        <w:rPr>
          <w:w w:val="110"/>
          <w:sz w:val="16"/>
        </w:rPr>
        <w:t>la</w:t>
      </w:r>
      <w:r>
        <w:rPr>
          <w:spacing w:val="-9"/>
          <w:w w:val="110"/>
          <w:sz w:val="16"/>
        </w:rPr>
        <w:t> </w:t>
      </w:r>
      <w:r>
        <w:rPr>
          <w:w w:val="110"/>
          <w:sz w:val="16"/>
        </w:rPr>
        <w:t>soberanía</w:t>
      </w:r>
      <w:r>
        <w:rPr>
          <w:spacing w:val="-9"/>
          <w:w w:val="110"/>
          <w:sz w:val="16"/>
        </w:rPr>
        <w:t> </w:t>
      </w:r>
      <w:r>
        <w:rPr>
          <w:w w:val="110"/>
          <w:sz w:val="16"/>
        </w:rPr>
        <w:t>es arrancada a la multitud mediante una modalidad de contrato social que presupone la transferencia</w:t>
      </w:r>
      <w:r>
        <w:rPr>
          <w:spacing w:val="-19"/>
          <w:w w:val="110"/>
          <w:sz w:val="16"/>
        </w:rPr>
        <w:t> </w:t>
      </w:r>
      <w:r>
        <w:rPr>
          <w:w w:val="110"/>
          <w:sz w:val="16"/>
        </w:rPr>
        <w:t>de</w:t>
      </w:r>
      <w:r>
        <w:rPr>
          <w:spacing w:val="-19"/>
          <w:w w:val="110"/>
          <w:sz w:val="16"/>
        </w:rPr>
        <w:t> </w:t>
      </w:r>
      <w:r>
        <w:rPr>
          <w:w w:val="110"/>
          <w:sz w:val="16"/>
        </w:rPr>
        <w:t>derechos.</w:t>
      </w:r>
      <w:r>
        <w:rPr>
          <w:spacing w:val="-19"/>
          <w:w w:val="110"/>
          <w:sz w:val="16"/>
        </w:rPr>
        <w:t> </w:t>
      </w:r>
      <w:r>
        <w:rPr>
          <w:w w:val="110"/>
          <w:sz w:val="16"/>
        </w:rPr>
        <w:t>Ahora</w:t>
      </w:r>
      <w:r>
        <w:rPr>
          <w:spacing w:val="-19"/>
          <w:w w:val="110"/>
          <w:sz w:val="16"/>
        </w:rPr>
        <w:t> </w:t>
      </w:r>
      <w:r>
        <w:rPr>
          <w:w w:val="110"/>
          <w:sz w:val="16"/>
        </w:rPr>
        <w:t>bien,</w:t>
      </w:r>
      <w:r>
        <w:rPr>
          <w:spacing w:val="-19"/>
          <w:w w:val="110"/>
          <w:sz w:val="16"/>
        </w:rPr>
        <w:t> </w:t>
      </w:r>
      <w:r>
        <w:rPr>
          <w:w w:val="110"/>
          <w:sz w:val="16"/>
        </w:rPr>
        <w:t>la</w:t>
      </w:r>
      <w:r>
        <w:rPr>
          <w:spacing w:val="-19"/>
          <w:w w:val="110"/>
          <w:sz w:val="16"/>
        </w:rPr>
        <w:t> </w:t>
      </w:r>
      <w:r>
        <w:rPr>
          <w:w w:val="110"/>
          <w:sz w:val="16"/>
        </w:rPr>
        <w:t>multitud</w:t>
      </w:r>
      <w:r>
        <w:rPr>
          <w:spacing w:val="-19"/>
          <w:w w:val="110"/>
          <w:sz w:val="16"/>
        </w:rPr>
        <w:t> </w:t>
      </w:r>
      <w:r>
        <w:rPr>
          <w:w w:val="110"/>
          <w:sz w:val="16"/>
        </w:rPr>
        <w:t>postmoderna</w:t>
      </w:r>
      <w:r>
        <w:rPr>
          <w:spacing w:val="-19"/>
          <w:w w:val="110"/>
          <w:sz w:val="16"/>
        </w:rPr>
        <w:t> </w:t>
      </w:r>
      <w:r>
        <w:rPr>
          <w:w w:val="110"/>
          <w:sz w:val="16"/>
        </w:rPr>
        <w:t>que</w:t>
      </w:r>
      <w:r>
        <w:rPr>
          <w:spacing w:val="-19"/>
          <w:w w:val="110"/>
          <w:sz w:val="16"/>
        </w:rPr>
        <w:t> </w:t>
      </w:r>
      <w:r>
        <w:rPr>
          <w:w w:val="110"/>
          <w:sz w:val="16"/>
        </w:rPr>
        <w:t>abre</w:t>
      </w:r>
      <w:r>
        <w:rPr>
          <w:spacing w:val="-19"/>
          <w:w w:val="110"/>
          <w:sz w:val="16"/>
        </w:rPr>
        <w:t> </w:t>
      </w:r>
      <w:r>
        <w:rPr>
          <w:w w:val="110"/>
          <w:sz w:val="16"/>
        </w:rPr>
        <w:t>la</w:t>
      </w:r>
      <w:r>
        <w:rPr>
          <w:spacing w:val="-19"/>
          <w:w w:val="110"/>
          <w:sz w:val="16"/>
        </w:rPr>
        <w:t> </w:t>
      </w:r>
      <w:r>
        <w:rPr>
          <w:w w:val="110"/>
          <w:sz w:val="16"/>
        </w:rPr>
        <w:t>posibilidad del</w:t>
      </w:r>
      <w:r>
        <w:rPr>
          <w:spacing w:val="-9"/>
          <w:w w:val="110"/>
          <w:sz w:val="16"/>
        </w:rPr>
        <w:t> </w:t>
      </w:r>
      <w:r>
        <w:rPr>
          <w:w w:val="110"/>
          <w:sz w:val="16"/>
        </w:rPr>
        <w:t>comunismo,</w:t>
      </w:r>
      <w:r>
        <w:rPr>
          <w:spacing w:val="-9"/>
          <w:w w:val="110"/>
          <w:sz w:val="16"/>
        </w:rPr>
        <w:t> </w:t>
      </w:r>
      <w:r>
        <w:rPr>
          <w:w w:val="110"/>
          <w:sz w:val="16"/>
        </w:rPr>
        <w:t>aunque</w:t>
      </w:r>
      <w:r>
        <w:rPr>
          <w:spacing w:val="-9"/>
          <w:w w:val="110"/>
          <w:sz w:val="16"/>
        </w:rPr>
        <w:t> </w:t>
      </w:r>
      <w:r>
        <w:rPr>
          <w:w w:val="110"/>
          <w:sz w:val="16"/>
        </w:rPr>
        <w:t>también</w:t>
      </w:r>
      <w:r>
        <w:rPr>
          <w:spacing w:val="-9"/>
          <w:w w:val="110"/>
          <w:sz w:val="16"/>
        </w:rPr>
        <w:t> </w:t>
      </w:r>
      <w:r>
        <w:rPr>
          <w:w w:val="110"/>
          <w:sz w:val="16"/>
        </w:rPr>
        <w:t>la</w:t>
      </w:r>
      <w:r>
        <w:rPr>
          <w:spacing w:val="-9"/>
          <w:w w:val="110"/>
          <w:sz w:val="16"/>
        </w:rPr>
        <w:t> </w:t>
      </w:r>
      <w:r>
        <w:rPr>
          <w:w w:val="110"/>
          <w:sz w:val="16"/>
        </w:rPr>
        <w:t>del</w:t>
      </w:r>
      <w:r>
        <w:rPr>
          <w:spacing w:val="-9"/>
          <w:w w:val="110"/>
          <w:sz w:val="16"/>
        </w:rPr>
        <w:t> </w:t>
      </w:r>
      <w:r>
        <w:rPr>
          <w:w w:val="110"/>
          <w:sz w:val="16"/>
        </w:rPr>
        <w:t>“monstruo”</w:t>
      </w:r>
      <w:r>
        <w:rPr>
          <w:spacing w:val="-9"/>
          <w:w w:val="110"/>
          <w:sz w:val="16"/>
        </w:rPr>
        <w:t> </w:t>
      </w:r>
      <w:r>
        <w:rPr>
          <w:w w:val="110"/>
          <w:sz w:val="16"/>
        </w:rPr>
        <w:t>capitalista,</w:t>
      </w:r>
      <w:r>
        <w:rPr>
          <w:spacing w:val="-9"/>
          <w:w w:val="110"/>
          <w:sz w:val="16"/>
        </w:rPr>
        <w:t> </w:t>
      </w:r>
      <w:r>
        <w:rPr>
          <w:w w:val="110"/>
          <w:sz w:val="16"/>
        </w:rPr>
        <w:t>¿adquiere</w:t>
      </w:r>
      <w:r>
        <w:rPr>
          <w:spacing w:val="-9"/>
          <w:w w:val="110"/>
          <w:sz w:val="16"/>
        </w:rPr>
        <w:t> </w:t>
      </w:r>
      <w:r>
        <w:rPr>
          <w:spacing w:val="-2"/>
          <w:w w:val="110"/>
          <w:sz w:val="16"/>
        </w:rPr>
        <w:t>consistencia </w:t>
      </w:r>
      <w:r>
        <w:rPr>
          <w:w w:val="110"/>
          <w:sz w:val="16"/>
        </w:rPr>
        <w:t>de</w:t>
      </w:r>
      <w:r>
        <w:rPr>
          <w:spacing w:val="-24"/>
          <w:w w:val="110"/>
          <w:sz w:val="16"/>
        </w:rPr>
        <w:t> </w:t>
      </w:r>
      <w:r>
        <w:rPr>
          <w:w w:val="110"/>
          <w:sz w:val="16"/>
        </w:rPr>
        <w:t>“cuerpo”</w:t>
      </w:r>
      <w:r>
        <w:rPr>
          <w:spacing w:val="-24"/>
          <w:w w:val="110"/>
          <w:sz w:val="16"/>
        </w:rPr>
        <w:t> </w:t>
      </w:r>
      <w:r>
        <w:rPr>
          <w:w w:val="110"/>
          <w:sz w:val="16"/>
        </w:rPr>
        <w:t>en</w:t>
      </w:r>
      <w:r>
        <w:rPr>
          <w:spacing w:val="-24"/>
          <w:w w:val="110"/>
          <w:sz w:val="16"/>
        </w:rPr>
        <w:t> </w:t>
      </w:r>
      <w:r>
        <w:rPr>
          <w:w w:val="110"/>
          <w:sz w:val="16"/>
        </w:rPr>
        <w:t>la</w:t>
      </w:r>
      <w:r>
        <w:rPr>
          <w:spacing w:val="-24"/>
          <w:w w:val="110"/>
          <w:sz w:val="16"/>
        </w:rPr>
        <w:t> </w:t>
      </w:r>
      <w:r>
        <w:rPr>
          <w:w w:val="110"/>
          <w:sz w:val="16"/>
        </w:rPr>
        <w:t>constitucionalización</w:t>
      </w:r>
      <w:r>
        <w:rPr>
          <w:spacing w:val="-24"/>
          <w:w w:val="110"/>
          <w:sz w:val="16"/>
        </w:rPr>
        <w:t> </w:t>
      </w:r>
      <w:r>
        <w:rPr>
          <w:w w:val="110"/>
          <w:sz w:val="16"/>
        </w:rPr>
        <w:t>política?</w:t>
      </w:r>
      <w:r>
        <w:rPr>
          <w:spacing w:val="-24"/>
          <w:w w:val="110"/>
          <w:sz w:val="16"/>
        </w:rPr>
        <w:t> </w:t>
      </w:r>
      <w:r>
        <w:rPr>
          <w:w w:val="110"/>
          <w:sz w:val="16"/>
        </w:rPr>
        <w:t>En</w:t>
      </w:r>
      <w:r>
        <w:rPr>
          <w:spacing w:val="-24"/>
          <w:w w:val="110"/>
          <w:sz w:val="16"/>
        </w:rPr>
        <w:t> </w:t>
      </w:r>
      <w:r>
        <w:rPr>
          <w:w w:val="110"/>
          <w:sz w:val="16"/>
        </w:rPr>
        <w:t>sus</w:t>
      </w:r>
      <w:r>
        <w:rPr>
          <w:spacing w:val="-24"/>
          <w:w w:val="110"/>
          <w:sz w:val="16"/>
        </w:rPr>
        <w:t> </w:t>
      </w:r>
      <w:r>
        <w:rPr>
          <w:w w:val="110"/>
          <w:sz w:val="16"/>
        </w:rPr>
        <w:t>términos:</w:t>
      </w:r>
      <w:r>
        <w:rPr>
          <w:spacing w:val="-24"/>
          <w:w w:val="110"/>
          <w:sz w:val="16"/>
        </w:rPr>
        <w:t> </w:t>
      </w:r>
      <w:r>
        <w:rPr>
          <w:w w:val="110"/>
          <w:sz w:val="16"/>
        </w:rPr>
        <w:t>“¿qué</w:t>
      </w:r>
      <w:r>
        <w:rPr>
          <w:spacing w:val="-24"/>
          <w:w w:val="110"/>
          <w:sz w:val="16"/>
        </w:rPr>
        <w:t> </w:t>
      </w:r>
      <w:r>
        <w:rPr>
          <w:w w:val="110"/>
          <w:sz w:val="16"/>
        </w:rPr>
        <w:t>clase</w:t>
      </w:r>
      <w:r>
        <w:rPr>
          <w:spacing w:val="-24"/>
          <w:w w:val="110"/>
          <w:sz w:val="16"/>
        </w:rPr>
        <w:t> </w:t>
      </w:r>
      <w:r>
        <w:rPr>
          <w:w w:val="110"/>
          <w:sz w:val="16"/>
        </w:rPr>
        <w:t>de</w:t>
      </w:r>
      <w:r>
        <w:rPr>
          <w:spacing w:val="-24"/>
          <w:w w:val="110"/>
          <w:sz w:val="16"/>
        </w:rPr>
        <w:t> </w:t>
      </w:r>
      <w:r>
        <w:rPr>
          <w:spacing w:val="-2"/>
          <w:w w:val="110"/>
          <w:sz w:val="16"/>
        </w:rPr>
        <w:t>cuerpo </w:t>
      </w:r>
      <w:r>
        <w:rPr>
          <w:w w:val="110"/>
          <w:sz w:val="16"/>
        </w:rPr>
        <w:t>formarán estas singularidades comunes?”. Puede suceder que tome “la forma de </w:t>
      </w:r>
      <w:r>
        <w:rPr>
          <w:spacing w:val="-2"/>
          <w:w w:val="110"/>
          <w:sz w:val="16"/>
        </w:rPr>
        <w:t>los </w:t>
      </w:r>
      <w:r>
        <w:rPr>
          <w:w w:val="110"/>
          <w:sz w:val="16"/>
        </w:rPr>
        <w:t>órganos</w:t>
      </w:r>
      <w:r>
        <w:rPr>
          <w:spacing w:val="-22"/>
          <w:w w:val="110"/>
          <w:sz w:val="16"/>
        </w:rPr>
        <w:t> </w:t>
      </w:r>
      <w:r>
        <w:rPr>
          <w:w w:val="110"/>
          <w:sz w:val="16"/>
        </w:rPr>
        <w:t>productivos</w:t>
      </w:r>
      <w:r>
        <w:rPr>
          <w:spacing w:val="-22"/>
          <w:w w:val="110"/>
          <w:sz w:val="16"/>
        </w:rPr>
        <w:t> </w:t>
      </w:r>
      <w:r>
        <w:rPr>
          <w:w w:val="110"/>
          <w:sz w:val="16"/>
        </w:rPr>
        <w:t>del</w:t>
      </w:r>
      <w:r>
        <w:rPr>
          <w:spacing w:val="-22"/>
          <w:w w:val="110"/>
          <w:sz w:val="16"/>
        </w:rPr>
        <w:t> </w:t>
      </w:r>
      <w:r>
        <w:rPr>
          <w:w w:val="110"/>
          <w:sz w:val="16"/>
        </w:rPr>
        <w:t>cuerpo</w:t>
      </w:r>
      <w:r>
        <w:rPr>
          <w:spacing w:val="-22"/>
          <w:w w:val="110"/>
          <w:sz w:val="16"/>
        </w:rPr>
        <w:t> </w:t>
      </w:r>
      <w:r>
        <w:rPr>
          <w:w w:val="110"/>
          <w:sz w:val="16"/>
        </w:rPr>
        <w:t>global</w:t>
      </w:r>
      <w:r>
        <w:rPr>
          <w:spacing w:val="-22"/>
          <w:w w:val="110"/>
          <w:sz w:val="16"/>
        </w:rPr>
        <w:t> </w:t>
      </w:r>
      <w:r>
        <w:rPr>
          <w:w w:val="110"/>
          <w:sz w:val="16"/>
        </w:rPr>
        <w:t>del</w:t>
      </w:r>
      <w:r>
        <w:rPr>
          <w:spacing w:val="-22"/>
          <w:w w:val="110"/>
          <w:sz w:val="16"/>
        </w:rPr>
        <w:t> </w:t>
      </w:r>
      <w:r>
        <w:rPr>
          <w:w w:val="110"/>
          <w:sz w:val="16"/>
        </w:rPr>
        <w:t>capital”,</w:t>
      </w:r>
      <w:r>
        <w:rPr>
          <w:spacing w:val="-22"/>
          <w:w w:val="110"/>
          <w:sz w:val="16"/>
        </w:rPr>
        <w:t> </w:t>
      </w:r>
      <w:r>
        <w:rPr>
          <w:w w:val="110"/>
          <w:sz w:val="16"/>
        </w:rPr>
        <w:t>ciertamente.</w:t>
      </w:r>
      <w:r>
        <w:rPr>
          <w:spacing w:val="-22"/>
          <w:w w:val="110"/>
          <w:sz w:val="16"/>
        </w:rPr>
        <w:t> </w:t>
      </w:r>
      <w:r>
        <w:rPr>
          <w:w w:val="110"/>
          <w:sz w:val="16"/>
        </w:rPr>
        <w:t>Pero</w:t>
      </w:r>
      <w:r>
        <w:rPr>
          <w:spacing w:val="-22"/>
          <w:w w:val="110"/>
          <w:sz w:val="16"/>
        </w:rPr>
        <w:t> </w:t>
      </w:r>
      <w:r>
        <w:rPr>
          <w:w w:val="110"/>
          <w:sz w:val="16"/>
        </w:rPr>
        <w:t>cabe</w:t>
      </w:r>
      <w:r>
        <w:rPr>
          <w:spacing w:val="-22"/>
          <w:w w:val="110"/>
          <w:sz w:val="16"/>
        </w:rPr>
        <w:t> </w:t>
      </w:r>
      <w:r>
        <w:rPr>
          <w:w w:val="110"/>
          <w:sz w:val="16"/>
        </w:rPr>
        <w:t>también</w:t>
      </w:r>
      <w:r>
        <w:rPr>
          <w:spacing w:val="-22"/>
          <w:w w:val="110"/>
          <w:sz w:val="16"/>
        </w:rPr>
        <w:t> </w:t>
      </w:r>
      <w:r>
        <w:rPr>
          <w:w w:val="110"/>
          <w:sz w:val="16"/>
        </w:rPr>
        <w:t>otra posibilidad:</w:t>
      </w:r>
      <w:r>
        <w:rPr>
          <w:spacing w:val="-5"/>
          <w:w w:val="110"/>
          <w:sz w:val="16"/>
        </w:rPr>
        <w:t> </w:t>
      </w:r>
      <w:r>
        <w:rPr>
          <w:w w:val="110"/>
          <w:sz w:val="16"/>
        </w:rPr>
        <w:t>“que</w:t>
      </w:r>
      <w:r>
        <w:rPr>
          <w:spacing w:val="-5"/>
          <w:w w:val="110"/>
          <w:sz w:val="16"/>
        </w:rPr>
        <w:t> </w:t>
      </w:r>
      <w:r>
        <w:rPr>
          <w:w w:val="110"/>
          <w:sz w:val="16"/>
        </w:rPr>
        <w:t>estas</w:t>
      </w:r>
      <w:r>
        <w:rPr>
          <w:spacing w:val="-5"/>
          <w:w w:val="110"/>
          <w:sz w:val="16"/>
        </w:rPr>
        <w:t> </w:t>
      </w:r>
      <w:r>
        <w:rPr>
          <w:w w:val="110"/>
          <w:sz w:val="16"/>
        </w:rPr>
        <w:t>singularidades</w:t>
      </w:r>
      <w:r>
        <w:rPr>
          <w:spacing w:val="-5"/>
          <w:w w:val="110"/>
          <w:sz w:val="16"/>
        </w:rPr>
        <w:t> </w:t>
      </w:r>
      <w:r>
        <w:rPr>
          <w:w w:val="110"/>
          <w:sz w:val="16"/>
        </w:rPr>
        <w:t>comunes</w:t>
      </w:r>
      <w:r>
        <w:rPr>
          <w:spacing w:val="-5"/>
          <w:w w:val="110"/>
          <w:sz w:val="16"/>
        </w:rPr>
        <w:t> </w:t>
      </w:r>
      <w:r>
        <w:rPr>
          <w:w w:val="110"/>
          <w:sz w:val="16"/>
        </w:rPr>
        <w:t>se</w:t>
      </w:r>
      <w:r>
        <w:rPr>
          <w:spacing w:val="-5"/>
          <w:w w:val="110"/>
          <w:sz w:val="16"/>
        </w:rPr>
        <w:t> </w:t>
      </w:r>
      <w:r>
        <w:rPr>
          <w:w w:val="110"/>
          <w:sz w:val="16"/>
        </w:rPr>
        <w:t>organicen</w:t>
      </w:r>
      <w:r>
        <w:rPr>
          <w:spacing w:val="-5"/>
          <w:w w:val="110"/>
          <w:sz w:val="16"/>
        </w:rPr>
        <w:t> </w:t>
      </w:r>
      <w:r>
        <w:rPr>
          <w:w w:val="110"/>
          <w:sz w:val="16"/>
        </w:rPr>
        <w:t>autónomamente</w:t>
      </w:r>
      <w:r>
        <w:rPr>
          <w:spacing w:val="-5"/>
          <w:w w:val="110"/>
          <w:sz w:val="16"/>
        </w:rPr>
        <w:t> </w:t>
      </w:r>
      <w:r>
        <w:rPr>
          <w:w w:val="110"/>
          <w:sz w:val="16"/>
        </w:rPr>
        <w:t>gracias a</w:t>
      </w:r>
      <w:r>
        <w:rPr>
          <w:spacing w:val="-4"/>
          <w:w w:val="110"/>
          <w:sz w:val="16"/>
        </w:rPr>
        <w:t> </w:t>
      </w:r>
      <w:r>
        <w:rPr>
          <w:w w:val="110"/>
          <w:sz w:val="16"/>
        </w:rPr>
        <w:t>una</w:t>
      </w:r>
      <w:r>
        <w:rPr>
          <w:spacing w:val="-4"/>
          <w:w w:val="110"/>
          <w:sz w:val="16"/>
        </w:rPr>
        <w:t> </w:t>
      </w:r>
      <w:r>
        <w:rPr>
          <w:w w:val="110"/>
          <w:sz w:val="16"/>
        </w:rPr>
        <w:t>especie</w:t>
      </w:r>
      <w:r>
        <w:rPr>
          <w:spacing w:val="-4"/>
          <w:w w:val="110"/>
          <w:sz w:val="16"/>
        </w:rPr>
        <w:t> </w:t>
      </w:r>
      <w:r>
        <w:rPr>
          <w:w w:val="110"/>
          <w:sz w:val="16"/>
        </w:rPr>
        <w:t>de</w:t>
      </w:r>
      <w:r>
        <w:rPr>
          <w:spacing w:val="-4"/>
          <w:w w:val="110"/>
          <w:sz w:val="16"/>
        </w:rPr>
        <w:t> </w:t>
      </w:r>
      <w:r>
        <w:rPr>
          <w:w w:val="110"/>
          <w:sz w:val="16"/>
        </w:rPr>
        <w:t>‘poder</w:t>
      </w:r>
      <w:r>
        <w:rPr>
          <w:spacing w:val="-4"/>
          <w:w w:val="110"/>
          <w:sz w:val="16"/>
        </w:rPr>
        <w:t> </w:t>
      </w:r>
      <w:r>
        <w:rPr>
          <w:w w:val="110"/>
          <w:sz w:val="16"/>
        </w:rPr>
        <w:t>de</w:t>
      </w:r>
      <w:r>
        <w:rPr>
          <w:spacing w:val="-4"/>
          <w:w w:val="110"/>
          <w:sz w:val="16"/>
        </w:rPr>
        <w:t> </w:t>
      </w:r>
      <w:r>
        <w:rPr>
          <w:w w:val="110"/>
          <w:sz w:val="16"/>
        </w:rPr>
        <w:t>la</w:t>
      </w:r>
      <w:r>
        <w:rPr>
          <w:spacing w:val="-4"/>
          <w:w w:val="110"/>
          <w:sz w:val="16"/>
        </w:rPr>
        <w:t> </w:t>
      </w:r>
      <w:r>
        <w:rPr>
          <w:w w:val="110"/>
          <w:sz w:val="16"/>
        </w:rPr>
        <w:t>carne’</w:t>
      </w:r>
      <w:r>
        <w:rPr>
          <w:spacing w:val="-4"/>
          <w:w w:val="110"/>
          <w:sz w:val="16"/>
        </w:rPr>
        <w:t> </w:t>
      </w:r>
      <w:r>
        <w:rPr>
          <w:w w:val="110"/>
          <w:sz w:val="16"/>
        </w:rPr>
        <w:t>…</w:t>
      </w:r>
      <w:r>
        <w:rPr>
          <w:spacing w:val="-4"/>
          <w:w w:val="110"/>
          <w:sz w:val="16"/>
        </w:rPr>
        <w:t> </w:t>
      </w:r>
      <w:r>
        <w:rPr>
          <w:w w:val="110"/>
          <w:sz w:val="16"/>
        </w:rPr>
        <w:t>El</w:t>
      </w:r>
      <w:r>
        <w:rPr>
          <w:spacing w:val="-4"/>
          <w:w w:val="110"/>
          <w:sz w:val="16"/>
        </w:rPr>
        <w:t> </w:t>
      </w:r>
      <w:r>
        <w:rPr>
          <w:w w:val="110"/>
          <w:sz w:val="16"/>
        </w:rPr>
        <w:t>poder</w:t>
      </w:r>
      <w:r>
        <w:rPr>
          <w:spacing w:val="-4"/>
          <w:w w:val="110"/>
          <w:sz w:val="16"/>
        </w:rPr>
        <w:t> </w:t>
      </w:r>
      <w:r>
        <w:rPr>
          <w:w w:val="110"/>
          <w:sz w:val="16"/>
        </w:rPr>
        <w:t>de</w:t>
      </w:r>
      <w:r>
        <w:rPr>
          <w:spacing w:val="-4"/>
          <w:w w:val="110"/>
          <w:sz w:val="16"/>
        </w:rPr>
        <w:t> </w:t>
      </w:r>
      <w:r>
        <w:rPr>
          <w:w w:val="110"/>
          <w:sz w:val="16"/>
        </w:rPr>
        <w:t>la</w:t>
      </w:r>
      <w:r>
        <w:rPr>
          <w:spacing w:val="-4"/>
          <w:w w:val="110"/>
          <w:sz w:val="16"/>
        </w:rPr>
        <w:t> </w:t>
      </w:r>
      <w:r>
        <w:rPr>
          <w:w w:val="110"/>
          <w:sz w:val="16"/>
        </w:rPr>
        <w:t>carne</w:t>
      </w:r>
      <w:r>
        <w:rPr>
          <w:spacing w:val="-4"/>
          <w:w w:val="110"/>
          <w:sz w:val="16"/>
        </w:rPr>
        <w:t> </w:t>
      </w:r>
      <w:r>
        <w:rPr>
          <w:w w:val="110"/>
          <w:sz w:val="16"/>
        </w:rPr>
        <w:t>es</w:t>
      </w:r>
      <w:r>
        <w:rPr>
          <w:spacing w:val="-4"/>
          <w:w w:val="110"/>
          <w:sz w:val="16"/>
        </w:rPr>
        <w:t> </w:t>
      </w:r>
      <w:r>
        <w:rPr>
          <w:w w:val="110"/>
          <w:sz w:val="16"/>
        </w:rPr>
        <w:t>el</w:t>
      </w:r>
      <w:r>
        <w:rPr>
          <w:spacing w:val="-4"/>
          <w:w w:val="110"/>
          <w:sz w:val="16"/>
        </w:rPr>
        <w:t> </w:t>
      </w:r>
      <w:r>
        <w:rPr>
          <w:w w:val="110"/>
          <w:sz w:val="16"/>
        </w:rPr>
        <w:t>poder</w:t>
      </w:r>
      <w:r>
        <w:rPr>
          <w:spacing w:val="-4"/>
          <w:w w:val="110"/>
          <w:sz w:val="16"/>
        </w:rPr>
        <w:t> </w:t>
      </w:r>
      <w:r>
        <w:rPr>
          <w:w w:val="110"/>
          <w:sz w:val="16"/>
        </w:rPr>
        <w:t>para</w:t>
      </w:r>
      <w:r>
        <w:rPr>
          <w:spacing w:val="-4"/>
          <w:w w:val="110"/>
          <w:sz w:val="16"/>
        </w:rPr>
        <w:t> </w:t>
      </w:r>
      <w:r>
        <w:rPr>
          <w:spacing w:val="-3"/>
          <w:w w:val="110"/>
          <w:sz w:val="16"/>
        </w:rPr>
        <w:t>transfor- </w:t>
      </w:r>
      <w:r>
        <w:rPr>
          <w:w w:val="110"/>
          <w:sz w:val="16"/>
        </w:rPr>
        <w:t>marnos</w:t>
      </w:r>
      <w:r>
        <w:rPr>
          <w:spacing w:val="-19"/>
          <w:w w:val="110"/>
          <w:sz w:val="16"/>
        </w:rPr>
        <w:t> </w:t>
      </w:r>
      <w:r>
        <w:rPr>
          <w:w w:val="110"/>
          <w:sz w:val="16"/>
        </w:rPr>
        <w:t>a</w:t>
      </w:r>
      <w:r>
        <w:rPr>
          <w:spacing w:val="-19"/>
          <w:w w:val="110"/>
          <w:sz w:val="16"/>
        </w:rPr>
        <w:t> </w:t>
      </w:r>
      <w:r>
        <w:rPr>
          <w:w w:val="110"/>
          <w:sz w:val="16"/>
        </w:rPr>
        <w:t>nosotros</w:t>
      </w:r>
      <w:r>
        <w:rPr>
          <w:spacing w:val="-19"/>
          <w:w w:val="110"/>
          <w:sz w:val="16"/>
        </w:rPr>
        <w:t> </w:t>
      </w:r>
      <w:r>
        <w:rPr>
          <w:w w:val="110"/>
          <w:sz w:val="16"/>
        </w:rPr>
        <w:t>mismos</w:t>
      </w:r>
      <w:r>
        <w:rPr>
          <w:spacing w:val="-19"/>
          <w:w w:val="110"/>
          <w:sz w:val="16"/>
        </w:rPr>
        <w:t> </w:t>
      </w:r>
      <w:r>
        <w:rPr>
          <w:w w:val="110"/>
          <w:sz w:val="16"/>
        </w:rPr>
        <w:t>y</w:t>
      </w:r>
      <w:r>
        <w:rPr>
          <w:spacing w:val="-19"/>
          <w:w w:val="110"/>
          <w:sz w:val="16"/>
        </w:rPr>
        <w:t> </w:t>
      </w:r>
      <w:r>
        <w:rPr>
          <w:w w:val="110"/>
          <w:sz w:val="16"/>
        </w:rPr>
        <w:t>crear</w:t>
      </w:r>
      <w:r>
        <w:rPr>
          <w:spacing w:val="-19"/>
          <w:w w:val="110"/>
          <w:sz w:val="16"/>
        </w:rPr>
        <w:t> </w:t>
      </w:r>
      <w:r>
        <w:rPr>
          <w:w w:val="110"/>
          <w:sz w:val="16"/>
        </w:rPr>
        <w:t>un</w:t>
      </w:r>
      <w:r>
        <w:rPr>
          <w:spacing w:val="-19"/>
          <w:w w:val="110"/>
          <w:sz w:val="16"/>
        </w:rPr>
        <w:t> </w:t>
      </w:r>
      <w:r>
        <w:rPr>
          <w:w w:val="110"/>
          <w:sz w:val="16"/>
        </w:rPr>
        <w:t>mundo</w:t>
      </w:r>
      <w:r>
        <w:rPr>
          <w:spacing w:val="-19"/>
          <w:w w:val="110"/>
          <w:sz w:val="16"/>
        </w:rPr>
        <w:t> </w:t>
      </w:r>
      <w:r>
        <w:rPr>
          <w:w w:val="110"/>
          <w:sz w:val="16"/>
        </w:rPr>
        <w:t>nuevo</w:t>
      </w:r>
      <w:r>
        <w:rPr>
          <w:spacing w:val="-19"/>
          <w:w w:val="110"/>
          <w:sz w:val="16"/>
        </w:rPr>
        <w:t> </w:t>
      </w:r>
      <w:r>
        <w:rPr>
          <w:w w:val="110"/>
          <w:sz w:val="16"/>
        </w:rPr>
        <w:t>mediante</w:t>
      </w:r>
      <w:r>
        <w:rPr>
          <w:spacing w:val="-19"/>
          <w:w w:val="110"/>
          <w:sz w:val="16"/>
        </w:rPr>
        <w:t> </w:t>
      </w:r>
      <w:r>
        <w:rPr>
          <w:w w:val="110"/>
          <w:sz w:val="16"/>
        </w:rPr>
        <w:t>la</w:t>
      </w:r>
      <w:r>
        <w:rPr>
          <w:spacing w:val="-19"/>
          <w:w w:val="110"/>
          <w:sz w:val="16"/>
        </w:rPr>
        <w:t> </w:t>
      </w:r>
      <w:r>
        <w:rPr>
          <w:w w:val="110"/>
          <w:sz w:val="16"/>
        </w:rPr>
        <w:t>acción</w:t>
      </w:r>
      <w:r>
        <w:rPr>
          <w:spacing w:val="-19"/>
          <w:w w:val="110"/>
          <w:sz w:val="16"/>
        </w:rPr>
        <w:t> </w:t>
      </w:r>
      <w:r>
        <w:rPr>
          <w:w w:val="110"/>
          <w:sz w:val="16"/>
        </w:rPr>
        <w:t>histórica.</w:t>
      </w:r>
      <w:r>
        <w:rPr>
          <w:spacing w:val="-19"/>
          <w:w w:val="110"/>
          <w:sz w:val="16"/>
        </w:rPr>
        <w:t> </w:t>
      </w:r>
      <w:r>
        <w:rPr>
          <w:w w:val="110"/>
          <w:sz w:val="16"/>
        </w:rPr>
        <w:t>Desde esta</w:t>
      </w:r>
      <w:r>
        <w:rPr>
          <w:spacing w:val="-9"/>
          <w:w w:val="110"/>
          <w:sz w:val="16"/>
        </w:rPr>
        <w:t> </w:t>
      </w:r>
      <w:r>
        <w:rPr>
          <w:w w:val="110"/>
          <w:sz w:val="16"/>
        </w:rPr>
        <w:t>perspectiva</w:t>
      </w:r>
      <w:r>
        <w:rPr>
          <w:spacing w:val="-9"/>
          <w:w w:val="110"/>
          <w:sz w:val="16"/>
        </w:rPr>
        <w:t> </w:t>
      </w:r>
      <w:r>
        <w:rPr>
          <w:w w:val="110"/>
          <w:sz w:val="16"/>
        </w:rPr>
        <w:t>abstracta,</w:t>
      </w:r>
      <w:r>
        <w:rPr>
          <w:spacing w:val="-9"/>
          <w:w w:val="110"/>
          <w:sz w:val="16"/>
        </w:rPr>
        <w:t> </w:t>
      </w:r>
      <w:r>
        <w:rPr>
          <w:w w:val="110"/>
          <w:sz w:val="16"/>
        </w:rPr>
        <w:t>metafísica,</w:t>
      </w:r>
      <w:r>
        <w:rPr>
          <w:spacing w:val="-9"/>
          <w:w w:val="110"/>
          <w:sz w:val="16"/>
        </w:rPr>
        <w:t> </w:t>
      </w:r>
      <w:r>
        <w:rPr>
          <w:w w:val="110"/>
          <w:sz w:val="16"/>
        </w:rPr>
        <w:t>el</w:t>
      </w:r>
      <w:r>
        <w:rPr>
          <w:spacing w:val="-9"/>
          <w:w w:val="110"/>
          <w:sz w:val="16"/>
        </w:rPr>
        <w:t> </w:t>
      </w:r>
      <w:r>
        <w:rPr>
          <w:w w:val="110"/>
          <w:sz w:val="16"/>
        </w:rPr>
        <w:t>conflicto</w:t>
      </w:r>
      <w:r>
        <w:rPr>
          <w:spacing w:val="-9"/>
          <w:w w:val="110"/>
          <w:sz w:val="16"/>
        </w:rPr>
        <w:t> </w:t>
      </w:r>
      <w:r>
        <w:rPr>
          <w:w w:val="110"/>
          <w:sz w:val="16"/>
        </w:rPr>
        <w:t>político</w:t>
      </w:r>
      <w:r>
        <w:rPr>
          <w:spacing w:val="-9"/>
          <w:w w:val="110"/>
          <w:sz w:val="16"/>
        </w:rPr>
        <w:t> </w:t>
      </w:r>
      <w:r>
        <w:rPr>
          <w:w w:val="110"/>
          <w:sz w:val="16"/>
        </w:rPr>
        <w:t>se</w:t>
      </w:r>
      <w:r>
        <w:rPr>
          <w:spacing w:val="-9"/>
          <w:w w:val="110"/>
          <w:sz w:val="16"/>
        </w:rPr>
        <w:t> </w:t>
      </w:r>
      <w:r>
        <w:rPr>
          <w:w w:val="110"/>
          <w:sz w:val="16"/>
        </w:rPr>
        <w:t>plantea</w:t>
      </w:r>
      <w:r>
        <w:rPr>
          <w:spacing w:val="-9"/>
          <w:w w:val="110"/>
          <w:sz w:val="16"/>
        </w:rPr>
        <w:t> </w:t>
      </w:r>
      <w:r>
        <w:rPr>
          <w:w w:val="110"/>
          <w:sz w:val="16"/>
        </w:rPr>
        <w:t>entre</w:t>
      </w:r>
      <w:r>
        <w:rPr>
          <w:spacing w:val="-9"/>
          <w:w w:val="110"/>
          <w:sz w:val="16"/>
        </w:rPr>
        <w:t> </w:t>
      </w:r>
      <w:r>
        <w:rPr>
          <w:w w:val="110"/>
          <w:sz w:val="16"/>
        </w:rPr>
        <w:t>dos</w:t>
      </w:r>
      <w:r>
        <w:rPr>
          <w:spacing w:val="-9"/>
          <w:w w:val="110"/>
          <w:sz w:val="16"/>
        </w:rPr>
        <w:t> </w:t>
      </w:r>
      <w:r>
        <w:rPr>
          <w:spacing w:val="-2"/>
          <w:w w:val="110"/>
          <w:sz w:val="16"/>
        </w:rPr>
        <w:t>formas </w:t>
      </w:r>
      <w:r>
        <w:rPr>
          <w:w w:val="110"/>
          <w:sz w:val="16"/>
        </w:rPr>
        <w:t>posibles</w:t>
      </w:r>
      <w:r>
        <w:rPr>
          <w:spacing w:val="-6"/>
          <w:w w:val="110"/>
          <w:sz w:val="16"/>
        </w:rPr>
        <w:t> </w:t>
      </w:r>
      <w:r>
        <w:rPr>
          <w:w w:val="110"/>
          <w:sz w:val="16"/>
        </w:rPr>
        <w:t>de</w:t>
      </w:r>
      <w:r>
        <w:rPr>
          <w:spacing w:val="-6"/>
          <w:w w:val="110"/>
          <w:sz w:val="16"/>
        </w:rPr>
        <w:t> </w:t>
      </w:r>
      <w:r>
        <w:rPr>
          <w:w w:val="110"/>
          <w:sz w:val="16"/>
        </w:rPr>
        <w:t>organización</w:t>
      </w:r>
      <w:r>
        <w:rPr>
          <w:spacing w:val="-6"/>
          <w:w w:val="110"/>
          <w:sz w:val="16"/>
        </w:rPr>
        <w:t> </w:t>
      </w:r>
      <w:r>
        <w:rPr>
          <w:w w:val="110"/>
          <w:sz w:val="16"/>
        </w:rPr>
        <w:t>de</w:t>
      </w:r>
      <w:r>
        <w:rPr>
          <w:spacing w:val="-6"/>
          <w:w w:val="110"/>
          <w:sz w:val="16"/>
        </w:rPr>
        <w:t> </w:t>
      </w:r>
      <w:r>
        <w:rPr>
          <w:w w:val="110"/>
          <w:sz w:val="16"/>
        </w:rPr>
        <w:t>la</w:t>
      </w:r>
      <w:r>
        <w:rPr>
          <w:spacing w:val="-6"/>
          <w:w w:val="110"/>
          <w:sz w:val="16"/>
        </w:rPr>
        <w:t> </w:t>
      </w:r>
      <w:r>
        <w:rPr>
          <w:w w:val="110"/>
          <w:sz w:val="16"/>
        </w:rPr>
        <w:t>carne</w:t>
      </w:r>
      <w:r>
        <w:rPr>
          <w:spacing w:val="-6"/>
          <w:w w:val="110"/>
          <w:sz w:val="16"/>
        </w:rPr>
        <w:t> </w:t>
      </w:r>
      <w:r>
        <w:rPr>
          <w:w w:val="110"/>
          <w:sz w:val="16"/>
        </w:rPr>
        <w:t>social</w:t>
      </w:r>
      <w:r>
        <w:rPr>
          <w:spacing w:val="-6"/>
          <w:w w:val="110"/>
          <w:sz w:val="16"/>
        </w:rPr>
        <w:t> </w:t>
      </w:r>
      <w:r>
        <w:rPr>
          <w:w w:val="110"/>
          <w:sz w:val="16"/>
        </w:rPr>
        <w:t>de</w:t>
      </w:r>
      <w:r>
        <w:rPr>
          <w:spacing w:val="-6"/>
          <w:w w:val="110"/>
          <w:sz w:val="16"/>
        </w:rPr>
        <w:t> </w:t>
      </w:r>
      <w:r>
        <w:rPr>
          <w:w w:val="110"/>
          <w:sz w:val="16"/>
        </w:rPr>
        <w:t>la</w:t>
      </w:r>
      <w:r>
        <w:rPr>
          <w:spacing w:val="-6"/>
          <w:w w:val="110"/>
          <w:sz w:val="16"/>
        </w:rPr>
        <w:t> </w:t>
      </w:r>
      <w:r>
        <w:rPr>
          <w:w w:val="110"/>
          <w:sz w:val="16"/>
        </w:rPr>
        <w:t>multitud</w:t>
      </w:r>
      <w:r>
        <w:rPr>
          <w:spacing w:val="-6"/>
          <w:w w:val="110"/>
          <w:sz w:val="16"/>
        </w:rPr>
        <w:t> </w:t>
      </w:r>
      <w:r>
        <w:rPr>
          <w:w w:val="110"/>
          <w:sz w:val="16"/>
        </w:rPr>
        <w:t>en</w:t>
      </w:r>
      <w:r>
        <w:rPr>
          <w:spacing w:val="-6"/>
          <w:w w:val="110"/>
          <w:sz w:val="16"/>
        </w:rPr>
        <w:t> </w:t>
      </w:r>
      <w:r>
        <w:rPr>
          <w:w w:val="110"/>
          <w:sz w:val="16"/>
        </w:rPr>
        <w:t>un</w:t>
      </w:r>
      <w:r>
        <w:rPr>
          <w:spacing w:val="-6"/>
          <w:w w:val="110"/>
          <w:sz w:val="16"/>
        </w:rPr>
        <w:t> </w:t>
      </w:r>
      <w:r>
        <w:rPr>
          <w:w w:val="110"/>
          <w:sz w:val="16"/>
        </w:rPr>
        <w:t>cuerpo</w:t>
      </w:r>
      <w:r>
        <w:rPr>
          <w:spacing w:val="-6"/>
          <w:w w:val="110"/>
          <w:sz w:val="16"/>
        </w:rPr>
        <w:t> </w:t>
      </w:r>
      <w:r>
        <w:rPr>
          <w:w w:val="110"/>
          <w:sz w:val="16"/>
        </w:rPr>
        <w:t>social</w:t>
      </w:r>
      <w:r>
        <w:rPr>
          <w:spacing w:val="-6"/>
          <w:w w:val="110"/>
          <w:sz w:val="16"/>
        </w:rPr>
        <w:t> </w:t>
      </w:r>
      <w:r>
        <w:rPr>
          <w:w w:val="110"/>
          <w:sz w:val="16"/>
        </w:rPr>
        <w:t>global” (Hardt</w:t>
      </w:r>
      <w:r>
        <w:rPr>
          <w:spacing w:val="-28"/>
          <w:w w:val="110"/>
          <w:sz w:val="16"/>
        </w:rPr>
        <w:t> </w:t>
      </w:r>
      <w:r>
        <w:rPr>
          <w:w w:val="110"/>
          <w:sz w:val="16"/>
        </w:rPr>
        <w:t>y</w:t>
      </w:r>
      <w:r>
        <w:rPr>
          <w:spacing w:val="-28"/>
          <w:w w:val="110"/>
          <w:sz w:val="16"/>
        </w:rPr>
        <w:t> </w:t>
      </w:r>
      <w:r>
        <w:rPr>
          <w:w w:val="110"/>
          <w:sz w:val="16"/>
        </w:rPr>
        <w:t>Negri,</w:t>
      </w:r>
      <w:r>
        <w:rPr>
          <w:spacing w:val="-28"/>
          <w:w w:val="110"/>
          <w:sz w:val="16"/>
        </w:rPr>
        <w:t> </w:t>
      </w:r>
      <w:r>
        <w:rPr>
          <w:w w:val="110"/>
          <w:sz w:val="16"/>
        </w:rPr>
        <w:t>2004,</w:t>
      </w:r>
      <w:r>
        <w:rPr>
          <w:spacing w:val="-28"/>
          <w:w w:val="110"/>
          <w:sz w:val="16"/>
        </w:rPr>
        <w:t> </w:t>
      </w:r>
      <w:r>
        <w:rPr>
          <w:w w:val="110"/>
          <w:sz w:val="16"/>
        </w:rPr>
        <w:t>pp.</w:t>
      </w:r>
      <w:r>
        <w:rPr>
          <w:spacing w:val="-28"/>
          <w:w w:val="110"/>
          <w:sz w:val="16"/>
        </w:rPr>
        <w:t> </w:t>
      </w:r>
      <w:r>
        <w:rPr>
          <w:w w:val="110"/>
          <w:sz w:val="16"/>
        </w:rPr>
        <w:t>189-190).</w:t>
      </w:r>
    </w:p>
    <w:p>
      <w:pPr>
        <w:spacing w:after="0" w:line="249" w:lineRule="auto"/>
        <w:jc w:val="both"/>
        <w:rPr>
          <w:sz w:val="16"/>
        </w:rPr>
        <w:sectPr>
          <w:pgSz w:w="9360" w:h="13610"/>
          <w:pgMar w:header="0" w:footer="991" w:top="1160" w:bottom="1180" w:left="1020" w:right="1300"/>
        </w:sectPr>
      </w:pPr>
    </w:p>
    <w:p>
      <w:pPr>
        <w:pStyle w:val="BodyText"/>
        <w:spacing w:line="271" w:lineRule="auto" w:before="33"/>
        <w:ind w:left="400" w:right="111"/>
        <w:jc w:val="both"/>
      </w:pPr>
      <w:r>
        <w:rPr>
          <w:w w:val="110"/>
        </w:rPr>
        <w:t>sobre</w:t>
      </w:r>
      <w:r>
        <w:rPr>
          <w:spacing w:val="-14"/>
          <w:w w:val="110"/>
        </w:rPr>
        <w:t> </w:t>
      </w:r>
      <w:r>
        <w:rPr>
          <w:w w:val="110"/>
        </w:rPr>
        <w:t>toda</w:t>
      </w:r>
      <w:r>
        <w:rPr>
          <w:spacing w:val="-14"/>
          <w:w w:val="110"/>
        </w:rPr>
        <w:t> </w:t>
      </w:r>
      <w:r>
        <w:rPr>
          <w:w w:val="110"/>
        </w:rPr>
        <w:t>forma</w:t>
      </w:r>
      <w:r>
        <w:rPr>
          <w:spacing w:val="-14"/>
          <w:w w:val="110"/>
        </w:rPr>
        <w:t> </w:t>
      </w:r>
      <w:r>
        <w:rPr>
          <w:w w:val="110"/>
        </w:rPr>
        <w:t>de</w:t>
      </w:r>
      <w:r>
        <w:rPr>
          <w:spacing w:val="-14"/>
          <w:w w:val="110"/>
        </w:rPr>
        <w:t> </w:t>
      </w:r>
      <w:r>
        <w:rPr>
          <w:w w:val="110"/>
        </w:rPr>
        <w:t>control.</w:t>
      </w:r>
      <w:r>
        <w:rPr>
          <w:spacing w:val="-14"/>
          <w:w w:val="110"/>
        </w:rPr>
        <w:t> </w:t>
      </w:r>
      <w:r>
        <w:rPr>
          <w:w w:val="110"/>
        </w:rPr>
        <w:t>La</w:t>
      </w:r>
      <w:r>
        <w:rPr>
          <w:spacing w:val="-14"/>
          <w:w w:val="110"/>
        </w:rPr>
        <w:t> </w:t>
      </w:r>
      <w:r>
        <w:rPr>
          <w:w w:val="110"/>
        </w:rPr>
        <w:t>recomposición</w:t>
      </w:r>
      <w:r>
        <w:rPr>
          <w:spacing w:val="-14"/>
          <w:w w:val="110"/>
        </w:rPr>
        <w:t> </w:t>
      </w:r>
      <w:r>
        <w:rPr>
          <w:w w:val="110"/>
        </w:rPr>
        <w:t>política</w:t>
      </w:r>
      <w:r>
        <w:rPr>
          <w:spacing w:val="-14"/>
          <w:w w:val="110"/>
        </w:rPr>
        <w:t> </w:t>
      </w:r>
      <w:r>
        <w:rPr>
          <w:w w:val="110"/>
        </w:rPr>
        <w:t>de</w:t>
      </w:r>
      <w:r>
        <w:rPr>
          <w:spacing w:val="-14"/>
          <w:w w:val="110"/>
        </w:rPr>
        <w:t> </w:t>
      </w:r>
      <w:r>
        <w:rPr>
          <w:w w:val="110"/>
        </w:rPr>
        <w:t>la</w:t>
      </w:r>
      <w:r>
        <w:rPr>
          <w:spacing w:val="-14"/>
          <w:w w:val="110"/>
        </w:rPr>
        <w:t> </w:t>
      </w:r>
      <w:r>
        <w:rPr>
          <w:w w:val="110"/>
        </w:rPr>
        <w:t>mul- titud exige nuevas maneras de representación y de movilización (Negri,</w:t>
      </w:r>
      <w:r>
        <w:rPr>
          <w:spacing w:val="-6"/>
          <w:w w:val="110"/>
        </w:rPr>
        <w:t> </w:t>
      </w:r>
      <w:r>
        <w:rPr>
          <w:w w:val="110"/>
        </w:rPr>
        <w:t>2006,</w:t>
      </w:r>
      <w:r>
        <w:rPr>
          <w:spacing w:val="-6"/>
          <w:w w:val="110"/>
        </w:rPr>
        <w:t> </w:t>
      </w:r>
      <w:r>
        <w:rPr>
          <w:w w:val="110"/>
        </w:rPr>
        <w:t>p.</w:t>
      </w:r>
      <w:r>
        <w:rPr>
          <w:spacing w:val="-6"/>
          <w:w w:val="110"/>
        </w:rPr>
        <w:t> </w:t>
      </w:r>
      <w:r>
        <w:rPr>
          <w:w w:val="110"/>
        </w:rPr>
        <w:t>52).</w:t>
      </w:r>
      <w:r>
        <w:rPr>
          <w:spacing w:val="-6"/>
          <w:w w:val="110"/>
        </w:rPr>
        <w:t> </w:t>
      </w:r>
      <w:r>
        <w:rPr>
          <w:w w:val="110"/>
        </w:rPr>
        <w:t>Formas</w:t>
      </w:r>
      <w:r>
        <w:rPr>
          <w:spacing w:val="-6"/>
          <w:w w:val="110"/>
        </w:rPr>
        <w:t> </w:t>
      </w:r>
      <w:r>
        <w:rPr>
          <w:w w:val="110"/>
        </w:rPr>
        <w:t>nuevas</w:t>
      </w:r>
      <w:r>
        <w:rPr>
          <w:spacing w:val="-6"/>
          <w:w w:val="110"/>
        </w:rPr>
        <w:t> </w:t>
      </w:r>
      <w:r>
        <w:rPr>
          <w:w w:val="110"/>
        </w:rPr>
        <w:t>de</w:t>
      </w:r>
      <w:r>
        <w:rPr>
          <w:spacing w:val="-6"/>
          <w:w w:val="110"/>
        </w:rPr>
        <w:t> </w:t>
      </w:r>
      <w:r>
        <w:rPr>
          <w:w w:val="110"/>
        </w:rPr>
        <w:t>representación</w:t>
      </w:r>
      <w:r>
        <w:rPr>
          <w:spacing w:val="-6"/>
          <w:w w:val="110"/>
        </w:rPr>
        <w:t> </w:t>
      </w:r>
      <w:r>
        <w:rPr>
          <w:w w:val="110"/>
        </w:rPr>
        <w:t>que</w:t>
      </w:r>
      <w:r>
        <w:rPr>
          <w:spacing w:val="-6"/>
          <w:w w:val="110"/>
        </w:rPr>
        <w:t> </w:t>
      </w:r>
      <w:r>
        <w:rPr>
          <w:w w:val="110"/>
        </w:rPr>
        <w:t>apun- tan</w:t>
      </w:r>
      <w:r>
        <w:rPr>
          <w:spacing w:val="-5"/>
          <w:w w:val="110"/>
        </w:rPr>
        <w:t> </w:t>
      </w:r>
      <w:r>
        <w:rPr>
          <w:w w:val="110"/>
        </w:rPr>
        <w:t>a</w:t>
      </w:r>
      <w:r>
        <w:rPr>
          <w:spacing w:val="-5"/>
          <w:w w:val="110"/>
        </w:rPr>
        <w:t> </w:t>
      </w:r>
      <w:r>
        <w:rPr>
          <w:w w:val="110"/>
        </w:rPr>
        <w:t>la</w:t>
      </w:r>
      <w:r>
        <w:rPr>
          <w:spacing w:val="-5"/>
          <w:w w:val="110"/>
        </w:rPr>
        <w:t> </w:t>
      </w:r>
      <w:r>
        <w:rPr>
          <w:w w:val="110"/>
        </w:rPr>
        <w:t>superación</w:t>
      </w:r>
      <w:r>
        <w:rPr>
          <w:spacing w:val="-5"/>
          <w:w w:val="110"/>
        </w:rPr>
        <w:t> </w:t>
      </w:r>
      <w:r>
        <w:rPr>
          <w:w w:val="110"/>
        </w:rPr>
        <w:t>de</w:t>
      </w:r>
      <w:r>
        <w:rPr>
          <w:spacing w:val="-5"/>
          <w:w w:val="110"/>
        </w:rPr>
        <w:t> </w:t>
      </w:r>
      <w:r>
        <w:rPr>
          <w:w w:val="110"/>
        </w:rPr>
        <w:t>la</w:t>
      </w:r>
      <w:r>
        <w:rPr>
          <w:spacing w:val="-5"/>
          <w:w w:val="110"/>
        </w:rPr>
        <w:t> </w:t>
      </w:r>
      <w:r>
        <w:rPr>
          <w:w w:val="110"/>
        </w:rPr>
        <w:t>representación,</w:t>
      </w:r>
      <w:r>
        <w:rPr>
          <w:spacing w:val="-5"/>
          <w:w w:val="110"/>
        </w:rPr>
        <w:t> </w:t>
      </w:r>
      <w:r>
        <w:rPr>
          <w:w w:val="110"/>
        </w:rPr>
        <w:t>pues</w:t>
      </w:r>
      <w:r>
        <w:rPr>
          <w:spacing w:val="-5"/>
          <w:w w:val="110"/>
        </w:rPr>
        <w:t> </w:t>
      </w:r>
      <w:r>
        <w:rPr>
          <w:w w:val="110"/>
        </w:rPr>
        <w:t>ésta</w:t>
      </w:r>
      <w:r>
        <w:rPr>
          <w:spacing w:val="-5"/>
          <w:w w:val="110"/>
        </w:rPr>
        <w:t> </w:t>
      </w:r>
      <w:r>
        <w:rPr>
          <w:w w:val="110"/>
        </w:rPr>
        <w:t>es</w:t>
      </w:r>
      <w:r>
        <w:rPr>
          <w:spacing w:val="-5"/>
          <w:w w:val="110"/>
        </w:rPr>
        <w:t> </w:t>
      </w:r>
      <w:r>
        <w:rPr>
          <w:w w:val="110"/>
        </w:rPr>
        <w:t>una</w:t>
      </w:r>
      <w:r>
        <w:rPr>
          <w:spacing w:val="-5"/>
          <w:w w:val="110"/>
        </w:rPr>
        <w:t> </w:t>
      </w:r>
      <w:r>
        <w:rPr>
          <w:w w:val="110"/>
        </w:rPr>
        <w:t>función </w:t>
      </w:r>
      <w:r>
        <w:rPr>
          <w:w w:val="105"/>
        </w:rPr>
        <w:t>contradictoria,</w:t>
      </w:r>
      <w:r>
        <w:rPr>
          <w:spacing w:val="-10"/>
          <w:w w:val="105"/>
        </w:rPr>
        <w:t> </w:t>
      </w:r>
      <w:r>
        <w:rPr>
          <w:w w:val="105"/>
        </w:rPr>
        <w:t>una</w:t>
      </w:r>
      <w:r>
        <w:rPr>
          <w:spacing w:val="-10"/>
          <w:w w:val="105"/>
        </w:rPr>
        <w:t> </w:t>
      </w:r>
      <w:r>
        <w:rPr>
          <w:rFonts w:ascii="Cambria" w:hAnsi="Cambria"/>
          <w:i/>
          <w:w w:val="105"/>
        </w:rPr>
        <w:t>síntesis</w:t>
      </w:r>
      <w:r>
        <w:rPr>
          <w:rFonts w:ascii="Cambria" w:hAnsi="Cambria"/>
          <w:i/>
          <w:spacing w:val="-3"/>
          <w:w w:val="105"/>
        </w:rPr>
        <w:t> </w:t>
      </w:r>
      <w:r>
        <w:rPr>
          <w:rFonts w:ascii="Cambria" w:hAnsi="Cambria"/>
          <w:i/>
          <w:w w:val="105"/>
        </w:rPr>
        <w:t>disyuntiva</w:t>
      </w:r>
      <w:r>
        <w:rPr>
          <w:w w:val="105"/>
        </w:rPr>
        <w:t>:</w:t>
      </w:r>
      <w:r>
        <w:rPr>
          <w:spacing w:val="-10"/>
          <w:w w:val="105"/>
        </w:rPr>
        <w:t> </w:t>
      </w:r>
      <w:r>
        <w:rPr>
          <w:w w:val="105"/>
        </w:rPr>
        <w:t>vincula</w:t>
      </w:r>
      <w:r>
        <w:rPr>
          <w:spacing w:val="-10"/>
          <w:w w:val="105"/>
        </w:rPr>
        <w:t> </w:t>
      </w:r>
      <w:r>
        <w:rPr>
          <w:w w:val="105"/>
        </w:rPr>
        <w:t>multitud</w:t>
      </w:r>
      <w:r>
        <w:rPr>
          <w:spacing w:val="-10"/>
          <w:w w:val="105"/>
        </w:rPr>
        <w:t> </w:t>
      </w:r>
      <w:r>
        <w:rPr>
          <w:w w:val="105"/>
        </w:rPr>
        <w:t>y</w:t>
      </w:r>
      <w:r>
        <w:rPr>
          <w:spacing w:val="-10"/>
          <w:w w:val="105"/>
        </w:rPr>
        <w:t> </w:t>
      </w:r>
      <w:r>
        <w:rPr>
          <w:w w:val="105"/>
        </w:rPr>
        <w:t>gobierno, </w:t>
      </w:r>
      <w:r>
        <w:rPr>
          <w:w w:val="110"/>
        </w:rPr>
        <w:t>pero</w:t>
      </w:r>
      <w:r>
        <w:rPr>
          <w:spacing w:val="-9"/>
          <w:w w:val="110"/>
        </w:rPr>
        <w:t> </w:t>
      </w:r>
      <w:r>
        <w:rPr>
          <w:w w:val="110"/>
        </w:rPr>
        <w:t>al</w:t>
      </w:r>
      <w:r>
        <w:rPr>
          <w:spacing w:val="-9"/>
          <w:w w:val="110"/>
        </w:rPr>
        <w:t> </w:t>
      </w:r>
      <w:r>
        <w:rPr>
          <w:w w:val="110"/>
        </w:rPr>
        <w:t>mismo</w:t>
      </w:r>
      <w:r>
        <w:rPr>
          <w:spacing w:val="-9"/>
          <w:w w:val="110"/>
        </w:rPr>
        <w:t> </w:t>
      </w:r>
      <w:r>
        <w:rPr>
          <w:w w:val="110"/>
        </w:rPr>
        <w:t>tiempo</w:t>
      </w:r>
      <w:r>
        <w:rPr>
          <w:spacing w:val="-9"/>
          <w:w w:val="110"/>
        </w:rPr>
        <w:t> </w:t>
      </w:r>
      <w:r>
        <w:rPr>
          <w:w w:val="110"/>
        </w:rPr>
        <w:t>los</w:t>
      </w:r>
      <w:r>
        <w:rPr>
          <w:spacing w:val="-9"/>
          <w:w w:val="110"/>
        </w:rPr>
        <w:t> </w:t>
      </w:r>
      <w:r>
        <w:rPr>
          <w:w w:val="110"/>
        </w:rPr>
        <w:t>separa</w:t>
      </w:r>
      <w:r>
        <w:rPr>
          <w:spacing w:val="-9"/>
          <w:w w:val="110"/>
        </w:rPr>
        <w:t> </w:t>
      </w:r>
      <w:r>
        <w:rPr>
          <w:w w:val="110"/>
        </w:rPr>
        <w:t>(Hardt</w:t>
      </w:r>
      <w:r>
        <w:rPr>
          <w:spacing w:val="-9"/>
          <w:w w:val="110"/>
        </w:rPr>
        <w:t> </w:t>
      </w:r>
      <w:r>
        <w:rPr>
          <w:w w:val="110"/>
        </w:rPr>
        <w:t>y</w:t>
      </w:r>
      <w:r>
        <w:rPr>
          <w:spacing w:val="-9"/>
          <w:w w:val="110"/>
        </w:rPr>
        <w:t> </w:t>
      </w:r>
      <w:r>
        <w:rPr>
          <w:w w:val="110"/>
        </w:rPr>
        <w:t>Negri,</w:t>
      </w:r>
      <w:r>
        <w:rPr>
          <w:spacing w:val="-9"/>
          <w:w w:val="110"/>
        </w:rPr>
        <w:t> </w:t>
      </w:r>
      <w:r>
        <w:rPr>
          <w:w w:val="110"/>
        </w:rPr>
        <w:t>2004,</w:t>
      </w:r>
      <w:r>
        <w:rPr>
          <w:spacing w:val="-9"/>
          <w:w w:val="110"/>
        </w:rPr>
        <w:t> </w:t>
      </w:r>
      <w:r>
        <w:rPr>
          <w:w w:val="110"/>
        </w:rPr>
        <w:t>p.</w:t>
      </w:r>
      <w:r>
        <w:rPr>
          <w:spacing w:val="-9"/>
          <w:w w:val="110"/>
        </w:rPr>
        <w:t> </w:t>
      </w:r>
      <w:r>
        <w:rPr>
          <w:w w:val="110"/>
        </w:rPr>
        <w:t>279).</w:t>
      </w:r>
    </w:p>
    <w:p>
      <w:pPr>
        <w:pStyle w:val="BodyText"/>
        <w:spacing w:line="271" w:lineRule="auto" w:before="2"/>
        <w:ind w:left="400" w:right="111" w:firstLine="580"/>
        <w:jc w:val="both"/>
      </w:pPr>
      <w:r>
        <w:rPr>
          <w:spacing w:val="-3"/>
          <w:w w:val="110"/>
        </w:rPr>
        <w:t>Estas</w:t>
      </w:r>
      <w:r>
        <w:rPr>
          <w:spacing w:val="-14"/>
          <w:w w:val="110"/>
        </w:rPr>
        <w:t> </w:t>
      </w:r>
      <w:r>
        <w:rPr>
          <w:spacing w:val="-3"/>
          <w:w w:val="110"/>
        </w:rPr>
        <w:t>nuevas</w:t>
      </w:r>
      <w:r>
        <w:rPr>
          <w:spacing w:val="-14"/>
          <w:w w:val="110"/>
        </w:rPr>
        <w:t> </w:t>
      </w:r>
      <w:r>
        <w:rPr>
          <w:spacing w:val="-3"/>
          <w:w w:val="110"/>
        </w:rPr>
        <w:t>formas</w:t>
      </w:r>
      <w:r>
        <w:rPr>
          <w:spacing w:val="-14"/>
          <w:w w:val="110"/>
        </w:rPr>
        <w:t> </w:t>
      </w:r>
      <w:r>
        <w:rPr>
          <w:w w:val="110"/>
        </w:rPr>
        <w:t>de</w:t>
      </w:r>
      <w:r>
        <w:rPr>
          <w:spacing w:val="-14"/>
          <w:w w:val="110"/>
        </w:rPr>
        <w:t> </w:t>
      </w:r>
      <w:r>
        <w:rPr>
          <w:spacing w:val="-3"/>
          <w:w w:val="110"/>
        </w:rPr>
        <w:t>representación</w:t>
      </w:r>
      <w:r>
        <w:rPr>
          <w:spacing w:val="-14"/>
          <w:w w:val="110"/>
        </w:rPr>
        <w:t> </w:t>
      </w:r>
      <w:r>
        <w:rPr>
          <w:spacing w:val="-3"/>
          <w:w w:val="110"/>
        </w:rPr>
        <w:t>asumen</w:t>
      </w:r>
      <w:r>
        <w:rPr>
          <w:spacing w:val="-14"/>
          <w:w w:val="110"/>
        </w:rPr>
        <w:t> </w:t>
      </w:r>
      <w:r>
        <w:rPr>
          <w:w w:val="110"/>
        </w:rPr>
        <w:t>el</w:t>
      </w:r>
      <w:r>
        <w:rPr>
          <w:spacing w:val="-14"/>
          <w:w w:val="110"/>
        </w:rPr>
        <w:t> </w:t>
      </w:r>
      <w:r>
        <w:rPr>
          <w:spacing w:val="-3"/>
          <w:w w:val="110"/>
        </w:rPr>
        <w:t>imperativo político </w:t>
      </w:r>
      <w:r>
        <w:rPr>
          <w:w w:val="110"/>
        </w:rPr>
        <w:t>del 68: </w:t>
      </w:r>
      <w:r>
        <w:rPr>
          <w:spacing w:val="-3"/>
          <w:w w:val="110"/>
        </w:rPr>
        <w:t>construir </w:t>
      </w:r>
      <w:r>
        <w:rPr>
          <w:w w:val="110"/>
        </w:rPr>
        <w:t>la </w:t>
      </w:r>
      <w:r>
        <w:rPr>
          <w:spacing w:val="-3"/>
          <w:w w:val="110"/>
        </w:rPr>
        <w:t>democracia desde abajo; pero dando </w:t>
      </w:r>
      <w:r>
        <w:rPr>
          <w:w w:val="110"/>
        </w:rPr>
        <w:t>un </w:t>
      </w:r>
      <w:r>
        <w:rPr>
          <w:spacing w:val="-3"/>
          <w:w w:val="110"/>
        </w:rPr>
        <w:t>salto </w:t>
      </w:r>
      <w:r>
        <w:rPr>
          <w:w w:val="110"/>
        </w:rPr>
        <w:t>de </w:t>
      </w:r>
      <w:r>
        <w:rPr>
          <w:spacing w:val="-3"/>
          <w:w w:val="110"/>
        </w:rPr>
        <w:t>escala considerable, pues </w:t>
      </w:r>
      <w:r>
        <w:rPr>
          <w:w w:val="110"/>
        </w:rPr>
        <w:t>a </w:t>
      </w:r>
      <w:r>
        <w:rPr>
          <w:spacing w:val="-3"/>
          <w:w w:val="110"/>
        </w:rPr>
        <w:t>nivel local </w:t>
      </w:r>
      <w:r>
        <w:rPr>
          <w:w w:val="110"/>
        </w:rPr>
        <w:t>han de </w:t>
      </w:r>
      <w:r>
        <w:rPr>
          <w:spacing w:val="-3"/>
          <w:w w:val="110"/>
        </w:rPr>
        <w:t>diluir el poder</w:t>
      </w:r>
      <w:r>
        <w:rPr>
          <w:spacing w:val="-13"/>
          <w:w w:val="110"/>
        </w:rPr>
        <w:t> </w:t>
      </w:r>
      <w:r>
        <w:rPr>
          <w:w w:val="110"/>
        </w:rPr>
        <w:t>de</w:t>
      </w:r>
      <w:r>
        <w:rPr>
          <w:spacing w:val="-13"/>
          <w:w w:val="110"/>
        </w:rPr>
        <w:t> </w:t>
      </w:r>
      <w:r>
        <w:rPr>
          <w:spacing w:val="-3"/>
          <w:w w:val="110"/>
        </w:rPr>
        <w:t>mando</w:t>
      </w:r>
      <w:r>
        <w:rPr>
          <w:spacing w:val="-13"/>
          <w:w w:val="110"/>
        </w:rPr>
        <w:t> </w:t>
      </w:r>
      <w:r>
        <w:rPr>
          <w:w w:val="110"/>
        </w:rPr>
        <w:t>del</w:t>
      </w:r>
      <w:r>
        <w:rPr>
          <w:spacing w:val="-13"/>
          <w:w w:val="110"/>
        </w:rPr>
        <w:t> </w:t>
      </w:r>
      <w:r>
        <w:rPr>
          <w:spacing w:val="-3"/>
          <w:w w:val="110"/>
        </w:rPr>
        <w:t>Estado,</w:t>
      </w:r>
      <w:r>
        <w:rPr>
          <w:spacing w:val="-13"/>
          <w:w w:val="110"/>
        </w:rPr>
        <w:t> </w:t>
      </w:r>
      <w:r>
        <w:rPr>
          <w:w w:val="110"/>
        </w:rPr>
        <w:t>mas</w:t>
      </w:r>
      <w:r>
        <w:rPr>
          <w:spacing w:val="-13"/>
          <w:w w:val="110"/>
        </w:rPr>
        <w:t> </w:t>
      </w:r>
      <w:r>
        <w:rPr>
          <w:w w:val="110"/>
        </w:rPr>
        <w:t>a</w:t>
      </w:r>
      <w:r>
        <w:rPr>
          <w:spacing w:val="-13"/>
          <w:w w:val="110"/>
        </w:rPr>
        <w:t> </w:t>
      </w:r>
      <w:r>
        <w:rPr>
          <w:spacing w:val="-3"/>
          <w:w w:val="110"/>
        </w:rPr>
        <w:t>nivel</w:t>
      </w:r>
      <w:r>
        <w:rPr>
          <w:spacing w:val="-13"/>
          <w:w w:val="110"/>
        </w:rPr>
        <w:t> </w:t>
      </w:r>
      <w:r>
        <w:rPr>
          <w:spacing w:val="-3"/>
          <w:w w:val="110"/>
        </w:rPr>
        <w:t>global</w:t>
      </w:r>
      <w:r>
        <w:rPr>
          <w:spacing w:val="-13"/>
          <w:w w:val="110"/>
        </w:rPr>
        <w:t> </w:t>
      </w:r>
      <w:r>
        <w:rPr>
          <w:w w:val="110"/>
        </w:rPr>
        <w:t>han</w:t>
      </w:r>
      <w:r>
        <w:rPr>
          <w:spacing w:val="-13"/>
          <w:w w:val="110"/>
        </w:rPr>
        <w:t> </w:t>
      </w:r>
      <w:r>
        <w:rPr>
          <w:w w:val="110"/>
        </w:rPr>
        <w:t>de</w:t>
      </w:r>
      <w:r>
        <w:rPr>
          <w:spacing w:val="-13"/>
          <w:w w:val="110"/>
        </w:rPr>
        <w:t> </w:t>
      </w:r>
      <w:r>
        <w:rPr>
          <w:spacing w:val="-3"/>
          <w:w w:val="110"/>
        </w:rPr>
        <w:t>recomponer </w:t>
      </w:r>
      <w:r>
        <w:rPr>
          <w:w w:val="110"/>
        </w:rPr>
        <w:t>una </w:t>
      </w:r>
      <w:r>
        <w:rPr>
          <w:spacing w:val="-3"/>
          <w:w w:val="110"/>
        </w:rPr>
        <w:t>homología </w:t>
      </w:r>
      <w:r>
        <w:rPr>
          <w:w w:val="110"/>
        </w:rPr>
        <w:t>de </w:t>
      </w:r>
      <w:r>
        <w:rPr>
          <w:spacing w:val="-3"/>
          <w:w w:val="110"/>
        </w:rPr>
        <w:t>luchas frente </w:t>
      </w:r>
      <w:r>
        <w:rPr>
          <w:w w:val="110"/>
        </w:rPr>
        <w:t>al </w:t>
      </w:r>
      <w:r>
        <w:rPr>
          <w:spacing w:val="-3"/>
          <w:w w:val="110"/>
        </w:rPr>
        <w:t>imperio. </w:t>
      </w:r>
      <w:r>
        <w:rPr>
          <w:w w:val="110"/>
        </w:rPr>
        <w:t>Se </w:t>
      </w:r>
      <w:r>
        <w:rPr>
          <w:spacing w:val="-3"/>
          <w:w w:val="110"/>
        </w:rPr>
        <w:t>precisa </w:t>
      </w:r>
      <w:r>
        <w:rPr>
          <w:w w:val="110"/>
        </w:rPr>
        <w:t>una </w:t>
      </w:r>
      <w:r>
        <w:rPr>
          <w:spacing w:val="-4"/>
          <w:w w:val="110"/>
        </w:rPr>
        <w:t>alter- </w:t>
      </w:r>
      <w:r>
        <w:rPr>
          <w:spacing w:val="-3"/>
          <w:w w:val="110"/>
        </w:rPr>
        <w:t>nativa </w:t>
      </w:r>
      <w:r>
        <w:rPr>
          <w:w w:val="110"/>
        </w:rPr>
        <w:t>al </w:t>
      </w:r>
      <w:r>
        <w:rPr>
          <w:spacing w:val="-3"/>
          <w:w w:val="110"/>
        </w:rPr>
        <w:t>“paradigma </w:t>
      </w:r>
      <w:r>
        <w:rPr>
          <w:w w:val="110"/>
        </w:rPr>
        <w:t>de la </w:t>
      </w:r>
      <w:r>
        <w:rPr>
          <w:spacing w:val="-3"/>
          <w:w w:val="110"/>
        </w:rPr>
        <w:t>representación” (Hardt </w:t>
      </w:r>
      <w:r>
        <w:rPr>
          <w:w w:val="110"/>
        </w:rPr>
        <w:t>y </w:t>
      </w:r>
      <w:r>
        <w:rPr>
          <w:spacing w:val="-3"/>
          <w:w w:val="110"/>
        </w:rPr>
        <w:t>Negri, </w:t>
      </w:r>
      <w:r>
        <w:rPr>
          <w:spacing w:val="21"/>
          <w:w w:val="110"/>
        </w:rPr>
        <w:t> </w:t>
      </w:r>
      <w:r>
        <w:rPr>
          <w:spacing w:val="-3"/>
          <w:w w:val="110"/>
        </w:rPr>
        <w:t>2004,</w:t>
      </w:r>
    </w:p>
    <w:p>
      <w:pPr>
        <w:pStyle w:val="ListParagraph"/>
        <w:numPr>
          <w:ilvl w:val="0"/>
          <w:numId w:val="3"/>
        </w:numPr>
        <w:tabs>
          <w:tab w:pos="660" w:val="left" w:leader="none"/>
        </w:tabs>
        <w:spacing w:line="271" w:lineRule="auto" w:before="0" w:after="0"/>
        <w:ind w:left="400" w:right="111" w:firstLine="0"/>
        <w:jc w:val="both"/>
        <w:rPr>
          <w:rFonts w:ascii="Cambria" w:hAnsi="Cambria"/>
          <w:i/>
          <w:sz w:val="23"/>
        </w:rPr>
      </w:pPr>
      <w:r>
        <w:rPr>
          <w:spacing w:val="-3"/>
          <w:w w:val="110"/>
          <w:sz w:val="23"/>
        </w:rPr>
        <w:t>293):</w:t>
      </w:r>
      <w:r>
        <w:rPr>
          <w:spacing w:val="-37"/>
          <w:w w:val="110"/>
          <w:sz w:val="23"/>
        </w:rPr>
        <w:t> </w:t>
      </w:r>
      <w:r>
        <w:rPr>
          <w:spacing w:val="-3"/>
          <w:w w:val="110"/>
          <w:sz w:val="23"/>
        </w:rPr>
        <w:t>avanzar</w:t>
      </w:r>
      <w:r>
        <w:rPr>
          <w:spacing w:val="-37"/>
          <w:w w:val="110"/>
          <w:sz w:val="23"/>
        </w:rPr>
        <w:t> </w:t>
      </w:r>
      <w:r>
        <w:rPr>
          <w:w w:val="110"/>
          <w:sz w:val="23"/>
        </w:rPr>
        <w:t>en</w:t>
      </w:r>
      <w:r>
        <w:rPr>
          <w:spacing w:val="-37"/>
          <w:w w:val="110"/>
          <w:sz w:val="23"/>
        </w:rPr>
        <w:t> </w:t>
      </w:r>
      <w:r>
        <w:rPr>
          <w:w w:val="110"/>
          <w:sz w:val="23"/>
        </w:rPr>
        <w:t>la</w:t>
      </w:r>
      <w:r>
        <w:rPr>
          <w:spacing w:val="-37"/>
          <w:w w:val="110"/>
          <w:sz w:val="23"/>
        </w:rPr>
        <w:t> </w:t>
      </w:r>
      <w:r>
        <w:rPr>
          <w:spacing w:val="-3"/>
          <w:w w:val="110"/>
          <w:sz w:val="23"/>
        </w:rPr>
        <w:t>construcción</w:t>
      </w:r>
      <w:r>
        <w:rPr>
          <w:spacing w:val="-37"/>
          <w:w w:val="110"/>
          <w:sz w:val="23"/>
        </w:rPr>
        <w:t> </w:t>
      </w:r>
      <w:r>
        <w:rPr>
          <w:w w:val="110"/>
          <w:sz w:val="23"/>
        </w:rPr>
        <w:t>de</w:t>
      </w:r>
      <w:r>
        <w:rPr>
          <w:spacing w:val="-37"/>
          <w:w w:val="110"/>
          <w:sz w:val="23"/>
        </w:rPr>
        <w:t> </w:t>
      </w:r>
      <w:r>
        <w:rPr>
          <w:w w:val="110"/>
          <w:sz w:val="23"/>
        </w:rPr>
        <w:t>una</w:t>
      </w:r>
      <w:r>
        <w:rPr>
          <w:spacing w:val="-37"/>
          <w:w w:val="110"/>
          <w:sz w:val="23"/>
        </w:rPr>
        <w:t> </w:t>
      </w:r>
      <w:r>
        <w:rPr>
          <w:rFonts w:ascii="Cambria" w:hAnsi="Cambria"/>
          <w:i/>
          <w:spacing w:val="-3"/>
          <w:w w:val="110"/>
          <w:sz w:val="23"/>
        </w:rPr>
        <w:t>democracia</w:t>
      </w:r>
      <w:r>
        <w:rPr>
          <w:rFonts w:ascii="Cambria" w:hAnsi="Cambria"/>
          <w:i/>
          <w:spacing w:val="-30"/>
          <w:w w:val="110"/>
          <w:sz w:val="23"/>
        </w:rPr>
        <w:t> </w:t>
      </w:r>
      <w:r>
        <w:rPr>
          <w:rFonts w:ascii="Cambria" w:hAnsi="Cambria"/>
          <w:i/>
          <w:spacing w:val="-3"/>
          <w:w w:val="110"/>
          <w:sz w:val="23"/>
        </w:rPr>
        <w:t>absoluta</w:t>
      </w:r>
      <w:r>
        <w:rPr>
          <w:rFonts w:ascii="Cambria" w:hAnsi="Cambria"/>
          <w:i/>
          <w:spacing w:val="-30"/>
          <w:w w:val="110"/>
          <w:sz w:val="23"/>
        </w:rPr>
        <w:t> </w:t>
      </w:r>
      <w:r>
        <w:rPr>
          <w:spacing w:val="-3"/>
          <w:w w:val="110"/>
          <w:sz w:val="23"/>
        </w:rPr>
        <w:t>que radicalice </w:t>
      </w:r>
      <w:r>
        <w:rPr>
          <w:w w:val="110"/>
          <w:sz w:val="23"/>
        </w:rPr>
        <w:t>la </w:t>
      </w:r>
      <w:r>
        <w:rPr>
          <w:spacing w:val="-3"/>
          <w:w w:val="110"/>
          <w:sz w:val="23"/>
        </w:rPr>
        <w:t>temporalidad (democracia constantemente ejercida), </w:t>
      </w:r>
      <w:r>
        <w:rPr>
          <w:w w:val="110"/>
          <w:sz w:val="23"/>
        </w:rPr>
        <w:t>que </w:t>
      </w:r>
      <w:r>
        <w:rPr>
          <w:spacing w:val="-3"/>
          <w:w w:val="110"/>
          <w:sz w:val="23"/>
        </w:rPr>
        <w:t>anule </w:t>
      </w:r>
      <w:r>
        <w:rPr>
          <w:w w:val="110"/>
          <w:sz w:val="23"/>
        </w:rPr>
        <w:t>la </w:t>
      </w:r>
      <w:r>
        <w:rPr>
          <w:spacing w:val="-3"/>
          <w:w w:val="110"/>
          <w:sz w:val="23"/>
        </w:rPr>
        <w:t>espacialidad (democracia </w:t>
      </w:r>
      <w:r>
        <w:rPr>
          <w:w w:val="110"/>
          <w:sz w:val="23"/>
        </w:rPr>
        <w:t>sin </w:t>
      </w:r>
      <w:r>
        <w:rPr>
          <w:spacing w:val="-3"/>
          <w:w w:val="110"/>
          <w:sz w:val="23"/>
        </w:rPr>
        <w:t>fronteras </w:t>
      </w:r>
      <w:r>
        <w:rPr>
          <w:w w:val="110"/>
          <w:sz w:val="23"/>
        </w:rPr>
        <w:t>ni </w:t>
      </w:r>
      <w:r>
        <w:rPr>
          <w:spacing w:val="-3"/>
          <w:w w:val="110"/>
          <w:sz w:val="23"/>
        </w:rPr>
        <w:t>límites: no </w:t>
      </w:r>
      <w:r>
        <w:rPr>
          <w:w w:val="110"/>
          <w:sz w:val="23"/>
        </w:rPr>
        <w:t>hay </w:t>
      </w:r>
      <w:r>
        <w:rPr>
          <w:spacing w:val="-3"/>
          <w:w w:val="110"/>
          <w:sz w:val="23"/>
        </w:rPr>
        <w:t>razón </w:t>
      </w:r>
      <w:r>
        <w:rPr>
          <w:w w:val="110"/>
          <w:sz w:val="23"/>
        </w:rPr>
        <w:t>de </w:t>
      </w:r>
      <w:r>
        <w:rPr>
          <w:spacing w:val="-3"/>
          <w:w w:val="110"/>
          <w:sz w:val="23"/>
        </w:rPr>
        <w:t>Estado), </w:t>
      </w:r>
      <w:r>
        <w:rPr>
          <w:w w:val="110"/>
          <w:sz w:val="23"/>
        </w:rPr>
        <w:t>que </w:t>
      </w:r>
      <w:r>
        <w:rPr>
          <w:spacing w:val="-3"/>
          <w:w w:val="110"/>
          <w:sz w:val="23"/>
        </w:rPr>
        <w:t>tienda </w:t>
      </w:r>
      <w:r>
        <w:rPr>
          <w:w w:val="110"/>
          <w:sz w:val="23"/>
        </w:rPr>
        <w:t>a ser </w:t>
      </w:r>
      <w:r>
        <w:rPr>
          <w:spacing w:val="-3"/>
          <w:w w:val="110"/>
          <w:sz w:val="23"/>
        </w:rPr>
        <w:t>totalmente directa. Cons- trucción</w:t>
      </w:r>
      <w:r>
        <w:rPr>
          <w:spacing w:val="-9"/>
          <w:w w:val="110"/>
          <w:sz w:val="23"/>
        </w:rPr>
        <w:t> </w:t>
      </w:r>
      <w:r>
        <w:rPr>
          <w:w w:val="110"/>
          <w:sz w:val="23"/>
        </w:rPr>
        <w:t>en</w:t>
      </w:r>
      <w:r>
        <w:rPr>
          <w:spacing w:val="-9"/>
          <w:w w:val="110"/>
          <w:sz w:val="23"/>
        </w:rPr>
        <w:t> </w:t>
      </w:r>
      <w:r>
        <w:rPr>
          <w:spacing w:val="-3"/>
          <w:w w:val="110"/>
          <w:sz w:val="23"/>
        </w:rPr>
        <w:t>cuyo</w:t>
      </w:r>
      <w:r>
        <w:rPr>
          <w:spacing w:val="-9"/>
          <w:w w:val="110"/>
          <w:sz w:val="23"/>
        </w:rPr>
        <w:t> </w:t>
      </w:r>
      <w:r>
        <w:rPr>
          <w:spacing w:val="-3"/>
          <w:w w:val="110"/>
          <w:sz w:val="23"/>
        </w:rPr>
        <w:t>proyecto</w:t>
      </w:r>
      <w:r>
        <w:rPr>
          <w:spacing w:val="-9"/>
          <w:w w:val="110"/>
          <w:sz w:val="23"/>
        </w:rPr>
        <w:t> </w:t>
      </w:r>
      <w:r>
        <w:rPr>
          <w:w w:val="110"/>
          <w:sz w:val="23"/>
        </w:rPr>
        <w:t>las</w:t>
      </w:r>
      <w:r>
        <w:rPr>
          <w:spacing w:val="-9"/>
          <w:w w:val="110"/>
          <w:sz w:val="23"/>
        </w:rPr>
        <w:t> </w:t>
      </w:r>
      <w:r>
        <w:rPr>
          <w:spacing w:val="-3"/>
          <w:w w:val="110"/>
          <w:sz w:val="23"/>
        </w:rPr>
        <w:t>luchas</w:t>
      </w:r>
      <w:r>
        <w:rPr>
          <w:spacing w:val="-9"/>
          <w:w w:val="110"/>
          <w:sz w:val="23"/>
        </w:rPr>
        <w:t> </w:t>
      </w:r>
      <w:r>
        <w:rPr>
          <w:w w:val="110"/>
          <w:sz w:val="23"/>
        </w:rPr>
        <w:t>por</w:t>
      </w:r>
      <w:r>
        <w:rPr>
          <w:spacing w:val="-9"/>
          <w:w w:val="110"/>
          <w:sz w:val="23"/>
        </w:rPr>
        <w:t> </w:t>
      </w:r>
      <w:r>
        <w:rPr>
          <w:w w:val="110"/>
          <w:sz w:val="23"/>
        </w:rPr>
        <w:t>el</w:t>
      </w:r>
      <w:r>
        <w:rPr>
          <w:spacing w:val="-9"/>
          <w:w w:val="110"/>
          <w:sz w:val="23"/>
        </w:rPr>
        <w:t> </w:t>
      </w:r>
      <w:r>
        <w:rPr>
          <w:spacing w:val="-3"/>
          <w:w w:val="110"/>
          <w:sz w:val="23"/>
        </w:rPr>
        <w:t>espacio</w:t>
      </w:r>
      <w:r>
        <w:rPr>
          <w:spacing w:val="-9"/>
          <w:w w:val="110"/>
          <w:sz w:val="23"/>
        </w:rPr>
        <w:t> </w:t>
      </w:r>
      <w:r>
        <w:rPr>
          <w:spacing w:val="-3"/>
          <w:w w:val="110"/>
          <w:sz w:val="23"/>
        </w:rPr>
        <w:t>común</w:t>
      </w:r>
      <w:r>
        <w:rPr>
          <w:spacing w:val="-9"/>
          <w:w w:val="110"/>
          <w:sz w:val="23"/>
        </w:rPr>
        <w:t> </w:t>
      </w:r>
      <w:r>
        <w:rPr>
          <w:spacing w:val="-3"/>
          <w:w w:val="110"/>
          <w:sz w:val="23"/>
        </w:rPr>
        <w:t>pueden valerse</w:t>
      </w:r>
      <w:r>
        <w:rPr>
          <w:spacing w:val="-17"/>
          <w:w w:val="110"/>
          <w:sz w:val="23"/>
        </w:rPr>
        <w:t> </w:t>
      </w:r>
      <w:r>
        <w:rPr>
          <w:w w:val="110"/>
          <w:sz w:val="23"/>
        </w:rPr>
        <w:t>de</w:t>
      </w:r>
      <w:r>
        <w:rPr>
          <w:spacing w:val="-17"/>
          <w:w w:val="110"/>
          <w:sz w:val="23"/>
        </w:rPr>
        <w:t> </w:t>
      </w:r>
      <w:r>
        <w:rPr>
          <w:spacing w:val="-3"/>
          <w:w w:val="110"/>
          <w:sz w:val="23"/>
        </w:rPr>
        <w:t>diversas</w:t>
      </w:r>
      <w:r>
        <w:rPr>
          <w:spacing w:val="-17"/>
          <w:w w:val="110"/>
          <w:sz w:val="23"/>
        </w:rPr>
        <w:t> </w:t>
      </w:r>
      <w:r>
        <w:rPr>
          <w:spacing w:val="-3"/>
          <w:w w:val="110"/>
          <w:sz w:val="23"/>
        </w:rPr>
        <w:t>herramientas:</w:t>
      </w:r>
      <w:r>
        <w:rPr>
          <w:spacing w:val="-17"/>
          <w:w w:val="110"/>
          <w:sz w:val="23"/>
        </w:rPr>
        <w:t> </w:t>
      </w:r>
      <w:r>
        <w:rPr>
          <w:spacing w:val="-3"/>
          <w:w w:val="110"/>
          <w:sz w:val="23"/>
        </w:rPr>
        <w:t>modernas</w:t>
      </w:r>
      <w:r>
        <w:rPr>
          <w:spacing w:val="-17"/>
          <w:w w:val="110"/>
          <w:sz w:val="23"/>
        </w:rPr>
        <w:t> </w:t>
      </w:r>
      <w:r>
        <w:rPr>
          <w:spacing w:val="-3"/>
          <w:w w:val="110"/>
          <w:sz w:val="23"/>
        </w:rPr>
        <w:t>(Estado,</w:t>
      </w:r>
      <w:r>
        <w:rPr>
          <w:spacing w:val="-17"/>
          <w:w w:val="110"/>
          <w:sz w:val="23"/>
        </w:rPr>
        <w:t> </w:t>
      </w:r>
      <w:r>
        <w:rPr>
          <w:spacing w:val="-3"/>
          <w:w w:val="110"/>
          <w:sz w:val="23"/>
        </w:rPr>
        <w:t>partido,</w:t>
      </w:r>
      <w:r>
        <w:rPr>
          <w:spacing w:val="-17"/>
          <w:w w:val="110"/>
          <w:sz w:val="23"/>
        </w:rPr>
        <w:t> </w:t>
      </w:r>
      <w:r>
        <w:rPr>
          <w:spacing w:val="-3"/>
          <w:w w:val="110"/>
          <w:sz w:val="23"/>
        </w:rPr>
        <w:t>sindi- cato) </w:t>
      </w:r>
      <w:r>
        <w:rPr>
          <w:w w:val="110"/>
          <w:sz w:val="23"/>
        </w:rPr>
        <w:t>o </w:t>
      </w:r>
      <w:r>
        <w:rPr>
          <w:spacing w:val="-3"/>
          <w:w w:val="110"/>
          <w:sz w:val="23"/>
        </w:rPr>
        <w:t>postmodernas (red, ONG, irrupciones dadas </w:t>
      </w:r>
      <w:r>
        <w:rPr>
          <w:w w:val="110"/>
          <w:sz w:val="23"/>
        </w:rPr>
        <w:t>por el </w:t>
      </w:r>
      <w:r>
        <w:rPr>
          <w:spacing w:val="4"/>
          <w:w w:val="110"/>
          <w:sz w:val="23"/>
        </w:rPr>
        <w:t> </w:t>
      </w:r>
      <w:r>
        <w:rPr>
          <w:rFonts w:ascii="Cambria" w:hAnsi="Cambria"/>
          <w:i/>
          <w:spacing w:val="-3"/>
          <w:w w:val="110"/>
          <w:sz w:val="23"/>
        </w:rPr>
        <w:t>kairós</w:t>
      </w:r>
    </w:p>
    <w:p>
      <w:pPr>
        <w:pStyle w:val="BodyText"/>
        <w:spacing w:line="264" w:lineRule="exact"/>
        <w:ind w:left="980" w:hanging="581"/>
      </w:pPr>
      <w:r>
        <w:rPr>
          <w:spacing w:val="-3"/>
          <w:w w:val="110"/>
        </w:rPr>
        <w:t>—“momento”— </w:t>
      </w:r>
      <w:r>
        <w:rPr>
          <w:w w:val="110"/>
        </w:rPr>
        <w:t>en un </w:t>
      </w:r>
      <w:r>
        <w:rPr>
          <w:spacing w:val="-3"/>
          <w:w w:val="110"/>
        </w:rPr>
        <w:t>umbral </w:t>
      </w:r>
      <w:r>
        <w:rPr>
          <w:w w:val="110"/>
        </w:rPr>
        <w:t>de </w:t>
      </w:r>
      <w:r>
        <w:rPr>
          <w:spacing w:val="-3"/>
          <w:w w:val="110"/>
        </w:rPr>
        <w:t>recomposición </w:t>
      </w:r>
      <w:r>
        <w:rPr>
          <w:w w:val="110"/>
        </w:rPr>
        <w:t>del </w:t>
      </w:r>
      <w:r>
        <w:rPr>
          <w:spacing w:val="-3"/>
          <w:w w:val="110"/>
        </w:rPr>
        <w:t>tejido social).</w:t>
      </w:r>
    </w:p>
    <w:p>
      <w:pPr>
        <w:pStyle w:val="BodyText"/>
        <w:spacing w:line="271" w:lineRule="auto" w:before="35"/>
        <w:ind w:left="400" w:right="111" w:firstLine="580"/>
        <w:jc w:val="both"/>
      </w:pPr>
      <w:r>
        <w:rPr>
          <w:w w:val="110"/>
        </w:rPr>
        <w:t>Hardt y Negri (2002) esbozan algunas de las direcciones por donde ha de moverse la reivindicación de las multitudes: sa- lario social (renta básica de ciudadanía), cosmopolitismo, redes de</w:t>
      </w:r>
      <w:r>
        <w:rPr>
          <w:spacing w:val="-20"/>
          <w:w w:val="110"/>
        </w:rPr>
        <w:t> </w:t>
      </w:r>
      <w:r>
        <w:rPr>
          <w:w w:val="110"/>
        </w:rPr>
        <w:t>comunicación</w:t>
      </w:r>
      <w:r>
        <w:rPr>
          <w:spacing w:val="-20"/>
          <w:w w:val="110"/>
        </w:rPr>
        <w:t> </w:t>
      </w:r>
      <w:r>
        <w:rPr>
          <w:w w:val="110"/>
        </w:rPr>
        <w:t>generadoras</w:t>
      </w:r>
      <w:r>
        <w:rPr>
          <w:spacing w:val="-20"/>
          <w:w w:val="110"/>
        </w:rPr>
        <w:t> </w:t>
      </w:r>
      <w:r>
        <w:rPr>
          <w:w w:val="110"/>
        </w:rPr>
        <w:t>de</w:t>
      </w:r>
      <w:r>
        <w:rPr>
          <w:spacing w:val="-20"/>
          <w:w w:val="110"/>
        </w:rPr>
        <w:t> </w:t>
      </w:r>
      <w:r>
        <w:rPr>
          <w:w w:val="110"/>
        </w:rPr>
        <w:t>subjetividades</w:t>
      </w:r>
      <w:r>
        <w:rPr>
          <w:spacing w:val="-20"/>
          <w:w w:val="110"/>
        </w:rPr>
        <w:t> </w:t>
      </w:r>
      <w:r>
        <w:rPr>
          <w:w w:val="110"/>
        </w:rPr>
        <w:t>como</w:t>
      </w:r>
      <w:r>
        <w:rPr>
          <w:spacing w:val="-20"/>
          <w:w w:val="110"/>
        </w:rPr>
        <w:t> </w:t>
      </w:r>
      <w:r>
        <w:rPr>
          <w:w w:val="110"/>
        </w:rPr>
        <w:t>resistencia, búsqueda de nuevas formas de gobierno, luchas por los sentidos del</w:t>
      </w:r>
      <w:r>
        <w:rPr>
          <w:spacing w:val="-11"/>
          <w:w w:val="110"/>
        </w:rPr>
        <w:t> </w:t>
      </w:r>
      <w:r>
        <w:rPr>
          <w:w w:val="110"/>
        </w:rPr>
        <w:t>lenguaje</w:t>
      </w:r>
      <w:r>
        <w:rPr>
          <w:spacing w:val="-11"/>
          <w:w w:val="110"/>
        </w:rPr>
        <w:t> </w:t>
      </w:r>
      <w:r>
        <w:rPr>
          <w:w w:val="110"/>
        </w:rPr>
        <w:t>—contra</w:t>
      </w:r>
      <w:r>
        <w:rPr>
          <w:spacing w:val="-11"/>
          <w:w w:val="110"/>
        </w:rPr>
        <w:t> </w:t>
      </w:r>
      <w:r>
        <w:rPr>
          <w:w w:val="110"/>
        </w:rPr>
        <w:t>la</w:t>
      </w:r>
      <w:r>
        <w:rPr>
          <w:spacing w:val="-11"/>
          <w:w w:val="110"/>
        </w:rPr>
        <w:t> </w:t>
      </w:r>
      <w:r>
        <w:rPr>
          <w:w w:val="110"/>
        </w:rPr>
        <w:t>colonización</w:t>
      </w:r>
      <w:r>
        <w:rPr>
          <w:spacing w:val="-11"/>
          <w:w w:val="110"/>
        </w:rPr>
        <w:t> </w:t>
      </w:r>
      <w:r>
        <w:rPr>
          <w:w w:val="110"/>
        </w:rPr>
        <w:t>que</w:t>
      </w:r>
      <w:r>
        <w:rPr>
          <w:spacing w:val="-11"/>
          <w:w w:val="110"/>
        </w:rPr>
        <w:t> </w:t>
      </w:r>
      <w:r>
        <w:rPr>
          <w:w w:val="110"/>
        </w:rPr>
        <w:t>el</w:t>
      </w:r>
      <w:r>
        <w:rPr>
          <w:spacing w:val="-11"/>
          <w:w w:val="110"/>
        </w:rPr>
        <w:t> </w:t>
      </w:r>
      <w:r>
        <w:rPr>
          <w:w w:val="110"/>
        </w:rPr>
        <w:t>capital</w:t>
      </w:r>
      <w:r>
        <w:rPr>
          <w:spacing w:val="-11"/>
          <w:w w:val="110"/>
        </w:rPr>
        <w:t> </w:t>
      </w:r>
      <w:r>
        <w:rPr>
          <w:w w:val="110"/>
        </w:rPr>
        <w:t>hace</w:t>
      </w:r>
      <w:r>
        <w:rPr>
          <w:spacing w:val="-11"/>
          <w:w w:val="110"/>
        </w:rPr>
        <w:t> </w:t>
      </w:r>
      <w:r>
        <w:rPr>
          <w:w w:val="110"/>
        </w:rPr>
        <w:t>de</w:t>
      </w:r>
      <w:r>
        <w:rPr>
          <w:spacing w:val="-11"/>
          <w:w w:val="110"/>
        </w:rPr>
        <w:t> </w:t>
      </w:r>
      <w:r>
        <w:rPr>
          <w:w w:val="110"/>
        </w:rPr>
        <w:t>la</w:t>
      </w:r>
      <w:r>
        <w:rPr>
          <w:spacing w:val="-11"/>
          <w:w w:val="110"/>
        </w:rPr>
        <w:t> </w:t>
      </w:r>
      <w:r>
        <w:rPr>
          <w:w w:val="110"/>
        </w:rPr>
        <w:t>so- ciabilidad comunicativa—, reapropiación del conocimiento, uso alternativo de la tecnología, recomposición del tejido</w:t>
      </w:r>
      <w:r>
        <w:rPr>
          <w:spacing w:val="-15"/>
          <w:w w:val="110"/>
        </w:rPr>
        <w:t> </w:t>
      </w:r>
      <w:r>
        <w:rPr>
          <w:w w:val="110"/>
        </w:rPr>
        <w:t>biopolítico como</w:t>
      </w:r>
      <w:r>
        <w:rPr>
          <w:spacing w:val="-12"/>
          <w:w w:val="110"/>
        </w:rPr>
        <w:t> </w:t>
      </w:r>
      <w:r>
        <w:rPr>
          <w:w w:val="110"/>
        </w:rPr>
        <w:t>“poder</w:t>
      </w:r>
      <w:r>
        <w:rPr>
          <w:spacing w:val="-12"/>
          <w:w w:val="110"/>
        </w:rPr>
        <w:t> </w:t>
      </w:r>
      <w:r>
        <w:rPr>
          <w:w w:val="110"/>
        </w:rPr>
        <w:t>de</w:t>
      </w:r>
      <w:r>
        <w:rPr>
          <w:spacing w:val="-12"/>
          <w:w w:val="110"/>
        </w:rPr>
        <w:t> </w:t>
      </w:r>
      <w:r>
        <w:rPr>
          <w:w w:val="110"/>
        </w:rPr>
        <w:t>la</w:t>
      </w:r>
      <w:r>
        <w:rPr>
          <w:spacing w:val="-12"/>
          <w:w w:val="110"/>
        </w:rPr>
        <w:t> </w:t>
      </w:r>
      <w:r>
        <w:rPr>
          <w:w w:val="110"/>
        </w:rPr>
        <w:t>vida”,</w:t>
      </w:r>
      <w:r>
        <w:rPr>
          <w:spacing w:val="-12"/>
          <w:w w:val="110"/>
        </w:rPr>
        <w:t> </w:t>
      </w:r>
      <w:r>
        <w:rPr>
          <w:w w:val="110"/>
        </w:rPr>
        <w:t>entre</w:t>
      </w:r>
      <w:r>
        <w:rPr>
          <w:spacing w:val="-12"/>
          <w:w w:val="110"/>
        </w:rPr>
        <w:t> </w:t>
      </w:r>
      <w:r>
        <w:rPr>
          <w:w w:val="110"/>
        </w:rPr>
        <w:t>otras</w:t>
      </w:r>
      <w:r>
        <w:rPr>
          <w:spacing w:val="-12"/>
          <w:w w:val="110"/>
        </w:rPr>
        <w:t> </w:t>
      </w:r>
      <w:r>
        <w:rPr>
          <w:w w:val="110"/>
        </w:rPr>
        <w:t>(p.</w:t>
      </w:r>
      <w:r>
        <w:rPr>
          <w:spacing w:val="-12"/>
          <w:w w:val="110"/>
        </w:rPr>
        <w:t> </w:t>
      </w:r>
      <w:r>
        <w:rPr>
          <w:w w:val="110"/>
        </w:rPr>
        <w:t>367</w:t>
      </w:r>
      <w:r>
        <w:rPr>
          <w:spacing w:val="-12"/>
          <w:w w:val="110"/>
        </w:rPr>
        <w:t> </w:t>
      </w:r>
      <w:r>
        <w:rPr>
          <w:w w:val="110"/>
        </w:rPr>
        <w:t>y</w:t>
      </w:r>
      <w:r>
        <w:rPr>
          <w:spacing w:val="-12"/>
          <w:w w:val="110"/>
        </w:rPr>
        <w:t> </w:t>
      </w:r>
      <w:r>
        <w:rPr>
          <w:w w:val="110"/>
        </w:rPr>
        <w:t>ss.).</w:t>
      </w:r>
    </w:p>
    <w:p>
      <w:pPr>
        <w:pStyle w:val="BodyText"/>
        <w:spacing w:line="271" w:lineRule="auto" w:before="2"/>
        <w:ind w:left="400" w:right="111" w:firstLine="580"/>
        <w:jc w:val="both"/>
      </w:pPr>
      <w:r>
        <w:rPr>
          <w:w w:val="110"/>
        </w:rPr>
        <w:t>Sintéticamente, puesto que la multitud no puede ser repre- sentada,</w:t>
      </w:r>
      <w:r>
        <w:rPr>
          <w:spacing w:val="-26"/>
          <w:w w:val="110"/>
        </w:rPr>
        <w:t> </w:t>
      </w:r>
      <w:r>
        <w:rPr>
          <w:w w:val="110"/>
        </w:rPr>
        <w:t>se</w:t>
      </w:r>
      <w:r>
        <w:rPr>
          <w:spacing w:val="-26"/>
          <w:w w:val="110"/>
        </w:rPr>
        <w:t> </w:t>
      </w:r>
      <w:r>
        <w:rPr>
          <w:w w:val="110"/>
        </w:rPr>
        <w:t>trata</w:t>
      </w:r>
      <w:r>
        <w:rPr>
          <w:spacing w:val="-26"/>
          <w:w w:val="110"/>
        </w:rPr>
        <w:t> </w:t>
      </w:r>
      <w:r>
        <w:rPr>
          <w:w w:val="110"/>
        </w:rPr>
        <w:t>de</w:t>
      </w:r>
      <w:r>
        <w:rPr>
          <w:spacing w:val="-26"/>
          <w:w w:val="110"/>
        </w:rPr>
        <w:t> </w:t>
      </w:r>
      <w:r>
        <w:rPr>
          <w:w w:val="110"/>
        </w:rPr>
        <w:t>buscar</w:t>
      </w:r>
      <w:r>
        <w:rPr>
          <w:spacing w:val="-26"/>
          <w:w w:val="110"/>
        </w:rPr>
        <w:t> </w:t>
      </w:r>
      <w:r>
        <w:rPr>
          <w:w w:val="110"/>
        </w:rPr>
        <w:t>nuevas</w:t>
      </w:r>
      <w:r>
        <w:rPr>
          <w:spacing w:val="-26"/>
          <w:w w:val="110"/>
        </w:rPr>
        <w:t> </w:t>
      </w:r>
      <w:r>
        <w:rPr>
          <w:w w:val="110"/>
        </w:rPr>
        <w:t>formas</w:t>
      </w:r>
      <w:r>
        <w:rPr>
          <w:spacing w:val="-26"/>
          <w:w w:val="110"/>
        </w:rPr>
        <w:t> </w:t>
      </w:r>
      <w:r>
        <w:rPr>
          <w:w w:val="110"/>
        </w:rPr>
        <w:t>de</w:t>
      </w:r>
      <w:r>
        <w:rPr>
          <w:spacing w:val="-26"/>
          <w:w w:val="110"/>
        </w:rPr>
        <w:t> </w:t>
      </w:r>
      <w:r>
        <w:rPr>
          <w:w w:val="110"/>
        </w:rPr>
        <w:t>“expresión”</w:t>
      </w:r>
      <w:r>
        <w:rPr>
          <w:spacing w:val="-26"/>
          <w:w w:val="110"/>
        </w:rPr>
        <w:t> </w:t>
      </w:r>
      <w:r>
        <w:rPr>
          <w:w w:val="110"/>
        </w:rPr>
        <w:t>de</w:t>
      </w:r>
      <w:r>
        <w:rPr>
          <w:spacing w:val="-26"/>
          <w:w w:val="110"/>
        </w:rPr>
        <w:t> </w:t>
      </w:r>
      <w:r>
        <w:rPr>
          <w:w w:val="110"/>
        </w:rPr>
        <w:t>la</w:t>
      </w:r>
      <w:r>
        <w:rPr>
          <w:spacing w:val="-26"/>
          <w:w w:val="110"/>
        </w:rPr>
        <w:t> </w:t>
      </w:r>
      <w:r>
        <w:rPr>
          <w:w w:val="110"/>
        </w:rPr>
        <w:t>mis- ma</w:t>
      </w:r>
      <w:r>
        <w:rPr>
          <w:spacing w:val="-20"/>
          <w:w w:val="110"/>
        </w:rPr>
        <w:t> </w:t>
      </w:r>
      <w:r>
        <w:rPr>
          <w:w w:val="110"/>
        </w:rPr>
        <w:t>(Negri</w:t>
      </w:r>
      <w:r>
        <w:rPr>
          <w:spacing w:val="-20"/>
          <w:w w:val="110"/>
        </w:rPr>
        <w:t> </w:t>
      </w:r>
      <w:r>
        <w:rPr>
          <w:w w:val="110"/>
        </w:rPr>
        <w:t>y</w:t>
      </w:r>
      <w:r>
        <w:rPr>
          <w:spacing w:val="-20"/>
          <w:w w:val="110"/>
        </w:rPr>
        <w:t> </w:t>
      </w:r>
      <w:r>
        <w:rPr>
          <w:w w:val="110"/>
        </w:rPr>
        <w:t>Scelsi,</w:t>
      </w:r>
      <w:r>
        <w:rPr>
          <w:spacing w:val="-20"/>
          <w:w w:val="110"/>
        </w:rPr>
        <w:t> </w:t>
      </w:r>
      <w:r>
        <w:rPr>
          <w:w w:val="110"/>
        </w:rPr>
        <w:t>2007).</w:t>
      </w:r>
      <w:r>
        <w:rPr>
          <w:spacing w:val="-20"/>
          <w:w w:val="110"/>
        </w:rPr>
        <w:t> </w:t>
      </w:r>
      <w:r>
        <w:rPr>
          <w:w w:val="110"/>
        </w:rPr>
        <w:t>La</w:t>
      </w:r>
      <w:r>
        <w:rPr>
          <w:spacing w:val="-20"/>
          <w:w w:val="110"/>
        </w:rPr>
        <w:t> </w:t>
      </w:r>
      <w:r>
        <w:rPr>
          <w:w w:val="110"/>
        </w:rPr>
        <w:t>multitud</w:t>
      </w:r>
      <w:r>
        <w:rPr>
          <w:spacing w:val="-20"/>
          <w:w w:val="110"/>
        </w:rPr>
        <w:t> </w:t>
      </w:r>
      <w:r>
        <w:rPr>
          <w:w w:val="110"/>
        </w:rPr>
        <w:t>ha</w:t>
      </w:r>
      <w:r>
        <w:rPr>
          <w:spacing w:val="-20"/>
          <w:w w:val="110"/>
        </w:rPr>
        <w:t> </w:t>
      </w:r>
      <w:r>
        <w:rPr>
          <w:w w:val="110"/>
        </w:rPr>
        <w:t>de</w:t>
      </w:r>
      <w:r>
        <w:rPr>
          <w:spacing w:val="-20"/>
          <w:w w:val="110"/>
        </w:rPr>
        <w:t> </w:t>
      </w:r>
      <w:r>
        <w:rPr>
          <w:w w:val="110"/>
        </w:rPr>
        <w:t>evitar</w:t>
      </w:r>
      <w:r>
        <w:rPr>
          <w:spacing w:val="-20"/>
          <w:w w:val="110"/>
        </w:rPr>
        <w:t> </w:t>
      </w:r>
      <w:r>
        <w:rPr>
          <w:w w:val="110"/>
        </w:rPr>
        <w:t>el</w:t>
      </w:r>
      <w:r>
        <w:rPr>
          <w:spacing w:val="-20"/>
          <w:w w:val="110"/>
        </w:rPr>
        <w:t> </w:t>
      </w:r>
      <w:r>
        <w:rPr>
          <w:w w:val="110"/>
        </w:rPr>
        <w:t>extremismo, el</w:t>
      </w:r>
      <w:r>
        <w:rPr>
          <w:spacing w:val="-10"/>
          <w:w w:val="110"/>
        </w:rPr>
        <w:t> </w:t>
      </w:r>
      <w:r>
        <w:rPr>
          <w:w w:val="110"/>
        </w:rPr>
        <w:t>soberanismo</w:t>
      </w:r>
      <w:r>
        <w:rPr>
          <w:spacing w:val="-10"/>
          <w:w w:val="110"/>
        </w:rPr>
        <w:t> </w:t>
      </w:r>
      <w:r>
        <w:rPr>
          <w:w w:val="110"/>
        </w:rPr>
        <w:t>y</w:t>
      </w:r>
      <w:r>
        <w:rPr>
          <w:spacing w:val="-10"/>
          <w:w w:val="110"/>
        </w:rPr>
        <w:t> </w:t>
      </w:r>
      <w:r>
        <w:rPr>
          <w:w w:val="110"/>
        </w:rPr>
        <w:t>el</w:t>
      </w:r>
      <w:r>
        <w:rPr>
          <w:spacing w:val="-10"/>
          <w:w w:val="110"/>
        </w:rPr>
        <w:t> </w:t>
      </w:r>
      <w:r>
        <w:rPr>
          <w:w w:val="110"/>
        </w:rPr>
        <w:t>tercermundismo</w:t>
      </w:r>
      <w:r>
        <w:rPr>
          <w:spacing w:val="-10"/>
          <w:w w:val="110"/>
        </w:rPr>
        <w:t> </w:t>
      </w:r>
      <w:r>
        <w:rPr>
          <w:w w:val="110"/>
        </w:rPr>
        <w:t>(Negri,</w:t>
      </w:r>
      <w:r>
        <w:rPr>
          <w:spacing w:val="-10"/>
          <w:w w:val="110"/>
        </w:rPr>
        <w:t> </w:t>
      </w:r>
      <w:r>
        <w:rPr>
          <w:w w:val="110"/>
        </w:rPr>
        <w:t>2006,</w:t>
      </w:r>
      <w:r>
        <w:rPr>
          <w:spacing w:val="-10"/>
          <w:w w:val="110"/>
        </w:rPr>
        <w:t> </w:t>
      </w:r>
      <w:r>
        <w:rPr>
          <w:w w:val="110"/>
        </w:rPr>
        <w:t>p.</w:t>
      </w:r>
      <w:r>
        <w:rPr>
          <w:spacing w:val="-10"/>
          <w:w w:val="110"/>
        </w:rPr>
        <w:t> </w:t>
      </w:r>
      <w:r>
        <w:rPr>
          <w:w w:val="110"/>
        </w:rPr>
        <w:t>56).</w:t>
      </w:r>
    </w:p>
    <w:p>
      <w:pPr>
        <w:pStyle w:val="BodyText"/>
        <w:spacing w:line="271" w:lineRule="auto" w:before="2"/>
        <w:ind w:left="400" w:right="111" w:firstLine="580"/>
        <w:jc w:val="both"/>
      </w:pPr>
      <w:r>
        <w:rPr>
          <w:w w:val="110"/>
        </w:rPr>
        <w:t>El</w:t>
      </w:r>
      <w:r>
        <w:rPr>
          <w:spacing w:val="-19"/>
          <w:w w:val="110"/>
        </w:rPr>
        <w:t> </w:t>
      </w:r>
      <w:r>
        <w:rPr>
          <w:w w:val="110"/>
        </w:rPr>
        <w:t>proyecto</w:t>
      </w:r>
      <w:r>
        <w:rPr>
          <w:spacing w:val="-19"/>
          <w:w w:val="110"/>
        </w:rPr>
        <w:t> </w:t>
      </w:r>
      <w:r>
        <w:rPr>
          <w:w w:val="110"/>
        </w:rPr>
        <w:t>de</w:t>
      </w:r>
      <w:r>
        <w:rPr>
          <w:spacing w:val="-19"/>
          <w:w w:val="110"/>
        </w:rPr>
        <w:t> </w:t>
      </w:r>
      <w:r>
        <w:rPr>
          <w:w w:val="110"/>
        </w:rPr>
        <w:t>la</w:t>
      </w:r>
      <w:r>
        <w:rPr>
          <w:spacing w:val="-19"/>
          <w:w w:val="110"/>
        </w:rPr>
        <w:t> </w:t>
      </w:r>
      <w:r>
        <w:rPr>
          <w:w w:val="110"/>
        </w:rPr>
        <w:t>multitud</w:t>
      </w:r>
      <w:r>
        <w:rPr>
          <w:spacing w:val="-19"/>
          <w:w w:val="110"/>
        </w:rPr>
        <w:t> </w:t>
      </w:r>
      <w:r>
        <w:rPr>
          <w:w w:val="110"/>
        </w:rPr>
        <w:t>es</w:t>
      </w:r>
      <w:r>
        <w:rPr>
          <w:spacing w:val="-19"/>
          <w:w w:val="110"/>
        </w:rPr>
        <w:t> </w:t>
      </w:r>
      <w:r>
        <w:rPr>
          <w:w w:val="110"/>
        </w:rPr>
        <w:t>la</w:t>
      </w:r>
      <w:r>
        <w:rPr>
          <w:spacing w:val="-19"/>
          <w:w w:val="110"/>
        </w:rPr>
        <w:t> </w:t>
      </w:r>
      <w:r>
        <w:rPr>
          <w:w w:val="110"/>
        </w:rPr>
        <w:t>construcción</w:t>
      </w:r>
      <w:r>
        <w:rPr>
          <w:spacing w:val="-19"/>
          <w:w w:val="110"/>
        </w:rPr>
        <w:t> </w:t>
      </w:r>
      <w:r>
        <w:rPr>
          <w:w w:val="110"/>
        </w:rPr>
        <w:t>de</w:t>
      </w:r>
      <w:r>
        <w:rPr>
          <w:spacing w:val="-19"/>
          <w:w w:val="110"/>
        </w:rPr>
        <w:t> </w:t>
      </w:r>
      <w:r>
        <w:rPr>
          <w:w w:val="110"/>
        </w:rPr>
        <w:t>“lo</w:t>
      </w:r>
      <w:r>
        <w:rPr>
          <w:spacing w:val="-19"/>
          <w:w w:val="110"/>
        </w:rPr>
        <w:t> </w:t>
      </w:r>
      <w:r>
        <w:rPr>
          <w:w w:val="110"/>
        </w:rPr>
        <w:t>común”. Pero</w:t>
      </w:r>
      <w:r>
        <w:rPr>
          <w:spacing w:val="27"/>
          <w:w w:val="110"/>
        </w:rPr>
        <w:t> </w:t>
      </w:r>
      <w:r>
        <w:rPr>
          <w:w w:val="110"/>
        </w:rPr>
        <w:t>esto</w:t>
      </w:r>
      <w:r>
        <w:rPr>
          <w:spacing w:val="27"/>
          <w:w w:val="110"/>
        </w:rPr>
        <w:t> </w:t>
      </w:r>
      <w:r>
        <w:rPr>
          <w:w w:val="110"/>
        </w:rPr>
        <w:t>no</w:t>
      </w:r>
      <w:r>
        <w:rPr>
          <w:spacing w:val="27"/>
          <w:w w:val="110"/>
        </w:rPr>
        <w:t> </w:t>
      </w:r>
      <w:r>
        <w:rPr>
          <w:w w:val="110"/>
        </w:rPr>
        <w:t>ha</w:t>
      </w:r>
      <w:r>
        <w:rPr>
          <w:spacing w:val="27"/>
          <w:w w:val="110"/>
        </w:rPr>
        <w:t> </w:t>
      </w:r>
      <w:r>
        <w:rPr>
          <w:w w:val="110"/>
        </w:rPr>
        <w:t>de</w:t>
      </w:r>
      <w:r>
        <w:rPr>
          <w:spacing w:val="27"/>
          <w:w w:val="110"/>
        </w:rPr>
        <w:t> </w:t>
      </w:r>
      <w:r>
        <w:rPr>
          <w:w w:val="110"/>
        </w:rPr>
        <w:t>entenderse</w:t>
      </w:r>
      <w:r>
        <w:rPr>
          <w:spacing w:val="27"/>
          <w:w w:val="110"/>
        </w:rPr>
        <w:t> </w:t>
      </w:r>
      <w:r>
        <w:rPr>
          <w:w w:val="110"/>
        </w:rPr>
        <w:t>como</w:t>
      </w:r>
      <w:r>
        <w:rPr>
          <w:spacing w:val="27"/>
          <w:w w:val="110"/>
        </w:rPr>
        <w:t> </w:t>
      </w:r>
      <w:r>
        <w:rPr>
          <w:w w:val="110"/>
        </w:rPr>
        <w:t>un</w:t>
      </w:r>
      <w:r>
        <w:rPr>
          <w:spacing w:val="27"/>
          <w:w w:val="110"/>
        </w:rPr>
        <w:t> </w:t>
      </w:r>
      <w:r>
        <w:rPr>
          <w:w w:val="110"/>
        </w:rPr>
        <w:t>“retorno</w:t>
      </w:r>
      <w:r>
        <w:rPr>
          <w:spacing w:val="27"/>
          <w:w w:val="110"/>
        </w:rPr>
        <w:t> </w:t>
      </w:r>
      <w:r>
        <w:rPr>
          <w:w w:val="110"/>
        </w:rPr>
        <w:t>a</w:t>
      </w:r>
      <w:r>
        <w:rPr>
          <w:spacing w:val="27"/>
          <w:w w:val="110"/>
        </w:rPr>
        <w:t> </w:t>
      </w:r>
      <w:r>
        <w:rPr>
          <w:w w:val="110"/>
        </w:rPr>
        <w:t>lo</w:t>
      </w:r>
      <w:r>
        <w:rPr>
          <w:spacing w:val="27"/>
          <w:w w:val="110"/>
        </w:rPr>
        <w:t> </w:t>
      </w:r>
      <w:r>
        <w:rPr>
          <w:w w:val="110"/>
        </w:rPr>
        <w:t>público”</w:t>
      </w:r>
    </w:p>
    <w:p>
      <w:pPr>
        <w:spacing w:after="0" w:line="271" w:lineRule="auto"/>
        <w:jc w:val="both"/>
        <w:sectPr>
          <w:pgSz w:w="9360" w:h="13610"/>
          <w:pgMar w:header="0" w:footer="991" w:top="1160" w:bottom="1180" w:left="1300" w:right="1020"/>
        </w:sectPr>
      </w:pPr>
    </w:p>
    <w:p>
      <w:pPr>
        <w:pStyle w:val="BodyText"/>
        <w:spacing w:line="271" w:lineRule="auto" w:before="33"/>
        <w:ind w:left="113" w:right="399"/>
        <w:jc w:val="both"/>
      </w:pPr>
      <w:r>
        <w:rPr>
          <w:w w:val="110"/>
        </w:rPr>
        <w:t>—al control estatal de la industria, los servicios y los</w:t>
      </w:r>
      <w:r>
        <w:rPr>
          <w:spacing w:val="-25"/>
          <w:w w:val="110"/>
        </w:rPr>
        <w:t> </w:t>
      </w:r>
      <w:r>
        <w:rPr>
          <w:w w:val="110"/>
        </w:rPr>
        <w:t>artículos— (Hardt y Negri, 2004, p. 348). “Lo común” no es ni público ni privado, aunque el capital siempre lo ha pensado como algo a expropiar.</w:t>
      </w:r>
      <w:r>
        <w:rPr>
          <w:spacing w:val="-7"/>
          <w:w w:val="110"/>
        </w:rPr>
        <w:t> </w:t>
      </w:r>
      <w:r>
        <w:rPr>
          <w:w w:val="110"/>
        </w:rPr>
        <w:t>“Lo</w:t>
      </w:r>
      <w:r>
        <w:rPr>
          <w:spacing w:val="-7"/>
          <w:w w:val="110"/>
        </w:rPr>
        <w:t> </w:t>
      </w:r>
      <w:r>
        <w:rPr>
          <w:w w:val="110"/>
        </w:rPr>
        <w:t>común”</w:t>
      </w:r>
      <w:r>
        <w:rPr>
          <w:spacing w:val="-7"/>
          <w:w w:val="110"/>
        </w:rPr>
        <w:t> </w:t>
      </w:r>
      <w:r>
        <w:rPr>
          <w:w w:val="110"/>
        </w:rPr>
        <w:t>es</w:t>
      </w:r>
      <w:r>
        <w:rPr>
          <w:spacing w:val="-7"/>
          <w:w w:val="110"/>
        </w:rPr>
        <w:t> </w:t>
      </w:r>
      <w:r>
        <w:rPr>
          <w:w w:val="110"/>
        </w:rPr>
        <w:t>la</w:t>
      </w:r>
      <w:r>
        <w:rPr>
          <w:spacing w:val="-7"/>
          <w:w w:val="110"/>
        </w:rPr>
        <w:t> </w:t>
      </w:r>
      <w:r>
        <w:rPr>
          <w:w w:val="110"/>
        </w:rPr>
        <w:t>red,</w:t>
      </w:r>
      <w:r>
        <w:rPr>
          <w:spacing w:val="-7"/>
          <w:w w:val="110"/>
        </w:rPr>
        <w:t> </w:t>
      </w:r>
      <w:r>
        <w:rPr>
          <w:w w:val="110"/>
        </w:rPr>
        <w:t>una</w:t>
      </w:r>
      <w:r>
        <w:rPr>
          <w:spacing w:val="-7"/>
          <w:w w:val="110"/>
        </w:rPr>
        <w:t> </w:t>
      </w:r>
      <w:r>
        <w:rPr>
          <w:w w:val="110"/>
        </w:rPr>
        <w:t>serie</w:t>
      </w:r>
      <w:r>
        <w:rPr>
          <w:spacing w:val="-7"/>
          <w:w w:val="110"/>
        </w:rPr>
        <w:t> </w:t>
      </w:r>
      <w:r>
        <w:rPr>
          <w:w w:val="110"/>
        </w:rPr>
        <w:t>de</w:t>
      </w:r>
      <w:r>
        <w:rPr>
          <w:spacing w:val="-7"/>
          <w:w w:val="110"/>
        </w:rPr>
        <w:t> </w:t>
      </w:r>
      <w:r>
        <w:rPr>
          <w:w w:val="110"/>
        </w:rPr>
        <w:t>bienes</w:t>
      </w:r>
      <w:r>
        <w:rPr>
          <w:spacing w:val="-7"/>
          <w:w w:val="110"/>
        </w:rPr>
        <w:t> </w:t>
      </w:r>
      <w:r>
        <w:rPr>
          <w:w w:val="110"/>
        </w:rPr>
        <w:t>materiales</w:t>
      </w:r>
      <w:r>
        <w:rPr>
          <w:spacing w:val="-7"/>
          <w:w w:val="110"/>
        </w:rPr>
        <w:t> </w:t>
      </w:r>
      <w:r>
        <w:rPr>
          <w:w w:val="110"/>
        </w:rPr>
        <w:t>e inmateriales que nos permiten producirnos y reproducirnos (Ne- gri y Scelsi, 2007, p. 114). En esta redefinición de la multitud, superado el ámbito de la concepción del “espacio público” o del ámbito del trabajo, coinciden Hardt y Negri con Virno (2003), para quien “la multitud contemporánea no está compuesta ni</w:t>
      </w:r>
      <w:r>
        <w:rPr>
          <w:spacing w:val="-17"/>
          <w:w w:val="110"/>
        </w:rPr>
        <w:t> </w:t>
      </w:r>
      <w:r>
        <w:rPr>
          <w:w w:val="110"/>
        </w:rPr>
        <w:t>por ‘ciudadanos’ ni por ‘productores’. Ocupa una región intermedia entre lo ‘individual’ y lo ‘colectivo’. No vale la distinción entre ‘público’</w:t>
      </w:r>
      <w:r>
        <w:rPr>
          <w:spacing w:val="-30"/>
          <w:w w:val="110"/>
        </w:rPr>
        <w:t> </w:t>
      </w:r>
      <w:r>
        <w:rPr>
          <w:w w:val="110"/>
        </w:rPr>
        <w:t>y</w:t>
      </w:r>
      <w:r>
        <w:rPr>
          <w:spacing w:val="-30"/>
          <w:w w:val="110"/>
        </w:rPr>
        <w:t> </w:t>
      </w:r>
      <w:r>
        <w:rPr>
          <w:w w:val="110"/>
        </w:rPr>
        <w:t>‘privado’”</w:t>
      </w:r>
      <w:r>
        <w:rPr>
          <w:spacing w:val="-30"/>
          <w:w w:val="110"/>
        </w:rPr>
        <w:t> </w:t>
      </w:r>
      <w:r>
        <w:rPr>
          <w:w w:val="110"/>
        </w:rPr>
        <w:t>(p.</w:t>
      </w:r>
      <w:r>
        <w:rPr>
          <w:spacing w:val="-30"/>
          <w:w w:val="110"/>
        </w:rPr>
        <w:t> </w:t>
      </w:r>
      <w:r>
        <w:rPr>
          <w:w w:val="110"/>
        </w:rPr>
        <w:t>25).</w:t>
      </w:r>
    </w:p>
    <w:p>
      <w:pPr>
        <w:pStyle w:val="BodyText"/>
        <w:spacing w:line="271" w:lineRule="auto" w:before="2"/>
        <w:ind w:left="114" w:right="399" w:firstLine="719"/>
        <w:jc w:val="both"/>
      </w:pPr>
      <w:r>
        <w:rPr>
          <w:w w:val="110"/>
        </w:rPr>
        <w:t>Es preciso desbordar la tematización política tradicional (forma partido o sindicato) para comprender la recomposición de la multitud como sujeto</w:t>
      </w:r>
      <w:r>
        <w:rPr>
          <w:spacing w:val="-28"/>
          <w:w w:val="110"/>
        </w:rPr>
        <w:t> </w:t>
      </w:r>
      <w:r>
        <w:rPr>
          <w:w w:val="110"/>
        </w:rPr>
        <w:t>político:</w:t>
      </w:r>
    </w:p>
    <w:p>
      <w:pPr>
        <w:pStyle w:val="BodyText"/>
        <w:spacing w:before="9"/>
      </w:pPr>
    </w:p>
    <w:p>
      <w:pPr>
        <w:spacing w:line="249" w:lineRule="auto" w:before="0"/>
        <w:ind w:left="693" w:right="398" w:firstLine="0"/>
        <w:jc w:val="both"/>
        <w:rPr>
          <w:sz w:val="21"/>
        </w:rPr>
      </w:pPr>
      <w:r>
        <w:rPr>
          <w:w w:val="110"/>
          <w:sz w:val="21"/>
        </w:rPr>
        <w:t>tenemos en la actualidad una nueva </w:t>
      </w:r>
      <w:r>
        <w:rPr>
          <w:sz w:val="21"/>
        </w:rPr>
        <w:t>y </w:t>
      </w:r>
      <w:r>
        <w:rPr>
          <w:w w:val="110"/>
          <w:sz w:val="21"/>
        </w:rPr>
        <w:t>buena ocasión de libera- ción de singularidades, representada por la expansión social de nuevas</w:t>
      </w:r>
      <w:r>
        <w:rPr>
          <w:spacing w:val="-28"/>
          <w:w w:val="110"/>
          <w:sz w:val="21"/>
        </w:rPr>
        <w:t> </w:t>
      </w:r>
      <w:r>
        <w:rPr>
          <w:w w:val="110"/>
          <w:sz w:val="21"/>
        </w:rPr>
        <w:t>formas</w:t>
      </w:r>
      <w:r>
        <w:rPr>
          <w:spacing w:val="-28"/>
          <w:w w:val="110"/>
          <w:sz w:val="21"/>
        </w:rPr>
        <w:t> </w:t>
      </w:r>
      <w:r>
        <w:rPr>
          <w:w w:val="110"/>
          <w:sz w:val="21"/>
        </w:rPr>
        <w:t>de</w:t>
      </w:r>
      <w:r>
        <w:rPr>
          <w:spacing w:val="-28"/>
          <w:w w:val="110"/>
          <w:sz w:val="21"/>
        </w:rPr>
        <w:t> </w:t>
      </w:r>
      <w:r>
        <w:rPr>
          <w:w w:val="110"/>
          <w:sz w:val="21"/>
        </w:rPr>
        <w:t>comunicación</w:t>
      </w:r>
      <w:r>
        <w:rPr>
          <w:spacing w:val="-28"/>
          <w:w w:val="110"/>
          <w:sz w:val="21"/>
        </w:rPr>
        <w:t> </w:t>
      </w:r>
      <w:r>
        <w:rPr>
          <w:w w:val="110"/>
          <w:sz w:val="21"/>
        </w:rPr>
        <w:t>cooperativa</w:t>
      </w:r>
      <w:r>
        <w:rPr>
          <w:spacing w:val="-28"/>
          <w:w w:val="110"/>
          <w:sz w:val="21"/>
        </w:rPr>
        <w:t> </w:t>
      </w:r>
      <w:r>
        <w:rPr>
          <w:sz w:val="21"/>
        </w:rPr>
        <w:t>y</w:t>
      </w:r>
      <w:r>
        <w:rPr>
          <w:spacing w:val="-23"/>
          <w:sz w:val="21"/>
        </w:rPr>
        <w:t> </w:t>
      </w:r>
      <w:r>
        <w:rPr>
          <w:w w:val="110"/>
          <w:sz w:val="21"/>
        </w:rPr>
        <w:t>reticular</w:t>
      </w:r>
      <w:r>
        <w:rPr>
          <w:spacing w:val="-28"/>
          <w:w w:val="110"/>
          <w:sz w:val="21"/>
        </w:rPr>
        <w:t> </w:t>
      </w:r>
      <w:r>
        <w:rPr>
          <w:w w:val="110"/>
          <w:sz w:val="21"/>
        </w:rPr>
        <w:t>…</w:t>
      </w:r>
      <w:r>
        <w:rPr>
          <w:spacing w:val="-28"/>
          <w:w w:val="110"/>
          <w:sz w:val="21"/>
        </w:rPr>
        <w:t> </w:t>
      </w:r>
      <w:r>
        <w:rPr>
          <w:sz w:val="21"/>
        </w:rPr>
        <w:t>Y</w:t>
      </w:r>
      <w:r>
        <w:rPr>
          <w:spacing w:val="-23"/>
          <w:sz w:val="21"/>
        </w:rPr>
        <w:t> </w:t>
      </w:r>
      <w:r>
        <w:rPr>
          <w:w w:val="110"/>
          <w:sz w:val="21"/>
        </w:rPr>
        <w:t>preci- samente</w:t>
      </w:r>
      <w:r>
        <w:rPr>
          <w:spacing w:val="-8"/>
          <w:w w:val="110"/>
          <w:sz w:val="21"/>
        </w:rPr>
        <w:t> </w:t>
      </w:r>
      <w:r>
        <w:rPr>
          <w:w w:val="110"/>
          <w:sz w:val="21"/>
        </w:rPr>
        <w:t>esto</w:t>
      </w:r>
      <w:r>
        <w:rPr>
          <w:spacing w:val="-8"/>
          <w:w w:val="110"/>
          <w:sz w:val="21"/>
        </w:rPr>
        <w:t> </w:t>
      </w:r>
      <w:r>
        <w:rPr>
          <w:w w:val="110"/>
          <w:sz w:val="21"/>
        </w:rPr>
        <w:t>es</w:t>
      </w:r>
      <w:r>
        <w:rPr>
          <w:spacing w:val="-8"/>
          <w:w w:val="110"/>
          <w:sz w:val="21"/>
        </w:rPr>
        <w:t> </w:t>
      </w:r>
      <w:r>
        <w:rPr>
          <w:w w:val="110"/>
          <w:sz w:val="21"/>
        </w:rPr>
        <w:t>lo</w:t>
      </w:r>
      <w:r>
        <w:rPr>
          <w:spacing w:val="-8"/>
          <w:w w:val="110"/>
          <w:sz w:val="21"/>
        </w:rPr>
        <w:t> </w:t>
      </w:r>
      <w:r>
        <w:rPr>
          <w:w w:val="110"/>
          <w:sz w:val="21"/>
        </w:rPr>
        <w:t>que</w:t>
      </w:r>
      <w:r>
        <w:rPr>
          <w:spacing w:val="-8"/>
          <w:w w:val="110"/>
          <w:sz w:val="21"/>
        </w:rPr>
        <w:t> </w:t>
      </w:r>
      <w:r>
        <w:rPr>
          <w:w w:val="110"/>
          <w:sz w:val="21"/>
        </w:rPr>
        <w:t>no</w:t>
      </w:r>
      <w:r>
        <w:rPr>
          <w:spacing w:val="-8"/>
          <w:w w:val="110"/>
          <w:sz w:val="21"/>
        </w:rPr>
        <w:t> </w:t>
      </w:r>
      <w:r>
        <w:rPr>
          <w:w w:val="110"/>
          <w:sz w:val="21"/>
        </w:rPr>
        <w:t>entienden</w:t>
      </w:r>
      <w:r>
        <w:rPr>
          <w:spacing w:val="-8"/>
          <w:w w:val="110"/>
          <w:sz w:val="21"/>
        </w:rPr>
        <w:t> </w:t>
      </w:r>
      <w:r>
        <w:rPr>
          <w:w w:val="110"/>
          <w:sz w:val="21"/>
        </w:rPr>
        <w:t>los</w:t>
      </w:r>
      <w:r>
        <w:rPr>
          <w:spacing w:val="-8"/>
          <w:w w:val="110"/>
          <w:sz w:val="21"/>
        </w:rPr>
        <w:t> </w:t>
      </w:r>
      <w:r>
        <w:rPr>
          <w:w w:val="110"/>
          <w:sz w:val="21"/>
        </w:rPr>
        <w:t>partidos</w:t>
      </w:r>
      <w:r>
        <w:rPr>
          <w:spacing w:val="-8"/>
          <w:w w:val="110"/>
          <w:sz w:val="21"/>
        </w:rPr>
        <w:t> </w:t>
      </w:r>
      <w:r>
        <w:rPr>
          <w:sz w:val="21"/>
        </w:rPr>
        <w:t>y</w:t>
      </w:r>
      <w:r>
        <w:rPr>
          <w:spacing w:val="-3"/>
          <w:sz w:val="21"/>
        </w:rPr>
        <w:t> </w:t>
      </w:r>
      <w:r>
        <w:rPr>
          <w:w w:val="110"/>
          <w:sz w:val="21"/>
        </w:rPr>
        <w:t>la</w:t>
      </w:r>
      <w:r>
        <w:rPr>
          <w:spacing w:val="-8"/>
          <w:w w:val="110"/>
          <w:sz w:val="21"/>
        </w:rPr>
        <w:t> </w:t>
      </w:r>
      <w:r>
        <w:rPr>
          <w:w w:val="110"/>
          <w:sz w:val="21"/>
        </w:rPr>
        <w:t>izquierda</w:t>
      </w:r>
      <w:r>
        <w:rPr>
          <w:spacing w:val="-8"/>
          <w:w w:val="110"/>
          <w:sz w:val="21"/>
        </w:rPr>
        <w:t> </w:t>
      </w:r>
      <w:r>
        <w:rPr>
          <w:w w:val="110"/>
          <w:sz w:val="21"/>
        </w:rPr>
        <w:t>en particular,</w:t>
      </w:r>
      <w:r>
        <w:rPr>
          <w:spacing w:val="-11"/>
          <w:w w:val="110"/>
          <w:sz w:val="21"/>
        </w:rPr>
        <w:t> </w:t>
      </w:r>
      <w:r>
        <w:rPr>
          <w:w w:val="110"/>
          <w:sz w:val="21"/>
        </w:rPr>
        <w:t>porque</w:t>
      </w:r>
      <w:r>
        <w:rPr>
          <w:spacing w:val="-11"/>
          <w:w w:val="110"/>
          <w:sz w:val="21"/>
        </w:rPr>
        <w:t> </w:t>
      </w:r>
      <w:r>
        <w:rPr>
          <w:w w:val="110"/>
          <w:sz w:val="21"/>
        </w:rPr>
        <w:t>han</w:t>
      </w:r>
      <w:r>
        <w:rPr>
          <w:spacing w:val="-11"/>
          <w:w w:val="110"/>
          <w:sz w:val="21"/>
        </w:rPr>
        <w:t> </w:t>
      </w:r>
      <w:r>
        <w:rPr>
          <w:w w:val="110"/>
          <w:sz w:val="21"/>
        </w:rPr>
        <w:t>estado</w:t>
      </w:r>
      <w:r>
        <w:rPr>
          <w:spacing w:val="-11"/>
          <w:w w:val="110"/>
          <w:sz w:val="21"/>
        </w:rPr>
        <w:t> </w:t>
      </w:r>
      <w:r>
        <w:rPr>
          <w:w w:val="110"/>
          <w:sz w:val="21"/>
        </w:rPr>
        <w:t>siempre</w:t>
      </w:r>
      <w:r>
        <w:rPr>
          <w:spacing w:val="-11"/>
          <w:w w:val="110"/>
          <w:sz w:val="21"/>
        </w:rPr>
        <w:t> </w:t>
      </w:r>
      <w:r>
        <w:rPr>
          <w:w w:val="110"/>
          <w:sz w:val="21"/>
        </w:rPr>
        <w:t>ligados</w:t>
      </w:r>
      <w:r>
        <w:rPr>
          <w:spacing w:val="-11"/>
          <w:w w:val="110"/>
          <w:sz w:val="21"/>
        </w:rPr>
        <w:t> </w:t>
      </w:r>
      <w:r>
        <w:rPr>
          <w:w w:val="110"/>
          <w:sz w:val="21"/>
        </w:rPr>
        <w:t>a</w:t>
      </w:r>
      <w:r>
        <w:rPr>
          <w:spacing w:val="-11"/>
          <w:w w:val="110"/>
          <w:sz w:val="21"/>
        </w:rPr>
        <w:t> </w:t>
      </w:r>
      <w:r>
        <w:rPr>
          <w:w w:val="110"/>
          <w:sz w:val="21"/>
        </w:rPr>
        <w:t>un</w:t>
      </w:r>
      <w:r>
        <w:rPr>
          <w:spacing w:val="-11"/>
          <w:w w:val="110"/>
          <w:sz w:val="21"/>
        </w:rPr>
        <w:t> </w:t>
      </w:r>
      <w:r>
        <w:rPr>
          <w:w w:val="110"/>
          <w:sz w:val="21"/>
        </w:rPr>
        <w:t>viejo</w:t>
      </w:r>
      <w:r>
        <w:rPr>
          <w:spacing w:val="-11"/>
          <w:w w:val="110"/>
          <w:sz w:val="21"/>
        </w:rPr>
        <w:t> </w:t>
      </w:r>
      <w:r>
        <w:rPr>
          <w:w w:val="110"/>
          <w:sz w:val="21"/>
        </w:rPr>
        <w:t>esquema de</w:t>
      </w:r>
      <w:r>
        <w:rPr>
          <w:spacing w:val="-22"/>
          <w:w w:val="110"/>
          <w:sz w:val="21"/>
        </w:rPr>
        <w:t> </w:t>
      </w:r>
      <w:r>
        <w:rPr>
          <w:w w:val="110"/>
          <w:sz w:val="21"/>
        </w:rPr>
        <w:t>decisión</w:t>
      </w:r>
      <w:r>
        <w:rPr>
          <w:spacing w:val="-22"/>
          <w:w w:val="110"/>
          <w:sz w:val="21"/>
        </w:rPr>
        <w:t> </w:t>
      </w:r>
      <w:r>
        <w:rPr>
          <w:w w:val="110"/>
          <w:sz w:val="21"/>
        </w:rPr>
        <w:t>centralizada</w:t>
      </w:r>
      <w:r>
        <w:rPr>
          <w:spacing w:val="-22"/>
          <w:w w:val="110"/>
          <w:sz w:val="21"/>
        </w:rPr>
        <w:t> </w:t>
      </w:r>
      <w:r>
        <w:rPr>
          <w:sz w:val="21"/>
        </w:rPr>
        <w:t>y</w:t>
      </w:r>
      <w:r>
        <w:rPr>
          <w:spacing w:val="-17"/>
          <w:sz w:val="21"/>
        </w:rPr>
        <w:t> </w:t>
      </w:r>
      <w:r>
        <w:rPr>
          <w:w w:val="110"/>
          <w:sz w:val="21"/>
        </w:rPr>
        <w:t>soberana.</w:t>
      </w:r>
      <w:r>
        <w:rPr>
          <w:spacing w:val="-22"/>
          <w:w w:val="110"/>
          <w:sz w:val="21"/>
        </w:rPr>
        <w:t> </w:t>
      </w:r>
      <w:r>
        <w:rPr>
          <w:w w:val="110"/>
          <w:sz w:val="21"/>
        </w:rPr>
        <w:t>Esto</w:t>
      </w:r>
      <w:r>
        <w:rPr>
          <w:spacing w:val="-22"/>
          <w:w w:val="110"/>
          <w:sz w:val="21"/>
        </w:rPr>
        <w:t> </w:t>
      </w:r>
      <w:r>
        <w:rPr>
          <w:w w:val="110"/>
          <w:sz w:val="21"/>
        </w:rPr>
        <w:t>no</w:t>
      </w:r>
      <w:r>
        <w:rPr>
          <w:spacing w:val="-22"/>
          <w:w w:val="110"/>
          <w:sz w:val="21"/>
        </w:rPr>
        <w:t> </w:t>
      </w:r>
      <w:r>
        <w:rPr>
          <w:w w:val="110"/>
          <w:sz w:val="21"/>
        </w:rPr>
        <w:t>significa</w:t>
      </w:r>
      <w:r>
        <w:rPr>
          <w:spacing w:val="-22"/>
          <w:w w:val="110"/>
          <w:sz w:val="21"/>
        </w:rPr>
        <w:t> </w:t>
      </w:r>
      <w:r>
        <w:rPr>
          <w:w w:val="110"/>
          <w:sz w:val="21"/>
        </w:rPr>
        <w:t>que</w:t>
      </w:r>
      <w:r>
        <w:rPr>
          <w:spacing w:val="-22"/>
          <w:w w:val="110"/>
          <w:sz w:val="21"/>
        </w:rPr>
        <w:t> </w:t>
      </w:r>
      <w:r>
        <w:rPr>
          <w:w w:val="110"/>
          <w:sz w:val="21"/>
        </w:rPr>
        <w:t>el</w:t>
      </w:r>
      <w:r>
        <w:rPr>
          <w:spacing w:val="-22"/>
          <w:w w:val="110"/>
          <w:sz w:val="21"/>
        </w:rPr>
        <w:t> </w:t>
      </w:r>
      <w:r>
        <w:rPr>
          <w:w w:val="110"/>
          <w:sz w:val="21"/>
        </w:rPr>
        <w:t>socia- lismo</w:t>
      </w:r>
      <w:r>
        <w:rPr>
          <w:spacing w:val="-14"/>
          <w:w w:val="110"/>
          <w:sz w:val="21"/>
        </w:rPr>
        <w:t> </w:t>
      </w:r>
      <w:r>
        <w:rPr>
          <w:w w:val="110"/>
          <w:sz w:val="21"/>
        </w:rPr>
        <w:t>sea</w:t>
      </w:r>
      <w:r>
        <w:rPr>
          <w:spacing w:val="-14"/>
          <w:w w:val="110"/>
          <w:sz w:val="21"/>
        </w:rPr>
        <w:t> </w:t>
      </w:r>
      <w:r>
        <w:rPr>
          <w:w w:val="110"/>
          <w:sz w:val="21"/>
        </w:rPr>
        <w:t>hoy</w:t>
      </w:r>
      <w:r>
        <w:rPr>
          <w:spacing w:val="-14"/>
          <w:w w:val="110"/>
          <w:sz w:val="21"/>
        </w:rPr>
        <w:t> </w:t>
      </w:r>
      <w:r>
        <w:rPr>
          <w:w w:val="110"/>
          <w:sz w:val="21"/>
        </w:rPr>
        <w:t>“soviet</w:t>
      </w:r>
      <w:r>
        <w:rPr>
          <w:spacing w:val="-14"/>
          <w:w w:val="110"/>
          <w:sz w:val="21"/>
        </w:rPr>
        <w:t> </w:t>
      </w:r>
      <w:r>
        <w:rPr>
          <w:w w:val="110"/>
          <w:sz w:val="21"/>
        </w:rPr>
        <w:t>más</w:t>
      </w:r>
      <w:r>
        <w:rPr>
          <w:spacing w:val="-14"/>
          <w:w w:val="110"/>
          <w:sz w:val="21"/>
        </w:rPr>
        <w:t> </w:t>
      </w:r>
      <w:r>
        <w:rPr>
          <w:w w:val="110"/>
          <w:sz w:val="21"/>
        </w:rPr>
        <w:t>Internet”:</w:t>
      </w:r>
      <w:r>
        <w:rPr>
          <w:spacing w:val="-14"/>
          <w:w w:val="110"/>
          <w:sz w:val="21"/>
        </w:rPr>
        <w:t> </w:t>
      </w:r>
      <w:r>
        <w:rPr>
          <w:w w:val="110"/>
          <w:sz w:val="21"/>
        </w:rPr>
        <w:t>sólo</w:t>
      </w:r>
      <w:r>
        <w:rPr>
          <w:spacing w:val="-14"/>
          <w:w w:val="110"/>
          <w:sz w:val="21"/>
        </w:rPr>
        <w:t> </w:t>
      </w:r>
      <w:r>
        <w:rPr>
          <w:w w:val="110"/>
          <w:sz w:val="21"/>
        </w:rPr>
        <w:t>quiero</w:t>
      </w:r>
      <w:r>
        <w:rPr>
          <w:spacing w:val="-14"/>
          <w:w w:val="110"/>
          <w:sz w:val="21"/>
        </w:rPr>
        <w:t> </w:t>
      </w:r>
      <w:r>
        <w:rPr>
          <w:w w:val="110"/>
          <w:sz w:val="21"/>
        </w:rPr>
        <w:t>decir</w:t>
      </w:r>
      <w:r>
        <w:rPr>
          <w:spacing w:val="-14"/>
          <w:w w:val="110"/>
          <w:sz w:val="21"/>
        </w:rPr>
        <w:t> </w:t>
      </w:r>
      <w:r>
        <w:rPr>
          <w:w w:val="110"/>
          <w:sz w:val="21"/>
        </w:rPr>
        <w:t>[señalamos el</w:t>
      </w:r>
      <w:r>
        <w:rPr>
          <w:spacing w:val="-14"/>
          <w:w w:val="110"/>
          <w:sz w:val="21"/>
        </w:rPr>
        <w:t> </w:t>
      </w:r>
      <w:r>
        <w:rPr>
          <w:w w:val="110"/>
          <w:sz w:val="21"/>
        </w:rPr>
        <w:t>“optimismo”</w:t>
      </w:r>
      <w:r>
        <w:rPr>
          <w:spacing w:val="-14"/>
          <w:w w:val="110"/>
          <w:sz w:val="21"/>
        </w:rPr>
        <w:t> </w:t>
      </w:r>
      <w:r>
        <w:rPr>
          <w:w w:val="110"/>
          <w:sz w:val="21"/>
        </w:rPr>
        <w:t>del</w:t>
      </w:r>
      <w:r>
        <w:rPr>
          <w:spacing w:val="-14"/>
          <w:w w:val="110"/>
          <w:sz w:val="21"/>
        </w:rPr>
        <w:t> </w:t>
      </w:r>
      <w:r>
        <w:rPr>
          <w:w w:val="110"/>
          <w:sz w:val="21"/>
        </w:rPr>
        <w:t>autor]</w:t>
      </w:r>
      <w:r>
        <w:rPr>
          <w:spacing w:val="-14"/>
          <w:w w:val="110"/>
          <w:sz w:val="21"/>
        </w:rPr>
        <w:t> </w:t>
      </w:r>
      <w:r>
        <w:rPr>
          <w:w w:val="110"/>
          <w:sz w:val="21"/>
        </w:rPr>
        <w:t>que</w:t>
      </w:r>
      <w:r>
        <w:rPr>
          <w:spacing w:val="-14"/>
          <w:w w:val="110"/>
          <w:sz w:val="21"/>
        </w:rPr>
        <w:t> </w:t>
      </w:r>
      <w:r>
        <w:rPr>
          <w:w w:val="110"/>
          <w:sz w:val="21"/>
        </w:rPr>
        <w:t>los</w:t>
      </w:r>
      <w:r>
        <w:rPr>
          <w:spacing w:val="-14"/>
          <w:w w:val="110"/>
          <w:sz w:val="21"/>
        </w:rPr>
        <w:t> </w:t>
      </w:r>
      <w:r>
        <w:rPr>
          <w:w w:val="110"/>
          <w:sz w:val="21"/>
        </w:rPr>
        <w:t>inventores</w:t>
      </w:r>
      <w:r>
        <w:rPr>
          <w:spacing w:val="-14"/>
          <w:w w:val="110"/>
          <w:sz w:val="21"/>
        </w:rPr>
        <w:t> </w:t>
      </w:r>
      <w:r>
        <w:rPr>
          <w:w w:val="110"/>
          <w:sz w:val="21"/>
        </w:rPr>
        <w:t>de</w:t>
      </w:r>
      <w:r>
        <w:rPr>
          <w:spacing w:val="-14"/>
          <w:w w:val="110"/>
          <w:sz w:val="21"/>
        </w:rPr>
        <w:t> </w:t>
      </w:r>
      <w:r>
        <w:rPr>
          <w:w w:val="110"/>
          <w:sz w:val="21"/>
        </w:rPr>
        <w:t>los</w:t>
      </w:r>
      <w:r>
        <w:rPr>
          <w:spacing w:val="-14"/>
          <w:w w:val="110"/>
          <w:sz w:val="21"/>
        </w:rPr>
        <w:t> </w:t>
      </w:r>
      <w:r>
        <w:rPr>
          <w:w w:val="110"/>
          <w:sz w:val="21"/>
        </w:rPr>
        <w:t>nuevos</w:t>
      </w:r>
      <w:r>
        <w:rPr>
          <w:spacing w:val="-14"/>
          <w:w w:val="110"/>
          <w:sz w:val="21"/>
        </w:rPr>
        <w:t> </w:t>
      </w:r>
      <w:r>
        <w:rPr>
          <w:w w:val="110"/>
          <w:sz w:val="21"/>
        </w:rPr>
        <w:t>mode- los</w:t>
      </w:r>
      <w:r>
        <w:rPr>
          <w:spacing w:val="-13"/>
          <w:w w:val="110"/>
          <w:sz w:val="21"/>
        </w:rPr>
        <w:t> </w:t>
      </w:r>
      <w:r>
        <w:rPr>
          <w:w w:val="110"/>
          <w:sz w:val="21"/>
        </w:rPr>
        <w:t>del</w:t>
      </w:r>
      <w:r>
        <w:rPr>
          <w:spacing w:val="-13"/>
          <w:w w:val="110"/>
          <w:sz w:val="21"/>
        </w:rPr>
        <w:t> </w:t>
      </w:r>
      <w:r>
        <w:rPr>
          <w:w w:val="110"/>
          <w:sz w:val="21"/>
        </w:rPr>
        <w:t>vivir</w:t>
      </w:r>
      <w:r>
        <w:rPr>
          <w:spacing w:val="-13"/>
          <w:w w:val="110"/>
          <w:sz w:val="21"/>
        </w:rPr>
        <w:t> </w:t>
      </w:r>
      <w:r>
        <w:rPr>
          <w:w w:val="110"/>
          <w:sz w:val="21"/>
        </w:rPr>
        <w:t>comunicativo</w:t>
      </w:r>
      <w:r>
        <w:rPr>
          <w:spacing w:val="-13"/>
          <w:w w:val="110"/>
          <w:sz w:val="21"/>
        </w:rPr>
        <w:t> </w:t>
      </w:r>
      <w:r>
        <w:rPr>
          <w:w w:val="110"/>
          <w:sz w:val="21"/>
        </w:rPr>
        <w:t>me</w:t>
      </w:r>
      <w:r>
        <w:rPr>
          <w:spacing w:val="-13"/>
          <w:w w:val="110"/>
          <w:sz w:val="21"/>
        </w:rPr>
        <w:t> </w:t>
      </w:r>
      <w:r>
        <w:rPr>
          <w:w w:val="110"/>
          <w:sz w:val="21"/>
        </w:rPr>
        <w:t>parecen</w:t>
      </w:r>
      <w:r>
        <w:rPr>
          <w:spacing w:val="-13"/>
          <w:w w:val="110"/>
          <w:sz w:val="21"/>
        </w:rPr>
        <w:t> </w:t>
      </w:r>
      <w:r>
        <w:rPr>
          <w:w w:val="110"/>
          <w:sz w:val="21"/>
        </w:rPr>
        <w:t>mucho</w:t>
      </w:r>
      <w:r>
        <w:rPr>
          <w:spacing w:val="-13"/>
          <w:w w:val="110"/>
          <w:sz w:val="21"/>
        </w:rPr>
        <w:t> </w:t>
      </w:r>
      <w:r>
        <w:rPr>
          <w:w w:val="110"/>
          <w:sz w:val="21"/>
        </w:rPr>
        <w:t>más</w:t>
      </w:r>
      <w:r>
        <w:rPr>
          <w:spacing w:val="-13"/>
          <w:w w:val="110"/>
          <w:sz w:val="21"/>
        </w:rPr>
        <w:t> </w:t>
      </w:r>
      <w:r>
        <w:rPr>
          <w:w w:val="110"/>
          <w:sz w:val="21"/>
        </w:rPr>
        <w:t>socialistas</w:t>
      </w:r>
      <w:r>
        <w:rPr>
          <w:spacing w:val="-13"/>
          <w:w w:val="110"/>
          <w:sz w:val="21"/>
        </w:rPr>
        <w:t> </w:t>
      </w:r>
      <w:r>
        <w:rPr>
          <w:w w:val="110"/>
          <w:sz w:val="21"/>
        </w:rPr>
        <w:t>que capitalistas, mucho más vinculados a un concepto de</w:t>
      </w:r>
      <w:r>
        <w:rPr>
          <w:spacing w:val="-20"/>
          <w:w w:val="110"/>
          <w:sz w:val="21"/>
        </w:rPr>
        <w:t> </w:t>
      </w:r>
      <w:r>
        <w:rPr>
          <w:w w:val="110"/>
          <w:sz w:val="21"/>
        </w:rPr>
        <w:t>solidaridad que</w:t>
      </w:r>
      <w:r>
        <w:rPr>
          <w:spacing w:val="-13"/>
          <w:w w:val="110"/>
          <w:sz w:val="21"/>
        </w:rPr>
        <w:t> </w:t>
      </w:r>
      <w:r>
        <w:rPr>
          <w:w w:val="110"/>
          <w:sz w:val="21"/>
        </w:rPr>
        <w:t>al</w:t>
      </w:r>
      <w:r>
        <w:rPr>
          <w:spacing w:val="-13"/>
          <w:w w:val="110"/>
          <w:sz w:val="21"/>
        </w:rPr>
        <w:t> </w:t>
      </w:r>
      <w:r>
        <w:rPr>
          <w:w w:val="110"/>
          <w:sz w:val="21"/>
        </w:rPr>
        <w:t>de</w:t>
      </w:r>
      <w:r>
        <w:rPr>
          <w:spacing w:val="-13"/>
          <w:w w:val="110"/>
          <w:sz w:val="21"/>
        </w:rPr>
        <w:t> </w:t>
      </w:r>
      <w:r>
        <w:rPr>
          <w:w w:val="110"/>
          <w:sz w:val="21"/>
        </w:rPr>
        <w:t>beneficio.</w:t>
      </w:r>
      <w:r>
        <w:rPr>
          <w:spacing w:val="-13"/>
          <w:w w:val="110"/>
          <w:sz w:val="21"/>
        </w:rPr>
        <w:t> </w:t>
      </w:r>
      <w:r>
        <w:rPr>
          <w:w w:val="110"/>
          <w:sz w:val="21"/>
        </w:rPr>
        <w:t>(Negri</w:t>
      </w:r>
      <w:r>
        <w:rPr>
          <w:spacing w:val="-13"/>
          <w:w w:val="110"/>
          <w:sz w:val="21"/>
        </w:rPr>
        <w:t> </w:t>
      </w:r>
      <w:r>
        <w:rPr>
          <w:sz w:val="21"/>
        </w:rPr>
        <w:t>y</w:t>
      </w:r>
      <w:r>
        <w:rPr>
          <w:spacing w:val="-8"/>
          <w:sz w:val="21"/>
        </w:rPr>
        <w:t> </w:t>
      </w:r>
      <w:r>
        <w:rPr>
          <w:w w:val="110"/>
          <w:sz w:val="21"/>
        </w:rPr>
        <w:t>Scelsi,</w:t>
      </w:r>
      <w:r>
        <w:rPr>
          <w:spacing w:val="-13"/>
          <w:w w:val="110"/>
          <w:sz w:val="21"/>
        </w:rPr>
        <w:t> </w:t>
      </w:r>
      <w:r>
        <w:rPr>
          <w:w w:val="110"/>
          <w:sz w:val="21"/>
        </w:rPr>
        <w:t>2007,</w:t>
      </w:r>
      <w:r>
        <w:rPr>
          <w:spacing w:val="-13"/>
          <w:w w:val="110"/>
          <w:sz w:val="21"/>
        </w:rPr>
        <w:t> </w:t>
      </w:r>
      <w:r>
        <w:rPr>
          <w:w w:val="110"/>
          <w:sz w:val="21"/>
        </w:rPr>
        <w:t>p.</w:t>
      </w:r>
      <w:r>
        <w:rPr>
          <w:spacing w:val="-13"/>
          <w:w w:val="110"/>
          <w:sz w:val="21"/>
        </w:rPr>
        <w:t> </w:t>
      </w:r>
      <w:r>
        <w:rPr>
          <w:w w:val="110"/>
          <w:sz w:val="21"/>
        </w:rPr>
        <w:t>22)</w:t>
      </w:r>
    </w:p>
    <w:p>
      <w:pPr>
        <w:pStyle w:val="BodyText"/>
        <w:rPr>
          <w:sz w:val="20"/>
        </w:rPr>
      </w:pPr>
    </w:p>
    <w:p>
      <w:pPr>
        <w:pStyle w:val="BodyText"/>
        <w:spacing w:before="8"/>
        <w:rPr>
          <w:sz w:val="27"/>
        </w:rPr>
      </w:pPr>
    </w:p>
    <w:p>
      <w:pPr>
        <w:spacing w:before="75"/>
        <w:ind w:left="113" w:right="0" w:firstLine="0"/>
        <w:jc w:val="both"/>
        <w:rPr>
          <w:rFonts w:ascii="Georgia"/>
          <w:sz w:val="22"/>
        </w:rPr>
      </w:pPr>
      <w:r>
        <w:rPr/>
        <w:drawing>
          <wp:anchor distT="0" distB="0" distL="0" distR="0" allowOverlap="1" layoutInCell="1" locked="0" behindDoc="1" simplePos="0" relativeHeight="268354271">
            <wp:simplePos x="0" y="0"/>
            <wp:positionH relativeFrom="page">
              <wp:posOffset>725142</wp:posOffset>
            </wp:positionH>
            <wp:positionV relativeFrom="paragraph">
              <wp:posOffset>79304</wp:posOffset>
            </wp:positionV>
            <wp:extent cx="226894" cy="99336"/>
            <wp:effectExtent l="0" t="0" r="0" b="0"/>
            <wp:wrapNone/>
            <wp:docPr id="121" name="image85.png" descr=""/>
            <wp:cNvGraphicFramePr>
              <a:graphicFrameLocks noChangeAspect="1"/>
            </wp:cNvGraphicFramePr>
            <a:graphic>
              <a:graphicData uri="http://schemas.openxmlformats.org/drawingml/2006/picture">
                <pic:pic>
                  <pic:nvPicPr>
                    <pic:cNvPr id="122" name="image85.png"/>
                    <pic:cNvPicPr/>
                  </pic:nvPicPr>
                  <pic:blipFill>
                    <a:blip r:embed="rId105" cstate="print"/>
                    <a:stretch>
                      <a:fillRect/>
                    </a:stretch>
                  </pic:blipFill>
                  <pic:spPr>
                    <a:xfrm>
                      <a:off x="0" y="0"/>
                      <a:ext cx="226894" cy="99336"/>
                    </a:xfrm>
                    <a:prstGeom prst="rect">
                      <a:avLst/>
                    </a:prstGeom>
                  </pic:spPr>
                </pic:pic>
              </a:graphicData>
            </a:graphic>
          </wp:anchor>
        </w:drawing>
      </w:r>
      <w:r>
        <w:rPr/>
        <w:drawing>
          <wp:anchor distT="0" distB="0" distL="0" distR="0" allowOverlap="1" layoutInCell="1" locked="0" behindDoc="1" simplePos="0" relativeHeight="268354295">
            <wp:simplePos x="0" y="0"/>
            <wp:positionH relativeFrom="page">
              <wp:posOffset>1005772</wp:posOffset>
            </wp:positionH>
            <wp:positionV relativeFrom="paragraph">
              <wp:posOffset>74386</wp:posOffset>
            </wp:positionV>
            <wp:extent cx="734122" cy="104254"/>
            <wp:effectExtent l="0" t="0" r="0" b="0"/>
            <wp:wrapNone/>
            <wp:docPr id="123" name="image86.png" descr=""/>
            <wp:cNvGraphicFramePr>
              <a:graphicFrameLocks noChangeAspect="1"/>
            </wp:cNvGraphicFramePr>
            <a:graphic>
              <a:graphicData uri="http://schemas.openxmlformats.org/drawingml/2006/picture">
                <pic:pic>
                  <pic:nvPicPr>
                    <pic:cNvPr id="124" name="image86.png"/>
                    <pic:cNvPicPr/>
                  </pic:nvPicPr>
                  <pic:blipFill>
                    <a:blip r:embed="rId106" cstate="print"/>
                    <a:stretch>
                      <a:fillRect/>
                    </a:stretch>
                  </pic:blipFill>
                  <pic:spPr>
                    <a:xfrm>
                      <a:off x="0" y="0"/>
                      <a:ext cx="734122" cy="104254"/>
                    </a:xfrm>
                    <a:prstGeom prst="rect">
                      <a:avLst/>
                    </a:prstGeom>
                  </pic:spPr>
                </pic:pic>
              </a:graphicData>
            </a:graphic>
          </wp:anchor>
        </w:drawing>
      </w:r>
      <w:r>
        <w:rPr/>
        <w:drawing>
          <wp:anchor distT="0" distB="0" distL="0" distR="0" allowOverlap="1" layoutInCell="1" locked="0" behindDoc="1" simplePos="0" relativeHeight="268354319">
            <wp:simplePos x="0" y="0"/>
            <wp:positionH relativeFrom="page">
              <wp:posOffset>1793690</wp:posOffset>
            </wp:positionH>
            <wp:positionV relativeFrom="paragraph">
              <wp:posOffset>74390</wp:posOffset>
            </wp:positionV>
            <wp:extent cx="394158" cy="104250"/>
            <wp:effectExtent l="0" t="0" r="0" b="0"/>
            <wp:wrapNone/>
            <wp:docPr id="125" name="image87.png" descr=""/>
            <wp:cNvGraphicFramePr>
              <a:graphicFrameLocks noChangeAspect="1"/>
            </wp:cNvGraphicFramePr>
            <a:graphic>
              <a:graphicData uri="http://schemas.openxmlformats.org/drawingml/2006/picture">
                <pic:pic>
                  <pic:nvPicPr>
                    <pic:cNvPr id="126" name="image87.png"/>
                    <pic:cNvPicPr/>
                  </pic:nvPicPr>
                  <pic:blipFill>
                    <a:blip r:embed="rId107" cstate="print"/>
                    <a:stretch>
                      <a:fillRect/>
                    </a:stretch>
                  </pic:blipFill>
                  <pic:spPr>
                    <a:xfrm>
                      <a:off x="0" y="0"/>
                      <a:ext cx="394158" cy="104250"/>
                    </a:xfrm>
                    <a:prstGeom prst="rect">
                      <a:avLst/>
                    </a:prstGeom>
                  </pic:spPr>
                </pic:pic>
              </a:graphicData>
            </a:graphic>
          </wp:anchor>
        </w:drawing>
      </w:r>
      <w:r>
        <w:rPr/>
        <w:drawing>
          <wp:anchor distT="0" distB="0" distL="0" distR="0" allowOverlap="1" layoutInCell="1" locked="0" behindDoc="1" simplePos="0" relativeHeight="268354343">
            <wp:simplePos x="0" y="0"/>
            <wp:positionH relativeFrom="page">
              <wp:posOffset>2234350</wp:posOffset>
            </wp:positionH>
            <wp:positionV relativeFrom="paragraph">
              <wp:posOffset>108636</wp:posOffset>
            </wp:positionV>
            <wp:extent cx="81013" cy="99809"/>
            <wp:effectExtent l="0" t="0" r="0" b="0"/>
            <wp:wrapNone/>
            <wp:docPr id="127" name="image88.png" descr=""/>
            <wp:cNvGraphicFramePr>
              <a:graphicFrameLocks noChangeAspect="1"/>
            </wp:cNvGraphicFramePr>
            <a:graphic>
              <a:graphicData uri="http://schemas.openxmlformats.org/drawingml/2006/picture">
                <pic:pic>
                  <pic:nvPicPr>
                    <pic:cNvPr id="128" name="image88.png"/>
                    <pic:cNvPicPr/>
                  </pic:nvPicPr>
                  <pic:blipFill>
                    <a:blip r:embed="rId108" cstate="print"/>
                    <a:stretch>
                      <a:fillRect/>
                    </a:stretch>
                  </pic:blipFill>
                  <pic:spPr>
                    <a:xfrm>
                      <a:off x="0" y="0"/>
                      <a:ext cx="81013" cy="99809"/>
                    </a:xfrm>
                    <a:prstGeom prst="rect">
                      <a:avLst/>
                    </a:prstGeom>
                  </pic:spPr>
                </pic:pic>
              </a:graphicData>
            </a:graphic>
          </wp:anchor>
        </w:drawing>
      </w:r>
      <w:r>
        <w:rPr/>
        <w:drawing>
          <wp:anchor distT="0" distB="0" distL="0" distR="0" allowOverlap="1" layoutInCell="1" locked="0" behindDoc="1" simplePos="0" relativeHeight="268354367">
            <wp:simplePos x="0" y="0"/>
            <wp:positionH relativeFrom="page">
              <wp:posOffset>2361166</wp:posOffset>
            </wp:positionH>
            <wp:positionV relativeFrom="paragraph">
              <wp:posOffset>74390</wp:posOffset>
            </wp:positionV>
            <wp:extent cx="121362" cy="103772"/>
            <wp:effectExtent l="0" t="0" r="0" b="0"/>
            <wp:wrapNone/>
            <wp:docPr id="129" name="image89.png" descr=""/>
            <wp:cNvGraphicFramePr>
              <a:graphicFrameLocks noChangeAspect="1"/>
            </wp:cNvGraphicFramePr>
            <a:graphic>
              <a:graphicData uri="http://schemas.openxmlformats.org/drawingml/2006/picture">
                <pic:pic>
                  <pic:nvPicPr>
                    <pic:cNvPr id="130" name="image89.png"/>
                    <pic:cNvPicPr/>
                  </pic:nvPicPr>
                  <pic:blipFill>
                    <a:blip r:embed="rId109" cstate="print"/>
                    <a:stretch>
                      <a:fillRect/>
                    </a:stretch>
                  </pic:blipFill>
                  <pic:spPr>
                    <a:xfrm>
                      <a:off x="0" y="0"/>
                      <a:ext cx="121362" cy="103772"/>
                    </a:xfrm>
                    <a:prstGeom prst="rect">
                      <a:avLst/>
                    </a:prstGeom>
                  </pic:spPr>
                </pic:pic>
              </a:graphicData>
            </a:graphic>
          </wp:anchor>
        </w:drawing>
      </w:r>
      <w:r>
        <w:rPr/>
        <w:drawing>
          <wp:anchor distT="0" distB="0" distL="0" distR="0" allowOverlap="1" layoutInCell="1" locked="0" behindDoc="1" simplePos="0" relativeHeight="268354391">
            <wp:simplePos x="0" y="0"/>
            <wp:positionH relativeFrom="page">
              <wp:posOffset>2530049</wp:posOffset>
            </wp:positionH>
            <wp:positionV relativeFrom="paragraph">
              <wp:posOffset>74386</wp:posOffset>
            </wp:positionV>
            <wp:extent cx="776696" cy="104254"/>
            <wp:effectExtent l="0" t="0" r="0" b="0"/>
            <wp:wrapNone/>
            <wp:docPr id="131" name="image90.png" descr=""/>
            <wp:cNvGraphicFramePr>
              <a:graphicFrameLocks noChangeAspect="1"/>
            </wp:cNvGraphicFramePr>
            <a:graphic>
              <a:graphicData uri="http://schemas.openxmlformats.org/drawingml/2006/picture">
                <pic:pic>
                  <pic:nvPicPr>
                    <pic:cNvPr id="132" name="image90.png"/>
                    <pic:cNvPicPr/>
                  </pic:nvPicPr>
                  <pic:blipFill>
                    <a:blip r:embed="rId110" cstate="print"/>
                    <a:stretch>
                      <a:fillRect/>
                    </a:stretch>
                  </pic:blipFill>
                  <pic:spPr>
                    <a:xfrm>
                      <a:off x="0" y="0"/>
                      <a:ext cx="776696" cy="104254"/>
                    </a:xfrm>
                    <a:prstGeom prst="rect">
                      <a:avLst/>
                    </a:prstGeom>
                  </pic:spPr>
                </pic:pic>
              </a:graphicData>
            </a:graphic>
          </wp:anchor>
        </w:drawing>
      </w:r>
      <w:r>
        <w:rPr/>
        <w:drawing>
          <wp:anchor distT="0" distB="0" distL="0" distR="0" allowOverlap="1" layoutInCell="1" locked="0" behindDoc="1" simplePos="0" relativeHeight="268354415">
            <wp:simplePos x="0" y="0"/>
            <wp:positionH relativeFrom="page">
              <wp:posOffset>3353048</wp:posOffset>
            </wp:positionH>
            <wp:positionV relativeFrom="paragraph">
              <wp:posOffset>74390</wp:posOffset>
            </wp:positionV>
            <wp:extent cx="473880" cy="133037"/>
            <wp:effectExtent l="0" t="0" r="0" b="0"/>
            <wp:wrapNone/>
            <wp:docPr id="133" name="image91.png" descr=""/>
            <wp:cNvGraphicFramePr>
              <a:graphicFrameLocks noChangeAspect="1"/>
            </wp:cNvGraphicFramePr>
            <a:graphic>
              <a:graphicData uri="http://schemas.openxmlformats.org/drawingml/2006/picture">
                <pic:pic>
                  <pic:nvPicPr>
                    <pic:cNvPr id="134" name="image91.png"/>
                    <pic:cNvPicPr/>
                  </pic:nvPicPr>
                  <pic:blipFill>
                    <a:blip r:embed="rId111" cstate="print"/>
                    <a:stretch>
                      <a:fillRect/>
                    </a:stretch>
                  </pic:blipFill>
                  <pic:spPr>
                    <a:xfrm>
                      <a:off x="0" y="0"/>
                      <a:ext cx="473880" cy="133037"/>
                    </a:xfrm>
                    <a:prstGeom prst="rect">
                      <a:avLst/>
                    </a:prstGeom>
                  </pic:spPr>
                </pic:pic>
              </a:graphicData>
            </a:graphic>
          </wp:anchor>
        </w:drawing>
      </w:r>
      <w:r>
        <w:rPr>
          <w:rFonts w:ascii="Georgia"/>
          <w:w w:val="110"/>
          <w:sz w:val="22"/>
        </w:rPr>
        <w:t>Las multitudes reales y la democracia</w:t>
      </w:r>
      <w:r>
        <w:rPr>
          <w:rFonts w:ascii="Georgia"/>
          <w:spacing w:val="57"/>
          <w:w w:val="110"/>
          <w:sz w:val="22"/>
        </w:rPr>
        <w:t> </w:t>
      </w:r>
      <w:r>
        <w:rPr>
          <w:rFonts w:ascii="Georgia"/>
          <w:w w:val="110"/>
          <w:sz w:val="22"/>
        </w:rPr>
        <w:t>posible</w:t>
      </w:r>
    </w:p>
    <w:p>
      <w:pPr>
        <w:pStyle w:val="BodyText"/>
        <w:spacing w:before="7"/>
        <w:rPr>
          <w:rFonts w:ascii="Georgia"/>
          <w:sz w:val="29"/>
        </w:rPr>
      </w:pPr>
    </w:p>
    <w:p>
      <w:pPr>
        <w:pStyle w:val="BodyText"/>
        <w:spacing w:line="271" w:lineRule="auto"/>
        <w:ind w:left="113" w:right="399"/>
        <w:jc w:val="both"/>
      </w:pPr>
      <w:r>
        <w:rPr>
          <w:w w:val="110"/>
        </w:rPr>
        <w:t>Las nuevas modalidades de economía financiera definen flujos globales</w:t>
      </w:r>
      <w:r>
        <w:rPr>
          <w:spacing w:val="-9"/>
          <w:w w:val="110"/>
        </w:rPr>
        <w:t> </w:t>
      </w:r>
      <w:r>
        <w:rPr>
          <w:w w:val="110"/>
        </w:rPr>
        <w:t>que</w:t>
      </w:r>
      <w:r>
        <w:rPr>
          <w:spacing w:val="-9"/>
          <w:w w:val="110"/>
        </w:rPr>
        <w:t> </w:t>
      </w:r>
      <w:r>
        <w:rPr>
          <w:w w:val="110"/>
        </w:rPr>
        <w:t>convierten</w:t>
      </w:r>
      <w:r>
        <w:rPr>
          <w:spacing w:val="-9"/>
          <w:w w:val="110"/>
        </w:rPr>
        <w:t> </w:t>
      </w:r>
      <w:r>
        <w:rPr>
          <w:w w:val="110"/>
        </w:rPr>
        <w:t>en</w:t>
      </w:r>
      <w:r>
        <w:rPr>
          <w:spacing w:val="-9"/>
          <w:w w:val="110"/>
        </w:rPr>
        <w:t> </w:t>
      </w:r>
      <w:r>
        <w:rPr>
          <w:w w:val="110"/>
        </w:rPr>
        <w:t>rehenes</w:t>
      </w:r>
      <w:r>
        <w:rPr>
          <w:spacing w:val="-9"/>
          <w:w w:val="110"/>
        </w:rPr>
        <w:t> </w:t>
      </w:r>
      <w:r>
        <w:rPr>
          <w:w w:val="110"/>
        </w:rPr>
        <w:t>de</w:t>
      </w:r>
      <w:r>
        <w:rPr>
          <w:spacing w:val="-9"/>
          <w:w w:val="110"/>
        </w:rPr>
        <w:t> </w:t>
      </w:r>
      <w:r>
        <w:rPr>
          <w:w w:val="110"/>
        </w:rPr>
        <w:t>su</w:t>
      </w:r>
      <w:r>
        <w:rPr>
          <w:spacing w:val="-9"/>
          <w:w w:val="110"/>
        </w:rPr>
        <w:t> </w:t>
      </w:r>
      <w:r>
        <w:rPr>
          <w:w w:val="110"/>
        </w:rPr>
        <w:t>propio</w:t>
      </w:r>
      <w:r>
        <w:rPr>
          <w:spacing w:val="-9"/>
          <w:w w:val="110"/>
        </w:rPr>
        <w:t> </w:t>
      </w:r>
      <w:r>
        <w:rPr>
          <w:w w:val="110"/>
        </w:rPr>
        <w:t>poder</w:t>
      </w:r>
      <w:r>
        <w:rPr>
          <w:spacing w:val="-9"/>
          <w:w w:val="110"/>
        </w:rPr>
        <w:t> </w:t>
      </w:r>
      <w:r>
        <w:rPr>
          <w:w w:val="110"/>
        </w:rPr>
        <w:t>a</w:t>
      </w:r>
      <w:r>
        <w:rPr>
          <w:spacing w:val="-9"/>
          <w:w w:val="110"/>
        </w:rPr>
        <w:t> </w:t>
      </w:r>
      <w:r>
        <w:rPr>
          <w:w w:val="110"/>
        </w:rPr>
        <w:t>los</w:t>
      </w:r>
      <w:r>
        <w:rPr>
          <w:spacing w:val="-9"/>
          <w:w w:val="110"/>
        </w:rPr>
        <w:t> </w:t>
      </w:r>
      <w:r>
        <w:rPr>
          <w:w w:val="110"/>
        </w:rPr>
        <w:t>Esta- dos.</w:t>
      </w:r>
      <w:r>
        <w:rPr>
          <w:spacing w:val="-17"/>
          <w:w w:val="110"/>
        </w:rPr>
        <w:t> </w:t>
      </w:r>
      <w:r>
        <w:rPr>
          <w:spacing w:val="-6"/>
          <w:w w:val="110"/>
        </w:rPr>
        <w:t>Tras</w:t>
      </w:r>
      <w:r>
        <w:rPr>
          <w:spacing w:val="-17"/>
          <w:w w:val="110"/>
        </w:rPr>
        <w:t> </w:t>
      </w:r>
      <w:r>
        <w:rPr>
          <w:w w:val="110"/>
        </w:rPr>
        <w:t>estas</w:t>
      </w:r>
      <w:r>
        <w:rPr>
          <w:spacing w:val="-17"/>
          <w:w w:val="110"/>
        </w:rPr>
        <w:t> </w:t>
      </w:r>
      <w:r>
        <w:rPr>
          <w:w w:val="110"/>
        </w:rPr>
        <w:t>nuevas</w:t>
      </w:r>
      <w:r>
        <w:rPr>
          <w:spacing w:val="-17"/>
          <w:w w:val="110"/>
        </w:rPr>
        <w:t> </w:t>
      </w:r>
      <w:r>
        <w:rPr>
          <w:w w:val="110"/>
        </w:rPr>
        <w:t>modalidades</w:t>
      </w:r>
      <w:r>
        <w:rPr>
          <w:spacing w:val="-17"/>
          <w:w w:val="110"/>
        </w:rPr>
        <w:t> </w:t>
      </w:r>
      <w:r>
        <w:rPr>
          <w:w w:val="110"/>
        </w:rPr>
        <w:t>económicas,</w:t>
      </w:r>
      <w:r>
        <w:rPr>
          <w:spacing w:val="-17"/>
          <w:w w:val="110"/>
        </w:rPr>
        <w:t> </w:t>
      </w:r>
      <w:r>
        <w:rPr>
          <w:w w:val="110"/>
        </w:rPr>
        <w:t>posibilitadas</w:t>
      </w:r>
      <w:r>
        <w:rPr>
          <w:spacing w:val="-17"/>
          <w:w w:val="110"/>
        </w:rPr>
        <w:t> </w:t>
      </w:r>
      <w:r>
        <w:rPr>
          <w:w w:val="110"/>
        </w:rPr>
        <w:t>por el aceleramiento del tiempo y la comprensión del espacio sobre la base de las nuevas tecnologías de la comunicación, se escon- den nuevas formas de apropiación de la riqueza social. De</w:t>
      </w:r>
      <w:r>
        <w:rPr>
          <w:spacing w:val="-12"/>
          <w:w w:val="110"/>
        </w:rPr>
        <w:t> </w:t>
      </w:r>
      <w:r>
        <w:rPr>
          <w:w w:val="110"/>
        </w:rPr>
        <w:t>modo</w:t>
      </w:r>
    </w:p>
    <w:p>
      <w:pPr>
        <w:spacing w:after="0" w:line="271" w:lineRule="auto"/>
        <w:jc w:val="both"/>
        <w:sectPr>
          <w:pgSz w:w="9360" w:h="13610"/>
          <w:pgMar w:header="0" w:footer="991" w:top="1160" w:bottom="1180" w:left="1020" w:right="1300"/>
        </w:sectPr>
      </w:pPr>
    </w:p>
    <w:p>
      <w:pPr>
        <w:pStyle w:val="BodyText"/>
        <w:spacing w:line="271" w:lineRule="auto" w:before="33"/>
        <w:ind w:left="400" w:right="111"/>
        <w:jc w:val="right"/>
      </w:pPr>
      <w:r>
        <w:rPr>
          <w:w w:val="105"/>
        </w:rPr>
        <w:t>tal que las oligarquías son, hoy más que nunca, transnacionales,</w:t>
      </w:r>
      <w:r>
        <w:rPr>
          <w:w w:val="109"/>
        </w:rPr>
        <w:t> </w:t>
      </w:r>
      <w:r>
        <w:rPr>
          <w:w w:val="105"/>
        </w:rPr>
        <w:t>con independencia de que se valgan de determinados Estados en</w:t>
      </w:r>
      <w:r>
        <w:rPr>
          <w:w w:val="116"/>
        </w:rPr>
        <w:t> </w:t>
      </w:r>
      <w:r>
        <w:rPr>
          <w:w w:val="105"/>
        </w:rPr>
        <w:t>sus funciones de control a las poblaciones. Es de agradecer el es-</w:t>
      </w:r>
      <w:r>
        <w:rPr>
          <w:w w:val="72"/>
        </w:rPr>
        <w:t> </w:t>
      </w:r>
      <w:r>
        <w:rPr>
          <w:w w:val="105"/>
        </w:rPr>
        <w:t>fuerzo sintético que Hardt y Negri han realizado para permitirnos</w:t>
      </w:r>
      <w:r>
        <w:rPr>
          <w:w w:val="111"/>
        </w:rPr>
        <w:t> </w:t>
      </w:r>
      <w:r>
        <w:rPr>
          <w:w w:val="105"/>
        </w:rPr>
        <w:t>entender los cambios en la forma soberanía, dados por las trans-</w:t>
      </w:r>
      <w:r>
        <w:rPr>
          <w:w w:val="72"/>
        </w:rPr>
        <w:t> </w:t>
      </w:r>
      <w:r>
        <w:rPr>
          <w:w w:val="105"/>
        </w:rPr>
        <w:t>formaciones materiales, que, para nuestros autores, vienen de la</w:t>
      </w:r>
      <w:r>
        <w:rPr>
          <w:w w:val="105"/>
        </w:rPr>
        <w:t> </w:t>
      </w:r>
      <w:r>
        <w:rPr>
          <w:w w:val="105"/>
        </w:rPr>
        <w:t>mano de la hegemonía productiva del “trabajo inmaterial”</w:t>
      </w:r>
      <w:r>
        <w:rPr>
          <w:spacing w:val="59"/>
          <w:w w:val="105"/>
        </w:rPr>
        <w:t> </w:t>
      </w:r>
      <w:r>
        <w:rPr>
          <w:w w:val="105"/>
        </w:rPr>
        <w:t>(de las</w:t>
      </w:r>
      <w:r>
        <w:rPr>
          <w:w w:val="100"/>
        </w:rPr>
        <w:t> </w:t>
      </w:r>
      <w:r>
        <w:rPr>
          <w:w w:val="105"/>
        </w:rPr>
        <w:t>formas de trabajo que, como el de las finanzas, juegan no ya con</w:t>
      </w:r>
      <w:r>
        <w:rPr>
          <w:w w:val="112"/>
        </w:rPr>
        <w:t> </w:t>
      </w:r>
      <w:r>
        <w:rPr>
          <w:w w:val="105"/>
        </w:rPr>
        <w:t>un valor existente, sino con la posibilidad de creación del mismo).</w:t>
      </w:r>
      <w:r>
        <w:rPr>
          <w:w w:val="109"/>
        </w:rPr>
        <w:t> </w:t>
      </w:r>
      <w:r>
        <w:rPr>
          <w:w w:val="105"/>
        </w:rPr>
        <w:t>Reconociendo las nuevas formas de dominación simbólica</w:t>
      </w:r>
      <w:r>
        <w:rPr>
          <w:w w:val="105"/>
        </w:rPr>
        <w:t> </w:t>
      </w:r>
      <w:r>
        <w:rPr>
          <w:w w:val="105"/>
        </w:rPr>
        <w:t>impuestas por el </w:t>
      </w:r>
      <w:r>
        <w:rPr>
          <w:spacing w:val="-4"/>
          <w:w w:val="105"/>
        </w:rPr>
        <w:t>éter, </w:t>
      </w:r>
      <w:r>
        <w:rPr>
          <w:w w:val="105"/>
        </w:rPr>
        <w:t>y cómo éstas definen modalidades diferen-</w:t>
      </w:r>
      <w:r>
        <w:rPr>
          <w:w w:val="72"/>
        </w:rPr>
        <w:t> </w:t>
      </w:r>
      <w:r>
        <w:rPr>
          <w:w w:val="105"/>
        </w:rPr>
        <w:t>tes de construcción de subjetividad, no ha de olvidarse la posibi-</w:t>
      </w:r>
      <w:r>
        <w:rPr>
          <w:w w:val="72"/>
        </w:rPr>
        <w:t> </w:t>
      </w:r>
      <w:r>
        <w:rPr>
          <w:w w:val="105"/>
        </w:rPr>
        <w:t>lidad de que el sujeto cuente con determinadas inercias (cultura-</w:t>
      </w:r>
      <w:r>
        <w:rPr>
          <w:w w:val="72"/>
        </w:rPr>
        <w:t> </w:t>
      </w:r>
      <w:r>
        <w:rPr>
          <w:w w:val="105"/>
        </w:rPr>
        <w:t>les, sociales, biológicas…) que dificulten la construcción de una</w:t>
      </w:r>
      <w:r>
        <w:rPr>
          <w:w w:val="114"/>
        </w:rPr>
        <w:t> </w:t>
      </w:r>
      <w:r>
        <w:rPr>
          <w:w w:val="105"/>
        </w:rPr>
        <w:t>subjetividad mestiza, híbrida, resultante de un cruce de </w:t>
      </w:r>
      <w:r>
        <w:rPr>
          <w:rFonts w:ascii="Cambria" w:hAnsi="Cambria"/>
          <w:i/>
          <w:w w:val="105"/>
        </w:rPr>
        <w:t>multitudes</w:t>
      </w:r>
      <w:r>
        <w:rPr>
          <w:w w:val="105"/>
        </w:rPr>
        <w:t>.</w:t>
      </w:r>
      <w:r>
        <w:rPr>
          <w:w w:val="104"/>
        </w:rPr>
        <w:t> </w:t>
      </w:r>
      <w:r>
        <w:rPr>
          <w:spacing w:val="-3"/>
          <w:w w:val="105"/>
        </w:rPr>
        <w:t>Tampoco </w:t>
      </w:r>
      <w:r>
        <w:rPr>
          <w:w w:val="105"/>
        </w:rPr>
        <w:t>se puede pasar por alto que las multitudes tienen tam-</w:t>
      </w:r>
      <w:r>
        <w:rPr>
          <w:w w:val="72"/>
        </w:rPr>
        <w:t> </w:t>
      </w:r>
      <w:r>
        <w:rPr>
          <w:w w:val="105"/>
        </w:rPr>
        <w:t>bién una dimensión tiránica. </w:t>
      </w:r>
      <w:r>
        <w:rPr>
          <w:spacing w:val="-3"/>
          <w:w w:val="105"/>
        </w:rPr>
        <w:t>Ya </w:t>
      </w:r>
      <w:r>
        <w:rPr>
          <w:w w:val="105"/>
        </w:rPr>
        <w:t>para Platón resultó asombroso el</w:t>
      </w:r>
      <w:r>
        <w:rPr>
          <w:w w:val="108"/>
        </w:rPr>
        <w:t> </w:t>
      </w:r>
      <w:r>
        <w:rPr>
          <w:w w:val="105"/>
        </w:rPr>
        <w:t>modo como la Asamblea se quitó a Sócrates de en medio; pero</w:t>
      </w:r>
      <w:r>
        <w:rPr>
          <w:w w:val="114"/>
        </w:rPr>
        <w:t> </w:t>
      </w:r>
      <w:r>
        <w:rPr>
          <w:w w:val="105"/>
        </w:rPr>
        <w:t>podrían citarse casos femeninos, como el de Hypathía; el gusto</w:t>
      </w:r>
      <w:r>
        <w:rPr>
          <w:w w:val="107"/>
        </w:rPr>
        <w:t> </w:t>
      </w:r>
      <w:r>
        <w:rPr>
          <w:w w:val="105"/>
        </w:rPr>
        <w:t>por los espectáculos inquisitoriales, etcétera. Por qué  no recordar</w:t>
      </w:r>
      <w:r>
        <w:rPr>
          <w:w w:val="113"/>
        </w:rPr>
        <w:t> </w:t>
      </w:r>
      <w:r>
        <w:rPr>
          <w:w w:val="105"/>
        </w:rPr>
        <w:t>el detallado trabajo de Elías Canetti (2010), quien sobre la base</w:t>
      </w:r>
      <w:r>
        <w:rPr>
          <w:w w:val="106"/>
        </w:rPr>
        <w:t> </w:t>
      </w:r>
      <w:r>
        <w:rPr>
          <w:w w:val="105"/>
        </w:rPr>
        <w:t>de partida de una  autobiografía  describe  literariamente el</w:t>
      </w:r>
      <w:r>
        <w:rPr>
          <w:spacing w:val="50"/>
          <w:w w:val="105"/>
        </w:rPr>
        <w:t> </w:t>
      </w:r>
      <w:r>
        <w:rPr>
          <w:w w:val="105"/>
        </w:rPr>
        <w:t>modo</w:t>
      </w:r>
      <w:r>
        <w:rPr>
          <w:w w:val="112"/>
        </w:rPr>
        <w:t> </w:t>
      </w:r>
      <w:r>
        <w:rPr>
          <w:w w:val="105"/>
        </w:rPr>
        <w:t>en que amistades, vecinos, grupos sociales enteros eran arrostra-</w:t>
      </w:r>
      <w:r>
        <w:rPr>
          <w:w w:val="72"/>
        </w:rPr>
        <w:t> </w:t>
      </w:r>
      <w:r>
        <w:rPr>
          <w:w w:val="105"/>
        </w:rPr>
        <w:t>dos por los “marcos cognitivos” del nacionalsocialismo. A</w:t>
      </w:r>
      <w:r>
        <w:rPr>
          <w:spacing w:val="56"/>
          <w:w w:val="105"/>
        </w:rPr>
        <w:t> </w:t>
      </w:r>
      <w:r>
        <w:rPr>
          <w:w w:val="105"/>
        </w:rPr>
        <w:t>lo que</w:t>
      </w:r>
      <w:r>
        <w:rPr>
          <w:w w:val="113"/>
        </w:rPr>
        <w:t> </w:t>
      </w:r>
      <w:r>
        <w:rPr>
          <w:w w:val="105"/>
        </w:rPr>
        <w:t>habría que añadir los diferentes experimentos de</w:t>
      </w:r>
      <w:r>
        <w:rPr>
          <w:spacing w:val="59"/>
          <w:w w:val="105"/>
        </w:rPr>
        <w:t> </w:t>
      </w:r>
      <w:r>
        <w:rPr>
          <w:w w:val="105"/>
        </w:rPr>
        <w:t>la psicología</w:t>
      </w:r>
      <w:r>
        <w:rPr>
          <w:w w:val="106"/>
        </w:rPr>
        <w:t> </w:t>
      </w:r>
      <w:r>
        <w:rPr>
          <w:w w:val="105"/>
        </w:rPr>
        <w:t>social (experimento de Ash, experimento de la prisión de Stan-</w:t>
      </w:r>
      <w:r>
        <w:rPr>
          <w:w w:val="72"/>
        </w:rPr>
        <w:t> </w:t>
      </w:r>
      <w:r>
        <w:rPr>
          <w:w w:val="105"/>
        </w:rPr>
        <w:t>ford…)  que  muestran  que  “manipular”  a  las  multitudes  resulta</w:t>
      </w:r>
    </w:p>
    <w:p>
      <w:pPr>
        <w:pStyle w:val="BodyText"/>
        <w:spacing w:before="2"/>
        <w:ind w:left="400"/>
      </w:pPr>
      <w:r>
        <w:rPr>
          <w:w w:val="110"/>
        </w:rPr>
        <w:t>relativamente sencillo.</w:t>
      </w:r>
    </w:p>
    <w:p>
      <w:pPr>
        <w:pStyle w:val="BodyText"/>
        <w:spacing w:line="271" w:lineRule="auto" w:before="35"/>
        <w:ind w:left="400" w:right="111" w:firstLine="580"/>
        <w:jc w:val="both"/>
      </w:pPr>
      <w:r>
        <w:rPr>
          <w:w w:val="110"/>
        </w:rPr>
        <w:t>Además,</w:t>
      </w:r>
      <w:r>
        <w:rPr>
          <w:spacing w:val="-14"/>
          <w:w w:val="110"/>
        </w:rPr>
        <w:t> </w:t>
      </w:r>
      <w:r>
        <w:rPr>
          <w:w w:val="110"/>
        </w:rPr>
        <w:t>no</w:t>
      </w:r>
      <w:r>
        <w:rPr>
          <w:spacing w:val="-14"/>
          <w:w w:val="110"/>
        </w:rPr>
        <w:t> </w:t>
      </w:r>
      <w:r>
        <w:rPr>
          <w:w w:val="110"/>
        </w:rPr>
        <w:t>es</w:t>
      </w:r>
      <w:r>
        <w:rPr>
          <w:spacing w:val="-14"/>
          <w:w w:val="110"/>
        </w:rPr>
        <w:t> </w:t>
      </w:r>
      <w:r>
        <w:rPr>
          <w:w w:val="110"/>
        </w:rPr>
        <w:t>nada</w:t>
      </w:r>
      <w:r>
        <w:rPr>
          <w:spacing w:val="-14"/>
          <w:w w:val="110"/>
        </w:rPr>
        <w:t> </w:t>
      </w:r>
      <w:r>
        <w:rPr>
          <w:w w:val="110"/>
        </w:rPr>
        <w:t>claro</w:t>
      </w:r>
      <w:r>
        <w:rPr>
          <w:spacing w:val="-14"/>
          <w:w w:val="110"/>
        </w:rPr>
        <w:t> </w:t>
      </w:r>
      <w:r>
        <w:rPr>
          <w:w w:val="110"/>
        </w:rPr>
        <w:t>que</w:t>
      </w:r>
      <w:r>
        <w:rPr>
          <w:spacing w:val="-14"/>
          <w:w w:val="110"/>
        </w:rPr>
        <w:t> </w:t>
      </w:r>
      <w:r>
        <w:rPr>
          <w:w w:val="110"/>
        </w:rPr>
        <w:t>las</w:t>
      </w:r>
      <w:r>
        <w:rPr>
          <w:spacing w:val="-14"/>
          <w:w w:val="110"/>
        </w:rPr>
        <w:t> </w:t>
      </w:r>
      <w:r>
        <w:rPr>
          <w:w w:val="110"/>
        </w:rPr>
        <w:t>multitudes</w:t>
      </w:r>
      <w:r>
        <w:rPr>
          <w:spacing w:val="-14"/>
          <w:w w:val="110"/>
        </w:rPr>
        <w:t> </w:t>
      </w:r>
      <w:r>
        <w:rPr>
          <w:w w:val="110"/>
        </w:rPr>
        <w:t>a</w:t>
      </w:r>
      <w:r>
        <w:rPr>
          <w:spacing w:val="-14"/>
          <w:w w:val="110"/>
        </w:rPr>
        <w:t> </w:t>
      </w:r>
      <w:r>
        <w:rPr>
          <w:w w:val="110"/>
        </w:rPr>
        <w:t>las</w:t>
      </w:r>
      <w:r>
        <w:rPr>
          <w:spacing w:val="-14"/>
          <w:w w:val="110"/>
        </w:rPr>
        <w:t> </w:t>
      </w:r>
      <w:r>
        <w:rPr>
          <w:w w:val="110"/>
        </w:rPr>
        <w:t>que</w:t>
      </w:r>
      <w:r>
        <w:rPr>
          <w:spacing w:val="-14"/>
          <w:w w:val="110"/>
        </w:rPr>
        <w:t> </w:t>
      </w:r>
      <w:r>
        <w:rPr>
          <w:w w:val="110"/>
        </w:rPr>
        <w:t>Hardt y Negri apelan no sean cautivas del hechizo “unitarista”, por la búsqueda de refugio en “nuevas grutas de auxilio ante la</w:t>
      </w:r>
      <w:r>
        <w:rPr>
          <w:spacing w:val="-17"/>
          <w:w w:val="110"/>
        </w:rPr>
        <w:t> </w:t>
      </w:r>
      <w:r>
        <w:rPr>
          <w:w w:val="110"/>
        </w:rPr>
        <w:t>pérdida de la forma política” (Sloterdijk, 2000, p. 75). Búsqueda no sólo impuesta por el poder del imperio, sino acaso por la necesidad humana</w:t>
      </w:r>
      <w:r>
        <w:rPr>
          <w:spacing w:val="-15"/>
          <w:w w:val="110"/>
        </w:rPr>
        <w:t> </w:t>
      </w:r>
      <w:r>
        <w:rPr>
          <w:w w:val="110"/>
        </w:rPr>
        <w:t>de</w:t>
      </w:r>
      <w:r>
        <w:rPr>
          <w:spacing w:val="-15"/>
          <w:w w:val="110"/>
        </w:rPr>
        <w:t> </w:t>
      </w:r>
      <w:r>
        <w:rPr>
          <w:w w:val="110"/>
        </w:rPr>
        <w:t>refugio.</w:t>
      </w:r>
      <w:r>
        <w:rPr>
          <w:spacing w:val="-15"/>
          <w:w w:val="110"/>
        </w:rPr>
        <w:t> </w:t>
      </w:r>
      <w:r>
        <w:rPr>
          <w:w w:val="110"/>
        </w:rPr>
        <w:t>Necesidad</w:t>
      </w:r>
      <w:r>
        <w:rPr>
          <w:spacing w:val="-15"/>
          <w:w w:val="110"/>
        </w:rPr>
        <w:t> </w:t>
      </w:r>
      <w:r>
        <w:rPr>
          <w:w w:val="110"/>
        </w:rPr>
        <w:t>de</w:t>
      </w:r>
      <w:r>
        <w:rPr>
          <w:spacing w:val="-15"/>
          <w:w w:val="110"/>
        </w:rPr>
        <w:t> </w:t>
      </w:r>
      <w:r>
        <w:rPr>
          <w:w w:val="110"/>
        </w:rPr>
        <w:t>la</w:t>
      </w:r>
      <w:r>
        <w:rPr>
          <w:spacing w:val="-15"/>
          <w:w w:val="110"/>
        </w:rPr>
        <w:t> </w:t>
      </w:r>
      <w:r>
        <w:rPr>
          <w:w w:val="110"/>
        </w:rPr>
        <w:t>que</w:t>
      </w:r>
      <w:r>
        <w:rPr>
          <w:spacing w:val="-15"/>
          <w:w w:val="110"/>
        </w:rPr>
        <w:t> </w:t>
      </w:r>
      <w:r>
        <w:rPr>
          <w:w w:val="110"/>
        </w:rPr>
        <w:t>viven</w:t>
      </w:r>
      <w:r>
        <w:rPr>
          <w:spacing w:val="-15"/>
          <w:w w:val="110"/>
        </w:rPr>
        <w:t> </w:t>
      </w:r>
      <w:r>
        <w:rPr>
          <w:w w:val="110"/>
        </w:rPr>
        <w:t>las</w:t>
      </w:r>
      <w:r>
        <w:rPr>
          <w:spacing w:val="-15"/>
          <w:w w:val="110"/>
        </w:rPr>
        <w:t> </w:t>
      </w:r>
      <w:r>
        <w:rPr>
          <w:w w:val="110"/>
        </w:rPr>
        <w:t>formas</w:t>
      </w:r>
      <w:r>
        <w:rPr>
          <w:spacing w:val="-15"/>
          <w:w w:val="110"/>
        </w:rPr>
        <w:t> </w:t>
      </w:r>
      <w:r>
        <w:rPr>
          <w:w w:val="110"/>
        </w:rPr>
        <w:t>de</w:t>
      </w:r>
      <w:r>
        <w:rPr>
          <w:spacing w:val="-15"/>
          <w:w w:val="110"/>
        </w:rPr>
        <w:t> </w:t>
      </w:r>
      <w:r>
        <w:rPr>
          <w:w w:val="110"/>
        </w:rPr>
        <w:t>“fan- tasía de la pertenencia”, pues para Sloterdijk (2004) la  </w:t>
      </w:r>
      <w:r>
        <w:rPr>
          <w:spacing w:val="50"/>
          <w:w w:val="110"/>
        </w:rPr>
        <w:t> </w:t>
      </w:r>
      <w:r>
        <w:rPr>
          <w:w w:val="110"/>
        </w:rPr>
        <w:t>globali-</w:t>
      </w:r>
    </w:p>
    <w:p>
      <w:pPr>
        <w:spacing w:after="0" w:line="271" w:lineRule="auto"/>
        <w:jc w:val="both"/>
        <w:sectPr>
          <w:pgSz w:w="9360" w:h="13610"/>
          <w:pgMar w:header="0" w:footer="991" w:top="1160" w:bottom="1180" w:left="1300" w:right="1020"/>
        </w:sectPr>
      </w:pPr>
    </w:p>
    <w:p>
      <w:pPr>
        <w:pStyle w:val="BodyText"/>
        <w:spacing w:line="271" w:lineRule="auto" w:before="33"/>
        <w:ind w:left="113" w:right="399"/>
        <w:jc w:val="both"/>
      </w:pPr>
      <w:r>
        <w:rPr>
          <w:w w:val="105"/>
        </w:rPr>
        <w:t>zación es un proceso que define la historia misma del hombre,        y no sólo un proceso actual. Así, la primera globalización es la     de Dios como totalidad; la segunda es la globalización terrestre (1492-1945); la actual es la globalización a la que denomina “vir- tualización del espacio”. Frente a esta globalización renacen toda una serie de intentos destinados a “conquistar el espacio”. De ahí todas las formas de localismo, indigenismo, identidades infraesta- tales,</w:t>
      </w:r>
      <w:r>
        <w:rPr>
          <w:spacing w:val="51"/>
          <w:w w:val="105"/>
        </w:rPr>
        <w:t> </w:t>
      </w:r>
      <w:r>
        <w:rPr>
          <w:w w:val="105"/>
        </w:rPr>
        <w:t>etcétera.</w:t>
      </w:r>
    </w:p>
    <w:p>
      <w:pPr>
        <w:pStyle w:val="BodyText"/>
        <w:spacing w:line="271" w:lineRule="auto" w:before="2"/>
        <w:ind w:left="113" w:right="399" w:firstLine="580"/>
        <w:jc w:val="both"/>
      </w:pPr>
      <w:r>
        <w:rPr>
          <w:w w:val="110"/>
        </w:rPr>
        <w:t>Como el propio Spinoza (2004) afirma, es preciso que la multitud se constituya siempre sobre la base de una subjetividad libre,</w:t>
      </w:r>
      <w:r>
        <w:rPr>
          <w:spacing w:val="-12"/>
          <w:w w:val="110"/>
        </w:rPr>
        <w:t> </w:t>
      </w:r>
      <w:r>
        <w:rPr>
          <w:w w:val="110"/>
        </w:rPr>
        <w:t>una</w:t>
      </w:r>
      <w:r>
        <w:rPr>
          <w:spacing w:val="-12"/>
          <w:w w:val="110"/>
        </w:rPr>
        <w:t> </w:t>
      </w:r>
      <w:r>
        <w:rPr>
          <w:w w:val="110"/>
        </w:rPr>
        <w:t>subjetividad</w:t>
      </w:r>
      <w:r>
        <w:rPr>
          <w:spacing w:val="-12"/>
          <w:w w:val="110"/>
        </w:rPr>
        <w:t> </w:t>
      </w:r>
      <w:r>
        <w:rPr>
          <w:w w:val="110"/>
        </w:rPr>
        <w:t>que</w:t>
      </w:r>
      <w:r>
        <w:rPr>
          <w:spacing w:val="-12"/>
          <w:w w:val="110"/>
        </w:rPr>
        <w:t> </w:t>
      </w:r>
      <w:r>
        <w:rPr>
          <w:w w:val="110"/>
        </w:rPr>
        <w:t>mediante</w:t>
      </w:r>
      <w:r>
        <w:rPr>
          <w:spacing w:val="-12"/>
          <w:w w:val="110"/>
        </w:rPr>
        <w:t> </w:t>
      </w:r>
      <w:r>
        <w:rPr>
          <w:w w:val="110"/>
        </w:rPr>
        <w:t>el</w:t>
      </w:r>
      <w:r>
        <w:rPr>
          <w:spacing w:val="-12"/>
          <w:w w:val="110"/>
        </w:rPr>
        <w:t> </w:t>
      </w:r>
      <w:r>
        <w:rPr>
          <w:w w:val="110"/>
        </w:rPr>
        <w:t>ejercicio</w:t>
      </w:r>
      <w:r>
        <w:rPr>
          <w:spacing w:val="-12"/>
          <w:w w:val="110"/>
        </w:rPr>
        <w:t> </w:t>
      </w:r>
      <w:r>
        <w:rPr>
          <w:w w:val="110"/>
        </w:rPr>
        <w:t>de</w:t>
      </w:r>
      <w:r>
        <w:rPr>
          <w:spacing w:val="-12"/>
          <w:w w:val="110"/>
        </w:rPr>
        <w:t> </w:t>
      </w:r>
      <w:r>
        <w:rPr>
          <w:w w:val="110"/>
        </w:rPr>
        <w:t>la</w:t>
      </w:r>
      <w:r>
        <w:rPr>
          <w:spacing w:val="-12"/>
          <w:w w:val="110"/>
        </w:rPr>
        <w:t> </w:t>
      </w:r>
      <w:r>
        <w:rPr>
          <w:w w:val="110"/>
        </w:rPr>
        <w:t>“pasión</w:t>
      </w:r>
      <w:r>
        <w:rPr>
          <w:spacing w:val="-12"/>
          <w:w w:val="110"/>
        </w:rPr>
        <w:t> </w:t>
      </w:r>
      <w:r>
        <w:rPr>
          <w:w w:val="110"/>
        </w:rPr>
        <w:t>por la</w:t>
      </w:r>
      <w:r>
        <w:rPr>
          <w:spacing w:val="-25"/>
          <w:w w:val="110"/>
        </w:rPr>
        <w:t> </w:t>
      </w:r>
      <w:r>
        <w:rPr>
          <w:w w:val="110"/>
        </w:rPr>
        <w:t>razón”</w:t>
      </w:r>
      <w:r>
        <w:rPr>
          <w:spacing w:val="-25"/>
          <w:w w:val="110"/>
        </w:rPr>
        <w:t> </w:t>
      </w:r>
      <w:r>
        <w:rPr>
          <w:w w:val="110"/>
        </w:rPr>
        <w:t>logre,</w:t>
      </w:r>
      <w:r>
        <w:rPr>
          <w:spacing w:val="-25"/>
          <w:w w:val="110"/>
        </w:rPr>
        <w:t> </w:t>
      </w:r>
      <w:r>
        <w:rPr>
          <w:w w:val="110"/>
        </w:rPr>
        <w:t>conociendo</w:t>
      </w:r>
      <w:r>
        <w:rPr>
          <w:spacing w:val="-25"/>
          <w:w w:val="110"/>
        </w:rPr>
        <w:t> </w:t>
      </w:r>
      <w:r>
        <w:rPr>
          <w:w w:val="110"/>
        </w:rPr>
        <w:t>la</w:t>
      </w:r>
      <w:r>
        <w:rPr>
          <w:spacing w:val="-25"/>
          <w:w w:val="110"/>
        </w:rPr>
        <w:t> </w:t>
      </w:r>
      <w:r>
        <w:rPr>
          <w:w w:val="110"/>
        </w:rPr>
        <w:t>esencia</w:t>
      </w:r>
      <w:r>
        <w:rPr>
          <w:spacing w:val="-25"/>
          <w:w w:val="110"/>
        </w:rPr>
        <w:t> </w:t>
      </w:r>
      <w:r>
        <w:rPr>
          <w:w w:val="110"/>
        </w:rPr>
        <w:t>de</w:t>
      </w:r>
      <w:r>
        <w:rPr>
          <w:spacing w:val="-25"/>
          <w:w w:val="110"/>
        </w:rPr>
        <w:t> </w:t>
      </w:r>
      <w:r>
        <w:rPr>
          <w:w w:val="110"/>
        </w:rPr>
        <w:t>sus</w:t>
      </w:r>
      <w:r>
        <w:rPr>
          <w:spacing w:val="-25"/>
          <w:w w:val="110"/>
        </w:rPr>
        <w:t> </w:t>
      </w:r>
      <w:r>
        <w:rPr>
          <w:w w:val="110"/>
        </w:rPr>
        <w:t>pasiones</w:t>
      </w:r>
      <w:r>
        <w:rPr>
          <w:spacing w:val="-25"/>
          <w:w w:val="110"/>
        </w:rPr>
        <w:t> </w:t>
      </w:r>
      <w:r>
        <w:rPr>
          <w:w w:val="110"/>
        </w:rPr>
        <w:t>y</w:t>
      </w:r>
      <w:r>
        <w:rPr>
          <w:spacing w:val="-25"/>
          <w:w w:val="110"/>
        </w:rPr>
        <w:t> </w:t>
      </w:r>
      <w:r>
        <w:rPr>
          <w:w w:val="110"/>
        </w:rPr>
        <w:t>afectos,</w:t>
      </w:r>
      <w:r>
        <w:rPr>
          <w:spacing w:val="-25"/>
          <w:w w:val="110"/>
        </w:rPr>
        <w:t> </w:t>
      </w:r>
      <w:r>
        <w:rPr>
          <w:w w:val="110"/>
        </w:rPr>
        <w:t>li- berarse</w:t>
      </w:r>
      <w:r>
        <w:rPr>
          <w:spacing w:val="-15"/>
          <w:w w:val="110"/>
        </w:rPr>
        <w:t> </w:t>
      </w:r>
      <w:r>
        <w:rPr>
          <w:w w:val="110"/>
        </w:rPr>
        <w:t>de</w:t>
      </w:r>
      <w:r>
        <w:rPr>
          <w:spacing w:val="-15"/>
          <w:w w:val="110"/>
        </w:rPr>
        <w:t> </w:t>
      </w:r>
      <w:r>
        <w:rPr>
          <w:w w:val="110"/>
        </w:rPr>
        <w:t>aquellas</w:t>
      </w:r>
      <w:r>
        <w:rPr>
          <w:spacing w:val="-15"/>
          <w:w w:val="110"/>
        </w:rPr>
        <w:t> </w:t>
      </w:r>
      <w:r>
        <w:rPr>
          <w:w w:val="110"/>
        </w:rPr>
        <w:t>que</w:t>
      </w:r>
      <w:r>
        <w:rPr>
          <w:spacing w:val="-15"/>
          <w:w w:val="110"/>
        </w:rPr>
        <w:t> </w:t>
      </w:r>
      <w:r>
        <w:rPr>
          <w:w w:val="110"/>
        </w:rPr>
        <w:t>la</w:t>
      </w:r>
      <w:r>
        <w:rPr>
          <w:spacing w:val="-15"/>
          <w:w w:val="110"/>
        </w:rPr>
        <w:t> </w:t>
      </w:r>
      <w:r>
        <w:rPr>
          <w:w w:val="110"/>
        </w:rPr>
        <w:t>conducen</w:t>
      </w:r>
      <w:r>
        <w:rPr>
          <w:spacing w:val="-15"/>
          <w:w w:val="110"/>
        </w:rPr>
        <w:t> </w:t>
      </w:r>
      <w:r>
        <w:rPr>
          <w:w w:val="110"/>
        </w:rPr>
        <w:t>a</w:t>
      </w:r>
      <w:r>
        <w:rPr>
          <w:spacing w:val="-15"/>
          <w:w w:val="110"/>
        </w:rPr>
        <w:t> </w:t>
      </w:r>
      <w:r>
        <w:rPr>
          <w:w w:val="110"/>
        </w:rPr>
        <w:t>la</w:t>
      </w:r>
      <w:r>
        <w:rPr>
          <w:spacing w:val="-15"/>
          <w:w w:val="110"/>
        </w:rPr>
        <w:t> </w:t>
      </w:r>
      <w:r>
        <w:rPr>
          <w:w w:val="110"/>
        </w:rPr>
        <w:t>tristeza,</w:t>
      </w:r>
      <w:r>
        <w:rPr>
          <w:spacing w:val="-15"/>
          <w:w w:val="110"/>
        </w:rPr>
        <w:t> </w:t>
      </w:r>
      <w:r>
        <w:rPr>
          <w:w w:val="110"/>
        </w:rPr>
        <w:t>compensándolas con las que producen</w:t>
      </w:r>
      <w:r>
        <w:rPr>
          <w:spacing w:val="8"/>
          <w:w w:val="110"/>
        </w:rPr>
        <w:t> </w:t>
      </w:r>
      <w:r>
        <w:rPr>
          <w:w w:val="110"/>
        </w:rPr>
        <w:t>alegría.</w:t>
      </w:r>
    </w:p>
    <w:p>
      <w:pPr>
        <w:pStyle w:val="BodyText"/>
        <w:spacing w:before="9"/>
      </w:pPr>
    </w:p>
    <w:p>
      <w:pPr>
        <w:spacing w:line="249" w:lineRule="auto" w:before="0"/>
        <w:ind w:left="693" w:right="398" w:firstLine="0"/>
        <w:jc w:val="both"/>
        <w:rPr>
          <w:sz w:val="21"/>
        </w:rPr>
      </w:pPr>
      <w:r>
        <w:rPr>
          <w:w w:val="110"/>
          <w:sz w:val="21"/>
        </w:rPr>
        <w:t>Cuando decimos, pues, que el mejor Estado es aquél en que los hombres llevan una vida pacífica, entiendo por vida humana aquella que se define no por la sola circulación de la sangre y otras funciones comunes a todos los animales, sino, por encima de todo, por la razón, verdadera virtud y vida del alma.</w:t>
      </w:r>
    </w:p>
    <w:p>
      <w:pPr>
        <w:pStyle w:val="BodyText"/>
        <w:rPr>
          <w:sz w:val="22"/>
        </w:rPr>
      </w:pPr>
    </w:p>
    <w:p>
      <w:pPr>
        <w:spacing w:line="249" w:lineRule="auto" w:before="0"/>
        <w:ind w:left="693" w:right="398" w:firstLine="0"/>
        <w:jc w:val="both"/>
        <w:rPr>
          <w:sz w:val="21"/>
        </w:rPr>
      </w:pPr>
      <w:r>
        <w:rPr>
          <w:w w:val="110"/>
          <w:sz w:val="21"/>
        </w:rPr>
        <w:t>Hay que </w:t>
      </w:r>
      <w:r>
        <w:rPr>
          <w:spacing w:val="-3"/>
          <w:w w:val="110"/>
          <w:sz w:val="21"/>
        </w:rPr>
        <w:t>señalar, </w:t>
      </w:r>
      <w:r>
        <w:rPr>
          <w:w w:val="110"/>
          <w:sz w:val="21"/>
        </w:rPr>
        <w:t>sin embargo, que, cuando digo que el Estado está constitucionalmente orientado al fin indicado, me refiero al instaurado por una multitud libre y no al adquirido por derecho de guerra sobre esa multitud. Porque una multitud libre se guía más</w:t>
      </w:r>
      <w:r>
        <w:rPr>
          <w:spacing w:val="-12"/>
          <w:w w:val="110"/>
          <w:sz w:val="21"/>
        </w:rPr>
        <w:t> </w:t>
      </w:r>
      <w:r>
        <w:rPr>
          <w:w w:val="110"/>
          <w:sz w:val="21"/>
        </w:rPr>
        <w:t>por</w:t>
      </w:r>
      <w:r>
        <w:rPr>
          <w:spacing w:val="-12"/>
          <w:w w:val="110"/>
          <w:sz w:val="21"/>
        </w:rPr>
        <w:t> </w:t>
      </w:r>
      <w:r>
        <w:rPr>
          <w:w w:val="110"/>
          <w:sz w:val="21"/>
        </w:rPr>
        <w:t>la</w:t>
      </w:r>
      <w:r>
        <w:rPr>
          <w:spacing w:val="-12"/>
          <w:w w:val="110"/>
          <w:sz w:val="21"/>
        </w:rPr>
        <w:t> </w:t>
      </w:r>
      <w:r>
        <w:rPr>
          <w:w w:val="110"/>
          <w:sz w:val="21"/>
        </w:rPr>
        <w:t>esperanza</w:t>
      </w:r>
      <w:r>
        <w:rPr>
          <w:spacing w:val="-12"/>
          <w:w w:val="110"/>
          <w:sz w:val="21"/>
        </w:rPr>
        <w:t> </w:t>
      </w:r>
      <w:r>
        <w:rPr>
          <w:w w:val="110"/>
          <w:sz w:val="21"/>
        </w:rPr>
        <w:t>que</w:t>
      </w:r>
      <w:r>
        <w:rPr>
          <w:spacing w:val="-12"/>
          <w:w w:val="110"/>
          <w:sz w:val="21"/>
        </w:rPr>
        <w:t> </w:t>
      </w:r>
      <w:r>
        <w:rPr>
          <w:w w:val="110"/>
          <w:sz w:val="21"/>
        </w:rPr>
        <w:t>por</w:t>
      </w:r>
      <w:r>
        <w:rPr>
          <w:spacing w:val="-12"/>
          <w:w w:val="110"/>
          <w:sz w:val="21"/>
        </w:rPr>
        <w:t> </w:t>
      </w:r>
      <w:r>
        <w:rPr>
          <w:w w:val="110"/>
          <w:sz w:val="21"/>
        </w:rPr>
        <w:t>el</w:t>
      </w:r>
      <w:r>
        <w:rPr>
          <w:spacing w:val="-12"/>
          <w:w w:val="110"/>
          <w:sz w:val="21"/>
        </w:rPr>
        <w:t> </w:t>
      </w:r>
      <w:r>
        <w:rPr>
          <w:w w:val="110"/>
          <w:sz w:val="21"/>
        </w:rPr>
        <w:t>miedo,</w:t>
      </w:r>
      <w:r>
        <w:rPr>
          <w:spacing w:val="-12"/>
          <w:w w:val="110"/>
          <w:sz w:val="21"/>
        </w:rPr>
        <w:t> </w:t>
      </w:r>
      <w:r>
        <w:rPr>
          <w:w w:val="110"/>
          <w:sz w:val="21"/>
        </w:rPr>
        <w:t>mientras</w:t>
      </w:r>
      <w:r>
        <w:rPr>
          <w:spacing w:val="-12"/>
          <w:w w:val="110"/>
          <w:sz w:val="21"/>
        </w:rPr>
        <w:t> </w:t>
      </w:r>
      <w:r>
        <w:rPr>
          <w:w w:val="110"/>
          <w:sz w:val="21"/>
        </w:rPr>
        <w:t>que</w:t>
      </w:r>
      <w:r>
        <w:rPr>
          <w:spacing w:val="-12"/>
          <w:w w:val="110"/>
          <w:sz w:val="21"/>
        </w:rPr>
        <w:t> </w:t>
      </w:r>
      <w:r>
        <w:rPr>
          <w:w w:val="110"/>
          <w:sz w:val="21"/>
        </w:rPr>
        <w:t>la</w:t>
      </w:r>
      <w:r>
        <w:rPr>
          <w:spacing w:val="-12"/>
          <w:w w:val="110"/>
          <w:sz w:val="21"/>
        </w:rPr>
        <w:t> </w:t>
      </w:r>
      <w:r>
        <w:rPr>
          <w:w w:val="110"/>
          <w:sz w:val="21"/>
        </w:rPr>
        <w:t>sojuzgada se</w:t>
      </w:r>
      <w:r>
        <w:rPr>
          <w:spacing w:val="-15"/>
          <w:w w:val="110"/>
          <w:sz w:val="21"/>
        </w:rPr>
        <w:t> </w:t>
      </w:r>
      <w:r>
        <w:rPr>
          <w:w w:val="110"/>
          <w:sz w:val="21"/>
        </w:rPr>
        <w:t>guía</w:t>
      </w:r>
      <w:r>
        <w:rPr>
          <w:spacing w:val="-15"/>
          <w:w w:val="110"/>
          <w:sz w:val="21"/>
        </w:rPr>
        <w:t> </w:t>
      </w:r>
      <w:r>
        <w:rPr>
          <w:w w:val="110"/>
          <w:sz w:val="21"/>
        </w:rPr>
        <w:t>más</w:t>
      </w:r>
      <w:r>
        <w:rPr>
          <w:spacing w:val="-15"/>
          <w:w w:val="110"/>
          <w:sz w:val="21"/>
        </w:rPr>
        <w:t> </w:t>
      </w:r>
      <w:r>
        <w:rPr>
          <w:w w:val="110"/>
          <w:sz w:val="21"/>
        </w:rPr>
        <w:t>por</w:t>
      </w:r>
      <w:r>
        <w:rPr>
          <w:spacing w:val="-15"/>
          <w:w w:val="110"/>
          <w:sz w:val="21"/>
        </w:rPr>
        <w:t> </w:t>
      </w:r>
      <w:r>
        <w:rPr>
          <w:w w:val="110"/>
          <w:sz w:val="21"/>
        </w:rPr>
        <w:t>el</w:t>
      </w:r>
      <w:r>
        <w:rPr>
          <w:spacing w:val="-15"/>
          <w:w w:val="110"/>
          <w:sz w:val="21"/>
        </w:rPr>
        <w:t> </w:t>
      </w:r>
      <w:r>
        <w:rPr>
          <w:w w:val="110"/>
          <w:sz w:val="21"/>
        </w:rPr>
        <w:t>miedo</w:t>
      </w:r>
      <w:r>
        <w:rPr>
          <w:spacing w:val="-15"/>
          <w:w w:val="110"/>
          <w:sz w:val="21"/>
        </w:rPr>
        <w:t> </w:t>
      </w:r>
      <w:r>
        <w:rPr>
          <w:w w:val="110"/>
          <w:sz w:val="21"/>
        </w:rPr>
        <w:t>que</w:t>
      </w:r>
      <w:r>
        <w:rPr>
          <w:spacing w:val="-15"/>
          <w:w w:val="110"/>
          <w:sz w:val="21"/>
        </w:rPr>
        <w:t> </w:t>
      </w:r>
      <w:r>
        <w:rPr>
          <w:w w:val="110"/>
          <w:sz w:val="21"/>
        </w:rPr>
        <w:t>por</w:t>
      </w:r>
      <w:r>
        <w:rPr>
          <w:spacing w:val="-15"/>
          <w:w w:val="110"/>
          <w:sz w:val="21"/>
        </w:rPr>
        <w:t> </w:t>
      </w:r>
      <w:r>
        <w:rPr>
          <w:w w:val="110"/>
          <w:sz w:val="21"/>
        </w:rPr>
        <w:t>la</w:t>
      </w:r>
      <w:r>
        <w:rPr>
          <w:spacing w:val="-15"/>
          <w:w w:val="110"/>
          <w:sz w:val="21"/>
        </w:rPr>
        <w:t> </w:t>
      </w:r>
      <w:r>
        <w:rPr>
          <w:w w:val="110"/>
          <w:sz w:val="21"/>
        </w:rPr>
        <w:t>esperanza.</w:t>
      </w:r>
      <w:r>
        <w:rPr>
          <w:spacing w:val="-15"/>
          <w:w w:val="110"/>
          <w:sz w:val="21"/>
        </w:rPr>
        <w:t> </w:t>
      </w:r>
      <w:r>
        <w:rPr>
          <w:w w:val="110"/>
          <w:sz w:val="21"/>
        </w:rPr>
        <w:t>Aquélla,</w:t>
      </w:r>
      <w:r>
        <w:rPr>
          <w:spacing w:val="-15"/>
          <w:w w:val="110"/>
          <w:sz w:val="21"/>
        </w:rPr>
        <w:t> </w:t>
      </w:r>
      <w:r>
        <w:rPr>
          <w:w w:val="110"/>
          <w:sz w:val="21"/>
        </w:rPr>
        <w:t>en</w:t>
      </w:r>
      <w:r>
        <w:rPr>
          <w:spacing w:val="-15"/>
          <w:w w:val="110"/>
          <w:sz w:val="21"/>
        </w:rPr>
        <w:t> </w:t>
      </w:r>
      <w:r>
        <w:rPr>
          <w:w w:val="110"/>
          <w:sz w:val="21"/>
        </w:rPr>
        <w:t>efecto, procura cultivar la vida, ésta, en cambio, evitar simplemente la muerte; aquélla, repito, procura vivir para sí, mientras que ésta es, por fuerza, del vencedor. Por eso decimos que la segunda es esclava</w:t>
      </w:r>
      <w:r>
        <w:rPr>
          <w:spacing w:val="-23"/>
          <w:w w:val="110"/>
          <w:sz w:val="21"/>
        </w:rPr>
        <w:t> </w:t>
      </w:r>
      <w:r>
        <w:rPr>
          <w:w w:val="110"/>
          <w:sz w:val="21"/>
        </w:rPr>
        <w:t>y</w:t>
      </w:r>
      <w:r>
        <w:rPr>
          <w:spacing w:val="-23"/>
          <w:w w:val="110"/>
          <w:sz w:val="21"/>
        </w:rPr>
        <w:t> </w:t>
      </w:r>
      <w:r>
        <w:rPr>
          <w:w w:val="110"/>
          <w:sz w:val="21"/>
        </w:rPr>
        <w:t>la</w:t>
      </w:r>
      <w:r>
        <w:rPr>
          <w:spacing w:val="-23"/>
          <w:w w:val="110"/>
          <w:sz w:val="21"/>
        </w:rPr>
        <w:t> </w:t>
      </w:r>
      <w:r>
        <w:rPr>
          <w:w w:val="110"/>
          <w:sz w:val="21"/>
        </w:rPr>
        <w:t>primera</w:t>
      </w:r>
      <w:r>
        <w:rPr>
          <w:spacing w:val="-23"/>
          <w:w w:val="110"/>
          <w:sz w:val="21"/>
        </w:rPr>
        <w:t> </w:t>
      </w:r>
      <w:r>
        <w:rPr>
          <w:w w:val="110"/>
          <w:sz w:val="21"/>
        </w:rPr>
        <w:t>libre.</w:t>
      </w:r>
      <w:r>
        <w:rPr>
          <w:spacing w:val="-23"/>
          <w:w w:val="110"/>
          <w:sz w:val="21"/>
        </w:rPr>
        <w:t> </w:t>
      </w:r>
      <w:r>
        <w:rPr>
          <w:w w:val="110"/>
          <w:sz w:val="21"/>
        </w:rPr>
        <w:t>(Spinoza,</w:t>
      </w:r>
      <w:r>
        <w:rPr>
          <w:spacing w:val="-23"/>
          <w:w w:val="110"/>
          <w:sz w:val="21"/>
        </w:rPr>
        <w:t> </w:t>
      </w:r>
      <w:r>
        <w:rPr>
          <w:w w:val="110"/>
          <w:sz w:val="21"/>
        </w:rPr>
        <w:t>2004,</w:t>
      </w:r>
      <w:r>
        <w:rPr>
          <w:spacing w:val="-23"/>
          <w:w w:val="110"/>
          <w:sz w:val="21"/>
        </w:rPr>
        <w:t> </w:t>
      </w:r>
      <w:r>
        <w:rPr>
          <w:w w:val="110"/>
          <w:sz w:val="21"/>
        </w:rPr>
        <w:t>pp.</w:t>
      </w:r>
      <w:r>
        <w:rPr>
          <w:spacing w:val="-23"/>
          <w:w w:val="110"/>
          <w:sz w:val="21"/>
        </w:rPr>
        <w:t> </w:t>
      </w:r>
      <w:r>
        <w:rPr>
          <w:w w:val="110"/>
          <w:sz w:val="21"/>
        </w:rPr>
        <w:t>128-129)</w:t>
      </w:r>
    </w:p>
    <w:p>
      <w:pPr>
        <w:pStyle w:val="BodyText"/>
        <w:spacing w:before="8"/>
        <w:rPr>
          <w:sz w:val="28"/>
        </w:rPr>
      </w:pPr>
    </w:p>
    <w:p>
      <w:pPr>
        <w:pStyle w:val="BodyText"/>
        <w:spacing w:line="271" w:lineRule="auto"/>
        <w:ind w:left="113" w:right="398" w:firstLine="580"/>
        <w:jc w:val="both"/>
      </w:pPr>
      <w:r>
        <w:rPr>
          <w:w w:val="105"/>
        </w:rPr>
        <w:t>Victoria Camps (2011) —apoyándose en la recuperación y actualización del pensamiento de Aristóteles, Spinoza y Hume— señala que para poder construir sociedades saludables y multitu- des libres se precisa esbozar nuevas formas de “educación senti- mental”. Formas que pasen por la recuperación del “buen juicio” (Roiz, 2003). Se requiere abordar la construcción de una subje-</w:t>
      </w:r>
    </w:p>
    <w:p>
      <w:pPr>
        <w:spacing w:after="0" w:line="271" w:lineRule="auto"/>
        <w:jc w:val="both"/>
        <w:sectPr>
          <w:pgSz w:w="9360" w:h="13610"/>
          <w:pgMar w:header="0" w:footer="991" w:top="1160" w:bottom="1180" w:left="1020" w:right="1300"/>
        </w:sectPr>
      </w:pPr>
    </w:p>
    <w:p>
      <w:pPr>
        <w:pStyle w:val="BodyText"/>
        <w:spacing w:line="271" w:lineRule="auto" w:before="33"/>
        <w:ind w:left="400" w:right="111"/>
        <w:jc w:val="both"/>
      </w:pPr>
      <w:r>
        <w:rPr>
          <w:w w:val="110"/>
        </w:rPr>
        <w:t>tividad que sea capaz de “gobernarse a sí misma”, porque, como señalaban</w:t>
      </w:r>
      <w:r>
        <w:rPr>
          <w:spacing w:val="-25"/>
          <w:w w:val="110"/>
        </w:rPr>
        <w:t> </w:t>
      </w:r>
      <w:r>
        <w:rPr>
          <w:w w:val="110"/>
        </w:rPr>
        <w:t>los</w:t>
      </w:r>
      <w:r>
        <w:rPr>
          <w:spacing w:val="-25"/>
          <w:w w:val="110"/>
        </w:rPr>
        <w:t> </w:t>
      </w:r>
      <w:r>
        <w:rPr>
          <w:w w:val="110"/>
        </w:rPr>
        <w:t>antiguos</w:t>
      </w:r>
      <w:r>
        <w:rPr>
          <w:spacing w:val="-25"/>
          <w:w w:val="110"/>
        </w:rPr>
        <w:t> </w:t>
      </w:r>
      <w:r>
        <w:rPr>
          <w:w w:val="110"/>
        </w:rPr>
        <w:t>filósofos,</w:t>
      </w:r>
      <w:r>
        <w:rPr>
          <w:spacing w:val="-25"/>
          <w:w w:val="110"/>
        </w:rPr>
        <w:t> </w:t>
      </w:r>
      <w:r>
        <w:rPr>
          <w:w w:val="110"/>
        </w:rPr>
        <w:t>sólo</w:t>
      </w:r>
      <w:r>
        <w:rPr>
          <w:spacing w:val="-25"/>
          <w:w w:val="110"/>
        </w:rPr>
        <w:t> </w:t>
      </w:r>
      <w:r>
        <w:rPr>
          <w:w w:val="110"/>
        </w:rPr>
        <w:t>quien</w:t>
      </w:r>
      <w:r>
        <w:rPr>
          <w:spacing w:val="-25"/>
          <w:w w:val="110"/>
        </w:rPr>
        <w:t> </w:t>
      </w:r>
      <w:r>
        <w:rPr>
          <w:w w:val="110"/>
        </w:rPr>
        <w:t>se</w:t>
      </w:r>
      <w:r>
        <w:rPr>
          <w:spacing w:val="-25"/>
          <w:w w:val="110"/>
        </w:rPr>
        <w:t> </w:t>
      </w:r>
      <w:r>
        <w:rPr>
          <w:w w:val="110"/>
        </w:rPr>
        <w:t>gobierna</w:t>
      </w:r>
      <w:r>
        <w:rPr>
          <w:spacing w:val="-25"/>
          <w:w w:val="110"/>
        </w:rPr>
        <w:t> </w:t>
      </w:r>
      <w:r>
        <w:rPr>
          <w:w w:val="110"/>
        </w:rPr>
        <w:t>a</w:t>
      </w:r>
      <w:r>
        <w:rPr>
          <w:spacing w:val="-25"/>
          <w:w w:val="110"/>
        </w:rPr>
        <w:t> </w:t>
      </w:r>
      <w:r>
        <w:rPr>
          <w:w w:val="110"/>
        </w:rPr>
        <w:t>sí</w:t>
      </w:r>
      <w:r>
        <w:rPr>
          <w:spacing w:val="-25"/>
          <w:w w:val="110"/>
        </w:rPr>
        <w:t> </w:t>
      </w:r>
      <w:r>
        <w:rPr>
          <w:w w:val="110"/>
        </w:rPr>
        <w:t>está</w:t>
      </w:r>
      <w:r>
        <w:rPr>
          <w:spacing w:val="-25"/>
          <w:w w:val="110"/>
        </w:rPr>
        <w:t> </w:t>
      </w:r>
      <w:r>
        <w:rPr>
          <w:w w:val="110"/>
        </w:rPr>
        <w:t>en disposición de gobernar a otros (en el seno de instituciones tan diversas</w:t>
      </w:r>
      <w:r>
        <w:rPr>
          <w:spacing w:val="-17"/>
          <w:w w:val="110"/>
        </w:rPr>
        <w:t> </w:t>
      </w:r>
      <w:r>
        <w:rPr>
          <w:w w:val="110"/>
        </w:rPr>
        <w:t>como</w:t>
      </w:r>
      <w:r>
        <w:rPr>
          <w:spacing w:val="-17"/>
          <w:w w:val="110"/>
        </w:rPr>
        <w:t> </w:t>
      </w:r>
      <w:r>
        <w:rPr>
          <w:w w:val="110"/>
        </w:rPr>
        <w:t>la</w:t>
      </w:r>
      <w:r>
        <w:rPr>
          <w:spacing w:val="-17"/>
          <w:w w:val="110"/>
        </w:rPr>
        <w:t> </w:t>
      </w:r>
      <w:r>
        <w:rPr>
          <w:w w:val="110"/>
        </w:rPr>
        <w:t>familia,</w:t>
      </w:r>
      <w:r>
        <w:rPr>
          <w:spacing w:val="-17"/>
          <w:w w:val="110"/>
        </w:rPr>
        <w:t> </w:t>
      </w:r>
      <w:r>
        <w:rPr>
          <w:w w:val="110"/>
        </w:rPr>
        <w:t>la</w:t>
      </w:r>
      <w:r>
        <w:rPr>
          <w:spacing w:val="-17"/>
          <w:w w:val="110"/>
        </w:rPr>
        <w:t> </w:t>
      </w:r>
      <w:r>
        <w:rPr>
          <w:w w:val="110"/>
        </w:rPr>
        <w:t>ciudad</w:t>
      </w:r>
      <w:r>
        <w:rPr>
          <w:spacing w:val="-17"/>
          <w:w w:val="110"/>
        </w:rPr>
        <w:t> </w:t>
      </w:r>
      <w:r>
        <w:rPr>
          <w:w w:val="110"/>
        </w:rPr>
        <w:t>o</w:t>
      </w:r>
      <w:r>
        <w:rPr>
          <w:spacing w:val="-17"/>
          <w:w w:val="110"/>
        </w:rPr>
        <w:t> </w:t>
      </w:r>
      <w:r>
        <w:rPr>
          <w:w w:val="110"/>
        </w:rPr>
        <w:t>el</w:t>
      </w:r>
      <w:r>
        <w:rPr>
          <w:spacing w:val="-17"/>
          <w:w w:val="110"/>
        </w:rPr>
        <w:t> </w:t>
      </w:r>
      <w:r>
        <w:rPr>
          <w:w w:val="110"/>
        </w:rPr>
        <w:t>Estado).</w:t>
      </w:r>
    </w:p>
    <w:p>
      <w:pPr>
        <w:pStyle w:val="BodyText"/>
        <w:spacing w:line="271" w:lineRule="auto" w:before="2"/>
        <w:ind w:left="400" w:right="108" w:firstLine="580"/>
        <w:jc w:val="both"/>
      </w:pPr>
      <w:r>
        <w:rPr>
          <w:w w:val="110"/>
        </w:rPr>
        <w:t>¿Cabe, pues, la posibilidad de una regresión a modalida- des unitaristas de la multitud? Modalidades que, lejos de ejercer una “democracia absoluta”, </w:t>
      </w:r>
      <w:r>
        <w:rPr>
          <w:spacing w:val="-6"/>
          <w:w w:val="110"/>
        </w:rPr>
        <w:t>conduzcan, </w:t>
      </w:r>
      <w:r>
        <w:rPr>
          <w:spacing w:val="-7"/>
          <w:w w:val="110"/>
        </w:rPr>
        <w:t>imperceptiblemente, </w:t>
      </w:r>
      <w:r>
        <w:rPr>
          <w:w w:val="110"/>
        </w:rPr>
        <w:t>a </w:t>
      </w:r>
      <w:r>
        <w:rPr>
          <w:spacing w:val="-7"/>
          <w:w w:val="110"/>
        </w:rPr>
        <w:t>una </w:t>
      </w:r>
      <w:r>
        <w:rPr>
          <w:spacing w:val="-7"/>
          <w:w w:val="105"/>
        </w:rPr>
        <w:t>“democracia  despótica”.</w:t>
      </w:r>
    </w:p>
    <w:p>
      <w:pPr>
        <w:pStyle w:val="BodyText"/>
        <w:spacing w:line="271" w:lineRule="auto" w:before="2"/>
        <w:ind w:left="400" w:right="106" w:firstLine="580"/>
        <w:jc w:val="both"/>
      </w:pPr>
      <w:r>
        <w:rPr>
          <w:spacing w:val="3"/>
          <w:w w:val="110"/>
        </w:rPr>
        <w:t>Señala </w:t>
      </w:r>
      <w:r>
        <w:rPr>
          <w:w w:val="110"/>
        </w:rPr>
        <w:t>el </w:t>
      </w:r>
      <w:r>
        <w:rPr>
          <w:spacing w:val="3"/>
          <w:w w:val="110"/>
        </w:rPr>
        <w:t>matrimonio Beck (2003) </w:t>
      </w:r>
      <w:r>
        <w:rPr>
          <w:spacing w:val="2"/>
          <w:w w:val="110"/>
        </w:rPr>
        <w:t>que </w:t>
      </w:r>
      <w:r>
        <w:rPr>
          <w:w w:val="110"/>
        </w:rPr>
        <w:t>el </w:t>
      </w:r>
      <w:r>
        <w:rPr>
          <w:spacing w:val="4"/>
          <w:w w:val="110"/>
        </w:rPr>
        <w:t>individualismo </w:t>
      </w:r>
      <w:r>
        <w:rPr>
          <w:w w:val="110"/>
        </w:rPr>
        <w:t>de la </w:t>
      </w:r>
      <w:r>
        <w:rPr>
          <w:spacing w:val="3"/>
          <w:w w:val="110"/>
        </w:rPr>
        <w:t>“modernidad reflexiva” </w:t>
      </w:r>
      <w:r>
        <w:rPr>
          <w:w w:val="110"/>
        </w:rPr>
        <w:t>o </w:t>
      </w:r>
      <w:r>
        <w:rPr>
          <w:spacing w:val="3"/>
          <w:w w:val="110"/>
        </w:rPr>
        <w:t>“segunda modernidad” —de- nominación </w:t>
      </w:r>
      <w:r>
        <w:rPr>
          <w:spacing w:val="2"/>
          <w:w w:val="110"/>
        </w:rPr>
        <w:t>con </w:t>
      </w:r>
      <w:r>
        <w:rPr>
          <w:w w:val="110"/>
        </w:rPr>
        <w:t>la </w:t>
      </w:r>
      <w:r>
        <w:rPr>
          <w:spacing w:val="2"/>
          <w:w w:val="110"/>
        </w:rPr>
        <w:t>que </w:t>
      </w:r>
      <w:r>
        <w:rPr>
          <w:w w:val="110"/>
        </w:rPr>
        <w:t>se </w:t>
      </w:r>
      <w:r>
        <w:rPr>
          <w:spacing w:val="3"/>
          <w:w w:val="110"/>
        </w:rPr>
        <w:t>refieren estos autores </w:t>
      </w:r>
      <w:r>
        <w:rPr>
          <w:w w:val="110"/>
        </w:rPr>
        <w:t>a </w:t>
      </w:r>
      <w:r>
        <w:rPr>
          <w:spacing w:val="2"/>
          <w:w w:val="110"/>
        </w:rPr>
        <w:t>los </w:t>
      </w:r>
      <w:r>
        <w:rPr>
          <w:spacing w:val="4"/>
          <w:w w:val="110"/>
        </w:rPr>
        <w:t>procesos </w:t>
      </w:r>
      <w:r>
        <w:rPr>
          <w:spacing w:val="2"/>
          <w:w w:val="110"/>
        </w:rPr>
        <w:t>que </w:t>
      </w:r>
      <w:r>
        <w:rPr>
          <w:spacing w:val="3"/>
          <w:w w:val="110"/>
        </w:rPr>
        <w:t>Hardt </w:t>
      </w:r>
      <w:r>
        <w:rPr>
          <w:w w:val="110"/>
        </w:rPr>
        <w:t>y </w:t>
      </w:r>
      <w:r>
        <w:rPr>
          <w:spacing w:val="3"/>
          <w:w w:val="110"/>
        </w:rPr>
        <w:t>Negri denominan “postmodernización”— </w:t>
      </w:r>
      <w:r>
        <w:rPr>
          <w:w w:val="110"/>
        </w:rPr>
        <w:t>no </w:t>
      </w:r>
      <w:r>
        <w:rPr>
          <w:spacing w:val="4"/>
          <w:w w:val="110"/>
        </w:rPr>
        <w:t>es </w:t>
      </w:r>
      <w:r>
        <w:rPr>
          <w:spacing w:val="3"/>
          <w:w w:val="110"/>
        </w:rPr>
        <w:t>como </w:t>
      </w:r>
      <w:r>
        <w:rPr>
          <w:w w:val="110"/>
        </w:rPr>
        <w:t>el </w:t>
      </w:r>
      <w:r>
        <w:rPr>
          <w:spacing w:val="3"/>
          <w:w w:val="110"/>
        </w:rPr>
        <w:t>individualismo ilustrado. </w:t>
      </w:r>
      <w:r>
        <w:rPr>
          <w:spacing w:val="2"/>
          <w:w w:val="110"/>
        </w:rPr>
        <w:t>Más que </w:t>
      </w:r>
      <w:r>
        <w:rPr>
          <w:w w:val="110"/>
        </w:rPr>
        <w:t>de </w:t>
      </w:r>
      <w:r>
        <w:rPr>
          <w:spacing w:val="2"/>
          <w:w w:val="110"/>
        </w:rPr>
        <w:t>una </w:t>
      </w:r>
      <w:r>
        <w:rPr>
          <w:spacing w:val="3"/>
          <w:w w:val="110"/>
        </w:rPr>
        <w:t>“individua- lidad fuerte” segura </w:t>
      </w:r>
      <w:r>
        <w:rPr>
          <w:w w:val="110"/>
        </w:rPr>
        <w:t>de </w:t>
      </w:r>
      <w:r>
        <w:rPr>
          <w:spacing w:val="2"/>
          <w:w w:val="110"/>
        </w:rPr>
        <w:t>sí, que </w:t>
      </w:r>
      <w:r>
        <w:rPr>
          <w:w w:val="110"/>
        </w:rPr>
        <w:t>se </w:t>
      </w:r>
      <w:r>
        <w:rPr>
          <w:spacing w:val="3"/>
          <w:w w:val="110"/>
        </w:rPr>
        <w:t>conforma frente </w:t>
      </w:r>
      <w:r>
        <w:rPr>
          <w:w w:val="110"/>
        </w:rPr>
        <w:t>a </w:t>
      </w:r>
      <w:r>
        <w:rPr>
          <w:spacing w:val="3"/>
          <w:w w:val="110"/>
        </w:rPr>
        <w:t>tradicio- </w:t>
      </w:r>
      <w:r>
        <w:rPr>
          <w:spacing w:val="2"/>
          <w:w w:val="110"/>
        </w:rPr>
        <w:t>nes </w:t>
      </w:r>
      <w:r>
        <w:rPr>
          <w:spacing w:val="3"/>
          <w:w w:val="110"/>
        </w:rPr>
        <w:t>para erigir nuevas estrategias </w:t>
      </w:r>
      <w:r>
        <w:rPr>
          <w:w w:val="110"/>
        </w:rPr>
        <w:t>de </w:t>
      </w:r>
      <w:r>
        <w:rPr>
          <w:spacing w:val="3"/>
          <w:w w:val="110"/>
        </w:rPr>
        <w:t>vida, </w:t>
      </w:r>
      <w:r>
        <w:rPr>
          <w:spacing w:val="2"/>
          <w:w w:val="110"/>
        </w:rPr>
        <w:t>nos </w:t>
      </w:r>
      <w:r>
        <w:rPr>
          <w:spacing w:val="3"/>
          <w:w w:val="110"/>
        </w:rPr>
        <w:t>encontramos </w:t>
      </w:r>
      <w:r>
        <w:rPr>
          <w:spacing w:val="4"/>
          <w:w w:val="110"/>
        </w:rPr>
        <w:t>en </w:t>
      </w:r>
      <w:r>
        <w:rPr>
          <w:spacing w:val="3"/>
          <w:w w:val="110"/>
        </w:rPr>
        <w:t>ésta ante </w:t>
      </w:r>
      <w:r>
        <w:rPr>
          <w:spacing w:val="2"/>
          <w:w w:val="110"/>
        </w:rPr>
        <w:t>una </w:t>
      </w:r>
      <w:r>
        <w:rPr>
          <w:spacing w:val="3"/>
          <w:w w:val="110"/>
        </w:rPr>
        <w:t>“individualidad débil”, caracterizada </w:t>
      </w:r>
      <w:r>
        <w:rPr>
          <w:spacing w:val="2"/>
          <w:w w:val="110"/>
        </w:rPr>
        <w:t>por </w:t>
      </w:r>
      <w:r>
        <w:rPr>
          <w:w w:val="110"/>
        </w:rPr>
        <w:t>la </w:t>
      </w:r>
      <w:r>
        <w:rPr>
          <w:spacing w:val="3"/>
          <w:w w:val="110"/>
        </w:rPr>
        <w:t>des- orientación,</w:t>
      </w:r>
      <w:r>
        <w:rPr>
          <w:spacing w:val="-5"/>
          <w:w w:val="110"/>
        </w:rPr>
        <w:t> </w:t>
      </w:r>
      <w:r>
        <w:rPr>
          <w:w w:val="110"/>
        </w:rPr>
        <w:t>al</w:t>
      </w:r>
      <w:r>
        <w:rPr>
          <w:spacing w:val="-5"/>
          <w:w w:val="110"/>
        </w:rPr>
        <w:t> </w:t>
      </w:r>
      <w:r>
        <w:rPr>
          <w:spacing w:val="3"/>
          <w:w w:val="110"/>
        </w:rPr>
        <w:t>haber</w:t>
      </w:r>
      <w:r>
        <w:rPr>
          <w:spacing w:val="-5"/>
          <w:w w:val="110"/>
        </w:rPr>
        <w:t> </w:t>
      </w:r>
      <w:r>
        <w:rPr>
          <w:spacing w:val="3"/>
          <w:w w:val="110"/>
        </w:rPr>
        <w:t>dejado</w:t>
      </w:r>
      <w:r>
        <w:rPr>
          <w:spacing w:val="-5"/>
          <w:w w:val="110"/>
        </w:rPr>
        <w:t> </w:t>
      </w:r>
      <w:r>
        <w:rPr>
          <w:w w:val="110"/>
        </w:rPr>
        <w:t>de</w:t>
      </w:r>
      <w:r>
        <w:rPr>
          <w:spacing w:val="-5"/>
          <w:w w:val="110"/>
        </w:rPr>
        <w:t> </w:t>
      </w:r>
      <w:r>
        <w:rPr>
          <w:spacing w:val="4"/>
          <w:w w:val="110"/>
        </w:rPr>
        <w:t>servir</w:t>
      </w:r>
      <w:r>
        <w:rPr>
          <w:spacing w:val="-5"/>
          <w:w w:val="110"/>
        </w:rPr>
        <w:t> </w:t>
      </w:r>
      <w:r>
        <w:rPr>
          <w:spacing w:val="2"/>
          <w:w w:val="110"/>
        </w:rPr>
        <w:t>los</w:t>
      </w:r>
      <w:r>
        <w:rPr>
          <w:spacing w:val="-5"/>
          <w:w w:val="110"/>
        </w:rPr>
        <w:t> </w:t>
      </w:r>
      <w:r>
        <w:rPr>
          <w:spacing w:val="3"/>
          <w:w w:val="110"/>
        </w:rPr>
        <w:t>modelos</w:t>
      </w:r>
      <w:r>
        <w:rPr>
          <w:spacing w:val="-5"/>
          <w:w w:val="110"/>
        </w:rPr>
        <w:t> </w:t>
      </w:r>
      <w:r>
        <w:rPr>
          <w:spacing w:val="3"/>
          <w:w w:val="110"/>
        </w:rPr>
        <w:t>históricos</w:t>
      </w:r>
      <w:r>
        <w:rPr>
          <w:spacing w:val="-5"/>
          <w:w w:val="110"/>
        </w:rPr>
        <w:t> </w:t>
      </w:r>
      <w:r>
        <w:rPr>
          <w:spacing w:val="4"/>
          <w:w w:val="110"/>
        </w:rPr>
        <w:t>de </w:t>
      </w:r>
      <w:r>
        <w:rPr>
          <w:spacing w:val="3"/>
          <w:w w:val="110"/>
        </w:rPr>
        <w:t>identidad. “Individualidad débil” </w:t>
      </w:r>
      <w:r>
        <w:rPr>
          <w:spacing w:val="2"/>
          <w:w w:val="110"/>
        </w:rPr>
        <w:t>que </w:t>
      </w:r>
      <w:r>
        <w:rPr>
          <w:spacing w:val="3"/>
          <w:w w:val="110"/>
        </w:rPr>
        <w:t>buscará refugio </w:t>
      </w:r>
      <w:r>
        <w:rPr>
          <w:w w:val="110"/>
        </w:rPr>
        <w:t>en </w:t>
      </w:r>
      <w:r>
        <w:rPr>
          <w:spacing w:val="3"/>
          <w:w w:val="110"/>
        </w:rPr>
        <w:t>nue- </w:t>
      </w:r>
      <w:r>
        <w:rPr>
          <w:spacing w:val="2"/>
          <w:w w:val="110"/>
        </w:rPr>
        <w:t>vas</w:t>
      </w:r>
      <w:r>
        <w:rPr>
          <w:spacing w:val="-8"/>
          <w:w w:val="110"/>
        </w:rPr>
        <w:t> </w:t>
      </w:r>
      <w:r>
        <w:rPr>
          <w:spacing w:val="3"/>
          <w:w w:val="110"/>
        </w:rPr>
        <w:t>modalidades</w:t>
      </w:r>
      <w:r>
        <w:rPr>
          <w:spacing w:val="-8"/>
          <w:w w:val="110"/>
        </w:rPr>
        <w:t> </w:t>
      </w:r>
      <w:r>
        <w:rPr>
          <w:w w:val="110"/>
        </w:rPr>
        <w:t>de</w:t>
      </w:r>
      <w:r>
        <w:rPr>
          <w:spacing w:val="-8"/>
          <w:w w:val="110"/>
        </w:rPr>
        <w:t> </w:t>
      </w:r>
      <w:r>
        <w:rPr>
          <w:spacing w:val="3"/>
          <w:w w:val="110"/>
        </w:rPr>
        <w:t>clan.</w:t>
      </w:r>
      <w:r>
        <w:rPr>
          <w:spacing w:val="-8"/>
          <w:w w:val="110"/>
        </w:rPr>
        <w:t> </w:t>
      </w:r>
      <w:r>
        <w:rPr>
          <w:w w:val="110"/>
        </w:rPr>
        <w:t>La</w:t>
      </w:r>
      <w:r>
        <w:rPr>
          <w:spacing w:val="-8"/>
          <w:w w:val="110"/>
        </w:rPr>
        <w:t> </w:t>
      </w:r>
      <w:r>
        <w:rPr>
          <w:spacing w:val="3"/>
          <w:w w:val="110"/>
        </w:rPr>
        <w:t>política</w:t>
      </w:r>
      <w:r>
        <w:rPr>
          <w:spacing w:val="-8"/>
          <w:w w:val="110"/>
        </w:rPr>
        <w:t> </w:t>
      </w:r>
      <w:r>
        <w:rPr>
          <w:spacing w:val="3"/>
          <w:w w:val="110"/>
        </w:rPr>
        <w:t>pasa</w:t>
      </w:r>
      <w:r>
        <w:rPr>
          <w:spacing w:val="-8"/>
          <w:w w:val="110"/>
        </w:rPr>
        <w:t> </w:t>
      </w:r>
      <w:r>
        <w:rPr>
          <w:w w:val="110"/>
        </w:rPr>
        <w:t>a</w:t>
      </w:r>
      <w:r>
        <w:rPr>
          <w:spacing w:val="-8"/>
          <w:w w:val="110"/>
        </w:rPr>
        <w:t> </w:t>
      </w:r>
      <w:r>
        <w:rPr>
          <w:spacing w:val="2"/>
          <w:w w:val="110"/>
        </w:rPr>
        <w:t>ser</w:t>
      </w:r>
      <w:r>
        <w:rPr>
          <w:spacing w:val="-8"/>
          <w:w w:val="110"/>
        </w:rPr>
        <w:t> </w:t>
      </w:r>
      <w:r>
        <w:rPr>
          <w:spacing w:val="2"/>
          <w:w w:val="110"/>
        </w:rPr>
        <w:t>una</w:t>
      </w:r>
      <w:r>
        <w:rPr>
          <w:spacing w:val="-8"/>
          <w:w w:val="110"/>
        </w:rPr>
        <w:t> </w:t>
      </w:r>
      <w:r>
        <w:rPr>
          <w:spacing w:val="4"/>
          <w:w w:val="110"/>
        </w:rPr>
        <w:t>herramienta </w:t>
      </w:r>
      <w:r>
        <w:rPr>
          <w:spacing w:val="3"/>
          <w:w w:val="110"/>
        </w:rPr>
        <w:t>para </w:t>
      </w:r>
      <w:r>
        <w:rPr>
          <w:w w:val="110"/>
        </w:rPr>
        <w:t>la </w:t>
      </w:r>
      <w:r>
        <w:rPr>
          <w:spacing w:val="3"/>
          <w:w w:val="110"/>
        </w:rPr>
        <w:t>legitimación </w:t>
      </w:r>
      <w:r>
        <w:rPr>
          <w:w w:val="110"/>
        </w:rPr>
        <w:t>de </w:t>
      </w:r>
      <w:r>
        <w:rPr>
          <w:spacing w:val="2"/>
          <w:w w:val="110"/>
        </w:rPr>
        <w:t>las </w:t>
      </w:r>
      <w:r>
        <w:rPr>
          <w:spacing w:val="3"/>
          <w:w w:val="110"/>
        </w:rPr>
        <w:t>instrucciones </w:t>
      </w:r>
      <w:r>
        <w:rPr>
          <w:w w:val="110"/>
        </w:rPr>
        <w:t>de </w:t>
      </w:r>
      <w:r>
        <w:rPr>
          <w:spacing w:val="2"/>
          <w:w w:val="110"/>
        </w:rPr>
        <w:t>los </w:t>
      </w:r>
      <w:r>
        <w:rPr>
          <w:spacing w:val="3"/>
          <w:w w:val="110"/>
        </w:rPr>
        <w:t>mercados; </w:t>
      </w:r>
      <w:r>
        <w:rPr>
          <w:spacing w:val="4"/>
          <w:w w:val="110"/>
        </w:rPr>
        <w:t>las </w:t>
      </w:r>
      <w:r>
        <w:rPr>
          <w:spacing w:val="3"/>
          <w:w w:val="110"/>
        </w:rPr>
        <w:t>formas </w:t>
      </w:r>
      <w:r>
        <w:rPr>
          <w:w w:val="110"/>
        </w:rPr>
        <w:t>de </w:t>
      </w:r>
      <w:r>
        <w:rPr>
          <w:spacing w:val="3"/>
          <w:w w:val="110"/>
        </w:rPr>
        <w:t>comunalidad </w:t>
      </w:r>
      <w:r>
        <w:rPr>
          <w:spacing w:val="2"/>
          <w:w w:val="110"/>
        </w:rPr>
        <w:t>que </w:t>
      </w:r>
      <w:r>
        <w:rPr>
          <w:spacing w:val="3"/>
          <w:w w:val="110"/>
        </w:rPr>
        <w:t>brotan para auxiliar </w:t>
      </w:r>
      <w:r>
        <w:rPr>
          <w:w w:val="110"/>
        </w:rPr>
        <w:t>a </w:t>
      </w:r>
      <w:r>
        <w:rPr>
          <w:spacing w:val="2"/>
          <w:w w:val="110"/>
        </w:rPr>
        <w:t>los </w:t>
      </w:r>
      <w:r>
        <w:rPr>
          <w:spacing w:val="3"/>
          <w:w w:val="110"/>
        </w:rPr>
        <w:t>desam- parados individuos </w:t>
      </w:r>
      <w:r>
        <w:rPr>
          <w:w w:val="110"/>
        </w:rPr>
        <w:t>se </w:t>
      </w:r>
      <w:r>
        <w:rPr>
          <w:spacing w:val="3"/>
          <w:w w:val="110"/>
        </w:rPr>
        <w:t>caracterizan cada </w:t>
      </w:r>
      <w:r>
        <w:rPr>
          <w:spacing w:val="2"/>
          <w:w w:val="110"/>
        </w:rPr>
        <w:t>vez más por </w:t>
      </w:r>
      <w:r>
        <w:rPr>
          <w:w w:val="110"/>
        </w:rPr>
        <w:t>su </w:t>
      </w:r>
      <w:r>
        <w:rPr>
          <w:spacing w:val="3"/>
          <w:w w:val="110"/>
        </w:rPr>
        <w:t>homo- geneidad.</w:t>
      </w:r>
      <w:r>
        <w:rPr>
          <w:spacing w:val="-16"/>
          <w:w w:val="110"/>
        </w:rPr>
        <w:t> </w:t>
      </w:r>
      <w:r>
        <w:rPr>
          <w:spacing w:val="2"/>
          <w:w w:val="110"/>
        </w:rPr>
        <w:t>Los</w:t>
      </w:r>
      <w:r>
        <w:rPr>
          <w:spacing w:val="-16"/>
          <w:w w:val="110"/>
        </w:rPr>
        <w:t> </w:t>
      </w:r>
      <w:r>
        <w:rPr>
          <w:spacing w:val="3"/>
          <w:w w:val="110"/>
        </w:rPr>
        <w:t>espacios</w:t>
      </w:r>
      <w:r>
        <w:rPr>
          <w:spacing w:val="-16"/>
          <w:w w:val="110"/>
        </w:rPr>
        <w:t> </w:t>
      </w:r>
      <w:r>
        <w:rPr>
          <w:w w:val="110"/>
        </w:rPr>
        <w:t>de</w:t>
      </w:r>
      <w:r>
        <w:rPr>
          <w:spacing w:val="-16"/>
          <w:w w:val="110"/>
        </w:rPr>
        <w:t> </w:t>
      </w:r>
      <w:r>
        <w:rPr>
          <w:spacing w:val="3"/>
          <w:w w:val="110"/>
        </w:rPr>
        <w:t>conflictividad</w:t>
      </w:r>
      <w:r>
        <w:rPr>
          <w:spacing w:val="-16"/>
          <w:w w:val="110"/>
        </w:rPr>
        <w:t> </w:t>
      </w:r>
      <w:r>
        <w:rPr>
          <w:spacing w:val="3"/>
          <w:w w:val="110"/>
        </w:rPr>
        <w:t>política</w:t>
      </w:r>
      <w:r>
        <w:rPr>
          <w:spacing w:val="-16"/>
          <w:w w:val="110"/>
        </w:rPr>
        <w:t> </w:t>
      </w:r>
      <w:r>
        <w:rPr>
          <w:w w:val="110"/>
        </w:rPr>
        <w:t>se</w:t>
      </w:r>
      <w:r>
        <w:rPr>
          <w:spacing w:val="-16"/>
          <w:w w:val="110"/>
        </w:rPr>
        <w:t> </w:t>
      </w:r>
      <w:r>
        <w:rPr>
          <w:spacing w:val="3"/>
          <w:w w:val="110"/>
        </w:rPr>
        <w:t>individuali- zan;</w:t>
      </w:r>
      <w:r>
        <w:rPr>
          <w:spacing w:val="-10"/>
          <w:w w:val="110"/>
        </w:rPr>
        <w:t> </w:t>
      </w:r>
      <w:r>
        <w:rPr>
          <w:w w:val="110"/>
        </w:rPr>
        <w:t>se</w:t>
      </w:r>
      <w:r>
        <w:rPr>
          <w:spacing w:val="-10"/>
          <w:w w:val="110"/>
        </w:rPr>
        <w:t> </w:t>
      </w:r>
      <w:r>
        <w:rPr>
          <w:spacing w:val="3"/>
          <w:w w:val="110"/>
        </w:rPr>
        <w:t>instala</w:t>
      </w:r>
      <w:r>
        <w:rPr>
          <w:spacing w:val="-10"/>
          <w:w w:val="110"/>
        </w:rPr>
        <w:t> </w:t>
      </w:r>
      <w:r>
        <w:rPr>
          <w:spacing w:val="2"/>
          <w:w w:val="110"/>
        </w:rPr>
        <w:t>una</w:t>
      </w:r>
      <w:r>
        <w:rPr>
          <w:spacing w:val="-10"/>
          <w:w w:val="110"/>
        </w:rPr>
        <w:t> </w:t>
      </w:r>
      <w:r>
        <w:rPr>
          <w:spacing w:val="3"/>
          <w:w w:val="110"/>
        </w:rPr>
        <w:t>nueva</w:t>
      </w:r>
      <w:r>
        <w:rPr>
          <w:spacing w:val="-10"/>
          <w:w w:val="110"/>
        </w:rPr>
        <w:t> </w:t>
      </w:r>
      <w:r>
        <w:rPr>
          <w:rFonts w:ascii="Cambria" w:hAnsi="Cambria"/>
          <w:i/>
          <w:spacing w:val="3"/>
          <w:w w:val="110"/>
        </w:rPr>
        <w:t>doxa</w:t>
      </w:r>
      <w:r>
        <w:rPr>
          <w:spacing w:val="3"/>
          <w:w w:val="110"/>
        </w:rPr>
        <w:t>,</w:t>
      </w:r>
      <w:r>
        <w:rPr>
          <w:spacing w:val="-10"/>
          <w:w w:val="110"/>
        </w:rPr>
        <w:t> </w:t>
      </w:r>
      <w:r>
        <w:rPr>
          <w:spacing w:val="3"/>
          <w:w w:val="110"/>
        </w:rPr>
        <w:t>acaso</w:t>
      </w:r>
      <w:r>
        <w:rPr>
          <w:spacing w:val="-10"/>
          <w:w w:val="110"/>
        </w:rPr>
        <w:t> </w:t>
      </w:r>
      <w:r>
        <w:rPr>
          <w:w w:val="110"/>
        </w:rPr>
        <w:t>no</w:t>
      </w:r>
      <w:r>
        <w:rPr>
          <w:spacing w:val="-10"/>
          <w:w w:val="110"/>
        </w:rPr>
        <w:t> </w:t>
      </w:r>
      <w:r>
        <w:rPr>
          <w:spacing w:val="3"/>
          <w:w w:val="110"/>
        </w:rPr>
        <w:t>señalada,</w:t>
      </w:r>
      <w:r>
        <w:rPr>
          <w:spacing w:val="-10"/>
          <w:w w:val="110"/>
        </w:rPr>
        <w:t> </w:t>
      </w:r>
      <w:r>
        <w:rPr>
          <w:spacing w:val="3"/>
          <w:w w:val="110"/>
        </w:rPr>
        <w:t>según</w:t>
      </w:r>
      <w:r>
        <w:rPr>
          <w:spacing w:val="-10"/>
          <w:w w:val="110"/>
        </w:rPr>
        <w:t> </w:t>
      </w:r>
      <w:r>
        <w:rPr>
          <w:w w:val="110"/>
        </w:rPr>
        <w:t>la</w:t>
      </w:r>
      <w:r>
        <w:rPr>
          <w:spacing w:val="-10"/>
          <w:w w:val="110"/>
        </w:rPr>
        <w:t> </w:t>
      </w:r>
      <w:r>
        <w:rPr>
          <w:spacing w:val="4"/>
          <w:w w:val="110"/>
        </w:rPr>
        <w:t>cual </w:t>
      </w:r>
      <w:r>
        <w:rPr>
          <w:spacing w:val="3"/>
          <w:w w:val="110"/>
        </w:rPr>
        <w:t>“cada</w:t>
      </w:r>
      <w:r>
        <w:rPr>
          <w:spacing w:val="-3"/>
          <w:w w:val="110"/>
        </w:rPr>
        <w:t> </w:t>
      </w:r>
      <w:r>
        <w:rPr>
          <w:spacing w:val="3"/>
          <w:w w:val="110"/>
        </w:rPr>
        <w:t>individuo</w:t>
      </w:r>
      <w:r>
        <w:rPr>
          <w:spacing w:val="-3"/>
          <w:w w:val="110"/>
        </w:rPr>
        <w:t> </w:t>
      </w:r>
      <w:r>
        <w:rPr>
          <w:spacing w:val="3"/>
          <w:w w:val="110"/>
        </w:rPr>
        <w:t>está</w:t>
      </w:r>
      <w:r>
        <w:rPr>
          <w:spacing w:val="-3"/>
          <w:w w:val="110"/>
        </w:rPr>
        <w:t> </w:t>
      </w:r>
      <w:r>
        <w:rPr>
          <w:spacing w:val="3"/>
          <w:w w:val="110"/>
        </w:rPr>
        <w:t>solo</w:t>
      </w:r>
      <w:r>
        <w:rPr>
          <w:spacing w:val="-3"/>
          <w:w w:val="110"/>
        </w:rPr>
        <w:t> </w:t>
      </w:r>
      <w:r>
        <w:rPr>
          <w:spacing w:val="3"/>
          <w:w w:val="110"/>
        </w:rPr>
        <w:t>ante</w:t>
      </w:r>
      <w:r>
        <w:rPr>
          <w:spacing w:val="-3"/>
          <w:w w:val="110"/>
        </w:rPr>
        <w:t> </w:t>
      </w:r>
      <w:r>
        <w:rPr>
          <w:w w:val="110"/>
        </w:rPr>
        <w:t>su</w:t>
      </w:r>
      <w:r>
        <w:rPr>
          <w:spacing w:val="-3"/>
          <w:w w:val="110"/>
        </w:rPr>
        <w:t> </w:t>
      </w:r>
      <w:r>
        <w:rPr>
          <w:spacing w:val="3"/>
          <w:w w:val="110"/>
        </w:rPr>
        <w:t>destino”.</w:t>
      </w:r>
      <w:r>
        <w:rPr>
          <w:spacing w:val="-3"/>
          <w:w w:val="110"/>
        </w:rPr>
        <w:t> </w:t>
      </w:r>
      <w:r>
        <w:rPr>
          <w:spacing w:val="3"/>
          <w:w w:val="110"/>
        </w:rPr>
        <w:t>Ante</w:t>
      </w:r>
      <w:r>
        <w:rPr>
          <w:spacing w:val="-3"/>
          <w:w w:val="110"/>
        </w:rPr>
        <w:t> </w:t>
      </w:r>
      <w:r>
        <w:rPr>
          <w:w w:val="110"/>
        </w:rPr>
        <w:t>el</w:t>
      </w:r>
      <w:r>
        <w:rPr>
          <w:spacing w:val="-15"/>
          <w:w w:val="110"/>
        </w:rPr>
        <w:t> </w:t>
      </w:r>
      <w:r>
        <w:rPr>
          <w:spacing w:val="-3"/>
          <w:w w:val="110"/>
        </w:rPr>
        <w:t>hundimiento </w:t>
      </w:r>
      <w:r>
        <w:rPr>
          <w:w w:val="110"/>
        </w:rPr>
        <w:t>del </w:t>
      </w:r>
      <w:r>
        <w:rPr>
          <w:spacing w:val="-3"/>
          <w:w w:val="110"/>
        </w:rPr>
        <w:t>barco, podríamos </w:t>
      </w:r>
      <w:r>
        <w:rPr>
          <w:spacing w:val="-6"/>
          <w:w w:val="110"/>
        </w:rPr>
        <w:t>decir, </w:t>
      </w:r>
      <w:r>
        <w:rPr>
          <w:w w:val="110"/>
        </w:rPr>
        <w:t>y </w:t>
      </w:r>
      <w:r>
        <w:rPr>
          <w:spacing w:val="-3"/>
          <w:w w:val="110"/>
        </w:rPr>
        <w:t>dado </w:t>
      </w:r>
      <w:r>
        <w:rPr>
          <w:w w:val="110"/>
        </w:rPr>
        <w:t>el enfrentamiento de </w:t>
      </w:r>
      <w:r>
        <w:rPr>
          <w:spacing w:val="3"/>
          <w:w w:val="110"/>
        </w:rPr>
        <w:t>intereses generado </w:t>
      </w:r>
      <w:r>
        <w:rPr>
          <w:spacing w:val="2"/>
          <w:w w:val="110"/>
        </w:rPr>
        <w:t>por </w:t>
      </w:r>
      <w:r>
        <w:rPr>
          <w:w w:val="110"/>
        </w:rPr>
        <w:t>la </w:t>
      </w:r>
      <w:r>
        <w:rPr>
          <w:spacing w:val="3"/>
          <w:w w:val="110"/>
        </w:rPr>
        <w:t>dinámica </w:t>
      </w:r>
      <w:r>
        <w:rPr>
          <w:w w:val="110"/>
        </w:rPr>
        <w:t>de </w:t>
      </w:r>
      <w:r>
        <w:rPr>
          <w:spacing w:val="2"/>
          <w:w w:val="110"/>
        </w:rPr>
        <w:t>los </w:t>
      </w:r>
      <w:r>
        <w:rPr>
          <w:spacing w:val="3"/>
          <w:w w:val="110"/>
        </w:rPr>
        <w:t>mercados financieros —en- frentamiento entre, </w:t>
      </w:r>
      <w:r>
        <w:rPr>
          <w:spacing w:val="2"/>
          <w:w w:val="110"/>
        </w:rPr>
        <w:t>por </w:t>
      </w:r>
      <w:r>
        <w:rPr>
          <w:spacing w:val="3"/>
          <w:w w:val="110"/>
        </w:rPr>
        <w:t>ejemplo, </w:t>
      </w:r>
      <w:r>
        <w:rPr>
          <w:spacing w:val="2"/>
          <w:w w:val="110"/>
        </w:rPr>
        <w:t>los </w:t>
      </w:r>
      <w:r>
        <w:rPr>
          <w:spacing w:val="3"/>
          <w:w w:val="110"/>
        </w:rPr>
        <w:t>intereses </w:t>
      </w:r>
      <w:r>
        <w:rPr>
          <w:w w:val="110"/>
        </w:rPr>
        <w:t>de </w:t>
      </w:r>
      <w:r>
        <w:rPr>
          <w:spacing w:val="3"/>
          <w:w w:val="110"/>
        </w:rPr>
        <w:t>aquellos </w:t>
      </w:r>
      <w:r>
        <w:rPr>
          <w:spacing w:val="4"/>
          <w:w w:val="110"/>
        </w:rPr>
        <w:t>que </w:t>
      </w:r>
      <w:r>
        <w:rPr>
          <w:spacing w:val="3"/>
          <w:w w:val="110"/>
        </w:rPr>
        <w:t>para hacer valer </w:t>
      </w:r>
      <w:r>
        <w:rPr>
          <w:spacing w:val="2"/>
          <w:w w:val="110"/>
        </w:rPr>
        <w:t>sus </w:t>
      </w:r>
      <w:r>
        <w:rPr>
          <w:spacing w:val="3"/>
          <w:w w:val="110"/>
        </w:rPr>
        <w:t>propiedades inmobiliarias precisan </w:t>
      </w:r>
      <w:r>
        <w:rPr>
          <w:spacing w:val="4"/>
          <w:w w:val="110"/>
        </w:rPr>
        <w:t>avalar </w:t>
      </w:r>
      <w:r>
        <w:rPr>
          <w:w w:val="110"/>
        </w:rPr>
        <w:t>la </w:t>
      </w:r>
      <w:r>
        <w:rPr>
          <w:spacing w:val="3"/>
          <w:w w:val="110"/>
        </w:rPr>
        <w:t>gestión </w:t>
      </w:r>
      <w:r>
        <w:rPr>
          <w:w w:val="110"/>
        </w:rPr>
        <w:t>de </w:t>
      </w:r>
      <w:r>
        <w:rPr>
          <w:spacing w:val="3"/>
          <w:w w:val="110"/>
        </w:rPr>
        <w:t>unos bancos </w:t>
      </w:r>
      <w:r>
        <w:rPr>
          <w:spacing w:val="2"/>
          <w:w w:val="110"/>
        </w:rPr>
        <w:t>que </w:t>
      </w:r>
      <w:r>
        <w:rPr>
          <w:spacing w:val="3"/>
          <w:w w:val="110"/>
        </w:rPr>
        <w:t>conducen </w:t>
      </w:r>
      <w:r>
        <w:rPr>
          <w:w w:val="110"/>
        </w:rPr>
        <w:t>al </w:t>
      </w:r>
      <w:r>
        <w:rPr>
          <w:spacing w:val="3"/>
          <w:w w:val="110"/>
        </w:rPr>
        <w:t>desahucio </w:t>
      </w:r>
      <w:r>
        <w:rPr>
          <w:w w:val="110"/>
        </w:rPr>
        <w:t>a </w:t>
      </w:r>
      <w:r>
        <w:rPr>
          <w:spacing w:val="4"/>
          <w:w w:val="110"/>
        </w:rPr>
        <w:t>miles </w:t>
      </w:r>
      <w:r>
        <w:rPr>
          <w:w w:val="110"/>
        </w:rPr>
        <w:t>de</w:t>
      </w:r>
      <w:r>
        <w:rPr>
          <w:spacing w:val="-10"/>
          <w:w w:val="110"/>
        </w:rPr>
        <w:t> </w:t>
      </w:r>
      <w:r>
        <w:rPr>
          <w:spacing w:val="3"/>
          <w:w w:val="110"/>
        </w:rPr>
        <w:t>jóvenes,</w:t>
      </w:r>
      <w:r>
        <w:rPr>
          <w:spacing w:val="-10"/>
          <w:w w:val="110"/>
        </w:rPr>
        <w:t> </w:t>
      </w:r>
      <w:r>
        <w:rPr>
          <w:w w:val="110"/>
        </w:rPr>
        <w:t>a</w:t>
      </w:r>
      <w:r>
        <w:rPr>
          <w:spacing w:val="-10"/>
          <w:w w:val="110"/>
        </w:rPr>
        <w:t> </w:t>
      </w:r>
      <w:r>
        <w:rPr>
          <w:spacing w:val="3"/>
          <w:w w:val="110"/>
        </w:rPr>
        <w:t>trabajadores</w:t>
      </w:r>
      <w:r>
        <w:rPr>
          <w:spacing w:val="-10"/>
          <w:w w:val="110"/>
        </w:rPr>
        <w:t> </w:t>
      </w:r>
      <w:r>
        <w:rPr>
          <w:spacing w:val="2"/>
          <w:w w:val="110"/>
        </w:rPr>
        <w:t>sin</w:t>
      </w:r>
      <w:r>
        <w:rPr>
          <w:spacing w:val="-10"/>
          <w:w w:val="110"/>
        </w:rPr>
        <w:t> </w:t>
      </w:r>
      <w:r>
        <w:rPr>
          <w:w w:val="110"/>
        </w:rPr>
        <w:t>cualificar,</w:t>
      </w:r>
      <w:r>
        <w:rPr>
          <w:spacing w:val="-10"/>
          <w:w w:val="110"/>
        </w:rPr>
        <w:t> </w:t>
      </w:r>
      <w:r>
        <w:rPr>
          <w:spacing w:val="3"/>
          <w:w w:val="110"/>
        </w:rPr>
        <w:t>etc.,</w:t>
      </w:r>
      <w:r>
        <w:rPr>
          <w:spacing w:val="-10"/>
          <w:w w:val="110"/>
        </w:rPr>
        <w:t> </w:t>
      </w:r>
      <w:r>
        <w:rPr>
          <w:spacing w:val="3"/>
          <w:w w:val="110"/>
        </w:rPr>
        <w:t>promoviendo</w:t>
      </w:r>
      <w:r>
        <w:rPr>
          <w:spacing w:val="-10"/>
          <w:w w:val="110"/>
        </w:rPr>
        <w:t> </w:t>
      </w:r>
      <w:r>
        <w:rPr>
          <w:spacing w:val="3"/>
          <w:w w:val="110"/>
        </w:rPr>
        <w:t>ade- </w:t>
      </w:r>
      <w:r>
        <w:rPr>
          <w:spacing w:val="2"/>
          <w:w w:val="110"/>
        </w:rPr>
        <w:t>más </w:t>
      </w:r>
      <w:r>
        <w:rPr>
          <w:w w:val="110"/>
        </w:rPr>
        <w:t>un </w:t>
      </w:r>
      <w:r>
        <w:rPr>
          <w:spacing w:val="3"/>
          <w:w w:val="110"/>
        </w:rPr>
        <w:t>retroceso </w:t>
      </w:r>
      <w:r>
        <w:rPr>
          <w:w w:val="110"/>
        </w:rPr>
        <w:t>en la </w:t>
      </w:r>
      <w:r>
        <w:rPr>
          <w:spacing w:val="3"/>
          <w:w w:val="110"/>
        </w:rPr>
        <w:t>gestión </w:t>
      </w:r>
      <w:r>
        <w:rPr>
          <w:w w:val="110"/>
        </w:rPr>
        <w:t>de </w:t>
      </w:r>
      <w:r>
        <w:rPr>
          <w:spacing w:val="2"/>
          <w:w w:val="110"/>
        </w:rPr>
        <w:t>los </w:t>
      </w:r>
      <w:r>
        <w:rPr>
          <w:spacing w:val="3"/>
          <w:w w:val="110"/>
        </w:rPr>
        <w:t>bienes públicos cada </w:t>
      </w:r>
      <w:r>
        <w:rPr>
          <w:spacing w:val="4"/>
          <w:w w:val="110"/>
        </w:rPr>
        <w:t>vez </w:t>
      </w:r>
      <w:r>
        <w:rPr>
          <w:spacing w:val="2"/>
          <w:w w:val="110"/>
        </w:rPr>
        <w:t>más </w:t>
      </w:r>
      <w:r>
        <w:rPr>
          <w:spacing w:val="3"/>
          <w:w w:val="110"/>
        </w:rPr>
        <w:t>acuciante—, surgen nuevas identidades grupales. </w:t>
      </w:r>
      <w:r>
        <w:rPr>
          <w:spacing w:val="4"/>
          <w:w w:val="110"/>
        </w:rPr>
        <w:t>Pensar </w:t>
      </w:r>
      <w:r>
        <w:rPr>
          <w:spacing w:val="2"/>
          <w:w w:val="110"/>
        </w:rPr>
        <w:t>que </w:t>
      </w:r>
      <w:r>
        <w:rPr>
          <w:w w:val="110"/>
        </w:rPr>
        <w:t>en </w:t>
      </w:r>
      <w:r>
        <w:rPr>
          <w:spacing w:val="2"/>
          <w:w w:val="110"/>
        </w:rPr>
        <w:t>una </w:t>
      </w:r>
      <w:r>
        <w:rPr>
          <w:spacing w:val="3"/>
          <w:w w:val="110"/>
        </w:rPr>
        <w:t>situación como ésta </w:t>
      </w:r>
      <w:r>
        <w:rPr>
          <w:spacing w:val="2"/>
          <w:w w:val="110"/>
        </w:rPr>
        <w:t>las </w:t>
      </w:r>
      <w:r>
        <w:rPr>
          <w:spacing w:val="3"/>
          <w:w w:val="110"/>
        </w:rPr>
        <w:t>multitudes </w:t>
      </w:r>
      <w:r>
        <w:rPr>
          <w:w w:val="110"/>
        </w:rPr>
        <w:t>no </w:t>
      </w:r>
      <w:r>
        <w:rPr>
          <w:spacing w:val="3"/>
          <w:w w:val="110"/>
        </w:rPr>
        <w:t>apuesten </w:t>
      </w:r>
      <w:r>
        <w:rPr>
          <w:spacing w:val="4"/>
          <w:w w:val="110"/>
        </w:rPr>
        <w:t>por </w:t>
      </w:r>
      <w:r>
        <w:rPr>
          <w:w w:val="110"/>
        </w:rPr>
        <w:t>la </w:t>
      </w:r>
      <w:r>
        <w:rPr>
          <w:spacing w:val="3"/>
          <w:w w:val="110"/>
        </w:rPr>
        <w:t>reducción unitarista </w:t>
      </w:r>
      <w:r>
        <w:rPr>
          <w:w w:val="110"/>
        </w:rPr>
        <w:t>de la </w:t>
      </w:r>
      <w:r>
        <w:rPr>
          <w:spacing w:val="3"/>
          <w:w w:val="110"/>
        </w:rPr>
        <w:t>“nueva razón </w:t>
      </w:r>
      <w:r>
        <w:rPr>
          <w:w w:val="110"/>
        </w:rPr>
        <w:t>de </w:t>
      </w:r>
      <w:r>
        <w:rPr>
          <w:spacing w:val="3"/>
          <w:w w:val="110"/>
        </w:rPr>
        <w:t>Estado” </w:t>
      </w:r>
      <w:r>
        <w:rPr>
          <w:spacing w:val="38"/>
          <w:w w:val="110"/>
        </w:rPr>
        <w:t> </w:t>
      </w:r>
      <w:r>
        <w:rPr>
          <w:spacing w:val="4"/>
          <w:w w:val="110"/>
        </w:rPr>
        <w:t>(control</w:t>
      </w:r>
    </w:p>
    <w:p>
      <w:pPr>
        <w:spacing w:after="0" w:line="271" w:lineRule="auto"/>
        <w:jc w:val="both"/>
        <w:sectPr>
          <w:pgSz w:w="9360" w:h="13610"/>
          <w:pgMar w:header="0" w:footer="991" w:top="1160" w:bottom="1180" w:left="1300" w:right="1020"/>
        </w:sectPr>
      </w:pPr>
    </w:p>
    <w:p>
      <w:pPr>
        <w:pStyle w:val="BodyText"/>
        <w:spacing w:line="271" w:lineRule="auto" w:before="33"/>
        <w:ind w:left="113" w:right="394"/>
        <w:jc w:val="both"/>
      </w:pPr>
      <w:r>
        <w:rPr>
          <w:w w:val="110"/>
        </w:rPr>
        <w:t>del déficit, disciplina fiscal, hegemonía del poder financiero…) es, cuando menos, confiar demasiado.</w:t>
      </w:r>
    </w:p>
    <w:p>
      <w:pPr>
        <w:pStyle w:val="BodyText"/>
        <w:spacing w:line="271" w:lineRule="auto" w:before="2"/>
        <w:ind w:left="113" w:right="399" w:firstLine="580"/>
        <w:jc w:val="both"/>
      </w:pPr>
      <w:r>
        <w:rPr>
          <w:w w:val="105"/>
        </w:rPr>
        <w:t>No es preciso ser muy sagaz para reconocer, como en efecto lo hacen Hardt y Negri (2002), que el poder del </w:t>
      </w:r>
      <w:r>
        <w:rPr>
          <w:spacing w:val="-4"/>
          <w:w w:val="105"/>
        </w:rPr>
        <w:t>éter,  </w:t>
      </w:r>
      <w:r>
        <w:rPr>
          <w:w w:val="105"/>
        </w:rPr>
        <w:t>los medios </w:t>
      </w:r>
      <w:r>
        <w:rPr>
          <w:spacing w:val="60"/>
          <w:w w:val="105"/>
        </w:rPr>
        <w:t> </w:t>
      </w:r>
      <w:r>
        <w:rPr>
          <w:w w:val="105"/>
        </w:rPr>
        <w:t>de comunicación, hoy </w:t>
      </w:r>
      <w:r>
        <w:rPr>
          <w:spacing w:val="-3"/>
          <w:w w:val="105"/>
        </w:rPr>
        <w:t>impone nuevas formas </w:t>
      </w:r>
      <w:r>
        <w:rPr>
          <w:w w:val="105"/>
        </w:rPr>
        <w:t>de </w:t>
      </w:r>
      <w:r>
        <w:rPr>
          <w:spacing w:val="-3"/>
          <w:w w:val="105"/>
        </w:rPr>
        <w:t>subjetividad, </w:t>
      </w:r>
      <w:r>
        <w:rPr>
          <w:w w:val="105"/>
        </w:rPr>
        <w:t>ca- </w:t>
      </w:r>
      <w:r>
        <w:rPr>
          <w:spacing w:val="-3"/>
          <w:w w:val="105"/>
        </w:rPr>
        <w:t>racterizadas </w:t>
      </w:r>
      <w:r>
        <w:rPr>
          <w:w w:val="105"/>
        </w:rPr>
        <w:t>por la despolitización, la individualización, la false- dad, la indiferencia moral, el relativismo absoluto, etcétera. En un contexto como éste, y puesto que no cabe pensar que se puedan cultivar los valores al margen de las instituciones —pues los valo- res son siempre soportados por instituciones que habrán de ven-</w:t>
      </w:r>
      <w:r>
        <w:rPr>
          <w:spacing w:val="60"/>
          <w:w w:val="105"/>
        </w:rPr>
        <w:t> </w:t>
      </w:r>
      <w:r>
        <w:rPr>
          <w:w w:val="105"/>
        </w:rPr>
        <w:t>cer a otras en una lucha por imponer sus propios idearios (Bueno, 2010a)—, resulta un tanto ingenuo esperar de unas “multitudes” creativas, que rechazan el marco mismo de “lo institucional”, la posibilidad de vencer la “tentación  </w:t>
      </w:r>
      <w:r>
        <w:rPr>
          <w:spacing w:val="25"/>
          <w:w w:val="105"/>
        </w:rPr>
        <w:t> </w:t>
      </w:r>
      <w:r>
        <w:rPr>
          <w:w w:val="105"/>
        </w:rPr>
        <w:t>unitarista”.</w:t>
      </w:r>
    </w:p>
    <w:p>
      <w:pPr>
        <w:pStyle w:val="BodyText"/>
        <w:spacing w:line="271" w:lineRule="auto" w:before="2"/>
        <w:ind w:left="113" w:right="399" w:firstLine="580"/>
        <w:jc w:val="both"/>
      </w:pPr>
      <w:r>
        <w:rPr>
          <w:w w:val="110"/>
        </w:rPr>
        <w:t>Se ha impuesto, desde hace un tiempo, una “ideología de- mocrática”, esto es, la idea de que la democracia no es sólo un modo de decisión, sino un modo de vida. Ideología que olvida,  a la ligera, los problemas que la democracia presenta. Sitúa a la democracia en un limbo en el que parecen no existir poderes de facto, élites que resisten a las mutaciones de la historia. Fomen- ta, además, la construcción de una subjetividad débil, al borrar  la posibilidad misma de “autoridad”; busca contra esta forma de relación</w:t>
      </w:r>
      <w:r>
        <w:rPr>
          <w:spacing w:val="-6"/>
          <w:w w:val="110"/>
        </w:rPr>
        <w:t> </w:t>
      </w:r>
      <w:r>
        <w:rPr>
          <w:w w:val="110"/>
        </w:rPr>
        <w:t>humana</w:t>
      </w:r>
      <w:r>
        <w:rPr>
          <w:spacing w:val="-6"/>
          <w:w w:val="110"/>
        </w:rPr>
        <w:t> </w:t>
      </w:r>
      <w:r>
        <w:rPr>
          <w:w w:val="110"/>
        </w:rPr>
        <w:t>extender</w:t>
      </w:r>
      <w:r>
        <w:rPr>
          <w:spacing w:val="-6"/>
          <w:w w:val="110"/>
        </w:rPr>
        <w:t> </w:t>
      </w:r>
      <w:r>
        <w:rPr>
          <w:w w:val="110"/>
        </w:rPr>
        <w:t>la</w:t>
      </w:r>
      <w:r>
        <w:rPr>
          <w:spacing w:val="-6"/>
          <w:w w:val="110"/>
        </w:rPr>
        <w:t> </w:t>
      </w:r>
      <w:r>
        <w:rPr>
          <w:w w:val="110"/>
        </w:rPr>
        <w:t>“igualdad”</w:t>
      </w:r>
      <w:r>
        <w:rPr>
          <w:spacing w:val="-6"/>
          <w:w w:val="110"/>
        </w:rPr>
        <w:t> </w:t>
      </w:r>
      <w:r>
        <w:rPr>
          <w:w w:val="110"/>
        </w:rPr>
        <w:t>a</w:t>
      </w:r>
      <w:r>
        <w:rPr>
          <w:spacing w:val="-6"/>
          <w:w w:val="110"/>
        </w:rPr>
        <w:t> </w:t>
      </w:r>
      <w:r>
        <w:rPr>
          <w:w w:val="110"/>
        </w:rPr>
        <w:t>todos</w:t>
      </w:r>
      <w:r>
        <w:rPr>
          <w:spacing w:val="-6"/>
          <w:w w:val="110"/>
        </w:rPr>
        <w:t> </w:t>
      </w:r>
      <w:r>
        <w:rPr>
          <w:w w:val="110"/>
        </w:rPr>
        <w:t>los</w:t>
      </w:r>
      <w:r>
        <w:rPr>
          <w:spacing w:val="-6"/>
          <w:w w:val="110"/>
        </w:rPr>
        <w:t> </w:t>
      </w:r>
      <w:r>
        <w:rPr>
          <w:w w:val="110"/>
        </w:rPr>
        <w:t>ámbitos</w:t>
      </w:r>
      <w:r>
        <w:rPr>
          <w:spacing w:val="-6"/>
          <w:w w:val="110"/>
        </w:rPr>
        <w:t> </w:t>
      </w:r>
      <w:r>
        <w:rPr>
          <w:w w:val="110"/>
        </w:rPr>
        <w:t>de</w:t>
      </w:r>
      <w:r>
        <w:rPr>
          <w:spacing w:val="-6"/>
          <w:w w:val="110"/>
        </w:rPr>
        <w:t> </w:t>
      </w:r>
      <w:r>
        <w:rPr>
          <w:w w:val="110"/>
        </w:rPr>
        <w:t>la interacción.</w:t>
      </w:r>
      <w:r>
        <w:rPr>
          <w:spacing w:val="-25"/>
          <w:w w:val="110"/>
        </w:rPr>
        <w:t> </w:t>
      </w:r>
      <w:r>
        <w:rPr>
          <w:w w:val="110"/>
        </w:rPr>
        <w:t>Esta</w:t>
      </w:r>
      <w:r>
        <w:rPr>
          <w:spacing w:val="-25"/>
          <w:w w:val="110"/>
        </w:rPr>
        <w:t> </w:t>
      </w:r>
      <w:r>
        <w:rPr>
          <w:w w:val="110"/>
        </w:rPr>
        <w:t>“ideología</w:t>
      </w:r>
      <w:r>
        <w:rPr>
          <w:spacing w:val="-25"/>
          <w:w w:val="110"/>
        </w:rPr>
        <w:t> </w:t>
      </w:r>
      <w:r>
        <w:rPr>
          <w:w w:val="110"/>
        </w:rPr>
        <w:t>democrática”</w:t>
      </w:r>
      <w:r>
        <w:rPr>
          <w:spacing w:val="-25"/>
          <w:w w:val="110"/>
        </w:rPr>
        <w:t> </w:t>
      </w:r>
      <w:r>
        <w:rPr>
          <w:w w:val="110"/>
        </w:rPr>
        <w:t>(Bueno,</w:t>
      </w:r>
      <w:r>
        <w:rPr>
          <w:spacing w:val="-25"/>
          <w:w w:val="110"/>
        </w:rPr>
        <w:t> </w:t>
      </w:r>
      <w:r>
        <w:rPr>
          <w:w w:val="110"/>
        </w:rPr>
        <w:t>2011),</w:t>
      </w:r>
      <w:r>
        <w:rPr>
          <w:spacing w:val="-25"/>
          <w:w w:val="110"/>
        </w:rPr>
        <w:t> </w:t>
      </w:r>
      <w:r>
        <w:rPr>
          <w:w w:val="110"/>
        </w:rPr>
        <w:t>caracte- rizada</w:t>
      </w:r>
      <w:r>
        <w:rPr>
          <w:spacing w:val="-6"/>
          <w:w w:val="110"/>
        </w:rPr>
        <w:t> </w:t>
      </w:r>
      <w:r>
        <w:rPr>
          <w:w w:val="110"/>
        </w:rPr>
        <w:t>por</w:t>
      </w:r>
      <w:r>
        <w:rPr>
          <w:spacing w:val="-6"/>
          <w:w w:val="110"/>
        </w:rPr>
        <w:t> </w:t>
      </w:r>
      <w:r>
        <w:rPr>
          <w:w w:val="110"/>
        </w:rPr>
        <w:t>una</w:t>
      </w:r>
      <w:r>
        <w:rPr>
          <w:spacing w:val="-6"/>
          <w:w w:val="110"/>
        </w:rPr>
        <w:t> </w:t>
      </w:r>
      <w:r>
        <w:rPr>
          <w:w w:val="110"/>
        </w:rPr>
        <w:t>actitud</w:t>
      </w:r>
      <w:r>
        <w:rPr>
          <w:spacing w:val="-6"/>
          <w:w w:val="110"/>
        </w:rPr>
        <w:t> </w:t>
      </w:r>
      <w:r>
        <w:rPr>
          <w:w w:val="110"/>
        </w:rPr>
        <w:t>“fundamentalista”</w:t>
      </w:r>
      <w:r>
        <w:rPr>
          <w:spacing w:val="-6"/>
          <w:w w:val="110"/>
        </w:rPr>
        <w:t> </w:t>
      </w:r>
      <w:r>
        <w:rPr>
          <w:w w:val="110"/>
        </w:rPr>
        <w:t>(Bueno,</w:t>
      </w:r>
      <w:r>
        <w:rPr>
          <w:spacing w:val="-6"/>
          <w:w w:val="110"/>
        </w:rPr>
        <w:t> </w:t>
      </w:r>
      <w:r>
        <w:rPr>
          <w:w w:val="110"/>
        </w:rPr>
        <w:t>2010b),</w:t>
      </w:r>
      <w:r>
        <w:rPr>
          <w:spacing w:val="-6"/>
          <w:w w:val="110"/>
        </w:rPr>
        <w:t> </w:t>
      </w:r>
      <w:r>
        <w:rPr>
          <w:w w:val="110"/>
        </w:rPr>
        <w:t>para</w:t>
      </w:r>
      <w:r>
        <w:rPr>
          <w:spacing w:val="-6"/>
          <w:w w:val="110"/>
        </w:rPr>
        <w:t> </w:t>
      </w:r>
      <w:r>
        <w:rPr>
          <w:w w:val="110"/>
        </w:rPr>
        <w:t>la que</w:t>
      </w:r>
      <w:r>
        <w:rPr>
          <w:spacing w:val="-16"/>
          <w:w w:val="110"/>
        </w:rPr>
        <w:t> </w:t>
      </w:r>
      <w:r>
        <w:rPr>
          <w:w w:val="110"/>
        </w:rPr>
        <w:t>la</w:t>
      </w:r>
      <w:r>
        <w:rPr>
          <w:spacing w:val="-16"/>
          <w:w w:val="110"/>
        </w:rPr>
        <w:t> </w:t>
      </w:r>
      <w:r>
        <w:rPr>
          <w:w w:val="110"/>
        </w:rPr>
        <w:t>solución</w:t>
      </w:r>
      <w:r>
        <w:rPr>
          <w:spacing w:val="-16"/>
          <w:w w:val="110"/>
        </w:rPr>
        <w:t> </w:t>
      </w:r>
      <w:r>
        <w:rPr>
          <w:w w:val="110"/>
        </w:rPr>
        <w:t>a</w:t>
      </w:r>
      <w:r>
        <w:rPr>
          <w:spacing w:val="-16"/>
          <w:w w:val="110"/>
        </w:rPr>
        <w:t> </w:t>
      </w:r>
      <w:r>
        <w:rPr>
          <w:w w:val="110"/>
        </w:rPr>
        <w:t>los</w:t>
      </w:r>
      <w:r>
        <w:rPr>
          <w:spacing w:val="-16"/>
          <w:w w:val="110"/>
        </w:rPr>
        <w:t> </w:t>
      </w:r>
      <w:r>
        <w:rPr>
          <w:w w:val="110"/>
        </w:rPr>
        <w:t>problemas</w:t>
      </w:r>
      <w:r>
        <w:rPr>
          <w:spacing w:val="-16"/>
          <w:w w:val="110"/>
        </w:rPr>
        <w:t> </w:t>
      </w:r>
      <w:r>
        <w:rPr>
          <w:w w:val="110"/>
        </w:rPr>
        <w:t>que</w:t>
      </w:r>
      <w:r>
        <w:rPr>
          <w:spacing w:val="-16"/>
          <w:w w:val="110"/>
        </w:rPr>
        <w:t> </w:t>
      </w:r>
      <w:r>
        <w:rPr>
          <w:w w:val="110"/>
        </w:rPr>
        <w:t>plantea</w:t>
      </w:r>
      <w:r>
        <w:rPr>
          <w:spacing w:val="-16"/>
          <w:w w:val="110"/>
        </w:rPr>
        <w:t> </w:t>
      </w:r>
      <w:r>
        <w:rPr>
          <w:w w:val="110"/>
        </w:rPr>
        <w:t>el</w:t>
      </w:r>
      <w:r>
        <w:rPr>
          <w:spacing w:val="-16"/>
          <w:w w:val="110"/>
        </w:rPr>
        <w:t> </w:t>
      </w:r>
      <w:r>
        <w:rPr>
          <w:w w:val="110"/>
        </w:rPr>
        <w:t>entramado</w:t>
      </w:r>
      <w:r>
        <w:rPr>
          <w:spacing w:val="-16"/>
          <w:w w:val="110"/>
        </w:rPr>
        <w:t> </w:t>
      </w:r>
      <w:r>
        <w:rPr>
          <w:w w:val="110"/>
        </w:rPr>
        <w:t>de</w:t>
      </w:r>
      <w:r>
        <w:rPr>
          <w:spacing w:val="-16"/>
          <w:w w:val="110"/>
        </w:rPr>
        <w:t> </w:t>
      </w:r>
      <w:r>
        <w:rPr>
          <w:w w:val="110"/>
        </w:rPr>
        <w:t>la</w:t>
      </w:r>
      <w:r>
        <w:rPr>
          <w:spacing w:val="-16"/>
          <w:w w:val="110"/>
        </w:rPr>
        <w:t> </w:t>
      </w:r>
      <w:r>
        <w:rPr>
          <w:w w:val="110"/>
        </w:rPr>
        <w:t>so- ciedad</w:t>
      </w:r>
      <w:r>
        <w:rPr>
          <w:spacing w:val="-12"/>
          <w:w w:val="110"/>
        </w:rPr>
        <w:t> </w:t>
      </w:r>
      <w:r>
        <w:rPr>
          <w:w w:val="110"/>
        </w:rPr>
        <w:t>(problemas</w:t>
      </w:r>
      <w:r>
        <w:rPr>
          <w:spacing w:val="-12"/>
          <w:w w:val="110"/>
        </w:rPr>
        <w:t> </w:t>
      </w:r>
      <w:r>
        <w:rPr>
          <w:w w:val="110"/>
        </w:rPr>
        <w:t>económicos,</w:t>
      </w:r>
      <w:r>
        <w:rPr>
          <w:spacing w:val="-12"/>
          <w:w w:val="110"/>
        </w:rPr>
        <w:t> </w:t>
      </w:r>
      <w:r>
        <w:rPr>
          <w:w w:val="110"/>
        </w:rPr>
        <w:t>educativos,</w:t>
      </w:r>
      <w:r>
        <w:rPr>
          <w:spacing w:val="-12"/>
          <w:w w:val="110"/>
        </w:rPr>
        <w:t> </w:t>
      </w:r>
      <w:r>
        <w:rPr>
          <w:w w:val="110"/>
        </w:rPr>
        <w:t>políticos…)</w:t>
      </w:r>
      <w:r>
        <w:rPr>
          <w:spacing w:val="-12"/>
          <w:w w:val="110"/>
        </w:rPr>
        <w:t> </w:t>
      </w:r>
      <w:r>
        <w:rPr>
          <w:w w:val="110"/>
        </w:rPr>
        <w:t>pasa</w:t>
      </w:r>
      <w:r>
        <w:rPr>
          <w:spacing w:val="-12"/>
          <w:w w:val="110"/>
        </w:rPr>
        <w:t> </w:t>
      </w:r>
      <w:r>
        <w:rPr>
          <w:w w:val="110"/>
        </w:rPr>
        <w:t>por “más democracia”, termina por generar una suerte de indiferen- cia respecto a la democracia misma. Obviando, por añadidura,</w:t>
      </w:r>
      <w:r>
        <w:rPr>
          <w:spacing w:val="-32"/>
          <w:w w:val="110"/>
        </w:rPr>
        <w:t> </w:t>
      </w:r>
      <w:r>
        <w:rPr>
          <w:w w:val="110"/>
        </w:rPr>
        <w:t>la presencia</w:t>
      </w:r>
      <w:r>
        <w:rPr>
          <w:spacing w:val="-22"/>
          <w:w w:val="110"/>
        </w:rPr>
        <w:t> </w:t>
      </w:r>
      <w:r>
        <w:rPr>
          <w:w w:val="110"/>
        </w:rPr>
        <w:t>de</w:t>
      </w:r>
      <w:r>
        <w:rPr>
          <w:spacing w:val="-22"/>
          <w:w w:val="110"/>
        </w:rPr>
        <w:t> </w:t>
      </w:r>
      <w:r>
        <w:rPr>
          <w:w w:val="110"/>
        </w:rPr>
        <w:t>fuerzas</w:t>
      </w:r>
      <w:r>
        <w:rPr>
          <w:spacing w:val="-22"/>
          <w:w w:val="110"/>
        </w:rPr>
        <w:t> </w:t>
      </w:r>
      <w:r>
        <w:rPr>
          <w:w w:val="110"/>
        </w:rPr>
        <w:t>arraigadas</w:t>
      </w:r>
      <w:r>
        <w:rPr>
          <w:spacing w:val="-22"/>
          <w:w w:val="110"/>
        </w:rPr>
        <w:t> </w:t>
      </w:r>
      <w:r>
        <w:rPr>
          <w:w w:val="110"/>
        </w:rPr>
        <w:t>en</w:t>
      </w:r>
      <w:r>
        <w:rPr>
          <w:spacing w:val="-22"/>
          <w:w w:val="110"/>
        </w:rPr>
        <w:t> </w:t>
      </w:r>
      <w:r>
        <w:rPr>
          <w:w w:val="110"/>
        </w:rPr>
        <w:t>la</w:t>
      </w:r>
      <w:r>
        <w:rPr>
          <w:spacing w:val="-22"/>
          <w:w w:val="110"/>
        </w:rPr>
        <w:t> </w:t>
      </w:r>
      <w:r>
        <w:rPr>
          <w:w w:val="110"/>
        </w:rPr>
        <w:t>sociedad,</w:t>
      </w:r>
      <w:r>
        <w:rPr>
          <w:spacing w:val="-22"/>
          <w:w w:val="110"/>
        </w:rPr>
        <w:t> </w:t>
      </w:r>
      <w:r>
        <w:rPr>
          <w:w w:val="110"/>
        </w:rPr>
        <w:t>fuerzas</w:t>
      </w:r>
      <w:r>
        <w:rPr>
          <w:spacing w:val="-22"/>
          <w:w w:val="110"/>
        </w:rPr>
        <w:t> </w:t>
      </w:r>
      <w:r>
        <w:rPr>
          <w:w w:val="110"/>
        </w:rPr>
        <w:t>que</w:t>
      </w:r>
      <w:r>
        <w:rPr>
          <w:spacing w:val="-22"/>
          <w:w w:val="110"/>
        </w:rPr>
        <w:t> </w:t>
      </w:r>
      <w:r>
        <w:rPr>
          <w:w w:val="110"/>
        </w:rPr>
        <w:t>coloni- zan</w:t>
      </w:r>
      <w:r>
        <w:rPr>
          <w:spacing w:val="-7"/>
          <w:w w:val="110"/>
        </w:rPr>
        <w:t> </w:t>
      </w:r>
      <w:r>
        <w:rPr>
          <w:w w:val="110"/>
        </w:rPr>
        <w:t>la</w:t>
      </w:r>
      <w:r>
        <w:rPr>
          <w:spacing w:val="-7"/>
          <w:w w:val="110"/>
        </w:rPr>
        <w:t> </w:t>
      </w:r>
      <w:r>
        <w:rPr>
          <w:w w:val="110"/>
        </w:rPr>
        <w:t>forma</w:t>
      </w:r>
      <w:r>
        <w:rPr>
          <w:spacing w:val="-7"/>
          <w:w w:val="110"/>
        </w:rPr>
        <w:t> </w:t>
      </w:r>
      <w:r>
        <w:rPr>
          <w:w w:val="110"/>
        </w:rPr>
        <w:t>democrática</w:t>
      </w:r>
      <w:r>
        <w:rPr>
          <w:spacing w:val="-7"/>
          <w:w w:val="110"/>
        </w:rPr>
        <w:t> </w:t>
      </w:r>
      <w:r>
        <w:rPr>
          <w:w w:val="110"/>
        </w:rPr>
        <w:t>misma,</w:t>
      </w:r>
      <w:r>
        <w:rPr>
          <w:spacing w:val="-7"/>
          <w:w w:val="110"/>
        </w:rPr>
        <w:t> </w:t>
      </w:r>
      <w:r>
        <w:rPr>
          <w:w w:val="110"/>
        </w:rPr>
        <w:t>y</w:t>
      </w:r>
      <w:r>
        <w:rPr>
          <w:spacing w:val="-7"/>
          <w:w w:val="110"/>
        </w:rPr>
        <w:t> </w:t>
      </w:r>
      <w:r>
        <w:rPr>
          <w:w w:val="110"/>
        </w:rPr>
        <w:t>que</w:t>
      </w:r>
      <w:r>
        <w:rPr>
          <w:spacing w:val="-7"/>
          <w:w w:val="110"/>
        </w:rPr>
        <w:t> </w:t>
      </w:r>
      <w:r>
        <w:rPr>
          <w:w w:val="110"/>
        </w:rPr>
        <w:t>en</w:t>
      </w:r>
      <w:r>
        <w:rPr>
          <w:spacing w:val="-7"/>
          <w:w w:val="110"/>
        </w:rPr>
        <w:t> </w:t>
      </w:r>
      <w:r>
        <w:rPr>
          <w:w w:val="110"/>
        </w:rPr>
        <w:t>determinados</w:t>
      </w:r>
      <w:r>
        <w:rPr>
          <w:spacing w:val="-7"/>
          <w:w w:val="110"/>
        </w:rPr>
        <w:t> </w:t>
      </w:r>
      <w:r>
        <w:rPr>
          <w:w w:val="110"/>
        </w:rPr>
        <w:t>ámbitos</w:t>
      </w:r>
    </w:p>
    <w:p>
      <w:pPr>
        <w:pStyle w:val="BodyText"/>
        <w:spacing w:line="268" w:lineRule="auto"/>
        <w:ind w:left="113" w:right="399"/>
        <w:jc w:val="both"/>
      </w:pPr>
      <w:r>
        <w:rPr>
          <w:w w:val="105"/>
        </w:rPr>
        <w:t>—valgan por ejemplo, como ya señalaba Aristóteles en su </w:t>
      </w:r>
      <w:r>
        <w:rPr>
          <w:rFonts w:ascii="Cambria" w:hAnsi="Cambria"/>
          <w:i/>
          <w:w w:val="105"/>
        </w:rPr>
        <w:t>Ética ni- </w:t>
      </w:r>
      <w:r>
        <w:rPr>
          <w:rFonts w:ascii="Cambria" w:hAnsi="Cambria"/>
          <w:i/>
          <w:w w:val="105"/>
        </w:rPr>
        <w:t>comaquea</w:t>
      </w:r>
      <w:r>
        <w:rPr>
          <w:w w:val="105"/>
        </w:rPr>
        <w:t>, la familia, las relaciones entre alumno y </w:t>
      </w:r>
      <w:r>
        <w:rPr>
          <w:spacing w:val="-3"/>
          <w:w w:val="105"/>
        </w:rPr>
        <w:t>profesor, </w:t>
      </w:r>
      <w:r>
        <w:rPr>
          <w:w w:val="105"/>
        </w:rPr>
        <w:t>entre otros — las relaciones no pueden ser “isológicas”, esto es,</w:t>
      </w:r>
      <w:r>
        <w:rPr>
          <w:spacing w:val="-23"/>
          <w:w w:val="105"/>
        </w:rPr>
        <w:t> </w:t>
      </w:r>
      <w:r>
        <w:rPr>
          <w:w w:val="105"/>
        </w:rPr>
        <w:t>“relacio- nes</w:t>
      </w:r>
      <w:r>
        <w:rPr>
          <w:spacing w:val="28"/>
          <w:w w:val="105"/>
        </w:rPr>
        <w:t> </w:t>
      </w:r>
      <w:r>
        <w:rPr>
          <w:w w:val="105"/>
        </w:rPr>
        <w:t>de</w:t>
      </w:r>
      <w:r>
        <w:rPr>
          <w:spacing w:val="28"/>
          <w:w w:val="105"/>
        </w:rPr>
        <w:t> </w:t>
      </w:r>
      <w:r>
        <w:rPr>
          <w:w w:val="105"/>
        </w:rPr>
        <w:t>igualdad</w:t>
      </w:r>
      <w:r>
        <w:rPr>
          <w:spacing w:val="28"/>
          <w:w w:val="105"/>
        </w:rPr>
        <w:t> </w:t>
      </w:r>
      <w:r>
        <w:rPr>
          <w:w w:val="105"/>
        </w:rPr>
        <w:t>absoluta”,</w:t>
      </w:r>
      <w:r>
        <w:rPr>
          <w:spacing w:val="28"/>
          <w:w w:val="105"/>
        </w:rPr>
        <w:t> </w:t>
      </w:r>
      <w:r>
        <w:rPr>
          <w:w w:val="105"/>
        </w:rPr>
        <w:t>sin</w:t>
      </w:r>
      <w:r>
        <w:rPr>
          <w:spacing w:val="28"/>
          <w:w w:val="105"/>
        </w:rPr>
        <w:t> </w:t>
      </w:r>
      <w:r>
        <w:rPr>
          <w:w w:val="105"/>
        </w:rPr>
        <w:t>que</w:t>
      </w:r>
      <w:r>
        <w:rPr>
          <w:spacing w:val="28"/>
          <w:w w:val="105"/>
        </w:rPr>
        <w:t> </w:t>
      </w:r>
      <w:r>
        <w:rPr>
          <w:w w:val="105"/>
        </w:rPr>
        <w:t>por</w:t>
      </w:r>
      <w:r>
        <w:rPr>
          <w:spacing w:val="28"/>
          <w:w w:val="105"/>
        </w:rPr>
        <w:t> </w:t>
      </w:r>
      <w:r>
        <w:rPr>
          <w:w w:val="105"/>
        </w:rPr>
        <w:t>esto</w:t>
      </w:r>
      <w:r>
        <w:rPr>
          <w:spacing w:val="28"/>
          <w:w w:val="105"/>
        </w:rPr>
        <w:t> </w:t>
      </w:r>
      <w:r>
        <w:rPr>
          <w:w w:val="105"/>
        </w:rPr>
        <w:t>estemos</w:t>
      </w:r>
      <w:r>
        <w:rPr>
          <w:spacing w:val="28"/>
          <w:w w:val="105"/>
        </w:rPr>
        <w:t> </w:t>
      </w:r>
      <w:r>
        <w:rPr>
          <w:w w:val="105"/>
        </w:rPr>
        <w:t>ante</w:t>
      </w:r>
      <w:r>
        <w:rPr>
          <w:spacing w:val="28"/>
          <w:w w:val="105"/>
        </w:rPr>
        <w:t> </w:t>
      </w:r>
      <w:r>
        <w:rPr>
          <w:w w:val="105"/>
        </w:rPr>
        <w:t>modali-</w:t>
      </w:r>
    </w:p>
    <w:p>
      <w:pPr>
        <w:spacing w:after="0" w:line="268" w:lineRule="auto"/>
        <w:jc w:val="both"/>
        <w:sectPr>
          <w:pgSz w:w="9360" w:h="13610"/>
          <w:pgMar w:header="0" w:footer="991" w:top="1160" w:bottom="1180" w:left="1020" w:right="1300"/>
        </w:sectPr>
      </w:pPr>
    </w:p>
    <w:p>
      <w:pPr>
        <w:pStyle w:val="BodyText"/>
        <w:spacing w:line="271" w:lineRule="auto" w:before="33"/>
        <w:ind w:left="400" w:right="111"/>
        <w:jc w:val="both"/>
      </w:pPr>
      <w:r>
        <w:rPr>
          <w:w w:val="110"/>
        </w:rPr>
        <w:t>dades despóticas (tiránicas, brutales) de dominio. Esta ideología democrática</w:t>
      </w:r>
      <w:r>
        <w:rPr>
          <w:spacing w:val="-25"/>
          <w:w w:val="110"/>
        </w:rPr>
        <w:t> </w:t>
      </w:r>
      <w:r>
        <w:rPr>
          <w:w w:val="110"/>
        </w:rPr>
        <w:t>pasa</w:t>
      </w:r>
      <w:r>
        <w:rPr>
          <w:spacing w:val="-25"/>
          <w:w w:val="110"/>
        </w:rPr>
        <w:t> </w:t>
      </w:r>
      <w:r>
        <w:rPr>
          <w:w w:val="110"/>
        </w:rPr>
        <w:t>por</w:t>
      </w:r>
      <w:r>
        <w:rPr>
          <w:spacing w:val="-25"/>
          <w:w w:val="110"/>
        </w:rPr>
        <w:t> </w:t>
      </w:r>
      <w:r>
        <w:rPr>
          <w:w w:val="110"/>
        </w:rPr>
        <w:t>alto</w:t>
      </w:r>
      <w:r>
        <w:rPr>
          <w:spacing w:val="-25"/>
          <w:w w:val="110"/>
        </w:rPr>
        <w:t> </w:t>
      </w:r>
      <w:r>
        <w:rPr>
          <w:w w:val="110"/>
        </w:rPr>
        <w:t>el</w:t>
      </w:r>
      <w:r>
        <w:rPr>
          <w:spacing w:val="-25"/>
          <w:w w:val="110"/>
        </w:rPr>
        <w:t> </w:t>
      </w:r>
      <w:r>
        <w:rPr>
          <w:w w:val="110"/>
        </w:rPr>
        <w:t>“cultivo</w:t>
      </w:r>
      <w:r>
        <w:rPr>
          <w:spacing w:val="-25"/>
          <w:w w:val="110"/>
        </w:rPr>
        <w:t> </w:t>
      </w:r>
      <w:r>
        <w:rPr>
          <w:w w:val="110"/>
        </w:rPr>
        <w:t>de</w:t>
      </w:r>
      <w:r>
        <w:rPr>
          <w:spacing w:val="-25"/>
          <w:w w:val="110"/>
        </w:rPr>
        <w:t> </w:t>
      </w:r>
      <w:r>
        <w:rPr>
          <w:w w:val="110"/>
        </w:rPr>
        <w:t>los</w:t>
      </w:r>
      <w:r>
        <w:rPr>
          <w:spacing w:val="-25"/>
          <w:w w:val="110"/>
        </w:rPr>
        <w:t> </w:t>
      </w:r>
      <w:r>
        <w:rPr>
          <w:w w:val="110"/>
        </w:rPr>
        <w:t>espacios</w:t>
      </w:r>
      <w:r>
        <w:rPr>
          <w:spacing w:val="-25"/>
          <w:w w:val="110"/>
        </w:rPr>
        <w:t> </w:t>
      </w:r>
      <w:r>
        <w:rPr>
          <w:w w:val="110"/>
        </w:rPr>
        <w:t>interiores”,</w:t>
      </w:r>
      <w:r>
        <w:rPr>
          <w:spacing w:val="-25"/>
          <w:w w:val="110"/>
        </w:rPr>
        <w:t> </w:t>
      </w:r>
      <w:r>
        <w:rPr>
          <w:w w:val="110"/>
        </w:rPr>
        <w:t>es </w:t>
      </w:r>
      <w:r>
        <w:rPr>
          <w:spacing w:val="-4"/>
          <w:w w:val="110"/>
        </w:rPr>
        <w:t>decir,</w:t>
      </w:r>
      <w:r>
        <w:rPr>
          <w:spacing w:val="-5"/>
          <w:w w:val="110"/>
        </w:rPr>
        <w:t> </w:t>
      </w:r>
      <w:r>
        <w:rPr>
          <w:w w:val="110"/>
        </w:rPr>
        <w:t>un</w:t>
      </w:r>
      <w:r>
        <w:rPr>
          <w:spacing w:val="-5"/>
          <w:w w:val="110"/>
        </w:rPr>
        <w:t> </w:t>
      </w:r>
      <w:r>
        <w:rPr>
          <w:w w:val="110"/>
        </w:rPr>
        <w:t>“cuidado</w:t>
      </w:r>
      <w:r>
        <w:rPr>
          <w:spacing w:val="-5"/>
          <w:w w:val="110"/>
        </w:rPr>
        <w:t> </w:t>
      </w:r>
      <w:r>
        <w:rPr>
          <w:w w:val="110"/>
        </w:rPr>
        <w:t>de</w:t>
      </w:r>
      <w:r>
        <w:rPr>
          <w:spacing w:val="-5"/>
          <w:w w:val="110"/>
        </w:rPr>
        <w:t> </w:t>
      </w:r>
      <w:r>
        <w:rPr>
          <w:w w:val="110"/>
        </w:rPr>
        <w:t>sí”</w:t>
      </w:r>
      <w:r>
        <w:rPr>
          <w:spacing w:val="-5"/>
          <w:w w:val="110"/>
        </w:rPr>
        <w:t> </w:t>
      </w:r>
      <w:r>
        <w:rPr>
          <w:w w:val="110"/>
        </w:rPr>
        <w:t>en</w:t>
      </w:r>
      <w:r>
        <w:rPr>
          <w:spacing w:val="-5"/>
          <w:w w:val="110"/>
        </w:rPr>
        <w:t> </w:t>
      </w:r>
      <w:r>
        <w:rPr>
          <w:w w:val="110"/>
        </w:rPr>
        <w:t>el</w:t>
      </w:r>
      <w:r>
        <w:rPr>
          <w:spacing w:val="-5"/>
          <w:w w:val="110"/>
        </w:rPr>
        <w:t> </w:t>
      </w:r>
      <w:r>
        <w:rPr>
          <w:w w:val="110"/>
        </w:rPr>
        <w:t>que</w:t>
      </w:r>
      <w:r>
        <w:rPr>
          <w:spacing w:val="-5"/>
          <w:w w:val="110"/>
        </w:rPr>
        <w:t> </w:t>
      </w:r>
      <w:r>
        <w:rPr>
          <w:w w:val="110"/>
        </w:rPr>
        <w:t>la</w:t>
      </w:r>
      <w:r>
        <w:rPr>
          <w:spacing w:val="-5"/>
          <w:w w:val="110"/>
        </w:rPr>
        <w:t> </w:t>
      </w:r>
      <w:r>
        <w:rPr>
          <w:w w:val="110"/>
        </w:rPr>
        <w:t>razón</w:t>
      </w:r>
      <w:r>
        <w:rPr>
          <w:spacing w:val="-5"/>
          <w:w w:val="110"/>
        </w:rPr>
        <w:t> </w:t>
      </w:r>
      <w:r>
        <w:rPr>
          <w:w w:val="110"/>
        </w:rPr>
        <w:t>no</w:t>
      </w:r>
      <w:r>
        <w:rPr>
          <w:spacing w:val="-5"/>
          <w:w w:val="110"/>
        </w:rPr>
        <w:t> </w:t>
      </w:r>
      <w:r>
        <w:rPr>
          <w:w w:val="110"/>
        </w:rPr>
        <w:t>actúa</w:t>
      </w:r>
      <w:r>
        <w:rPr>
          <w:spacing w:val="-5"/>
          <w:w w:val="110"/>
        </w:rPr>
        <w:t> </w:t>
      </w:r>
      <w:r>
        <w:rPr>
          <w:w w:val="110"/>
        </w:rPr>
        <w:t>como</w:t>
      </w:r>
      <w:r>
        <w:rPr>
          <w:spacing w:val="-5"/>
          <w:w w:val="110"/>
        </w:rPr>
        <w:t> </w:t>
      </w:r>
      <w:r>
        <w:rPr>
          <w:w w:val="110"/>
        </w:rPr>
        <w:t>tirana, sino en contacto íntimo con emociones y sentimientos. Espacio interno que no por ello deja de ser político, pues las relaciones externas</w:t>
      </w:r>
      <w:r>
        <w:rPr>
          <w:spacing w:val="-12"/>
          <w:w w:val="110"/>
        </w:rPr>
        <w:t> </w:t>
      </w:r>
      <w:r>
        <w:rPr>
          <w:w w:val="110"/>
        </w:rPr>
        <w:t>son</w:t>
      </w:r>
      <w:r>
        <w:rPr>
          <w:spacing w:val="-12"/>
          <w:w w:val="110"/>
        </w:rPr>
        <w:t> </w:t>
      </w:r>
      <w:r>
        <w:rPr>
          <w:w w:val="110"/>
        </w:rPr>
        <w:t>internalizadas,</w:t>
      </w:r>
      <w:r>
        <w:rPr>
          <w:spacing w:val="-12"/>
          <w:w w:val="110"/>
        </w:rPr>
        <w:t> </w:t>
      </w:r>
      <w:r>
        <w:rPr>
          <w:w w:val="110"/>
        </w:rPr>
        <w:t>y</w:t>
      </w:r>
      <w:r>
        <w:rPr>
          <w:spacing w:val="-12"/>
          <w:w w:val="110"/>
        </w:rPr>
        <w:t> </w:t>
      </w:r>
      <w:r>
        <w:rPr>
          <w:w w:val="110"/>
        </w:rPr>
        <w:t>el</w:t>
      </w:r>
      <w:r>
        <w:rPr>
          <w:spacing w:val="-12"/>
          <w:w w:val="110"/>
        </w:rPr>
        <w:t> </w:t>
      </w:r>
      <w:r>
        <w:rPr>
          <w:rFonts w:ascii="Cambria" w:hAnsi="Cambria"/>
          <w:i/>
          <w:w w:val="110"/>
        </w:rPr>
        <w:t>self</w:t>
      </w:r>
      <w:r>
        <w:rPr>
          <w:rFonts w:ascii="Cambria" w:hAnsi="Cambria"/>
          <w:i/>
          <w:spacing w:val="-5"/>
          <w:w w:val="110"/>
        </w:rPr>
        <w:t> </w:t>
      </w:r>
      <w:r>
        <w:rPr>
          <w:w w:val="110"/>
          <w:position w:val="8"/>
          <w:sz w:val="13"/>
        </w:rPr>
        <w:t>10</w:t>
      </w:r>
      <w:r>
        <w:rPr>
          <w:spacing w:val="15"/>
          <w:w w:val="110"/>
          <w:position w:val="8"/>
          <w:sz w:val="13"/>
        </w:rPr>
        <w:t> </w:t>
      </w:r>
      <w:r>
        <w:rPr>
          <w:w w:val="110"/>
        </w:rPr>
        <w:t>se</w:t>
      </w:r>
      <w:r>
        <w:rPr>
          <w:spacing w:val="-12"/>
          <w:w w:val="110"/>
        </w:rPr>
        <w:t> </w:t>
      </w:r>
      <w:r>
        <w:rPr>
          <w:w w:val="110"/>
        </w:rPr>
        <w:t>va</w:t>
      </w:r>
      <w:r>
        <w:rPr>
          <w:spacing w:val="-12"/>
          <w:w w:val="110"/>
        </w:rPr>
        <w:t> </w:t>
      </w:r>
      <w:r>
        <w:rPr>
          <w:w w:val="110"/>
        </w:rPr>
        <w:t>constituyendo</w:t>
      </w:r>
      <w:r>
        <w:rPr>
          <w:spacing w:val="-12"/>
          <w:w w:val="110"/>
        </w:rPr>
        <w:t> </w:t>
      </w:r>
      <w:r>
        <w:rPr>
          <w:w w:val="110"/>
        </w:rPr>
        <w:t>de</w:t>
      </w:r>
      <w:r>
        <w:rPr>
          <w:spacing w:val="-12"/>
          <w:w w:val="110"/>
        </w:rPr>
        <w:t> </w:t>
      </w:r>
      <w:r>
        <w:rPr>
          <w:w w:val="110"/>
        </w:rPr>
        <w:t>for- ma “encrática” (equilibrada), siempre que se atienda al modo en que puede hacerse: potenciando, por ejemplo, la formación ética del individuo, haciéndolo consciente del carácter plural (no ne- cesariamente</w:t>
      </w:r>
      <w:r>
        <w:rPr>
          <w:spacing w:val="-11"/>
          <w:w w:val="110"/>
        </w:rPr>
        <w:t> </w:t>
      </w:r>
      <w:r>
        <w:rPr>
          <w:w w:val="110"/>
        </w:rPr>
        <w:t>violento,</w:t>
      </w:r>
      <w:r>
        <w:rPr>
          <w:spacing w:val="-11"/>
          <w:w w:val="110"/>
        </w:rPr>
        <w:t> </w:t>
      </w:r>
      <w:r>
        <w:rPr>
          <w:w w:val="110"/>
        </w:rPr>
        <w:t>agresivo)</w:t>
      </w:r>
      <w:r>
        <w:rPr>
          <w:spacing w:val="-11"/>
          <w:w w:val="110"/>
        </w:rPr>
        <w:t> </w:t>
      </w:r>
      <w:r>
        <w:rPr>
          <w:w w:val="110"/>
        </w:rPr>
        <w:t>de</w:t>
      </w:r>
      <w:r>
        <w:rPr>
          <w:spacing w:val="-11"/>
          <w:w w:val="110"/>
        </w:rPr>
        <w:t> </w:t>
      </w:r>
      <w:r>
        <w:rPr>
          <w:w w:val="110"/>
        </w:rPr>
        <w:t>las</w:t>
      </w:r>
      <w:r>
        <w:rPr>
          <w:spacing w:val="-11"/>
          <w:w w:val="110"/>
        </w:rPr>
        <w:t> </w:t>
      </w:r>
      <w:r>
        <w:rPr>
          <w:w w:val="110"/>
        </w:rPr>
        <w:t>relaciones</w:t>
      </w:r>
      <w:r>
        <w:rPr>
          <w:spacing w:val="-11"/>
          <w:w w:val="110"/>
        </w:rPr>
        <w:t> </w:t>
      </w:r>
      <w:r>
        <w:rPr>
          <w:w w:val="110"/>
        </w:rPr>
        <w:t>e</w:t>
      </w:r>
      <w:r>
        <w:rPr>
          <w:spacing w:val="-11"/>
          <w:w w:val="110"/>
        </w:rPr>
        <w:t> </w:t>
      </w:r>
      <w:r>
        <w:rPr>
          <w:w w:val="110"/>
        </w:rPr>
        <w:t>interacciones humanas,</w:t>
      </w:r>
      <w:r>
        <w:rPr>
          <w:spacing w:val="-12"/>
          <w:w w:val="110"/>
        </w:rPr>
        <w:t> </w:t>
      </w:r>
      <w:r>
        <w:rPr>
          <w:w w:val="110"/>
        </w:rPr>
        <w:t>etcétera.</w:t>
      </w:r>
      <w:r>
        <w:rPr>
          <w:spacing w:val="-12"/>
          <w:w w:val="110"/>
        </w:rPr>
        <w:t> </w:t>
      </w:r>
      <w:r>
        <w:rPr>
          <w:w w:val="110"/>
        </w:rPr>
        <w:t>Como</w:t>
      </w:r>
      <w:r>
        <w:rPr>
          <w:spacing w:val="-12"/>
          <w:w w:val="110"/>
        </w:rPr>
        <w:t> </w:t>
      </w:r>
      <w:r>
        <w:rPr>
          <w:w w:val="110"/>
        </w:rPr>
        <w:t>señala</w:t>
      </w:r>
      <w:r>
        <w:rPr>
          <w:spacing w:val="-12"/>
          <w:w w:val="110"/>
        </w:rPr>
        <w:t> </w:t>
      </w:r>
      <w:r>
        <w:rPr>
          <w:w w:val="110"/>
        </w:rPr>
        <w:t>Roiz</w:t>
      </w:r>
      <w:r>
        <w:rPr>
          <w:spacing w:val="-12"/>
          <w:w w:val="110"/>
        </w:rPr>
        <w:t> </w:t>
      </w:r>
      <w:r>
        <w:rPr>
          <w:w w:val="110"/>
        </w:rPr>
        <w:t>(1996):</w:t>
      </w:r>
    </w:p>
    <w:p>
      <w:pPr>
        <w:pStyle w:val="BodyText"/>
        <w:spacing w:before="9"/>
      </w:pPr>
    </w:p>
    <w:p>
      <w:pPr>
        <w:spacing w:line="249" w:lineRule="auto" w:before="0"/>
        <w:ind w:left="980" w:right="111" w:firstLine="0"/>
        <w:jc w:val="both"/>
        <w:rPr>
          <w:sz w:val="21"/>
        </w:rPr>
      </w:pPr>
      <w:r>
        <w:rPr>
          <w:w w:val="110"/>
          <w:sz w:val="21"/>
        </w:rPr>
        <w:t>A </w:t>
      </w:r>
      <w:r>
        <w:rPr>
          <w:spacing w:val="-3"/>
          <w:w w:val="110"/>
          <w:sz w:val="21"/>
        </w:rPr>
        <w:t>pesar </w:t>
      </w:r>
      <w:r>
        <w:rPr>
          <w:w w:val="110"/>
          <w:sz w:val="21"/>
        </w:rPr>
        <w:t>de </w:t>
      </w:r>
      <w:r>
        <w:rPr>
          <w:spacing w:val="-3"/>
          <w:w w:val="110"/>
          <w:sz w:val="21"/>
        </w:rPr>
        <w:t>todos </w:t>
      </w:r>
      <w:r>
        <w:rPr>
          <w:w w:val="110"/>
          <w:sz w:val="21"/>
        </w:rPr>
        <w:t>los </w:t>
      </w:r>
      <w:r>
        <w:rPr>
          <w:spacing w:val="-3"/>
          <w:w w:val="110"/>
          <w:sz w:val="21"/>
        </w:rPr>
        <w:t>avances </w:t>
      </w:r>
      <w:r>
        <w:rPr>
          <w:w w:val="110"/>
          <w:sz w:val="21"/>
        </w:rPr>
        <w:t>con que la </w:t>
      </w:r>
      <w:r>
        <w:rPr>
          <w:spacing w:val="-3"/>
          <w:w w:val="110"/>
          <w:sz w:val="21"/>
        </w:rPr>
        <w:t>democracia </w:t>
      </w:r>
      <w:r>
        <w:rPr>
          <w:w w:val="110"/>
          <w:sz w:val="21"/>
        </w:rPr>
        <w:t>nos </w:t>
      </w:r>
      <w:r>
        <w:rPr>
          <w:spacing w:val="-3"/>
          <w:w w:val="110"/>
          <w:sz w:val="21"/>
        </w:rPr>
        <w:t>regala,</w:t>
      </w:r>
      <w:r>
        <w:rPr>
          <w:spacing w:val="51"/>
          <w:w w:val="110"/>
          <w:sz w:val="21"/>
        </w:rPr>
        <w:t> </w:t>
      </w:r>
      <w:r>
        <w:rPr>
          <w:w w:val="110"/>
          <w:sz w:val="21"/>
        </w:rPr>
        <w:t>se </w:t>
      </w:r>
      <w:r>
        <w:rPr>
          <w:spacing w:val="-3"/>
          <w:w w:val="110"/>
          <w:sz w:val="21"/>
        </w:rPr>
        <w:t>hace patente cada </w:t>
      </w:r>
      <w:r>
        <w:rPr>
          <w:w w:val="110"/>
          <w:sz w:val="21"/>
        </w:rPr>
        <w:t>día la </w:t>
      </w:r>
      <w:r>
        <w:rPr>
          <w:spacing w:val="-3"/>
          <w:w w:val="110"/>
          <w:sz w:val="21"/>
        </w:rPr>
        <w:t>desproporción entre </w:t>
      </w:r>
      <w:r>
        <w:rPr>
          <w:w w:val="110"/>
          <w:sz w:val="21"/>
        </w:rPr>
        <w:t>el </w:t>
      </w:r>
      <w:r>
        <w:rPr>
          <w:spacing w:val="-3"/>
          <w:w w:val="110"/>
          <w:sz w:val="21"/>
        </w:rPr>
        <w:t>trabajo </w:t>
      </w:r>
      <w:r>
        <w:rPr>
          <w:w w:val="110"/>
          <w:sz w:val="21"/>
        </w:rPr>
        <w:t>de </w:t>
      </w:r>
      <w:r>
        <w:rPr>
          <w:spacing w:val="-3"/>
          <w:w w:val="110"/>
          <w:sz w:val="21"/>
        </w:rPr>
        <w:t>los hombres </w:t>
      </w:r>
      <w:r>
        <w:rPr>
          <w:w w:val="110"/>
          <w:sz w:val="21"/>
        </w:rPr>
        <w:t>y </w:t>
      </w:r>
      <w:r>
        <w:rPr>
          <w:spacing w:val="-3"/>
          <w:w w:val="110"/>
          <w:sz w:val="21"/>
        </w:rPr>
        <w:t>mujeres, </w:t>
      </w:r>
      <w:r>
        <w:rPr>
          <w:w w:val="110"/>
          <w:sz w:val="21"/>
        </w:rPr>
        <w:t>la </w:t>
      </w:r>
      <w:r>
        <w:rPr>
          <w:spacing w:val="-3"/>
          <w:w w:val="110"/>
          <w:sz w:val="21"/>
        </w:rPr>
        <w:t>densa rigidez </w:t>
      </w:r>
      <w:r>
        <w:rPr>
          <w:w w:val="110"/>
          <w:sz w:val="21"/>
        </w:rPr>
        <w:t>del </w:t>
      </w:r>
      <w:r>
        <w:rPr>
          <w:spacing w:val="-3"/>
          <w:w w:val="110"/>
          <w:sz w:val="21"/>
        </w:rPr>
        <w:t>poder soterrado </w:t>
      </w:r>
      <w:r>
        <w:rPr>
          <w:w w:val="110"/>
          <w:sz w:val="21"/>
        </w:rPr>
        <w:t>en las re- </w:t>
      </w:r>
      <w:r>
        <w:rPr>
          <w:spacing w:val="-3"/>
          <w:w w:val="110"/>
          <w:sz w:val="21"/>
        </w:rPr>
        <w:t>laciones personales, dentro </w:t>
      </w:r>
      <w:r>
        <w:rPr>
          <w:w w:val="110"/>
          <w:sz w:val="21"/>
        </w:rPr>
        <w:t>y </w:t>
      </w:r>
      <w:r>
        <w:rPr>
          <w:spacing w:val="-3"/>
          <w:w w:val="110"/>
          <w:sz w:val="21"/>
        </w:rPr>
        <w:t>fuera </w:t>
      </w:r>
      <w:r>
        <w:rPr>
          <w:w w:val="110"/>
          <w:sz w:val="21"/>
        </w:rPr>
        <w:t>de la </w:t>
      </w:r>
      <w:r>
        <w:rPr>
          <w:spacing w:val="-3"/>
          <w:w w:val="110"/>
          <w:sz w:val="21"/>
        </w:rPr>
        <w:t>familia. </w:t>
      </w:r>
      <w:r>
        <w:rPr>
          <w:w w:val="110"/>
          <w:sz w:val="21"/>
        </w:rPr>
        <w:t>En </w:t>
      </w:r>
      <w:r>
        <w:rPr>
          <w:spacing w:val="-3"/>
          <w:w w:val="110"/>
          <w:sz w:val="21"/>
        </w:rPr>
        <w:t>todos </w:t>
      </w:r>
      <w:r>
        <w:rPr>
          <w:w w:val="110"/>
          <w:sz w:val="21"/>
        </w:rPr>
        <w:t>los de- más</w:t>
      </w:r>
      <w:r>
        <w:rPr>
          <w:spacing w:val="-17"/>
          <w:w w:val="110"/>
          <w:sz w:val="21"/>
        </w:rPr>
        <w:t> </w:t>
      </w:r>
      <w:r>
        <w:rPr>
          <w:spacing w:val="-3"/>
          <w:w w:val="110"/>
          <w:sz w:val="21"/>
        </w:rPr>
        <w:t>ámbitos</w:t>
      </w:r>
      <w:r>
        <w:rPr>
          <w:spacing w:val="-17"/>
          <w:w w:val="110"/>
          <w:sz w:val="21"/>
        </w:rPr>
        <w:t> </w:t>
      </w:r>
      <w:r>
        <w:rPr>
          <w:spacing w:val="-3"/>
          <w:w w:val="110"/>
          <w:sz w:val="21"/>
        </w:rPr>
        <w:t>surgen</w:t>
      </w:r>
      <w:r>
        <w:rPr>
          <w:spacing w:val="-17"/>
          <w:w w:val="110"/>
          <w:sz w:val="21"/>
        </w:rPr>
        <w:t> </w:t>
      </w:r>
      <w:r>
        <w:rPr>
          <w:spacing w:val="-3"/>
          <w:w w:val="110"/>
          <w:sz w:val="21"/>
        </w:rPr>
        <w:t>unas</w:t>
      </w:r>
      <w:r>
        <w:rPr>
          <w:spacing w:val="-17"/>
          <w:w w:val="110"/>
          <w:sz w:val="21"/>
        </w:rPr>
        <w:t> </w:t>
      </w:r>
      <w:r>
        <w:rPr>
          <w:spacing w:val="-3"/>
          <w:w w:val="110"/>
          <w:sz w:val="21"/>
        </w:rPr>
        <w:t>relaciones</w:t>
      </w:r>
      <w:r>
        <w:rPr>
          <w:spacing w:val="-17"/>
          <w:w w:val="110"/>
          <w:sz w:val="21"/>
        </w:rPr>
        <w:t> </w:t>
      </w:r>
      <w:r>
        <w:rPr>
          <w:w w:val="110"/>
          <w:sz w:val="21"/>
        </w:rPr>
        <w:t>tan</w:t>
      </w:r>
      <w:r>
        <w:rPr>
          <w:spacing w:val="-17"/>
          <w:w w:val="110"/>
          <w:sz w:val="21"/>
        </w:rPr>
        <w:t> </w:t>
      </w:r>
      <w:r>
        <w:rPr>
          <w:spacing w:val="-3"/>
          <w:w w:val="110"/>
          <w:sz w:val="21"/>
        </w:rPr>
        <w:t>duras</w:t>
      </w:r>
      <w:r>
        <w:rPr>
          <w:spacing w:val="-17"/>
          <w:w w:val="110"/>
          <w:sz w:val="21"/>
        </w:rPr>
        <w:t> </w:t>
      </w:r>
      <w:r>
        <w:rPr>
          <w:w w:val="110"/>
          <w:sz w:val="21"/>
        </w:rPr>
        <w:t>y</w:t>
      </w:r>
      <w:r>
        <w:rPr>
          <w:spacing w:val="-17"/>
          <w:w w:val="110"/>
          <w:sz w:val="21"/>
        </w:rPr>
        <w:t> </w:t>
      </w:r>
      <w:r>
        <w:rPr>
          <w:spacing w:val="-3"/>
          <w:w w:val="110"/>
          <w:sz w:val="21"/>
        </w:rPr>
        <w:t>descarnadas</w:t>
      </w:r>
      <w:r>
        <w:rPr>
          <w:spacing w:val="-17"/>
          <w:w w:val="110"/>
          <w:sz w:val="21"/>
        </w:rPr>
        <w:t> </w:t>
      </w:r>
      <w:r>
        <w:rPr>
          <w:w w:val="110"/>
          <w:sz w:val="21"/>
        </w:rPr>
        <w:t>que</w:t>
      </w:r>
      <w:r>
        <w:rPr>
          <w:spacing w:val="-17"/>
          <w:w w:val="110"/>
          <w:sz w:val="21"/>
        </w:rPr>
        <w:t> </w:t>
      </w:r>
      <w:r>
        <w:rPr>
          <w:spacing w:val="-3"/>
          <w:w w:val="110"/>
          <w:sz w:val="21"/>
        </w:rPr>
        <w:t>se tiene </w:t>
      </w:r>
      <w:r>
        <w:rPr>
          <w:w w:val="110"/>
          <w:sz w:val="21"/>
        </w:rPr>
        <w:t>que </w:t>
      </w:r>
      <w:r>
        <w:rPr>
          <w:spacing w:val="-3"/>
          <w:w w:val="110"/>
          <w:sz w:val="21"/>
        </w:rPr>
        <w:t>recurrir </w:t>
      </w:r>
      <w:r>
        <w:rPr>
          <w:w w:val="110"/>
          <w:sz w:val="21"/>
        </w:rPr>
        <w:t>de </w:t>
      </w:r>
      <w:r>
        <w:rPr>
          <w:spacing w:val="-3"/>
          <w:w w:val="110"/>
          <w:sz w:val="21"/>
        </w:rPr>
        <w:t>forma generalizada </w:t>
      </w:r>
      <w:r>
        <w:rPr>
          <w:w w:val="110"/>
          <w:sz w:val="21"/>
        </w:rPr>
        <w:t>a la </w:t>
      </w:r>
      <w:r>
        <w:rPr>
          <w:spacing w:val="-3"/>
          <w:w w:val="110"/>
          <w:sz w:val="21"/>
        </w:rPr>
        <w:t>automutilación del fracasado, </w:t>
      </w:r>
      <w:r>
        <w:rPr>
          <w:w w:val="110"/>
          <w:sz w:val="21"/>
        </w:rPr>
        <w:t>al </w:t>
      </w:r>
      <w:r>
        <w:rPr>
          <w:spacing w:val="-3"/>
          <w:w w:val="110"/>
          <w:sz w:val="21"/>
        </w:rPr>
        <w:t>alcoholismo diario, </w:t>
      </w:r>
      <w:r>
        <w:rPr>
          <w:w w:val="110"/>
          <w:sz w:val="21"/>
        </w:rPr>
        <w:t>a una </w:t>
      </w:r>
      <w:r>
        <w:rPr>
          <w:spacing w:val="-3"/>
          <w:w w:val="110"/>
          <w:sz w:val="21"/>
        </w:rPr>
        <w:t>educación turbia, llena de mentiras. </w:t>
      </w:r>
      <w:r>
        <w:rPr>
          <w:w w:val="110"/>
          <w:sz w:val="21"/>
        </w:rPr>
        <w:t>(p.</w:t>
      </w:r>
      <w:r>
        <w:rPr>
          <w:spacing w:val="-2"/>
          <w:w w:val="110"/>
          <w:sz w:val="21"/>
        </w:rPr>
        <w:t> </w:t>
      </w:r>
      <w:r>
        <w:rPr>
          <w:spacing w:val="-3"/>
          <w:w w:val="110"/>
          <w:sz w:val="21"/>
        </w:rPr>
        <w:t>199)</w:t>
      </w:r>
    </w:p>
    <w:p>
      <w:pPr>
        <w:pStyle w:val="BodyText"/>
        <w:spacing w:before="8"/>
        <w:rPr>
          <w:sz w:val="28"/>
        </w:rPr>
      </w:pPr>
    </w:p>
    <w:p>
      <w:pPr>
        <w:pStyle w:val="BodyText"/>
        <w:spacing w:line="271" w:lineRule="auto"/>
        <w:ind w:left="400" w:right="111" w:firstLine="580"/>
        <w:jc w:val="both"/>
      </w:pPr>
      <w:r>
        <w:rPr>
          <w:w w:val="110"/>
        </w:rPr>
        <w:t>Se</w:t>
      </w:r>
      <w:r>
        <w:rPr>
          <w:spacing w:val="-17"/>
          <w:w w:val="110"/>
        </w:rPr>
        <w:t> </w:t>
      </w:r>
      <w:r>
        <w:rPr>
          <w:w w:val="110"/>
        </w:rPr>
        <w:t>ha</w:t>
      </w:r>
      <w:r>
        <w:rPr>
          <w:spacing w:val="-17"/>
          <w:w w:val="110"/>
        </w:rPr>
        <w:t> </w:t>
      </w:r>
      <w:r>
        <w:rPr>
          <w:w w:val="110"/>
        </w:rPr>
        <w:t>de</w:t>
      </w:r>
      <w:r>
        <w:rPr>
          <w:spacing w:val="-17"/>
          <w:w w:val="110"/>
        </w:rPr>
        <w:t> </w:t>
      </w:r>
      <w:r>
        <w:rPr>
          <w:w w:val="110"/>
        </w:rPr>
        <w:t>recuperar</w:t>
      </w:r>
      <w:r>
        <w:rPr>
          <w:spacing w:val="-17"/>
          <w:w w:val="110"/>
        </w:rPr>
        <w:t> </w:t>
      </w:r>
      <w:r>
        <w:rPr>
          <w:w w:val="110"/>
        </w:rPr>
        <w:t>el</w:t>
      </w:r>
      <w:r>
        <w:rPr>
          <w:spacing w:val="-17"/>
          <w:w w:val="110"/>
        </w:rPr>
        <w:t> </w:t>
      </w:r>
      <w:r>
        <w:rPr>
          <w:w w:val="110"/>
        </w:rPr>
        <w:t>valor</w:t>
      </w:r>
      <w:r>
        <w:rPr>
          <w:spacing w:val="-17"/>
          <w:w w:val="110"/>
        </w:rPr>
        <w:t> </w:t>
      </w:r>
      <w:r>
        <w:rPr>
          <w:w w:val="110"/>
        </w:rPr>
        <w:t>de</w:t>
      </w:r>
      <w:r>
        <w:rPr>
          <w:spacing w:val="-17"/>
          <w:w w:val="110"/>
        </w:rPr>
        <w:t> </w:t>
      </w:r>
      <w:r>
        <w:rPr>
          <w:w w:val="110"/>
        </w:rPr>
        <w:t>la</w:t>
      </w:r>
      <w:r>
        <w:rPr>
          <w:spacing w:val="-17"/>
          <w:w w:val="110"/>
        </w:rPr>
        <w:t> </w:t>
      </w:r>
      <w:r>
        <w:rPr>
          <w:w w:val="110"/>
        </w:rPr>
        <w:t>pasión</w:t>
      </w:r>
      <w:r>
        <w:rPr>
          <w:spacing w:val="-17"/>
          <w:w w:val="110"/>
        </w:rPr>
        <w:t> </w:t>
      </w:r>
      <w:r>
        <w:rPr>
          <w:w w:val="110"/>
        </w:rPr>
        <w:t>para</w:t>
      </w:r>
      <w:r>
        <w:rPr>
          <w:spacing w:val="-17"/>
          <w:w w:val="110"/>
        </w:rPr>
        <w:t> </w:t>
      </w:r>
      <w:r>
        <w:rPr>
          <w:w w:val="110"/>
        </w:rPr>
        <w:t>la</w:t>
      </w:r>
      <w:r>
        <w:rPr>
          <w:spacing w:val="-17"/>
          <w:w w:val="110"/>
        </w:rPr>
        <w:t> </w:t>
      </w:r>
      <w:r>
        <w:rPr>
          <w:w w:val="110"/>
        </w:rPr>
        <w:t>política,</w:t>
      </w:r>
      <w:r>
        <w:rPr>
          <w:spacing w:val="-17"/>
          <w:w w:val="110"/>
        </w:rPr>
        <w:t> </w:t>
      </w:r>
      <w:r>
        <w:rPr>
          <w:w w:val="110"/>
        </w:rPr>
        <w:t>pues reconociendo su presencia podremos encauzar el bosque espeso de</w:t>
      </w:r>
      <w:r>
        <w:rPr>
          <w:spacing w:val="-17"/>
          <w:w w:val="110"/>
        </w:rPr>
        <w:t> </w:t>
      </w:r>
      <w:r>
        <w:rPr>
          <w:w w:val="110"/>
        </w:rPr>
        <w:t>los</w:t>
      </w:r>
      <w:r>
        <w:rPr>
          <w:spacing w:val="-17"/>
          <w:w w:val="110"/>
        </w:rPr>
        <w:t> </w:t>
      </w:r>
      <w:r>
        <w:rPr>
          <w:w w:val="110"/>
        </w:rPr>
        <w:t>sentimientos;</w:t>
      </w:r>
      <w:r>
        <w:rPr>
          <w:spacing w:val="-17"/>
          <w:w w:val="110"/>
        </w:rPr>
        <w:t> </w:t>
      </w:r>
      <w:r>
        <w:rPr>
          <w:w w:val="110"/>
        </w:rPr>
        <w:t>bosque</w:t>
      </w:r>
      <w:r>
        <w:rPr>
          <w:spacing w:val="-17"/>
          <w:w w:val="110"/>
        </w:rPr>
        <w:t> </w:t>
      </w:r>
      <w:r>
        <w:rPr>
          <w:w w:val="110"/>
        </w:rPr>
        <w:t>en</w:t>
      </w:r>
      <w:r>
        <w:rPr>
          <w:spacing w:val="-17"/>
          <w:w w:val="110"/>
        </w:rPr>
        <w:t> </w:t>
      </w:r>
      <w:r>
        <w:rPr>
          <w:w w:val="110"/>
        </w:rPr>
        <w:t>el</w:t>
      </w:r>
      <w:r>
        <w:rPr>
          <w:spacing w:val="-17"/>
          <w:w w:val="110"/>
        </w:rPr>
        <w:t> </w:t>
      </w:r>
      <w:r>
        <w:rPr>
          <w:w w:val="110"/>
        </w:rPr>
        <w:t>que</w:t>
      </w:r>
      <w:r>
        <w:rPr>
          <w:spacing w:val="-17"/>
          <w:w w:val="110"/>
        </w:rPr>
        <w:t> </w:t>
      </w:r>
      <w:r>
        <w:rPr>
          <w:w w:val="110"/>
        </w:rPr>
        <w:t>se</w:t>
      </w:r>
      <w:r>
        <w:rPr>
          <w:spacing w:val="-17"/>
          <w:w w:val="110"/>
        </w:rPr>
        <w:t> </w:t>
      </w:r>
      <w:r>
        <w:rPr>
          <w:w w:val="110"/>
        </w:rPr>
        <w:t>puede</w:t>
      </w:r>
      <w:r>
        <w:rPr>
          <w:spacing w:val="-17"/>
          <w:w w:val="110"/>
        </w:rPr>
        <w:t> </w:t>
      </w:r>
      <w:r>
        <w:rPr>
          <w:w w:val="110"/>
        </w:rPr>
        <w:t>perder</w:t>
      </w:r>
      <w:r>
        <w:rPr>
          <w:spacing w:val="-17"/>
          <w:w w:val="110"/>
        </w:rPr>
        <w:t> </w:t>
      </w:r>
      <w:r>
        <w:rPr>
          <w:w w:val="110"/>
        </w:rPr>
        <w:t>el</w:t>
      </w:r>
      <w:r>
        <w:rPr>
          <w:spacing w:val="-17"/>
          <w:w w:val="110"/>
        </w:rPr>
        <w:t> </w:t>
      </w:r>
      <w:r>
        <w:rPr>
          <w:w w:val="110"/>
        </w:rPr>
        <w:t>yo</w:t>
      </w:r>
      <w:r>
        <w:rPr>
          <w:spacing w:val="-17"/>
          <w:w w:val="110"/>
        </w:rPr>
        <w:t> </w:t>
      </w:r>
      <w:r>
        <w:rPr>
          <w:w w:val="110"/>
        </w:rPr>
        <w:t>—si</w:t>
      </w:r>
      <w:r>
        <w:rPr>
          <w:spacing w:val="-17"/>
          <w:w w:val="110"/>
        </w:rPr>
        <w:t> </w:t>
      </w:r>
      <w:r>
        <w:rPr>
          <w:w w:val="110"/>
        </w:rPr>
        <w:t>es que</w:t>
      </w:r>
      <w:r>
        <w:rPr>
          <w:spacing w:val="-7"/>
          <w:w w:val="110"/>
        </w:rPr>
        <w:t> </w:t>
      </w:r>
      <w:r>
        <w:rPr>
          <w:w w:val="110"/>
        </w:rPr>
        <w:t>asumimos,</w:t>
      </w:r>
      <w:r>
        <w:rPr>
          <w:spacing w:val="-7"/>
          <w:w w:val="110"/>
        </w:rPr>
        <w:t> </w:t>
      </w:r>
      <w:r>
        <w:rPr>
          <w:w w:val="110"/>
        </w:rPr>
        <w:t>con</w:t>
      </w:r>
      <w:r>
        <w:rPr>
          <w:spacing w:val="-7"/>
          <w:w w:val="110"/>
        </w:rPr>
        <w:t> </w:t>
      </w:r>
      <w:r>
        <w:rPr>
          <w:w w:val="110"/>
        </w:rPr>
        <w:t>Castilla</w:t>
      </w:r>
      <w:r>
        <w:rPr>
          <w:spacing w:val="-7"/>
          <w:w w:val="110"/>
        </w:rPr>
        <w:t> </w:t>
      </w:r>
      <w:r>
        <w:rPr>
          <w:w w:val="110"/>
        </w:rPr>
        <w:t>del</w:t>
      </w:r>
      <w:r>
        <w:rPr>
          <w:spacing w:val="-7"/>
          <w:w w:val="110"/>
        </w:rPr>
        <w:t> </w:t>
      </w:r>
      <w:r>
        <w:rPr>
          <w:w w:val="110"/>
        </w:rPr>
        <w:t>Pino</w:t>
      </w:r>
      <w:r>
        <w:rPr>
          <w:spacing w:val="-7"/>
          <w:w w:val="110"/>
        </w:rPr>
        <w:t> </w:t>
      </w:r>
      <w:r>
        <w:rPr>
          <w:w w:val="110"/>
        </w:rPr>
        <w:t>(1999</w:t>
      </w:r>
      <w:r>
        <w:rPr>
          <w:spacing w:val="-7"/>
          <w:w w:val="110"/>
        </w:rPr>
        <w:t> </w:t>
      </w:r>
      <w:r>
        <w:rPr>
          <w:w w:val="110"/>
        </w:rPr>
        <w:t>y</w:t>
      </w:r>
      <w:r>
        <w:rPr>
          <w:spacing w:val="-7"/>
          <w:w w:val="110"/>
        </w:rPr>
        <w:t> </w:t>
      </w:r>
      <w:r>
        <w:rPr>
          <w:w w:val="110"/>
        </w:rPr>
        <w:t>2000),</w:t>
      </w:r>
      <w:r>
        <w:rPr>
          <w:spacing w:val="-7"/>
          <w:w w:val="110"/>
        </w:rPr>
        <w:t> </w:t>
      </w:r>
      <w:r>
        <w:rPr>
          <w:w w:val="110"/>
        </w:rPr>
        <w:t>que</w:t>
      </w:r>
      <w:r>
        <w:rPr>
          <w:spacing w:val="-7"/>
          <w:w w:val="110"/>
        </w:rPr>
        <w:t> </w:t>
      </w:r>
      <w:r>
        <w:rPr>
          <w:w w:val="110"/>
        </w:rPr>
        <w:t>el</w:t>
      </w:r>
      <w:r>
        <w:rPr>
          <w:spacing w:val="-7"/>
          <w:w w:val="110"/>
        </w:rPr>
        <w:t> </w:t>
      </w:r>
      <w:r>
        <w:rPr>
          <w:w w:val="110"/>
        </w:rPr>
        <w:t>sujeto es una pluralidad de yoes, entre los que destacan los yoes ané- micos</w:t>
      </w:r>
      <w:r>
        <w:rPr>
          <w:spacing w:val="-14"/>
          <w:w w:val="110"/>
        </w:rPr>
        <w:t> </w:t>
      </w:r>
      <w:r>
        <w:rPr>
          <w:w w:val="110"/>
        </w:rPr>
        <w:t>(memorias),</w:t>
      </w:r>
      <w:r>
        <w:rPr>
          <w:spacing w:val="-14"/>
          <w:w w:val="110"/>
        </w:rPr>
        <w:t> </w:t>
      </w:r>
      <w:r>
        <w:rPr>
          <w:w w:val="110"/>
        </w:rPr>
        <w:t>los</w:t>
      </w:r>
      <w:r>
        <w:rPr>
          <w:spacing w:val="-14"/>
          <w:w w:val="110"/>
        </w:rPr>
        <w:t> </w:t>
      </w:r>
      <w:r>
        <w:rPr>
          <w:w w:val="110"/>
        </w:rPr>
        <w:t>prolépticos</w:t>
      </w:r>
      <w:r>
        <w:rPr>
          <w:spacing w:val="-14"/>
          <w:w w:val="110"/>
        </w:rPr>
        <w:t> </w:t>
      </w:r>
      <w:r>
        <w:rPr>
          <w:w w:val="110"/>
        </w:rPr>
        <w:t>(planeadores)</w:t>
      </w:r>
      <w:r>
        <w:rPr>
          <w:spacing w:val="-14"/>
          <w:w w:val="110"/>
        </w:rPr>
        <w:t> </w:t>
      </w:r>
      <w:r>
        <w:rPr>
          <w:w w:val="110"/>
        </w:rPr>
        <w:t>y</w:t>
      </w:r>
      <w:r>
        <w:rPr>
          <w:spacing w:val="-14"/>
          <w:w w:val="110"/>
        </w:rPr>
        <w:t> </w:t>
      </w:r>
      <w:r>
        <w:rPr>
          <w:w w:val="110"/>
        </w:rPr>
        <w:t>los</w:t>
      </w:r>
      <w:r>
        <w:rPr>
          <w:spacing w:val="-14"/>
          <w:w w:val="110"/>
        </w:rPr>
        <w:t> </w:t>
      </w:r>
      <w:r>
        <w:rPr>
          <w:w w:val="110"/>
        </w:rPr>
        <w:t>sociales—. Sólo mediante el apasionamiento orientado racionalmente cabe que se recupere el valor de una política democrática destinada a buscar cotas crecientes de igualdad y dignidad para los seres hu- manos</w:t>
      </w:r>
      <w:r>
        <w:rPr>
          <w:spacing w:val="-25"/>
          <w:w w:val="110"/>
        </w:rPr>
        <w:t> </w:t>
      </w:r>
      <w:r>
        <w:rPr>
          <w:spacing w:val="-4"/>
          <w:w w:val="110"/>
        </w:rPr>
        <w:t>(Walzer,</w:t>
      </w:r>
      <w:r>
        <w:rPr>
          <w:spacing w:val="-25"/>
          <w:w w:val="110"/>
        </w:rPr>
        <w:t> </w:t>
      </w:r>
      <w:r>
        <w:rPr>
          <w:w w:val="110"/>
        </w:rPr>
        <w:t>2004).</w:t>
      </w:r>
      <w:r>
        <w:rPr>
          <w:spacing w:val="-25"/>
          <w:w w:val="110"/>
        </w:rPr>
        <w:t> </w:t>
      </w:r>
      <w:r>
        <w:rPr>
          <w:w w:val="110"/>
        </w:rPr>
        <w:t>Sin</w:t>
      </w:r>
      <w:r>
        <w:rPr>
          <w:spacing w:val="-25"/>
          <w:w w:val="110"/>
        </w:rPr>
        <w:t> </w:t>
      </w:r>
      <w:r>
        <w:rPr>
          <w:w w:val="110"/>
        </w:rPr>
        <w:t>olvidar</w:t>
      </w:r>
      <w:r>
        <w:rPr>
          <w:spacing w:val="-25"/>
          <w:w w:val="110"/>
        </w:rPr>
        <w:t> </w:t>
      </w:r>
      <w:r>
        <w:rPr>
          <w:w w:val="110"/>
        </w:rPr>
        <w:t>que</w:t>
      </w:r>
      <w:r>
        <w:rPr>
          <w:spacing w:val="-25"/>
          <w:w w:val="110"/>
        </w:rPr>
        <w:t> </w:t>
      </w:r>
      <w:r>
        <w:rPr>
          <w:w w:val="110"/>
        </w:rPr>
        <w:t>el</w:t>
      </w:r>
      <w:r>
        <w:rPr>
          <w:spacing w:val="-25"/>
          <w:w w:val="110"/>
        </w:rPr>
        <w:t> </w:t>
      </w:r>
      <w:r>
        <w:rPr>
          <w:rFonts w:ascii="Cambria" w:hAnsi="Cambria"/>
          <w:i/>
          <w:w w:val="110"/>
        </w:rPr>
        <w:t>self</w:t>
      </w:r>
      <w:r>
        <w:rPr>
          <w:rFonts w:ascii="Cambria" w:hAnsi="Cambria"/>
          <w:i/>
          <w:spacing w:val="-18"/>
          <w:w w:val="110"/>
        </w:rPr>
        <w:t> </w:t>
      </w:r>
      <w:r>
        <w:rPr>
          <w:w w:val="110"/>
        </w:rPr>
        <w:t>es</w:t>
      </w:r>
      <w:r>
        <w:rPr>
          <w:spacing w:val="-25"/>
          <w:w w:val="110"/>
        </w:rPr>
        <w:t> </w:t>
      </w:r>
      <w:r>
        <w:rPr>
          <w:w w:val="110"/>
        </w:rPr>
        <w:t>capaz</w:t>
      </w:r>
      <w:r>
        <w:rPr>
          <w:spacing w:val="-25"/>
          <w:w w:val="110"/>
        </w:rPr>
        <w:t> </w:t>
      </w:r>
      <w:r>
        <w:rPr>
          <w:w w:val="110"/>
        </w:rPr>
        <w:t>de</w:t>
      </w:r>
      <w:r>
        <w:rPr>
          <w:spacing w:val="-25"/>
          <w:w w:val="110"/>
        </w:rPr>
        <w:t> </w:t>
      </w:r>
      <w:r>
        <w:rPr>
          <w:w w:val="110"/>
        </w:rPr>
        <w:t>proyectar partes intolerables de sí mismo sobre otro sujeto para</w:t>
      </w:r>
      <w:r>
        <w:rPr>
          <w:spacing w:val="-27"/>
          <w:w w:val="110"/>
        </w:rPr>
        <w:t> </w:t>
      </w:r>
      <w:r>
        <w:rPr>
          <w:w w:val="110"/>
        </w:rPr>
        <w:t>construirlo como “enemigo”, llegando incluso a pretender destruirlo </w:t>
      </w:r>
      <w:r>
        <w:rPr>
          <w:spacing w:val="26"/>
          <w:w w:val="110"/>
        </w:rPr>
        <w:t> </w:t>
      </w:r>
      <w:r>
        <w:rPr>
          <w:w w:val="110"/>
        </w:rPr>
        <w:t>(Roiz,</w:t>
      </w:r>
    </w:p>
    <w:p>
      <w:pPr>
        <w:pStyle w:val="BodyText"/>
        <w:rPr>
          <w:sz w:val="22"/>
        </w:rPr>
      </w:pPr>
    </w:p>
    <w:p>
      <w:pPr>
        <w:pStyle w:val="BodyText"/>
        <w:spacing w:before="10"/>
        <w:rPr>
          <w:sz w:val="21"/>
        </w:rPr>
      </w:pPr>
    </w:p>
    <w:p>
      <w:pPr>
        <w:spacing w:line="249" w:lineRule="auto" w:before="1"/>
        <w:ind w:left="996" w:right="111" w:firstLine="199"/>
        <w:jc w:val="both"/>
        <w:rPr>
          <w:sz w:val="16"/>
        </w:rPr>
      </w:pPr>
      <w:r>
        <w:rPr>
          <w:w w:val="110"/>
          <w:position w:val="5"/>
          <w:sz w:val="9"/>
        </w:rPr>
        <w:t>10 </w:t>
      </w:r>
      <w:r>
        <w:rPr>
          <w:w w:val="110"/>
          <w:sz w:val="16"/>
        </w:rPr>
        <w:t>Por </w:t>
      </w:r>
      <w:r>
        <w:rPr>
          <w:rFonts w:ascii="Cambria" w:hAnsi="Cambria"/>
          <w:i/>
          <w:w w:val="110"/>
          <w:sz w:val="16"/>
        </w:rPr>
        <w:t>self </w:t>
      </w:r>
      <w:r>
        <w:rPr>
          <w:w w:val="110"/>
          <w:sz w:val="16"/>
        </w:rPr>
        <w:t>se entiende, en el sentido otorgado por la psicología, aquel proceso mediante</w:t>
      </w:r>
      <w:r>
        <w:rPr>
          <w:spacing w:val="-16"/>
          <w:w w:val="110"/>
          <w:sz w:val="16"/>
        </w:rPr>
        <w:t> </w:t>
      </w:r>
      <w:r>
        <w:rPr>
          <w:w w:val="110"/>
          <w:sz w:val="16"/>
        </w:rPr>
        <w:t>el</w:t>
      </w:r>
      <w:r>
        <w:rPr>
          <w:spacing w:val="-16"/>
          <w:w w:val="110"/>
          <w:sz w:val="16"/>
        </w:rPr>
        <w:t> </w:t>
      </w:r>
      <w:r>
        <w:rPr>
          <w:w w:val="110"/>
          <w:sz w:val="16"/>
        </w:rPr>
        <w:t>cual</w:t>
      </w:r>
      <w:r>
        <w:rPr>
          <w:spacing w:val="-16"/>
          <w:w w:val="110"/>
          <w:sz w:val="16"/>
        </w:rPr>
        <w:t> </w:t>
      </w:r>
      <w:r>
        <w:rPr>
          <w:w w:val="110"/>
          <w:sz w:val="16"/>
        </w:rPr>
        <w:t>la</w:t>
      </w:r>
      <w:r>
        <w:rPr>
          <w:spacing w:val="-16"/>
          <w:w w:val="110"/>
          <w:sz w:val="16"/>
        </w:rPr>
        <w:t> </w:t>
      </w:r>
      <w:r>
        <w:rPr>
          <w:w w:val="110"/>
          <w:sz w:val="16"/>
        </w:rPr>
        <w:t>subjetividad</w:t>
      </w:r>
      <w:r>
        <w:rPr>
          <w:spacing w:val="-16"/>
          <w:w w:val="110"/>
          <w:sz w:val="16"/>
        </w:rPr>
        <w:t> </w:t>
      </w:r>
      <w:r>
        <w:rPr>
          <w:w w:val="110"/>
          <w:sz w:val="16"/>
        </w:rPr>
        <w:t>se</w:t>
      </w:r>
      <w:r>
        <w:rPr>
          <w:spacing w:val="-16"/>
          <w:w w:val="110"/>
          <w:sz w:val="16"/>
        </w:rPr>
        <w:t> </w:t>
      </w:r>
      <w:r>
        <w:rPr>
          <w:w w:val="110"/>
          <w:sz w:val="16"/>
        </w:rPr>
        <w:t>constituye</w:t>
      </w:r>
      <w:r>
        <w:rPr>
          <w:spacing w:val="-16"/>
          <w:w w:val="110"/>
          <w:sz w:val="16"/>
        </w:rPr>
        <w:t> </w:t>
      </w:r>
      <w:r>
        <w:rPr>
          <w:w w:val="110"/>
          <w:sz w:val="16"/>
        </w:rPr>
        <w:t>incorporando</w:t>
      </w:r>
      <w:r>
        <w:rPr>
          <w:spacing w:val="-16"/>
          <w:w w:val="110"/>
          <w:sz w:val="16"/>
        </w:rPr>
        <w:t> </w:t>
      </w:r>
      <w:r>
        <w:rPr>
          <w:w w:val="110"/>
          <w:sz w:val="16"/>
        </w:rPr>
        <w:t>la</w:t>
      </w:r>
      <w:r>
        <w:rPr>
          <w:spacing w:val="-16"/>
          <w:w w:val="110"/>
          <w:sz w:val="16"/>
        </w:rPr>
        <w:t> </w:t>
      </w:r>
      <w:r>
        <w:rPr>
          <w:w w:val="110"/>
          <w:sz w:val="16"/>
        </w:rPr>
        <w:t>“visión”</w:t>
      </w:r>
      <w:r>
        <w:rPr>
          <w:spacing w:val="-16"/>
          <w:w w:val="110"/>
          <w:sz w:val="16"/>
        </w:rPr>
        <w:t> </w:t>
      </w:r>
      <w:r>
        <w:rPr>
          <w:w w:val="110"/>
          <w:sz w:val="16"/>
        </w:rPr>
        <w:t>(deseos,</w:t>
      </w:r>
      <w:r>
        <w:rPr>
          <w:spacing w:val="-16"/>
          <w:w w:val="110"/>
          <w:sz w:val="16"/>
        </w:rPr>
        <w:t> </w:t>
      </w:r>
      <w:r>
        <w:rPr>
          <w:w w:val="110"/>
          <w:sz w:val="16"/>
        </w:rPr>
        <w:t>expec- tativas…)</w:t>
      </w:r>
      <w:r>
        <w:rPr>
          <w:spacing w:val="-7"/>
          <w:w w:val="110"/>
          <w:sz w:val="16"/>
        </w:rPr>
        <w:t> </w:t>
      </w:r>
      <w:r>
        <w:rPr>
          <w:w w:val="110"/>
          <w:sz w:val="16"/>
        </w:rPr>
        <w:t>del</w:t>
      </w:r>
      <w:r>
        <w:rPr>
          <w:spacing w:val="-7"/>
          <w:w w:val="110"/>
          <w:sz w:val="16"/>
        </w:rPr>
        <w:t> </w:t>
      </w:r>
      <w:r>
        <w:rPr>
          <w:w w:val="110"/>
          <w:sz w:val="16"/>
        </w:rPr>
        <w:t>otro,</w:t>
      </w:r>
      <w:r>
        <w:rPr>
          <w:spacing w:val="-7"/>
          <w:w w:val="110"/>
          <w:sz w:val="16"/>
        </w:rPr>
        <w:t> </w:t>
      </w:r>
      <w:r>
        <w:rPr>
          <w:w w:val="110"/>
          <w:sz w:val="16"/>
        </w:rPr>
        <w:t>de</w:t>
      </w:r>
      <w:r>
        <w:rPr>
          <w:spacing w:val="-7"/>
          <w:w w:val="110"/>
          <w:sz w:val="16"/>
        </w:rPr>
        <w:t> </w:t>
      </w:r>
      <w:r>
        <w:rPr>
          <w:w w:val="110"/>
          <w:sz w:val="16"/>
        </w:rPr>
        <w:t>los</w:t>
      </w:r>
      <w:r>
        <w:rPr>
          <w:spacing w:val="-7"/>
          <w:w w:val="110"/>
          <w:sz w:val="16"/>
        </w:rPr>
        <w:t> </w:t>
      </w:r>
      <w:r>
        <w:rPr>
          <w:w w:val="110"/>
          <w:sz w:val="16"/>
        </w:rPr>
        <w:t>demás</w:t>
      </w:r>
      <w:r>
        <w:rPr>
          <w:spacing w:val="-7"/>
          <w:w w:val="110"/>
          <w:sz w:val="16"/>
        </w:rPr>
        <w:t> </w:t>
      </w:r>
      <w:r>
        <w:rPr>
          <w:w w:val="110"/>
          <w:sz w:val="16"/>
        </w:rPr>
        <w:t>miembros</w:t>
      </w:r>
      <w:r>
        <w:rPr>
          <w:spacing w:val="-7"/>
          <w:w w:val="110"/>
          <w:sz w:val="16"/>
        </w:rPr>
        <w:t> </w:t>
      </w:r>
      <w:r>
        <w:rPr>
          <w:w w:val="110"/>
          <w:sz w:val="16"/>
        </w:rPr>
        <w:t>de</w:t>
      </w:r>
      <w:r>
        <w:rPr>
          <w:spacing w:val="-7"/>
          <w:w w:val="110"/>
          <w:sz w:val="16"/>
        </w:rPr>
        <w:t> </w:t>
      </w:r>
      <w:r>
        <w:rPr>
          <w:w w:val="110"/>
          <w:sz w:val="16"/>
        </w:rPr>
        <w:t>la</w:t>
      </w:r>
      <w:r>
        <w:rPr>
          <w:spacing w:val="-7"/>
          <w:w w:val="110"/>
          <w:sz w:val="16"/>
        </w:rPr>
        <w:t> </w:t>
      </w:r>
      <w:r>
        <w:rPr>
          <w:w w:val="110"/>
          <w:sz w:val="16"/>
        </w:rPr>
        <w:t>comunidad.</w:t>
      </w:r>
    </w:p>
    <w:p>
      <w:pPr>
        <w:spacing w:after="0" w:line="249" w:lineRule="auto"/>
        <w:jc w:val="both"/>
        <w:rPr>
          <w:sz w:val="16"/>
        </w:rPr>
        <w:sectPr>
          <w:pgSz w:w="9360" w:h="13610"/>
          <w:pgMar w:header="0" w:footer="991" w:top="1160" w:bottom="1180" w:left="1300" w:right="1020"/>
        </w:sectPr>
      </w:pPr>
    </w:p>
    <w:p>
      <w:pPr>
        <w:pStyle w:val="BodyText"/>
        <w:spacing w:line="271" w:lineRule="auto" w:before="33"/>
        <w:ind w:left="113" w:right="398"/>
        <w:jc w:val="both"/>
      </w:pPr>
      <w:r>
        <w:rPr>
          <w:w w:val="105"/>
        </w:rPr>
        <w:t>1992, p. 98). Peligro que supone recuperar los modos en que po- demos construir una subjetividad preparada para  una  democra- cia, si no absoluta, al menos “ética”.</w:t>
      </w:r>
    </w:p>
    <w:p>
      <w:pPr>
        <w:pStyle w:val="BodyText"/>
        <w:spacing w:line="271" w:lineRule="auto" w:before="2"/>
        <w:ind w:left="113" w:right="395" w:firstLine="580"/>
        <w:jc w:val="both"/>
      </w:pPr>
      <w:r>
        <w:rPr>
          <w:w w:val="110"/>
        </w:rPr>
        <w:t>Autores como Dworkin (2008) señalan una serie de medi- das para “mejorar” la democracia existente: potenciar una edu- cación que involucre a los infantes en la política, haciéndolos partícipes de la pluralidad social, pero buscando la neutralidad moral; modificar las leyes electorales para potenciar una repre- sentatividad mayor, así como mayores cauces de participación ciudadana —creando, por ejemplo, canales electorales públicos, redes sociales, herramientas informáticas de participación polí- tica—; regular las cadenas emisoras privadas para evitar </w:t>
      </w:r>
      <w:r>
        <w:rPr>
          <w:spacing w:val="2"/>
          <w:w w:val="110"/>
        </w:rPr>
        <w:t>sesgos </w:t>
      </w:r>
      <w:r>
        <w:rPr>
          <w:w w:val="110"/>
        </w:rPr>
        <w:t>informativos, manipulaciones, mentiras, así como dignificar la política,</w:t>
      </w:r>
      <w:r>
        <w:rPr>
          <w:spacing w:val="-6"/>
          <w:w w:val="110"/>
        </w:rPr>
        <w:t> </w:t>
      </w:r>
      <w:r>
        <w:rPr>
          <w:w w:val="110"/>
        </w:rPr>
        <w:t>las</w:t>
      </w:r>
      <w:r>
        <w:rPr>
          <w:spacing w:val="-6"/>
          <w:w w:val="110"/>
        </w:rPr>
        <w:t> </w:t>
      </w:r>
      <w:r>
        <w:rPr>
          <w:w w:val="110"/>
        </w:rPr>
        <w:t>culturas...;</w:t>
      </w:r>
      <w:r>
        <w:rPr>
          <w:spacing w:val="-6"/>
          <w:w w:val="110"/>
        </w:rPr>
        <w:t> </w:t>
      </w:r>
      <w:r>
        <w:rPr>
          <w:w w:val="110"/>
        </w:rPr>
        <w:t>instituir</w:t>
      </w:r>
      <w:r>
        <w:rPr>
          <w:spacing w:val="-6"/>
          <w:w w:val="110"/>
        </w:rPr>
        <w:t> </w:t>
      </w:r>
      <w:r>
        <w:rPr>
          <w:w w:val="110"/>
        </w:rPr>
        <w:t>el</w:t>
      </w:r>
      <w:r>
        <w:rPr>
          <w:spacing w:val="-6"/>
          <w:w w:val="110"/>
        </w:rPr>
        <w:t> </w:t>
      </w:r>
      <w:r>
        <w:rPr>
          <w:w w:val="110"/>
        </w:rPr>
        <w:t>derecho</w:t>
      </w:r>
      <w:r>
        <w:rPr>
          <w:spacing w:val="-6"/>
          <w:w w:val="110"/>
        </w:rPr>
        <w:t> </w:t>
      </w:r>
      <w:r>
        <w:rPr>
          <w:w w:val="110"/>
        </w:rPr>
        <w:t>a</w:t>
      </w:r>
      <w:r>
        <w:rPr>
          <w:spacing w:val="-6"/>
          <w:w w:val="110"/>
        </w:rPr>
        <w:t> </w:t>
      </w:r>
      <w:r>
        <w:rPr>
          <w:w w:val="110"/>
        </w:rPr>
        <w:t>réplica</w:t>
      </w:r>
      <w:r>
        <w:rPr>
          <w:spacing w:val="-6"/>
          <w:w w:val="110"/>
        </w:rPr>
        <w:t> </w:t>
      </w:r>
      <w:r>
        <w:rPr>
          <w:w w:val="110"/>
        </w:rPr>
        <w:t>de</w:t>
      </w:r>
      <w:r>
        <w:rPr>
          <w:spacing w:val="-6"/>
          <w:w w:val="110"/>
        </w:rPr>
        <w:t> </w:t>
      </w:r>
      <w:r>
        <w:rPr>
          <w:w w:val="110"/>
        </w:rPr>
        <w:t>los</w:t>
      </w:r>
      <w:r>
        <w:rPr>
          <w:spacing w:val="-6"/>
          <w:w w:val="110"/>
        </w:rPr>
        <w:t> </w:t>
      </w:r>
      <w:r>
        <w:rPr>
          <w:w w:val="110"/>
        </w:rPr>
        <w:t>adver- sarios,</w:t>
      </w:r>
      <w:r>
        <w:rPr>
          <w:spacing w:val="-23"/>
          <w:w w:val="110"/>
        </w:rPr>
        <w:t> </w:t>
      </w:r>
      <w:r>
        <w:rPr>
          <w:w w:val="110"/>
        </w:rPr>
        <w:t>y</w:t>
      </w:r>
      <w:r>
        <w:rPr>
          <w:spacing w:val="-23"/>
          <w:w w:val="110"/>
        </w:rPr>
        <w:t> </w:t>
      </w:r>
      <w:r>
        <w:rPr>
          <w:w w:val="110"/>
        </w:rPr>
        <w:t>medidas</w:t>
      </w:r>
      <w:r>
        <w:rPr>
          <w:spacing w:val="-23"/>
          <w:w w:val="110"/>
        </w:rPr>
        <w:t> </w:t>
      </w:r>
      <w:r>
        <w:rPr>
          <w:w w:val="110"/>
        </w:rPr>
        <w:t>similares.</w:t>
      </w:r>
    </w:p>
    <w:p>
      <w:pPr>
        <w:pStyle w:val="BodyText"/>
        <w:spacing w:line="271" w:lineRule="auto" w:before="2"/>
        <w:ind w:left="113" w:right="395" w:firstLine="580"/>
        <w:jc w:val="both"/>
      </w:pPr>
      <w:r>
        <w:rPr>
          <w:w w:val="105"/>
        </w:rPr>
        <w:t>En resumidas cuentas, potenciar multitudes libres exige potenciar ciudadanos críticos, reflexivos, escépticos —pero no relativistas— y tolerantes con la diferencia. Ciudadanos que han</w:t>
      </w:r>
      <w:r>
        <w:rPr>
          <w:spacing w:val="60"/>
          <w:w w:val="105"/>
        </w:rPr>
        <w:t> </w:t>
      </w:r>
      <w:r>
        <w:rPr>
          <w:w w:val="105"/>
        </w:rPr>
        <w:t>de ser “educados” no sólo desde las instancias formales, sino tam- bién desde los medios de comunicación. Ciudadanos que, a fin de cuentas, serán formados en el </w:t>
      </w:r>
      <w:r>
        <w:rPr>
          <w:rFonts w:ascii="Cambria" w:hAnsi="Cambria"/>
          <w:i/>
          <w:w w:val="105"/>
        </w:rPr>
        <w:t>gobierno de sí</w:t>
      </w:r>
      <w:r>
        <w:rPr>
          <w:w w:val="105"/>
        </w:rPr>
        <w:t>, actualizando figuras como el rétor. Potenciar la autonomía del juicio exige cultivar el arte del “bien pensar” desde la infancia, ejemplarizando la vida pública con espacios sociales (como los </w:t>
      </w:r>
      <w:r>
        <w:rPr>
          <w:rFonts w:ascii="Cambria" w:hAnsi="Cambria"/>
          <w:i/>
          <w:w w:val="105"/>
        </w:rPr>
        <w:t>mass media</w:t>
      </w:r>
      <w:r>
        <w:rPr>
          <w:w w:val="105"/>
        </w:rPr>
        <w:t>), en los </w:t>
      </w:r>
      <w:r>
        <w:rPr>
          <w:spacing w:val="2"/>
          <w:w w:val="105"/>
        </w:rPr>
        <w:t>que  </w:t>
      </w:r>
      <w:r>
        <w:rPr>
          <w:w w:val="105"/>
        </w:rPr>
        <w:t>la figura del “sofista experto”, tan abundante en nuestros días, </w:t>
      </w:r>
      <w:r>
        <w:rPr>
          <w:spacing w:val="60"/>
          <w:w w:val="105"/>
        </w:rPr>
        <w:t> </w:t>
      </w:r>
      <w:r>
        <w:rPr>
          <w:w w:val="105"/>
        </w:rPr>
        <w:t>ceda su lugar a las prácticas del decir veraz, un decir con preten- siones de “opinión verdadera” y no mera charlatanería. En fin, derrotar las líneas maestras que conducen a la construcción de  </w:t>
      </w:r>
      <w:r>
        <w:rPr>
          <w:spacing w:val="60"/>
          <w:w w:val="105"/>
        </w:rPr>
        <w:t> </w:t>
      </w:r>
      <w:r>
        <w:rPr>
          <w:w w:val="105"/>
        </w:rPr>
        <w:t>una subjetividad débil, edificada desde los medios de poder finan- ciados por las oligarquías globales para despolitizar los espacios internos que pueblan las subjetividades múltiples, los diversos </w:t>
      </w:r>
      <w:r>
        <w:rPr>
          <w:rFonts w:ascii="Cambria" w:hAnsi="Cambria"/>
          <w:i/>
          <w:w w:val="105"/>
        </w:rPr>
        <w:t>sel- </w:t>
      </w:r>
      <w:r>
        <w:rPr>
          <w:rFonts w:ascii="Cambria" w:hAnsi="Cambria"/>
          <w:i/>
          <w:w w:val="105"/>
        </w:rPr>
        <w:t>ves</w:t>
      </w:r>
      <w:r>
        <w:rPr>
          <w:w w:val="105"/>
        </w:rPr>
        <w:t>, los distintos yoes que conforman el sujeto compuesto. Sujeto que se compone, a su vez, con otros sujetos en un proceso relacio- nal. Afrontar las instancias del “poder constituyente”, preparando así</w:t>
      </w:r>
      <w:r>
        <w:rPr>
          <w:spacing w:val="40"/>
          <w:w w:val="105"/>
        </w:rPr>
        <w:t> </w:t>
      </w:r>
      <w:r>
        <w:rPr>
          <w:w w:val="105"/>
        </w:rPr>
        <w:t>al</w:t>
      </w:r>
      <w:r>
        <w:rPr>
          <w:spacing w:val="40"/>
          <w:w w:val="105"/>
        </w:rPr>
        <w:t> </w:t>
      </w:r>
      <w:r>
        <w:rPr>
          <w:w w:val="105"/>
        </w:rPr>
        <w:t>gobierno</w:t>
      </w:r>
      <w:r>
        <w:rPr>
          <w:spacing w:val="40"/>
          <w:w w:val="105"/>
        </w:rPr>
        <w:t> </w:t>
      </w:r>
      <w:r>
        <w:rPr>
          <w:w w:val="105"/>
        </w:rPr>
        <w:t>de</w:t>
      </w:r>
      <w:r>
        <w:rPr>
          <w:spacing w:val="40"/>
          <w:w w:val="105"/>
        </w:rPr>
        <w:t> </w:t>
      </w:r>
      <w:r>
        <w:rPr>
          <w:w w:val="105"/>
        </w:rPr>
        <w:t>sí</w:t>
      </w:r>
      <w:r>
        <w:rPr>
          <w:spacing w:val="40"/>
          <w:w w:val="105"/>
        </w:rPr>
        <w:t> </w:t>
      </w:r>
      <w:r>
        <w:rPr>
          <w:w w:val="105"/>
        </w:rPr>
        <w:t>para</w:t>
      </w:r>
      <w:r>
        <w:rPr>
          <w:spacing w:val="40"/>
          <w:w w:val="105"/>
        </w:rPr>
        <w:t> </w:t>
      </w:r>
      <w:r>
        <w:rPr>
          <w:w w:val="105"/>
        </w:rPr>
        <w:t>el</w:t>
      </w:r>
      <w:r>
        <w:rPr>
          <w:spacing w:val="40"/>
          <w:w w:val="105"/>
        </w:rPr>
        <w:t> </w:t>
      </w:r>
      <w:r>
        <w:rPr>
          <w:rFonts w:ascii="Cambria" w:hAnsi="Cambria"/>
          <w:i/>
          <w:w w:val="105"/>
        </w:rPr>
        <w:t>self</w:t>
      </w:r>
      <w:r>
        <w:rPr>
          <w:rFonts w:ascii="Cambria" w:hAnsi="Cambria"/>
          <w:i/>
          <w:spacing w:val="46"/>
          <w:w w:val="105"/>
        </w:rPr>
        <w:t> </w:t>
      </w:r>
      <w:r>
        <w:rPr>
          <w:w w:val="105"/>
        </w:rPr>
        <w:t>(Jonquera</w:t>
      </w:r>
      <w:r>
        <w:rPr>
          <w:spacing w:val="40"/>
          <w:w w:val="105"/>
        </w:rPr>
        <w:t> </w:t>
      </w:r>
      <w:r>
        <w:rPr>
          <w:w w:val="105"/>
        </w:rPr>
        <w:t>Fariñas,</w:t>
      </w:r>
      <w:r>
        <w:rPr>
          <w:spacing w:val="40"/>
          <w:w w:val="105"/>
        </w:rPr>
        <w:t> </w:t>
      </w:r>
      <w:r>
        <w:rPr>
          <w:w w:val="105"/>
        </w:rPr>
        <w:t>2007),</w:t>
      </w:r>
      <w:r>
        <w:rPr>
          <w:spacing w:val="40"/>
          <w:w w:val="105"/>
        </w:rPr>
        <w:t> </w:t>
      </w:r>
      <w:r>
        <w:rPr>
          <w:w w:val="105"/>
        </w:rPr>
        <w:t>pues</w:t>
      </w:r>
    </w:p>
    <w:p>
      <w:pPr>
        <w:spacing w:after="0" w:line="271" w:lineRule="auto"/>
        <w:jc w:val="both"/>
        <w:sectPr>
          <w:pgSz w:w="9360" w:h="13610"/>
          <w:pgMar w:header="0" w:footer="991" w:top="1160" w:bottom="1180" w:left="1020" w:right="1300"/>
        </w:sectPr>
      </w:pPr>
    </w:p>
    <w:p>
      <w:pPr>
        <w:pStyle w:val="BodyText"/>
        <w:spacing w:line="271" w:lineRule="auto" w:before="30"/>
        <w:ind w:left="400" w:right="111"/>
        <w:jc w:val="both"/>
      </w:pPr>
      <w:r>
        <w:rPr>
          <w:w w:val="105"/>
        </w:rPr>
        <w:t>si el </w:t>
      </w:r>
      <w:r>
        <w:rPr>
          <w:rFonts w:ascii="Cambria" w:hAnsi="Cambria"/>
          <w:i/>
          <w:w w:val="105"/>
        </w:rPr>
        <w:t>self </w:t>
      </w:r>
      <w:r>
        <w:rPr>
          <w:w w:val="105"/>
        </w:rPr>
        <w:t>ha de serlo, lo será a través de la multiplicidad de “pare- ceres” de los sujetos en los espacios públicos, sin por ello perder</w:t>
      </w:r>
      <w:r>
        <w:rPr>
          <w:spacing w:val="60"/>
          <w:w w:val="105"/>
        </w:rPr>
        <w:t> </w:t>
      </w:r>
      <w:r>
        <w:rPr>
          <w:w w:val="105"/>
        </w:rPr>
        <w:t>su autonomía. Gobierno que habrá de reconocer, como señala Pérez-Delgado (1991), que los valores morales se inculcan en un sujeto que posee unas estructuras cognitivo-emocionales relativa- mente universales, pasando por una serie de fases de desarrollo      e internalizando las normas, modos de </w:t>
      </w:r>
      <w:r>
        <w:rPr>
          <w:spacing w:val="-5"/>
          <w:w w:val="105"/>
        </w:rPr>
        <w:t>ser,  </w:t>
      </w:r>
      <w:r>
        <w:rPr>
          <w:w w:val="105"/>
        </w:rPr>
        <w:t>conductas vigentes en</w:t>
      </w:r>
      <w:r>
        <w:rPr>
          <w:spacing w:val="60"/>
          <w:w w:val="105"/>
        </w:rPr>
        <w:t> </w:t>
      </w:r>
      <w:r>
        <w:rPr>
          <w:w w:val="105"/>
        </w:rPr>
        <w:t>la sociedad. Pero también que la “educación ética” no se reduce     a “educación emocional” (Camps, 2011, p. 268), puesto que la personalidad moral no se reduce a la  personalidad  psicológica, sino que incorpora redes sociales de valores y costumbres cuyo fundamento es tarea de la filosofía moral, su análisis crítico. </w:t>
      </w:r>
      <w:r>
        <w:rPr>
          <w:spacing w:val="-6"/>
          <w:w w:val="105"/>
        </w:rPr>
        <w:t>Todo </w:t>
      </w:r>
      <w:r>
        <w:rPr>
          <w:w w:val="105"/>
        </w:rPr>
        <w:t>esto sin prejuicio de que la formación ética haya de sentarse sobre bases psicológicas, </w:t>
      </w:r>
      <w:r>
        <w:rPr>
          <w:spacing w:val="-9"/>
          <w:w w:val="105"/>
        </w:rPr>
        <w:t>y, </w:t>
      </w:r>
      <w:r>
        <w:rPr>
          <w:w w:val="105"/>
        </w:rPr>
        <w:t>por ende, atender los datos que esta ciencia nos</w:t>
      </w:r>
      <w:r>
        <w:rPr>
          <w:spacing w:val="57"/>
          <w:w w:val="105"/>
        </w:rPr>
        <w:t> </w:t>
      </w:r>
      <w:r>
        <w:rPr>
          <w:w w:val="105"/>
        </w:rPr>
        <w:t>aporta.</w:t>
      </w:r>
    </w:p>
    <w:p>
      <w:pPr>
        <w:pStyle w:val="BodyText"/>
        <w:spacing w:line="271" w:lineRule="auto" w:before="2"/>
        <w:ind w:left="400" w:right="111" w:firstLine="580"/>
        <w:jc w:val="both"/>
      </w:pPr>
      <w:r>
        <w:rPr>
          <w:w w:val="110"/>
        </w:rPr>
        <w:t>En </w:t>
      </w:r>
      <w:r>
        <w:rPr>
          <w:spacing w:val="3"/>
          <w:w w:val="110"/>
        </w:rPr>
        <w:t>última instancia, suponer </w:t>
      </w:r>
      <w:r>
        <w:rPr>
          <w:spacing w:val="2"/>
          <w:w w:val="110"/>
        </w:rPr>
        <w:t>que </w:t>
      </w:r>
      <w:r>
        <w:rPr>
          <w:w w:val="110"/>
        </w:rPr>
        <w:t>la </w:t>
      </w:r>
      <w:r>
        <w:rPr>
          <w:spacing w:val="3"/>
          <w:w w:val="110"/>
        </w:rPr>
        <w:t>emergencia </w:t>
      </w:r>
      <w:r>
        <w:rPr>
          <w:spacing w:val="2"/>
          <w:w w:val="110"/>
        </w:rPr>
        <w:t>del </w:t>
      </w:r>
      <w:r>
        <w:rPr>
          <w:spacing w:val="3"/>
          <w:w w:val="110"/>
        </w:rPr>
        <w:t>pen- </w:t>
      </w:r>
      <w:r>
        <w:rPr>
          <w:spacing w:val="2"/>
          <w:w w:val="110"/>
        </w:rPr>
        <w:t>sar</w:t>
      </w:r>
      <w:r>
        <w:rPr>
          <w:spacing w:val="-4"/>
          <w:w w:val="110"/>
        </w:rPr>
        <w:t> </w:t>
      </w:r>
      <w:r>
        <w:rPr>
          <w:w w:val="110"/>
        </w:rPr>
        <w:t>de</w:t>
      </w:r>
      <w:r>
        <w:rPr>
          <w:spacing w:val="-4"/>
          <w:w w:val="110"/>
        </w:rPr>
        <w:t> </w:t>
      </w:r>
      <w:r>
        <w:rPr>
          <w:w w:val="110"/>
        </w:rPr>
        <w:t>multitudes</w:t>
      </w:r>
      <w:r>
        <w:rPr>
          <w:spacing w:val="-11"/>
          <w:w w:val="110"/>
        </w:rPr>
        <w:t> </w:t>
      </w:r>
      <w:r>
        <w:rPr>
          <w:w w:val="110"/>
        </w:rPr>
        <w:t>es</w:t>
      </w:r>
      <w:r>
        <w:rPr>
          <w:spacing w:val="-11"/>
          <w:w w:val="110"/>
        </w:rPr>
        <w:t> </w:t>
      </w:r>
      <w:r>
        <w:rPr>
          <w:w w:val="110"/>
        </w:rPr>
        <w:t>de</w:t>
      </w:r>
      <w:r>
        <w:rPr>
          <w:spacing w:val="-11"/>
          <w:w w:val="110"/>
        </w:rPr>
        <w:t> </w:t>
      </w:r>
      <w:r>
        <w:rPr>
          <w:w w:val="110"/>
        </w:rPr>
        <w:t>por</w:t>
      </w:r>
      <w:r>
        <w:rPr>
          <w:spacing w:val="-11"/>
          <w:w w:val="110"/>
        </w:rPr>
        <w:t> </w:t>
      </w:r>
      <w:r>
        <w:rPr>
          <w:w w:val="110"/>
        </w:rPr>
        <w:t>sí</w:t>
      </w:r>
      <w:r>
        <w:rPr>
          <w:spacing w:val="-11"/>
          <w:w w:val="110"/>
        </w:rPr>
        <w:t> </w:t>
      </w:r>
      <w:r>
        <w:rPr>
          <w:w w:val="110"/>
        </w:rPr>
        <w:t>suficiente</w:t>
      </w:r>
      <w:r>
        <w:rPr>
          <w:spacing w:val="-11"/>
          <w:w w:val="110"/>
        </w:rPr>
        <w:t> </w:t>
      </w:r>
      <w:r>
        <w:rPr>
          <w:w w:val="110"/>
        </w:rPr>
        <w:t>implica</w:t>
      </w:r>
      <w:r>
        <w:rPr>
          <w:spacing w:val="-11"/>
          <w:w w:val="110"/>
        </w:rPr>
        <w:t> </w:t>
      </w:r>
      <w:r>
        <w:rPr>
          <w:w w:val="110"/>
        </w:rPr>
        <w:t>olvidar</w:t>
      </w:r>
      <w:r>
        <w:rPr>
          <w:spacing w:val="-11"/>
          <w:w w:val="110"/>
        </w:rPr>
        <w:t> </w:t>
      </w:r>
      <w:r>
        <w:rPr>
          <w:w w:val="110"/>
        </w:rPr>
        <w:t>la</w:t>
      </w:r>
      <w:r>
        <w:rPr>
          <w:spacing w:val="-11"/>
          <w:w w:val="110"/>
        </w:rPr>
        <w:t> </w:t>
      </w:r>
      <w:r>
        <w:rPr>
          <w:w w:val="110"/>
        </w:rPr>
        <w:t>necesi- dad</w:t>
      </w:r>
      <w:r>
        <w:rPr>
          <w:spacing w:val="-26"/>
          <w:w w:val="110"/>
        </w:rPr>
        <w:t> </w:t>
      </w:r>
      <w:r>
        <w:rPr>
          <w:w w:val="110"/>
        </w:rPr>
        <w:t>de</w:t>
      </w:r>
      <w:r>
        <w:rPr>
          <w:spacing w:val="-26"/>
          <w:w w:val="110"/>
        </w:rPr>
        <w:t> </w:t>
      </w:r>
      <w:r>
        <w:rPr>
          <w:w w:val="110"/>
        </w:rPr>
        <w:t>superar</w:t>
      </w:r>
      <w:r>
        <w:rPr>
          <w:spacing w:val="-26"/>
          <w:w w:val="110"/>
        </w:rPr>
        <w:t> </w:t>
      </w:r>
      <w:r>
        <w:rPr>
          <w:w w:val="110"/>
        </w:rPr>
        <w:t>los</w:t>
      </w:r>
      <w:r>
        <w:rPr>
          <w:spacing w:val="-26"/>
          <w:w w:val="110"/>
        </w:rPr>
        <w:t> </w:t>
      </w:r>
      <w:r>
        <w:rPr>
          <w:w w:val="110"/>
        </w:rPr>
        <w:t>marcos</w:t>
      </w:r>
      <w:r>
        <w:rPr>
          <w:spacing w:val="-26"/>
          <w:w w:val="110"/>
        </w:rPr>
        <w:t> </w:t>
      </w:r>
      <w:r>
        <w:rPr>
          <w:w w:val="110"/>
        </w:rPr>
        <w:t>cognitivos</w:t>
      </w:r>
      <w:r>
        <w:rPr>
          <w:spacing w:val="-26"/>
          <w:w w:val="110"/>
        </w:rPr>
        <w:t> </w:t>
      </w:r>
      <w:r>
        <w:rPr>
          <w:w w:val="110"/>
        </w:rPr>
        <w:t>del</w:t>
      </w:r>
      <w:r>
        <w:rPr>
          <w:spacing w:val="-26"/>
          <w:w w:val="110"/>
        </w:rPr>
        <w:t> </w:t>
      </w:r>
      <w:r>
        <w:rPr>
          <w:w w:val="110"/>
        </w:rPr>
        <w:t>“relativismo</w:t>
      </w:r>
      <w:r>
        <w:rPr>
          <w:spacing w:val="-26"/>
          <w:w w:val="110"/>
        </w:rPr>
        <w:t> </w:t>
      </w:r>
      <w:r>
        <w:rPr>
          <w:w w:val="110"/>
        </w:rPr>
        <w:t>emotivista”, pues siguiéndolos se hace imposible instaurar un juicio “razona- ble”, un juicio moral que permita superar las diferencias entre  las</w:t>
      </w:r>
      <w:r>
        <w:rPr>
          <w:spacing w:val="-7"/>
          <w:w w:val="110"/>
        </w:rPr>
        <w:t> </w:t>
      </w:r>
      <w:r>
        <w:rPr>
          <w:w w:val="110"/>
        </w:rPr>
        <w:t>posiciones</w:t>
      </w:r>
      <w:r>
        <w:rPr>
          <w:spacing w:val="-7"/>
          <w:w w:val="110"/>
        </w:rPr>
        <w:t> </w:t>
      </w:r>
      <w:r>
        <w:rPr>
          <w:w w:val="110"/>
        </w:rPr>
        <w:t>de</w:t>
      </w:r>
      <w:r>
        <w:rPr>
          <w:spacing w:val="-7"/>
          <w:w w:val="110"/>
        </w:rPr>
        <w:t> </w:t>
      </w:r>
      <w:r>
        <w:rPr>
          <w:w w:val="110"/>
        </w:rPr>
        <w:t>los</w:t>
      </w:r>
      <w:r>
        <w:rPr>
          <w:spacing w:val="-7"/>
          <w:w w:val="110"/>
        </w:rPr>
        <w:t> </w:t>
      </w:r>
      <w:r>
        <w:rPr>
          <w:w w:val="110"/>
        </w:rPr>
        <w:t>sujetos.</w:t>
      </w:r>
      <w:r>
        <w:rPr>
          <w:spacing w:val="-7"/>
          <w:w w:val="110"/>
        </w:rPr>
        <w:t> </w:t>
      </w:r>
      <w:r>
        <w:rPr>
          <w:w w:val="110"/>
        </w:rPr>
        <w:t>En</w:t>
      </w:r>
      <w:r>
        <w:rPr>
          <w:spacing w:val="-7"/>
          <w:w w:val="110"/>
        </w:rPr>
        <w:t> </w:t>
      </w:r>
      <w:r>
        <w:rPr>
          <w:w w:val="110"/>
        </w:rPr>
        <w:t>efecto,</w:t>
      </w:r>
      <w:r>
        <w:rPr>
          <w:spacing w:val="-7"/>
          <w:w w:val="110"/>
        </w:rPr>
        <w:t> </w:t>
      </w:r>
      <w:r>
        <w:rPr>
          <w:w w:val="110"/>
        </w:rPr>
        <w:t>las</w:t>
      </w:r>
      <w:r>
        <w:rPr>
          <w:spacing w:val="-7"/>
          <w:w w:val="110"/>
        </w:rPr>
        <w:t> </w:t>
      </w:r>
      <w:r>
        <w:rPr>
          <w:w w:val="110"/>
        </w:rPr>
        <w:t>prácticas</w:t>
      </w:r>
      <w:r>
        <w:rPr>
          <w:spacing w:val="-7"/>
          <w:w w:val="110"/>
        </w:rPr>
        <w:t> </w:t>
      </w:r>
      <w:r>
        <w:rPr>
          <w:w w:val="110"/>
        </w:rPr>
        <w:t>morales,</w:t>
      </w:r>
      <w:r>
        <w:rPr>
          <w:spacing w:val="-7"/>
          <w:w w:val="110"/>
        </w:rPr>
        <w:t> </w:t>
      </w:r>
      <w:r>
        <w:rPr>
          <w:w w:val="110"/>
        </w:rPr>
        <w:t>los juicios</w:t>
      </w:r>
      <w:r>
        <w:rPr>
          <w:spacing w:val="-11"/>
          <w:w w:val="110"/>
        </w:rPr>
        <w:t> </w:t>
      </w:r>
      <w:r>
        <w:rPr>
          <w:w w:val="110"/>
        </w:rPr>
        <w:t>y</w:t>
      </w:r>
      <w:r>
        <w:rPr>
          <w:spacing w:val="-11"/>
          <w:w w:val="110"/>
        </w:rPr>
        <w:t> </w:t>
      </w:r>
      <w:r>
        <w:rPr>
          <w:w w:val="110"/>
        </w:rPr>
        <w:t>valores</w:t>
      </w:r>
      <w:r>
        <w:rPr>
          <w:spacing w:val="-11"/>
          <w:w w:val="110"/>
        </w:rPr>
        <w:t> </w:t>
      </w:r>
      <w:r>
        <w:rPr>
          <w:w w:val="110"/>
        </w:rPr>
        <w:t>se</w:t>
      </w:r>
      <w:r>
        <w:rPr>
          <w:spacing w:val="-11"/>
          <w:w w:val="110"/>
        </w:rPr>
        <w:t> </w:t>
      </w:r>
      <w:r>
        <w:rPr>
          <w:w w:val="110"/>
        </w:rPr>
        <w:t>soportan</w:t>
      </w:r>
      <w:r>
        <w:rPr>
          <w:spacing w:val="-11"/>
          <w:w w:val="110"/>
        </w:rPr>
        <w:t> </w:t>
      </w:r>
      <w:r>
        <w:rPr>
          <w:w w:val="110"/>
        </w:rPr>
        <w:t>en</w:t>
      </w:r>
      <w:r>
        <w:rPr>
          <w:spacing w:val="-11"/>
          <w:w w:val="110"/>
        </w:rPr>
        <w:t> </w:t>
      </w:r>
      <w:r>
        <w:rPr>
          <w:w w:val="110"/>
        </w:rPr>
        <w:t>instituciones</w:t>
      </w:r>
      <w:r>
        <w:rPr>
          <w:spacing w:val="-11"/>
          <w:w w:val="110"/>
        </w:rPr>
        <w:t> </w:t>
      </w:r>
      <w:r>
        <w:rPr>
          <w:w w:val="110"/>
        </w:rPr>
        <w:t>diversas;</w:t>
      </w:r>
      <w:r>
        <w:rPr>
          <w:spacing w:val="-11"/>
          <w:w w:val="110"/>
        </w:rPr>
        <w:t> </w:t>
      </w:r>
      <w:r>
        <w:rPr>
          <w:w w:val="110"/>
        </w:rPr>
        <w:t>modificar- los exige comenzar por cambiar éstas. Como sugiere MacIntyre (2004): “los ideales y la creatividad de la práctica son siempre vulnerables a la codicia de la institución, donde la atención coo- perativa al bien común de la práctica es siempre vulnerable a la competitividad</w:t>
      </w:r>
      <w:r>
        <w:rPr>
          <w:spacing w:val="-10"/>
          <w:w w:val="110"/>
        </w:rPr>
        <w:t> </w:t>
      </w:r>
      <w:r>
        <w:rPr>
          <w:w w:val="110"/>
        </w:rPr>
        <w:t>de</w:t>
      </w:r>
      <w:r>
        <w:rPr>
          <w:spacing w:val="-10"/>
          <w:w w:val="110"/>
        </w:rPr>
        <w:t> </w:t>
      </w:r>
      <w:r>
        <w:rPr>
          <w:w w:val="110"/>
        </w:rPr>
        <w:t>la</w:t>
      </w:r>
      <w:r>
        <w:rPr>
          <w:spacing w:val="-10"/>
          <w:w w:val="110"/>
        </w:rPr>
        <w:t> </w:t>
      </w:r>
      <w:r>
        <w:rPr>
          <w:w w:val="110"/>
        </w:rPr>
        <w:t>institución”</w:t>
      </w:r>
      <w:r>
        <w:rPr>
          <w:spacing w:val="-10"/>
          <w:w w:val="110"/>
        </w:rPr>
        <w:t> </w:t>
      </w:r>
      <w:r>
        <w:rPr>
          <w:w w:val="110"/>
        </w:rPr>
        <w:t>(p.</w:t>
      </w:r>
      <w:r>
        <w:rPr>
          <w:spacing w:val="-10"/>
          <w:w w:val="110"/>
        </w:rPr>
        <w:t> </w:t>
      </w:r>
      <w:r>
        <w:rPr>
          <w:w w:val="110"/>
        </w:rPr>
        <w:t>241).</w:t>
      </w:r>
    </w:p>
    <w:p>
      <w:pPr>
        <w:pStyle w:val="BodyText"/>
        <w:rPr>
          <w:sz w:val="20"/>
        </w:rPr>
      </w:pPr>
    </w:p>
    <w:p>
      <w:pPr>
        <w:pStyle w:val="BodyText"/>
        <w:spacing w:before="5"/>
        <w:rPr>
          <w:sz w:val="25"/>
        </w:rPr>
      </w:pPr>
    </w:p>
    <w:p>
      <w:pPr>
        <w:spacing w:before="75"/>
        <w:ind w:left="400" w:right="0" w:firstLine="0"/>
        <w:jc w:val="both"/>
        <w:rPr>
          <w:rFonts w:ascii="Georgia" w:hAnsi="Georgia"/>
          <w:sz w:val="22"/>
        </w:rPr>
      </w:pPr>
      <w:r>
        <w:rPr/>
        <w:drawing>
          <wp:anchor distT="0" distB="0" distL="0" distR="0" allowOverlap="1" layoutInCell="1" locked="0" behindDoc="1" simplePos="0" relativeHeight="268354439">
            <wp:simplePos x="0" y="0"/>
            <wp:positionH relativeFrom="page">
              <wp:posOffset>1086843</wp:posOffset>
            </wp:positionH>
            <wp:positionV relativeFrom="paragraph">
              <wp:posOffset>74386</wp:posOffset>
            </wp:positionV>
            <wp:extent cx="1724103" cy="134813"/>
            <wp:effectExtent l="0" t="0" r="0" b="0"/>
            <wp:wrapNone/>
            <wp:docPr id="135" name="image92.png" descr=""/>
            <wp:cNvGraphicFramePr>
              <a:graphicFrameLocks noChangeAspect="1"/>
            </wp:cNvGraphicFramePr>
            <a:graphic>
              <a:graphicData uri="http://schemas.openxmlformats.org/drawingml/2006/picture">
                <pic:pic>
                  <pic:nvPicPr>
                    <pic:cNvPr id="136" name="image92.png"/>
                    <pic:cNvPicPr/>
                  </pic:nvPicPr>
                  <pic:blipFill>
                    <a:blip r:embed="rId112" cstate="print"/>
                    <a:stretch>
                      <a:fillRect/>
                    </a:stretch>
                  </pic:blipFill>
                  <pic:spPr>
                    <a:xfrm>
                      <a:off x="0" y="0"/>
                      <a:ext cx="1724103" cy="134813"/>
                    </a:xfrm>
                    <a:prstGeom prst="rect">
                      <a:avLst/>
                    </a:prstGeom>
                  </pic:spPr>
                </pic:pic>
              </a:graphicData>
            </a:graphic>
          </wp:anchor>
        </w:drawing>
      </w:r>
      <w:r>
        <w:rPr>
          <w:rFonts w:ascii="Georgia" w:hAnsi="Georgia"/>
          <w:w w:val="110"/>
          <w:sz w:val="22"/>
        </w:rPr>
        <w:t>Subjetividad democrática</w:t>
      </w:r>
    </w:p>
    <w:p>
      <w:pPr>
        <w:pStyle w:val="BodyText"/>
        <w:spacing w:before="7"/>
        <w:rPr>
          <w:rFonts w:ascii="Georgia"/>
          <w:sz w:val="29"/>
        </w:rPr>
      </w:pPr>
    </w:p>
    <w:p>
      <w:pPr>
        <w:pStyle w:val="BodyText"/>
        <w:spacing w:line="271" w:lineRule="auto"/>
        <w:ind w:left="400" w:right="108"/>
        <w:jc w:val="both"/>
      </w:pPr>
      <w:r>
        <w:rPr>
          <w:w w:val="110"/>
        </w:rPr>
        <w:t>Ahora bien, más allá de la descripción de los procesos materia- les y de las transformaciones sobre la forma de soberanía que antes hemos descrito y analizado, reconocemos que nos move- mos aquí en el terreno de la “filosofía política” y no de la “cien-</w:t>
      </w:r>
    </w:p>
    <w:p>
      <w:pPr>
        <w:spacing w:after="0" w:line="271" w:lineRule="auto"/>
        <w:jc w:val="both"/>
        <w:sectPr>
          <w:pgSz w:w="9360" w:h="13610"/>
          <w:pgMar w:header="0" w:footer="991" w:top="1160" w:bottom="1180" w:left="1300" w:right="1020"/>
        </w:sectPr>
      </w:pPr>
    </w:p>
    <w:p>
      <w:pPr>
        <w:pStyle w:val="BodyText"/>
        <w:spacing w:line="271" w:lineRule="auto" w:before="33"/>
        <w:ind w:left="113" w:right="395"/>
        <w:jc w:val="both"/>
      </w:pPr>
      <w:r>
        <w:rPr>
          <w:w w:val="110"/>
        </w:rPr>
        <w:t>cia política”. La diferencia entre ambas reside no tanto en su método —pues en los dos casos ha de exigirse la pretensión de una</w:t>
      </w:r>
      <w:r>
        <w:rPr>
          <w:spacing w:val="-10"/>
          <w:w w:val="110"/>
        </w:rPr>
        <w:t> </w:t>
      </w:r>
      <w:r>
        <w:rPr>
          <w:w w:val="110"/>
        </w:rPr>
        <w:t>descripción</w:t>
      </w:r>
      <w:r>
        <w:rPr>
          <w:spacing w:val="-10"/>
          <w:w w:val="110"/>
        </w:rPr>
        <w:t> </w:t>
      </w:r>
      <w:r>
        <w:rPr>
          <w:w w:val="110"/>
        </w:rPr>
        <w:t>“objetiva”</w:t>
      </w:r>
      <w:r>
        <w:rPr>
          <w:spacing w:val="-10"/>
          <w:w w:val="110"/>
        </w:rPr>
        <w:t> </w:t>
      </w:r>
      <w:r>
        <w:rPr>
          <w:w w:val="110"/>
        </w:rPr>
        <w:t>o,</w:t>
      </w:r>
      <w:r>
        <w:rPr>
          <w:spacing w:val="-10"/>
          <w:w w:val="110"/>
        </w:rPr>
        <w:t> </w:t>
      </w:r>
      <w:r>
        <w:rPr>
          <w:w w:val="110"/>
        </w:rPr>
        <w:t>al</w:t>
      </w:r>
      <w:r>
        <w:rPr>
          <w:spacing w:val="-10"/>
          <w:w w:val="110"/>
        </w:rPr>
        <w:t> </w:t>
      </w:r>
      <w:r>
        <w:rPr>
          <w:w w:val="110"/>
        </w:rPr>
        <w:t>menos,</w:t>
      </w:r>
      <w:r>
        <w:rPr>
          <w:spacing w:val="-10"/>
          <w:w w:val="110"/>
        </w:rPr>
        <w:t> </w:t>
      </w:r>
      <w:r>
        <w:rPr>
          <w:w w:val="110"/>
        </w:rPr>
        <w:t>ajustada</w:t>
      </w:r>
      <w:r>
        <w:rPr>
          <w:spacing w:val="-10"/>
          <w:w w:val="110"/>
        </w:rPr>
        <w:t> </w:t>
      </w:r>
      <w:r>
        <w:rPr>
          <w:w w:val="110"/>
        </w:rPr>
        <w:t>a</w:t>
      </w:r>
      <w:r>
        <w:rPr>
          <w:spacing w:val="-10"/>
          <w:w w:val="110"/>
        </w:rPr>
        <w:t> </w:t>
      </w:r>
      <w:r>
        <w:rPr>
          <w:w w:val="110"/>
        </w:rPr>
        <w:t>los</w:t>
      </w:r>
      <w:r>
        <w:rPr>
          <w:spacing w:val="-10"/>
          <w:w w:val="110"/>
        </w:rPr>
        <w:t> </w:t>
      </w:r>
      <w:r>
        <w:rPr>
          <w:w w:val="110"/>
        </w:rPr>
        <w:t>tiempos—, cuanto en su objetivo. No es cuestión de la ciencia política el in- dagar qué orden es preferible, pero sí lo es, como señala Strauss (1970),</w:t>
      </w:r>
      <w:r>
        <w:rPr>
          <w:spacing w:val="-5"/>
          <w:w w:val="110"/>
        </w:rPr>
        <w:t> </w:t>
      </w:r>
      <w:r>
        <w:rPr>
          <w:w w:val="110"/>
        </w:rPr>
        <w:t>de</w:t>
      </w:r>
      <w:r>
        <w:rPr>
          <w:spacing w:val="-5"/>
          <w:w w:val="110"/>
        </w:rPr>
        <w:t> </w:t>
      </w:r>
      <w:r>
        <w:rPr>
          <w:w w:val="110"/>
        </w:rPr>
        <w:t>la</w:t>
      </w:r>
      <w:r>
        <w:rPr>
          <w:spacing w:val="-5"/>
          <w:w w:val="110"/>
        </w:rPr>
        <w:t> </w:t>
      </w:r>
      <w:r>
        <w:rPr>
          <w:w w:val="110"/>
        </w:rPr>
        <w:t>filosofía</w:t>
      </w:r>
      <w:r>
        <w:rPr>
          <w:spacing w:val="-5"/>
          <w:w w:val="110"/>
        </w:rPr>
        <w:t> </w:t>
      </w:r>
      <w:r>
        <w:rPr>
          <w:w w:val="110"/>
        </w:rPr>
        <w:t>política.</w:t>
      </w:r>
      <w:r>
        <w:rPr>
          <w:spacing w:val="-5"/>
          <w:w w:val="110"/>
        </w:rPr>
        <w:t> </w:t>
      </w:r>
      <w:r>
        <w:rPr>
          <w:w w:val="110"/>
        </w:rPr>
        <w:t>Para</w:t>
      </w:r>
      <w:r>
        <w:rPr>
          <w:spacing w:val="-5"/>
          <w:w w:val="110"/>
        </w:rPr>
        <w:t> </w:t>
      </w:r>
      <w:r>
        <w:rPr>
          <w:w w:val="110"/>
        </w:rPr>
        <w:t>este</w:t>
      </w:r>
      <w:r>
        <w:rPr>
          <w:spacing w:val="-5"/>
          <w:w w:val="110"/>
        </w:rPr>
        <w:t> </w:t>
      </w:r>
      <w:r>
        <w:rPr>
          <w:w w:val="110"/>
        </w:rPr>
        <w:t>autor</w:t>
      </w:r>
      <w:r>
        <w:rPr>
          <w:spacing w:val="-5"/>
          <w:w w:val="110"/>
        </w:rPr>
        <w:t> </w:t>
      </w:r>
      <w:r>
        <w:rPr>
          <w:w w:val="110"/>
        </w:rPr>
        <w:t>“el</w:t>
      </w:r>
      <w:r>
        <w:rPr>
          <w:spacing w:val="-5"/>
          <w:w w:val="110"/>
        </w:rPr>
        <w:t> </w:t>
      </w:r>
      <w:r>
        <w:rPr>
          <w:w w:val="110"/>
        </w:rPr>
        <w:t>tema</w:t>
      </w:r>
      <w:r>
        <w:rPr>
          <w:spacing w:val="-5"/>
          <w:w w:val="110"/>
        </w:rPr>
        <w:t> </w:t>
      </w:r>
      <w:r>
        <w:rPr>
          <w:w w:val="110"/>
        </w:rPr>
        <w:t>del</w:t>
      </w:r>
      <w:r>
        <w:rPr>
          <w:spacing w:val="-5"/>
          <w:w w:val="110"/>
        </w:rPr>
        <w:t> </w:t>
      </w:r>
      <w:r>
        <w:rPr>
          <w:w w:val="110"/>
        </w:rPr>
        <w:t>orden político óptimo es necesariamente la cuestión fundamental de la filosofía política” (p.</w:t>
      </w:r>
      <w:r>
        <w:rPr>
          <w:spacing w:val="-19"/>
          <w:w w:val="110"/>
        </w:rPr>
        <w:t> </w:t>
      </w:r>
      <w:r>
        <w:rPr>
          <w:w w:val="110"/>
        </w:rPr>
        <w:t>117).</w:t>
      </w:r>
    </w:p>
    <w:p>
      <w:pPr>
        <w:pStyle w:val="BodyText"/>
        <w:spacing w:line="271" w:lineRule="auto" w:before="2"/>
        <w:ind w:left="113" w:right="399" w:firstLine="580"/>
        <w:jc w:val="both"/>
      </w:pPr>
      <w:r>
        <w:rPr>
          <w:w w:val="110"/>
        </w:rPr>
        <w:t>Ciertamente la cuestión del orden político óptimo remi-   te a diversas interrogantes: ¿para qué?, ¿cuándo?, ¿bajo qué cir- cunstancias?,</w:t>
      </w:r>
      <w:r>
        <w:rPr>
          <w:spacing w:val="-10"/>
          <w:w w:val="110"/>
        </w:rPr>
        <w:t> </w:t>
      </w:r>
      <w:r>
        <w:rPr>
          <w:w w:val="110"/>
        </w:rPr>
        <w:t>y</w:t>
      </w:r>
      <w:r>
        <w:rPr>
          <w:spacing w:val="-10"/>
          <w:w w:val="110"/>
        </w:rPr>
        <w:t> </w:t>
      </w:r>
      <w:r>
        <w:rPr>
          <w:w w:val="110"/>
        </w:rPr>
        <w:t>similares.</w:t>
      </w:r>
      <w:r>
        <w:rPr>
          <w:spacing w:val="-10"/>
          <w:w w:val="110"/>
        </w:rPr>
        <w:t> </w:t>
      </w:r>
      <w:r>
        <w:rPr>
          <w:w w:val="110"/>
        </w:rPr>
        <w:t>¿Acaso</w:t>
      </w:r>
      <w:r>
        <w:rPr>
          <w:spacing w:val="-10"/>
          <w:w w:val="110"/>
        </w:rPr>
        <w:t> </w:t>
      </w:r>
      <w:r>
        <w:rPr>
          <w:w w:val="110"/>
        </w:rPr>
        <w:t>la</w:t>
      </w:r>
      <w:r>
        <w:rPr>
          <w:spacing w:val="-10"/>
          <w:w w:val="110"/>
        </w:rPr>
        <w:t> </w:t>
      </w:r>
      <w:r>
        <w:rPr>
          <w:w w:val="110"/>
        </w:rPr>
        <w:t>tiranía</w:t>
      </w:r>
      <w:r>
        <w:rPr>
          <w:spacing w:val="-10"/>
          <w:w w:val="110"/>
        </w:rPr>
        <w:t> </w:t>
      </w:r>
      <w:r>
        <w:rPr>
          <w:w w:val="110"/>
        </w:rPr>
        <w:t>de</w:t>
      </w:r>
      <w:r>
        <w:rPr>
          <w:spacing w:val="-10"/>
          <w:w w:val="110"/>
        </w:rPr>
        <w:t> </w:t>
      </w:r>
      <w:r>
        <w:rPr>
          <w:w w:val="110"/>
        </w:rPr>
        <w:t>los</w:t>
      </w:r>
      <w:r>
        <w:rPr>
          <w:spacing w:val="-10"/>
          <w:w w:val="110"/>
        </w:rPr>
        <w:t> </w:t>
      </w:r>
      <w:r>
        <w:rPr>
          <w:w w:val="110"/>
        </w:rPr>
        <w:t>30</w:t>
      </w:r>
      <w:r>
        <w:rPr>
          <w:spacing w:val="-10"/>
          <w:w w:val="110"/>
        </w:rPr>
        <w:t> </w:t>
      </w:r>
      <w:r>
        <w:rPr>
          <w:w w:val="110"/>
        </w:rPr>
        <w:t>en</w:t>
      </w:r>
      <w:r>
        <w:rPr>
          <w:spacing w:val="-10"/>
          <w:w w:val="110"/>
        </w:rPr>
        <w:t> </w:t>
      </w:r>
      <w:r>
        <w:rPr>
          <w:w w:val="110"/>
        </w:rPr>
        <w:t>la</w:t>
      </w:r>
      <w:r>
        <w:rPr>
          <w:spacing w:val="-10"/>
          <w:w w:val="110"/>
        </w:rPr>
        <w:t> </w:t>
      </w:r>
      <w:r>
        <w:rPr>
          <w:w w:val="110"/>
        </w:rPr>
        <w:t>Atenas derrotada por Esparta no era la mejor forma de gobierno para restaurar un orden perdido? ¿Acaso la democracia de Pericles, con</w:t>
      </w:r>
      <w:r>
        <w:rPr>
          <w:spacing w:val="-32"/>
          <w:w w:val="110"/>
        </w:rPr>
        <w:t> </w:t>
      </w:r>
      <w:r>
        <w:rPr>
          <w:w w:val="110"/>
        </w:rPr>
        <w:t>todos</w:t>
      </w:r>
      <w:r>
        <w:rPr>
          <w:spacing w:val="-32"/>
          <w:w w:val="110"/>
        </w:rPr>
        <w:t> </w:t>
      </w:r>
      <w:r>
        <w:rPr>
          <w:w w:val="110"/>
        </w:rPr>
        <w:t>sus</w:t>
      </w:r>
      <w:r>
        <w:rPr>
          <w:spacing w:val="-32"/>
          <w:w w:val="110"/>
        </w:rPr>
        <w:t> </w:t>
      </w:r>
      <w:r>
        <w:rPr>
          <w:w w:val="110"/>
        </w:rPr>
        <w:t>límites,</w:t>
      </w:r>
      <w:r>
        <w:rPr>
          <w:spacing w:val="-32"/>
          <w:w w:val="110"/>
        </w:rPr>
        <w:t> </w:t>
      </w:r>
      <w:r>
        <w:rPr>
          <w:w w:val="110"/>
        </w:rPr>
        <w:t>no</w:t>
      </w:r>
      <w:r>
        <w:rPr>
          <w:spacing w:val="-32"/>
          <w:w w:val="110"/>
        </w:rPr>
        <w:t> </w:t>
      </w:r>
      <w:r>
        <w:rPr>
          <w:w w:val="110"/>
        </w:rPr>
        <w:t>satisfacía</w:t>
      </w:r>
      <w:r>
        <w:rPr>
          <w:spacing w:val="-32"/>
          <w:w w:val="110"/>
        </w:rPr>
        <w:t> </w:t>
      </w:r>
      <w:r>
        <w:rPr>
          <w:w w:val="110"/>
        </w:rPr>
        <w:t>los</w:t>
      </w:r>
      <w:r>
        <w:rPr>
          <w:spacing w:val="-32"/>
          <w:w w:val="110"/>
        </w:rPr>
        <w:t> </w:t>
      </w:r>
      <w:r>
        <w:rPr>
          <w:w w:val="110"/>
        </w:rPr>
        <w:t>requisitos</w:t>
      </w:r>
      <w:r>
        <w:rPr>
          <w:spacing w:val="-32"/>
          <w:w w:val="110"/>
        </w:rPr>
        <w:t> </w:t>
      </w:r>
      <w:r>
        <w:rPr>
          <w:w w:val="110"/>
        </w:rPr>
        <w:t>ideológicos</w:t>
      </w:r>
      <w:r>
        <w:rPr>
          <w:spacing w:val="-32"/>
          <w:w w:val="110"/>
        </w:rPr>
        <w:t> </w:t>
      </w:r>
      <w:r>
        <w:rPr>
          <w:w w:val="110"/>
        </w:rPr>
        <w:t>y</w:t>
      </w:r>
      <w:r>
        <w:rPr>
          <w:spacing w:val="-32"/>
          <w:w w:val="110"/>
        </w:rPr>
        <w:t> </w:t>
      </w:r>
      <w:r>
        <w:rPr>
          <w:w w:val="110"/>
        </w:rPr>
        <w:t>sim- bólicos</w:t>
      </w:r>
      <w:r>
        <w:rPr>
          <w:spacing w:val="-12"/>
          <w:w w:val="110"/>
        </w:rPr>
        <w:t> </w:t>
      </w:r>
      <w:r>
        <w:rPr>
          <w:w w:val="110"/>
        </w:rPr>
        <w:t>que</w:t>
      </w:r>
      <w:r>
        <w:rPr>
          <w:spacing w:val="-12"/>
          <w:w w:val="110"/>
        </w:rPr>
        <w:t> </w:t>
      </w:r>
      <w:r>
        <w:rPr>
          <w:w w:val="110"/>
        </w:rPr>
        <w:t>se</w:t>
      </w:r>
      <w:r>
        <w:rPr>
          <w:spacing w:val="-12"/>
          <w:w w:val="110"/>
        </w:rPr>
        <w:t> </w:t>
      </w:r>
      <w:r>
        <w:rPr>
          <w:w w:val="110"/>
        </w:rPr>
        <w:t>pudieran</w:t>
      </w:r>
      <w:r>
        <w:rPr>
          <w:spacing w:val="-12"/>
          <w:w w:val="110"/>
        </w:rPr>
        <w:t> </w:t>
      </w:r>
      <w:r>
        <w:rPr>
          <w:w w:val="110"/>
        </w:rPr>
        <w:t>pedir</w:t>
      </w:r>
      <w:r>
        <w:rPr>
          <w:spacing w:val="-12"/>
          <w:w w:val="110"/>
        </w:rPr>
        <w:t> </w:t>
      </w:r>
      <w:r>
        <w:rPr>
          <w:w w:val="110"/>
        </w:rPr>
        <w:t>a</w:t>
      </w:r>
      <w:r>
        <w:rPr>
          <w:spacing w:val="-12"/>
          <w:w w:val="110"/>
        </w:rPr>
        <w:t> </w:t>
      </w:r>
      <w:r>
        <w:rPr>
          <w:w w:val="110"/>
        </w:rPr>
        <w:t>la</w:t>
      </w:r>
      <w:r>
        <w:rPr>
          <w:spacing w:val="-12"/>
          <w:w w:val="110"/>
        </w:rPr>
        <w:t> </w:t>
      </w:r>
      <w:r>
        <w:rPr>
          <w:w w:val="110"/>
        </w:rPr>
        <w:t>hegemonía</w:t>
      </w:r>
      <w:r>
        <w:rPr>
          <w:spacing w:val="-12"/>
          <w:w w:val="110"/>
        </w:rPr>
        <w:t> </w:t>
      </w:r>
      <w:r>
        <w:rPr>
          <w:w w:val="110"/>
        </w:rPr>
        <w:t>ateniense</w:t>
      </w:r>
      <w:r>
        <w:rPr>
          <w:spacing w:val="-12"/>
          <w:w w:val="110"/>
        </w:rPr>
        <w:t> </w:t>
      </w:r>
      <w:r>
        <w:rPr>
          <w:w w:val="110"/>
        </w:rPr>
        <w:t>en</w:t>
      </w:r>
      <w:r>
        <w:rPr>
          <w:spacing w:val="-12"/>
          <w:w w:val="110"/>
        </w:rPr>
        <w:t> </w:t>
      </w:r>
      <w:r>
        <w:rPr>
          <w:w w:val="110"/>
        </w:rPr>
        <w:t>la</w:t>
      </w:r>
      <w:r>
        <w:rPr>
          <w:spacing w:val="-12"/>
          <w:w w:val="110"/>
        </w:rPr>
        <w:t> </w:t>
      </w:r>
      <w:r>
        <w:rPr>
          <w:w w:val="110"/>
        </w:rPr>
        <w:t>Liga de </w:t>
      </w:r>
      <w:r>
        <w:rPr>
          <w:spacing w:val="3"/>
          <w:w w:val="110"/>
        </w:rPr>
        <w:t>Delos? ¿Acaso, dando </w:t>
      </w:r>
      <w:r>
        <w:rPr>
          <w:w w:val="110"/>
        </w:rPr>
        <w:t>un </w:t>
      </w:r>
      <w:r>
        <w:rPr>
          <w:spacing w:val="3"/>
          <w:w w:val="110"/>
        </w:rPr>
        <w:t>salto, </w:t>
      </w:r>
      <w:r>
        <w:rPr>
          <w:spacing w:val="2"/>
          <w:w w:val="110"/>
        </w:rPr>
        <w:t>las </w:t>
      </w:r>
      <w:r>
        <w:rPr>
          <w:spacing w:val="3"/>
          <w:w w:val="110"/>
        </w:rPr>
        <w:t>democracias liberales </w:t>
      </w:r>
      <w:r>
        <w:rPr>
          <w:w w:val="110"/>
        </w:rPr>
        <w:t>y socialdemócratas no eran la opción legitimista más propicia</w:t>
      </w:r>
      <w:r>
        <w:rPr>
          <w:spacing w:val="-29"/>
          <w:w w:val="110"/>
        </w:rPr>
        <w:t> </w:t>
      </w:r>
      <w:r>
        <w:rPr>
          <w:w w:val="110"/>
        </w:rPr>
        <w:t>para los</w:t>
      </w:r>
      <w:r>
        <w:rPr>
          <w:spacing w:val="-20"/>
          <w:w w:val="110"/>
        </w:rPr>
        <w:t> </w:t>
      </w:r>
      <w:r>
        <w:rPr>
          <w:w w:val="110"/>
        </w:rPr>
        <w:t>regímenes</w:t>
      </w:r>
      <w:r>
        <w:rPr>
          <w:spacing w:val="-20"/>
          <w:w w:val="110"/>
        </w:rPr>
        <w:t> </w:t>
      </w:r>
      <w:r>
        <w:rPr>
          <w:w w:val="110"/>
        </w:rPr>
        <w:t>de</w:t>
      </w:r>
      <w:r>
        <w:rPr>
          <w:spacing w:val="-20"/>
          <w:w w:val="110"/>
        </w:rPr>
        <w:t> </w:t>
      </w:r>
      <w:r>
        <w:rPr>
          <w:w w:val="110"/>
        </w:rPr>
        <w:t>capitalismo</w:t>
      </w:r>
      <w:r>
        <w:rPr>
          <w:spacing w:val="-20"/>
          <w:w w:val="110"/>
        </w:rPr>
        <w:t> </w:t>
      </w:r>
      <w:r>
        <w:rPr>
          <w:w w:val="110"/>
        </w:rPr>
        <w:t>fordista,</w:t>
      </w:r>
      <w:r>
        <w:rPr>
          <w:spacing w:val="-20"/>
          <w:w w:val="110"/>
        </w:rPr>
        <w:t> </w:t>
      </w:r>
      <w:r>
        <w:rPr>
          <w:w w:val="110"/>
        </w:rPr>
        <w:t>competitivos</w:t>
      </w:r>
      <w:r>
        <w:rPr>
          <w:spacing w:val="-20"/>
          <w:w w:val="110"/>
        </w:rPr>
        <w:t> </w:t>
      </w:r>
      <w:r>
        <w:rPr>
          <w:w w:val="110"/>
        </w:rPr>
        <w:t>con</w:t>
      </w:r>
      <w:r>
        <w:rPr>
          <w:spacing w:val="-20"/>
          <w:w w:val="110"/>
        </w:rPr>
        <w:t> </w:t>
      </w:r>
      <w:r>
        <w:rPr>
          <w:w w:val="110"/>
        </w:rPr>
        <w:t>la</w:t>
      </w:r>
      <w:r>
        <w:rPr>
          <w:spacing w:val="-20"/>
          <w:w w:val="110"/>
        </w:rPr>
        <w:t> </w:t>
      </w:r>
      <w:r>
        <w:rPr>
          <w:w w:val="110"/>
        </w:rPr>
        <w:t>presen- cia de un socialismo real? En fin, como señala Bueno (2010b y 2011),</w:t>
      </w:r>
      <w:r>
        <w:rPr>
          <w:spacing w:val="-14"/>
          <w:w w:val="110"/>
        </w:rPr>
        <w:t> </w:t>
      </w:r>
      <w:r>
        <w:rPr>
          <w:w w:val="110"/>
        </w:rPr>
        <w:t>si</w:t>
      </w:r>
      <w:r>
        <w:rPr>
          <w:spacing w:val="-14"/>
          <w:w w:val="110"/>
        </w:rPr>
        <w:t> </w:t>
      </w:r>
      <w:r>
        <w:rPr>
          <w:w w:val="110"/>
        </w:rPr>
        <w:t>atendemos</w:t>
      </w:r>
      <w:r>
        <w:rPr>
          <w:spacing w:val="-14"/>
          <w:w w:val="110"/>
        </w:rPr>
        <w:t> </w:t>
      </w:r>
      <w:r>
        <w:rPr>
          <w:w w:val="110"/>
        </w:rPr>
        <w:t>a</w:t>
      </w:r>
      <w:r>
        <w:rPr>
          <w:spacing w:val="-14"/>
          <w:w w:val="110"/>
        </w:rPr>
        <w:t> </w:t>
      </w:r>
      <w:r>
        <w:rPr>
          <w:w w:val="110"/>
        </w:rPr>
        <w:t>esta</w:t>
      </w:r>
      <w:r>
        <w:rPr>
          <w:spacing w:val="-14"/>
          <w:w w:val="110"/>
        </w:rPr>
        <w:t> </w:t>
      </w:r>
      <w:r>
        <w:rPr>
          <w:w w:val="110"/>
        </w:rPr>
        <w:t>cuestión</w:t>
      </w:r>
      <w:r>
        <w:rPr>
          <w:spacing w:val="-14"/>
          <w:w w:val="110"/>
        </w:rPr>
        <w:t> </w:t>
      </w:r>
      <w:r>
        <w:rPr>
          <w:w w:val="110"/>
        </w:rPr>
        <w:t>funcional,</w:t>
      </w:r>
      <w:r>
        <w:rPr>
          <w:spacing w:val="-14"/>
          <w:w w:val="110"/>
        </w:rPr>
        <w:t> </w:t>
      </w:r>
      <w:r>
        <w:rPr>
          <w:w w:val="110"/>
        </w:rPr>
        <w:t>resulta</w:t>
      </w:r>
      <w:r>
        <w:rPr>
          <w:spacing w:val="-14"/>
          <w:w w:val="110"/>
        </w:rPr>
        <w:t> </w:t>
      </w:r>
      <w:r>
        <w:rPr>
          <w:w w:val="110"/>
        </w:rPr>
        <w:t>obvio</w:t>
      </w:r>
      <w:r>
        <w:rPr>
          <w:spacing w:val="-14"/>
          <w:w w:val="110"/>
        </w:rPr>
        <w:t> </w:t>
      </w:r>
      <w:r>
        <w:rPr>
          <w:w w:val="110"/>
        </w:rPr>
        <w:t>—sin necesidad</w:t>
      </w:r>
      <w:r>
        <w:rPr>
          <w:spacing w:val="-15"/>
          <w:w w:val="110"/>
        </w:rPr>
        <w:t> </w:t>
      </w:r>
      <w:r>
        <w:rPr>
          <w:w w:val="110"/>
        </w:rPr>
        <w:t>de</w:t>
      </w:r>
      <w:r>
        <w:rPr>
          <w:spacing w:val="-15"/>
          <w:w w:val="110"/>
        </w:rPr>
        <w:t> </w:t>
      </w:r>
      <w:r>
        <w:rPr>
          <w:w w:val="110"/>
        </w:rPr>
        <w:t>asumir</w:t>
      </w:r>
      <w:r>
        <w:rPr>
          <w:spacing w:val="-15"/>
          <w:w w:val="110"/>
        </w:rPr>
        <w:t> </w:t>
      </w:r>
      <w:r>
        <w:rPr>
          <w:w w:val="110"/>
        </w:rPr>
        <w:t>una</w:t>
      </w:r>
      <w:r>
        <w:rPr>
          <w:spacing w:val="-15"/>
          <w:w w:val="110"/>
        </w:rPr>
        <w:t> </w:t>
      </w:r>
      <w:r>
        <w:rPr>
          <w:w w:val="110"/>
        </w:rPr>
        <w:t>postura</w:t>
      </w:r>
      <w:r>
        <w:rPr>
          <w:spacing w:val="-15"/>
          <w:w w:val="110"/>
        </w:rPr>
        <w:t> </w:t>
      </w:r>
      <w:r>
        <w:rPr>
          <w:w w:val="110"/>
        </w:rPr>
        <w:t>hegeliana</w:t>
      </w:r>
      <w:r>
        <w:rPr>
          <w:spacing w:val="-15"/>
          <w:w w:val="110"/>
        </w:rPr>
        <w:t> </w:t>
      </w:r>
      <w:r>
        <w:rPr>
          <w:w w:val="110"/>
        </w:rPr>
        <w:t>(“todo</w:t>
      </w:r>
      <w:r>
        <w:rPr>
          <w:spacing w:val="-15"/>
          <w:w w:val="110"/>
        </w:rPr>
        <w:t> </w:t>
      </w:r>
      <w:r>
        <w:rPr>
          <w:w w:val="110"/>
        </w:rPr>
        <w:t>lo</w:t>
      </w:r>
      <w:r>
        <w:rPr>
          <w:spacing w:val="-15"/>
          <w:w w:val="110"/>
        </w:rPr>
        <w:t> </w:t>
      </w:r>
      <w:r>
        <w:rPr>
          <w:w w:val="110"/>
        </w:rPr>
        <w:t>real</w:t>
      </w:r>
      <w:r>
        <w:rPr>
          <w:spacing w:val="-15"/>
          <w:w w:val="110"/>
        </w:rPr>
        <w:t> </w:t>
      </w:r>
      <w:r>
        <w:rPr>
          <w:w w:val="110"/>
        </w:rPr>
        <w:t>es</w:t>
      </w:r>
      <w:r>
        <w:rPr>
          <w:spacing w:val="-15"/>
          <w:w w:val="110"/>
        </w:rPr>
        <w:t> </w:t>
      </w:r>
      <w:r>
        <w:rPr>
          <w:w w:val="110"/>
        </w:rPr>
        <w:t>racio- nal”)— que la democracia no ha de </w:t>
      </w:r>
      <w:r>
        <w:rPr>
          <w:spacing w:val="-5"/>
          <w:w w:val="110"/>
        </w:rPr>
        <w:t>ser, </w:t>
      </w:r>
      <w:r>
        <w:rPr>
          <w:w w:val="110"/>
        </w:rPr>
        <w:t>forzosamente, el óptimo absoluto. Esto es, en términos matemáticos, el “supremo” o cota máxima entre las máximas, respecto a la curva histórica de las formas de gobierno. Postura contraria sostienen las fórmulas del “fundamentalismo</w:t>
      </w:r>
      <w:r>
        <w:rPr>
          <w:spacing w:val="-27"/>
          <w:w w:val="110"/>
        </w:rPr>
        <w:t> </w:t>
      </w:r>
      <w:r>
        <w:rPr>
          <w:w w:val="110"/>
        </w:rPr>
        <w:t>democrático”,</w:t>
      </w:r>
      <w:r>
        <w:rPr>
          <w:spacing w:val="-27"/>
          <w:w w:val="110"/>
        </w:rPr>
        <w:t> </w:t>
      </w:r>
      <w:r>
        <w:rPr>
          <w:w w:val="110"/>
        </w:rPr>
        <w:t>obviando</w:t>
      </w:r>
      <w:r>
        <w:rPr>
          <w:spacing w:val="-27"/>
          <w:w w:val="110"/>
        </w:rPr>
        <w:t> </w:t>
      </w:r>
      <w:r>
        <w:rPr>
          <w:w w:val="110"/>
        </w:rPr>
        <w:t>la</w:t>
      </w:r>
      <w:r>
        <w:rPr>
          <w:spacing w:val="-27"/>
          <w:w w:val="110"/>
        </w:rPr>
        <w:t> </w:t>
      </w:r>
      <w:r>
        <w:rPr>
          <w:w w:val="110"/>
        </w:rPr>
        <w:t>presencia</w:t>
      </w:r>
      <w:r>
        <w:rPr>
          <w:spacing w:val="-27"/>
          <w:w w:val="110"/>
        </w:rPr>
        <w:t> </w:t>
      </w:r>
      <w:r>
        <w:rPr>
          <w:w w:val="110"/>
        </w:rPr>
        <w:t>de</w:t>
      </w:r>
      <w:r>
        <w:rPr>
          <w:spacing w:val="-27"/>
          <w:w w:val="110"/>
        </w:rPr>
        <w:t> </w:t>
      </w:r>
      <w:r>
        <w:rPr>
          <w:w w:val="110"/>
        </w:rPr>
        <w:t>estruc- turas oligárquicas, de élites económicas y culturales que</w:t>
      </w:r>
      <w:r>
        <w:rPr>
          <w:spacing w:val="-12"/>
          <w:w w:val="110"/>
        </w:rPr>
        <w:t> </w:t>
      </w:r>
      <w:r>
        <w:rPr>
          <w:w w:val="110"/>
        </w:rPr>
        <w:t>parecen “manejar”</w:t>
      </w:r>
      <w:r>
        <w:rPr>
          <w:spacing w:val="-15"/>
          <w:w w:val="110"/>
        </w:rPr>
        <w:t> </w:t>
      </w:r>
      <w:r>
        <w:rPr>
          <w:w w:val="110"/>
        </w:rPr>
        <w:t>—en</w:t>
      </w:r>
      <w:r>
        <w:rPr>
          <w:spacing w:val="-15"/>
          <w:w w:val="110"/>
        </w:rPr>
        <w:t> </w:t>
      </w:r>
      <w:r>
        <w:rPr>
          <w:w w:val="110"/>
        </w:rPr>
        <w:t>cierto</w:t>
      </w:r>
      <w:r>
        <w:rPr>
          <w:spacing w:val="-15"/>
          <w:w w:val="110"/>
        </w:rPr>
        <w:t> </w:t>
      </w:r>
      <w:r>
        <w:rPr>
          <w:w w:val="110"/>
        </w:rPr>
        <w:t>modo—</w:t>
      </w:r>
      <w:r>
        <w:rPr>
          <w:spacing w:val="-15"/>
          <w:w w:val="110"/>
        </w:rPr>
        <w:t> </w:t>
      </w:r>
      <w:r>
        <w:rPr>
          <w:w w:val="110"/>
        </w:rPr>
        <w:t>los</w:t>
      </w:r>
      <w:r>
        <w:rPr>
          <w:spacing w:val="-15"/>
          <w:w w:val="110"/>
        </w:rPr>
        <w:t> </w:t>
      </w:r>
      <w:r>
        <w:rPr>
          <w:w w:val="110"/>
        </w:rPr>
        <w:t>hilos</w:t>
      </w:r>
      <w:r>
        <w:rPr>
          <w:spacing w:val="-15"/>
          <w:w w:val="110"/>
        </w:rPr>
        <w:t> </w:t>
      </w:r>
      <w:r>
        <w:rPr>
          <w:w w:val="110"/>
        </w:rPr>
        <w:t>de</w:t>
      </w:r>
      <w:r>
        <w:rPr>
          <w:spacing w:val="-15"/>
          <w:w w:val="110"/>
        </w:rPr>
        <w:t> </w:t>
      </w:r>
      <w:r>
        <w:rPr>
          <w:w w:val="110"/>
        </w:rPr>
        <w:t>la</w:t>
      </w:r>
      <w:r>
        <w:rPr>
          <w:spacing w:val="-15"/>
          <w:w w:val="110"/>
        </w:rPr>
        <w:t> </w:t>
      </w:r>
      <w:r>
        <w:rPr>
          <w:w w:val="110"/>
        </w:rPr>
        <w:t>historia.</w:t>
      </w:r>
    </w:p>
    <w:p>
      <w:pPr>
        <w:pStyle w:val="BodyText"/>
        <w:spacing w:line="271" w:lineRule="auto" w:before="2"/>
        <w:ind w:left="113" w:right="398" w:firstLine="580"/>
        <w:jc w:val="both"/>
      </w:pPr>
      <w:r>
        <w:rPr>
          <w:spacing w:val="-4"/>
          <w:w w:val="110"/>
        </w:rPr>
        <w:t>Ahora</w:t>
      </w:r>
      <w:r>
        <w:rPr>
          <w:spacing w:val="-10"/>
          <w:w w:val="110"/>
        </w:rPr>
        <w:t> </w:t>
      </w:r>
      <w:r>
        <w:rPr>
          <w:spacing w:val="-4"/>
          <w:w w:val="110"/>
        </w:rPr>
        <w:t>bien,</w:t>
      </w:r>
      <w:r>
        <w:rPr>
          <w:spacing w:val="-10"/>
          <w:w w:val="110"/>
        </w:rPr>
        <w:t> </w:t>
      </w:r>
      <w:r>
        <w:rPr>
          <w:spacing w:val="-3"/>
          <w:w w:val="110"/>
        </w:rPr>
        <w:t>lo</w:t>
      </w:r>
      <w:r>
        <w:rPr>
          <w:spacing w:val="-10"/>
          <w:w w:val="110"/>
        </w:rPr>
        <w:t> </w:t>
      </w:r>
      <w:r>
        <w:rPr>
          <w:spacing w:val="-4"/>
          <w:w w:val="110"/>
        </w:rPr>
        <w:t>que</w:t>
      </w:r>
      <w:r>
        <w:rPr>
          <w:spacing w:val="-10"/>
          <w:w w:val="110"/>
        </w:rPr>
        <w:t> </w:t>
      </w:r>
      <w:r>
        <w:rPr>
          <w:spacing w:val="-3"/>
          <w:w w:val="110"/>
        </w:rPr>
        <w:t>en</w:t>
      </w:r>
      <w:r>
        <w:rPr>
          <w:spacing w:val="-10"/>
          <w:w w:val="110"/>
        </w:rPr>
        <w:t> </w:t>
      </w:r>
      <w:r>
        <w:rPr>
          <w:spacing w:val="-4"/>
          <w:w w:val="110"/>
        </w:rPr>
        <w:t>este</w:t>
      </w:r>
      <w:r>
        <w:rPr>
          <w:spacing w:val="-10"/>
          <w:w w:val="110"/>
        </w:rPr>
        <w:t> </w:t>
      </w:r>
      <w:r>
        <w:rPr>
          <w:spacing w:val="-5"/>
          <w:w w:val="110"/>
        </w:rPr>
        <w:t>trabajo</w:t>
      </w:r>
      <w:r>
        <w:rPr>
          <w:spacing w:val="-10"/>
          <w:w w:val="110"/>
        </w:rPr>
        <w:t> </w:t>
      </w:r>
      <w:r>
        <w:rPr>
          <w:spacing w:val="-4"/>
          <w:w w:val="110"/>
        </w:rPr>
        <w:t>nos</w:t>
      </w:r>
      <w:r>
        <w:rPr>
          <w:spacing w:val="-10"/>
          <w:w w:val="110"/>
        </w:rPr>
        <w:t> </w:t>
      </w:r>
      <w:r>
        <w:rPr>
          <w:spacing w:val="-5"/>
          <w:w w:val="110"/>
        </w:rPr>
        <w:t>preguntamos</w:t>
      </w:r>
      <w:r>
        <w:rPr>
          <w:spacing w:val="-10"/>
          <w:w w:val="110"/>
        </w:rPr>
        <w:t> </w:t>
      </w:r>
      <w:r>
        <w:rPr>
          <w:spacing w:val="-3"/>
          <w:w w:val="110"/>
        </w:rPr>
        <w:t>no</w:t>
      </w:r>
      <w:r>
        <w:rPr>
          <w:spacing w:val="-10"/>
          <w:w w:val="110"/>
        </w:rPr>
        <w:t> </w:t>
      </w:r>
      <w:r>
        <w:rPr>
          <w:spacing w:val="-3"/>
          <w:w w:val="110"/>
        </w:rPr>
        <w:t>es</w:t>
      </w:r>
      <w:r>
        <w:rPr>
          <w:spacing w:val="-10"/>
          <w:w w:val="110"/>
        </w:rPr>
        <w:t> </w:t>
      </w:r>
      <w:r>
        <w:rPr>
          <w:spacing w:val="-4"/>
          <w:w w:val="110"/>
        </w:rPr>
        <w:t>tan- </w:t>
      </w:r>
      <w:r>
        <w:rPr>
          <w:spacing w:val="-3"/>
          <w:w w:val="110"/>
        </w:rPr>
        <w:t>to</w:t>
      </w:r>
      <w:r>
        <w:rPr>
          <w:spacing w:val="-19"/>
          <w:w w:val="110"/>
        </w:rPr>
        <w:t> </w:t>
      </w:r>
      <w:r>
        <w:rPr>
          <w:spacing w:val="-3"/>
          <w:w w:val="110"/>
        </w:rPr>
        <w:t>si</w:t>
      </w:r>
      <w:r>
        <w:rPr>
          <w:spacing w:val="-19"/>
          <w:w w:val="110"/>
        </w:rPr>
        <w:t> </w:t>
      </w:r>
      <w:r>
        <w:rPr>
          <w:spacing w:val="-3"/>
          <w:w w:val="110"/>
        </w:rPr>
        <w:t>la</w:t>
      </w:r>
      <w:r>
        <w:rPr>
          <w:spacing w:val="-19"/>
          <w:w w:val="110"/>
        </w:rPr>
        <w:t> </w:t>
      </w:r>
      <w:r>
        <w:rPr>
          <w:spacing w:val="-5"/>
          <w:w w:val="110"/>
        </w:rPr>
        <w:t>democracia</w:t>
      </w:r>
      <w:r>
        <w:rPr>
          <w:spacing w:val="-19"/>
          <w:w w:val="110"/>
        </w:rPr>
        <w:t> </w:t>
      </w:r>
      <w:r>
        <w:rPr>
          <w:spacing w:val="-4"/>
          <w:w w:val="110"/>
        </w:rPr>
        <w:t>es,</w:t>
      </w:r>
      <w:r>
        <w:rPr>
          <w:spacing w:val="-19"/>
          <w:w w:val="110"/>
        </w:rPr>
        <w:t> </w:t>
      </w:r>
      <w:r>
        <w:rPr>
          <w:spacing w:val="-4"/>
          <w:w w:val="110"/>
        </w:rPr>
        <w:t>por</w:t>
      </w:r>
      <w:r>
        <w:rPr>
          <w:spacing w:val="-19"/>
          <w:w w:val="110"/>
        </w:rPr>
        <w:t> </w:t>
      </w:r>
      <w:r>
        <w:rPr>
          <w:spacing w:val="-4"/>
          <w:w w:val="110"/>
        </w:rPr>
        <w:t>más</w:t>
      </w:r>
      <w:r>
        <w:rPr>
          <w:spacing w:val="-19"/>
          <w:w w:val="110"/>
        </w:rPr>
        <w:t> </w:t>
      </w:r>
      <w:r>
        <w:rPr>
          <w:spacing w:val="-5"/>
          <w:w w:val="110"/>
        </w:rPr>
        <w:t>ambigüedad</w:t>
      </w:r>
      <w:r>
        <w:rPr>
          <w:spacing w:val="-19"/>
          <w:w w:val="110"/>
        </w:rPr>
        <w:t> </w:t>
      </w:r>
      <w:r>
        <w:rPr>
          <w:spacing w:val="-4"/>
          <w:w w:val="110"/>
        </w:rPr>
        <w:t>que</w:t>
      </w:r>
      <w:r>
        <w:rPr>
          <w:spacing w:val="-19"/>
          <w:w w:val="110"/>
        </w:rPr>
        <w:t> </w:t>
      </w:r>
      <w:r>
        <w:rPr>
          <w:spacing w:val="-5"/>
          <w:w w:val="110"/>
        </w:rPr>
        <w:t>cargue</w:t>
      </w:r>
      <w:r>
        <w:rPr>
          <w:spacing w:val="-19"/>
          <w:w w:val="110"/>
        </w:rPr>
        <w:t> </w:t>
      </w:r>
      <w:r>
        <w:rPr>
          <w:spacing w:val="-4"/>
          <w:w w:val="110"/>
        </w:rPr>
        <w:t>este</w:t>
      </w:r>
      <w:r>
        <w:rPr>
          <w:spacing w:val="-19"/>
          <w:w w:val="110"/>
        </w:rPr>
        <w:t> </w:t>
      </w:r>
      <w:r>
        <w:rPr>
          <w:spacing w:val="-5"/>
          <w:w w:val="110"/>
        </w:rPr>
        <w:t>término, </w:t>
      </w:r>
      <w:r>
        <w:rPr>
          <w:spacing w:val="-3"/>
          <w:w w:val="110"/>
        </w:rPr>
        <w:t>la </w:t>
      </w:r>
      <w:r>
        <w:rPr>
          <w:spacing w:val="-4"/>
          <w:w w:val="110"/>
        </w:rPr>
        <w:t>mejor forma </w:t>
      </w:r>
      <w:r>
        <w:rPr>
          <w:spacing w:val="-3"/>
          <w:w w:val="110"/>
        </w:rPr>
        <w:t>de </w:t>
      </w:r>
      <w:r>
        <w:rPr>
          <w:spacing w:val="-5"/>
          <w:w w:val="110"/>
        </w:rPr>
        <w:t>gobierno, </w:t>
      </w:r>
      <w:r>
        <w:rPr>
          <w:spacing w:val="-3"/>
          <w:w w:val="110"/>
        </w:rPr>
        <w:t>la </w:t>
      </w:r>
      <w:r>
        <w:rPr>
          <w:spacing w:val="-5"/>
          <w:w w:val="110"/>
        </w:rPr>
        <w:t>óptima </w:t>
      </w:r>
      <w:r>
        <w:rPr>
          <w:spacing w:val="-3"/>
          <w:w w:val="110"/>
        </w:rPr>
        <w:t>o, </w:t>
      </w:r>
      <w:r>
        <w:rPr>
          <w:spacing w:val="-5"/>
          <w:w w:val="110"/>
        </w:rPr>
        <w:t>acaso, </w:t>
      </w:r>
      <w:r>
        <w:rPr>
          <w:spacing w:val="-3"/>
          <w:w w:val="110"/>
        </w:rPr>
        <w:t>la </w:t>
      </w:r>
      <w:r>
        <w:rPr>
          <w:spacing w:val="-4"/>
          <w:w w:val="110"/>
        </w:rPr>
        <w:t>ínfima (en </w:t>
      </w:r>
      <w:r>
        <w:rPr>
          <w:spacing w:val="-5"/>
          <w:w w:val="110"/>
        </w:rPr>
        <w:t>senti- </w:t>
      </w:r>
      <w:r>
        <w:rPr>
          <w:spacing w:val="-3"/>
          <w:w w:val="110"/>
        </w:rPr>
        <w:t>do </w:t>
      </w:r>
      <w:r>
        <w:rPr>
          <w:spacing w:val="-5"/>
          <w:w w:val="110"/>
        </w:rPr>
        <w:t>matemático, </w:t>
      </w:r>
      <w:r>
        <w:rPr>
          <w:spacing w:val="-3"/>
          <w:w w:val="110"/>
        </w:rPr>
        <w:t>la </w:t>
      </w:r>
      <w:r>
        <w:rPr>
          <w:spacing w:val="-4"/>
          <w:w w:val="110"/>
        </w:rPr>
        <w:t>menor </w:t>
      </w:r>
      <w:r>
        <w:rPr>
          <w:spacing w:val="-3"/>
          <w:w w:val="110"/>
        </w:rPr>
        <w:t>de </w:t>
      </w:r>
      <w:r>
        <w:rPr>
          <w:spacing w:val="-4"/>
          <w:w w:val="110"/>
        </w:rPr>
        <w:t>las cotas </w:t>
      </w:r>
      <w:r>
        <w:rPr>
          <w:spacing w:val="-5"/>
          <w:w w:val="110"/>
        </w:rPr>
        <w:t>superiores; </w:t>
      </w:r>
      <w:r>
        <w:rPr>
          <w:spacing w:val="-3"/>
          <w:w w:val="110"/>
        </w:rPr>
        <w:t>la </w:t>
      </w:r>
      <w:r>
        <w:rPr>
          <w:spacing w:val="-4"/>
          <w:w w:val="110"/>
        </w:rPr>
        <w:t>más real </w:t>
      </w:r>
      <w:r>
        <w:rPr>
          <w:spacing w:val="-3"/>
          <w:w w:val="110"/>
        </w:rPr>
        <w:t>de </w:t>
      </w:r>
      <w:r>
        <w:rPr>
          <w:spacing w:val="-5"/>
          <w:w w:val="110"/>
        </w:rPr>
        <w:t>las posibles,</w:t>
      </w:r>
      <w:r>
        <w:rPr>
          <w:spacing w:val="-16"/>
          <w:w w:val="110"/>
        </w:rPr>
        <w:t> </w:t>
      </w:r>
      <w:r>
        <w:rPr>
          <w:w w:val="110"/>
        </w:rPr>
        <w:t>o</w:t>
      </w:r>
      <w:r>
        <w:rPr>
          <w:spacing w:val="-16"/>
          <w:w w:val="110"/>
        </w:rPr>
        <w:t> </w:t>
      </w:r>
      <w:r>
        <w:rPr>
          <w:spacing w:val="-3"/>
          <w:w w:val="110"/>
        </w:rPr>
        <w:t>la</w:t>
      </w:r>
      <w:r>
        <w:rPr>
          <w:spacing w:val="-16"/>
          <w:w w:val="110"/>
        </w:rPr>
        <w:t> </w:t>
      </w:r>
      <w:r>
        <w:rPr>
          <w:spacing w:val="-4"/>
          <w:w w:val="110"/>
        </w:rPr>
        <w:t>menos</w:t>
      </w:r>
      <w:r>
        <w:rPr>
          <w:spacing w:val="-16"/>
          <w:w w:val="110"/>
        </w:rPr>
        <w:t> </w:t>
      </w:r>
      <w:r>
        <w:rPr>
          <w:spacing w:val="-4"/>
          <w:w w:val="110"/>
        </w:rPr>
        <w:t>mala</w:t>
      </w:r>
      <w:r>
        <w:rPr>
          <w:spacing w:val="-16"/>
          <w:w w:val="110"/>
        </w:rPr>
        <w:t> </w:t>
      </w:r>
      <w:r>
        <w:rPr>
          <w:spacing w:val="-4"/>
          <w:w w:val="110"/>
        </w:rPr>
        <w:t>entre</w:t>
      </w:r>
      <w:r>
        <w:rPr>
          <w:spacing w:val="-16"/>
          <w:w w:val="110"/>
        </w:rPr>
        <w:t> </w:t>
      </w:r>
      <w:r>
        <w:rPr>
          <w:spacing w:val="-4"/>
          <w:w w:val="110"/>
        </w:rPr>
        <w:t>las</w:t>
      </w:r>
      <w:r>
        <w:rPr>
          <w:spacing w:val="-16"/>
          <w:w w:val="110"/>
        </w:rPr>
        <w:t> </w:t>
      </w:r>
      <w:r>
        <w:rPr>
          <w:spacing w:val="-5"/>
          <w:w w:val="110"/>
        </w:rPr>
        <w:t>malas,</w:t>
      </w:r>
      <w:r>
        <w:rPr>
          <w:spacing w:val="-16"/>
          <w:w w:val="110"/>
        </w:rPr>
        <w:t> </w:t>
      </w:r>
      <w:r>
        <w:rPr>
          <w:spacing w:val="-4"/>
          <w:w w:val="110"/>
        </w:rPr>
        <w:t>como</w:t>
      </w:r>
      <w:r>
        <w:rPr>
          <w:spacing w:val="-16"/>
          <w:w w:val="110"/>
        </w:rPr>
        <w:t> </w:t>
      </w:r>
      <w:r>
        <w:rPr>
          <w:spacing w:val="-5"/>
          <w:w w:val="110"/>
        </w:rPr>
        <w:t>sostenía</w:t>
      </w:r>
      <w:r>
        <w:rPr>
          <w:spacing w:val="-16"/>
          <w:w w:val="110"/>
        </w:rPr>
        <w:t> </w:t>
      </w:r>
      <w:r>
        <w:rPr>
          <w:spacing w:val="-5"/>
          <w:w w:val="110"/>
        </w:rPr>
        <w:t>Churchill). Pretendemos,</w:t>
      </w:r>
      <w:r>
        <w:rPr>
          <w:spacing w:val="-13"/>
          <w:w w:val="110"/>
        </w:rPr>
        <w:t> </w:t>
      </w:r>
      <w:r>
        <w:rPr>
          <w:spacing w:val="-5"/>
          <w:w w:val="110"/>
        </w:rPr>
        <w:t>antes,</w:t>
      </w:r>
      <w:r>
        <w:rPr>
          <w:spacing w:val="-13"/>
          <w:w w:val="110"/>
        </w:rPr>
        <w:t> </w:t>
      </w:r>
      <w:r>
        <w:rPr>
          <w:spacing w:val="-5"/>
          <w:w w:val="110"/>
        </w:rPr>
        <w:t>avisar</w:t>
      </w:r>
      <w:r>
        <w:rPr>
          <w:spacing w:val="-13"/>
          <w:w w:val="110"/>
        </w:rPr>
        <w:t> </w:t>
      </w:r>
      <w:r>
        <w:rPr>
          <w:spacing w:val="-4"/>
          <w:w w:val="110"/>
        </w:rPr>
        <w:t>sobre</w:t>
      </w:r>
      <w:r>
        <w:rPr>
          <w:spacing w:val="-13"/>
          <w:w w:val="110"/>
        </w:rPr>
        <w:t> </w:t>
      </w:r>
      <w:r>
        <w:rPr>
          <w:spacing w:val="-4"/>
          <w:w w:val="110"/>
        </w:rPr>
        <w:t>algo</w:t>
      </w:r>
      <w:r>
        <w:rPr>
          <w:spacing w:val="-13"/>
          <w:w w:val="110"/>
        </w:rPr>
        <w:t> </w:t>
      </w:r>
      <w:r>
        <w:rPr>
          <w:spacing w:val="-4"/>
          <w:w w:val="110"/>
        </w:rPr>
        <w:t>que</w:t>
      </w:r>
      <w:r>
        <w:rPr>
          <w:spacing w:val="-13"/>
          <w:w w:val="110"/>
        </w:rPr>
        <w:t> </w:t>
      </w:r>
      <w:r>
        <w:rPr>
          <w:spacing w:val="-3"/>
          <w:w w:val="110"/>
        </w:rPr>
        <w:t>se</w:t>
      </w:r>
      <w:r>
        <w:rPr>
          <w:spacing w:val="-13"/>
          <w:w w:val="110"/>
        </w:rPr>
        <w:t> </w:t>
      </w:r>
      <w:r>
        <w:rPr>
          <w:spacing w:val="-4"/>
          <w:w w:val="110"/>
        </w:rPr>
        <w:t>suele</w:t>
      </w:r>
      <w:r>
        <w:rPr>
          <w:spacing w:val="-13"/>
          <w:w w:val="110"/>
        </w:rPr>
        <w:t> </w:t>
      </w:r>
      <w:r>
        <w:rPr>
          <w:spacing w:val="-4"/>
          <w:w w:val="110"/>
        </w:rPr>
        <w:t>dar</w:t>
      </w:r>
      <w:r>
        <w:rPr>
          <w:spacing w:val="-13"/>
          <w:w w:val="110"/>
        </w:rPr>
        <w:t> </w:t>
      </w:r>
      <w:r>
        <w:rPr>
          <w:spacing w:val="-4"/>
          <w:w w:val="110"/>
        </w:rPr>
        <w:t>por</w:t>
      </w:r>
      <w:r>
        <w:rPr>
          <w:spacing w:val="-13"/>
          <w:w w:val="110"/>
        </w:rPr>
        <w:t> </w:t>
      </w:r>
      <w:r>
        <w:rPr>
          <w:spacing w:val="-5"/>
          <w:w w:val="110"/>
        </w:rPr>
        <w:t>supuesto: </w:t>
      </w:r>
      <w:r>
        <w:rPr>
          <w:spacing w:val="-4"/>
          <w:w w:val="110"/>
        </w:rPr>
        <w:t>que</w:t>
      </w:r>
      <w:r>
        <w:rPr>
          <w:spacing w:val="-13"/>
          <w:w w:val="110"/>
        </w:rPr>
        <w:t> </w:t>
      </w:r>
      <w:r>
        <w:rPr>
          <w:spacing w:val="-4"/>
          <w:w w:val="110"/>
        </w:rPr>
        <w:t>los</w:t>
      </w:r>
      <w:r>
        <w:rPr>
          <w:spacing w:val="-13"/>
          <w:w w:val="110"/>
        </w:rPr>
        <w:t> </w:t>
      </w:r>
      <w:r>
        <w:rPr>
          <w:spacing w:val="-5"/>
          <w:w w:val="110"/>
        </w:rPr>
        <w:t>sujetos</w:t>
      </w:r>
      <w:r>
        <w:rPr>
          <w:spacing w:val="-13"/>
          <w:w w:val="110"/>
        </w:rPr>
        <w:t> </w:t>
      </w:r>
      <w:r>
        <w:rPr>
          <w:spacing w:val="-4"/>
          <w:w w:val="110"/>
        </w:rPr>
        <w:t>que</w:t>
      </w:r>
      <w:r>
        <w:rPr>
          <w:spacing w:val="-13"/>
          <w:w w:val="110"/>
        </w:rPr>
        <w:t> </w:t>
      </w:r>
      <w:r>
        <w:rPr>
          <w:spacing w:val="-5"/>
          <w:w w:val="110"/>
        </w:rPr>
        <w:t>conforman</w:t>
      </w:r>
      <w:r>
        <w:rPr>
          <w:spacing w:val="-13"/>
          <w:w w:val="110"/>
        </w:rPr>
        <w:t> </w:t>
      </w:r>
      <w:r>
        <w:rPr>
          <w:spacing w:val="-4"/>
          <w:w w:val="110"/>
        </w:rPr>
        <w:t>las</w:t>
      </w:r>
      <w:r>
        <w:rPr>
          <w:spacing w:val="-13"/>
          <w:w w:val="110"/>
        </w:rPr>
        <w:t> </w:t>
      </w:r>
      <w:r>
        <w:rPr>
          <w:spacing w:val="-5"/>
          <w:w w:val="110"/>
        </w:rPr>
        <w:t>multitudes</w:t>
      </w:r>
      <w:r>
        <w:rPr>
          <w:spacing w:val="-13"/>
          <w:w w:val="110"/>
        </w:rPr>
        <w:t> </w:t>
      </w:r>
      <w:r>
        <w:rPr>
          <w:spacing w:val="-4"/>
          <w:w w:val="110"/>
        </w:rPr>
        <w:t>deben</w:t>
      </w:r>
      <w:r>
        <w:rPr>
          <w:spacing w:val="-13"/>
          <w:w w:val="110"/>
        </w:rPr>
        <w:t> </w:t>
      </w:r>
      <w:r>
        <w:rPr>
          <w:spacing w:val="-4"/>
          <w:w w:val="110"/>
        </w:rPr>
        <w:t>ser</w:t>
      </w:r>
      <w:r>
        <w:rPr>
          <w:spacing w:val="-13"/>
          <w:w w:val="110"/>
        </w:rPr>
        <w:t> </w:t>
      </w:r>
      <w:r>
        <w:rPr>
          <w:spacing w:val="-3"/>
          <w:w w:val="110"/>
        </w:rPr>
        <w:t>en</w:t>
      </w:r>
      <w:r>
        <w:rPr>
          <w:spacing w:val="-13"/>
          <w:w w:val="110"/>
        </w:rPr>
        <w:t> </w:t>
      </w:r>
      <w:r>
        <w:rPr>
          <w:spacing w:val="-3"/>
          <w:w w:val="110"/>
        </w:rPr>
        <w:t>sí</w:t>
      </w:r>
      <w:r>
        <w:rPr>
          <w:spacing w:val="-13"/>
          <w:w w:val="110"/>
        </w:rPr>
        <w:t> </w:t>
      </w:r>
      <w:r>
        <w:rPr>
          <w:spacing w:val="-5"/>
          <w:w w:val="110"/>
        </w:rPr>
        <w:t>sujetos</w:t>
      </w:r>
    </w:p>
    <w:p>
      <w:pPr>
        <w:spacing w:after="0" w:line="271" w:lineRule="auto"/>
        <w:jc w:val="both"/>
        <w:sectPr>
          <w:pgSz w:w="9360" w:h="13610"/>
          <w:pgMar w:header="0" w:footer="991" w:top="1160" w:bottom="1180" w:left="1020" w:right="1300"/>
        </w:sectPr>
      </w:pPr>
    </w:p>
    <w:p>
      <w:pPr>
        <w:pStyle w:val="BodyText"/>
        <w:spacing w:line="271" w:lineRule="auto" w:before="33"/>
        <w:ind w:left="400" w:right="110"/>
        <w:jc w:val="both"/>
      </w:pPr>
      <w:r>
        <w:rPr>
          <w:spacing w:val="-5"/>
          <w:w w:val="110"/>
        </w:rPr>
        <w:t>soberanos, sujetos </w:t>
      </w:r>
      <w:r>
        <w:rPr>
          <w:spacing w:val="-4"/>
          <w:w w:val="110"/>
        </w:rPr>
        <w:t>que </w:t>
      </w:r>
      <w:r>
        <w:rPr>
          <w:spacing w:val="-5"/>
          <w:w w:val="110"/>
        </w:rPr>
        <w:t>portan </w:t>
      </w:r>
      <w:r>
        <w:rPr>
          <w:spacing w:val="-3"/>
          <w:w w:val="110"/>
        </w:rPr>
        <w:t>la </w:t>
      </w:r>
      <w:r>
        <w:rPr>
          <w:spacing w:val="-5"/>
          <w:w w:val="110"/>
        </w:rPr>
        <w:t>racionalidad suficiente </w:t>
      </w:r>
      <w:r>
        <w:rPr>
          <w:spacing w:val="-4"/>
          <w:w w:val="110"/>
        </w:rPr>
        <w:t>como </w:t>
      </w:r>
      <w:r>
        <w:rPr>
          <w:spacing w:val="-5"/>
          <w:w w:val="110"/>
        </w:rPr>
        <w:t>para </w:t>
      </w:r>
      <w:r>
        <w:rPr>
          <w:spacing w:val="-4"/>
          <w:w w:val="110"/>
        </w:rPr>
        <w:t>que,</w:t>
      </w:r>
      <w:r>
        <w:rPr>
          <w:spacing w:val="-15"/>
          <w:w w:val="110"/>
        </w:rPr>
        <w:t> </w:t>
      </w:r>
      <w:r>
        <w:rPr>
          <w:spacing w:val="-5"/>
          <w:w w:val="110"/>
        </w:rPr>
        <w:t>encauzada,</w:t>
      </w:r>
      <w:r>
        <w:rPr>
          <w:spacing w:val="-15"/>
          <w:w w:val="110"/>
        </w:rPr>
        <w:t> </w:t>
      </w:r>
      <w:r>
        <w:rPr>
          <w:spacing w:val="-5"/>
          <w:w w:val="110"/>
        </w:rPr>
        <w:t>arroje</w:t>
      </w:r>
      <w:r>
        <w:rPr>
          <w:spacing w:val="-15"/>
          <w:w w:val="110"/>
        </w:rPr>
        <w:t> </w:t>
      </w:r>
      <w:r>
        <w:rPr>
          <w:spacing w:val="-3"/>
          <w:w w:val="110"/>
        </w:rPr>
        <w:t>el</w:t>
      </w:r>
      <w:r>
        <w:rPr>
          <w:spacing w:val="-15"/>
          <w:w w:val="110"/>
        </w:rPr>
        <w:t> </w:t>
      </w:r>
      <w:r>
        <w:rPr>
          <w:spacing w:val="-5"/>
          <w:w w:val="110"/>
        </w:rPr>
        <w:t>óptimo</w:t>
      </w:r>
      <w:r>
        <w:rPr>
          <w:spacing w:val="-15"/>
          <w:w w:val="110"/>
        </w:rPr>
        <w:t> </w:t>
      </w:r>
      <w:r>
        <w:rPr>
          <w:spacing w:val="-5"/>
          <w:w w:val="110"/>
        </w:rPr>
        <w:t>democrático.</w:t>
      </w:r>
      <w:r>
        <w:rPr>
          <w:spacing w:val="-15"/>
          <w:w w:val="110"/>
        </w:rPr>
        <w:t> </w:t>
      </w:r>
      <w:r>
        <w:rPr>
          <w:spacing w:val="-4"/>
          <w:w w:val="110"/>
        </w:rPr>
        <w:t>Este</w:t>
      </w:r>
      <w:r>
        <w:rPr>
          <w:spacing w:val="-15"/>
          <w:w w:val="110"/>
        </w:rPr>
        <w:t> </w:t>
      </w:r>
      <w:r>
        <w:rPr>
          <w:spacing w:val="-5"/>
          <w:w w:val="110"/>
        </w:rPr>
        <w:t>óptimo</w:t>
      </w:r>
      <w:r>
        <w:rPr>
          <w:spacing w:val="-15"/>
          <w:w w:val="110"/>
        </w:rPr>
        <w:t> </w:t>
      </w:r>
      <w:r>
        <w:rPr>
          <w:spacing w:val="-3"/>
          <w:w w:val="110"/>
        </w:rPr>
        <w:t>de</w:t>
      </w:r>
      <w:r>
        <w:rPr>
          <w:spacing w:val="-15"/>
          <w:w w:val="110"/>
        </w:rPr>
        <w:t> </w:t>
      </w:r>
      <w:r>
        <w:rPr>
          <w:spacing w:val="-5"/>
          <w:w w:val="110"/>
        </w:rPr>
        <w:t>racio- nalidad electiva </w:t>
      </w:r>
      <w:r>
        <w:rPr>
          <w:w w:val="110"/>
        </w:rPr>
        <w:t>que se supone en los ciudadanos de las moder- nas democracias no </w:t>
      </w:r>
      <w:r>
        <w:rPr>
          <w:spacing w:val="-3"/>
          <w:w w:val="110"/>
        </w:rPr>
        <w:t>es </w:t>
      </w:r>
      <w:r>
        <w:rPr>
          <w:spacing w:val="-4"/>
          <w:w w:val="110"/>
        </w:rPr>
        <w:t>algo que pueda </w:t>
      </w:r>
      <w:r>
        <w:rPr>
          <w:spacing w:val="-5"/>
          <w:w w:val="110"/>
        </w:rPr>
        <w:t>tomarse </w:t>
      </w:r>
      <w:r>
        <w:rPr>
          <w:spacing w:val="-4"/>
          <w:w w:val="110"/>
        </w:rPr>
        <w:t>como dato, </w:t>
      </w:r>
      <w:r>
        <w:rPr>
          <w:spacing w:val="-5"/>
          <w:w w:val="110"/>
        </w:rPr>
        <w:t>pues   </w:t>
      </w:r>
      <w:r>
        <w:rPr>
          <w:spacing w:val="-3"/>
          <w:w w:val="110"/>
        </w:rPr>
        <w:t>se </w:t>
      </w:r>
      <w:r>
        <w:rPr>
          <w:spacing w:val="-5"/>
          <w:w w:val="110"/>
        </w:rPr>
        <w:t>olvidaría </w:t>
      </w:r>
      <w:r>
        <w:rPr>
          <w:spacing w:val="-4"/>
          <w:w w:val="110"/>
        </w:rPr>
        <w:t>así, como </w:t>
      </w:r>
      <w:r>
        <w:rPr>
          <w:spacing w:val="-5"/>
          <w:w w:val="110"/>
        </w:rPr>
        <w:t>señala Rafael </w:t>
      </w:r>
      <w:r>
        <w:rPr>
          <w:spacing w:val="-4"/>
          <w:w w:val="110"/>
        </w:rPr>
        <w:t>del </w:t>
      </w:r>
      <w:r>
        <w:rPr>
          <w:spacing w:val="-5"/>
          <w:w w:val="110"/>
        </w:rPr>
        <w:t>Águila (2004) </w:t>
      </w:r>
      <w:r>
        <w:rPr>
          <w:spacing w:val="-3"/>
          <w:w w:val="110"/>
        </w:rPr>
        <w:t>en su </w:t>
      </w:r>
      <w:r>
        <w:rPr>
          <w:spacing w:val="-5"/>
          <w:w w:val="110"/>
        </w:rPr>
        <w:t>bello ensayo,</w:t>
      </w:r>
      <w:r>
        <w:rPr>
          <w:spacing w:val="-25"/>
          <w:w w:val="110"/>
        </w:rPr>
        <w:t> </w:t>
      </w:r>
      <w:r>
        <w:rPr>
          <w:spacing w:val="-4"/>
          <w:w w:val="110"/>
        </w:rPr>
        <w:t>que</w:t>
      </w:r>
      <w:r>
        <w:rPr>
          <w:spacing w:val="-25"/>
          <w:w w:val="110"/>
        </w:rPr>
        <w:t> </w:t>
      </w:r>
      <w:r>
        <w:rPr>
          <w:spacing w:val="-4"/>
          <w:w w:val="110"/>
        </w:rPr>
        <w:t>“el</w:t>
      </w:r>
      <w:r>
        <w:rPr>
          <w:spacing w:val="-25"/>
          <w:w w:val="110"/>
        </w:rPr>
        <w:t> </w:t>
      </w:r>
      <w:r>
        <w:rPr>
          <w:spacing w:val="-5"/>
          <w:w w:val="110"/>
        </w:rPr>
        <w:t>vínculo</w:t>
      </w:r>
      <w:r>
        <w:rPr>
          <w:spacing w:val="-25"/>
          <w:w w:val="110"/>
        </w:rPr>
        <w:t> </w:t>
      </w:r>
      <w:r>
        <w:rPr>
          <w:spacing w:val="-4"/>
          <w:w w:val="110"/>
        </w:rPr>
        <w:t>entre</w:t>
      </w:r>
      <w:r>
        <w:rPr>
          <w:spacing w:val="-25"/>
          <w:w w:val="110"/>
        </w:rPr>
        <w:t> </w:t>
      </w:r>
      <w:r>
        <w:rPr>
          <w:spacing w:val="-5"/>
          <w:w w:val="110"/>
        </w:rPr>
        <w:t>cuidado</w:t>
      </w:r>
      <w:r>
        <w:rPr>
          <w:spacing w:val="-25"/>
          <w:w w:val="110"/>
        </w:rPr>
        <w:t> </w:t>
      </w:r>
      <w:r>
        <w:rPr>
          <w:spacing w:val="-3"/>
          <w:w w:val="110"/>
        </w:rPr>
        <w:t>de</w:t>
      </w:r>
      <w:r>
        <w:rPr>
          <w:spacing w:val="-25"/>
          <w:w w:val="110"/>
        </w:rPr>
        <w:t> </w:t>
      </w:r>
      <w:r>
        <w:rPr>
          <w:spacing w:val="-4"/>
          <w:w w:val="110"/>
        </w:rPr>
        <w:t>sí,</w:t>
      </w:r>
      <w:r>
        <w:rPr>
          <w:spacing w:val="-25"/>
          <w:w w:val="110"/>
        </w:rPr>
        <w:t> </w:t>
      </w:r>
      <w:r>
        <w:rPr>
          <w:spacing w:val="-3"/>
          <w:w w:val="110"/>
        </w:rPr>
        <w:t>el</w:t>
      </w:r>
      <w:r>
        <w:rPr>
          <w:spacing w:val="-25"/>
          <w:w w:val="110"/>
        </w:rPr>
        <w:t> </w:t>
      </w:r>
      <w:r>
        <w:rPr>
          <w:spacing w:val="-5"/>
          <w:w w:val="110"/>
        </w:rPr>
        <w:t>cuidado</w:t>
      </w:r>
      <w:r>
        <w:rPr>
          <w:spacing w:val="-25"/>
          <w:w w:val="110"/>
        </w:rPr>
        <w:t> </w:t>
      </w:r>
      <w:r>
        <w:rPr>
          <w:spacing w:val="-3"/>
          <w:w w:val="110"/>
        </w:rPr>
        <w:t>de</w:t>
      </w:r>
      <w:r>
        <w:rPr>
          <w:spacing w:val="-25"/>
          <w:w w:val="110"/>
        </w:rPr>
        <w:t> </w:t>
      </w:r>
      <w:r>
        <w:rPr>
          <w:spacing w:val="-3"/>
          <w:w w:val="110"/>
        </w:rPr>
        <w:t>la</w:t>
      </w:r>
      <w:r>
        <w:rPr>
          <w:spacing w:val="-25"/>
          <w:w w:val="110"/>
        </w:rPr>
        <w:t> </w:t>
      </w:r>
      <w:r>
        <w:rPr>
          <w:spacing w:val="-5"/>
          <w:w w:val="110"/>
        </w:rPr>
        <w:t>actividad </w:t>
      </w:r>
      <w:r>
        <w:rPr>
          <w:spacing w:val="-4"/>
          <w:w w:val="110"/>
        </w:rPr>
        <w:t>reflexivo </w:t>
      </w:r>
      <w:r>
        <w:rPr>
          <w:spacing w:val="-5"/>
          <w:w w:val="110"/>
        </w:rPr>
        <w:t>crítica </w:t>
      </w:r>
      <w:r>
        <w:rPr/>
        <w:t>y </w:t>
      </w:r>
      <w:r>
        <w:rPr>
          <w:spacing w:val="-5"/>
          <w:w w:val="110"/>
        </w:rPr>
        <w:t>cuidado </w:t>
      </w:r>
      <w:r>
        <w:rPr>
          <w:spacing w:val="-3"/>
          <w:w w:val="110"/>
        </w:rPr>
        <w:t>de la </w:t>
      </w:r>
      <w:r>
        <w:rPr>
          <w:spacing w:val="-5"/>
          <w:w w:val="110"/>
        </w:rPr>
        <w:t>ciudad </w:t>
      </w:r>
      <w:r>
        <w:rPr>
          <w:spacing w:val="-3"/>
          <w:w w:val="110"/>
        </w:rPr>
        <w:t>ha de </w:t>
      </w:r>
      <w:r>
        <w:rPr>
          <w:spacing w:val="-5"/>
          <w:w w:val="110"/>
        </w:rPr>
        <w:t>crearse </w:t>
      </w:r>
      <w:r>
        <w:rPr/>
        <w:t>y </w:t>
      </w:r>
      <w:r>
        <w:rPr>
          <w:spacing w:val="-5"/>
          <w:w w:val="110"/>
        </w:rPr>
        <w:t>recrearse </w:t>
      </w:r>
      <w:r>
        <w:rPr>
          <w:w w:val="110"/>
        </w:rPr>
        <w:t>a </w:t>
      </w:r>
      <w:r>
        <w:rPr>
          <w:spacing w:val="-4"/>
          <w:w w:val="110"/>
        </w:rPr>
        <w:t>cada paso, dado que </w:t>
      </w:r>
      <w:r>
        <w:rPr>
          <w:spacing w:val="-3"/>
          <w:w w:val="110"/>
        </w:rPr>
        <w:t>su </w:t>
      </w:r>
      <w:r>
        <w:rPr>
          <w:spacing w:val="-5"/>
          <w:w w:val="110"/>
        </w:rPr>
        <w:t>coincidencia </w:t>
      </w:r>
      <w:r>
        <w:rPr>
          <w:spacing w:val="-3"/>
          <w:w w:val="110"/>
        </w:rPr>
        <w:t>no </w:t>
      </w:r>
      <w:r>
        <w:rPr>
          <w:spacing w:val="-4"/>
          <w:w w:val="110"/>
        </w:rPr>
        <w:t>está </w:t>
      </w:r>
      <w:r>
        <w:rPr>
          <w:spacing w:val="-5"/>
          <w:w w:val="110"/>
        </w:rPr>
        <w:t>garantizada” </w:t>
      </w:r>
      <w:r>
        <w:rPr>
          <w:spacing w:val="-4"/>
          <w:w w:val="110"/>
        </w:rPr>
        <w:t>(p. </w:t>
      </w:r>
      <w:r>
        <w:rPr>
          <w:spacing w:val="-5"/>
          <w:w w:val="110"/>
        </w:rPr>
        <w:t>119). </w:t>
      </w:r>
      <w:r>
        <w:rPr/>
        <w:t>Y </w:t>
      </w:r>
      <w:r>
        <w:rPr>
          <w:spacing w:val="-4"/>
          <w:w w:val="110"/>
        </w:rPr>
        <w:t>esta </w:t>
      </w:r>
      <w:r>
        <w:rPr>
          <w:spacing w:val="-5"/>
          <w:w w:val="110"/>
        </w:rPr>
        <w:t>creación constante </w:t>
      </w:r>
      <w:r>
        <w:rPr>
          <w:spacing w:val="-4"/>
          <w:w w:val="110"/>
        </w:rPr>
        <w:t>es, </w:t>
      </w:r>
      <w:r>
        <w:rPr>
          <w:spacing w:val="-5"/>
          <w:w w:val="110"/>
        </w:rPr>
        <w:t>precisamente, </w:t>
      </w:r>
      <w:r>
        <w:rPr>
          <w:spacing w:val="-3"/>
          <w:w w:val="110"/>
        </w:rPr>
        <w:t>lo que </w:t>
      </w:r>
      <w:r>
        <w:rPr>
          <w:w w:val="110"/>
        </w:rPr>
        <w:t>en </w:t>
      </w:r>
      <w:r>
        <w:rPr>
          <w:spacing w:val="-3"/>
          <w:w w:val="110"/>
        </w:rPr>
        <w:t>nombre </w:t>
      </w:r>
      <w:r>
        <w:rPr>
          <w:w w:val="110"/>
        </w:rPr>
        <w:t>de la </w:t>
      </w:r>
      <w:r>
        <w:rPr>
          <w:spacing w:val="-3"/>
          <w:w w:val="110"/>
        </w:rPr>
        <w:t>“democracia absoluta” </w:t>
      </w:r>
      <w:r>
        <w:rPr/>
        <w:t>y </w:t>
      </w:r>
      <w:r>
        <w:rPr>
          <w:w w:val="110"/>
        </w:rPr>
        <w:t>de </w:t>
      </w:r>
      <w:r>
        <w:rPr>
          <w:spacing w:val="-3"/>
          <w:w w:val="110"/>
        </w:rPr>
        <w:t>toda forma </w:t>
      </w:r>
      <w:r>
        <w:rPr>
          <w:w w:val="110"/>
        </w:rPr>
        <w:t>de </w:t>
      </w:r>
      <w:r>
        <w:rPr>
          <w:spacing w:val="-3"/>
          <w:w w:val="110"/>
        </w:rPr>
        <w:t>“fundamentalismo </w:t>
      </w:r>
      <w:r>
        <w:rPr>
          <w:w w:val="110"/>
        </w:rPr>
        <w:t>de- </w:t>
      </w:r>
      <w:r>
        <w:rPr>
          <w:spacing w:val="-3"/>
          <w:w w:val="110"/>
        </w:rPr>
        <w:t>mocrático” quizá tienda </w:t>
      </w:r>
      <w:r>
        <w:rPr>
          <w:w w:val="110"/>
        </w:rPr>
        <w:t>a </w:t>
      </w:r>
      <w:r>
        <w:rPr>
          <w:spacing w:val="-3"/>
          <w:w w:val="110"/>
        </w:rPr>
        <w:t>olvidarse. Entre otras cosas, porque tal “cuidado</w:t>
      </w:r>
      <w:r>
        <w:rPr>
          <w:spacing w:val="-13"/>
          <w:w w:val="110"/>
        </w:rPr>
        <w:t> </w:t>
      </w:r>
      <w:r>
        <w:rPr/>
        <w:t>y</w:t>
      </w:r>
      <w:r>
        <w:rPr>
          <w:spacing w:val="-7"/>
        </w:rPr>
        <w:t> </w:t>
      </w:r>
      <w:r>
        <w:rPr>
          <w:spacing w:val="-3"/>
          <w:w w:val="110"/>
        </w:rPr>
        <w:t>reflexividad”</w:t>
      </w:r>
      <w:r>
        <w:rPr>
          <w:spacing w:val="-13"/>
          <w:w w:val="110"/>
        </w:rPr>
        <w:t> </w:t>
      </w:r>
      <w:r>
        <w:rPr>
          <w:w w:val="110"/>
        </w:rPr>
        <w:t>ni</w:t>
      </w:r>
      <w:r>
        <w:rPr>
          <w:spacing w:val="-13"/>
          <w:w w:val="110"/>
        </w:rPr>
        <w:t> </w:t>
      </w:r>
      <w:r>
        <w:rPr>
          <w:spacing w:val="-3"/>
          <w:w w:val="110"/>
        </w:rPr>
        <w:t>tienen</w:t>
      </w:r>
      <w:r>
        <w:rPr>
          <w:spacing w:val="-13"/>
          <w:w w:val="110"/>
        </w:rPr>
        <w:t> </w:t>
      </w:r>
      <w:r>
        <w:rPr>
          <w:w w:val="110"/>
        </w:rPr>
        <w:t>por</w:t>
      </w:r>
      <w:r>
        <w:rPr>
          <w:spacing w:val="-13"/>
          <w:w w:val="110"/>
        </w:rPr>
        <w:t> </w:t>
      </w:r>
      <w:r>
        <w:rPr>
          <w:w w:val="110"/>
        </w:rPr>
        <w:t>qué</w:t>
      </w:r>
      <w:r>
        <w:rPr>
          <w:spacing w:val="-13"/>
          <w:w w:val="110"/>
        </w:rPr>
        <w:t> </w:t>
      </w:r>
      <w:r>
        <w:rPr>
          <w:w w:val="110"/>
        </w:rPr>
        <w:t>ser</w:t>
      </w:r>
      <w:r>
        <w:rPr>
          <w:spacing w:val="-13"/>
          <w:w w:val="110"/>
        </w:rPr>
        <w:t> </w:t>
      </w:r>
      <w:r>
        <w:rPr>
          <w:spacing w:val="-3"/>
          <w:w w:val="110"/>
        </w:rPr>
        <w:t>“universales”</w:t>
      </w:r>
      <w:r>
        <w:rPr>
          <w:spacing w:val="-13"/>
          <w:w w:val="110"/>
        </w:rPr>
        <w:t> </w:t>
      </w:r>
      <w:r>
        <w:rPr>
          <w:spacing w:val="-3"/>
          <w:w w:val="110"/>
        </w:rPr>
        <w:t>(abso- lutos) </w:t>
      </w:r>
      <w:r>
        <w:rPr>
          <w:w w:val="110"/>
        </w:rPr>
        <w:t>ni </w:t>
      </w:r>
      <w:r>
        <w:rPr>
          <w:spacing w:val="-3"/>
          <w:w w:val="110"/>
        </w:rPr>
        <w:t>espontáneos. </w:t>
      </w:r>
      <w:r>
        <w:rPr>
          <w:w w:val="110"/>
        </w:rPr>
        <w:t>Se </w:t>
      </w:r>
      <w:r>
        <w:rPr>
          <w:spacing w:val="-3"/>
          <w:w w:val="110"/>
        </w:rPr>
        <w:t>precisan, para </w:t>
      </w:r>
      <w:r>
        <w:rPr>
          <w:w w:val="110"/>
        </w:rPr>
        <w:t>tal </w:t>
      </w:r>
      <w:r>
        <w:rPr>
          <w:spacing w:val="-3"/>
          <w:w w:val="110"/>
        </w:rPr>
        <w:t>reflexividad, primera- mente contenidos antropológico-históricos </w:t>
      </w:r>
      <w:r>
        <w:rPr/>
        <w:t>y </w:t>
      </w:r>
      <w:r>
        <w:rPr>
          <w:spacing w:val="-3"/>
          <w:w w:val="110"/>
        </w:rPr>
        <w:t>sociológicos </w:t>
      </w:r>
      <w:r>
        <w:rPr>
          <w:w w:val="110"/>
        </w:rPr>
        <w:t>que</w:t>
      </w:r>
      <w:r>
        <w:rPr>
          <w:spacing w:val="-44"/>
          <w:w w:val="110"/>
        </w:rPr>
        <w:t> </w:t>
      </w:r>
      <w:r>
        <w:rPr>
          <w:spacing w:val="-4"/>
          <w:w w:val="110"/>
        </w:rPr>
        <w:t>per- </w:t>
      </w:r>
      <w:r>
        <w:rPr>
          <w:spacing w:val="-3"/>
          <w:w w:val="110"/>
        </w:rPr>
        <w:t>mitan ejercerla (instituciones </w:t>
      </w:r>
      <w:r>
        <w:rPr>
          <w:w w:val="110"/>
        </w:rPr>
        <w:t>que </w:t>
      </w:r>
      <w:r>
        <w:rPr>
          <w:spacing w:val="-3"/>
          <w:w w:val="110"/>
        </w:rPr>
        <w:t>socialicen </w:t>
      </w:r>
      <w:r>
        <w:rPr>
          <w:w w:val="110"/>
        </w:rPr>
        <w:t>en </w:t>
      </w:r>
      <w:r>
        <w:rPr>
          <w:spacing w:val="-3"/>
          <w:w w:val="110"/>
        </w:rPr>
        <w:t>evaluación crítica, </w:t>
      </w:r>
      <w:r>
        <w:rPr>
          <w:w w:val="110"/>
        </w:rPr>
        <w:t>la</w:t>
      </w:r>
      <w:r>
        <w:rPr>
          <w:spacing w:val="-20"/>
          <w:w w:val="110"/>
        </w:rPr>
        <w:t> </w:t>
      </w:r>
      <w:r>
        <w:rPr>
          <w:spacing w:val="-3"/>
          <w:w w:val="110"/>
        </w:rPr>
        <w:t>deliberación,</w:t>
      </w:r>
      <w:r>
        <w:rPr>
          <w:spacing w:val="-20"/>
          <w:w w:val="110"/>
        </w:rPr>
        <w:t> </w:t>
      </w:r>
      <w:r>
        <w:rPr>
          <w:spacing w:val="-3"/>
          <w:w w:val="110"/>
        </w:rPr>
        <w:t>etc.),</w:t>
      </w:r>
      <w:r>
        <w:rPr>
          <w:spacing w:val="-20"/>
          <w:w w:val="110"/>
        </w:rPr>
        <w:t> </w:t>
      </w:r>
      <w:r>
        <w:rPr>
          <w:w w:val="110"/>
        </w:rPr>
        <w:t>más</w:t>
      </w:r>
      <w:r>
        <w:rPr>
          <w:spacing w:val="-20"/>
          <w:w w:val="110"/>
        </w:rPr>
        <w:t> </w:t>
      </w:r>
      <w:r>
        <w:rPr>
          <w:spacing w:val="-3"/>
          <w:w w:val="110"/>
        </w:rPr>
        <w:t>allá</w:t>
      </w:r>
      <w:r>
        <w:rPr>
          <w:spacing w:val="-20"/>
          <w:w w:val="110"/>
        </w:rPr>
        <w:t> </w:t>
      </w:r>
      <w:r>
        <w:rPr>
          <w:w w:val="110"/>
        </w:rPr>
        <w:t>del</w:t>
      </w:r>
      <w:r>
        <w:rPr>
          <w:spacing w:val="-20"/>
          <w:w w:val="110"/>
        </w:rPr>
        <w:t> </w:t>
      </w:r>
      <w:r>
        <w:rPr>
          <w:spacing w:val="-3"/>
          <w:w w:val="110"/>
        </w:rPr>
        <w:t>puro</w:t>
      </w:r>
      <w:r>
        <w:rPr>
          <w:spacing w:val="-20"/>
          <w:w w:val="110"/>
        </w:rPr>
        <w:t> </w:t>
      </w:r>
      <w:r>
        <w:rPr>
          <w:spacing w:val="-3"/>
          <w:w w:val="110"/>
        </w:rPr>
        <w:t>circularismo</w:t>
      </w:r>
      <w:r>
        <w:rPr>
          <w:spacing w:val="-20"/>
          <w:w w:val="110"/>
        </w:rPr>
        <w:t> </w:t>
      </w:r>
      <w:r>
        <w:rPr>
          <w:spacing w:val="-3"/>
          <w:w w:val="110"/>
        </w:rPr>
        <w:t>psicológico</w:t>
      </w:r>
      <w:r>
        <w:rPr>
          <w:spacing w:val="-20"/>
          <w:w w:val="110"/>
        </w:rPr>
        <w:t> </w:t>
      </w:r>
      <w:r>
        <w:rPr>
          <w:spacing w:val="-3"/>
          <w:w w:val="110"/>
        </w:rPr>
        <w:t>(la reflexión </w:t>
      </w:r>
      <w:r>
        <w:rPr>
          <w:w w:val="110"/>
        </w:rPr>
        <w:t>de un </w:t>
      </w:r>
      <w:r>
        <w:rPr>
          <w:spacing w:val="-3"/>
          <w:w w:val="110"/>
        </w:rPr>
        <w:t>sujeto pensado </w:t>
      </w:r>
      <w:r>
        <w:rPr>
          <w:w w:val="110"/>
        </w:rPr>
        <w:t>al </w:t>
      </w:r>
      <w:r>
        <w:rPr>
          <w:spacing w:val="-3"/>
          <w:w w:val="110"/>
        </w:rPr>
        <w:t>margen </w:t>
      </w:r>
      <w:r>
        <w:rPr>
          <w:w w:val="110"/>
        </w:rPr>
        <w:t>de las </w:t>
      </w:r>
      <w:r>
        <w:rPr>
          <w:spacing w:val="-3"/>
          <w:w w:val="110"/>
        </w:rPr>
        <w:t>estructuras histó- rico-sociales).</w:t>
      </w:r>
    </w:p>
    <w:p>
      <w:pPr>
        <w:pStyle w:val="BodyText"/>
        <w:spacing w:line="271" w:lineRule="auto" w:before="2"/>
        <w:ind w:left="400" w:right="111" w:firstLine="580"/>
        <w:jc w:val="both"/>
      </w:pPr>
      <w:r>
        <w:rPr>
          <w:spacing w:val="-6"/>
          <w:w w:val="105"/>
        </w:rPr>
        <w:t>Toda </w:t>
      </w:r>
      <w:r>
        <w:rPr>
          <w:w w:val="105"/>
        </w:rPr>
        <w:t>vez que se involucra la razón en alguna de sus tareas,</w:t>
      </w:r>
      <w:r>
        <w:rPr>
          <w:spacing w:val="60"/>
          <w:w w:val="105"/>
        </w:rPr>
        <w:t> </w:t>
      </w:r>
      <w:r>
        <w:rPr>
          <w:w w:val="105"/>
        </w:rPr>
        <w:t>es de reconocer en la misma una serie de características: la pri- mera y más importante, la pretensión de veracidad, esto es, la pretensión de verdad (de búsqueda de una realidad que permita afirmar la objetividad de los términos morales o, al menos, un común denominador  a  los </w:t>
      </w:r>
      <w:r>
        <w:rPr>
          <w:spacing w:val="-5"/>
          <w:w w:val="105"/>
        </w:rPr>
        <w:t>mismos), </w:t>
      </w:r>
      <w:r>
        <w:rPr>
          <w:spacing w:val="-4"/>
          <w:w w:val="105"/>
        </w:rPr>
        <w:t>pero </w:t>
      </w:r>
      <w:r>
        <w:rPr>
          <w:spacing w:val="-5"/>
          <w:w w:val="105"/>
        </w:rPr>
        <w:t>también </w:t>
      </w:r>
      <w:r>
        <w:rPr>
          <w:spacing w:val="-3"/>
          <w:w w:val="105"/>
        </w:rPr>
        <w:t>la </w:t>
      </w:r>
      <w:r>
        <w:rPr>
          <w:spacing w:val="-5"/>
          <w:w w:val="105"/>
        </w:rPr>
        <w:t>coherencia </w:t>
      </w:r>
      <w:r>
        <w:rPr>
          <w:w w:val="105"/>
        </w:rPr>
        <w:t>y</w:t>
      </w:r>
      <w:r>
        <w:rPr>
          <w:spacing w:val="60"/>
          <w:w w:val="105"/>
        </w:rPr>
        <w:t> </w:t>
      </w:r>
      <w:r>
        <w:rPr>
          <w:spacing w:val="-3"/>
          <w:w w:val="105"/>
        </w:rPr>
        <w:t>la </w:t>
      </w:r>
      <w:r>
        <w:rPr>
          <w:spacing w:val="-5"/>
          <w:w w:val="105"/>
        </w:rPr>
        <w:t>acción deliberada. </w:t>
      </w:r>
      <w:r>
        <w:rPr>
          <w:spacing w:val="-3"/>
          <w:w w:val="105"/>
        </w:rPr>
        <w:t>Si </w:t>
      </w:r>
      <w:r>
        <w:rPr>
          <w:spacing w:val="-5"/>
          <w:w w:val="105"/>
        </w:rPr>
        <w:t>fallan </w:t>
      </w:r>
      <w:r>
        <w:rPr>
          <w:spacing w:val="-4"/>
          <w:w w:val="105"/>
        </w:rPr>
        <w:t>estas </w:t>
      </w:r>
      <w:r>
        <w:rPr>
          <w:spacing w:val="-5"/>
          <w:w w:val="105"/>
        </w:rPr>
        <w:t>características, pudiéramos decir </w:t>
      </w:r>
      <w:r>
        <w:rPr>
          <w:spacing w:val="-4"/>
          <w:w w:val="105"/>
        </w:rPr>
        <w:t>que más que ante una </w:t>
      </w:r>
      <w:r>
        <w:rPr>
          <w:spacing w:val="-5"/>
          <w:w w:val="105"/>
        </w:rPr>
        <w:t>subjetividad “democrática”, estuviéramos ante </w:t>
      </w:r>
      <w:r>
        <w:rPr>
          <w:spacing w:val="-4"/>
          <w:w w:val="105"/>
        </w:rPr>
        <w:t>una </w:t>
      </w:r>
      <w:r>
        <w:rPr>
          <w:spacing w:val="-5"/>
          <w:w w:val="105"/>
        </w:rPr>
        <w:t>“anárquica”, </w:t>
      </w:r>
      <w:r>
        <w:rPr>
          <w:spacing w:val="-4"/>
          <w:w w:val="105"/>
        </w:rPr>
        <w:t>esto es, una </w:t>
      </w:r>
      <w:r>
        <w:rPr>
          <w:w w:val="105"/>
        </w:rPr>
        <w:t>subjetividad sin criterio  alguno  (que se muestra incapaz de establecer un criterio sobre la pluralidad     de criterios sociales —¿externos?— que se le ofrecen), oscilante como la materialidad misma del deseo que la envuelve y asiste. Pensemos en este sentido en las siguientes  </w:t>
      </w:r>
      <w:r>
        <w:rPr>
          <w:spacing w:val="52"/>
          <w:w w:val="105"/>
        </w:rPr>
        <w:t> </w:t>
      </w:r>
      <w:r>
        <w:rPr>
          <w:w w:val="105"/>
        </w:rPr>
        <w:t>reflexiones.</w:t>
      </w:r>
    </w:p>
    <w:p>
      <w:pPr>
        <w:pStyle w:val="BodyText"/>
        <w:spacing w:line="271" w:lineRule="auto" w:before="2"/>
        <w:ind w:left="400" w:right="111" w:firstLine="580"/>
        <w:jc w:val="both"/>
      </w:pPr>
      <w:r>
        <w:rPr>
          <w:w w:val="110"/>
        </w:rPr>
        <w:t>La primera está enmarcada en el contexto de la “hipertra- ducción” (traducción adaptada a los términos actuales) que el fi- lósofo</w:t>
      </w:r>
      <w:r>
        <w:rPr>
          <w:spacing w:val="-15"/>
          <w:w w:val="110"/>
        </w:rPr>
        <w:t> </w:t>
      </w:r>
      <w:r>
        <w:rPr>
          <w:w w:val="110"/>
        </w:rPr>
        <w:t>francés</w:t>
      </w:r>
      <w:r>
        <w:rPr>
          <w:spacing w:val="-15"/>
          <w:w w:val="110"/>
        </w:rPr>
        <w:t> </w:t>
      </w:r>
      <w:r>
        <w:rPr>
          <w:w w:val="110"/>
        </w:rPr>
        <w:t>Alain</w:t>
      </w:r>
      <w:r>
        <w:rPr>
          <w:spacing w:val="-15"/>
          <w:w w:val="110"/>
        </w:rPr>
        <w:t> </w:t>
      </w:r>
      <w:r>
        <w:rPr>
          <w:w w:val="110"/>
        </w:rPr>
        <w:t>Badiou</w:t>
      </w:r>
      <w:r>
        <w:rPr>
          <w:spacing w:val="-15"/>
          <w:w w:val="110"/>
        </w:rPr>
        <w:t> </w:t>
      </w:r>
      <w:r>
        <w:rPr>
          <w:w w:val="110"/>
        </w:rPr>
        <w:t>(2010)</w:t>
      </w:r>
      <w:r>
        <w:rPr>
          <w:spacing w:val="-15"/>
          <w:w w:val="110"/>
        </w:rPr>
        <w:t> </w:t>
      </w:r>
      <w:r>
        <w:rPr>
          <w:w w:val="110"/>
        </w:rPr>
        <w:t>ofrece</w:t>
      </w:r>
      <w:r>
        <w:rPr>
          <w:spacing w:val="-15"/>
          <w:w w:val="110"/>
        </w:rPr>
        <w:t> </w:t>
      </w:r>
      <w:r>
        <w:rPr>
          <w:w w:val="110"/>
        </w:rPr>
        <w:t>del</w:t>
      </w:r>
      <w:r>
        <w:rPr>
          <w:spacing w:val="-15"/>
          <w:w w:val="110"/>
        </w:rPr>
        <w:t> </w:t>
      </w:r>
      <w:r>
        <w:rPr>
          <w:w w:val="110"/>
        </w:rPr>
        <w:t>pasaje</w:t>
      </w:r>
      <w:r>
        <w:rPr>
          <w:spacing w:val="-15"/>
          <w:w w:val="110"/>
        </w:rPr>
        <w:t> </w:t>
      </w:r>
      <w:r>
        <w:rPr>
          <w:w w:val="110"/>
        </w:rPr>
        <w:t>platónico</w:t>
      </w:r>
      <w:r>
        <w:rPr>
          <w:spacing w:val="-15"/>
          <w:w w:val="110"/>
        </w:rPr>
        <w:t> </w:t>
      </w:r>
      <w:r>
        <w:rPr>
          <w:w w:val="110"/>
        </w:rPr>
        <w:t>de </w:t>
      </w:r>
      <w:r>
        <w:rPr>
          <w:rFonts w:ascii="Cambria" w:hAnsi="Cambria"/>
          <w:i/>
          <w:w w:val="110"/>
        </w:rPr>
        <w:t>La</w:t>
      </w:r>
      <w:r>
        <w:rPr>
          <w:rFonts w:ascii="Cambria" w:hAnsi="Cambria"/>
          <w:i/>
          <w:spacing w:val="-26"/>
          <w:w w:val="110"/>
        </w:rPr>
        <w:t> </w:t>
      </w:r>
      <w:r>
        <w:rPr>
          <w:rFonts w:ascii="Cambria" w:hAnsi="Cambria"/>
          <w:i/>
          <w:w w:val="110"/>
        </w:rPr>
        <w:t>república</w:t>
      </w:r>
      <w:r>
        <w:rPr>
          <w:rFonts w:ascii="Cambria" w:hAnsi="Cambria"/>
          <w:i/>
          <w:spacing w:val="-26"/>
          <w:w w:val="110"/>
        </w:rPr>
        <w:t> </w:t>
      </w:r>
      <w:r>
        <w:rPr>
          <w:w w:val="110"/>
        </w:rPr>
        <w:t>(Libro</w:t>
      </w:r>
      <w:r>
        <w:rPr>
          <w:spacing w:val="-33"/>
          <w:w w:val="110"/>
        </w:rPr>
        <w:t> </w:t>
      </w:r>
      <w:r>
        <w:rPr>
          <w:w w:val="110"/>
        </w:rPr>
        <w:t>VIII,</w:t>
      </w:r>
      <w:r>
        <w:rPr>
          <w:spacing w:val="-33"/>
          <w:w w:val="110"/>
        </w:rPr>
        <w:t> </w:t>
      </w:r>
      <w:r>
        <w:rPr>
          <w:w w:val="110"/>
        </w:rPr>
        <w:t>561d)</w:t>
      </w:r>
      <w:r>
        <w:rPr>
          <w:spacing w:val="-33"/>
          <w:w w:val="110"/>
        </w:rPr>
        <w:t> </w:t>
      </w:r>
      <w:r>
        <w:rPr>
          <w:w w:val="110"/>
        </w:rPr>
        <w:t>en</w:t>
      </w:r>
      <w:r>
        <w:rPr>
          <w:spacing w:val="-33"/>
          <w:w w:val="110"/>
        </w:rPr>
        <w:t> </w:t>
      </w:r>
      <w:r>
        <w:rPr>
          <w:w w:val="110"/>
        </w:rPr>
        <w:t>el</w:t>
      </w:r>
      <w:r>
        <w:rPr>
          <w:spacing w:val="-33"/>
          <w:w w:val="110"/>
        </w:rPr>
        <w:t> </w:t>
      </w:r>
      <w:r>
        <w:rPr>
          <w:w w:val="110"/>
        </w:rPr>
        <w:t>que</w:t>
      </w:r>
      <w:r>
        <w:rPr>
          <w:spacing w:val="-33"/>
          <w:w w:val="110"/>
        </w:rPr>
        <w:t> </w:t>
      </w:r>
      <w:r>
        <w:rPr>
          <w:w w:val="110"/>
        </w:rPr>
        <w:t>se</w:t>
      </w:r>
      <w:r>
        <w:rPr>
          <w:spacing w:val="-33"/>
          <w:w w:val="110"/>
        </w:rPr>
        <w:t> </w:t>
      </w:r>
      <w:r>
        <w:rPr>
          <w:w w:val="110"/>
        </w:rPr>
        <w:t>reflexiona</w:t>
      </w:r>
      <w:r>
        <w:rPr>
          <w:spacing w:val="-33"/>
          <w:w w:val="110"/>
        </w:rPr>
        <w:t> </w:t>
      </w:r>
      <w:r>
        <w:rPr>
          <w:w w:val="110"/>
        </w:rPr>
        <w:t>sobre</w:t>
      </w:r>
      <w:r>
        <w:rPr>
          <w:spacing w:val="-33"/>
          <w:w w:val="110"/>
        </w:rPr>
        <w:t> </w:t>
      </w:r>
      <w:r>
        <w:rPr>
          <w:w w:val="110"/>
        </w:rPr>
        <w:t>el</w:t>
      </w:r>
      <w:r>
        <w:rPr>
          <w:spacing w:val="-33"/>
          <w:w w:val="110"/>
        </w:rPr>
        <w:t> </w:t>
      </w:r>
      <w:r>
        <w:rPr>
          <w:w w:val="110"/>
        </w:rPr>
        <w:t>tipo</w:t>
      </w:r>
    </w:p>
    <w:p>
      <w:pPr>
        <w:spacing w:after="0" w:line="271" w:lineRule="auto"/>
        <w:jc w:val="both"/>
        <w:sectPr>
          <w:pgSz w:w="9360" w:h="13610"/>
          <w:pgMar w:header="0" w:footer="991" w:top="1160" w:bottom="1180" w:left="1300" w:right="1020"/>
        </w:sectPr>
      </w:pPr>
    </w:p>
    <w:p>
      <w:pPr>
        <w:pStyle w:val="BodyText"/>
        <w:spacing w:line="271" w:lineRule="auto" w:before="33"/>
        <w:ind w:left="113" w:right="332"/>
      </w:pPr>
      <w:r>
        <w:rPr>
          <w:w w:val="110"/>
        </w:rPr>
        <w:t>de hombre (democrático) que corresponde a la forma democrá- tica de gobierno:</w:t>
      </w:r>
    </w:p>
    <w:p>
      <w:pPr>
        <w:pStyle w:val="BodyText"/>
        <w:spacing w:before="8"/>
      </w:pPr>
    </w:p>
    <w:p>
      <w:pPr>
        <w:spacing w:line="249" w:lineRule="auto" w:before="0"/>
        <w:ind w:left="693" w:right="396" w:firstLine="0"/>
        <w:jc w:val="both"/>
        <w:rPr>
          <w:sz w:val="21"/>
        </w:rPr>
      </w:pPr>
      <w:r>
        <w:rPr>
          <w:w w:val="110"/>
          <w:sz w:val="21"/>
        </w:rPr>
        <w:t>El hombre democrático no vive sino en el presente, no admite más ley que la del deseo que le pasa por la cabeza. Hoy se da  un grasiento atracón de buenas viandas bien regadas con vino, mañana no piensa sino en Buda, el ayuno ascético, el agua clara y el desarrollo sostenible. El lunes recupera la forma</w:t>
      </w:r>
      <w:r>
        <w:rPr>
          <w:spacing w:val="-25"/>
          <w:w w:val="110"/>
          <w:sz w:val="21"/>
        </w:rPr>
        <w:t> </w:t>
      </w:r>
      <w:r>
        <w:rPr>
          <w:w w:val="110"/>
          <w:sz w:val="21"/>
        </w:rPr>
        <w:t>pedaleando largas horas en la bicicleta estática, el martes se pasa el día dur- miendo </w:t>
      </w:r>
      <w:r>
        <w:rPr>
          <w:spacing w:val="-8"/>
          <w:w w:val="110"/>
          <w:sz w:val="21"/>
        </w:rPr>
        <w:t>y, </w:t>
      </w:r>
      <w:r>
        <w:rPr>
          <w:w w:val="110"/>
          <w:sz w:val="21"/>
        </w:rPr>
        <w:t>después, fuma y se va de juerga. El miércoles declara su intención de sumergirse en la filosofía, pero termina optando por no hacer nada. El jueves se exalta durante el desayuno con cuestiones políticas, arremete enfurecido contra la opinión de su vecino y denuncia con el mismo irritado entusiasmo la sociedad de consumo y la sociedad del espectáculo. Por la tarde acude al cine a ver un bodrio medieval y bélico, y al regresar se acuesta soñando que se implica en la liberación armada de los pueblos oprimidos. Al día siguiente, se presenta en el trabajo con </w:t>
      </w:r>
      <w:r>
        <w:rPr>
          <w:spacing w:val="2"/>
          <w:w w:val="110"/>
          <w:sz w:val="21"/>
        </w:rPr>
        <w:t>resaca </w:t>
      </w:r>
      <w:r>
        <w:rPr>
          <w:w w:val="110"/>
          <w:sz w:val="21"/>
        </w:rPr>
        <w:t>e intenta, en vano, seducir a la secretaria del escritorio</w:t>
      </w:r>
      <w:r>
        <w:rPr>
          <w:spacing w:val="-2"/>
          <w:w w:val="110"/>
          <w:sz w:val="21"/>
        </w:rPr>
        <w:t> </w:t>
      </w:r>
      <w:r>
        <w:rPr>
          <w:w w:val="110"/>
          <w:sz w:val="21"/>
        </w:rPr>
        <w:t>contiguo.</w:t>
      </w:r>
    </w:p>
    <w:p>
      <w:pPr>
        <w:spacing w:line="249" w:lineRule="auto" w:before="1"/>
        <w:ind w:left="693" w:right="395" w:firstLine="0"/>
        <w:jc w:val="both"/>
        <w:rPr>
          <w:sz w:val="21"/>
        </w:rPr>
      </w:pPr>
      <w:r>
        <w:rPr>
          <w:w w:val="105"/>
          <w:sz w:val="21"/>
        </w:rPr>
        <w:t>¡Esta vez se jura a sí mismo que va a lanzarse a los negocios! ¡Su- yos son los beneficios inmobiliarios! Pero ya ha llegado el fin de semana y estamos en crisis, así que mejor dejarlo todo para el lu- nes que viene. En todo caso: ¡vaya vida! No hay en ella orden ni idea rectora, pero cabe considerarla agradable, dichosa </w:t>
      </w:r>
      <w:r>
        <w:rPr>
          <w:spacing w:val="-7"/>
          <w:w w:val="105"/>
          <w:sz w:val="21"/>
        </w:rPr>
        <w:t>y, </w:t>
      </w:r>
      <w:r>
        <w:rPr>
          <w:w w:val="105"/>
          <w:sz w:val="21"/>
        </w:rPr>
        <w:t>sobre todo, tan libre como insignificante. Pagar la libertad al precio de   la</w:t>
      </w:r>
      <w:r>
        <w:rPr>
          <w:spacing w:val="32"/>
          <w:w w:val="105"/>
          <w:sz w:val="21"/>
        </w:rPr>
        <w:t> </w:t>
      </w:r>
      <w:r>
        <w:rPr>
          <w:w w:val="105"/>
          <w:sz w:val="21"/>
        </w:rPr>
        <w:t>insignificancia…</w:t>
      </w:r>
      <w:r>
        <w:rPr>
          <w:spacing w:val="32"/>
          <w:w w:val="105"/>
          <w:sz w:val="21"/>
        </w:rPr>
        <w:t> </w:t>
      </w:r>
      <w:r>
        <w:rPr>
          <w:w w:val="105"/>
          <w:sz w:val="21"/>
        </w:rPr>
        <w:t>no</w:t>
      </w:r>
      <w:r>
        <w:rPr>
          <w:spacing w:val="32"/>
          <w:w w:val="105"/>
          <w:sz w:val="21"/>
        </w:rPr>
        <w:t> </w:t>
      </w:r>
      <w:r>
        <w:rPr>
          <w:w w:val="105"/>
          <w:sz w:val="21"/>
        </w:rPr>
        <w:t>puede</w:t>
      </w:r>
      <w:r>
        <w:rPr>
          <w:spacing w:val="32"/>
          <w:w w:val="105"/>
          <w:sz w:val="21"/>
        </w:rPr>
        <w:t> </w:t>
      </w:r>
      <w:r>
        <w:rPr>
          <w:w w:val="105"/>
          <w:sz w:val="21"/>
        </w:rPr>
        <w:t>decirse</w:t>
      </w:r>
      <w:r>
        <w:rPr>
          <w:spacing w:val="32"/>
          <w:w w:val="105"/>
          <w:sz w:val="21"/>
        </w:rPr>
        <w:t> </w:t>
      </w:r>
      <w:r>
        <w:rPr>
          <w:w w:val="105"/>
          <w:sz w:val="21"/>
        </w:rPr>
        <w:t>que</w:t>
      </w:r>
      <w:r>
        <w:rPr>
          <w:spacing w:val="32"/>
          <w:w w:val="105"/>
          <w:sz w:val="21"/>
        </w:rPr>
        <w:t> </w:t>
      </w:r>
      <w:r>
        <w:rPr>
          <w:w w:val="105"/>
          <w:sz w:val="21"/>
        </w:rPr>
        <w:t>no</w:t>
      </w:r>
      <w:r>
        <w:rPr>
          <w:spacing w:val="32"/>
          <w:w w:val="105"/>
          <w:sz w:val="21"/>
        </w:rPr>
        <w:t> </w:t>
      </w:r>
      <w:r>
        <w:rPr>
          <w:w w:val="105"/>
          <w:sz w:val="21"/>
        </w:rPr>
        <w:t>salga</w:t>
      </w:r>
      <w:r>
        <w:rPr>
          <w:spacing w:val="32"/>
          <w:w w:val="105"/>
          <w:sz w:val="21"/>
        </w:rPr>
        <w:t> </w:t>
      </w:r>
      <w:r>
        <w:rPr>
          <w:w w:val="105"/>
          <w:sz w:val="21"/>
        </w:rPr>
        <w:t>caro.</w:t>
      </w:r>
      <w:r>
        <w:rPr>
          <w:spacing w:val="32"/>
          <w:w w:val="105"/>
          <w:sz w:val="21"/>
        </w:rPr>
        <w:t> </w:t>
      </w:r>
      <w:r>
        <w:rPr>
          <w:w w:val="105"/>
          <w:sz w:val="21"/>
        </w:rPr>
        <w:t>(p.</w:t>
      </w:r>
      <w:r>
        <w:rPr>
          <w:spacing w:val="32"/>
          <w:w w:val="105"/>
          <w:sz w:val="21"/>
        </w:rPr>
        <w:t> </w:t>
      </w:r>
      <w:r>
        <w:rPr>
          <w:spacing w:val="2"/>
          <w:w w:val="105"/>
          <w:sz w:val="21"/>
        </w:rPr>
        <w:t>24)</w:t>
      </w:r>
    </w:p>
    <w:p>
      <w:pPr>
        <w:pStyle w:val="BodyText"/>
        <w:spacing w:before="4"/>
        <w:rPr>
          <w:sz w:val="28"/>
        </w:rPr>
      </w:pPr>
    </w:p>
    <w:p>
      <w:pPr>
        <w:pStyle w:val="BodyText"/>
        <w:spacing w:line="271" w:lineRule="auto"/>
        <w:ind w:left="113" w:right="397" w:firstLine="580"/>
        <w:jc w:val="both"/>
      </w:pPr>
      <w:r>
        <w:rPr>
          <w:w w:val="110"/>
        </w:rPr>
        <w:t>Como es sabido, en el libro VIII de </w:t>
      </w:r>
      <w:r>
        <w:rPr>
          <w:rFonts w:ascii="Cambria" w:hAnsi="Cambria"/>
          <w:i/>
          <w:w w:val="110"/>
        </w:rPr>
        <w:t>La república </w:t>
      </w:r>
      <w:r>
        <w:rPr>
          <w:w w:val="110"/>
        </w:rPr>
        <w:t>Platón (1986) se ocupa de analizar la relación entre forma de gobierno y forma de subjetividad ciudadana, haciendo énfasis en cómo se van transformando las formas de gobierno mediante y mediadas por la transformación de las formas de subjetividad. En concre- to, dada la aspiración a un </w:t>
      </w:r>
      <w:r>
        <w:rPr>
          <w:rFonts w:ascii="Cambria" w:hAnsi="Cambria"/>
          <w:i/>
          <w:w w:val="110"/>
        </w:rPr>
        <w:t>máximum </w:t>
      </w:r>
      <w:r>
        <w:rPr>
          <w:w w:val="110"/>
        </w:rPr>
        <w:t>de libertad e igualdad (una “igualdad absoluta” y una “libertad absoluta”), la democracia da pie a la tiranía: “a partir de la libertad extrema surge la mayor y más salvaje esclavitud” (564a), deslizándose la anarquía a todos los ámbitos sociales e, incluso, a los animales (563d).</w:t>
      </w:r>
    </w:p>
    <w:p>
      <w:pPr>
        <w:pStyle w:val="BodyText"/>
        <w:spacing w:line="271" w:lineRule="auto" w:before="2"/>
        <w:ind w:left="113" w:right="398" w:firstLine="580"/>
        <w:jc w:val="both"/>
      </w:pPr>
      <w:r>
        <w:rPr>
          <w:w w:val="110"/>
        </w:rPr>
        <w:t>Es sabido también que para muchos autores Platón pasa por ser un aristócrata que, frente a los sofistas, se afanó todo   lo</w:t>
      </w:r>
    </w:p>
    <w:p>
      <w:pPr>
        <w:spacing w:after="0" w:line="271" w:lineRule="auto"/>
        <w:jc w:val="both"/>
        <w:sectPr>
          <w:pgSz w:w="9360" w:h="13610"/>
          <w:pgMar w:header="0" w:footer="991" w:top="1160" w:bottom="1180" w:left="1020" w:right="1300"/>
        </w:sectPr>
      </w:pPr>
    </w:p>
    <w:p>
      <w:pPr>
        <w:pStyle w:val="BodyText"/>
        <w:spacing w:line="271" w:lineRule="auto" w:before="33"/>
        <w:ind w:left="400" w:right="110"/>
        <w:jc w:val="both"/>
      </w:pPr>
      <w:r>
        <w:rPr>
          <w:w w:val="110"/>
        </w:rPr>
        <w:t>posible en instaurar la idea de una “verdad” transmundana que permitiera legitimar teológicamente el orden social</w:t>
      </w:r>
      <w:r>
        <w:rPr>
          <w:spacing w:val="-25"/>
          <w:w w:val="110"/>
        </w:rPr>
        <w:t> </w:t>
      </w:r>
      <w:r>
        <w:rPr>
          <w:w w:val="110"/>
        </w:rPr>
        <w:t>aristocrático. </w:t>
      </w:r>
      <w:r>
        <w:rPr>
          <w:spacing w:val="-3"/>
          <w:w w:val="110"/>
        </w:rPr>
        <w:t>Valgan </w:t>
      </w:r>
      <w:r>
        <w:rPr>
          <w:w w:val="110"/>
        </w:rPr>
        <w:t>de ejemplos la distinción entre una “ética humana” y</w:t>
      </w:r>
      <w:r>
        <w:rPr>
          <w:spacing w:val="-29"/>
          <w:w w:val="110"/>
        </w:rPr>
        <w:t> </w:t>
      </w:r>
      <w:r>
        <w:rPr>
          <w:w w:val="110"/>
        </w:rPr>
        <w:t>una “ética</w:t>
      </w:r>
      <w:r>
        <w:rPr>
          <w:spacing w:val="-13"/>
          <w:w w:val="110"/>
        </w:rPr>
        <w:t> </w:t>
      </w:r>
      <w:r>
        <w:rPr>
          <w:spacing w:val="-4"/>
          <w:w w:val="110"/>
        </w:rPr>
        <w:t>racionalizada”,</w:t>
      </w:r>
      <w:r>
        <w:rPr>
          <w:spacing w:val="-20"/>
          <w:w w:val="110"/>
        </w:rPr>
        <w:t> </w:t>
      </w:r>
      <w:r>
        <w:rPr>
          <w:spacing w:val="-4"/>
          <w:w w:val="110"/>
        </w:rPr>
        <w:t>tal</w:t>
      </w:r>
      <w:r>
        <w:rPr>
          <w:spacing w:val="-20"/>
          <w:w w:val="110"/>
        </w:rPr>
        <w:t> </w:t>
      </w:r>
      <w:r>
        <w:rPr>
          <w:spacing w:val="-4"/>
          <w:w w:val="110"/>
        </w:rPr>
        <w:t>como</w:t>
      </w:r>
      <w:r>
        <w:rPr>
          <w:spacing w:val="-20"/>
          <w:w w:val="110"/>
        </w:rPr>
        <w:t> </w:t>
      </w:r>
      <w:r>
        <w:rPr>
          <w:spacing w:val="-3"/>
          <w:w w:val="110"/>
        </w:rPr>
        <w:t>la</w:t>
      </w:r>
      <w:r>
        <w:rPr>
          <w:spacing w:val="-20"/>
          <w:w w:val="110"/>
        </w:rPr>
        <w:t> </w:t>
      </w:r>
      <w:r>
        <w:rPr>
          <w:spacing w:val="-5"/>
          <w:w w:val="110"/>
        </w:rPr>
        <w:t>presenta</w:t>
      </w:r>
      <w:r>
        <w:rPr>
          <w:spacing w:val="-20"/>
          <w:w w:val="110"/>
        </w:rPr>
        <w:t> </w:t>
      </w:r>
      <w:r>
        <w:rPr>
          <w:spacing w:val="-5"/>
          <w:w w:val="110"/>
        </w:rPr>
        <w:t>Sinnige</w:t>
      </w:r>
      <w:r>
        <w:rPr>
          <w:spacing w:val="-20"/>
          <w:w w:val="110"/>
        </w:rPr>
        <w:t> </w:t>
      </w:r>
      <w:r>
        <w:rPr>
          <w:spacing w:val="-5"/>
          <w:w w:val="110"/>
        </w:rPr>
        <w:t>(1984),</w:t>
      </w:r>
      <w:r>
        <w:rPr>
          <w:spacing w:val="-20"/>
          <w:w w:val="110"/>
        </w:rPr>
        <w:t> </w:t>
      </w:r>
      <w:r>
        <w:rPr>
          <w:w w:val="110"/>
        </w:rPr>
        <w:t>o</w:t>
      </w:r>
      <w:r>
        <w:rPr>
          <w:spacing w:val="-20"/>
          <w:w w:val="110"/>
        </w:rPr>
        <w:t> </w:t>
      </w:r>
      <w:r>
        <w:rPr>
          <w:spacing w:val="-3"/>
          <w:w w:val="110"/>
        </w:rPr>
        <w:t>el</w:t>
      </w:r>
      <w:r>
        <w:rPr>
          <w:spacing w:val="-20"/>
          <w:w w:val="110"/>
        </w:rPr>
        <w:t> </w:t>
      </w:r>
      <w:r>
        <w:rPr>
          <w:spacing w:val="-4"/>
          <w:w w:val="110"/>
        </w:rPr>
        <w:t>plan- </w:t>
      </w:r>
      <w:r>
        <w:rPr>
          <w:spacing w:val="-5"/>
          <w:w w:val="110"/>
        </w:rPr>
        <w:t>teamiento </w:t>
      </w:r>
      <w:r>
        <w:rPr>
          <w:w w:val="110"/>
        </w:rPr>
        <w:t>de García del Campo y Montalbán García (2008),</w:t>
      </w:r>
      <w:r>
        <w:rPr>
          <w:spacing w:val="-28"/>
          <w:w w:val="110"/>
        </w:rPr>
        <w:t> </w:t>
      </w:r>
      <w:r>
        <w:rPr>
          <w:w w:val="110"/>
        </w:rPr>
        <w:t>para quienes</w:t>
      </w:r>
      <w:r>
        <w:rPr>
          <w:spacing w:val="-18"/>
          <w:w w:val="110"/>
        </w:rPr>
        <w:t> </w:t>
      </w:r>
      <w:r>
        <w:rPr>
          <w:w w:val="110"/>
        </w:rPr>
        <w:t>Platón</w:t>
      </w:r>
      <w:r>
        <w:rPr>
          <w:spacing w:val="-18"/>
          <w:w w:val="110"/>
        </w:rPr>
        <w:t> </w:t>
      </w:r>
      <w:r>
        <w:rPr>
          <w:w w:val="110"/>
        </w:rPr>
        <w:t>y</w:t>
      </w:r>
      <w:r>
        <w:rPr>
          <w:spacing w:val="-18"/>
          <w:w w:val="110"/>
        </w:rPr>
        <w:t> </w:t>
      </w:r>
      <w:r>
        <w:rPr>
          <w:w w:val="110"/>
        </w:rPr>
        <w:t>Aristóteles</w:t>
      </w:r>
      <w:r>
        <w:rPr>
          <w:spacing w:val="-18"/>
          <w:w w:val="110"/>
        </w:rPr>
        <w:t> </w:t>
      </w:r>
      <w:r>
        <w:rPr>
          <w:w w:val="110"/>
        </w:rPr>
        <w:t>son</w:t>
      </w:r>
      <w:r>
        <w:rPr>
          <w:spacing w:val="-18"/>
          <w:w w:val="110"/>
        </w:rPr>
        <w:t> </w:t>
      </w:r>
      <w:r>
        <w:rPr>
          <w:w w:val="110"/>
        </w:rPr>
        <w:t>los</w:t>
      </w:r>
      <w:r>
        <w:rPr>
          <w:spacing w:val="-18"/>
          <w:w w:val="110"/>
        </w:rPr>
        <w:t> </w:t>
      </w:r>
      <w:r>
        <w:rPr>
          <w:w w:val="110"/>
        </w:rPr>
        <w:t>“teócratas</w:t>
      </w:r>
      <w:r>
        <w:rPr>
          <w:spacing w:val="-18"/>
          <w:w w:val="110"/>
        </w:rPr>
        <w:t> </w:t>
      </w:r>
      <w:r>
        <w:rPr>
          <w:w w:val="110"/>
        </w:rPr>
        <w:t>trascendentalistas” de la antigüedad, afanados en extirpar al pueblo el poder multi- plicante que el relativismo sofístico procuraba. Pero caben tam- bién</w:t>
      </w:r>
      <w:r>
        <w:rPr>
          <w:spacing w:val="-13"/>
          <w:w w:val="110"/>
        </w:rPr>
        <w:t> </w:t>
      </w:r>
      <w:r>
        <w:rPr>
          <w:w w:val="110"/>
        </w:rPr>
        <w:t>otras</w:t>
      </w:r>
      <w:r>
        <w:rPr>
          <w:spacing w:val="-13"/>
          <w:w w:val="110"/>
        </w:rPr>
        <w:t> </w:t>
      </w:r>
      <w:r>
        <w:rPr>
          <w:w w:val="110"/>
        </w:rPr>
        <w:t>lecturas</w:t>
      </w:r>
      <w:r>
        <w:rPr>
          <w:spacing w:val="-13"/>
          <w:w w:val="110"/>
        </w:rPr>
        <w:t> </w:t>
      </w:r>
      <w:r>
        <w:rPr>
          <w:w w:val="110"/>
        </w:rPr>
        <w:t>menos</w:t>
      </w:r>
      <w:r>
        <w:rPr>
          <w:spacing w:val="-13"/>
          <w:w w:val="110"/>
        </w:rPr>
        <w:t> </w:t>
      </w:r>
      <w:r>
        <w:rPr>
          <w:w w:val="110"/>
        </w:rPr>
        <w:t>“políticas”</w:t>
      </w:r>
      <w:r>
        <w:rPr>
          <w:spacing w:val="-13"/>
          <w:w w:val="110"/>
        </w:rPr>
        <w:t> </w:t>
      </w:r>
      <w:r>
        <w:rPr>
          <w:w w:val="110"/>
        </w:rPr>
        <w:t>y</w:t>
      </w:r>
      <w:r>
        <w:rPr>
          <w:spacing w:val="-13"/>
          <w:w w:val="110"/>
        </w:rPr>
        <w:t> </w:t>
      </w:r>
      <w:r>
        <w:rPr>
          <w:w w:val="110"/>
        </w:rPr>
        <w:t>más</w:t>
      </w:r>
      <w:r>
        <w:rPr>
          <w:spacing w:val="-13"/>
          <w:w w:val="110"/>
        </w:rPr>
        <w:t> </w:t>
      </w:r>
      <w:r>
        <w:rPr>
          <w:w w:val="110"/>
        </w:rPr>
        <w:t>“problemáticas”.</w:t>
      </w:r>
      <w:r>
        <w:rPr>
          <w:spacing w:val="-13"/>
          <w:w w:val="110"/>
        </w:rPr>
        <w:t> </w:t>
      </w:r>
      <w:r>
        <w:rPr>
          <w:w w:val="110"/>
        </w:rPr>
        <w:t>Así, la insistencia que Platón hace de la política como “arte de tejer” relaciones entre los hombres —insistencia que realiza en su</w:t>
      </w:r>
      <w:r>
        <w:rPr>
          <w:spacing w:val="-21"/>
          <w:w w:val="110"/>
        </w:rPr>
        <w:t> </w:t>
      </w:r>
      <w:r>
        <w:rPr>
          <w:w w:val="110"/>
        </w:rPr>
        <w:t>obra </w:t>
      </w:r>
      <w:r>
        <w:rPr>
          <w:rFonts w:ascii="Cambria" w:hAnsi="Cambria"/>
          <w:i/>
          <w:w w:val="110"/>
        </w:rPr>
        <w:t>El</w:t>
      </w:r>
      <w:r>
        <w:rPr>
          <w:rFonts w:ascii="Cambria" w:hAnsi="Cambria"/>
          <w:i/>
          <w:spacing w:val="-27"/>
          <w:w w:val="110"/>
        </w:rPr>
        <w:t> </w:t>
      </w:r>
      <w:r>
        <w:rPr>
          <w:rFonts w:ascii="Cambria" w:hAnsi="Cambria"/>
          <w:i/>
          <w:w w:val="110"/>
        </w:rPr>
        <w:t>político</w:t>
      </w:r>
      <w:r>
        <w:rPr>
          <w:w w:val="110"/>
        </w:rPr>
        <w:t>—</w:t>
      </w:r>
      <w:r>
        <w:rPr>
          <w:spacing w:val="-35"/>
          <w:w w:val="110"/>
        </w:rPr>
        <w:t> </w:t>
      </w:r>
      <w:r>
        <w:rPr>
          <w:w w:val="110"/>
        </w:rPr>
        <w:t>(González</w:t>
      </w:r>
      <w:r>
        <w:rPr>
          <w:spacing w:val="-35"/>
          <w:w w:val="110"/>
        </w:rPr>
        <w:t> </w:t>
      </w:r>
      <w:r>
        <w:rPr>
          <w:w w:val="110"/>
        </w:rPr>
        <w:t>Escudero,</w:t>
      </w:r>
      <w:r>
        <w:rPr>
          <w:spacing w:val="-35"/>
          <w:w w:val="110"/>
        </w:rPr>
        <w:t> </w:t>
      </w:r>
      <w:r>
        <w:rPr>
          <w:w w:val="110"/>
        </w:rPr>
        <w:t>2007;</w:t>
      </w:r>
      <w:r>
        <w:rPr>
          <w:spacing w:val="-35"/>
          <w:w w:val="110"/>
        </w:rPr>
        <w:t> </w:t>
      </w:r>
      <w:r>
        <w:rPr>
          <w:w w:val="110"/>
        </w:rPr>
        <w:t>Casadesús</w:t>
      </w:r>
      <w:r>
        <w:rPr>
          <w:spacing w:val="-35"/>
          <w:w w:val="110"/>
        </w:rPr>
        <w:t> </w:t>
      </w:r>
      <w:r>
        <w:rPr>
          <w:spacing w:val="-3"/>
          <w:w w:val="110"/>
        </w:rPr>
        <w:t>Bordoy,</w:t>
      </w:r>
      <w:r>
        <w:rPr>
          <w:spacing w:val="-35"/>
          <w:w w:val="110"/>
        </w:rPr>
        <w:t> </w:t>
      </w:r>
      <w:r>
        <w:rPr>
          <w:w w:val="110"/>
        </w:rPr>
        <w:t>2010) muestra</w:t>
      </w:r>
      <w:r>
        <w:rPr>
          <w:spacing w:val="-19"/>
          <w:w w:val="110"/>
        </w:rPr>
        <w:t> </w:t>
      </w:r>
      <w:r>
        <w:rPr>
          <w:w w:val="110"/>
        </w:rPr>
        <w:t>la</w:t>
      </w:r>
      <w:r>
        <w:rPr>
          <w:spacing w:val="-19"/>
          <w:w w:val="110"/>
        </w:rPr>
        <w:t> </w:t>
      </w:r>
      <w:r>
        <w:rPr>
          <w:w w:val="110"/>
        </w:rPr>
        <w:t>atención</w:t>
      </w:r>
      <w:r>
        <w:rPr>
          <w:spacing w:val="-19"/>
          <w:w w:val="110"/>
        </w:rPr>
        <w:t> </w:t>
      </w:r>
      <w:r>
        <w:rPr>
          <w:w w:val="110"/>
        </w:rPr>
        <w:t>y</w:t>
      </w:r>
      <w:r>
        <w:rPr>
          <w:spacing w:val="-19"/>
          <w:w w:val="110"/>
        </w:rPr>
        <w:t> </w:t>
      </w:r>
      <w:r>
        <w:rPr>
          <w:w w:val="110"/>
        </w:rPr>
        <w:t>sensibilidad</w:t>
      </w:r>
      <w:r>
        <w:rPr>
          <w:spacing w:val="-19"/>
          <w:w w:val="110"/>
        </w:rPr>
        <w:t> </w:t>
      </w:r>
      <w:r>
        <w:rPr>
          <w:w w:val="110"/>
        </w:rPr>
        <w:t>platónica</w:t>
      </w:r>
      <w:r>
        <w:rPr>
          <w:spacing w:val="-19"/>
          <w:w w:val="110"/>
        </w:rPr>
        <w:t> </w:t>
      </w:r>
      <w:r>
        <w:rPr>
          <w:w w:val="110"/>
        </w:rPr>
        <w:t>respecto</w:t>
      </w:r>
      <w:r>
        <w:rPr>
          <w:spacing w:val="-19"/>
          <w:w w:val="110"/>
        </w:rPr>
        <w:t> </w:t>
      </w:r>
      <w:r>
        <w:rPr>
          <w:w w:val="110"/>
        </w:rPr>
        <w:t>a</w:t>
      </w:r>
      <w:r>
        <w:rPr>
          <w:spacing w:val="-19"/>
          <w:w w:val="110"/>
        </w:rPr>
        <w:t> </w:t>
      </w:r>
      <w:r>
        <w:rPr>
          <w:w w:val="110"/>
        </w:rPr>
        <w:t>las</w:t>
      </w:r>
      <w:r>
        <w:rPr>
          <w:spacing w:val="-19"/>
          <w:w w:val="110"/>
        </w:rPr>
        <w:t> </w:t>
      </w:r>
      <w:r>
        <w:rPr>
          <w:w w:val="110"/>
        </w:rPr>
        <w:t>relacio- nes</w:t>
      </w:r>
      <w:r>
        <w:rPr>
          <w:spacing w:val="-11"/>
          <w:w w:val="110"/>
        </w:rPr>
        <w:t> </w:t>
      </w:r>
      <w:r>
        <w:rPr>
          <w:w w:val="110"/>
        </w:rPr>
        <w:t>sociales</w:t>
      </w:r>
      <w:r>
        <w:rPr>
          <w:spacing w:val="-11"/>
          <w:w w:val="110"/>
        </w:rPr>
        <w:t> </w:t>
      </w:r>
      <w:r>
        <w:rPr>
          <w:w w:val="110"/>
        </w:rPr>
        <w:t>cotidianas</w:t>
      </w:r>
      <w:r>
        <w:rPr>
          <w:spacing w:val="-11"/>
          <w:w w:val="110"/>
        </w:rPr>
        <w:t> </w:t>
      </w:r>
      <w:r>
        <w:rPr>
          <w:w w:val="110"/>
        </w:rPr>
        <w:t>(feminizadas,</w:t>
      </w:r>
      <w:r>
        <w:rPr>
          <w:spacing w:val="-11"/>
          <w:w w:val="110"/>
        </w:rPr>
        <w:t> </w:t>
      </w:r>
      <w:r>
        <w:rPr>
          <w:w w:val="110"/>
        </w:rPr>
        <w:t>por</w:t>
      </w:r>
      <w:r>
        <w:rPr>
          <w:spacing w:val="-11"/>
          <w:w w:val="110"/>
        </w:rPr>
        <w:t> </w:t>
      </w:r>
      <w:r>
        <w:rPr>
          <w:w w:val="110"/>
        </w:rPr>
        <w:t>cierto)</w:t>
      </w:r>
      <w:r>
        <w:rPr>
          <w:spacing w:val="-11"/>
          <w:w w:val="110"/>
        </w:rPr>
        <w:t> </w:t>
      </w:r>
      <w:r>
        <w:rPr>
          <w:w w:val="110"/>
        </w:rPr>
        <w:t>en</w:t>
      </w:r>
      <w:r>
        <w:rPr>
          <w:spacing w:val="-11"/>
          <w:w w:val="110"/>
        </w:rPr>
        <w:t> </w:t>
      </w:r>
      <w:r>
        <w:rPr>
          <w:w w:val="110"/>
        </w:rPr>
        <w:t>la</w:t>
      </w:r>
      <w:r>
        <w:rPr>
          <w:spacing w:val="-11"/>
          <w:w w:val="110"/>
        </w:rPr>
        <w:t> </w:t>
      </w:r>
      <w:r>
        <w:rPr>
          <w:w w:val="110"/>
        </w:rPr>
        <w:t>producción del arte político. Si la política ha de ser “gobierno de la polis”, no puede partir de la abstracción de una forma alejada de la ma- terialidad de la existencia del grupo humano. Antes estaría Pla- tón preocupado por evitar la corrupción social de la ciudad (del Estado), obstaculizando la “pleonexia” (la pulsión anímica por las riquezas materiales, los honores…) que anida en todo sujeto humano.</w:t>
      </w:r>
      <w:r>
        <w:rPr>
          <w:spacing w:val="-7"/>
          <w:w w:val="110"/>
        </w:rPr>
        <w:t> </w:t>
      </w:r>
      <w:r>
        <w:rPr>
          <w:w w:val="110"/>
        </w:rPr>
        <w:t>De</w:t>
      </w:r>
      <w:r>
        <w:rPr>
          <w:spacing w:val="-7"/>
          <w:w w:val="110"/>
        </w:rPr>
        <w:t> </w:t>
      </w:r>
      <w:r>
        <w:rPr>
          <w:w w:val="110"/>
        </w:rPr>
        <w:t>ahí</w:t>
      </w:r>
      <w:r>
        <w:rPr>
          <w:spacing w:val="-7"/>
          <w:w w:val="110"/>
        </w:rPr>
        <w:t> </w:t>
      </w:r>
      <w:r>
        <w:rPr>
          <w:w w:val="110"/>
        </w:rPr>
        <w:t>que</w:t>
      </w:r>
      <w:r>
        <w:rPr>
          <w:spacing w:val="-7"/>
          <w:w w:val="110"/>
        </w:rPr>
        <w:t> </w:t>
      </w:r>
      <w:r>
        <w:rPr>
          <w:w w:val="110"/>
        </w:rPr>
        <w:t>el</w:t>
      </w:r>
      <w:r>
        <w:rPr>
          <w:spacing w:val="-7"/>
          <w:w w:val="110"/>
        </w:rPr>
        <w:t> </w:t>
      </w:r>
      <w:r>
        <w:rPr>
          <w:w w:val="110"/>
        </w:rPr>
        <w:t>logos</w:t>
      </w:r>
      <w:r>
        <w:rPr>
          <w:spacing w:val="-7"/>
          <w:w w:val="110"/>
        </w:rPr>
        <w:t> </w:t>
      </w:r>
      <w:r>
        <w:rPr>
          <w:w w:val="110"/>
        </w:rPr>
        <w:t>político</w:t>
      </w:r>
      <w:r>
        <w:rPr>
          <w:spacing w:val="-7"/>
          <w:w w:val="110"/>
        </w:rPr>
        <w:t> </w:t>
      </w:r>
      <w:r>
        <w:rPr>
          <w:w w:val="110"/>
        </w:rPr>
        <w:t>haya</w:t>
      </w:r>
      <w:r>
        <w:rPr>
          <w:spacing w:val="-7"/>
          <w:w w:val="110"/>
        </w:rPr>
        <w:t> </w:t>
      </w:r>
      <w:r>
        <w:rPr>
          <w:w w:val="110"/>
        </w:rPr>
        <w:t>de</w:t>
      </w:r>
      <w:r>
        <w:rPr>
          <w:spacing w:val="-7"/>
          <w:w w:val="110"/>
        </w:rPr>
        <w:t> </w:t>
      </w:r>
      <w:r>
        <w:rPr>
          <w:w w:val="110"/>
        </w:rPr>
        <w:t>ser</w:t>
      </w:r>
      <w:r>
        <w:rPr>
          <w:spacing w:val="-7"/>
          <w:w w:val="110"/>
        </w:rPr>
        <w:t> </w:t>
      </w:r>
      <w:r>
        <w:rPr>
          <w:w w:val="110"/>
        </w:rPr>
        <w:t>conocedor</w:t>
      </w:r>
      <w:r>
        <w:rPr>
          <w:spacing w:val="-7"/>
          <w:w w:val="110"/>
        </w:rPr>
        <w:t> </w:t>
      </w:r>
      <w:r>
        <w:rPr>
          <w:w w:val="110"/>
        </w:rPr>
        <w:t>de</w:t>
      </w:r>
      <w:r>
        <w:rPr>
          <w:spacing w:val="-7"/>
          <w:w w:val="110"/>
        </w:rPr>
        <w:t> </w:t>
      </w:r>
      <w:r>
        <w:rPr>
          <w:w w:val="110"/>
        </w:rPr>
        <w:t>la mediación</w:t>
      </w:r>
      <w:r>
        <w:rPr>
          <w:spacing w:val="-10"/>
          <w:w w:val="110"/>
        </w:rPr>
        <w:t> </w:t>
      </w:r>
      <w:r>
        <w:rPr>
          <w:w w:val="110"/>
        </w:rPr>
        <w:t>“ciudad</w:t>
      </w:r>
      <w:r>
        <w:rPr>
          <w:spacing w:val="-10"/>
          <w:w w:val="110"/>
        </w:rPr>
        <w:t> </w:t>
      </w:r>
      <w:r>
        <w:rPr>
          <w:w w:val="110"/>
        </w:rPr>
        <w:t>justa”-“ciudad</w:t>
      </w:r>
      <w:r>
        <w:rPr>
          <w:spacing w:val="-10"/>
          <w:w w:val="110"/>
        </w:rPr>
        <w:t> </w:t>
      </w:r>
      <w:r>
        <w:rPr>
          <w:w w:val="110"/>
        </w:rPr>
        <w:t>pleonéxica”</w:t>
      </w:r>
      <w:r>
        <w:rPr>
          <w:spacing w:val="-10"/>
          <w:w w:val="110"/>
        </w:rPr>
        <w:t> </w:t>
      </w:r>
      <w:r>
        <w:rPr>
          <w:w w:val="110"/>
        </w:rPr>
        <w:t>(ciudad</w:t>
      </w:r>
      <w:r>
        <w:rPr>
          <w:spacing w:val="-10"/>
          <w:w w:val="110"/>
        </w:rPr>
        <w:t> </w:t>
      </w:r>
      <w:r>
        <w:rPr>
          <w:w w:val="110"/>
        </w:rPr>
        <w:t>socrática- ciudad</w:t>
      </w:r>
      <w:r>
        <w:rPr>
          <w:spacing w:val="-10"/>
          <w:w w:val="110"/>
        </w:rPr>
        <w:t> </w:t>
      </w:r>
      <w:r>
        <w:rPr>
          <w:w w:val="110"/>
        </w:rPr>
        <w:t>de</w:t>
      </w:r>
      <w:r>
        <w:rPr>
          <w:spacing w:val="-10"/>
          <w:w w:val="110"/>
        </w:rPr>
        <w:t> </w:t>
      </w:r>
      <w:r>
        <w:rPr>
          <w:w w:val="110"/>
        </w:rPr>
        <w:t>Glaucón)</w:t>
      </w:r>
      <w:r>
        <w:rPr>
          <w:spacing w:val="-10"/>
          <w:w w:val="110"/>
        </w:rPr>
        <w:t> </w:t>
      </w:r>
      <w:r>
        <w:rPr>
          <w:w w:val="110"/>
        </w:rPr>
        <w:t>a</w:t>
      </w:r>
      <w:r>
        <w:rPr>
          <w:spacing w:val="-10"/>
          <w:w w:val="110"/>
        </w:rPr>
        <w:t> </w:t>
      </w:r>
      <w:r>
        <w:rPr>
          <w:w w:val="110"/>
        </w:rPr>
        <w:t>la</w:t>
      </w:r>
      <w:r>
        <w:rPr>
          <w:spacing w:val="-10"/>
          <w:w w:val="110"/>
        </w:rPr>
        <w:t> </w:t>
      </w:r>
      <w:r>
        <w:rPr>
          <w:w w:val="110"/>
        </w:rPr>
        <w:t>que</w:t>
      </w:r>
      <w:r>
        <w:rPr>
          <w:spacing w:val="-10"/>
          <w:w w:val="110"/>
        </w:rPr>
        <w:t> </w:t>
      </w:r>
      <w:r>
        <w:rPr>
          <w:w w:val="110"/>
        </w:rPr>
        <w:t>toda</w:t>
      </w:r>
      <w:r>
        <w:rPr>
          <w:spacing w:val="-10"/>
          <w:w w:val="110"/>
        </w:rPr>
        <w:t> </w:t>
      </w:r>
      <w:r>
        <w:rPr>
          <w:w w:val="110"/>
        </w:rPr>
        <w:t>congregación</w:t>
      </w:r>
      <w:r>
        <w:rPr>
          <w:spacing w:val="-10"/>
          <w:w w:val="110"/>
        </w:rPr>
        <w:t> </w:t>
      </w:r>
      <w:r>
        <w:rPr>
          <w:w w:val="110"/>
        </w:rPr>
        <w:t>de</w:t>
      </w:r>
      <w:r>
        <w:rPr>
          <w:spacing w:val="-10"/>
          <w:w w:val="110"/>
        </w:rPr>
        <w:t> </w:t>
      </w:r>
      <w:r>
        <w:rPr>
          <w:w w:val="110"/>
        </w:rPr>
        <w:t>humanos,</w:t>
      </w:r>
      <w:r>
        <w:rPr>
          <w:spacing w:val="-10"/>
          <w:w w:val="110"/>
        </w:rPr>
        <w:t> </w:t>
      </w:r>
      <w:r>
        <w:rPr>
          <w:w w:val="110"/>
        </w:rPr>
        <w:t>con- formados</w:t>
      </w:r>
      <w:r>
        <w:rPr>
          <w:spacing w:val="-7"/>
          <w:w w:val="110"/>
        </w:rPr>
        <w:t> </w:t>
      </w:r>
      <w:r>
        <w:rPr>
          <w:w w:val="110"/>
        </w:rPr>
        <w:t>a</w:t>
      </w:r>
      <w:r>
        <w:rPr>
          <w:spacing w:val="-7"/>
          <w:w w:val="110"/>
        </w:rPr>
        <w:t> </w:t>
      </w:r>
      <w:r>
        <w:rPr>
          <w:w w:val="110"/>
        </w:rPr>
        <w:t>su</w:t>
      </w:r>
      <w:r>
        <w:rPr>
          <w:spacing w:val="-7"/>
          <w:w w:val="110"/>
        </w:rPr>
        <w:t> </w:t>
      </w:r>
      <w:r>
        <w:rPr>
          <w:w w:val="110"/>
        </w:rPr>
        <w:t>vez</w:t>
      </w:r>
      <w:r>
        <w:rPr>
          <w:spacing w:val="-7"/>
          <w:w w:val="110"/>
        </w:rPr>
        <w:t> </w:t>
      </w:r>
      <w:r>
        <w:rPr>
          <w:w w:val="110"/>
        </w:rPr>
        <w:t>en</w:t>
      </w:r>
      <w:r>
        <w:rPr>
          <w:spacing w:val="-7"/>
          <w:w w:val="110"/>
        </w:rPr>
        <w:t> </w:t>
      </w:r>
      <w:r>
        <w:rPr>
          <w:w w:val="110"/>
        </w:rPr>
        <w:t>grupos</w:t>
      </w:r>
      <w:r>
        <w:rPr>
          <w:spacing w:val="-7"/>
          <w:w w:val="110"/>
        </w:rPr>
        <w:t> </w:t>
      </w:r>
      <w:r>
        <w:rPr>
          <w:w w:val="110"/>
        </w:rPr>
        <w:t>de</w:t>
      </w:r>
      <w:r>
        <w:rPr>
          <w:spacing w:val="-7"/>
          <w:w w:val="110"/>
        </w:rPr>
        <w:t> </w:t>
      </w:r>
      <w:r>
        <w:rPr>
          <w:w w:val="110"/>
        </w:rPr>
        <w:t>interés,</w:t>
      </w:r>
      <w:r>
        <w:rPr>
          <w:spacing w:val="-7"/>
          <w:w w:val="110"/>
        </w:rPr>
        <w:t> </w:t>
      </w:r>
      <w:r>
        <w:rPr>
          <w:w w:val="110"/>
        </w:rPr>
        <w:t>se</w:t>
      </w:r>
      <w:r>
        <w:rPr>
          <w:spacing w:val="-7"/>
          <w:w w:val="110"/>
        </w:rPr>
        <w:t> </w:t>
      </w:r>
      <w:r>
        <w:rPr>
          <w:w w:val="110"/>
        </w:rPr>
        <w:t>ve</w:t>
      </w:r>
      <w:r>
        <w:rPr>
          <w:spacing w:val="-7"/>
          <w:w w:val="110"/>
        </w:rPr>
        <w:t> </w:t>
      </w:r>
      <w:r>
        <w:rPr>
          <w:w w:val="110"/>
        </w:rPr>
        <w:t>allegada</w:t>
      </w:r>
      <w:r>
        <w:rPr>
          <w:spacing w:val="-7"/>
          <w:w w:val="110"/>
        </w:rPr>
        <w:t> </w:t>
      </w:r>
      <w:r>
        <w:rPr>
          <w:w w:val="110"/>
        </w:rPr>
        <w:t>(Carrasco, 2008). Lo que supone no tanto una polis de sabios gobernantes, sino, precisamente, como habrá de evolucionar el pensamiento platónico, el “arte de tejer”, el arte de saber qué hilos se cruzan con qué hilos, así como qué hilos deshacer para componer otros. Ciertamente, como ha señalado Colli (2008), desde el Platón de </w:t>
      </w:r>
      <w:r>
        <w:rPr>
          <w:rFonts w:ascii="Cambria" w:hAnsi="Cambria"/>
          <w:i/>
          <w:w w:val="105"/>
        </w:rPr>
        <w:t>La</w:t>
      </w:r>
      <w:r>
        <w:rPr>
          <w:rFonts w:ascii="Cambria" w:hAnsi="Cambria"/>
          <w:i/>
          <w:spacing w:val="-22"/>
          <w:w w:val="105"/>
        </w:rPr>
        <w:t> </w:t>
      </w:r>
      <w:r>
        <w:rPr>
          <w:rFonts w:ascii="Cambria" w:hAnsi="Cambria"/>
          <w:i/>
          <w:w w:val="105"/>
        </w:rPr>
        <w:t>república</w:t>
      </w:r>
      <w:r>
        <w:rPr>
          <w:rFonts w:ascii="Cambria" w:hAnsi="Cambria"/>
          <w:i/>
          <w:spacing w:val="-22"/>
          <w:w w:val="105"/>
        </w:rPr>
        <w:t> </w:t>
      </w:r>
      <w:r>
        <w:rPr>
          <w:w w:val="105"/>
        </w:rPr>
        <w:t>hasta</w:t>
      </w:r>
      <w:r>
        <w:rPr>
          <w:spacing w:val="-29"/>
          <w:w w:val="105"/>
        </w:rPr>
        <w:t> </w:t>
      </w:r>
      <w:r>
        <w:rPr>
          <w:w w:val="105"/>
        </w:rPr>
        <w:t>el</w:t>
      </w:r>
      <w:r>
        <w:rPr>
          <w:spacing w:val="-29"/>
          <w:w w:val="105"/>
        </w:rPr>
        <w:t> </w:t>
      </w:r>
      <w:r>
        <w:rPr>
          <w:w w:val="105"/>
        </w:rPr>
        <w:t>de</w:t>
      </w:r>
      <w:r>
        <w:rPr>
          <w:spacing w:val="-29"/>
          <w:w w:val="105"/>
        </w:rPr>
        <w:t> </w:t>
      </w:r>
      <w:r>
        <w:rPr>
          <w:rFonts w:ascii="Cambria" w:hAnsi="Cambria"/>
          <w:i/>
          <w:w w:val="105"/>
        </w:rPr>
        <w:t>Las</w:t>
      </w:r>
      <w:r>
        <w:rPr>
          <w:rFonts w:ascii="Cambria" w:hAnsi="Cambria"/>
          <w:i/>
          <w:spacing w:val="-22"/>
          <w:w w:val="105"/>
        </w:rPr>
        <w:t> </w:t>
      </w:r>
      <w:r>
        <w:rPr>
          <w:rFonts w:ascii="Cambria" w:hAnsi="Cambria"/>
          <w:i/>
          <w:w w:val="105"/>
        </w:rPr>
        <w:t>leyes</w:t>
      </w:r>
      <w:r>
        <w:rPr>
          <w:w w:val="105"/>
        </w:rPr>
        <w:t>,</w:t>
      </w:r>
      <w:r>
        <w:rPr>
          <w:spacing w:val="-29"/>
          <w:w w:val="105"/>
        </w:rPr>
        <w:t> </w:t>
      </w:r>
      <w:r>
        <w:rPr>
          <w:w w:val="105"/>
        </w:rPr>
        <w:t>pasando</w:t>
      </w:r>
      <w:r>
        <w:rPr>
          <w:spacing w:val="-29"/>
          <w:w w:val="105"/>
        </w:rPr>
        <w:t> </w:t>
      </w:r>
      <w:r>
        <w:rPr>
          <w:w w:val="105"/>
        </w:rPr>
        <w:t>por</w:t>
      </w:r>
      <w:r>
        <w:rPr>
          <w:spacing w:val="-29"/>
          <w:w w:val="105"/>
        </w:rPr>
        <w:t> </w:t>
      </w:r>
      <w:r>
        <w:rPr>
          <w:rFonts w:ascii="Cambria" w:hAnsi="Cambria"/>
          <w:i/>
          <w:w w:val="105"/>
        </w:rPr>
        <w:t>El</w:t>
      </w:r>
      <w:r>
        <w:rPr>
          <w:rFonts w:ascii="Cambria" w:hAnsi="Cambria"/>
          <w:i/>
          <w:spacing w:val="-22"/>
          <w:w w:val="105"/>
        </w:rPr>
        <w:t> </w:t>
      </w:r>
      <w:r>
        <w:rPr>
          <w:rFonts w:ascii="Cambria" w:hAnsi="Cambria"/>
          <w:i/>
          <w:w w:val="105"/>
        </w:rPr>
        <w:t>sofista</w:t>
      </w:r>
      <w:r>
        <w:rPr>
          <w:rFonts w:ascii="Cambria" w:hAnsi="Cambria"/>
          <w:i/>
          <w:spacing w:val="-22"/>
          <w:w w:val="105"/>
        </w:rPr>
        <w:t> </w:t>
      </w:r>
      <w:r>
        <w:rPr>
          <w:w w:val="105"/>
        </w:rPr>
        <w:t>y</w:t>
      </w:r>
      <w:r>
        <w:rPr>
          <w:spacing w:val="-29"/>
          <w:w w:val="105"/>
        </w:rPr>
        <w:t> </w:t>
      </w:r>
      <w:r>
        <w:rPr>
          <w:rFonts w:ascii="Cambria" w:hAnsi="Cambria"/>
          <w:i/>
          <w:w w:val="105"/>
        </w:rPr>
        <w:t>El</w:t>
      </w:r>
      <w:r>
        <w:rPr>
          <w:rFonts w:ascii="Cambria" w:hAnsi="Cambria"/>
          <w:i/>
          <w:spacing w:val="-22"/>
          <w:w w:val="105"/>
        </w:rPr>
        <w:t> </w:t>
      </w:r>
      <w:r>
        <w:rPr>
          <w:rFonts w:ascii="Cambria" w:hAnsi="Cambria"/>
          <w:i/>
          <w:w w:val="105"/>
        </w:rPr>
        <w:t>político</w:t>
      </w:r>
      <w:r>
        <w:rPr>
          <w:w w:val="105"/>
        </w:rPr>
        <w:t>, </w:t>
      </w:r>
      <w:r>
        <w:rPr>
          <w:w w:val="110"/>
        </w:rPr>
        <w:t>se</w:t>
      </w:r>
      <w:r>
        <w:rPr>
          <w:spacing w:val="-15"/>
          <w:w w:val="110"/>
        </w:rPr>
        <w:t> </w:t>
      </w:r>
      <w:r>
        <w:rPr>
          <w:w w:val="110"/>
        </w:rPr>
        <w:t>observa</w:t>
      </w:r>
      <w:r>
        <w:rPr>
          <w:spacing w:val="-15"/>
          <w:w w:val="110"/>
        </w:rPr>
        <w:t> </w:t>
      </w:r>
      <w:r>
        <w:rPr>
          <w:w w:val="110"/>
        </w:rPr>
        <w:t>una</w:t>
      </w:r>
      <w:r>
        <w:rPr>
          <w:spacing w:val="-15"/>
          <w:w w:val="110"/>
        </w:rPr>
        <w:t> </w:t>
      </w:r>
      <w:r>
        <w:rPr>
          <w:w w:val="110"/>
        </w:rPr>
        <w:t>evolución</w:t>
      </w:r>
      <w:r>
        <w:rPr>
          <w:spacing w:val="-15"/>
          <w:w w:val="110"/>
        </w:rPr>
        <w:t> </w:t>
      </w:r>
      <w:r>
        <w:rPr>
          <w:w w:val="110"/>
        </w:rPr>
        <w:t>—dada</w:t>
      </w:r>
      <w:r>
        <w:rPr>
          <w:spacing w:val="-15"/>
          <w:w w:val="110"/>
        </w:rPr>
        <w:t> </w:t>
      </w:r>
      <w:r>
        <w:rPr>
          <w:w w:val="110"/>
        </w:rPr>
        <w:t>por</w:t>
      </w:r>
      <w:r>
        <w:rPr>
          <w:spacing w:val="-15"/>
          <w:w w:val="110"/>
        </w:rPr>
        <w:t> </w:t>
      </w:r>
      <w:r>
        <w:rPr>
          <w:w w:val="110"/>
        </w:rPr>
        <w:t>su</w:t>
      </w:r>
      <w:r>
        <w:rPr>
          <w:spacing w:val="-15"/>
          <w:w w:val="110"/>
        </w:rPr>
        <w:t> </w:t>
      </w:r>
      <w:r>
        <w:rPr>
          <w:w w:val="110"/>
        </w:rPr>
        <w:t>experiencia</w:t>
      </w:r>
      <w:r>
        <w:rPr>
          <w:spacing w:val="-15"/>
          <w:w w:val="110"/>
        </w:rPr>
        <w:t> </w:t>
      </w:r>
      <w:r>
        <w:rPr>
          <w:w w:val="110"/>
        </w:rPr>
        <w:t>personal,</w:t>
      </w:r>
      <w:r>
        <w:rPr>
          <w:spacing w:val="-15"/>
          <w:w w:val="110"/>
        </w:rPr>
        <w:t> </w:t>
      </w:r>
      <w:r>
        <w:rPr>
          <w:w w:val="110"/>
        </w:rPr>
        <w:t>por los</w:t>
      </w:r>
      <w:r>
        <w:rPr>
          <w:spacing w:val="-20"/>
          <w:w w:val="110"/>
        </w:rPr>
        <w:t> </w:t>
      </w:r>
      <w:r>
        <w:rPr>
          <w:w w:val="110"/>
        </w:rPr>
        <w:t>sucesivos</w:t>
      </w:r>
      <w:r>
        <w:rPr>
          <w:spacing w:val="-20"/>
          <w:w w:val="110"/>
        </w:rPr>
        <w:t> </w:t>
      </w:r>
      <w:r>
        <w:rPr>
          <w:w w:val="110"/>
        </w:rPr>
        <w:t>viajes</w:t>
      </w:r>
      <w:r>
        <w:rPr>
          <w:spacing w:val="-20"/>
          <w:w w:val="110"/>
        </w:rPr>
        <w:t> </w:t>
      </w:r>
      <w:r>
        <w:rPr>
          <w:w w:val="110"/>
        </w:rPr>
        <w:t>en</w:t>
      </w:r>
      <w:r>
        <w:rPr>
          <w:spacing w:val="-20"/>
          <w:w w:val="110"/>
        </w:rPr>
        <w:t> </w:t>
      </w:r>
      <w:r>
        <w:rPr>
          <w:w w:val="110"/>
        </w:rPr>
        <w:t>los</w:t>
      </w:r>
      <w:r>
        <w:rPr>
          <w:spacing w:val="-20"/>
          <w:w w:val="110"/>
        </w:rPr>
        <w:t> </w:t>
      </w:r>
      <w:r>
        <w:rPr>
          <w:w w:val="110"/>
        </w:rPr>
        <w:t>que</w:t>
      </w:r>
      <w:r>
        <w:rPr>
          <w:spacing w:val="-20"/>
          <w:w w:val="110"/>
        </w:rPr>
        <w:t> </w:t>
      </w:r>
      <w:r>
        <w:rPr>
          <w:w w:val="110"/>
        </w:rPr>
        <w:t>trató</w:t>
      </w:r>
      <w:r>
        <w:rPr>
          <w:spacing w:val="-20"/>
          <w:w w:val="110"/>
        </w:rPr>
        <w:t> </w:t>
      </w:r>
      <w:r>
        <w:rPr>
          <w:w w:val="110"/>
        </w:rPr>
        <w:t>de</w:t>
      </w:r>
      <w:r>
        <w:rPr>
          <w:spacing w:val="-20"/>
          <w:w w:val="110"/>
        </w:rPr>
        <w:t> </w:t>
      </w:r>
      <w:r>
        <w:rPr>
          <w:w w:val="110"/>
        </w:rPr>
        <w:t>llevar</w:t>
      </w:r>
      <w:r>
        <w:rPr>
          <w:spacing w:val="-20"/>
          <w:w w:val="110"/>
        </w:rPr>
        <w:t> </w:t>
      </w:r>
      <w:r>
        <w:rPr>
          <w:w w:val="110"/>
        </w:rPr>
        <w:t>a</w:t>
      </w:r>
      <w:r>
        <w:rPr>
          <w:spacing w:val="-20"/>
          <w:w w:val="110"/>
        </w:rPr>
        <w:t> </w:t>
      </w:r>
      <w:r>
        <w:rPr>
          <w:w w:val="110"/>
        </w:rPr>
        <w:t>la</w:t>
      </w:r>
      <w:r>
        <w:rPr>
          <w:spacing w:val="-20"/>
          <w:w w:val="110"/>
        </w:rPr>
        <w:t> </w:t>
      </w:r>
      <w:r>
        <w:rPr>
          <w:w w:val="110"/>
        </w:rPr>
        <w:t>práctica</w:t>
      </w:r>
      <w:r>
        <w:rPr>
          <w:spacing w:val="-20"/>
          <w:w w:val="110"/>
        </w:rPr>
        <w:t> </w:t>
      </w:r>
      <w:r>
        <w:rPr>
          <w:w w:val="110"/>
        </w:rPr>
        <w:t>sus</w:t>
      </w:r>
      <w:r>
        <w:rPr>
          <w:spacing w:val="-20"/>
          <w:w w:val="110"/>
        </w:rPr>
        <w:t> </w:t>
      </w:r>
      <w:r>
        <w:rPr>
          <w:w w:val="110"/>
        </w:rPr>
        <w:t>idea- les</w:t>
      </w:r>
      <w:r>
        <w:rPr>
          <w:spacing w:val="-10"/>
          <w:w w:val="110"/>
        </w:rPr>
        <w:t> </w:t>
      </w:r>
      <w:r>
        <w:rPr>
          <w:w w:val="110"/>
        </w:rPr>
        <w:t>filosóficos—</w:t>
      </w:r>
      <w:r>
        <w:rPr>
          <w:spacing w:val="-10"/>
          <w:w w:val="110"/>
        </w:rPr>
        <w:t> </w:t>
      </w:r>
      <w:r>
        <w:rPr>
          <w:w w:val="110"/>
        </w:rPr>
        <w:t>en</w:t>
      </w:r>
      <w:r>
        <w:rPr>
          <w:spacing w:val="-10"/>
          <w:w w:val="110"/>
        </w:rPr>
        <w:t> </w:t>
      </w:r>
      <w:r>
        <w:rPr>
          <w:w w:val="110"/>
        </w:rPr>
        <w:t>el</w:t>
      </w:r>
      <w:r>
        <w:rPr>
          <w:spacing w:val="-10"/>
          <w:w w:val="110"/>
        </w:rPr>
        <w:t> </w:t>
      </w:r>
      <w:r>
        <w:rPr>
          <w:w w:val="110"/>
        </w:rPr>
        <w:t>concepto</w:t>
      </w:r>
      <w:r>
        <w:rPr>
          <w:spacing w:val="-10"/>
          <w:w w:val="110"/>
        </w:rPr>
        <w:t> </w:t>
      </w:r>
      <w:r>
        <w:rPr>
          <w:w w:val="110"/>
        </w:rPr>
        <w:t>de</w:t>
      </w:r>
      <w:r>
        <w:rPr>
          <w:spacing w:val="-10"/>
          <w:w w:val="110"/>
        </w:rPr>
        <w:t> </w:t>
      </w:r>
      <w:r>
        <w:rPr>
          <w:w w:val="110"/>
        </w:rPr>
        <w:t>“educación</w:t>
      </w:r>
      <w:r>
        <w:rPr>
          <w:spacing w:val="-13"/>
          <w:w w:val="110"/>
        </w:rPr>
        <w:t> </w:t>
      </w:r>
      <w:r>
        <w:rPr>
          <w:spacing w:val="-3"/>
          <w:w w:val="110"/>
        </w:rPr>
        <w:t>ciudadana”.</w:t>
      </w:r>
      <w:r>
        <w:rPr>
          <w:spacing w:val="-13"/>
          <w:w w:val="110"/>
        </w:rPr>
        <w:t> </w:t>
      </w:r>
      <w:r>
        <w:rPr>
          <w:w w:val="110"/>
        </w:rPr>
        <w:t>De</w:t>
      </w:r>
      <w:r>
        <w:rPr>
          <w:spacing w:val="-13"/>
          <w:w w:val="110"/>
        </w:rPr>
        <w:t> </w:t>
      </w:r>
      <w:r>
        <w:rPr>
          <w:w w:val="110"/>
        </w:rPr>
        <w:t>un </w:t>
      </w:r>
      <w:r>
        <w:rPr>
          <w:spacing w:val="-3"/>
          <w:w w:val="110"/>
        </w:rPr>
        <w:t>sentido</w:t>
      </w:r>
      <w:r>
        <w:rPr>
          <w:spacing w:val="-12"/>
          <w:w w:val="110"/>
        </w:rPr>
        <w:t> </w:t>
      </w:r>
      <w:r>
        <w:rPr>
          <w:spacing w:val="-3"/>
          <w:w w:val="110"/>
        </w:rPr>
        <w:t>educativo</w:t>
      </w:r>
      <w:r>
        <w:rPr>
          <w:spacing w:val="-13"/>
          <w:w w:val="110"/>
        </w:rPr>
        <w:t> </w:t>
      </w:r>
      <w:r>
        <w:rPr>
          <w:w w:val="110"/>
        </w:rPr>
        <w:t>en</w:t>
      </w:r>
      <w:r>
        <w:rPr>
          <w:spacing w:val="-12"/>
          <w:w w:val="110"/>
        </w:rPr>
        <w:t> </w:t>
      </w:r>
      <w:r>
        <w:rPr>
          <w:w w:val="110"/>
        </w:rPr>
        <w:t>el</w:t>
      </w:r>
      <w:r>
        <w:rPr>
          <w:spacing w:val="-13"/>
          <w:w w:val="110"/>
        </w:rPr>
        <w:t> </w:t>
      </w:r>
      <w:r>
        <w:rPr>
          <w:w w:val="110"/>
        </w:rPr>
        <w:t>que</w:t>
      </w:r>
      <w:r>
        <w:rPr>
          <w:spacing w:val="-12"/>
          <w:w w:val="110"/>
        </w:rPr>
        <w:t> </w:t>
      </w:r>
      <w:r>
        <w:rPr>
          <w:w w:val="110"/>
        </w:rPr>
        <w:t>se</w:t>
      </w:r>
      <w:r>
        <w:rPr>
          <w:spacing w:val="-12"/>
          <w:w w:val="110"/>
        </w:rPr>
        <w:t> </w:t>
      </w:r>
      <w:r>
        <w:rPr>
          <w:spacing w:val="-3"/>
          <w:w w:val="110"/>
        </w:rPr>
        <w:t>trata</w:t>
      </w:r>
      <w:r>
        <w:rPr>
          <w:spacing w:val="-13"/>
          <w:w w:val="110"/>
        </w:rPr>
        <w:t> </w:t>
      </w:r>
      <w:r>
        <w:rPr>
          <w:w w:val="110"/>
        </w:rPr>
        <w:t>de</w:t>
      </w:r>
      <w:r>
        <w:rPr>
          <w:spacing w:val="-12"/>
          <w:w w:val="110"/>
        </w:rPr>
        <w:t> </w:t>
      </w:r>
      <w:r>
        <w:rPr>
          <w:spacing w:val="-3"/>
          <w:w w:val="110"/>
        </w:rPr>
        <w:t>lograr</w:t>
      </w:r>
      <w:r>
        <w:rPr>
          <w:spacing w:val="-13"/>
          <w:w w:val="110"/>
        </w:rPr>
        <w:t> </w:t>
      </w:r>
      <w:r>
        <w:rPr>
          <w:w w:val="110"/>
        </w:rPr>
        <w:t>el</w:t>
      </w:r>
      <w:r>
        <w:rPr>
          <w:spacing w:val="-12"/>
          <w:w w:val="110"/>
        </w:rPr>
        <w:t> </w:t>
      </w:r>
      <w:r>
        <w:rPr>
          <w:spacing w:val="-3"/>
          <w:w w:val="110"/>
        </w:rPr>
        <w:t>desarrollo</w:t>
      </w:r>
      <w:r>
        <w:rPr>
          <w:spacing w:val="-12"/>
          <w:w w:val="110"/>
        </w:rPr>
        <w:t> </w:t>
      </w:r>
      <w:r>
        <w:rPr>
          <w:spacing w:val="-3"/>
          <w:w w:val="110"/>
        </w:rPr>
        <w:t>pleno</w:t>
      </w:r>
      <w:r>
        <w:rPr>
          <w:spacing w:val="-12"/>
          <w:w w:val="110"/>
        </w:rPr>
        <w:t> </w:t>
      </w:r>
      <w:r>
        <w:rPr>
          <w:spacing w:val="-3"/>
          <w:w w:val="110"/>
        </w:rPr>
        <w:t>de </w:t>
      </w:r>
      <w:r>
        <w:rPr>
          <w:w w:val="110"/>
        </w:rPr>
        <w:t>la </w:t>
      </w:r>
      <w:r>
        <w:rPr>
          <w:spacing w:val="-3"/>
          <w:w w:val="110"/>
        </w:rPr>
        <w:t>individualidad </w:t>
      </w:r>
      <w:r>
        <w:rPr>
          <w:w w:val="110"/>
        </w:rPr>
        <w:t>y sus </w:t>
      </w:r>
      <w:r>
        <w:rPr>
          <w:spacing w:val="-3"/>
          <w:w w:val="110"/>
        </w:rPr>
        <w:t>cualidades naturales, </w:t>
      </w:r>
      <w:r>
        <w:rPr>
          <w:w w:val="110"/>
        </w:rPr>
        <w:t>se </w:t>
      </w:r>
      <w:r>
        <w:rPr>
          <w:spacing w:val="-3"/>
          <w:w w:val="110"/>
        </w:rPr>
        <w:t>escinde </w:t>
      </w:r>
      <w:r>
        <w:rPr>
          <w:w w:val="110"/>
        </w:rPr>
        <w:t>un</w:t>
      </w:r>
      <w:r>
        <w:rPr>
          <w:spacing w:val="-28"/>
          <w:w w:val="110"/>
        </w:rPr>
        <w:t> </w:t>
      </w:r>
      <w:r>
        <w:rPr>
          <w:spacing w:val="-3"/>
          <w:w w:val="110"/>
        </w:rPr>
        <w:t>sentido</w:t>
      </w:r>
    </w:p>
    <w:p>
      <w:pPr>
        <w:spacing w:after="0" w:line="271" w:lineRule="auto"/>
        <w:jc w:val="both"/>
        <w:sectPr>
          <w:pgSz w:w="9360" w:h="13610"/>
          <w:pgMar w:header="0" w:footer="991" w:top="1160" w:bottom="1180" w:left="1300" w:right="1020"/>
        </w:sectPr>
      </w:pPr>
    </w:p>
    <w:p>
      <w:pPr>
        <w:pStyle w:val="BodyText"/>
        <w:spacing w:line="271" w:lineRule="auto" w:before="33"/>
        <w:ind w:left="113" w:right="399"/>
        <w:jc w:val="both"/>
      </w:pPr>
      <w:r>
        <w:rPr>
          <w:w w:val="110"/>
        </w:rPr>
        <w:t>en el que </w:t>
      </w:r>
      <w:r>
        <w:rPr>
          <w:spacing w:val="-3"/>
          <w:w w:val="110"/>
        </w:rPr>
        <w:t>—sin perder este objetivo </w:t>
      </w:r>
      <w:r>
        <w:rPr>
          <w:w w:val="110"/>
        </w:rPr>
        <w:t>de </w:t>
      </w:r>
      <w:r>
        <w:rPr>
          <w:spacing w:val="-3"/>
          <w:w w:val="110"/>
        </w:rPr>
        <w:t>vista, </w:t>
      </w:r>
      <w:r>
        <w:rPr>
          <w:w w:val="110"/>
        </w:rPr>
        <w:t>no se </w:t>
      </w:r>
      <w:r>
        <w:rPr>
          <w:spacing w:val="-3"/>
          <w:w w:val="110"/>
        </w:rPr>
        <w:t>convierte </w:t>
      </w:r>
      <w:r>
        <w:rPr>
          <w:w w:val="110"/>
        </w:rPr>
        <w:t>en </w:t>
      </w:r>
      <w:r>
        <w:rPr>
          <w:spacing w:val="-3"/>
          <w:w w:val="110"/>
        </w:rPr>
        <w:t>el </w:t>
      </w:r>
      <w:r>
        <w:rPr>
          <w:rFonts w:ascii="Cambria" w:hAnsi="Cambria"/>
          <w:i/>
          <w:spacing w:val="-3"/>
          <w:w w:val="110"/>
        </w:rPr>
        <w:t>quid </w:t>
      </w:r>
      <w:r>
        <w:rPr>
          <w:rFonts w:ascii="Cambria" w:hAnsi="Cambria"/>
          <w:i/>
          <w:spacing w:val="-4"/>
          <w:w w:val="110"/>
        </w:rPr>
        <w:t>pro</w:t>
      </w:r>
      <w:r>
        <w:rPr>
          <w:rFonts w:ascii="Cambria" w:hAnsi="Cambria"/>
          <w:i/>
          <w:spacing w:val="-3"/>
          <w:w w:val="110"/>
        </w:rPr>
        <w:t> </w:t>
      </w:r>
      <w:r>
        <w:rPr>
          <w:rFonts w:ascii="Cambria" w:hAnsi="Cambria"/>
          <w:i/>
          <w:w w:val="110"/>
        </w:rPr>
        <w:t>quo</w:t>
      </w:r>
      <w:r>
        <w:rPr>
          <w:rFonts w:ascii="Cambria" w:hAnsi="Cambria"/>
          <w:i/>
          <w:spacing w:val="-3"/>
          <w:w w:val="110"/>
        </w:rPr>
        <w:t> </w:t>
      </w:r>
      <w:r>
        <w:rPr>
          <w:w w:val="110"/>
        </w:rPr>
        <w:t>de</w:t>
      </w:r>
      <w:r>
        <w:rPr>
          <w:spacing w:val="-10"/>
          <w:w w:val="110"/>
        </w:rPr>
        <w:t> </w:t>
      </w:r>
      <w:r>
        <w:rPr>
          <w:w w:val="110"/>
        </w:rPr>
        <w:t>la</w:t>
      </w:r>
      <w:r>
        <w:rPr>
          <w:spacing w:val="-10"/>
          <w:w w:val="110"/>
        </w:rPr>
        <w:t> </w:t>
      </w:r>
      <w:r>
        <w:rPr>
          <w:spacing w:val="-3"/>
          <w:w w:val="110"/>
        </w:rPr>
        <w:t>ciudad</w:t>
      </w:r>
      <w:r>
        <w:rPr>
          <w:spacing w:val="-10"/>
          <w:w w:val="110"/>
        </w:rPr>
        <w:t> </w:t>
      </w:r>
      <w:r>
        <w:rPr>
          <w:spacing w:val="-3"/>
          <w:w w:val="110"/>
        </w:rPr>
        <w:t>justa—</w:t>
      </w:r>
      <w:r>
        <w:rPr>
          <w:spacing w:val="-10"/>
          <w:w w:val="110"/>
        </w:rPr>
        <w:t> </w:t>
      </w:r>
      <w:r>
        <w:rPr>
          <w:w w:val="110"/>
        </w:rPr>
        <w:t>ha</w:t>
      </w:r>
      <w:r>
        <w:rPr>
          <w:spacing w:val="-10"/>
          <w:w w:val="110"/>
        </w:rPr>
        <w:t> </w:t>
      </w:r>
      <w:r>
        <w:rPr>
          <w:w w:val="110"/>
        </w:rPr>
        <w:t>de</w:t>
      </w:r>
      <w:r>
        <w:rPr>
          <w:spacing w:val="-10"/>
          <w:w w:val="110"/>
        </w:rPr>
        <w:t> </w:t>
      </w:r>
      <w:r>
        <w:rPr>
          <w:spacing w:val="-3"/>
          <w:w w:val="110"/>
        </w:rPr>
        <w:t>“formarse</w:t>
      </w:r>
      <w:r>
        <w:rPr>
          <w:spacing w:val="-7"/>
          <w:w w:val="110"/>
        </w:rPr>
        <w:t> </w:t>
      </w:r>
      <w:r>
        <w:rPr>
          <w:w w:val="110"/>
        </w:rPr>
        <w:t>en</w:t>
      </w:r>
      <w:r>
        <w:rPr>
          <w:spacing w:val="-7"/>
          <w:w w:val="110"/>
        </w:rPr>
        <w:t> </w:t>
      </w:r>
      <w:r>
        <w:rPr>
          <w:w w:val="110"/>
        </w:rPr>
        <w:t>el</w:t>
      </w:r>
      <w:r>
        <w:rPr>
          <w:spacing w:val="-7"/>
          <w:w w:val="110"/>
        </w:rPr>
        <w:t> </w:t>
      </w:r>
      <w:r>
        <w:rPr>
          <w:w w:val="110"/>
        </w:rPr>
        <w:t>individuo un hábito conforme a la legalidad” (Colli, 2008, p. 149). Ahora bien,</w:t>
      </w:r>
      <w:r>
        <w:rPr>
          <w:spacing w:val="-13"/>
          <w:w w:val="110"/>
        </w:rPr>
        <w:t> </w:t>
      </w:r>
      <w:r>
        <w:rPr>
          <w:w w:val="110"/>
        </w:rPr>
        <w:t>las</w:t>
      </w:r>
      <w:r>
        <w:rPr>
          <w:spacing w:val="-13"/>
          <w:w w:val="110"/>
        </w:rPr>
        <w:t> </w:t>
      </w:r>
      <w:r>
        <w:rPr>
          <w:w w:val="110"/>
        </w:rPr>
        <w:t>leyes</w:t>
      </w:r>
      <w:r>
        <w:rPr>
          <w:spacing w:val="-13"/>
          <w:w w:val="110"/>
        </w:rPr>
        <w:t> </w:t>
      </w:r>
      <w:r>
        <w:rPr>
          <w:w w:val="110"/>
        </w:rPr>
        <w:t>solas</w:t>
      </w:r>
      <w:r>
        <w:rPr>
          <w:spacing w:val="-13"/>
          <w:w w:val="110"/>
        </w:rPr>
        <w:t> </w:t>
      </w:r>
      <w:r>
        <w:rPr>
          <w:w w:val="110"/>
        </w:rPr>
        <w:t>no</w:t>
      </w:r>
      <w:r>
        <w:rPr>
          <w:spacing w:val="-13"/>
          <w:w w:val="110"/>
        </w:rPr>
        <w:t> </w:t>
      </w:r>
      <w:r>
        <w:rPr>
          <w:w w:val="110"/>
        </w:rPr>
        <w:t>se</w:t>
      </w:r>
      <w:r>
        <w:rPr>
          <w:spacing w:val="-13"/>
          <w:w w:val="110"/>
        </w:rPr>
        <w:t> </w:t>
      </w:r>
      <w:r>
        <w:rPr>
          <w:w w:val="110"/>
        </w:rPr>
        <w:t>aplican;</w:t>
      </w:r>
      <w:r>
        <w:rPr>
          <w:spacing w:val="-13"/>
          <w:w w:val="110"/>
        </w:rPr>
        <w:t> </w:t>
      </w:r>
      <w:r>
        <w:rPr>
          <w:w w:val="110"/>
        </w:rPr>
        <w:t>se</w:t>
      </w:r>
      <w:r>
        <w:rPr>
          <w:spacing w:val="-13"/>
          <w:w w:val="110"/>
        </w:rPr>
        <w:t> </w:t>
      </w:r>
      <w:r>
        <w:rPr>
          <w:w w:val="110"/>
        </w:rPr>
        <w:t>precisa,</w:t>
      </w:r>
      <w:r>
        <w:rPr>
          <w:spacing w:val="-13"/>
          <w:w w:val="110"/>
        </w:rPr>
        <w:t> </w:t>
      </w:r>
      <w:r>
        <w:rPr>
          <w:w w:val="110"/>
        </w:rPr>
        <w:t>como</w:t>
      </w:r>
      <w:r>
        <w:rPr>
          <w:spacing w:val="-13"/>
          <w:w w:val="110"/>
        </w:rPr>
        <w:t> </w:t>
      </w:r>
      <w:r>
        <w:rPr>
          <w:w w:val="110"/>
        </w:rPr>
        <w:t>señala</w:t>
      </w:r>
      <w:r>
        <w:rPr>
          <w:spacing w:val="-13"/>
          <w:w w:val="110"/>
        </w:rPr>
        <w:t> </w:t>
      </w:r>
      <w:r>
        <w:rPr>
          <w:w w:val="110"/>
        </w:rPr>
        <w:t>Camps (2011), un </w:t>
      </w:r>
      <w:r>
        <w:rPr>
          <w:rFonts w:ascii="Cambria" w:hAnsi="Cambria"/>
          <w:i/>
          <w:w w:val="110"/>
        </w:rPr>
        <w:t>ethos jurídico </w:t>
      </w:r>
      <w:r>
        <w:rPr>
          <w:w w:val="110"/>
        </w:rPr>
        <w:t>y una ciudadanía interesada en el bien común,</w:t>
      </w:r>
      <w:r>
        <w:rPr>
          <w:spacing w:val="-12"/>
          <w:w w:val="110"/>
        </w:rPr>
        <w:t> </w:t>
      </w:r>
      <w:r>
        <w:rPr>
          <w:w w:val="110"/>
        </w:rPr>
        <w:t>dispuesta</w:t>
      </w:r>
      <w:r>
        <w:rPr>
          <w:spacing w:val="-12"/>
          <w:w w:val="110"/>
        </w:rPr>
        <w:t> </w:t>
      </w:r>
      <w:r>
        <w:rPr>
          <w:w w:val="110"/>
        </w:rPr>
        <w:t>a</w:t>
      </w:r>
      <w:r>
        <w:rPr>
          <w:spacing w:val="-12"/>
          <w:w w:val="110"/>
        </w:rPr>
        <w:t> </w:t>
      </w:r>
      <w:r>
        <w:rPr>
          <w:w w:val="110"/>
        </w:rPr>
        <w:t>“castigar”</w:t>
      </w:r>
      <w:r>
        <w:rPr>
          <w:spacing w:val="-12"/>
          <w:w w:val="110"/>
        </w:rPr>
        <w:t> </w:t>
      </w:r>
      <w:r>
        <w:rPr>
          <w:w w:val="110"/>
        </w:rPr>
        <w:t>a</w:t>
      </w:r>
      <w:r>
        <w:rPr>
          <w:spacing w:val="-12"/>
          <w:w w:val="110"/>
        </w:rPr>
        <w:t> </w:t>
      </w:r>
      <w:r>
        <w:rPr>
          <w:w w:val="110"/>
        </w:rPr>
        <w:t>aquellos</w:t>
      </w:r>
      <w:r>
        <w:rPr>
          <w:spacing w:val="-12"/>
          <w:w w:val="110"/>
        </w:rPr>
        <w:t> </w:t>
      </w:r>
      <w:r>
        <w:rPr>
          <w:w w:val="110"/>
        </w:rPr>
        <w:t>que</w:t>
      </w:r>
      <w:r>
        <w:rPr>
          <w:spacing w:val="-12"/>
          <w:w w:val="110"/>
        </w:rPr>
        <w:t> </w:t>
      </w:r>
      <w:r>
        <w:rPr>
          <w:w w:val="110"/>
        </w:rPr>
        <w:t>se</w:t>
      </w:r>
      <w:r>
        <w:rPr>
          <w:spacing w:val="-12"/>
          <w:w w:val="110"/>
        </w:rPr>
        <w:t> </w:t>
      </w:r>
      <w:r>
        <w:rPr>
          <w:w w:val="110"/>
        </w:rPr>
        <w:t>aparten</w:t>
      </w:r>
      <w:r>
        <w:rPr>
          <w:spacing w:val="-12"/>
          <w:w w:val="110"/>
        </w:rPr>
        <w:t> </w:t>
      </w:r>
      <w:r>
        <w:rPr>
          <w:w w:val="110"/>
        </w:rPr>
        <w:t>del</w:t>
      </w:r>
      <w:r>
        <w:rPr>
          <w:spacing w:val="-12"/>
          <w:w w:val="110"/>
        </w:rPr>
        <w:t> </w:t>
      </w:r>
      <w:r>
        <w:rPr>
          <w:w w:val="110"/>
        </w:rPr>
        <w:t>“buen gobierno”. Ciudadanía que no surgirá de la nada, pues cuando una forma política está preñada de corrupción, diseña institucio- nes encaminadas a reproducirla (los medios de comunicación juegan un relevante papel al respecto). Para reformar institucio- nes corruptas, es a la vez necesaria una “transformación” de las </w:t>
      </w:r>
      <w:r>
        <w:rPr>
          <w:w w:val="105"/>
        </w:rPr>
        <w:t>estructuras</w:t>
      </w:r>
      <w:r>
        <w:rPr>
          <w:spacing w:val="28"/>
          <w:w w:val="105"/>
        </w:rPr>
        <w:t> </w:t>
      </w:r>
      <w:r>
        <w:rPr>
          <w:w w:val="105"/>
        </w:rPr>
        <w:t>subjetivas.</w:t>
      </w:r>
    </w:p>
    <w:p>
      <w:pPr>
        <w:pStyle w:val="BodyText"/>
        <w:spacing w:line="271" w:lineRule="auto" w:before="2"/>
        <w:ind w:left="113" w:right="398" w:firstLine="580"/>
        <w:jc w:val="both"/>
      </w:pPr>
      <w:r>
        <w:rPr>
          <w:w w:val="110"/>
        </w:rPr>
        <w:t>Existe una correlación entre los espacios exteriores, los</w:t>
      </w:r>
      <w:r>
        <w:rPr>
          <w:spacing w:val="-15"/>
          <w:w w:val="110"/>
        </w:rPr>
        <w:t> </w:t>
      </w:r>
      <w:r>
        <w:rPr>
          <w:w w:val="110"/>
        </w:rPr>
        <w:t>es- pacios habitados por el hombre, y los interiores, aquellos que, plurales,</w:t>
      </w:r>
      <w:r>
        <w:rPr>
          <w:spacing w:val="-12"/>
          <w:w w:val="110"/>
        </w:rPr>
        <w:t> </w:t>
      </w:r>
      <w:r>
        <w:rPr>
          <w:w w:val="110"/>
        </w:rPr>
        <w:t>híbridos,</w:t>
      </w:r>
      <w:r>
        <w:rPr>
          <w:spacing w:val="-12"/>
          <w:w w:val="110"/>
        </w:rPr>
        <w:t> </w:t>
      </w:r>
      <w:r>
        <w:rPr>
          <w:w w:val="110"/>
        </w:rPr>
        <w:t>confusos,</w:t>
      </w:r>
      <w:r>
        <w:rPr>
          <w:spacing w:val="-12"/>
          <w:w w:val="110"/>
        </w:rPr>
        <w:t> </w:t>
      </w:r>
      <w:r>
        <w:rPr>
          <w:w w:val="110"/>
        </w:rPr>
        <w:t>profusos,</w:t>
      </w:r>
      <w:r>
        <w:rPr>
          <w:spacing w:val="-12"/>
          <w:w w:val="110"/>
        </w:rPr>
        <w:t> </w:t>
      </w:r>
      <w:r>
        <w:rPr>
          <w:w w:val="110"/>
        </w:rPr>
        <w:t>débiles</w:t>
      </w:r>
      <w:r>
        <w:rPr>
          <w:spacing w:val="-12"/>
          <w:w w:val="110"/>
        </w:rPr>
        <w:t> </w:t>
      </w:r>
      <w:r>
        <w:rPr>
          <w:w w:val="110"/>
        </w:rPr>
        <w:t>y</w:t>
      </w:r>
      <w:r>
        <w:rPr>
          <w:spacing w:val="-12"/>
          <w:w w:val="110"/>
        </w:rPr>
        <w:t> </w:t>
      </w:r>
      <w:r>
        <w:rPr>
          <w:w w:val="110"/>
        </w:rPr>
        <w:t>fuertes,</w:t>
      </w:r>
      <w:r>
        <w:rPr>
          <w:spacing w:val="-12"/>
          <w:w w:val="110"/>
        </w:rPr>
        <w:t> </w:t>
      </w:r>
      <w:r>
        <w:rPr>
          <w:w w:val="110"/>
        </w:rPr>
        <w:t>como</w:t>
      </w:r>
      <w:r>
        <w:rPr>
          <w:spacing w:val="-12"/>
          <w:w w:val="110"/>
        </w:rPr>
        <w:t> </w:t>
      </w:r>
      <w:r>
        <w:rPr>
          <w:w w:val="110"/>
        </w:rPr>
        <w:t>se- ñalaba Quintiliano (1916) han de ser </w:t>
      </w:r>
      <w:r>
        <w:rPr>
          <w:spacing w:val="-3"/>
          <w:w w:val="110"/>
        </w:rPr>
        <w:t>educados para </w:t>
      </w:r>
      <w:r>
        <w:rPr>
          <w:w w:val="110"/>
        </w:rPr>
        <w:t>la </w:t>
      </w:r>
      <w:r>
        <w:rPr>
          <w:spacing w:val="-3"/>
          <w:w w:val="110"/>
        </w:rPr>
        <w:t>virtud, </w:t>
      </w:r>
      <w:r>
        <w:rPr>
          <w:w w:val="110"/>
        </w:rPr>
        <w:t>la </w:t>
      </w:r>
      <w:r>
        <w:rPr>
          <w:spacing w:val="-3"/>
          <w:w w:val="110"/>
        </w:rPr>
        <w:t>elocuencia,</w:t>
      </w:r>
      <w:r>
        <w:rPr>
          <w:spacing w:val="-12"/>
          <w:w w:val="110"/>
        </w:rPr>
        <w:t> </w:t>
      </w:r>
      <w:r>
        <w:rPr>
          <w:w w:val="110"/>
        </w:rPr>
        <w:t>el</w:t>
      </w:r>
      <w:r>
        <w:rPr>
          <w:spacing w:val="-12"/>
          <w:w w:val="110"/>
        </w:rPr>
        <w:t> </w:t>
      </w:r>
      <w:r>
        <w:rPr>
          <w:spacing w:val="-3"/>
          <w:w w:val="110"/>
        </w:rPr>
        <w:t>arte</w:t>
      </w:r>
      <w:r>
        <w:rPr>
          <w:spacing w:val="-12"/>
          <w:w w:val="110"/>
        </w:rPr>
        <w:t> </w:t>
      </w:r>
      <w:r>
        <w:rPr>
          <w:w w:val="110"/>
        </w:rPr>
        <w:t>del</w:t>
      </w:r>
      <w:r>
        <w:rPr>
          <w:spacing w:val="-12"/>
          <w:w w:val="110"/>
        </w:rPr>
        <w:t> </w:t>
      </w:r>
      <w:r>
        <w:rPr>
          <w:spacing w:val="-3"/>
          <w:w w:val="110"/>
        </w:rPr>
        <w:t>“buen</w:t>
      </w:r>
      <w:r>
        <w:rPr>
          <w:spacing w:val="-12"/>
          <w:w w:val="110"/>
        </w:rPr>
        <w:t> </w:t>
      </w:r>
      <w:r>
        <w:rPr>
          <w:spacing w:val="-3"/>
          <w:w w:val="110"/>
        </w:rPr>
        <w:t>decir”.</w:t>
      </w:r>
      <w:r>
        <w:rPr>
          <w:spacing w:val="-12"/>
          <w:w w:val="110"/>
        </w:rPr>
        <w:t> </w:t>
      </w:r>
      <w:r>
        <w:rPr>
          <w:spacing w:val="-3"/>
          <w:w w:val="110"/>
        </w:rPr>
        <w:t>Decir</w:t>
      </w:r>
      <w:r>
        <w:rPr>
          <w:spacing w:val="-12"/>
          <w:w w:val="110"/>
        </w:rPr>
        <w:t> </w:t>
      </w:r>
      <w:r>
        <w:rPr>
          <w:w w:val="110"/>
        </w:rPr>
        <w:t>que</w:t>
      </w:r>
      <w:r>
        <w:rPr>
          <w:spacing w:val="-12"/>
          <w:w w:val="110"/>
        </w:rPr>
        <w:t> </w:t>
      </w:r>
      <w:r>
        <w:rPr>
          <w:w w:val="110"/>
        </w:rPr>
        <w:t>no</w:t>
      </w:r>
      <w:r>
        <w:rPr>
          <w:spacing w:val="-12"/>
          <w:w w:val="110"/>
        </w:rPr>
        <w:t> </w:t>
      </w:r>
      <w:r>
        <w:rPr>
          <w:w w:val="110"/>
        </w:rPr>
        <w:t>es</w:t>
      </w:r>
      <w:r>
        <w:rPr>
          <w:spacing w:val="-12"/>
          <w:w w:val="110"/>
        </w:rPr>
        <w:t> </w:t>
      </w:r>
      <w:r>
        <w:rPr>
          <w:spacing w:val="-3"/>
          <w:w w:val="110"/>
        </w:rPr>
        <w:t>ajeno</w:t>
      </w:r>
      <w:r>
        <w:rPr>
          <w:spacing w:val="-12"/>
          <w:w w:val="110"/>
        </w:rPr>
        <w:t> </w:t>
      </w:r>
      <w:r>
        <w:rPr>
          <w:w w:val="110"/>
        </w:rPr>
        <w:t>a</w:t>
      </w:r>
      <w:r>
        <w:rPr>
          <w:spacing w:val="-12"/>
          <w:w w:val="110"/>
        </w:rPr>
        <w:t> </w:t>
      </w:r>
      <w:r>
        <w:rPr>
          <w:w w:val="110"/>
        </w:rPr>
        <w:t>la</w:t>
      </w:r>
      <w:r>
        <w:rPr>
          <w:spacing w:val="-12"/>
          <w:w w:val="110"/>
        </w:rPr>
        <w:t> </w:t>
      </w:r>
      <w:r>
        <w:rPr>
          <w:spacing w:val="-4"/>
          <w:w w:val="110"/>
        </w:rPr>
        <w:t>ver- </w:t>
      </w:r>
      <w:r>
        <w:rPr>
          <w:w w:val="110"/>
        </w:rPr>
        <w:t>dad</w:t>
      </w:r>
      <w:r>
        <w:rPr>
          <w:spacing w:val="-14"/>
          <w:w w:val="110"/>
        </w:rPr>
        <w:t> </w:t>
      </w:r>
      <w:r>
        <w:rPr>
          <w:w w:val="110"/>
        </w:rPr>
        <w:t>ni</w:t>
      </w:r>
      <w:r>
        <w:rPr>
          <w:spacing w:val="-14"/>
          <w:w w:val="110"/>
        </w:rPr>
        <w:t> </w:t>
      </w:r>
      <w:r>
        <w:rPr>
          <w:spacing w:val="-3"/>
          <w:w w:val="110"/>
        </w:rPr>
        <w:t>extraño</w:t>
      </w:r>
      <w:r>
        <w:rPr>
          <w:spacing w:val="-14"/>
          <w:w w:val="110"/>
        </w:rPr>
        <w:t> </w:t>
      </w:r>
      <w:r>
        <w:rPr>
          <w:w w:val="110"/>
        </w:rPr>
        <w:t>al</w:t>
      </w:r>
      <w:r>
        <w:rPr>
          <w:spacing w:val="-14"/>
          <w:w w:val="110"/>
        </w:rPr>
        <w:t> </w:t>
      </w:r>
      <w:r>
        <w:rPr>
          <w:spacing w:val="-3"/>
          <w:w w:val="110"/>
        </w:rPr>
        <w:t>decir</w:t>
      </w:r>
      <w:r>
        <w:rPr>
          <w:spacing w:val="-14"/>
          <w:w w:val="110"/>
        </w:rPr>
        <w:t> </w:t>
      </w:r>
      <w:r>
        <w:rPr>
          <w:spacing w:val="-3"/>
          <w:w w:val="110"/>
        </w:rPr>
        <w:t>filosófico.</w:t>
      </w:r>
    </w:p>
    <w:p>
      <w:pPr>
        <w:pStyle w:val="BodyText"/>
        <w:spacing w:line="271" w:lineRule="auto" w:before="2"/>
        <w:ind w:left="113" w:right="398" w:firstLine="580"/>
        <w:jc w:val="both"/>
      </w:pPr>
      <w:r>
        <w:rPr>
          <w:w w:val="110"/>
        </w:rPr>
        <w:t>Producir una subjetividad democrática desde el cuidado</w:t>
      </w:r>
      <w:r>
        <w:rPr>
          <w:spacing w:val="-12"/>
          <w:w w:val="110"/>
        </w:rPr>
        <w:t> </w:t>
      </w:r>
      <w:r>
        <w:rPr>
          <w:w w:val="110"/>
        </w:rPr>
        <w:t>de los</w:t>
      </w:r>
      <w:r>
        <w:rPr>
          <w:spacing w:val="-25"/>
          <w:w w:val="110"/>
        </w:rPr>
        <w:t> </w:t>
      </w:r>
      <w:r>
        <w:rPr>
          <w:w w:val="110"/>
        </w:rPr>
        <w:t>espacios</w:t>
      </w:r>
      <w:r>
        <w:rPr>
          <w:spacing w:val="-25"/>
          <w:w w:val="110"/>
        </w:rPr>
        <w:t> </w:t>
      </w:r>
      <w:r>
        <w:rPr>
          <w:w w:val="110"/>
        </w:rPr>
        <w:t>interiores,</w:t>
      </w:r>
      <w:r>
        <w:rPr>
          <w:spacing w:val="-25"/>
          <w:w w:val="110"/>
        </w:rPr>
        <w:t> </w:t>
      </w:r>
      <w:r>
        <w:rPr>
          <w:w w:val="110"/>
        </w:rPr>
        <w:t>formarlos</w:t>
      </w:r>
      <w:r>
        <w:rPr>
          <w:spacing w:val="-25"/>
          <w:w w:val="110"/>
        </w:rPr>
        <w:t> </w:t>
      </w:r>
      <w:r>
        <w:rPr>
          <w:w w:val="110"/>
        </w:rPr>
        <w:t>para</w:t>
      </w:r>
      <w:r>
        <w:rPr>
          <w:spacing w:val="-25"/>
          <w:w w:val="110"/>
        </w:rPr>
        <w:t> </w:t>
      </w:r>
      <w:r>
        <w:rPr>
          <w:w w:val="110"/>
        </w:rPr>
        <w:t>la</w:t>
      </w:r>
      <w:r>
        <w:rPr>
          <w:spacing w:val="-25"/>
          <w:w w:val="110"/>
        </w:rPr>
        <w:t> </w:t>
      </w:r>
      <w:r>
        <w:rPr>
          <w:w w:val="110"/>
        </w:rPr>
        <w:t>libertad</w:t>
      </w:r>
      <w:r>
        <w:rPr>
          <w:spacing w:val="-25"/>
          <w:w w:val="110"/>
        </w:rPr>
        <w:t> </w:t>
      </w:r>
      <w:r>
        <w:rPr>
          <w:w w:val="110"/>
        </w:rPr>
        <w:t>y</w:t>
      </w:r>
      <w:r>
        <w:rPr>
          <w:spacing w:val="-25"/>
          <w:w w:val="110"/>
        </w:rPr>
        <w:t> </w:t>
      </w:r>
      <w:r>
        <w:rPr>
          <w:w w:val="110"/>
        </w:rPr>
        <w:t>la</w:t>
      </w:r>
      <w:r>
        <w:rPr>
          <w:spacing w:val="-25"/>
          <w:w w:val="110"/>
        </w:rPr>
        <w:t> </w:t>
      </w:r>
      <w:r>
        <w:rPr>
          <w:w w:val="110"/>
        </w:rPr>
        <w:t>deliberación, para</w:t>
      </w:r>
      <w:r>
        <w:rPr>
          <w:spacing w:val="-20"/>
          <w:w w:val="110"/>
        </w:rPr>
        <w:t> </w:t>
      </w:r>
      <w:r>
        <w:rPr>
          <w:w w:val="110"/>
        </w:rPr>
        <w:t>el</w:t>
      </w:r>
      <w:r>
        <w:rPr>
          <w:spacing w:val="-20"/>
          <w:w w:val="110"/>
        </w:rPr>
        <w:t> </w:t>
      </w:r>
      <w:r>
        <w:rPr>
          <w:w w:val="110"/>
        </w:rPr>
        <w:t>juicio</w:t>
      </w:r>
      <w:r>
        <w:rPr>
          <w:spacing w:val="-20"/>
          <w:w w:val="110"/>
        </w:rPr>
        <w:t> </w:t>
      </w:r>
      <w:r>
        <w:rPr>
          <w:w w:val="110"/>
        </w:rPr>
        <w:t>propio…,</w:t>
      </w:r>
      <w:r>
        <w:rPr>
          <w:spacing w:val="-20"/>
          <w:w w:val="110"/>
        </w:rPr>
        <w:t> </w:t>
      </w:r>
      <w:r>
        <w:rPr>
          <w:w w:val="110"/>
        </w:rPr>
        <w:t>es</w:t>
      </w:r>
      <w:r>
        <w:rPr>
          <w:spacing w:val="-20"/>
          <w:w w:val="110"/>
        </w:rPr>
        <w:t> </w:t>
      </w:r>
      <w:r>
        <w:rPr>
          <w:w w:val="110"/>
        </w:rPr>
        <w:t>el</w:t>
      </w:r>
      <w:r>
        <w:rPr>
          <w:spacing w:val="-20"/>
          <w:w w:val="110"/>
        </w:rPr>
        <w:t> </w:t>
      </w:r>
      <w:r>
        <w:rPr>
          <w:w w:val="110"/>
        </w:rPr>
        <w:t>mejor</w:t>
      </w:r>
      <w:r>
        <w:rPr>
          <w:spacing w:val="-20"/>
          <w:w w:val="110"/>
        </w:rPr>
        <w:t> </w:t>
      </w:r>
      <w:r>
        <w:rPr>
          <w:w w:val="110"/>
        </w:rPr>
        <w:t>modo</w:t>
      </w:r>
      <w:r>
        <w:rPr>
          <w:spacing w:val="-20"/>
          <w:w w:val="110"/>
        </w:rPr>
        <w:t> </w:t>
      </w:r>
      <w:r>
        <w:rPr>
          <w:w w:val="110"/>
        </w:rPr>
        <w:t>de</w:t>
      </w:r>
      <w:r>
        <w:rPr>
          <w:spacing w:val="-20"/>
          <w:w w:val="110"/>
        </w:rPr>
        <w:t> </w:t>
      </w:r>
      <w:r>
        <w:rPr>
          <w:w w:val="110"/>
        </w:rPr>
        <w:t>organizar</w:t>
      </w:r>
      <w:r>
        <w:rPr>
          <w:spacing w:val="-20"/>
          <w:w w:val="110"/>
        </w:rPr>
        <w:t> </w:t>
      </w:r>
      <w:r>
        <w:rPr>
          <w:w w:val="110"/>
        </w:rPr>
        <w:t>al</w:t>
      </w:r>
      <w:r>
        <w:rPr>
          <w:spacing w:val="-20"/>
          <w:w w:val="110"/>
        </w:rPr>
        <w:t> </w:t>
      </w:r>
      <w:r>
        <w:rPr>
          <w:w w:val="110"/>
        </w:rPr>
        <w:t>“trágico” sujeto que Platón (1986) señala en este</w:t>
      </w:r>
      <w:r>
        <w:rPr>
          <w:spacing w:val="-23"/>
          <w:w w:val="110"/>
        </w:rPr>
        <w:t> </w:t>
      </w:r>
      <w:r>
        <w:rPr>
          <w:w w:val="110"/>
        </w:rPr>
        <w:t>fragmento:</w:t>
      </w:r>
    </w:p>
    <w:p>
      <w:pPr>
        <w:pStyle w:val="BodyText"/>
        <w:spacing w:before="10"/>
      </w:pPr>
    </w:p>
    <w:p>
      <w:pPr>
        <w:spacing w:line="249" w:lineRule="auto" w:before="0"/>
        <w:ind w:left="693" w:right="395" w:firstLine="0"/>
        <w:jc w:val="both"/>
        <w:rPr>
          <w:sz w:val="21"/>
        </w:rPr>
      </w:pPr>
      <w:r>
        <w:rPr>
          <w:w w:val="110"/>
          <w:sz w:val="21"/>
        </w:rPr>
        <w:t>Como que pasa su vida —añadí [dice Sócrates]—, ininterrum- pidamente, entregado al primer deseo que se le presente, bien embriagado tocando la flauta, o bebiendo sólo agua y desnu- triendo su cuerpo, bien ejercitándose en la gimnasia, o inclu-    so reduciendo al mínimo su actividad y despreocupándose de todo, cual si pensase únicamente en la filosofía. Muchas veces participará en la administración pública </w:t>
      </w:r>
      <w:r>
        <w:rPr>
          <w:spacing w:val="-7"/>
          <w:w w:val="110"/>
          <w:sz w:val="21"/>
        </w:rPr>
        <w:t>y, </w:t>
      </w:r>
      <w:r>
        <w:rPr>
          <w:w w:val="110"/>
          <w:sz w:val="21"/>
        </w:rPr>
        <w:t>subido a la tribuna, dirá y hará todo lo que se le antoje. Pero llega un día en que se siente</w:t>
      </w:r>
      <w:r>
        <w:rPr>
          <w:spacing w:val="-10"/>
          <w:w w:val="110"/>
          <w:sz w:val="21"/>
        </w:rPr>
        <w:t> </w:t>
      </w:r>
      <w:r>
        <w:rPr>
          <w:w w:val="110"/>
          <w:sz w:val="21"/>
        </w:rPr>
        <w:t>envidia</w:t>
      </w:r>
      <w:r>
        <w:rPr>
          <w:spacing w:val="-10"/>
          <w:w w:val="110"/>
          <w:sz w:val="21"/>
        </w:rPr>
        <w:t> </w:t>
      </w:r>
      <w:r>
        <w:rPr>
          <w:w w:val="110"/>
          <w:sz w:val="21"/>
        </w:rPr>
        <w:t>de</w:t>
      </w:r>
      <w:r>
        <w:rPr>
          <w:spacing w:val="-10"/>
          <w:w w:val="110"/>
          <w:sz w:val="21"/>
        </w:rPr>
        <w:t> </w:t>
      </w:r>
      <w:r>
        <w:rPr>
          <w:w w:val="110"/>
          <w:sz w:val="21"/>
        </w:rPr>
        <w:t>los</w:t>
      </w:r>
      <w:r>
        <w:rPr>
          <w:spacing w:val="-10"/>
          <w:w w:val="110"/>
          <w:sz w:val="21"/>
        </w:rPr>
        <w:t> </w:t>
      </w:r>
      <w:r>
        <w:rPr>
          <w:w w:val="110"/>
          <w:sz w:val="21"/>
        </w:rPr>
        <w:t>guerreros</w:t>
      </w:r>
      <w:r>
        <w:rPr>
          <w:spacing w:val="-10"/>
          <w:w w:val="110"/>
          <w:sz w:val="21"/>
        </w:rPr>
        <w:t> </w:t>
      </w:r>
      <w:r>
        <w:rPr>
          <w:w w:val="110"/>
          <w:sz w:val="21"/>
        </w:rPr>
        <w:t>y</w:t>
      </w:r>
      <w:r>
        <w:rPr>
          <w:spacing w:val="-10"/>
          <w:w w:val="110"/>
          <w:sz w:val="21"/>
        </w:rPr>
        <w:t> </w:t>
      </w:r>
      <w:r>
        <w:rPr>
          <w:w w:val="110"/>
          <w:sz w:val="21"/>
        </w:rPr>
        <w:t>allá</w:t>
      </w:r>
      <w:r>
        <w:rPr>
          <w:spacing w:val="-10"/>
          <w:w w:val="110"/>
          <w:sz w:val="21"/>
        </w:rPr>
        <w:t> </w:t>
      </w:r>
      <w:r>
        <w:rPr>
          <w:w w:val="110"/>
          <w:sz w:val="21"/>
        </w:rPr>
        <w:t>se</w:t>
      </w:r>
      <w:r>
        <w:rPr>
          <w:spacing w:val="-10"/>
          <w:w w:val="110"/>
          <w:sz w:val="21"/>
        </w:rPr>
        <w:t> </w:t>
      </w:r>
      <w:r>
        <w:rPr>
          <w:w w:val="110"/>
          <w:sz w:val="21"/>
        </w:rPr>
        <w:t>va</w:t>
      </w:r>
      <w:r>
        <w:rPr>
          <w:spacing w:val="-10"/>
          <w:w w:val="110"/>
          <w:sz w:val="21"/>
        </w:rPr>
        <w:t> </w:t>
      </w:r>
      <w:r>
        <w:rPr>
          <w:w w:val="110"/>
          <w:sz w:val="21"/>
        </w:rPr>
        <w:t>a</w:t>
      </w:r>
      <w:r>
        <w:rPr>
          <w:spacing w:val="-10"/>
          <w:w w:val="110"/>
          <w:sz w:val="21"/>
        </w:rPr>
        <w:t> </w:t>
      </w:r>
      <w:r>
        <w:rPr>
          <w:w w:val="110"/>
          <w:sz w:val="21"/>
        </w:rPr>
        <w:t>la</w:t>
      </w:r>
      <w:r>
        <w:rPr>
          <w:spacing w:val="-10"/>
          <w:w w:val="110"/>
          <w:sz w:val="21"/>
        </w:rPr>
        <w:t> </w:t>
      </w:r>
      <w:r>
        <w:rPr>
          <w:w w:val="110"/>
          <w:sz w:val="21"/>
        </w:rPr>
        <w:t>milicia;</w:t>
      </w:r>
      <w:r>
        <w:rPr>
          <w:spacing w:val="-10"/>
          <w:w w:val="110"/>
          <w:sz w:val="21"/>
        </w:rPr>
        <w:t> </w:t>
      </w:r>
      <w:r>
        <w:rPr>
          <w:w w:val="110"/>
          <w:sz w:val="21"/>
        </w:rPr>
        <w:t>o</w:t>
      </w:r>
      <w:r>
        <w:rPr>
          <w:spacing w:val="-10"/>
          <w:w w:val="110"/>
          <w:sz w:val="21"/>
        </w:rPr>
        <w:t> </w:t>
      </w:r>
      <w:r>
        <w:rPr>
          <w:w w:val="110"/>
          <w:sz w:val="21"/>
        </w:rPr>
        <w:t>se</w:t>
      </w:r>
      <w:r>
        <w:rPr>
          <w:spacing w:val="-10"/>
          <w:w w:val="110"/>
          <w:sz w:val="21"/>
        </w:rPr>
        <w:t> </w:t>
      </w:r>
      <w:r>
        <w:rPr>
          <w:w w:val="110"/>
          <w:sz w:val="21"/>
        </w:rPr>
        <w:t>entre- ga a los negocios, si la ocasión le es propicia. Así, pues, no hay nada ordenado ni invariable en su vida, que, por encima de</w:t>
      </w:r>
      <w:r>
        <w:rPr>
          <w:spacing w:val="-36"/>
          <w:w w:val="110"/>
          <w:sz w:val="21"/>
        </w:rPr>
        <w:t> </w:t>
      </w:r>
      <w:r>
        <w:rPr>
          <w:w w:val="110"/>
          <w:sz w:val="21"/>
        </w:rPr>
        <w:t>todo, le</w:t>
      </w:r>
      <w:r>
        <w:rPr>
          <w:spacing w:val="-16"/>
          <w:w w:val="110"/>
          <w:sz w:val="21"/>
        </w:rPr>
        <w:t> </w:t>
      </w:r>
      <w:r>
        <w:rPr>
          <w:w w:val="110"/>
          <w:sz w:val="21"/>
        </w:rPr>
        <w:t>parece</w:t>
      </w:r>
      <w:r>
        <w:rPr>
          <w:spacing w:val="-16"/>
          <w:w w:val="110"/>
          <w:sz w:val="21"/>
        </w:rPr>
        <w:t> </w:t>
      </w:r>
      <w:r>
        <w:rPr>
          <w:w w:val="110"/>
          <w:sz w:val="21"/>
        </w:rPr>
        <w:t>agradable,</w:t>
      </w:r>
      <w:r>
        <w:rPr>
          <w:spacing w:val="-16"/>
          <w:w w:val="110"/>
          <w:sz w:val="21"/>
        </w:rPr>
        <w:t> </w:t>
      </w:r>
      <w:r>
        <w:rPr>
          <w:w w:val="110"/>
          <w:sz w:val="21"/>
        </w:rPr>
        <w:t>libre</w:t>
      </w:r>
      <w:r>
        <w:rPr>
          <w:spacing w:val="-16"/>
          <w:w w:val="110"/>
          <w:sz w:val="21"/>
        </w:rPr>
        <w:t> </w:t>
      </w:r>
      <w:r>
        <w:rPr>
          <w:w w:val="110"/>
          <w:sz w:val="21"/>
        </w:rPr>
        <w:t>y</w:t>
      </w:r>
      <w:r>
        <w:rPr>
          <w:spacing w:val="-16"/>
          <w:w w:val="110"/>
          <w:sz w:val="21"/>
        </w:rPr>
        <w:t> </w:t>
      </w:r>
      <w:r>
        <w:rPr>
          <w:w w:val="110"/>
          <w:sz w:val="21"/>
        </w:rPr>
        <w:t>feliz,</w:t>
      </w:r>
      <w:r>
        <w:rPr>
          <w:spacing w:val="-16"/>
          <w:w w:val="110"/>
          <w:sz w:val="21"/>
        </w:rPr>
        <w:t> </w:t>
      </w:r>
      <w:r>
        <w:rPr>
          <w:w w:val="110"/>
          <w:sz w:val="21"/>
        </w:rPr>
        <w:t>y</w:t>
      </w:r>
      <w:r>
        <w:rPr>
          <w:spacing w:val="-16"/>
          <w:w w:val="110"/>
          <w:sz w:val="21"/>
        </w:rPr>
        <w:t> </w:t>
      </w:r>
      <w:r>
        <w:rPr>
          <w:w w:val="110"/>
          <w:sz w:val="21"/>
        </w:rPr>
        <w:t>así</w:t>
      </w:r>
      <w:r>
        <w:rPr>
          <w:spacing w:val="-16"/>
          <w:w w:val="110"/>
          <w:sz w:val="21"/>
        </w:rPr>
        <w:t> </w:t>
      </w:r>
      <w:r>
        <w:rPr>
          <w:w w:val="110"/>
          <w:sz w:val="21"/>
        </w:rPr>
        <w:t>la</w:t>
      </w:r>
      <w:r>
        <w:rPr>
          <w:spacing w:val="-16"/>
          <w:w w:val="110"/>
          <w:sz w:val="21"/>
        </w:rPr>
        <w:t> </w:t>
      </w:r>
      <w:r>
        <w:rPr>
          <w:w w:val="110"/>
          <w:sz w:val="21"/>
        </w:rPr>
        <w:t>llama</w:t>
      </w:r>
      <w:r>
        <w:rPr>
          <w:spacing w:val="-16"/>
          <w:w w:val="110"/>
          <w:sz w:val="21"/>
        </w:rPr>
        <w:t> </w:t>
      </w:r>
      <w:r>
        <w:rPr>
          <w:w w:val="110"/>
          <w:sz w:val="21"/>
        </w:rPr>
        <w:t>y</w:t>
      </w:r>
      <w:r>
        <w:rPr>
          <w:spacing w:val="-16"/>
          <w:w w:val="110"/>
          <w:sz w:val="21"/>
        </w:rPr>
        <w:t> </w:t>
      </w:r>
      <w:r>
        <w:rPr>
          <w:w w:val="110"/>
          <w:sz w:val="21"/>
        </w:rPr>
        <w:t>usa</w:t>
      </w:r>
      <w:r>
        <w:rPr>
          <w:spacing w:val="-16"/>
          <w:w w:val="110"/>
          <w:sz w:val="21"/>
        </w:rPr>
        <w:t> </w:t>
      </w:r>
      <w:r>
        <w:rPr>
          <w:w w:val="110"/>
          <w:sz w:val="21"/>
        </w:rPr>
        <w:t>de</w:t>
      </w:r>
      <w:r>
        <w:rPr>
          <w:spacing w:val="-16"/>
          <w:w w:val="110"/>
          <w:sz w:val="21"/>
        </w:rPr>
        <w:t> </w:t>
      </w:r>
      <w:r>
        <w:rPr>
          <w:w w:val="110"/>
          <w:sz w:val="21"/>
        </w:rPr>
        <w:t>ella.</w:t>
      </w:r>
    </w:p>
    <w:p>
      <w:pPr>
        <w:pStyle w:val="BodyText"/>
        <w:rPr>
          <w:sz w:val="22"/>
        </w:rPr>
      </w:pPr>
    </w:p>
    <w:p>
      <w:pPr>
        <w:spacing w:before="0"/>
        <w:ind w:left="693" w:right="0" w:firstLine="0"/>
        <w:jc w:val="both"/>
        <w:rPr>
          <w:sz w:val="21"/>
        </w:rPr>
      </w:pPr>
      <w:r>
        <w:rPr>
          <w:sz w:val="21"/>
        </w:rPr>
        <w:t>…</w:t>
      </w:r>
    </w:p>
    <w:p>
      <w:pPr>
        <w:spacing w:after="0"/>
        <w:jc w:val="both"/>
        <w:rPr>
          <w:sz w:val="21"/>
        </w:rPr>
        <w:sectPr>
          <w:pgSz w:w="9360" w:h="13610"/>
          <w:pgMar w:header="0" w:footer="991" w:top="1160" w:bottom="1180" w:left="1020" w:right="1300"/>
        </w:sectPr>
      </w:pPr>
    </w:p>
    <w:p>
      <w:pPr>
        <w:spacing w:line="249" w:lineRule="auto" w:before="37"/>
        <w:ind w:left="980" w:right="107" w:firstLine="0"/>
        <w:jc w:val="both"/>
        <w:rPr>
          <w:sz w:val="21"/>
        </w:rPr>
      </w:pPr>
      <w:r>
        <w:rPr>
          <w:sz w:val="21"/>
        </w:rPr>
        <w:t>Y  </w:t>
      </w:r>
      <w:r>
        <w:rPr>
          <w:w w:val="105"/>
          <w:sz w:val="21"/>
        </w:rPr>
        <w:t>a mi entender, este hombre reúne toda clase de caracteres </w:t>
      </w:r>
      <w:r>
        <w:rPr>
          <w:sz w:val="21"/>
        </w:rPr>
        <w:t>y   </w:t>
      </w:r>
      <w:r>
        <w:rPr>
          <w:spacing w:val="3"/>
          <w:w w:val="105"/>
          <w:sz w:val="21"/>
        </w:rPr>
        <w:t>está lleno </w:t>
      </w:r>
      <w:r>
        <w:rPr>
          <w:w w:val="105"/>
          <w:sz w:val="21"/>
        </w:rPr>
        <w:t>de  </w:t>
      </w:r>
      <w:r>
        <w:rPr>
          <w:spacing w:val="3"/>
          <w:w w:val="105"/>
          <w:sz w:val="21"/>
        </w:rPr>
        <w:t>todos </w:t>
      </w:r>
      <w:r>
        <w:rPr>
          <w:spacing w:val="2"/>
          <w:w w:val="105"/>
          <w:sz w:val="21"/>
        </w:rPr>
        <w:t>los </w:t>
      </w:r>
      <w:r>
        <w:rPr>
          <w:spacing w:val="3"/>
          <w:w w:val="105"/>
          <w:sz w:val="21"/>
        </w:rPr>
        <w:t>placeres, </w:t>
      </w:r>
      <w:r>
        <w:rPr>
          <w:w w:val="105"/>
          <w:sz w:val="21"/>
        </w:rPr>
        <w:t>de  </w:t>
      </w:r>
      <w:r>
        <w:rPr>
          <w:spacing w:val="2"/>
          <w:w w:val="105"/>
          <w:sz w:val="21"/>
        </w:rPr>
        <w:t>tal </w:t>
      </w:r>
      <w:r>
        <w:rPr>
          <w:spacing w:val="3"/>
          <w:w w:val="105"/>
          <w:sz w:val="21"/>
        </w:rPr>
        <w:t>modo </w:t>
      </w:r>
      <w:r>
        <w:rPr>
          <w:spacing w:val="2"/>
          <w:w w:val="105"/>
          <w:sz w:val="21"/>
        </w:rPr>
        <w:t>que </w:t>
      </w:r>
      <w:r>
        <w:rPr>
          <w:w w:val="105"/>
          <w:sz w:val="21"/>
        </w:rPr>
        <w:t>es  </w:t>
      </w:r>
      <w:r>
        <w:rPr>
          <w:spacing w:val="4"/>
          <w:w w:val="105"/>
          <w:sz w:val="21"/>
        </w:rPr>
        <w:t>hermoso      </w:t>
      </w:r>
      <w:r>
        <w:rPr>
          <w:sz w:val="21"/>
        </w:rPr>
        <w:t>y </w:t>
      </w:r>
      <w:r>
        <w:rPr>
          <w:w w:val="105"/>
          <w:sz w:val="21"/>
        </w:rPr>
        <w:t>variado, al igual que la ciudad de que hablábamos. Por ello, muchos hombres </w:t>
      </w:r>
      <w:r>
        <w:rPr>
          <w:sz w:val="21"/>
        </w:rPr>
        <w:t>y </w:t>
      </w:r>
      <w:r>
        <w:rPr>
          <w:w w:val="105"/>
          <w:sz w:val="21"/>
        </w:rPr>
        <w:t>mujeres mirarán su vida con admiración, to- mándola como modelo polifacético de los regímenes </w:t>
      </w:r>
      <w:r>
        <w:rPr>
          <w:sz w:val="21"/>
        </w:rPr>
        <w:t>y  </w:t>
      </w:r>
      <w:r>
        <w:rPr>
          <w:w w:val="105"/>
          <w:sz w:val="21"/>
        </w:rPr>
        <w:t>caracte-  res  que  existen.</w:t>
      </w:r>
      <w:r>
        <w:rPr>
          <w:spacing w:val="23"/>
          <w:w w:val="105"/>
          <w:sz w:val="21"/>
        </w:rPr>
        <w:t> </w:t>
      </w:r>
      <w:r>
        <w:rPr>
          <w:spacing w:val="2"/>
          <w:w w:val="105"/>
          <w:sz w:val="21"/>
        </w:rPr>
        <w:t>(561d)</w:t>
      </w:r>
    </w:p>
    <w:p>
      <w:pPr>
        <w:pStyle w:val="BodyText"/>
        <w:rPr>
          <w:sz w:val="20"/>
        </w:rPr>
      </w:pPr>
    </w:p>
    <w:p>
      <w:pPr>
        <w:pStyle w:val="BodyText"/>
        <w:spacing w:before="8"/>
        <w:rPr>
          <w:sz w:val="27"/>
        </w:rPr>
      </w:pPr>
    </w:p>
    <w:p>
      <w:pPr>
        <w:spacing w:before="75"/>
        <w:ind w:left="400" w:right="0" w:firstLine="0"/>
        <w:jc w:val="both"/>
        <w:rPr>
          <w:rFonts w:ascii="Georgia" w:hAnsi="Georgia"/>
          <w:sz w:val="22"/>
        </w:rPr>
      </w:pPr>
      <w:r>
        <w:rPr/>
        <w:drawing>
          <wp:anchor distT="0" distB="0" distL="0" distR="0" allowOverlap="1" layoutInCell="1" locked="0" behindDoc="1" simplePos="0" relativeHeight="268354463">
            <wp:simplePos x="0" y="0"/>
            <wp:positionH relativeFrom="page">
              <wp:posOffset>1085414</wp:posOffset>
            </wp:positionH>
            <wp:positionV relativeFrom="paragraph">
              <wp:posOffset>55631</wp:posOffset>
            </wp:positionV>
            <wp:extent cx="378251" cy="146063"/>
            <wp:effectExtent l="0" t="0" r="0" b="0"/>
            <wp:wrapNone/>
            <wp:docPr id="137" name="image93.png" descr=""/>
            <wp:cNvGraphicFramePr>
              <a:graphicFrameLocks noChangeAspect="1"/>
            </wp:cNvGraphicFramePr>
            <a:graphic>
              <a:graphicData uri="http://schemas.openxmlformats.org/drawingml/2006/picture">
                <pic:pic>
                  <pic:nvPicPr>
                    <pic:cNvPr id="138" name="image93.png"/>
                    <pic:cNvPicPr/>
                  </pic:nvPicPr>
                  <pic:blipFill>
                    <a:blip r:embed="rId113" cstate="print"/>
                    <a:stretch>
                      <a:fillRect/>
                    </a:stretch>
                  </pic:blipFill>
                  <pic:spPr>
                    <a:xfrm>
                      <a:off x="0" y="0"/>
                      <a:ext cx="378251" cy="146063"/>
                    </a:xfrm>
                    <a:prstGeom prst="rect">
                      <a:avLst/>
                    </a:prstGeom>
                  </pic:spPr>
                </pic:pic>
              </a:graphicData>
            </a:graphic>
          </wp:anchor>
        </w:drawing>
      </w:r>
      <w:r>
        <w:rPr/>
        <w:pict>
          <v:group style="position:absolute;margin-left:119.861801pt;margin-top:6.002522pt;width:50.55pt;height:10.45pt;mso-position-horizontal-relative:page;mso-position-vertical-relative:paragraph;z-index:-80968" coordorigin="2397,120" coordsize="1011,209">
            <v:shape style="position:absolute;left:2397;top:120;width:821;height:161" type="#_x0000_t75" stroked="false">
              <v:imagedata r:id="rId114" o:title=""/>
            </v:shape>
            <v:shape style="position:absolute;left:3280;top:171;width:128;height:157" type="#_x0000_t75" stroked="false">
              <v:imagedata r:id="rId108" o:title=""/>
            </v:shape>
            <w10:wrap type="none"/>
          </v:group>
        </w:pict>
      </w:r>
      <w:r>
        <w:rPr/>
        <w:drawing>
          <wp:anchor distT="0" distB="0" distL="0" distR="0" allowOverlap="1" layoutInCell="1" locked="0" behindDoc="1" simplePos="0" relativeHeight="268354511">
            <wp:simplePos x="0" y="0"/>
            <wp:positionH relativeFrom="page">
              <wp:posOffset>2209910</wp:posOffset>
            </wp:positionH>
            <wp:positionV relativeFrom="paragraph">
              <wp:posOffset>74390</wp:posOffset>
            </wp:positionV>
            <wp:extent cx="495646" cy="133037"/>
            <wp:effectExtent l="0" t="0" r="0" b="0"/>
            <wp:wrapNone/>
            <wp:docPr id="139" name="image95.png" descr=""/>
            <wp:cNvGraphicFramePr>
              <a:graphicFrameLocks noChangeAspect="1"/>
            </wp:cNvGraphicFramePr>
            <a:graphic>
              <a:graphicData uri="http://schemas.openxmlformats.org/drawingml/2006/picture">
                <pic:pic>
                  <pic:nvPicPr>
                    <pic:cNvPr id="140" name="image95.png"/>
                    <pic:cNvPicPr/>
                  </pic:nvPicPr>
                  <pic:blipFill>
                    <a:blip r:embed="rId115" cstate="print"/>
                    <a:stretch>
                      <a:fillRect/>
                    </a:stretch>
                  </pic:blipFill>
                  <pic:spPr>
                    <a:xfrm>
                      <a:off x="0" y="0"/>
                      <a:ext cx="495646" cy="133037"/>
                    </a:xfrm>
                    <a:prstGeom prst="rect">
                      <a:avLst/>
                    </a:prstGeom>
                  </pic:spPr>
                </pic:pic>
              </a:graphicData>
            </a:graphic>
          </wp:anchor>
        </w:drawing>
      </w:r>
      <w:r>
        <w:rPr>
          <w:rFonts w:ascii="Georgia" w:hAnsi="Georgia"/>
          <w:w w:val="110"/>
          <w:sz w:val="22"/>
        </w:rPr>
        <w:t>Ética, retórica y política</w:t>
      </w:r>
    </w:p>
    <w:p>
      <w:pPr>
        <w:pStyle w:val="BodyText"/>
        <w:spacing w:before="7"/>
        <w:rPr>
          <w:rFonts w:ascii="Georgia"/>
          <w:sz w:val="29"/>
        </w:rPr>
      </w:pPr>
    </w:p>
    <w:p>
      <w:pPr>
        <w:pStyle w:val="BodyText"/>
        <w:spacing w:line="271" w:lineRule="auto"/>
        <w:ind w:left="400" w:right="110"/>
        <w:jc w:val="both"/>
      </w:pPr>
      <w:r>
        <w:rPr>
          <w:w w:val="110"/>
        </w:rPr>
        <w:t>Pareciera, como hemos expuesto, que nos encontramos ante una “circularidad” cuyo fundamento se hace difícil de establecer: si una democracia posible, una democracia que instaure un </w:t>
      </w:r>
      <w:r>
        <w:rPr>
          <w:rFonts w:ascii="Cambria" w:hAnsi="Cambria"/>
          <w:i/>
          <w:w w:val="110"/>
        </w:rPr>
        <w:t>demos </w:t>
      </w:r>
      <w:r>
        <w:rPr>
          <w:w w:val="110"/>
        </w:rPr>
        <w:t>realmente soberano, exige una subjetividad que se autogobierne, autónoma, ¿por dónde empezar la tarea? Arendt (1997) sugie-  re que toda modificación política supone una modificación de  las instituciones que la sustentan, en el sentido que antes hemos mencionado</w:t>
      </w:r>
      <w:r>
        <w:rPr>
          <w:spacing w:val="-17"/>
          <w:w w:val="110"/>
        </w:rPr>
        <w:t> </w:t>
      </w:r>
      <w:r>
        <w:rPr>
          <w:w w:val="110"/>
        </w:rPr>
        <w:t>respecto</w:t>
      </w:r>
      <w:r>
        <w:rPr>
          <w:spacing w:val="-17"/>
          <w:w w:val="110"/>
        </w:rPr>
        <w:t> </w:t>
      </w:r>
      <w:r>
        <w:rPr>
          <w:w w:val="110"/>
        </w:rPr>
        <w:t>a</w:t>
      </w:r>
      <w:r>
        <w:rPr>
          <w:spacing w:val="-17"/>
          <w:w w:val="110"/>
        </w:rPr>
        <w:t> </w:t>
      </w:r>
      <w:r>
        <w:rPr>
          <w:w w:val="110"/>
        </w:rPr>
        <w:t>la</w:t>
      </w:r>
      <w:r>
        <w:rPr>
          <w:spacing w:val="-17"/>
          <w:w w:val="110"/>
        </w:rPr>
        <w:t> </w:t>
      </w:r>
      <w:r>
        <w:rPr>
          <w:w w:val="110"/>
        </w:rPr>
        <w:t>transformación</w:t>
      </w:r>
      <w:r>
        <w:rPr>
          <w:spacing w:val="-17"/>
          <w:w w:val="110"/>
        </w:rPr>
        <w:t> </w:t>
      </w:r>
      <w:r>
        <w:rPr>
          <w:w w:val="110"/>
        </w:rPr>
        <w:t>de</w:t>
      </w:r>
      <w:r>
        <w:rPr>
          <w:spacing w:val="-17"/>
          <w:w w:val="110"/>
        </w:rPr>
        <w:t> </w:t>
      </w:r>
      <w:r>
        <w:rPr>
          <w:w w:val="110"/>
        </w:rPr>
        <w:t>los</w:t>
      </w:r>
      <w:r>
        <w:rPr>
          <w:spacing w:val="-17"/>
          <w:w w:val="110"/>
        </w:rPr>
        <w:t> </w:t>
      </w:r>
      <w:r>
        <w:rPr>
          <w:w w:val="110"/>
        </w:rPr>
        <w:t>valores.</w:t>
      </w:r>
      <w:r>
        <w:rPr>
          <w:spacing w:val="-17"/>
          <w:w w:val="110"/>
        </w:rPr>
        <w:t> </w:t>
      </w:r>
      <w:r>
        <w:rPr>
          <w:w w:val="110"/>
        </w:rPr>
        <w:t>Suscribi- mos, en efecto, tal tesis. Señalamos acaso que no basta la simple transformación</w:t>
      </w:r>
      <w:r>
        <w:rPr>
          <w:spacing w:val="-18"/>
          <w:w w:val="110"/>
        </w:rPr>
        <w:t> </w:t>
      </w:r>
      <w:r>
        <w:rPr>
          <w:w w:val="110"/>
        </w:rPr>
        <w:t>institucional</w:t>
      </w:r>
      <w:r>
        <w:rPr>
          <w:spacing w:val="-18"/>
          <w:w w:val="110"/>
        </w:rPr>
        <w:t> </w:t>
      </w:r>
      <w:r>
        <w:rPr>
          <w:w w:val="110"/>
        </w:rPr>
        <w:t>si</w:t>
      </w:r>
      <w:r>
        <w:rPr>
          <w:spacing w:val="-18"/>
          <w:w w:val="110"/>
        </w:rPr>
        <w:t> </w:t>
      </w:r>
      <w:r>
        <w:rPr>
          <w:w w:val="110"/>
        </w:rPr>
        <w:t>la</w:t>
      </w:r>
      <w:r>
        <w:rPr>
          <w:spacing w:val="-18"/>
          <w:w w:val="110"/>
        </w:rPr>
        <w:t> </w:t>
      </w:r>
      <w:r>
        <w:rPr>
          <w:w w:val="110"/>
        </w:rPr>
        <w:t>misma</w:t>
      </w:r>
      <w:r>
        <w:rPr>
          <w:spacing w:val="-18"/>
          <w:w w:val="110"/>
        </w:rPr>
        <w:t> </w:t>
      </w:r>
      <w:r>
        <w:rPr>
          <w:w w:val="110"/>
        </w:rPr>
        <w:t>no</w:t>
      </w:r>
      <w:r>
        <w:rPr>
          <w:spacing w:val="-18"/>
          <w:w w:val="110"/>
        </w:rPr>
        <w:t> </w:t>
      </w:r>
      <w:r>
        <w:rPr>
          <w:w w:val="110"/>
        </w:rPr>
        <w:t>va,</w:t>
      </w:r>
      <w:r>
        <w:rPr>
          <w:spacing w:val="-18"/>
          <w:w w:val="110"/>
        </w:rPr>
        <w:t> </w:t>
      </w:r>
      <w:r>
        <w:rPr>
          <w:w w:val="110"/>
        </w:rPr>
        <w:t>a</w:t>
      </w:r>
      <w:r>
        <w:rPr>
          <w:spacing w:val="-18"/>
          <w:w w:val="110"/>
        </w:rPr>
        <w:t> </w:t>
      </w:r>
      <w:r>
        <w:rPr>
          <w:w w:val="110"/>
        </w:rPr>
        <w:t>su</w:t>
      </w:r>
      <w:r>
        <w:rPr>
          <w:spacing w:val="-18"/>
          <w:w w:val="110"/>
        </w:rPr>
        <w:t> </w:t>
      </w:r>
      <w:r>
        <w:rPr>
          <w:w w:val="110"/>
        </w:rPr>
        <w:t>vez,</w:t>
      </w:r>
      <w:r>
        <w:rPr>
          <w:spacing w:val="-18"/>
          <w:w w:val="110"/>
        </w:rPr>
        <w:t> </w:t>
      </w:r>
      <w:r>
        <w:rPr>
          <w:w w:val="110"/>
        </w:rPr>
        <w:t>orientada a</w:t>
      </w:r>
      <w:r>
        <w:rPr>
          <w:spacing w:val="-17"/>
          <w:w w:val="110"/>
        </w:rPr>
        <w:t> </w:t>
      </w:r>
      <w:r>
        <w:rPr>
          <w:w w:val="110"/>
        </w:rPr>
        <w:t>ciertos</w:t>
      </w:r>
      <w:r>
        <w:rPr>
          <w:spacing w:val="-18"/>
          <w:w w:val="110"/>
        </w:rPr>
        <w:t> </w:t>
      </w:r>
      <w:r>
        <w:rPr>
          <w:w w:val="110"/>
        </w:rPr>
        <w:t>valores,</w:t>
      </w:r>
      <w:r>
        <w:rPr>
          <w:spacing w:val="-18"/>
          <w:w w:val="110"/>
        </w:rPr>
        <w:t> </w:t>
      </w:r>
      <w:r>
        <w:rPr>
          <w:w w:val="110"/>
        </w:rPr>
        <w:t>pues</w:t>
      </w:r>
      <w:r>
        <w:rPr>
          <w:spacing w:val="-17"/>
          <w:w w:val="110"/>
        </w:rPr>
        <w:t> </w:t>
      </w:r>
      <w:r>
        <w:rPr>
          <w:w w:val="110"/>
        </w:rPr>
        <w:t>los</w:t>
      </w:r>
      <w:r>
        <w:rPr>
          <w:spacing w:val="-18"/>
          <w:w w:val="110"/>
        </w:rPr>
        <w:t> </w:t>
      </w:r>
      <w:r>
        <w:rPr>
          <w:w w:val="110"/>
        </w:rPr>
        <w:t>valores,</w:t>
      </w:r>
      <w:r>
        <w:rPr>
          <w:spacing w:val="-17"/>
          <w:w w:val="110"/>
        </w:rPr>
        <w:t> </w:t>
      </w:r>
      <w:r>
        <w:rPr>
          <w:w w:val="110"/>
        </w:rPr>
        <w:t>por</w:t>
      </w:r>
      <w:r>
        <w:rPr>
          <w:spacing w:val="-18"/>
          <w:w w:val="110"/>
        </w:rPr>
        <w:t> </w:t>
      </w:r>
      <w:r>
        <w:rPr>
          <w:w w:val="110"/>
        </w:rPr>
        <w:t>más</w:t>
      </w:r>
      <w:r>
        <w:rPr>
          <w:spacing w:val="-17"/>
          <w:w w:val="110"/>
        </w:rPr>
        <w:t> </w:t>
      </w:r>
      <w:r>
        <w:rPr>
          <w:w w:val="110"/>
        </w:rPr>
        <w:t>que</w:t>
      </w:r>
      <w:r>
        <w:rPr>
          <w:spacing w:val="-18"/>
          <w:w w:val="110"/>
        </w:rPr>
        <w:t> </w:t>
      </w:r>
      <w:r>
        <w:rPr>
          <w:w w:val="110"/>
        </w:rPr>
        <w:t>se</w:t>
      </w:r>
      <w:r>
        <w:rPr>
          <w:spacing w:val="-17"/>
          <w:w w:val="110"/>
        </w:rPr>
        <w:t> </w:t>
      </w:r>
      <w:r>
        <w:rPr>
          <w:w w:val="110"/>
        </w:rPr>
        <w:t>soporten</w:t>
      </w:r>
      <w:r>
        <w:rPr>
          <w:spacing w:val="-17"/>
          <w:w w:val="110"/>
        </w:rPr>
        <w:t> </w:t>
      </w:r>
      <w:r>
        <w:rPr>
          <w:w w:val="110"/>
        </w:rPr>
        <w:t>en</w:t>
      </w:r>
      <w:r>
        <w:rPr>
          <w:spacing w:val="-17"/>
          <w:w w:val="110"/>
        </w:rPr>
        <w:t> </w:t>
      </w:r>
      <w:r>
        <w:rPr>
          <w:w w:val="110"/>
        </w:rPr>
        <w:t>bie- nes</w:t>
      </w:r>
      <w:r>
        <w:rPr>
          <w:spacing w:val="-15"/>
          <w:w w:val="110"/>
        </w:rPr>
        <w:t> </w:t>
      </w:r>
      <w:r>
        <w:rPr>
          <w:w w:val="110"/>
        </w:rPr>
        <w:t>e</w:t>
      </w:r>
      <w:r>
        <w:rPr>
          <w:spacing w:val="-15"/>
          <w:w w:val="110"/>
        </w:rPr>
        <w:t> </w:t>
      </w:r>
      <w:r>
        <w:rPr>
          <w:w w:val="110"/>
        </w:rPr>
        <w:t>instituciones,</w:t>
      </w:r>
      <w:r>
        <w:rPr>
          <w:spacing w:val="-15"/>
          <w:w w:val="110"/>
        </w:rPr>
        <w:t> </w:t>
      </w:r>
      <w:r>
        <w:rPr>
          <w:w w:val="110"/>
        </w:rPr>
        <w:t>orientan</w:t>
      </w:r>
      <w:r>
        <w:rPr>
          <w:spacing w:val="-15"/>
          <w:w w:val="110"/>
        </w:rPr>
        <w:t> </w:t>
      </w:r>
      <w:r>
        <w:rPr>
          <w:w w:val="110"/>
        </w:rPr>
        <w:t>el</w:t>
      </w:r>
      <w:r>
        <w:rPr>
          <w:spacing w:val="-15"/>
          <w:w w:val="110"/>
        </w:rPr>
        <w:t> </w:t>
      </w:r>
      <w:r>
        <w:rPr>
          <w:w w:val="110"/>
        </w:rPr>
        <w:t>programa</w:t>
      </w:r>
      <w:r>
        <w:rPr>
          <w:spacing w:val="-15"/>
          <w:w w:val="110"/>
        </w:rPr>
        <w:t> </w:t>
      </w:r>
      <w:r>
        <w:rPr>
          <w:w w:val="110"/>
        </w:rPr>
        <w:t>de</w:t>
      </w:r>
      <w:r>
        <w:rPr>
          <w:spacing w:val="-15"/>
          <w:w w:val="110"/>
        </w:rPr>
        <w:t> </w:t>
      </w:r>
      <w:r>
        <w:rPr>
          <w:w w:val="110"/>
        </w:rPr>
        <w:t>acción</w:t>
      </w:r>
      <w:r>
        <w:rPr>
          <w:spacing w:val="-15"/>
          <w:w w:val="110"/>
        </w:rPr>
        <w:t> </w:t>
      </w:r>
      <w:r>
        <w:rPr>
          <w:w w:val="110"/>
        </w:rPr>
        <w:t>de</w:t>
      </w:r>
      <w:r>
        <w:rPr>
          <w:spacing w:val="-15"/>
          <w:w w:val="110"/>
        </w:rPr>
        <w:t> </w:t>
      </w:r>
      <w:r>
        <w:rPr>
          <w:w w:val="110"/>
        </w:rPr>
        <w:t>las</w:t>
      </w:r>
      <w:r>
        <w:rPr>
          <w:spacing w:val="-15"/>
          <w:w w:val="110"/>
        </w:rPr>
        <w:t> </w:t>
      </w:r>
      <w:r>
        <w:rPr>
          <w:w w:val="110"/>
        </w:rPr>
        <w:t>mismas. Orientación</w:t>
      </w:r>
      <w:r>
        <w:rPr>
          <w:spacing w:val="-8"/>
          <w:w w:val="110"/>
        </w:rPr>
        <w:t> </w:t>
      </w:r>
      <w:r>
        <w:rPr>
          <w:w w:val="110"/>
        </w:rPr>
        <w:t>que</w:t>
      </w:r>
      <w:r>
        <w:rPr>
          <w:spacing w:val="-8"/>
          <w:w w:val="110"/>
        </w:rPr>
        <w:t> </w:t>
      </w:r>
      <w:r>
        <w:rPr>
          <w:w w:val="110"/>
        </w:rPr>
        <w:t>sólo</w:t>
      </w:r>
      <w:r>
        <w:rPr>
          <w:spacing w:val="-8"/>
          <w:w w:val="110"/>
        </w:rPr>
        <w:t> </w:t>
      </w:r>
      <w:r>
        <w:rPr>
          <w:w w:val="110"/>
        </w:rPr>
        <w:t>cabe</w:t>
      </w:r>
      <w:r>
        <w:rPr>
          <w:spacing w:val="-8"/>
          <w:w w:val="110"/>
        </w:rPr>
        <w:t> </w:t>
      </w:r>
      <w:r>
        <w:rPr>
          <w:w w:val="110"/>
        </w:rPr>
        <w:t>entender</w:t>
      </w:r>
      <w:r>
        <w:rPr>
          <w:spacing w:val="-8"/>
          <w:w w:val="110"/>
        </w:rPr>
        <w:t> </w:t>
      </w:r>
      <w:r>
        <w:rPr>
          <w:w w:val="110"/>
        </w:rPr>
        <w:t>si</w:t>
      </w:r>
      <w:r>
        <w:rPr>
          <w:spacing w:val="-8"/>
          <w:w w:val="110"/>
        </w:rPr>
        <w:t> </w:t>
      </w:r>
      <w:r>
        <w:rPr>
          <w:w w:val="110"/>
        </w:rPr>
        <w:t>existe</w:t>
      </w:r>
      <w:r>
        <w:rPr>
          <w:spacing w:val="-8"/>
          <w:w w:val="110"/>
        </w:rPr>
        <w:t> </w:t>
      </w:r>
      <w:r>
        <w:rPr>
          <w:w w:val="110"/>
        </w:rPr>
        <w:t>una</w:t>
      </w:r>
      <w:r>
        <w:rPr>
          <w:spacing w:val="-8"/>
          <w:w w:val="110"/>
        </w:rPr>
        <w:t> </w:t>
      </w:r>
      <w:r>
        <w:rPr>
          <w:w w:val="110"/>
        </w:rPr>
        <w:t>subjetividad</w:t>
      </w:r>
      <w:r>
        <w:rPr>
          <w:spacing w:val="-8"/>
          <w:w w:val="110"/>
        </w:rPr>
        <w:t> </w:t>
      </w:r>
      <w:r>
        <w:rPr>
          <w:w w:val="110"/>
        </w:rPr>
        <w:t>po- lítica que pretenda, al menos, deliberar, racionalizar, programar, etc.,</w:t>
      </w:r>
      <w:r>
        <w:rPr>
          <w:spacing w:val="-24"/>
          <w:w w:val="110"/>
        </w:rPr>
        <w:t> </w:t>
      </w:r>
      <w:r>
        <w:rPr>
          <w:w w:val="110"/>
        </w:rPr>
        <w:t>los</w:t>
      </w:r>
      <w:r>
        <w:rPr>
          <w:spacing w:val="-24"/>
          <w:w w:val="110"/>
        </w:rPr>
        <w:t> </w:t>
      </w:r>
      <w:r>
        <w:rPr>
          <w:w w:val="110"/>
        </w:rPr>
        <w:t>cursos</w:t>
      </w:r>
      <w:r>
        <w:rPr>
          <w:spacing w:val="-24"/>
          <w:w w:val="110"/>
        </w:rPr>
        <w:t> </w:t>
      </w:r>
      <w:r>
        <w:rPr>
          <w:w w:val="110"/>
        </w:rPr>
        <w:t>de</w:t>
      </w:r>
      <w:r>
        <w:rPr>
          <w:spacing w:val="-24"/>
          <w:w w:val="110"/>
        </w:rPr>
        <w:t> </w:t>
      </w:r>
      <w:r>
        <w:rPr>
          <w:w w:val="110"/>
        </w:rPr>
        <w:t>acción.</w:t>
      </w:r>
      <w:r>
        <w:rPr>
          <w:spacing w:val="-24"/>
          <w:w w:val="110"/>
        </w:rPr>
        <w:t> </w:t>
      </w:r>
      <w:r>
        <w:rPr>
          <w:w w:val="110"/>
        </w:rPr>
        <w:t>Como</w:t>
      </w:r>
      <w:r>
        <w:rPr>
          <w:spacing w:val="-24"/>
          <w:w w:val="110"/>
        </w:rPr>
        <w:t> </w:t>
      </w:r>
      <w:r>
        <w:rPr>
          <w:w w:val="110"/>
        </w:rPr>
        <w:t>señala</w:t>
      </w:r>
      <w:r>
        <w:rPr>
          <w:spacing w:val="-24"/>
          <w:w w:val="110"/>
        </w:rPr>
        <w:t> </w:t>
      </w:r>
      <w:r>
        <w:rPr>
          <w:w w:val="110"/>
        </w:rPr>
        <w:t>Flores</w:t>
      </w:r>
      <w:r>
        <w:rPr>
          <w:spacing w:val="-24"/>
          <w:w w:val="110"/>
        </w:rPr>
        <w:t> </w:t>
      </w:r>
      <w:r>
        <w:rPr>
          <w:w w:val="110"/>
        </w:rPr>
        <w:t>D’Arcais</w:t>
      </w:r>
      <w:r>
        <w:rPr>
          <w:spacing w:val="-24"/>
          <w:w w:val="110"/>
        </w:rPr>
        <w:t> </w:t>
      </w:r>
      <w:r>
        <w:rPr>
          <w:w w:val="110"/>
        </w:rPr>
        <w:t>(2006):</w:t>
      </w:r>
    </w:p>
    <w:p>
      <w:pPr>
        <w:pStyle w:val="BodyText"/>
        <w:spacing w:before="9"/>
      </w:pPr>
    </w:p>
    <w:p>
      <w:pPr>
        <w:spacing w:line="249" w:lineRule="auto" w:before="0"/>
        <w:ind w:left="980" w:right="111" w:firstLine="0"/>
        <w:jc w:val="both"/>
        <w:rPr>
          <w:sz w:val="21"/>
        </w:rPr>
      </w:pPr>
      <w:r>
        <w:rPr>
          <w:w w:val="110"/>
          <w:sz w:val="21"/>
        </w:rPr>
        <w:t>La democracia es la consecuencia lógica —aunque coyuntural, facultativa, eventual— del desencanto; es el partido de la hete- ronomía y de la fe que cede el cetro al proyecto de autonomía individual y colectiva: el hombre dueño de su propia obediencia (un oxímoron exaltador, pero también un abismo  amenazador).</w:t>
      </w:r>
    </w:p>
    <w:p>
      <w:pPr>
        <w:spacing w:line="249" w:lineRule="auto" w:before="1"/>
        <w:ind w:left="980" w:right="111" w:firstLine="0"/>
        <w:jc w:val="both"/>
        <w:rPr>
          <w:sz w:val="21"/>
        </w:rPr>
      </w:pPr>
      <w:r>
        <w:rPr>
          <w:w w:val="110"/>
          <w:sz w:val="21"/>
        </w:rPr>
        <w:t>¿Qué es entonces la democracia? La primera forma de organiza- ción política sin fundamento, el primer experimento de convi- vencia que los hombres tienen completamente en sus manos, sin ninguna legitimación fuera de sí misma. (pp. 15-16)</w:t>
      </w:r>
    </w:p>
    <w:p>
      <w:pPr>
        <w:spacing w:after="0" w:line="249" w:lineRule="auto"/>
        <w:jc w:val="both"/>
        <w:rPr>
          <w:sz w:val="21"/>
        </w:rPr>
        <w:sectPr>
          <w:pgSz w:w="9360" w:h="13610"/>
          <w:pgMar w:header="0" w:footer="991" w:top="1160" w:bottom="1180" w:left="1300" w:right="1020"/>
        </w:sectPr>
      </w:pPr>
    </w:p>
    <w:p>
      <w:pPr>
        <w:pStyle w:val="BodyText"/>
        <w:spacing w:line="271" w:lineRule="auto" w:before="33"/>
        <w:ind w:left="113" w:right="395" w:firstLine="580"/>
        <w:jc w:val="both"/>
      </w:pPr>
      <w:r>
        <w:rPr>
          <w:w w:val="110"/>
        </w:rPr>
        <w:t>Ahora bien, como señala este autor, para que una forma  tal de autogobierno de lo humano sea factible, se precisa que </w:t>
      </w:r>
      <w:r>
        <w:rPr>
          <w:spacing w:val="2"/>
          <w:w w:val="110"/>
        </w:rPr>
        <w:t>las </w:t>
      </w:r>
      <w:r>
        <w:rPr>
          <w:w w:val="110"/>
        </w:rPr>
        <w:t>garantías del pensar sean sostenidas por las garantías del bios: sólo con un nivel mínimo de bienestar cabe pensar que la de- mocracia pueda arrancar al hombre de la mera subsistencia y situarlo en el terreno de la libertad (imperio de la voluntad, no de la necesidad). Se precisa también un límite a la infinidad de secuencias interpretativas con las que se nos pretende ocultar la verdad de los hechos, la verdad del mundo común que habita- mos, lo que es posible sólo sobre la base de una información no manipulable. Fomentar la información veraz exige romper </w:t>
      </w:r>
      <w:r>
        <w:rPr>
          <w:spacing w:val="2"/>
          <w:w w:val="110"/>
        </w:rPr>
        <w:t>con </w:t>
      </w:r>
      <w:r>
        <w:rPr>
          <w:w w:val="110"/>
        </w:rPr>
        <w:t>los monopolios comunicacionales, promover el deber de veraci- dad</w:t>
      </w:r>
      <w:r>
        <w:rPr>
          <w:spacing w:val="-10"/>
          <w:w w:val="110"/>
        </w:rPr>
        <w:t> </w:t>
      </w:r>
      <w:r>
        <w:rPr>
          <w:w w:val="110"/>
        </w:rPr>
        <w:t>(Ausín</w:t>
      </w:r>
      <w:r>
        <w:rPr>
          <w:spacing w:val="-10"/>
          <w:w w:val="110"/>
        </w:rPr>
        <w:t> </w:t>
      </w:r>
      <w:r>
        <w:rPr>
          <w:w w:val="110"/>
        </w:rPr>
        <w:t>y</w:t>
      </w:r>
      <w:r>
        <w:rPr>
          <w:spacing w:val="-10"/>
          <w:w w:val="110"/>
        </w:rPr>
        <w:t> </w:t>
      </w:r>
      <w:r>
        <w:rPr>
          <w:w w:val="110"/>
        </w:rPr>
        <w:t>Peña,</w:t>
      </w:r>
      <w:r>
        <w:rPr>
          <w:spacing w:val="-10"/>
          <w:w w:val="110"/>
        </w:rPr>
        <w:t> </w:t>
      </w:r>
      <w:r>
        <w:rPr>
          <w:w w:val="110"/>
        </w:rPr>
        <w:t>2003,</w:t>
      </w:r>
      <w:r>
        <w:rPr>
          <w:spacing w:val="-10"/>
          <w:w w:val="110"/>
        </w:rPr>
        <w:t> </w:t>
      </w:r>
      <w:r>
        <w:rPr>
          <w:w w:val="110"/>
        </w:rPr>
        <w:t>pp.</w:t>
      </w:r>
      <w:r>
        <w:rPr>
          <w:spacing w:val="-10"/>
          <w:w w:val="110"/>
        </w:rPr>
        <w:t> </w:t>
      </w:r>
      <w:r>
        <w:rPr>
          <w:w w:val="110"/>
        </w:rPr>
        <w:t>443-453),</w:t>
      </w:r>
      <w:r>
        <w:rPr>
          <w:spacing w:val="-10"/>
          <w:w w:val="110"/>
        </w:rPr>
        <w:t> </w:t>
      </w:r>
      <w:r>
        <w:rPr>
          <w:w w:val="110"/>
        </w:rPr>
        <w:t>con</w:t>
      </w:r>
      <w:r>
        <w:rPr>
          <w:spacing w:val="-10"/>
          <w:w w:val="110"/>
        </w:rPr>
        <w:t> </w:t>
      </w:r>
      <w:r>
        <w:rPr>
          <w:w w:val="110"/>
        </w:rPr>
        <w:t>todas</w:t>
      </w:r>
      <w:r>
        <w:rPr>
          <w:spacing w:val="-10"/>
          <w:w w:val="110"/>
        </w:rPr>
        <w:t> </w:t>
      </w:r>
      <w:r>
        <w:rPr>
          <w:w w:val="110"/>
        </w:rPr>
        <w:t>las</w:t>
      </w:r>
      <w:r>
        <w:rPr>
          <w:spacing w:val="-10"/>
          <w:w w:val="110"/>
        </w:rPr>
        <w:t> </w:t>
      </w:r>
      <w:r>
        <w:rPr>
          <w:w w:val="110"/>
        </w:rPr>
        <w:t>dificultades jurídicas que comporta; fomentar los mecanismos de verifica- ción de hechos, las denuncias por falsedad, entre otros. Exige también, dado que la delegación es inevitable, que se tome el representante en serio su representación mediante mecanismos de rendición de cuentas, consulta con las bases populares, etcé- tera; regresar la representatividad a la ciudadanía, frente a la ac- tual partitocracia, lo que comporta, para Flores D’Arcais (2006), romper el conformismo que asfixia la posibilidad de emergencia de un “</w:t>
      </w:r>
      <w:r>
        <w:rPr>
          <w:rFonts w:ascii="Cambria" w:hAnsi="Cambria"/>
          <w:i/>
          <w:w w:val="110"/>
        </w:rPr>
        <w:t>ethos </w:t>
      </w:r>
      <w:r>
        <w:rPr>
          <w:w w:val="110"/>
        </w:rPr>
        <w:t>democrático”; situar, frente al conformismo mer- cantil, la individualidad crítica; plantar cara al despotismo de unos poderes que “colonizan” el mundo interno del ciudadano mediante mecanismos de adulación de diverso tipo; se precisan ciudadanos que, sabedores de tales herramientas y sus fines, no dejen usurpar su ciudadanía por poderes foráneos. Para permi- tir la emergencia del “mejor argumento”, la irrupción de la me- jor idea, hay que fomentar las formas de disidencia intelectual respecto a la opinión </w:t>
      </w:r>
      <w:r>
        <w:rPr>
          <w:spacing w:val="11"/>
          <w:w w:val="110"/>
        </w:rPr>
        <w:t> </w:t>
      </w:r>
      <w:r>
        <w:rPr>
          <w:w w:val="110"/>
        </w:rPr>
        <w:t>hegemónica.</w:t>
      </w:r>
    </w:p>
    <w:p>
      <w:pPr>
        <w:pStyle w:val="BodyText"/>
        <w:spacing w:line="271" w:lineRule="auto" w:before="2"/>
        <w:ind w:left="113" w:right="398" w:firstLine="580"/>
        <w:jc w:val="both"/>
      </w:pPr>
      <w:r>
        <w:rPr>
          <w:w w:val="110"/>
        </w:rPr>
        <w:t>Una democracia fuerte es, paradójicamente, una democra- cia</w:t>
      </w:r>
      <w:r>
        <w:rPr>
          <w:spacing w:val="-18"/>
          <w:w w:val="110"/>
        </w:rPr>
        <w:t> </w:t>
      </w:r>
      <w:r>
        <w:rPr>
          <w:w w:val="110"/>
        </w:rPr>
        <w:t>“limitada”.</w:t>
      </w:r>
      <w:r>
        <w:rPr>
          <w:spacing w:val="-18"/>
          <w:w w:val="110"/>
        </w:rPr>
        <w:t> </w:t>
      </w:r>
      <w:r>
        <w:rPr>
          <w:w w:val="110"/>
        </w:rPr>
        <w:t>Esto</w:t>
      </w:r>
      <w:r>
        <w:rPr>
          <w:spacing w:val="-18"/>
          <w:w w:val="110"/>
        </w:rPr>
        <w:t> </w:t>
      </w:r>
      <w:r>
        <w:rPr>
          <w:w w:val="110"/>
        </w:rPr>
        <w:t>es,</w:t>
      </w:r>
      <w:r>
        <w:rPr>
          <w:spacing w:val="-18"/>
          <w:w w:val="110"/>
        </w:rPr>
        <w:t> </w:t>
      </w:r>
      <w:r>
        <w:rPr>
          <w:w w:val="110"/>
        </w:rPr>
        <w:t>una</w:t>
      </w:r>
      <w:r>
        <w:rPr>
          <w:spacing w:val="-18"/>
          <w:w w:val="110"/>
        </w:rPr>
        <w:t> </w:t>
      </w:r>
      <w:r>
        <w:rPr>
          <w:w w:val="110"/>
        </w:rPr>
        <w:t>democracia</w:t>
      </w:r>
      <w:r>
        <w:rPr>
          <w:spacing w:val="-18"/>
          <w:w w:val="110"/>
        </w:rPr>
        <w:t> </w:t>
      </w:r>
      <w:r>
        <w:rPr>
          <w:w w:val="110"/>
        </w:rPr>
        <w:t>que</w:t>
      </w:r>
      <w:r>
        <w:rPr>
          <w:spacing w:val="-18"/>
          <w:w w:val="110"/>
        </w:rPr>
        <w:t> </w:t>
      </w:r>
      <w:r>
        <w:rPr>
          <w:w w:val="110"/>
        </w:rPr>
        <w:t>comienza</w:t>
      </w:r>
      <w:r>
        <w:rPr>
          <w:spacing w:val="-18"/>
          <w:w w:val="110"/>
        </w:rPr>
        <w:t> </w:t>
      </w:r>
      <w:r>
        <w:rPr>
          <w:w w:val="110"/>
        </w:rPr>
        <w:t>por</w:t>
      </w:r>
      <w:r>
        <w:rPr>
          <w:spacing w:val="-18"/>
          <w:w w:val="110"/>
        </w:rPr>
        <w:t> </w:t>
      </w:r>
      <w:r>
        <w:rPr>
          <w:w w:val="110"/>
        </w:rPr>
        <w:t>recono- cer</w:t>
      </w:r>
      <w:r>
        <w:rPr>
          <w:spacing w:val="-19"/>
          <w:w w:val="110"/>
        </w:rPr>
        <w:t> </w:t>
      </w:r>
      <w:r>
        <w:rPr>
          <w:w w:val="110"/>
        </w:rPr>
        <w:t>los</w:t>
      </w:r>
      <w:r>
        <w:rPr>
          <w:spacing w:val="-19"/>
          <w:w w:val="110"/>
        </w:rPr>
        <w:t> </w:t>
      </w:r>
      <w:r>
        <w:rPr>
          <w:w w:val="110"/>
        </w:rPr>
        <w:t>límites</w:t>
      </w:r>
      <w:r>
        <w:rPr>
          <w:spacing w:val="-19"/>
          <w:w w:val="110"/>
        </w:rPr>
        <w:t> </w:t>
      </w:r>
      <w:r>
        <w:rPr>
          <w:w w:val="110"/>
        </w:rPr>
        <w:t>al</w:t>
      </w:r>
      <w:r>
        <w:rPr>
          <w:spacing w:val="-19"/>
          <w:w w:val="110"/>
        </w:rPr>
        <w:t> </w:t>
      </w:r>
      <w:r>
        <w:rPr>
          <w:w w:val="110"/>
        </w:rPr>
        <w:t>deseo</w:t>
      </w:r>
      <w:r>
        <w:rPr>
          <w:spacing w:val="-19"/>
          <w:w w:val="110"/>
        </w:rPr>
        <w:t> </w:t>
      </w:r>
      <w:r>
        <w:rPr>
          <w:w w:val="110"/>
        </w:rPr>
        <w:t>que</w:t>
      </w:r>
      <w:r>
        <w:rPr>
          <w:spacing w:val="-19"/>
          <w:w w:val="110"/>
        </w:rPr>
        <w:t> </w:t>
      </w:r>
      <w:r>
        <w:rPr>
          <w:w w:val="110"/>
        </w:rPr>
        <w:t>la</w:t>
      </w:r>
      <w:r>
        <w:rPr>
          <w:spacing w:val="-19"/>
          <w:w w:val="110"/>
        </w:rPr>
        <w:t> </w:t>
      </w:r>
      <w:r>
        <w:rPr>
          <w:w w:val="110"/>
        </w:rPr>
        <w:t>puede</w:t>
      </w:r>
      <w:r>
        <w:rPr>
          <w:spacing w:val="-19"/>
          <w:w w:val="110"/>
        </w:rPr>
        <w:t> </w:t>
      </w:r>
      <w:r>
        <w:rPr>
          <w:w w:val="110"/>
        </w:rPr>
        <w:t>movilizar,</w:t>
      </w:r>
      <w:r>
        <w:rPr>
          <w:spacing w:val="-19"/>
          <w:w w:val="110"/>
        </w:rPr>
        <w:t> </w:t>
      </w:r>
      <w:r>
        <w:rPr>
          <w:w w:val="110"/>
        </w:rPr>
        <w:t>pues,</w:t>
      </w:r>
      <w:r>
        <w:rPr>
          <w:spacing w:val="-19"/>
          <w:w w:val="110"/>
        </w:rPr>
        <w:t> </w:t>
      </w:r>
      <w:r>
        <w:rPr>
          <w:w w:val="110"/>
        </w:rPr>
        <w:t>como</w:t>
      </w:r>
      <w:r>
        <w:rPr>
          <w:spacing w:val="-19"/>
          <w:w w:val="110"/>
        </w:rPr>
        <w:t> </w:t>
      </w:r>
      <w:r>
        <w:rPr>
          <w:w w:val="110"/>
        </w:rPr>
        <w:t>se</w:t>
      </w:r>
      <w:r>
        <w:rPr>
          <w:spacing w:val="-19"/>
          <w:w w:val="110"/>
        </w:rPr>
        <w:t> </w:t>
      </w:r>
      <w:r>
        <w:rPr>
          <w:w w:val="110"/>
        </w:rPr>
        <w:t>sabe después de Freud, el deseo expansivo tiene un poder ilimitado sobre</w:t>
      </w:r>
      <w:r>
        <w:rPr>
          <w:spacing w:val="-9"/>
          <w:w w:val="110"/>
        </w:rPr>
        <w:t> </w:t>
      </w:r>
      <w:r>
        <w:rPr>
          <w:w w:val="110"/>
        </w:rPr>
        <w:t>el</w:t>
      </w:r>
      <w:r>
        <w:rPr>
          <w:spacing w:val="-9"/>
          <w:w w:val="110"/>
        </w:rPr>
        <w:t> </w:t>
      </w:r>
      <w:r>
        <w:rPr>
          <w:rFonts w:ascii="Cambria" w:hAnsi="Cambria"/>
          <w:i/>
          <w:w w:val="110"/>
        </w:rPr>
        <w:t>self</w:t>
      </w:r>
      <w:r>
        <w:rPr>
          <w:w w:val="110"/>
        </w:rPr>
        <w:t>,</w:t>
      </w:r>
      <w:r>
        <w:rPr>
          <w:spacing w:val="-9"/>
          <w:w w:val="110"/>
        </w:rPr>
        <w:t> </w:t>
      </w:r>
      <w:r>
        <w:rPr>
          <w:w w:val="110"/>
        </w:rPr>
        <w:t>llevándolo</w:t>
      </w:r>
      <w:r>
        <w:rPr>
          <w:spacing w:val="-9"/>
          <w:w w:val="110"/>
        </w:rPr>
        <w:t> </w:t>
      </w:r>
      <w:r>
        <w:rPr>
          <w:w w:val="110"/>
        </w:rPr>
        <w:t>a</w:t>
      </w:r>
      <w:r>
        <w:rPr>
          <w:spacing w:val="-9"/>
          <w:w w:val="110"/>
        </w:rPr>
        <w:t> </w:t>
      </w:r>
      <w:r>
        <w:rPr>
          <w:w w:val="110"/>
        </w:rPr>
        <w:t>aniquilarse</w:t>
      </w:r>
      <w:r>
        <w:rPr>
          <w:spacing w:val="-9"/>
          <w:w w:val="110"/>
        </w:rPr>
        <w:t> </w:t>
      </w:r>
      <w:r>
        <w:rPr>
          <w:w w:val="110"/>
        </w:rPr>
        <w:t>a</w:t>
      </w:r>
      <w:r>
        <w:rPr>
          <w:spacing w:val="-9"/>
          <w:w w:val="110"/>
        </w:rPr>
        <w:t> </w:t>
      </w:r>
      <w:r>
        <w:rPr>
          <w:w w:val="110"/>
        </w:rPr>
        <w:t>sí</w:t>
      </w:r>
      <w:r>
        <w:rPr>
          <w:spacing w:val="-9"/>
          <w:w w:val="110"/>
        </w:rPr>
        <w:t> </w:t>
      </w:r>
      <w:r>
        <w:rPr>
          <w:w w:val="110"/>
        </w:rPr>
        <w:t>mismo.</w:t>
      </w:r>
      <w:r>
        <w:rPr>
          <w:spacing w:val="-9"/>
          <w:w w:val="110"/>
        </w:rPr>
        <w:t> </w:t>
      </w:r>
      <w:r>
        <w:rPr>
          <w:w w:val="110"/>
        </w:rPr>
        <w:t>De</w:t>
      </w:r>
      <w:r>
        <w:rPr>
          <w:spacing w:val="-9"/>
          <w:w w:val="110"/>
        </w:rPr>
        <w:t> </w:t>
      </w:r>
      <w:r>
        <w:rPr>
          <w:w w:val="110"/>
        </w:rPr>
        <w:t>ahí</w:t>
      </w:r>
      <w:r>
        <w:rPr>
          <w:spacing w:val="-9"/>
          <w:w w:val="110"/>
        </w:rPr>
        <w:t> </w:t>
      </w:r>
      <w:r>
        <w:rPr>
          <w:w w:val="110"/>
        </w:rPr>
        <w:t>la</w:t>
      </w:r>
      <w:r>
        <w:rPr>
          <w:spacing w:val="-9"/>
          <w:w w:val="110"/>
        </w:rPr>
        <w:t> </w:t>
      </w:r>
      <w:r>
        <w:rPr>
          <w:w w:val="110"/>
        </w:rPr>
        <w:t>vindi-</w:t>
      </w:r>
    </w:p>
    <w:p>
      <w:pPr>
        <w:spacing w:after="0" w:line="271" w:lineRule="auto"/>
        <w:jc w:val="both"/>
        <w:sectPr>
          <w:pgSz w:w="9360" w:h="13610"/>
          <w:pgMar w:header="0" w:footer="991" w:top="1160" w:bottom="1180" w:left="1020" w:right="1300"/>
        </w:sectPr>
      </w:pPr>
    </w:p>
    <w:p>
      <w:pPr>
        <w:pStyle w:val="BodyText"/>
        <w:spacing w:line="271" w:lineRule="auto" w:before="33"/>
        <w:ind w:left="400" w:right="111"/>
        <w:jc w:val="both"/>
      </w:pPr>
      <w:r>
        <w:rPr>
          <w:w w:val="110"/>
        </w:rPr>
        <w:t>cación</w:t>
      </w:r>
      <w:r>
        <w:rPr>
          <w:spacing w:val="-26"/>
          <w:w w:val="110"/>
        </w:rPr>
        <w:t> </w:t>
      </w:r>
      <w:r>
        <w:rPr>
          <w:w w:val="110"/>
        </w:rPr>
        <w:t>de</w:t>
      </w:r>
      <w:r>
        <w:rPr>
          <w:spacing w:val="-26"/>
          <w:w w:val="110"/>
        </w:rPr>
        <w:t> </w:t>
      </w:r>
      <w:r>
        <w:rPr>
          <w:w w:val="110"/>
        </w:rPr>
        <w:t>los</w:t>
      </w:r>
      <w:r>
        <w:rPr>
          <w:spacing w:val="-26"/>
          <w:w w:val="110"/>
        </w:rPr>
        <w:t> </w:t>
      </w:r>
      <w:r>
        <w:rPr>
          <w:w w:val="110"/>
        </w:rPr>
        <w:t>“espacios</w:t>
      </w:r>
      <w:r>
        <w:rPr>
          <w:spacing w:val="-26"/>
          <w:w w:val="110"/>
        </w:rPr>
        <w:t> </w:t>
      </w:r>
      <w:r>
        <w:rPr>
          <w:w w:val="110"/>
        </w:rPr>
        <w:t>públicos</w:t>
      </w:r>
      <w:r>
        <w:rPr>
          <w:spacing w:val="-26"/>
          <w:w w:val="110"/>
        </w:rPr>
        <w:t> </w:t>
      </w:r>
      <w:r>
        <w:rPr>
          <w:w w:val="110"/>
        </w:rPr>
        <w:t>internos”</w:t>
      </w:r>
      <w:r>
        <w:rPr>
          <w:spacing w:val="-26"/>
          <w:w w:val="110"/>
        </w:rPr>
        <w:t> </w:t>
      </w:r>
      <w:r>
        <w:rPr>
          <w:w w:val="110"/>
        </w:rPr>
        <w:t>(Roiz,</w:t>
      </w:r>
      <w:r>
        <w:rPr>
          <w:spacing w:val="-26"/>
          <w:w w:val="110"/>
        </w:rPr>
        <w:t> </w:t>
      </w:r>
      <w:r>
        <w:rPr>
          <w:w w:val="110"/>
        </w:rPr>
        <w:t>1987):</w:t>
      </w:r>
      <w:r>
        <w:rPr>
          <w:spacing w:val="-26"/>
          <w:w w:val="110"/>
        </w:rPr>
        <w:t> </w:t>
      </w:r>
      <w:r>
        <w:rPr>
          <w:w w:val="110"/>
        </w:rPr>
        <w:t>gobernar- se a sí exige liberarse de las dependencias inconscientes. Pero el gobierno de sí no surge espontáneamente. Es precisa una tarea previa, de una “alienación benigna”, que reside en la</w:t>
      </w:r>
      <w:r>
        <w:rPr>
          <w:spacing w:val="-15"/>
          <w:w w:val="110"/>
        </w:rPr>
        <w:t> </w:t>
      </w:r>
      <w:r>
        <w:rPr>
          <w:rFonts w:ascii="Cambria" w:hAnsi="Cambria"/>
          <w:i/>
          <w:w w:val="110"/>
        </w:rPr>
        <w:t>auctoritas</w:t>
      </w:r>
      <w:r>
        <w:rPr>
          <w:w w:val="110"/>
        </w:rPr>
        <w:t>. </w:t>
      </w:r>
      <w:r>
        <w:rPr/>
        <w:t>Y </w:t>
      </w:r>
      <w:r>
        <w:rPr>
          <w:w w:val="110"/>
        </w:rPr>
        <w:t>esta alienación es un paso previo por la educación (familiar, social, institucional), cuyo rasgo central estriba en su carácter</w:t>
      </w:r>
      <w:r>
        <w:rPr>
          <w:spacing w:val="-25"/>
          <w:w w:val="110"/>
        </w:rPr>
        <w:t> </w:t>
      </w:r>
      <w:r>
        <w:rPr>
          <w:w w:val="110"/>
        </w:rPr>
        <w:t>no isonómico,</w:t>
      </w:r>
      <w:r>
        <w:rPr>
          <w:spacing w:val="-8"/>
          <w:w w:val="110"/>
        </w:rPr>
        <w:t> </w:t>
      </w:r>
      <w:r>
        <w:rPr>
          <w:w w:val="110"/>
        </w:rPr>
        <w:t>esto</w:t>
      </w:r>
      <w:r>
        <w:rPr>
          <w:spacing w:val="-8"/>
          <w:w w:val="110"/>
        </w:rPr>
        <w:t> </w:t>
      </w:r>
      <w:r>
        <w:rPr>
          <w:w w:val="110"/>
        </w:rPr>
        <w:t>es,</w:t>
      </w:r>
      <w:r>
        <w:rPr>
          <w:spacing w:val="-8"/>
          <w:w w:val="110"/>
        </w:rPr>
        <w:t> </w:t>
      </w:r>
      <w:r>
        <w:rPr>
          <w:w w:val="110"/>
        </w:rPr>
        <w:t>en</w:t>
      </w:r>
      <w:r>
        <w:rPr>
          <w:spacing w:val="-8"/>
          <w:w w:val="110"/>
        </w:rPr>
        <w:t> </w:t>
      </w:r>
      <w:r>
        <w:rPr>
          <w:w w:val="110"/>
        </w:rPr>
        <w:t>su</w:t>
      </w:r>
      <w:r>
        <w:rPr>
          <w:spacing w:val="-8"/>
          <w:w w:val="110"/>
        </w:rPr>
        <w:t> </w:t>
      </w:r>
      <w:r>
        <w:rPr>
          <w:w w:val="110"/>
        </w:rPr>
        <w:t>carácter</w:t>
      </w:r>
      <w:r>
        <w:rPr>
          <w:spacing w:val="-8"/>
          <w:w w:val="110"/>
        </w:rPr>
        <w:t> </w:t>
      </w:r>
      <w:r>
        <w:rPr>
          <w:w w:val="110"/>
        </w:rPr>
        <w:t>no</w:t>
      </w:r>
      <w:r>
        <w:rPr>
          <w:spacing w:val="-8"/>
          <w:w w:val="110"/>
        </w:rPr>
        <w:t> </w:t>
      </w:r>
      <w:r>
        <w:rPr>
          <w:w w:val="110"/>
        </w:rPr>
        <w:t>igualitario.</w:t>
      </w:r>
      <w:r>
        <w:rPr>
          <w:spacing w:val="-8"/>
          <w:w w:val="110"/>
        </w:rPr>
        <w:t> </w:t>
      </w:r>
      <w:r>
        <w:rPr>
          <w:w w:val="110"/>
        </w:rPr>
        <w:t>Lo</w:t>
      </w:r>
      <w:r>
        <w:rPr>
          <w:spacing w:val="-8"/>
          <w:w w:val="110"/>
        </w:rPr>
        <w:t> </w:t>
      </w:r>
      <w:r>
        <w:rPr>
          <w:w w:val="110"/>
        </w:rPr>
        <w:t>que</w:t>
      </w:r>
      <w:r>
        <w:rPr>
          <w:spacing w:val="-8"/>
          <w:w w:val="110"/>
        </w:rPr>
        <w:t> </w:t>
      </w:r>
      <w:r>
        <w:rPr>
          <w:w w:val="110"/>
        </w:rPr>
        <w:t>no</w:t>
      </w:r>
      <w:r>
        <w:rPr>
          <w:spacing w:val="-8"/>
          <w:w w:val="110"/>
        </w:rPr>
        <w:t> </w:t>
      </w:r>
      <w:r>
        <w:rPr>
          <w:w w:val="110"/>
        </w:rPr>
        <w:t>signi- fica</w:t>
      </w:r>
      <w:r>
        <w:rPr>
          <w:spacing w:val="-13"/>
          <w:w w:val="110"/>
        </w:rPr>
        <w:t> </w:t>
      </w:r>
      <w:r>
        <w:rPr>
          <w:w w:val="110"/>
        </w:rPr>
        <w:t>que</w:t>
      </w:r>
      <w:r>
        <w:rPr>
          <w:spacing w:val="-13"/>
          <w:w w:val="110"/>
        </w:rPr>
        <w:t> </w:t>
      </w:r>
      <w:r>
        <w:rPr>
          <w:w w:val="110"/>
        </w:rPr>
        <w:t>hayamos</w:t>
      </w:r>
      <w:r>
        <w:rPr>
          <w:spacing w:val="-13"/>
          <w:w w:val="110"/>
        </w:rPr>
        <w:t> </w:t>
      </w:r>
      <w:r>
        <w:rPr>
          <w:w w:val="110"/>
        </w:rPr>
        <w:t>de</w:t>
      </w:r>
      <w:r>
        <w:rPr>
          <w:spacing w:val="-13"/>
          <w:w w:val="110"/>
        </w:rPr>
        <w:t> </w:t>
      </w:r>
      <w:r>
        <w:rPr>
          <w:w w:val="110"/>
        </w:rPr>
        <w:t>incurrir</w:t>
      </w:r>
      <w:r>
        <w:rPr>
          <w:spacing w:val="-13"/>
          <w:w w:val="110"/>
        </w:rPr>
        <w:t> </w:t>
      </w:r>
      <w:r>
        <w:rPr>
          <w:w w:val="110"/>
        </w:rPr>
        <w:t>en</w:t>
      </w:r>
      <w:r>
        <w:rPr>
          <w:spacing w:val="-13"/>
          <w:w w:val="110"/>
        </w:rPr>
        <w:t> </w:t>
      </w:r>
      <w:r>
        <w:rPr>
          <w:w w:val="110"/>
        </w:rPr>
        <w:t>la</w:t>
      </w:r>
      <w:r>
        <w:rPr>
          <w:spacing w:val="-13"/>
          <w:w w:val="110"/>
        </w:rPr>
        <w:t> </w:t>
      </w:r>
      <w:r>
        <w:rPr>
          <w:w w:val="110"/>
        </w:rPr>
        <w:t>exclusión</w:t>
      </w:r>
      <w:r>
        <w:rPr>
          <w:spacing w:val="-13"/>
          <w:w w:val="110"/>
        </w:rPr>
        <w:t> </w:t>
      </w:r>
      <w:r>
        <w:rPr>
          <w:w w:val="110"/>
        </w:rPr>
        <w:t>política</w:t>
      </w:r>
      <w:r>
        <w:rPr>
          <w:spacing w:val="-13"/>
          <w:w w:val="110"/>
        </w:rPr>
        <w:t> </w:t>
      </w:r>
      <w:r>
        <w:rPr>
          <w:w w:val="110"/>
        </w:rPr>
        <w:t>de</w:t>
      </w:r>
      <w:r>
        <w:rPr>
          <w:spacing w:val="-13"/>
          <w:w w:val="110"/>
        </w:rPr>
        <w:t> </w:t>
      </w:r>
      <w:r>
        <w:rPr>
          <w:w w:val="110"/>
        </w:rPr>
        <w:t>infantes</w:t>
      </w:r>
      <w:r>
        <w:rPr>
          <w:spacing w:val="-13"/>
          <w:w w:val="110"/>
        </w:rPr>
        <w:t> </w:t>
      </w:r>
      <w:r>
        <w:rPr>
          <w:w w:val="110"/>
        </w:rPr>
        <w:t>y de</w:t>
      </w:r>
      <w:r>
        <w:rPr>
          <w:spacing w:val="-6"/>
          <w:w w:val="110"/>
        </w:rPr>
        <w:t> </w:t>
      </w:r>
      <w:r>
        <w:rPr>
          <w:w w:val="110"/>
        </w:rPr>
        <w:t>aquellos</w:t>
      </w:r>
      <w:r>
        <w:rPr>
          <w:spacing w:val="-6"/>
          <w:w w:val="110"/>
        </w:rPr>
        <w:t> </w:t>
      </w:r>
      <w:r>
        <w:rPr>
          <w:w w:val="110"/>
        </w:rPr>
        <w:t>que</w:t>
      </w:r>
      <w:r>
        <w:rPr>
          <w:spacing w:val="-6"/>
          <w:w w:val="110"/>
        </w:rPr>
        <w:t> </w:t>
      </w:r>
      <w:r>
        <w:rPr>
          <w:w w:val="110"/>
        </w:rPr>
        <w:t>dedican</w:t>
      </w:r>
      <w:r>
        <w:rPr>
          <w:spacing w:val="-6"/>
          <w:w w:val="110"/>
        </w:rPr>
        <w:t> </w:t>
      </w:r>
      <w:r>
        <w:rPr>
          <w:w w:val="110"/>
        </w:rPr>
        <w:t>su</w:t>
      </w:r>
      <w:r>
        <w:rPr>
          <w:spacing w:val="-6"/>
          <w:w w:val="110"/>
        </w:rPr>
        <w:t> </w:t>
      </w:r>
      <w:r>
        <w:rPr>
          <w:w w:val="110"/>
        </w:rPr>
        <w:t>tiempo</w:t>
      </w:r>
      <w:r>
        <w:rPr>
          <w:spacing w:val="-6"/>
          <w:w w:val="110"/>
        </w:rPr>
        <w:t> </w:t>
      </w:r>
      <w:r>
        <w:rPr>
          <w:w w:val="110"/>
        </w:rPr>
        <w:t>a</w:t>
      </w:r>
      <w:r>
        <w:rPr>
          <w:spacing w:val="-6"/>
          <w:w w:val="110"/>
        </w:rPr>
        <w:t> </w:t>
      </w:r>
      <w:r>
        <w:rPr>
          <w:w w:val="110"/>
        </w:rPr>
        <w:t>la</w:t>
      </w:r>
      <w:r>
        <w:rPr>
          <w:spacing w:val="-6"/>
          <w:w w:val="110"/>
        </w:rPr>
        <w:t> </w:t>
      </w:r>
      <w:r>
        <w:rPr>
          <w:w w:val="110"/>
        </w:rPr>
        <w:t>crianza,</w:t>
      </w:r>
      <w:r>
        <w:rPr>
          <w:spacing w:val="-6"/>
          <w:w w:val="110"/>
        </w:rPr>
        <w:t> </w:t>
      </w:r>
      <w:r>
        <w:rPr>
          <w:w w:val="110"/>
        </w:rPr>
        <w:t>limitando</w:t>
      </w:r>
      <w:r>
        <w:rPr>
          <w:spacing w:val="-6"/>
          <w:w w:val="110"/>
        </w:rPr>
        <w:t> </w:t>
      </w:r>
      <w:r>
        <w:rPr>
          <w:w w:val="110"/>
        </w:rPr>
        <w:t>la</w:t>
      </w:r>
      <w:r>
        <w:rPr>
          <w:spacing w:val="-6"/>
          <w:w w:val="110"/>
        </w:rPr>
        <w:t> </w:t>
      </w:r>
      <w:r>
        <w:rPr>
          <w:w w:val="110"/>
        </w:rPr>
        <w:t>polí- tica</w:t>
      </w:r>
      <w:r>
        <w:rPr>
          <w:spacing w:val="-14"/>
          <w:w w:val="110"/>
        </w:rPr>
        <w:t> </w:t>
      </w:r>
      <w:r>
        <w:rPr>
          <w:w w:val="110"/>
        </w:rPr>
        <w:t>al</w:t>
      </w:r>
      <w:r>
        <w:rPr>
          <w:spacing w:val="-14"/>
          <w:w w:val="110"/>
        </w:rPr>
        <w:t> </w:t>
      </w:r>
      <w:r>
        <w:rPr>
          <w:w w:val="110"/>
        </w:rPr>
        <w:t>“espacio</w:t>
      </w:r>
      <w:r>
        <w:rPr>
          <w:spacing w:val="-14"/>
          <w:w w:val="110"/>
        </w:rPr>
        <w:t> </w:t>
      </w:r>
      <w:r>
        <w:rPr>
          <w:w w:val="110"/>
        </w:rPr>
        <w:t>público”.</w:t>
      </w:r>
      <w:r>
        <w:rPr>
          <w:spacing w:val="-14"/>
          <w:w w:val="110"/>
        </w:rPr>
        <w:t> </w:t>
      </w:r>
      <w:r>
        <w:rPr>
          <w:w w:val="110"/>
        </w:rPr>
        <w:t>Las</w:t>
      </w:r>
      <w:r>
        <w:rPr>
          <w:spacing w:val="-14"/>
          <w:w w:val="110"/>
        </w:rPr>
        <w:t> </w:t>
      </w:r>
      <w:r>
        <w:rPr>
          <w:w w:val="110"/>
        </w:rPr>
        <w:t>“políticas</w:t>
      </w:r>
      <w:r>
        <w:rPr>
          <w:spacing w:val="-14"/>
          <w:w w:val="110"/>
        </w:rPr>
        <w:t> </w:t>
      </w:r>
      <w:r>
        <w:rPr>
          <w:w w:val="110"/>
        </w:rPr>
        <w:t>del</w:t>
      </w:r>
      <w:r>
        <w:rPr>
          <w:spacing w:val="-14"/>
          <w:w w:val="110"/>
        </w:rPr>
        <w:t> </w:t>
      </w:r>
      <w:r>
        <w:rPr>
          <w:w w:val="110"/>
        </w:rPr>
        <w:t>abandono”</w:t>
      </w:r>
      <w:r>
        <w:rPr>
          <w:spacing w:val="-14"/>
          <w:w w:val="110"/>
        </w:rPr>
        <w:t> </w:t>
      </w:r>
      <w:r>
        <w:rPr>
          <w:w w:val="110"/>
        </w:rPr>
        <w:t>(Vázquez, 2010) son responsables de la “violencia micropolítica” que, por no</w:t>
      </w:r>
      <w:r>
        <w:rPr>
          <w:spacing w:val="-17"/>
          <w:w w:val="110"/>
        </w:rPr>
        <w:t> </w:t>
      </w:r>
      <w:r>
        <w:rPr>
          <w:w w:val="110"/>
        </w:rPr>
        <w:t>cuidar</w:t>
      </w:r>
      <w:r>
        <w:rPr>
          <w:spacing w:val="-17"/>
          <w:w w:val="110"/>
        </w:rPr>
        <w:t> </w:t>
      </w:r>
      <w:r>
        <w:rPr>
          <w:w w:val="110"/>
        </w:rPr>
        <w:t>la</w:t>
      </w:r>
      <w:r>
        <w:rPr>
          <w:spacing w:val="-17"/>
          <w:w w:val="110"/>
        </w:rPr>
        <w:t> </w:t>
      </w:r>
      <w:r>
        <w:rPr>
          <w:w w:val="110"/>
        </w:rPr>
        <w:t>educación</w:t>
      </w:r>
      <w:r>
        <w:rPr>
          <w:spacing w:val="-17"/>
          <w:w w:val="110"/>
        </w:rPr>
        <w:t> </w:t>
      </w:r>
      <w:r>
        <w:rPr>
          <w:w w:val="110"/>
        </w:rPr>
        <w:t>de</w:t>
      </w:r>
      <w:r>
        <w:rPr>
          <w:spacing w:val="-17"/>
          <w:w w:val="110"/>
        </w:rPr>
        <w:t> </w:t>
      </w:r>
      <w:r>
        <w:rPr>
          <w:w w:val="110"/>
        </w:rPr>
        <w:t>las</w:t>
      </w:r>
      <w:r>
        <w:rPr>
          <w:spacing w:val="-17"/>
          <w:w w:val="110"/>
        </w:rPr>
        <w:t> </w:t>
      </w:r>
      <w:r>
        <w:rPr>
          <w:w w:val="110"/>
        </w:rPr>
        <w:t>emociones,</w:t>
      </w:r>
      <w:r>
        <w:rPr>
          <w:spacing w:val="-17"/>
          <w:w w:val="110"/>
        </w:rPr>
        <w:t> </w:t>
      </w:r>
      <w:r>
        <w:rPr>
          <w:w w:val="110"/>
        </w:rPr>
        <w:t>sentimientos</w:t>
      </w:r>
      <w:r>
        <w:rPr>
          <w:spacing w:val="-17"/>
          <w:w w:val="110"/>
        </w:rPr>
        <w:t> </w:t>
      </w:r>
      <w:r>
        <w:rPr>
          <w:w w:val="110"/>
        </w:rPr>
        <w:t>y</w:t>
      </w:r>
      <w:r>
        <w:rPr>
          <w:spacing w:val="-17"/>
          <w:w w:val="110"/>
        </w:rPr>
        <w:t> </w:t>
      </w:r>
      <w:r>
        <w:rPr>
          <w:w w:val="110"/>
        </w:rPr>
        <w:t>pasiones, genera individualidades</w:t>
      </w:r>
      <w:r>
        <w:rPr>
          <w:spacing w:val="-41"/>
          <w:w w:val="110"/>
        </w:rPr>
        <w:t> </w:t>
      </w:r>
      <w:r>
        <w:rPr>
          <w:w w:val="110"/>
        </w:rPr>
        <w:t>tiránicas.</w:t>
      </w:r>
    </w:p>
    <w:p>
      <w:pPr>
        <w:pStyle w:val="BodyText"/>
        <w:spacing w:line="271" w:lineRule="auto" w:before="2"/>
        <w:ind w:left="401" w:right="110" w:firstLine="579"/>
        <w:jc w:val="both"/>
      </w:pPr>
      <w:r>
        <w:rPr>
          <w:w w:val="105"/>
        </w:rPr>
        <w:t>Al contrario, es preciso dar cabida en las salas del foro inter- no a aquellos individuos que, por incómodos que sean, han de po- der expresarse, pues en su misma expresión reside la posibilidad</w:t>
      </w:r>
      <w:r>
        <w:rPr>
          <w:spacing w:val="60"/>
          <w:w w:val="105"/>
        </w:rPr>
        <w:t> </w:t>
      </w:r>
      <w:r>
        <w:rPr>
          <w:w w:val="105"/>
        </w:rPr>
        <w:t>de su encauzamiento (Alonso-Rocafort, 2010), de la forma como en la terapia psicoanalítica la exposición al “ello” es un modo en   el que el “yo” puede “conquistarle”  </w:t>
      </w:r>
      <w:r>
        <w:rPr>
          <w:spacing w:val="5"/>
          <w:w w:val="105"/>
        </w:rPr>
        <w:t> </w:t>
      </w:r>
      <w:r>
        <w:rPr>
          <w:w w:val="105"/>
        </w:rPr>
        <w:t>terrenos.</w:t>
      </w:r>
    </w:p>
    <w:p>
      <w:pPr>
        <w:pStyle w:val="BodyText"/>
        <w:spacing w:line="271" w:lineRule="auto" w:before="2"/>
        <w:ind w:left="401" w:right="111" w:firstLine="580"/>
        <w:jc w:val="both"/>
      </w:pPr>
      <w:r>
        <w:rPr>
          <w:w w:val="110"/>
        </w:rPr>
        <w:t>Es de </w:t>
      </w:r>
      <w:r>
        <w:rPr>
          <w:spacing w:val="-3"/>
          <w:w w:val="110"/>
        </w:rPr>
        <w:t>especial relevancia </w:t>
      </w:r>
      <w:r>
        <w:rPr>
          <w:w w:val="110"/>
        </w:rPr>
        <w:t>en la </w:t>
      </w:r>
      <w:r>
        <w:rPr>
          <w:spacing w:val="-3"/>
          <w:w w:val="110"/>
        </w:rPr>
        <w:t>construcción </w:t>
      </w:r>
      <w:r>
        <w:rPr>
          <w:w w:val="110"/>
        </w:rPr>
        <w:t>de una </w:t>
      </w:r>
      <w:r>
        <w:rPr>
          <w:spacing w:val="-3"/>
          <w:w w:val="110"/>
        </w:rPr>
        <w:t>“demo- cracia</w:t>
      </w:r>
      <w:r>
        <w:rPr>
          <w:spacing w:val="-15"/>
          <w:w w:val="110"/>
        </w:rPr>
        <w:t> </w:t>
      </w:r>
      <w:r>
        <w:rPr>
          <w:spacing w:val="-3"/>
          <w:w w:val="110"/>
        </w:rPr>
        <w:t>ética”</w:t>
      </w:r>
      <w:r>
        <w:rPr>
          <w:spacing w:val="-15"/>
          <w:w w:val="110"/>
        </w:rPr>
        <w:t> </w:t>
      </w:r>
      <w:r>
        <w:rPr>
          <w:w w:val="110"/>
        </w:rPr>
        <w:t>el</w:t>
      </w:r>
      <w:r>
        <w:rPr>
          <w:spacing w:val="-15"/>
          <w:w w:val="110"/>
        </w:rPr>
        <w:t> </w:t>
      </w:r>
      <w:r>
        <w:rPr>
          <w:spacing w:val="-3"/>
          <w:w w:val="110"/>
        </w:rPr>
        <w:t>arte</w:t>
      </w:r>
      <w:r>
        <w:rPr>
          <w:spacing w:val="-15"/>
          <w:w w:val="110"/>
        </w:rPr>
        <w:t> </w:t>
      </w:r>
      <w:r>
        <w:rPr>
          <w:w w:val="110"/>
        </w:rPr>
        <w:t>de</w:t>
      </w:r>
      <w:r>
        <w:rPr>
          <w:spacing w:val="-15"/>
          <w:w w:val="110"/>
        </w:rPr>
        <w:t> </w:t>
      </w:r>
      <w:r>
        <w:rPr>
          <w:w w:val="110"/>
        </w:rPr>
        <w:t>la</w:t>
      </w:r>
      <w:r>
        <w:rPr>
          <w:spacing w:val="-15"/>
          <w:w w:val="110"/>
        </w:rPr>
        <w:t> </w:t>
      </w:r>
      <w:r>
        <w:rPr>
          <w:spacing w:val="-3"/>
          <w:w w:val="110"/>
        </w:rPr>
        <w:t>retórica</w:t>
      </w:r>
      <w:r>
        <w:rPr>
          <w:spacing w:val="-15"/>
          <w:w w:val="110"/>
        </w:rPr>
        <w:t> </w:t>
      </w:r>
      <w:r>
        <w:rPr>
          <w:w w:val="110"/>
        </w:rPr>
        <w:t>al</w:t>
      </w:r>
      <w:r>
        <w:rPr>
          <w:spacing w:val="-15"/>
          <w:w w:val="110"/>
        </w:rPr>
        <w:t> </w:t>
      </w:r>
      <w:r>
        <w:rPr>
          <w:spacing w:val="-3"/>
          <w:w w:val="110"/>
        </w:rPr>
        <w:t>modo</w:t>
      </w:r>
      <w:r>
        <w:rPr>
          <w:spacing w:val="-15"/>
          <w:w w:val="110"/>
        </w:rPr>
        <w:t> </w:t>
      </w:r>
      <w:r>
        <w:rPr>
          <w:spacing w:val="-3"/>
          <w:w w:val="110"/>
        </w:rPr>
        <w:t>como</w:t>
      </w:r>
      <w:r>
        <w:rPr>
          <w:spacing w:val="-15"/>
          <w:w w:val="110"/>
        </w:rPr>
        <w:t> </w:t>
      </w:r>
      <w:r>
        <w:rPr>
          <w:w w:val="110"/>
        </w:rPr>
        <w:t>la</w:t>
      </w:r>
      <w:r>
        <w:rPr>
          <w:spacing w:val="-15"/>
          <w:w w:val="110"/>
        </w:rPr>
        <w:t> </w:t>
      </w:r>
      <w:r>
        <w:rPr>
          <w:spacing w:val="-3"/>
          <w:w w:val="110"/>
        </w:rPr>
        <w:t>entendía</w:t>
      </w:r>
      <w:r>
        <w:rPr>
          <w:spacing w:val="-15"/>
          <w:w w:val="110"/>
        </w:rPr>
        <w:t> </w:t>
      </w:r>
      <w:r>
        <w:rPr>
          <w:spacing w:val="-3"/>
          <w:w w:val="110"/>
        </w:rPr>
        <w:t>Quinti- liano.</w:t>
      </w:r>
      <w:r>
        <w:rPr>
          <w:spacing w:val="-13"/>
          <w:w w:val="110"/>
        </w:rPr>
        <w:t> </w:t>
      </w:r>
      <w:r>
        <w:rPr>
          <w:spacing w:val="-3"/>
          <w:w w:val="110"/>
        </w:rPr>
        <w:t>Para</w:t>
      </w:r>
      <w:r>
        <w:rPr>
          <w:spacing w:val="-13"/>
          <w:w w:val="110"/>
        </w:rPr>
        <w:t> </w:t>
      </w:r>
      <w:r>
        <w:rPr>
          <w:spacing w:val="-3"/>
          <w:w w:val="110"/>
        </w:rPr>
        <w:t>este</w:t>
      </w:r>
      <w:r>
        <w:rPr>
          <w:spacing w:val="-13"/>
          <w:w w:val="110"/>
        </w:rPr>
        <w:t> </w:t>
      </w:r>
      <w:r>
        <w:rPr>
          <w:spacing w:val="-3"/>
          <w:w w:val="110"/>
        </w:rPr>
        <w:t>hispano</w:t>
      </w:r>
      <w:r>
        <w:rPr>
          <w:spacing w:val="-13"/>
          <w:w w:val="110"/>
        </w:rPr>
        <w:t> </w:t>
      </w:r>
      <w:r>
        <w:rPr>
          <w:w w:val="110"/>
        </w:rPr>
        <w:t>de</w:t>
      </w:r>
      <w:r>
        <w:rPr>
          <w:spacing w:val="-13"/>
          <w:w w:val="110"/>
        </w:rPr>
        <w:t> </w:t>
      </w:r>
      <w:r>
        <w:rPr>
          <w:spacing w:val="-3"/>
          <w:w w:val="110"/>
        </w:rPr>
        <w:t>Calahorra</w:t>
      </w:r>
      <w:r>
        <w:rPr>
          <w:spacing w:val="-13"/>
          <w:w w:val="110"/>
        </w:rPr>
        <w:t> </w:t>
      </w:r>
      <w:r>
        <w:rPr>
          <w:spacing w:val="-3"/>
          <w:w w:val="110"/>
        </w:rPr>
        <w:t>(siglo</w:t>
      </w:r>
      <w:r>
        <w:rPr>
          <w:spacing w:val="-13"/>
          <w:w w:val="110"/>
        </w:rPr>
        <w:t> </w:t>
      </w:r>
      <w:r>
        <w:rPr>
          <w:w w:val="110"/>
        </w:rPr>
        <w:t>I),</w:t>
      </w:r>
      <w:r>
        <w:rPr>
          <w:spacing w:val="-13"/>
          <w:w w:val="110"/>
        </w:rPr>
        <w:t> </w:t>
      </w:r>
      <w:r>
        <w:rPr>
          <w:spacing w:val="-3"/>
          <w:w w:val="110"/>
        </w:rPr>
        <w:t>primer</w:t>
      </w:r>
      <w:r>
        <w:rPr>
          <w:spacing w:val="-13"/>
          <w:w w:val="110"/>
        </w:rPr>
        <w:t> </w:t>
      </w:r>
      <w:r>
        <w:rPr>
          <w:spacing w:val="-3"/>
          <w:w w:val="110"/>
        </w:rPr>
        <w:t>rétor</w:t>
      </w:r>
      <w:r>
        <w:rPr>
          <w:spacing w:val="-13"/>
          <w:w w:val="110"/>
        </w:rPr>
        <w:t> </w:t>
      </w:r>
      <w:r>
        <w:rPr>
          <w:spacing w:val="-3"/>
          <w:w w:val="110"/>
        </w:rPr>
        <w:t>pagado </w:t>
      </w:r>
      <w:r>
        <w:rPr>
          <w:w w:val="110"/>
        </w:rPr>
        <w:t>con </w:t>
      </w:r>
      <w:r>
        <w:rPr>
          <w:spacing w:val="-3"/>
          <w:w w:val="110"/>
        </w:rPr>
        <w:t>erario público, </w:t>
      </w:r>
      <w:r>
        <w:rPr>
          <w:w w:val="110"/>
        </w:rPr>
        <w:t>el </w:t>
      </w:r>
      <w:r>
        <w:rPr>
          <w:spacing w:val="-3"/>
          <w:w w:val="110"/>
        </w:rPr>
        <w:t>experto </w:t>
      </w:r>
      <w:r>
        <w:rPr>
          <w:w w:val="110"/>
        </w:rPr>
        <w:t>en </w:t>
      </w:r>
      <w:r>
        <w:rPr>
          <w:spacing w:val="-3"/>
          <w:w w:val="110"/>
        </w:rPr>
        <w:t>retórica </w:t>
      </w:r>
      <w:r>
        <w:rPr>
          <w:w w:val="110"/>
        </w:rPr>
        <w:t>ha de ser un </w:t>
      </w:r>
      <w:r>
        <w:rPr>
          <w:rFonts w:ascii="Cambria" w:hAnsi="Cambria"/>
          <w:i/>
          <w:w w:val="110"/>
        </w:rPr>
        <w:t>vir </w:t>
      </w:r>
      <w:r>
        <w:rPr>
          <w:rFonts w:ascii="Cambria" w:hAnsi="Cambria"/>
          <w:i/>
          <w:spacing w:val="-3"/>
          <w:w w:val="110"/>
        </w:rPr>
        <w:t>bonus </w:t>
      </w:r>
      <w:r>
        <w:rPr>
          <w:rFonts w:ascii="Cambria" w:hAnsi="Cambria"/>
          <w:i/>
          <w:spacing w:val="-3"/>
          <w:w w:val="110"/>
        </w:rPr>
        <w:t>dicendi peritus </w:t>
      </w:r>
      <w:r>
        <w:rPr>
          <w:spacing w:val="-3"/>
          <w:w w:val="110"/>
        </w:rPr>
        <w:t>(“hombre bueno experto </w:t>
      </w:r>
      <w:r>
        <w:rPr>
          <w:w w:val="110"/>
        </w:rPr>
        <w:t>en el </w:t>
      </w:r>
      <w:r>
        <w:rPr>
          <w:spacing w:val="-3"/>
          <w:w w:val="110"/>
        </w:rPr>
        <w:t>decir”), para </w:t>
      </w:r>
      <w:r>
        <w:rPr>
          <w:w w:val="110"/>
        </w:rPr>
        <w:t>lo </w:t>
      </w:r>
      <w:r>
        <w:rPr>
          <w:spacing w:val="-3"/>
          <w:w w:val="110"/>
        </w:rPr>
        <w:t>que </w:t>
      </w:r>
      <w:r>
        <w:rPr>
          <w:w w:val="110"/>
        </w:rPr>
        <w:t>se </w:t>
      </w:r>
      <w:r>
        <w:rPr>
          <w:spacing w:val="-3"/>
          <w:w w:val="110"/>
        </w:rPr>
        <w:t>apoya </w:t>
      </w:r>
      <w:r>
        <w:rPr>
          <w:w w:val="110"/>
        </w:rPr>
        <w:t>en el </w:t>
      </w:r>
      <w:r>
        <w:rPr>
          <w:spacing w:val="-3"/>
          <w:w w:val="110"/>
        </w:rPr>
        <w:t>ideal estoico </w:t>
      </w:r>
      <w:r>
        <w:rPr>
          <w:w w:val="110"/>
        </w:rPr>
        <w:t>de </w:t>
      </w:r>
      <w:r>
        <w:rPr>
          <w:spacing w:val="-3"/>
          <w:w w:val="110"/>
        </w:rPr>
        <w:t>conocimiento </w:t>
      </w:r>
      <w:r>
        <w:rPr>
          <w:w w:val="110"/>
        </w:rPr>
        <w:t>de la </w:t>
      </w:r>
      <w:r>
        <w:rPr>
          <w:spacing w:val="-3"/>
          <w:w w:val="110"/>
        </w:rPr>
        <w:t>naturaleza </w:t>
      </w:r>
      <w:r>
        <w:rPr>
          <w:w w:val="110"/>
        </w:rPr>
        <w:t>y </w:t>
      </w:r>
      <w:r>
        <w:rPr>
          <w:spacing w:val="-3"/>
          <w:w w:val="110"/>
        </w:rPr>
        <w:t>el ejercicio</w:t>
      </w:r>
      <w:r>
        <w:rPr>
          <w:spacing w:val="-15"/>
          <w:w w:val="110"/>
        </w:rPr>
        <w:t> </w:t>
      </w:r>
      <w:r>
        <w:rPr>
          <w:w w:val="110"/>
        </w:rPr>
        <w:t>de</w:t>
      </w:r>
      <w:r>
        <w:rPr>
          <w:spacing w:val="-15"/>
          <w:w w:val="110"/>
        </w:rPr>
        <w:t> </w:t>
      </w:r>
      <w:r>
        <w:rPr>
          <w:w w:val="110"/>
        </w:rPr>
        <w:t>la</w:t>
      </w:r>
      <w:r>
        <w:rPr>
          <w:spacing w:val="-15"/>
          <w:w w:val="110"/>
        </w:rPr>
        <w:t> </w:t>
      </w:r>
      <w:r>
        <w:rPr>
          <w:spacing w:val="-3"/>
          <w:w w:val="110"/>
        </w:rPr>
        <w:t>filosofía</w:t>
      </w:r>
      <w:r>
        <w:rPr>
          <w:spacing w:val="-15"/>
          <w:w w:val="110"/>
        </w:rPr>
        <w:t> </w:t>
      </w:r>
      <w:r>
        <w:rPr>
          <w:spacing w:val="-3"/>
          <w:w w:val="110"/>
        </w:rPr>
        <w:t>como</w:t>
      </w:r>
      <w:r>
        <w:rPr>
          <w:spacing w:val="-15"/>
          <w:w w:val="110"/>
        </w:rPr>
        <w:t> </w:t>
      </w:r>
      <w:r>
        <w:rPr>
          <w:spacing w:val="-3"/>
          <w:w w:val="110"/>
        </w:rPr>
        <w:t>maestra</w:t>
      </w:r>
      <w:r>
        <w:rPr>
          <w:spacing w:val="-15"/>
          <w:w w:val="110"/>
        </w:rPr>
        <w:t> </w:t>
      </w:r>
      <w:r>
        <w:rPr>
          <w:w w:val="110"/>
        </w:rPr>
        <w:t>de</w:t>
      </w:r>
      <w:r>
        <w:rPr>
          <w:spacing w:val="-15"/>
          <w:w w:val="110"/>
        </w:rPr>
        <w:t> </w:t>
      </w:r>
      <w:r>
        <w:rPr>
          <w:spacing w:val="-3"/>
          <w:w w:val="110"/>
        </w:rPr>
        <w:t>virtud</w:t>
      </w:r>
      <w:r>
        <w:rPr>
          <w:spacing w:val="-15"/>
          <w:w w:val="110"/>
        </w:rPr>
        <w:t> </w:t>
      </w:r>
      <w:r>
        <w:rPr>
          <w:spacing w:val="-3"/>
          <w:w w:val="110"/>
        </w:rPr>
        <w:t>(Fontán,</w:t>
      </w:r>
      <w:r>
        <w:rPr>
          <w:spacing w:val="-15"/>
          <w:w w:val="110"/>
        </w:rPr>
        <w:t> </w:t>
      </w:r>
      <w:r>
        <w:rPr>
          <w:spacing w:val="-3"/>
          <w:w w:val="110"/>
        </w:rPr>
        <w:t>1998).</w:t>
      </w:r>
    </w:p>
    <w:p>
      <w:pPr>
        <w:pStyle w:val="BodyText"/>
        <w:spacing w:line="271" w:lineRule="auto" w:before="2"/>
        <w:ind w:left="401" w:right="110" w:firstLine="580"/>
        <w:jc w:val="both"/>
      </w:pPr>
      <w:r>
        <w:rPr>
          <w:w w:val="110"/>
        </w:rPr>
        <w:t>La</w:t>
      </w:r>
      <w:r>
        <w:rPr>
          <w:spacing w:val="-23"/>
          <w:w w:val="110"/>
        </w:rPr>
        <w:t> </w:t>
      </w:r>
      <w:r>
        <w:rPr>
          <w:w w:val="110"/>
        </w:rPr>
        <w:t>diferencia</w:t>
      </w:r>
      <w:r>
        <w:rPr>
          <w:spacing w:val="-23"/>
          <w:w w:val="110"/>
        </w:rPr>
        <w:t> </w:t>
      </w:r>
      <w:r>
        <w:rPr>
          <w:w w:val="110"/>
        </w:rPr>
        <w:t>entre</w:t>
      </w:r>
      <w:r>
        <w:rPr>
          <w:spacing w:val="-23"/>
          <w:w w:val="110"/>
        </w:rPr>
        <w:t> </w:t>
      </w:r>
      <w:r>
        <w:rPr>
          <w:w w:val="110"/>
        </w:rPr>
        <w:t>la</w:t>
      </w:r>
      <w:r>
        <w:rPr>
          <w:spacing w:val="-23"/>
          <w:w w:val="110"/>
        </w:rPr>
        <w:t> </w:t>
      </w:r>
      <w:r>
        <w:rPr>
          <w:w w:val="110"/>
        </w:rPr>
        <w:t>“verdad</w:t>
      </w:r>
      <w:r>
        <w:rPr>
          <w:spacing w:val="-23"/>
          <w:w w:val="110"/>
        </w:rPr>
        <w:t> </w:t>
      </w:r>
      <w:r>
        <w:rPr>
          <w:w w:val="110"/>
        </w:rPr>
        <w:t>retórica”</w:t>
      </w:r>
      <w:r>
        <w:rPr>
          <w:spacing w:val="-23"/>
          <w:w w:val="110"/>
        </w:rPr>
        <w:t> </w:t>
      </w:r>
      <w:r>
        <w:rPr>
          <w:w w:val="110"/>
        </w:rPr>
        <w:t>y</w:t>
      </w:r>
      <w:r>
        <w:rPr>
          <w:spacing w:val="-23"/>
          <w:w w:val="110"/>
        </w:rPr>
        <w:t> </w:t>
      </w:r>
      <w:r>
        <w:rPr>
          <w:w w:val="110"/>
        </w:rPr>
        <w:t>la</w:t>
      </w:r>
      <w:r>
        <w:rPr>
          <w:spacing w:val="-23"/>
          <w:w w:val="110"/>
        </w:rPr>
        <w:t> </w:t>
      </w:r>
      <w:r>
        <w:rPr>
          <w:w w:val="110"/>
        </w:rPr>
        <w:t>“verdad</w:t>
      </w:r>
      <w:r>
        <w:rPr>
          <w:spacing w:val="-23"/>
          <w:w w:val="110"/>
        </w:rPr>
        <w:t> </w:t>
      </w:r>
      <w:r>
        <w:rPr>
          <w:w w:val="110"/>
        </w:rPr>
        <w:t>filosófi- ca”</w:t>
      </w:r>
      <w:r>
        <w:rPr>
          <w:spacing w:val="-17"/>
          <w:w w:val="110"/>
        </w:rPr>
        <w:t> </w:t>
      </w:r>
      <w:r>
        <w:rPr>
          <w:w w:val="110"/>
        </w:rPr>
        <w:t>no</w:t>
      </w:r>
      <w:r>
        <w:rPr>
          <w:spacing w:val="-17"/>
          <w:w w:val="110"/>
        </w:rPr>
        <w:t> </w:t>
      </w:r>
      <w:r>
        <w:rPr>
          <w:w w:val="110"/>
        </w:rPr>
        <w:t>es,</w:t>
      </w:r>
      <w:r>
        <w:rPr>
          <w:spacing w:val="-17"/>
          <w:w w:val="110"/>
        </w:rPr>
        <w:t> </w:t>
      </w:r>
      <w:r>
        <w:rPr>
          <w:w w:val="110"/>
        </w:rPr>
        <w:t>pues,</w:t>
      </w:r>
      <w:r>
        <w:rPr>
          <w:spacing w:val="-17"/>
          <w:w w:val="110"/>
        </w:rPr>
        <w:t> </w:t>
      </w:r>
      <w:r>
        <w:rPr>
          <w:w w:val="110"/>
        </w:rPr>
        <w:t>la</w:t>
      </w:r>
      <w:r>
        <w:rPr>
          <w:spacing w:val="-17"/>
          <w:w w:val="110"/>
        </w:rPr>
        <w:t> </w:t>
      </w:r>
      <w:r>
        <w:rPr>
          <w:w w:val="110"/>
        </w:rPr>
        <w:t>diferencia</w:t>
      </w:r>
      <w:r>
        <w:rPr>
          <w:spacing w:val="-17"/>
          <w:w w:val="110"/>
        </w:rPr>
        <w:t> </w:t>
      </w:r>
      <w:r>
        <w:rPr>
          <w:w w:val="110"/>
        </w:rPr>
        <w:t>entre</w:t>
      </w:r>
      <w:r>
        <w:rPr>
          <w:spacing w:val="-17"/>
          <w:w w:val="110"/>
        </w:rPr>
        <w:t> </w:t>
      </w:r>
      <w:r>
        <w:rPr>
          <w:w w:val="110"/>
        </w:rPr>
        <w:t>charlatanería</w:t>
      </w:r>
      <w:r>
        <w:rPr>
          <w:spacing w:val="-17"/>
          <w:w w:val="110"/>
        </w:rPr>
        <w:t> </w:t>
      </w:r>
      <w:r>
        <w:rPr>
          <w:w w:val="110"/>
        </w:rPr>
        <w:t>sofística</w:t>
      </w:r>
      <w:r>
        <w:rPr>
          <w:spacing w:val="-17"/>
          <w:w w:val="110"/>
        </w:rPr>
        <w:t> </w:t>
      </w:r>
      <w:r>
        <w:rPr>
          <w:w w:val="110"/>
        </w:rPr>
        <w:t>y</w:t>
      </w:r>
      <w:r>
        <w:rPr>
          <w:spacing w:val="-17"/>
          <w:w w:val="110"/>
        </w:rPr>
        <w:t> </w:t>
      </w:r>
      <w:r>
        <w:rPr>
          <w:w w:val="110"/>
        </w:rPr>
        <w:t>verdad del</w:t>
      </w:r>
      <w:r>
        <w:rPr>
          <w:spacing w:val="-9"/>
          <w:w w:val="110"/>
        </w:rPr>
        <w:t> </w:t>
      </w:r>
      <w:r>
        <w:rPr>
          <w:w w:val="110"/>
        </w:rPr>
        <w:t>sabio,</w:t>
      </w:r>
      <w:r>
        <w:rPr>
          <w:spacing w:val="-9"/>
          <w:w w:val="110"/>
        </w:rPr>
        <w:t> </w:t>
      </w:r>
      <w:r>
        <w:rPr>
          <w:w w:val="110"/>
        </w:rPr>
        <w:t>como</w:t>
      </w:r>
      <w:r>
        <w:rPr>
          <w:spacing w:val="-9"/>
          <w:w w:val="110"/>
        </w:rPr>
        <w:t> </w:t>
      </w:r>
      <w:r>
        <w:rPr>
          <w:w w:val="110"/>
        </w:rPr>
        <w:t>se</w:t>
      </w:r>
      <w:r>
        <w:rPr>
          <w:spacing w:val="-9"/>
          <w:w w:val="110"/>
        </w:rPr>
        <w:t> </w:t>
      </w:r>
      <w:r>
        <w:rPr>
          <w:w w:val="110"/>
        </w:rPr>
        <w:t>ha</w:t>
      </w:r>
      <w:r>
        <w:rPr>
          <w:spacing w:val="-9"/>
          <w:w w:val="110"/>
        </w:rPr>
        <w:t> </w:t>
      </w:r>
      <w:r>
        <w:rPr>
          <w:w w:val="110"/>
        </w:rPr>
        <w:t>pretendido.</w:t>
      </w:r>
      <w:r>
        <w:rPr>
          <w:spacing w:val="-9"/>
          <w:w w:val="110"/>
        </w:rPr>
        <w:t> </w:t>
      </w:r>
      <w:r>
        <w:rPr>
          <w:w w:val="110"/>
        </w:rPr>
        <w:t>La</w:t>
      </w:r>
      <w:r>
        <w:rPr>
          <w:spacing w:val="-9"/>
          <w:w w:val="110"/>
        </w:rPr>
        <w:t> </w:t>
      </w:r>
      <w:r>
        <w:rPr>
          <w:w w:val="110"/>
        </w:rPr>
        <w:t>polémica</w:t>
      </w:r>
      <w:r>
        <w:rPr>
          <w:spacing w:val="-9"/>
          <w:w w:val="110"/>
        </w:rPr>
        <w:t> </w:t>
      </w:r>
      <w:r>
        <w:rPr>
          <w:w w:val="110"/>
        </w:rPr>
        <w:t>entre</w:t>
      </w:r>
      <w:r>
        <w:rPr>
          <w:spacing w:val="-9"/>
          <w:w w:val="110"/>
        </w:rPr>
        <w:t> </w:t>
      </w:r>
      <w:r>
        <w:rPr>
          <w:w w:val="110"/>
        </w:rPr>
        <w:t>Platón</w:t>
      </w:r>
      <w:r>
        <w:rPr>
          <w:spacing w:val="-9"/>
          <w:w w:val="110"/>
        </w:rPr>
        <w:t> </w:t>
      </w:r>
      <w:r>
        <w:rPr>
          <w:w w:val="110"/>
        </w:rPr>
        <w:t>e</w:t>
      </w:r>
      <w:r>
        <w:rPr>
          <w:spacing w:val="-9"/>
          <w:w w:val="110"/>
        </w:rPr>
        <w:t> </w:t>
      </w:r>
      <w:r>
        <w:rPr>
          <w:w w:val="110"/>
        </w:rPr>
        <w:t>Isó- crates</w:t>
      </w:r>
      <w:r>
        <w:rPr>
          <w:spacing w:val="-23"/>
          <w:w w:val="110"/>
        </w:rPr>
        <w:t> </w:t>
      </w:r>
      <w:r>
        <w:rPr>
          <w:w w:val="110"/>
        </w:rPr>
        <w:t>no</w:t>
      </w:r>
      <w:r>
        <w:rPr>
          <w:spacing w:val="-23"/>
          <w:w w:val="110"/>
        </w:rPr>
        <w:t> </w:t>
      </w:r>
      <w:r>
        <w:rPr>
          <w:w w:val="110"/>
        </w:rPr>
        <w:t>venía</w:t>
      </w:r>
      <w:r>
        <w:rPr>
          <w:spacing w:val="-23"/>
          <w:w w:val="110"/>
        </w:rPr>
        <w:t> </w:t>
      </w:r>
      <w:r>
        <w:rPr>
          <w:w w:val="110"/>
        </w:rPr>
        <w:t>tanto</w:t>
      </w:r>
      <w:r>
        <w:rPr>
          <w:spacing w:val="-23"/>
          <w:w w:val="110"/>
        </w:rPr>
        <w:t> </w:t>
      </w:r>
      <w:r>
        <w:rPr>
          <w:w w:val="110"/>
        </w:rPr>
        <w:t>en</w:t>
      </w:r>
      <w:r>
        <w:rPr>
          <w:spacing w:val="-23"/>
          <w:w w:val="110"/>
        </w:rPr>
        <w:t> </w:t>
      </w:r>
      <w:r>
        <w:rPr>
          <w:w w:val="110"/>
        </w:rPr>
        <w:t>este</w:t>
      </w:r>
      <w:r>
        <w:rPr>
          <w:spacing w:val="-23"/>
          <w:w w:val="110"/>
        </w:rPr>
        <w:t> </w:t>
      </w:r>
      <w:r>
        <w:rPr>
          <w:w w:val="110"/>
        </w:rPr>
        <w:t>sentido,</w:t>
      </w:r>
      <w:r>
        <w:rPr>
          <w:spacing w:val="-23"/>
          <w:w w:val="110"/>
        </w:rPr>
        <w:t> </w:t>
      </w:r>
      <w:r>
        <w:rPr>
          <w:w w:val="110"/>
        </w:rPr>
        <w:t>cuanto</w:t>
      </w:r>
      <w:r>
        <w:rPr>
          <w:spacing w:val="-23"/>
          <w:w w:val="110"/>
        </w:rPr>
        <w:t> </w:t>
      </w:r>
      <w:r>
        <w:rPr>
          <w:w w:val="110"/>
        </w:rPr>
        <w:t>en</w:t>
      </w:r>
      <w:r>
        <w:rPr>
          <w:spacing w:val="-23"/>
          <w:w w:val="110"/>
        </w:rPr>
        <w:t> </w:t>
      </w:r>
      <w:r>
        <w:rPr>
          <w:w w:val="110"/>
        </w:rPr>
        <w:t>el</w:t>
      </w:r>
      <w:r>
        <w:rPr>
          <w:spacing w:val="-23"/>
          <w:w w:val="110"/>
        </w:rPr>
        <w:t> </w:t>
      </w:r>
      <w:r>
        <w:rPr>
          <w:w w:val="110"/>
        </w:rPr>
        <w:t>relativo</w:t>
      </w:r>
      <w:r>
        <w:rPr>
          <w:spacing w:val="-23"/>
          <w:w w:val="110"/>
        </w:rPr>
        <w:t> </w:t>
      </w:r>
      <w:r>
        <w:rPr>
          <w:w w:val="110"/>
        </w:rPr>
        <w:t>al</w:t>
      </w:r>
      <w:r>
        <w:rPr>
          <w:spacing w:val="-23"/>
          <w:w w:val="110"/>
        </w:rPr>
        <w:t> </w:t>
      </w:r>
      <w:r>
        <w:rPr>
          <w:rFonts w:ascii="Cambria" w:hAnsi="Cambria"/>
          <w:i/>
          <w:w w:val="110"/>
        </w:rPr>
        <w:t>kairós </w:t>
      </w:r>
      <w:r>
        <w:rPr>
          <w:w w:val="110"/>
        </w:rPr>
        <w:t>(“momento”) político de la verdad. Para Isócrates el carácter</w:t>
      </w:r>
      <w:r>
        <w:rPr>
          <w:spacing w:val="-14"/>
          <w:w w:val="110"/>
        </w:rPr>
        <w:t> </w:t>
      </w:r>
      <w:r>
        <w:rPr>
          <w:w w:val="110"/>
        </w:rPr>
        <w:t>éti- co no se transmite de padres a hijos, sino que hay que cultivarlo. Quintiliano retoma estas ideas de modo claro. Presta este autor especial</w:t>
      </w:r>
      <w:r>
        <w:rPr>
          <w:spacing w:val="-6"/>
          <w:w w:val="110"/>
        </w:rPr>
        <w:t> </w:t>
      </w:r>
      <w:r>
        <w:rPr>
          <w:w w:val="110"/>
        </w:rPr>
        <w:t>atención</w:t>
      </w:r>
      <w:r>
        <w:rPr>
          <w:spacing w:val="-6"/>
          <w:w w:val="110"/>
        </w:rPr>
        <w:t> </w:t>
      </w:r>
      <w:r>
        <w:rPr>
          <w:w w:val="110"/>
        </w:rPr>
        <w:t>a</w:t>
      </w:r>
      <w:r>
        <w:rPr>
          <w:spacing w:val="-6"/>
          <w:w w:val="110"/>
        </w:rPr>
        <w:t> </w:t>
      </w:r>
      <w:r>
        <w:rPr>
          <w:w w:val="110"/>
        </w:rPr>
        <w:t>la</w:t>
      </w:r>
      <w:r>
        <w:rPr>
          <w:spacing w:val="-6"/>
          <w:w w:val="110"/>
        </w:rPr>
        <w:t> </w:t>
      </w:r>
      <w:r>
        <w:rPr>
          <w:w w:val="110"/>
        </w:rPr>
        <w:t>educación:</w:t>
      </w:r>
      <w:r>
        <w:rPr>
          <w:spacing w:val="-6"/>
          <w:w w:val="110"/>
        </w:rPr>
        <w:t> </w:t>
      </w:r>
      <w:r>
        <w:rPr>
          <w:w w:val="110"/>
        </w:rPr>
        <w:t>el</w:t>
      </w:r>
      <w:r>
        <w:rPr>
          <w:spacing w:val="-6"/>
          <w:w w:val="110"/>
        </w:rPr>
        <w:t> </w:t>
      </w:r>
      <w:r>
        <w:rPr>
          <w:w w:val="110"/>
        </w:rPr>
        <w:t>objetivo</w:t>
      </w:r>
      <w:r>
        <w:rPr>
          <w:spacing w:val="-6"/>
          <w:w w:val="110"/>
        </w:rPr>
        <w:t> </w:t>
      </w:r>
      <w:r>
        <w:rPr>
          <w:w w:val="110"/>
        </w:rPr>
        <w:t>es</w:t>
      </w:r>
      <w:r>
        <w:rPr>
          <w:spacing w:val="-6"/>
          <w:w w:val="110"/>
        </w:rPr>
        <w:t> </w:t>
      </w:r>
      <w:r>
        <w:rPr>
          <w:w w:val="110"/>
        </w:rPr>
        <w:t>“educar</w:t>
      </w:r>
      <w:r>
        <w:rPr>
          <w:spacing w:val="-6"/>
          <w:w w:val="110"/>
        </w:rPr>
        <w:t> </w:t>
      </w:r>
      <w:r>
        <w:rPr>
          <w:w w:val="110"/>
        </w:rPr>
        <w:t>con</w:t>
      </w:r>
      <w:r>
        <w:rPr>
          <w:spacing w:val="-6"/>
          <w:w w:val="110"/>
        </w:rPr>
        <w:t> </w:t>
      </w:r>
      <w:r>
        <w:rPr>
          <w:w w:val="110"/>
        </w:rPr>
        <w:t>afec- to”</w:t>
      </w:r>
      <w:r>
        <w:rPr>
          <w:spacing w:val="-12"/>
          <w:w w:val="110"/>
        </w:rPr>
        <w:t> </w:t>
      </w:r>
      <w:r>
        <w:rPr>
          <w:w w:val="110"/>
        </w:rPr>
        <w:t>para</w:t>
      </w:r>
      <w:r>
        <w:rPr>
          <w:spacing w:val="-12"/>
          <w:w w:val="110"/>
        </w:rPr>
        <w:t> </w:t>
      </w:r>
      <w:r>
        <w:rPr>
          <w:w w:val="110"/>
        </w:rPr>
        <w:t>la</w:t>
      </w:r>
      <w:r>
        <w:rPr>
          <w:spacing w:val="-12"/>
          <w:w w:val="110"/>
        </w:rPr>
        <w:t> </w:t>
      </w:r>
      <w:r>
        <w:rPr>
          <w:w w:val="110"/>
        </w:rPr>
        <w:t>individualidad</w:t>
      </w:r>
      <w:r>
        <w:rPr>
          <w:spacing w:val="-12"/>
          <w:w w:val="110"/>
        </w:rPr>
        <w:t> </w:t>
      </w:r>
      <w:r>
        <w:rPr>
          <w:w w:val="110"/>
        </w:rPr>
        <w:t>(cultivando</w:t>
      </w:r>
      <w:r>
        <w:rPr>
          <w:spacing w:val="-12"/>
          <w:w w:val="110"/>
        </w:rPr>
        <w:t> </w:t>
      </w:r>
      <w:r>
        <w:rPr>
          <w:w w:val="110"/>
        </w:rPr>
        <w:t>las</w:t>
      </w:r>
      <w:r>
        <w:rPr>
          <w:spacing w:val="-12"/>
          <w:w w:val="110"/>
        </w:rPr>
        <w:t> </w:t>
      </w:r>
      <w:r>
        <w:rPr>
          <w:w w:val="110"/>
        </w:rPr>
        <w:t>actitudes</w:t>
      </w:r>
      <w:r>
        <w:rPr>
          <w:spacing w:val="-12"/>
          <w:w w:val="110"/>
        </w:rPr>
        <w:t> </w:t>
      </w:r>
      <w:r>
        <w:rPr>
          <w:w w:val="110"/>
        </w:rPr>
        <w:t>naturales</w:t>
      </w:r>
      <w:r>
        <w:rPr>
          <w:spacing w:val="-12"/>
          <w:w w:val="110"/>
        </w:rPr>
        <w:t> </w:t>
      </w:r>
      <w:r>
        <w:rPr>
          <w:w w:val="110"/>
        </w:rPr>
        <w:t>de</w:t>
      </w:r>
      <w:r>
        <w:rPr>
          <w:spacing w:val="-12"/>
          <w:w w:val="110"/>
        </w:rPr>
        <w:t> </w:t>
      </w:r>
      <w:r>
        <w:rPr>
          <w:w w:val="110"/>
        </w:rPr>
        <w:t>la</w:t>
      </w:r>
    </w:p>
    <w:p>
      <w:pPr>
        <w:spacing w:after="0" w:line="271" w:lineRule="auto"/>
        <w:jc w:val="both"/>
        <w:sectPr>
          <w:pgSz w:w="9360" w:h="13610"/>
          <w:pgMar w:header="0" w:footer="991" w:top="1160" w:bottom="1180" w:left="1300" w:right="1020"/>
        </w:sectPr>
      </w:pPr>
    </w:p>
    <w:p>
      <w:pPr>
        <w:pStyle w:val="BodyText"/>
        <w:spacing w:line="271" w:lineRule="auto" w:before="33"/>
        <w:ind w:left="113" w:right="399"/>
        <w:jc w:val="both"/>
      </w:pPr>
      <w:r>
        <w:rPr>
          <w:w w:val="105"/>
        </w:rPr>
        <w:t>persona), conocer los modos del decir, no para engañar, sino para persuadir de una verdad, también para eludir el modo en que agentes externos pueden impedir la legislación propia de nuestro buen juicio. Por eso la retórica de Quintiliano aporta a una de- mocracia más “sana” elementos de mucho interés, encaminados a encauzar los sentimientos, sin negarlos (Alonso-Rocafort,   2008).</w:t>
      </w:r>
    </w:p>
    <w:p>
      <w:pPr>
        <w:pStyle w:val="BodyText"/>
        <w:rPr>
          <w:sz w:val="20"/>
        </w:rPr>
      </w:pPr>
    </w:p>
    <w:p>
      <w:pPr>
        <w:pStyle w:val="BodyText"/>
        <w:spacing w:before="3"/>
        <w:rPr>
          <w:sz w:val="25"/>
        </w:rPr>
      </w:pPr>
    </w:p>
    <w:p>
      <w:pPr>
        <w:spacing w:before="75"/>
        <w:ind w:left="113" w:right="0" w:firstLine="0"/>
        <w:jc w:val="both"/>
        <w:rPr>
          <w:rFonts w:ascii="Georgia" w:hAnsi="Georgia"/>
          <w:sz w:val="22"/>
        </w:rPr>
      </w:pPr>
      <w:r>
        <w:rPr/>
        <w:drawing>
          <wp:anchor distT="0" distB="0" distL="0" distR="0" allowOverlap="1" layoutInCell="1" locked="0" behindDoc="1" simplePos="0" relativeHeight="268354535">
            <wp:simplePos x="0" y="0"/>
            <wp:positionH relativeFrom="page">
              <wp:posOffset>718880</wp:posOffset>
            </wp:positionH>
            <wp:positionV relativeFrom="paragraph">
              <wp:posOffset>79297</wp:posOffset>
            </wp:positionV>
            <wp:extent cx="97015" cy="97701"/>
            <wp:effectExtent l="0" t="0" r="0" b="0"/>
            <wp:wrapNone/>
            <wp:docPr id="141" name="image66.png" descr=""/>
            <wp:cNvGraphicFramePr>
              <a:graphicFrameLocks noChangeAspect="1"/>
            </wp:cNvGraphicFramePr>
            <a:graphic>
              <a:graphicData uri="http://schemas.openxmlformats.org/drawingml/2006/picture">
                <pic:pic>
                  <pic:nvPicPr>
                    <pic:cNvPr id="142" name="image66.png"/>
                    <pic:cNvPicPr/>
                  </pic:nvPicPr>
                  <pic:blipFill>
                    <a:blip r:embed="rId82" cstate="print"/>
                    <a:stretch>
                      <a:fillRect/>
                    </a:stretch>
                  </pic:blipFill>
                  <pic:spPr>
                    <a:xfrm>
                      <a:off x="0" y="0"/>
                      <a:ext cx="97015" cy="97701"/>
                    </a:xfrm>
                    <a:prstGeom prst="rect">
                      <a:avLst/>
                    </a:prstGeom>
                  </pic:spPr>
                </pic:pic>
              </a:graphicData>
            </a:graphic>
          </wp:anchor>
        </w:drawing>
      </w:r>
      <w:r>
        <w:rPr/>
        <w:drawing>
          <wp:anchor distT="0" distB="0" distL="0" distR="0" allowOverlap="1" layoutInCell="1" locked="0" behindDoc="1" simplePos="0" relativeHeight="268354559">
            <wp:simplePos x="0" y="0"/>
            <wp:positionH relativeFrom="page">
              <wp:posOffset>863274</wp:posOffset>
            </wp:positionH>
            <wp:positionV relativeFrom="paragraph">
              <wp:posOffset>74386</wp:posOffset>
            </wp:positionV>
            <wp:extent cx="366516" cy="104254"/>
            <wp:effectExtent l="0" t="0" r="0" b="0"/>
            <wp:wrapNone/>
            <wp:docPr id="143" name="image96.png" descr=""/>
            <wp:cNvGraphicFramePr>
              <a:graphicFrameLocks noChangeAspect="1"/>
            </wp:cNvGraphicFramePr>
            <a:graphic>
              <a:graphicData uri="http://schemas.openxmlformats.org/drawingml/2006/picture">
                <pic:pic>
                  <pic:nvPicPr>
                    <pic:cNvPr id="144" name="image96.png"/>
                    <pic:cNvPicPr/>
                  </pic:nvPicPr>
                  <pic:blipFill>
                    <a:blip r:embed="rId116" cstate="print"/>
                    <a:stretch>
                      <a:fillRect/>
                    </a:stretch>
                  </pic:blipFill>
                  <pic:spPr>
                    <a:xfrm>
                      <a:off x="0" y="0"/>
                      <a:ext cx="366516" cy="104254"/>
                    </a:xfrm>
                    <a:prstGeom prst="rect">
                      <a:avLst/>
                    </a:prstGeom>
                  </pic:spPr>
                </pic:pic>
              </a:graphicData>
            </a:graphic>
          </wp:anchor>
        </w:drawing>
      </w:r>
      <w:r>
        <w:rPr/>
        <w:drawing>
          <wp:anchor distT="0" distB="0" distL="0" distR="0" allowOverlap="1" layoutInCell="1" locked="0" behindDoc="1" simplePos="0" relativeHeight="268354583">
            <wp:simplePos x="0" y="0"/>
            <wp:positionH relativeFrom="page">
              <wp:posOffset>1283117</wp:posOffset>
            </wp:positionH>
            <wp:positionV relativeFrom="paragraph">
              <wp:posOffset>74386</wp:posOffset>
            </wp:positionV>
            <wp:extent cx="151380" cy="104254"/>
            <wp:effectExtent l="0" t="0" r="0" b="0"/>
            <wp:wrapNone/>
            <wp:docPr id="145" name="image97.png" descr=""/>
            <wp:cNvGraphicFramePr>
              <a:graphicFrameLocks noChangeAspect="1"/>
            </wp:cNvGraphicFramePr>
            <a:graphic>
              <a:graphicData uri="http://schemas.openxmlformats.org/drawingml/2006/picture">
                <pic:pic>
                  <pic:nvPicPr>
                    <pic:cNvPr id="146" name="image97.png"/>
                    <pic:cNvPicPr/>
                  </pic:nvPicPr>
                  <pic:blipFill>
                    <a:blip r:embed="rId117" cstate="print"/>
                    <a:stretch>
                      <a:fillRect/>
                    </a:stretch>
                  </pic:blipFill>
                  <pic:spPr>
                    <a:xfrm>
                      <a:off x="0" y="0"/>
                      <a:ext cx="151380" cy="104254"/>
                    </a:xfrm>
                    <a:prstGeom prst="rect">
                      <a:avLst/>
                    </a:prstGeom>
                  </pic:spPr>
                </pic:pic>
              </a:graphicData>
            </a:graphic>
          </wp:anchor>
        </w:drawing>
      </w:r>
      <w:r>
        <w:rPr/>
        <w:drawing>
          <wp:anchor distT="0" distB="0" distL="0" distR="0" allowOverlap="1" layoutInCell="1" locked="0" behindDoc="1" simplePos="0" relativeHeight="268354607">
            <wp:simplePos x="0" y="0"/>
            <wp:positionH relativeFrom="page">
              <wp:posOffset>1487219</wp:posOffset>
            </wp:positionH>
            <wp:positionV relativeFrom="paragraph">
              <wp:posOffset>74390</wp:posOffset>
            </wp:positionV>
            <wp:extent cx="730920" cy="104249"/>
            <wp:effectExtent l="0" t="0" r="0" b="0"/>
            <wp:wrapNone/>
            <wp:docPr id="147" name="image98.png" descr=""/>
            <wp:cNvGraphicFramePr>
              <a:graphicFrameLocks noChangeAspect="1"/>
            </wp:cNvGraphicFramePr>
            <a:graphic>
              <a:graphicData uri="http://schemas.openxmlformats.org/drawingml/2006/picture">
                <pic:pic>
                  <pic:nvPicPr>
                    <pic:cNvPr id="148" name="image98.png"/>
                    <pic:cNvPicPr/>
                  </pic:nvPicPr>
                  <pic:blipFill>
                    <a:blip r:embed="rId118" cstate="print"/>
                    <a:stretch>
                      <a:fillRect/>
                    </a:stretch>
                  </pic:blipFill>
                  <pic:spPr>
                    <a:xfrm>
                      <a:off x="0" y="0"/>
                      <a:ext cx="730920" cy="104249"/>
                    </a:xfrm>
                    <a:prstGeom prst="rect">
                      <a:avLst/>
                    </a:prstGeom>
                  </pic:spPr>
                </pic:pic>
              </a:graphicData>
            </a:graphic>
          </wp:anchor>
        </w:drawing>
      </w:r>
      <w:r>
        <w:rPr>
          <w:rFonts w:ascii="Georgia" w:hAnsi="Georgia"/>
          <w:w w:val="110"/>
          <w:sz w:val="22"/>
        </w:rPr>
        <w:t>A modo de conclusión</w:t>
      </w:r>
    </w:p>
    <w:p>
      <w:pPr>
        <w:pStyle w:val="BodyText"/>
        <w:spacing w:before="7"/>
        <w:rPr>
          <w:rFonts w:ascii="Georgia"/>
          <w:sz w:val="29"/>
        </w:rPr>
      </w:pPr>
    </w:p>
    <w:p>
      <w:pPr>
        <w:pStyle w:val="BodyText"/>
        <w:spacing w:line="271" w:lineRule="auto"/>
        <w:ind w:left="113" w:right="399"/>
        <w:jc w:val="both"/>
      </w:pPr>
      <w:r>
        <w:rPr>
          <w:w w:val="110"/>
        </w:rPr>
        <w:t>Quizá el gran problema de las “democracias realmente existen- tes”,</w:t>
      </w:r>
      <w:r>
        <w:rPr>
          <w:spacing w:val="-22"/>
          <w:w w:val="110"/>
        </w:rPr>
        <w:t> </w:t>
      </w:r>
      <w:r>
        <w:rPr>
          <w:w w:val="110"/>
        </w:rPr>
        <w:t>democracias</w:t>
      </w:r>
      <w:r>
        <w:rPr>
          <w:spacing w:val="-22"/>
          <w:w w:val="110"/>
        </w:rPr>
        <w:t> </w:t>
      </w:r>
      <w:r>
        <w:rPr>
          <w:w w:val="110"/>
        </w:rPr>
        <w:t>que</w:t>
      </w:r>
      <w:r>
        <w:rPr>
          <w:spacing w:val="-22"/>
          <w:w w:val="110"/>
        </w:rPr>
        <w:t> </w:t>
      </w:r>
      <w:r>
        <w:rPr>
          <w:w w:val="110"/>
        </w:rPr>
        <w:t>—a</w:t>
      </w:r>
      <w:r>
        <w:rPr>
          <w:spacing w:val="-22"/>
          <w:w w:val="110"/>
        </w:rPr>
        <w:t> </w:t>
      </w:r>
      <w:r>
        <w:rPr>
          <w:w w:val="110"/>
        </w:rPr>
        <w:t>la</w:t>
      </w:r>
      <w:r>
        <w:rPr>
          <w:spacing w:val="-22"/>
          <w:w w:val="110"/>
        </w:rPr>
        <w:t> </w:t>
      </w:r>
      <w:r>
        <w:rPr>
          <w:w w:val="110"/>
        </w:rPr>
        <w:t>vista</w:t>
      </w:r>
      <w:r>
        <w:rPr>
          <w:spacing w:val="-22"/>
          <w:w w:val="110"/>
        </w:rPr>
        <w:t> </w:t>
      </w:r>
      <w:r>
        <w:rPr>
          <w:w w:val="110"/>
        </w:rPr>
        <w:t>está—</w:t>
      </w:r>
      <w:r>
        <w:rPr>
          <w:spacing w:val="-22"/>
          <w:w w:val="110"/>
        </w:rPr>
        <w:t> </w:t>
      </w:r>
      <w:r>
        <w:rPr>
          <w:w w:val="110"/>
        </w:rPr>
        <w:t>subsisten</w:t>
      </w:r>
      <w:r>
        <w:rPr>
          <w:spacing w:val="-22"/>
          <w:w w:val="110"/>
        </w:rPr>
        <w:t> </w:t>
      </w:r>
      <w:r>
        <w:rPr>
          <w:w w:val="110"/>
        </w:rPr>
        <w:t>con</w:t>
      </w:r>
      <w:r>
        <w:rPr>
          <w:spacing w:val="-22"/>
          <w:w w:val="110"/>
        </w:rPr>
        <w:t> </w:t>
      </w:r>
      <w:r>
        <w:rPr>
          <w:w w:val="110"/>
        </w:rPr>
        <w:t>estructuras oligárquicas,</w:t>
      </w:r>
      <w:r>
        <w:rPr>
          <w:spacing w:val="-22"/>
          <w:w w:val="110"/>
        </w:rPr>
        <w:t> </w:t>
      </w:r>
      <w:r>
        <w:rPr>
          <w:w w:val="110"/>
        </w:rPr>
        <w:t>con</w:t>
      </w:r>
      <w:r>
        <w:rPr>
          <w:spacing w:val="-22"/>
          <w:w w:val="110"/>
        </w:rPr>
        <w:t> </w:t>
      </w:r>
      <w:r>
        <w:rPr>
          <w:w w:val="110"/>
        </w:rPr>
        <w:t>poderes</w:t>
      </w:r>
      <w:r>
        <w:rPr>
          <w:spacing w:val="-22"/>
          <w:w w:val="110"/>
        </w:rPr>
        <w:t> </w:t>
      </w:r>
      <w:r>
        <w:rPr>
          <w:w w:val="110"/>
        </w:rPr>
        <w:t>“ocultos”,</w:t>
      </w:r>
      <w:r>
        <w:rPr>
          <w:spacing w:val="-22"/>
          <w:w w:val="110"/>
        </w:rPr>
        <w:t> </w:t>
      </w:r>
      <w:r>
        <w:rPr>
          <w:w w:val="110"/>
        </w:rPr>
        <w:t>con</w:t>
      </w:r>
      <w:r>
        <w:rPr>
          <w:spacing w:val="-22"/>
          <w:w w:val="110"/>
        </w:rPr>
        <w:t> </w:t>
      </w:r>
      <w:r>
        <w:rPr>
          <w:w w:val="110"/>
        </w:rPr>
        <w:t>usurpaciones</w:t>
      </w:r>
      <w:r>
        <w:rPr>
          <w:spacing w:val="-22"/>
          <w:w w:val="110"/>
        </w:rPr>
        <w:t> </w:t>
      </w:r>
      <w:r>
        <w:rPr>
          <w:w w:val="110"/>
        </w:rPr>
        <w:t>nada</w:t>
      </w:r>
      <w:r>
        <w:rPr>
          <w:spacing w:val="-22"/>
          <w:w w:val="110"/>
        </w:rPr>
        <w:t> </w:t>
      </w:r>
      <w:r>
        <w:rPr>
          <w:w w:val="110"/>
        </w:rPr>
        <w:t>intan- gibles</w:t>
      </w:r>
      <w:r>
        <w:rPr>
          <w:spacing w:val="-15"/>
          <w:w w:val="110"/>
        </w:rPr>
        <w:t> </w:t>
      </w:r>
      <w:r>
        <w:rPr>
          <w:w w:val="110"/>
        </w:rPr>
        <w:t>de</w:t>
      </w:r>
      <w:r>
        <w:rPr>
          <w:spacing w:val="-15"/>
          <w:w w:val="110"/>
        </w:rPr>
        <w:t> </w:t>
      </w:r>
      <w:r>
        <w:rPr>
          <w:w w:val="110"/>
        </w:rPr>
        <w:t>la</w:t>
      </w:r>
      <w:r>
        <w:rPr>
          <w:spacing w:val="-15"/>
          <w:w w:val="110"/>
        </w:rPr>
        <w:t> </w:t>
      </w:r>
      <w:r>
        <w:rPr>
          <w:w w:val="110"/>
        </w:rPr>
        <w:t>soberanía</w:t>
      </w:r>
      <w:r>
        <w:rPr>
          <w:spacing w:val="-15"/>
          <w:w w:val="110"/>
        </w:rPr>
        <w:t> </w:t>
      </w:r>
      <w:r>
        <w:rPr>
          <w:spacing w:val="-3"/>
          <w:w w:val="110"/>
        </w:rPr>
        <w:t>popular,</w:t>
      </w:r>
      <w:r>
        <w:rPr>
          <w:spacing w:val="-15"/>
          <w:w w:val="110"/>
        </w:rPr>
        <w:t> </w:t>
      </w:r>
      <w:r>
        <w:rPr>
          <w:w w:val="110"/>
        </w:rPr>
        <w:t>con</w:t>
      </w:r>
      <w:r>
        <w:rPr>
          <w:spacing w:val="-15"/>
          <w:w w:val="110"/>
        </w:rPr>
        <w:t> </w:t>
      </w:r>
      <w:r>
        <w:rPr>
          <w:w w:val="110"/>
        </w:rPr>
        <w:t>niveles</w:t>
      </w:r>
      <w:r>
        <w:rPr>
          <w:spacing w:val="-15"/>
          <w:w w:val="110"/>
        </w:rPr>
        <w:t> </w:t>
      </w:r>
      <w:r>
        <w:rPr>
          <w:w w:val="110"/>
        </w:rPr>
        <w:t>de</w:t>
      </w:r>
      <w:r>
        <w:rPr>
          <w:spacing w:val="-15"/>
          <w:w w:val="110"/>
        </w:rPr>
        <w:t> </w:t>
      </w:r>
      <w:r>
        <w:rPr>
          <w:w w:val="110"/>
        </w:rPr>
        <w:t>violencia</w:t>
      </w:r>
      <w:r>
        <w:rPr>
          <w:spacing w:val="-15"/>
          <w:w w:val="110"/>
        </w:rPr>
        <w:t> </w:t>
      </w:r>
      <w:r>
        <w:rPr>
          <w:w w:val="110"/>
        </w:rPr>
        <w:t>psíquica</w:t>
      </w:r>
      <w:r>
        <w:rPr>
          <w:spacing w:val="-15"/>
          <w:w w:val="110"/>
        </w:rPr>
        <w:t> </w:t>
      </w:r>
      <w:r>
        <w:rPr>
          <w:w w:val="110"/>
        </w:rPr>
        <w:t>y física sorprendentes, entre otros, sea el olvido de la importancia de la “formación” de una subjetividad capaz de autogobernarse, de un gobierno de sí, de autolegislarse, de ejecutar luego de rea- lizar un “buen juicio”. Como señala Roiz (1989), el</w:t>
      </w:r>
      <w:r>
        <w:rPr>
          <w:spacing w:val="-40"/>
          <w:w w:val="110"/>
        </w:rPr>
        <w:t> </w:t>
      </w:r>
      <w:r>
        <w:rPr>
          <w:w w:val="110"/>
        </w:rPr>
        <w:t>pensamiento moderno —y su plasmación en las instituciones sociales— parte de</w:t>
      </w:r>
      <w:r>
        <w:rPr>
          <w:spacing w:val="-27"/>
          <w:w w:val="110"/>
        </w:rPr>
        <w:t> </w:t>
      </w:r>
      <w:r>
        <w:rPr>
          <w:w w:val="110"/>
        </w:rPr>
        <w:t>una</w:t>
      </w:r>
      <w:r>
        <w:rPr>
          <w:spacing w:val="-27"/>
          <w:w w:val="110"/>
        </w:rPr>
        <w:t> </w:t>
      </w:r>
      <w:r>
        <w:rPr>
          <w:w w:val="110"/>
        </w:rPr>
        <w:t>“falacia”,</w:t>
      </w:r>
      <w:r>
        <w:rPr>
          <w:spacing w:val="-27"/>
          <w:w w:val="110"/>
        </w:rPr>
        <w:t> </w:t>
      </w:r>
      <w:r>
        <w:rPr>
          <w:w w:val="110"/>
        </w:rPr>
        <w:t>según</w:t>
      </w:r>
      <w:r>
        <w:rPr>
          <w:spacing w:val="-27"/>
          <w:w w:val="110"/>
        </w:rPr>
        <w:t> </w:t>
      </w:r>
      <w:r>
        <w:rPr>
          <w:w w:val="110"/>
        </w:rPr>
        <w:t>la</w:t>
      </w:r>
      <w:r>
        <w:rPr>
          <w:spacing w:val="-27"/>
          <w:w w:val="110"/>
        </w:rPr>
        <w:t> </w:t>
      </w:r>
      <w:r>
        <w:rPr>
          <w:w w:val="110"/>
        </w:rPr>
        <w:t>cual</w:t>
      </w:r>
      <w:r>
        <w:rPr>
          <w:spacing w:val="-27"/>
          <w:w w:val="110"/>
        </w:rPr>
        <w:t> </w:t>
      </w:r>
      <w:r>
        <w:rPr>
          <w:w w:val="110"/>
        </w:rPr>
        <w:t>existen</w:t>
      </w:r>
      <w:r>
        <w:rPr>
          <w:spacing w:val="-27"/>
          <w:w w:val="110"/>
        </w:rPr>
        <w:t> </w:t>
      </w:r>
      <w:r>
        <w:rPr>
          <w:w w:val="110"/>
        </w:rPr>
        <w:t>“dos</w:t>
      </w:r>
      <w:r>
        <w:rPr>
          <w:spacing w:val="-27"/>
          <w:w w:val="110"/>
        </w:rPr>
        <w:t> </w:t>
      </w:r>
      <w:r>
        <w:rPr>
          <w:w w:val="110"/>
        </w:rPr>
        <w:t>mundos</w:t>
      </w:r>
      <w:r>
        <w:rPr>
          <w:spacing w:val="-27"/>
          <w:w w:val="110"/>
        </w:rPr>
        <w:t> </w:t>
      </w:r>
      <w:r>
        <w:rPr>
          <w:w w:val="110"/>
        </w:rPr>
        <w:t>claramente</w:t>
      </w:r>
      <w:r>
        <w:rPr>
          <w:spacing w:val="-27"/>
          <w:w w:val="110"/>
        </w:rPr>
        <w:t> </w:t>
      </w:r>
      <w:r>
        <w:rPr>
          <w:w w:val="110"/>
        </w:rPr>
        <w:t>se- parados,</w:t>
      </w:r>
      <w:r>
        <w:rPr>
          <w:spacing w:val="-19"/>
          <w:w w:val="110"/>
        </w:rPr>
        <w:t> </w:t>
      </w:r>
      <w:r>
        <w:rPr>
          <w:w w:val="110"/>
        </w:rPr>
        <w:t>el</w:t>
      </w:r>
      <w:r>
        <w:rPr>
          <w:spacing w:val="-19"/>
          <w:w w:val="110"/>
        </w:rPr>
        <w:t> </w:t>
      </w:r>
      <w:r>
        <w:rPr>
          <w:w w:val="110"/>
        </w:rPr>
        <w:t>interno</w:t>
      </w:r>
      <w:r>
        <w:rPr>
          <w:spacing w:val="-19"/>
          <w:w w:val="110"/>
        </w:rPr>
        <w:t> </w:t>
      </w:r>
      <w:r>
        <w:rPr>
          <w:w w:val="110"/>
        </w:rPr>
        <w:t>y</w:t>
      </w:r>
      <w:r>
        <w:rPr>
          <w:spacing w:val="-19"/>
          <w:w w:val="110"/>
        </w:rPr>
        <w:t> </w:t>
      </w:r>
      <w:r>
        <w:rPr>
          <w:w w:val="110"/>
        </w:rPr>
        <w:t>el</w:t>
      </w:r>
      <w:r>
        <w:rPr>
          <w:spacing w:val="-19"/>
          <w:w w:val="110"/>
        </w:rPr>
        <w:t> </w:t>
      </w:r>
      <w:r>
        <w:rPr>
          <w:w w:val="110"/>
        </w:rPr>
        <w:t>externo”.</w:t>
      </w:r>
      <w:r>
        <w:rPr>
          <w:spacing w:val="-19"/>
          <w:w w:val="110"/>
        </w:rPr>
        <w:t> </w:t>
      </w:r>
      <w:r>
        <w:rPr>
          <w:w w:val="110"/>
        </w:rPr>
        <w:t>Falacia</w:t>
      </w:r>
      <w:r>
        <w:rPr>
          <w:spacing w:val="-19"/>
          <w:w w:val="110"/>
        </w:rPr>
        <w:t> </w:t>
      </w:r>
      <w:r>
        <w:rPr>
          <w:w w:val="110"/>
        </w:rPr>
        <w:t>que</w:t>
      </w:r>
      <w:r>
        <w:rPr>
          <w:spacing w:val="-19"/>
          <w:w w:val="110"/>
        </w:rPr>
        <w:t> </w:t>
      </w:r>
      <w:r>
        <w:rPr>
          <w:w w:val="110"/>
        </w:rPr>
        <w:t>nos</w:t>
      </w:r>
      <w:r>
        <w:rPr>
          <w:spacing w:val="-19"/>
          <w:w w:val="110"/>
        </w:rPr>
        <w:t> </w:t>
      </w:r>
      <w:r>
        <w:rPr>
          <w:w w:val="110"/>
        </w:rPr>
        <w:t>“impide</w:t>
      </w:r>
      <w:r>
        <w:rPr>
          <w:spacing w:val="-19"/>
          <w:w w:val="110"/>
        </w:rPr>
        <w:t> </w:t>
      </w:r>
      <w:r>
        <w:rPr>
          <w:w w:val="110"/>
        </w:rPr>
        <w:t>apreciar que muchos de los componentes del llamado mundo interno son realidades</w:t>
      </w:r>
      <w:r>
        <w:rPr>
          <w:spacing w:val="-29"/>
          <w:w w:val="110"/>
        </w:rPr>
        <w:t> </w:t>
      </w:r>
      <w:r>
        <w:rPr>
          <w:w w:val="110"/>
        </w:rPr>
        <w:t>colectivas”</w:t>
      </w:r>
      <w:r>
        <w:rPr>
          <w:spacing w:val="-29"/>
          <w:w w:val="110"/>
        </w:rPr>
        <w:t> </w:t>
      </w:r>
      <w:r>
        <w:rPr>
          <w:w w:val="110"/>
        </w:rPr>
        <w:t>(p.</w:t>
      </w:r>
      <w:r>
        <w:rPr>
          <w:spacing w:val="-29"/>
          <w:w w:val="110"/>
        </w:rPr>
        <w:t> </w:t>
      </w:r>
      <w:r>
        <w:rPr>
          <w:w w:val="110"/>
        </w:rPr>
        <w:t>122).</w:t>
      </w:r>
    </w:p>
    <w:p>
      <w:pPr>
        <w:pStyle w:val="BodyText"/>
        <w:spacing w:line="271" w:lineRule="auto" w:before="2"/>
        <w:ind w:left="113" w:right="399" w:firstLine="580"/>
        <w:jc w:val="both"/>
      </w:pPr>
      <w:r>
        <w:rPr>
          <w:w w:val="110"/>
        </w:rPr>
        <w:t>Podrían</w:t>
      </w:r>
      <w:r>
        <w:rPr>
          <w:spacing w:val="-20"/>
          <w:w w:val="110"/>
        </w:rPr>
        <w:t> </w:t>
      </w:r>
      <w:r>
        <w:rPr>
          <w:w w:val="110"/>
        </w:rPr>
        <w:t>asumirse,</w:t>
      </w:r>
      <w:r>
        <w:rPr>
          <w:spacing w:val="-20"/>
          <w:w w:val="110"/>
        </w:rPr>
        <w:t> </w:t>
      </w:r>
      <w:r>
        <w:rPr>
          <w:w w:val="110"/>
        </w:rPr>
        <w:t>en</w:t>
      </w:r>
      <w:r>
        <w:rPr>
          <w:spacing w:val="-20"/>
          <w:w w:val="110"/>
        </w:rPr>
        <w:t> </w:t>
      </w:r>
      <w:r>
        <w:rPr>
          <w:w w:val="110"/>
        </w:rPr>
        <w:t>esta</w:t>
      </w:r>
      <w:r>
        <w:rPr>
          <w:spacing w:val="-20"/>
          <w:w w:val="110"/>
        </w:rPr>
        <w:t> </w:t>
      </w:r>
      <w:r>
        <w:rPr>
          <w:w w:val="110"/>
        </w:rPr>
        <w:t>dirección,</w:t>
      </w:r>
      <w:r>
        <w:rPr>
          <w:spacing w:val="-20"/>
          <w:w w:val="110"/>
        </w:rPr>
        <w:t> </w:t>
      </w:r>
      <w:r>
        <w:rPr>
          <w:w w:val="110"/>
        </w:rPr>
        <w:t>las</w:t>
      </w:r>
      <w:r>
        <w:rPr>
          <w:spacing w:val="-20"/>
          <w:w w:val="110"/>
        </w:rPr>
        <w:t> </w:t>
      </w:r>
      <w:r>
        <w:rPr>
          <w:w w:val="110"/>
        </w:rPr>
        <w:t>controvertidas</w:t>
      </w:r>
      <w:r>
        <w:rPr>
          <w:spacing w:val="-20"/>
          <w:w w:val="110"/>
        </w:rPr>
        <w:t> </w:t>
      </w:r>
      <w:r>
        <w:rPr>
          <w:w w:val="110"/>
        </w:rPr>
        <w:t>ideas de Hardt y Negri, según las cuales la presencia de los “poderes” externos sobre la “interioridad”, sobre la multiplicidad de yoes que componen ese sujeto al que algunos llaman, acaso olvidan- do la lección de los clásicos, “postmoderno”, es hoy mayor que nunca. Como dicen nuestros autores: el poder del imperio</w:t>
      </w:r>
      <w:r>
        <w:rPr>
          <w:spacing w:val="-36"/>
          <w:w w:val="110"/>
        </w:rPr>
        <w:t> </w:t>
      </w:r>
      <w:r>
        <w:rPr>
          <w:w w:val="110"/>
        </w:rPr>
        <w:t>—me- diante el éter comunicacional— reside en la producción de una subjetividad concomitante; una subjetividad anodina, escindida, manipulable, desorientada, náufraga en un mundo de charlata- nes que, en vez de </w:t>
      </w:r>
      <w:r>
        <w:rPr>
          <w:spacing w:val="-4"/>
          <w:w w:val="110"/>
        </w:rPr>
        <w:t>decir, </w:t>
      </w:r>
      <w:r>
        <w:rPr>
          <w:w w:val="110"/>
        </w:rPr>
        <w:t>de un decir verdadero, como señalaba Quintiliano,</w:t>
      </w:r>
      <w:r>
        <w:rPr>
          <w:spacing w:val="-11"/>
          <w:w w:val="110"/>
        </w:rPr>
        <w:t> </w:t>
      </w:r>
      <w:r>
        <w:rPr>
          <w:w w:val="110"/>
        </w:rPr>
        <w:t>hablan,</w:t>
      </w:r>
      <w:r>
        <w:rPr>
          <w:spacing w:val="-11"/>
          <w:w w:val="110"/>
        </w:rPr>
        <w:t> </w:t>
      </w:r>
      <w:r>
        <w:rPr>
          <w:w w:val="110"/>
        </w:rPr>
        <w:t>por</w:t>
      </w:r>
      <w:r>
        <w:rPr>
          <w:spacing w:val="-11"/>
          <w:w w:val="110"/>
        </w:rPr>
        <w:t> </w:t>
      </w:r>
      <w:r>
        <w:rPr>
          <w:w w:val="110"/>
        </w:rPr>
        <w:t>utilizar</w:t>
      </w:r>
      <w:r>
        <w:rPr>
          <w:spacing w:val="-11"/>
          <w:w w:val="110"/>
        </w:rPr>
        <w:t> </w:t>
      </w:r>
      <w:r>
        <w:rPr>
          <w:w w:val="110"/>
        </w:rPr>
        <w:t>una</w:t>
      </w:r>
      <w:r>
        <w:rPr>
          <w:spacing w:val="-11"/>
          <w:w w:val="110"/>
        </w:rPr>
        <w:t> </w:t>
      </w:r>
      <w:r>
        <w:rPr>
          <w:w w:val="110"/>
        </w:rPr>
        <w:t>expresión</w:t>
      </w:r>
      <w:r>
        <w:rPr>
          <w:spacing w:val="-11"/>
          <w:w w:val="110"/>
        </w:rPr>
        <w:t> </w:t>
      </w:r>
      <w:r>
        <w:rPr>
          <w:w w:val="110"/>
        </w:rPr>
        <w:t>castiza,</w:t>
      </w:r>
      <w:r>
        <w:rPr>
          <w:spacing w:val="-11"/>
          <w:w w:val="110"/>
        </w:rPr>
        <w:t> </w:t>
      </w:r>
      <w:r>
        <w:rPr>
          <w:w w:val="110"/>
        </w:rPr>
        <w:t>“sin</w:t>
      </w:r>
      <w:r>
        <w:rPr>
          <w:spacing w:val="-11"/>
          <w:w w:val="110"/>
        </w:rPr>
        <w:t> </w:t>
      </w:r>
      <w:r>
        <w:rPr>
          <w:w w:val="110"/>
        </w:rPr>
        <w:t>ton</w:t>
      </w:r>
      <w:r>
        <w:rPr>
          <w:spacing w:val="-11"/>
          <w:w w:val="110"/>
        </w:rPr>
        <w:t> </w:t>
      </w:r>
      <w:r>
        <w:rPr>
          <w:w w:val="110"/>
        </w:rPr>
        <w:t>ni son”.</w:t>
      </w:r>
      <w:r>
        <w:rPr>
          <w:spacing w:val="-28"/>
          <w:w w:val="110"/>
        </w:rPr>
        <w:t> </w:t>
      </w:r>
      <w:r>
        <w:rPr>
          <w:w w:val="110"/>
        </w:rPr>
        <w:t>Una</w:t>
      </w:r>
      <w:r>
        <w:rPr>
          <w:spacing w:val="-28"/>
          <w:w w:val="110"/>
        </w:rPr>
        <w:t> </w:t>
      </w:r>
      <w:r>
        <w:rPr>
          <w:w w:val="110"/>
        </w:rPr>
        <w:t>subjetividad</w:t>
      </w:r>
      <w:r>
        <w:rPr>
          <w:spacing w:val="-28"/>
          <w:w w:val="110"/>
        </w:rPr>
        <w:t> </w:t>
      </w:r>
      <w:r>
        <w:rPr>
          <w:w w:val="110"/>
        </w:rPr>
        <w:t>que</w:t>
      </w:r>
      <w:r>
        <w:rPr>
          <w:spacing w:val="-28"/>
          <w:w w:val="110"/>
        </w:rPr>
        <w:t> </w:t>
      </w:r>
      <w:r>
        <w:rPr>
          <w:w w:val="110"/>
        </w:rPr>
        <w:t>navega</w:t>
      </w:r>
      <w:r>
        <w:rPr>
          <w:spacing w:val="-28"/>
          <w:w w:val="110"/>
        </w:rPr>
        <w:t> </w:t>
      </w:r>
      <w:r>
        <w:rPr>
          <w:w w:val="110"/>
        </w:rPr>
        <w:t>en</w:t>
      </w:r>
      <w:r>
        <w:rPr>
          <w:spacing w:val="-28"/>
          <w:w w:val="110"/>
        </w:rPr>
        <w:t> </w:t>
      </w:r>
      <w:r>
        <w:rPr>
          <w:w w:val="110"/>
        </w:rPr>
        <w:t>un</w:t>
      </w:r>
      <w:r>
        <w:rPr>
          <w:spacing w:val="-28"/>
          <w:w w:val="110"/>
        </w:rPr>
        <w:t> </w:t>
      </w:r>
      <w:r>
        <w:rPr>
          <w:w w:val="110"/>
        </w:rPr>
        <w:t>magma</w:t>
      </w:r>
      <w:r>
        <w:rPr>
          <w:spacing w:val="-28"/>
          <w:w w:val="110"/>
        </w:rPr>
        <w:t> </w:t>
      </w:r>
      <w:r>
        <w:rPr>
          <w:w w:val="110"/>
        </w:rPr>
        <w:t>de</w:t>
      </w:r>
      <w:r>
        <w:rPr>
          <w:spacing w:val="-28"/>
          <w:w w:val="110"/>
        </w:rPr>
        <w:t> </w:t>
      </w:r>
      <w:r>
        <w:rPr>
          <w:w w:val="110"/>
        </w:rPr>
        <w:t>subjetividades</w:t>
      </w:r>
    </w:p>
    <w:p>
      <w:pPr>
        <w:spacing w:after="0" w:line="271" w:lineRule="auto"/>
        <w:jc w:val="both"/>
        <w:sectPr>
          <w:pgSz w:w="9360" w:h="13610"/>
          <w:pgMar w:header="0" w:footer="991" w:top="1160" w:bottom="1180" w:left="1020" w:right="1300"/>
        </w:sectPr>
      </w:pPr>
    </w:p>
    <w:p>
      <w:pPr>
        <w:pStyle w:val="BodyText"/>
        <w:spacing w:line="271" w:lineRule="auto" w:before="30"/>
        <w:ind w:left="400" w:right="110"/>
        <w:jc w:val="both"/>
      </w:pPr>
      <w:r>
        <w:rPr>
          <w:w w:val="110"/>
        </w:rPr>
        <w:t>“desafectas”,</w:t>
      </w:r>
      <w:r>
        <w:rPr>
          <w:spacing w:val="-18"/>
          <w:w w:val="110"/>
        </w:rPr>
        <w:t> </w:t>
      </w:r>
      <w:r>
        <w:rPr>
          <w:w w:val="110"/>
        </w:rPr>
        <w:t>en</w:t>
      </w:r>
      <w:r>
        <w:rPr>
          <w:spacing w:val="-18"/>
          <w:w w:val="110"/>
        </w:rPr>
        <w:t> </w:t>
      </w:r>
      <w:r>
        <w:rPr>
          <w:w w:val="110"/>
        </w:rPr>
        <w:t>las</w:t>
      </w:r>
      <w:r>
        <w:rPr>
          <w:spacing w:val="-18"/>
          <w:w w:val="110"/>
        </w:rPr>
        <w:t> </w:t>
      </w:r>
      <w:r>
        <w:rPr>
          <w:w w:val="110"/>
        </w:rPr>
        <w:t>que</w:t>
      </w:r>
      <w:r>
        <w:rPr>
          <w:spacing w:val="-18"/>
          <w:w w:val="110"/>
        </w:rPr>
        <w:t> </w:t>
      </w:r>
      <w:r>
        <w:rPr>
          <w:w w:val="110"/>
        </w:rPr>
        <w:t>falta</w:t>
      </w:r>
      <w:r>
        <w:rPr>
          <w:spacing w:val="-18"/>
          <w:w w:val="110"/>
        </w:rPr>
        <w:t> </w:t>
      </w:r>
      <w:r>
        <w:rPr>
          <w:w w:val="110"/>
        </w:rPr>
        <w:t>la</w:t>
      </w:r>
      <w:r>
        <w:rPr>
          <w:spacing w:val="-18"/>
          <w:w w:val="110"/>
        </w:rPr>
        <w:t> </w:t>
      </w:r>
      <w:r>
        <w:rPr>
          <w:w w:val="110"/>
        </w:rPr>
        <w:t>posibilidad</w:t>
      </w:r>
      <w:r>
        <w:rPr>
          <w:spacing w:val="-18"/>
          <w:w w:val="110"/>
        </w:rPr>
        <w:t> </w:t>
      </w:r>
      <w:r>
        <w:rPr>
          <w:w w:val="110"/>
        </w:rPr>
        <w:t>de</w:t>
      </w:r>
      <w:r>
        <w:rPr>
          <w:spacing w:val="-18"/>
          <w:w w:val="110"/>
        </w:rPr>
        <w:t> </w:t>
      </w:r>
      <w:r>
        <w:rPr>
          <w:w w:val="110"/>
        </w:rPr>
        <w:t>una</w:t>
      </w:r>
      <w:r>
        <w:rPr>
          <w:spacing w:val="-18"/>
          <w:w w:val="110"/>
        </w:rPr>
        <w:t> </w:t>
      </w:r>
      <w:r>
        <w:rPr>
          <w:rFonts w:ascii="Cambria" w:hAnsi="Cambria"/>
          <w:i/>
          <w:w w:val="110"/>
        </w:rPr>
        <w:t>auctoritas</w:t>
      </w:r>
      <w:r>
        <w:rPr>
          <w:rFonts w:ascii="Cambria" w:hAnsi="Cambria"/>
          <w:i/>
          <w:spacing w:val="-10"/>
          <w:w w:val="110"/>
        </w:rPr>
        <w:t> </w:t>
      </w:r>
      <w:r>
        <w:rPr>
          <w:w w:val="110"/>
        </w:rPr>
        <w:t>(pa- terna, materna, docente…) saludable, así como unos medios de comunicación veraces y que posibiliten la necesaria</w:t>
      </w:r>
      <w:r>
        <w:rPr>
          <w:spacing w:val="-19"/>
          <w:w w:val="110"/>
        </w:rPr>
        <w:t> </w:t>
      </w:r>
      <w:r>
        <w:rPr>
          <w:w w:val="110"/>
        </w:rPr>
        <w:t>sublimación del</w:t>
      </w:r>
      <w:r>
        <w:rPr>
          <w:spacing w:val="-21"/>
          <w:w w:val="110"/>
        </w:rPr>
        <w:t> </w:t>
      </w:r>
      <w:r>
        <w:rPr>
          <w:w w:val="110"/>
        </w:rPr>
        <w:t>yo.</w:t>
      </w:r>
      <w:r>
        <w:rPr>
          <w:spacing w:val="-21"/>
          <w:w w:val="110"/>
        </w:rPr>
        <w:t> </w:t>
      </w:r>
      <w:r>
        <w:rPr>
          <w:w w:val="110"/>
        </w:rPr>
        <w:t>Esto</w:t>
      </w:r>
      <w:r>
        <w:rPr>
          <w:spacing w:val="-21"/>
          <w:w w:val="110"/>
        </w:rPr>
        <w:t> </w:t>
      </w:r>
      <w:r>
        <w:rPr>
          <w:w w:val="110"/>
        </w:rPr>
        <w:t>genera</w:t>
      </w:r>
      <w:r>
        <w:rPr>
          <w:spacing w:val="-21"/>
          <w:w w:val="110"/>
        </w:rPr>
        <w:t> </w:t>
      </w:r>
      <w:r>
        <w:rPr>
          <w:w w:val="110"/>
        </w:rPr>
        <w:t>un</w:t>
      </w:r>
      <w:r>
        <w:rPr>
          <w:spacing w:val="-21"/>
          <w:w w:val="110"/>
        </w:rPr>
        <w:t> </w:t>
      </w:r>
      <w:r>
        <w:rPr>
          <w:w w:val="110"/>
        </w:rPr>
        <w:t>espacio</w:t>
      </w:r>
      <w:r>
        <w:rPr>
          <w:spacing w:val="-21"/>
          <w:w w:val="110"/>
        </w:rPr>
        <w:t> </w:t>
      </w:r>
      <w:r>
        <w:rPr>
          <w:w w:val="110"/>
        </w:rPr>
        <w:t>psicológico</w:t>
      </w:r>
      <w:r>
        <w:rPr>
          <w:spacing w:val="-21"/>
          <w:w w:val="110"/>
        </w:rPr>
        <w:t> </w:t>
      </w:r>
      <w:r>
        <w:rPr>
          <w:w w:val="110"/>
        </w:rPr>
        <w:t>de</w:t>
      </w:r>
      <w:r>
        <w:rPr>
          <w:spacing w:val="-21"/>
          <w:w w:val="110"/>
        </w:rPr>
        <w:t> </w:t>
      </w:r>
      <w:r>
        <w:rPr>
          <w:w w:val="110"/>
        </w:rPr>
        <w:t>“miedos”,</w:t>
      </w:r>
      <w:r>
        <w:rPr>
          <w:spacing w:val="-21"/>
          <w:w w:val="110"/>
        </w:rPr>
        <w:t> </w:t>
      </w:r>
      <w:r>
        <w:rPr>
          <w:w w:val="110"/>
        </w:rPr>
        <w:t>de</w:t>
      </w:r>
      <w:r>
        <w:rPr>
          <w:spacing w:val="-21"/>
          <w:w w:val="110"/>
        </w:rPr>
        <w:t> </w:t>
      </w:r>
      <w:r>
        <w:rPr>
          <w:w w:val="110"/>
        </w:rPr>
        <w:t>deseos desbocados, de vidas desorganizadas. Con el peligro añadido de que este espacio psicológico queda reprimido, suspendido en el mar</w:t>
      </w:r>
      <w:r>
        <w:rPr>
          <w:spacing w:val="-15"/>
          <w:w w:val="110"/>
        </w:rPr>
        <w:t> </w:t>
      </w:r>
      <w:r>
        <w:rPr>
          <w:w w:val="110"/>
        </w:rPr>
        <w:t>de</w:t>
      </w:r>
      <w:r>
        <w:rPr>
          <w:spacing w:val="-15"/>
          <w:w w:val="110"/>
        </w:rPr>
        <w:t> </w:t>
      </w:r>
      <w:r>
        <w:rPr>
          <w:w w:val="110"/>
        </w:rPr>
        <w:t>las</w:t>
      </w:r>
      <w:r>
        <w:rPr>
          <w:spacing w:val="-15"/>
          <w:w w:val="110"/>
        </w:rPr>
        <w:t> </w:t>
      </w:r>
      <w:r>
        <w:rPr>
          <w:w w:val="110"/>
        </w:rPr>
        <w:t>cavilaciones</w:t>
      </w:r>
      <w:r>
        <w:rPr>
          <w:spacing w:val="-15"/>
          <w:w w:val="110"/>
        </w:rPr>
        <w:t> </w:t>
      </w:r>
      <w:r>
        <w:rPr>
          <w:w w:val="110"/>
        </w:rPr>
        <w:t>internas</w:t>
      </w:r>
      <w:r>
        <w:rPr>
          <w:spacing w:val="-15"/>
          <w:w w:val="110"/>
        </w:rPr>
        <w:t> </w:t>
      </w:r>
      <w:r>
        <w:rPr>
          <w:w w:val="110"/>
        </w:rPr>
        <w:t>al</w:t>
      </w:r>
      <w:r>
        <w:rPr>
          <w:spacing w:val="-15"/>
          <w:w w:val="110"/>
        </w:rPr>
        <w:t> </w:t>
      </w:r>
      <w:r>
        <w:rPr>
          <w:w w:val="110"/>
        </w:rPr>
        <w:t>sujeto.</w:t>
      </w:r>
      <w:r>
        <w:rPr>
          <w:spacing w:val="-15"/>
          <w:w w:val="110"/>
        </w:rPr>
        <w:t> </w:t>
      </w:r>
      <w:r>
        <w:rPr>
          <w:w w:val="110"/>
        </w:rPr>
        <w:t>Cavilaciones</w:t>
      </w:r>
      <w:r>
        <w:rPr>
          <w:spacing w:val="-15"/>
          <w:w w:val="110"/>
        </w:rPr>
        <w:t> </w:t>
      </w:r>
      <w:r>
        <w:rPr>
          <w:w w:val="110"/>
        </w:rPr>
        <w:t>que</w:t>
      </w:r>
      <w:r>
        <w:rPr>
          <w:spacing w:val="-15"/>
          <w:w w:val="110"/>
        </w:rPr>
        <w:t> </w:t>
      </w:r>
      <w:r>
        <w:rPr>
          <w:w w:val="110"/>
        </w:rPr>
        <w:t>no</w:t>
      </w:r>
      <w:r>
        <w:rPr>
          <w:spacing w:val="-15"/>
          <w:w w:val="110"/>
        </w:rPr>
        <w:t> </w:t>
      </w:r>
      <w:r>
        <w:rPr>
          <w:w w:val="110"/>
        </w:rPr>
        <w:t>sa- len</w:t>
      </w:r>
      <w:r>
        <w:rPr>
          <w:spacing w:val="-6"/>
          <w:w w:val="110"/>
        </w:rPr>
        <w:t> </w:t>
      </w:r>
      <w:r>
        <w:rPr>
          <w:w w:val="110"/>
        </w:rPr>
        <w:t>a</w:t>
      </w:r>
      <w:r>
        <w:rPr>
          <w:spacing w:val="-6"/>
          <w:w w:val="110"/>
        </w:rPr>
        <w:t> </w:t>
      </w:r>
      <w:r>
        <w:rPr>
          <w:w w:val="110"/>
        </w:rPr>
        <w:t>la</w:t>
      </w:r>
      <w:r>
        <w:rPr>
          <w:spacing w:val="-6"/>
          <w:w w:val="110"/>
        </w:rPr>
        <w:t> </w:t>
      </w:r>
      <w:r>
        <w:rPr>
          <w:w w:val="110"/>
        </w:rPr>
        <w:t>luz</w:t>
      </w:r>
      <w:r>
        <w:rPr>
          <w:spacing w:val="-6"/>
          <w:w w:val="110"/>
        </w:rPr>
        <w:t> </w:t>
      </w:r>
      <w:r>
        <w:rPr>
          <w:w w:val="110"/>
        </w:rPr>
        <w:t>porque</w:t>
      </w:r>
      <w:r>
        <w:rPr>
          <w:spacing w:val="-6"/>
          <w:w w:val="110"/>
        </w:rPr>
        <w:t> </w:t>
      </w:r>
      <w:r>
        <w:rPr>
          <w:w w:val="110"/>
        </w:rPr>
        <w:t>el</w:t>
      </w:r>
      <w:r>
        <w:rPr>
          <w:spacing w:val="-6"/>
          <w:w w:val="110"/>
        </w:rPr>
        <w:t> </w:t>
      </w:r>
      <w:r>
        <w:rPr>
          <w:w w:val="110"/>
        </w:rPr>
        <w:t>yo</w:t>
      </w:r>
      <w:r>
        <w:rPr>
          <w:spacing w:val="-6"/>
          <w:w w:val="110"/>
        </w:rPr>
        <w:t> </w:t>
      </w:r>
      <w:r>
        <w:rPr>
          <w:w w:val="110"/>
        </w:rPr>
        <w:t>ha</w:t>
      </w:r>
      <w:r>
        <w:rPr>
          <w:spacing w:val="-6"/>
          <w:w w:val="110"/>
        </w:rPr>
        <w:t> </w:t>
      </w:r>
      <w:r>
        <w:rPr>
          <w:w w:val="110"/>
        </w:rPr>
        <w:t>perdido</w:t>
      </w:r>
      <w:r>
        <w:rPr>
          <w:spacing w:val="-6"/>
          <w:w w:val="110"/>
        </w:rPr>
        <w:t> </w:t>
      </w:r>
      <w:r>
        <w:rPr>
          <w:w w:val="110"/>
        </w:rPr>
        <w:t>su</w:t>
      </w:r>
      <w:r>
        <w:rPr>
          <w:spacing w:val="-6"/>
          <w:w w:val="110"/>
        </w:rPr>
        <w:t> </w:t>
      </w:r>
      <w:r>
        <w:rPr>
          <w:w w:val="110"/>
        </w:rPr>
        <w:t>soberanía,</w:t>
      </w:r>
      <w:r>
        <w:rPr>
          <w:spacing w:val="-6"/>
          <w:w w:val="110"/>
        </w:rPr>
        <w:t> </w:t>
      </w:r>
      <w:r>
        <w:rPr>
          <w:w w:val="110"/>
        </w:rPr>
        <w:t>al</w:t>
      </w:r>
      <w:r>
        <w:rPr>
          <w:spacing w:val="-6"/>
          <w:w w:val="110"/>
        </w:rPr>
        <w:t> </w:t>
      </w:r>
      <w:r>
        <w:rPr>
          <w:w w:val="110"/>
        </w:rPr>
        <w:t>menos</w:t>
      </w:r>
      <w:r>
        <w:rPr>
          <w:spacing w:val="-6"/>
          <w:w w:val="110"/>
        </w:rPr>
        <w:t> </w:t>
      </w:r>
      <w:r>
        <w:rPr>
          <w:w w:val="110"/>
        </w:rPr>
        <w:t>la</w:t>
      </w:r>
      <w:r>
        <w:rPr>
          <w:spacing w:val="-6"/>
          <w:w w:val="110"/>
        </w:rPr>
        <w:t> </w:t>
      </w:r>
      <w:r>
        <w:rPr>
          <w:w w:val="110"/>
        </w:rPr>
        <w:t>que cabía</w:t>
      </w:r>
      <w:r>
        <w:rPr>
          <w:spacing w:val="-9"/>
          <w:w w:val="110"/>
        </w:rPr>
        <w:t> </w:t>
      </w:r>
      <w:r>
        <w:rPr>
          <w:w w:val="110"/>
        </w:rPr>
        <w:t>reconocerle,</w:t>
      </w:r>
      <w:r>
        <w:rPr>
          <w:spacing w:val="-9"/>
          <w:w w:val="110"/>
        </w:rPr>
        <w:t> </w:t>
      </w:r>
      <w:r>
        <w:rPr>
          <w:w w:val="110"/>
        </w:rPr>
        <w:t>sobre</w:t>
      </w:r>
      <w:r>
        <w:rPr>
          <w:spacing w:val="-9"/>
          <w:w w:val="110"/>
        </w:rPr>
        <w:t> </w:t>
      </w:r>
      <w:r>
        <w:rPr>
          <w:w w:val="110"/>
        </w:rPr>
        <w:t>los</w:t>
      </w:r>
      <w:r>
        <w:rPr>
          <w:spacing w:val="-9"/>
          <w:w w:val="110"/>
        </w:rPr>
        <w:t> </w:t>
      </w:r>
      <w:r>
        <w:rPr>
          <w:w w:val="110"/>
        </w:rPr>
        <w:t>elementos</w:t>
      </w:r>
      <w:r>
        <w:rPr>
          <w:spacing w:val="-9"/>
          <w:w w:val="110"/>
        </w:rPr>
        <w:t> </w:t>
      </w:r>
      <w:r>
        <w:rPr>
          <w:w w:val="110"/>
        </w:rPr>
        <w:t>de</w:t>
      </w:r>
      <w:r>
        <w:rPr>
          <w:spacing w:val="-9"/>
          <w:w w:val="110"/>
        </w:rPr>
        <w:t> </w:t>
      </w:r>
      <w:r>
        <w:rPr>
          <w:w w:val="110"/>
        </w:rPr>
        <w:t>un</w:t>
      </w:r>
      <w:r>
        <w:rPr>
          <w:spacing w:val="-9"/>
          <w:w w:val="110"/>
        </w:rPr>
        <w:t> </w:t>
      </w:r>
      <w:r>
        <w:rPr>
          <w:w w:val="110"/>
        </w:rPr>
        <w:t>deseo</w:t>
      </w:r>
      <w:r>
        <w:rPr>
          <w:spacing w:val="-9"/>
          <w:w w:val="110"/>
        </w:rPr>
        <w:t> </w:t>
      </w:r>
      <w:r>
        <w:rPr>
          <w:w w:val="110"/>
        </w:rPr>
        <w:t>que</w:t>
      </w:r>
      <w:r>
        <w:rPr>
          <w:spacing w:val="-9"/>
          <w:w w:val="110"/>
        </w:rPr>
        <w:t> </w:t>
      </w:r>
      <w:r>
        <w:rPr>
          <w:w w:val="110"/>
        </w:rPr>
        <w:t>impide</w:t>
      </w:r>
      <w:r>
        <w:rPr>
          <w:spacing w:val="-9"/>
          <w:w w:val="110"/>
        </w:rPr>
        <w:t> </w:t>
      </w:r>
      <w:r>
        <w:rPr>
          <w:w w:val="110"/>
        </w:rPr>
        <w:t>el “gobierno</w:t>
      </w:r>
      <w:r>
        <w:rPr>
          <w:spacing w:val="-15"/>
          <w:w w:val="110"/>
        </w:rPr>
        <w:t> </w:t>
      </w:r>
      <w:r>
        <w:rPr>
          <w:w w:val="110"/>
        </w:rPr>
        <w:t>de</w:t>
      </w:r>
      <w:r>
        <w:rPr>
          <w:spacing w:val="-15"/>
          <w:w w:val="110"/>
        </w:rPr>
        <w:t> </w:t>
      </w:r>
      <w:r>
        <w:rPr>
          <w:w w:val="110"/>
        </w:rPr>
        <w:t>las</w:t>
      </w:r>
      <w:r>
        <w:rPr>
          <w:spacing w:val="-15"/>
          <w:w w:val="110"/>
        </w:rPr>
        <w:t> </w:t>
      </w:r>
      <w:r>
        <w:rPr>
          <w:w w:val="110"/>
        </w:rPr>
        <w:t>emociones”,</w:t>
      </w:r>
      <w:r>
        <w:rPr>
          <w:spacing w:val="-15"/>
          <w:w w:val="110"/>
        </w:rPr>
        <w:t> </w:t>
      </w:r>
      <w:r>
        <w:rPr>
          <w:w w:val="110"/>
        </w:rPr>
        <w:t>como</w:t>
      </w:r>
      <w:r>
        <w:rPr>
          <w:spacing w:val="-15"/>
          <w:w w:val="110"/>
        </w:rPr>
        <w:t> </w:t>
      </w:r>
      <w:r>
        <w:rPr>
          <w:w w:val="110"/>
        </w:rPr>
        <w:t>señala</w:t>
      </w:r>
      <w:r>
        <w:rPr>
          <w:spacing w:val="-15"/>
          <w:w w:val="110"/>
        </w:rPr>
        <w:t> </w:t>
      </w:r>
      <w:r>
        <w:rPr>
          <w:w w:val="110"/>
        </w:rPr>
        <w:t>Camps</w:t>
      </w:r>
      <w:r>
        <w:rPr>
          <w:spacing w:val="-15"/>
          <w:w w:val="110"/>
        </w:rPr>
        <w:t> </w:t>
      </w:r>
      <w:r>
        <w:rPr>
          <w:w w:val="110"/>
        </w:rPr>
        <w:t>(2011).</w:t>
      </w:r>
    </w:p>
    <w:p>
      <w:pPr>
        <w:pStyle w:val="BodyText"/>
        <w:spacing w:line="271" w:lineRule="auto" w:before="2"/>
        <w:ind w:left="400" w:right="111" w:firstLine="580"/>
        <w:jc w:val="both"/>
      </w:pPr>
      <w:r>
        <w:rPr>
          <w:spacing w:val="-3"/>
          <w:w w:val="110"/>
        </w:rPr>
        <w:t>Ya </w:t>
      </w:r>
      <w:r>
        <w:rPr>
          <w:w w:val="110"/>
        </w:rPr>
        <w:t>Platón (1986) nos advertía cómo una subjetividad des- ordenada, guiada por el deseo desbocado, acaba por convertir al sujeto democrático en sujeto tiránico. Tiránico porque termina por </w:t>
      </w:r>
      <w:r>
        <w:rPr>
          <w:spacing w:val="-3"/>
          <w:w w:val="110"/>
        </w:rPr>
        <w:t>reclamar </w:t>
      </w:r>
      <w:r>
        <w:rPr>
          <w:w w:val="110"/>
        </w:rPr>
        <w:t>la </w:t>
      </w:r>
      <w:r>
        <w:rPr>
          <w:spacing w:val="-3"/>
          <w:w w:val="110"/>
        </w:rPr>
        <w:t>presencia </w:t>
      </w:r>
      <w:r>
        <w:rPr>
          <w:w w:val="110"/>
        </w:rPr>
        <w:t>de un </w:t>
      </w:r>
      <w:r>
        <w:rPr>
          <w:spacing w:val="-3"/>
          <w:w w:val="110"/>
        </w:rPr>
        <w:t>“tirano” </w:t>
      </w:r>
      <w:r>
        <w:rPr>
          <w:w w:val="110"/>
        </w:rPr>
        <w:t>que </w:t>
      </w:r>
      <w:r>
        <w:rPr>
          <w:spacing w:val="-3"/>
          <w:w w:val="110"/>
        </w:rPr>
        <w:t>haga </w:t>
      </w:r>
      <w:r>
        <w:rPr>
          <w:w w:val="110"/>
        </w:rPr>
        <w:t>por él lo que </w:t>
      </w:r>
      <w:r>
        <w:rPr>
          <w:spacing w:val="-3"/>
          <w:w w:val="110"/>
        </w:rPr>
        <w:t>él mismo </w:t>
      </w:r>
      <w:r>
        <w:rPr>
          <w:w w:val="110"/>
        </w:rPr>
        <w:t>ha </w:t>
      </w:r>
      <w:r>
        <w:rPr>
          <w:spacing w:val="-3"/>
          <w:w w:val="110"/>
        </w:rPr>
        <w:t>dejado </w:t>
      </w:r>
      <w:r>
        <w:rPr>
          <w:w w:val="110"/>
        </w:rPr>
        <w:t>de </w:t>
      </w:r>
      <w:r>
        <w:rPr>
          <w:spacing w:val="-6"/>
          <w:w w:val="110"/>
        </w:rPr>
        <w:t>hacer. </w:t>
      </w:r>
      <w:r>
        <w:rPr>
          <w:spacing w:val="-3"/>
          <w:w w:val="110"/>
        </w:rPr>
        <w:t>Lograr </w:t>
      </w:r>
      <w:r>
        <w:rPr>
          <w:w w:val="110"/>
        </w:rPr>
        <w:t>que el yo </w:t>
      </w:r>
      <w:r>
        <w:rPr>
          <w:spacing w:val="-3"/>
          <w:w w:val="110"/>
        </w:rPr>
        <w:t>democrático </w:t>
      </w:r>
      <w:r>
        <w:rPr>
          <w:w w:val="110"/>
        </w:rPr>
        <w:t>no de- </w:t>
      </w:r>
      <w:r>
        <w:rPr>
          <w:spacing w:val="-3"/>
          <w:w w:val="110"/>
        </w:rPr>
        <w:t>venga tiránico </w:t>
      </w:r>
      <w:r>
        <w:rPr>
          <w:w w:val="110"/>
        </w:rPr>
        <w:t>es, </w:t>
      </w:r>
      <w:r>
        <w:rPr>
          <w:spacing w:val="-3"/>
          <w:w w:val="110"/>
        </w:rPr>
        <w:t>quizá, </w:t>
      </w:r>
      <w:r>
        <w:rPr>
          <w:w w:val="110"/>
        </w:rPr>
        <w:t>la </w:t>
      </w:r>
      <w:r>
        <w:rPr>
          <w:spacing w:val="-3"/>
          <w:w w:val="110"/>
        </w:rPr>
        <w:t>máxima aportación </w:t>
      </w:r>
      <w:r>
        <w:rPr>
          <w:w w:val="110"/>
        </w:rPr>
        <w:t>que la </w:t>
      </w:r>
      <w:r>
        <w:rPr>
          <w:spacing w:val="-3"/>
          <w:w w:val="110"/>
        </w:rPr>
        <w:t>ética puede hacer </w:t>
      </w:r>
      <w:r>
        <w:rPr>
          <w:w w:val="110"/>
        </w:rPr>
        <w:t>a la </w:t>
      </w:r>
      <w:r>
        <w:rPr>
          <w:spacing w:val="-3"/>
          <w:w w:val="110"/>
        </w:rPr>
        <w:t>democracia. </w:t>
      </w:r>
      <w:r>
        <w:rPr>
          <w:w w:val="110"/>
        </w:rPr>
        <w:t>Lo que </w:t>
      </w:r>
      <w:r>
        <w:rPr>
          <w:spacing w:val="-3"/>
          <w:w w:val="110"/>
        </w:rPr>
        <w:t>exige derribar algunos obstáculos. </w:t>
      </w:r>
      <w:r>
        <w:rPr>
          <w:w w:val="110"/>
        </w:rPr>
        <w:t>El</w:t>
      </w:r>
      <w:r>
        <w:rPr>
          <w:spacing w:val="-15"/>
          <w:w w:val="110"/>
        </w:rPr>
        <w:t> </w:t>
      </w:r>
      <w:r>
        <w:rPr>
          <w:spacing w:val="-3"/>
          <w:w w:val="110"/>
        </w:rPr>
        <w:t>primero,</w:t>
      </w:r>
      <w:r>
        <w:rPr>
          <w:spacing w:val="-15"/>
          <w:w w:val="110"/>
        </w:rPr>
        <w:t> </w:t>
      </w:r>
      <w:r>
        <w:rPr>
          <w:w w:val="110"/>
        </w:rPr>
        <w:t>la</w:t>
      </w:r>
      <w:r>
        <w:rPr>
          <w:spacing w:val="-15"/>
          <w:w w:val="110"/>
        </w:rPr>
        <w:t> </w:t>
      </w:r>
      <w:r>
        <w:rPr>
          <w:spacing w:val="-3"/>
          <w:w w:val="110"/>
        </w:rPr>
        <w:t>ideología</w:t>
      </w:r>
      <w:r>
        <w:rPr>
          <w:spacing w:val="-15"/>
          <w:w w:val="110"/>
        </w:rPr>
        <w:t> </w:t>
      </w:r>
      <w:r>
        <w:rPr>
          <w:spacing w:val="-3"/>
          <w:w w:val="110"/>
        </w:rPr>
        <w:t>liberal</w:t>
      </w:r>
      <w:r>
        <w:rPr>
          <w:spacing w:val="-15"/>
          <w:w w:val="110"/>
        </w:rPr>
        <w:t> </w:t>
      </w:r>
      <w:r>
        <w:rPr>
          <w:spacing w:val="-3"/>
          <w:w w:val="110"/>
        </w:rPr>
        <w:t>—trasunto</w:t>
      </w:r>
      <w:r>
        <w:rPr>
          <w:spacing w:val="-15"/>
          <w:w w:val="110"/>
        </w:rPr>
        <w:t> </w:t>
      </w:r>
      <w:r>
        <w:rPr>
          <w:w w:val="110"/>
        </w:rPr>
        <w:t>de</w:t>
      </w:r>
      <w:r>
        <w:rPr>
          <w:spacing w:val="-15"/>
          <w:w w:val="110"/>
        </w:rPr>
        <w:t> </w:t>
      </w:r>
      <w:r>
        <w:rPr>
          <w:spacing w:val="-3"/>
          <w:w w:val="110"/>
        </w:rPr>
        <w:t>fondo</w:t>
      </w:r>
      <w:r>
        <w:rPr>
          <w:spacing w:val="-15"/>
          <w:w w:val="110"/>
        </w:rPr>
        <w:t> </w:t>
      </w:r>
      <w:r>
        <w:rPr>
          <w:spacing w:val="-3"/>
          <w:w w:val="110"/>
        </w:rPr>
        <w:t>para</w:t>
      </w:r>
      <w:r>
        <w:rPr>
          <w:spacing w:val="-15"/>
          <w:w w:val="110"/>
        </w:rPr>
        <w:t> </w:t>
      </w:r>
      <w:r>
        <w:rPr>
          <w:w w:val="110"/>
        </w:rPr>
        <w:t>el</w:t>
      </w:r>
      <w:r>
        <w:rPr>
          <w:spacing w:val="-15"/>
          <w:w w:val="110"/>
        </w:rPr>
        <w:t> </w:t>
      </w:r>
      <w:r>
        <w:rPr>
          <w:spacing w:val="-3"/>
          <w:w w:val="110"/>
        </w:rPr>
        <w:t>“funda- mentalismo</w:t>
      </w:r>
      <w:r>
        <w:rPr>
          <w:spacing w:val="-12"/>
          <w:w w:val="110"/>
        </w:rPr>
        <w:t> </w:t>
      </w:r>
      <w:r>
        <w:rPr>
          <w:spacing w:val="-3"/>
          <w:w w:val="110"/>
        </w:rPr>
        <w:t>democrático”—,</w:t>
      </w:r>
      <w:r>
        <w:rPr>
          <w:spacing w:val="-12"/>
          <w:w w:val="110"/>
        </w:rPr>
        <w:t> </w:t>
      </w:r>
      <w:r>
        <w:rPr>
          <w:w w:val="110"/>
        </w:rPr>
        <w:t>que</w:t>
      </w:r>
      <w:r>
        <w:rPr>
          <w:spacing w:val="-12"/>
          <w:w w:val="110"/>
        </w:rPr>
        <w:t> </w:t>
      </w:r>
      <w:r>
        <w:rPr>
          <w:spacing w:val="-3"/>
          <w:w w:val="110"/>
        </w:rPr>
        <w:t>pretende</w:t>
      </w:r>
      <w:r>
        <w:rPr>
          <w:spacing w:val="-12"/>
          <w:w w:val="110"/>
        </w:rPr>
        <w:t> </w:t>
      </w:r>
      <w:r>
        <w:rPr>
          <w:spacing w:val="-3"/>
          <w:w w:val="110"/>
        </w:rPr>
        <w:t>instalar</w:t>
      </w:r>
      <w:r>
        <w:rPr>
          <w:spacing w:val="-12"/>
          <w:w w:val="110"/>
        </w:rPr>
        <w:t> </w:t>
      </w:r>
      <w:r>
        <w:rPr>
          <w:spacing w:val="-3"/>
          <w:w w:val="110"/>
        </w:rPr>
        <w:t>como</w:t>
      </w:r>
      <w:r>
        <w:rPr>
          <w:spacing w:val="-12"/>
          <w:w w:val="110"/>
        </w:rPr>
        <w:t> </w:t>
      </w:r>
      <w:r>
        <w:rPr>
          <w:rFonts w:ascii="Cambria" w:hAnsi="Cambria"/>
          <w:i/>
          <w:spacing w:val="-3"/>
          <w:w w:val="110"/>
        </w:rPr>
        <w:t>doxa</w:t>
      </w:r>
      <w:r>
        <w:rPr>
          <w:rFonts w:ascii="Cambria" w:hAnsi="Cambria"/>
          <w:i/>
          <w:spacing w:val="-4"/>
          <w:w w:val="110"/>
        </w:rPr>
        <w:t> </w:t>
      </w:r>
      <w:r>
        <w:rPr>
          <w:spacing w:val="-3"/>
          <w:w w:val="110"/>
        </w:rPr>
        <w:t>que </w:t>
      </w:r>
      <w:r>
        <w:rPr>
          <w:w w:val="110"/>
        </w:rPr>
        <w:t>el</w:t>
      </w:r>
      <w:r>
        <w:rPr>
          <w:spacing w:val="-27"/>
          <w:w w:val="110"/>
        </w:rPr>
        <w:t> </w:t>
      </w:r>
      <w:r>
        <w:rPr>
          <w:spacing w:val="-3"/>
          <w:w w:val="110"/>
        </w:rPr>
        <w:t>sujeto</w:t>
      </w:r>
      <w:r>
        <w:rPr>
          <w:spacing w:val="-27"/>
          <w:w w:val="110"/>
        </w:rPr>
        <w:t> </w:t>
      </w:r>
      <w:r>
        <w:rPr>
          <w:spacing w:val="-3"/>
          <w:w w:val="110"/>
        </w:rPr>
        <w:t>sabe</w:t>
      </w:r>
      <w:r>
        <w:rPr>
          <w:spacing w:val="-27"/>
          <w:w w:val="110"/>
        </w:rPr>
        <w:t> </w:t>
      </w:r>
      <w:r>
        <w:rPr>
          <w:spacing w:val="-3"/>
          <w:w w:val="110"/>
        </w:rPr>
        <w:t>“por</w:t>
      </w:r>
      <w:r>
        <w:rPr>
          <w:spacing w:val="-27"/>
          <w:w w:val="110"/>
        </w:rPr>
        <w:t> </w:t>
      </w:r>
      <w:r>
        <w:rPr>
          <w:w w:val="110"/>
        </w:rPr>
        <w:t>sí</w:t>
      </w:r>
      <w:r>
        <w:rPr>
          <w:spacing w:val="-27"/>
          <w:w w:val="110"/>
        </w:rPr>
        <w:t> </w:t>
      </w:r>
      <w:r>
        <w:rPr>
          <w:spacing w:val="-3"/>
          <w:w w:val="110"/>
        </w:rPr>
        <w:t>sólo”,</w:t>
      </w:r>
      <w:r>
        <w:rPr>
          <w:spacing w:val="-27"/>
          <w:w w:val="110"/>
        </w:rPr>
        <w:t> </w:t>
      </w:r>
      <w:r>
        <w:rPr>
          <w:w w:val="110"/>
        </w:rPr>
        <w:t>sin</w:t>
      </w:r>
      <w:r>
        <w:rPr>
          <w:spacing w:val="-27"/>
          <w:w w:val="110"/>
        </w:rPr>
        <w:t> </w:t>
      </w:r>
      <w:r>
        <w:rPr>
          <w:spacing w:val="-3"/>
          <w:w w:val="110"/>
        </w:rPr>
        <w:t>haber</w:t>
      </w:r>
      <w:r>
        <w:rPr>
          <w:spacing w:val="-27"/>
          <w:w w:val="110"/>
        </w:rPr>
        <w:t> </w:t>
      </w:r>
      <w:r>
        <w:rPr>
          <w:spacing w:val="-3"/>
          <w:w w:val="110"/>
        </w:rPr>
        <w:t>sido</w:t>
      </w:r>
      <w:r>
        <w:rPr>
          <w:spacing w:val="-27"/>
          <w:w w:val="110"/>
        </w:rPr>
        <w:t> </w:t>
      </w:r>
      <w:r>
        <w:rPr>
          <w:spacing w:val="-3"/>
          <w:w w:val="110"/>
        </w:rPr>
        <w:t>“formado”</w:t>
      </w:r>
      <w:r>
        <w:rPr>
          <w:spacing w:val="-27"/>
          <w:w w:val="110"/>
        </w:rPr>
        <w:t> </w:t>
      </w:r>
      <w:r>
        <w:rPr>
          <w:spacing w:val="-3"/>
          <w:w w:val="110"/>
        </w:rPr>
        <w:t>para</w:t>
      </w:r>
      <w:r>
        <w:rPr>
          <w:spacing w:val="-27"/>
          <w:w w:val="110"/>
        </w:rPr>
        <w:t> </w:t>
      </w:r>
      <w:r>
        <w:rPr>
          <w:w w:val="110"/>
        </w:rPr>
        <w:t>el</w:t>
      </w:r>
      <w:r>
        <w:rPr>
          <w:spacing w:val="-27"/>
          <w:w w:val="110"/>
        </w:rPr>
        <w:t> </w:t>
      </w:r>
      <w:r>
        <w:rPr>
          <w:w w:val="110"/>
        </w:rPr>
        <w:t>“sí</w:t>
      </w:r>
      <w:r>
        <w:rPr>
          <w:spacing w:val="-27"/>
          <w:w w:val="110"/>
        </w:rPr>
        <w:t> </w:t>
      </w:r>
      <w:r>
        <w:rPr>
          <w:spacing w:val="-3"/>
          <w:w w:val="110"/>
        </w:rPr>
        <w:t>mis- mo”, </w:t>
      </w:r>
      <w:r>
        <w:rPr>
          <w:w w:val="110"/>
        </w:rPr>
        <w:t>qué </w:t>
      </w:r>
      <w:r>
        <w:rPr>
          <w:spacing w:val="-3"/>
          <w:w w:val="110"/>
        </w:rPr>
        <w:t>debe hacer —sin </w:t>
      </w:r>
      <w:r>
        <w:rPr>
          <w:w w:val="110"/>
        </w:rPr>
        <w:t>que se le </w:t>
      </w:r>
      <w:r>
        <w:rPr>
          <w:spacing w:val="-3"/>
          <w:w w:val="110"/>
        </w:rPr>
        <w:t>haya asesorado </w:t>
      </w:r>
      <w:r>
        <w:rPr>
          <w:w w:val="110"/>
        </w:rPr>
        <w:t>en las </w:t>
      </w:r>
      <w:r>
        <w:rPr>
          <w:spacing w:val="-3"/>
          <w:w w:val="110"/>
        </w:rPr>
        <w:t>pautas como </w:t>
      </w:r>
      <w:r>
        <w:rPr>
          <w:w w:val="110"/>
        </w:rPr>
        <w:t>el </w:t>
      </w:r>
      <w:r>
        <w:rPr>
          <w:rFonts w:ascii="Cambria" w:hAnsi="Cambria"/>
          <w:i/>
          <w:spacing w:val="-3"/>
          <w:w w:val="110"/>
        </w:rPr>
        <w:t>self</w:t>
      </w:r>
      <w:r>
        <w:rPr>
          <w:spacing w:val="-3"/>
          <w:w w:val="110"/>
        </w:rPr>
        <w:t>, mediación socio-histórica </w:t>
      </w:r>
      <w:r>
        <w:rPr>
          <w:w w:val="110"/>
        </w:rPr>
        <w:t>del </w:t>
      </w:r>
      <w:r>
        <w:rPr>
          <w:spacing w:val="-3"/>
          <w:w w:val="110"/>
        </w:rPr>
        <w:t>“yo”, puede lograr un “equilibrio</w:t>
      </w:r>
      <w:r>
        <w:rPr>
          <w:spacing w:val="-16"/>
          <w:w w:val="110"/>
        </w:rPr>
        <w:t> </w:t>
      </w:r>
      <w:r>
        <w:rPr>
          <w:spacing w:val="-3"/>
          <w:w w:val="110"/>
        </w:rPr>
        <w:t>dinámico”</w:t>
      </w:r>
      <w:r>
        <w:rPr>
          <w:spacing w:val="-16"/>
          <w:w w:val="110"/>
        </w:rPr>
        <w:t> </w:t>
      </w:r>
      <w:r>
        <w:rPr>
          <w:w w:val="110"/>
        </w:rPr>
        <w:t>que</w:t>
      </w:r>
      <w:r>
        <w:rPr>
          <w:spacing w:val="-16"/>
          <w:w w:val="110"/>
        </w:rPr>
        <w:t> </w:t>
      </w:r>
      <w:r>
        <w:rPr>
          <w:spacing w:val="-3"/>
          <w:w w:val="110"/>
        </w:rPr>
        <w:t>impida</w:t>
      </w:r>
      <w:r>
        <w:rPr>
          <w:spacing w:val="-16"/>
          <w:w w:val="110"/>
        </w:rPr>
        <w:t> </w:t>
      </w:r>
      <w:r>
        <w:rPr>
          <w:spacing w:val="-3"/>
          <w:w w:val="110"/>
        </w:rPr>
        <w:t>tanto</w:t>
      </w:r>
      <w:r>
        <w:rPr>
          <w:spacing w:val="-16"/>
          <w:w w:val="110"/>
        </w:rPr>
        <w:t> </w:t>
      </w:r>
      <w:r>
        <w:rPr>
          <w:w w:val="110"/>
        </w:rPr>
        <w:t>la</w:t>
      </w:r>
      <w:r>
        <w:rPr>
          <w:spacing w:val="-16"/>
          <w:w w:val="110"/>
        </w:rPr>
        <w:t> </w:t>
      </w:r>
      <w:r>
        <w:rPr>
          <w:spacing w:val="-3"/>
          <w:w w:val="110"/>
        </w:rPr>
        <w:t>represión</w:t>
      </w:r>
      <w:r>
        <w:rPr>
          <w:spacing w:val="-16"/>
          <w:w w:val="110"/>
        </w:rPr>
        <w:t> </w:t>
      </w:r>
      <w:r>
        <w:rPr>
          <w:w w:val="110"/>
        </w:rPr>
        <w:t>del</w:t>
      </w:r>
      <w:r>
        <w:rPr>
          <w:spacing w:val="-16"/>
          <w:w w:val="110"/>
        </w:rPr>
        <w:t> </w:t>
      </w:r>
      <w:r>
        <w:rPr>
          <w:spacing w:val="-4"/>
          <w:w w:val="110"/>
        </w:rPr>
        <w:t>“súper-yo” </w:t>
      </w:r>
      <w:r>
        <w:rPr>
          <w:spacing w:val="-3"/>
          <w:w w:val="110"/>
        </w:rPr>
        <w:t>como</w:t>
      </w:r>
      <w:r>
        <w:rPr>
          <w:spacing w:val="-18"/>
          <w:w w:val="110"/>
        </w:rPr>
        <w:t> </w:t>
      </w:r>
      <w:r>
        <w:rPr>
          <w:w w:val="110"/>
        </w:rPr>
        <w:t>la</w:t>
      </w:r>
      <w:r>
        <w:rPr>
          <w:spacing w:val="-18"/>
          <w:w w:val="110"/>
        </w:rPr>
        <w:t> </w:t>
      </w:r>
      <w:r>
        <w:rPr>
          <w:spacing w:val="-3"/>
          <w:w w:val="110"/>
        </w:rPr>
        <w:t>tiranía</w:t>
      </w:r>
      <w:r>
        <w:rPr>
          <w:spacing w:val="-18"/>
          <w:w w:val="110"/>
        </w:rPr>
        <w:t> </w:t>
      </w:r>
      <w:r>
        <w:rPr>
          <w:w w:val="110"/>
        </w:rPr>
        <w:t>del</w:t>
      </w:r>
      <w:r>
        <w:rPr>
          <w:spacing w:val="-18"/>
          <w:w w:val="110"/>
        </w:rPr>
        <w:t> </w:t>
      </w:r>
      <w:r>
        <w:rPr>
          <w:spacing w:val="-3"/>
          <w:w w:val="110"/>
        </w:rPr>
        <w:t>“ello”—.</w:t>
      </w:r>
      <w:r>
        <w:rPr>
          <w:spacing w:val="-18"/>
          <w:w w:val="110"/>
        </w:rPr>
        <w:t> </w:t>
      </w:r>
      <w:r>
        <w:rPr>
          <w:spacing w:val="-3"/>
          <w:w w:val="110"/>
        </w:rPr>
        <w:t>Como</w:t>
      </w:r>
      <w:r>
        <w:rPr>
          <w:spacing w:val="-18"/>
          <w:w w:val="110"/>
        </w:rPr>
        <w:t> </w:t>
      </w:r>
      <w:r>
        <w:rPr>
          <w:spacing w:val="-3"/>
          <w:w w:val="110"/>
        </w:rPr>
        <w:t>señaló</w:t>
      </w:r>
      <w:r>
        <w:rPr>
          <w:spacing w:val="-18"/>
          <w:w w:val="110"/>
        </w:rPr>
        <w:t> </w:t>
      </w:r>
      <w:r>
        <w:rPr>
          <w:spacing w:val="-3"/>
          <w:w w:val="110"/>
        </w:rPr>
        <w:t>Freud</w:t>
      </w:r>
      <w:r>
        <w:rPr>
          <w:spacing w:val="-18"/>
          <w:w w:val="110"/>
        </w:rPr>
        <w:t> </w:t>
      </w:r>
      <w:r>
        <w:rPr>
          <w:spacing w:val="-3"/>
          <w:w w:val="110"/>
        </w:rPr>
        <w:t>(1972):</w:t>
      </w:r>
    </w:p>
    <w:p>
      <w:pPr>
        <w:pStyle w:val="BodyText"/>
        <w:spacing w:before="10"/>
      </w:pPr>
    </w:p>
    <w:p>
      <w:pPr>
        <w:spacing w:line="249" w:lineRule="auto" w:before="0"/>
        <w:ind w:left="980" w:right="111" w:firstLine="0"/>
        <w:jc w:val="both"/>
        <w:rPr>
          <w:sz w:val="21"/>
        </w:rPr>
      </w:pPr>
      <w:r>
        <w:rPr>
          <w:w w:val="110"/>
          <w:sz w:val="21"/>
        </w:rPr>
        <w:t>Por lo que respecta a la acción, se halla el </w:t>
      </w:r>
      <w:r>
        <w:rPr>
          <w:spacing w:val="-6"/>
          <w:w w:val="110"/>
          <w:sz w:val="21"/>
        </w:rPr>
        <w:t>Yo </w:t>
      </w:r>
      <w:r>
        <w:rPr>
          <w:w w:val="110"/>
          <w:sz w:val="21"/>
        </w:rPr>
        <w:t>en una situación semejante a la de un monarca constitucional, sin cuya sanción no puede legislarse nada, pero que reflexionará mucho antes de oponer su veto a una propuesta del Parlamento … El contenido del</w:t>
      </w:r>
      <w:r>
        <w:rPr>
          <w:spacing w:val="-16"/>
          <w:w w:val="110"/>
          <w:sz w:val="21"/>
        </w:rPr>
        <w:t> </w:t>
      </w:r>
      <w:r>
        <w:rPr>
          <w:w w:val="110"/>
          <w:sz w:val="21"/>
        </w:rPr>
        <w:t>Ello</w:t>
      </w:r>
      <w:r>
        <w:rPr>
          <w:spacing w:val="-16"/>
          <w:w w:val="110"/>
          <w:sz w:val="21"/>
        </w:rPr>
        <w:t> </w:t>
      </w:r>
      <w:r>
        <w:rPr>
          <w:w w:val="110"/>
          <w:sz w:val="21"/>
        </w:rPr>
        <w:t>puede</w:t>
      </w:r>
      <w:r>
        <w:rPr>
          <w:spacing w:val="-16"/>
          <w:w w:val="110"/>
          <w:sz w:val="21"/>
        </w:rPr>
        <w:t> </w:t>
      </w:r>
      <w:r>
        <w:rPr>
          <w:w w:val="110"/>
          <w:sz w:val="21"/>
        </w:rPr>
        <w:t>pasar</w:t>
      </w:r>
      <w:r>
        <w:rPr>
          <w:spacing w:val="-16"/>
          <w:w w:val="110"/>
          <w:sz w:val="21"/>
        </w:rPr>
        <w:t> </w:t>
      </w:r>
      <w:r>
        <w:rPr>
          <w:w w:val="110"/>
          <w:sz w:val="21"/>
        </w:rPr>
        <w:t>al</w:t>
      </w:r>
      <w:r>
        <w:rPr>
          <w:spacing w:val="-16"/>
          <w:w w:val="110"/>
          <w:sz w:val="21"/>
        </w:rPr>
        <w:t> </w:t>
      </w:r>
      <w:r>
        <w:rPr>
          <w:spacing w:val="-6"/>
          <w:w w:val="110"/>
          <w:sz w:val="21"/>
        </w:rPr>
        <w:t>Yo</w:t>
      </w:r>
      <w:r>
        <w:rPr>
          <w:spacing w:val="-16"/>
          <w:w w:val="110"/>
          <w:sz w:val="21"/>
        </w:rPr>
        <w:t> </w:t>
      </w:r>
      <w:r>
        <w:rPr>
          <w:w w:val="110"/>
          <w:sz w:val="21"/>
        </w:rPr>
        <w:t>por</w:t>
      </w:r>
      <w:r>
        <w:rPr>
          <w:spacing w:val="-16"/>
          <w:w w:val="110"/>
          <w:sz w:val="21"/>
        </w:rPr>
        <w:t> </w:t>
      </w:r>
      <w:r>
        <w:rPr>
          <w:w w:val="110"/>
          <w:sz w:val="21"/>
        </w:rPr>
        <w:t>dos</w:t>
      </w:r>
      <w:r>
        <w:rPr>
          <w:spacing w:val="-16"/>
          <w:w w:val="110"/>
          <w:sz w:val="21"/>
        </w:rPr>
        <w:t> </w:t>
      </w:r>
      <w:r>
        <w:rPr>
          <w:w w:val="110"/>
          <w:sz w:val="21"/>
        </w:rPr>
        <w:t>caminos</w:t>
      </w:r>
      <w:r>
        <w:rPr>
          <w:spacing w:val="-16"/>
          <w:w w:val="110"/>
          <w:sz w:val="21"/>
        </w:rPr>
        <w:t> </w:t>
      </w:r>
      <w:r>
        <w:rPr>
          <w:w w:val="110"/>
          <w:sz w:val="21"/>
        </w:rPr>
        <w:t>distintos.</w:t>
      </w:r>
      <w:r>
        <w:rPr>
          <w:spacing w:val="-16"/>
          <w:w w:val="110"/>
          <w:sz w:val="21"/>
        </w:rPr>
        <w:t> </w:t>
      </w:r>
      <w:r>
        <w:rPr>
          <w:w w:val="110"/>
          <w:sz w:val="21"/>
        </w:rPr>
        <w:t>Uno</w:t>
      </w:r>
      <w:r>
        <w:rPr>
          <w:spacing w:val="-16"/>
          <w:w w:val="110"/>
          <w:sz w:val="21"/>
        </w:rPr>
        <w:t> </w:t>
      </w:r>
      <w:r>
        <w:rPr>
          <w:w w:val="110"/>
          <w:sz w:val="21"/>
        </w:rPr>
        <w:t>de</w:t>
      </w:r>
      <w:r>
        <w:rPr>
          <w:spacing w:val="-16"/>
          <w:w w:val="110"/>
          <w:sz w:val="21"/>
        </w:rPr>
        <w:t> </w:t>
      </w:r>
      <w:r>
        <w:rPr>
          <w:w w:val="110"/>
          <w:sz w:val="21"/>
        </w:rPr>
        <w:t>ellos es directo, y el otro atraviesa el ideal del </w:t>
      </w:r>
      <w:r>
        <w:rPr>
          <w:spacing w:val="-6"/>
          <w:w w:val="110"/>
          <w:sz w:val="21"/>
        </w:rPr>
        <w:t>Yo </w:t>
      </w:r>
      <w:r>
        <w:rPr>
          <w:w w:val="110"/>
          <w:sz w:val="21"/>
        </w:rPr>
        <w:t>… El </w:t>
      </w:r>
      <w:r>
        <w:rPr>
          <w:spacing w:val="-6"/>
          <w:w w:val="110"/>
          <w:sz w:val="21"/>
        </w:rPr>
        <w:t>Yo </w:t>
      </w:r>
      <w:r>
        <w:rPr>
          <w:w w:val="110"/>
          <w:sz w:val="21"/>
        </w:rPr>
        <w:t>progresa desde la percepción de los instintos hasta su dominio y desde la obediencia</w:t>
      </w:r>
      <w:r>
        <w:rPr>
          <w:spacing w:val="-6"/>
          <w:w w:val="110"/>
          <w:sz w:val="21"/>
        </w:rPr>
        <w:t> </w:t>
      </w:r>
      <w:r>
        <w:rPr>
          <w:w w:val="110"/>
          <w:sz w:val="21"/>
        </w:rPr>
        <w:t>a</w:t>
      </w:r>
      <w:r>
        <w:rPr>
          <w:spacing w:val="-6"/>
          <w:w w:val="110"/>
          <w:sz w:val="21"/>
        </w:rPr>
        <w:t> </w:t>
      </w:r>
      <w:r>
        <w:rPr>
          <w:w w:val="110"/>
          <w:sz w:val="21"/>
        </w:rPr>
        <w:t>los</w:t>
      </w:r>
      <w:r>
        <w:rPr>
          <w:spacing w:val="-6"/>
          <w:w w:val="110"/>
          <w:sz w:val="21"/>
        </w:rPr>
        <w:t> </w:t>
      </w:r>
      <w:r>
        <w:rPr>
          <w:w w:val="110"/>
          <w:sz w:val="21"/>
        </w:rPr>
        <w:t>instintos</w:t>
      </w:r>
      <w:r>
        <w:rPr>
          <w:spacing w:val="-6"/>
          <w:w w:val="110"/>
          <w:sz w:val="21"/>
        </w:rPr>
        <w:t> </w:t>
      </w:r>
      <w:r>
        <w:rPr>
          <w:w w:val="110"/>
          <w:sz w:val="21"/>
        </w:rPr>
        <w:t>hasta</w:t>
      </w:r>
      <w:r>
        <w:rPr>
          <w:spacing w:val="-6"/>
          <w:w w:val="110"/>
          <w:sz w:val="21"/>
        </w:rPr>
        <w:t> </w:t>
      </w:r>
      <w:r>
        <w:rPr>
          <w:w w:val="110"/>
          <w:sz w:val="21"/>
        </w:rPr>
        <w:t>su</w:t>
      </w:r>
      <w:r>
        <w:rPr>
          <w:spacing w:val="-6"/>
          <w:w w:val="110"/>
          <w:sz w:val="21"/>
        </w:rPr>
        <w:t> </w:t>
      </w:r>
      <w:r>
        <w:rPr>
          <w:w w:val="110"/>
          <w:sz w:val="21"/>
        </w:rPr>
        <w:t>coerción.</w:t>
      </w:r>
      <w:r>
        <w:rPr>
          <w:spacing w:val="-6"/>
          <w:w w:val="110"/>
          <w:sz w:val="21"/>
        </w:rPr>
        <w:t> </w:t>
      </w:r>
      <w:r>
        <w:rPr>
          <w:w w:val="110"/>
          <w:sz w:val="21"/>
        </w:rPr>
        <w:t>(p.</w:t>
      </w:r>
      <w:r>
        <w:rPr>
          <w:spacing w:val="-6"/>
          <w:w w:val="110"/>
          <w:sz w:val="21"/>
        </w:rPr>
        <w:t> </w:t>
      </w:r>
      <w:r>
        <w:rPr>
          <w:w w:val="110"/>
          <w:sz w:val="21"/>
        </w:rPr>
        <w:t>2726)</w:t>
      </w:r>
    </w:p>
    <w:p>
      <w:pPr>
        <w:pStyle w:val="BodyText"/>
        <w:spacing w:before="8"/>
        <w:rPr>
          <w:sz w:val="28"/>
        </w:rPr>
      </w:pPr>
    </w:p>
    <w:p>
      <w:pPr>
        <w:pStyle w:val="BodyText"/>
        <w:ind w:left="980"/>
        <w:jc w:val="both"/>
      </w:pPr>
      <w:r>
        <w:rPr>
          <w:w w:val="105"/>
        </w:rPr>
        <w:t>Para ayudar al “yo” a conocer y “percibir” sus “instintos”</w:t>
      </w:r>
    </w:p>
    <w:p>
      <w:pPr>
        <w:pStyle w:val="BodyText"/>
        <w:spacing w:before="35"/>
        <w:ind w:left="400"/>
        <w:jc w:val="both"/>
      </w:pPr>
      <w:r>
        <w:rPr>
          <w:w w:val="110"/>
        </w:rPr>
        <w:t>—y aquí habría que </w:t>
      </w:r>
      <w:r>
        <w:rPr>
          <w:spacing w:val="-3"/>
          <w:w w:val="110"/>
        </w:rPr>
        <w:t>matizar, </w:t>
      </w:r>
      <w:r>
        <w:rPr>
          <w:w w:val="110"/>
        </w:rPr>
        <w:t>cosa que nos queda fuera de </w:t>
      </w:r>
      <w:r>
        <w:rPr>
          <w:spacing w:val="63"/>
          <w:w w:val="110"/>
        </w:rPr>
        <w:t> </w:t>
      </w:r>
      <w:r>
        <w:rPr>
          <w:spacing w:val="-4"/>
          <w:w w:val="110"/>
        </w:rPr>
        <w:t>lugar,</w:t>
      </w:r>
    </w:p>
    <w:p>
      <w:pPr>
        <w:spacing w:after="0"/>
        <w:jc w:val="both"/>
        <w:sectPr>
          <w:pgSz w:w="9360" w:h="13610"/>
          <w:pgMar w:header="0" w:footer="991" w:top="1160" w:bottom="1180" w:left="1300" w:right="1020"/>
        </w:sectPr>
      </w:pPr>
    </w:p>
    <w:p>
      <w:pPr>
        <w:pStyle w:val="BodyText"/>
        <w:spacing w:line="271" w:lineRule="auto" w:before="33"/>
        <w:ind w:left="113" w:right="397"/>
        <w:jc w:val="both"/>
      </w:pPr>
      <w:r>
        <w:rPr>
          <w:w w:val="110"/>
        </w:rPr>
        <w:t>que estos “instintos” tienen siempre un componente social y</w:t>
      </w:r>
      <w:r>
        <w:rPr>
          <w:spacing w:val="-22"/>
          <w:w w:val="110"/>
        </w:rPr>
        <w:t> </w:t>
      </w:r>
      <w:r>
        <w:rPr>
          <w:w w:val="110"/>
        </w:rPr>
        <w:t>cul- tural—,</w:t>
      </w:r>
      <w:r>
        <w:rPr>
          <w:spacing w:val="-7"/>
          <w:w w:val="110"/>
        </w:rPr>
        <w:t> </w:t>
      </w:r>
      <w:r>
        <w:rPr>
          <w:w w:val="110"/>
        </w:rPr>
        <w:t>está</w:t>
      </w:r>
      <w:r>
        <w:rPr>
          <w:spacing w:val="-7"/>
          <w:w w:val="110"/>
        </w:rPr>
        <w:t> </w:t>
      </w:r>
      <w:r>
        <w:rPr>
          <w:w w:val="110"/>
        </w:rPr>
        <w:t>la</w:t>
      </w:r>
      <w:r>
        <w:rPr>
          <w:spacing w:val="-7"/>
          <w:w w:val="110"/>
        </w:rPr>
        <w:t> </w:t>
      </w:r>
      <w:r>
        <w:rPr>
          <w:w w:val="110"/>
        </w:rPr>
        <w:t>psicología.</w:t>
      </w:r>
      <w:r>
        <w:rPr>
          <w:spacing w:val="-7"/>
          <w:w w:val="110"/>
        </w:rPr>
        <w:t> </w:t>
      </w:r>
      <w:r>
        <w:rPr>
          <w:w w:val="110"/>
        </w:rPr>
        <w:t>Pero</w:t>
      </w:r>
      <w:r>
        <w:rPr>
          <w:spacing w:val="-7"/>
          <w:w w:val="110"/>
        </w:rPr>
        <w:t> </w:t>
      </w:r>
      <w:r>
        <w:rPr>
          <w:w w:val="110"/>
        </w:rPr>
        <w:t>la</w:t>
      </w:r>
      <w:r>
        <w:rPr>
          <w:spacing w:val="-7"/>
          <w:w w:val="110"/>
        </w:rPr>
        <w:t> </w:t>
      </w:r>
      <w:r>
        <w:rPr>
          <w:w w:val="110"/>
        </w:rPr>
        <w:t>psicología</w:t>
      </w:r>
      <w:r>
        <w:rPr>
          <w:spacing w:val="-7"/>
          <w:w w:val="110"/>
        </w:rPr>
        <w:t> </w:t>
      </w:r>
      <w:r>
        <w:rPr>
          <w:w w:val="110"/>
        </w:rPr>
        <w:t>sola</w:t>
      </w:r>
      <w:r>
        <w:rPr>
          <w:spacing w:val="-7"/>
          <w:w w:val="110"/>
        </w:rPr>
        <w:t> </w:t>
      </w:r>
      <w:r>
        <w:rPr>
          <w:w w:val="110"/>
        </w:rPr>
        <w:t>no</w:t>
      </w:r>
      <w:r>
        <w:rPr>
          <w:spacing w:val="-7"/>
          <w:w w:val="110"/>
        </w:rPr>
        <w:t> </w:t>
      </w:r>
      <w:r>
        <w:rPr>
          <w:w w:val="110"/>
        </w:rPr>
        <w:t>basta,</w:t>
      </w:r>
      <w:r>
        <w:rPr>
          <w:spacing w:val="-7"/>
          <w:w w:val="110"/>
        </w:rPr>
        <w:t> </w:t>
      </w:r>
      <w:r>
        <w:rPr>
          <w:w w:val="110"/>
        </w:rPr>
        <w:t>como señala</w:t>
      </w:r>
      <w:r>
        <w:rPr>
          <w:spacing w:val="-8"/>
          <w:w w:val="110"/>
        </w:rPr>
        <w:t> </w:t>
      </w:r>
      <w:r>
        <w:rPr>
          <w:w w:val="110"/>
        </w:rPr>
        <w:t>Camps</w:t>
      </w:r>
      <w:r>
        <w:rPr>
          <w:spacing w:val="-8"/>
          <w:w w:val="110"/>
        </w:rPr>
        <w:t> </w:t>
      </w:r>
      <w:r>
        <w:rPr>
          <w:w w:val="110"/>
        </w:rPr>
        <w:t>(2011),</w:t>
      </w:r>
      <w:r>
        <w:rPr>
          <w:spacing w:val="-8"/>
          <w:w w:val="110"/>
        </w:rPr>
        <w:t> </w:t>
      </w:r>
      <w:r>
        <w:rPr>
          <w:w w:val="110"/>
        </w:rPr>
        <w:t>para</w:t>
      </w:r>
      <w:r>
        <w:rPr>
          <w:spacing w:val="-8"/>
          <w:w w:val="110"/>
        </w:rPr>
        <w:t> </w:t>
      </w:r>
      <w:r>
        <w:rPr>
          <w:w w:val="110"/>
        </w:rPr>
        <w:t>realizar</w:t>
      </w:r>
      <w:r>
        <w:rPr>
          <w:spacing w:val="-8"/>
          <w:w w:val="110"/>
        </w:rPr>
        <w:t> </w:t>
      </w:r>
      <w:r>
        <w:rPr>
          <w:w w:val="110"/>
        </w:rPr>
        <w:t>la</w:t>
      </w:r>
      <w:r>
        <w:rPr>
          <w:spacing w:val="-8"/>
          <w:w w:val="110"/>
        </w:rPr>
        <w:t> </w:t>
      </w:r>
      <w:r>
        <w:rPr>
          <w:w w:val="110"/>
        </w:rPr>
        <w:t>tarea</w:t>
      </w:r>
      <w:r>
        <w:rPr>
          <w:spacing w:val="-8"/>
          <w:w w:val="110"/>
        </w:rPr>
        <w:t> </w:t>
      </w:r>
      <w:r>
        <w:rPr>
          <w:w w:val="110"/>
        </w:rPr>
        <w:t>de</w:t>
      </w:r>
      <w:r>
        <w:rPr>
          <w:spacing w:val="-8"/>
          <w:w w:val="110"/>
        </w:rPr>
        <w:t> </w:t>
      </w:r>
      <w:r>
        <w:rPr>
          <w:w w:val="110"/>
        </w:rPr>
        <w:t>la</w:t>
      </w:r>
      <w:r>
        <w:rPr>
          <w:spacing w:val="-8"/>
          <w:w w:val="110"/>
        </w:rPr>
        <w:t> </w:t>
      </w:r>
      <w:r>
        <w:rPr>
          <w:w w:val="110"/>
        </w:rPr>
        <w:t>ética.</w:t>
      </w:r>
      <w:r>
        <w:rPr>
          <w:spacing w:val="-8"/>
          <w:w w:val="110"/>
        </w:rPr>
        <w:t> </w:t>
      </w:r>
      <w:r>
        <w:rPr>
          <w:w w:val="110"/>
        </w:rPr>
        <w:t>Ésta</w:t>
      </w:r>
      <w:r>
        <w:rPr>
          <w:spacing w:val="-8"/>
          <w:w w:val="110"/>
        </w:rPr>
        <w:t> </w:t>
      </w:r>
      <w:r>
        <w:rPr>
          <w:w w:val="110"/>
        </w:rPr>
        <w:t>habrá de ocuparse del duro y desagradable trabajo: el “dominio” y la “coerción” de los instintos. Respecto a lo que hay que matizar</w:t>
      </w:r>
      <w:r>
        <w:rPr>
          <w:spacing w:val="-16"/>
          <w:w w:val="110"/>
        </w:rPr>
        <w:t> </w:t>
      </w:r>
      <w:r>
        <w:rPr>
          <w:w w:val="110"/>
        </w:rPr>
        <w:t>lo siguiente:</w:t>
      </w:r>
      <w:r>
        <w:rPr>
          <w:spacing w:val="-5"/>
          <w:w w:val="110"/>
        </w:rPr>
        <w:t> </w:t>
      </w:r>
      <w:r>
        <w:rPr>
          <w:w w:val="110"/>
        </w:rPr>
        <w:t>que</w:t>
      </w:r>
      <w:r>
        <w:rPr>
          <w:spacing w:val="-5"/>
          <w:w w:val="110"/>
        </w:rPr>
        <w:t> </w:t>
      </w:r>
      <w:r>
        <w:rPr>
          <w:w w:val="110"/>
        </w:rPr>
        <w:t>el</w:t>
      </w:r>
      <w:r>
        <w:rPr>
          <w:spacing w:val="-5"/>
          <w:w w:val="110"/>
        </w:rPr>
        <w:t> </w:t>
      </w:r>
      <w:r>
        <w:rPr>
          <w:w w:val="110"/>
        </w:rPr>
        <w:t>“dominio”</w:t>
      </w:r>
      <w:r>
        <w:rPr>
          <w:spacing w:val="-5"/>
          <w:w w:val="110"/>
        </w:rPr>
        <w:t> </w:t>
      </w:r>
      <w:r>
        <w:rPr>
          <w:w w:val="110"/>
        </w:rPr>
        <w:t>y</w:t>
      </w:r>
      <w:r>
        <w:rPr>
          <w:spacing w:val="-5"/>
          <w:w w:val="110"/>
        </w:rPr>
        <w:t> </w:t>
      </w:r>
      <w:r>
        <w:rPr>
          <w:w w:val="110"/>
        </w:rPr>
        <w:t>la</w:t>
      </w:r>
      <w:r>
        <w:rPr>
          <w:spacing w:val="-5"/>
          <w:w w:val="110"/>
        </w:rPr>
        <w:t> </w:t>
      </w:r>
      <w:r>
        <w:rPr>
          <w:w w:val="110"/>
        </w:rPr>
        <w:t>“coerción”</w:t>
      </w:r>
      <w:r>
        <w:rPr>
          <w:spacing w:val="-5"/>
          <w:w w:val="110"/>
        </w:rPr>
        <w:t> </w:t>
      </w:r>
      <w:r>
        <w:rPr>
          <w:w w:val="110"/>
        </w:rPr>
        <w:t>no</w:t>
      </w:r>
      <w:r>
        <w:rPr>
          <w:spacing w:val="-5"/>
          <w:w w:val="110"/>
        </w:rPr>
        <w:t> </w:t>
      </w:r>
      <w:r>
        <w:rPr>
          <w:w w:val="110"/>
        </w:rPr>
        <w:t>tienen</w:t>
      </w:r>
      <w:r>
        <w:rPr>
          <w:spacing w:val="-5"/>
          <w:w w:val="110"/>
        </w:rPr>
        <w:t> </w:t>
      </w:r>
      <w:r>
        <w:rPr>
          <w:w w:val="110"/>
        </w:rPr>
        <w:t>por</w:t>
      </w:r>
      <w:r>
        <w:rPr>
          <w:spacing w:val="-5"/>
          <w:w w:val="110"/>
        </w:rPr>
        <w:t> </w:t>
      </w:r>
      <w:r>
        <w:rPr>
          <w:w w:val="110"/>
        </w:rPr>
        <w:t>qué</w:t>
      </w:r>
      <w:r>
        <w:rPr>
          <w:spacing w:val="-5"/>
          <w:w w:val="110"/>
        </w:rPr>
        <w:t> </w:t>
      </w:r>
      <w:r>
        <w:rPr>
          <w:w w:val="110"/>
        </w:rPr>
        <w:t>ser “violentos”,</w:t>
      </w:r>
      <w:r>
        <w:rPr>
          <w:spacing w:val="-38"/>
          <w:w w:val="110"/>
        </w:rPr>
        <w:t> </w:t>
      </w:r>
      <w:r>
        <w:rPr>
          <w:w w:val="110"/>
        </w:rPr>
        <w:t>pues,</w:t>
      </w:r>
      <w:r>
        <w:rPr>
          <w:spacing w:val="-38"/>
          <w:w w:val="110"/>
        </w:rPr>
        <w:t> </w:t>
      </w:r>
      <w:r>
        <w:rPr>
          <w:w w:val="110"/>
        </w:rPr>
        <w:t>como</w:t>
      </w:r>
      <w:r>
        <w:rPr>
          <w:spacing w:val="-38"/>
          <w:w w:val="110"/>
        </w:rPr>
        <w:t> </w:t>
      </w:r>
      <w:r>
        <w:rPr>
          <w:w w:val="110"/>
        </w:rPr>
        <w:t>señalaba</w:t>
      </w:r>
      <w:r>
        <w:rPr>
          <w:spacing w:val="-38"/>
          <w:w w:val="110"/>
        </w:rPr>
        <w:t> </w:t>
      </w:r>
      <w:r>
        <w:rPr>
          <w:w w:val="110"/>
        </w:rPr>
        <w:t>Quintiliano,</w:t>
      </w:r>
      <w:r>
        <w:rPr>
          <w:spacing w:val="-38"/>
          <w:w w:val="110"/>
        </w:rPr>
        <w:t> </w:t>
      </w:r>
      <w:r>
        <w:rPr>
          <w:w w:val="110"/>
        </w:rPr>
        <w:t>hay</w:t>
      </w:r>
      <w:r>
        <w:rPr>
          <w:spacing w:val="-38"/>
          <w:w w:val="110"/>
        </w:rPr>
        <w:t> </w:t>
      </w:r>
      <w:r>
        <w:rPr>
          <w:w w:val="110"/>
        </w:rPr>
        <w:t>que</w:t>
      </w:r>
      <w:r>
        <w:rPr>
          <w:spacing w:val="-38"/>
          <w:w w:val="110"/>
        </w:rPr>
        <w:t> </w:t>
      </w:r>
      <w:r>
        <w:rPr>
          <w:w w:val="110"/>
        </w:rPr>
        <w:t>cultivar</w:t>
      </w:r>
      <w:r>
        <w:rPr>
          <w:spacing w:val="-38"/>
          <w:w w:val="110"/>
        </w:rPr>
        <w:t> </w:t>
      </w:r>
      <w:r>
        <w:rPr>
          <w:w w:val="110"/>
        </w:rPr>
        <w:t>des- de</w:t>
      </w:r>
      <w:r>
        <w:rPr>
          <w:spacing w:val="-11"/>
          <w:w w:val="110"/>
        </w:rPr>
        <w:t> </w:t>
      </w:r>
      <w:r>
        <w:rPr>
          <w:w w:val="110"/>
        </w:rPr>
        <w:t>la</w:t>
      </w:r>
      <w:r>
        <w:rPr>
          <w:spacing w:val="-11"/>
          <w:w w:val="110"/>
        </w:rPr>
        <w:t> </w:t>
      </w:r>
      <w:r>
        <w:rPr>
          <w:w w:val="110"/>
        </w:rPr>
        <w:t>más</w:t>
      </w:r>
      <w:r>
        <w:rPr>
          <w:spacing w:val="-11"/>
          <w:w w:val="110"/>
        </w:rPr>
        <w:t> </w:t>
      </w:r>
      <w:r>
        <w:rPr>
          <w:w w:val="110"/>
        </w:rPr>
        <w:t>tierna</w:t>
      </w:r>
      <w:r>
        <w:rPr>
          <w:spacing w:val="-11"/>
          <w:w w:val="110"/>
        </w:rPr>
        <w:t> </w:t>
      </w:r>
      <w:r>
        <w:rPr>
          <w:w w:val="110"/>
        </w:rPr>
        <w:t>infancia,</w:t>
      </w:r>
      <w:r>
        <w:rPr>
          <w:spacing w:val="-11"/>
          <w:w w:val="110"/>
        </w:rPr>
        <w:t> </w:t>
      </w:r>
      <w:r>
        <w:rPr>
          <w:w w:val="110"/>
        </w:rPr>
        <w:t>por</w:t>
      </w:r>
      <w:r>
        <w:rPr>
          <w:spacing w:val="-11"/>
          <w:w w:val="110"/>
        </w:rPr>
        <w:t> </w:t>
      </w:r>
      <w:r>
        <w:rPr>
          <w:w w:val="110"/>
        </w:rPr>
        <w:t>lo</w:t>
      </w:r>
      <w:r>
        <w:rPr>
          <w:spacing w:val="-11"/>
          <w:w w:val="110"/>
        </w:rPr>
        <w:t> </w:t>
      </w:r>
      <w:r>
        <w:rPr>
          <w:w w:val="110"/>
        </w:rPr>
        <w:t>que</w:t>
      </w:r>
      <w:r>
        <w:rPr>
          <w:spacing w:val="-11"/>
          <w:w w:val="110"/>
        </w:rPr>
        <w:t> </w:t>
      </w:r>
      <w:r>
        <w:rPr>
          <w:w w:val="110"/>
        </w:rPr>
        <w:t>se</w:t>
      </w:r>
      <w:r>
        <w:rPr>
          <w:spacing w:val="-11"/>
          <w:w w:val="110"/>
        </w:rPr>
        <w:t> </w:t>
      </w:r>
      <w:r>
        <w:rPr>
          <w:w w:val="110"/>
        </w:rPr>
        <w:t>entiende</w:t>
      </w:r>
      <w:r>
        <w:rPr>
          <w:spacing w:val="-11"/>
          <w:w w:val="110"/>
        </w:rPr>
        <w:t> </w:t>
      </w:r>
      <w:r>
        <w:rPr>
          <w:w w:val="110"/>
        </w:rPr>
        <w:t>que</w:t>
      </w:r>
      <w:r>
        <w:rPr>
          <w:spacing w:val="-11"/>
          <w:w w:val="110"/>
        </w:rPr>
        <w:t> </w:t>
      </w:r>
      <w:r>
        <w:rPr>
          <w:w w:val="110"/>
        </w:rPr>
        <w:t>la</w:t>
      </w:r>
      <w:r>
        <w:rPr>
          <w:spacing w:val="-11"/>
          <w:w w:val="110"/>
        </w:rPr>
        <w:t> </w:t>
      </w:r>
      <w:r>
        <w:rPr>
          <w:w w:val="110"/>
        </w:rPr>
        <w:t>infancia</w:t>
      </w:r>
      <w:r>
        <w:rPr>
          <w:spacing w:val="-11"/>
          <w:w w:val="110"/>
        </w:rPr>
        <w:t> </w:t>
      </w:r>
      <w:r>
        <w:rPr>
          <w:w w:val="110"/>
        </w:rPr>
        <w:t>es una tarea política; pero cultivar siempre desde el afecto.</w:t>
      </w:r>
      <w:r>
        <w:rPr>
          <w:spacing w:val="-28"/>
          <w:w w:val="110"/>
        </w:rPr>
        <w:t> </w:t>
      </w:r>
      <w:r>
        <w:rPr>
          <w:w w:val="110"/>
        </w:rPr>
        <w:t>Cultivar también para </w:t>
      </w:r>
      <w:r>
        <w:rPr>
          <w:spacing w:val="-3"/>
          <w:w w:val="110"/>
        </w:rPr>
        <w:t>educar, </w:t>
      </w:r>
      <w:r>
        <w:rPr>
          <w:w w:val="110"/>
        </w:rPr>
        <w:t>para </w:t>
      </w:r>
      <w:r>
        <w:rPr>
          <w:spacing w:val="-3"/>
          <w:w w:val="110"/>
        </w:rPr>
        <w:t>formar, </w:t>
      </w:r>
      <w:r>
        <w:rPr>
          <w:w w:val="110"/>
        </w:rPr>
        <w:t>lo que supone no disolver las instancias</w:t>
      </w:r>
      <w:r>
        <w:rPr>
          <w:spacing w:val="-10"/>
          <w:w w:val="110"/>
        </w:rPr>
        <w:t> </w:t>
      </w:r>
      <w:r>
        <w:rPr>
          <w:w w:val="110"/>
        </w:rPr>
        <w:t>de</w:t>
      </w:r>
      <w:r>
        <w:rPr>
          <w:spacing w:val="-10"/>
          <w:w w:val="110"/>
        </w:rPr>
        <w:t> </w:t>
      </w:r>
      <w:r>
        <w:rPr>
          <w:w w:val="110"/>
        </w:rPr>
        <w:t>la</w:t>
      </w:r>
      <w:r>
        <w:rPr>
          <w:spacing w:val="-10"/>
          <w:w w:val="110"/>
        </w:rPr>
        <w:t> </w:t>
      </w:r>
      <w:r>
        <w:rPr>
          <w:w w:val="110"/>
        </w:rPr>
        <w:t>autoridad</w:t>
      </w:r>
      <w:r>
        <w:rPr>
          <w:spacing w:val="-10"/>
          <w:w w:val="110"/>
        </w:rPr>
        <w:t> </w:t>
      </w:r>
      <w:r>
        <w:rPr>
          <w:w w:val="110"/>
        </w:rPr>
        <w:t>pública</w:t>
      </w:r>
      <w:r>
        <w:rPr>
          <w:spacing w:val="-10"/>
          <w:w w:val="110"/>
        </w:rPr>
        <w:t> </w:t>
      </w:r>
      <w:r>
        <w:rPr>
          <w:w w:val="110"/>
        </w:rPr>
        <w:t>en</w:t>
      </w:r>
      <w:r>
        <w:rPr>
          <w:spacing w:val="-10"/>
          <w:w w:val="110"/>
        </w:rPr>
        <w:t> </w:t>
      </w:r>
      <w:r>
        <w:rPr>
          <w:w w:val="110"/>
        </w:rPr>
        <w:t>un</w:t>
      </w:r>
      <w:r>
        <w:rPr>
          <w:spacing w:val="-10"/>
          <w:w w:val="110"/>
        </w:rPr>
        <w:t> </w:t>
      </w:r>
      <w:r>
        <w:rPr>
          <w:w w:val="110"/>
        </w:rPr>
        <w:t>privatismo</w:t>
      </w:r>
      <w:r>
        <w:rPr>
          <w:spacing w:val="-10"/>
          <w:w w:val="110"/>
        </w:rPr>
        <w:t> </w:t>
      </w:r>
      <w:r>
        <w:rPr>
          <w:w w:val="110"/>
        </w:rPr>
        <w:t>de</w:t>
      </w:r>
      <w:r>
        <w:rPr>
          <w:spacing w:val="-10"/>
          <w:w w:val="110"/>
        </w:rPr>
        <w:t> </w:t>
      </w:r>
      <w:r>
        <w:rPr>
          <w:w w:val="110"/>
        </w:rPr>
        <w:t>las</w:t>
      </w:r>
      <w:r>
        <w:rPr>
          <w:spacing w:val="-10"/>
          <w:w w:val="110"/>
        </w:rPr>
        <w:t> </w:t>
      </w:r>
      <w:r>
        <w:rPr>
          <w:w w:val="110"/>
        </w:rPr>
        <w:t>relacio- nes</w:t>
      </w:r>
      <w:r>
        <w:rPr>
          <w:spacing w:val="-6"/>
          <w:w w:val="110"/>
        </w:rPr>
        <w:t> </w:t>
      </w:r>
      <w:r>
        <w:rPr>
          <w:w w:val="110"/>
        </w:rPr>
        <w:t>psicosociales</w:t>
      </w:r>
      <w:r>
        <w:rPr>
          <w:spacing w:val="-6"/>
          <w:w w:val="110"/>
        </w:rPr>
        <w:t> </w:t>
      </w:r>
      <w:r>
        <w:rPr>
          <w:w w:val="110"/>
        </w:rPr>
        <w:t>(como</w:t>
      </w:r>
      <w:r>
        <w:rPr>
          <w:spacing w:val="-6"/>
          <w:w w:val="110"/>
        </w:rPr>
        <w:t> </w:t>
      </w:r>
      <w:r>
        <w:rPr>
          <w:w w:val="110"/>
        </w:rPr>
        <w:t>si</w:t>
      </w:r>
      <w:r>
        <w:rPr>
          <w:spacing w:val="-6"/>
          <w:w w:val="110"/>
        </w:rPr>
        <w:t> </w:t>
      </w:r>
      <w:r>
        <w:rPr>
          <w:w w:val="110"/>
        </w:rPr>
        <w:t>los</w:t>
      </w:r>
      <w:r>
        <w:rPr>
          <w:spacing w:val="-6"/>
          <w:w w:val="110"/>
        </w:rPr>
        <w:t> </w:t>
      </w:r>
      <w:r>
        <w:rPr>
          <w:w w:val="110"/>
        </w:rPr>
        <w:t>padres</w:t>
      </w:r>
      <w:r>
        <w:rPr>
          <w:spacing w:val="-6"/>
          <w:w w:val="110"/>
        </w:rPr>
        <w:t> </w:t>
      </w:r>
      <w:r>
        <w:rPr>
          <w:w w:val="110"/>
        </w:rPr>
        <w:t>por</w:t>
      </w:r>
      <w:r>
        <w:rPr>
          <w:spacing w:val="-6"/>
          <w:w w:val="110"/>
        </w:rPr>
        <w:t> </w:t>
      </w:r>
      <w:r>
        <w:rPr>
          <w:w w:val="110"/>
        </w:rPr>
        <w:t>serlo</w:t>
      </w:r>
      <w:r>
        <w:rPr>
          <w:spacing w:val="-6"/>
          <w:w w:val="110"/>
        </w:rPr>
        <w:t> </w:t>
      </w:r>
      <w:r>
        <w:rPr>
          <w:w w:val="110"/>
        </w:rPr>
        <w:t>supieran</w:t>
      </w:r>
      <w:r>
        <w:rPr>
          <w:spacing w:val="-6"/>
          <w:w w:val="110"/>
        </w:rPr>
        <w:t> </w:t>
      </w:r>
      <w:r>
        <w:rPr>
          <w:w w:val="110"/>
        </w:rPr>
        <w:t>lo</w:t>
      </w:r>
      <w:r>
        <w:rPr>
          <w:spacing w:val="-6"/>
          <w:w w:val="110"/>
        </w:rPr>
        <w:t> </w:t>
      </w:r>
      <w:r>
        <w:rPr>
          <w:w w:val="110"/>
        </w:rPr>
        <w:t>bueno o los alumnos por ser dueños de su destino fueran ya sujetos</w:t>
      </w:r>
      <w:r>
        <w:rPr>
          <w:spacing w:val="-37"/>
          <w:w w:val="110"/>
        </w:rPr>
        <w:t> </w:t>
      </w:r>
      <w:r>
        <w:rPr>
          <w:w w:val="110"/>
        </w:rPr>
        <w:t>for- mados</w:t>
      </w:r>
      <w:r>
        <w:rPr>
          <w:spacing w:val="-9"/>
          <w:w w:val="110"/>
        </w:rPr>
        <w:t> </w:t>
      </w:r>
      <w:r>
        <w:rPr>
          <w:w w:val="110"/>
        </w:rPr>
        <w:t>o</w:t>
      </w:r>
      <w:r>
        <w:rPr>
          <w:spacing w:val="-9"/>
          <w:w w:val="110"/>
        </w:rPr>
        <w:t> </w:t>
      </w:r>
      <w:r>
        <w:rPr>
          <w:w w:val="110"/>
        </w:rPr>
        <w:t>los</w:t>
      </w:r>
      <w:r>
        <w:rPr>
          <w:spacing w:val="-9"/>
          <w:w w:val="110"/>
        </w:rPr>
        <w:t> </w:t>
      </w:r>
      <w:r>
        <w:rPr>
          <w:w w:val="110"/>
        </w:rPr>
        <w:t>espectadores</w:t>
      </w:r>
      <w:r>
        <w:rPr>
          <w:spacing w:val="-9"/>
          <w:w w:val="110"/>
        </w:rPr>
        <w:t> </w:t>
      </w:r>
      <w:r>
        <w:rPr>
          <w:w w:val="110"/>
        </w:rPr>
        <w:t>por</w:t>
      </w:r>
      <w:r>
        <w:rPr>
          <w:spacing w:val="-9"/>
          <w:w w:val="110"/>
        </w:rPr>
        <w:t> </w:t>
      </w:r>
      <w:r>
        <w:rPr>
          <w:w w:val="110"/>
        </w:rPr>
        <w:t>ser</w:t>
      </w:r>
      <w:r>
        <w:rPr>
          <w:spacing w:val="-9"/>
          <w:w w:val="110"/>
        </w:rPr>
        <w:t> </w:t>
      </w:r>
      <w:r>
        <w:rPr>
          <w:w w:val="110"/>
        </w:rPr>
        <w:t>adultos</w:t>
      </w:r>
      <w:r>
        <w:rPr>
          <w:spacing w:val="-9"/>
          <w:w w:val="110"/>
        </w:rPr>
        <w:t> </w:t>
      </w:r>
      <w:r>
        <w:rPr>
          <w:w w:val="110"/>
        </w:rPr>
        <w:t>fueran</w:t>
      </w:r>
      <w:r>
        <w:rPr>
          <w:spacing w:val="-9"/>
          <w:w w:val="110"/>
        </w:rPr>
        <w:t> </w:t>
      </w:r>
      <w:r>
        <w:rPr>
          <w:w w:val="110"/>
        </w:rPr>
        <w:t>conscientes</w:t>
      </w:r>
      <w:r>
        <w:rPr>
          <w:spacing w:val="-9"/>
          <w:w w:val="110"/>
        </w:rPr>
        <w:t> </w:t>
      </w:r>
      <w:r>
        <w:rPr>
          <w:w w:val="110"/>
        </w:rPr>
        <w:t>de</w:t>
      </w:r>
      <w:r>
        <w:rPr>
          <w:spacing w:val="-9"/>
          <w:w w:val="110"/>
        </w:rPr>
        <w:t> </w:t>
      </w:r>
      <w:r>
        <w:rPr>
          <w:w w:val="110"/>
        </w:rPr>
        <w:t>la forma de dominación que se pretende imponerles, </w:t>
      </w:r>
      <w:r>
        <w:rPr>
          <w:spacing w:val="8"/>
          <w:w w:val="110"/>
        </w:rPr>
        <w:t> </w:t>
      </w:r>
      <w:r>
        <w:rPr>
          <w:w w:val="110"/>
        </w:rPr>
        <w:t>etcétera).</w:t>
      </w:r>
    </w:p>
    <w:p>
      <w:pPr>
        <w:pStyle w:val="BodyText"/>
        <w:spacing w:line="271" w:lineRule="auto" w:before="2"/>
        <w:ind w:left="113" w:right="399" w:firstLine="580"/>
        <w:jc w:val="both"/>
      </w:pPr>
      <w:r>
        <w:rPr>
          <w:w w:val="110"/>
        </w:rPr>
        <w:t>Como</w:t>
      </w:r>
      <w:r>
        <w:rPr>
          <w:spacing w:val="-17"/>
          <w:w w:val="110"/>
        </w:rPr>
        <w:t> </w:t>
      </w:r>
      <w:r>
        <w:rPr>
          <w:w w:val="110"/>
        </w:rPr>
        <w:t>observa</w:t>
      </w:r>
      <w:r>
        <w:rPr>
          <w:spacing w:val="-17"/>
          <w:w w:val="110"/>
        </w:rPr>
        <w:t> </w:t>
      </w:r>
      <w:r>
        <w:rPr>
          <w:w w:val="110"/>
        </w:rPr>
        <w:t>Roiz</w:t>
      </w:r>
      <w:r>
        <w:rPr>
          <w:spacing w:val="-17"/>
          <w:w w:val="110"/>
        </w:rPr>
        <w:t> </w:t>
      </w:r>
      <w:r>
        <w:rPr>
          <w:w w:val="110"/>
        </w:rPr>
        <w:t>(2002,</w:t>
      </w:r>
      <w:r>
        <w:rPr>
          <w:spacing w:val="-17"/>
          <w:w w:val="110"/>
        </w:rPr>
        <w:t> </w:t>
      </w:r>
      <w:r>
        <w:rPr>
          <w:w w:val="110"/>
        </w:rPr>
        <w:t>p.</w:t>
      </w:r>
      <w:r>
        <w:rPr>
          <w:spacing w:val="-17"/>
          <w:w w:val="110"/>
        </w:rPr>
        <w:t> </w:t>
      </w:r>
      <w:r>
        <w:rPr>
          <w:w w:val="110"/>
        </w:rPr>
        <w:t>24),</w:t>
      </w:r>
      <w:r>
        <w:rPr>
          <w:spacing w:val="-17"/>
          <w:w w:val="110"/>
        </w:rPr>
        <w:t> </w:t>
      </w:r>
      <w:r>
        <w:rPr>
          <w:w w:val="110"/>
        </w:rPr>
        <w:t>siguiendo</w:t>
      </w:r>
      <w:r>
        <w:rPr>
          <w:spacing w:val="-17"/>
          <w:w w:val="110"/>
        </w:rPr>
        <w:t> </w:t>
      </w:r>
      <w:r>
        <w:rPr>
          <w:w w:val="110"/>
        </w:rPr>
        <w:t>a</w:t>
      </w:r>
      <w:r>
        <w:rPr>
          <w:spacing w:val="-17"/>
          <w:w w:val="110"/>
        </w:rPr>
        <w:t> </w:t>
      </w:r>
      <w:r>
        <w:rPr>
          <w:w w:val="110"/>
        </w:rPr>
        <w:t>Arendt,</w:t>
      </w:r>
      <w:r>
        <w:rPr>
          <w:spacing w:val="-17"/>
          <w:w w:val="110"/>
        </w:rPr>
        <w:t> </w:t>
      </w:r>
      <w:r>
        <w:rPr>
          <w:w w:val="110"/>
        </w:rPr>
        <w:t>el</w:t>
      </w:r>
      <w:r>
        <w:rPr>
          <w:spacing w:val="-17"/>
          <w:w w:val="110"/>
        </w:rPr>
        <w:t> </w:t>
      </w:r>
      <w:r>
        <w:rPr>
          <w:w w:val="110"/>
        </w:rPr>
        <w:t>ser íntimo</w:t>
      </w:r>
      <w:r>
        <w:rPr>
          <w:spacing w:val="-11"/>
          <w:w w:val="110"/>
        </w:rPr>
        <w:t> </w:t>
      </w:r>
      <w:r>
        <w:rPr>
          <w:w w:val="110"/>
        </w:rPr>
        <w:t>ha</w:t>
      </w:r>
      <w:r>
        <w:rPr>
          <w:spacing w:val="-11"/>
          <w:w w:val="110"/>
        </w:rPr>
        <w:t> </w:t>
      </w:r>
      <w:r>
        <w:rPr>
          <w:w w:val="110"/>
        </w:rPr>
        <w:t>de</w:t>
      </w:r>
      <w:r>
        <w:rPr>
          <w:spacing w:val="-11"/>
          <w:w w:val="110"/>
        </w:rPr>
        <w:t> </w:t>
      </w:r>
      <w:r>
        <w:rPr>
          <w:w w:val="110"/>
        </w:rPr>
        <w:t>salir</w:t>
      </w:r>
      <w:r>
        <w:rPr>
          <w:spacing w:val="-11"/>
          <w:w w:val="110"/>
        </w:rPr>
        <w:t> </w:t>
      </w:r>
      <w:r>
        <w:rPr>
          <w:w w:val="110"/>
        </w:rPr>
        <w:t>al</w:t>
      </w:r>
      <w:r>
        <w:rPr>
          <w:spacing w:val="-11"/>
          <w:w w:val="110"/>
        </w:rPr>
        <w:t> </w:t>
      </w:r>
      <w:r>
        <w:rPr>
          <w:w w:val="110"/>
        </w:rPr>
        <w:t>foro</w:t>
      </w:r>
      <w:r>
        <w:rPr>
          <w:spacing w:val="-11"/>
          <w:w w:val="110"/>
        </w:rPr>
        <w:t> </w:t>
      </w:r>
      <w:r>
        <w:rPr>
          <w:w w:val="110"/>
        </w:rPr>
        <w:t>sin</w:t>
      </w:r>
      <w:r>
        <w:rPr>
          <w:spacing w:val="-11"/>
          <w:w w:val="110"/>
        </w:rPr>
        <w:t> </w:t>
      </w:r>
      <w:r>
        <w:rPr>
          <w:w w:val="110"/>
        </w:rPr>
        <w:t>un</w:t>
      </w:r>
      <w:r>
        <w:rPr>
          <w:spacing w:val="-11"/>
          <w:w w:val="110"/>
        </w:rPr>
        <w:t> </w:t>
      </w:r>
      <w:r>
        <w:rPr>
          <w:w w:val="110"/>
        </w:rPr>
        <w:t>exceso</w:t>
      </w:r>
      <w:r>
        <w:rPr>
          <w:spacing w:val="-11"/>
          <w:w w:val="110"/>
        </w:rPr>
        <w:t> </w:t>
      </w:r>
      <w:r>
        <w:rPr>
          <w:w w:val="110"/>
        </w:rPr>
        <w:t>de</w:t>
      </w:r>
      <w:r>
        <w:rPr>
          <w:spacing w:val="-11"/>
          <w:w w:val="110"/>
        </w:rPr>
        <w:t> </w:t>
      </w:r>
      <w:r>
        <w:rPr>
          <w:w w:val="110"/>
        </w:rPr>
        <w:t>vigilancia</w:t>
      </w:r>
      <w:r>
        <w:rPr>
          <w:spacing w:val="-11"/>
          <w:w w:val="110"/>
        </w:rPr>
        <w:t> </w:t>
      </w:r>
      <w:r>
        <w:rPr>
          <w:w w:val="110"/>
        </w:rPr>
        <w:t>que</w:t>
      </w:r>
      <w:r>
        <w:rPr>
          <w:spacing w:val="-11"/>
          <w:w w:val="110"/>
        </w:rPr>
        <w:t> </w:t>
      </w:r>
      <w:r>
        <w:rPr>
          <w:w w:val="110"/>
        </w:rPr>
        <w:t>paralice. Hay que evitar las prácticas de anulación de la subjetividad hoy </w:t>
      </w:r>
      <w:r>
        <w:rPr>
          <w:w w:val="105"/>
        </w:rPr>
        <w:t>vigentes</w:t>
      </w:r>
      <w:r>
        <w:rPr>
          <w:spacing w:val="-12"/>
          <w:w w:val="105"/>
        </w:rPr>
        <w:t> </w:t>
      </w:r>
      <w:r>
        <w:rPr>
          <w:w w:val="105"/>
        </w:rPr>
        <w:t>en</w:t>
      </w:r>
      <w:r>
        <w:rPr>
          <w:spacing w:val="-12"/>
          <w:w w:val="105"/>
        </w:rPr>
        <w:t> </w:t>
      </w:r>
      <w:r>
        <w:rPr>
          <w:w w:val="105"/>
        </w:rPr>
        <w:t>nuestros</w:t>
      </w:r>
      <w:r>
        <w:rPr>
          <w:spacing w:val="-12"/>
          <w:w w:val="105"/>
        </w:rPr>
        <w:t> </w:t>
      </w:r>
      <w:r>
        <w:rPr>
          <w:rFonts w:ascii="Cambria" w:hAnsi="Cambria"/>
          <w:i/>
          <w:w w:val="105"/>
        </w:rPr>
        <w:t>mass</w:t>
      </w:r>
      <w:r>
        <w:rPr>
          <w:rFonts w:ascii="Cambria" w:hAnsi="Cambria"/>
          <w:i/>
          <w:spacing w:val="-4"/>
          <w:w w:val="105"/>
        </w:rPr>
        <w:t> </w:t>
      </w:r>
      <w:r>
        <w:rPr>
          <w:rFonts w:ascii="Cambria" w:hAnsi="Cambria"/>
          <w:i/>
          <w:w w:val="105"/>
        </w:rPr>
        <w:t>media</w:t>
      </w:r>
      <w:r>
        <w:rPr>
          <w:w w:val="105"/>
        </w:rPr>
        <w:t>,</w:t>
      </w:r>
      <w:r>
        <w:rPr>
          <w:spacing w:val="-12"/>
          <w:w w:val="105"/>
        </w:rPr>
        <w:t> </w:t>
      </w:r>
      <w:r>
        <w:rPr>
          <w:w w:val="105"/>
        </w:rPr>
        <w:t>la</w:t>
      </w:r>
      <w:r>
        <w:rPr>
          <w:spacing w:val="-12"/>
          <w:w w:val="105"/>
        </w:rPr>
        <w:t> </w:t>
      </w:r>
      <w:r>
        <w:rPr>
          <w:w w:val="105"/>
        </w:rPr>
        <w:t>“sociedad</w:t>
      </w:r>
      <w:r>
        <w:rPr>
          <w:spacing w:val="-12"/>
          <w:w w:val="105"/>
        </w:rPr>
        <w:t> </w:t>
      </w:r>
      <w:r>
        <w:rPr>
          <w:w w:val="105"/>
        </w:rPr>
        <w:t>del</w:t>
      </w:r>
      <w:r>
        <w:rPr>
          <w:spacing w:val="-12"/>
          <w:w w:val="105"/>
        </w:rPr>
        <w:t> </w:t>
      </w:r>
      <w:r>
        <w:rPr>
          <w:w w:val="105"/>
        </w:rPr>
        <w:t>espectáculo”.</w:t>
      </w:r>
      <w:r>
        <w:rPr>
          <w:spacing w:val="-12"/>
          <w:w w:val="105"/>
        </w:rPr>
        <w:t> </w:t>
      </w:r>
      <w:r>
        <w:rPr>
          <w:w w:val="105"/>
        </w:rPr>
        <w:t>So- </w:t>
      </w:r>
      <w:r>
        <w:rPr>
          <w:w w:val="110"/>
        </w:rPr>
        <w:t>ciedad</w:t>
      </w:r>
      <w:r>
        <w:rPr>
          <w:spacing w:val="-11"/>
          <w:w w:val="110"/>
        </w:rPr>
        <w:t> </w:t>
      </w:r>
      <w:r>
        <w:rPr>
          <w:w w:val="110"/>
        </w:rPr>
        <w:t>que</w:t>
      </w:r>
      <w:r>
        <w:rPr>
          <w:spacing w:val="-11"/>
          <w:w w:val="110"/>
        </w:rPr>
        <w:t> </w:t>
      </w:r>
      <w:r>
        <w:rPr>
          <w:w w:val="110"/>
        </w:rPr>
        <w:t>relativiza,</w:t>
      </w:r>
      <w:r>
        <w:rPr>
          <w:spacing w:val="-11"/>
          <w:w w:val="110"/>
        </w:rPr>
        <w:t> </w:t>
      </w:r>
      <w:r>
        <w:rPr>
          <w:w w:val="110"/>
        </w:rPr>
        <w:t>anula,</w:t>
      </w:r>
      <w:r>
        <w:rPr>
          <w:spacing w:val="-11"/>
          <w:w w:val="110"/>
        </w:rPr>
        <w:t> </w:t>
      </w:r>
      <w:r>
        <w:rPr>
          <w:w w:val="110"/>
        </w:rPr>
        <w:t>desprecia</w:t>
      </w:r>
      <w:r>
        <w:rPr>
          <w:spacing w:val="-11"/>
          <w:w w:val="110"/>
        </w:rPr>
        <w:t> </w:t>
      </w:r>
      <w:r>
        <w:rPr>
          <w:w w:val="110"/>
        </w:rPr>
        <w:t>los</w:t>
      </w:r>
      <w:r>
        <w:rPr>
          <w:spacing w:val="-11"/>
          <w:w w:val="110"/>
        </w:rPr>
        <w:t> </w:t>
      </w:r>
      <w:r>
        <w:rPr>
          <w:w w:val="110"/>
        </w:rPr>
        <w:t>modos</w:t>
      </w:r>
      <w:r>
        <w:rPr>
          <w:spacing w:val="-11"/>
          <w:w w:val="110"/>
        </w:rPr>
        <w:t> </w:t>
      </w:r>
      <w:r>
        <w:rPr>
          <w:w w:val="110"/>
        </w:rPr>
        <w:t>de</w:t>
      </w:r>
      <w:r>
        <w:rPr>
          <w:spacing w:val="-11"/>
          <w:w w:val="110"/>
        </w:rPr>
        <w:t> </w:t>
      </w:r>
      <w:r>
        <w:rPr>
          <w:w w:val="110"/>
        </w:rPr>
        <w:t>construcción del yo, comunicando además que todo tiene un precio, que no existe criterio alguno para la</w:t>
      </w:r>
      <w:r>
        <w:rPr>
          <w:spacing w:val="-38"/>
          <w:w w:val="110"/>
        </w:rPr>
        <w:t> </w:t>
      </w:r>
      <w:r>
        <w:rPr>
          <w:w w:val="110"/>
        </w:rPr>
        <w:t>decisión.</w:t>
      </w:r>
    </w:p>
    <w:p>
      <w:pPr>
        <w:pStyle w:val="BodyText"/>
        <w:spacing w:line="271" w:lineRule="auto" w:before="2"/>
        <w:ind w:left="113" w:right="399" w:firstLine="580"/>
        <w:jc w:val="both"/>
      </w:pPr>
      <w:r>
        <w:rPr>
          <w:w w:val="105"/>
        </w:rPr>
        <w:t>Las multitudes, por sí solas, no bastan. En esto es preciso disentir del optimismo de Hardt y Negri (2002 y 2004). Las multi- tudes sólo serán creativas si la multitud que compone el individuo es “con-formada”, es “formada” desde una pluralidad de </w:t>
      </w:r>
      <w:r>
        <w:rPr>
          <w:rFonts w:ascii="Cambria" w:hAnsi="Cambria"/>
          <w:i/>
          <w:w w:val="105"/>
        </w:rPr>
        <w:t>selves, </w:t>
      </w:r>
      <w:r>
        <w:rPr>
          <w:w w:val="105"/>
        </w:rPr>
        <w:t>ejerciendo siempre una autonomía respecto a la que el individuo</w:t>
      </w:r>
      <w:r>
        <w:rPr>
          <w:spacing w:val="60"/>
          <w:w w:val="105"/>
        </w:rPr>
        <w:t> </w:t>
      </w:r>
      <w:r>
        <w:rPr>
          <w:w w:val="105"/>
        </w:rPr>
        <w:t>ha sido “asesorado”. La tarea de  formarlo  reside  en  institucio- nes como la familia, la escuela, pero también en los  </w:t>
      </w:r>
      <w:r>
        <w:rPr>
          <w:spacing w:val="56"/>
          <w:w w:val="105"/>
        </w:rPr>
        <w:t> </w:t>
      </w:r>
      <w:r>
        <w:rPr>
          <w:rFonts w:ascii="Cambria" w:hAnsi="Cambria"/>
          <w:i/>
          <w:w w:val="105"/>
        </w:rPr>
        <w:t>mass  media</w:t>
      </w:r>
      <w:r>
        <w:rPr>
          <w:w w:val="105"/>
        </w:rPr>
        <w:t>.</w:t>
      </w:r>
    </w:p>
    <w:p>
      <w:pPr>
        <w:pStyle w:val="BodyText"/>
        <w:spacing w:line="271" w:lineRule="auto"/>
        <w:ind w:left="113" w:right="397"/>
        <w:jc w:val="both"/>
      </w:pPr>
      <w:r>
        <w:rPr>
          <w:w w:val="110"/>
        </w:rPr>
        <w:t>¿Cómo? ¿Acaso instituyendo comités de rétores que asesoren a los</w:t>
      </w:r>
      <w:r>
        <w:rPr>
          <w:spacing w:val="-22"/>
          <w:w w:val="110"/>
        </w:rPr>
        <w:t> </w:t>
      </w:r>
      <w:r>
        <w:rPr>
          <w:rFonts w:ascii="Cambria" w:hAnsi="Cambria"/>
          <w:i/>
          <w:w w:val="110"/>
        </w:rPr>
        <w:t>mass</w:t>
      </w:r>
      <w:r>
        <w:rPr>
          <w:rFonts w:ascii="Cambria" w:hAnsi="Cambria"/>
          <w:i/>
          <w:spacing w:val="-14"/>
          <w:w w:val="110"/>
        </w:rPr>
        <w:t> </w:t>
      </w:r>
      <w:r>
        <w:rPr>
          <w:rFonts w:ascii="Cambria" w:hAnsi="Cambria"/>
          <w:i/>
          <w:w w:val="110"/>
        </w:rPr>
        <w:t>media</w:t>
      </w:r>
      <w:r>
        <w:rPr>
          <w:w w:val="110"/>
        </w:rPr>
        <w:t>,</w:t>
      </w:r>
      <w:r>
        <w:rPr>
          <w:spacing w:val="-22"/>
          <w:w w:val="110"/>
        </w:rPr>
        <w:t> </w:t>
      </w:r>
      <w:r>
        <w:rPr>
          <w:w w:val="110"/>
        </w:rPr>
        <w:t>a</w:t>
      </w:r>
      <w:r>
        <w:rPr>
          <w:spacing w:val="-22"/>
          <w:w w:val="110"/>
        </w:rPr>
        <w:t> </w:t>
      </w:r>
      <w:r>
        <w:rPr>
          <w:w w:val="110"/>
        </w:rPr>
        <w:t>las</w:t>
      </w:r>
      <w:r>
        <w:rPr>
          <w:spacing w:val="-22"/>
          <w:w w:val="110"/>
        </w:rPr>
        <w:t> </w:t>
      </w:r>
      <w:r>
        <w:rPr>
          <w:w w:val="110"/>
        </w:rPr>
        <w:t>familias</w:t>
      </w:r>
      <w:r>
        <w:rPr>
          <w:spacing w:val="-22"/>
          <w:w w:val="110"/>
        </w:rPr>
        <w:t> </w:t>
      </w:r>
      <w:r>
        <w:rPr>
          <w:w w:val="110"/>
        </w:rPr>
        <w:t>y</w:t>
      </w:r>
      <w:r>
        <w:rPr>
          <w:spacing w:val="-22"/>
          <w:w w:val="110"/>
        </w:rPr>
        <w:t> </w:t>
      </w:r>
      <w:r>
        <w:rPr>
          <w:w w:val="110"/>
        </w:rPr>
        <w:t>a</w:t>
      </w:r>
      <w:r>
        <w:rPr>
          <w:spacing w:val="-22"/>
          <w:w w:val="110"/>
        </w:rPr>
        <w:t> </w:t>
      </w:r>
      <w:r>
        <w:rPr>
          <w:w w:val="110"/>
        </w:rPr>
        <w:t>los</w:t>
      </w:r>
      <w:r>
        <w:rPr>
          <w:spacing w:val="-22"/>
          <w:w w:val="110"/>
        </w:rPr>
        <w:t> </w:t>
      </w:r>
      <w:r>
        <w:rPr>
          <w:w w:val="110"/>
        </w:rPr>
        <w:t>docentes?</w:t>
      </w:r>
      <w:r>
        <w:rPr>
          <w:spacing w:val="-22"/>
          <w:w w:val="110"/>
        </w:rPr>
        <w:t> </w:t>
      </w:r>
      <w:r>
        <w:rPr>
          <w:w w:val="110"/>
        </w:rPr>
        <w:t>¿Creando</w:t>
      </w:r>
      <w:r>
        <w:rPr>
          <w:spacing w:val="-22"/>
          <w:w w:val="110"/>
        </w:rPr>
        <w:t> </w:t>
      </w:r>
      <w:r>
        <w:rPr>
          <w:w w:val="110"/>
        </w:rPr>
        <w:t>también medidas legales para garantizar no sólo la veracidad, sino el res- peto a la integridad del ser humano? Ciertamente es necesario garantizar la veracidad en las informaciones que habrán de guiar el juicio ciudadano y su participación, incluso han de   </w:t>
      </w:r>
      <w:r>
        <w:rPr>
          <w:spacing w:val="15"/>
          <w:w w:val="110"/>
        </w:rPr>
        <w:t> </w:t>
      </w:r>
      <w:r>
        <w:rPr>
          <w:w w:val="110"/>
        </w:rPr>
        <w:t>pensarse</w:t>
      </w:r>
    </w:p>
    <w:p>
      <w:pPr>
        <w:spacing w:after="0" w:line="271" w:lineRule="auto"/>
        <w:jc w:val="both"/>
        <w:sectPr>
          <w:pgSz w:w="9360" w:h="13610"/>
          <w:pgMar w:header="0" w:footer="991" w:top="1160" w:bottom="1180" w:left="1020" w:right="1300"/>
        </w:sectPr>
      </w:pPr>
    </w:p>
    <w:p>
      <w:pPr>
        <w:pStyle w:val="BodyText"/>
        <w:spacing w:line="271" w:lineRule="auto" w:before="33"/>
        <w:ind w:left="400" w:right="111"/>
        <w:jc w:val="both"/>
      </w:pPr>
      <w:r>
        <w:rPr>
          <w:w w:val="110"/>
        </w:rPr>
        <w:t>otros</w:t>
      </w:r>
      <w:r>
        <w:rPr>
          <w:spacing w:val="-7"/>
          <w:w w:val="110"/>
        </w:rPr>
        <w:t> </w:t>
      </w:r>
      <w:r>
        <w:rPr>
          <w:w w:val="110"/>
        </w:rPr>
        <w:t>cauces</w:t>
      </w:r>
      <w:r>
        <w:rPr>
          <w:spacing w:val="-7"/>
          <w:w w:val="110"/>
        </w:rPr>
        <w:t> </w:t>
      </w:r>
      <w:r>
        <w:rPr>
          <w:w w:val="110"/>
        </w:rPr>
        <w:t>de</w:t>
      </w:r>
      <w:r>
        <w:rPr>
          <w:spacing w:val="-7"/>
          <w:w w:val="110"/>
        </w:rPr>
        <w:t> </w:t>
      </w:r>
      <w:r>
        <w:rPr>
          <w:w w:val="110"/>
        </w:rPr>
        <w:t>participación;</w:t>
      </w:r>
      <w:r>
        <w:rPr>
          <w:spacing w:val="-7"/>
          <w:w w:val="110"/>
        </w:rPr>
        <w:t> </w:t>
      </w:r>
      <w:r>
        <w:rPr>
          <w:w w:val="110"/>
        </w:rPr>
        <w:t>pero</w:t>
      </w:r>
      <w:r>
        <w:rPr>
          <w:spacing w:val="-7"/>
          <w:w w:val="110"/>
        </w:rPr>
        <w:t> </w:t>
      </w:r>
      <w:r>
        <w:rPr>
          <w:w w:val="110"/>
        </w:rPr>
        <w:t>es</w:t>
      </w:r>
      <w:r>
        <w:rPr>
          <w:spacing w:val="-7"/>
          <w:w w:val="110"/>
        </w:rPr>
        <w:t> </w:t>
      </w:r>
      <w:r>
        <w:rPr>
          <w:w w:val="110"/>
        </w:rPr>
        <w:t>preciso</w:t>
      </w:r>
      <w:r>
        <w:rPr>
          <w:spacing w:val="-7"/>
          <w:w w:val="110"/>
        </w:rPr>
        <w:t> </w:t>
      </w:r>
      <w:r>
        <w:rPr>
          <w:w w:val="110"/>
        </w:rPr>
        <w:t>contar</w:t>
      </w:r>
      <w:r>
        <w:rPr>
          <w:spacing w:val="-7"/>
          <w:w w:val="110"/>
        </w:rPr>
        <w:t> </w:t>
      </w:r>
      <w:r>
        <w:rPr>
          <w:w w:val="110"/>
        </w:rPr>
        <w:t>con</w:t>
      </w:r>
      <w:r>
        <w:rPr>
          <w:spacing w:val="-7"/>
          <w:w w:val="110"/>
        </w:rPr>
        <w:t> </w:t>
      </w:r>
      <w:r>
        <w:rPr>
          <w:w w:val="110"/>
        </w:rPr>
        <w:t>el</w:t>
      </w:r>
      <w:r>
        <w:rPr>
          <w:spacing w:val="-7"/>
          <w:w w:val="110"/>
        </w:rPr>
        <w:t> </w:t>
      </w:r>
      <w:r>
        <w:rPr>
          <w:w w:val="110"/>
        </w:rPr>
        <w:t>mate- rial de partida, con un ciudadano capaz de “buen juicio” (que no es lo mismo que “juicio bueno”), un ciudadano cuya autonomía posibilite</w:t>
      </w:r>
      <w:r>
        <w:rPr>
          <w:spacing w:val="-8"/>
          <w:w w:val="110"/>
        </w:rPr>
        <w:t> </w:t>
      </w:r>
      <w:r>
        <w:rPr>
          <w:w w:val="110"/>
        </w:rPr>
        <w:t>el</w:t>
      </w:r>
      <w:r>
        <w:rPr>
          <w:spacing w:val="-8"/>
          <w:w w:val="110"/>
        </w:rPr>
        <w:t> </w:t>
      </w:r>
      <w:r>
        <w:rPr>
          <w:w w:val="110"/>
        </w:rPr>
        <w:t>rechazo</w:t>
      </w:r>
      <w:r>
        <w:rPr>
          <w:spacing w:val="-8"/>
          <w:w w:val="110"/>
        </w:rPr>
        <w:t> </w:t>
      </w:r>
      <w:r>
        <w:rPr>
          <w:w w:val="110"/>
        </w:rPr>
        <w:t>de</w:t>
      </w:r>
      <w:r>
        <w:rPr>
          <w:spacing w:val="-8"/>
          <w:w w:val="110"/>
        </w:rPr>
        <w:t> </w:t>
      </w:r>
      <w:r>
        <w:rPr>
          <w:w w:val="110"/>
        </w:rPr>
        <w:t>toda</w:t>
      </w:r>
      <w:r>
        <w:rPr>
          <w:spacing w:val="-8"/>
          <w:w w:val="110"/>
        </w:rPr>
        <w:t> </w:t>
      </w:r>
      <w:r>
        <w:rPr>
          <w:w w:val="110"/>
        </w:rPr>
        <w:t>forma</w:t>
      </w:r>
      <w:r>
        <w:rPr>
          <w:spacing w:val="-8"/>
          <w:w w:val="110"/>
        </w:rPr>
        <w:t> </w:t>
      </w:r>
      <w:r>
        <w:rPr>
          <w:w w:val="110"/>
        </w:rPr>
        <w:t>de</w:t>
      </w:r>
      <w:r>
        <w:rPr>
          <w:spacing w:val="-8"/>
          <w:w w:val="110"/>
        </w:rPr>
        <w:t> </w:t>
      </w:r>
      <w:r>
        <w:rPr>
          <w:w w:val="110"/>
        </w:rPr>
        <w:t>dominación</w:t>
      </w:r>
      <w:r>
        <w:rPr>
          <w:spacing w:val="-8"/>
          <w:w w:val="110"/>
        </w:rPr>
        <w:t> </w:t>
      </w:r>
      <w:r>
        <w:rPr>
          <w:w w:val="110"/>
        </w:rPr>
        <w:t>y</w:t>
      </w:r>
      <w:r>
        <w:rPr>
          <w:spacing w:val="-8"/>
          <w:w w:val="110"/>
        </w:rPr>
        <w:t> </w:t>
      </w:r>
      <w:r>
        <w:rPr>
          <w:w w:val="110"/>
        </w:rPr>
        <w:t>de</w:t>
      </w:r>
      <w:r>
        <w:rPr>
          <w:spacing w:val="-8"/>
          <w:w w:val="110"/>
        </w:rPr>
        <w:t> </w:t>
      </w:r>
      <w:r>
        <w:rPr>
          <w:w w:val="110"/>
        </w:rPr>
        <w:t>expropia- ción</w:t>
      </w:r>
      <w:r>
        <w:rPr>
          <w:spacing w:val="-40"/>
          <w:w w:val="110"/>
        </w:rPr>
        <w:t> </w:t>
      </w:r>
      <w:r>
        <w:rPr>
          <w:w w:val="110"/>
        </w:rPr>
        <w:t>del</w:t>
      </w:r>
      <w:r>
        <w:rPr>
          <w:spacing w:val="-40"/>
          <w:w w:val="110"/>
        </w:rPr>
        <w:t> </w:t>
      </w:r>
      <w:r>
        <w:rPr>
          <w:rFonts w:ascii="Cambria" w:hAnsi="Cambria"/>
          <w:i/>
          <w:w w:val="110"/>
        </w:rPr>
        <w:t>self</w:t>
      </w:r>
      <w:r>
        <w:rPr>
          <w:w w:val="110"/>
        </w:rPr>
        <w:t>.</w:t>
      </w:r>
    </w:p>
    <w:p>
      <w:pPr>
        <w:pStyle w:val="BodyText"/>
        <w:spacing w:line="271" w:lineRule="auto"/>
        <w:ind w:left="400" w:right="110" w:firstLine="580"/>
        <w:jc w:val="both"/>
      </w:pPr>
      <w:r>
        <w:rPr>
          <w:w w:val="110"/>
        </w:rPr>
        <w:t>Acaso</w:t>
      </w:r>
      <w:r>
        <w:rPr>
          <w:spacing w:val="-12"/>
          <w:w w:val="110"/>
        </w:rPr>
        <w:t> </w:t>
      </w:r>
      <w:r>
        <w:rPr>
          <w:w w:val="110"/>
        </w:rPr>
        <w:t>la</w:t>
      </w:r>
      <w:r>
        <w:rPr>
          <w:spacing w:val="-12"/>
          <w:w w:val="110"/>
        </w:rPr>
        <w:t> </w:t>
      </w:r>
      <w:r>
        <w:rPr>
          <w:w w:val="110"/>
        </w:rPr>
        <w:t>recomposición</w:t>
      </w:r>
      <w:r>
        <w:rPr>
          <w:spacing w:val="-12"/>
          <w:w w:val="110"/>
        </w:rPr>
        <w:t> </w:t>
      </w:r>
      <w:r>
        <w:rPr>
          <w:w w:val="110"/>
        </w:rPr>
        <w:t>del</w:t>
      </w:r>
      <w:r>
        <w:rPr>
          <w:spacing w:val="-12"/>
          <w:w w:val="110"/>
        </w:rPr>
        <w:t> </w:t>
      </w:r>
      <w:r>
        <w:rPr>
          <w:w w:val="110"/>
        </w:rPr>
        <w:t>tejido</w:t>
      </w:r>
      <w:r>
        <w:rPr>
          <w:spacing w:val="-12"/>
          <w:w w:val="110"/>
        </w:rPr>
        <w:t> </w:t>
      </w:r>
      <w:r>
        <w:rPr>
          <w:w w:val="110"/>
        </w:rPr>
        <w:t>social</w:t>
      </w:r>
      <w:r>
        <w:rPr>
          <w:spacing w:val="-12"/>
          <w:w w:val="110"/>
        </w:rPr>
        <w:t> </w:t>
      </w:r>
      <w:r>
        <w:rPr>
          <w:w w:val="110"/>
        </w:rPr>
        <w:t>sea</w:t>
      </w:r>
      <w:r>
        <w:rPr>
          <w:spacing w:val="-12"/>
          <w:w w:val="110"/>
        </w:rPr>
        <w:t> </w:t>
      </w:r>
      <w:r>
        <w:rPr>
          <w:w w:val="110"/>
        </w:rPr>
        <w:t>la</w:t>
      </w:r>
      <w:r>
        <w:rPr>
          <w:spacing w:val="-12"/>
          <w:w w:val="110"/>
        </w:rPr>
        <w:t> </w:t>
      </w:r>
      <w:r>
        <w:rPr>
          <w:w w:val="110"/>
        </w:rPr>
        <w:t>tarea</w:t>
      </w:r>
      <w:r>
        <w:rPr>
          <w:spacing w:val="-12"/>
          <w:w w:val="110"/>
        </w:rPr>
        <w:t> </w:t>
      </w:r>
      <w:r>
        <w:rPr>
          <w:w w:val="110"/>
        </w:rPr>
        <w:t>previa, lo</w:t>
      </w:r>
      <w:r>
        <w:rPr>
          <w:spacing w:val="-12"/>
          <w:w w:val="110"/>
        </w:rPr>
        <w:t> </w:t>
      </w:r>
      <w:r>
        <w:rPr>
          <w:w w:val="110"/>
        </w:rPr>
        <w:t>que</w:t>
      </w:r>
      <w:r>
        <w:rPr>
          <w:spacing w:val="-12"/>
          <w:w w:val="110"/>
        </w:rPr>
        <w:t> </w:t>
      </w:r>
      <w:r>
        <w:rPr>
          <w:w w:val="110"/>
        </w:rPr>
        <w:t>conduce</w:t>
      </w:r>
      <w:r>
        <w:rPr>
          <w:spacing w:val="-12"/>
          <w:w w:val="110"/>
        </w:rPr>
        <w:t> </w:t>
      </w:r>
      <w:r>
        <w:rPr>
          <w:w w:val="110"/>
        </w:rPr>
        <w:t>a</w:t>
      </w:r>
      <w:r>
        <w:rPr>
          <w:spacing w:val="-12"/>
          <w:w w:val="110"/>
        </w:rPr>
        <w:t> </w:t>
      </w:r>
      <w:r>
        <w:rPr>
          <w:w w:val="110"/>
        </w:rPr>
        <w:t>no</w:t>
      </w:r>
      <w:r>
        <w:rPr>
          <w:spacing w:val="-12"/>
          <w:w w:val="110"/>
        </w:rPr>
        <w:t> </w:t>
      </w:r>
      <w:r>
        <w:rPr>
          <w:w w:val="110"/>
        </w:rPr>
        <w:t>sobreestimar</w:t>
      </w:r>
      <w:r>
        <w:rPr>
          <w:spacing w:val="-12"/>
          <w:w w:val="110"/>
        </w:rPr>
        <w:t> </w:t>
      </w:r>
      <w:r>
        <w:rPr>
          <w:w w:val="110"/>
        </w:rPr>
        <w:t>el</w:t>
      </w:r>
      <w:r>
        <w:rPr>
          <w:spacing w:val="-12"/>
          <w:w w:val="110"/>
        </w:rPr>
        <w:t> </w:t>
      </w:r>
      <w:r>
        <w:rPr>
          <w:w w:val="110"/>
        </w:rPr>
        <w:t>valor</w:t>
      </w:r>
      <w:r>
        <w:rPr>
          <w:spacing w:val="-12"/>
          <w:w w:val="110"/>
        </w:rPr>
        <w:t> </w:t>
      </w:r>
      <w:r>
        <w:rPr>
          <w:w w:val="110"/>
        </w:rPr>
        <w:t>de</w:t>
      </w:r>
      <w:r>
        <w:rPr>
          <w:spacing w:val="-12"/>
          <w:w w:val="110"/>
        </w:rPr>
        <w:t> </w:t>
      </w:r>
      <w:r>
        <w:rPr>
          <w:w w:val="110"/>
        </w:rPr>
        <w:t>la</w:t>
      </w:r>
      <w:r>
        <w:rPr>
          <w:spacing w:val="-12"/>
          <w:w w:val="110"/>
        </w:rPr>
        <w:t> </w:t>
      </w:r>
      <w:r>
        <w:rPr>
          <w:w w:val="110"/>
        </w:rPr>
        <w:t>democracia,</w:t>
      </w:r>
      <w:r>
        <w:rPr>
          <w:spacing w:val="-12"/>
          <w:w w:val="110"/>
        </w:rPr>
        <w:t> </w:t>
      </w:r>
      <w:r>
        <w:rPr>
          <w:w w:val="110"/>
        </w:rPr>
        <w:t>pues, como creemos, no es garantía alguna de la salud democrática la simple</w:t>
      </w:r>
      <w:r>
        <w:rPr>
          <w:spacing w:val="-9"/>
          <w:w w:val="110"/>
        </w:rPr>
        <w:t> </w:t>
      </w:r>
      <w:r>
        <w:rPr>
          <w:w w:val="110"/>
        </w:rPr>
        <w:t>decisión</w:t>
      </w:r>
      <w:r>
        <w:rPr>
          <w:spacing w:val="-9"/>
          <w:w w:val="110"/>
        </w:rPr>
        <w:t> </w:t>
      </w:r>
      <w:r>
        <w:rPr>
          <w:w w:val="110"/>
        </w:rPr>
        <w:t>de</w:t>
      </w:r>
      <w:r>
        <w:rPr>
          <w:spacing w:val="-9"/>
          <w:w w:val="110"/>
        </w:rPr>
        <w:t> </w:t>
      </w:r>
      <w:r>
        <w:rPr>
          <w:w w:val="110"/>
        </w:rPr>
        <w:t>los</w:t>
      </w:r>
      <w:r>
        <w:rPr>
          <w:spacing w:val="-9"/>
          <w:w w:val="110"/>
        </w:rPr>
        <w:t> </w:t>
      </w:r>
      <w:r>
        <w:rPr>
          <w:w w:val="110"/>
        </w:rPr>
        <w:t>individuos.</w:t>
      </w:r>
      <w:r>
        <w:rPr>
          <w:spacing w:val="-9"/>
          <w:w w:val="110"/>
        </w:rPr>
        <w:t> </w:t>
      </w:r>
      <w:r>
        <w:rPr>
          <w:w w:val="110"/>
        </w:rPr>
        <w:t>Pero</w:t>
      </w:r>
      <w:r>
        <w:rPr>
          <w:spacing w:val="-9"/>
          <w:w w:val="110"/>
        </w:rPr>
        <w:t> </w:t>
      </w:r>
      <w:r>
        <w:rPr>
          <w:w w:val="110"/>
        </w:rPr>
        <w:t>también</w:t>
      </w:r>
      <w:r>
        <w:rPr>
          <w:spacing w:val="-9"/>
          <w:w w:val="110"/>
        </w:rPr>
        <w:t> </w:t>
      </w:r>
      <w:r>
        <w:rPr>
          <w:w w:val="110"/>
        </w:rPr>
        <w:t>ha</w:t>
      </w:r>
      <w:r>
        <w:rPr>
          <w:spacing w:val="-9"/>
          <w:w w:val="110"/>
        </w:rPr>
        <w:t> </w:t>
      </w:r>
      <w:r>
        <w:rPr>
          <w:w w:val="110"/>
        </w:rPr>
        <w:t>de</w:t>
      </w:r>
      <w:r>
        <w:rPr>
          <w:spacing w:val="-9"/>
          <w:w w:val="110"/>
        </w:rPr>
        <w:t> </w:t>
      </w:r>
      <w:r>
        <w:rPr>
          <w:w w:val="110"/>
        </w:rPr>
        <w:t>entenderse que contravenir este postulado supone romper con uno de los espinazos del pensamiento moderno —espinazos que articulan hasta</w:t>
      </w:r>
      <w:r>
        <w:rPr>
          <w:spacing w:val="-7"/>
          <w:w w:val="110"/>
        </w:rPr>
        <w:t> </w:t>
      </w:r>
      <w:r>
        <w:rPr>
          <w:w w:val="110"/>
        </w:rPr>
        <w:t>al</w:t>
      </w:r>
      <w:r>
        <w:rPr>
          <w:spacing w:val="-7"/>
          <w:w w:val="110"/>
        </w:rPr>
        <w:t> </w:t>
      </w:r>
      <w:r>
        <w:rPr>
          <w:w w:val="110"/>
        </w:rPr>
        <w:t>mismo</w:t>
      </w:r>
      <w:r>
        <w:rPr>
          <w:spacing w:val="-7"/>
          <w:w w:val="110"/>
        </w:rPr>
        <w:t> </w:t>
      </w:r>
      <w:r>
        <w:rPr>
          <w:w w:val="110"/>
        </w:rPr>
        <w:t>marxismo—,</w:t>
      </w:r>
      <w:r>
        <w:rPr>
          <w:spacing w:val="-7"/>
          <w:w w:val="110"/>
        </w:rPr>
        <w:t> </w:t>
      </w:r>
      <w:r>
        <w:rPr>
          <w:w w:val="110"/>
        </w:rPr>
        <w:t>la</w:t>
      </w:r>
      <w:r>
        <w:rPr>
          <w:spacing w:val="-7"/>
          <w:w w:val="110"/>
        </w:rPr>
        <w:t> </w:t>
      </w:r>
      <w:r>
        <w:rPr>
          <w:rFonts w:ascii="Cambria" w:hAnsi="Cambria"/>
          <w:i/>
          <w:w w:val="110"/>
        </w:rPr>
        <w:t>doxa</w:t>
      </w:r>
      <w:r>
        <w:rPr>
          <w:rFonts w:ascii="Cambria" w:hAnsi="Cambria"/>
          <w:i/>
          <w:spacing w:val="1"/>
          <w:w w:val="110"/>
        </w:rPr>
        <w:t> </w:t>
      </w:r>
      <w:r>
        <w:rPr>
          <w:w w:val="110"/>
        </w:rPr>
        <w:t>liberal</w:t>
      </w:r>
      <w:r>
        <w:rPr>
          <w:spacing w:val="-7"/>
          <w:w w:val="110"/>
        </w:rPr>
        <w:t> </w:t>
      </w:r>
      <w:r>
        <w:rPr>
          <w:w w:val="110"/>
        </w:rPr>
        <w:t>según</w:t>
      </w:r>
      <w:r>
        <w:rPr>
          <w:spacing w:val="-7"/>
          <w:w w:val="110"/>
        </w:rPr>
        <w:t> </w:t>
      </w:r>
      <w:r>
        <w:rPr>
          <w:w w:val="110"/>
        </w:rPr>
        <w:t>la</w:t>
      </w:r>
      <w:r>
        <w:rPr>
          <w:spacing w:val="-7"/>
          <w:w w:val="110"/>
        </w:rPr>
        <w:t> </w:t>
      </w:r>
      <w:r>
        <w:rPr>
          <w:w w:val="110"/>
        </w:rPr>
        <w:t>cual</w:t>
      </w:r>
      <w:r>
        <w:rPr>
          <w:spacing w:val="-7"/>
          <w:w w:val="110"/>
        </w:rPr>
        <w:t> </w:t>
      </w:r>
      <w:r>
        <w:rPr>
          <w:w w:val="110"/>
        </w:rPr>
        <w:t>el</w:t>
      </w:r>
      <w:r>
        <w:rPr>
          <w:spacing w:val="-7"/>
          <w:w w:val="110"/>
        </w:rPr>
        <w:t> </w:t>
      </w:r>
      <w:r>
        <w:rPr>
          <w:w w:val="110"/>
        </w:rPr>
        <w:t>inte- rés propio es la mejor garantía para que la “mano invisible” del mercado asigne a cada uno el óptimo bien. En esta dirección se- ñalamos algo que nos parece relevante: una “democracia ética” (una democracia que surge y alimenta la producción del “buen juicio” ciudadano) exige un “Estado ético”, esto es, el diseño de toda serie de instituciones de gobierno, orientadas por el valor fundamental de la producción de autonomía. El individuo que</w:t>
      </w:r>
      <w:r>
        <w:rPr>
          <w:spacing w:val="-24"/>
          <w:w w:val="110"/>
        </w:rPr>
        <w:t> </w:t>
      </w:r>
      <w:r>
        <w:rPr>
          <w:w w:val="110"/>
        </w:rPr>
        <w:t>se supone es, precisamente, lo que está sin</w:t>
      </w:r>
      <w:r>
        <w:rPr>
          <w:spacing w:val="-22"/>
          <w:w w:val="110"/>
        </w:rPr>
        <w:t> </w:t>
      </w:r>
      <w:r>
        <w:rPr>
          <w:spacing w:val="-4"/>
          <w:w w:val="110"/>
        </w:rPr>
        <w:t>hacer.</w:t>
      </w:r>
    </w:p>
    <w:p>
      <w:pPr>
        <w:pStyle w:val="BodyText"/>
        <w:rPr>
          <w:sz w:val="22"/>
        </w:rPr>
      </w:pPr>
    </w:p>
    <w:p>
      <w:pPr>
        <w:pStyle w:val="BodyText"/>
        <w:rPr>
          <w:sz w:val="30"/>
        </w:rPr>
      </w:pPr>
    </w:p>
    <w:p>
      <w:pPr>
        <w:spacing w:before="0"/>
        <w:ind w:left="980" w:right="0" w:firstLine="0"/>
        <w:jc w:val="left"/>
        <w:rPr>
          <w:rFonts w:ascii="Cambria"/>
          <w:i/>
          <w:sz w:val="23"/>
        </w:rPr>
      </w:pPr>
      <w:r>
        <w:rPr>
          <w:rFonts w:ascii="Cambria"/>
          <w:i/>
          <w:w w:val="90"/>
          <w:sz w:val="23"/>
        </w:rPr>
        <w:t>Fuentes  consultadas</w:t>
      </w:r>
    </w:p>
    <w:p>
      <w:pPr>
        <w:pStyle w:val="BodyText"/>
        <w:spacing w:before="6"/>
        <w:rPr>
          <w:rFonts w:ascii="Cambria"/>
          <w:i/>
          <w:sz w:val="28"/>
        </w:rPr>
      </w:pPr>
    </w:p>
    <w:p>
      <w:pPr>
        <w:spacing w:line="268" w:lineRule="auto" w:before="0"/>
        <w:ind w:left="980" w:right="111" w:hanging="561"/>
        <w:jc w:val="both"/>
        <w:rPr>
          <w:sz w:val="23"/>
        </w:rPr>
      </w:pPr>
      <w:r>
        <w:rPr>
          <w:spacing w:val="-3"/>
          <w:sz w:val="23"/>
        </w:rPr>
        <w:t>Alonso-Rocafort, Víctor (2008). “Marco Fabio  Quintiliano  </w:t>
      </w:r>
      <w:r>
        <w:rPr>
          <w:sz w:val="23"/>
        </w:rPr>
        <w:t>y la </w:t>
      </w:r>
      <w:r>
        <w:rPr>
          <w:spacing w:val="-3"/>
          <w:sz w:val="23"/>
        </w:rPr>
        <w:t>retó- rica democrática”. </w:t>
      </w:r>
      <w:r>
        <w:rPr>
          <w:rFonts w:ascii="Cambria" w:hAnsi="Cambria"/>
          <w:i/>
          <w:spacing w:val="-3"/>
          <w:sz w:val="23"/>
        </w:rPr>
        <w:t>Utopía </w:t>
      </w:r>
      <w:r>
        <w:rPr>
          <w:rFonts w:ascii="Cambria" w:hAnsi="Cambria"/>
          <w:i/>
          <w:sz w:val="23"/>
        </w:rPr>
        <w:t>y </w:t>
      </w:r>
      <w:r>
        <w:rPr>
          <w:rFonts w:ascii="Cambria" w:hAnsi="Cambria"/>
          <w:i/>
          <w:spacing w:val="-3"/>
          <w:sz w:val="23"/>
        </w:rPr>
        <w:t>Praxis Latinoamericana</w:t>
      </w:r>
      <w:r>
        <w:rPr>
          <w:spacing w:val="-3"/>
          <w:sz w:val="23"/>
        </w:rPr>
        <w:t>, </w:t>
      </w:r>
      <w:r>
        <w:rPr>
          <w:sz w:val="23"/>
        </w:rPr>
        <w:t>43, </w:t>
      </w:r>
      <w:r>
        <w:rPr>
          <w:spacing w:val="-3"/>
          <w:sz w:val="23"/>
        </w:rPr>
        <w:t>49-66.</w:t>
      </w:r>
    </w:p>
    <w:p>
      <w:pPr>
        <w:pStyle w:val="BodyText"/>
        <w:spacing w:line="271" w:lineRule="auto" w:before="1"/>
        <w:ind w:left="980" w:right="111" w:hanging="561"/>
        <w:jc w:val="both"/>
      </w:pPr>
      <w:r>
        <w:rPr>
          <w:w w:val="110"/>
        </w:rPr>
        <w:t>Alonso-Rocafort, Víctor (2010). “Democracia retórica: un viejo concepto para el siglo XXI”. Recuperado el 10 septiembre de 2010, de </w:t>
      </w:r>
      <w:hyperlink r:id="rId119">
        <w:r>
          <w:rPr>
            <w:w w:val="110"/>
          </w:rPr>
          <w:t>http://saavedrafajardo.um.es/WEB/archivos/</w:t>
        </w:r>
      </w:hyperlink>
      <w:r>
        <w:rPr>
          <w:w w:val="110"/>
        </w:rPr>
        <w:t> respublica/Suplementos/001/S001-090.pdf</w:t>
      </w:r>
    </w:p>
    <w:p>
      <w:pPr>
        <w:pStyle w:val="BodyText"/>
        <w:spacing w:line="271" w:lineRule="auto"/>
        <w:ind w:left="420" w:right="112"/>
        <w:jc w:val="both"/>
      </w:pPr>
      <w:r>
        <w:rPr>
          <w:w w:val="105"/>
        </w:rPr>
        <w:t>Arendt, Hannah (1997). </w:t>
      </w:r>
      <w:r>
        <w:rPr>
          <w:rFonts w:ascii="Cambria" w:hAnsi="Cambria"/>
          <w:i/>
          <w:w w:val="105"/>
        </w:rPr>
        <w:t>¿Qué es la política? </w:t>
      </w:r>
      <w:r>
        <w:rPr>
          <w:w w:val="105"/>
        </w:rPr>
        <w:t>Barcelona: Paidós. Ausín, Txetxu y Peña, Lorenzo (2003). “El deber de veracidad”.</w:t>
      </w:r>
    </w:p>
    <w:p>
      <w:pPr>
        <w:spacing w:line="268" w:lineRule="exact" w:before="0"/>
        <w:ind w:left="980" w:right="0" w:firstLine="0"/>
        <w:jc w:val="left"/>
        <w:rPr>
          <w:sz w:val="23"/>
        </w:rPr>
      </w:pPr>
      <w:r>
        <w:rPr>
          <w:rFonts w:ascii="Cambria" w:hAnsi="Cambria"/>
          <w:i/>
          <w:w w:val="95"/>
          <w:sz w:val="23"/>
        </w:rPr>
        <w:t>Palabras e Pensamentos: uma Perspectiva Analítica</w:t>
      </w:r>
      <w:r>
        <w:rPr>
          <w:w w:val="95"/>
          <w:sz w:val="23"/>
        </w:rPr>
        <w:t>, 443-453.</w:t>
      </w:r>
    </w:p>
    <w:p>
      <w:pPr>
        <w:spacing w:line="266" w:lineRule="auto" w:before="30"/>
        <w:ind w:left="980" w:right="111" w:hanging="561"/>
        <w:jc w:val="both"/>
        <w:rPr>
          <w:sz w:val="23"/>
        </w:rPr>
      </w:pPr>
      <w:r>
        <w:rPr>
          <w:w w:val="105"/>
          <w:sz w:val="23"/>
        </w:rPr>
        <w:t>Badiou, Alain (2010). “El problema democrático”. En </w:t>
      </w:r>
      <w:r>
        <w:rPr>
          <w:rFonts w:ascii="Cambria" w:hAnsi="Cambria"/>
          <w:i/>
          <w:w w:val="105"/>
          <w:sz w:val="23"/>
        </w:rPr>
        <w:t>Democracia </w:t>
      </w:r>
      <w:r>
        <w:rPr>
          <w:rFonts w:ascii="Cambria" w:hAnsi="Cambria"/>
          <w:i/>
          <w:w w:val="105"/>
          <w:sz w:val="23"/>
        </w:rPr>
        <w:t>en suspenso </w:t>
      </w:r>
      <w:r>
        <w:rPr>
          <w:w w:val="105"/>
          <w:sz w:val="23"/>
        </w:rPr>
        <w:t>(pp. 17-27). Madrid: Casus Belli.</w:t>
      </w:r>
    </w:p>
    <w:p>
      <w:pPr>
        <w:spacing w:after="0" w:line="266" w:lineRule="auto"/>
        <w:jc w:val="both"/>
        <w:rPr>
          <w:sz w:val="23"/>
        </w:rPr>
        <w:sectPr>
          <w:pgSz w:w="9360" w:h="13610"/>
          <w:pgMar w:header="0" w:footer="991" w:top="1160" w:bottom="1180" w:left="1300" w:right="1020"/>
        </w:sectPr>
      </w:pPr>
    </w:p>
    <w:p>
      <w:pPr>
        <w:spacing w:line="271" w:lineRule="auto" w:before="30"/>
        <w:ind w:left="693" w:right="399" w:hanging="561"/>
        <w:jc w:val="both"/>
        <w:rPr>
          <w:sz w:val="23"/>
        </w:rPr>
      </w:pPr>
      <w:r>
        <w:rPr>
          <w:w w:val="105"/>
          <w:sz w:val="23"/>
        </w:rPr>
        <w:t>Bauman,</w:t>
      </w:r>
      <w:r>
        <w:rPr>
          <w:spacing w:val="-20"/>
          <w:w w:val="105"/>
          <w:sz w:val="23"/>
        </w:rPr>
        <w:t> </w:t>
      </w:r>
      <w:r>
        <w:rPr>
          <w:w w:val="105"/>
          <w:sz w:val="23"/>
        </w:rPr>
        <w:t>Zygmunt</w:t>
      </w:r>
      <w:r>
        <w:rPr>
          <w:spacing w:val="-20"/>
          <w:w w:val="105"/>
          <w:sz w:val="23"/>
        </w:rPr>
        <w:t> </w:t>
      </w:r>
      <w:r>
        <w:rPr>
          <w:w w:val="105"/>
          <w:sz w:val="23"/>
        </w:rPr>
        <w:t>(2007).</w:t>
      </w:r>
      <w:r>
        <w:rPr>
          <w:spacing w:val="-20"/>
          <w:w w:val="105"/>
          <w:sz w:val="23"/>
        </w:rPr>
        <w:t> </w:t>
      </w:r>
      <w:r>
        <w:rPr>
          <w:rFonts w:ascii="Cambria" w:hAnsi="Cambria"/>
          <w:i/>
          <w:w w:val="105"/>
          <w:sz w:val="23"/>
        </w:rPr>
        <w:t>Modernidad</w:t>
      </w:r>
      <w:r>
        <w:rPr>
          <w:rFonts w:ascii="Cambria" w:hAnsi="Cambria"/>
          <w:i/>
          <w:spacing w:val="-13"/>
          <w:w w:val="105"/>
          <w:sz w:val="23"/>
        </w:rPr>
        <w:t> </w:t>
      </w:r>
      <w:r>
        <w:rPr>
          <w:rFonts w:ascii="Cambria" w:hAnsi="Cambria"/>
          <w:i/>
          <w:w w:val="105"/>
          <w:sz w:val="23"/>
        </w:rPr>
        <w:t>líquida</w:t>
      </w:r>
      <w:r>
        <w:rPr>
          <w:w w:val="105"/>
          <w:sz w:val="23"/>
        </w:rPr>
        <w:t>.</w:t>
      </w:r>
      <w:r>
        <w:rPr>
          <w:spacing w:val="-20"/>
          <w:w w:val="105"/>
          <w:sz w:val="23"/>
        </w:rPr>
        <w:t> </w:t>
      </w:r>
      <w:r>
        <w:rPr>
          <w:w w:val="105"/>
          <w:sz w:val="23"/>
        </w:rPr>
        <w:t>Buenos</w:t>
      </w:r>
      <w:r>
        <w:rPr>
          <w:spacing w:val="-20"/>
          <w:w w:val="105"/>
          <w:sz w:val="23"/>
        </w:rPr>
        <w:t> </w:t>
      </w:r>
      <w:r>
        <w:rPr>
          <w:w w:val="105"/>
          <w:sz w:val="23"/>
        </w:rPr>
        <w:t>Aires:</w:t>
      </w:r>
      <w:r>
        <w:rPr>
          <w:spacing w:val="-20"/>
          <w:w w:val="105"/>
          <w:sz w:val="23"/>
        </w:rPr>
        <w:t> </w:t>
      </w:r>
      <w:r>
        <w:rPr>
          <w:w w:val="105"/>
          <w:sz w:val="23"/>
        </w:rPr>
        <w:t>Fon- do  de  Cultura</w:t>
      </w:r>
      <w:r>
        <w:rPr>
          <w:spacing w:val="-8"/>
          <w:w w:val="105"/>
          <w:sz w:val="23"/>
        </w:rPr>
        <w:t> </w:t>
      </w:r>
      <w:r>
        <w:rPr>
          <w:w w:val="105"/>
          <w:sz w:val="23"/>
        </w:rPr>
        <w:t>Económica.</w:t>
      </w:r>
    </w:p>
    <w:p>
      <w:pPr>
        <w:spacing w:line="271" w:lineRule="auto" w:before="0"/>
        <w:ind w:left="693" w:right="398" w:hanging="561"/>
        <w:jc w:val="both"/>
        <w:rPr>
          <w:sz w:val="23"/>
        </w:rPr>
      </w:pPr>
      <w:r>
        <w:rPr>
          <w:w w:val="105"/>
          <w:sz w:val="23"/>
        </w:rPr>
        <w:t>Beck,</w:t>
      </w:r>
      <w:r>
        <w:rPr>
          <w:spacing w:val="-17"/>
          <w:w w:val="105"/>
          <w:sz w:val="23"/>
        </w:rPr>
        <w:t> </w:t>
      </w:r>
      <w:r>
        <w:rPr>
          <w:w w:val="105"/>
          <w:sz w:val="23"/>
        </w:rPr>
        <w:t>Ulrich</w:t>
      </w:r>
      <w:r>
        <w:rPr>
          <w:spacing w:val="-17"/>
          <w:w w:val="105"/>
          <w:sz w:val="23"/>
        </w:rPr>
        <w:t> </w:t>
      </w:r>
      <w:r>
        <w:rPr>
          <w:w w:val="105"/>
          <w:sz w:val="23"/>
        </w:rPr>
        <w:t>y</w:t>
      </w:r>
      <w:r>
        <w:rPr>
          <w:spacing w:val="-17"/>
          <w:w w:val="105"/>
          <w:sz w:val="23"/>
        </w:rPr>
        <w:t> </w:t>
      </w:r>
      <w:r>
        <w:rPr>
          <w:w w:val="105"/>
          <w:sz w:val="23"/>
        </w:rPr>
        <w:t>Beck,</w:t>
      </w:r>
      <w:r>
        <w:rPr>
          <w:spacing w:val="-17"/>
          <w:w w:val="105"/>
          <w:sz w:val="23"/>
        </w:rPr>
        <w:t> </w:t>
      </w:r>
      <w:r>
        <w:rPr>
          <w:w w:val="105"/>
          <w:sz w:val="23"/>
        </w:rPr>
        <w:t>Elisabeth</w:t>
      </w:r>
      <w:r>
        <w:rPr>
          <w:spacing w:val="-17"/>
          <w:w w:val="105"/>
          <w:sz w:val="23"/>
        </w:rPr>
        <w:t> </w:t>
      </w:r>
      <w:r>
        <w:rPr>
          <w:w w:val="105"/>
          <w:sz w:val="23"/>
        </w:rPr>
        <w:t>(2003).</w:t>
      </w:r>
      <w:r>
        <w:rPr>
          <w:spacing w:val="-17"/>
          <w:w w:val="105"/>
          <w:sz w:val="23"/>
        </w:rPr>
        <w:t> </w:t>
      </w:r>
      <w:r>
        <w:rPr>
          <w:rFonts w:ascii="Cambria" w:hAnsi="Cambria"/>
          <w:i/>
          <w:w w:val="105"/>
          <w:sz w:val="23"/>
        </w:rPr>
        <w:t>La</w:t>
      </w:r>
      <w:r>
        <w:rPr>
          <w:rFonts w:ascii="Cambria" w:hAnsi="Cambria"/>
          <w:i/>
          <w:spacing w:val="-9"/>
          <w:w w:val="105"/>
          <w:sz w:val="23"/>
        </w:rPr>
        <w:t> </w:t>
      </w:r>
      <w:r>
        <w:rPr>
          <w:rFonts w:ascii="Cambria" w:hAnsi="Cambria"/>
          <w:i/>
          <w:w w:val="105"/>
          <w:sz w:val="23"/>
        </w:rPr>
        <w:t>individualización</w:t>
      </w:r>
      <w:r>
        <w:rPr>
          <w:w w:val="105"/>
          <w:sz w:val="23"/>
        </w:rPr>
        <w:t>.</w:t>
      </w:r>
      <w:r>
        <w:rPr>
          <w:spacing w:val="-17"/>
          <w:w w:val="105"/>
          <w:sz w:val="23"/>
        </w:rPr>
        <w:t> </w:t>
      </w:r>
      <w:r>
        <w:rPr>
          <w:w w:val="105"/>
          <w:sz w:val="23"/>
        </w:rPr>
        <w:t>Barce- lona:</w:t>
      </w:r>
      <w:r>
        <w:rPr>
          <w:spacing w:val="26"/>
          <w:w w:val="105"/>
          <w:sz w:val="23"/>
        </w:rPr>
        <w:t> </w:t>
      </w:r>
      <w:r>
        <w:rPr>
          <w:w w:val="105"/>
          <w:sz w:val="23"/>
        </w:rPr>
        <w:t>Paidós.</w:t>
      </w:r>
    </w:p>
    <w:p>
      <w:pPr>
        <w:pStyle w:val="BodyText"/>
        <w:spacing w:line="271" w:lineRule="auto" w:before="2"/>
        <w:ind w:left="693" w:right="398" w:hanging="561"/>
        <w:jc w:val="both"/>
      </w:pPr>
      <w:r>
        <w:rPr>
          <w:w w:val="105"/>
        </w:rPr>
        <w:t>Bueno, Gustavo (2010a). “Cuatro modos de conceptualizar las ‘crisis institucionales’ (o ‘crisis de valores’): anarquía, ano- mia, oligarquía y poliarquía”. </w:t>
      </w:r>
      <w:r>
        <w:rPr>
          <w:rFonts w:ascii="Cambria" w:hAnsi="Cambria"/>
          <w:i/>
          <w:w w:val="105"/>
        </w:rPr>
        <w:t>El Catoblepas</w:t>
      </w:r>
      <w:r>
        <w:rPr>
          <w:w w:val="105"/>
        </w:rPr>
        <w:t>, 104.</w:t>
      </w:r>
    </w:p>
    <w:p>
      <w:pPr>
        <w:spacing w:line="271" w:lineRule="auto" w:before="0"/>
        <w:ind w:left="693" w:right="401" w:hanging="561"/>
        <w:jc w:val="both"/>
        <w:rPr>
          <w:sz w:val="23"/>
        </w:rPr>
      </w:pPr>
      <w:r>
        <w:rPr>
          <w:sz w:val="23"/>
        </w:rPr>
        <w:t>Bueno, Gustavo (2010b). </w:t>
      </w:r>
      <w:r>
        <w:rPr>
          <w:rFonts w:ascii="Cambria" w:hAnsi="Cambria"/>
          <w:i/>
          <w:sz w:val="23"/>
        </w:rPr>
        <w:t>El fundamentalismo democrático</w:t>
      </w:r>
      <w:r>
        <w:rPr>
          <w:sz w:val="23"/>
        </w:rPr>
        <w:t>. Madrid: Planeta.</w:t>
      </w:r>
    </w:p>
    <w:p>
      <w:pPr>
        <w:pStyle w:val="BodyText"/>
        <w:spacing w:line="271" w:lineRule="auto"/>
        <w:ind w:left="693" w:right="398" w:hanging="561"/>
        <w:jc w:val="both"/>
      </w:pPr>
      <w:r>
        <w:rPr>
          <w:w w:val="105"/>
        </w:rPr>
        <w:t>Bueno, Gustavo (2011). “¿Qué es la democracia?”. </w:t>
      </w:r>
      <w:r>
        <w:rPr>
          <w:rFonts w:ascii="Cambria" w:hAnsi="Cambria"/>
          <w:i/>
          <w:w w:val="105"/>
        </w:rPr>
        <w:t>El Catoblepas</w:t>
      </w:r>
      <w:r>
        <w:rPr>
          <w:w w:val="105"/>
        </w:rPr>
        <w:t>, núms. 109, 110, 111, 112 y 113.</w:t>
      </w:r>
    </w:p>
    <w:p>
      <w:pPr>
        <w:spacing w:line="268" w:lineRule="exact" w:before="0"/>
        <w:ind w:left="133" w:right="0" w:firstLine="0"/>
        <w:jc w:val="left"/>
        <w:rPr>
          <w:sz w:val="23"/>
        </w:rPr>
      </w:pPr>
      <w:r>
        <w:rPr>
          <w:sz w:val="23"/>
        </w:rPr>
        <w:t>Canetti, Elías (2010). </w:t>
      </w:r>
      <w:r>
        <w:rPr>
          <w:rFonts w:ascii="Cambria" w:hAnsi="Cambria"/>
          <w:i/>
          <w:sz w:val="23"/>
        </w:rPr>
        <w:t>Masa  y  poder</w:t>
      </w:r>
      <w:r>
        <w:rPr>
          <w:sz w:val="23"/>
        </w:rPr>
        <w:t>. Barcelona: </w:t>
      </w:r>
      <w:r>
        <w:rPr>
          <w:spacing w:val="53"/>
          <w:sz w:val="23"/>
        </w:rPr>
        <w:t> </w:t>
      </w:r>
      <w:r>
        <w:rPr>
          <w:sz w:val="23"/>
        </w:rPr>
        <w:t>Debolsillo.</w:t>
      </w:r>
    </w:p>
    <w:p>
      <w:pPr>
        <w:spacing w:line="271" w:lineRule="auto" w:before="30"/>
        <w:ind w:left="693" w:right="398" w:hanging="561"/>
        <w:jc w:val="both"/>
        <w:rPr>
          <w:sz w:val="23"/>
        </w:rPr>
      </w:pPr>
      <w:r>
        <w:rPr>
          <w:sz w:val="23"/>
        </w:rPr>
        <w:t>Camps, Victoria (2011). </w:t>
      </w:r>
      <w:r>
        <w:rPr>
          <w:rFonts w:ascii="Cambria"/>
          <w:i/>
          <w:sz w:val="23"/>
        </w:rPr>
        <w:t>El gobierno de las emociones</w:t>
      </w:r>
      <w:r>
        <w:rPr>
          <w:sz w:val="23"/>
        </w:rPr>
        <w:t>. Barcelona: Herder.</w:t>
      </w:r>
    </w:p>
    <w:p>
      <w:pPr>
        <w:spacing w:line="268" w:lineRule="auto" w:before="0"/>
        <w:ind w:left="693" w:right="398" w:hanging="561"/>
        <w:jc w:val="both"/>
        <w:rPr>
          <w:sz w:val="23"/>
        </w:rPr>
      </w:pPr>
      <w:r>
        <w:rPr>
          <w:spacing w:val="-3"/>
          <w:w w:val="105"/>
          <w:sz w:val="23"/>
        </w:rPr>
        <w:t>Carrasco, Nemrod (2008). “Pleonexía: </w:t>
      </w:r>
      <w:r>
        <w:rPr>
          <w:w w:val="105"/>
          <w:sz w:val="23"/>
        </w:rPr>
        <w:t>el </w:t>
      </w:r>
      <w:r>
        <w:rPr>
          <w:spacing w:val="-3"/>
          <w:w w:val="105"/>
          <w:sz w:val="23"/>
        </w:rPr>
        <w:t>centro ausente </w:t>
      </w:r>
      <w:r>
        <w:rPr>
          <w:w w:val="105"/>
          <w:sz w:val="23"/>
        </w:rPr>
        <w:t>de </w:t>
      </w:r>
      <w:r>
        <w:rPr>
          <w:rFonts w:ascii="Cambria" w:hAnsi="Cambria"/>
          <w:i/>
          <w:w w:val="105"/>
          <w:sz w:val="23"/>
        </w:rPr>
        <w:t>La </w:t>
      </w:r>
      <w:r>
        <w:rPr>
          <w:rFonts w:ascii="Cambria" w:hAnsi="Cambria"/>
          <w:i/>
          <w:spacing w:val="-4"/>
          <w:w w:val="105"/>
          <w:sz w:val="23"/>
        </w:rPr>
        <w:t>re- </w:t>
      </w:r>
      <w:r>
        <w:rPr>
          <w:rFonts w:ascii="Cambria" w:hAnsi="Cambria"/>
          <w:i/>
          <w:spacing w:val="-3"/>
          <w:sz w:val="23"/>
        </w:rPr>
        <w:t>pública</w:t>
      </w:r>
      <w:r>
        <w:rPr>
          <w:rFonts w:ascii="Cambria" w:hAnsi="Cambria"/>
          <w:i/>
          <w:spacing w:val="-22"/>
          <w:sz w:val="23"/>
        </w:rPr>
        <w:t> </w:t>
      </w:r>
      <w:r>
        <w:rPr>
          <w:sz w:val="23"/>
        </w:rPr>
        <w:t>de</w:t>
      </w:r>
      <w:r>
        <w:rPr>
          <w:spacing w:val="-29"/>
          <w:sz w:val="23"/>
        </w:rPr>
        <w:t> </w:t>
      </w:r>
      <w:r>
        <w:rPr>
          <w:spacing w:val="-3"/>
          <w:sz w:val="23"/>
        </w:rPr>
        <w:t>Platón”.</w:t>
      </w:r>
      <w:r>
        <w:rPr>
          <w:spacing w:val="-29"/>
          <w:sz w:val="23"/>
        </w:rPr>
        <w:t> </w:t>
      </w:r>
      <w:r>
        <w:rPr>
          <w:rFonts w:ascii="Cambria" w:hAnsi="Cambria"/>
          <w:i/>
          <w:spacing w:val="-3"/>
          <w:sz w:val="23"/>
        </w:rPr>
        <w:t>Daimon.</w:t>
      </w:r>
      <w:r>
        <w:rPr>
          <w:rFonts w:ascii="Cambria" w:hAnsi="Cambria"/>
          <w:i/>
          <w:spacing w:val="-22"/>
          <w:sz w:val="23"/>
        </w:rPr>
        <w:t> </w:t>
      </w:r>
      <w:r>
        <w:rPr>
          <w:rFonts w:ascii="Cambria" w:hAnsi="Cambria"/>
          <w:i/>
          <w:spacing w:val="-3"/>
          <w:sz w:val="23"/>
        </w:rPr>
        <w:t>Revista</w:t>
      </w:r>
      <w:r>
        <w:rPr>
          <w:rFonts w:ascii="Cambria" w:hAnsi="Cambria"/>
          <w:i/>
          <w:spacing w:val="-22"/>
          <w:sz w:val="23"/>
        </w:rPr>
        <w:t> </w:t>
      </w:r>
      <w:r>
        <w:rPr>
          <w:rFonts w:ascii="Cambria" w:hAnsi="Cambria"/>
          <w:i/>
          <w:spacing w:val="-3"/>
          <w:sz w:val="23"/>
        </w:rPr>
        <w:t>Internacional</w:t>
      </w:r>
      <w:r>
        <w:rPr>
          <w:rFonts w:ascii="Cambria" w:hAnsi="Cambria"/>
          <w:i/>
          <w:spacing w:val="-22"/>
          <w:sz w:val="23"/>
        </w:rPr>
        <w:t> </w:t>
      </w:r>
      <w:r>
        <w:rPr>
          <w:rFonts w:ascii="Cambria" w:hAnsi="Cambria"/>
          <w:i/>
          <w:sz w:val="23"/>
        </w:rPr>
        <w:t>de</w:t>
      </w:r>
      <w:r>
        <w:rPr>
          <w:rFonts w:ascii="Cambria" w:hAnsi="Cambria"/>
          <w:i/>
          <w:spacing w:val="-22"/>
          <w:sz w:val="23"/>
        </w:rPr>
        <w:t> </w:t>
      </w:r>
      <w:r>
        <w:rPr>
          <w:rFonts w:ascii="Cambria" w:hAnsi="Cambria"/>
          <w:i/>
          <w:spacing w:val="-3"/>
          <w:sz w:val="23"/>
        </w:rPr>
        <w:t>Filosofía,</w:t>
      </w:r>
      <w:r>
        <w:rPr>
          <w:rFonts w:ascii="Cambria" w:hAnsi="Cambria"/>
          <w:i/>
          <w:spacing w:val="-22"/>
          <w:sz w:val="23"/>
        </w:rPr>
        <w:t> </w:t>
      </w:r>
      <w:r>
        <w:rPr>
          <w:spacing w:val="-3"/>
          <w:sz w:val="23"/>
        </w:rPr>
        <w:t>45, </w:t>
      </w:r>
      <w:r>
        <w:rPr>
          <w:spacing w:val="-3"/>
          <w:w w:val="105"/>
          <w:sz w:val="23"/>
        </w:rPr>
        <w:t>71-83.</w:t>
      </w:r>
    </w:p>
    <w:p>
      <w:pPr>
        <w:spacing w:line="268" w:lineRule="auto" w:before="5"/>
        <w:ind w:left="693" w:right="399" w:hanging="561"/>
        <w:jc w:val="both"/>
        <w:rPr>
          <w:sz w:val="23"/>
        </w:rPr>
      </w:pPr>
      <w:r>
        <w:rPr>
          <w:sz w:val="23"/>
        </w:rPr>
        <w:t>Casadesús Bordoy, Francesc (2010). “El arte de tejer como pa- radigma del buen político”. </w:t>
      </w:r>
      <w:r>
        <w:rPr>
          <w:rFonts w:ascii="Cambria" w:hAnsi="Cambria"/>
          <w:i/>
          <w:sz w:val="23"/>
        </w:rPr>
        <w:t>Daimon. Revista Internacional de </w:t>
      </w:r>
      <w:r>
        <w:rPr>
          <w:rFonts w:ascii="Cambria" w:hAnsi="Cambria"/>
          <w:i/>
          <w:sz w:val="23"/>
        </w:rPr>
        <w:t>Filosofía  </w:t>
      </w:r>
      <w:r>
        <w:rPr>
          <w:sz w:val="23"/>
        </w:rPr>
        <w:t>(suplemento  3), 9-18.</w:t>
      </w:r>
    </w:p>
    <w:p>
      <w:pPr>
        <w:pStyle w:val="BodyText"/>
        <w:spacing w:line="271" w:lineRule="auto"/>
        <w:ind w:left="693" w:right="398" w:hanging="561"/>
        <w:jc w:val="both"/>
      </w:pPr>
      <w:r>
        <w:rPr>
          <w:w w:val="105"/>
        </w:rPr>
        <w:t>Castilla</w:t>
      </w:r>
      <w:r>
        <w:rPr>
          <w:spacing w:val="-14"/>
          <w:w w:val="105"/>
        </w:rPr>
        <w:t> </w:t>
      </w:r>
      <w:r>
        <w:rPr>
          <w:w w:val="105"/>
        </w:rPr>
        <w:t>del</w:t>
      </w:r>
      <w:r>
        <w:rPr>
          <w:spacing w:val="-14"/>
          <w:w w:val="105"/>
        </w:rPr>
        <w:t> </w:t>
      </w:r>
      <w:r>
        <w:rPr>
          <w:w w:val="105"/>
        </w:rPr>
        <w:t>Pino,</w:t>
      </w:r>
      <w:r>
        <w:rPr>
          <w:spacing w:val="-14"/>
          <w:w w:val="105"/>
        </w:rPr>
        <w:t> </w:t>
      </w:r>
      <w:r>
        <w:rPr>
          <w:w w:val="105"/>
        </w:rPr>
        <w:t>Carlos</w:t>
      </w:r>
      <w:r>
        <w:rPr>
          <w:spacing w:val="-14"/>
          <w:w w:val="105"/>
        </w:rPr>
        <w:t> </w:t>
      </w:r>
      <w:r>
        <w:rPr>
          <w:w w:val="105"/>
        </w:rPr>
        <w:t>(1999).</w:t>
      </w:r>
      <w:r>
        <w:rPr>
          <w:spacing w:val="-14"/>
          <w:w w:val="105"/>
        </w:rPr>
        <w:t> </w:t>
      </w:r>
      <w:r>
        <w:rPr>
          <w:w w:val="105"/>
        </w:rPr>
        <w:t>“El</w:t>
      </w:r>
      <w:r>
        <w:rPr>
          <w:spacing w:val="-14"/>
          <w:w w:val="105"/>
        </w:rPr>
        <w:t> </w:t>
      </w:r>
      <w:r>
        <w:rPr>
          <w:w w:val="105"/>
        </w:rPr>
        <w:t>sujeto</w:t>
      </w:r>
      <w:r>
        <w:rPr>
          <w:spacing w:val="-14"/>
          <w:w w:val="105"/>
        </w:rPr>
        <w:t> </w:t>
      </w:r>
      <w:r>
        <w:rPr>
          <w:w w:val="105"/>
        </w:rPr>
        <w:t>como</w:t>
      </w:r>
      <w:r>
        <w:rPr>
          <w:spacing w:val="-14"/>
          <w:w w:val="105"/>
        </w:rPr>
        <w:t> </w:t>
      </w:r>
      <w:r>
        <w:rPr>
          <w:w w:val="105"/>
        </w:rPr>
        <w:t>sistema”.</w:t>
      </w:r>
      <w:r>
        <w:rPr>
          <w:spacing w:val="-14"/>
          <w:w w:val="105"/>
        </w:rPr>
        <w:t> </w:t>
      </w:r>
      <w:r>
        <w:rPr>
          <w:rFonts w:ascii="Cambria" w:hAnsi="Cambria"/>
          <w:i/>
          <w:w w:val="105"/>
        </w:rPr>
        <w:t>Isegoría</w:t>
      </w:r>
      <w:r>
        <w:rPr>
          <w:w w:val="105"/>
        </w:rPr>
        <w:t>, 20,</w:t>
      </w:r>
      <w:r>
        <w:rPr>
          <w:spacing w:val="-37"/>
          <w:w w:val="105"/>
        </w:rPr>
        <w:t> </w:t>
      </w:r>
      <w:r>
        <w:rPr>
          <w:w w:val="105"/>
        </w:rPr>
        <w:t>115-137.</w:t>
      </w:r>
    </w:p>
    <w:p>
      <w:pPr>
        <w:spacing w:line="271" w:lineRule="auto" w:before="0"/>
        <w:ind w:left="693" w:right="398" w:hanging="561"/>
        <w:jc w:val="both"/>
        <w:rPr>
          <w:sz w:val="23"/>
        </w:rPr>
      </w:pPr>
      <w:r>
        <w:rPr>
          <w:sz w:val="23"/>
        </w:rPr>
        <w:t>Castilla del Pino, Carlos (2000). </w:t>
      </w:r>
      <w:r>
        <w:rPr>
          <w:rFonts w:ascii="Cambria" w:hAnsi="Cambria"/>
          <w:i/>
          <w:spacing w:val="-4"/>
          <w:sz w:val="23"/>
        </w:rPr>
        <w:t>Teoría </w:t>
      </w:r>
      <w:r>
        <w:rPr>
          <w:rFonts w:ascii="Cambria" w:hAnsi="Cambria"/>
          <w:i/>
          <w:sz w:val="23"/>
        </w:rPr>
        <w:t>de los sentimientos</w:t>
      </w:r>
      <w:r>
        <w:rPr>
          <w:sz w:val="23"/>
        </w:rPr>
        <w:t>. Barcelo- na: </w:t>
      </w:r>
      <w:r>
        <w:rPr>
          <w:spacing w:val="51"/>
          <w:sz w:val="23"/>
        </w:rPr>
        <w:t> </w:t>
      </w:r>
      <w:r>
        <w:rPr>
          <w:spacing w:val="-3"/>
          <w:sz w:val="23"/>
        </w:rPr>
        <w:t>Tusquets.</w:t>
      </w:r>
    </w:p>
    <w:p>
      <w:pPr>
        <w:spacing w:line="268" w:lineRule="exact" w:before="0"/>
        <w:ind w:left="133" w:right="0" w:firstLine="0"/>
        <w:jc w:val="left"/>
        <w:rPr>
          <w:sz w:val="23"/>
        </w:rPr>
      </w:pPr>
      <w:r>
        <w:rPr>
          <w:sz w:val="23"/>
        </w:rPr>
        <w:t>Colli, Giorgio (2008). </w:t>
      </w:r>
      <w:r>
        <w:rPr>
          <w:rFonts w:ascii="Cambria" w:hAnsi="Cambria"/>
          <w:i/>
          <w:sz w:val="23"/>
        </w:rPr>
        <w:t>Platón  político</w:t>
      </w:r>
      <w:r>
        <w:rPr>
          <w:sz w:val="23"/>
        </w:rPr>
        <w:t>. Madrid:  Siruela.</w:t>
      </w:r>
    </w:p>
    <w:p>
      <w:pPr>
        <w:pStyle w:val="BodyText"/>
        <w:spacing w:line="266" w:lineRule="auto" w:before="30"/>
        <w:ind w:left="133"/>
      </w:pPr>
      <w:r>
        <w:rPr/>
        <w:t>Del Águila, Rafael (2004). </w:t>
      </w:r>
      <w:r>
        <w:rPr>
          <w:rFonts w:ascii="Cambria" w:hAnsi="Cambria"/>
          <w:i/>
        </w:rPr>
        <w:t>Sócrates furioso</w:t>
      </w:r>
      <w:r>
        <w:rPr/>
        <w:t>. Barcelona: Anagrama. Deleuze,  Gilles  y  Guattari,  Félix  (2005).  </w:t>
      </w:r>
      <w:r>
        <w:rPr>
          <w:rFonts w:ascii="Cambria" w:hAnsi="Cambria"/>
          <w:i/>
        </w:rPr>
        <w:t>Rizoma</w:t>
      </w:r>
      <w:r>
        <w:rPr/>
        <w:t>.  Valencia:   Pre-</w:t>
      </w:r>
    </w:p>
    <w:p>
      <w:pPr>
        <w:pStyle w:val="BodyText"/>
        <w:spacing w:before="4"/>
        <w:ind w:left="693"/>
      </w:pPr>
      <w:r>
        <w:rPr>
          <w:w w:val="110"/>
        </w:rPr>
        <w:t>textos.</w:t>
      </w:r>
    </w:p>
    <w:p>
      <w:pPr>
        <w:spacing w:line="266" w:lineRule="auto" w:before="31"/>
        <w:ind w:left="133" w:right="307" w:firstLine="0"/>
        <w:jc w:val="left"/>
        <w:rPr>
          <w:rFonts w:ascii="Cambria" w:hAnsi="Cambria"/>
          <w:i/>
          <w:sz w:val="23"/>
        </w:rPr>
      </w:pPr>
      <w:r>
        <w:rPr>
          <w:sz w:val="23"/>
        </w:rPr>
        <w:t>Dworkin, Richard (2008). </w:t>
      </w:r>
      <w:r>
        <w:rPr>
          <w:rFonts w:ascii="Cambria" w:hAnsi="Cambria"/>
          <w:i/>
          <w:sz w:val="23"/>
        </w:rPr>
        <w:t>La democracia posible</w:t>
      </w:r>
      <w:r>
        <w:rPr>
          <w:sz w:val="23"/>
        </w:rPr>
        <w:t>. Barcelona: Paidós. Flores D’Arcais, Paolo (2006) </w:t>
      </w:r>
      <w:r>
        <w:rPr>
          <w:rFonts w:ascii="Cambria" w:hAnsi="Cambria"/>
          <w:i/>
          <w:sz w:val="23"/>
        </w:rPr>
        <w:t>El soberano y el disidente</w:t>
      </w:r>
      <w:r>
        <w:rPr>
          <w:sz w:val="23"/>
        </w:rPr>
        <w:t>. </w:t>
      </w:r>
      <w:r>
        <w:rPr>
          <w:rFonts w:ascii="Cambria" w:hAnsi="Cambria"/>
          <w:i/>
          <w:sz w:val="23"/>
        </w:rPr>
        <w:t>La democra-</w:t>
      </w:r>
    </w:p>
    <w:p>
      <w:pPr>
        <w:spacing w:before="0"/>
        <w:ind w:left="693" w:right="0" w:firstLine="0"/>
        <w:jc w:val="left"/>
        <w:rPr>
          <w:sz w:val="23"/>
        </w:rPr>
      </w:pPr>
      <w:r>
        <w:rPr>
          <w:rFonts w:ascii="Cambria"/>
          <w:i/>
          <w:sz w:val="23"/>
        </w:rPr>
        <w:t>cia tomada en serio</w:t>
      </w:r>
      <w:r>
        <w:rPr>
          <w:sz w:val="23"/>
        </w:rPr>
        <w:t>. Montesinos. Madrid.</w:t>
      </w:r>
    </w:p>
    <w:p>
      <w:pPr>
        <w:spacing w:line="266" w:lineRule="auto" w:before="30"/>
        <w:ind w:left="693" w:right="398" w:hanging="561"/>
        <w:jc w:val="both"/>
        <w:rPr>
          <w:sz w:val="23"/>
        </w:rPr>
      </w:pPr>
      <w:r>
        <w:rPr>
          <w:sz w:val="23"/>
        </w:rPr>
        <w:t>Fontán, Antonio (1998). “Marco Fabio Quintiliano, </w:t>
      </w:r>
      <w:r>
        <w:rPr>
          <w:rFonts w:ascii="Cambria" w:hAnsi="Cambria"/>
          <w:i/>
          <w:sz w:val="23"/>
        </w:rPr>
        <w:t>vir bonus  doc-  </w:t>
      </w:r>
      <w:r>
        <w:rPr>
          <w:rFonts w:ascii="Cambria" w:hAnsi="Cambria"/>
          <w:i/>
          <w:w w:val="95"/>
          <w:sz w:val="23"/>
        </w:rPr>
        <w:t>tor dicendi</w:t>
      </w:r>
      <w:r>
        <w:rPr>
          <w:w w:val="95"/>
          <w:sz w:val="23"/>
        </w:rPr>
        <w:t>”. </w:t>
      </w:r>
      <w:r>
        <w:rPr>
          <w:rFonts w:ascii="Cambria" w:hAnsi="Cambria"/>
          <w:i/>
          <w:w w:val="95"/>
          <w:sz w:val="23"/>
        </w:rPr>
        <w:t>Cuadernos de filología clásica</w:t>
      </w:r>
      <w:r>
        <w:rPr>
          <w:w w:val="95"/>
          <w:sz w:val="23"/>
        </w:rPr>
        <w:t>, 15,</w:t>
      </w:r>
      <w:r>
        <w:rPr>
          <w:spacing w:val="19"/>
          <w:w w:val="95"/>
          <w:sz w:val="23"/>
        </w:rPr>
        <w:t> </w:t>
      </w:r>
      <w:r>
        <w:rPr>
          <w:w w:val="95"/>
          <w:sz w:val="23"/>
        </w:rPr>
        <w:t>247-258.</w:t>
      </w:r>
    </w:p>
    <w:p>
      <w:pPr>
        <w:spacing w:line="271" w:lineRule="auto" w:before="0"/>
        <w:ind w:left="693" w:right="398" w:hanging="561"/>
        <w:jc w:val="both"/>
        <w:rPr>
          <w:sz w:val="23"/>
        </w:rPr>
      </w:pPr>
      <w:r>
        <w:rPr>
          <w:sz w:val="23"/>
        </w:rPr>
        <w:t>Freud, Sigmund (1972). </w:t>
      </w:r>
      <w:r>
        <w:rPr>
          <w:rFonts w:ascii="Cambria"/>
          <w:i/>
          <w:sz w:val="23"/>
        </w:rPr>
        <w:t>El yo y el ello. Obras completas </w:t>
      </w:r>
      <w:r>
        <w:rPr>
          <w:sz w:val="23"/>
        </w:rPr>
        <w:t>(vol. 8). Ma- drid:  Biblioteca  Nueva.</w:t>
      </w:r>
    </w:p>
    <w:p>
      <w:pPr>
        <w:spacing w:after="0" w:line="271" w:lineRule="auto"/>
        <w:jc w:val="both"/>
        <w:rPr>
          <w:sz w:val="23"/>
        </w:rPr>
        <w:sectPr>
          <w:pgSz w:w="9360" w:h="13610"/>
          <w:pgMar w:header="0" w:footer="991" w:top="1160" w:bottom="1180" w:left="1020" w:right="1300"/>
        </w:sectPr>
      </w:pPr>
    </w:p>
    <w:p>
      <w:pPr>
        <w:spacing w:line="266" w:lineRule="auto" w:before="33"/>
        <w:ind w:left="421" w:right="111" w:hanging="1"/>
        <w:jc w:val="right"/>
        <w:rPr>
          <w:sz w:val="23"/>
        </w:rPr>
      </w:pPr>
      <w:r>
        <w:rPr>
          <w:w w:val="105"/>
          <w:sz w:val="23"/>
        </w:rPr>
        <w:t>García del Campo, Juan Pedro y Montalbán García, Manuel</w:t>
      </w:r>
      <w:r>
        <w:rPr>
          <w:w w:val="108"/>
          <w:sz w:val="23"/>
        </w:rPr>
        <w:t> </w:t>
      </w:r>
      <w:r>
        <w:rPr>
          <w:w w:val="105"/>
          <w:sz w:val="23"/>
        </w:rPr>
        <w:t>(2008). </w:t>
      </w:r>
      <w:r>
        <w:rPr>
          <w:rFonts w:ascii="Cambria" w:hAnsi="Cambria"/>
          <w:i/>
          <w:w w:val="105"/>
          <w:sz w:val="23"/>
        </w:rPr>
        <w:t>Atlas histórico de la Filosofía</w:t>
      </w:r>
      <w:r>
        <w:rPr>
          <w:w w:val="105"/>
          <w:sz w:val="23"/>
        </w:rPr>
        <w:t>. Madrid: Tierra de Nadie.</w:t>
      </w:r>
      <w:r>
        <w:rPr>
          <w:w w:val="108"/>
          <w:sz w:val="23"/>
        </w:rPr>
        <w:t> </w:t>
      </w:r>
      <w:r>
        <w:rPr>
          <w:w w:val="105"/>
          <w:sz w:val="23"/>
        </w:rPr>
        <w:t>González Escudero, Santiago (2007). “El paradigma de  </w:t>
      </w:r>
      <w:r>
        <w:rPr>
          <w:rFonts w:ascii="Cambria" w:hAnsi="Cambria"/>
          <w:i/>
          <w:w w:val="105"/>
          <w:sz w:val="23"/>
        </w:rPr>
        <w:t>El políti-</w:t>
      </w:r>
      <w:r>
        <w:rPr>
          <w:rFonts w:ascii="Cambria" w:hAnsi="Cambria"/>
          <w:i/>
          <w:w w:val="75"/>
          <w:sz w:val="23"/>
        </w:rPr>
        <w:t> </w:t>
      </w:r>
      <w:r>
        <w:rPr>
          <w:rFonts w:ascii="Cambria" w:hAnsi="Cambria"/>
          <w:i/>
          <w:w w:val="105"/>
          <w:sz w:val="23"/>
        </w:rPr>
        <w:t>co </w:t>
      </w:r>
      <w:r>
        <w:rPr>
          <w:w w:val="105"/>
          <w:sz w:val="23"/>
        </w:rPr>
        <w:t>de Platón”. </w:t>
      </w:r>
      <w:r>
        <w:rPr>
          <w:rFonts w:ascii="Cambria" w:hAnsi="Cambria"/>
          <w:i/>
          <w:w w:val="105"/>
          <w:sz w:val="23"/>
        </w:rPr>
        <w:t>Eikasía. Revista de Filosofía, </w:t>
      </w:r>
      <w:r>
        <w:rPr>
          <w:w w:val="105"/>
          <w:sz w:val="23"/>
        </w:rPr>
        <w:t>12. Disponible en</w:t>
      </w:r>
    </w:p>
    <w:p>
      <w:pPr>
        <w:pStyle w:val="BodyText"/>
        <w:spacing w:before="4"/>
        <w:ind w:left="981"/>
      </w:pPr>
      <w:r>
        <w:rPr>
          <w:w w:val="105"/>
        </w:rPr>
        <w:t>http: </w:t>
      </w:r>
      <w:hyperlink r:id="rId120">
        <w:r>
          <w:rPr>
            <w:w w:val="105"/>
          </w:rPr>
          <w:t>www.revistadefilosofia.org</w:t>
        </w:r>
      </w:hyperlink>
    </w:p>
    <w:p>
      <w:pPr>
        <w:spacing w:line="266" w:lineRule="auto" w:before="31"/>
        <w:ind w:left="421" w:right="0" w:firstLine="0"/>
        <w:jc w:val="left"/>
        <w:rPr>
          <w:rFonts w:ascii="Cambria" w:hAnsi="Cambria"/>
          <w:i/>
          <w:sz w:val="23"/>
        </w:rPr>
      </w:pPr>
      <w:r>
        <w:rPr>
          <w:spacing w:val="-3"/>
          <w:w w:val="105"/>
          <w:sz w:val="23"/>
        </w:rPr>
        <w:t>Hardt, Michael </w:t>
      </w:r>
      <w:r>
        <w:rPr>
          <w:w w:val="105"/>
          <w:sz w:val="23"/>
        </w:rPr>
        <w:t>y </w:t>
      </w:r>
      <w:r>
        <w:rPr>
          <w:spacing w:val="-3"/>
          <w:w w:val="105"/>
          <w:sz w:val="23"/>
        </w:rPr>
        <w:t>Negri, Antonio (2002). </w:t>
      </w:r>
      <w:r>
        <w:rPr>
          <w:rFonts w:ascii="Cambria" w:hAnsi="Cambria"/>
          <w:i/>
          <w:spacing w:val="-3"/>
          <w:w w:val="105"/>
          <w:sz w:val="23"/>
        </w:rPr>
        <w:t>Imperio</w:t>
      </w:r>
      <w:r>
        <w:rPr>
          <w:spacing w:val="-3"/>
          <w:w w:val="105"/>
          <w:sz w:val="23"/>
        </w:rPr>
        <w:t>. Barcelona: Paidós. </w:t>
      </w:r>
      <w:r>
        <w:rPr>
          <w:w w:val="105"/>
          <w:sz w:val="23"/>
        </w:rPr>
        <w:t>Hardt, Michael y Negri, Antonio (2004). </w:t>
      </w:r>
      <w:r>
        <w:rPr>
          <w:rFonts w:ascii="Cambria" w:hAnsi="Cambria"/>
          <w:i/>
          <w:w w:val="105"/>
          <w:sz w:val="23"/>
        </w:rPr>
        <w:t>Multitud. Guerra y demo-</w:t>
      </w:r>
    </w:p>
    <w:p>
      <w:pPr>
        <w:spacing w:before="0"/>
        <w:ind w:left="981" w:right="0" w:firstLine="0"/>
        <w:jc w:val="left"/>
        <w:rPr>
          <w:sz w:val="23"/>
        </w:rPr>
      </w:pPr>
      <w:r>
        <w:rPr>
          <w:rFonts w:ascii="Cambria"/>
          <w:i/>
          <w:sz w:val="23"/>
        </w:rPr>
        <w:t>cracia en la era del imperio</w:t>
      </w:r>
      <w:r>
        <w:rPr>
          <w:sz w:val="23"/>
        </w:rPr>
        <w:t>. Madrid: Debate.</w:t>
      </w:r>
    </w:p>
    <w:p>
      <w:pPr>
        <w:pStyle w:val="BodyText"/>
        <w:spacing w:line="271" w:lineRule="auto" w:before="34"/>
        <w:ind w:left="981" w:right="111" w:hanging="561"/>
        <w:jc w:val="both"/>
      </w:pPr>
      <w:r>
        <w:rPr>
          <w:w w:val="105"/>
        </w:rPr>
        <w:t>Jonquera Fariñas, Víctor (2007). “Psicologización, poder consti- tuyente y autonomía: repensando la construcción de subje- tividad en la postmodernidad”. </w:t>
      </w:r>
      <w:r>
        <w:rPr>
          <w:rFonts w:ascii="Cambria" w:hAnsi="Cambria"/>
          <w:i/>
          <w:w w:val="105"/>
        </w:rPr>
        <w:t>Atenea Digital</w:t>
      </w:r>
      <w:r>
        <w:rPr>
          <w:w w:val="105"/>
        </w:rPr>
        <w:t>, 12, 38-61.</w:t>
      </w:r>
    </w:p>
    <w:p>
      <w:pPr>
        <w:spacing w:line="266" w:lineRule="auto" w:before="0"/>
        <w:ind w:left="421" w:right="610" w:firstLine="0"/>
        <w:jc w:val="left"/>
        <w:rPr>
          <w:sz w:val="23"/>
        </w:rPr>
      </w:pPr>
      <w:r>
        <w:rPr>
          <w:sz w:val="23"/>
        </w:rPr>
        <w:t>MacIntyre, A. (2004). </w:t>
      </w:r>
      <w:r>
        <w:rPr>
          <w:rFonts w:ascii="Cambria" w:hAnsi="Cambria"/>
          <w:i/>
          <w:spacing w:val="-5"/>
          <w:sz w:val="23"/>
        </w:rPr>
        <w:t>Tras  </w:t>
      </w:r>
      <w:r>
        <w:rPr>
          <w:rFonts w:ascii="Cambria" w:hAnsi="Cambria"/>
          <w:i/>
          <w:sz w:val="23"/>
        </w:rPr>
        <w:t>la  virtud</w:t>
      </w:r>
      <w:r>
        <w:rPr>
          <w:sz w:val="23"/>
        </w:rPr>
        <w:t>. Barcelona: Crítica.   Negri, Antonio (2001). </w:t>
      </w:r>
      <w:r>
        <w:rPr>
          <w:rFonts w:ascii="Cambria" w:hAnsi="Cambria"/>
          <w:i/>
          <w:sz w:val="23"/>
        </w:rPr>
        <w:t>Marx  más  allá  de  Marx</w:t>
      </w:r>
      <w:r>
        <w:rPr>
          <w:sz w:val="23"/>
        </w:rPr>
        <w:t>. Madrid:</w:t>
      </w:r>
      <w:r>
        <w:rPr>
          <w:spacing w:val="13"/>
          <w:sz w:val="23"/>
        </w:rPr>
        <w:t> </w:t>
      </w:r>
      <w:r>
        <w:rPr>
          <w:sz w:val="23"/>
        </w:rPr>
        <w:t>Akal.</w:t>
      </w:r>
    </w:p>
    <w:p>
      <w:pPr>
        <w:spacing w:before="0"/>
        <w:ind w:left="421" w:right="0" w:firstLine="0"/>
        <w:jc w:val="left"/>
        <w:rPr>
          <w:sz w:val="23"/>
        </w:rPr>
      </w:pPr>
      <w:r>
        <w:rPr>
          <w:sz w:val="23"/>
        </w:rPr>
        <w:t>Negri, Antonio (2006). </w:t>
      </w:r>
      <w:r>
        <w:rPr>
          <w:rFonts w:ascii="Cambria"/>
          <w:i/>
          <w:sz w:val="23"/>
        </w:rPr>
        <w:t>Movimientos en el imperio. Pasajes y paisajes</w:t>
      </w:r>
      <w:r>
        <w:rPr>
          <w:sz w:val="23"/>
        </w:rPr>
        <w:t>.</w:t>
      </w:r>
    </w:p>
    <w:p>
      <w:pPr>
        <w:pStyle w:val="BodyText"/>
        <w:spacing w:before="34"/>
        <w:ind w:left="981"/>
      </w:pPr>
      <w:r>
        <w:rPr>
          <w:w w:val="105"/>
        </w:rPr>
        <w:t>Barcelona: Paidós.</w:t>
      </w:r>
    </w:p>
    <w:p>
      <w:pPr>
        <w:spacing w:line="268" w:lineRule="auto" w:before="31"/>
        <w:ind w:left="981" w:right="111" w:hanging="561"/>
        <w:jc w:val="both"/>
        <w:rPr>
          <w:sz w:val="23"/>
        </w:rPr>
      </w:pPr>
      <w:r>
        <w:rPr>
          <w:spacing w:val="-3"/>
          <w:sz w:val="23"/>
        </w:rPr>
        <w:t>Negri, Antonio </w:t>
      </w:r>
      <w:r>
        <w:rPr>
          <w:sz w:val="23"/>
        </w:rPr>
        <w:t>y </w:t>
      </w:r>
      <w:r>
        <w:rPr>
          <w:spacing w:val="-3"/>
          <w:sz w:val="23"/>
        </w:rPr>
        <w:t>Scelsi, Ralf </w:t>
      </w:r>
      <w:r>
        <w:rPr>
          <w:spacing w:val="-5"/>
          <w:sz w:val="23"/>
        </w:rPr>
        <w:t>Valvolva </w:t>
      </w:r>
      <w:r>
        <w:rPr>
          <w:spacing w:val="-3"/>
          <w:sz w:val="23"/>
        </w:rPr>
        <w:t>(2007). </w:t>
      </w:r>
      <w:r>
        <w:rPr>
          <w:rFonts w:ascii="Cambria" w:hAnsi="Cambria"/>
          <w:i/>
          <w:spacing w:val="-3"/>
          <w:sz w:val="23"/>
        </w:rPr>
        <w:t>Goodbye </w:t>
      </w:r>
      <w:r>
        <w:rPr>
          <w:rFonts w:ascii="Cambria" w:hAnsi="Cambria"/>
          <w:i/>
          <w:sz w:val="23"/>
        </w:rPr>
        <w:t>MR </w:t>
      </w:r>
      <w:r>
        <w:rPr>
          <w:rFonts w:ascii="Cambria" w:hAnsi="Cambria"/>
          <w:i/>
          <w:spacing w:val="-3"/>
          <w:sz w:val="23"/>
        </w:rPr>
        <w:t>Socialism. </w:t>
      </w:r>
      <w:r>
        <w:rPr>
          <w:rFonts w:ascii="Cambria" w:hAnsi="Cambria"/>
          <w:i/>
          <w:sz w:val="23"/>
        </w:rPr>
        <w:t>La</w:t>
      </w:r>
      <w:r>
        <w:rPr>
          <w:rFonts w:ascii="Cambria" w:hAnsi="Cambria"/>
          <w:i/>
          <w:spacing w:val="-24"/>
          <w:sz w:val="23"/>
        </w:rPr>
        <w:t> </w:t>
      </w:r>
      <w:r>
        <w:rPr>
          <w:rFonts w:ascii="Cambria" w:hAnsi="Cambria"/>
          <w:i/>
          <w:spacing w:val="-3"/>
          <w:sz w:val="23"/>
        </w:rPr>
        <w:t>crisis</w:t>
      </w:r>
      <w:r>
        <w:rPr>
          <w:rFonts w:ascii="Cambria" w:hAnsi="Cambria"/>
          <w:i/>
          <w:spacing w:val="-24"/>
          <w:sz w:val="23"/>
        </w:rPr>
        <w:t> </w:t>
      </w:r>
      <w:r>
        <w:rPr>
          <w:rFonts w:ascii="Cambria" w:hAnsi="Cambria"/>
          <w:i/>
          <w:sz w:val="23"/>
        </w:rPr>
        <w:t>de</w:t>
      </w:r>
      <w:r>
        <w:rPr>
          <w:rFonts w:ascii="Cambria" w:hAnsi="Cambria"/>
          <w:i/>
          <w:spacing w:val="-24"/>
          <w:sz w:val="23"/>
        </w:rPr>
        <w:t> </w:t>
      </w:r>
      <w:r>
        <w:rPr>
          <w:rFonts w:ascii="Cambria" w:hAnsi="Cambria"/>
          <w:i/>
          <w:sz w:val="23"/>
        </w:rPr>
        <w:t>la</w:t>
      </w:r>
      <w:r>
        <w:rPr>
          <w:rFonts w:ascii="Cambria" w:hAnsi="Cambria"/>
          <w:i/>
          <w:spacing w:val="-24"/>
          <w:sz w:val="23"/>
        </w:rPr>
        <w:t> </w:t>
      </w:r>
      <w:r>
        <w:rPr>
          <w:rFonts w:ascii="Cambria" w:hAnsi="Cambria"/>
          <w:i/>
          <w:spacing w:val="-4"/>
          <w:sz w:val="23"/>
        </w:rPr>
        <w:t>izquierda</w:t>
      </w:r>
      <w:r>
        <w:rPr>
          <w:rFonts w:ascii="Cambria" w:hAnsi="Cambria"/>
          <w:i/>
          <w:spacing w:val="-24"/>
          <w:sz w:val="23"/>
        </w:rPr>
        <w:t> </w:t>
      </w:r>
      <w:r>
        <w:rPr>
          <w:rFonts w:ascii="Cambria" w:hAnsi="Cambria"/>
          <w:i/>
          <w:sz w:val="23"/>
        </w:rPr>
        <w:t>y</w:t>
      </w:r>
      <w:r>
        <w:rPr>
          <w:rFonts w:ascii="Cambria" w:hAnsi="Cambria"/>
          <w:i/>
          <w:spacing w:val="-24"/>
          <w:sz w:val="23"/>
        </w:rPr>
        <w:t> </w:t>
      </w:r>
      <w:r>
        <w:rPr>
          <w:rFonts w:ascii="Cambria" w:hAnsi="Cambria"/>
          <w:i/>
          <w:sz w:val="23"/>
        </w:rPr>
        <w:t>de</w:t>
      </w:r>
      <w:r>
        <w:rPr>
          <w:rFonts w:ascii="Cambria" w:hAnsi="Cambria"/>
          <w:i/>
          <w:spacing w:val="-24"/>
          <w:sz w:val="23"/>
        </w:rPr>
        <w:t> </w:t>
      </w:r>
      <w:r>
        <w:rPr>
          <w:rFonts w:ascii="Cambria" w:hAnsi="Cambria"/>
          <w:i/>
          <w:sz w:val="23"/>
        </w:rPr>
        <w:t>los</w:t>
      </w:r>
      <w:r>
        <w:rPr>
          <w:rFonts w:ascii="Cambria" w:hAnsi="Cambria"/>
          <w:i/>
          <w:spacing w:val="-24"/>
          <w:sz w:val="23"/>
        </w:rPr>
        <w:t> </w:t>
      </w:r>
      <w:r>
        <w:rPr>
          <w:rFonts w:ascii="Cambria" w:hAnsi="Cambria"/>
          <w:i/>
          <w:spacing w:val="-3"/>
          <w:sz w:val="23"/>
        </w:rPr>
        <w:t>movimientos</w:t>
      </w:r>
      <w:r>
        <w:rPr>
          <w:rFonts w:ascii="Cambria" w:hAnsi="Cambria"/>
          <w:i/>
          <w:spacing w:val="-24"/>
          <w:sz w:val="23"/>
        </w:rPr>
        <w:t> </w:t>
      </w:r>
      <w:r>
        <w:rPr>
          <w:rFonts w:ascii="Cambria" w:hAnsi="Cambria"/>
          <w:i/>
          <w:spacing w:val="-4"/>
          <w:sz w:val="23"/>
        </w:rPr>
        <w:t>revolucionarios</w:t>
      </w:r>
      <w:r>
        <w:rPr>
          <w:spacing w:val="-4"/>
          <w:sz w:val="23"/>
        </w:rPr>
        <w:t>.</w:t>
      </w:r>
      <w:r>
        <w:rPr>
          <w:spacing w:val="-31"/>
          <w:sz w:val="23"/>
        </w:rPr>
        <w:t> </w:t>
      </w:r>
      <w:r>
        <w:rPr>
          <w:spacing w:val="-4"/>
          <w:sz w:val="23"/>
        </w:rPr>
        <w:t>Bar- </w:t>
      </w:r>
      <w:r>
        <w:rPr>
          <w:spacing w:val="-3"/>
          <w:sz w:val="23"/>
        </w:rPr>
        <w:t>celona: </w:t>
      </w:r>
      <w:r>
        <w:rPr>
          <w:spacing w:val="45"/>
          <w:sz w:val="23"/>
        </w:rPr>
        <w:t> </w:t>
      </w:r>
      <w:r>
        <w:rPr>
          <w:spacing w:val="-3"/>
          <w:sz w:val="23"/>
        </w:rPr>
        <w:t>Paidós.</w:t>
      </w:r>
    </w:p>
    <w:p>
      <w:pPr>
        <w:spacing w:line="266" w:lineRule="auto" w:before="1"/>
        <w:ind w:left="421" w:right="111" w:firstLine="0"/>
        <w:jc w:val="left"/>
        <w:rPr>
          <w:sz w:val="23"/>
        </w:rPr>
      </w:pPr>
      <w:r>
        <w:rPr>
          <w:sz w:val="23"/>
        </w:rPr>
        <w:t>Pascal, Blaise (1986). </w:t>
      </w:r>
      <w:r>
        <w:rPr>
          <w:rFonts w:ascii="Cambria" w:hAnsi="Cambria"/>
          <w:i/>
          <w:sz w:val="23"/>
        </w:rPr>
        <w:t>Pensamientos</w:t>
      </w:r>
      <w:r>
        <w:rPr>
          <w:sz w:val="23"/>
        </w:rPr>
        <w:t>. Madrid: Alianza Editorial. Pérez-Delgado, Esteban (1991). </w:t>
      </w:r>
      <w:r>
        <w:rPr>
          <w:rFonts w:ascii="Cambria" w:hAnsi="Cambria"/>
          <w:i/>
          <w:sz w:val="23"/>
        </w:rPr>
        <w:t>La  psicología  del  desarrollo moral</w:t>
      </w:r>
      <w:r>
        <w:rPr>
          <w:sz w:val="23"/>
        </w:rPr>
        <w:t>.</w:t>
      </w:r>
    </w:p>
    <w:p>
      <w:pPr>
        <w:pStyle w:val="BodyText"/>
        <w:spacing w:before="4"/>
        <w:ind w:left="981"/>
      </w:pPr>
      <w:r>
        <w:rPr>
          <w:w w:val="105"/>
        </w:rPr>
        <w:t>Madrid: Siglo XXI.</w:t>
      </w:r>
    </w:p>
    <w:p>
      <w:pPr>
        <w:spacing w:line="266" w:lineRule="auto" w:before="31"/>
        <w:ind w:left="421" w:right="105" w:firstLine="0"/>
        <w:jc w:val="left"/>
        <w:rPr>
          <w:sz w:val="23"/>
        </w:rPr>
      </w:pPr>
      <w:r>
        <w:rPr>
          <w:w w:val="105"/>
          <w:sz w:val="23"/>
        </w:rPr>
        <w:t>Platón</w:t>
      </w:r>
      <w:r>
        <w:rPr>
          <w:spacing w:val="-25"/>
          <w:w w:val="105"/>
          <w:sz w:val="23"/>
        </w:rPr>
        <w:t> </w:t>
      </w:r>
      <w:r>
        <w:rPr>
          <w:w w:val="105"/>
          <w:sz w:val="23"/>
        </w:rPr>
        <w:t>(1986).</w:t>
      </w:r>
      <w:r>
        <w:rPr>
          <w:spacing w:val="-25"/>
          <w:w w:val="105"/>
          <w:sz w:val="23"/>
        </w:rPr>
        <w:t> </w:t>
      </w:r>
      <w:r>
        <w:rPr>
          <w:rFonts w:ascii="Cambria" w:hAnsi="Cambria"/>
          <w:i/>
          <w:w w:val="105"/>
          <w:sz w:val="23"/>
        </w:rPr>
        <w:t>La</w:t>
      </w:r>
      <w:r>
        <w:rPr>
          <w:rFonts w:ascii="Cambria" w:hAnsi="Cambria"/>
          <w:i/>
          <w:spacing w:val="-18"/>
          <w:w w:val="105"/>
          <w:sz w:val="23"/>
        </w:rPr>
        <w:t> </w:t>
      </w:r>
      <w:r>
        <w:rPr>
          <w:rFonts w:ascii="Cambria" w:hAnsi="Cambria"/>
          <w:i/>
          <w:w w:val="105"/>
          <w:sz w:val="23"/>
        </w:rPr>
        <w:t>República</w:t>
      </w:r>
      <w:r>
        <w:rPr>
          <w:w w:val="105"/>
          <w:sz w:val="23"/>
        </w:rPr>
        <w:t>.</w:t>
      </w:r>
      <w:r>
        <w:rPr>
          <w:spacing w:val="-25"/>
          <w:w w:val="105"/>
          <w:sz w:val="23"/>
        </w:rPr>
        <w:t> </w:t>
      </w:r>
      <w:r>
        <w:rPr>
          <w:w w:val="105"/>
          <w:sz w:val="23"/>
        </w:rPr>
        <w:t>En</w:t>
      </w:r>
      <w:r>
        <w:rPr>
          <w:spacing w:val="-25"/>
          <w:w w:val="105"/>
          <w:sz w:val="23"/>
        </w:rPr>
        <w:t> </w:t>
      </w:r>
      <w:r>
        <w:rPr>
          <w:rFonts w:ascii="Cambria" w:hAnsi="Cambria"/>
          <w:i/>
          <w:w w:val="105"/>
          <w:sz w:val="23"/>
        </w:rPr>
        <w:t>Obras</w:t>
      </w:r>
      <w:r>
        <w:rPr>
          <w:rFonts w:ascii="Cambria" w:hAnsi="Cambria"/>
          <w:i/>
          <w:spacing w:val="-18"/>
          <w:w w:val="105"/>
          <w:sz w:val="23"/>
        </w:rPr>
        <w:t> </w:t>
      </w:r>
      <w:r>
        <w:rPr>
          <w:rFonts w:ascii="Cambria" w:hAnsi="Cambria"/>
          <w:i/>
          <w:w w:val="105"/>
          <w:sz w:val="23"/>
        </w:rPr>
        <w:t>completas</w:t>
      </w:r>
      <w:r>
        <w:rPr>
          <w:w w:val="105"/>
          <w:sz w:val="23"/>
        </w:rPr>
        <w:t>.</w:t>
      </w:r>
      <w:r>
        <w:rPr>
          <w:spacing w:val="-25"/>
          <w:w w:val="105"/>
          <w:sz w:val="23"/>
        </w:rPr>
        <w:t> </w:t>
      </w:r>
      <w:r>
        <w:rPr>
          <w:w w:val="105"/>
          <w:sz w:val="23"/>
        </w:rPr>
        <w:t>Madrid:</w:t>
      </w:r>
      <w:r>
        <w:rPr>
          <w:spacing w:val="-25"/>
          <w:w w:val="105"/>
          <w:sz w:val="23"/>
        </w:rPr>
        <w:t> </w:t>
      </w:r>
      <w:r>
        <w:rPr>
          <w:spacing w:val="-3"/>
          <w:w w:val="105"/>
          <w:sz w:val="23"/>
        </w:rPr>
        <w:t>Aguilar. </w:t>
      </w:r>
      <w:r>
        <w:rPr>
          <w:w w:val="105"/>
          <w:sz w:val="23"/>
        </w:rPr>
        <w:t>Quintiliano,</w:t>
      </w:r>
      <w:r>
        <w:rPr>
          <w:spacing w:val="-21"/>
          <w:w w:val="105"/>
          <w:sz w:val="23"/>
        </w:rPr>
        <w:t> </w:t>
      </w:r>
      <w:r>
        <w:rPr>
          <w:w w:val="105"/>
          <w:sz w:val="23"/>
        </w:rPr>
        <w:t>Marco</w:t>
      </w:r>
      <w:r>
        <w:rPr>
          <w:spacing w:val="-21"/>
          <w:w w:val="105"/>
          <w:sz w:val="23"/>
        </w:rPr>
        <w:t> </w:t>
      </w:r>
      <w:r>
        <w:rPr>
          <w:w w:val="105"/>
          <w:sz w:val="23"/>
        </w:rPr>
        <w:t>Fabio</w:t>
      </w:r>
      <w:r>
        <w:rPr>
          <w:spacing w:val="-21"/>
          <w:w w:val="105"/>
          <w:sz w:val="23"/>
        </w:rPr>
        <w:t> </w:t>
      </w:r>
      <w:r>
        <w:rPr>
          <w:w w:val="105"/>
          <w:sz w:val="23"/>
        </w:rPr>
        <w:t>(1916).</w:t>
      </w:r>
      <w:r>
        <w:rPr>
          <w:spacing w:val="-21"/>
          <w:w w:val="105"/>
          <w:sz w:val="23"/>
        </w:rPr>
        <w:t> </w:t>
      </w:r>
      <w:r>
        <w:rPr>
          <w:rFonts w:ascii="Cambria" w:hAnsi="Cambria"/>
          <w:i/>
          <w:w w:val="105"/>
          <w:sz w:val="23"/>
        </w:rPr>
        <w:t>Instituciones</w:t>
      </w:r>
      <w:r>
        <w:rPr>
          <w:rFonts w:ascii="Cambria" w:hAnsi="Cambria"/>
          <w:i/>
          <w:spacing w:val="-14"/>
          <w:w w:val="105"/>
          <w:sz w:val="23"/>
        </w:rPr>
        <w:t> </w:t>
      </w:r>
      <w:r>
        <w:rPr>
          <w:rFonts w:ascii="Cambria" w:hAnsi="Cambria"/>
          <w:i/>
          <w:w w:val="105"/>
          <w:sz w:val="23"/>
        </w:rPr>
        <w:t>oratorias</w:t>
      </w:r>
      <w:r>
        <w:rPr>
          <w:rFonts w:ascii="Cambria" w:hAnsi="Cambria"/>
          <w:i/>
          <w:spacing w:val="-14"/>
          <w:w w:val="105"/>
          <w:sz w:val="23"/>
        </w:rPr>
        <w:t> </w:t>
      </w:r>
      <w:r>
        <w:rPr>
          <w:w w:val="105"/>
          <w:sz w:val="23"/>
        </w:rPr>
        <w:t>(tomos</w:t>
      </w:r>
      <w:r>
        <w:rPr>
          <w:spacing w:val="-21"/>
          <w:w w:val="105"/>
          <w:sz w:val="23"/>
        </w:rPr>
        <w:t> </w:t>
      </w:r>
      <w:r>
        <w:rPr>
          <w:w w:val="105"/>
          <w:sz w:val="23"/>
        </w:rPr>
        <w:t>1</w:t>
      </w:r>
      <w:r>
        <w:rPr>
          <w:spacing w:val="-21"/>
          <w:w w:val="105"/>
          <w:sz w:val="23"/>
        </w:rPr>
        <w:t> </w:t>
      </w:r>
      <w:r>
        <w:rPr>
          <w:w w:val="105"/>
          <w:sz w:val="23"/>
        </w:rPr>
        <w:t>y</w:t>
      </w:r>
    </w:p>
    <w:p>
      <w:pPr>
        <w:pStyle w:val="BodyText"/>
        <w:spacing w:before="4"/>
        <w:ind w:left="981"/>
      </w:pPr>
      <w:r>
        <w:rPr>
          <w:w w:val="110"/>
        </w:rPr>
        <w:t>2). Madrid: Imprenta de Perlardo Pérez y compañía.</w:t>
      </w:r>
    </w:p>
    <w:p>
      <w:pPr>
        <w:spacing w:line="268" w:lineRule="auto" w:before="35"/>
        <w:ind w:left="981" w:right="111" w:hanging="561"/>
        <w:jc w:val="both"/>
        <w:rPr>
          <w:sz w:val="23"/>
        </w:rPr>
      </w:pPr>
      <w:r>
        <w:rPr>
          <w:sz w:val="23"/>
        </w:rPr>
        <w:t>Roiz, Javier (1987, octubre-diciembre). “Los espacios públicos in- ternos”. </w:t>
      </w:r>
      <w:r>
        <w:rPr>
          <w:rFonts w:ascii="Cambria" w:hAnsi="Cambria"/>
          <w:i/>
          <w:sz w:val="23"/>
        </w:rPr>
        <w:t>Revista de Estudios Políticos</w:t>
      </w:r>
      <w:r>
        <w:rPr>
          <w:sz w:val="23"/>
        </w:rPr>
        <w:t>, 58, 111-135.</w:t>
      </w:r>
    </w:p>
    <w:p>
      <w:pPr>
        <w:spacing w:line="268" w:lineRule="auto" w:before="1"/>
        <w:ind w:left="981" w:right="111" w:hanging="561"/>
        <w:jc w:val="both"/>
        <w:rPr>
          <w:sz w:val="23"/>
        </w:rPr>
      </w:pPr>
      <w:r>
        <w:rPr>
          <w:w w:val="105"/>
          <w:sz w:val="23"/>
        </w:rPr>
        <w:t>Roiz, Javier (1989, enero-marzo). “La pesantez de la teoría políti- </w:t>
      </w:r>
      <w:r>
        <w:rPr>
          <w:sz w:val="23"/>
        </w:rPr>
        <w:t>ca moderna”. </w:t>
      </w:r>
      <w:r>
        <w:rPr>
          <w:rFonts w:ascii="Cambria" w:hAnsi="Cambria"/>
          <w:i/>
          <w:sz w:val="23"/>
        </w:rPr>
        <w:t>Revista de Estudios Políticos</w:t>
      </w:r>
      <w:r>
        <w:rPr>
          <w:sz w:val="23"/>
        </w:rPr>
        <w:t>, 63, 107-131.</w:t>
      </w:r>
    </w:p>
    <w:p>
      <w:pPr>
        <w:spacing w:line="266" w:lineRule="auto" w:before="0"/>
        <w:ind w:left="421" w:right="391" w:firstLine="0"/>
        <w:jc w:val="left"/>
        <w:rPr>
          <w:sz w:val="23"/>
        </w:rPr>
      </w:pPr>
      <w:r>
        <w:rPr>
          <w:sz w:val="23"/>
        </w:rPr>
        <w:t>Roiz, Javier (1992). </w:t>
      </w:r>
      <w:r>
        <w:rPr>
          <w:rFonts w:ascii="Cambria" w:hAnsi="Cambria"/>
          <w:i/>
          <w:sz w:val="23"/>
        </w:rPr>
        <w:t>El experimento moderno</w:t>
      </w:r>
      <w:r>
        <w:rPr>
          <w:sz w:val="23"/>
        </w:rPr>
        <w:t>. Madrid: Trotta. Roiz, Javier (1996). </w:t>
      </w:r>
      <w:r>
        <w:rPr>
          <w:rFonts w:ascii="Cambria" w:hAnsi="Cambria"/>
          <w:i/>
          <w:sz w:val="23"/>
        </w:rPr>
        <w:t>El gen democrático</w:t>
      </w:r>
      <w:r>
        <w:rPr>
          <w:sz w:val="23"/>
        </w:rPr>
        <w:t>. Madrid: Trotta.</w:t>
      </w:r>
    </w:p>
    <w:p>
      <w:pPr>
        <w:pStyle w:val="BodyText"/>
        <w:spacing w:line="268" w:lineRule="auto" w:before="4"/>
        <w:ind w:left="981" w:right="112" w:hanging="561"/>
        <w:jc w:val="both"/>
      </w:pPr>
      <w:r>
        <w:rPr>
          <w:w w:val="105"/>
        </w:rPr>
        <w:t>Roiz, Javier (2002). “La teoría política de Hannah Arendt (1906- </w:t>
      </w:r>
      <w:r>
        <w:rPr/>
        <w:t>1975)”. </w:t>
      </w:r>
      <w:r>
        <w:rPr>
          <w:rFonts w:ascii="Cambria" w:hAnsi="Cambria"/>
          <w:i/>
        </w:rPr>
        <w:t>Word Papers</w:t>
      </w:r>
      <w:r>
        <w:rPr/>
        <w:t>, 208.</w:t>
      </w:r>
    </w:p>
    <w:p>
      <w:pPr>
        <w:spacing w:line="271" w:lineRule="auto" w:before="0"/>
        <w:ind w:left="981" w:right="112" w:hanging="561"/>
        <w:jc w:val="both"/>
        <w:rPr>
          <w:sz w:val="23"/>
        </w:rPr>
      </w:pPr>
      <w:r>
        <w:rPr>
          <w:sz w:val="23"/>
        </w:rPr>
        <w:t>Roiz, Javier (2003). </w:t>
      </w:r>
      <w:r>
        <w:rPr>
          <w:rFonts w:ascii="Cambria" w:hAnsi="Cambria"/>
          <w:i/>
          <w:sz w:val="23"/>
        </w:rPr>
        <w:t>La recuperación del buen juicio</w:t>
      </w:r>
      <w:r>
        <w:rPr>
          <w:sz w:val="23"/>
        </w:rPr>
        <w:t>. Madrid: Edito- rial   Foro  Interno.</w:t>
      </w:r>
    </w:p>
    <w:p>
      <w:pPr>
        <w:spacing w:after="0" w:line="271" w:lineRule="auto"/>
        <w:jc w:val="both"/>
        <w:rPr>
          <w:sz w:val="23"/>
        </w:rPr>
        <w:sectPr>
          <w:pgSz w:w="9360" w:h="13610"/>
          <w:pgMar w:header="0" w:footer="991" w:top="1160" w:bottom="1180" w:left="1300" w:right="1020"/>
        </w:sectPr>
      </w:pPr>
    </w:p>
    <w:p>
      <w:pPr>
        <w:spacing w:line="268" w:lineRule="auto" w:before="33"/>
        <w:ind w:left="693" w:right="398" w:hanging="561"/>
        <w:jc w:val="both"/>
        <w:rPr>
          <w:sz w:val="23"/>
        </w:rPr>
      </w:pPr>
      <w:r>
        <w:rPr>
          <w:sz w:val="23"/>
        </w:rPr>
        <w:t>Sinnige, Theo Gerard (1984). “Ética  humana  y  ética  racionaliza-  da. Protágoras y Platón”. En </w:t>
      </w:r>
      <w:r>
        <w:rPr>
          <w:rFonts w:ascii="Cambria" w:hAnsi="Cambria"/>
          <w:i/>
          <w:sz w:val="23"/>
        </w:rPr>
        <w:t>Anales del Seminario de Historia </w:t>
      </w:r>
      <w:r>
        <w:rPr>
          <w:rFonts w:ascii="Cambria" w:hAnsi="Cambria"/>
          <w:i/>
          <w:sz w:val="23"/>
        </w:rPr>
        <w:t>de</w:t>
      </w:r>
      <w:r>
        <w:rPr>
          <w:rFonts w:ascii="Cambria" w:hAnsi="Cambria"/>
          <w:i/>
          <w:spacing w:val="-16"/>
          <w:sz w:val="23"/>
        </w:rPr>
        <w:t> </w:t>
      </w:r>
      <w:r>
        <w:rPr>
          <w:rFonts w:ascii="Cambria" w:hAnsi="Cambria"/>
          <w:i/>
          <w:sz w:val="23"/>
        </w:rPr>
        <w:t>la</w:t>
      </w:r>
      <w:r>
        <w:rPr>
          <w:rFonts w:ascii="Cambria" w:hAnsi="Cambria"/>
          <w:i/>
          <w:spacing w:val="-16"/>
          <w:sz w:val="23"/>
        </w:rPr>
        <w:t> </w:t>
      </w:r>
      <w:r>
        <w:rPr>
          <w:rFonts w:ascii="Cambria" w:hAnsi="Cambria"/>
          <w:i/>
          <w:sz w:val="23"/>
        </w:rPr>
        <w:t>Filosofía</w:t>
      </w:r>
      <w:r>
        <w:rPr>
          <w:sz w:val="23"/>
        </w:rPr>
        <w:t>,</w:t>
      </w:r>
      <w:r>
        <w:rPr>
          <w:spacing w:val="-23"/>
          <w:sz w:val="23"/>
        </w:rPr>
        <w:t> </w:t>
      </w:r>
      <w:r>
        <w:rPr>
          <w:sz w:val="23"/>
        </w:rPr>
        <w:t>4,</w:t>
      </w:r>
      <w:r>
        <w:rPr>
          <w:spacing w:val="-23"/>
          <w:sz w:val="23"/>
        </w:rPr>
        <w:t> </w:t>
      </w:r>
      <w:r>
        <w:rPr>
          <w:sz w:val="23"/>
        </w:rPr>
        <w:t>45-73.</w:t>
      </w:r>
    </w:p>
    <w:p>
      <w:pPr>
        <w:spacing w:line="266" w:lineRule="auto" w:before="0"/>
        <w:ind w:left="133" w:right="391" w:firstLine="0"/>
        <w:jc w:val="left"/>
        <w:rPr>
          <w:sz w:val="23"/>
        </w:rPr>
      </w:pPr>
      <w:r>
        <w:rPr>
          <w:sz w:val="23"/>
        </w:rPr>
        <w:t>Sloterdijk, Peter (2000). </w:t>
      </w:r>
      <w:r>
        <w:rPr>
          <w:rFonts w:ascii="Cambria" w:hAnsi="Cambria"/>
          <w:i/>
          <w:sz w:val="23"/>
        </w:rPr>
        <w:t>En el mismo barco</w:t>
      </w:r>
      <w:r>
        <w:rPr>
          <w:sz w:val="23"/>
        </w:rPr>
        <w:t>. Madrid: Siruela. Sloterdijk, Peter (2004). </w:t>
      </w:r>
      <w:r>
        <w:rPr>
          <w:rFonts w:ascii="Cambria" w:hAnsi="Cambria"/>
          <w:i/>
          <w:sz w:val="23"/>
        </w:rPr>
        <w:t>El  sol  y  la  muerte</w:t>
      </w:r>
      <w:r>
        <w:rPr>
          <w:sz w:val="23"/>
        </w:rPr>
        <w:t>. Madrid: Siruela. Spinoza, Baruch (2004). </w:t>
      </w:r>
      <w:r>
        <w:rPr>
          <w:rFonts w:ascii="Cambria" w:hAnsi="Cambria"/>
          <w:i/>
          <w:sz w:val="23"/>
        </w:rPr>
        <w:t>Tratado político</w:t>
      </w:r>
      <w:r>
        <w:rPr>
          <w:sz w:val="23"/>
        </w:rPr>
        <w:t>. Madrid: Alianza Editorial. Strauss,  Levi  (1970).  </w:t>
      </w:r>
      <w:r>
        <w:rPr>
          <w:rFonts w:ascii="Cambria" w:hAnsi="Cambria"/>
          <w:i/>
          <w:sz w:val="23"/>
        </w:rPr>
        <w:t>¿Qué   es   la   política?   </w:t>
      </w:r>
      <w:r>
        <w:rPr>
          <w:sz w:val="23"/>
        </w:rPr>
        <w:t>Madrid:   Guadarrama</w:t>
      </w:r>
    </w:p>
    <w:p>
      <w:pPr>
        <w:pStyle w:val="BodyText"/>
        <w:spacing w:before="4"/>
        <w:ind w:left="693"/>
      </w:pPr>
      <w:r>
        <w:rPr>
          <w:w w:val="105"/>
        </w:rPr>
        <w:t>Ediciones.</w:t>
      </w:r>
    </w:p>
    <w:p>
      <w:pPr>
        <w:pStyle w:val="BodyText"/>
        <w:spacing w:line="268" w:lineRule="auto" w:before="35"/>
        <w:ind w:left="693" w:right="398" w:hanging="561"/>
        <w:jc w:val="both"/>
      </w:pPr>
      <w:r>
        <w:rPr>
          <w:w w:val="105"/>
        </w:rPr>
        <w:t>Vázquez, Silvina (2010). “Micropolítica de los espacios públicos </w:t>
      </w:r>
      <w:r>
        <w:rPr/>
        <w:t>internos”. </w:t>
      </w:r>
      <w:r>
        <w:rPr>
          <w:rFonts w:ascii="Cambria" w:hAnsi="Cambria"/>
          <w:i/>
        </w:rPr>
        <w:t>Working Papers, </w:t>
      </w:r>
      <w:r>
        <w:rPr/>
        <w:t>290.</w:t>
      </w:r>
    </w:p>
    <w:p>
      <w:pPr>
        <w:spacing w:line="266" w:lineRule="auto" w:before="0"/>
        <w:ind w:left="43" w:right="398" w:firstLine="0"/>
        <w:jc w:val="right"/>
        <w:rPr>
          <w:sz w:val="23"/>
        </w:rPr>
      </w:pPr>
      <w:r>
        <w:rPr>
          <w:sz w:val="23"/>
        </w:rPr>
        <w:t>Virno,</w:t>
      </w:r>
      <w:r>
        <w:rPr>
          <w:spacing w:val="-15"/>
          <w:sz w:val="23"/>
        </w:rPr>
        <w:t> </w:t>
      </w:r>
      <w:r>
        <w:rPr>
          <w:sz w:val="23"/>
        </w:rPr>
        <w:t>Paolo</w:t>
      </w:r>
      <w:r>
        <w:rPr>
          <w:spacing w:val="-15"/>
          <w:sz w:val="23"/>
        </w:rPr>
        <w:t> </w:t>
      </w:r>
      <w:r>
        <w:rPr>
          <w:sz w:val="23"/>
        </w:rPr>
        <w:t>(2003).</w:t>
      </w:r>
      <w:r>
        <w:rPr>
          <w:spacing w:val="-15"/>
          <w:sz w:val="23"/>
        </w:rPr>
        <w:t> </w:t>
      </w:r>
      <w:r>
        <w:rPr>
          <w:rFonts w:ascii="Cambria" w:hAnsi="Cambria"/>
          <w:i/>
          <w:sz w:val="23"/>
        </w:rPr>
        <w:t>Gramática</w:t>
      </w:r>
      <w:r>
        <w:rPr>
          <w:rFonts w:ascii="Cambria" w:hAnsi="Cambria"/>
          <w:i/>
          <w:spacing w:val="-8"/>
          <w:sz w:val="23"/>
        </w:rPr>
        <w:t> </w:t>
      </w:r>
      <w:r>
        <w:rPr>
          <w:rFonts w:ascii="Cambria" w:hAnsi="Cambria"/>
          <w:i/>
          <w:sz w:val="23"/>
        </w:rPr>
        <w:t>de</w:t>
      </w:r>
      <w:r>
        <w:rPr>
          <w:rFonts w:ascii="Cambria" w:hAnsi="Cambria"/>
          <w:i/>
          <w:spacing w:val="-8"/>
          <w:sz w:val="23"/>
        </w:rPr>
        <w:t> </w:t>
      </w:r>
      <w:r>
        <w:rPr>
          <w:rFonts w:ascii="Cambria" w:hAnsi="Cambria"/>
          <w:i/>
          <w:sz w:val="23"/>
        </w:rPr>
        <w:t>la</w:t>
      </w:r>
      <w:r>
        <w:rPr>
          <w:rFonts w:ascii="Cambria" w:hAnsi="Cambria"/>
          <w:i/>
          <w:spacing w:val="-8"/>
          <w:sz w:val="23"/>
        </w:rPr>
        <w:t> </w:t>
      </w:r>
      <w:r>
        <w:rPr>
          <w:rFonts w:ascii="Cambria" w:hAnsi="Cambria"/>
          <w:i/>
          <w:sz w:val="23"/>
        </w:rPr>
        <w:t>multitud.</w:t>
      </w:r>
      <w:r>
        <w:rPr>
          <w:rFonts w:ascii="Cambria" w:hAnsi="Cambria"/>
          <w:i/>
          <w:spacing w:val="-8"/>
          <w:sz w:val="23"/>
        </w:rPr>
        <w:t> </w:t>
      </w:r>
      <w:r>
        <w:rPr>
          <w:rFonts w:ascii="Cambria" w:hAnsi="Cambria"/>
          <w:i/>
          <w:sz w:val="23"/>
        </w:rPr>
        <w:t>Para</w:t>
      </w:r>
      <w:r>
        <w:rPr>
          <w:rFonts w:ascii="Cambria" w:hAnsi="Cambria"/>
          <w:i/>
          <w:spacing w:val="-8"/>
          <w:sz w:val="23"/>
        </w:rPr>
        <w:t> </w:t>
      </w:r>
      <w:r>
        <w:rPr>
          <w:rFonts w:ascii="Cambria" w:hAnsi="Cambria"/>
          <w:i/>
          <w:sz w:val="23"/>
        </w:rPr>
        <w:t>un</w:t>
      </w:r>
      <w:r>
        <w:rPr>
          <w:rFonts w:ascii="Cambria" w:hAnsi="Cambria"/>
          <w:i/>
          <w:spacing w:val="-8"/>
          <w:sz w:val="23"/>
        </w:rPr>
        <w:t> </w:t>
      </w:r>
      <w:r>
        <w:rPr>
          <w:rFonts w:ascii="Cambria" w:hAnsi="Cambria"/>
          <w:i/>
          <w:sz w:val="23"/>
        </w:rPr>
        <w:t>análisis</w:t>
      </w:r>
      <w:r>
        <w:rPr>
          <w:rFonts w:ascii="Cambria" w:hAnsi="Cambria"/>
          <w:i/>
          <w:spacing w:val="-8"/>
          <w:sz w:val="23"/>
        </w:rPr>
        <w:t> </w:t>
      </w:r>
      <w:r>
        <w:rPr>
          <w:rFonts w:ascii="Cambria" w:hAnsi="Cambria"/>
          <w:i/>
          <w:sz w:val="23"/>
        </w:rPr>
        <w:t>de</w:t>
      </w:r>
      <w:r>
        <w:rPr>
          <w:rFonts w:ascii="Cambria" w:hAnsi="Cambria"/>
          <w:i/>
          <w:spacing w:val="-8"/>
          <w:sz w:val="23"/>
        </w:rPr>
        <w:t> </w:t>
      </w:r>
      <w:r>
        <w:rPr>
          <w:rFonts w:ascii="Cambria" w:hAnsi="Cambria"/>
          <w:i/>
          <w:sz w:val="23"/>
        </w:rPr>
        <w:t>las</w:t>
      </w:r>
      <w:r>
        <w:rPr>
          <w:rFonts w:ascii="Cambria" w:hAnsi="Cambria"/>
          <w:i/>
          <w:w w:val="93"/>
          <w:sz w:val="23"/>
        </w:rPr>
        <w:t> </w:t>
      </w:r>
      <w:r>
        <w:rPr>
          <w:rFonts w:ascii="Cambria" w:hAnsi="Cambria"/>
          <w:i/>
          <w:sz w:val="23"/>
        </w:rPr>
        <w:t>formas</w:t>
      </w:r>
      <w:r>
        <w:rPr>
          <w:rFonts w:ascii="Cambria" w:hAnsi="Cambria"/>
          <w:i/>
          <w:spacing w:val="-12"/>
          <w:sz w:val="23"/>
        </w:rPr>
        <w:t> </w:t>
      </w:r>
      <w:r>
        <w:rPr>
          <w:rFonts w:ascii="Cambria" w:hAnsi="Cambria"/>
          <w:i/>
          <w:sz w:val="23"/>
        </w:rPr>
        <w:t>de</w:t>
      </w:r>
      <w:r>
        <w:rPr>
          <w:rFonts w:ascii="Cambria" w:hAnsi="Cambria"/>
          <w:i/>
          <w:spacing w:val="-12"/>
          <w:sz w:val="23"/>
        </w:rPr>
        <w:t> </w:t>
      </w:r>
      <w:r>
        <w:rPr>
          <w:rFonts w:ascii="Cambria" w:hAnsi="Cambria"/>
          <w:i/>
          <w:sz w:val="23"/>
        </w:rPr>
        <w:t>vida</w:t>
      </w:r>
      <w:r>
        <w:rPr>
          <w:rFonts w:ascii="Cambria" w:hAnsi="Cambria"/>
          <w:i/>
          <w:spacing w:val="-12"/>
          <w:sz w:val="23"/>
        </w:rPr>
        <w:t> </w:t>
      </w:r>
      <w:r>
        <w:rPr>
          <w:rFonts w:ascii="Cambria" w:hAnsi="Cambria"/>
          <w:i/>
          <w:sz w:val="23"/>
        </w:rPr>
        <w:t>contemporáneas.</w:t>
      </w:r>
      <w:r>
        <w:rPr>
          <w:rFonts w:ascii="Cambria" w:hAnsi="Cambria"/>
          <w:i/>
          <w:spacing w:val="-12"/>
          <w:sz w:val="23"/>
        </w:rPr>
        <w:t> </w:t>
      </w:r>
      <w:r>
        <w:rPr>
          <w:sz w:val="23"/>
        </w:rPr>
        <w:t>Madrid:</w:t>
      </w:r>
      <w:r>
        <w:rPr>
          <w:spacing w:val="-19"/>
          <w:sz w:val="23"/>
        </w:rPr>
        <w:t> </w:t>
      </w:r>
      <w:r>
        <w:rPr>
          <w:sz w:val="23"/>
        </w:rPr>
        <w:t>Traficantes</w:t>
      </w:r>
      <w:r>
        <w:rPr>
          <w:spacing w:val="-19"/>
          <w:sz w:val="23"/>
        </w:rPr>
        <w:t> </w:t>
      </w:r>
      <w:r>
        <w:rPr>
          <w:sz w:val="23"/>
        </w:rPr>
        <w:t>de</w:t>
      </w:r>
      <w:r>
        <w:rPr>
          <w:spacing w:val="-19"/>
          <w:sz w:val="23"/>
        </w:rPr>
        <w:t> </w:t>
      </w:r>
      <w:r>
        <w:rPr>
          <w:sz w:val="23"/>
        </w:rPr>
        <w:t>Sueños.</w:t>
      </w:r>
      <w:r>
        <w:rPr>
          <w:w w:val="107"/>
          <w:sz w:val="23"/>
        </w:rPr>
        <w:t> </w:t>
      </w:r>
      <w:r>
        <w:rPr>
          <w:spacing w:val="-5"/>
          <w:sz w:val="23"/>
        </w:rPr>
        <w:t>Walzer,  </w:t>
      </w:r>
      <w:r>
        <w:rPr>
          <w:sz w:val="23"/>
        </w:rPr>
        <w:t>Michael (2004). </w:t>
      </w:r>
      <w:r>
        <w:rPr>
          <w:rFonts w:ascii="Cambria" w:hAnsi="Cambria"/>
          <w:i/>
          <w:sz w:val="23"/>
        </w:rPr>
        <w:t>Razón,  política  y  pasión</w:t>
      </w:r>
      <w:r>
        <w:rPr>
          <w:sz w:val="23"/>
        </w:rPr>
        <w:t>. Madrid: </w:t>
      </w:r>
      <w:r>
        <w:rPr>
          <w:spacing w:val="28"/>
          <w:sz w:val="23"/>
        </w:rPr>
        <w:t> </w:t>
      </w:r>
      <w:r>
        <w:rPr>
          <w:sz w:val="23"/>
        </w:rPr>
        <w:t>Antonio</w:t>
      </w:r>
    </w:p>
    <w:p>
      <w:pPr>
        <w:pStyle w:val="BodyText"/>
        <w:spacing w:before="4"/>
        <w:ind w:left="693"/>
      </w:pPr>
      <w:r>
        <w:rPr>
          <w:w w:val="105"/>
        </w:rPr>
        <w:t>Machado Libros.</w:t>
      </w:r>
    </w:p>
    <w:p>
      <w:pPr>
        <w:spacing w:after="0"/>
        <w:sectPr>
          <w:pgSz w:w="9360" w:h="13610"/>
          <w:pgMar w:header="0" w:footer="991" w:top="1160" w:bottom="1180" w:left="10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2"/>
        </w:rPr>
      </w:pPr>
    </w:p>
    <w:p>
      <w:pPr>
        <w:pStyle w:val="Heading1"/>
        <w:spacing w:line="254" w:lineRule="auto"/>
        <w:ind w:hanging="404"/>
      </w:pPr>
      <w:r>
        <w:rPr/>
        <w:pict>
          <v:group style="position:absolute;margin-left:125.288696pt;margin-top:6.713559pt;width:99.8pt;height:14.7pt;mso-position-horizontal-relative:page;mso-position-vertical-relative:paragraph;z-index:-80824" coordorigin="2506,134" coordsize="1996,294">
            <v:shape style="position:absolute;left:2506;top:134;width:1793;height:293" type="#_x0000_t75" stroked="false">
              <v:imagedata r:id="rId122" o:title=""/>
            </v:shape>
            <v:shape style="position:absolute;left:4330;top:228;width:172;height:200" type="#_x0000_t75" stroked="false">
              <v:imagedata r:id="rId123" o:title=""/>
            </v:shape>
            <w10:wrap type="none"/>
          </v:group>
        </w:pict>
      </w:r>
      <w:r>
        <w:rPr/>
        <w:pict>
          <v:group style="position:absolute;margin-left:232.755402pt;margin-top:11.381558pt;width:43.65pt;height:14.15pt;mso-position-horizontal-relative:page;mso-position-vertical-relative:paragraph;z-index:-80800" coordorigin="4655,228" coordsize="873,283">
            <v:shape style="position:absolute;left:-33;top:9267;width:220;height:281" coordorigin="-33,9267" coordsize="220,281" path="m4690,261l4690,464,4690,475,4689,482,4688,484,4687,487,4685,489,4682,490,4680,492,4674,493,4665,493,4656,493,4656,509,4757,509,4757,493,4744,493,4737,492,4734,492,4731,491,4729,490,4727,489,4725,487,4724,485,4723,482,4723,481,4722,475,4722,465,4722,401,4733,410,4742,416,4750,419,4761,424,4773,426,4786,426,4805,425,4821,420,4836,411,4849,399,4861,383,4869,365,4874,345,4876,323,4874,303,4870,285,4863,269,4852,255,4840,243,4826,235,4811,230,4795,229,4785,229,4774,231,4763,235,4754,239,4745,245,4734,252,4722,261,4722,229,4707,229,4698,235,4690,239,4682,241,4675,244,4666,245,4656,245,4656,261,4690,261xm4757,260l4767,255,4777,252,4786,252,4796,254,4806,257,4815,264,4823,272,4829,283,4834,296,4837,311,4838,328,4837,347,4833,362,4828,376,4820,386,4810,395,4799,401,4788,404,4776,406,4767,406,4759,404,4751,400,4744,396,4737,392,4733,386,4728,381,4725,375,4724,368,4723,364,4722,357,4722,349,4722,281,4731,275,4740,269,4748,264,4757,260xe" filled="false" stroked="true" strokeweight=".1pt" strokecolor="#000000">
              <v:path arrowok="t"/>
            </v:shape>
            <v:shape style="position:absolute;left:-65;top:9208;width:217;height:197" coordorigin="-65,9208" coordsize="217,197" path="m4970,320l4957,323,4946,327,4937,331,4930,334,4922,340,4916,346,4911,353,4907,361,4905,368,4905,376,4905,389,4911,401,4922,410,4931,417,4941,421,4953,424,4966,425,4979,425,4991,423,5004,418,5014,413,5024,408,5035,400,5046,392,5048,399,5050,405,5054,410,5058,415,5064,419,5070,421,5076,424,5084,425,5093,425,5102,425,5111,424,5122,420,5122,403,5114,406,5107,408,5101,408,5095,408,5090,406,5087,403,5083,401,5081,396,5079,391,5079,388,5078,381,5078,370,5078,295,5078,277,5076,265,5072,258,5067,249,5058,241,5046,236,5037,233,5027,231,5016,229,5004,229,4991,229,4979,231,4967,233,4957,237,4944,242,4934,249,4928,257,4922,266,4918,274,4918,283,4918,288,4920,293,4923,296,4926,300,4931,302,4936,302,4945,302,4951,296,4954,284,4956,274,4958,269,4959,267,4960,264,4963,260,4966,257,4969,254,4974,252,4979,250,4985,248,4991,247,4998,247,5013,247,5025,250,5033,256,5041,263,5045,273,5045,287,5045,309,5022,311,5002,314,4985,317,4970,320xm5045,373l5033,381,5022,388,5012,393,5004,397,4993,401,4983,403,4975,403,4969,403,4963,401,4958,399,4952,396,4948,392,4945,387,4942,383,4941,378,4941,373,4941,367,4942,363,4945,358,4948,354,4952,350,4958,346,4964,342,4974,338,4989,335,4996,333,5008,331,5024,329,5045,326,5045,373xe" filled="false" stroked="true" strokeweight=".1pt" strokecolor="#000000">
              <v:path arrowok="t"/>
            </v:shape>
            <v:shape style="position:absolute;left:5134;top:229;width:162;height:194" coordorigin="5134,229" coordsize="162,194" path="m5168,261l5168,376,5168,385,5167,392,5150,405,5142,405,5134,405,5134,422,5235,422,5235,405,5228,405,5221,405,5201,384,5201,376,5201,286,5239,258,5245,258,5250,258,5256,260,5263,265,5266,267,5269,268,5271,269,5272,270,5274,270,5277,270,5282,270,5286,268,5290,264,5294,261,5296,257,5296,252,5296,246,5293,240,5287,235,5282,231,5274,229,5264,229,5255,229,5199,266,5199,229,5185,229,5175,234,5167,238,5159,240,5152,243,5143,244,5134,245,5134,261,5168,261xe" filled="false" stroked="true" strokeweight=".1pt" strokecolor="#000000">
              <v:path arrowok="t"/>
            </v:shape>
            <v:shape style="position:absolute;left:-65;top:9208;width:217;height:197" coordorigin="-65,9208" coordsize="217,197" path="m5374,320l5361,323,5350,327,5341,331,5334,334,5326,340,5320,346,5315,353,5311,361,5309,368,5309,376,5309,389,5315,401,5326,410,5335,417,5345,421,5357,424,5370,425,5383,425,5395,423,5408,418,5418,413,5428,408,5439,400,5450,392,5452,399,5454,405,5458,410,5462,415,5468,419,5474,421,5480,424,5488,425,5497,425,5506,425,5515,424,5526,420,5526,403,5518,406,5511,408,5505,408,5499,408,5494,406,5491,403,5487,401,5485,396,5483,391,5483,388,5482,381,5482,370,5482,295,5482,277,5480,265,5476,258,5471,249,5462,241,5450,236,5441,233,5431,231,5420,229,5408,229,5395,229,5383,231,5371,233,5361,237,5348,242,5338,249,5332,257,5326,266,5322,274,5322,283,5322,288,5324,293,5327,296,5330,300,5335,302,5340,302,5349,302,5355,296,5358,284,5360,274,5362,269,5363,267,5364,264,5367,260,5370,257,5373,254,5378,252,5383,250,5389,248,5395,247,5402,247,5417,247,5429,250,5437,256,5445,263,5449,273,5449,287,5449,309,5426,311,5406,314,5389,317,5374,320xm5449,373l5437,381,5426,388,5416,393,5408,397,5397,401,5387,403,5379,403,5373,403,5367,401,5362,399,5356,396,5352,392,5349,387,5346,383,5345,378,5345,373,5345,367,5346,363,5349,358,5352,354,5356,350,5362,346,5368,342,5378,338,5393,335,5400,333,5412,331,5428,329,5449,326,5449,373xe" filled="false" stroked="true" strokeweight=".1pt" strokecolor="#000000">
              <v:path arrowok="t"/>
            </v:shape>
            <w10:wrap type="none"/>
          </v:group>
        </w:pict>
      </w:r>
      <w:r>
        <w:rPr/>
        <w:drawing>
          <wp:anchor distT="0" distB="0" distL="0" distR="0" allowOverlap="1" layoutInCell="1" locked="0" behindDoc="1" simplePos="0" relativeHeight="268354679">
            <wp:simplePos x="0" y="0"/>
            <wp:positionH relativeFrom="page">
              <wp:posOffset>3597293</wp:posOffset>
            </wp:positionH>
            <wp:positionV relativeFrom="paragraph">
              <wp:posOffset>88614</wp:posOffset>
            </wp:positionV>
            <wp:extent cx="1123687" cy="182840"/>
            <wp:effectExtent l="0" t="0" r="0" b="0"/>
            <wp:wrapNone/>
            <wp:docPr id="149" name="image101.png" descr=""/>
            <wp:cNvGraphicFramePr>
              <a:graphicFrameLocks noChangeAspect="1"/>
            </wp:cNvGraphicFramePr>
            <a:graphic>
              <a:graphicData uri="http://schemas.openxmlformats.org/drawingml/2006/picture">
                <pic:pic>
                  <pic:nvPicPr>
                    <pic:cNvPr id="150" name="image101.png"/>
                    <pic:cNvPicPr/>
                  </pic:nvPicPr>
                  <pic:blipFill>
                    <a:blip r:embed="rId124" cstate="print"/>
                    <a:stretch>
                      <a:fillRect/>
                    </a:stretch>
                  </pic:blipFill>
                  <pic:spPr>
                    <a:xfrm>
                      <a:off x="0" y="0"/>
                      <a:ext cx="1123687" cy="182840"/>
                    </a:xfrm>
                    <a:prstGeom prst="rect">
                      <a:avLst/>
                    </a:prstGeom>
                  </pic:spPr>
                </pic:pic>
              </a:graphicData>
            </a:graphic>
          </wp:anchor>
        </w:drawing>
      </w:r>
      <w:r>
        <w:rPr/>
        <w:drawing>
          <wp:anchor distT="0" distB="0" distL="0" distR="0" allowOverlap="1" layoutInCell="1" locked="0" behindDoc="1" simplePos="0" relativeHeight="268354703">
            <wp:simplePos x="0" y="0"/>
            <wp:positionH relativeFrom="page">
              <wp:posOffset>1838038</wp:posOffset>
            </wp:positionH>
            <wp:positionV relativeFrom="paragraph">
              <wp:posOffset>449345</wp:posOffset>
            </wp:positionV>
            <wp:extent cx="484402" cy="126908"/>
            <wp:effectExtent l="0" t="0" r="0" b="0"/>
            <wp:wrapNone/>
            <wp:docPr id="151" name="image102.png" descr=""/>
            <wp:cNvGraphicFramePr>
              <a:graphicFrameLocks noChangeAspect="1"/>
            </wp:cNvGraphicFramePr>
            <a:graphic>
              <a:graphicData uri="http://schemas.openxmlformats.org/drawingml/2006/picture">
                <pic:pic>
                  <pic:nvPicPr>
                    <pic:cNvPr id="152" name="image102.png"/>
                    <pic:cNvPicPr/>
                  </pic:nvPicPr>
                  <pic:blipFill>
                    <a:blip r:embed="rId125" cstate="print"/>
                    <a:stretch>
                      <a:fillRect/>
                    </a:stretch>
                  </pic:blipFill>
                  <pic:spPr>
                    <a:xfrm>
                      <a:off x="0" y="0"/>
                      <a:ext cx="484402" cy="126908"/>
                    </a:xfrm>
                    <a:prstGeom prst="rect">
                      <a:avLst/>
                    </a:prstGeom>
                  </pic:spPr>
                </pic:pic>
              </a:graphicData>
            </a:graphic>
          </wp:anchor>
        </w:drawing>
      </w:r>
      <w:r>
        <w:rPr/>
        <w:drawing>
          <wp:anchor distT="0" distB="0" distL="0" distR="0" allowOverlap="1" layoutInCell="1" locked="0" behindDoc="1" simplePos="0" relativeHeight="268354727">
            <wp:simplePos x="0" y="0"/>
            <wp:positionH relativeFrom="page">
              <wp:posOffset>2409672</wp:posOffset>
            </wp:positionH>
            <wp:positionV relativeFrom="paragraph">
              <wp:posOffset>390068</wp:posOffset>
            </wp:positionV>
            <wp:extent cx="1397372" cy="186187"/>
            <wp:effectExtent l="0" t="0" r="0" b="0"/>
            <wp:wrapNone/>
            <wp:docPr id="153" name="image103.png" descr=""/>
            <wp:cNvGraphicFramePr>
              <a:graphicFrameLocks noChangeAspect="1"/>
            </wp:cNvGraphicFramePr>
            <a:graphic>
              <a:graphicData uri="http://schemas.openxmlformats.org/drawingml/2006/picture">
                <pic:pic>
                  <pic:nvPicPr>
                    <pic:cNvPr id="154" name="image103.png"/>
                    <pic:cNvPicPr/>
                  </pic:nvPicPr>
                  <pic:blipFill>
                    <a:blip r:embed="rId126" cstate="print"/>
                    <a:stretch>
                      <a:fillRect/>
                    </a:stretch>
                  </pic:blipFill>
                  <pic:spPr>
                    <a:xfrm>
                      <a:off x="0" y="0"/>
                      <a:ext cx="1397372" cy="186187"/>
                    </a:xfrm>
                    <a:prstGeom prst="rect">
                      <a:avLst/>
                    </a:prstGeom>
                  </pic:spPr>
                </pic:pic>
              </a:graphicData>
            </a:graphic>
          </wp:anchor>
        </w:drawing>
      </w:r>
      <w:r>
        <w:rPr/>
        <w:pict>
          <v:group style="position:absolute;margin-left:306.674286pt;margin-top:30.977558pt;width:44.9pt;height:14.4pt;mso-position-horizontal-relative:page;mso-position-vertical-relative:paragraph;z-index:-80704" coordorigin="6133,620" coordsize="898,288">
            <v:shape style="position:absolute;left:-130;top:9046;width:178;height:281" coordorigin="-130,9046" coordsize="178,281" path="m6265,879l6255,884,6245,886,6235,886,6223,886,6213,883,6203,877,6194,871,6186,862,6180,849,6177,839,6174,828,6172,817,6172,805,6172,802,6172,797,6172,791,6310,791,6310,780,6309,772,6307,765,6304,754,6299,744,6292,735,6285,726,6276,720,6266,715,6255,711,6243,709,6229,709,6216,709,6203,712,6191,716,6180,721,6170,728,6161,736,6153,745,6146,756,6141,767,6137,780,6135,794,6134,808,6135,823,6138,836,6141,848,6147,860,6154,870,6162,879,6171,888,6182,895,6193,900,6204,904,6217,906,6231,906,6242,906,6251,905,6259,902,6267,900,6275,895,6284,889,6293,882,6302,873,6312,862,6299,851,6290,861,6281,869,6272,875,6265,879xm6175,772l6179,761,6183,752,6188,746,6192,740,6198,736,6206,732,6213,729,6220,727,6229,727,6237,727,6244,729,6251,732,6257,736,6262,740,6266,746,6270,752,6272,761,6274,772,6175,772xm6243,662l6253,659,6259,657,6263,653,6267,650,6268,646,6268,641,6268,637,6267,633,6264,630,6262,628,6259,626,6255,626,6246,626,6236,631,6224,640,6187,666,6187,673,6243,662xe" filled="false" stroked="true" strokeweight=".1pt" strokecolor="#000000">
              <v:path arrowok="t"/>
            </v:shape>
            <v:shape style="position:absolute;left:6337;top:647;width:134;height:260" coordorigin="6337,647" coordsize="134,260" path="m6380,685l6337,716,6337,733,6371,733,6371,853,6371,868,6372,878,6375,884,6378,890,6384,895,6392,900,6400,904,6409,906,6419,906,6432,905,6445,902,6458,897,6470,889,6470,870,6459,877,6449,883,6439,886,6429,887,6424,887,6419,885,6415,883,6411,880,6408,876,6406,872,6404,868,6404,861,6404,851,6404,733,6462,733,6462,713,6404,713,6404,647,6390,647,6387,664,6384,676,6380,685xe" filled="false" stroked="true" strokeweight=".1pt" strokecolor="#000000">
              <v:path arrowok="t"/>
            </v:shape>
            <v:shape style="position:absolute;left:-34;top:9293;width:100;height:282" coordorigin="-34,9293" coordsize="100,282" path="m6520,627l6516,631,6514,637,6514,643,6514,649,6516,655,6520,659,6525,663,6530,666,6536,666,6542,666,6548,663,6552,659,6557,655,6559,649,6559,643,6559,637,6557,631,6552,627,6548,623,6542,621,6536,621,6530,621,6525,623,6520,627xm6520,741l6520,856,6520,867,6520,874,6518,876,6517,879,6515,881,6512,883,6509,885,6503,885,6495,885,6487,885,6487,902,6587,902,6587,885,6577,885,6570,885,6565,885,6562,884,6559,882,6557,880,6556,878,6554,875,6553,871,6553,865,6553,709,6539,709,6530,714,6521,717,6514,720,6506,722,6497,724,6487,725,6487,741,6520,741xe" filled="false" stroked="true" strokeweight=".1pt" strokecolor="#000000">
              <v:path arrowok="t"/>
            </v:shape>
            <v:shape style="position:absolute;left:6608;top:709;width:184;height:198" coordorigin="6608,709" coordsize="184,198" path="m6754,871l6717,886,6709,886,6658,855,6646,806,6647,794,6677,736,6697,727,6708,727,6715,727,6753,765,6755,769,6768,777,6770,777,6774,777,6778,776,6782,772,6785,769,6753,718,6709,709,6694,709,6636,736,6609,793,6608,807,6610,827,6650,890,6703,906,6728,903,6751,894,6772,879,6791,857,6779,847,6767,860,6759,868,6754,871xe" filled="false" stroked="true" strokeweight=".1pt" strokecolor="#000000">
              <v:path arrowok="t"/>
            </v:shape>
            <v:shape style="position:absolute;left:-65;top:9208;width:217;height:197" coordorigin="-65,9208" coordsize="217,197" path="m6878,800l6865,803,6854,807,6845,811,6838,814,6830,820,6823,826,6819,833,6815,841,6813,848,6813,856,6813,869,6819,881,6830,890,6839,897,6849,901,6861,904,6874,905,6887,905,6899,903,6912,898,6922,893,6932,888,6943,880,6954,872,6956,879,6958,885,6962,890,6966,895,6971,899,6978,901,6984,904,6992,905,7001,905,7010,905,7019,904,7030,900,7030,883,7022,886,7015,888,7009,888,7003,888,6998,886,6995,883,6991,881,6989,876,6987,871,6987,868,6986,861,6986,850,6986,775,6986,757,6984,745,6980,738,6975,729,6966,721,6954,716,6945,713,6935,711,6924,709,6911,709,6899,709,6886,711,6875,713,6865,717,6852,722,6842,729,6836,737,6829,746,6826,754,6826,763,6826,768,6828,773,6831,776,6834,780,6838,782,6844,782,6853,782,6859,776,6862,764,6864,754,6866,749,6867,747,6868,744,6871,740,6874,737,6877,734,6882,732,6887,730,6893,728,6899,727,6906,727,6921,727,6932,730,6941,736,6949,743,6953,753,6953,767,6953,789,6930,791,6910,794,6893,797,6878,800xm6953,853l6941,861,6930,868,6920,873,6911,877,6901,881,6891,883,6883,883,6877,883,6871,881,6866,879,6860,876,6856,872,6853,867,6850,863,6849,858,6849,853,6849,847,6850,843,6853,838,6855,834,6860,830,6866,826,6872,822,6882,818,6896,815,6904,813,6916,811,6932,809,6953,806,6953,853xe" filled="false" stroked="true" strokeweight=".1pt" strokecolor="#000000">
              <v:path arrowok="t"/>
            </v:shape>
            <w10:wrap type="none"/>
          </v:group>
        </w:pict>
      </w:r>
      <w:r>
        <w:rPr>
          <w:spacing w:val="-3"/>
          <w:w w:val="110"/>
        </w:rPr>
        <w:t>Elementos para </w:t>
      </w:r>
      <w:r>
        <w:rPr>
          <w:w w:val="110"/>
        </w:rPr>
        <w:t>construir una </w:t>
      </w:r>
      <w:r>
        <w:rPr>
          <w:spacing w:val="-3"/>
          <w:w w:val="110"/>
        </w:rPr>
        <w:t>democracia</w:t>
      </w:r>
      <w:r>
        <w:rPr>
          <w:spacing w:val="50"/>
          <w:w w:val="110"/>
        </w:rPr>
        <w:t> </w:t>
      </w:r>
      <w:r>
        <w:rPr>
          <w:w w:val="110"/>
        </w:rPr>
        <w:t>ética</w:t>
      </w:r>
    </w:p>
    <w:p>
      <w:pPr>
        <w:spacing w:after="0" w:line="254" w:lineRule="auto"/>
        <w:sectPr>
          <w:footerReference w:type="even" r:id="rId121"/>
          <w:pgSz w:w="9360" w:h="13610"/>
          <w:pgMar w:footer="0" w:header="0" w:top="1280" w:bottom="280" w:left="1300" w:right="1300"/>
        </w:sectPr>
      </w:pPr>
    </w:p>
    <w:p>
      <w:pPr>
        <w:pStyle w:val="BodyText"/>
        <w:spacing w:before="4"/>
        <w:rPr>
          <w:sz w:val="17"/>
        </w:rPr>
      </w:pPr>
    </w:p>
    <w:p>
      <w:pPr>
        <w:spacing w:after="0"/>
        <w:rPr>
          <w:sz w:val="17"/>
        </w:rPr>
        <w:sectPr>
          <w:footerReference w:type="default" r:id="rId127"/>
          <w:pgSz w:w="9360" w:h="13610"/>
          <w:pgMar w:footer="0" w:header="0" w:top="1280" w:bottom="280" w:left="1300" w:right="1300"/>
        </w:sectPr>
      </w:pPr>
    </w:p>
    <w:p>
      <w:pPr>
        <w:pStyle w:val="Heading2"/>
        <w:spacing w:line="302" w:lineRule="auto"/>
        <w:ind w:right="3330"/>
      </w:pPr>
      <w:r>
        <w:rPr/>
        <w:pict>
          <v:line style="position:absolute;mso-position-horizontal-relative:page;mso-position-vertical-relative:paragraph;z-index:3736" from="276.336609pt,5.009468pt" to="276.336609pt,88.631468pt" stroked="true" strokeweight=".5pt" strokecolor="#000000">
            <w10:wrap type="none"/>
          </v:line>
        </w:pict>
      </w:r>
      <w:r>
        <w:rPr>
          <w:spacing w:val="-3"/>
          <w:w w:val="110"/>
        </w:rPr>
        <w:t>Democracia razonable: </w:t>
      </w:r>
      <w:r>
        <w:rPr>
          <w:w w:val="110"/>
        </w:rPr>
        <w:t>la información</w:t>
      </w:r>
      <w:r>
        <w:rPr>
          <w:spacing w:val="-15"/>
          <w:w w:val="110"/>
        </w:rPr>
        <w:t> </w:t>
      </w:r>
      <w:r>
        <w:rPr>
          <w:spacing w:val="-3"/>
          <w:w w:val="110"/>
        </w:rPr>
        <w:t>necesaria para </w:t>
      </w:r>
      <w:r>
        <w:rPr>
          <w:w w:val="110"/>
        </w:rPr>
        <w:t>la</w:t>
      </w:r>
      <w:r>
        <w:rPr>
          <w:spacing w:val="12"/>
          <w:w w:val="110"/>
        </w:rPr>
        <w:t> </w:t>
      </w:r>
      <w:r>
        <w:rPr>
          <w:spacing w:val="-3"/>
          <w:w w:val="110"/>
        </w:rPr>
        <w:t>deliberación</w:t>
      </w:r>
    </w:p>
    <w:p>
      <w:pPr>
        <w:spacing w:line="317" w:lineRule="exact" w:before="0"/>
        <w:ind w:left="400" w:right="0" w:firstLine="0"/>
        <w:jc w:val="left"/>
        <w:rPr>
          <w:rFonts w:ascii="Georgia"/>
          <w:sz w:val="28"/>
        </w:rPr>
      </w:pPr>
      <w:r>
        <w:rPr>
          <w:rFonts w:ascii="Georgia"/>
          <w:w w:val="110"/>
          <w:sz w:val="28"/>
        </w:rPr>
        <w:t>ineludible</w:t>
      </w:r>
    </w:p>
    <w:p>
      <w:pPr>
        <w:spacing w:before="18"/>
        <w:ind w:left="43" w:right="1154" w:firstLine="0"/>
        <w:jc w:val="right"/>
        <w:rPr>
          <w:rFonts w:ascii="Georgia" w:hAnsi="Georgia"/>
          <w:sz w:val="18"/>
        </w:rPr>
      </w:pPr>
      <w:r>
        <w:rPr>
          <w:rFonts w:ascii="Georgia" w:hAnsi="Georgia"/>
          <w:w w:val="110"/>
          <w:sz w:val="18"/>
        </w:rPr>
        <w:t>Txetxu Ausín</w:t>
      </w: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1"/>
        <w:rPr>
          <w:rFonts w:ascii="Georgia"/>
          <w:sz w:val="18"/>
        </w:rPr>
      </w:pPr>
    </w:p>
    <w:p>
      <w:pPr>
        <w:spacing w:before="75"/>
        <w:ind w:left="400" w:right="0" w:firstLine="0"/>
        <w:jc w:val="both"/>
        <w:rPr>
          <w:rFonts w:ascii="Georgia" w:hAnsi="Georgia"/>
          <w:sz w:val="22"/>
        </w:rPr>
      </w:pPr>
      <w:r>
        <w:rPr/>
        <w:drawing>
          <wp:anchor distT="0" distB="0" distL="0" distR="0" allowOverlap="1" layoutInCell="1" locked="0" behindDoc="1" simplePos="0" relativeHeight="268354823">
            <wp:simplePos x="0" y="0"/>
            <wp:positionH relativeFrom="page">
              <wp:posOffset>1085005</wp:posOffset>
            </wp:positionH>
            <wp:positionV relativeFrom="paragraph">
              <wp:posOffset>74390</wp:posOffset>
            </wp:positionV>
            <wp:extent cx="726478" cy="104246"/>
            <wp:effectExtent l="0" t="0" r="0" b="0"/>
            <wp:wrapNone/>
            <wp:docPr id="155" name="image104.png" descr=""/>
            <wp:cNvGraphicFramePr>
              <a:graphicFrameLocks noChangeAspect="1"/>
            </wp:cNvGraphicFramePr>
            <a:graphic>
              <a:graphicData uri="http://schemas.openxmlformats.org/drawingml/2006/picture">
                <pic:pic>
                  <pic:nvPicPr>
                    <pic:cNvPr id="156" name="image104.png"/>
                    <pic:cNvPicPr/>
                  </pic:nvPicPr>
                  <pic:blipFill>
                    <a:blip r:embed="rId129" cstate="print"/>
                    <a:stretch>
                      <a:fillRect/>
                    </a:stretch>
                  </pic:blipFill>
                  <pic:spPr>
                    <a:xfrm>
                      <a:off x="0" y="0"/>
                      <a:ext cx="726478" cy="104246"/>
                    </a:xfrm>
                    <a:prstGeom prst="rect">
                      <a:avLst/>
                    </a:prstGeom>
                  </pic:spPr>
                </pic:pic>
              </a:graphicData>
            </a:graphic>
          </wp:anchor>
        </w:drawing>
      </w:r>
      <w:r>
        <w:rPr>
          <w:rFonts w:ascii="Georgia" w:hAnsi="Georgia"/>
          <w:w w:val="110"/>
          <w:sz w:val="22"/>
        </w:rPr>
        <w:t>Preámbulo</w:t>
      </w:r>
    </w:p>
    <w:p>
      <w:pPr>
        <w:pStyle w:val="BodyText"/>
        <w:spacing w:before="7"/>
        <w:rPr>
          <w:rFonts w:ascii="Georgia"/>
          <w:sz w:val="29"/>
        </w:rPr>
      </w:pPr>
    </w:p>
    <w:p>
      <w:pPr>
        <w:pStyle w:val="BodyText"/>
        <w:spacing w:line="271" w:lineRule="auto"/>
        <w:ind w:left="400" w:right="111"/>
        <w:jc w:val="both"/>
        <w:rPr>
          <w:sz w:val="13"/>
        </w:rPr>
      </w:pPr>
      <w:r>
        <w:rPr>
          <w:w w:val="155"/>
        </w:rPr>
        <w:t>l</w:t>
      </w:r>
      <w:r>
        <w:rPr>
          <w:w w:val="155"/>
          <w:sz w:val="16"/>
        </w:rPr>
        <w:t>a </w:t>
      </w:r>
      <w:r>
        <w:rPr>
          <w:w w:val="130"/>
          <w:sz w:val="16"/>
        </w:rPr>
        <w:t>demoCraCia se entiende</w:t>
      </w:r>
      <w:r>
        <w:rPr>
          <w:w w:val="130"/>
        </w:rPr>
        <w:t>, </w:t>
      </w:r>
      <w:r>
        <w:rPr>
          <w:w w:val="105"/>
        </w:rPr>
        <w:t>genéricamente,  como  la  intervención  del pueblo, de la gente, en el gobierno, o la apelación al pueblo para justificar las acciones de gobierno. Se trataría de un régimen político donde los gobernantes ejecutan  las  decisiones  tomadas por los gobernados. Pero más allá de una caracterización así de amplia y vaga, los calificativos y los matices sobre qué es la de- mocracia se multiplican hasta el infinito: directa, representativa, participativa, liberal, social, electiva, </w:t>
      </w:r>
      <w:r>
        <w:rPr>
          <w:spacing w:val="-3"/>
          <w:w w:val="105"/>
        </w:rPr>
        <w:t>popular, </w:t>
      </w:r>
      <w:r>
        <w:rPr>
          <w:w w:val="105"/>
        </w:rPr>
        <w:t>elitista, de multitu- des,</w:t>
      </w:r>
      <w:r>
        <w:rPr>
          <w:spacing w:val="39"/>
          <w:w w:val="105"/>
        </w:rPr>
        <w:t> </w:t>
      </w:r>
      <w:r>
        <w:rPr>
          <w:w w:val="105"/>
        </w:rPr>
        <w:t>relacional…</w:t>
      </w:r>
      <w:r>
        <w:rPr>
          <w:w w:val="105"/>
          <w:position w:val="8"/>
          <w:sz w:val="13"/>
        </w:rPr>
        <w:t>1</w:t>
      </w:r>
    </w:p>
    <w:p>
      <w:pPr>
        <w:pStyle w:val="BodyText"/>
        <w:spacing w:line="271" w:lineRule="auto" w:before="3"/>
        <w:ind w:left="400" w:right="110" w:firstLine="579"/>
        <w:jc w:val="both"/>
      </w:pPr>
      <w:r>
        <w:rPr>
          <w:w w:val="105"/>
        </w:rPr>
        <w:t>Lo que queremos plantear en esta exposición es la impor- tancia de la argumentación y la deliberación públicas para la de- mocracia, sin pretender  reducirla  a  mera  deliberación  ni  caer</w:t>
      </w:r>
      <w:r>
        <w:rPr>
          <w:spacing w:val="60"/>
          <w:w w:val="105"/>
        </w:rPr>
        <w:t> </w:t>
      </w:r>
      <w:r>
        <w:rPr>
          <w:w w:val="105"/>
        </w:rPr>
        <w:t>en el esencialismo de considerar la deliberación como el único principio que expresa la naturaleza de la democracia. </w:t>
      </w:r>
      <w:r>
        <w:rPr/>
        <w:t>Y  </w:t>
      </w:r>
      <w:r>
        <w:rPr>
          <w:w w:val="105"/>
        </w:rPr>
        <w:t>es que     no se puede hablar de deliberación y argumentación públicas al margen de la idea de participación y de su expresión, también, a través de la representación política. Sí pretendemos, en cambio, cuestionar las visiones reduccionistas que identifican   </w:t>
      </w:r>
      <w:r>
        <w:rPr>
          <w:spacing w:val="46"/>
          <w:w w:val="105"/>
        </w:rPr>
        <w:t> </w:t>
      </w:r>
      <w:r>
        <w:rPr>
          <w:w w:val="105"/>
        </w:rPr>
        <w:t>únicamente</w:t>
      </w:r>
    </w:p>
    <w:p>
      <w:pPr>
        <w:pStyle w:val="BodyText"/>
      </w:pPr>
    </w:p>
    <w:p>
      <w:pPr>
        <w:tabs>
          <w:tab w:pos="1495" w:val="left" w:leader="none"/>
        </w:tabs>
        <w:spacing w:line="249" w:lineRule="auto" w:before="75"/>
        <w:ind w:left="995" w:right="111" w:firstLine="200"/>
        <w:jc w:val="both"/>
        <w:rPr>
          <w:sz w:val="16"/>
        </w:rPr>
      </w:pPr>
      <w:r>
        <w:rPr>
          <w:w w:val="110"/>
          <w:position w:val="5"/>
          <w:sz w:val="9"/>
        </w:rPr>
        <w:t>1</w:t>
        <w:tab/>
      </w:r>
      <w:r>
        <w:rPr>
          <w:w w:val="110"/>
          <w:sz w:val="16"/>
        </w:rPr>
        <w:t>“La democracia es una forma de gobierno en la que existen una serie</w:t>
      </w:r>
      <w:r>
        <w:rPr>
          <w:spacing w:val="-2"/>
          <w:w w:val="110"/>
          <w:sz w:val="16"/>
        </w:rPr>
        <w:t> </w:t>
      </w:r>
      <w:r>
        <w:rPr>
          <w:w w:val="110"/>
          <w:sz w:val="16"/>
        </w:rPr>
        <w:t>de</w:t>
      </w:r>
      <w:r>
        <w:rPr>
          <w:spacing w:val="-1"/>
          <w:w w:val="110"/>
          <w:sz w:val="16"/>
        </w:rPr>
        <w:t> </w:t>
      </w:r>
      <w:r>
        <w:rPr>
          <w:w w:val="110"/>
          <w:sz w:val="16"/>
        </w:rPr>
        <w:t>con-</w:t>
      </w:r>
      <w:r>
        <w:rPr>
          <w:w w:val="72"/>
          <w:sz w:val="16"/>
        </w:rPr>
        <w:t> </w:t>
      </w:r>
      <w:r>
        <w:rPr>
          <w:w w:val="110"/>
          <w:sz w:val="16"/>
        </w:rPr>
        <w:t>diciones,</w:t>
      </w:r>
      <w:r>
        <w:rPr>
          <w:spacing w:val="-4"/>
          <w:w w:val="110"/>
          <w:sz w:val="16"/>
        </w:rPr>
        <w:t> </w:t>
      </w:r>
      <w:r>
        <w:rPr>
          <w:w w:val="110"/>
          <w:sz w:val="16"/>
        </w:rPr>
        <w:t>de</w:t>
      </w:r>
      <w:r>
        <w:rPr>
          <w:spacing w:val="-4"/>
          <w:w w:val="110"/>
          <w:sz w:val="16"/>
        </w:rPr>
        <w:t> </w:t>
      </w:r>
      <w:r>
        <w:rPr>
          <w:w w:val="110"/>
          <w:sz w:val="16"/>
        </w:rPr>
        <w:t>normas</w:t>
      </w:r>
      <w:r>
        <w:rPr>
          <w:spacing w:val="-4"/>
          <w:w w:val="110"/>
          <w:sz w:val="16"/>
        </w:rPr>
        <w:t> </w:t>
      </w:r>
      <w:r>
        <w:rPr>
          <w:w w:val="110"/>
          <w:sz w:val="16"/>
        </w:rPr>
        <w:t>y</w:t>
      </w:r>
      <w:r>
        <w:rPr>
          <w:spacing w:val="-4"/>
          <w:w w:val="110"/>
          <w:sz w:val="16"/>
        </w:rPr>
        <w:t> </w:t>
      </w:r>
      <w:r>
        <w:rPr>
          <w:w w:val="110"/>
          <w:sz w:val="16"/>
        </w:rPr>
        <w:t>procesos</w:t>
      </w:r>
      <w:r>
        <w:rPr>
          <w:spacing w:val="-4"/>
          <w:w w:val="110"/>
          <w:sz w:val="16"/>
        </w:rPr>
        <w:t> </w:t>
      </w:r>
      <w:r>
        <w:rPr>
          <w:w w:val="110"/>
          <w:sz w:val="16"/>
        </w:rPr>
        <w:t>que</w:t>
      </w:r>
      <w:r>
        <w:rPr>
          <w:spacing w:val="-4"/>
          <w:w w:val="110"/>
          <w:sz w:val="16"/>
        </w:rPr>
        <w:t> </w:t>
      </w:r>
      <w:r>
        <w:rPr>
          <w:w w:val="110"/>
          <w:sz w:val="16"/>
        </w:rPr>
        <w:t>articulan</w:t>
      </w:r>
      <w:r>
        <w:rPr>
          <w:spacing w:val="-4"/>
          <w:w w:val="110"/>
          <w:sz w:val="16"/>
        </w:rPr>
        <w:t> </w:t>
      </w:r>
      <w:r>
        <w:rPr>
          <w:w w:val="110"/>
          <w:sz w:val="16"/>
        </w:rPr>
        <w:t>y</w:t>
      </w:r>
      <w:r>
        <w:rPr>
          <w:spacing w:val="-4"/>
          <w:w w:val="110"/>
          <w:sz w:val="16"/>
        </w:rPr>
        <w:t> </w:t>
      </w:r>
      <w:r>
        <w:rPr>
          <w:w w:val="110"/>
          <w:sz w:val="16"/>
        </w:rPr>
        <w:t>desarrollan</w:t>
      </w:r>
      <w:r>
        <w:rPr>
          <w:spacing w:val="-4"/>
          <w:w w:val="110"/>
          <w:sz w:val="16"/>
        </w:rPr>
        <w:t> </w:t>
      </w:r>
      <w:r>
        <w:rPr>
          <w:w w:val="110"/>
          <w:sz w:val="16"/>
        </w:rPr>
        <w:t>un</w:t>
      </w:r>
      <w:r>
        <w:rPr>
          <w:spacing w:val="-4"/>
          <w:w w:val="110"/>
          <w:sz w:val="16"/>
        </w:rPr>
        <w:t> </w:t>
      </w:r>
      <w:r>
        <w:rPr>
          <w:w w:val="110"/>
          <w:sz w:val="16"/>
        </w:rPr>
        <w:t>conjunto</w:t>
      </w:r>
      <w:r>
        <w:rPr>
          <w:spacing w:val="-4"/>
          <w:w w:val="110"/>
          <w:sz w:val="16"/>
        </w:rPr>
        <w:t> </w:t>
      </w:r>
      <w:r>
        <w:rPr>
          <w:w w:val="110"/>
          <w:sz w:val="16"/>
        </w:rPr>
        <w:t>de</w:t>
      </w:r>
      <w:r>
        <w:rPr>
          <w:spacing w:val="-4"/>
          <w:w w:val="110"/>
          <w:sz w:val="16"/>
        </w:rPr>
        <w:t> </w:t>
      </w:r>
      <w:r>
        <w:rPr>
          <w:w w:val="110"/>
          <w:sz w:val="16"/>
        </w:rPr>
        <w:t>relaciones entre gobernantes y gobernados deliberada y adecuadamente dirigidos a lograr la coincidencia entre, por un lado, las decisiones políticas </w:t>
      </w:r>
      <w:r>
        <w:rPr>
          <w:spacing w:val="-6"/>
          <w:w w:val="110"/>
          <w:sz w:val="16"/>
        </w:rPr>
        <w:t>y, </w:t>
      </w:r>
      <w:r>
        <w:rPr>
          <w:w w:val="110"/>
          <w:sz w:val="16"/>
        </w:rPr>
        <w:t>por otro lado, las reivin- dicaciones</w:t>
      </w:r>
      <w:r>
        <w:rPr>
          <w:spacing w:val="-5"/>
          <w:w w:val="110"/>
          <w:sz w:val="16"/>
        </w:rPr>
        <w:t> </w:t>
      </w:r>
      <w:r>
        <w:rPr>
          <w:w w:val="110"/>
          <w:sz w:val="16"/>
        </w:rPr>
        <w:t>y</w:t>
      </w:r>
      <w:r>
        <w:rPr>
          <w:spacing w:val="-5"/>
          <w:w w:val="110"/>
          <w:sz w:val="16"/>
        </w:rPr>
        <w:t> </w:t>
      </w:r>
      <w:r>
        <w:rPr>
          <w:w w:val="110"/>
          <w:sz w:val="16"/>
        </w:rPr>
        <w:t>decisiones</w:t>
      </w:r>
      <w:r>
        <w:rPr>
          <w:spacing w:val="-5"/>
          <w:w w:val="110"/>
          <w:sz w:val="16"/>
        </w:rPr>
        <w:t> </w:t>
      </w:r>
      <w:r>
        <w:rPr>
          <w:w w:val="110"/>
          <w:sz w:val="16"/>
        </w:rPr>
        <w:t>formuladas</w:t>
      </w:r>
      <w:r>
        <w:rPr>
          <w:spacing w:val="-5"/>
          <w:w w:val="110"/>
          <w:sz w:val="16"/>
        </w:rPr>
        <w:t> </w:t>
      </w:r>
      <w:r>
        <w:rPr>
          <w:w w:val="110"/>
          <w:sz w:val="16"/>
        </w:rPr>
        <w:t>desde</w:t>
      </w:r>
      <w:r>
        <w:rPr>
          <w:spacing w:val="-5"/>
          <w:w w:val="110"/>
          <w:sz w:val="16"/>
        </w:rPr>
        <w:t> </w:t>
      </w:r>
      <w:r>
        <w:rPr>
          <w:w w:val="110"/>
          <w:sz w:val="16"/>
        </w:rPr>
        <w:t>la</w:t>
      </w:r>
      <w:r>
        <w:rPr>
          <w:spacing w:val="-5"/>
          <w:w w:val="110"/>
          <w:sz w:val="16"/>
        </w:rPr>
        <w:t> </w:t>
      </w:r>
      <w:r>
        <w:rPr>
          <w:w w:val="110"/>
          <w:sz w:val="16"/>
        </w:rPr>
        <w:t>sociedad</w:t>
      </w:r>
      <w:r>
        <w:rPr>
          <w:spacing w:val="-5"/>
          <w:w w:val="110"/>
          <w:sz w:val="16"/>
        </w:rPr>
        <w:t> </w:t>
      </w:r>
      <w:r>
        <w:rPr>
          <w:w w:val="110"/>
          <w:sz w:val="16"/>
        </w:rPr>
        <w:t>y</w:t>
      </w:r>
      <w:r>
        <w:rPr>
          <w:spacing w:val="-5"/>
          <w:w w:val="110"/>
          <w:sz w:val="16"/>
        </w:rPr>
        <w:t> </w:t>
      </w:r>
      <w:r>
        <w:rPr>
          <w:w w:val="110"/>
          <w:sz w:val="16"/>
        </w:rPr>
        <w:t>desde</w:t>
      </w:r>
      <w:r>
        <w:rPr>
          <w:spacing w:val="-5"/>
          <w:w w:val="110"/>
          <w:sz w:val="16"/>
        </w:rPr>
        <w:t> </w:t>
      </w:r>
      <w:r>
        <w:rPr>
          <w:w w:val="110"/>
          <w:sz w:val="16"/>
        </w:rPr>
        <w:t>los</w:t>
      </w:r>
      <w:r>
        <w:rPr>
          <w:spacing w:val="-5"/>
          <w:w w:val="110"/>
          <w:sz w:val="16"/>
        </w:rPr>
        <w:t> </w:t>
      </w:r>
      <w:r>
        <w:rPr>
          <w:w w:val="110"/>
          <w:sz w:val="16"/>
        </w:rPr>
        <w:t>ciudadanos</w:t>
      </w:r>
      <w:r>
        <w:rPr>
          <w:spacing w:val="-5"/>
          <w:w w:val="110"/>
          <w:sz w:val="16"/>
        </w:rPr>
        <w:t> </w:t>
      </w:r>
      <w:r>
        <w:rPr>
          <w:w w:val="110"/>
          <w:sz w:val="16"/>
        </w:rPr>
        <w:t>libres</w:t>
      </w:r>
      <w:r>
        <w:rPr>
          <w:spacing w:val="-5"/>
          <w:w w:val="110"/>
          <w:sz w:val="16"/>
        </w:rPr>
        <w:t> </w:t>
      </w:r>
      <w:r>
        <w:rPr>
          <w:w w:val="110"/>
          <w:sz w:val="16"/>
        </w:rPr>
        <w:t>e iguales”</w:t>
      </w:r>
      <w:r>
        <w:rPr>
          <w:spacing w:val="-11"/>
          <w:w w:val="110"/>
          <w:sz w:val="16"/>
        </w:rPr>
        <w:t> </w:t>
      </w:r>
      <w:r>
        <w:rPr>
          <w:w w:val="110"/>
          <w:sz w:val="16"/>
        </w:rPr>
        <w:t>(Ibarra,</w:t>
      </w:r>
      <w:r>
        <w:rPr>
          <w:spacing w:val="-11"/>
          <w:w w:val="110"/>
          <w:sz w:val="16"/>
        </w:rPr>
        <w:t> </w:t>
      </w:r>
      <w:r>
        <w:rPr>
          <w:w w:val="110"/>
          <w:sz w:val="16"/>
        </w:rPr>
        <w:t>2011,</w:t>
      </w:r>
      <w:r>
        <w:rPr>
          <w:spacing w:val="-11"/>
          <w:w w:val="110"/>
          <w:sz w:val="16"/>
        </w:rPr>
        <w:t> </w:t>
      </w:r>
      <w:r>
        <w:rPr>
          <w:w w:val="110"/>
          <w:sz w:val="16"/>
        </w:rPr>
        <w:t>p.</w:t>
      </w:r>
      <w:r>
        <w:rPr>
          <w:spacing w:val="-11"/>
          <w:w w:val="110"/>
          <w:sz w:val="16"/>
        </w:rPr>
        <w:t> </w:t>
      </w:r>
      <w:r>
        <w:rPr>
          <w:w w:val="110"/>
          <w:sz w:val="16"/>
        </w:rPr>
        <w:t>9).</w:t>
      </w:r>
    </w:p>
    <w:p>
      <w:pPr>
        <w:pStyle w:val="BodyText"/>
        <w:rPr>
          <w:sz w:val="20"/>
        </w:rPr>
      </w:pPr>
    </w:p>
    <w:p>
      <w:pPr>
        <w:pStyle w:val="BodyText"/>
        <w:spacing w:before="4"/>
        <w:rPr>
          <w:sz w:val="26"/>
        </w:rPr>
      </w:pPr>
    </w:p>
    <w:p>
      <w:pPr>
        <w:spacing w:before="74"/>
        <w:ind w:left="43" w:right="111" w:firstLine="0"/>
        <w:jc w:val="right"/>
        <w:rPr>
          <w:sz w:val="16"/>
        </w:rPr>
      </w:pPr>
      <w:r>
        <w:rPr/>
        <w:pict>
          <v:shape style="position:absolute;margin-left:206.929001pt;margin-top:1.49165pt;width:170.1pt;height:31.2pt;mso-position-horizontal-relative:page;mso-position-vertical-relative:paragraph;z-index:-80680" type="#_x0000_t202" filled="false" stroked="false">
            <v:textbox inset="0,0,0,0">
              <w:txbxContent>
                <w:p>
                  <w:pPr>
                    <w:pStyle w:val="BodyText"/>
                    <w:rPr>
                      <w:sz w:val="14"/>
                    </w:rPr>
                  </w:pPr>
                </w:p>
                <w:p>
                  <w:pPr>
                    <w:spacing w:before="93"/>
                    <w:ind w:left="616" w:right="0" w:firstLine="0"/>
                    <w:jc w:val="left"/>
                    <w:rPr>
                      <w:i/>
                      <w:sz w:val="15"/>
                    </w:rPr>
                  </w:pPr>
                  <w:r>
                    <w:rPr>
                      <w:i/>
                      <w:w w:val="95"/>
                      <w:sz w:val="15"/>
                    </w:rPr>
                    <w:t>Elementos para construir una democracia ética</w:t>
                  </w:r>
                </w:p>
              </w:txbxContent>
            </v:textbox>
            <w10:wrap type="none"/>
          </v:shape>
        </w:pict>
      </w:r>
      <w:r>
        <w:rPr/>
        <w:pict>
          <v:line style="position:absolute;mso-position-horizontal-relative:page;mso-position-vertical-relative:paragraph;z-index:3688" from="386.791412pt,3.15805pt" to="386.791412pt,27.06205pt" stroked="true" strokeweight=".5pt" strokecolor="#000000">
            <w10:wrap type="none"/>
          </v:line>
        </w:pict>
      </w:r>
      <w:r>
        <w:rPr/>
        <w:pict>
          <v:rect style="position:absolute;margin-left:206.929001pt;margin-top:1.49165pt;width:170.079pt;height:31.18pt;mso-position-horizontal-relative:page;mso-position-vertical-relative:paragraph;z-index:3760" filled="true" fillcolor="#ffffff" stroked="false">
            <v:fill type="solid"/>
            <w10:wrap type="none"/>
          </v:rect>
        </w:pict>
      </w:r>
      <w:r>
        <w:rPr>
          <w:sz w:val="16"/>
        </w:rPr>
        <w:t>61</w:t>
      </w:r>
    </w:p>
    <w:p>
      <w:pPr>
        <w:spacing w:after="0"/>
        <w:jc w:val="right"/>
        <w:rPr>
          <w:sz w:val="16"/>
        </w:rPr>
        <w:sectPr>
          <w:footerReference w:type="even" r:id="rId128"/>
          <w:pgSz w:w="9360" w:h="13610"/>
          <w:pgMar w:footer="0" w:header="0" w:top="1140" w:bottom="280" w:left="1300" w:right="1020"/>
        </w:sectPr>
      </w:pPr>
    </w:p>
    <w:p>
      <w:pPr>
        <w:pStyle w:val="BodyText"/>
        <w:spacing w:line="271" w:lineRule="auto" w:before="33"/>
        <w:ind w:left="113" w:right="398"/>
        <w:jc w:val="both"/>
      </w:pPr>
      <w:r>
        <w:rPr>
          <w:w w:val="110"/>
        </w:rPr>
        <w:t>a</w:t>
      </w:r>
      <w:r>
        <w:rPr>
          <w:spacing w:val="-6"/>
          <w:w w:val="110"/>
        </w:rPr>
        <w:t> </w:t>
      </w:r>
      <w:r>
        <w:rPr>
          <w:w w:val="110"/>
        </w:rPr>
        <w:t>la</w:t>
      </w:r>
      <w:r>
        <w:rPr>
          <w:spacing w:val="-6"/>
          <w:w w:val="110"/>
        </w:rPr>
        <w:t> </w:t>
      </w:r>
      <w:r>
        <w:rPr>
          <w:w w:val="110"/>
        </w:rPr>
        <w:t>democracia</w:t>
      </w:r>
      <w:r>
        <w:rPr>
          <w:spacing w:val="-6"/>
          <w:w w:val="110"/>
        </w:rPr>
        <w:t> </w:t>
      </w:r>
      <w:r>
        <w:rPr>
          <w:w w:val="110"/>
        </w:rPr>
        <w:t>con</w:t>
      </w:r>
      <w:r>
        <w:rPr>
          <w:spacing w:val="-6"/>
          <w:w w:val="110"/>
        </w:rPr>
        <w:t> </w:t>
      </w:r>
      <w:r>
        <w:rPr>
          <w:w w:val="110"/>
        </w:rPr>
        <w:t>el</w:t>
      </w:r>
      <w:r>
        <w:rPr>
          <w:spacing w:val="-6"/>
          <w:w w:val="110"/>
        </w:rPr>
        <w:t> </w:t>
      </w:r>
      <w:r>
        <w:rPr>
          <w:w w:val="110"/>
        </w:rPr>
        <w:t>sufragio,</w:t>
      </w:r>
      <w:r>
        <w:rPr>
          <w:spacing w:val="-6"/>
          <w:w w:val="110"/>
        </w:rPr>
        <w:t> </w:t>
      </w:r>
      <w:r>
        <w:rPr>
          <w:w w:val="110"/>
        </w:rPr>
        <w:t>con</w:t>
      </w:r>
      <w:r>
        <w:rPr>
          <w:spacing w:val="-6"/>
          <w:w w:val="110"/>
        </w:rPr>
        <w:t> </w:t>
      </w:r>
      <w:r>
        <w:rPr>
          <w:w w:val="110"/>
        </w:rPr>
        <w:t>el</w:t>
      </w:r>
      <w:r>
        <w:rPr>
          <w:spacing w:val="-6"/>
          <w:w w:val="110"/>
        </w:rPr>
        <w:t> </w:t>
      </w:r>
      <w:r>
        <w:rPr>
          <w:w w:val="110"/>
        </w:rPr>
        <w:t>voto</w:t>
      </w:r>
      <w:r>
        <w:rPr>
          <w:spacing w:val="-6"/>
          <w:w w:val="110"/>
        </w:rPr>
        <w:t> </w:t>
      </w:r>
      <w:r>
        <w:rPr>
          <w:w w:val="110"/>
        </w:rPr>
        <w:t>individual</w:t>
      </w:r>
      <w:r>
        <w:rPr>
          <w:spacing w:val="-6"/>
          <w:w w:val="110"/>
        </w:rPr>
        <w:t> </w:t>
      </w:r>
      <w:r>
        <w:rPr>
          <w:w w:val="110"/>
        </w:rPr>
        <w:t>y</w:t>
      </w:r>
      <w:r>
        <w:rPr>
          <w:spacing w:val="-6"/>
          <w:w w:val="110"/>
        </w:rPr>
        <w:t> </w:t>
      </w:r>
      <w:r>
        <w:rPr>
          <w:w w:val="110"/>
        </w:rPr>
        <w:t>las</w:t>
      </w:r>
      <w:r>
        <w:rPr>
          <w:spacing w:val="-6"/>
          <w:w w:val="110"/>
        </w:rPr>
        <w:t> </w:t>
      </w:r>
      <w:r>
        <w:rPr>
          <w:w w:val="110"/>
        </w:rPr>
        <w:t>elec- ciones</w:t>
      </w:r>
      <w:r>
        <w:rPr>
          <w:spacing w:val="-6"/>
          <w:w w:val="110"/>
        </w:rPr>
        <w:t> </w:t>
      </w:r>
      <w:r>
        <w:rPr>
          <w:w w:val="110"/>
        </w:rPr>
        <w:t>en</w:t>
      </w:r>
      <w:r>
        <w:rPr>
          <w:spacing w:val="-6"/>
          <w:w w:val="110"/>
        </w:rPr>
        <w:t> </w:t>
      </w:r>
      <w:r>
        <w:rPr>
          <w:w w:val="110"/>
        </w:rPr>
        <w:t>términos</w:t>
      </w:r>
      <w:r>
        <w:rPr>
          <w:spacing w:val="-6"/>
          <w:w w:val="110"/>
        </w:rPr>
        <w:t> </w:t>
      </w:r>
      <w:r>
        <w:rPr>
          <w:w w:val="110"/>
        </w:rPr>
        <w:t>de</w:t>
      </w:r>
      <w:r>
        <w:rPr>
          <w:spacing w:val="-6"/>
          <w:w w:val="110"/>
        </w:rPr>
        <w:t> </w:t>
      </w:r>
      <w:r>
        <w:rPr>
          <w:w w:val="110"/>
        </w:rPr>
        <w:t>una</w:t>
      </w:r>
      <w:r>
        <w:rPr>
          <w:spacing w:val="-6"/>
          <w:w w:val="110"/>
        </w:rPr>
        <w:t> </w:t>
      </w:r>
      <w:r>
        <w:rPr>
          <w:w w:val="110"/>
        </w:rPr>
        <w:t>visión</w:t>
      </w:r>
      <w:r>
        <w:rPr>
          <w:spacing w:val="-6"/>
          <w:w w:val="110"/>
        </w:rPr>
        <w:t> </w:t>
      </w:r>
      <w:r>
        <w:rPr>
          <w:w w:val="110"/>
        </w:rPr>
        <w:t>meramente</w:t>
      </w:r>
      <w:r>
        <w:rPr>
          <w:spacing w:val="-6"/>
          <w:w w:val="110"/>
        </w:rPr>
        <w:t> </w:t>
      </w:r>
      <w:r>
        <w:rPr>
          <w:w w:val="110"/>
        </w:rPr>
        <w:t>agregacionista</w:t>
      </w:r>
      <w:r>
        <w:rPr>
          <w:spacing w:val="-6"/>
          <w:w w:val="110"/>
        </w:rPr>
        <w:t> </w:t>
      </w:r>
      <w:r>
        <w:rPr>
          <w:w w:val="110"/>
        </w:rPr>
        <w:t>de</w:t>
      </w:r>
      <w:r>
        <w:rPr>
          <w:spacing w:val="-6"/>
          <w:w w:val="110"/>
        </w:rPr>
        <w:t> </w:t>
      </w:r>
      <w:r>
        <w:rPr>
          <w:w w:val="110"/>
        </w:rPr>
        <w:t>la democracia,</w:t>
      </w:r>
      <w:r>
        <w:rPr>
          <w:spacing w:val="-34"/>
          <w:w w:val="110"/>
        </w:rPr>
        <w:t> </w:t>
      </w:r>
      <w:r>
        <w:rPr>
          <w:w w:val="110"/>
        </w:rPr>
        <w:t>donde</w:t>
      </w:r>
      <w:r>
        <w:rPr>
          <w:spacing w:val="-34"/>
          <w:w w:val="110"/>
        </w:rPr>
        <w:t> </w:t>
      </w:r>
      <w:r>
        <w:rPr>
          <w:w w:val="110"/>
        </w:rPr>
        <w:t>prima</w:t>
      </w:r>
      <w:r>
        <w:rPr>
          <w:spacing w:val="-34"/>
          <w:w w:val="110"/>
        </w:rPr>
        <w:t> </w:t>
      </w:r>
      <w:r>
        <w:rPr>
          <w:w w:val="110"/>
        </w:rPr>
        <w:t>sólo</w:t>
      </w:r>
      <w:r>
        <w:rPr>
          <w:spacing w:val="-34"/>
          <w:w w:val="110"/>
        </w:rPr>
        <w:t> </w:t>
      </w:r>
      <w:r>
        <w:rPr>
          <w:w w:val="110"/>
        </w:rPr>
        <w:t>el</w:t>
      </w:r>
      <w:r>
        <w:rPr>
          <w:spacing w:val="-34"/>
          <w:w w:val="110"/>
        </w:rPr>
        <w:t> </w:t>
      </w:r>
      <w:r>
        <w:rPr>
          <w:w w:val="110"/>
        </w:rPr>
        <w:t>autointerés</w:t>
      </w:r>
      <w:r>
        <w:rPr>
          <w:spacing w:val="-34"/>
          <w:w w:val="110"/>
        </w:rPr>
        <w:t> </w:t>
      </w:r>
      <w:r>
        <w:rPr>
          <w:w w:val="110"/>
        </w:rPr>
        <w:t>del</w:t>
      </w:r>
      <w:r>
        <w:rPr>
          <w:spacing w:val="-34"/>
          <w:w w:val="110"/>
        </w:rPr>
        <w:t> </w:t>
      </w:r>
      <w:r>
        <w:rPr>
          <w:rFonts w:ascii="Cambria" w:hAnsi="Cambria"/>
          <w:i/>
          <w:w w:val="110"/>
        </w:rPr>
        <w:t>homo</w:t>
      </w:r>
      <w:r>
        <w:rPr>
          <w:rFonts w:ascii="Cambria" w:hAnsi="Cambria"/>
          <w:i/>
          <w:spacing w:val="-26"/>
          <w:w w:val="110"/>
        </w:rPr>
        <w:t> </w:t>
      </w:r>
      <w:r>
        <w:rPr>
          <w:rFonts w:ascii="Cambria" w:hAnsi="Cambria"/>
          <w:i/>
          <w:w w:val="110"/>
        </w:rPr>
        <w:t>economicus </w:t>
      </w:r>
      <w:r>
        <w:rPr>
          <w:w w:val="110"/>
        </w:rPr>
        <w:t>(una democracia en términos estrictamente electivos que</w:t>
      </w:r>
      <w:r>
        <w:rPr>
          <w:spacing w:val="-23"/>
          <w:w w:val="110"/>
        </w:rPr>
        <w:t> </w:t>
      </w:r>
      <w:r>
        <w:rPr>
          <w:w w:val="110"/>
        </w:rPr>
        <w:t>privile- gia el momento de la</w:t>
      </w:r>
      <w:r>
        <w:rPr>
          <w:spacing w:val="-8"/>
          <w:w w:val="110"/>
        </w:rPr>
        <w:t> </w:t>
      </w:r>
      <w:r>
        <w:rPr>
          <w:w w:val="110"/>
        </w:rPr>
        <w:t>decisión).</w:t>
      </w:r>
    </w:p>
    <w:p>
      <w:pPr>
        <w:pStyle w:val="BodyText"/>
        <w:spacing w:line="271" w:lineRule="auto" w:before="2"/>
        <w:ind w:left="114" w:right="397" w:firstLine="579"/>
        <w:jc w:val="both"/>
      </w:pPr>
      <w:r>
        <w:rPr>
          <w:w w:val="110"/>
        </w:rPr>
        <w:t>El</w:t>
      </w:r>
      <w:r>
        <w:rPr>
          <w:spacing w:val="-29"/>
          <w:w w:val="110"/>
        </w:rPr>
        <w:t> </w:t>
      </w:r>
      <w:r>
        <w:rPr>
          <w:w w:val="110"/>
        </w:rPr>
        <w:t>agregacionista</w:t>
      </w:r>
      <w:r>
        <w:rPr>
          <w:spacing w:val="-29"/>
          <w:w w:val="110"/>
        </w:rPr>
        <w:t> </w:t>
      </w:r>
      <w:r>
        <w:rPr>
          <w:w w:val="110"/>
        </w:rPr>
        <w:t>está</w:t>
      </w:r>
      <w:r>
        <w:rPr>
          <w:spacing w:val="-29"/>
          <w:w w:val="110"/>
        </w:rPr>
        <w:t> </w:t>
      </w:r>
      <w:r>
        <w:rPr>
          <w:w w:val="110"/>
        </w:rPr>
        <w:t>convencido</w:t>
      </w:r>
      <w:r>
        <w:rPr>
          <w:spacing w:val="-29"/>
          <w:w w:val="110"/>
        </w:rPr>
        <w:t> </w:t>
      </w:r>
      <w:r>
        <w:rPr>
          <w:w w:val="110"/>
        </w:rPr>
        <w:t>de</w:t>
      </w:r>
      <w:r>
        <w:rPr>
          <w:spacing w:val="-29"/>
          <w:w w:val="110"/>
        </w:rPr>
        <w:t> </w:t>
      </w:r>
      <w:r>
        <w:rPr>
          <w:w w:val="110"/>
        </w:rPr>
        <w:t>que</w:t>
      </w:r>
      <w:r>
        <w:rPr>
          <w:spacing w:val="-29"/>
          <w:w w:val="110"/>
        </w:rPr>
        <w:t> </w:t>
      </w:r>
      <w:r>
        <w:rPr>
          <w:w w:val="110"/>
        </w:rPr>
        <w:t>los</w:t>
      </w:r>
      <w:r>
        <w:rPr>
          <w:spacing w:val="-29"/>
          <w:w w:val="110"/>
        </w:rPr>
        <w:t> </w:t>
      </w:r>
      <w:r>
        <w:rPr>
          <w:w w:val="110"/>
        </w:rPr>
        <w:t>ciudadanos</w:t>
      </w:r>
      <w:r>
        <w:rPr>
          <w:spacing w:val="-29"/>
          <w:w w:val="110"/>
        </w:rPr>
        <w:t> </w:t>
      </w:r>
      <w:r>
        <w:rPr>
          <w:w w:val="110"/>
        </w:rPr>
        <w:t>for- man</w:t>
      </w:r>
      <w:r>
        <w:rPr>
          <w:spacing w:val="-17"/>
          <w:w w:val="110"/>
        </w:rPr>
        <w:t> </w:t>
      </w:r>
      <w:r>
        <w:rPr>
          <w:w w:val="110"/>
        </w:rPr>
        <w:t>sus</w:t>
      </w:r>
      <w:r>
        <w:rPr>
          <w:spacing w:val="-17"/>
          <w:w w:val="110"/>
        </w:rPr>
        <w:t> </w:t>
      </w:r>
      <w:r>
        <w:rPr>
          <w:w w:val="110"/>
        </w:rPr>
        <w:t>preferencias</w:t>
      </w:r>
      <w:r>
        <w:rPr>
          <w:spacing w:val="-17"/>
          <w:w w:val="110"/>
        </w:rPr>
        <w:t> </w:t>
      </w:r>
      <w:r>
        <w:rPr>
          <w:w w:val="110"/>
        </w:rPr>
        <w:t>e</w:t>
      </w:r>
      <w:r>
        <w:rPr>
          <w:spacing w:val="-17"/>
          <w:w w:val="110"/>
        </w:rPr>
        <w:t> </w:t>
      </w:r>
      <w:r>
        <w:rPr>
          <w:w w:val="110"/>
        </w:rPr>
        <w:t>intereses</w:t>
      </w:r>
      <w:r>
        <w:rPr>
          <w:spacing w:val="-17"/>
          <w:w w:val="110"/>
        </w:rPr>
        <w:t> </w:t>
      </w:r>
      <w:r>
        <w:rPr>
          <w:w w:val="110"/>
        </w:rPr>
        <w:t>en</w:t>
      </w:r>
      <w:r>
        <w:rPr>
          <w:spacing w:val="-17"/>
          <w:w w:val="110"/>
        </w:rPr>
        <w:t> </w:t>
      </w:r>
      <w:r>
        <w:rPr>
          <w:w w:val="110"/>
        </w:rPr>
        <w:t>privado</w:t>
      </w:r>
      <w:r>
        <w:rPr>
          <w:spacing w:val="-17"/>
          <w:w w:val="110"/>
        </w:rPr>
        <w:t> </w:t>
      </w:r>
      <w:r>
        <w:rPr>
          <w:w w:val="110"/>
        </w:rPr>
        <w:t>y</w:t>
      </w:r>
      <w:r>
        <w:rPr>
          <w:spacing w:val="-17"/>
          <w:w w:val="110"/>
        </w:rPr>
        <w:t> </w:t>
      </w:r>
      <w:r>
        <w:rPr>
          <w:w w:val="110"/>
        </w:rPr>
        <w:t>después,</w:t>
      </w:r>
      <w:r>
        <w:rPr>
          <w:spacing w:val="-17"/>
          <w:w w:val="110"/>
        </w:rPr>
        <w:t> </w:t>
      </w:r>
      <w:r>
        <w:rPr>
          <w:w w:val="110"/>
        </w:rPr>
        <w:t>en</w:t>
      </w:r>
      <w:r>
        <w:rPr>
          <w:spacing w:val="-17"/>
          <w:w w:val="110"/>
        </w:rPr>
        <w:t> </w:t>
      </w:r>
      <w:r>
        <w:rPr>
          <w:w w:val="110"/>
        </w:rPr>
        <w:t>público, sólo</w:t>
      </w:r>
      <w:r>
        <w:rPr>
          <w:spacing w:val="-12"/>
          <w:w w:val="110"/>
        </w:rPr>
        <w:t> </w:t>
      </w:r>
      <w:r>
        <w:rPr>
          <w:w w:val="110"/>
        </w:rPr>
        <w:t>queda</w:t>
      </w:r>
      <w:r>
        <w:rPr>
          <w:spacing w:val="-12"/>
          <w:w w:val="110"/>
        </w:rPr>
        <w:t> </w:t>
      </w:r>
      <w:r>
        <w:rPr>
          <w:w w:val="110"/>
        </w:rPr>
        <w:t>sumarlos</w:t>
      </w:r>
      <w:r>
        <w:rPr>
          <w:spacing w:val="-12"/>
          <w:w w:val="110"/>
        </w:rPr>
        <w:t> </w:t>
      </w:r>
      <w:r>
        <w:rPr>
          <w:w w:val="110"/>
        </w:rPr>
        <w:t>y</w:t>
      </w:r>
      <w:r>
        <w:rPr>
          <w:spacing w:val="-12"/>
          <w:w w:val="110"/>
        </w:rPr>
        <w:t> </w:t>
      </w:r>
      <w:r>
        <w:rPr>
          <w:w w:val="110"/>
        </w:rPr>
        <w:t>optar</w:t>
      </w:r>
      <w:r>
        <w:rPr>
          <w:spacing w:val="-12"/>
          <w:w w:val="110"/>
        </w:rPr>
        <w:t> </w:t>
      </w:r>
      <w:r>
        <w:rPr>
          <w:w w:val="110"/>
        </w:rPr>
        <w:t>por</w:t>
      </w:r>
      <w:r>
        <w:rPr>
          <w:spacing w:val="-12"/>
          <w:w w:val="110"/>
        </w:rPr>
        <w:t> </w:t>
      </w:r>
      <w:r>
        <w:rPr>
          <w:w w:val="110"/>
        </w:rPr>
        <w:t>la</w:t>
      </w:r>
      <w:r>
        <w:rPr>
          <w:spacing w:val="-12"/>
          <w:w w:val="110"/>
        </w:rPr>
        <w:t> </w:t>
      </w:r>
      <w:r>
        <w:rPr>
          <w:w w:val="110"/>
        </w:rPr>
        <w:t>voluntad</w:t>
      </w:r>
      <w:r>
        <w:rPr>
          <w:spacing w:val="-12"/>
          <w:w w:val="110"/>
        </w:rPr>
        <w:t> </w:t>
      </w:r>
      <w:r>
        <w:rPr>
          <w:w w:val="110"/>
        </w:rPr>
        <w:t>de</w:t>
      </w:r>
      <w:r>
        <w:rPr>
          <w:spacing w:val="-12"/>
          <w:w w:val="110"/>
        </w:rPr>
        <w:t> </w:t>
      </w:r>
      <w:r>
        <w:rPr>
          <w:w w:val="110"/>
        </w:rPr>
        <w:t>la</w:t>
      </w:r>
      <w:r>
        <w:rPr>
          <w:spacing w:val="-12"/>
          <w:w w:val="110"/>
        </w:rPr>
        <w:t> </w:t>
      </w:r>
      <w:r>
        <w:rPr>
          <w:w w:val="110"/>
        </w:rPr>
        <w:t>mayoría.</w:t>
      </w:r>
      <w:r>
        <w:rPr>
          <w:spacing w:val="-12"/>
          <w:w w:val="110"/>
        </w:rPr>
        <w:t> </w:t>
      </w:r>
      <w:r>
        <w:rPr>
          <w:w w:val="110"/>
        </w:rPr>
        <w:t>Así,</w:t>
      </w:r>
      <w:r>
        <w:rPr>
          <w:spacing w:val="-12"/>
          <w:w w:val="110"/>
        </w:rPr>
        <w:t> </w:t>
      </w:r>
      <w:r>
        <w:rPr>
          <w:w w:val="110"/>
        </w:rPr>
        <w:t>el momento crucial de la formación democrática de la voluntad es la</w:t>
      </w:r>
      <w:r>
        <w:rPr>
          <w:spacing w:val="-9"/>
          <w:w w:val="110"/>
        </w:rPr>
        <w:t> </w:t>
      </w:r>
      <w:r>
        <w:rPr>
          <w:w w:val="110"/>
        </w:rPr>
        <w:t>decisión</w:t>
      </w:r>
      <w:r>
        <w:rPr>
          <w:spacing w:val="-9"/>
          <w:w w:val="110"/>
        </w:rPr>
        <w:t> </w:t>
      </w:r>
      <w:r>
        <w:rPr>
          <w:w w:val="110"/>
        </w:rPr>
        <w:t>final,</w:t>
      </w:r>
      <w:r>
        <w:rPr>
          <w:spacing w:val="-9"/>
          <w:w w:val="110"/>
        </w:rPr>
        <w:t> </w:t>
      </w:r>
      <w:r>
        <w:rPr>
          <w:w w:val="110"/>
        </w:rPr>
        <w:t>la</w:t>
      </w:r>
      <w:r>
        <w:rPr>
          <w:spacing w:val="-9"/>
          <w:w w:val="110"/>
        </w:rPr>
        <w:t> </w:t>
      </w:r>
      <w:r>
        <w:rPr>
          <w:w w:val="110"/>
        </w:rPr>
        <w:t>votación.</w:t>
      </w:r>
      <w:r>
        <w:rPr>
          <w:spacing w:val="-9"/>
          <w:w w:val="110"/>
        </w:rPr>
        <w:t> </w:t>
      </w:r>
      <w:r>
        <w:rPr>
          <w:w w:val="110"/>
        </w:rPr>
        <w:t>Sin</w:t>
      </w:r>
      <w:r>
        <w:rPr>
          <w:spacing w:val="-9"/>
          <w:w w:val="110"/>
        </w:rPr>
        <w:t> </w:t>
      </w:r>
      <w:r>
        <w:rPr>
          <w:w w:val="110"/>
        </w:rPr>
        <w:t>embargo,</w:t>
      </w:r>
      <w:r>
        <w:rPr>
          <w:spacing w:val="-9"/>
          <w:w w:val="110"/>
        </w:rPr>
        <w:t> </w:t>
      </w:r>
      <w:r>
        <w:rPr>
          <w:w w:val="110"/>
        </w:rPr>
        <w:t>es</w:t>
      </w:r>
      <w:r>
        <w:rPr>
          <w:spacing w:val="-9"/>
          <w:w w:val="110"/>
        </w:rPr>
        <w:t> </w:t>
      </w:r>
      <w:r>
        <w:rPr>
          <w:w w:val="110"/>
        </w:rPr>
        <w:t>poco</w:t>
      </w:r>
      <w:r>
        <w:rPr>
          <w:spacing w:val="-9"/>
          <w:w w:val="110"/>
        </w:rPr>
        <w:t> </w:t>
      </w:r>
      <w:r>
        <w:rPr>
          <w:w w:val="110"/>
        </w:rPr>
        <w:t>plausible</w:t>
      </w:r>
      <w:r>
        <w:rPr>
          <w:spacing w:val="-9"/>
          <w:w w:val="110"/>
        </w:rPr>
        <w:t> </w:t>
      </w:r>
      <w:r>
        <w:rPr>
          <w:w w:val="110"/>
        </w:rPr>
        <w:t>esta visión</w:t>
      </w:r>
      <w:r>
        <w:rPr>
          <w:spacing w:val="-7"/>
          <w:w w:val="110"/>
        </w:rPr>
        <w:t> </w:t>
      </w:r>
      <w:r>
        <w:rPr>
          <w:w w:val="110"/>
        </w:rPr>
        <w:t>que</w:t>
      </w:r>
      <w:r>
        <w:rPr>
          <w:spacing w:val="-7"/>
          <w:w w:val="110"/>
        </w:rPr>
        <w:t> </w:t>
      </w:r>
      <w:r>
        <w:rPr>
          <w:w w:val="110"/>
        </w:rPr>
        <w:t>contempla</w:t>
      </w:r>
      <w:r>
        <w:rPr>
          <w:spacing w:val="-7"/>
          <w:w w:val="110"/>
        </w:rPr>
        <w:t> </w:t>
      </w:r>
      <w:r>
        <w:rPr>
          <w:w w:val="110"/>
        </w:rPr>
        <w:t>la</w:t>
      </w:r>
      <w:r>
        <w:rPr>
          <w:spacing w:val="-7"/>
          <w:w w:val="110"/>
        </w:rPr>
        <w:t> </w:t>
      </w:r>
      <w:r>
        <w:rPr>
          <w:w w:val="110"/>
        </w:rPr>
        <w:t>decisión</w:t>
      </w:r>
      <w:r>
        <w:rPr>
          <w:spacing w:val="-7"/>
          <w:w w:val="110"/>
        </w:rPr>
        <w:t> </w:t>
      </w:r>
      <w:r>
        <w:rPr>
          <w:w w:val="110"/>
        </w:rPr>
        <w:t>como</w:t>
      </w:r>
      <w:r>
        <w:rPr>
          <w:spacing w:val="-7"/>
          <w:w w:val="110"/>
        </w:rPr>
        <w:t> </w:t>
      </w:r>
      <w:r>
        <w:rPr>
          <w:w w:val="110"/>
        </w:rPr>
        <w:t>el</w:t>
      </w:r>
      <w:r>
        <w:rPr>
          <w:spacing w:val="-7"/>
          <w:w w:val="110"/>
        </w:rPr>
        <w:t> </w:t>
      </w:r>
      <w:r>
        <w:rPr>
          <w:w w:val="110"/>
        </w:rPr>
        <w:t>acto</w:t>
      </w:r>
      <w:r>
        <w:rPr>
          <w:spacing w:val="-7"/>
          <w:w w:val="110"/>
        </w:rPr>
        <w:t> </w:t>
      </w:r>
      <w:r>
        <w:rPr>
          <w:w w:val="110"/>
        </w:rPr>
        <w:t>de</w:t>
      </w:r>
      <w:r>
        <w:rPr>
          <w:spacing w:val="-7"/>
          <w:w w:val="110"/>
        </w:rPr>
        <w:t> </w:t>
      </w:r>
      <w:r>
        <w:rPr>
          <w:w w:val="110"/>
        </w:rPr>
        <w:t>un</w:t>
      </w:r>
      <w:r>
        <w:rPr>
          <w:spacing w:val="-7"/>
          <w:w w:val="110"/>
        </w:rPr>
        <w:t> </w:t>
      </w:r>
      <w:r>
        <w:rPr>
          <w:w w:val="110"/>
        </w:rPr>
        <w:t>sujeto</w:t>
      </w:r>
      <w:r>
        <w:rPr>
          <w:spacing w:val="-7"/>
          <w:w w:val="110"/>
        </w:rPr>
        <w:t> </w:t>
      </w:r>
      <w:r>
        <w:rPr>
          <w:w w:val="110"/>
        </w:rPr>
        <w:t>único aislado, sin mediaciones ni alteridad, y que entiende la voluntad como una decisión</w:t>
      </w:r>
      <w:r>
        <w:rPr>
          <w:spacing w:val="6"/>
          <w:w w:val="110"/>
        </w:rPr>
        <w:t> </w:t>
      </w:r>
      <w:r>
        <w:rPr>
          <w:w w:val="110"/>
        </w:rPr>
        <w:t>instantánea.</w:t>
      </w:r>
    </w:p>
    <w:p>
      <w:pPr>
        <w:pStyle w:val="BodyText"/>
        <w:spacing w:line="271" w:lineRule="auto" w:before="2"/>
        <w:ind w:left="114" w:right="397" w:firstLine="580"/>
        <w:jc w:val="both"/>
      </w:pPr>
      <w:r>
        <w:rPr>
          <w:w w:val="110"/>
        </w:rPr>
        <w:t>Mientras, el deliberacionista cree posible llegar a compro- misos,</w:t>
      </w:r>
      <w:r>
        <w:rPr>
          <w:spacing w:val="-5"/>
          <w:w w:val="110"/>
        </w:rPr>
        <w:t> </w:t>
      </w:r>
      <w:r>
        <w:rPr>
          <w:w w:val="110"/>
        </w:rPr>
        <w:t>formar</w:t>
      </w:r>
      <w:r>
        <w:rPr>
          <w:spacing w:val="-5"/>
          <w:w w:val="110"/>
        </w:rPr>
        <w:t> </w:t>
      </w:r>
      <w:r>
        <w:rPr>
          <w:w w:val="110"/>
        </w:rPr>
        <w:t>una</w:t>
      </w:r>
      <w:r>
        <w:rPr>
          <w:spacing w:val="-5"/>
          <w:w w:val="110"/>
        </w:rPr>
        <w:t> </w:t>
      </w:r>
      <w:r>
        <w:rPr>
          <w:w w:val="110"/>
        </w:rPr>
        <w:t>voluntad</w:t>
      </w:r>
      <w:r>
        <w:rPr>
          <w:spacing w:val="-5"/>
          <w:w w:val="110"/>
        </w:rPr>
        <w:t> </w:t>
      </w:r>
      <w:r>
        <w:rPr>
          <w:w w:val="110"/>
        </w:rPr>
        <w:t>común</w:t>
      </w:r>
      <w:r>
        <w:rPr>
          <w:spacing w:val="-5"/>
          <w:w w:val="110"/>
        </w:rPr>
        <w:t> </w:t>
      </w:r>
      <w:r>
        <w:rPr>
          <w:w w:val="110"/>
        </w:rPr>
        <w:t>o</w:t>
      </w:r>
      <w:r>
        <w:rPr>
          <w:spacing w:val="-5"/>
          <w:w w:val="110"/>
        </w:rPr>
        <w:t> </w:t>
      </w:r>
      <w:r>
        <w:rPr>
          <w:w w:val="110"/>
        </w:rPr>
        <w:t>un</w:t>
      </w:r>
      <w:r>
        <w:rPr>
          <w:spacing w:val="-5"/>
          <w:w w:val="110"/>
        </w:rPr>
        <w:t> </w:t>
      </w:r>
      <w:r>
        <w:rPr>
          <w:w w:val="110"/>
        </w:rPr>
        <w:t>acuerdo</w:t>
      </w:r>
      <w:r>
        <w:rPr>
          <w:spacing w:val="-5"/>
          <w:w w:val="110"/>
        </w:rPr>
        <w:t> </w:t>
      </w:r>
      <w:r>
        <w:rPr>
          <w:w w:val="110"/>
        </w:rPr>
        <w:t>común,</w:t>
      </w:r>
      <w:r>
        <w:rPr>
          <w:spacing w:val="-5"/>
          <w:w w:val="110"/>
        </w:rPr>
        <w:t> </w:t>
      </w:r>
      <w:r>
        <w:rPr>
          <w:w w:val="110"/>
        </w:rPr>
        <w:t>a</w:t>
      </w:r>
      <w:r>
        <w:rPr>
          <w:spacing w:val="-5"/>
          <w:w w:val="110"/>
        </w:rPr>
        <w:t> </w:t>
      </w:r>
      <w:r>
        <w:rPr>
          <w:w w:val="110"/>
        </w:rPr>
        <w:t>través de la deliberación; si no sobre todas las cuestiones disputadas, sí sobre algunos asuntos de justicia ineludibles. </w:t>
      </w:r>
      <w:r>
        <w:rPr/>
        <w:t>Y </w:t>
      </w:r>
      <w:r>
        <w:rPr>
          <w:w w:val="110"/>
        </w:rPr>
        <w:t>en este caso, lo crucial</w:t>
      </w:r>
      <w:r>
        <w:rPr>
          <w:spacing w:val="-11"/>
          <w:w w:val="110"/>
        </w:rPr>
        <w:t> </w:t>
      </w:r>
      <w:r>
        <w:rPr>
          <w:w w:val="110"/>
        </w:rPr>
        <w:t>es</w:t>
      </w:r>
      <w:r>
        <w:rPr>
          <w:spacing w:val="-11"/>
          <w:w w:val="110"/>
        </w:rPr>
        <w:t> </w:t>
      </w:r>
      <w:r>
        <w:rPr>
          <w:w w:val="110"/>
        </w:rPr>
        <w:t>el</w:t>
      </w:r>
      <w:r>
        <w:rPr>
          <w:spacing w:val="-11"/>
          <w:w w:val="110"/>
        </w:rPr>
        <w:t> </w:t>
      </w:r>
      <w:r>
        <w:rPr>
          <w:w w:val="110"/>
        </w:rPr>
        <w:t>momento</w:t>
      </w:r>
      <w:r>
        <w:rPr>
          <w:spacing w:val="-11"/>
          <w:w w:val="110"/>
        </w:rPr>
        <w:t> </w:t>
      </w:r>
      <w:r>
        <w:rPr>
          <w:w w:val="110"/>
        </w:rPr>
        <w:t>de</w:t>
      </w:r>
      <w:r>
        <w:rPr>
          <w:spacing w:val="-11"/>
          <w:w w:val="110"/>
        </w:rPr>
        <w:t> </w:t>
      </w:r>
      <w:r>
        <w:rPr>
          <w:w w:val="110"/>
        </w:rPr>
        <w:t>las</w:t>
      </w:r>
      <w:r>
        <w:rPr>
          <w:spacing w:val="-11"/>
          <w:w w:val="110"/>
        </w:rPr>
        <w:t> </w:t>
      </w:r>
      <w:r>
        <w:rPr>
          <w:w w:val="110"/>
        </w:rPr>
        <w:t>propuestas,</w:t>
      </w:r>
      <w:r>
        <w:rPr>
          <w:spacing w:val="-11"/>
          <w:w w:val="110"/>
        </w:rPr>
        <w:t> </w:t>
      </w:r>
      <w:r>
        <w:rPr>
          <w:w w:val="110"/>
        </w:rPr>
        <w:t>del</w:t>
      </w:r>
      <w:r>
        <w:rPr>
          <w:spacing w:val="-11"/>
          <w:w w:val="110"/>
        </w:rPr>
        <w:t> </w:t>
      </w:r>
      <w:r>
        <w:rPr>
          <w:w w:val="110"/>
        </w:rPr>
        <w:t>intercambio</w:t>
      </w:r>
      <w:r>
        <w:rPr>
          <w:spacing w:val="-11"/>
          <w:w w:val="110"/>
        </w:rPr>
        <w:t> </w:t>
      </w:r>
      <w:r>
        <w:rPr>
          <w:w w:val="110"/>
        </w:rPr>
        <w:t>de</w:t>
      </w:r>
      <w:r>
        <w:rPr>
          <w:spacing w:val="-11"/>
          <w:w w:val="110"/>
        </w:rPr>
        <w:t> </w:t>
      </w:r>
      <w:r>
        <w:rPr>
          <w:w w:val="110"/>
        </w:rPr>
        <w:t>argu- mentos,</w:t>
      </w:r>
      <w:r>
        <w:rPr>
          <w:spacing w:val="-22"/>
          <w:w w:val="110"/>
        </w:rPr>
        <w:t> </w:t>
      </w:r>
      <w:r>
        <w:rPr>
          <w:w w:val="110"/>
        </w:rPr>
        <w:t>de</w:t>
      </w:r>
      <w:r>
        <w:rPr>
          <w:spacing w:val="-22"/>
          <w:w w:val="110"/>
        </w:rPr>
        <w:t> </w:t>
      </w:r>
      <w:r>
        <w:rPr>
          <w:w w:val="110"/>
        </w:rPr>
        <w:t>las</w:t>
      </w:r>
      <w:r>
        <w:rPr>
          <w:spacing w:val="-22"/>
          <w:w w:val="110"/>
        </w:rPr>
        <w:t> </w:t>
      </w:r>
      <w:r>
        <w:rPr>
          <w:w w:val="110"/>
        </w:rPr>
        <w:t>justificaciones</w:t>
      </w:r>
      <w:r>
        <w:rPr>
          <w:spacing w:val="-22"/>
          <w:w w:val="110"/>
        </w:rPr>
        <w:t> </w:t>
      </w:r>
      <w:r>
        <w:rPr>
          <w:w w:val="110"/>
        </w:rPr>
        <w:t>para</w:t>
      </w:r>
      <w:r>
        <w:rPr>
          <w:spacing w:val="-22"/>
          <w:w w:val="110"/>
        </w:rPr>
        <w:t> </w:t>
      </w:r>
      <w:r>
        <w:rPr>
          <w:w w:val="110"/>
        </w:rPr>
        <w:t>avalar</w:t>
      </w:r>
      <w:r>
        <w:rPr>
          <w:spacing w:val="-22"/>
          <w:w w:val="110"/>
        </w:rPr>
        <w:t> </w:t>
      </w:r>
      <w:r>
        <w:rPr>
          <w:w w:val="110"/>
        </w:rPr>
        <w:t>políticas,</w:t>
      </w:r>
      <w:r>
        <w:rPr>
          <w:spacing w:val="-22"/>
          <w:w w:val="110"/>
        </w:rPr>
        <w:t> </w:t>
      </w:r>
      <w:r>
        <w:rPr>
          <w:w w:val="110"/>
        </w:rPr>
        <w:t>de</w:t>
      </w:r>
      <w:r>
        <w:rPr>
          <w:spacing w:val="-22"/>
          <w:w w:val="110"/>
        </w:rPr>
        <w:t> </w:t>
      </w:r>
      <w:r>
        <w:rPr>
          <w:w w:val="110"/>
        </w:rPr>
        <w:t>los</w:t>
      </w:r>
      <w:r>
        <w:rPr>
          <w:spacing w:val="-22"/>
          <w:w w:val="110"/>
        </w:rPr>
        <w:t> </w:t>
      </w:r>
      <w:r>
        <w:rPr>
          <w:w w:val="110"/>
        </w:rPr>
        <w:t>compro- misos adquiridos por las partes. </w:t>
      </w:r>
      <w:r>
        <w:rPr>
          <w:spacing w:val="-6"/>
          <w:w w:val="110"/>
        </w:rPr>
        <w:t>Todo </w:t>
      </w:r>
      <w:r>
        <w:rPr>
          <w:w w:val="110"/>
        </w:rPr>
        <w:t>esto constituye un acuerdo informal que es previo a la decisión que, no obstante, se realiza normalmente</w:t>
      </w:r>
      <w:r>
        <w:rPr>
          <w:spacing w:val="-10"/>
          <w:w w:val="110"/>
        </w:rPr>
        <w:t> </w:t>
      </w:r>
      <w:r>
        <w:rPr>
          <w:w w:val="110"/>
        </w:rPr>
        <w:t>por</w:t>
      </w:r>
      <w:r>
        <w:rPr>
          <w:spacing w:val="-10"/>
          <w:w w:val="110"/>
        </w:rPr>
        <w:t> </w:t>
      </w:r>
      <w:r>
        <w:rPr>
          <w:w w:val="110"/>
        </w:rPr>
        <w:t>votación</w:t>
      </w:r>
      <w:r>
        <w:rPr>
          <w:spacing w:val="-10"/>
          <w:w w:val="110"/>
        </w:rPr>
        <w:t> </w:t>
      </w:r>
      <w:r>
        <w:rPr>
          <w:w w:val="110"/>
        </w:rPr>
        <w:t>(de</w:t>
      </w:r>
      <w:r>
        <w:rPr>
          <w:spacing w:val="-10"/>
          <w:w w:val="110"/>
        </w:rPr>
        <w:t> </w:t>
      </w:r>
      <w:r>
        <w:rPr>
          <w:w w:val="110"/>
        </w:rPr>
        <w:t>los</w:t>
      </w:r>
      <w:r>
        <w:rPr>
          <w:spacing w:val="-10"/>
          <w:w w:val="110"/>
        </w:rPr>
        <w:t> </w:t>
      </w:r>
      <w:r>
        <w:rPr>
          <w:w w:val="110"/>
        </w:rPr>
        <w:t>representantes</w:t>
      </w:r>
      <w:r>
        <w:rPr>
          <w:spacing w:val="-10"/>
          <w:w w:val="110"/>
        </w:rPr>
        <w:t> </w:t>
      </w:r>
      <w:r>
        <w:rPr>
          <w:w w:val="110"/>
        </w:rPr>
        <w:t>o</w:t>
      </w:r>
      <w:r>
        <w:rPr>
          <w:spacing w:val="-10"/>
          <w:w w:val="110"/>
        </w:rPr>
        <w:t> </w:t>
      </w:r>
      <w:r>
        <w:rPr>
          <w:w w:val="110"/>
        </w:rPr>
        <w:t>de</w:t>
      </w:r>
      <w:r>
        <w:rPr>
          <w:spacing w:val="-10"/>
          <w:w w:val="110"/>
        </w:rPr>
        <w:t> </w:t>
      </w:r>
      <w:r>
        <w:rPr>
          <w:w w:val="110"/>
        </w:rPr>
        <w:t>los</w:t>
      </w:r>
      <w:r>
        <w:rPr>
          <w:spacing w:val="-10"/>
          <w:w w:val="110"/>
        </w:rPr>
        <w:t> </w:t>
      </w:r>
      <w:r>
        <w:rPr>
          <w:w w:val="110"/>
        </w:rPr>
        <w:t>concer- nidos directamente). No hay que olvidar las restricciones</w:t>
      </w:r>
      <w:r>
        <w:rPr>
          <w:spacing w:val="-28"/>
          <w:w w:val="110"/>
        </w:rPr>
        <w:t> </w:t>
      </w:r>
      <w:r>
        <w:rPr>
          <w:w w:val="110"/>
        </w:rPr>
        <w:t>tempo- rales; no se puede deliberar</w:t>
      </w:r>
      <w:r>
        <w:rPr>
          <w:spacing w:val="44"/>
          <w:w w:val="110"/>
        </w:rPr>
        <w:t> </w:t>
      </w:r>
      <w:r>
        <w:rPr>
          <w:w w:val="110"/>
        </w:rPr>
        <w:t>eternamente.</w:t>
      </w:r>
    </w:p>
    <w:p>
      <w:pPr>
        <w:pStyle w:val="BodyText"/>
        <w:spacing w:line="271" w:lineRule="auto" w:before="2"/>
        <w:ind w:left="114" w:right="397" w:firstLine="580"/>
        <w:jc w:val="both"/>
      </w:pPr>
      <w:r>
        <w:rPr>
          <w:w w:val="110"/>
        </w:rPr>
        <w:t>Frente</w:t>
      </w:r>
      <w:r>
        <w:rPr>
          <w:spacing w:val="-6"/>
          <w:w w:val="110"/>
        </w:rPr>
        <w:t> </w:t>
      </w:r>
      <w:r>
        <w:rPr>
          <w:w w:val="110"/>
        </w:rPr>
        <w:t>a</w:t>
      </w:r>
      <w:r>
        <w:rPr>
          <w:spacing w:val="-6"/>
          <w:w w:val="110"/>
        </w:rPr>
        <w:t> </w:t>
      </w:r>
      <w:r>
        <w:rPr>
          <w:w w:val="110"/>
        </w:rPr>
        <w:t>esto,</w:t>
      </w:r>
      <w:r>
        <w:rPr>
          <w:spacing w:val="-6"/>
          <w:w w:val="110"/>
        </w:rPr>
        <w:t> </w:t>
      </w:r>
      <w:r>
        <w:rPr>
          <w:w w:val="110"/>
        </w:rPr>
        <w:t>se</w:t>
      </w:r>
      <w:r>
        <w:rPr>
          <w:spacing w:val="-6"/>
          <w:w w:val="110"/>
        </w:rPr>
        <w:t> </w:t>
      </w:r>
      <w:r>
        <w:rPr>
          <w:w w:val="110"/>
        </w:rPr>
        <w:t>erige</w:t>
      </w:r>
      <w:r>
        <w:rPr>
          <w:spacing w:val="-6"/>
          <w:w w:val="110"/>
        </w:rPr>
        <w:t> </w:t>
      </w:r>
      <w:r>
        <w:rPr>
          <w:w w:val="110"/>
        </w:rPr>
        <w:t>la</w:t>
      </w:r>
      <w:r>
        <w:rPr>
          <w:spacing w:val="-6"/>
          <w:w w:val="110"/>
        </w:rPr>
        <w:t> </w:t>
      </w:r>
      <w:r>
        <w:rPr>
          <w:w w:val="110"/>
        </w:rPr>
        <w:t>alternativa</w:t>
      </w:r>
      <w:r>
        <w:rPr>
          <w:spacing w:val="-6"/>
          <w:w w:val="110"/>
        </w:rPr>
        <w:t> </w:t>
      </w:r>
      <w:r>
        <w:rPr>
          <w:w w:val="110"/>
        </w:rPr>
        <w:t>de</w:t>
      </w:r>
      <w:r>
        <w:rPr>
          <w:spacing w:val="-6"/>
          <w:w w:val="110"/>
        </w:rPr>
        <w:t> </w:t>
      </w:r>
      <w:r>
        <w:rPr>
          <w:w w:val="110"/>
        </w:rPr>
        <w:t>una</w:t>
      </w:r>
      <w:r>
        <w:rPr>
          <w:spacing w:val="-6"/>
          <w:w w:val="110"/>
        </w:rPr>
        <w:t> </w:t>
      </w:r>
      <w:r>
        <w:rPr>
          <w:w w:val="110"/>
        </w:rPr>
        <w:t>democracia</w:t>
      </w:r>
      <w:r>
        <w:rPr>
          <w:spacing w:val="-6"/>
          <w:w w:val="110"/>
        </w:rPr>
        <w:t> </w:t>
      </w:r>
      <w:r>
        <w:rPr>
          <w:w w:val="110"/>
        </w:rPr>
        <w:t>“ra- zonable”</w:t>
      </w:r>
      <w:r>
        <w:rPr>
          <w:spacing w:val="-22"/>
          <w:w w:val="110"/>
        </w:rPr>
        <w:t> </w:t>
      </w:r>
      <w:r>
        <w:rPr>
          <w:w w:val="110"/>
        </w:rPr>
        <w:t>y</w:t>
      </w:r>
      <w:r>
        <w:rPr>
          <w:spacing w:val="-22"/>
          <w:w w:val="110"/>
        </w:rPr>
        <w:t> </w:t>
      </w:r>
      <w:r>
        <w:rPr>
          <w:w w:val="110"/>
        </w:rPr>
        <w:t>“razonadora”,</w:t>
      </w:r>
      <w:r>
        <w:rPr>
          <w:spacing w:val="-22"/>
          <w:w w:val="110"/>
        </w:rPr>
        <w:t> </w:t>
      </w:r>
      <w:r>
        <w:rPr>
          <w:w w:val="110"/>
        </w:rPr>
        <w:t>inspirada</w:t>
      </w:r>
      <w:r>
        <w:rPr>
          <w:spacing w:val="-22"/>
          <w:w w:val="110"/>
        </w:rPr>
        <w:t> </w:t>
      </w:r>
      <w:r>
        <w:rPr>
          <w:w w:val="110"/>
        </w:rPr>
        <w:t>en</w:t>
      </w:r>
      <w:r>
        <w:rPr>
          <w:spacing w:val="-22"/>
          <w:w w:val="110"/>
        </w:rPr>
        <w:t> </w:t>
      </w:r>
      <w:r>
        <w:rPr>
          <w:w w:val="110"/>
        </w:rPr>
        <w:t>la</w:t>
      </w:r>
      <w:r>
        <w:rPr>
          <w:spacing w:val="-22"/>
          <w:w w:val="110"/>
        </w:rPr>
        <w:t> </w:t>
      </w:r>
      <w:r>
        <w:rPr>
          <w:w w:val="110"/>
        </w:rPr>
        <w:t>idea</w:t>
      </w:r>
      <w:r>
        <w:rPr>
          <w:spacing w:val="-22"/>
          <w:w w:val="110"/>
        </w:rPr>
        <w:t> </w:t>
      </w:r>
      <w:r>
        <w:rPr>
          <w:w w:val="110"/>
        </w:rPr>
        <w:t>leibniziana</w:t>
      </w:r>
      <w:r>
        <w:rPr>
          <w:spacing w:val="-22"/>
          <w:w w:val="110"/>
        </w:rPr>
        <w:t> </w:t>
      </w:r>
      <w:r>
        <w:rPr>
          <w:w w:val="110"/>
        </w:rPr>
        <w:t>de</w:t>
      </w:r>
      <w:r>
        <w:rPr>
          <w:spacing w:val="-22"/>
          <w:w w:val="110"/>
        </w:rPr>
        <w:t> </w:t>
      </w:r>
      <w:r>
        <w:rPr>
          <w:w w:val="110"/>
        </w:rPr>
        <w:t>racio- nalidad ponderada (Ausín, 2006), donde el juicio —y no la</w:t>
      </w:r>
      <w:r>
        <w:rPr>
          <w:spacing w:val="-17"/>
          <w:w w:val="110"/>
        </w:rPr>
        <w:t> </w:t>
      </w:r>
      <w:r>
        <w:rPr>
          <w:w w:val="110"/>
        </w:rPr>
        <w:t>mera voluntad— está en el centro del orden</w:t>
      </w:r>
      <w:r>
        <w:rPr>
          <w:spacing w:val="-9"/>
          <w:w w:val="110"/>
        </w:rPr>
        <w:t> </w:t>
      </w:r>
      <w:r>
        <w:rPr>
          <w:w w:val="110"/>
        </w:rPr>
        <w:t>político.</w:t>
      </w:r>
    </w:p>
    <w:p>
      <w:pPr>
        <w:pStyle w:val="BodyText"/>
        <w:rPr>
          <w:sz w:val="20"/>
        </w:rPr>
      </w:pPr>
    </w:p>
    <w:p>
      <w:pPr>
        <w:pStyle w:val="BodyText"/>
        <w:spacing w:before="5"/>
        <w:rPr>
          <w:sz w:val="25"/>
        </w:rPr>
      </w:pPr>
    </w:p>
    <w:p>
      <w:pPr>
        <w:spacing w:before="75"/>
        <w:ind w:left="113" w:right="0" w:firstLine="0"/>
        <w:jc w:val="both"/>
        <w:rPr>
          <w:rFonts w:ascii="Georgia" w:hAnsi="Georgia"/>
          <w:sz w:val="22"/>
        </w:rPr>
      </w:pPr>
      <w:r>
        <w:rPr/>
        <w:drawing>
          <wp:anchor distT="0" distB="0" distL="0" distR="0" allowOverlap="1" layoutInCell="1" locked="0" behindDoc="1" simplePos="0" relativeHeight="268354895">
            <wp:simplePos x="0" y="0"/>
            <wp:positionH relativeFrom="page">
              <wp:posOffset>725004</wp:posOffset>
            </wp:positionH>
            <wp:positionV relativeFrom="paragraph">
              <wp:posOffset>76230</wp:posOffset>
            </wp:positionV>
            <wp:extent cx="883993" cy="131197"/>
            <wp:effectExtent l="0" t="0" r="0" b="0"/>
            <wp:wrapNone/>
            <wp:docPr id="157" name="image105.png" descr=""/>
            <wp:cNvGraphicFramePr>
              <a:graphicFrameLocks noChangeAspect="1"/>
            </wp:cNvGraphicFramePr>
            <a:graphic>
              <a:graphicData uri="http://schemas.openxmlformats.org/drawingml/2006/picture">
                <pic:pic>
                  <pic:nvPicPr>
                    <pic:cNvPr id="158" name="image105.png"/>
                    <pic:cNvPicPr/>
                  </pic:nvPicPr>
                  <pic:blipFill>
                    <a:blip r:embed="rId132" cstate="print"/>
                    <a:stretch>
                      <a:fillRect/>
                    </a:stretch>
                  </pic:blipFill>
                  <pic:spPr>
                    <a:xfrm>
                      <a:off x="0" y="0"/>
                      <a:ext cx="883993" cy="131197"/>
                    </a:xfrm>
                    <a:prstGeom prst="rect">
                      <a:avLst/>
                    </a:prstGeom>
                  </pic:spPr>
                </pic:pic>
              </a:graphicData>
            </a:graphic>
          </wp:anchor>
        </w:drawing>
      </w:r>
      <w:r>
        <w:rPr>
          <w:rFonts w:ascii="Georgia" w:hAnsi="Georgia"/>
          <w:w w:val="110"/>
          <w:sz w:val="22"/>
        </w:rPr>
        <w:t>Participación</w:t>
      </w:r>
    </w:p>
    <w:p>
      <w:pPr>
        <w:pStyle w:val="BodyText"/>
        <w:spacing w:before="7"/>
        <w:rPr>
          <w:rFonts w:ascii="Georgia"/>
          <w:sz w:val="29"/>
        </w:rPr>
      </w:pPr>
    </w:p>
    <w:p>
      <w:pPr>
        <w:pStyle w:val="BodyText"/>
        <w:spacing w:line="271" w:lineRule="auto"/>
        <w:ind w:left="113" w:right="399"/>
        <w:jc w:val="both"/>
      </w:pPr>
      <w:r>
        <w:rPr>
          <w:w w:val="110"/>
        </w:rPr>
        <w:t>Pero antes de entrar de lleno en la deliberación, hemos de dedi- car unas breves líneas a lo que podríamos llamar “matriz</w:t>
      </w:r>
      <w:r>
        <w:rPr>
          <w:spacing w:val="-13"/>
          <w:w w:val="110"/>
        </w:rPr>
        <w:t> </w:t>
      </w:r>
      <w:r>
        <w:rPr>
          <w:w w:val="110"/>
        </w:rPr>
        <w:t>partici- pativa” de la democracia, que, por otro lado, está   </w:t>
      </w:r>
      <w:r>
        <w:rPr>
          <w:spacing w:val="44"/>
          <w:w w:val="110"/>
        </w:rPr>
        <w:t> </w:t>
      </w:r>
      <w:r>
        <w:rPr>
          <w:w w:val="110"/>
        </w:rPr>
        <w:t>íntimamente</w:t>
      </w:r>
    </w:p>
    <w:p>
      <w:pPr>
        <w:spacing w:after="0" w:line="271" w:lineRule="auto"/>
        <w:jc w:val="both"/>
        <w:sectPr>
          <w:footerReference w:type="even" r:id="rId130"/>
          <w:footerReference w:type="default" r:id="rId131"/>
          <w:pgSz w:w="9360" w:h="13610"/>
          <w:pgMar w:footer="991" w:header="0" w:top="1160" w:bottom="1180" w:left="1020" w:right="1300"/>
          <w:pgNumType w:start="62"/>
        </w:sectPr>
      </w:pPr>
    </w:p>
    <w:p>
      <w:pPr>
        <w:pStyle w:val="BodyText"/>
        <w:spacing w:line="271" w:lineRule="auto" w:before="33"/>
        <w:ind w:left="400" w:right="111"/>
        <w:jc w:val="both"/>
      </w:pPr>
      <w:r>
        <w:rPr>
          <w:w w:val="110"/>
        </w:rPr>
        <w:t>ligada</w:t>
      </w:r>
      <w:r>
        <w:rPr>
          <w:spacing w:val="-11"/>
          <w:w w:val="110"/>
        </w:rPr>
        <w:t> </w:t>
      </w:r>
      <w:r>
        <w:rPr>
          <w:w w:val="110"/>
        </w:rPr>
        <w:t>a</w:t>
      </w:r>
      <w:r>
        <w:rPr>
          <w:spacing w:val="-11"/>
          <w:w w:val="110"/>
        </w:rPr>
        <w:t> </w:t>
      </w:r>
      <w:r>
        <w:rPr>
          <w:w w:val="110"/>
        </w:rPr>
        <w:t>la</w:t>
      </w:r>
      <w:r>
        <w:rPr>
          <w:spacing w:val="-11"/>
          <w:w w:val="110"/>
        </w:rPr>
        <w:t> </w:t>
      </w:r>
      <w:r>
        <w:rPr>
          <w:w w:val="110"/>
        </w:rPr>
        <w:t>misma</w:t>
      </w:r>
      <w:r>
        <w:rPr>
          <w:spacing w:val="-11"/>
          <w:w w:val="110"/>
        </w:rPr>
        <w:t> </w:t>
      </w:r>
      <w:r>
        <w:rPr>
          <w:w w:val="110"/>
        </w:rPr>
        <w:t>deliberación.</w:t>
      </w:r>
      <w:r>
        <w:rPr>
          <w:spacing w:val="-11"/>
          <w:w w:val="110"/>
        </w:rPr>
        <w:t> </w:t>
      </w:r>
      <w:r>
        <w:rPr>
          <w:w w:val="110"/>
        </w:rPr>
        <w:t>La</w:t>
      </w:r>
      <w:r>
        <w:rPr>
          <w:spacing w:val="-11"/>
          <w:w w:val="110"/>
        </w:rPr>
        <w:t> </w:t>
      </w:r>
      <w:r>
        <w:rPr>
          <w:w w:val="110"/>
        </w:rPr>
        <w:t>participación</w:t>
      </w:r>
      <w:r>
        <w:rPr>
          <w:spacing w:val="-11"/>
          <w:w w:val="110"/>
        </w:rPr>
        <w:t> </w:t>
      </w:r>
      <w:r>
        <w:rPr>
          <w:w w:val="110"/>
        </w:rPr>
        <w:t>significa</w:t>
      </w:r>
      <w:r>
        <w:rPr>
          <w:spacing w:val="-11"/>
          <w:w w:val="110"/>
        </w:rPr>
        <w:t> </w:t>
      </w:r>
      <w:r>
        <w:rPr>
          <w:w w:val="110"/>
        </w:rPr>
        <w:t>la</w:t>
      </w:r>
      <w:r>
        <w:rPr>
          <w:spacing w:val="-11"/>
          <w:w w:val="110"/>
        </w:rPr>
        <w:t> </w:t>
      </w:r>
      <w:r>
        <w:rPr>
          <w:w w:val="110"/>
        </w:rPr>
        <w:t>toma colectiva de las decisiones con la intervención de (todos) los</w:t>
      </w:r>
      <w:r>
        <w:rPr>
          <w:spacing w:val="-37"/>
          <w:w w:val="110"/>
        </w:rPr>
        <w:t> </w:t>
      </w:r>
      <w:r>
        <w:rPr>
          <w:w w:val="110"/>
        </w:rPr>
        <w:t>que han</w:t>
      </w:r>
      <w:r>
        <w:rPr>
          <w:spacing w:val="-9"/>
          <w:w w:val="110"/>
        </w:rPr>
        <w:t> </w:t>
      </w:r>
      <w:r>
        <w:rPr>
          <w:w w:val="110"/>
        </w:rPr>
        <w:t>de</w:t>
      </w:r>
      <w:r>
        <w:rPr>
          <w:spacing w:val="-9"/>
          <w:w w:val="110"/>
        </w:rPr>
        <w:t> </w:t>
      </w:r>
      <w:r>
        <w:rPr>
          <w:w w:val="110"/>
        </w:rPr>
        <w:t>ser</w:t>
      </w:r>
      <w:r>
        <w:rPr>
          <w:spacing w:val="-9"/>
          <w:w w:val="110"/>
        </w:rPr>
        <w:t> </w:t>
      </w:r>
      <w:r>
        <w:rPr>
          <w:w w:val="110"/>
        </w:rPr>
        <w:t>afectados</w:t>
      </w:r>
      <w:r>
        <w:rPr>
          <w:spacing w:val="-9"/>
          <w:w w:val="110"/>
        </w:rPr>
        <w:t> </w:t>
      </w:r>
      <w:r>
        <w:rPr>
          <w:w w:val="110"/>
        </w:rPr>
        <w:t>por</w:t>
      </w:r>
      <w:r>
        <w:rPr>
          <w:spacing w:val="-9"/>
          <w:w w:val="110"/>
        </w:rPr>
        <w:t> </w:t>
      </w:r>
      <w:r>
        <w:rPr>
          <w:w w:val="110"/>
        </w:rPr>
        <w:t>la</w:t>
      </w:r>
      <w:r>
        <w:rPr>
          <w:spacing w:val="-9"/>
          <w:w w:val="110"/>
        </w:rPr>
        <w:t> </w:t>
      </w:r>
      <w:r>
        <w:rPr>
          <w:w w:val="110"/>
        </w:rPr>
        <w:t>decisión</w:t>
      </w:r>
      <w:r>
        <w:rPr>
          <w:spacing w:val="-9"/>
          <w:w w:val="110"/>
        </w:rPr>
        <w:t> </w:t>
      </w:r>
      <w:r>
        <w:rPr>
          <w:w w:val="110"/>
        </w:rPr>
        <w:t>o</w:t>
      </w:r>
      <w:r>
        <w:rPr>
          <w:spacing w:val="-9"/>
          <w:w w:val="110"/>
        </w:rPr>
        <w:t> </w:t>
      </w:r>
      <w:r>
        <w:rPr>
          <w:w w:val="110"/>
        </w:rPr>
        <w:t>por</w:t>
      </w:r>
      <w:r>
        <w:rPr>
          <w:spacing w:val="-9"/>
          <w:w w:val="110"/>
        </w:rPr>
        <w:t> </w:t>
      </w:r>
      <w:r>
        <w:rPr>
          <w:w w:val="110"/>
        </w:rPr>
        <w:t>sus</w:t>
      </w:r>
      <w:r>
        <w:rPr>
          <w:spacing w:val="-9"/>
          <w:w w:val="110"/>
        </w:rPr>
        <w:t> </w:t>
      </w:r>
      <w:r>
        <w:rPr>
          <w:w w:val="110"/>
        </w:rPr>
        <w:t>representantes</w:t>
      </w:r>
      <w:r>
        <w:rPr>
          <w:spacing w:val="-9"/>
          <w:w w:val="110"/>
        </w:rPr>
        <w:t> </w:t>
      </w:r>
      <w:r>
        <w:rPr>
          <w:w w:val="110"/>
        </w:rPr>
        <w:t>(ele- gidos por el cuerpo social).</w:t>
      </w:r>
      <w:r>
        <w:rPr>
          <w:w w:val="110"/>
          <w:position w:val="8"/>
          <w:sz w:val="13"/>
        </w:rPr>
        <w:t>2 </w:t>
      </w:r>
      <w:r>
        <w:rPr>
          <w:w w:val="110"/>
        </w:rPr>
        <w:t>Participación que se ha de producir no sólo en el momento de la decisión, de la votación, sino tam- bién,</w:t>
      </w:r>
      <w:r>
        <w:rPr>
          <w:spacing w:val="-11"/>
          <w:w w:val="110"/>
        </w:rPr>
        <w:t> </w:t>
      </w:r>
      <w:r>
        <w:rPr>
          <w:w w:val="110"/>
        </w:rPr>
        <w:t>y</w:t>
      </w:r>
      <w:r>
        <w:rPr>
          <w:spacing w:val="-11"/>
          <w:w w:val="110"/>
        </w:rPr>
        <w:t> </w:t>
      </w:r>
      <w:r>
        <w:rPr>
          <w:w w:val="110"/>
        </w:rPr>
        <w:t>de</w:t>
      </w:r>
      <w:r>
        <w:rPr>
          <w:spacing w:val="-11"/>
          <w:w w:val="110"/>
        </w:rPr>
        <w:t> </w:t>
      </w:r>
      <w:r>
        <w:rPr>
          <w:w w:val="110"/>
        </w:rPr>
        <w:t>modo</w:t>
      </w:r>
      <w:r>
        <w:rPr>
          <w:spacing w:val="-11"/>
          <w:w w:val="110"/>
        </w:rPr>
        <w:t> </w:t>
      </w:r>
      <w:r>
        <w:rPr>
          <w:w w:val="110"/>
        </w:rPr>
        <w:t>muy</w:t>
      </w:r>
      <w:r>
        <w:rPr>
          <w:spacing w:val="-11"/>
          <w:w w:val="110"/>
        </w:rPr>
        <w:t> </w:t>
      </w:r>
      <w:r>
        <w:rPr>
          <w:w w:val="110"/>
        </w:rPr>
        <w:t>relevante,</w:t>
      </w:r>
      <w:r>
        <w:rPr>
          <w:spacing w:val="-11"/>
          <w:w w:val="110"/>
        </w:rPr>
        <w:t> </w:t>
      </w:r>
      <w:r>
        <w:rPr>
          <w:w w:val="110"/>
        </w:rPr>
        <w:t>en</w:t>
      </w:r>
      <w:r>
        <w:rPr>
          <w:spacing w:val="-11"/>
          <w:w w:val="110"/>
        </w:rPr>
        <w:t> </w:t>
      </w:r>
      <w:r>
        <w:rPr>
          <w:w w:val="110"/>
        </w:rPr>
        <w:t>el</w:t>
      </w:r>
      <w:r>
        <w:rPr>
          <w:spacing w:val="-11"/>
          <w:w w:val="110"/>
        </w:rPr>
        <w:t> </w:t>
      </w:r>
      <w:r>
        <w:rPr>
          <w:w w:val="110"/>
        </w:rPr>
        <w:t>momento</w:t>
      </w:r>
      <w:r>
        <w:rPr>
          <w:spacing w:val="-11"/>
          <w:w w:val="110"/>
        </w:rPr>
        <w:t> </w:t>
      </w:r>
      <w:r>
        <w:rPr>
          <w:w w:val="110"/>
        </w:rPr>
        <w:t>de</w:t>
      </w:r>
      <w:r>
        <w:rPr>
          <w:spacing w:val="-11"/>
          <w:w w:val="110"/>
        </w:rPr>
        <w:t> </w:t>
      </w:r>
      <w:r>
        <w:rPr>
          <w:w w:val="110"/>
        </w:rPr>
        <w:t>la</w:t>
      </w:r>
      <w:r>
        <w:rPr>
          <w:spacing w:val="-11"/>
          <w:w w:val="110"/>
        </w:rPr>
        <w:t> </w:t>
      </w:r>
      <w:r>
        <w:rPr>
          <w:w w:val="110"/>
        </w:rPr>
        <w:t>deliberación y</w:t>
      </w:r>
      <w:r>
        <w:rPr>
          <w:spacing w:val="-12"/>
          <w:w w:val="110"/>
        </w:rPr>
        <w:t> </w:t>
      </w:r>
      <w:r>
        <w:rPr>
          <w:w w:val="110"/>
        </w:rPr>
        <w:t>el</w:t>
      </w:r>
      <w:r>
        <w:rPr>
          <w:spacing w:val="-12"/>
          <w:w w:val="110"/>
        </w:rPr>
        <w:t> </w:t>
      </w:r>
      <w:r>
        <w:rPr>
          <w:w w:val="110"/>
        </w:rPr>
        <w:t>intercambio</w:t>
      </w:r>
      <w:r>
        <w:rPr>
          <w:spacing w:val="-12"/>
          <w:w w:val="110"/>
        </w:rPr>
        <w:t> </w:t>
      </w:r>
      <w:r>
        <w:rPr>
          <w:w w:val="110"/>
        </w:rPr>
        <w:t>de</w:t>
      </w:r>
      <w:r>
        <w:rPr>
          <w:spacing w:val="-12"/>
          <w:w w:val="110"/>
        </w:rPr>
        <w:t> </w:t>
      </w:r>
      <w:r>
        <w:rPr>
          <w:w w:val="110"/>
        </w:rPr>
        <w:t>razones</w:t>
      </w:r>
      <w:r>
        <w:rPr>
          <w:spacing w:val="-12"/>
          <w:w w:val="110"/>
        </w:rPr>
        <w:t> </w:t>
      </w:r>
      <w:r>
        <w:rPr>
          <w:w w:val="110"/>
        </w:rPr>
        <w:t>y</w:t>
      </w:r>
      <w:r>
        <w:rPr>
          <w:spacing w:val="-12"/>
          <w:w w:val="110"/>
        </w:rPr>
        <w:t> </w:t>
      </w:r>
      <w:r>
        <w:rPr>
          <w:w w:val="110"/>
        </w:rPr>
        <w:t>argumentos.</w:t>
      </w:r>
    </w:p>
    <w:p>
      <w:pPr>
        <w:pStyle w:val="BodyText"/>
        <w:spacing w:line="271" w:lineRule="auto" w:before="2"/>
        <w:ind w:left="400" w:right="111" w:firstLine="580"/>
        <w:jc w:val="both"/>
      </w:pPr>
      <w:r>
        <w:rPr>
          <w:w w:val="105"/>
        </w:rPr>
        <w:t>Así, los individuos, los afectados por una decisión o por determinadas políticas, el cuerpo social, se contemplan como agentes y sujetos de la acción política, del diseño de las normas jurídicas y de las decisiones públicas, bien por la vía de la repre- sentación, bien por otras vías más o menos directas (referendos, plebiscitos,</w:t>
      </w:r>
      <w:r>
        <w:rPr>
          <w:spacing w:val="51"/>
          <w:w w:val="105"/>
        </w:rPr>
        <w:t> </w:t>
      </w:r>
      <w:r>
        <w:rPr>
          <w:w w:val="105"/>
        </w:rPr>
        <w:t>consultas).</w:t>
      </w:r>
    </w:p>
    <w:p>
      <w:pPr>
        <w:pStyle w:val="BodyText"/>
        <w:spacing w:line="271" w:lineRule="auto" w:before="2"/>
        <w:ind w:left="400" w:right="111" w:firstLine="580"/>
        <w:jc w:val="both"/>
      </w:pPr>
      <w:r>
        <w:rPr/>
        <w:t>Y </w:t>
      </w:r>
      <w:r>
        <w:rPr>
          <w:w w:val="110"/>
        </w:rPr>
        <w:t>es que no puede haber democracia (civilidad) con exclu- sión o marginación de sectores o grupos sociales. Cuando</w:t>
      </w:r>
      <w:r>
        <w:rPr>
          <w:spacing w:val="-19"/>
          <w:w w:val="110"/>
        </w:rPr>
        <w:t> </w:t>
      </w:r>
      <w:r>
        <w:rPr>
          <w:w w:val="110"/>
        </w:rPr>
        <w:t>habla- mos de lo “público” con relación a la democracia, nos referimos a la gente corriente, al cuerpo social, con un énfasis especial en la inclusión de los grupos cuyas voces suelen ser marginadas de los procesos políticos </w:t>
      </w:r>
      <w:r>
        <w:rPr/>
        <w:t>y </w:t>
      </w:r>
      <w:r>
        <w:rPr>
          <w:w w:val="110"/>
        </w:rPr>
        <w:t>en la vida diaria. La participación, más</w:t>
      </w:r>
      <w:r>
        <w:rPr>
          <w:spacing w:val="-21"/>
          <w:w w:val="110"/>
        </w:rPr>
        <w:t> </w:t>
      </w:r>
      <w:r>
        <w:rPr>
          <w:w w:val="110"/>
        </w:rPr>
        <w:t>o menos</w:t>
      </w:r>
      <w:r>
        <w:rPr>
          <w:spacing w:val="-6"/>
          <w:w w:val="110"/>
        </w:rPr>
        <w:t> </w:t>
      </w:r>
      <w:r>
        <w:rPr>
          <w:w w:val="110"/>
        </w:rPr>
        <w:t>activa,</w:t>
      </w:r>
      <w:r>
        <w:rPr>
          <w:spacing w:val="-6"/>
          <w:w w:val="110"/>
        </w:rPr>
        <w:t> </w:t>
      </w:r>
      <w:r>
        <w:rPr>
          <w:w w:val="110"/>
        </w:rPr>
        <w:t>de</w:t>
      </w:r>
      <w:r>
        <w:rPr>
          <w:spacing w:val="-6"/>
          <w:w w:val="110"/>
        </w:rPr>
        <w:t> </w:t>
      </w:r>
      <w:r>
        <w:rPr>
          <w:w w:val="110"/>
        </w:rPr>
        <w:t>los</w:t>
      </w:r>
      <w:r>
        <w:rPr>
          <w:spacing w:val="-6"/>
          <w:w w:val="110"/>
        </w:rPr>
        <w:t> </w:t>
      </w:r>
      <w:r>
        <w:rPr>
          <w:w w:val="110"/>
        </w:rPr>
        <w:t>individuos</w:t>
      </w:r>
      <w:r>
        <w:rPr>
          <w:spacing w:val="-6"/>
          <w:w w:val="110"/>
        </w:rPr>
        <w:t> </w:t>
      </w:r>
      <w:r>
        <w:rPr>
          <w:w w:val="110"/>
        </w:rPr>
        <w:t>en</w:t>
      </w:r>
      <w:r>
        <w:rPr>
          <w:spacing w:val="-6"/>
          <w:w w:val="110"/>
        </w:rPr>
        <w:t> </w:t>
      </w:r>
      <w:r>
        <w:rPr>
          <w:w w:val="110"/>
        </w:rPr>
        <w:t>los</w:t>
      </w:r>
      <w:r>
        <w:rPr>
          <w:spacing w:val="-6"/>
          <w:w w:val="110"/>
        </w:rPr>
        <w:t> </w:t>
      </w:r>
      <w:r>
        <w:rPr>
          <w:w w:val="110"/>
        </w:rPr>
        <w:t>procesos</w:t>
      </w:r>
      <w:r>
        <w:rPr>
          <w:spacing w:val="-6"/>
          <w:w w:val="110"/>
        </w:rPr>
        <w:t> </w:t>
      </w:r>
      <w:r>
        <w:rPr>
          <w:w w:val="110"/>
        </w:rPr>
        <w:t>de</w:t>
      </w:r>
      <w:r>
        <w:rPr>
          <w:spacing w:val="-6"/>
          <w:w w:val="110"/>
        </w:rPr>
        <w:t> </w:t>
      </w:r>
      <w:r>
        <w:rPr>
          <w:w w:val="110"/>
        </w:rPr>
        <w:t>configuración de</w:t>
      </w:r>
      <w:r>
        <w:rPr>
          <w:spacing w:val="-17"/>
          <w:w w:val="110"/>
        </w:rPr>
        <w:t> </w:t>
      </w:r>
      <w:r>
        <w:rPr>
          <w:w w:val="110"/>
        </w:rPr>
        <w:t>la</w:t>
      </w:r>
      <w:r>
        <w:rPr>
          <w:spacing w:val="-17"/>
          <w:w w:val="110"/>
        </w:rPr>
        <w:t> </w:t>
      </w:r>
      <w:r>
        <w:rPr>
          <w:w w:val="110"/>
        </w:rPr>
        <w:t>voluntad</w:t>
      </w:r>
      <w:r>
        <w:rPr>
          <w:spacing w:val="-17"/>
          <w:w w:val="110"/>
        </w:rPr>
        <w:t> </w:t>
      </w:r>
      <w:r>
        <w:rPr>
          <w:w w:val="110"/>
        </w:rPr>
        <w:t>colectiva</w:t>
      </w:r>
      <w:r>
        <w:rPr>
          <w:spacing w:val="-17"/>
          <w:w w:val="110"/>
        </w:rPr>
        <w:t> </w:t>
      </w:r>
      <w:r>
        <w:rPr>
          <w:w w:val="110"/>
        </w:rPr>
        <w:t>es</w:t>
      </w:r>
      <w:r>
        <w:rPr>
          <w:spacing w:val="-17"/>
          <w:w w:val="110"/>
        </w:rPr>
        <w:t> </w:t>
      </w:r>
      <w:r>
        <w:rPr>
          <w:w w:val="110"/>
        </w:rPr>
        <w:t>el</w:t>
      </w:r>
      <w:r>
        <w:rPr>
          <w:spacing w:val="-17"/>
          <w:w w:val="110"/>
        </w:rPr>
        <w:t> </w:t>
      </w:r>
      <w:r>
        <w:rPr>
          <w:w w:val="110"/>
        </w:rPr>
        <w:t>requisito</w:t>
      </w:r>
      <w:r>
        <w:rPr>
          <w:spacing w:val="-17"/>
          <w:w w:val="110"/>
        </w:rPr>
        <w:t> </w:t>
      </w:r>
      <w:r>
        <w:rPr>
          <w:w w:val="110"/>
        </w:rPr>
        <w:t>para</w:t>
      </w:r>
      <w:r>
        <w:rPr>
          <w:spacing w:val="-17"/>
          <w:w w:val="110"/>
        </w:rPr>
        <w:t> </w:t>
      </w:r>
      <w:r>
        <w:rPr>
          <w:w w:val="110"/>
        </w:rPr>
        <w:t>una</w:t>
      </w:r>
      <w:r>
        <w:rPr>
          <w:spacing w:val="-17"/>
          <w:w w:val="110"/>
        </w:rPr>
        <w:t> </w:t>
      </w:r>
      <w:r>
        <w:rPr>
          <w:w w:val="110"/>
        </w:rPr>
        <w:t>democracia</w:t>
      </w:r>
      <w:r>
        <w:rPr>
          <w:spacing w:val="-17"/>
          <w:w w:val="110"/>
        </w:rPr>
        <w:t> </w:t>
      </w:r>
      <w:r>
        <w:rPr>
          <w:w w:val="110"/>
        </w:rPr>
        <w:t>fuerte </w:t>
      </w:r>
      <w:r>
        <w:rPr/>
        <w:t>y </w:t>
      </w:r>
      <w:r>
        <w:rPr>
          <w:w w:val="110"/>
        </w:rPr>
        <w:t>robusta </w:t>
      </w:r>
      <w:r>
        <w:rPr>
          <w:spacing w:val="-3"/>
          <w:w w:val="110"/>
        </w:rPr>
        <w:t>(Barber,</w:t>
      </w:r>
      <w:r>
        <w:rPr>
          <w:spacing w:val="-19"/>
          <w:w w:val="110"/>
        </w:rPr>
        <w:t> </w:t>
      </w:r>
      <w:r>
        <w:rPr>
          <w:w w:val="110"/>
        </w:rPr>
        <w:t>1984).</w:t>
      </w:r>
    </w:p>
    <w:p>
      <w:pPr>
        <w:pStyle w:val="BodyText"/>
        <w:spacing w:line="271" w:lineRule="auto" w:before="2"/>
        <w:ind w:left="400" w:right="111" w:firstLine="580"/>
        <w:jc w:val="both"/>
      </w:pPr>
      <w:r>
        <w:rPr>
          <w:w w:val="110"/>
        </w:rPr>
        <w:t>Un ejemplo de esta participación fuerte en la democracia, más</w:t>
      </w:r>
      <w:r>
        <w:rPr>
          <w:spacing w:val="-17"/>
          <w:w w:val="110"/>
        </w:rPr>
        <w:t> </w:t>
      </w:r>
      <w:r>
        <w:rPr>
          <w:w w:val="110"/>
        </w:rPr>
        <w:t>allá</w:t>
      </w:r>
      <w:r>
        <w:rPr>
          <w:spacing w:val="-17"/>
          <w:w w:val="110"/>
        </w:rPr>
        <w:t> </w:t>
      </w:r>
      <w:r>
        <w:rPr>
          <w:w w:val="110"/>
        </w:rPr>
        <w:t>de</w:t>
      </w:r>
      <w:r>
        <w:rPr>
          <w:spacing w:val="-17"/>
          <w:w w:val="110"/>
        </w:rPr>
        <w:t> </w:t>
      </w:r>
      <w:r>
        <w:rPr>
          <w:w w:val="110"/>
        </w:rPr>
        <w:t>la</w:t>
      </w:r>
      <w:r>
        <w:rPr>
          <w:spacing w:val="-17"/>
          <w:w w:val="110"/>
        </w:rPr>
        <w:t> </w:t>
      </w:r>
      <w:r>
        <w:rPr>
          <w:w w:val="110"/>
        </w:rPr>
        <w:t>mera</w:t>
      </w:r>
      <w:r>
        <w:rPr>
          <w:spacing w:val="-17"/>
          <w:w w:val="110"/>
        </w:rPr>
        <w:t> </w:t>
      </w:r>
      <w:r>
        <w:rPr>
          <w:w w:val="110"/>
        </w:rPr>
        <w:t>elección</w:t>
      </w:r>
      <w:r>
        <w:rPr>
          <w:spacing w:val="-17"/>
          <w:w w:val="110"/>
        </w:rPr>
        <w:t> </w:t>
      </w:r>
      <w:r>
        <w:rPr>
          <w:w w:val="110"/>
        </w:rPr>
        <w:t>de</w:t>
      </w:r>
      <w:r>
        <w:rPr>
          <w:spacing w:val="-17"/>
          <w:w w:val="110"/>
        </w:rPr>
        <w:t> </w:t>
      </w:r>
      <w:r>
        <w:rPr>
          <w:w w:val="110"/>
        </w:rPr>
        <w:t>representantes</w:t>
      </w:r>
      <w:r>
        <w:rPr>
          <w:spacing w:val="-17"/>
          <w:w w:val="110"/>
        </w:rPr>
        <w:t> </w:t>
      </w:r>
      <w:r>
        <w:rPr>
          <w:w w:val="110"/>
        </w:rPr>
        <w:t>políticos,</w:t>
      </w:r>
      <w:r>
        <w:rPr>
          <w:spacing w:val="-17"/>
          <w:w w:val="110"/>
        </w:rPr>
        <w:t> </w:t>
      </w:r>
      <w:r>
        <w:rPr>
          <w:w w:val="110"/>
        </w:rPr>
        <w:t>lo</w:t>
      </w:r>
      <w:r>
        <w:rPr>
          <w:spacing w:val="-17"/>
          <w:w w:val="110"/>
        </w:rPr>
        <w:t> </w:t>
      </w:r>
      <w:r>
        <w:rPr>
          <w:w w:val="110"/>
        </w:rPr>
        <w:t>consti- tuye</w:t>
      </w:r>
      <w:r>
        <w:rPr>
          <w:spacing w:val="-14"/>
          <w:w w:val="110"/>
        </w:rPr>
        <w:t> </w:t>
      </w:r>
      <w:r>
        <w:rPr>
          <w:w w:val="110"/>
        </w:rPr>
        <w:t>el</w:t>
      </w:r>
      <w:r>
        <w:rPr>
          <w:spacing w:val="-14"/>
          <w:w w:val="110"/>
        </w:rPr>
        <w:t> </w:t>
      </w:r>
      <w:r>
        <w:rPr>
          <w:w w:val="110"/>
        </w:rPr>
        <w:t>concepto</w:t>
      </w:r>
      <w:r>
        <w:rPr>
          <w:spacing w:val="-14"/>
          <w:w w:val="110"/>
        </w:rPr>
        <w:t> </w:t>
      </w:r>
      <w:r>
        <w:rPr>
          <w:w w:val="110"/>
        </w:rPr>
        <w:t>de</w:t>
      </w:r>
      <w:r>
        <w:rPr>
          <w:spacing w:val="-14"/>
          <w:w w:val="110"/>
        </w:rPr>
        <w:t> </w:t>
      </w:r>
      <w:r>
        <w:rPr>
          <w:w w:val="110"/>
        </w:rPr>
        <w:t>“administración</w:t>
      </w:r>
      <w:r>
        <w:rPr>
          <w:spacing w:val="-14"/>
          <w:w w:val="110"/>
        </w:rPr>
        <w:t> </w:t>
      </w:r>
      <w:r>
        <w:rPr>
          <w:w w:val="110"/>
        </w:rPr>
        <w:t>relacional”</w:t>
      </w:r>
      <w:r>
        <w:rPr>
          <w:spacing w:val="-14"/>
          <w:w w:val="110"/>
        </w:rPr>
        <w:t> </w:t>
      </w:r>
      <w:r>
        <w:rPr>
          <w:w w:val="110"/>
        </w:rPr>
        <w:t>(Alguacil,</w:t>
      </w:r>
      <w:r>
        <w:rPr>
          <w:spacing w:val="-14"/>
          <w:w w:val="110"/>
        </w:rPr>
        <w:t> </w:t>
      </w:r>
      <w:r>
        <w:rPr>
          <w:w w:val="110"/>
        </w:rPr>
        <w:t>2012), en</w:t>
      </w:r>
      <w:r>
        <w:rPr>
          <w:spacing w:val="-5"/>
          <w:w w:val="110"/>
        </w:rPr>
        <w:t> </w:t>
      </w:r>
      <w:r>
        <w:rPr>
          <w:w w:val="110"/>
        </w:rPr>
        <w:t>el</w:t>
      </w:r>
      <w:r>
        <w:rPr>
          <w:spacing w:val="-5"/>
          <w:w w:val="110"/>
        </w:rPr>
        <w:t> </w:t>
      </w:r>
      <w:r>
        <w:rPr>
          <w:w w:val="110"/>
        </w:rPr>
        <w:t>que</w:t>
      </w:r>
      <w:r>
        <w:rPr>
          <w:spacing w:val="-5"/>
          <w:w w:val="110"/>
        </w:rPr>
        <w:t> </w:t>
      </w:r>
      <w:r>
        <w:rPr>
          <w:w w:val="110"/>
        </w:rPr>
        <w:t>se</w:t>
      </w:r>
      <w:r>
        <w:rPr>
          <w:spacing w:val="-5"/>
          <w:w w:val="110"/>
        </w:rPr>
        <w:t> </w:t>
      </w:r>
      <w:r>
        <w:rPr>
          <w:w w:val="110"/>
        </w:rPr>
        <w:t>entiende</w:t>
      </w:r>
      <w:r>
        <w:rPr>
          <w:spacing w:val="-5"/>
          <w:w w:val="110"/>
        </w:rPr>
        <w:t> </w:t>
      </w:r>
      <w:r>
        <w:rPr>
          <w:w w:val="110"/>
        </w:rPr>
        <w:t>al</w:t>
      </w:r>
      <w:r>
        <w:rPr>
          <w:spacing w:val="-5"/>
          <w:w w:val="110"/>
        </w:rPr>
        <w:t> </w:t>
      </w:r>
      <w:r>
        <w:rPr>
          <w:w w:val="110"/>
        </w:rPr>
        <w:t>ciudadano</w:t>
      </w:r>
      <w:r>
        <w:rPr>
          <w:spacing w:val="-5"/>
          <w:w w:val="110"/>
        </w:rPr>
        <w:t> </w:t>
      </w:r>
      <w:r>
        <w:rPr>
          <w:w w:val="110"/>
        </w:rPr>
        <w:t>como</w:t>
      </w:r>
      <w:r>
        <w:rPr>
          <w:spacing w:val="-5"/>
          <w:w w:val="110"/>
        </w:rPr>
        <w:t> </w:t>
      </w:r>
      <w:r>
        <w:rPr>
          <w:w w:val="110"/>
        </w:rPr>
        <w:t>sujeto</w:t>
      </w:r>
      <w:r>
        <w:rPr>
          <w:spacing w:val="-5"/>
          <w:w w:val="110"/>
        </w:rPr>
        <w:t> </w:t>
      </w:r>
      <w:r>
        <w:rPr>
          <w:w w:val="110"/>
        </w:rPr>
        <w:t>no</w:t>
      </w:r>
      <w:r>
        <w:rPr>
          <w:spacing w:val="-5"/>
          <w:w w:val="110"/>
        </w:rPr>
        <w:t> </w:t>
      </w:r>
      <w:r>
        <w:rPr>
          <w:w w:val="110"/>
        </w:rPr>
        <w:t>sólo</w:t>
      </w:r>
      <w:r>
        <w:rPr>
          <w:spacing w:val="-5"/>
          <w:w w:val="110"/>
        </w:rPr>
        <w:t> </w:t>
      </w:r>
      <w:r>
        <w:rPr>
          <w:w w:val="110"/>
        </w:rPr>
        <w:t>pasivo</w:t>
      </w:r>
      <w:r>
        <w:rPr>
          <w:spacing w:val="-5"/>
          <w:w w:val="110"/>
        </w:rPr>
        <w:t> </w:t>
      </w:r>
      <w:r>
        <w:rPr>
          <w:w w:val="110"/>
        </w:rPr>
        <w:t>en su relación con los servicios públicos sino también como agen- te colaborador (proactivo) que puede mejorar la prestación y la gestión</w:t>
      </w:r>
      <w:r>
        <w:rPr>
          <w:spacing w:val="-12"/>
          <w:w w:val="110"/>
        </w:rPr>
        <w:t> </w:t>
      </w:r>
      <w:r>
        <w:rPr>
          <w:w w:val="110"/>
        </w:rPr>
        <w:t>de</w:t>
      </w:r>
      <w:r>
        <w:rPr>
          <w:spacing w:val="-12"/>
          <w:w w:val="110"/>
        </w:rPr>
        <w:t> </w:t>
      </w:r>
      <w:r>
        <w:rPr>
          <w:w w:val="110"/>
        </w:rPr>
        <w:t>éstos.</w:t>
      </w:r>
      <w:r>
        <w:rPr>
          <w:spacing w:val="-12"/>
          <w:w w:val="110"/>
        </w:rPr>
        <w:t> </w:t>
      </w:r>
      <w:r>
        <w:rPr>
          <w:w w:val="110"/>
        </w:rPr>
        <w:t>En</w:t>
      </w:r>
      <w:r>
        <w:rPr>
          <w:spacing w:val="-12"/>
          <w:w w:val="110"/>
        </w:rPr>
        <w:t> </w:t>
      </w:r>
      <w:r>
        <w:rPr>
          <w:w w:val="110"/>
        </w:rPr>
        <w:t>este</w:t>
      </w:r>
      <w:r>
        <w:rPr>
          <w:spacing w:val="-12"/>
          <w:w w:val="110"/>
        </w:rPr>
        <w:t> </w:t>
      </w:r>
      <w:r>
        <w:rPr>
          <w:w w:val="110"/>
        </w:rPr>
        <w:t>sentido,</w:t>
      </w:r>
      <w:r>
        <w:rPr>
          <w:spacing w:val="-12"/>
          <w:w w:val="110"/>
        </w:rPr>
        <w:t> </w:t>
      </w:r>
      <w:r>
        <w:rPr>
          <w:w w:val="110"/>
        </w:rPr>
        <w:t>todos</w:t>
      </w:r>
      <w:r>
        <w:rPr>
          <w:spacing w:val="-12"/>
          <w:w w:val="110"/>
        </w:rPr>
        <w:t> </w:t>
      </w:r>
      <w:r>
        <w:rPr>
          <w:w w:val="110"/>
        </w:rPr>
        <w:t>los</w:t>
      </w:r>
      <w:r>
        <w:rPr>
          <w:spacing w:val="-12"/>
          <w:w w:val="110"/>
        </w:rPr>
        <w:t> </w:t>
      </w:r>
      <w:r>
        <w:rPr>
          <w:w w:val="110"/>
        </w:rPr>
        <w:t>actores</w:t>
      </w:r>
      <w:r>
        <w:rPr>
          <w:spacing w:val="-12"/>
          <w:w w:val="110"/>
        </w:rPr>
        <w:t> </w:t>
      </w:r>
      <w:r>
        <w:rPr>
          <w:w w:val="110"/>
        </w:rPr>
        <w:t>de</w:t>
      </w:r>
      <w:r>
        <w:rPr>
          <w:spacing w:val="-12"/>
          <w:w w:val="110"/>
        </w:rPr>
        <w:t> </w:t>
      </w:r>
      <w:r>
        <w:rPr>
          <w:w w:val="110"/>
        </w:rPr>
        <w:t>las</w:t>
      </w:r>
      <w:r>
        <w:rPr>
          <w:spacing w:val="-12"/>
          <w:w w:val="110"/>
        </w:rPr>
        <w:t> </w:t>
      </w:r>
      <w:r>
        <w:rPr>
          <w:w w:val="110"/>
        </w:rPr>
        <w:t>políticas públicas (políticos, técnicos, asociaciones, individuos)</w:t>
      </w:r>
      <w:r>
        <w:rPr>
          <w:spacing w:val="-28"/>
          <w:w w:val="110"/>
        </w:rPr>
        <w:t> </w:t>
      </w:r>
      <w:r>
        <w:rPr>
          <w:w w:val="110"/>
        </w:rPr>
        <w:t>definirían sus necesidades reconociendo las de los demás, cooperando en el establecimiento de los satisfactores, compartiendo soluciones e implicándose en la acción, interviniendo en el balance   </w:t>
      </w:r>
      <w:r>
        <w:rPr>
          <w:spacing w:val="16"/>
          <w:w w:val="110"/>
        </w:rPr>
        <w:t> </w:t>
      </w:r>
      <w:r>
        <w:rPr>
          <w:w w:val="110"/>
        </w:rPr>
        <w:t>social</w:t>
      </w:r>
    </w:p>
    <w:p>
      <w:pPr>
        <w:pStyle w:val="BodyText"/>
        <w:rPr>
          <w:sz w:val="22"/>
        </w:rPr>
      </w:pPr>
    </w:p>
    <w:p>
      <w:pPr>
        <w:pStyle w:val="BodyText"/>
        <w:spacing w:before="8"/>
        <w:rPr>
          <w:sz w:val="19"/>
        </w:rPr>
      </w:pPr>
    </w:p>
    <w:p>
      <w:pPr>
        <w:tabs>
          <w:tab w:pos="1495" w:val="left" w:leader="none"/>
        </w:tabs>
        <w:spacing w:before="0"/>
        <w:ind w:left="1196" w:right="0" w:firstLine="0"/>
        <w:jc w:val="left"/>
        <w:rPr>
          <w:sz w:val="16"/>
        </w:rPr>
      </w:pPr>
      <w:r>
        <w:rPr>
          <w:w w:val="105"/>
          <w:position w:val="5"/>
          <w:sz w:val="9"/>
        </w:rPr>
        <w:t>2</w:t>
        <w:tab/>
      </w:r>
      <w:r>
        <w:rPr>
          <w:w w:val="105"/>
          <w:sz w:val="16"/>
        </w:rPr>
        <w:t>Decidir “con” el otro,</w:t>
      </w:r>
      <w:r>
        <w:rPr>
          <w:spacing w:val="35"/>
          <w:w w:val="105"/>
          <w:sz w:val="16"/>
        </w:rPr>
        <w:t> </w:t>
      </w:r>
      <w:r>
        <w:rPr>
          <w:w w:val="105"/>
          <w:sz w:val="16"/>
        </w:rPr>
        <w:t>“com-partir”.</w:t>
      </w:r>
    </w:p>
    <w:p>
      <w:pPr>
        <w:spacing w:after="0"/>
        <w:jc w:val="left"/>
        <w:rPr>
          <w:sz w:val="16"/>
        </w:rPr>
        <w:sectPr>
          <w:pgSz w:w="9360" w:h="13610"/>
          <w:pgMar w:header="0" w:footer="991" w:top="1160" w:bottom="1180" w:left="1300" w:right="1020"/>
        </w:sectPr>
      </w:pPr>
    </w:p>
    <w:p>
      <w:pPr>
        <w:pStyle w:val="BodyText"/>
        <w:spacing w:line="271" w:lineRule="auto" w:before="33"/>
        <w:ind w:left="113" w:right="395"/>
        <w:jc w:val="both"/>
        <w:rPr>
          <w:sz w:val="13"/>
        </w:rPr>
      </w:pPr>
      <w:r>
        <w:rPr>
          <w:w w:val="110"/>
        </w:rPr>
        <w:t>de los resultados: corresponsabilidad, cogestión (Chaves, 2012- 2013). De este modo, el individuo deviene no en un “usuario” de</w:t>
      </w:r>
      <w:r>
        <w:rPr>
          <w:spacing w:val="-23"/>
          <w:w w:val="110"/>
        </w:rPr>
        <w:t> </w:t>
      </w:r>
      <w:r>
        <w:rPr>
          <w:w w:val="110"/>
        </w:rPr>
        <w:t>los</w:t>
      </w:r>
      <w:r>
        <w:rPr>
          <w:spacing w:val="-23"/>
          <w:w w:val="110"/>
        </w:rPr>
        <w:t> </w:t>
      </w:r>
      <w:r>
        <w:rPr>
          <w:spacing w:val="2"/>
          <w:w w:val="110"/>
        </w:rPr>
        <w:t>servicios</w:t>
      </w:r>
      <w:r>
        <w:rPr>
          <w:spacing w:val="-24"/>
          <w:w w:val="110"/>
        </w:rPr>
        <w:t> </w:t>
      </w:r>
      <w:r>
        <w:rPr>
          <w:w w:val="110"/>
        </w:rPr>
        <w:t>públicos,</w:t>
      </w:r>
      <w:r>
        <w:rPr>
          <w:spacing w:val="-26"/>
          <w:w w:val="110"/>
        </w:rPr>
        <w:t> </w:t>
      </w:r>
      <w:r>
        <w:rPr>
          <w:w w:val="110"/>
        </w:rPr>
        <w:t>como</w:t>
      </w:r>
      <w:r>
        <w:rPr>
          <w:spacing w:val="-26"/>
          <w:w w:val="110"/>
        </w:rPr>
        <w:t> </w:t>
      </w:r>
      <w:r>
        <w:rPr>
          <w:w w:val="110"/>
        </w:rPr>
        <w:t>establece</w:t>
      </w:r>
      <w:r>
        <w:rPr>
          <w:spacing w:val="-26"/>
          <w:w w:val="110"/>
        </w:rPr>
        <w:t> </w:t>
      </w:r>
      <w:r>
        <w:rPr>
          <w:w w:val="110"/>
        </w:rPr>
        <w:t>el</w:t>
      </w:r>
      <w:r>
        <w:rPr>
          <w:spacing w:val="-26"/>
          <w:w w:val="110"/>
        </w:rPr>
        <w:t> </w:t>
      </w:r>
      <w:r>
        <w:rPr>
          <w:w w:val="110"/>
        </w:rPr>
        <w:t>modelo</w:t>
      </w:r>
      <w:r>
        <w:rPr>
          <w:spacing w:val="-26"/>
          <w:w w:val="110"/>
        </w:rPr>
        <w:t> </w:t>
      </w:r>
      <w:r>
        <w:rPr>
          <w:w w:val="110"/>
        </w:rPr>
        <w:t>gerencial-em- presarial de la nueva gestión pública, sino en una suerte de “ac- cionista”</w:t>
      </w:r>
      <w:r>
        <w:rPr>
          <w:spacing w:val="-14"/>
          <w:w w:val="110"/>
        </w:rPr>
        <w:t> </w:t>
      </w:r>
      <w:r>
        <w:rPr>
          <w:w w:val="110"/>
        </w:rPr>
        <w:t>de</w:t>
      </w:r>
      <w:r>
        <w:rPr>
          <w:spacing w:val="-14"/>
          <w:w w:val="110"/>
        </w:rPr>
        <w:t> </w:t>
      </w:r>
      <w:r>
        <w:rPr>
          <w:w w:val="110"/>
        </w:rPr>
        <w:t>la</w:t>
      </w:r>
      <w:r>
        <w:rPr>
          <w:spacing w:val="-14"/>
          <w:w w:val="110"/>
        </w:rPr>
        <w:t> </w:t>
      </w:r>
      <w:r>
        <w:rPr>
          <w:w w:val="110"/>
        </w:rPr>
        <w:t>administración</w:t>
      </w:r>
      <w:r>
        <w:rPr>
          <w:spacing w:val="-14"/>
          <w:w w:val="110"/>
        </w:rPr>
        <w:t> </w:t>
      </w:r>
      <w:r>
        <w:rPr>
          <w:spacing w:val="-9"/>
          <w:w w:val="110"/>
        </w:rPr>
        <w:t>y,</w:t>
      </w:r>
      <w:r>
        <w:rPr>
          <w:spacing w:val="-14"/>
          <w:w w:val="110"/>
        </w:rPr>
        <w:t> </w:t>
      </w:r>
      <w:r>
        <w:rPr>
          <w:w w:val="110"/>
        </w:rPr>
        <w:t>en</w:t>
      </w:r>
      <w:r>
        <w:rPr>
          <w:spacing w:val="-14"/>
          <w:w w:val="110"/>
        </w:rPr>
        <w:t> </w:t>
      </w:r>
      <w:r>
        <w:rPr>
          <w:w w:val="110"/>
        </w:rPr>
        <w:t>última</w:t>
      </w:r>
      <w:r>
        <w:rPr>
          <w:spacing w:val="-14"/>
          <w:w w:val="110"/>
        </w:rPr>
        <w:t> </w:t>
      </w:r>
      <w:r>
        <w:rPr>
          <w:w w:val="110"/>
        </w:rPr>
        <w:t>instancia,</w:t>
      </w:r>
      <w:r>
        <w:rPr>
          <w:spacing w:val="-14"/>
          <w:w w:val="110"/>
        </w:rPr>
        <w:t> </w:t>
      </w:r>
      <w:r>
        <w:rPr>
          <w:w w:val="110"/>
        </w:rPr>
        <w:t>del</w:t>
      </w:r>
      <w:r>
        <w:rPr>
          <w:spacing w:val="-14"/>
          <w:w w:val="110"/>
        </w:rPr>
        <w:t> </w:t>
      </w:r>
      <w:r>
        <w:rPr>
          <w:w w:val="110"/>
        </w:rPr>
        <w:t>Estado.</w:t>
      </w:r>
      <w:r>
        <w:rPr>
          <w:w w:val="110"/>
          <w:position w:val="8"/>
          <w:sz w:val="13"/>
        </w:rPr>
        <w:t>3</w:t>
      </w:r>
    </w:p>
    <w:p>
      <w:pPr>
        <w:pStyle w:val="BodyText"/>
        <w:spacing w:line="271" w:lineRule="auto" w:before="2"/>
        <w:ind w:left="113" w:right="395" w:firstLine="580"/>
        <w:jc w:val="both"/>
      </w:pPr>
      <w:r>
        <w:rPr>
          <w:w w:val="110"/>
        </w:rPr>
        <w:t>No obstante, como bien dice Ruiz Soroa (2010, p. 64), ci- tando a Urbinati (2009, p. 12), la democracia representativa es verdaderamente participativa, sólo que la participación es fun- damentalmente indirecta; es una participación que va desde la formación de la opinión y de la voluntad en los partidos y en </w:t>
      </w:r>
      <w:r>
        <w:rPr>
          <w:spacing w:val="2"/>
          <w:w w:val="110"/>
        </w:rPr>
        <w:t>los </w:t>
      </w:r>
      <w:r>
        <w:rPr>
          <w:w w:val="110"/>
        </w:rPr>
        <w:t>medios al voto, al proceso decisional en las instituciones, a </w:t>
      </w:r>
      <w:r>
        <w:rPr>
          <w:spacing w:val="2"/>
          <w:w w:val="110"/>
        </w:rPr>
        <w:t>las </w:t>
      </w:r>
      <w:r>
        <w:rPr>
          <w:w w:val="110"/>
        </w:rPr>
        <w:t>diversas maneras de contestación, de nuevo al voto. </w:t>
      </w:r>
      <w:r>
        <w:rPr>
          <w:spacing w:val="-4"/>
          <w:w w:val="110"/>
        </w:rPr>
        <w:t>Todo </w:t>
      </w:r>
      <w:r>
        <w:rPr>
          <w:w w:val="110"/>
        </w:rPr>
        <w:t>esto compone el universo complejo de la participación en la que el ciudadano toma parte a través de las ideas y el discurso. Sin em- bargo, como comentaremos más adelante, queda abierta la cues- tión de cómo se conforman esas ideas, discursos y opiniones en el espacio público, especialmente en el</w:t>
      </w:r>
      <w:r>
        <w:rPr>
          <w:spacing w:val="53"/>
          <w:w w:val="110"/>
        </w:rPr>
        <w:t> </w:t>
      </w:r>
      <w:r>
        <w:rPr>
          <w:w w:val="110"/>
        </w:rPr>
        <w:t>mediático.</w:t>
      </w:r>
    </w:p>
    <w:p>
      <w:pPr>
        <w:pStyle w:val="BodyText"/>
        <w:spacing w:line="271" w:lineRule="auto" w:before="2"/>
        <w:ind w:left="113" w:right="398" w:firstLine="580"/>
        <w:jc w:val="both"/>
      </w:pPr>
      <w:r>
        <w:rPr>
          <w:w w:val="110"/>
        </w:rPr>
        <w:t>Sea como fuere, en todos los procesos de participación</w:t>
      </w:r>
      <w:r>
        <w:rPr>
          <w:spacing w:val="-32"/>
          <w:w w:val="110"/>
        </w:rPr>
        <w:t> </w:t>
      </w:r>
      <w:r>
        <w:rPr>
          <w:w w:val="110"/>
        </w:rPr>
        <w:t>late el valor moral de la autonomía, de la autodeterminación perso- nal: la persona autónoma tiene capacidad de deliberar sobre sus fines personales y de obrar bajo la dirección de esa</w:t>
      </w:r>
      <w:r>
        <w:rPr>
          <w:spacing w:val="-15"/>
          <w:w w:val="110"/>
        </w:rPr>
        <w:t> </w:t>
      </w:r>
      <w:r>
        <w:rPr>
          <w:w w:val="110"/>
        </w:rPr>
        <w:t>deliberación/ justificación/motivación/razón —de modo que la autonomía se expresaría en decisiones responsables—. De esta manera, se en- tendería</w:t>
      </w:r>
      <w:r>
        <w:rPr>
          <w:spacing w:val="-8"/>
          <w:w w:val="110"/>
        </w:rPr>
        <w:t> </w:t>
      </w:r>
      <w:r>
        <w:rPr>
          <w:w w:val="110"/>
        </w:rPr>
        <w:t>la</w:t>
      </w:r>
      <w:r>
        <w:rPr>
          <w:spacing w:val="-8"/>
          <w:w w:val="110"/>
        </w:rPr>
        <w:t> </w:t>
      </w:r>
      <w:r>
        <w:rPr>
          <w:w w:val="110"/>
        </w:rPr>
        <w:t>deliberación</w:t>
      </w:r>
      <w:r>
        <w:rPr>
          <w:spacing w:val="-8"/>
          <w:w w:val="110"/>
        </w:rPr>
        <w:t> </w:t>
      </w:r>
      <w:r>
        <w:rPr>
          <w:w w:val="110"/>
        </w:rPr>
        <w:t>como</w:t>
      </w:r>
      <w:r>
        <w:rPr>
          <w:spacing w:val="-8"/>
          <w:w w:val="110"/>
        </w:rPr>
        <w:t> </w:t>
      </w:r>
      <w:r>
        <w:rPr>
          <w:w w:val="110"/>
        </w:rPr>
        <w:t>una</w:t>
      </w:r>
      <w:r>
        <w:rPr>
          <w:spacing w:val="-8"/>
          <w:w w:val="110"/>
        </w:rPr>
        <w:t> </w:t>
      </w:r>
      <w:r>
        <w:rPr>
          <w:w w:val="110"/>
        </w:rPr>
        <w:t>de</w:t>
      </w:r>
      <w:r>
        <w:rPr>
          <w:spacing w:val="-8"/>
          <w:w w:val="110"/>
        </w:rPr>
        <w:t> </w:t>
      </w:r>
      <w:r>
        <w:rPr>
          <w:w w:val="110"/>
        </w:rPr>
        <w:t>las</w:t>
      </w:r>
      <w:r>
        <w:rPr>
          <w:spacing w:val="-8"/>
          <w:w w:val="110"/>
        </w:rPr>
        <w:t> </w:t>
      </w:r>
      <w:r>
        <w:rPr>
          <w:w w:val="110"/>
        </w:rPr>
        <w:t>expresiones</w:t>
      </w:r>
      <w:r>
        <w:rPr>
          <w:spacing w:val="-8"/>
          <w:w w:val="110"/>
        </w:rPr>
        <w:t> </w:t>
      </w:r>
      <w:r>
        <w:rPr>
          <w:w w:val="110"/>
        </w:rPr>
        <w:t>de</w:t>
      </w:r>
      <w:r>
        <w:rPr>
          <w:spacing w:val="-8"/>
          <w:w w:val="110"/>
        </w:rPr>
        <w:t> </w:t>
      </w:r>
      <w:r>
        <w:rPr>
          <w:w w:val="110"/>
        </w:rPr>
        <w:t>la</w:t>
      </w:r>
      <w:r>
        <w:rPr>
          <w:spacing w:val="-8"/>
          <w:w w:val="110"/>
        </w:rPr>
        <w:t> </w:t>
      </w:r>
      <w:r>
        <w:rPr>
          <w:w w:val="110"/>
        </w:rPr>
        <w:t>demo- cracia participativa, frente a una concepción de la participación como mera elección agregada inmotivada. Entendemos, por tan- to,</w:t>
      </w:r>
      <w:r>
        <w:rPr>
          <w:spacing w:val="-8"/>
          <w:w w:val="110"/>
        </w:rPr>
        <w:t> </w:t>
      </w:r>
      <w:r>
        <w:rPr>
          <w:w w:val="110"/>
        </w:rPr>
        <w:t>que</w:t>
      </w:r>
      <w:r>
        <w:rPr>
          <w:spacing w:val="-8"/>
          <w:w w:val="110"/>
        </w:rPr>
        <w:t> </w:t>
      </w:r>
      <w:r>
        <w:rPr>
          <w:w w:val="110"/>
        </w:rPr>
        <w:t>la</w:t>
      </w:r>
      <w:r>
        <w:rPr>
          <w:spacing w:val="-8"/>
          <w:w w:val="110"/>
        </w:rPr>
        <w:t> </w:t>
      </w:r>
      <w:r>
        <w:rPr>
          <w:w w:val="110"/>
        </w:rPr>
        <w:t>participación</w:t>
      </w:r>
      <w:r>
        <w:rPr>
          <w:spacing w:val="-8"/>
          <w:w w:val="110"/>
        </w:rPr>
        <w:t> </w:t>
      </w:r>
      <w:r>
        <w:rPr>
          <w:w w:val="110"/>
        </w:rPr>
        <w:t>está</w:t>
      </w:r>
      <w:r>
        <w:rPr>
          <w:spacing w:val="-8"/>
          <w:w w:val="110"/>
        </w:rPr>
        <w:t> </w:t>
      </w:r>
      <w:r>
        <w:rPr>
          <w:w w:val="110"/>
        </w:rPr>
        <w:t>íntimamente</w:t>
      </w:r>
      <w:r>
        <w:rPr>
          <w:spacing w:val="-8"/>
          <w:w w:val="110"/>
        </w:rPr>
        <w:t> </w:t>
      </w:r>
      <w:r>
        <w:rPr>
          <w:w w:val="110"/>
        </w:rPr>
        <w:t>ligada</w:t>
      </w:r>
      <w:r>
        <w:rPr>
          <w:spacing w:val="-8"/>
          <w:w w:val="110"/>
        </w:rPr>
        <w:t> </w:t>
      </w:r>
      <w:r>
        <w:rPr>
          <w:w w:val="110"/>
        </w:rPr>
        <w:t>a</w:t>
      </w:r>
      <w:r>
        <w:rPr>
          <w:spacing w:val="-8"/>
          <w:w w:val="110"/>
        </w:rPr>
        <w:t> </w:t>
      </w:r>
      <w:r>
        <w:rPr>
          <w:w w:val="110"/>
        </w:rPr>
        <w:t>la</w:t>
      </w:r>
      <w:r>
        <w:rPr>
          <w:spacing w:val="-8"/>
          <w:w w:val="110"/>
        </w:rPr>
        <w:t> </w:t>
      </w:r>
      <w:r>
        <w:rPr>
          <w:w w:val="110"/>
        </w:rPr>
        <w:t>deliberación, a</w:t>
      </w:r>
      <w:r>
        <w:rPr>
          <w:spacing w:val="-19"/>
          <w:w w:val="110"/>
        </w:rPr>
        <w:t> </w:t>
      </w:r>
      <w:r>
        <w:rPr>
          <w:w w:val="110"/>
        </w:rPr>
        <w:t>la</w:t>
      </w:r>
      <w:r>
        <w:rPr>
          <w:spacing w:val="-19"/>
          <w:w w:val="110"/>
        </w:rPr>
        <w:t> </w:t>
      </w:r>
      <w:r>
        <w:rPr>
          <w:w w:val="110"/>
        </w:rPr>
        <w:t>“matriz</w:t>
      </w:r>
      <w:r>
        <w:rPr>
          <w:spacing w:val="-19"/>
          <w:w w:val="110"/>
        </w:rPr>
        <w:t> </w:t>
      </w:r>
      <w:r>
        <w:rPr>
          <w:w w:val="110"/>
        </w:rPr>
        <w:t>deliberativa”</w:t>
      </w:r>
      <w:r>
        <w:rPr>
          <w:spacing w:val="-19"/>
          <w:w w:val="110"/>
        </w:rPr>
        <w:t> </w:t>
      </w:r>
      <w:r>
        <w:rPr>
          <w:w w:val="110"/>
        </w:rPr>
        <w:t>de</w:t>
      </w:r>
      <w:r>
        <w:rPr>
          <w:spacing w:val="-19"/>
          <w:w w:val="110"/>
        </w:rPr>
        <w:t> </w:t>
      </w:r>
      <w:r>
        <w:rPr>
          <w:w w:val="110"/>
        </w:rPr>
        <w:t>la</w:t>
      </w:r>
      <w:r>
        <w:rPr>
          <w:spacing w:val="-19"/>
          <w:w w:val="110"/>
        </w:rPr>
        <w:t> </w:t>
      </w:r>
      <w:r>
        <w:rPr>
          <w:w w:val="110"/>
        </w:rPr>
        <w:t>democracia.</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tabs>
          <w:tab w:pos="1194" w:val="left" w:leader="none"/>
        </w:tabs>
        <w:spacing w:line="249" w:lineRule="auto" w:before="161"/>
        <w:ind w:left="694" w:right="398" w:firstLine="200"/>
        <w:jc w:val="both"/>
        <w:rPr>
          <w:sz w:val="16"/>
        </w:rPr>
      </w:pPr>
      <w:r>
        <w:rPr>
          <w:w w:val="105"/>
          <w:position w:val="5"/>
          <w:sz w:val="9"/>
        </w:rPr>
        <w:t>3</w:t>
        <w:tab/>
      </w:r>
      <w:r>
        <w:rPr>
          <w:w w:val="105"/>
          <w:sz w:val="16"/>
        </w:rPr>
        <w:t>Ejemplos</w:t>
      </w:r>
      <w:r>
        <w:rPr>
          <w:spacing w:val="24"/>
          <w:w w:val="105"/>
          <w:sz w:val="16"/>
        </w:rPr>
        <w:t> </w:t>
      </w:r>
      <w:r>
        <w:rPr>
          <w:w w:val="105"/>
          <w:sz w:val="16"/>
        </w:rPr>
        <w:t>de</w:t>
      </w:r>
      <w:r>
        <w:rPr>
          <w:spacing w:val="24"/>
          <w:w w:val="105"/>
          <w:sz w:val="16"/>
        </w:rPr>
        <w:t> </w:t>
      </w:r>
      <w:r>
        <w:rPr>
          <w:w w:val="105"/>
          <w:sz w:val="16"/>
        </w:rPr>
        <w:t>esta</w:t>
      </w:r>
      <w:r>
        <w:rPr>
          <w:spacing w:val="24"/>
          <w:w w:val="105"/>
          <w:sz w:val="16"/>
        </w:rPr>
        <w:t> </w:t>
      </w:r>
      <w:r>
        <w:rPr>
          <w:w w:val="105"/>
          <w:sz w:val="16"/>
        </w:rPr>
        <w:t>nueva</w:t>
      </w:r>
      <w:r>
        <w:rPr>
          <w:spacing w:val="24"/>
          <w:w w:val="105"/>
          <w:sz w:val="16"/>
        </w:rPr>
        <w:t> </w:t>
      </w:r>
      <w:r>
        <w:rPr>
          <w:w w:val="105"/>
          <w:sz w:val="16"/>
        </w:rPr>
        <w:t>cultura</w:t>
      </w:r>
      <w:r>
        <w:rPr>
          <w:spacing w:val="24"/>
          <w:w w:val="105"/>
          <w:sz w:val="16"/>
        </w:rPr>
        <w:t> </w:t>
      </w:r>
      <w:r>
        <w:rPr>
          <w:w w:val="105"/>
          <w:sz w:val="16"/>
        </w:rPr>
        <w:t>participativa</w:t>
      </w:r>
      <w:r>
        <w:rPr>
          <w:spacing w:val="24"/>
          <w:w w:val="105"/>
          <w:sz w:val="16"/>
        </w:rPr>
        <w:t> </w:t>
      </w:r>
      <w:r>
        <w:rPr>
          <w:w w:val="105"/>
          <w:sz w:val="16"/>
        </w:rPr>
        <w:t>de</w:t>
      </w:r>
      <w:r>
        <w:rPr>
          <w:spacing w:val="24"/>
          <w:w w:val="105"/>
          <w:sz w:val="16"/>
        </w:rPr>
        <w:t> </w:t>
      </w:r>
      <w:r>
        <w:rPr>
          <w:w w:val="105"/>
          <w:sz w:val="16"/>
        </w:rPr>
        <w:t>lo</w:t>
      </w:r>
      <w:r>
        <w:rPr>
          <w:spacing w:val="24"/>
          <w:w w:val="105"/>
          <w:sz w:val="16"/>
        </w:rPr>
        <w:t> </w:t>
      </w:r>
      <w:r>
        <w:rPr>
          <w:w w:val="105"/>
          <w:sz w:val="16"/>
        </w:rPr>
        <w:t>público,</w:t>
      </w:r>
      <w:r>
        <w:rPr>
          <w:spacing w:val="24"/>
          <w:w w:val="105"/>
          <w:sz w:val="16"/>
        </w:rPr>
        <w:t> </w:t>
      </w:r>
      <w:r>
        <w:rPr>
          <w:w w:val="105"/>
          <w:sz w:val="16"/>
        </w:rPr>
        <w:t>especialmente</w:t>
      </w:r>
      <w:r>
        <w:rPr>
          <w:spacing w:val="24"/>
          <w:w w:val="105"/>
          <w:sz w:val="16"/>
        </w:rPr>
        <w:t> </w:t>
      </w:r>
      <w:r>
        <w:rPr>
          <w:w w:val="105"/>
          <w:sz w:val="16"/>
        </w:rPr>
        <w:t>de-</w:t>
      </w:r>
      <w:r>
        <w:rPr>
          <w:w w:val="72"/>
          <w:sz w:val="16"/>
        </w:rPr>
        <w:t> </w:t>
      </w:r>
      <w:r>
        <w:rPr>
          <w:w w:val="105"/>
          <w:sz w:val="16"/>
        </w:rPr>
        <w:t>sarrollados en el ámbito municipal, son los presupuestos participativos, los planes de desarrollo comunitario y los observatorios de control de las políticas públicas (Bacque, Rey y Sintomer,</w:t>
      </w:r>
      <w:r>
        <w:rPr>
          <w:spacing w:val="-11"/>
          <w:w w:val="105"/>
          <w:sz w:val="16"/>
        </w:rPr>
        <w:t> </w:t>
      </w:r>
      <w:r>
        <w:rPr>
          <w:w w:val="105"/>
          <w:sz w:val="16"/>
        </w:rPr>
        <w:t>2005).</w:t>
      </w:r>
    </w:p>
    <w:p>
      <w:pPr>
        <w:spacing w:after="0" w:line="249" w:lineRule="auto"/>
        <w:jc w:val="both"/>
        <w:rPr>
          <w:sz w:val="16"/>
        </w:rPr>
        <w:sectPr>
          <w:pgSz w:w="9360" w:h="13610"/>
          <w:pgMar w:header="0" w:footer="991" w:top="1160" w:bottom="1180" w:left="1020" w:right="1300"/>
        </w:sectPr>
      </w:pPr>
    </w:p>
    <w:p>
      <w:pPr>
        <w:spacing w:before="56"/>
        <w:ind w:left="400" w:right="0" w:firstLine="0"/>
        <w:jc w:val="both"/>
        <w:rPr>
          <w:rFonts w:ascii="Georgia" w:hAnsi="Georgia"/>
          <w:sz w:val="22"/>
        </w:rPr>
      </w:pPr>
      <w:r>
        <w:rPr/>
        <w:drawing>
          <wp:anchor distT="0" distB="0" distL="0" distR="0" allowOverlap="1" layoutInCell="1" locked="0" behindDoc="1" simplePos="0" relativeHeight="268354919">
            <wp:simplePos x="0" y="0"/>
            <wp:positionH relativeFrom="page">
              <wp:posOffset>1085341</wp:posOffset>
            </wp:positionH>
            <wp:positionV relativeFrom="paragraph">
              <wp:posOffset>62325</wp:posOffset>
            </wp:positionV>
            <wp:extent cx="847299" cy="104247"/>
            <wp:effectExtent l="0" t="0" r="0" b="0"/>
            <wp:wrapNone/>
            <wp:docPr id="159" name="image106.png" descr=""/>
            <wp:cNvGraphicFramePr>
              <a:graphicFrameLocks noChangeAspect="1"/>
            </wp:cNvGraphicFramePr>
            <a:graphic>
              <a:graphicData uri="http://schemas.openxmlformats.org/drawingml/2006/picture">
                <pic:pic>
                  <pic:nvPicPr>
                    <pic:cNvPr id="160" name="image106.png"/>
                    <pic:cNvPicPr/>
                  </pic:nvPicPr>
                  <pic:blipFill>
                    <a:blip r:embed="rId133" cstate="print"/>
                    <a:stretch>
                      <a:fillRect/>
                    </a:stretch>
                  </pic:blipFill>
                  <pic:spPr>
                    <a:xfrm>
                      <a:off x="0" y="0"/>
                      <a:ext cx="847299" cy="104247"/>
                    </a:xfrm>
                    <a:prstGeom prst="rect">
                      <a:avLst/>
                    </a:prstGeom>
                  </pic:spPr>
                </pic:pic>
              </a:graphicData>
            </a:graphic>
          </wp:anchor>
        </w:drawing>
      </w:r>
      <w:r>
        <w:rPr>
          <w:rFonts w:ascii="Georgia" w:hAnsi="Georgia"/>
          <w:w w:val="110"/>
          <w:sz w:val="22"/>
        </w:rPr>
        <w:t>Deliberación</w:t>
      </w:r>
    </w:p>
    <w:p>
      <w:pPr>
        <w:pStyle w:val="BodyText"/>
        <w:spacing w:before="7"/>
        <w:rPr>
          <w:rFonts w:ascii="Georgia"/>
          <w:sz w:val="29"/>
        </w:rPr>
      </w:pPr>
    </w:p>
    <w:p>
      <w:pPr>
        <w:pStyle w:val="BodyText"/>
        <w:spacing w:line="271" w:lineRule="auto"/>
        <w:ind w:left="400" w:right="111"/>
        <w:jc w:val="both"/>
      </w:pPr>
      <w:r>
        <w:rPr>
          <w:w w:val="105"/>
        </w:rPr>
        <w:t>La deliberación, la reflexión pública</w:t>
      </w:r>
      <w:r>
        <w:rPr>
          <w:w w:val="105"/>
          <w:position w:val="8"/>
          <w:sz w:val="13"/>
        </w:rPr>
        <w:t>4 </w:t>
      </w:r>
      <w:r>
        <w:rPr>
          <w:w w:val="105"/>
        </w:rPr>
        <w:t>y el sustrato argumentativo constituyen, por tanto, elementos consustanciales a la democra-</w:t>
      </w:r>
      <w:r>
        <w:rPr>
          <w:spacing w:val="60"/>
          <w:w w:val="105"/>
        </w:rPr>
        <w:t> </w:t>
      </w:r>
      <w:r>
        <w:rPr>
          <w:w w:val="105"/>
        </w:rPr>
        <w:t>cia. La deliberación se refiere a una forma de discusión pública</w:t>
      </w:r>
      <w:r>
        <w:rPr>
          <w:spacing w:val="60"/>
          <w:w w:val="105"/>
        </w:rPr>
        <w:t> </w:t>
      </w:r>
      <w:r>
        <w:rPr>
          <w:w w:val="105"/>
        </w:rPr>
        <w:t>que tiene por objeto encontrar soluciones colectivas a los desafíos</w:t>
      </w:r>
      <w:r>
        <w:rPr>
          <w:spacing w:val="60"/>
          <w:w w:val="105"/>
        </w:rPr>
        <w:t> </w:t>
      </w:r>
      <w:r>
        <w:rPr>
          <w:w w:val="105"/>
        </w:rPr>
        <w:t>y problemas sociales. </w:t>
      </w:r>
      <w:r>
        <w:rPr/>
        <w:t>Y </w:t>
      </w:r>
      <w:r>
        <w:rPr>
          <w:w w:val="105"/>
        </w:rPr>
        <w:t>es que la deliberación tiende a “cambiar</w:t>
      </w:r>
      <w:r>
        <w:rPr>
          <w:spacing w:val="60"/>
          <w:w w:val="105"/>
        </w:rPr>
        <w:t> </w:t>
      </w:r>
      <w:r>
        <w:rPr>
          <w:w w:val="105"/>
        </w:rPr>
        <w:t>las cosas”, a influir en las políticas: opiniones, actitudes, leyes. La deliberación se refiere a una discusión que es informada —vol- veremos sobre esto más adelante—, que se basa en valores y que</w:t>
      </w:r>
      <w:r>
        <w:rPr>
          <w:spacing w:val="60"/>
          <w:w w:val="105"/>
        </w:rPr>
        <w:t> </w:t>
      </w:r>
      <w:r>
        <w:rPr>
          <w:w w:val="105"/>
        </w:rPr>
        <w:t>es transformativa. Eso la diferencia de otras formas de interven- ción ciudadana como la consulta pública: mientras que en las en- cuestas se obtienen opiniones individuales agregadas sobre algún asunto, en la deliberación se crean las condiciones para que esas opiniones  cambien  y</w:t>
      </w:r>
      <w:r>
        <w:rPr>
          <w:spacing w:val="-4"/>
          <w:w w:val="105"/>
        </w:rPr>
        <w:t> </w:t>
      </w:r>
      <w:r>
        <w:rPr>
          <w:w w:val="105"/>
        </w:rPr>
        <w:t>evolucionen.</w:t>
      </w:r>
    </w:p>
    <w:p>
      <w:pPr>
        <w:pStyle w:val="BodyText"/>
        <w:spacing w:line="271" w:lineRule="auto"/>
        <w:ind w:left="400" w:right="111" w:firstLine="580"/>
        <w:jc w:val="both"/>
      </w:pPr>
      <w:r>
        <w:rPr>
          <w:w w:val="105"/>
        </w:rPr>
        <w:t>La etimología de </w:t>
      </w:r>
      <w:r>
        <w:rPr>
          <w:rFonts w:ascii="Cambria" w:hAnsi="Cambria"/>
          <w:i/>
          <w:w w:val="105"/>
        </w:rPr>
        <w:t>deliberar </w:t>
      </w:r>
      <w:r>
        <w:rPr>
          <w:w w:val="105"/>
        </w:rPr>
        <w:t>tiene su origen en el latín </w:t>
      </w:r>
      <w:r>
        <w:rPr>
          <w:rFonts w:ascii="Cambria" w:hAnsi="Cambria"/>
          <w:i/>
          <w:w w:val="105"/>
        </w:rPr>
        <w:t>libra</w:t>
      </w:r>
      <w:r>
        <w:rPr>
          <w:w w:val="105"/>
        </w:rPr>
        <w:t>, esto es, “balanza” para ponderar y pesar las razones. Como decía</w:t>
      </w:r>
      <w:r>
        <w:rPr>
          <w:spacing w:val="60"/>
          <w:w w:val="105"/>
        </w:rPr>
        <w:t> </w:t>
      </w:r>
      <w:r>
        <w:rPr>
          <w:w w:val="105"/>
        </w:rPr>
        <w:t>el gran filósofo racionalista Leibniz: “rationes non esse numeran- das sed ponderandas”. En el pensador de Leipzig, la imagen de      la balanza de la razón, como “juez de las controversias”, es muy potente y operaría en los asuntos contingentes: morales, jurídicos   y políticos, donde hay que “inclinar sin  </w:t>
      </w:r>
      <w:r>
        <w:rPr>
          <w:spacing w:val="2"/>
          <w:w w:val="105"/>
        </w:rPr>
        <w:t> </w:t>
      </w:r>
      <w:r>
        <w:rPr>
          <w:w w:val="105"/>
        </w:rPr>
        <w:t>necesidad”:</w:t>
      </w:r>
    </w:p>
    <w:p>
      <w:pPr>
        <w:pStyle w:val="BodyText"/>
        <w:spacing w:before="10"/>
      </w:pPr>
    </w:p>
    <w:p>
      <w:pPr>
        <w:spacing w:line="249" w:lineRule="auto" w:before="0"/>
        <w:ind w:left="980" w:right="111" w:firstLine="0"/>
        <w:jc w:val="both"/>
        <w:rPr>
          <w:sz w:val="21"/>
        </w:rPr>
      </w:pPr>
      <w:r>
        <w:rPr>
          <w:w w:val="110"/>
          <w:sz w:val="21"/>
        </w:rPr>
        <w:t>Quiero presentar una balanza del Derecho, un nuevo tipo de ins- trumento</w:t>
      </w:r>
      <w:r>
        <w:rPr>
          <w:spacing w:val="-7"/>
          <w:w w:val="110"/>
          <w:sz w:val="21"/>
        </w:rPr>
        <w:t> </w:t>
      </w:r>
      <w:r>
        <w:rPr>
          <w:w w:val="110"/>
          <w:sz w:val="21"/>
        </w:rPr>
        <w:t>con</w:t>
      </w:r>
      <w:r>
        <w:rPr>
          <w:spacing w:val="-7"/>
          <w:w w:val="110"/>
          <w:sz w:val="21"/>
        </w:rPr>
        <w:t> </w:t>
      </w:r>
      <w:r>
        <w:rPr>
          <w:w w:val="110"/>
          <w:sz w:val="21"/>
        </w:rPr>
        <w:t>el</w:t>
      </w:r>
      <w:r>
        <w:rPr>
          <w:spacing w:val="-7"/>
          <w:w w:val="110"/>
          <w:sz w:val="21"/>
        </w:rPr>
        <w:t> </w:t>
      </w:r>
      <w:r>
        <w:rPr>
          <w:w w:val="110"/>
          <w:sz w:val="21"/>
        </w:rPr>
        <w:t>que</w:t>
      </w:r>
      <w:r>
        <w:rPr>
          <w:spacing w:val="-7"/>
          <w:w w:val="110"/>
          <w:sz w:val="21"/>
        </w:rPr>
        <w:t> </w:t>
      </w:r>
      <w:r>
        <w:rPr>
          <w:w w:val="110"/>
          <w:sz w:val="21"/>
        </w:rPr>
        <w:t>no</w:t>
      </w:r>
      <w:r>
        <w:rPr>
          <w:spacing w:val="-7"/>
          <w:w w:val="110"/>
          <w:sz w:val="21"/>
        </w:rPr>
        <w:t> </w:t>
      </w:r>
      <w:r>
        <w:rPr>
          <w:w w:val="110"/>
          <w:sz w:val="21"/>
        </w:rPr>
        <w:t>se</w:t>
      </w:r>
      <w:r>
        <w:rPr>
          <w:spacing w:val="-7"/>
          <w:w w:val="110"/>
          <w:sz w:val="21"/>
        </w:rPr>
        <w:t> </w:t>
      </w:r>
      <w:r>
        <w:rPr>
          <w:w w:val="110"/>
          <w:sz w:val="21"/>
        </w:rPr>
        <w:t>pueden</w:t>
      </w:r>
      <w:r>
        <w:rPr>
          <w:spacing w:val="-7"/>
          <w:w w:val="110"/>
          <w:sz w:val="21"/>
        </w:rPr>
        <w:t> </w:t>
      </w:r>
      <w:r>
        <w:rPr>
          <w:w w:val="110"/>
          <w:sz w:val="21"/>
        </w:rPr>
        <w:t>estimar</w:t>
      </w:r>
      <w:r>
        <w:rPr>
          <w:spacing w:val="-7"/>
          <w:w w:val="110"/>
          <w:sz w:val="21"/>
        </w:rPr>
        <w:t> </w:t>
      </w:r>
      <w:r>
        <w:rPr>
          <w:w w:val="110"/>
          <w:sz w:val="21"/>
        </w:rPr>
        <w:t>riquezas</w:t>
      </w:r>
      <w:r>
        <w:rPr>
          <w:spacing w:val="-7"/>
          <w:w w:val="110"/>
          <w:sz w:val="21"/>
        </w:rPr>
        <w:t> </w:t>
      </w:r>
      <w:r>
        <w:rPr>
          <w:w w:val="110"/>
          <w:sz w:val="21"/>
        </w:rPr>
        <w:t>y</w:t>
      </w:r>
      <w:r>
        <w:rPr>
          <w:spacing w:val="-7"/>
          <w:w w:val="110"/>
          <w:sz w:val="21"/>
        </w:rPr>
        <w:t> </w:t>
      </w:r>
      <w:r>
        <w:rPr>
          <w:w w:val="110"/>
          <w:sz w:val="21"/>
        </w:rPr>
        <w:t>piedras</w:t>
      </w:r>
      <w:r>
        <w:rPr>
          <w:spacing w:val="-7"/>
          <w:w w:val="110"/>
          <w:sz w:val="21"/>
        </w:rPr>
        <w:t> </w:t>
      </w:r>
      <w:r>
        <w:rPr>
          <w:w w:val="110"/>
          <w:sz w:val="21"/>
        </w:rPr>
        <w:t>pre- ciosas</w:t>
      </w:r>
      <w:r>
        <w:rPr>
          <w:spacing w:val="-6"/>
          <w:w w:val="110"/>
          <w:sz w:val="21"/>
        </w:rPr>
        <w:t> </w:t>
      </w:r>
      <w:r>
        <w:rPr>
          <w:w w:val="110"/>
          <w:sz w:val="21"/>
        </w:rPr>
        <w:t>sino,</w:t>
      </w:r>
      <w:r>
        <w:rPr>
          <w:spacing w:val="-6"/>
          <w:w w:val="110"/>
          <w:sz w:val="21"/>
        </w:rPr>
        <w:t> </w:t>
      </w:r>
      <w:r>
        <w:rPr>
          <w:w w:val="110"/>
          <w:sz w:val="21"/>
        </w:rPr>
        <w:t>lo</w:t>
      </w:r>
      <w:r>
        <w:rPr>
          <w:spacing w:val="-6"/>
          <w:w w:val="110"/>
          <w:sz w:val="21"/>
        </w:rPr>
        <w:t> </w:t>
      </w:r>
      <w:r>
        <w:rPr>
          <w:w w:val="110"/>
          <w:sz w:val="21"/>
        </w:rPr>
        <w:t>que</w:t>
      </w:r>
      <w:r>
        <w:rPr>
          <w:spacing w:val="-6"/>
          <w:w w:val="110"/>
          <w:sz w:val="21"/>
        </w:rPr>
        <w:t> </w:t>
      </w:r>
      <w:r>
        <w:rPr>
          <w:w w:val="110"/>
          <w:sz w:val="21"/>
        </w:rPr>
        <w:t>es</w:t>
      </w:r>
      <w:r>
        <w:rPr>
          <w:spacing w:val="-6"/>
          <w:w w:val="110"/>
          <w:sz w:val="21"/>
        </w:rPr>
        <w:t> </w:t>
      </w:r>
      <w:r>
        <w:rPr>
          <w:w w:val="110"/>
          <w:sz w:val="21"/>
        </w:rPr>
        <w:t>más</w:t>
      </w:r>
      <w:r>
        <w:rPr>
          <w:spacing w:val="-6"/>
          <w:w w:val="110"/>
          <w:sz w:val="21"/>
        </w:rPr>
        <w:t> </w:t>
      </w:r>
      <w:r>
        <w:rPr>
          <w:w w:val="110"/>
          <w:sz w:val="21"/>
        </w:rPr>
        <w:t>valioso,</w:t>
      </w:r>
      <w:r>
        <w:rPr>
          <w:spacing w:val="-6"/>
          <w:w w:val="110"/>
          <w:sz w:val="21"/>
        </w:rPr>
        <w:t> </w:t>
      </w:r>
      <w:r>
        <w:rPr>
          <w:w w:val="110"/>
          <w:sz w:val="21"/>
        </w:rPr>
        <w:t>el</w:t>
      </w:r>
      <w:r>
        <w:rPr>
          <w:spacing w:val="-6"/>
          <w:w w:val="110"/>
          <w:sz w:val="21"/>
        </w:rPr>
        <w:t> </w:t>
      </w:r>
      <w:r>
        <w:rPr>
          <w:w w:val="110"/>
          <w:sz w:val="21"/>
        </w:rPr>
        <w:t>peso</w:t>
      </w:r>
      <w:r>
        <w:rPr>
          <w:spacing w:val="-6"/>
          <w:w w:val="110"/>
          <w:sz w:val="21"/>
        </w:rPr>
        <w:t> </w:t>
      </w:r>
      <w:r>
        <w:rPr>
          <w:w w:val="110"/>
          <w:sz w:val="21"/>
        </w:rPr>
        <w:t>de</w:t>
      </w:r>
      <w:r>
        <w:rPr>
          <w:spacing w:val="-6"/>
          <w:w w:val="110"/>
          <w:sz w:val="21"/>
        </w:rPr>
        <w:t> </w:t>
      </w:r>
      <w:r>
        <w:rPr>
          <w:w w:val="110"/>
          <w:sz w:val="21"/>
        </w:rPr>
        <w:t>las</w:t>
      </w:r>
      <w:r>
        <w:rPr>
          <w:spacing w:val="-6"/>
          <w:w w:val="110"/>
          <w:sz w:val="21"/>
        </w:rPr>
        <w:t> </w:t>
      </w:r>
      <w:r>
        <w:rPr>
          <w:w w:val="110"/>
          <w:sz w:val="21"/>
        </w:rPr>
        <w:t>razones.</w:t>
      </w:r>
      <w:r>
        <w:rPr>
          <w:spacing w:val="-6"/>
          <w:w w:val="110"/>
          <w:sz w:val="21"/>
        </w:rPr>
        <w:t> </w:t>
      </w:r>
      <w:r>
        <w:rPr>
          <w:w w:val="110"/>
          <w:sz w:val="21"/>
        </w:rPr>
        <w:t>Se</w:t>
      </w:r>
      <w:r>
        <w:rPr>
          <w:spacing w:val="-6"/>
          <w:w w:val="110"/>
          <w:sz w:val="21"/>
        </w:rPr>
        <w:t> </w:t>
      </w:r>
      <w:r>
        <w:rPr>
          <w:w w:val="110"/>
          <w:sz w:val="21"/>
        </w:rPr>
        <w:t>dice habitualmente que quien tiene en sus manos la suprema</w:t>
      </w:r>
      <w:r>
        <w:rPr>
          <w:spacing w:val="-1"/>
          <w:w w:val="110"/>
          <w:sz w:val="21"/>
        </w:rPr>
        <w:t> </w:t>
      </w:r>
      <w:r>
        <w:rPr>
          <w:w w:val="110"/>
          <w:sz w:val="21"/>
        </w:rPr>
        <w:t>facultad</w:t>
      </w:r>
    </w:p>
    <w:p>
      <w:pPr>
        <w:pStyle w:val="BodyText"/>
        <w:rPr>
          <w:sz w:val="20"/>
        </w:rPr>
      </w:pPr>
    </w:p>
    <w:p>
      <w:pPr>
        <w:pStyle w:val="BodyText"/>
        <w:spacing w:before="10"/>
        <w:rPr>
          <w:sz w:val="16"/>
        </w:rPr>
      </w:pPr>
    </w:p>
    <w:p>
      <w:pPr>
        <w:tabs>
          <w:tab w:pos="1495" w:val="left" w:leader="none"/>
        </w:tabs>
        <w:spacing w:line="249" w:lineRule="auto" w:before="0"/>
        <w:ind w:left="995" w:right="111" w:firstLine="200"/>
        <w:jc w:val="both"/>
        <w:rPr>
          <w:sz w:val="16"/>
        </w:rPr>
      </w:pPr>
      <w:r>
        <w:rPr>
          <w:w w:val="110"/>
          <w:position w:val="5"/>
          <w:sz w:val="9"/>
        </w:rPr>
        <w:t>4</w:t>
        <w:tab/>
      </w:r>
      <w:r>
        <w:rPr>
          <w:w w:val="110"/>
          <w:sz w:val="16"/>
        </w:rPr>
        <w:t>El espacio o esfera pública es ese lugar donde se lleva a cabo</w:t>
      </w:r>
      <w:r>
        <w:rPr>
          <w:spacing w:val="24"/>
          <w:w w:val="110"/>
          <w:sz w:val="16"/>
        </w:rPr>
        <w:t> </w:t>
      </w:r>
      <w:r>
        <w:rPr>
          <w:w w:val="110"/>
          <w:sz w:val="16"/>
        </w:rPr>
        <w:t>la</w:t>
      </w:r>
      <w:r>
        <w:rPr>
          <w:spacing w:val="1"/>
          <w:w w:val="110"/>
          <w:sz w:val="16"/>
        </w:rPr>
        <w:t> </w:t>
      </w:r>
      <w:r>
        <w:rPr>
          <w:w w:val="110"/>
          <w:sz w:val="16"/>
        </w:rPr>
        <w:t>deliberación</w:t>
      </w:r>
      <w:r>
        <w:rPr>
          <w:w w:val="110"/>
          <w:sz w:val="16"/>
        </w:rPr>
        <w:t> </w:t>
      </w:r>
      <w:r>
        <w:rPr>
          <w:w w:val="110"/>
          <w:sz w:val="16"/>
        </w:rPr>
        <w:t>y donde a través de ésta se definen los intereses y la voluntad política ciudadana</w:t>
      </w:r>
      <w:r>
        <w:rPr>
          <w:spacing w:val="-23"/>
          <w:w w:val="110"/>
          <w:sz w:val="16"/>
        </w:rPr>
        <w:t> </w:t>
      </w:r>
      <w:r>
        <w:rPr>
          <w:w w:val="110"/>
          <w:sz w:val="16"/>
        </w:rPr>
        <w:t>(In- nerarity, 2006). Cómo se construya ese espacio público, en términos de una delibe- ración realista y no mixtificada —¿de qué se discute en el cielo?, se pregunta Ruiz Soroa (2010)—, será determinante para la realización de una deliberación también razonable: “el mejor sistema para encontrar las decisiones correctas es el de la libre discusión</w:t>
      </w:r>
      <w:r>
        <w:rPr>
          <w:spacing w:val="-7"/>
          <w:w w:val="110"/>
          <w:sz w:val="16"/>
        </w:rPr>
        <w:t> </w:t>
      </w:r>
      <w:r>
        <w:rPr>
          <w:w w:val="110"/>
          <w:sz w:val="16"/>
        </w:rPr>
        <w:t>entre</w:t>
      </w:r>
      <w:r>
        <w:rPr>
          <w:spacing w:val="-7"/>
          <w:w w:val="110"/>
          <w:sz w:val="16"/>
        </w:rPr>
        <w:t> </w:t>
      </w:r>
      <w:r>
        <w:rPr>
          <w:w w:val="110"/>
          <w:sz w:val="16"/>
        </w:rPr>
        <w:t>los</w:t>
      </w:r>
      <w:r>
        <w:rPr>
          <w:spacing w:val="-7"/>
          <w:w w:val="110"/>
          <w:sz w:val="16"/>
        </w:rPr>
        <w:t> </w:t>
      </w:r>
      <w:r>
        <w:rPr>
          <w:w w:val="110"/>
          <w:sz w:val="16"/>
        </w:rPr>
        <w:t>afectados,</w:t>
      </w:r>
      <w:r>
        <w:rPr>
          <w:spacing w:val="-7"/>
          <w:w w:val="110"/>
          <w:sz w:val="16"/>
        </w:rPr>
        <w:t> </w:t>
      </w:r>
      <w:r>
        <w:rPr>
          <w:w w:val="110"/>
          <w:sz w:val="16"/>
        </w:rPr>
        <w:t>con</w:t>
      </w:r>
      <w:r>
        <w:rPr>
          <w:spacing w:val="-7"/>
          <w:w w:val="110"/>
          <w:sz w:val="16"/>
        </w:rPr>
        <w:t> </w:t>
      </w:r>
      <w:r>
        <w:rPr>
          <w:w w:val="110"/>
          <w:sz w:val="16"/>
        </w:rPr>
        <w:t>la</w:t>
      </w:r>
      <w:r>
        <w:rPr>
          <w:spacing w:val="-7"/>
          <w:w w:val="110"/>
          <w:sz w:val="16"/>
        </w:rPr>
        <w:t> </w:t>
      </w:r>
      <w:r>
        <w:rPr>
          <w:w w:val="110"/>
          <w:sz w:val="16"/>
        </w:rPr>
        <w:t>condición</w:t>
      </w:r>
      <w:r>
        <w:rPr>
          <w:spacing w:val="-7"/>
          <w:w w:val="110"/>
          <w:sz w:val="16"/>
        </w:rPr>
        <w:t> </w:t>
      </w:r>
      <w:r>
        <w:rPr>
          <w:w w:val="110"/>
          <w:sz w:val="16"/>
        </w:rPr>
        <w:t>de</w:t>
      </w:r>
      <w:r>
        <w:rPr>
          <w:spacing w:val="-7"/>
          <w:w w:val="110"/>
          <w:sz w:val="16"/>
        </w:rPr>
        <w:t> </w:t>
      </w:r>
      <w:r>
        <w:rPr>
          <w:w w:val="110"/>
          <w:sz w:val="16"/>
        </w:rPr>
        <w:t>que</w:t>
      </w:r>
      <w:r>
        <w:rPr>
          <w:spacing w:val="-7"/>
          <w:w w:val="110"/>
          <w:sz w:val="16"/>
        </w:rPr>
        <w:t> </w:t>
      </w:r>
      <w:r>
        <w:rPr>
          <w:w w:val="110"/>
          <w:sz w:val="16"/>
        </w:rPr>
        <w:t>éstos</w:t>
      </w:r>
      <w:r>
        <w:rPr>
          <w:spacing w:val="-7"/>
          <w:w w:val="110"/>
          <w:sz w:val="16"/>
        </w:rPr>
        <w:t> </w:t>
      </w:r>
      <w:r>
        <w:rPr>
          <w:w w:val="110"/>
          <w:sz w:val="16"/>
        </w:rPr>
        <w:t>se</w:t>
      </w:r>
      <w:r>
        <w:rPr>
          <w:spacing w:val="-7"/>
          <w:w w:val="110"/>
          <w:sz w:val="16"/>
        </w:rPr>
        <w:t> </w:t>
      </w:r>
      <w:r>
        <w:rPr>
          <w:w w:val="110"/>
          <w:sz w:val="16"/>
        </w:rPr>
        <w:t>encuentren</w:t>
      </w:r>
      <w:r>
        <w:rPr>
          <w:spacing w:val="-7"/>
          <w:w w:val="110"/>
          <w:sz w:val="16"/>
        </w:rPr>
        <w:t> </w:t>
      </w:r>
      <w:r>
        <w:rPr>
          <w:w w:val="110"/>
          <w:sz w:val="16"/>
        </w:rPr>
        <w:t>en</w:t>
      </w:r>
      <w:r>
        <w:rPr>
          <w:spacing w:val="-7"/>
          <w:w w:val="110"/>
          <w:sz w:val="16"/>
        </w:rPr>
        <w:t> </w:t>
      </w:r>
      <w:r>
        <w:rPr>
          <w:w w:val="110"/>
          <w:sz w:val="16"/>
        </w:rPr>
        <w:t>posicio- nes</w:t>
      </w:r>
      <w:r>
        <w:rPr>
          <w:spacing w:val="-3"/>
          <w:w w:val="110"/>
          <w:sz w:val="16"/>
        </w:rPr>
        <w:t> </w:t>
      </w:r>
      <w:r>
        <w:rPr>
          <w:w w:val="110"/>
          <w:sz w:val="16"/>
        </w:rPr>
        <w:t>simétricas</w:t>
      </w:r>
      <w:r>
        <w:rPr>
          <w:spacing w:val="-3"/>
          <w:w w:val="110"/>
          <w:sz w:val="16"/>
        </w:rPr>
        <w:t> </w:t>
      </w:r>
      <w:r>
        <w:rPr>
          <w:w w:val="110"/>
          <w:sz w:val="16"/>
        </w:rPr>
        <w:t>de</w:t>
      </w:r>
      <w:r>
        <w:rPr>
          <w:spacing w:val="-3"/>
          <w:w w:val="110"/>
          <w:sz w:val="16"/>
        </w:rPr>
        <w:t> </w:t>
      </w:r>
      <w:r>
        <w:rPr>
          <w:w w:val="110"/>
          <w:sz w:val="16"/>
        </w:rPr>
        <w:t>poder</w:t>
      </w:r>
      <w:r>
        <w:rPr>
          <w:spacing w:val="-3"/>
          <w:w w:val="110"/>
          <w:sz w:val="16"/>
        </w:rPr>
        <w:t> </w:t>
      </w:r>
      <w:r>
        <w:rPr>
          <w:w w:val="110"/>
          <w:sz w:val="16"/>
        </w:rPr>
        <w:t>y</w:t>
      </w:r>
      <w:r>
        <w:rPr>
          <w:spacing w:val="-3"/>
          <w:w w:val="110"/>
          <w:sz w:val="16"/>
        </w:rPr>
        <w:t> </w:t>
      </w:r>
      <w:r>
        <w:rPr>
          <w:w w:val="110"/>
          <w:sz w:val="16"/>
        </w:rPr>
        <w:t>estén</w:t>
      </w:r>
      <w:r>
        <w:rPr>
          <w:spacing w:val="-3"/>
          <w:w w:val="110"/>
          <w:sz w:val="16"/>
        </w:rPr>
        <w:t> </w:t>
      </w:r>
      <w:r>
        <w:rPr>
          <w:w w:val="110"/>
          <w:sz w:val="16"/>
        </w:rPr>
        <w:t>comprometidos</w:t>
      </w:r>
      <w:r>
        <w:rPr>
          <w:spacing w:val="-3"/>
          <w:w w:val="110"/>
          <w:sz w:val="16"/>
        </w:rPr>
        <w:t> </w:t>
      </w:r>
      <w:r>
        <w:rPr>
          <w:w w:val="110"/>
          <w:sz w:val="16"/>
        </w:rPr>
        <w:t>con</w:t>
      </w:r>
      <w:r>
        <w:rPr>
          <w:spacing w:val="-3"/>
          <w:w w:val="110"/>
          <w:sz w:val="16"/>
        </w:rPr>
        <w:t> </w:t>
      </w:r>
      <w:r>
        <w:rPr>
          <w:w w:val="110"/>
          <w:sz w:val="16"/>
        </w:rPr>
        <w:t>un</w:t>
      </w:r>
      <w:r>
        <w:rPr>
          <w:spacing w:val="-3"/>
          <w:w w:val="110"/>
          <w:sz w:val="16"/>
        </w:rPr>
        <w:t> </w:t>
      </w:r>
      <w:r>
        <w:rPr>
          <w:w w:val="110"/>
          <w:sz w:val="16"/>
        </w:rPr>
        <w:t>valor</w:t>
      </w:r>
      <w:r>
        <w:rPr>
          <w:spacing w:val="-3"/>
          <w:w w:val="110"/>
          <w:sz w:val="16"/>
        </w:rPr>
        <w:t> </w:t>
      </w:r>
      <w:r>
        <w:rPr>
          <w:w w:val="110"/>
          <w:sz w:val="16"/>
        </w:rPr>
        <w:t>fuerte</w:t>
      </w:r>
      <w:r>
        <w:rPr>
          <w:spacing w:val="-3"/>
          <w:w w:val="110"/>
          <w:sz w:val="16"/>
        </w:rPr>
        <w:t> </w:t>
      </w:r>
      <w:r>
        <w:rPr>
          <w:w w:val="110"/>
          <w:sz w:val="16"/>
        </w:rPr>
        <w:t>de</w:t>
      </w:r>
      <w:r>
        <w:rPr>
          <w:spacing w:val="-3"/>
          <w:w w:val="110"/>
          <w:sz w:val="16"/>
        </w:rPr>
        <w:t> </w:t>
      </w:r>
      <w:r>
        <w:rPr>
          <w:w w:val="110"/>
          <w:sz w:val="16"/>
        </w:rPr>
        <w:t>racionalidad</w:t>
      </w:r>
      <w:r>
        <w:rPr>
          <w:spacing w:val="-3"/>
          <w:w w:val="110"/>
          <w:sz w:val="16"/>
        </w:rPr>
        <w:t> </w:t>
      </w:r>
      <w:r>
        <w:rPr>
          <w:w w:val="110"/>
          <w:sz w:val="16"/>
        </w:rPr>
        <w:t>e imparcialidad. Lo que, en último término, lo diferencia de otros presuntos modelos de</w:t>
      </w:r>
      <w:r>
        <w:rPr>
          <w:spacing w:val="-8"/>
          <w:w w:val="110"/>
          <w:sz w:val="16"/>
        </w:rPr>
        <w:t> </w:t>
      </w:r>
      <w:r>
        <w:rPr>
          <w:w w:val="110"/>
          <w:sz w:val="16"/>
        </w:rPr>
        <w:t>adopción</w:t>
      </w:r>
      <w:r>
        <w:rPr>
          <w:spacing w:val="-8"/>
          <w:w w:val="110"/>
          <w:sz w:val="16"/>
        </w:rPr>
        <w:t> </w:t>
      </w:r>
      <w:r>
        <w:rPr>
          <w:w w:val="110"/>
          <w:sz w:val="16"/>
        </w:rPr>
        <w:t>de</w:t>
      </w:r>
      <w:r>
        <w:rPr>
          <w:spacing w:val="-8"/>
          <w:w w:val="110"/>
          <w:sz w:val="16"/>
        </w:rPr>
        <w:t> </w:t>
      </w:r>
      <w:r>
        <w:rPr>
          <w:w w:val="110"/>
          <w:sz w:val="16"/>
        </w:rPr>
        <w:t>decisiones</w:t>
      </w:r>
      <w:r>
        <w:rPr>
          <w:spacing w:val="-8"/>
          <w:w w:val="110"/>
          <w:sz w:val="16"/>
        </w:rPr>
        <w:t> </w:t>
      </w:r>
      <w:r>
        <w:rPr>
          <w:w w:val="110"/>
          <w:sz w:val="16"/>
        </w:rPr>
        <w:t>sociales</w:t>
      </w:r>
      <w:r>
        <w:rPr>
          <w:spacing w:val="-8"/>
          <w:w w:val="110"/>
          <w:sz w:val="16"/>
        </w:rPr>
        <w:t> </w:t>
      </w:r>
      <w:r>
        <w:rPr>
          <w:w w:val="110"/>
          <w:sz w:val="16"/>
        </w:rPr>
        <w:t>(como</w:t>
      </w:r>
      <w:r>
        <w:rPr>
          <w:spacing w:val="-8"/>
          <w:w w:val="110"/>
          <w:sz w:val="16"/>
        </w:rPr>
        <w:t> </w:t>
      </w:r>
      <w:r>
        <w:rPr>
          <w:w w:val="110"/>
          <w:sz w:val="16"/>
        </w:rPr>
        <w:t>los</w:t>
      </w:r>
      <w:r>
        <w:rPr>
          <w:spacing w:val="-8"/>
          <w:w w:val="110"/>
          <w:sz w:val="16"/>
        </w:rPr>
        <w:t> </w:t>
      </w:r>
      <w:r>
        <w:rPr>
          <w:w w:val="110"/>
          <w:sz w:val="16"/>
        </w:rPr>
        <w:t>del</w:t>
      </w:r>
      <w:r>
        <w:rPr>
          <w:spacing w:val="-8"/>
          <w:w w:val="110"/>
          <w:sz w:val="16"/>
        </w:rPr>
        <w:t> </w:t>
      </w:r>
      <w:r>
        <w:rPr>
          <w:w w:val="110"/>
          <w:sz w:val="16"/>
        </w:rPr>
        <w:t>voto</w:t>
      </w:r>
      <w:r>
        <w:rPr>
          <w:spacing w:val="-8"/>
          <w:w w:val="110"/>
          <w:sz w:val="16"/>
        </w:rPr>
        <w:t> </w:t>
      </w:r>
      <w:r>
        <w:rPr>
          <w:w w:val="110"/>
          <w:sz w:val="16"/>
        </w:rPr>
        <w:t>o</w:t>
      </w:r>
      <w:r>
        <w:rPr>
          <w:spacing w:val="-8"/>
          <w:w w:val="110"/>
          <w:sz w:val="16"/>
        </w:rPr>
        <w:t> </w:t>
      </w:r>
      <w:r>
        <w:rPr>
          <w:w w:val="110"/>
          <w:sz w:val="16"/>
        </w:rPr>
        <w:t>la</w:t>
      </w:r>
      <w:r>
        <w:rPr>
          <w:spacing w:val="-8"/>
          <w:w w:val="110"/>
          <w:sz w:val="16"/>
        </w:rPr>
        <w:t> </w:t>
      </w:r>
      <w:r>
        <w:rPr>
          <w:w w:val="110"/>
          <w:sz w:val="16"/>
        </w:rPr>
        <w:t>negociación)</w:t>
      </w:r>
      <w:r>
        <w:rPr>
          <w:spacing w:val="-8"/>
          <w:w w:val="110"/>
          <w:sz w:val="16"/>
        </w:rPr>
        <w:t> </w:t>
      </w:r>
      <w:r>
        <w:rPr>
          <w:w w:val="110"/>
          <w:sz w:val="16"/>
        </w:rPr>
        <w:t>es</w:t>
      </w:r>
      <w:r>
        <w:rPr>
          <w:spacing w:val="-8"/>
          <w:w w:val="110"/>
          <w:sz w:val="16"/>
        </w:rPr>
        <w:t> </w:t>
      </w:r>
      <w:r>
        <w:rPr>
          <w:w w:val="110"/>
          <w:sz w:val="16"/>
        </w:rPr>
        <w:t>que</w:t>
      </w:r>
      <w:r>
        <w:rPr>
          <w:spacing w:val="-8"/>
          <w:w w:val="110"/>
          <w:sz w:val="16"/>
        </w:rPr>
        <w:t> </w:t>
      </w:r>
      <w:r>
        <w:rPr>
          <w:w w:val="110"/>
          <w:sz w:val="16"/>
        </w:rPr>
        <w:t>utiliza un</w:t>
      </w:r>
      <w:r>
        <w:rPr>
          <w:spacing w:val="-4"/>
          <w:w w:val="110"/>
          <w:sz w:val="16"/>
        </w:rPr>
        <w:t> </w:t>
      </w:r>
      <w:r>
        <w:rPr>
          <w:w w:val="110"/>
          <w:sz w:val="16"/>
        </w:rPr>
        <w:t>proceso</w:t>
      </w:r>
      <w:r>
        <w:rPr>
          <w:spacing w:val="-4"/>
          <w:w w:val="110"/>
          <w:sz w:val="16"/>
        </w:rPr>
        <w:t> </w:t>
      </w:r>
      <w:r>
        <w:rPr>
          <w:w w:val="110"/>
          <w:sz w:val="16"/>
        </w:rPr>
        <w:t>dialógico</w:t>
      </w:r>
      <w:r>
        <w:rPr>
          <w:spacing w:val="-4"/>
          <w:w w:val="110"/>
          <w:sz w:val="16"/>
        </w:rPr>
        <w:t> </w:t>
      </w:r>
      <w:r>
        <w:rPr>
          <w:w w:val="110"/>
          <w:sz w:val="16"/>
        </w:rPr>
        <w:t>de</w:t>
      </w:r>
      <w:r>
        <w:rPr>
          <w:spacing w:val="-4"/>
          <w:w w:val="110"/>
          <w:sz w:val="16"/>
        </w:rPr>
        <w:t> </w:t>
      </w:r>
      <w:r>
        <w:rPr>
          <w:w w:val="110"/>
          <w:sz w:val="16"/>
        </w:rPr>
        <w:t>comunicación</w:t>
      </w:r>
      <w:r>
        <w:rPr>
          <w:spacing w:val="-4"/>
          <w:w w:val="110"/>
          <w:sz w:val="16"/>
        </w:rPr>
        <w:t> </w:t>
      </w:r>
      <w:r>
        <w:rPr>
          <w:w w:val="110"/>
          <w:sz w:val="16"/>
        </w:rPr>
        <w:t>argumentativa</w:t>
      </w:r>
      <w:r>
        <w:rPr>
          <w:spacing w:val="-4"/>
          <w:w w:val="110"/>
          <w:sz w:val="16"/>
        </w:rPr>
        <w:t> </w:t>
      </w:r>
      <w:r>
        <w:rPr>
          <w:w w:val="110"/>
          <w:sz w:val="16"/>
        </w:rPr>
        <w:t>para</w:t>
      </w:r>
      <w:r>
        <w:rPr>
          <w:spacing w:val="-4"/>
          <w:w w:val="110"/>
          <w:sz w:val="16"/>
        </w:rPr>
        <w:t> </w:t>
      </w:r>
      <w:r>
        <w:rPr>
          <w:w w:val="110"/>
          <w:sz w:val="16"/>
        </w:rPr>
        <w:t>descubrir</w:t>
      </w:r>
      <w:r>
        <w:rPr>
          <w:spacing w:val="-4"/>
          <w:w w:val="110"/>
          <w:sz w:val="16"/>
        </w:rPr>
        <w:t> </w:t>
      </w:r>
      <w:r>
        <w:rPr>
          <w:w w:val="110"/>
          <w:sz w:val="16"/>
        </w:rPr>
        <w:t>cuál</w:t>
      </w:r>
      <w:r>
        <w:rPr>
          <w:spacing w:val="-4"/>
          <w:w w:val="110"/>
          <w:sz w:val="16"/>
        </w:rPr>
        <w:t> </w:t>
      </w:r>
      <w:r>
        <w:rPr>
          <w:w w:val="110"/>
          <w:sz w:val="16"/>
        </w:rPr>
        <w:t>es</w:t>
      </w:r>
      <w:r>
        <w:rPr>
          <w:spacing w:val="-4"/>
          <w:w w:val="110"/>
          <w:sz w:val="16"/>
        </w:rPr>
        <w:t> </w:t>
      </w:r>
      <w:r>
        <w:rPr>
          <w:w w:val="110"/>
          <w:sz w:val="16"/>
        </w:rPr>
        <w:t>la</w:t>
      </w:r>
      <w:r>
        <w:rPr>
          <w:spacing w:val="-4"/>
          <w:w w:val="110"/>
          <w:sz w:val="16"/>
        </w:rPr>
        <w:t> </w:t>
      </w:r>
      <w:r>
        <w:rPr>
          <w:w w:val="110"/>
          <w:sz w:val="16"/>
        </w:rPr>
        <w:t>mejor decisión”</w:t>
      </w:r>
      <w:r>
        <w:rPr>
          <w:spacing w:val="-14"/>
          <w:w w:val="110"/>
          <w:sz w:val="16"/>
        </w:rPr>
        <w:t> </w:t>
      </w:r>
      <w:r>
        <w:rPr>
          <w:w w:val="110"/>
          <w:sz w:val="16"/>
        </w:rPr>
        <w:t>(p.</w:t>
      </w:r>
      <w:r>
        <w:rPr>
          <w:spacing w:val="-14"/>
          <w:w w:val="110"/>
          <w:sz w:val="16"/>
        </w:rPr>
        <w:t> </w:t>
      </w:r>
      <w:r>
        <w:rPr>
          <w:w w:val="110"/>
          <w:sz w:val="16"/>
        </w:rPr>
        <w:t>71</w:t>
      </w:r>
      <w:r>
        <w:rPr>
          <w:spacing w:val="-14"/>
          <w:w w:val="110"/>
          <w:sz w:val="16"/>
        </w:rPr>
        <w:t> </w:t>
      </w:r>
      <w:r>
        <w:rPr>
          <w:w w:val="110"/>
          <w:sz w:val="16"/>
        </w:rPr>
        <w:t>y</w:t>
      </w:r>
      <w:r>
        <w:rPr>
          <w:spacing w:val="-14"/>
          <w:w w:val="110"/>
          <w:sz w:val="16"/>
        </w:rPr>
        <w:t> </w:t>
      </w:r>
      <w:r>
        <w:rPr>
          <w:w w:val="110"/>
          <w:sz w:val="16"/>
        </w:rPr>
        <w:t>ss.).</w:t>
      </w:r>
      <w:r>
        <w:rPr>
          <w:spacing w:val="-14"/>
          <w:w w:val="110"/>
          <w:sz w:val="16"/>
        </w:rPr>
        <w:t> </w:t>
      </w:r>
      <w:r>
        <w:rPr>
          <w:w w:val="110"/>
          <w:sz w:val="16"/>
        </w:rPr>
        <w:t>Véase</w:t>
      </w:r>
      <w:r>
        <w:rPr>
          <w:spacing w:val="-14"/>
          <w:w w:val="110"/>
          <w:sz w:val="16"/>
        </w:rPr>
        <w:t> </w:t>
      </w:r>
      <w:r>
        <w:rPr>
          <w:w w:val="110"/>
          <w:sz w:val="16"/>
        </w:rPr>
        <w:t>también</w:t>
      </w:r>
      <w:r>
        <w:rPr>
          <w:spacing w:val="-14"/>
          <w:w w:val="110"/>
          <w:sz w:val="16"/>
        </w:rPr>
        <w:t> </w:t>
      </w:r>
      <w:r>
        <w:rPr>
          <w:w w:val="110"/>
          <w:sz w:val="16"/>
        </w:rPr>
        <w:t>Martí</w:t>
      </w:r>
      <w:r>
        <w:rPr>
          <w:spacing w:val="-14"/>
          <w:w w:val="110"/>
          <w:sz w:val="16"/>
        </w:rPr>
        <w:t> </w:t>
      </w:r>
      <w:r>
        <w:rPr>
          <w:w w:val="110"/>
          <w:sz w:val="16"/>
        </w:rPr>
        <w:t>(2006).</w:t>
      </w:r>
    </w:p>
    <w:p>
      <w:pPr>
        <w:spacing w:after="0" w:line="249" w:lineRule="auto"/>
        <w:jc w:val="both"/>
        <w:rPr>
          <w:sz w:val="16"/>
        </w:rPr>
        <w:sectPr>
          <w:pgSz w:w="9360" w:h="13610"/>
          <w:pgMar w:header="0" w:footer="991" w:top="1140" w:bottom="1180" w:left="1300" w:right="1020"/>
        </w:sectPr>
      </w:pPr>
    </w:p>
    <w:p>
      <w:pPr>
        <w:spacing w:line="249" w:lineRule="auto" w:before="37"/>
        <w:ind w:left="693" w:right="398" w:firstLine="0"/>
        <w:jc w:val="both"/>
        <w:rPr>
          <w:sz w:val="21"/>
        </w:rPr>
      </w:pPr>
      <w:r>
        <w:rPr>
          <w:w w:val="110"/>
          <w:sz w:val="21"/>
        </w:rPr>
        <w:t>de</w:t>
      </w:r>
      <w:r>
        <w:rPr>
          <w:spacing w:val="-6"/>
          <w:w w:val="110"/>
          <w:sz w:val="21"/>
        </w:rPr>
        <w:t> </w:t>
      </w:r>
      <w:r>
        <w:rPr>
          <w:w w:val="110"/>
          <w:sz w:val="21"/>
        </w:rPr>
        <w:t>decidir</w:t>
      </w:r>
      <w:r>
        <w:rPr>
          <w:spacing w:val="-6"/>
          <w:w w:val="110"/>
          <w:sz w:val="21"/>
        </w:rPr>
        <w:t> </w:t>
      </w:r>
      <w:r>
        <w:rPr>
          <w:w w:val="110"/>
          <w:sz w:val="21"/>
        </w:rPr>
        <w:t>después</w:t>
      </w:r>
      <w:r>
        <w:rPr>
          <w:spacing w:val="-6"/>
          <w:w w:val="110"/>
          <w:sz w:val="21"/>
        </w:rPr>
        <w:t> </w:t>
      </w:r>
      <w:r>
        <w:rPr>
          <w:w w:val="110"/>
          <w:sz w:val="21"/>
        </w:rPr>
        <w:t>de</w:t>
      </w:r>
      <w:r>
        <w:rPr>
          <w:spacing w:val="-6"/>
          <w:w w:val="110"/>
          <w:sz w:val="21"/>
        </w:rPr>
        <w:t> </w:t>
      </w:r>
      <w:r>
        <w:rPr>
          <w:w w:val="110"/>
          <w:sz w:val="21"/>
        </w:rPr>
        <w:t>ponderar</w:t>
      </w:r>
      <w:r>
        <w:rPr>
          <w:spacing w:val="-6"/>
          <w:w w:val="110"/>
          <w:sz w:val="21"/>
        </w:rPr>
        <w:t> </w:t>
      </w:r>
      <w:r>
        <w:rPr>
          <w:w w:val="110"/>
          <w:sz w:val="21"/>
        </w:rPr>
        <w:t>todos</w:t>
      </w:r>
      <w:r>
        <w:rPr>
          <w:spacing w:val="-6"/>
          <w:w w:val="110"/>
          <w:sz w:val="21"/>
        </w:rPr>
        <w:t> </w:t>
      </w:r>
      <w:r>
        <w:rPr>
          <w:w w:val="110"/>
          <w:sz w:val="21"/>
        </w:rPr>
        <w:t>los</w:t>
      </w:r>
      <w:r>
        <w:rPr>
          <w:spacing w:val="-6"/>
          <w:w w:val="110"/>
          <w:sz w:val="21"/>
        </w:rPr>
        <w:t> </w:t>
      </w:r>
      <w:r>
        <w:rPr>
          <w:w w:val="110"/>
          <w:sz w:val="21"/>
        </w:rPr>
        <w:t>elementos</w:t>
      </w:r>
      <w:r>
        <w:rPr>
          <w:spacing w:val="-6"/>
          <w:w w:val="110"/>
          <w:sz w:val="21"/>
        </w:rPr>
        <w:t> </w:t>
      </w:r>
      <w:r>
        <w:rPr>
          <w:w w:val="110"/>
          <w:sz w:val="21"/>
        </w:rPr>
        <w:t>no</w:t>
      </w:r>
      <w:r>
        <w:rPr>
          <w:spacing w:val="-6"/>
          <w:w w:val="110"/>
          <w:sz w:val="21"/>
        </w:rPr>
        <w:t> </w:t>
      </w:r>
      <w:r>
        <w:rPr>
          <w:w w:val="110"/>
          <w:sz w:val="21"/>
        </w:rPr>
        <w:t>debe</w:t>
      </w:r>
      <w:r>
        <w:rPr>
          <w:spacing w:val="-6"/>
          <w:w w:val="110"/>
          <w:sz w:val="21"/>
        </w:rPr>
        <w:t> </w:t>
      </w:r>
      <w:r>
        <w:rPr>
          <w:w w:val="110"/>
          <w:sz w:val="21"/>
        </w:rPr>
        <w:t>con- tar</w:t>
      </w:r>
      <w:r>
        <w:rPr>
          <w:spacing w:val="-21"/>
          <w:w w:val="110"/>
          <w:sz w:val="21"/>
        </w:rPr>
        <w:t> </w:t>
      </w:r>
      <w:r>
        <w:rPr>
          <w:w w:val="110"/>
          <w:sz w:val="21"/>
        </w:rPr>
        <w:t>sino</w:t>
      </w:r>
      <w:r>
        <w:rPr>
          <w:spacing w:val="-21"/>
          <w:w w:val="110"/>
          <w:sz w:val="21"/>
        </w:rPr>
        <w:t> </w:t>
      </w:r>
      <w:r>
        <w:rPr>
          <w:rFonts w:ascii="Cambria" w:hAnsi="Cambria"/>
          <w:i/>
          <w:w w:val="110"/>
          <w:sz w:val="21"/>
        </w:rPr>
        <w:t>pesar</w:t>
      </w:r>
      <w:r>
        <w:rPr>
          <w:rFonts w:ascii="Cambria" w:hAnsi="Cambria"/>
          <w:i/>
          <w:spacing w:val="-14"/>
          <w:w w:val="110"/>
          <w:sz w:val="21"/>
        </w:rPr>
        <w:t> </w:t>
      </w:r>
      <w:r>
        <w:rPr>
          <w:w w:val="110"/>
          <w:sz w:val="21"/>
        </w:rPr>
        <w:t>los</w:t>
      </w:r>
      <w:r>
        <w:rPr>
          <w:spacing w:val="-21"/>
          <w:w w:val="110"/>
          <w:sz w:val="21"/>
        </w:rPr>
        <w:t> </w:t>
      </w:r>
      <w:r>
        <w:rPr>
          <w:w w:val="110"/>
          <w:sz w:val="21"/>
        </w:rPr>
        <w:t>argumentos</w:t>
      </w:r>
      <w:r>
        <w:rPr>
          <w:spacing w:val="-21"/>
          <w:w w:val="110"/>
          <w:sz w:val="21"/>
        </w:rPr>
        <w:t> </w:t>
      </w:r>
      <w:r>
        <w:rPr>
          <w:w w:val="110"/>
          <w:sz w:val="21"/>
        </w:rPr>
        <w:t>de</w:t>
      </w:r>
      <w:r>
        <w:rPr>
          <w:spacing w:val="-21"/>
          <w:w w:val="110"/>
          <w:sz w:val="21"/>
        </w:rPr>
        <w:t> </w:t>
      </w:r>
      <w:r>
        <w:rPr>
          <w:w w:val="110"/>
          <w:sz w:val="21"/>
        </w:rPr>
        <w:t>quienes</w:t>
      </w:r>
      <w:r>
        <w:rPr>
          <w:spacing w:val="-21"/>
          <w:w w:val="110"/>
          <w:sz w:val="21"/>
        </w:rPr>
        <w:t> </w:t>
      </w:r>
      <w:r>
        <w:rPr>
          <w:w w:val="110"/>
          <w:sz w:val="21"/>
        </w:rPr>
        <w:t>deciden,</w:t>
      </w:r>
      <w:r>
        <w:rPr>
          <w:spacing w:val="-21"/>
          <w:w w:val="110"/>
          <w:sz w:val="21"/>
        </w:rPr>
        <w:t> </w:t>
      </w:r>
      <w:r>
        <w:rPr>
          <w:w w:val="110"/>
          <w:sz w:val="21"/>
        </w:rPr>
        <w:t>los</w:t>
      </w:r>
      <w:r>
        <w:rPr>
          <w:spacing w:val="-21"/>
          <w:w w:val="110"/>
          <w:sz w:val="21"/>
        </w:rPr>
        <w:t> </w:t>
      </w:r>
      <w:r>
        <w:rPr>
          <w:w w:val="110"/>
          <w:sz w:val="21"/>
        </w:rPr>
        <w:t>pareceres</w:t>
      </w:r>
      <w:r>
        <w:rPr>
          <w:spacing w:val="-21"/>
          <w:w w:val="110"/>
          <w:sz w:val="21"/>
        </w:rPr>
        <w:t> </w:t>
      </w:r>
      <w:r>
        <w:rPr>
          <w:w w:val="110"/>
          <w:sz w:val="21"/>
        </w:rPr>
        <w:t>de los</w:t>
      </w:r>
      <w:r>
        <w:rPr>
          <w:spacing w:val="-14"/>
          <w:w w:val="110"/>
          <w:sz w:val="21"/>
        </w:rPr>
        <w:t> </w:t>
      </w:r>
      <w:r>
        <w:rPr>
          <w:w w:val="110"/>
          <w:sz w:val="21"/>
        </w:rPr>
        <w:t>autores,</w:t>
      </w:r>
      <w:r>
        <w:rPr>
          <w:spacing w:val="-14"/>
          <w:w w:val="110"/>
          <w:sz w:val="21"/>
        </w:rPr>
        <w:t> </w:t>
      </w:r>
      <w:r>
        <w:rPr>
          <w:w w:val="110"/>
          <w:sz w:val="21"/>
        </w:rPr>
        <w:t>las</w:t>
      </w:r>
      <w:r>
        <w:rPr>
          <w:spacing w:val="-14"/>
          <w:w w:val="110"/>
          <w:sz w:val="21"/>
        </w:rPr>
        <w:t> </w:t>
      </w:r>
      <w:r>
        <w:rPr>
          <w:w w:val="110"/>
          <w:sz w:val="21"/>
        </w:rPr>
        <w:t>expresiones</w:t>
      </w:r>
      <w:r>
        <w:rPr>
          <w:spacing w:val="-14"/>
          <w:w w:val="110"/>
          <w:sz w:val="21"/>
        </w:rPr>
        <w:t> </w:t>
      </w:r>
      <w:r>
        <w:rPr>
          <w:w w:val="110"/>
          <w:sz w:val="21"/>
        </w:rPr>
        <w:t>de</w:t>
      </w:r>
      <w:r>
        <w:rPr>
          <w:spacing w:val="-14"/>
          <w:w w:val="110"/>
          <w:sz w:val="21"/>
        </w:rPr>
        <w:t> </w:t>
      </w:r>
      <w:r>
        <w:rPr>
          <w:w w:val="110"/>
          <w:sz w:val="21"/>
        </w:rPr>
        <w:t>los</w:t>
      </w:r>
      <w:r>
        <w:rPr>
          <w:spacing w:val="-14"/>
          <w:w w:val="110"/>
          <w:sz w:val="21"/>
        </w:rPr>
        <w:t> </w:t>
      </w:r>
      <w:r>
        <w:rPr>
          <w:w w:val="110"/>
          <w:sz w:val="21"/>
        </w:rPr>
        <w:t>que</w:t>
      </w:r>
      <w:r>
        <w:rPr>
          <w:spacing w:val="-14"/>
          <w:w w:val="110"/>
          <w:sz w:val="21"/>
        </w:rPr>
        <w:t> </w:t>
      </w:r>
      <w:r>
        <w:rPr>
          <w:w w:val="110"/>
          <w:sz w:val="21"/>
        </w:rPr>
        <w:t>deliberan</w:t>
      </w:r>
      <w:r>
        <w:rPr>
          <w:spacing w:val="-14"/>
          <w:w w:val="110"/>
          <w:sz w:val="21"/>
        </w:rPr>
        <w:t> </w:t>
      </w:r>
      <w:r>
        <w:rPr>
          <w:w w:val="110"/>
          <w:sz w:val="21"/>
        </w:rPr>
        <w:t>...</w:t>
      </w:r>
      <w:r>
        <w:rPr>
          <w:spacing w:val="-14"/>
          <w:w w:val="110"/>
          <w:sz w:val="21"/>
        </w:rPr>
        <w:t> </w:t>
      </w:r>
      <w:r>
        <w:rPr>
          <w:w w:val="110"/>
          <w:sz w:val="21"/>
        </w:rPr>
        <w:t>Así</w:t>
      </w:r>
      <w:r>
        <w:rPr>
          <w:spacing w:val="-14"/>
          <w:w w:val="110"/>
          <w:sz w:val="21"/>
        </w:rPr>
        <w:t> </w:t>
      </w:r>
      <w:r>
        <w:rPr>
          <w:w w:val="110"/>
          <w:sz w:val="21"/>
        </w:rPr>
        <w:t>pues</w:t>
      </w:r>
      <w:r>
        <w:rPr>
          <w:spacing w:val="-14"/>
          <w:w w:val="110"/>
          <w:sz w:val="21"/>
        </w:rPr>
        <w:t> </w:t>
      </w:r>
      <w:r>
        <w:rPr>
          <w:w w:val="110"/>
          <w:sz w:val="21"/>
        </w:rPr>
        <w:t>ahora tenemos al fin este asunto —notablemente útil en toda la vida— del sagrario de la jurisprudencia en donde estaba tan escondido que apenas se lo podía reconocer. Ante este descubrimiento se debe considerar, en efecto, que así como los matemáticos han ejercido de un modo óptimo y en mayor medida que nadie la lógica,</w:t>
      </w:r>
      <w:r>
        <w:rPr>
          <w:spacing w:val="-21"/>
          <w:w w:val="110"/>
          <w:sz w:val="21"/>
        </w:rPr>
        <w:t> </w:t>
      </w:r>
      <w:r>
        <w:rPr>
          <w:w w:val="110"/>
          <w:sz w:val="21"/>
        </w:rPr>
        <w:t>esto</w:t>
      </w:r>
      <w:r>
        <w:rPr>
          <w:spacing w:val="-21"/>
          <w:w w:val="110"/>
          <w:sz w:val="21"/>
        </w:rPr>
        <w:t> </w:t>
      </w:r>
      <w:r>
        <w:rPr>
          <w:w w:val="110"/>
          <w:sz w:val="21"/>
        </w:rPr>
        <w:t>es</w:t>
      </w:r>
      <w:r>
        <w:rPr>
          <w:spacing w:val="-21"/>
          <w:w w:val="110"/>
          <w:sz w:val="21"/>
        </w:rPr>
        <w:t> </w:t>
      </w:r>
      <w:r>
        <w:rPr>
          <w:w w:val="110"/>
          <w:sz w:val="21"/>
        </w:rPr>
        <w:t>el</w:t>
      </w:r>
      <w:r>
        <w:rPr>
          <w:spacing w:val="-21"/>
          <w:w w:val="110"/>
          <w:sz w:val="21"/>
        </w:rPr>
        <w:t> </w:t>
      </w:r>
      <w:r>
        <w:rPr>
          <w:w w:val="110"/>
          <w:sz w:val="21"/>
        </w:rPr>
        <w:t>arte</w:t>
      </w:r>
      <w:r>
        <w:rPr>
          <w:spacing w:val="-21"/>
          <w:w w:val="110"/>
          <w:sz w:val="21"/>
        </w:rPr>
        <w:t> </w:t>
      </w:r>
      <w:r>
        <w:rPr>
          <w:w w:val="110"/>
          <w:sz w:val="21"/>
        </w:rPr>
        <w:t>de</w:t>
      </w:r>
      <w:r>
        <w:rPr>
          <w:spacing w:val="-21"/>
          <w:w w:val="110"/>
          <w:sz w:val="21"/>
        </w:rPr>
        <w:t> </w:t>
      </w:r>
      <w:r>
        <w:rPr>
          <w:w w:val="110"/>
          <w:sz w:val="21"/>
        </w:rPr>
        <w:t>la</w:t>
      </w:r>
      <w:r>
        <w:rPr>
          <w:spacing w:val="-21"/>
          <w:w w:val="110"/>
          <w:sz w:val="21"/>
        </w:rPr>
        <w:t> </w:t>
      </w:r>
      <w:r>
        <w:rPr>
          <w:w w:val="110"/>
          <w:sz w:val="21"/>
        </w:rPr>
        <w:t>razón,</w:t>
      </w:r>
      <w:r>
        <w:rPr>
          <w:spacing w:val="-21"/>
          <w:w w:val="110"/>
          <w:sz w:val="21"/>
        </w:rPr>
        <w:t> </w:t>
      </w:r>
      <w:r>
        <w:rPr>
          <w:w w:val="110"/>
          <w:sz w:val="21"/>
        </w:rPr>
        <w:t>en</w:t>
      </w:r>
      <w:r>
        <w:rPr>
          <w:spacing w:val="-21"/>
          <w:w w:val="110"/>
          <w:sz w:val="21"/>
        </w:rPr>
        <w:t> </w:t>
      </w:r>
      <w:r>
        <w:rPr>
          <w:w w:val="110"/>
          <w:sz w:val="21"/>
        </w:rPr>
        <w:t>las</w:t>
      </w:r>
      <w:r>
        <w:rPr>
          <w:spacing w:val="-21"/>
          <w:w w:val="110"/>
          <w:sz w:val="21"/>
        </w:rPr>
        <w:t> </w:t>
      </w:r>
      <w:r>
        <w:rPr>
          <w:w w:val="110"/>
          <w:sz w:val="21"/>
        </w:rPr>
        <w:t>cosas</w:t>
      </w:r>
      <w:r>
        <w:rPr>
          <w:spacing w:val="-21"/>
          <w:w w:val="110"/>
          <w:sz w:val="21"/>
        </w:rPr>
        <w:t> </w:t>
      </w:r>
      <w:r>
        <w:rPr>
          <w:w w:val="110"/>
          <w:sz w:val="21"/>
        </w:rPr>
        <w:t>necesarias,</w:t>
      </w:r>
      <w:r>
        <w:rPr>
          <w:spacing w:val="-21"/>
          <w:w w:val="110"/>
          <w:sz w:val="21"/>
        </w:rPr>
        <w:t> </w:t>
      </w:r>
      <w:r>
        <w:rPr>
          <w:w w:val="110"/>
          <w:sz w:val="21"/>
        </w:rPr>
        <w:t>así</w:t>
      </w:r>
      <w:r>
        <w:rPr>
          <w:spacing w:val="-21"/>
          <w:w w:val="110"/>
          <w:sz w:val="21"/>
        </w:rPr>
        <w:t> </w:t>
      </w:r>
      <w:r>
        <w:rPr>
          <w:w w:val="110"/>
          <w:sz w:val="21"/>
        </w:rPr>
        <w:t>los</w:t>
      </w:r>
      <w:r>
        <w:rPr>
          <w:spacing w:val="-21"/>
          <w:w w:val="110"/>
          <w:sz w:val="21"/>
        </w:rPr>
        <w:t> </w:t>
      </w:r>
      <w:r>
        <w:rPr>
          <w:w w:val="110"/>
          <w:sz w:val="21"/>
        </w:rPr>
        <w:t>ju- risconsultos la han practicado en asuntos contingentes. (Leibniz, 2003,</w:t>
      </w:r>
      <w:r>
        <w:rPr>
          <w:spacing w:val="-38"/>
          <w:w w:val="110"/>
          <w:sz w:val="21"/>
        </w:rPr>
        <w:t> </w:t>
      </w:r>
      <w:r>
        <w:rPr>
          <w:w w:val="110"/>
          <w:sz w:val="21"/>
        </w:rPr>
        <w:t>pp.</w:t>
      </w:r>
      <w:r>
        <w:rPr>
          <w:spacing w:val="-38"/>
          <w:w w:val="110"/>
          <w:sz w:val="21"/>
        </w:rPr>
        <w:t> </w:t>
      </w:r>
      <w:r>
        <w:rPr>
          <w:w w:val="110"/>
          <w:sz w:val="21"/>
        </w:rPr>
        <w:t>428-429)</w:t>
      </w:r>
    </w:p>
    <w:p>
      <w:pPr>
        <w:pStyle w:val="BodyText"/>
        <w:spacing w:before="6"/>
        <w:rPr>
          <w:sz w:val="24"/>
        </w:rPr>
      </w:pPr>
    </w:p>
    <w:p>
      <w:pPr>
        <w:pStyle w:val="BodyText"/>
        <w:spacing w:line="271" w:lineRule="auto"/>
        <w:ind w:left="113" w:right="398" w:firstLine="580"/>
        <w:jc w:val="both"/>
      </w:pPr>
      <w:r>
        <w:rPr>
          <w:w w:val="105"/>
        </w:rPr>
        <w:t>La deliberación en la democracia parte, como posición ini- cial, del desacuerdo, la diversidad de intereses, preferencias y doc- trinas; la diferencia de metas y de medios en los asuntos públicos (Mouffe, 1999). En palabras de Ibarra (2011, p. 54 y ss.), la demo- cracia vive en y del conflicto; desde el conflicto toma posiciones y formula reglas decisorias, nunca definitivas ni cerradas. Esto supo- ne tomarse en serio el pluralismo de la sociedad: pluralismo ideo- lógico, religioso, cultural, etc. (Berlin, 2009) —como también se recoge desde el perspectivismo de  Leibniz—:</w:t>
      </w:r>
    </w:p>
    <w:p>
      <w:pPr>
        <w:pStyle w:val="BodyText"/>
        <w:spacing w:before="9"/>
      </w:pPr>
    </w:p>
    <w:p>
      <w:pPr>
        <w:spacing w:line="249" w:lineRule="auto" w:before="0"/>
        <w:ind w:left="693" w:right="398" w:firstLine="0"/>
        <w:jc w:val="both"/>
        <w:rPr>
          <w:sz w:val="21"/>
        </w:rPr>
      </w:pPr>
      <w:r>
        <w:rPr>
          <w:sz w:val="21"/>
        </w:rPr>
        <w:t>Y </w:t>
      </w:r>
      <w:r>
        <w:rPr>
          <w:w w:val="110"/>
          <w:sz w:val="21"/>
        </w:rPr>
        <w:t>como una misma ciudad contemplada desde diferentes lados parece enteramente otra </w:t>
      </w:r>
      <w:r>
        <w:rPr>
          <w:sz w:val="21"/>
        </w:rPr>
        <w:t>y </w:t>
      </w:r>
      <w:r>
        <w:rPr>
          <w:w w:val="110"/>
          <w:sz w:val="21"/>
        </w:rPr>
        <w:t>se halla como multiplicada en lo que respecta a su perspectiva, también ocurre que debido a la mul- titud infinita de las sustancias simples, hay como otros tantos universos diferentes que, sin embargo, no son más que las pers- pectivas de uno solo según los diferentes puntos de vista de</w:t>
      </w:r>
      <w:r>
        <w:rPr>
          <w:spacing w:val="-32"/>
          <w:w w:val="110"/>
          <w:sz w:val="21"/>
        </w:rPr>
        <w:t> </w:t>
      </w:r>
      <w:r>
        <w:rPr>
          <w:w w:val="110"/>
          <w:sz w:val="21"/>
        </w:rPr>
        <w:t>cada mónada. </w:t>
      </w:r>
      <w:r>
        <w:rPr>
          <w:spacing w:val="-3"/>
          <w:w w:val="110"/>
          <w:sz w:val="21"/>
        </w:rPr>
        <w:t>(párr.</w:t>
      </w:r>
      <w:r>
        <w:rPr>
          <w:spacing w:val="40"/>
          <w:w w:val="110"/>
          <w:sz w:val="21"/>
        </w:rPr>
        <w:t> </w:t>
      </w:r>
      <w:r>
        <w:rPr>
          <w:w w:val="110"/>
          <w:sz w:val="21"/>
        </w:rPr>
        <w:t>57)</w:t>
      </w:r>
    </w:p>
    <w:p>
      <w:pPr>
        <w:pStyle w:val="BodyText"/>
        <w:spacing w:before="8"/>
        <w:rPr>
          <w:sz w:val="28"/>
        </w:rPr>
      </w:pPr>
    </w:p>
    <w:p>
      <w:pPr>
        <w:pStyle w:val="BodyText"/>
        <w:spacing w:line="271" w:lineRule="auto"/>
        <w:ind w:left="113" w:right="395" w:firstLine="580"/>
        <w:jc w:val="both"/>
      </w:pPr>
      <w:r>
        <w:rPr>
          <w:w w:val="110"/>
        </w:rPr>
        <w:t>La deliberación se refiere a una discusión que es informa- da</w:t>
      </w:r>
      <w:r>
        <w:rPr>
          <w:spacing w:val="-31"/>
          <w:w w:val="110"/>
        </w:rPr>
        <w:t> </w:t>
      </w:r>
      <w:r>
        <w:rPr>
          <w:w w:val="110"/>
        </w:rPr>
        <w:t>—volveremos</w:t>
      </w:r>
      <w:r>
        <w:rPr>
          <w:spacing w:val="-31"/>
          <w:w w:val="110"/>
        </w:rPr>
        <w:t> </w:t>
      </w:r>
      <w:r>
        <w:rPr>
          <w:w w:val="110"/>
        </w:rPr>
        <w:t>sobre</w:t>
      </w:r>
      <w:r>
        <w:rPr>
          <w:spacing w:val="-31"/>
          <w:w w:val="110"/>
        </w:rPr>
        <w:t> </w:t>
      </w:r>
      <w:r>
        <w:rPr>
          <w:w w:val="110"/>
        </w:rPr>
        <w:t>esto</w:t>
      </w:r>
      <w:r>
        <w:rPr>
          <w:spacing w:val="-31"/>
          <w:w w:val="110"/>
        </w:rPr>
        <w:t> </w:t>
      </w:r>
      <w:r>
        <w:rPr>
          <w:w w:val="110"/>
        </w:rPr>
        <w:t>más</w:t>
      </w:r>
      <w:r>
        <w:rPr>
          <w:spacing w:val="-31"/>
          <w:w w:val="110"/>
        </w:rPr>
        <w:t> </w:t>
      </w:r>
      <w:r>
        <w:rPr>
          <w:w w:val="110"/>
        </w:rPr>
        <w:t>adelante—,</w:t>
      </w:r>
      <w:r>
        <w:rPr>
          <w:spacing w:val="-31"/>
          <w:w w:val="110"/>
        </w:rPr>
        <w:t> </w:t>
      </w:r>
      <w:r>
        <w:rPr>
          <w:w w:val="110"/>
        </w:rPr>
        <w:t>que</w:t>
      </w:r>
      <w:r>
        <w:rPr>
          <w:spacing w:val="-31"/>
          <w:w w:val="110"/>
        </w:rPr>
        <w:t> </w:t>
      </w:r>
      <w:r>
        <w:rPr>
          <w:w w:val="110"/>
        </w:rPr>
        <w:t>se</w:t>
      </w:r>
      <w:r>
        <w:rPr>
          <w:spacing w:val="-31"/>
          <w:w w:val="110"/>
        </w:rPr>
        <w:t> </w:t>
      </w:r>
      <w:r>
        <w:rPr>
          <w:w w:val="110"/>
        </w:rPr>
        <w:t>basa</w:t>
      </w:r>
      <w:r>
        <w:rPr>
          <w:spacing w:val="-31"/>
          <w:w w:val="110"/>
        </w:rPr>
        <w:t> </w:t>
      </w:r>
      <w:r>
        <w:rPr>
          <w:w w:val="110"/>
        </w:rPr>
        <w:t>en</w:t>
      </w:r>
      <w:r>
        <w:rPr>
          <w:spacing w:val="-31"/>
          <w:w w:val="110"/>
        </w:rPr>
        <w:t> </w:t>
      </w:r>
      <w:r>
        <w:rPr>
          <w:w w:val="110"/>
        </w:rPr>
        <w:t>valores </w:t>
      </w:r>
      <w:r>
        <w:rPr/>
        <w:t>y </w:t>
      </w:r>
      <w:r>
        <w:rPr>
          <w:w w:val="110"/>
        </w:rPr>
        <w:t>que es transformativa. </w:t>
      </w:r>
      <w:r>
        <w:rPr/>
        <w:t>Y </w:t>
      </w:r>
      <w:r>
        <w:rPr>
          <w:w w:val="110"/>
        </w:rPr>
        <w:t>es que el deliberacionista piensa </w:t>
      </w:r>
      <w:r>
        <w:rPr>
          <w:spacing w:val="2"/>
          <w:w w:val="110"/>
        </w:rPr>
        <w:t>que </w:t>
      </w:r>
      <w:r>
        <w:rPr>
          <w:w w:val="110"/>
        </w:rPr>
        <w:t>a través de argumentos, razones </w:t>
      </w:r>
      <w:r>
        <w:rPr/>
        <w:t>y </w:t>
      </w:r>
      <w:r>
        <w:rPr>
          <w:w w:val="110"/>
        </w:rPr>
        <w:t>narraciones (relatos) es posi- ble transformar públicamente las diferencias para llegar a </w:t>
      </w:r>
      <w:r>
        <w:rPr>
          <w:spacing w:val="2"/>
          <w:w w:val="110"/>
        </w:rPr>
        <w:t>una </w:t>
      </w:r>
      <w:r>
        <w:rPr>
          <w:w w:val="110"/>
        </w:rPr>
        <w:t>resolución racional de los conflictos, a un compromiso que no significa necesariamente consenso —el disenso es un elemento crucial de la democracia (Muguerza, 1990; Sunstein,   </w:t>
      </w:r>
      <w:r>
        <w:rPr>
          <w:spacing w:val="8"/>
          <w:w w:val="110"/>
        </w:rPr>
        <w:t> </w:t>
      </w:r>
      <w:r>
        <w:rPr>
          <w:w w:val="110"/>
        </w:rPr>
        <w:t>2003)—.</w:t>
      </w:r>
    </w:p>
    <w:p>
      <w:pPr>
        <w:spacing w:after="0" w:line="271" w:lineRule="auto"/>
        <w:jc w:val="both"/>
        <w:sectPr>
          <w:pgSz w:w="9360" w:h="13610"/>
          <w:pgMar w:header="0" w:footer="991" w:top="1160" w:bottom="1180" w:left="1020" w:right="1300"/>
        </w:sectPr>
      </w:pPr>
    </w:p>
    <w:p>
      <w:pPr>
        <w:pStyle w:val="BodyText"/>
        <w:spacing w:line="271" w:lineRule="auto" w:before="33"/>
        <w:ind w:left="400" w:right="108"/>
        <w:jc w:val="both"/>
      </w:pPr>
      <w:r>
        <w:rPr>
          <w:w w:val="110"/>
        </w:rPr>
        <w:t>Sin embargo, aunque se mantenga un desacuerdo con una deci- sión, los ciudadanos pueden considerarla más aceptable y justa cuando ha estado sujeta a una discusión abierta e inclusiva que ha tomado en consideración las perspectivas enfrentadas (acep- tabilidad  ciudadana).</w:t>
      </w:r>
    </w:p>
    <w:p>
      <w:pPr>
        <w:pStyle w:val="BodyText"/>
        <w:spacing w:line="271" w:lineRule="auto" w:before="2"/>
        <w:ind w:left="400" w:right="111" w:firstLine="580"/>
        <w:jc w:val="both"/>
      </w:pPr>
      <w:r>
        <w:rPr>
          <w:w w:val="110"/>
        </w:rPr>
        <w:t>Algunos teóricos han puesto el foco de la deliberación en la representación de los intereses de la mayoría, privilegiando la idea</w:t>
      </w:r>
      <w:r>
        <w:rPr>
          <w:spacing w:val="-26"/>
          <w:w w:val="110"/>
        </w:rPr>
        <w:t> </w:t>
      </w:r>
      <w:r>
        <w:rPr>
          <w:w w:val="110"/>
        </w:rPr>
        <w:t>de</w:t>
      </w:r>
      <w:r>
        <w:rPr>
          <w:spacing w:val="-26"/>
          <w:w w:val="110"/>
        </w:rPr>
        <w:t> </w:t>
      </w:r>
      <w:r>
        <w:rPr>
          <w:w w:val="110"/>
        </w:rPr>
        <w:t>consenso</w:t>
      </w:r>
      <w:r>
        <w:rPr>
          <w:spacing w:val="-26"/>
          <w:w w:val="110"/>
        </w:rPr>
        <w:t> </w:t>
      </w:r>
      <w:r>
        <w:rPr>
          <w:w w:val="110"/>
        </w:rPr>
        <w:t>y</w:t>
      </w:r>
      <w:r>
        <w:rPr>
          <w:spacing w:val="-26"/>
          <w:w w:val="110"/>
        </w:rPr>
        <w:t> </w:t>
      </w:r>
      <w:r>
        <w:rPr>
          <w:w w:val="110"/>
        </w:rPr>
        <w:t>menospreciando</w:t>
      </w:r>
      <w:r>
        <w:rPr>
          <w:spacing w:val="-26"/>
          <w:w w:val="110"/>
        </w:rPr>
        <w:t> </w:t>
      </w:r>
      <w:r>
        <w:rPr>
          <w:w w:val="110"/>
        </w:rPr>
        <w:t>las</w:t>
      </w:r>
      <w:r>
        <w:rPr>
          <w:spacing w:val="-26"/>
          <w:w w:val="110"/>
        </w:rPr>
        <w:t> </w:t>
      </w:r>
      <w:r>
        <w:rPr>
          <w:w w:val="110"/>
        </w:rPr>
        <w:t>visiones</w:t>
      </w:r>
      <w:r>
        <w:rPr>
          <w:spacing w:val="-26"/>
          <w:w w:val="110"/>
        </w:rPr>
        <w:t> </w:t>
      </w:r>
      <w:r>
        <w:rPr>
          <w:w w:val="110"/>
        </w:rPr>
        <w:t>minoritarias.</w:t>
      </w:r>
      <w:r>
        <w:rPr>
          <w:spacing w:val="-26"/>
          <w:w w:val="110"/>
        </w:rPr>
        <w:t> </w:t>
      </w:r>
      <w:r>
        <w:rPr>
          <w:w w:val="110"/>
        </w:rPr>
        <w:t>Para remediar esto, se ha propuesto que el proceso deliberativo bus- que</w:t>
      </w:r>
      <w:r>
        <w:rPr>
          <w:spacing w:val="-8"/>
          <w:w w:val="110"/>
        </w:rPr>
        <w:t> </w:t>
      </w:r>
      <w:r>
        <w:rPr>
          <w:w w:val="110"/>
        </w:rPr>
        <w:t>la</w:t>
      </w:r>
      <w:r>
        <w:rPr>
          <w:spacing w:val="-8"/>
          <w:w w:val="110"/>
        </w:rPr>
        <w:t> </w:t>
      </w:r>
      <w:r>
        <w:rPr>
          <w:w w:val="110"/>
        </w:rPr>
        <w:t>diferencia</w:t>
      </w:r>
      <w:r>
        <w:rPr>
          <w:spacing w:val="-8"/>
          <w:w w:val="110"/>
        </w:rPr>
        <w:t> </w:t>
      </w:r>
      <w:r>
        <w:rPr>
          <w:w w:val="110"/>
        </w:rPr>
        <w:t>más</w:t>
      </w:r>
      <w:r>
        <w:rPr>
          <w:spacing w:val="-8"/>
          <w:w w:val="110"/>
        </w:rPr>
        <w:t> </w:t>
      </w:r>
      <w:r>
        <w:rPr>
          <w:w w:val="110"/>
        </w:rPr>
        <w:t>que</w:t>
      </w:r>
      <w:r>
        <w:rPr>
          <w:spacing w:val="-8"/>
          <w:w w:val="110"/>
        </w:rPr>
        <w:t> </w:t>
      </w:r>
      <w:r>
        <w:rPr>
          <w:w w:val="110"/>
        </w:rPr>
        <w:t>el</w:t>
      </w:r>
      <w:r>
        <w:rPr>
          <w:spacing w:val="-8"/>
          <w:w w:val="110"/>
        </w:rPr>
        <w:t> </w:t>
      </w:r>
      <w:r>
        <w:rPr>
          <w:w w:val="110"/>
        </w:rPr>
        <w:t>consenso</w:t>
      </w:r>
      <w:r>
        <w:rPr>
          <w:spacing w:val="-8"/>
          <w:w w:val="110"/>
        </w:rPr>
        <w:t> </w:t>
      </w:r>
      <w:r>
        <w:rPr>
          <w:w w:val="110"/>
        </w:rPr>
        <w:t>(Young,</w:t>
      </w:r>
      <w:r>
        <w:rPr>
          <w:spacing w:val="-8"/>
          <w:w w:val="110"/>
        </w:rPr>
        <w:t> </w:t>
      </w:r>
      <w:r>
        <w:rPr>
          <w:w w:val="110"/>
        </w:rPr>
        <w:t>2000),</w:t>
      </w:r>
      <w:r>
        <w:rPr>
          <w:spacing w:val="-8"/>
          <w:w w:val="110"/>
        </w:rPr>
        <w:t> </w:t>
      </w:r>
      <w:r>
        <w:rPr>
          <w:w w:val="110"/>
        </w:rPr>
        <w:t>ofreciendo a los grupos en desventaja la oportunidad de deliberar antes de </w:t>
      </w:r>
      <w:r>
        <w:rPr>
          <w:w w:val="105"/>
        </w:rPr>
        <w:t>entrar</w:t>
      </w:r>
      <w:r>
        <w:rPr>
          <w:spacing w:val="-8"/>
          <w:w w:val="105"/>
        </w:rPr>
        <w:t> </w:t>
      </w:r>
      <w:r>
        <w:rPr>
          <w:w w:val="105"/>
        </w:rPr>
        <w:t>en</w:t>
      </w:r>
      <w:r>
        <w:rPr>
          <w:spacing w:val="-8"/>
          <w:w w:val="105"/>
        </w:rPr>
        <w:t> </w:t>
      </w:r>
      <w:r>
        <w:rPr>
          <w:w w:val="105"/>
        </w:rPr>
        <w:t>la</w:t>
      </w:r>
      <w:r>
        <w:rPr>
          <w:spacing w:val="-8"/>
          <w:w w:val="105"/>
        </w:rPr>
        <w:t> </w:t>
      </w:r>
      <w:r>
        <w:rPr>
          <w:w w:val="105"/>
        </w:rPr>
        <w:t>discusión</w:t>
      </w:r>
      <w:r>
        <w:rPr>
          <w:spacing w:val="-8"/>
          <w:w w:val="105"/>
        </w:rPr>
        <w:t> </w:t>
      </w:r>
      <w:r>
        <w:rPr>
          <w:w w:val="105"/>
        </w:rPr>
        <w:t>con</w:t>
      </w:r>
      <w:r>
        <w:rPr>
          <w:spacing w:val="-8"/>
          <w:w w:val="105"/>
        </w:rPr>
        <w:t> </w:t>
      </w:r>
      <w:r>
        <w:rPr>
          <w:w w:val="105"/>
        </w:rPr>
        <w:t>otros</w:t>
      </w:r>
      <w:r>
        <w:rPr>
          <w:spacing w:val="-8"/>
          <w:w w:val="105"/>
        </w:rPr>
        <w:t> </w:t>
      </w:r>
      <w:r>
        <w:rPr>
          <w:w w:val="105"/>
        </w:rPr>
        <w:t>participantes</w:t>
      </w:r>
      <w:r>
        <w:rPr>
          <w:spacing w:val="-8"/>
          <w:w w:val="105"/>
        </w:rPr>
        <w:t> </w:t>
      </w:r>
      <w:r>
        <w:rPr>
          <w:w w:val="105"/>
        </w:rPr>
        <w:t>(</w:t>
      </w:r>
      <w:r>
        <w:rPr>
          <w:rFonts w:ascii="Cambria" w:hAnsi="Cambria"/>
          <w:i/>
          <w:w w:val="105"/>
        </w:rPr>
        <w:t>enclave deliberation</w:t>
      </w:r>
      <w:r>
        <w:rPr>
          <w:w w:val="105"/>
        </w:rPr>
        <w:t>) </w:t>
      </w:r>
      <w:r>
        <w:rPr>
          <w:w w:val="110"/>
        </w:rPr>
        <w:t>y utilizando también formas de comunicación alternativas como el</w:t>
      </w:r>
      <w:r>
        <w:rPr>
          <w:spacing w:val="-14"/>
          <w:w w:val="110"/>
        </w:rPr>
        <w:t> </w:t>
      </w:r>
      <w:r>
        <w:rPr>
          <w:w w:val="110"/>
        </w:rPr>
        <w:t>testimonio</w:t>
      </w:r>
      <w:r>
        <w:rPr>
          <w:spacing w:val="-14"/>
          <w:w w:val="110"/>
        </w:rPr>
        <w:t> </w:t>
      </w:r>
      <w:r>
        <w:rPr>
          <w:w w:val="110"/>
        </w:rPr>
        <w:t>y</w:t>
      </w:r>
      <w:r>
        <w:rPr>
          <w:spacing w:val="-14"/>
          <w:w w:val="110"/>
        </w:rPr>
        <w:t> </w:t>
      </w:r>
      <w:r>
        <w:rPr>
          <w:w w:val="110"/>
        </w:rPr>
        <w:t>la</w:t>
      </w:r>
      <w:r>
        <w:rPr>
          <w:spacing w:val="-14"/>
          <w:w w:val="110"/>
        </w:rPr>
        <w:t> </w:t>
      </w:r>
      <w:r>
        <w:rPr>
          <w:w w:val="110"/>
        </w:rPr>
        <w:t>narración,</w:t>
      </w:r>
      <w:r>
        <w:rPr>
          <w:spacing w:val="-14"/>
          <w:w w:val="110"/>
        </w:rPr>
        <w:t> </w:t>
      </w:r>
      <w:r>
        <w:rPr>
          <w:w w:val="110"/>
        </w:rPr>
        <w:t>de</w:t>
      </w:r>
      <w:r>
        <w:rPr>
          <w:spacing w:val="-14"/>
          <w:w w:val="110"/>
        </w:rPr>
        <w:t> </w:t>
      </w:r>
      <w:r>
        <w:rPr>
          <w:w w:val="110"/>
        </w:rPr>
        <w:t>modo</w:t>
      </w:r>
      <w:r>
        <w:rPr>
          <w:spacing w:val="-14"/>
          <w:w w:val="110"/>
        </w:rPr>
        <w:t> </w:t>
      </w:r>
      <w:r>
        <w:rPr>
          <w:w w:val="110"/>
        </w:rPr>
        <w:t>que</w:t>
      </w:r>
      <w:r>
        <w:rPr>
          <w:spacing w:val="-14"/>
          <w:w w:val="110"/>
        </w:rPr>
        <w:t> </w:t>
      </w:r>
      <w:r>
        <w:rPr>
          <w:w w:val="110"/>
        </w:rPr>
        <w:t>se</w:t>
      </w:r>
      <w:r>
        <w:rPr>
          <w:spacing w:val="-14"/>
          <w:w w:val="110"/>
        </w:rPr>
        <w:t> </w:t>
      </w:r>
      <w:r>
        <w:rPr>
          <w:w w:val="110"/>
        </w:rPr>
        <w:t>amplíe</w:t>
      </w:r>
      <w:r>
        <w:rPr>
          <w:spacing w:val="-14"/>
          <w:w w:val="110"/>
        </w:rPr>
        <w:t> </w:t>
      </w:r>
      <w:r>
        <w:rPr>
          <w:w w:val="110"/>
        </w:rPr>
        <w:t>el</w:t>
      </w:r>
      <w:r>
        <w:rPr>
          <w:spacing w:val="-14"/>
          <w:w w:val="110"/>
        </w:rPr>
        <w:t> </w:t>
      </w:r>
      <w:r>
        <w:rPr>
          <w:w w:val="110"/>
        </w:rPr>
        <w:t>espectro</w:t>
      </w:r>
      <w:r>
        <w:rPr>
          <w:spacing w:val="-14"/>
          <w:w w:val="110"/>
        </w:rPr>
        <w:t> </w:t>
      </w:r>
      <w:r>
        <w:rPr>
          <w:w w:val="110"/>
        </w:rPr>
        <w:t>de las</w:t>
      </w:r>
      <w:r>
        <w:rPr>
          <w:spacing w:val="-19"/>
          <w:w w:val="110"/>
        </w:rPr>
        <w:t> </w:t>
      </w:r>
      <w:r>
        <w:rPr>
          <w:w w:val="110"/>
        </w:rPr>
        <w:t>visiones</w:t>
      </w:r>
      <w:r>
        <w:rPr>
          <w:spacing w:val="-19"/>
          <w:w w:val="110"/>
        </w:rPr>
        <w:t> </w:t>
      </w:r>
      <w:r>
        <w:rPr>
          <w:w w:val="110"/>
        </w:rPr>
        <w:t>contempladas</w:t>
      </w:r>
      <w:r>
        <w:rPr>
          <w:spacing w:val="-19"/>
          <w:w w:val="110"/>
        </w:rPr>
        <w:t> </w:t>
      </w:r>
      <w:r>
        <w:rPr>
          <w:w w:val="110"/>
        </w:rPr>
        <w:t>en</w:t>
      </w:r>
      <w:r>
        <w:rPr>
          <w:spacing w:val="-19"/>
          <w:w w:val="110"/>
        </w:rPr>
        <w:t> </w:t>
      </w:r>
      <w:r>
        <w:rPr>
          <w:w w:val="110"/>
        </w:rPr>
        <w:t>el</w:t>
      </w:r>
      <w:r>
        <w:rPr>
          <w:spacing w:val="-19"/>
          <w:w w:val="110"/>
        </w:rPr>
        <w:t> </w:t>
      </w:r>
      <w:r>
        <w:rPr>
          <w:w w:val="110"/>
        </w:rPr>
        <w:t>proceso</w:t>
      </w:r>
      <w:r>
        <w:rPr>
          <w:spacing w:val="-19"/>
          <w:w w:val="110"/>
        </w:rPr>
        <w:t> </w:t>
      </w:r>
      <w:r>
        <w:rPr>
          <w:w w:val="110"/>
        </w:rPr>
        <w:t>deliberativo.</w:t>
      </w:r>
    </w:p>
    <w:p>
      <w:pPr>
        <w:pStyle w:val="BodyText"/>
        <w:spacing w:line="271" w:lineRule="auto" w:before="2"/>
        <w:ind w:left="400" w:right="111" w:firstLine="580"/>
        <w:jc w:val="both"/>
      </w:pPr>
      <w:r>
        <w:rPr>
          <w:w w:val="105"/>
        </w:rPr>
        <w:t>Como dice Marcelo Dascal (1995) en su taxonomía de las polémicas, en las controversias (a diferencia de la discusión </w:t>
      </w:r>
      <w:r>
        <w:rPr/>
        <w:t>y </w:t>
      </w:r>
      <w:r>
        <w:rPr>
          <w:w w:val="105"/>
        </w:rPr>
        <w:t>la disputa), los contendientes acumulan argumentos que creen in- crementar el “peso” de sus posiciones frente a las objeciones del adversario, tendiendo así, si no a decidir la cuestión, por lo menos</w:t>
      </w:r>
      <w:r>
        <w:rPr>
          <w:spacing w:val="60"/>
          <w:w w:val="105"/>
        </w:rPr>
        <w:t> </w:t>
      </w:r>
      <w:r>
        <w:rPr>
          <w:w w:val="105"/>
        </w:rPr>
        <w:t>a “inclinar” la balanza de la razón (en términos de Leibniz) a su </w:t>
      </w:r>
      <w:r>
        <w:rPr>
          <w:spacing w:val="-4"/>
          <w:w w:val="105"/>
        </w:rPr>
        <w:t>favor, </w:t>
      </w:r>
      <w:r>
        <w:rPr>
          <w:w w:val="105"/>
        </w:rPr>
        <w:t>lo que refleja el carácter no cerrado ni concluyente de los procesos democráticos deliberativos. Las controversias no se so- lucionan ni se disuelven, sino que se resuelven. </w:t>
      </w:r>
      <w:r>
        <w:rPr/>
        <w:t>Y </w:t>
      </w:r>
      <w:r>
        <w:rPr>
          <w:w w:val="105"/>
        </w:rPr>
        <w:t>esa resolución puede  consistir</w:t>
      </w:r>
      <w:r>
        <w:rPr>
          <w:spacing w:val="23"/>
          <w:w w:val="105"/>
        </w:rPr>
        <w:t> </w:t>
      </w:r>
      <w:r>
        <w:rPr>
          <w:w w:val="105"/>
        </w:rPr>
        <w:t>en:</w:t>
      </w:r>
    </w:p>
    <w:p>
      <w:pPr>
        <w:pStyle w:val="BodyText"/>
        <w:spacing w:before="3"/>
        <w:rPr>
          <w:sz w:val="26"/>
        </w:rPr>
      </w:pPr>
    </w:p>
    <w:p>
      <w:pPr>
        <w:pStyle w:val="ListParagraph"/>
        <w:numPr>
          <w:ilvl w:val="0"/>
          <w:numId w:val="4"/>
        </w:numPr>
        <w:tabs>
          <w:tab w:pos="1299" w:val="left" w:leader="none"/>
        </w:tabs>
        <w:spacing w:line="271" w:lineRule="auto" w:before="0" w:after="0"/>
        <w:ind w:left="1000" w:right="111" w:firstLine="0"/>
        <w:jc w:val="both"/>
        <w:rPr>
          <w:sz w:val="23"/>
        </w:rPr>
      </w:pPr>
      <w:r>
        <w:rPr>
          <w:w w:val="110"/>
          <w:sz w:val="23"/>
        </w:rPr>
        <w:t>el reconocimiento (por parte de los contendientes o de su comunidad de referencia) de que se ha acumulado sufi- ciente</w:t>
      </w:r>
      <w:r>
        <w:rPr>
          <w:spacing w:val="-8"/>
          <w:w w:val="110"/>
          <w:sz w:val="23"/>
        </w:rPr>
        <w:t> </w:t>
      </w:r>
      <w:r>
        <w:rPr>
          <w:w w:val="110"/>
          <w:sz w:val="23"/>
        </w:rPr>
        <w:t>peso</w:t>
      </w:r>
      <w:r>
        <w:rPr>
          <w:spacing w:val="-8"/>
          <w:w w:val="110"/>
          <w:sz w:val="23"/>
        </w:rPr>
        <w:t> </w:t>
      </w:r>
      <w:r>
        <w:rPr>
          <w:w w:val="110"/>
          <w:sz w:val="23"/>
        </w:rPr>
        <w:t>a</w:t>
      </w:r>
      <w:r>
        <w:rPr>
          <w:spacing w:val="-8"/>
          <w:w w:val="110"/>
          <w:sz w:val="23"/>
        </w:rPr>
        <w:t> </w:t>
      </w:r>
      <w:r>
        <w:rPr>
          <w:w w:val="110"/>
          <w:sz w:val="23"/>
        </w:rPr>
        <w:t>favor</w:t>
      </w:r>
      <w:r>
        <w:rPr>
          <w:spacing w:val="-8"/>
          <w:w w:val="110"/>
          <w:sz w:val="23"/>
        </w:rPr>
        <w:t> </w:t>
      </w:r>
      <w:r>
        <w:rPr>
          <w:w w:val="110"/>
          <w:sz w:val="23"/>
        </w:rPr>
        <w:t>de</w:t>
      </w:r>
      <w:r>
        <w:rPr>
          <w:spacing w:val="-8"/>
          <w:w w:val="110"/>
          <w:sz w:val="23"/>
        </w:rPr>
        <w:t> </w:t>
      </w:r>
      <w:r>
        <w:rPr>
          <w:w w:val="110"/>
          <w:sz w:val="23"/>
        </w:rPr>
        <w:t>una</w:t>
      </w:r>
      <w:r>
        <w:rPr>
          <w:spacing w:val="-8"/>
          <w:w w:val="110"/>
          <w:sz w:val="23"/>
        </w:rPr>
        <w:t> </w:t>
      </w:r>
      <w:r>
        <w:rPr>
          <w:w w:val="110"/>
          <w:sz w:val="23"/>
        </w:rPr>
        <w:t>de</w:t>
      </w:r>
      <w:r>
        <w:rPr>
          <w:spacing w:val="-8"/>
          <w:w w:val="110"/>
          <w:sz w:val="23"/>
        </w:rPr>
        <w:t> </w:t>
      </w:r>
      <w:r>
        <w:rPr>
          <w:w w:val="110"/>
          <w:sz w:val="23"/>
        </w:rPr>
        <w:t>las</w:t>
      </w:r>
      <w:r>
        <w:rPr>
          <w:spacing w:val="-8"/>
          <w:w w:val="110"/>
          <w:sz w:val="23"/>
        </w:rPr>
        <w:t> </w:t>
      </w:r>
      <w:r>
        <w:rPr>
          <w:w w:val="110"/>
          <w:sz w:val="23"/>
        </w:rPr>
        <w:t>posiciones</w:t>
      </w:r>
      <w:r>
        <w:rPr>
          <w:spacing w:val="-8"/>
          <w:w w:val="110"/>
          <w:sz w:val="23"/>
        </w:rPr>
        <w:t> </w:t>
      </w:r>
      <w:r>
        <w:rPr>
          <w:w w:val="110"/>
          <w:sz w:val="23"/>
        </w:rPr>
        <w:t>(compromiso);</w:t>
      </w:r>
    </w:p>
    <w:p>
      <w:pPr>
        <w:pStyle w:val="ListParagraph"/>
        <w:numPr>
          <w:ilvl w:val="0"/>
          <w:numId w:val="4"/>
        </w:numPr>
        <w:tabs>
          <w:tab w:pos="1302" w:val="left" w:leader="none"/>
        </w:tabs>
        <w:spacing w:line="271" w:lineRule="auto" w:before="2" w:after="0"/>
        <w:ind w:left="1000" w:right="111" w:firstLine="0"/>
        <w:jc w:val="both"/>
        <w:rPr>
          <w:sz w:val="23"/>
        </w:rPr>
      </w:pPr>
      <w:r>
        <w:rPr>
          <w:w w:val="110"/>
          <w:sz w:val="23"/>
        </w:rPr>
        <w:t>o bien en la aparición de posiciones modificadas</w:t>
      </w:r>
      <w:r>
        <w:rPr>
          <w:spacing w:val="-19"/>
          <w:w w:val="110"/>
          <w:sz w:val="23"/>
        </w:rPr>
        <w:t> </w:t>
      </w:r>
      <w:r>
        <w:rPr>
          <w:w w:val="110"/>
          <w:sz w:val="23"/>
        </w:rPr>
        <w:t>—gra- cias</w:t>
      </w:r>
      <w:r>
        <w:rPr>
          <w:spacing w:val="-26"/>
          <w:w w:val="110"/>
          <w:sz w:val="23"/>
        </w:rPr>
        <w:t> </w:t>
      </w:r>
      <w:r>
        <w:rPr>
          <w:w w:val="110"/>
          <w:sz w:val="23"/>
        </w:rPr>
        <w:t>a</w:t>
      </w:r>
      <w:r>
        <w:rPr>
          <w:spacing w:val="-26"/>
          <w:w w:val="110"/>
          <w:sz w:val="23"/>
        </w:rPr>
        <w:t> </w:t>
      </w:r>
      <w:r>
        <w:rPr>
          <w:w w:val="110"/>
          <w:sz w:val="23"/>
        </w:rPr>
        <w:t>la</w:t>
      </w:r>
      <w:r>
        <w:rPr>
          <w:spacing w:val="-26"/>
          <w:w w:val="110"/>
          <w:sz w:val="23"/>
        </w:rPr>
        <w:t> </w:t>
      </w:r>
      <w:r>
        <w:rPr>
          <w:w w:val="110"/>
          <w:sz w:val="23"/>
        </w:rPr>
        <w:t>controversia—</w:t>
      </w:r>
      <w:r>
        <w:rPr>
          <w:spacing w:val="-26"/>
          <w:w w:val="110"/>
          <w:sz w:val="23"/>
        </w:rPr>
        <w:t> </w:t>
      </w:r>
      <w:r>
        <w:rPr>
          <w:w w:val="110"/>
          <w:sz w:val="23"/>
        </w:rPr>
        <w:t>(creatividad);</w:t>
      </w:r>
    </w:p>
    <w:p>
      <w:pPr>
        <w:pStyle w:val="ListParagraph"/>
        <w:numPr>
          <w:ilvl w:val="0"/>
          <w:numId w:val="4"/>
        </w:numPr>
        <w:tabs>
          <w:tab w:pos="1301" w:val="left" w:leader="none"/>
        </w:tabs>
        <w:spacing w:line="271" w:lineRule="auto" w:before="2" w:after="0"/>
        <w:ind w:left="1000" w:right="112" w:firstLine="0"/>
        <w:jc w:val="both"/>
        <w:rPr>
          <w:sz w:val="23"/>
        </w:rPr>
      </w:pPr>
      <w:r>
        <w:rPr>
          <w:w w:val="110"/>
          <w:sz w:val="23"/>
        </w:rPr>
        <w:t>o simplemente en la aclaración recíproca de la natura- leza</w:t>
      </w:r>
      <w:r>
        <w:rPr>
          <w:spacing w:val="-18"/>
          <w:w w:val="110"/>
          <w:sz w:val="23"/>
        </w:rPr>
        <w:t> </w:t>
      </w:r>
      <w:r>
        <w:rPr>
          <w:w w:val="110"/>
          <w:sz w:val="23"/>
        </w:rPr>
        <w:t>de</w:t>
      </w:r>
      <w:r>
        <w:rPr>
          <w:spacing w:val="-18"/>
          <w:w w:val="110"/>
          <w:sz w:val="23"/>
        </w:rPr>
        <w:t> </w:t>
      </w:r>
      <w:r>
        <w:rPr>
          <w:w w:val="110"/>
          <w:sz w:val="23"/>
        </w:rPr>
        <w:t>las</w:t>
      </w:r>
      <w:r>
        <w:rPr>
          <w:spacing w:val="-18"/>
          <w:w w:val="110"/>
          <w:sz w:val="23"/>
        </w:rPr>
        <w:t> </w:t>
      </w:r>
      <w:r>
        <w:rPr>
          <w:w w:val="110"/>
          <w:sz w:val="23"/>
        </w:rPr>
        <w:t>divergencias</w:t>
      </w:r>
      <w:r>
        <w:rPr>
          <w:spacing w:val="-18"/>
          <w:w w:val="110"/>
          <w:sz w:val="23"/>
        </w:rPr>
        <w:t> </w:t>
      </w:r>
      <w:r>
        <w:rPr>
          <w:w w:val="110"/>
          <w:sz w:val="23"/>
        </w:rPr>
        <w:t>en</w:t>
      </w:r>
      <w:r>
        <w:rPr>
          <w:spacing w:val="-18"/>
          <w:w w:val="110"/>
          <w:sz w:val="23"/>
        </w:rPr>
        <w:t> </w:t>
      </w:r>
      <w:r>
        <w:rPr>
          <w:w w:val="110"/>
          <w:sz w:val="23"/>
        </w:rPr>
        <w:t>juego.</w:t>
      </w:r>
    </w:p>
    <w:p>
      <w:pPr>
        <w:spacing w:after="0" w:line="271" w:lineRule="auto"/>
        <w:jc w:val="both"/>
        <w:rPr>
          <w:sz w:val="23"/>
        </w:rPr>
        <w:sectPr>
          <w:pgSz w:w="9360" w:h="13610"/>
          <w:pgMar w:header="0" w:footer="991" w:top="1160" w:bottom="1180" w:left="1300" w:right="1020"/>
        </w:sectPr>
      </w:pPr>
    </w:p>
    <w:p>
      <w:pPr>
        <w:pStyle w:val="BodyText"/>
        <w:spacing w:line="271" w:lineRule="auto" w:before="33"/>
        <w:ind w:left="113" w:right="397" w:firstLine="580"/>
        <w:jc w:val="both"/>
      </w:pPr>
      <w:r>
        <w:rPr>
          <w:w w:val="110"/>
        </w:rPr>
        <w:t>Por lo </w:t>
      </w:r>
      <w:r>
        <w:rPr>
          <w:spacing w:val="-3"/>
          <w:w w:val="110"/>
        </w:rPr>
        <w:t>anterior, </w:t>
      </w:r>
      <w:r>
        <w:rPr>
          <w:w w:val="110"/>
        </w:rPr>
        <w:t>se dice que la deliberación no es sólo un proceso</w:t>
      </w:r>
      <w:r>
        <w:rPr>
          <w:spacing w:val="-13"/>
          <w:w w:val="110"/>
        </w:rPr>
        <w:t> </w:t>
      </w:r>
      <w:r>
        <w:rPr>
          <w:w w:val="110"/>
        </w:rPr>
        <w:t>para</w:t>
      </w:r>
      <w:r>
        <w:rPr>
          <w:spacing w:val="-13"/>
          <w:w w:val="110"/>
        </w:rPr>
        <w:t> </w:t>
      </w:r>
      <w:r>
        <w:rPr>
          <w:w w:val="110"/>
        </w:rPr>
        <w:t>escoger</w:t>
      </w:r>
      <w:r>
        <w:rPr>
          <w:spacing w:val="-13"/>
          <w:w w:val="110"/>
        </w:rPr>
        <w:t> </w:t>
      </w:r>
      <w:r>
        <w:rPr>
          <w:w w:val="110"/>
        </w:rPr>
        <w:t>racionalmente</w:t>
      </w:r>
      <w:r>
        <w:rPr>
          <w:spacing w:val="-13"/>
          <w:w w:val="110"/>
        </w:rPr>
        <w:t> </w:t>
      </w:r>
      <w:r>
        <w:rPr>
          <w:w w:val="110"/>
        </w:rPr>
        <w:t>entre</w:t>
      </w:r>
      <w:r>
        <w:rPr>
          <w:spacing w:val="-13"/>
          <w:w w:val="110"/>
        </w:rPr>
        <w:t> </w:t>
      </w:r>
      <w:r>
        <w:rPr>
          <w:w w:val="110"/>
        </w:rPr>
        <w:t>alternativas</w:t>
      </w:r>
      <w:r>
        <w:rPr>
          <w:spacing w:val="-13"/>
          <w:w w:val="110"/>
        </w:rPr>
        <w:t> </w:t>
      </w:r>
      <w:r>
        <w:rPr>
          <w:w w:val="110"/>
        </w:rPr>
        <w:t>dadas,</w:t>
      </w:r>
      <w:r>
        <w:rPr>
          <w:spacing w:val="-13"/>
          <w:w w:val="110"/>
        </w:rPr>
        <w:t> </w:t>
      </w:r>
      <w:r>
        <w:rPr>
          <w:w w:val="110"/>
        </w:rPr>
        <w:t>sino también</w:t>
      </w:r>
      <w:r>
        <w:rPr>
          <w:spacing w:val="-12"/>
          <w:w w:val="110"/>
        </w:rPr>
        <w:t> </w:t>
      </w:r>
      <w:r>
        <w:rPr>
          <w:w w:val="110"/>
        </w:rPr>
        <w:t>un</w:t>
      </w:r>
      <w:r>
        <w:rPr>
          <w:spacing w:val="-12"/>
          <w:w w:val="110"/>
        </w:rPr>
        <w:t> </w:t>
      </w:r>
      <w:r>
        <w:rPr>
          <w:w w:val="110"/>
        </w:rPr>
        <w:t>procedimiento</w:t>
      </w:r>
      <w:r>
        <w:rPr>
          <w:spacing w:val="-12"/>
          <w:w w:val="110"/>
        </w:rPr>
        <w:t> </w:t>
      </w:r>
      <w:r>
        <w:rPr>
          <w:w w:val="110"/>
        </w:rPr>
        <w:t>de</w:t>
      </w:r>
      <w:r>
        <w:rPr>
          <w:spacing w:val="-12"/>
          <w:w w:val="110"/>
        </w:rPr>
        <w:t> </w:t>
      </w:r>
      <w:r>
        <w:rPr>
          <w:w w:val="110"/>
        </w:rPr>
        <w:t>creación</w:t>
      </w:r>
      <w:r>
        <w:rPr>
          <w:spacing w:val="-12"/>
          <w:w w:val="110"/>
        </w:rPr>
        <w:t> </w:t>
      </w:r>
      <w:r>
        <w:rPr>
          <w:w w:val="110"/>
        </w:rPr>
        <w:t>de</w:t>
      </w:r>
      <w:r>
        <w:rPr>
          <w:spacing w:val="-12"/>
          <w:w w:val="110"/>
        </w:rPr>
        <w:t> </w:t>
      </w:r>
      <w:r>
        <w:rPr>
          <w:w w:val="110"/>
        </w:rPr>
        <w:t>nuevas</w:t>
      </w:r>
      <w:r>
        <w:rPr>
          <w:spacing w:val="-12"/>
          <w:w w:val="110"/>
        </w:rPr>
        <w:t> </w:t>
      </w:r>
      <w:r>
        <w:rPr>
          <w:w w:val="110"/>
        </w:rPr>
        <w:t>alternativas</w:t>
      </w:r>
      <w:r>
        <w:rPr>
          <w:spacing w:val="-12"/>
          <w:w w:val="110"/>
        </w:rPr>
        <w:t> </w:t>
      </w:r>
      <w:r>
        <w:rPr>
          <w:w w:val="110"/>
        </w:rPr>
        <w:t>(di- mensión creativa de la deliberación), lo que le otorgaría a este procedimiento de decisión virtudes epistémicas y hasta morales (intelectualismo), como método de identificación de las decisio- nes más correctas y justas (Nino, 1997) —aunque también,</w:t>
      </w:r>
      <w:r>
        <w:rPr>
          <w:spacing w:val="-39"/>
          <w:w w:val="110"/>
        </w:rPr>
        <w:t> </w:t>
      </w:r>
      <w:r>
        <w:rPr>
          <w:w w:val="110"/>
        </w:rPr>
        <w:t>vere- mos,</w:t>
      </w:r>
      <w:r>
        <w:rPr>
          <w:spacing w:val="-23"/>
          <w:w w:val="110"/>
        </w:rPr>
        <w:t> </w:t>
      </w:r>
      <w:r>
        <w:rPr>
          <w:w w:val="110"/>
        </w:rPr>
        <w:t>presenta</w:t>
      </w:r>
      <w:r>
        <w:rPr>
          <w:spacing w:val="-23"/>
          <w:w w:val="110"/>
        </w:rPr>
        <w:t> </w:t>
      </w:r>
      <w:r>
        <w:rPr>
          <w:w w:val="110"/>
        </w:rPr>
        <w:t>algunas</w:t>
      </w:r>
      <w:r>
        <w:rPr>
          <w:spacing w:val="-23"/>
          <w:w w:val="110"/>
        </w:rPr>
        <w:t> </w:t>
      </w:r>
      <w:r>
        <w:rPr>
          <w:w w:val="110"/>
        </w:rPr>
        <w:t>dificultades</w:t>
      </w:r>
      <w:r>
        <w:rPr>
          <w:spacing w:val="-23"/>
          <w:w w:val="110"/>
        </w:rPr>
        <w:t> </w:t>
      </w:r>
      <w:r>
        <w:rPr>
          <w:w w:val="110"/>
        </w:rPr>
        <w:t>y</w:t>
      </w:r>
      <w:r>
        <w:rPr>
          <w:spacing w:val="-23"/>
          <w:w w:val="110"/>
        </w:rPr>
        <w:t> </w:t>
      </w:r>
      <w:r>
        <w:rPr>
          <w:w w:val="110"/>
        </w:rPr>
        <w:t>problemas—.</w:t>
      </w:r>
    </w:p>
    <w:p>
      <w:pPr>
        <w:pStyle w:val="BodyText"/>
        <w:spacing w:line="268" w:lineRule="auto" w:before="2"/>
        <w:ind w:left="113" w:right="398" w:firstLine="580"/>
        <w:jc w:val="both"/>
      </w:pPr>
      <w:r>
        <w:rPr/>
        <w:t>Y </w:t>
      </w:r>
      <w:r>
        <w:rPr>
          <w:w w:val="105"/>
        </w:rPr>
        <w:t>es que la deliberación precisa, claro está, de lo que po- dríamos denominar una serie de virtudes deliberativas, un </w:t>
      </w:r>
      <w:r>
        <w:rPr>
          <w:rFonts w:ascii="Cambria" w:hAnsi="Cambria"/>
          <w:i/>
        </w:rPr>
        <w:t>ethos </w:t>
      </w:r>
      <w:r>
        <w:rPr>
          <w:w w:val="105"/>
        </w:rPr>
        <w:t>deliberativo  caracterizado por:</w:t>
      </w:r>
    </w:p>
    <w:p>
      <w:pPr>
        <w:pStyle w:val="BodyText"/>
        <w:spacing w:before="6"/>
        <w:rPr>
          <w:sz w:val="26"/>
        </w:rPr>
      </w:pPr>
    </w:p>
    <w:p>
      <w:pPr>
        <w:pStyle w:val="ListParagraph"/>
        <w:numPr>
          <w:ilvl w:val="1"/>
          <w:numId w:val="3"/>
        </w:numPr>
        <w:tabs>
          <w:tab w:pos="1083" w:val="left" w:leader="none"/>
        </w:tabs>
        <w:spacing w:line="271" w:lineRule="auto" w:before="0" w:after="0"/>
        <w:ind w:left="713" w:right="398" w:firstLine="0"/>
        <w:jc w:val="both"/>
        <w:rPr>
          <w:sz w:val="23"/>
        </w:rPr>
      </w:pPr>
      <w:r>
        <w:rPr>
          <w:spacing w:val="-3"/>
          <w:w w:val="110"/>
          <w:sz w:val="23"/>
        </w:rPr>
        <w:t>reconocimiento recíproco: </w:t>
      </w:r>
      <w:r>
        <w:rPr>
          <w:w w:val="110"/>
          <w:sz w:val="23"/>
        </w:rPr>
        <w:t>una </w:t>
      </w:r>
      <w:r>
        <w:rPr>
          <w:spacing w:val="-3"/>
          <w:w w:val="110"/>
          <w:sz w:val="23"/>
        </w:rPr>
        <w:t>cierta magnanimidad frente</w:t>
      </w:r>
      <w:r>
        <w:rPr>
          <w:spacing w:val="-15"/>
          <w:w w:val="110"/>
          <w:sz w:val="23"/>
        </w:rPr>
        <w:t> </w:t>
      </w:r>
      <w:r>
        <w:rPr>
          <w:w w:val="110"/>
          <w:sz w:val="23"/>
        </w:rPr>
        <w:t>a</w:t>
      </w:r>
      <w:r>
        <w:rPr>
          <w:spacing w:val="-15"/>
          <w:w w:val="110"/>
          <w:sz w:val="23"/>
        </w:rPr>
        <w:t> </w:t>
      </w:r>
      <w:r>
        <w:rPr>
          <w:w w:val="110"/>
          <w:sz w:val="23"/>
        </w:rPr>
        <w:t>los</w:t>
      </w:r>
      <w:r>
        <w:rPr>
          <w:spacing w:val="-15"/>
          <w:w w:val="110"/>
          <w:sz w:val="23"/>
        </w:rPr>
        <w:t> </w:t>
      </w:r>
      <w:r>
        <w:rPr>
          <w:spacing w:val="-3"/>
          <w:w w:val="110"/>
          <w:sz w:val="23"/>
        </w:rPr>
        <w:t>discrepantes</w:t>
      </w:r>
      <w:r>
        <w:rPr>
          <w:spacing w:val="-15"/>
          <w:w w:val="110"/>
          <w:sz w:val="23"/>
        </w:rPr>
        <w:t> </w:t>
      </w:r>
      <w:r>
        <w:rPr>
          <w:spacing w:val="-3"/>
          <w:w w:val="110"/>
          <w:sz w:val="23"/>
        </w:rPr>
        <w:t>sobre</w:t>
      </w:r>
      <w:r>
        <w:rPr>
          <w:spacing w:val="-15"/>
          <w:w w:val="110"/>
          <w:sz w:val="23"/>
        </w:rPr>
        <w:t> </w:t>
      </w:r>
      <w:r>
        <w:rPr>
          <w:w w:val="110"/>
          <w:sz w:val="23"/>
        </w:rPr>
        <w:t>la</w:t>
      </w:r>
      <w:r>
        <w:rPr>
          <w:spacing w:val="-15"/>
          <w:w w:val="110"/>
          <w:sz w:val="23"/>
        </w:rPr>
        <w:t> </w:t>
      </w:r>
      <w:r>
        <w:rPr>
          <w:spacing w:val="-3"/>
          <w:w w:val="110"/>
          <w:sz w:val="23"/>
        </w:rPr>
        <w:t>idea</w:t>
      </w:r>
      <w:r>
        <w:rPr>
          <w:spacing w:val="-15"/>
          <w:w w:val="110"/>
          <w:sz w:val="23"/>
        </w:rPr>
        <w:t> </w:t>
      </w:r>
      <w:r>
        <w:rPr>
          <w:w w:val="110"/>
          <w:sz w:val="23"/>
        </w:rPr>
        <w:t>de</w:t>
      </w:r>
      <w:r>
        <w:rPr>
          <w:spacing w:val="-15"/>
          <w:w w:val="110"/>
          <w:sz w:val="23"/>
        </w:rPr>
        <w:t> </w:t>
      </w:r>
      <w:r>
        <w:rPr>
          <w:w w:val="110"/>
          <w:sz w:val="23"/>
        </w:rPr>
        <w:t>que</w:t>
      </w:r>
      <w:r>
        <w:rPr>
          <w:spacing w:val="-15"/>
          <w:w w:val="110"/>
          <w:sz w:val="23"/>
        </w:rPr>
        <w:t> </w:t>
      </w:r>
      <w:r>
        <w:rPr>
          <w:w w:val="110"/>
          <w:sz w:val="23"/>
        </w:rPr>
        <w:t>se</w:t>
      </w:r>
      <w:r>
        <w:rPr>
          <w:spacing w:val="-15"/>
          <w:w w:val="110"/>
          <w:sz w:val="23"/>
        </w:rPr>
        <w:t> </w:t>
      </w:r>
      <w:r>
        <w:rPr>
          <w:spacing w:val="-3"/>
          <w:w w:val="110"/>
          <w:sz w:val="23"/>
        </w:rPr>
        <w:t>puede</w:t>
      </w:r>
      <w:r>
        <w:rPr>
          <w:spacing w:val="-15"/>
          <w:w w:val="110"/>
          <w:sz w:val="23"/>
        </w:rPr>
        <w:t> </w:t>
      </w:r>
      <w:r>
        <w:rPr>
          <w:spacing w:val="-3"/>
          <w:w w:val="110"/>
          <w:sz w:val="23"/>
        </w:rPr>
        <w:t>apren- </w:t>
      </w:r>
      <w:r>
        <w:rPr>
          <w:w w:val="110"/>
          <w:sz w:val="23"/>
        </w:rPr>
        <w:t>der</w:t>
      </w:r>
      <w:r>
        <w:rPr>
          <w:spacing w:val="-18"/>
          <w:w w:val="110"/>
          <w:sz w:val="23"/>
        </w:rPr>
        <w:t> </w:t>
      </w:r>
      <w:r>
        <w:rPr>
          <w:w w:val="110"/>
          <w:sz w:val="23"/>
        </w:rPr>
        <w:t>de</w:t>
      </w:r>
      <w:r>
        <w:rPr>
          <w:spacing w:val="-18"/>
          <w:w w:val="110"/>
          <w:sz w:val="23"/>
        </w:rPr>
        <w:t> </w:t>
      </w:r>
      <w:r>
        <w:rPr>
          <w:w w:val="110"/>
          <w:sz w:val="23"/>
        </w:rPr>
        <w:t>los</w:t>
      </w:r>
      <w:r>
        <w:rPr>
          <w:spacing w:val="-18"/>
          <w:w w:val="110"/>
          <w:sz w:val="23"/>
        </w:rPr>
        <w:t> </w:t>
      </w:r>
      <w:r>
        <w:rPr>
          <w:spacing w:val="-3"/>
          <w:w w:val="110"/>
          <w:sz w:val="23"/>
        </w:rPr>
        <w:t>otros,</w:t>
      </w:r>
      <w:r>
        <w:rPr>
          <w:spacing w:val="-18"/>
          <w:w w:val="110"/>
          <w:sz w:val="23"/>
        </w:rPr>
        <w:t> </w:t>
      </w:r>
      <w:r>
        <w:rPr>
          <w:w w:val="110"/>
          <w:sz w:val="23"/>
        </w:rPr>
        <w:t>sin</w:t>
      </w:r>
      <w:r>
        <w:rPr>
          <w:spacing w:val="-18"/>
          <w:w w:val="110"/>
          <w:sz w:val="23"/>
        </w:rPr>
        <w:t> </w:t>
      </w:r>
      <w:r>
        <w:rPr>
          <w:spacing w:val="-3"/>
          <w:w w:val="110"/>
          <w:sz w:val="23"/>
        </w:rPr>
        <w:t>sospechar</w:t>
      </w:r>
      <w:r>
        <w:rPr>
          <w:spacing w:val="-18"/>
          <w:w w:val="110"/>
          <w:sz w:val="23"/>
        </w:rPr>
        <w:t> </w:t>
      </w:r>
      <w:r>
        <w:rPr>
          <w:spacing w:val="-3"/>
          <w:w w:val="110"/>
          <w:sz w:val="23"/>
        </w:rPr>
        <w:t>sistemáticamente</w:t>
      </w:r>
      <w:r>
        <w:rPr>
          <w:spacing w:val="-18"/>
          <w:w w:val="110"/>
          <w:sz w:val="23"/>
        </w:rPr>
        <w:t> </w:t>
      </w:r>
      <w:r>
        <w:rPr>
          <w:w w:val="110"/>
          <w:sz w:val="23"/>
        </w:rPr>
        <w:t>de</w:t>
      </w:r>
      <w:r>
        <w:rPr>
          <w:spacing w:val="-18"/>
          <w:w w:val="110"/>
          <w:sz w:val="23"/>
        </w:rPr>
        <w:t> </w:t>
      </w:r>
      <w:r>
        <w:rPr>
          <w:spacing w:val="-3"/>
          <w:w w:val="110"/>
          <w:sz w:val="23"/>
        </w:rPr>
        <w:t>ellos;</w:t>
      </w:r>
    </w:p>
    <w:p>
      <w:pPr>
        <w:pStyle w:val="ListParagraph"/>
        <w:numPr>
          <w:ilvl w:val="1"/>
          <w:numId w:val="3"/>
        </w:numPr>
        <w:tabs>
          <w:tab w:pos="1051" w:val="left" w:leader="none"/>
        </w:tabs>
        <w:spacing w:line="271" w:lineRule="auto" w:before="2" w:after="0"/>
        <w:ind w:left="713" w:right="398" w:firstLine="0"/>
        <w:jc w:val="both"/>
        <w:rPr>
          <w:sz w:val="23"/>
        </w:rPr>
      </w:pPr>
      <w:r>
        <w:rPr>
          <w:w w:val="110"/>
          <w:sz w:val="23"/>
        </w:rPr>
        <w:t>respeto mutuo (interacción constructiva) —ya hemos mencionado la importancia de la inclusión de perspectivas y</w:t>
      </w:r>
      <w:r>
        <w:rPr>
          <w:spacing w:val="-22"/>
          <w:w w:val="110"/>
          <w:sz w:val="23"/>
        </w:rPr>
        <w:t> </w:t>
      </w:r>
      <w:r>
        <w:rPr>
          <w:w w:val="110"/>
          <w:sz w:val="23"/>
        </w:rPr>
        <w:t>enfoques</w:t>
      </w:r>
      <w:r>
        <w:rPr>
          <w:spacing w:val="-22"/>
          <w:w w:val="110"/>
          <w:sz w:val="23"/>
        </w:rPr>
        <w:t> </w:t>
      </w:r>
      <w:r>
        <w:rPr>
          <w:w w:val="110"/>
          <w:sz w:val="23"/>
        </w:rPr>
        <w:t>diversos</w:t>
      </w:r>
      <w:r>
        <w:rPr>
          <w:spacing w:val="-22"/>
          <w:w w:val="110"/>
          <w:sz w:val="23"/>
        </w:rPr>
        <w:t> </w:t>
      </w:r>
      <w:r>
        <w:rPr>
          <w:w w:val="110"/>
          <w:sz w:val="23"/>
        </w:rPr>
        <w:t>sobre</w:t>
      </w:r>
      <w:r>
        <w:rPr>
          <w:spacing w:val="-22"/>
          <w:w w:val="110"/>
          <w:sz w:val="23"/>
        </w:rPr>
        <w:t> </w:t>
      </w:r>
      <w:r>
        <w:rPr>
          <w:w w:val="110"/>
          <w:sz w:val="23"/>
        </w:rPr>
        <w:t>los</w:t>
      </w:r>
      <w:r>
        <w:rPr>
          <w:spacing w:val="-22"/>
          <w:w w:val="110"/>
          <w:sz w:val="23"/>
        </w:rPr>
        <w:t> </w:t>
      </w:r>
      <w:r>
        <w:rPr>
          <w:w w:val="110"/>
          <w:sz w:val="23"/>
        </w:rPr>
        <w:t>asuntos</w:t>
      </w:r>
      <w:r>
        <w:rPr>
          <w:spacing w:val="-22"/>
          <w:w w:val="110"/>
          <w:sz w:val="23"/>
        </w:rPr>
        <w:t> </w:t>
      </w:r>
      <w:r>
        <w:rPr>
          <w:w w:val="110"/>
          <w:sz w:val="23"/>
        </w:rPr>
        <w:t>en</w:t>
      </w:r>
      <w:r>
        <w:rPr>
          <w:spacing w:val="-22"/>
          <w:w w:val="110"/>
          <w:sz w:val="23"/>
        </w:rPr>
        <w:t> </w:t>
      </w:r>
      <w:r>
        <w:rPr>
          <w:w w:val="110"/>
          <w:sz w:val="23"/>
        </w:rPr>
        <w:t>cuestión—;</w:t>
      </w:r>
    </w:p>
    <w:p>
      <w:pPr>
        <w:pStyle w:val="ListParagraph"/>
        <w:numPr>
          <w:ilvl w:val="1"/>
          <w:numId w:val="3"/>
        </w:numPr>
        <w:tabs>
          <w:tab w:pos="1026" w:val="left" w:leader="none"/>
        </w:tabs>
        <w:spacing w:line="271" w:lineRule="auto" w:before="2" w:after="0"/>
        <w:ind w:left="713" w:right="398" w:firstLine="0"/>
        <w:jc w:val="both"/>
        <w:rPr>
          <w:sz w:val="23"/>
        </w:rPr>
      </w:pPr>
      <w:r>
        <w:rPr>
          <w:w w:val="110"/>
          <w:sz w:val="23"/>
        </w:rPr>
        <w:t>la tolerancia de los distintos puntos de vista, junto con la aceptación tanto del acuerdo como del desacuerdo (la mencionada posibilidad o incluso necesidad del</w:t>
      </w:r>
      <w:r>
        <w:rPr>
          <w:spacing w:val="-33"/>
          <w:w w:val="110"/>
          <w:sz w:val="23"/>
        </w:rPr>
        <w:t> </w:t>
      </w:r>
      <w:r>
        <w:rPr>
          <w:w w:val="110"/>
          <w:sz w:val="23"/>
        </w:rPr>
        <w:t>disenso);</w:t>
      </w:r>
    </w:p>
    <w:p>
      <w:pPr>
        <w:pStyle w:val="ListParagraph"/>
        <w:numPr>
          <w:ilvl w:val="1"/>
          <w:numId w:val="3"/>
        </w:numPr>
        <w:tabs>
          <w:tab w:pos="1037" w:val="left" w:leader="none"/>
        </w:tabs>
        <w:spacing w:line="271" w:lineRule="auto" w:before="2" w:after="0"/>
        <w:ind w:left="713" w:right="398" w:firstLine="0"/>
        <w:jc w:val="both"/>
        <w:rPr>
          <w:sz w:val="13"/>
        </w:rPr>
      </w:pPr>
      <w:r>
        <w:rPr>
          <w:w w:val="110"/>
          <w:sz w:val="23"/>
        </w:rPr>
        <w:t>la integridad cívica frente a una visión meramente es- tratégica</w:t>
      </w:r>
      <w:r>
        <w:rPr>
          <w:spacing w:val="-7"/>
          <w:w w:val="110"/>
          <w:sz w:val="23"/>
        </w:rPr>
        <w:t> </w:t>
      </w:r>
      <w:r>
        <w:rPr>
          <w:w w:val="110"/>
          <w:sz w:val="23"/>
        </w:rPr>
        <w:t>de</w:t>
      </w:r>
      <w:r>
        <w:rPr>
          <w:spacing w:val="-7"/>
          <w:w w:val="110"/>
          <w:sz w:val="23"/>
        </w:rPr>
        <w:t> </w:t>
      </w:r>
      <w:r>
        <w:rPr>
          <w:w w:val="110"/>
          <w:sz w:val="23"/>
        </w:rPr>
        <w:t>la</w:t>
      </w:r>
      <w:r>
        <w:rPr>
          <w:spacing w:val="-7"/>
          <w:w w:val="110"/>
          <w:sz w:val="23"/>
        </w:rPr>
        <w:t> </w:t>
      </w:r>
      <w:r>
        <w:rPr>
          <w:w w:val="110"/>
          <w:sz w:val="23"/>
        </w:rPr>
        <w:t>política;</w:t>
      </w:r>
      <w:r>
        <w:rPr>
          <w:spacing w:val="-7"/>
          <w:w w:val="110"/>
          <w:sz w:val="23"/>
        </w:rPr>
        <w:t> </w:t>
      </w:r>
      <w:r>
        <w:rPr>
          <w:w w:val="110"/>
          <w:sz w:val="23"/>
        </w:rPr>
        <w:t>esto</w:t>
      </w:r>
      <w:r>
        <w:rPr>
          <w:spacing w:val="-7"/>
          <w:w w:val="110"/>
          <w:sz w:val="23"/>
        </w:rPr>
        <w:t> </w:t>
      </w:r>
      <w:r>
        <w:rPr>
          <w:w w:val="110"/>
          <w:sz w:val="23"/>
        </w:rPr>
        <w:t>es,</w:t>
      </w:r>
      <w:r>
        <w:rPr>
          <w:spacing w:val="-7"/>
          <w:w w:val="110"/>
          <w:sz w:val="23"/>
        </w:rPr>
        <w:t> </w:t>
      </w:r>
      <w:r>
        <w:rPr>
          <w:w w:val="110"/>
          <w:sz w:val="23"/>
        </w:rPr>
        <w:t>tomar</w:t>
      </w:r>
      <w:r>
        <w:rPr>
          <w:spacing w:val="-7"/>
          <w:w w:val="110"/>
          <w:sz w:val="23"/>
        </w:rPr>
        <w:t> </w:t>
      </w:r>
      <w:r>
        <w:rPr>
          <w:w w:val="110"/>
          <w:sz w:val="23"/>
        </w:rPr>
        <w:t>en</w:t>
      </w:r>
      <w:r>
        <w:rPr>
          <w:spacing w:val="-7"/>
          <w:w w:val="110"/>
          <w:sz w:val="23"/>
        </w:rPr>
        <w:t> </w:t>
      </w:r>
      <w:r>
        <w:rPr>
          <w:w w:val="110"/>
          <w:sz w:val="23"/>
        </w:rPr>
        <w:t>serio</w:t>
      </w:r>
      <w:r>
        <w:rPr>
          <w:spacing w:val="-7"/>
          <w:w w:val="110"/>
          <w:sz w:val="23"/>
        </w:rPr>
        <w:t> </w:t>
      </w:r>
      <w:r>
        <w:rPr>
          <w:w w:val="110"/>
          <w:sz w:val="23"/>
        </w:rPr>
        <w:t>la</w:t>
      </w:r>
      <w:r>
        <w:rPr>
          <w:spacing w:val="-7"/>
          <w:w w:val="110"/>
          <w:sz w:val="23"/>
        </w:rPr>
        <w:t> </w:t>
      </w:r>
      <w:r>
        <w:rPr>
          <w:w w:val="110"/>
          <w:sz w:val="23"/>
        </w:rPr>
        <w:t>veracidad, como mínimo, en nuestros intercambios argumentativos, en</w:t>
      </w:r>
      <w:r>
        <w:rPr>
          <w:spacing w:val="-11"/>
          <w:w w:val="110"/>
          <w:sz w:val="23"/>
        </w:rPr>
        <w:t> </w:t>
      </w:r>
      <w:r>
        <w:rPr>
          <w:w w:val="110"/>
          <w:sz w:val="23"/>
        </w:rPr>
        <w:t>línea</w:t>
      </w:r>
      <w:r>
        <w:rPr>
          <w:spacing w:val="-11"/>
          <w:w w:val="110"/>
          <w:sz w:val="23"/>
        </w:rPr>
        <w:t> </w:t>
      </w:r>
      <w:r>
        <w:rPr>
          <w:w w:val="110"/>
          <w:sz w:val="23"/>
        </w:rPr>
        <w:t>con</w:t>
      </w:r>
      <w:r>
        <w:rPr>
          <w:spacing w:val="-11"/>
          <w:w w:val="110"/>
          <w:sz w:val="23"/>
        </w:rPr>
        <w:t> </w:t>
      </w:r>
      <w:r>
        <w:rPr>
          <w:w w:val="110"/>
          <w:sz w:val="23"/>
        </w:rPr>
        <w:t>las</w:t>
      </w:r>
      <w:r>
        <w:rPr>
          <w:spacing w:val="-11"/>
          <w:w w:val="110"/>
          <w:sz w:val="23"/>
        </w:rPr>
        <w:t> </w:t>
      </w:r>
      <w:r>
        <w:rPr>
          <w:w w:val="110"/>
          <w:sz w:val="23"/>
        </w:rPr>
        <w:t>máximas</w:t>
      </w:r>
      <w:r>
        <w:rPr>
          <w:spacing w:val="-11"/>
          <w:w w:val="110"/>
          <w:sz w:val="23"/>
        </w:rPr>
        <w:t> </w:t>
      </w:r>
      <w:r>
        <w:rPr>
          <w:w w:val="110"/>
          <w:sz w:val="23"/>
        </w:rPr>
        <w:t>comunicacionales</w:t>
      </w:r>
      <w:r>
        <w:rPr>
          <w:spacing w:val="-11"/>
          <w:w w:val="110"/>
          <w:sz w:val="23"/>
        </w:rPr>
        <w:t> </w:t>
      </w:r>
      <w:r>
        <w:rPr>
          <w:w w:val="110"/>
          <w:sz w:val="23"/>
        </w:rPr>
        <w:t>básicas</w:t>
      </w:r>
      <w:r>
        <w:rPr>
          <w:spacing w:val="-11"/>
          <w:w w:val="110"/>
          <w:sz w:val="23"/>
        </w:rPr>
        <w:t> </w:t>
      </w:r>
      <w:r>
        <w:rPr>
          <w:w w:val="110"/>
          <w:sz w:val="23"/>
        </w:rPr>
        <w:t>de</w:t>
      </w:r>
      <w:r>
        <w:rPr>
          <w:spacing w:val="-11"/>
          <w:w w:val="110"/>
          <w:sz w:val="23"/>
        </w:rPr>
        <w:t> </w:t>
      </w:r>
      <w:r>
        <w:rPr>
          <w:w w:val="110"/>
          <w:sz w:val="23"/>
        </w:rPr>
        <w:t>Gri- ce (no </w:t>
      </w:r>
      <w:r>
        <w:rPr>
          <w:spacing w:val="-3"/>
          <w:w w:val="110"/>
          <w:sz w:val="23"/>
        </w:rPr>
        <w:t>mentir, </w:t>
      </w:r>
      <w:r>
        <w:rPr>
          <w:spacing w:val="-2"/>
          <w:w w:val="110"/>
          <w:sz w:val="23"/>
        </w:rPr>
        <w:t> </w:t>
      </w:r>
      <w:r>
        <w:rPr>
          <w:w w:val="110"/>
          <w:sz w:val="23"/>
        </w:rPr>
        <w:t>comprobar);</w:t>
      </w:r>
      <w:r>
        <w:rPr>
          <w:w w:val="110"/>
          <w:position w:val="7"/>
          <w:sz w:val="13"/>
        </w:rPr>
        <w:t>5</w:t>
      </w:r>
    </w:p>
    <w:p>
      <w:pPr>
        <w:pStyle w:val="ListParagraph"/>
        <w:numPr>
          <w:ilvl w:val="1"/>
          <w:numId w:val="3"/>
        </w:numPr>
        <w:tabs>
          <w:tab w:pos="993" w:val="left" w:leader="none"/>
        </w:tabs>
        <w:spacing w:line="271" w:lineRule="auto" w:before="4" w:after="0"/>
        <w:ind w:left="713" w:right="398" w:firstLine="0"/>
        <w:jc w:val="both"/>
        <w:rPr>
          <w:sz w:val="23"/>
        </w:rPr>
      </w:pPr>
      <w:r>
        <w:rPr>
          <w:w w:val="110"/>
          <w:sz w:val="23"/>
        </w:rPr>
        <w:t>ciertas</w:t>
      </w:r>
      <w:r>
        <w:rPr>
          <w:spacing w:val="-33"/>
          <w:w w:val="110"/>
          <w:sz w:val="23"/>
        </w:rPr>
        <w:t> </w:t>
      </w:r>
      <w:r>
        <w:rPr>
          <w:w w:val="110"/>
          <w:sz w:val="23"/>
        </w:rPr>
        <w:t>exigencias</w:t>
      </w:r>
      <w:r>
        <w:rPr>
          <w:spacing w:val="-33"/>
          <w:w w:val="110"/>
          <w:sz w:val="23"/>
        </w:rPr>
        <w:t> </w:t>
      </w:r>
      <w:r>
        <w:rPr>
          <w:w w:val="110"/>
          <w:sz w:val="23"/>
        </w:rPr>
        <w:t>mínimas</w:t>
      </w:r>
      <w:r>
        <w:rPr>
          <w:spacing w:val="-33"/>
          <w:w w:val="110"/>
          <w:sz w:val="23"/>
        </w:rPr>
        <w:t> </w:t>
      </w:r>
      <w:r>
        <w:rPr>
          <w:w w:val="110"/>
          <w:sz w:val="23"/>
        </w:rPr>
        <w:t>—la</w:t>
      </w:r>
      <w:r>
        <w:rPr>
          <w:spacing w:val="-33"/>
          <w:w w:val="110"/>
          <w:sz w:val="23"/>
        </w:rPr>
        <w:t> </w:t>
      </w:r>
      <w:r>
        <w:rPr>
          <w:w w:val="110"/>
          <w:sz w:val="23"/>
        </w:rPr>
        <w:t>democracia</w:t>
      </w:r>
      <w:r>
        <w:rPr>
          <w:spacing w:val="-33"/>
          <w:w w:val="110"/>
          <w:sz w:val="23"/>
        </w:rPr>
        <w:t> </w:t>
      </w:r>
      <w:r>
        <w:rPr>
          <w:w w:val="110"/>
          <w:sz w:val="23"/>
        </w:rPr>
        <w:t>es</w:t>
      </w:r>
      <w:r>
        <w:rPr>
          <w:spacing w:val="-33"/>
          <w:w w:val="110"/>
          <w:sz w:val="23"/>
        </w:rPr>
        <w:t> </w:t>
      </w:r>
      <w:r>
        <w:rPr>
          <w:w w:val="110"/>
          <w:sz w:val="23"/>
        </w:rPr>
        <w:t>un</w:t>
      </w:r>
      <w:r>
        <w:rPr>
          <w:spacing w:val="-33"/>
          <w:w w:val="110"/>
          <w:sz w:val="23"/>
        </w:rPr>
        <w:t> </w:t>
      </w:r>
      <w:r>
        <w:rPr>
          <w:w w:val="110"/>
          <w:sz w:val="23"/>
        </w:rPr>
        <w:t>sistema exigente (Pasquino, 2000)—, como son la protección de</w:t>
      </w:r>
      <w:r>
        <w:rPr>
          <w:spacing w:val="-17"/>
          <w:w w:val="110"/>
          <w:sz w:val="23"/>
        </w:rPr>
        <w:t> </w:t>
      </w:r>
      <w:r>
        <w:rPr>
          <w:w w:val="110"/>
          <w:sz w:val="23"/>
        </w:rPr>
        <w:t>la libertad, el respeto de los derechos humanos (también de los</w:t>
      </w:r>
      <w:r>
        <w:rPr>
          <w:spacing w:val="-15"/>
          <w:w w:val="110"/>
          <w:sz w:val="23"/>
        </w:rPr>
        <w:t> </w:t>
      </w:r>
      <w:r>
        <w:rPr>
          <w:w w:val="110"/>
          <w:sz w:val="23"/>
        </w:rPr>
        <w:t>de</w:t>
      </w:r>
      <w:r>
        <w:rPr>
          <w:spacing w:val="-15"/>
          <w:w w:val="110"/>
          <w:sz w:val="23"/>
        </w:rPr>
        <w:t> </w:t>
      </w:r>
      <w:r>
        <w:rPr>
          <w:w w:val="110"/>
          <w:sz w:val="23"/>
        </w:rPr>
        <w:t>índole</w:t>
      </w:r>
      <w:r>
        <w:rPr>
          <w:spacing w:val="-15"/>
          <w:w w:val="110"/>
          <w:sz w:val="23"/>
        </w:rPr>
        <w:t> </w:t>
      </w:r>
      <w:r>
        <w:rPr>
          <w:w w:val="110"/>
          <w:sz w:val="23"/>
        </w:rPr>
        <w:t>económica</w:t>
      </w:r>
      <w:r>
        <w:rPr>
          <w:spacing w:val="-15"/>
          <w:w w:val="110"/>
          <w:sz w:val="23"/>
        </w:rPr>
        <w:t> </w:t>
      </w:r>
      <w:r>
        <w:rPr>
          <w:w w:val="110"/>
          <w:sz w:val="23"/>
        </w:rPr>
        <w:t>y</w:t>
      </w:r>
      <w:r>
        <w:rPr>
          <w:spacing w:val="-15"/>
          <w:w w:val="110"/>
          <w:sz w:val="23"/>
        </w:rPr>
        <w:t> </w:t>
      </w:r>
      <w:r>
        <w:rPr>
          <w:w w:val="110"/>
          <w:sz w:val="23"/>
        </w:rPr>
        <w:t>social)</w:t>
      </w:r>
      <w:r>
        <w:rPr>
          <w:spacing w:val="-15"/>
          <w:w w:val="110"/>
          <w:sz w:val="23"/>
        </w:rPr>
        <w:t> </w:t>
      </w:r>
      <w:r>
        <w:rPr>
          <w:w w:val="110"/>
          <w:sz w:val="23"/>
        </w:rPr>
        <w:t>y</w:t>
      </w:r>
      <w:r>
        <w:rPr>
          <w:spacing w:val="-15"/>
          <w:w w:val="110"/>
          <w:sz w:val="23"/>
        </w:rPr>
        <w:t> </w:t>
      </w:r>
      <w:r>
        <w:rPr>
          <w:w w:val="110"/>
          <w:sz w:val="23"/>
        </w:rPr>
        <w:t>la</w:t>
      </w:r>
      <w:r>
        <w:rPr>
          <w:spacing w:val="-15"/>
          <w:w w:val="110"/>
          <w:sz w:val="23"/>
        </w:rPr>
        <w:t> </w:t>
      </w:r>
      <w:r>
        <w:rPr>
          <w:w w:val="110"/>
          <w:sz w:val="23"/>
        </w:rPr>
        <w:t>garantía</w:t>
      </w:r>
      <w:r>
        <w:rPr>
          <w:spacing w:val="-15"/>
          <w:w w:val="110"/>
          <w:sz w:val="23"/>
        </w:rPr>
        <w:t> </w:t>
      </w:r>
      <w:r>
        <w:rPr>
          <w:w w:val="110"/>
          <w:sz w:val="23"/>
        </w:rPr>
        <w:t>de</w:t>
      </w:r>
      <w:r>
        <w:rPr>
          <w:spacing w:val="-15"/>
          <w:w w:val="110"/>
          <w:sz w:val="23"/>
        </w:rPr>
        <w:t> </w:t>
      </w:r>
      <w:r>
        <w:rPr>
          <w:w w:val="110"/>
          <w:sz w:val="23"/>
        </w:rPr>
        <w:t>la</w:t>
      </w:r>
      <w:r>
        <w:rPr>
          <w:spacing w:val="-15"/>
          <w:w w:val="110"/>
          <w:sz w:val="23"/>
        </w:rPr>
        <w:t> </w:t>
      </w:r>
      <w:r>
        <w:rPr>
          <w:w w:val="110"/>
          <w:sz w:val="23"/>
        </w:rPr>
        <w:t>libertad de expresión (que no exista censura de prensa y que la in- formación </w:t>
      </w:r>
      <w:r>
        <w:rPr>
          <w:spacing w:val="-3"/>
          <w:w w:val="110"/>
          <w:sz w:val="23"/>
        </w:rPr>
        <w:t>pueda circular</w:t>
      </w:r>
      <w:r>
        <w:rPr>
          <w:spacing w:val="22"/>
          <w:w w:val="110"/>
          <w:sz w:val="23"/>
        </w:rPr>
        <w:t> </w:t>
      </w:r>
      <w:r>
        <w:rPr>
          <w:spacing w:val="-3"/>
          <w:w w:val="110"/>
          <w:sz w:val="23"/>
        </w:rPr>
        <w:t>libremente).</w:t>
      </w:r>
    </w:p>
    <w:p>
      <w:pPr>
        <w:pStyle w:val="BodyText"/>
        <w:rPr>
          <w:sz w:val="22"/>
        </w:rPr>
      </w:pPr>
    </w:p>
    <w:p>
      <w:pPr>
        <w:tabs>
          <w:tab w:pos="1194" w:val="left" w:leader="none"/>
        </w:tabs>
        <w:spacing w:line="249" w:lineRule="auto" w:before="156"/>
        <w:ind w:left="694" w:right="398" w:firstLine="200"/>
        <w:jc w:val="both"/>
        <w:rPr>
          <w:sz w:val="16"/>
        </w:rPr>
      </w:pPr>
      <w:r>
        <w:rPr>
          <w:w w:val="110"/>
          <w:position w:val="5"/>
          <w:sz w:val="9"/>
        </w:rPr>
        <w:t>5</w:t>
        <w:tab/>
      </w:r>
      <w:r>
        <w:rPr>
          <w:w w:val="110"/>
          <w:sz w:val="16"/>
        </w:rPr>
        <w:t>Este</w:t>
      </w:r>
      <w:r>
        <w:rPr>
          <w:spacing w:val="-4"/>
          <w:w w:val="110"/>
          <w:sz w:val="16"/>
        </w:rPr>
        <w:t> </w:t>
      </w:r>
      <w:r>
        <w:rPr>
          <w:w w:val="110"/>
          <w:sz w:val="16"/>
        </w:rPr>
        <w:t>postulado</w:t>
      </w:r>
      <w:r>
        <w:rPr>
          <w:spacing w:val="-4"/>
          <w:w w:val="110"/>
          <w:sz w:val="16"/>
        </w:rPr>
        <w:t> </w:t>
      </w:r>
      <w:r>
        <w:rPr>
          <w:w w:val="110"/>
          <w:sz w:val="16"/>
        </w:rPr>
        <w:t>de</w:t>
      </w:r>
      <w:r>
        <w:rPr>
          <w:spacing w:val="-4"/>
          <w:w w:val="110"/>
          <w:sz w:val="16"/>
        </w:rPr>
        <w:t> </w:t>
      </w:r>
      <w:r>
        <w:rPr>
          <w:w w:val="110"/>
          <w:sz w:val="16"/>
        </w:rPr>
        <w:t>veracidad</w:t>
      </w:r>
      <w:r>
        <w:rPr>
          <w:spacing w:val="-4"/>
          <w:w w:val="110"/>
          <w:sz w:val="16"/>
        </w:rPr>
        <w:t> </w:t>
      </w:r>
      <w:r>
        <w:rPr>
          <w:w w:val="110"/>
          <w:sz w:val="16"/>
        </w:rPr>
        <w:t>para</w:t>
      </w:r>
      <w:r>
        <w:rPr>
          <w:spacing w:val="-4"/>
          <w:w w:val="110"/>
          <w:sz w:val="16"/>
        </w:rPr>
        <w:t> </w:t>
      </w:r>
      <w:r>
        <w:rPr>
          <w:w w:val="110"/>
          <w:sz w:val="16"/>
        </w:rPr>
        <w:t>la</w:t>
      </w:r>
      <w:r>
        <w:rPr>
          <w:spacing w:val="-4"/>
          <w:w w:val="110"/>
          <w:sz w:val="16"/>
        </w:rPr>
        <w:t> </w:t>
      </w:r>
      <w:r>
        <w:rPr>
          <w:w w:val="110"/>
          <w:sz w:val="16"/>
        </w:rPr>
        <w:t>argumentación</w:t>
      </w:r>
      <w:r>
        <w:rPr>
          <w:spacing w:val="-4"/>
          <w:w w:val="110"/>
          <w:sz w:val="16"/>
        </w:rPr>
        <w:t> </w:t>
      </w:r>
      <w:r>
        <w:rPr>
          <w:w w:val="110"/>
          <w:sz w:val="16"/>
        </w:rPr>
        <w:t>racional</w:t>
      </w:r>
      <w:r>
        <w:rPr>
          <w:spacing w:val="-4"/>
          <w:w w:val="110"/>
          <w:sz w:val="16"/>
        </w:rPr>
        <w:t> </w:t>
      </w:r>
      <w:r>
        <w:rPr>
          <w:w w:val="110"/>
          <w:sz w:val="16"/>
        </w:rPr>
        <w:t>no</w:t>
      </w:r>
      <w:r>
        <w:rPr>
          <w:spacing w:val="-4"/>
          <w:w w:val="110"/>
          <w:sz w:val="16"/>
        </w:rPr>
        <w:t> </w:t>
      </w:r>
      <w:r>
        <w:rPr>
          <w:w w:val="110"/>
          <w:sz w:val="16"/>
        </w:rPr>
        <w:t>excluye</w:t>
      </w:r>
      <w:r>
        <w:rPr>
          <w:spacing w:val="-4"/>
          <w:w w:val="110"/>
          <w:sz w:val="16"/>
        </w:rPr>
        <w:t> </w:t>
      </w:r>
      <w:r>
        <w:rPr>
          <w:w w:val="110"/>
          <w:sz w:val="16"/>
        </w:rPr>
        <w:t>el</w:t>
      </w:r>
      <w:r>
        <w:rPr>
          <w:spacing w:val="-4"/>
          <w:w w:val="110"/>
          <w:sz w:val="16"/>
        </w:rPr>
        <w:t> </w:t>
      </w:r>
      <w:r>
        <w:rPr>
          <w:w w:val="110"/>
          <w:sz w:val="16"/>
        </w:rPr>
        <w:t>ele-</w:t>
      </w:r>
      <w:r>
        <w:rPr>
          <w:w w:val="72"/>
          <w:sz w:val="16"/>
        </w:rPr>
        <w:t> </w:t>
      </w:r>
      <w:r>
        <w:rPr>
          <w:w w:val="110"/>
          <w:sz w:val="16"/>
        </w:rPr>
        <w:t>mento retórico, necesario, en todo intercambio comunicativo que busque convencer y</w:t>
      </w:r>
      <w:r>
        <w:rPr>
          <w:spacing w:val="-10"/>
          <w:w w:val="110"/>
          <w:sz w:val="16"/>
        </w:rPr>
        <w:t> </w:t>
      </w:r>
      <w:r>
        <w:rPr>
          <w:w w:val="110"/>
          <w:sz w:val="16"/>
        </w:rPr>
        <w:t>persuadir.</w:t>
      </w:r>
      <w:r>
        <w:rPr>
          <w:spacing w:val="-10"/>
          <w:w w:val="110"/>
          <w:sz w:val="16"/>
        </w:rPr>
        <w:t> </w:t>
      </w:r>
      <w:r>
        <w:rPr>
          <w:w w:val="110"/>
          <w:sz w:val="16"/>
        </w:rPr>
        <w:t>“Con-vencer”</w:t>
      </w:r>
      <w:r>
        <w:rPr>
          <w:spacing w:val="-10"/>
          <w:w w:val="110"/>
          <w:sz w:val="16"/>
        </w:rPr>
        <w:t> </w:t>
      </w:r>
      <w:r>
        <w:rPr>
          <w:w w:val="110"/>
          <w:sz w:val="16"/>
        </w:rPr>
        <w:t>no</w:t>
      </w:r>
      <w:r>
        <w:rPr>
          <w:spacing w:val="-10"/>
          <w:w w:val="110"/>
          <w:sz w:val="16"/>
        </w:rPr>
        <w:t> </w:t>
      </w:r>
      <w:r>
        <w:rPr>
          <w:w w:val="110"/>
          <w:sz w:val="16"/>
        </w:rPr>
        <w:t>deja</w:t>
      </w:r>
      <w:r>
        <w:rPr>
          <w:spacing w:val="-10"/>
          <w:w w:val="110"/>
          <w:sz w:val="16"/>
        </w:rPr>
        <w:t> </w:t>
      </w:r>
      <w:r>
        <w:rPr>
          <w:w w:val="110"/>
          <w:sz w:val="16"/>
        </w:rPr>
        <w:t>de</w:t>
      </w:r>
      <w:r>
        <w:rPr>
          <w:spacing w:val="-10"/>
          <w:w w:val="110"/>
          <w:sz w:val="16"/>
        </w:rPr>
        <w:t> </w:t>
      </w:r>
      <w:r>
        <w:rPr>
          <w:w w:val="110"/>
          <w:sz w:val="16"/>
        </w:rPr>
        <w:t>ser</w:t>
      </w:r>
      <w:r>
        <w:rPr>
          <w:spacing w:val="-10"/>
          <w:w w:val="110"/>
          <w:sz w:val="16"/>
        </w:rPr>
        <w:t> </w:t>
      </w:r>
      <w:r>
        <w:rPr>
          <w:w w:val="110"/>
          <w:sz w:val="16"/>
        </w:rPr>
        <w:t>razonar</w:t>
      </w:r>
      <w:r>
        <w:rPr>
          <w:spacing w:val="-10"/>
          <w:w w:val="110"/>
          <w:sz w:val="16"/>
        </w:rPr>
        <w:t> </w:t>
      </w:r>
      <w:r>
        <w:rPr>
          <w:w w:val="110"/>
          <w:sz w:val="16"/>
        </w:rPr>
        <w:t>y</w:t>
      </w:r>
      <w:r>
        <w:rPr>
          <w:spacing w:val="-10"/>
          <w:w w:val="110"/>
          <w:sz w:val="16"/>
        </w:rPr>
        <w:t> </w:t>
      </w:r>
      <w:r>
        <w:rPr>
          <w:w w:val="110"/>
          <w:sz w:val="16"/>
        </w:rPr>
        <w:t>argumentar</w:t>
      </w:r>
      <w:r>
        <w:rPr>
          <w:spacing w:val="-10"/>
          <w:w w:val="110"/>
          <w:sz w:val="16"/>
        </w:rPr>
        <w:t> </w:t>
      </w:r>
      <w:r>
        <w:rPr>
          <w:w w:val="110"/>
          <w:sz w:val="16"/>
        </w:rPr>
        <w:t>“con”</w:t>
      </w:r>
      <w:r>
        <w:rPr>
          <w:spacing w:val="-10"/>
          <w:w w:val="110"/>
          <w:sz w:val="16"/>
        </w:rPr>
        <w:t> </w:t>
      </w:r>
      <w:r>
        <w:rPr>
          <w:w w:val="110"/>
          <w:sz w:val="16"/>
        </w:rPr>
        <w:t>el</w:t>
      </w:r>
      <w:r>
        <w:rPr>
          <w:spacing w:val="-10"/>
          <w:w w:val="110"/>
          <w:sz w:val="16"/>
        </w:rPr>
        <w:t> </w:t>
      </w:r>
      <w:r>
        <w:rPr>
          <w:w w:val="110"/>
          <w:sz w:val="16"/>
        </w:rPr>
        <w:t>otro.</w:t>
      </w:r>
    </w:p>
    <w:p>
      <w:pPr>
        <w:spacing w:after="0" w:line="249" w:lineRule="auto"/>
        <w:jc w:val="both"/>
        <w:rPr>
          <w:sz w:val="16"/>
        </w:rPr>
        <w:sectPr>
          <w:pgSz w:w="9360" w:h="13610"/>
          <w:pgMar w:header="0" w:footer="991" w:top="1160" w:bottom="1180" w:left="1020" w:right="1300"/>
        </w:sectPr>
      </w:pPr>
    </w:p>
    <w:p>
      <w:pPr>
        <w:spacing w:before="56"/>
        <w:ind w:left="400" w:right="0" w:firstLine="0"/>
        <w:jc w:val="both"/>
        <w:rPr>
          <w:rFonts w:ascii="Georgia" w:hAnsi="Georgia"/>
          <w:sz w:val="22"/>
        </w:rPr>
      </w:pPr>
      <w:r>
        <w:rPr/>
        <w:drawing>
          <wp:anchor distT="0" distB="0" distL="0" distR="0" allowOverlap="1" layoutInCell="1" locked="0" behindDoc="1" simplePos="0" relativeHeight="268354943">
            <wp:simplePos x="0" y="0"/>
            <wp:positionH relativeFrom="page">
              <wp:posOffset>1084254</wp:posOffset>
            </wp:positionH>
            <wp:positionV relativeFrom="paragraph">
              <wp:posOffset>62328</wp:posOffset>
            </wp:positionV>
            <wp:extent cx="819191" cy="104245"/>
            <wp:effectExtent l="0" t="0" r="0" b="0"/>
            <wp:wrapNone/>
            <wp:docPr id="161" name="image107.png" descr=""/>
            <wp:cNvGraphicFramePr>
              <a:graphicFrameLocks noChangeAspect="1"/>
            </wp:cNvGraphicFramePr>
            <a:graphic>
              <a:graphicData uri="http://schemas.openxmlformats.org/drawingml/2006/picture">
                <pic:pic>
                  <pic:nvPicPr>
                    <pic:cNvPr id="162" name="image107.png"/>
                    <pic:cNvPicPr/>
                  </pic:nvPicPr>
                  <pic:blipFill>
                    <a:blip r:embed="rId134" cstate="print"/>
                    <a:stretch>
                      <a:fillRect/>
                    </a:stretch>
                  </pic:blipFill>
                  <pic:spPr>
                    <a:xfrm>
                      <a:off x="0" y="0"/>
                      <a:ext cx="819191" cy="104245"/>
                    </a:xfrm>
                    <a:prstGeom prst="rect">
                      <a:avLst/>
                    </a:prstGeom>
                  </pic:spPr>
                </pic:pic>
              </a:graphicData>
            </a:graphic>
          </wp:anchor>
        </w:drawing>
      </w:r>
      <w:r>
        <w:rPr>
          <w:rFonts w:ascii="Georgia" w:hAnsi="Georgia"/>
          <w:w w:val="105"/>
          <w:sz w:val="22"/>
        </w:rPr>
        <w:t>Información</w:t>
      </w:r>
    </w:p>
    <w:p>
      <w:pPr>
        <w:pStyle w:val="BodyText"/>
        <w:spacing w:before="7"/>
        <w:rPr>
          <w:rFonts w:ascii="Georgia"/>
          <w:sz w:val="29"/>
        </w:rPr>
      </w:pPr>
    </w:p>
    <w:p>
      <w:pPr>
        <w:pStyle w:val="BodyText"/>
        <w:spacing w:line="271" w:lineRule="auto"/>
        <w:ind w:left="400" w:right="108"/>
        <w:jc w:val="both"/>
      </w:pPr>
      <w:r>
        <w:rPr>
          <w:w w:val="110"/>
        </w:rPr>
        <w:t>Precisamente,</w:t>
      </w:r>
      <w:r>
        <w:rPr>
          <w:spacing w:val="-5"/>
          <w:w w:val="110"/>
        </w:rPr>
        <w:t> </w:t>
      </w:r>
      <w:r>
        <w:rPr>
          <w:w w:val="110"/>
        </w:rPr>
        <w:t>el</w:t>
      </w:r>
      <w:r>
        <w:rPr>
          <w:spacing w:val="-5"/>
          <w:w w:val="110"/>
        </w:rPr>
        <w:t> </w:t>
      </w:r>
      <w:r>
        <w:rPr>
          <w:w w:val="110"/>
        </w:rPr>
        <w:t>acceso</w:t>
      </w:r>
      <w:r>
        <w:rPr>
          <w:spacing w:val="-5"/>
          <w:w w:val="110"/>
        </w:rPr>
        <w:t> </w:t>
      </w:r>
      <w:r>
        <w:rPr>
          <w:w w:val="110"/>
        </w:rPr>
        <w:t>a</w:t>
      </w:r>
      <w:r>
        <w:rPr>
          <w:spacing w:val="-5"/>
          <w:w w:val="110"/>
        </w:rPr>
        <w:t> </w:t>
      </w:r>
      <w:r>
        <w:rPr>
          <w:w w:val="110"/>
        </w:rPr>
        <w:t>la</w:t>
      </w:r>
      <w:r>
        <w:rPr>
          <w:spacing w:val="-5"/>
          <w:w w:val="110"/>
        </w:rPr>
        <w:t> </w:t>
      </w:r>
      <w:r>
        <w:rPr>
          <w:w w:val="110"/>
        </w:rPr>
        <w:t>información</w:t>
      </w:r>
      <w:r>
        <w:rPr>
          <w:spacing w:val="-5"/>
          <w:w w:val="110"/>
        </w:rPr>
        <w:t> </w:t>
      </w:r>
      <w:r>
        <w:rPr>
          <w:w w:val="110"/>
        </w:rPr>
        <w:t>relevante</w:t>
      </w:r>
      <w:r>
        <w:rPr>
          <w:spacing w:val="-5"/>
          <w:w w:val="110"/>
        </w:rPr>
        <w:t> </w:t>
      </w:r>
      <w:r>
        <w:rPr>
          <w:w w:val="110"/>
        </w:rPr>
        <w:t>para</w:t>
      </w:r>
      <w:r>
        <w:rPr>
          <w:spacing w:val="-5"/>
          <w:w w:val="110"/>
        </w:rPr>
        <w:t> </w:t>
      </w:r>
      <w:r>
        <w:rPr>
          <w:w w:val="110"/>
        </w:rPr>
        <w:t>las</w:t>
      </w:r>
      <w:r>
        <w:rPr>
          <w:spacing w:val="-5"/>
          <w:w w:val="110"/>
        </w:rPr>
        <w:t> </w:t>
      </w:r>
      <w:r>
        <w:rPr>
          <w:w w:val="110"/>
        </w:rPr>
        <w:t>cues- tiones a tratar es una precondición básica para la </w:t>
      </w:r>
      <w:r>
        <w:rPr>
          <w:spacing w:val="2"/>
          <w:w w:val="110"/>
        </w:rPr>
        <w:t>deliberación     </w:t>
      </w:r>
      <w:r>
        <w:rPr>
          <w:w w:val="110"/>
        </w:rPr>
        <w:t>y la formación de la opinión pública,</w:t>
      </w:r>
      <w:r>
        <w:rPr>
          <w:w w:val="110"/>
          <w:position w:val="8"/>
          <w:sz w:val="13"/>
        </w:rPr>
        <w:t>6 </w:t>
      </w:r>
      <w:r>
        <w:rPr>
          <w:w w:val="110"/>
        </w:rPr>
        <w:t>indispensables en </w:t>
      </w:r>
      <w:r>
        <w:rPr>
          <w:spacing w:val="2"/>
          <w:w w:val="110"/>
        </w:rPr>
        <w:t>una </w:t>
      </w:r>
      <w:r>
        <w:rPr>
          <w:w w:val="110"/>
        </w:rPr>
        <w:t>democracia. Disponer de información suficiente y confiable es un elemento de “empoderamiento” ciudadano y una condición discursiva necesaria del espacio público para la formación de la opinión y la voluntad </w:t>
      </w:r>
      <w:r>
        <w:rPr>
          <w:spacing w:val="-8"/>
          <w:w w:val="110"/>
        </w:rPr>
        <w:t>y, </w:t>
      </w:r>
      <w:r>
        <w:rPr>
          <w:w w:val="110"/>
        </w:rPr>
        <w:t>por tanto, una suerte de imperativo</w:t>
      </w:r>
      <w:r>
        <w:rPr>
          <w:spacing w:val="-29"/>
          <w:w w:val="110"/>
        </w:rPr>
        <w:t> </w:t>
      </w:r>
      <w:r>
        <w:rPr>
          <w:w w:val="110"/>
        </w:rPr>
        <w:t>ético de la democracia (Ausín, 2006). Así se reconoce en muchísimas legislaciones nacionales y en el sistema internacional de dere- chos</w:t>
      </w:r>
      <w:r>
        <w:rPr>
          <w:spacing w:val="26"/>
          <w:w w:val="110"/>
        </w:rPr>
        <w:t> </w:t>
      </w:r>
      <w:r>
        <w:rPr>
          <w:w w:val="110"/>
        </w:rPr>
        <w:t>humanos.</w:t>
      </w:r>
    </w:p>
    <w:p>
      <w:pPr>
        <w:pStyle w:val="BodyText"/>
        <w:spacing w:line="271" w:lineRule="auto" w:before="2"/>
        <w:ind w:left="400" w:right="111" w:firstLine="580"/>
        <w:jc w:val="both"/>
      </w:pPr>
      <w:r>
        <w:rPr>
          <w:spacing w:val="-3"/>
          <w:w w:val="105"/>
        </w:rPr>
        <w:t>Este derecho </w:t>
      </w:r>
      <w:r>
        <w:rPr>
          <w:w w:val="105"/>
        </w:rPr>
        <w:t>a </w:t>
      </w:r>
      <w:r>
        <w:rPr>
          <w:spacing w:val="-3"/>
          <w:w w:val="105"/>
        </w:rPr>
        <w:t>recibir información veraz </w:t>
      </w:r>
      <w:r>
        <w:rPr>
          <w:w w:val="105"/>
        </w:rPr>
        <w:t>no </w:t>
      </w:r>
      <w:r>
        <w:rPr>
          <w:spacing w:val="-3"/>
          <w:w w:val="105"/>
        </w:rPr>
        <w:t>sólo entraña la obligación negativa </w:t>
      </w:r>
      <w:r>
        <w:rPr>
          <w:w w:val="105"/>
        </w:rPr>
        <w:t>de no </w:t>
      </w:r>
      <w:r>
        <w:rPr>
          <w:spacing w:val="-3"/>
          <w:w w:val="105"/>
        </w:rPr>
        <w:t>impedir </w:t>
      </w:r>
      <w:r>
        <w:rPr>
          <w:w w:val="105"/>
        </w:rPr>
        <w:t>la </w:t>
      </w:r>
      <w:r>
        <w:rPr>
          <w:spacing w:val="-3"/>
          <w:w w:val="105"/>
        </w:rPr>
        <w:t>difusión </w:t>
      </w:r>
      <w:r>
        <w:rPr>
          <w:w w:val="105"/>
        </w:rPr>
        <w:t>de </w:t>
      </w:r>
      <w:r>
        <w:rPr>
          <w:spacing w:val="-3"/>
          <w:w w:val="105"/>
        </w:rPr>
        <w:t>contenidos </w:t>
      </w:r>
      <w:r>
        <w:rPr>
          <w:w w:val="105"/>
        </w:rPr>
        <w:t>y </w:t>
      </w:r>
      <w:r>
        <w:rPr>
          <w:spacing w:val="-3"/>
          <w:w w:val="105"/>
        </w:rPr>
        <w:t>noti- cias, esto </w:t>
      </w:r>
      <w:r>
        <w:rPr>
          <w:w w:val="105"/>
        </w:rPr>
        <w:t>es, la </w:t>
      </w:r>
      <w:r>
        <w:rPr>
          <w:spacing w:val="-3"/>
          <w:w w:val="105"/>
        </w:rPr>
        <w:t>prohibición </w:t>
      </w:r>
      <w:r>
        <w:rPr>
          <w:w w:val="105"/>
        </w:rPr>
        <w:t>de la </w:t>
      </w:r>
      <w:r>
        <w:rPr>
          <w:spacing w:val="-3"/>
          <w:w w:val="105"/>
        </w:rPr>
        <w:t>censura </w:t>
      </w:r>
      <w:r>
        <w:rPr>
          <w:w w:val="105"/>
        </w:rPr>
        <w:t>y de la </w:t>
      </w:r>
      <w:r>
        <w:rPr>
          <w:spacing w:val="-3"/>
          <w:w w:val="105"/>
        </w:rPr>
        <w:t>libertad </w:t>
      </w:r>
      <w:r>
        <w:rPr>
          <w:w w:val="105"/>
        </w:rPr>
        <w:t>de </w:t>
      </w:r>
      <w:r>
        <w:rPr>
          <w:spacing w:val="-3"/>
          <w:w w:val="105"/>
        </w:rPr>
        <w:t>contar; asimismo, implica </w:t>
      </w:r>
      <w:r>
        <w:rPr>
          <w:w w:val="105"/>
        </w:rPr>
        <w:t>el </w:t>
      </w:r>
      <w:r>
        <w:rPr>
          <w:spacing w:val="-3"/>
          <w:w w:val="105"/>
        </w:rPr>
        <w:t>deber positivo </w:t>
      </w:r>
      <w:r>
        <w:rPr>
          <w:w w:val="105"/>
        </w:rPr>
        <w:t>de </w:t>
      </w:r>
      <w:r>
        <w:rPr>
          <w:spacing w:val="-3"/>
          <w:w w:val="105"/>
        </w:rPr>
        <w:t>informar (verazmente, con diligencia) sobre </w:t>
      </w:r>
      <w:r>
        <w:rPr>
          <w:w w:val="105"/>
        </w:rPr>
        <w:t>los </w:t>
      </w:r>
      <w:r>
        <w:rPr>
          <w:spacing w:val="-3"/>
          <w:w w:val="105"/>
        </w:rPr>
        <w:t>aspectos relevantes </w:t>
      </w:r>
      <w:r>
        <w:rPr>
          <w:w w:val="105"/>
        </w:rPr>
        <w:t>de la </w:t>
      </w:r>
      <w:r>
        <w:rPr>
          <w:spacing w:val="-3"/>
          <w:w w:val="105"/>
        </w:rPr>
        <w:t>discusión pública. </w:t>
      </w:r>
      <w:r>
        <w:rPr/>
        <w:t>Y </w:t>
      </w:r>
      <w:r>
        <w:rPr>
          <w:spacing w:val="-3"/>
          <w:w w:val="105"/>
        </w:rPr>
        <w:t>para esto </w:t>
      </w:r>
      <w:r>
        <w:rPr>
          <w:w w:val="105"/>
        </w:rPr>
        <w:t>los </w:t>
      </w:r>
      <w:r>
        <w:rPr>
          <w:spacing w:val="-3"/>
          <w:w w:val="105"/>
        </w:rPr>
        <w:t>poderes públicos </w:t>
      </w:r>
      <w:r>
        <w:rPr>
          <w:w w:val="105"/>
        </w:rPr>
        <w:t>han de </w:t>
      </w:r>
      <w:r>
        <w:rPr>
          <w:spacing w:val="-3"/>
          <w:w w:val="105"/>
        </w:rPr>
        <w:t>comprometerse </w:t>
      </w:r>
      <w:r>
        <w:rPr>
          <w:w w:val="105"/>
        </w:rPr>
        <w:t>con </w:t>
      </w:r>
      <w:r>
        <w:rPr>
          <w:spacing w:val="-3"/>
          <w:w w:val="105"/>
        </w:rPr>
        <w:t>este </w:t>
      </w:r>
      <w:r>
        <w:rPr>
          <w:w w:val="105"/>
        </w:rPr>
        <w:t>ac- </w:t>
      </w:r>
      <w:r>
        <w:rPr>
          <w:spacing w:val="-3"/>
          <w:w w:val="105"/>
        </w:rPr>
        <w:t>ceso  </w:t>
      </w:r>
      <w:r>
        <w:rPr>
          <w:w w:val="105"/>
        </w:rPr>
        <w:t>a la </w:t>
      </w:r>
      <w:r>
        <w:rPr>
          <w:spacing w:val="-3"/>
          <w:w w:val="105"/>
        </w:rPr>
        <w:t>información,  indispensable  para  </w:t>
      </w:r>
      <w:r>
        <w:rPr>
          <w:w w:val="105"/>
        </w:rPr>
        <w:t>la </w:t>
      </w:r>
      <w:r>
        <w:rPr>
          <w:spacing w:val="-3"/>
          <w:w w:val="105"/>
        </w:rPr>
        <w:t>deliberación pública:</w:t>
      </w:r>
    </w:p>
    <w:p>
      <w:pPr>
        <w:pStyle w:val="BodyText"/>
        <w:spacing w:before="3"/>
        <w:rPr>
          <w:sz w:val="26"/>
        </w:rPr>
      </w:pPr>
    </w:p>
    <w:p>
      <w:pPr>
        <w:pStyle w:val="ListParagraph"/>
        <w:numPr>
          <w:ilvl w:val="0"/>
          <w:numId w:val="5"/>
        </w:numPr>
        <w:tabs>
          <w:tab w:pos="1285" w:val="left" w:leader="none"/>
        </w:tabs>
        <w:spacing w:line="271" w:lineRule="auto" w:before="0" w:after="0"/>
        <w:ind w:left="1000" w:right="111" w:firstLine="0"/>
        <w:jc w:val="both"/>
        <w:rPr>
          <w:sz w:val="23"/>
        </w:rPr>
      </w:pPr>
      <w:r>
        <w:rPr>
          <w:w w:val="110"/>
          <w:sz w:val="23"/>
        </w:rPr>
        <w:t>garantizando</w:t>
      </w:r>
      <w:r>
        <w:rPr>
          <w:spacing w:val="-14"/>
          <w:w w:val="110"/>
          <w:sz w:val="23"/>
        </w:rPr>
        <w:t> </w:t>
      </w:r>
      <w:r>
        <w:rPr>
          <w:w w:val="110"/>
          <w:sz w:val="23"/>
        </w:rPr>
        <w:t>la</w:t>
      </w:r>
      <w:r>
        <w:rPr>
          <w:spacing w:val="-14"/>
          <w:w w:val="110"/>
          <w:sz w:val="23"/>
        </w:rPr>
        <w:t> </w:t>
      </w:r>
      <w:r>
        <w:rPr>
          <w:w w:val="110"/>
          <w:sz w:val="23"/>
        </w:rPr>
        <w:t>libertad</w:t>
      </w:r>
      <w:r>
        <w:rPr>
          <w:spacing w:val="-14"/>
          <w:w w:val="110"/>
          <w:sz w:val="23"/>
        </w:rPr>
        <w:t> </w:t>
      </w:r>
      <w:r>
        <w:rPr>
          <w:w w:val="110"/>
          <w:sz w:val="23"/>
        </w:rPr>
        <w:t>de</w:t>
      </w:r>
      <w:r>
        <w:rPr>
          <w:spacing w:val="-14"/>
          <w:w w:val="110"/>
          <w:sz w:val="23"/>
        </w:rPr>
        <w:t> </w:t>
      </w:r>
      <w:r>
        <w:rPr>
          <w:w w:val="110"/>
          <w:sz w:val="23"/>
        </w:rPr>
        <w:t>expresión</w:t>
      </w:r>
      <w:r>
        <w:rPr>
          <w:spacing w:val="-14"/>
          <w:w w:val="110"/>
          <w:sz w:val="23"/>
        </w:rPr>
        <w:t> </w:t>
      </w:r>
      <w:r>
        <w:rPr>
          <w:w w:val="110"/>
          <w:sz w:val="23"/>
        </w:rPr>
        <w:t>y</w:t>
      </w:r>
      <w:r>
        <w:rPr>
          <w:spacing w:val="-14"/>
          <w:w w:val="110"/>
          <w:sz w:val="23"/>
        </w:rPr>
        <w:t> </w:t>
      </w:r>
      <w:r>
        <w:rPr>
          <w:w w:val="110"/>
          <w:sz w:val="23"/>
        </w:rPr>
        <w:t>de</w:t>
      </w:r>
      <w:r>
        <w:rPr>
          <w:spacing w:val="-14"/>
          <w:w w:val="110"/>
          <w:sz w:val="23"/>
        </w:rPr>
        <w:t> </w:t>
      </w:r>
      <w:r>
        <w:rPr>
          <w:w w:val="110"/>
          <w:sz w:val="23"/>
        </w:rPr>
        <w:t>prensa</w:t>
      </w:r>
      <w:r>
        <w:rPr>
          <w:spacing w:val="-14"/>
          <w:w w:val="110"/>
          <w:sz w:val="23"/>
        </w:rPr>
        <w:t> </w:t>
      </w:r>
      <w:r>
        <w:rPr>
          <w:w w:val="110"/>
          <w:sz w:val="23"/>
        </w:rPr>
        <w:t>sin</w:t>
      </w:r>
      <w:r>
        <w:rPr>
          <w:spacing w:val="-14"/>
          <w:w w:val="110"/>
          <w:sz w:val="23"/>
        </w:rPr>
        <w:t> </w:t>
      </w:r>
      <w:r>
        <w:rPr>
          <w:w w:val="110"/>
          <w:sz w:val="23"/>
        </w:rPr>
        <w:t>res- tricciones ni cortapisas (deber</w:t>
      </w:r>
      <w:r>
        <w:rPr>
          <w:spacing w:val="-29"/>
          <w:w w:val="110"/>
          <w:sz w:val="23"/>
        </w:rPr>
        <w:t> </w:t>
      </w:r>
      <w:r>
        <w:rPr>
          <w:w w:val="110"/>
          <w:sz w:val="23"/>
        </w:rPr>
        <w:t>negativo);</w:t>
      </w:r>
    </w:p>
    <w:p>
      <w:pPr>
        <w:pStyle w:val="ListParagraph"/>
        <w:numPr>
          <w:ilvl w:val="0"/>
          <w:numId w:val="5"/>
        </w:numPr>
        <w:tabs>
          <w:tab w:pos="1293" w:val="left" w:leader="none"/>
        </w:tabs>
        <w:spacing w:line="271" w:lineRule="auto" w:before="2" w:after="0"/>
        <w:ind w:left="1000" w:right="111" w:firstLine="0"/>
        <w:jc w:val="both"/>
        <w:rPr>
          <w:sz w:val="23"/>
        </w:rPr>
      </w:pPr>
      <w:r>
        <w:rPr>
          <w:w w:val="110"/>
          <w:sz w:val="23"/>
        </w:rPr>
        <w:t>asegurando el acceso a la información pública</w:t>
      </w:r>
      <w:r>
        <w:rPr>
          <w:spacing w:val="-17"/>
          <w:w w:val="110"/>
          <w:sz w:val="23"/>
        </w:rPr>
        <w:t> </w:t>
      </w:r>
      <w:r>
        <w:rPr>
          <w:w w:val="110"/>
          <w:sz w:val="23"/>
        </w:rPr>
        <w:t>generada o</w:t>
      </w:r>
      <w:r>
        <w:rPr>
          <w:spacing w:val="-16"/>
          <w:w w:val="110"/>
          <w:sz w:val="23"/>
        </w:rPr>
        <w:t> </w:t>
      </w:r>
      <w:r>
        <w:rPr>
          <w:w w:val="110"/>
          <w:sz w:val="23"/>
        </w:rPr>
        <w:t>custodiada</w:t>
      </w:r>
      <w:r>
        <w:rPr>
          <w:spacing w:val="-16"/>
          <w:w w:val="110"/>
          <w:sz w:val="23"/>
        </w:rPr>
        <w:t> </w:t>
      </w:r>
      <w:r>
        <w:rPr>
          <w:w w:val="110"/>
          <w:sz w:val="23"/>
        </w:rPr>
        <w:t>por</w:t>
      </w:r>
      <w:r>
        <w:rPr>
          <w:spacing w:val="-16"/>
          <w:w w:val="110"/>
          <w:sz w:val="23"/>
        </w:rPr>
        <w:t> </w:t>
      </w:r>
      <w:r>
        <w:rPr>
          <w:w w:val="110"/>
          <w:sz w:val="23"/>
        </w:rPr>
        <w:t>el</w:t>
      </w:r>
      <w:r>
        <w:rPr>
          <w:spacing w:val="-16"/>
          <w:w w:val="110"/>
          <w:sz w:val="23"/>
        </w:rPr>
        <w:t> </w:t>
      </w:r>
      <w:r>
        <w:rPr>
          <w:w w:val="110"/>
          <w:sz w:val="23"/>
        </w:rPr>
        <w:t>Estado</w:t>
      </w:r>
      <w:r>
        <w:rPr>
          <w:spacing w:val="-16"/>
          <w:w w:val="110"/>
          <w:sz w:val="23"/>
        </w:rPr>
        <w:t> </w:t>
      </w:r>
      <w:r>
        <w:rPr>
          <w:w w:val="110"/>
          <w:sz w:val="23"/>
        </w:rPr>
        <w:t>y</w:t>
      </w:r>
      <w:r>
        <w:rPr>
          <w:spacing w:val="-16"/>
          <w:w w:val="110"/>
          <w:sz w:val="23"/>
        </w:rPr>
        <w:t> </w:t>
      </w:r>
      <w:r>
        <w:rPr>
          <w:w w:val="110"/>
          <w:sz w:val="23"/>
        </w:rPr>
        <w:t>facilitando</w:t>
      </w:r>
      <w:r>
        <w:rPr>
          <w:spacing w:val="-16"/>
          <w:w w:val="110"/>
          <w:sz w:val="23"/>
        </w:rPr>
        <w:t> </w:t>
      </w:r>
      <w:r>
        <w:rPr>
          <w:w w:val="110"/>
          <w:sz w:val="23"/>
        </w:rPr>
        <w:t>ese</w:t>
      </w:r>
      <w:r>
        <w:rPr>
          <w:spacing w:val="-16"/>
          <w:w w:val="110"/>
          <w:sz w:val="23"/>
        </w:rPr>
        <w:t> </w:t>
      </w:r>
      <w:r>
        <w:rPr>
          <w:w w:val="110"/>
          <w:sz w:val="23"/>
        </w:rPr>
        <w:t>acceso;</w:t>
      </w:r>
    </w:p>
    <w:p>
      <w:pPr>
        <w:pStyle w:val="ListParagraph"/>
        <w:numPr>
          <w:ilvl w:val="0"/>
          <w:numId w:val="5"/>
        </w:numPr>
        <w:tabs>
          <w:tab w:pos="1309" w:val="left" w:leader="none"/>
        </w:tabs>
        <w:spacing w:line="271" w:lineRule="auto" w:before="2" w:after="0"/>
        <w:ind w:left="1000" w:right="111" w:firstLine="0"/>
        <w:jc w:val="both"/>
        <w:rPr>
          <w:sz w:val="23"/>
        </w:rPr>
      </w:pPr>
      <w:r>
        <w:rPr>
          <w:w w:val="110"/>
          <w:sz w:val="23"/>
        </w:rPr>
        <w:t>favoreciendo el conocimiento y difusión de las</w:t>
      </w:r>
      <w:r>
        <w:rPr>
          <w:spacing w:val="-14"/>
          <w:w w:val="110"/>
          <w:sz w:val="23"/>
        </w:rPr>
        <w:t> </w:t>
      </w:r>
      <w:r>
        <w:rPr>
          <w:w w:val="110"/>
          <w:sz w:val="23"/>
        </w:rPr>
        <w:t>diversas propuestas (argumentos, narraciones) acerca de un de- terminado asunto, de modo que se proteja la soberanía popular y la autodeterminación colectiva, ampliando los términos de la discusión pública (deber positivo); esto </w:t>
      </w:r>
      <w:r>
        <w:rPr>
          <w:spacing w:val="44"/>
          <w:w w:val="110"/>
          <w:sz w:val="23"/>
        </w:rPr>
        <w:t> </w:t>
      </w:r>
      <w:r>
        <w:rPr>
          <w:w w:val="110"/>
          <w:sz w:val="23"/>
        </w:rPr>
        <w:t>es,</w:t>
      </w:r>
    </w:p>
    <w:p>
      <w:pPr>
        <w:pStyle w:val="BodyText"/>
        <w:rPr>
          <w:sz w:val="22"/>
        </w:rPr>
      </w:pPr>
    </w:p>
    <w:p>
      <w:pPr>
        <w:pStyle w:val="BodyText"/>
        <w:spacing w:before="3"/>
        <w:rPr>
          <w:sz w:val="26"/>
        </w:rPr>
      </w:pPr>
    </w:p>
    <w:p>
      <w:pPr>
        <w:tabs>
          <w:tab w:pos="1496" w:val="left" w:leader="none"/>
        </w:tabs>
        <w:spacing w:line="249" w:lineRule="auto" w:before="0"/>
        <w:ind w:left="996" w:right="109" w:firstLine="199"/>
        <w:jc w:val="both"/>
        <w:rPr>
          <w:sz w:val="16"/>
        </w:rPr>
      </w:pPr>
      <w:r>
        <w:rPr>
          <w:w w:val="110"/>
          <w:position w:val="5"/>
          <w:sz w:val="9"/>
        </w:rPr>
        <w:t>6</w:t>
        <w:tab/>
      </w:r>
      <w:r>
        <w:rPr>
          <w:w w:val="110"/>
          <w:sz w:val="16"/>
        </w:rPr>
        <w:t>Con</w:t>
      </w:r>
      <w:r>
        <w:rPr>
          <w:spacing w:val="16"/>
          <w:w w:val="110"/>
          <w:sz w:val="16"/>
        </w:rPr>
        <w:t> </w:t>
      </w:r>
      <w:r>
        <w:rPr>
          <w:w w:val="110"/>
          <w:sz w:val="16"/>
        </w:rPr>
        <w:t>todas</w:t>
      </w:r>
      <w:r>
        <w:rPr>
          <w:spacing w:val="16"/>
          <w:w w:val="110"/>
          <w:sz w:val="16"/>
        </w:rPr>
        <w:t> </w:t>
      </w:r>
      <w:r>
        <w:rPr>
          <w:w w:val="110"/>
          <w:sz w:val="16"/>
        </w:rPr>
        <w:t>las</w:t>
      </w:r>
      <w:r>
        <w:rPr>
          <w:spacing w:val="16"/>
          <w:w w:val="110"/>
          <w:sz w:val="16"/>
        </w:rPr>
        <w:t> </w:t>
      </w:r>
      <w:r>
        <w:rPr>
          <w:w w:val="110"/>
          <w:sz w:val="16"/>
        </w:rPr>
        <w:t>reservas</w:t>
      </w:r>
      <w:r>
        <w:rPr>
          <w:spacing w:val="16"/>
          <w:w w:val="110"/>
          <w:sz w:val="16"/>
        </w:rPr>
        <w:t> </w:t>
      </w:r>
      <w:r>
        <w:rPr>
          <w:w w:val="110"/>
          <w:sz w:val="16"/>
        </w:rPr>
        <w:t>hacia</w:t>
      </w:r>
      <w:r>
        <w:rPr>
          <w:spacing w:val="16"/>
          <w:w w:val="110"/>
          <w:sz w:val="16"/>
        </w:rPr>
        <w:t> </w:t>
      </w:r>
      <w:r>
        <w:rPr>
          <w:w w:val="110"/>
          <w:sz w:val="16"/>
        </w:rPr>
        <w:t>un</w:t>
      </w:r>
      <w:r>
        <w:rPr>
          <w:spacing w:val="16"/>
          <w:w w:val="110"/>
          <w:sz w:val="16"/>
        </w:rPr>
        <w:t> </w:t>
      </w:r>
      <w:r>
        <w:rPr>
          <w:w w:val="110"/>
          <w:sz w:val="16"/>
        </w:rPr>
        <w:t>concepto</w:t>
      </w:r>
      <w:r>
        <w:rPr>
          <w:spacing w:val="16"/>
          <w:w w:val="110"/>
          <w:sz w:val="16"/>
        </w:rPr>
        <w:t> </w:t>
      </w:r>
      <w:r>
        <w:rPr>
          <w:w w:val="110"/>
          <w:sz w:val="16"/>
        </w:rPr>
        <w:t>tan</w:t>
      </w:r>
      <w:r>
        <w:rPr>
          <w:spacing w:val="16"/>
          <w:w w:val="110"/>
          <w:sz w:val="16"/>
        </w:rPr>
        <w:t> </w:t>
      </w:r>
      <w:r>
        <w:rPr>
          <w:w w:val="110"/>
          <w:sz w:val="16"/>
        </w:rPr>
        <w:t>difuso</w:t>
      </w:r>
      <w:r>
        <w:rPr>
          <w:spacing w:val="16"/>
          <w:w w:val="110"/>
          <w:sz w:val="16"/>
        </w:rPr>
        <w:t> </w:t>
      </w:r>
      <w:r>
        <w:rPr>
          <w:w w:val="110"/>
          <w:sz w:val="16"/>
        </w:rPr>
        <w:t>y</w:t>
      </w:r>
      <w:r>
        <w:rPr>
          <w:spacing w:val="16"/>
          <w:w w:val="110"/>
          <w:sz w:val="16"/>
        </w:rPr>
        <w:t> </w:t>
      </w:r>
      <w:r>
        <w:rPr>
          <w:w w:val="110"/>
          <w:sz w:val="16"/>
        </w:rPr>
        <w:t>confuso</w:t>
      </w:r>
      <w:r>
        <w:rPr>
          <w:spacing w:val="16"/>
          <w:w w:val="110"/>
          <w:sz w:val="16"/>
        </w:rPr>
        <w:t> </w:t>
      </w:r>
      <w:r>
        <w:rPr>
          <w:w w:val="110"/>
          <w:sz w:val="16"/>
        </w:rPr>
        <w:t>como</w:t>
      </w:r>
      <w:r>
        <w:rPr>
          <w:spacing w:val="16"/>
          <w:w w:val="110"/>
          <w:sz w:val="16"/>
        </w:rPr>
        <w:t> </w:t>
      </w:r>
      <w:r>
        <w:rPr>
          <w:w w:val="110"/>
          <w:sz w:val="16"/>
        </w:rPr>
        <w:t>el</w:t>
      </w:r>
      <w:r>
        <w:rPr>
          <w:spacing w:val="16"/>
          <w:w w:val="110"/>
          <w:sz w:val="16"/>
        </w:rPr>
        <w:t> </w:t>
      </w:r>
      <w:r>
        <w:rPr>
          <w:w w:val="110"/>
          <w:sz w:val="16"/>
        </w:rPr>
        <w:t>de</w:t>
      </w:r>
      <w:r>
        <w:rPr>
          <w:spacing w:val="1"/>
          <w:w w:val="114"/>
          <w:sz w:val="16"/>
        </w:rPr>
        <w:t> </w:t>
      </w:r>
      <w:r>
        <w:rPr>
          <w:w w:val="110"/>
          <w:sz w:val="16"/>
        </w:rPr>
        <w:t>opinión pública, que podemos entender de un modo genérico como el resultado agregado que emerge del conjunto de los intercambios comunicativos. Pero no hay que olvidar el riesgo evidente de manipulación de la opinión pública, convertida    en opinión dominante (fabricación del consenso), que conforma actitudes y com- portamientos</w:t>
      </w:r>
      <w:r>
        <w:rPr>
          <w:spacing w:val="19"/>
          <w:w w:val="110"/>
          <w:sz w:val="16"/>
        </w:rPr>
        <w:t> </w:t>
      </w:r>
      <w:r>
        <w:rPr>
          <w:w w:val="110"/>
          <w:sz w:val="16"/>
        </w:rPr>
        <w:t>en</w:t>
      </w:r>
      <w:r>
        <w:rPr>
          <w:spacing w:val="19"/>
          <w:w w:val="110"/>
          <w:sz w:val="16"/>
        </w:rPr>
        <w:t> </w:t>
      </w:r>
      <w:r>
        <w:rPr>
          <w:w w:val="110"/>
          <w:sz w:val="16"/>
        </w:rPr>
        <w:t>la</w:t>
      </w:r>
      <w:r>
        <w:rPr>
          <w:spacing w:val="19"/>
          <w:w w:val="110"/>
          <w:sz w:val="16"/>
        </w:rPr>
        <w:t> </w:t>
      </w:r>
      <w:r>
        <w:rPr>
          <w:w w:val="110"/>
          <w:sz w:val="16"/>
        </w:rPr>
        <w:t>medida</w:t>
      </w:r>
      <w:r>
        <w:rPr>
          <w:spacing w:val="19"/>
          <w:w w:val="110"/>
          <w:sz w:val="16"/>
        </w:rPr>
        <w:t> </w:t>
      </w:r>
      <w:r>
        <w:rPr>
          <w:w w:val="110"/>
          <w:sz w:val="16"/>
        </w:rPr>
        <w:t>en</w:t>
      </w:r>
      <w:r>
        <w:rPr>
          <w:spacing w:val="19"/>
          <w:w w:val="110"/>
          <w:sz w:val="16"/>
        </w:rPr>
        <w:t> </w:t>
      </w:r>
      <w:r>
        <w:rPr>
          <w:w w:val="110"/>
          <w:sz w:val="16"/>
        </w:rPr>
        <w:t>que</w:t>
      </w:r>
      <w:r>
        <w:rPr>
          <w:spacing w:val="19"/>
          <w:w w:val="110"/>
          <w:sz w:val="16"/>
        </w:rPr>
        <w:t> </w:t>
      </w:r>
      <w:r>
        <w:rPr>
          <w:w w:val="110"/>
          <w:sz w:val="16"/>
        </w:rPr>
        <w:t>amenaza</w:t>
      </w:r>
      <w:r>
        <w:rPr>
          <w:spacing w:val="19"/>
          <w:w w:val="110"/>
          <w:sz w:val="16"/>
        </w:rPr>
        <w:t> </w:t>
      </w:r>
      <w:r>
        <w:rPr>
          <w:w w:val="110"/>
          <w:sz w:val="16"/>
        </w:rPr>
        <w:t>con</w:t>
      </w:r>
      <w:r>
        <w:rPr>
          <w:spacing w:val="19"/>
          <w:w w:val="110"/>
          <w:sz w:val="16"/>
        </w:rPr>
        <w:t> </w:t>
      </w:r>
      <w:r>
        <w:rPr>
          <w:w w:val="110"/>
          <w:sz w:val="16"/>
        </w:rPr>
        <w:t>el</w:t>
      </w:r>
      <w:r>
        <w:rPr>
          <w:spacing w:val="19"/>
          <w:w w:val="110"/>
          <w:sz w:val="16"/>
        </w:rPr>
        <w:t> </w:t>
      </w:r>
      <w:r>
        <w:rPr>
          <w:w w:val="110"/>
          <w:sz w:val="16"/>
        </w:rPr>
        <w:t>aislamiento</w:t>
      </w:r>
      <w:r>
        <w:rPr>
          <w:spacing w:val="19"/>
          <w:w w:val="110"/>
          <w:sz w:val="16"/>
        </w:rPr>
        <w:t> </w:t>
      </w:r>
      <w:r>
        <w:rPr>
          <w:w w:val="110"/>
          <w:sz w:val="16"/>
        </w:rPr>
        <w:t>a</w:t>
      </w:r>
      <w:r>
        <w:rPr>
          <w:spacing w:val="19"/>
          <w:w w:val="110"/>
          <w:sz w:val="16"/>
        </w:rPr>
        <w:t> </w:t>
      </w:r>
      <w:r>
        <w:rPr>
          <w:w w:val="110"/>
          <w:sz w:val="16"/>
        </w:rPr>
        <w:t>los</w:t>
      </w:r>
      <w:r>
        <w:rPr>
          <w:spacing w:val="19"/>
          <w:w w:val="110"/>
          <w:sz w:val="16"/>
        </w:rPr>
        <w:t> </w:t>
      </w:r>
      <w:r>
        <w:rPr>
          <w:w w:val="110"/>
          <w:sz w:val="16"/>
        </w:rPr>
        <w:t>discordantes</w:t>
      </w:r>
    </w:p>
    <w:p>
      <w:pPr>
        <w:spacing w:before="1"/>
        <w:ind w:left="996" w:right="0" w:firstLine="0"/>
        <w:jc w:val="both"/>
        <w:rPr>
          <w:sz w:val="16"/>
        </w:rPr>
      </w:pPr>
      <w:r>
        <w:rPr>
          <w:w w:val="105"/>
          <w:sz w:val="16"/>
        </w:rPr>
        <w:t>—“espiral de silencio” (Ausín,  2006)—.</w:t>
      </w:r>
    </w:p>
    <w:p>
      <w:pPr>
        <w:spacing w:after="0"/>
        <w:jc w:val="both"/>
        <w:rPr>
          <w:sz w:val="16"/>
        </w:rPr>
        <w:sectPr>
          <w:pgSz w:w="9360" w:h="13610"/>
          <w:pgMar w:header="0" w:footer="991" w:top="1140" w:bottom="1180" w:left="1300" w:right="1020"/>
        </w:sectPr>
      </w:pPr>
    </w:p>
    <w:p>
      <w:pPr>
        <w:pStyle w:val="BodyText"/>
        <w:spacing w:line="271" w:lineRule="auto" w:before="33"/>
        <w:ind w:left="713" w:right="332"/>
        <w:rPr>
          <w:sz w:val="13"/>
        </w:rPr>
      </w:pPr>
      <w:r>
        <w:rPr>
          <w:w w:val="110"/>
        </w:rPr>
        <w:t>extendiendo el espacio de una opinión pública robusta y bien formada (Habermas, 1986).</w:t>
      </w:r>
      <w:r>
        <w:rPr>
          <w:w w:val="110"/>
          <w:position w:val="8"/>
          <w:sz w:val="13"/>
        </w:rPr>
        <w:t>7</w:t>
      </w:r>
    </w:p>
    <w:p>
      <w:pPr>
        <w:pStyle w:val="BodyText"/>
        <w:spacing w:before="3"/>
        <w:rPr>
          <w:sz w:val="26"/>
        </w:rPr>
      </w:pPr>
    </w:p>
    <w:p>
      <w:pPr>
        <w:pStyle w:val="BodyText"/>
        <w:spacing w:line="271" w:lineRule="auto"/>
        <w:ind w:left="113" w:right="392" w:firstLine="580"/>
      </w:pPr>
      <w:r>
        <w:rPr>
          <w:w w:val="110"/>
        </w:rPr>
        <w:t>Respecto</w:t>
      </w:r>
      <w:r>
        <w:rPr>
          <w:spacing w:val="-24"/>
          <w:w w:val="110"/>
        </w:rPr>
        <w:t> </w:t>
      </w:r>
      <w:r>
        <w:rPr>
          <w:w w:val="110"/>
        </w:rPr>
        <w:t>a</w:t>
      </w:r>
      <w:r>
        <w:rPr>
          <w:spacing w:val="-24"/>
          <w:w w:val="110"/>
        </w:rPr>
        <w:t> </w:t>
      </w:r>
      <w:r>
        <w:rPr>
          <w:w w:val="110"/>
        </w:rPr>
        <w:t>estos</w:t>
      </w:r>
      <w:r>
        <w:rPr>
          <w:spacing w:val="-24"/>
          <w:w w:val="110"/>
        </w:rPr>
        <w:t> </w:t>
      </w:r>
      <w:r>
        <w:rPr>
          <w:w w:val="110"/>
        </w:rPr>
        <w:t>últimos</w:t>
      </w:r>
      <w:r>
        <w:rPr>
          <w:spacing w:val="-24"/>
          <w:w w:val="110"/>
        </w:rPr>
        <w:t> </w:t>
      </w:r>
      <w:r>
        <w:rPr>
          <w:w w:val="110"/>
        </w:rPr>
        <w:t>deberes</w:t>
      </w:r>
      <w:r>
        <w:rPr>
          <w:spacing w:val="-24"/>
          <w:w w:val="110"/>
        </w:rPr>
        <w:t> </w:t>
      </w:r>
      <w:r>
        <w:rPr>
          <w:w w:val="110"/>
        </w:rPr>
        <w:t>positivos</w:t>
      </w:r>
      <w:r>
        <w:rPr>
          <w:spacing w:val="-24"/>
          <w:w w:val="110"/>
        </w:rPr>
        <w:t> </w:t>
      </w:r>
      <w:r>
        <w:rPr>
          <w:w w:val="110"/>
        </w:rPr>
        <w:t>del</w:t>
      </w:r>
      <w:r>
        <w:rPr>
          <w:spacing w:val="-24"/>
          <w:w w:val="110"/>
        </w:rPr>
        <w:t> </w:t>
      </w:r>
      <w:r>
        <w:rPr>
          <w:w w:val="110"/>
        </w:rPr>
        <w:t>Estado</w:t>
      </w:r>
      <w:r>
        <w:rPr>
          <w:spacing w:val="-24"/>
          <w:w w:val="110"/>
        </w:rPr>
        <w:t> </w:t>
      </w:r>
      <w:r>
        <w:rPr>
          <w:w w:val="110"/>
        </w:rPr>
        <w:t>referi- dos</w:t>
      </w:r>
      <w:r>
        <w:rPr>
          <w:spacing w:val="-16"/>
          <w:w w:val="110"/>
        </w:rPr>
        <w:t> </w:t>
      </w:r>
      <w:r>
        <w:rPr>
          <w:w w:val="110"/>
        </w:rPr>
        <w:t>al</w:t>
      </w:r>
      <w:r>
        <w:rPr>
          <w:spacing w:val="-16"/>
          <w:w w:val="110"/>
        </w:rPr>
        <w:t> </w:t>
      </w:r>
      <w:r>
        <w:rPr>
          <w:w w:val="110"/>
        </w:rPr>
        <w:t>acceso</w:t>
      </w:r>
      <w:r>
        <w:rPr>
          <w:spacing w:val="-16"/>
          <w:w w:val="110"/>
        </w:rPr>
        <w:t> </w:t>
      </w:r>
      <w:r>
        <w:rPr>
          <w:w w:val="110"/>
        </w:rPr>
        <w:t>a</w:t>
      </w:r>
      <w:r>
        <w:rPr>
          <w:spacing w:val="-16"/>
          <w:w w:val="110"/>
        </w:rPr>
        <w:t> </w:t>
      </w:r>
      <w:r>
        <w:rPr>
          <w:w w:val="110"/>
        </w:rPr>
        <w:t>la</w:t>
      </w:r>
      <w:r>
        <w:rPr>
          <w:spacing w:val="-16"/>
          <w:w w:val="110"/>
        </w:rPr>
        <w:t> </w:t>
      </w:r>
      <w:r>
        <w:rPr>
          <w:w w:val="110"/>
        </w:rPr>
        <w:t>información,</w:t>
      </w:r>
      <w:r>
        <w:rPr>
          <w:spacing w:val="-16"/>
          <w:w w:val="110"/>
        </w:rPr>
        <w:t> </w:t>
      </w:r>
      <w:r>
        <w:rPr>
          <w:w w:val="110"/>
        </w:rPr>
        <w:t>se</w:t>
      </w:r>
      <w:r>
        <w:rPr>
          <w:spacing w:val="-16"/>
          <w:w w:val="110"/>
        </w:rPr>
        <w:t> </w:t>
      </w:r>
      <w:r>
        <w:rPr>
          <w:w w:val="110"/>
        </w:rPr>
        <w:t>precisa:</w:t>
      </w:r>
    </w:p>
    <w:p>
      <w:pPr>
        <w:pStyle w:val="BodyText"/>
        <w:spacing w:before="3"/>
        <w:rPr>
          <w:sz w:val="26"/>
        </w:rPr>
      </w:pPr>
    </w:p>
    <w:p>
      <w:pPr>
        <w:pStyle w:val="ListParagraph"/>
        <w:numPr>
          <w:ilvl w:val="0"/>
          <w:numId w:val="6"/>
        </w:numPr>
        <w:tabs>
          <w:tab w:pos="1094" w:val="left" w:leader="none"/>
        </w:tabs>
        <w:spacing w:line="271" w:lineRule="auto" w:before="0" w:after="0"/>
        <w:ind w:left="1093" w:right="395" w:hanging="380"/>
        <w:jc w:val="both"/>
        <w:rPr>
          <w:sz w:val="13"/>
        </w:rPr>
      </w:pPr>
      <w:r>
        <w:rPr>
          <w:w w:val="110"/>
          <w:sz w:val="23"/>
        </w:rPr>
        <w:t>Transparencia de los gobiernos en las políticas públi- cas: máxima publicidad, obligación de publicar, pro- moción de un gobierno abierto (</w:t>
      </w:r>
      <w:r>
        <w:rPr>
          <w:rFonts w:ascii="Cambria" w:hAnsi="Cambria"/>
          <w:i/>
          <w:w w:val="110"/>
          <w:sz w:val="23"/>
        </w:rPr>
        <w:t>open </w:t>
      </w:r>
      <w:r>
        <w:rPr>
          <w:rFonts w:ascii="Cambria" w:hAnsi="Cambria"/>
          <w:i/>
          <w:spacing w:val="2"/>
          <w:w w:val="110"/>
          <w:sz w:val="23"/>
        </w:rPr>
        <w:t>government</w:t>
      </w:r>
      <w:r>
        <w:rPr>
          <w:spacing w:val="2"/>
          <w:w w:val="110"/>
          <w:sz w:val="23"/>
        </w:rPr>
        <w:t>)</w:t>
      </w:r>
      <w:r>
        <w:rPr>
          <w:spacing w:val="2"/>
          <w:w w:val="110"/>
          <w:position w:val="8"/>
          <w:sz w:val="13"/>
        </w:rPr>
        <w:t>8 </w:t>
      </w:r>
      <w:r>
        <w:rPr>
          <w:w w:val="110"/>
          <w:sz w:val="23"/>
        </w:rPr>
        <w:t>y limitación en las excepciones al acceso a la informa- ción. Por ejemplo, España es uno de los pocos </w:t>
      </w:r>
      <w:r>
        <w:rPr>
          <w:spacing w:val="2"/>
          <w:w w:val="110"/>
          <w:sz w:val="23"/>
        </w:rPr>
        <w:t>países </w:t>
      </w:r>
      <w:r>
        <w:rPr>
          <w:w w:val="110"/>
          <w:sz w:val="23"/>
        </w:rPr>
        <w:t>de la Unión Europea que no tiene una ley de libre ac- ceso a la información pública, aunque la </w:t>
      </w:r>
      <w:r>
        <w:rPr>
          <w:spacing w:val="2"/>
          <w:w w:val="110"/>
          <w:sz w:val="23"/>
        </w:rPr>
        <w:t>Constitución </w:t>
      </w:r>
      <w:r>
        <w:rPr>
          <w:w w:val="110"/>
          <w:sz w:val="23"/>
        </w:rPr>
        <w:t>española reconoce el derecho a la información como un derecho fundamental en su artículo 20, y en el </w:t>
      </w:r>
      <w:r>
        <w:rPr>
          <w:spacing w:val="2"/>
          <w:w w:val="110"/>
          <w:sz w:val="23"/>
        </w:rPr>
        <w:t>105 </w:t>
      </w:r>
      <w:r>
        <w:rPr>
          <w:w w:val="110"/>
          <w:sz w:val="23"/>
        </w:rPr>
        <w:t>reconoce el acceso a los archivos y registros adminis- trativos. El secretismo en España debería desaparecer. En la actualidad, el gobierno está tramitando la </w:t>
      </w:r>
      <w:r>
        <w:rPr>
          <w:spacing w:val="2"/>
          <w:w w:val="110"/>
          <w:sz w:val="23"/>
        </w:rPr>
        <w:t>Ley  </w:t>
      </w:r>
      <w:r>
        <w:rPr>
          <w:w w:val="110"/>
          <w:sz w:val="23"/>
        </w:rPr>
        <w:t>de Transparencia,</w:t>
      </w:r>
      <w:r>
        <w:rPr>
          <w:w w:val="110"/>
          <w:position w:val="8"/>
          <w:sz w:val="13"/>
        </w:rPr>
        <w:t>9 </w:t>
      </w:r>
      <w:r>
        <w:rPr>
          <w:w w:val="110"/>
          <w:sz w:val="23"/>
        </w:rPr>
        <w:t>que está siendo cuestionada por </w:t>
      </w:r>
      <w:r>
        <w:rPr>
          <w:spacing w:val="2"/>
          <w:w w:val="110"/>
          <w:sz w:val="23"/>
        </w:rPr>
        <w:t>sus </w:t>
      </w:r>
      <w:r>
        <w:rPr>
          <w:w w:val="110"/>
          <w:sz w:val="23"/>
        </w:rPr>
        <w:t>limitaciones, ambigüedades y excepciones —como es que se excluya de su ámbito de aplicación a la jefatura del</w:t>
      </w:r>
      <w:r>
        <w:rPr>
          <w:spacing w:val="-11"/>
          <w:w w:val="110"/>
          <w:sz w:val="23"/>
        </w:rPr>
        <w:t> </w:t>
      </w:r>
      <w:r>
        <w:rPr>
          <w:w w:val="110"/>
          <w:sz w:val="23"/>
        </w:rPr>
        <w:t>Estado</w:t>
      </w:r>
      <w:r>
        <w:rPr>
          <w:spacing w:val="-11"/>
          <w:w w:val="110"/>
          <w:sz w:val="23"/>
        </w:rPr>
        <w:t> </w:t>
      </w:r>
      <w:r>
        <w:rPr>
          <w:w w:val="110"/>
          <w:sz w:val="23"/>
        </w:rPr>
        <w:t>y</w:t>
      </w:r>
      <w:r>
        <w:rPr>
          <w:spacing w:val="-11"/>
          <w:w w:val="110"/>
          <w:sz w:val="23"/>
        </w:rPr>
        <w:t> </w:t>
      </w:r>
      <w:r>
        <w:rPr>
          <w:w w:val="110"/>
          <w:sz w:val="23"/>
        </w:rPr>
        <w:t>a</w:t>
      </w:r>
      <w:r>
        <w:rPr>
          <w:spacing w:val="-11"/>
          <w:w w:val="110"/>
          <w:sz w:val="23"/>
        </w:rPr>
        <w:t> </w:t>
      </w:r>
      <w:r>
        <w:rPr>
          <w:w w:val="110"/>
          <w:sz w:val="23"/>
        </w:rPr>
        <w:t>los</w:t>
      </w:r>
      <w:r>
        <w:rPr>
          <w:spacing w:val="-11"/>
          <w:w w:val="110"/>
          <w:sz w:val="23"/>
        </w:rPr>
        <w:t> </w:t>
      </w:r>
      <w:r>
        <w:rPr>
          <w:w w:val="110"/>
          <w:sz w:val="23"/>
        </w:rPr>
        <w:t>partidos</w:t>
      </w:r>
      <w:r>
        <w:rPr>
          <w:spacing w:val="-11"/>
          <w:w w:val="110"/>
          <w:sz w:val="23"/>
        </w:rPr>
        <w:t> </w:t>
      </w:r>
      <w:r>
        <w:rPr>
          <w:w w:val="110"/>
          <w:sz w:val="23"/>
        </w:rPr>
        <w:t>políticos.</w:t>
      </w:r>
      <w:r>
        <w:rPr>
          <w:spacing w:val="-11"/>
          <w:w w:val="110"/>
          <w:sz w:val="23"/>
        </w:rPr>
        <w:t> </w:t>
      </w:r>
      <w:r>
        <w:rPr>
          <w:w w:val="110"/>
          <w:sz w:val="23"/>
        </w:rPr>
        <w:t>Se</w:t>
      </w:r>
      <w:r>
        <w:rPr>
          <w:spacing w:val="-11"/>
          <w:w w:val="110"/>
          <w:sz w:val="23"/>
        </w:rPr>
        <w:t> </w:t>
      </w:r>
      <w:r>
        <w:rPr>
          <w:w w:val="110"/>
          <w:sz w:val="23"/>
        </w:rPr>
        <w:t>aleja</w:t>
      </w:r>
      <w:r>
        <w:rPr>
          <w:spacing w:val="-11"/>
          <w:w w:val="110"/>
          <w:sz w:val="23"/>
        </w:rPr>
        <w:t> </w:t>
      </w:r>
      <w:r>
        <w:rPr>
          <w:w w:val="110"/>
          <w:sz w:val="23"/>
        </w:rPr>
        <w:t>así</w:t>
      </w:r>
      <w:r>
        <w:rPr>
          <w:spacing w:val="-11"/>
          <w:w w:val="110"/>
          <w:sz w:val="23"/>
        </w:rPr>
        <w:t> </w:t>
      </w:r>
      <w:r>
        <w:rPr>
          <w:w w:val="110"/>
          <w:sz w:val="23"/>
        </w:rPr>
        <w:t>de</w:t>
      </w:r>
      <w:r>
        <w:rPr>
          <w:spacing w:val="-11"/>
          <w:w w:val="110"/>
          <w:sz w:val="23"/>
        </w:rPr>
        <w:t> </w:t>
      </w:r>
      <w:r>
        <w:rPr>
          <w:w w:val="110"/>
          <w:sz w:val="23"/>
        </w:rPr>
        <w:t>mo- delos exitosos, como el</w:t>
      </w:r>
      <w:r>
        <w:rPr>
          <w:spacing w:val="-19"/>
          <w:w w:val="110"/>
          <w:sz w:val="23"/>
        </w:rPr>
        <w:t> </w:t>
      </w:r>
      <w:r>
        <w:rPr>
          <w:w w:val="110"/>
          <w:sz w:val="23"/>
        </w:rPr>
        <w:t>chileno—.</w:t>
      </w:r>
      <w:r>
        <w:rPr>
          <w:w w:val="110"/>
          <w:position w:val="8"/>
          <w:sz w:val="13"/>
        </w:rPr>
        <w:t>10</w:t>
      </w:r>
    </w:p>
    <w:p>
      <w:pPr>
        <w:pStyle w:val="BodyText"/>
        <w:rPr>
          <w:sz w:val="22"/>
        </w:rPr>
      </w:pPr>
    </w:p>
    <w:p>
      <w:pPr>
        <w:tabs>
          <w:tab w:pos="1194" w:val="left" w:leader="none"/>
        </w:tabs>
        <w:spacing w:line="249" w:lineRule="auto" w:before="186"/>
        <w:ind w:left="695" w:right="396" w:firstLine="199"/>
        <w:jc w:val="both"/>
        <w:rPr>
          <w:sz w:val="16"/>
        </w:rPr>
      </w:pPr>
      <w:r>
        <w:rPr>
          <w:w w:val="110"/>
          <w:position w:val="5"/>
          <w:sz w:val="9"/>
        </w:rPr>
        <w:t>7</w:t>
        <w:tab/>
      </w:r>
      <w:r>
        <w:rPr>
          <w:w w:val="110"/>
          <w:sz w:val="16"/>
        </w:rPr>
        <w:t>En</w:t>
      </w:r>
      <w:r>
        <w:rPr>
          <w:spacing w:val="-5"/>
          <w:w w:val="110"/>
          <w:sz w:val="16"/>
        </w:rPr>
        <w:t> </w:t>
      </w:r>
      <w:r>
        <w:rPr>
          <w:w w:val="110"/>
          <w:sz w:val="16"/>
        </w:rPr>
        <w:t>este</w:t>
      </w:r>
      <w:r>
        <w:rPr>
          <w:spacing w:val="-5"/>
          <w:w w:val="110"/>
          <w:sz w:val="16"/>
        </w:rPr>
        <w:t> </w:t>
      </w:r>
      <w:r>
        <w:rPr>
          <w:w w:val="110"/>
          <w:sz w:val="16"/>
        </w:rPr>
        <w:t>punto</w:t>
      </w:r>
      <w:r>
        <w:rPr>
          <w:spacing w:val="-5"/>
          <w:w w:val="110"/>
          <w:sz w:val="16"/>
        </w:rPr>
        <w:t> </w:t>
      </w:r>
      <w:r>
        <w:rPr>
          <w:w w:val="110"/>
          <w:sz w:val="16"/>
        </w:rPr>
        <w:t>es</w:t>
      </w:r>
      <w:r>
        <w:rPr>
          <w:spacing w:val="-5"/>
          <w:w w:val="110"/>
          <w:sz w:val="16"/>
        </w:rPr>
        <w:t> </w:t>
      </w:r>
      <w:r>
        <w:rPr>
          <w:w w:val="110"/>
          <w:sz w:val="16"/>
        </w:rPr>
        <w:t>muy</w:t>
      </w:r>
      <w:r>
        <w:rPr>
          <w:spacing w:val="-5"/>
          <w:w w:val="110"/>
          <w:sz w:val="16"/>
        </w:rPr>
        <w:t> </w:t>
      </w:r>
      <w:r>
        <w:rPr>
          <w:w w:val="110"/>
          <w:sz w:val="16"/>
        </w:rPr>
        <w:t>interesante</w:t>
      </w:r>
      <w:r>
        <w:rPr>
          <w:spacing w:val="-5"/>
          <w:w w:val="110"/>
          <w:sz w:val="16"/>
        </w:rPr>
        <w:t> </w:t>
      </w:r>
      <w:r>
        <w:rPr>
          <w:w w:val="110"/>
          <w:sz w:val="16"/>
        </w:rPr>
        <w:t>señalar</w:t>
      </w:r>
      <w:r>
        <w:rPr>
          <w:spacing w:val="-5"/>
          <w:w w:val="110"/>
          <w:sz w:val="16"/>
        </w:rPr>
        <w:t> </w:t>
      </w:r>
      <w:r>
        <w:rPr>
          <w:w w:val="110"/>
          <w:sz w:val="16"/>
        </w:rPr>
        <w:t>el</w:t>
      </w:r>
      <w:r>
        <w:rPr>
          <w:spacing w:val="-5"/>
          <w:w w:val="110"/>
          <w:sz w:val="16"/>
        </w:rPr>
        <w:t> </w:t>
      </w:r>
      <w:r>
        <w:rPr>
          <w:w w:val="110"/>
          <w:sz w:val="16"/>
        </w:rPr>
        <w:t>impacto</w:t>
      </w:r>
      <w:r>
        <w:rPr>
          <w:spacing w:val="-5"/>
          <w:w w:val="110"/>
          <w:sz w:val="16"/>
        </w:rPr>
        <w:t> </w:t>
      </w:r>
      <w:r>
        <w:rPr>
          <w:w w:val="110"/>
          <w:sz w:val="16"/>
        </w:rPr>
        <w:t>de</w:t>
      </w:r>
      <w:r>
        <w:rPr>
          <w:spacing w:val="-5"/>
          <w:w w:val="110"/>
          <w:sz w:val="16"/>
        </w:rPr>
        <w:t> </w:t>
      </w:r>
      <w:r>
        <w:rPr>
          <w:w w:val="110"/>
          <w:sz w:val="16"/>
        </w:rPr>
        <w:t>las</w:t>
      </w:r>
      <w:r>
        <w:rPr>
          <w:spacing w:val="-5"/>
          <w:w w:val="110"/>
          <w:sz w:val="16"/>
        </w:rPr>
        <w:t> </w:t>
      </w:r>
      <w:r>
        <w:rPr>
          <w:w w:val="110"/>
          <w:sz w:val="16"/>
        </w:rPr>
        <w:t>filtraciones</w:t>
      </w:r>
      <w:r>
        <w:rPr>
          <w:spacing w:val="-5"/>
          <w:w w:val="110"/>
          <w:sz w:val="16"/>
        </w:rPr>
        <w:t> </w:t>
      </w:r>
      <w:r>
        <w:rPr>
          <w:w w:val="110"/>
          <w:sz w:val="16"/>
        </w:rPr>
        <w:t>de</w:t>
      </w:r>
      <w:r>
        <w:rPr>
          <w:spacing w:val="-5"/>
          <w:w w:val="110"/>
          <w:sz w:val="16"/>
        </w:rPr>
        <w:t> </w:t>
      </w:r>
      <w:r>
        <w:rPr>
          <w:w w:val="110"/>
          <w:sz w:val="16"/>
        </w:rPr>
        <w:t>Wi-</w:t>
      </w:r>
      <w:r>
        <w:rPr>
          <w:w w:val="72"/>
          <w:sz w:val="16"/>
        </w:rPr>
        <w:t> </w:t>
      </w:r>
      <w:r>
        <w:rPr>
          <w:w w:val="110"/>
          <w:sz w:val="16"/>
        </w:rPr>
        <w:t>kileaks para esa ampliación de los términos de la discusión pública (Comas, 2012). En una línea similar, Habermas (2009) habla de la importancia de la prensa inde- pendiente y de lo que él denomina “publicaciones</w:t>
      </w:r>
      <w:r>
        <w:rPr>
          <w:spacing w:val="43"/>
          <w:w w:val="110"/>
          <w:sz w:val="16"/>
        </w:rPr>
        <w:t> </w:t>
      </w:r>
      <w:r>
        <w:rPr>
          <w:w w:val="110"/>
          <w:sz w:val="16"/>
        </w:rPr>
        <w:t>razonadoras”.</w:t>
      </w:r>
    </w:p>
    <w:p>
      <w:pPr>
        <w:tabs>
          <w:tab w:pos="1194" w:val="left" w:leader="none"/>
        </w:tabs>
        <w:spacing w:line="249" w:lineRule="auto" w:before="1"/>
        <w:ind w:left="694" w:right="398" w:firstLine="200"/>
        <w:jc w:val="both"/>
        <w:rPr>
          <w:sz w:val="16"/>
        </w:rPr>
      </w:pPr>
      <w:r>
        <w:rPr>
          <w:w w:val="110"/>
          <w:position w:val="5"/>
          <w:sz w:val="9"/>
        </w:rPr>
        <w:t>8</w:t>
        <w:tab/>
      </w:r>
      <w:r>
        <w:rPr>
          <w:w w:val="110"/>
          <w:sz w:val="16"/>
        </w:rPr>
        <w:t>El</w:t>
      </w:r>
      <w:r>
        <w:rPr>
          <w:spacing w:val="15"/>
          <w:w w:val="110"/>
          <w:sz w:val="16"/>
        </w:rPr>
        <w:t> </w:t>
      </w:r>
      <w:r>
        <w:rPr>
          <w:w w:val="110"/>
          <w:sz w:val="16"/>
        </w:rPr>
        <w:t>gobierno</w:t>
      </w:r>
      <w:r>
        <w:rPr>
          <w:spacing w:val="15"/>
          <w:w w:val="110"/>
          <w:sz w:val="16"/>
        </w:rPr>
        <w:t> </w:t>
      </w:r>
      <w:r>
        <w:rPr>
          <w:w w:val="110"/>
          <w:sz w:val="16"/>
        </w:rPr>
        <w:t>abierto</w:t>
      </w:r>
      <w:r>
        <w:rPr>
          <w:spacing w:val="15"/>
          <w:w w:val="110"/>
          <w:sz w:val="16"/>
        </w:rPr>
        <w:t> </w:t>
      </w:r>
      <w:r>
        <w:rPr>
          <w:w w:val="110"/>
          <w:sz w:val="16"/>
        </w:rPr>
        <w:t>es</w:t>
      </w:r>
      <w:r>
        <w:rPr>
          <w:spacing w:val="15"/>
          <w:w w:val="110"/>
          <w:sz w:val="16"/>
        </w:rPr>
        <w:t> </w:t>
      </w:r>
      <w:r>
        <w:rPr>
          <w:w w:val="110"/>
          <w:sz w:val="16"/>
        </w:rPr>
        <w:t>un</w:t>
      </w:r>
      <w:r>
        <w:rPr>
          <w:spacing w:val="15"/>
          <w:w w:val="110"/>
          <w:sz w:val="16"/>
        </w:rPr>
        <w:t> </w:t>
      </w:r>
      <w:r>
        <w:rPr>
          <w:w w:val="110"/>
          <w:sz w:val="16"/>
        </w:rPr>
        <w:t>modelo</w:t>
      </w:r>
      <w:r>
        <w:rPr>
          <w:spacing w:val="15"/>
          <w:w w:val="110"/>
          <w:sz w:val="16"/>
        </w:rPr>
        <w:t> </w:t>
      </w:r>
      <w:r>
        <w:rPr>
          <w:w w:val="110"/>
          <w:sz w:val="16"/>
        </w:rPr>
        <w:t>de</w:t>
      </w:r>
      <w:r>
        <w:rPr>
          <w:spacing w:val="15"/>
          <w:w w:val="110"/>
          <w:sz w:val="16"/>
        </w:rPr>
        <w:t> </w:t>
      </w:r>
      <w:r>
        <w:rPr>
          <w:w w:val="110"/>
          <w:sz w:val="16"/>
        </w:rPr>
        <w:t>administración</w:t>
      </w:r>
      <w:r>
        <w:rPr>
          <w:spacing w:val="15"/>
          <w:w w:val="110"/>
          <w:sz w:val="16"/>
        </w:rPr>
        <w:t> </w:t>
      </w:r>
      <w:r>
        <w:rPr>
          <w:w w:val="110"/>
          <w:sz w:val="16"/>
        </w:rPr>
        <w:t>en</w:t>
      </w:r>
      <w:r>
        <w:rPr>
          <w:spacing w:val="15"/>
          <w:w w:val="110"/>
          <w:sz w:val="16"/>
        </w:rPr>
        <w:t> </w:t>
      </w:r>
      <w:r>
        <w:rPr>
          <w:w w:val="110"/>
          <w:sz w:val="16"/>
        </w:rPr>
        <w:t>el</w:t>
      </w:r>
      <w:r>
        <w:rPr>
          <w:spacing w:val="15"/>
          <w:w w:val="110"/>
          <w:sz w:val="16"/>
        </w:rPr>
        <w:t> </w:t>
      </w:r>
      <w:r>
        <w:rPr>
          <w:w w:val="110"/>
          <w:sz w:val="16"/>
        </w:rPr>
        <w:t>que</w:t>
      </w:r>
      <w:r>
        <w:rPr>
          <w:spacing w:val="15"/>
          <w:w w:val="110"/>
          <w:sz w:val="16"/>
        </w:rPr>
        <w:t> </w:t>
      </w:r>
      <w:r>
        <w:rPr>
          <w:w w:val="110"/>
          <w:sz w:val="16"/>
        </w:rPr>
        <w:t>lo</w:t>
      </w:r>
      <w:r>
        <w:rPr>
          <w:spacing w:val="15"/>
          <w:w w:val="110"/>
          <w:sz w:val="16"/>
        </w:rPr>
        <w:t> </w:t>
      </w:r>
      <w:r>
        <w:rPr>
          <w:w w:val="110"/>
          <w:sz w:val="16"/>
        </w:rPr>
        <w:t>relacional</w:t>
      </w:r>
      <w:r>
        <w:rPr>
          <w:w w:val="109"/>
          <w:sz w:val="16"/>
        </w:rPr>
        <w:t> </w:t>
      </w:r>
      <w:r>
        <w:rPr>
          <w:w w:val="110"/>
          <w:sz w:val="16"/>
        </w:rPr>
        <w:t>cobra</w:t>
      </w:r>
      <w:r>
        <w:rPr>
          <w:spacing w:val="-7"/>
          <w:w w:val="110"/>
          <w:sz w:val="16"/>
        </w:rPr>
        <w:t> </w:t>
      </w:r>
      <w:r>
        <w:rPr>
          <w:w w:val="110"/>
          <w:sz w:val="16"/>
        </w:rPr>
        <w:t>el</w:t>
      </w:r>
      <w:r>
        <w:rPr>
          <w:spacing w:val="-7"/>
          <w:w w:val="110"/>
          <w:sz w:val="16"/>
        </w:rPr>
        <w:t> </w:t>
      </w:r>
      <w:r>
        <w:rPr>
          <w:w w:val="110"/>
          <w:sz w:val="16"/>
        </w:rPr>
        <w:t>principal</w:t>
      </w:r>
      <w:r>
        <w:rPr>
          <w:spacing w:val="-7"/>
          <w:w w:val="110"/>
          <w:sz w:val="16"/>
        </w:rPr>
        <w:t> </w:t>
      </w:r>
      <w:r>
        <w:rPr>
          <w:w w:val="110"/>
          <w:sz w:val="16"/>
        </w:rPr>
        <w:t>protagonismo,</w:t>
      </w:r>
      <w:r>
        <w:rPr>
          <w:spacing w:val="-7"/>
          <w:w w:val="110"/>
          <w:sz w:val="16"/>
        </w:rPr>
        <w:t> </w:t>
      </w:r>
      <w:r>
        <w:rPr>
          <w:w w:val="110"/>
          <w:sz w:val="16"/>
        </w:rPr>
        <w:t>con</w:t>
      </w:r>
      <w:r>
        <w:rPr>
          <w:spacing w:val="-7"/>
          <w:w w:val="110"/>
          <w:sz w:val="16"/>
        </w:rPr>
        <w:t> </w:t>
      </w:r>
      <w:r>
        <w:rPr>
          <w:w w:val="110"/>
          <w:sz w:val="16"/>
        </w:rPr>
        <w:t>una</w:t>
      </w:r>
      <w:r>
        <w:rPr>
          <w:spacing w:val="-7"/>
          <w:w w:val="110"/>
          <w:sz w:val="16"/>
        </w:rPr>
        <w:t> </w:t>
      </w:r>
      <w:r>
        <w:rPr>
          <w:w w:val="110"/>
          <w:sz w:val="16"/>
        </w:rPr>
        <w:t>apertura</w:t>
      </w:r>
      <w:r>
        <w:rPr>
          <w:spacing w:val="-7"/>
          <w:w w:val="110"/>
          <w:sz w:val="16"/>
        </w:rPr>
        <w:t> </w:t>
      </w:r>
      <w:r>
        <w:rPr>
          <w:w w:val="110"/>
          <w:sz w:val="16"/>
        </w:rPr>
        <w:t>a</w:t>
      </w:r>
      <w:r>
        <w:rPr>
          <w:spacing w:val="-7"/>
          <w:w w:val="110"/>
          <w:sz w:val="16"/>
        </w:rPr>
        <w:t> </w:t>
      </w:r>
      <w:r>
        <w:rPr>
          <w:w w:val="110"/>
          <w:sz w:val="16"/>
        </w:rPr>
        <w:t>la</w:t>
      </w:r>
      <w:r>
        <w:rPr>
          <w:spacing w:val="-7"/>
          <w:w w:val="110"/>
          <w:sz w:val="16"/>
        </w:rPr>
        <w:t> </w:t>
      </w:r>
      <w:r>
        <w:rPr>
          <w:w w:val="110"/>
          <w:sz w:val="16"/>
        </w:rPr>
        <w:t>ciudadanía</w:t>
      </w:r>
      <w:r>
        <w:rPr>
          <w:spacing w:val="-7"/>
          <w:w w:val="110"/>
          <w:sz w:val="16"/>
        </w:rPr>
        <w:t> </w:t>
      </w:r>
      <w:r>
        <w:rPr>
          <w:w w:val="110"/>
          <w:sz w:val="16"/>
        </w:rPr>
        <w:t>y</w:t>
      </w:r>
      <w:r>
        <w:rPr>
          <w:spacing w:val="-7"/>
          <w:w w:val="110"/>
          <w:sz w:val="16"/>
        </w:rPr>
        <w:t> </w:t>
      </w:r>
      <w:r>
        <w:rPr>
          <w:w w:val="110"/>
          <w:sz w:val="16"/>
        </w:rPr>
        <w:t>donde</w:t>
      </w:r>
      <w:r>
        <w:rPr>
          <w:spacing w:val="-7"/>
          <w:w w:val="110"/>
          <w:sz w:val="16"/>
        </w:rPr>
        <w:t> </w:t>
      </w:r>
      <w:r>
        <w:rPr>
          <w:w w:val="110"/>
          <w:sz w:val="16"/>
        </w:rPr>
        <w:t>el</w:t>
      </w:r>
      <w:r>
        <w:rPr>
          <w:spacing w:val="-7"/>
          <w:w w:val="110"/>
          <w:sz w:val="16"/>
        </w:rPr>
        <w:t> </w:t>
      </w:r>
      <w:r>
        <w:rPr>
          <w:w w:val="110"/>
          <w:sz w:val="16"/>
        </w:rPr>
        <w:t>acceso</w:t>
      </w:r>
      <w:r>
        <w:rPr>
          <w:spacing w:val="-7"/>
          <w:w w:val="110"/>
          <w:sz w:val="16"/>
        </w:rPr>
        <w:t> </w:t>
      </w:r>
      <w:r>
        <w:rPr>
          <w:w w:val="110"/>
          <w:sz w:val="16"/>
        </w:rPr>
        <w:t>a la información que obra en poder de los organismos gubernamentales es rápido,</w:t>
      </w:r>
      <w:r>
        <w:rPr>
          <w:spacing w:val="-23"/>
          <w:w w:val="110"/>
          <w:sz w:val="16"/>
        </w:rPr>
        <w:t> </w:t>
      </w:r>
      <w:r>
        <w:rPr>
          <w:w w:val="110"/>
          <w:sz w:val="16"/>
        </w:rPr>
        <w:t>sen- cillo</w:t>
      </w:r>
      <w:r>
        <w:rPr>
          <w:spacing w:val="-30"/>
          <w:w w:val="110"/>
          <w:sz w:val="16"/>
        </w:rPr>
        <w:t> </w:t>
      </w:r>
      <w:r>
        <w:rPr>
          <w:w w:val="110"/>
          <w:sz w:val="16"/>
        </w:rPr>
        <w:t>y</w:t>
      </w:r>
      <w:r>
        <w:rPr>
          <w:spacing w:val="-30"/>
          <w:w w:val="110"/>
          <w:sz w:val="16"/>
        </w:rPr>
        <w:t> </w:t>
      </w:r>
      <w:r>
        <w:rPr>
          <w:w w:val="110"/>
          <w:sz w:val="16"/>
        </w:rPr>
        <w:t>universal</w:t>
      </w:r>
      <w:r>
        <w:rPr>
          <w:spacing w:val="-30"/>
          <w:w w:val="110"/>
          <w:sz w:val="16"/>
        </w:rPr>
        <w:t> </w:t>
      </w:r>
      <w:r>
        <w:rPr>
          <w:w w:val="110"/>
          <w:sz w:val="16"/>
        </w:rPr>
        <w:t>(</w:t>
      </w:r>
      <w:r>
        <w:rPr>
          <w:rFonts w:ascii="Cambria" w:hAnsi="Cambria"/>
          <w:i/>
          <w:w w:val="110"/>
          <w:sz w:val="16"/>
        </w:rPr>
        <w:t>open</w:t>
      </w:r>
      <w:r>
        <w:rPr>
          <w:rFonts w:ascii="Cambria" w:hAnsi="Cambria"/>
          <w:i/>
          <w:spacing w:val="-25"/>
          <w:w w:val="110"/>
          <w:sz w:val="16"/>
        </w:rPr>
        <w:t> </w:t>
      </w:r>
      <w:r>
        <w:rPr>
          <w:rFonts w:ascii="Cambria" w:hAnsi="Cambria"/>
          <w:i/>
          <w:w w:val="110"/>
          <w:sz w:val="16"/>
        </w:rPr>
        <w:t>government</w:t>
      </w:r>
      <w:r>
        <w:rPr>
          <w:rFonts w:ascii="Cambria" w:hAnsi="Cambria"/>
          <w:i/>
          <w:spacing w:val="-25"/>
          <w:w w:val="110"/>
          <w:sz w:val="16"/>
        </w:rPr>
        <w:t> </w:t>
      </w:r>
      <w:r>
        <w:rPr>
          <w:rFonts w:ascii="Cambria" w:hAnsi="Cambria"/>
          <w:i/>
          <w:w w:val="110"/>
          <w:sz w:val="16"/>
        </w:rPr>
        <w:t>data</w:t>
      </w:r>
      <w:r>
        <w:rPr>
          <w:w w:val="110"/>
          <w:sz w:val="16"/>
        </w:rPr>
        <w:t>).</w:t>
      </w:r>
      <w:r>
        <w:rPr>
          <w:spacing w:val="-30"/>
          <w:w w:val="110"/>
          <w:sz w:val="16"/>
        </w:rPr>
        <w:t> </w:t>
      </w:r>
      <w:r>
        <w:rPr>
          <w:w w:val="110"/>
          <w:sz w:val="16"/>
        </w:rPr>
        <w:t>Este</w:t>
      </w:r>
      <w:r>
        <w:rPr>
          <w:spacing w:val="-30"/>
          <w:w w:val="110"/>
          <w:sz w:val="16"/>
        </w:rPr>
        <w:t> </w:t>
      </w:r>
      <w:r>
        <w:rPr>
          <w:w w:val="110"/>
          <w:sz w:val="16"/>
        </w:rPr>
        <w:t>tipo</w:t>
      </w:r>
      <w:r>
        <w:rPr>
          <w:spacing w:val="-30"/>
          <w:w w:val="110"/>
          <w:sz w:val="16"/>
        </w:rPr>
        <w:t> </w:t>
      </w:r>
      <w:r>
        <w:rPr>
          <w:w w:val="110"/>
          <w:sz w:val="16"/>
        </w:rPr>
        <w:t>de</w:t>
      </w:r>
      <w:r>
        <w:rPr>
          <w:spacing w:val="-30"/>
          <w:w w:val="110"/>
          <w:sz w:val="16"/>
        </w:rPr>
        <w:t> </w:t>
      </w:r>
      <w:r>
        <w:rPr>
          <w:w w:val="110"/>
          <w:sz w:val="16"/>
        </w:rPr>
        <w:t>relación</w:t>
      </w:r>
      <w:r>
        <w:rPr>
          <w:spacing w:val="-30"/>
          <w:w w:val="110"/>
          <w:sz w:val="16"/>
        </w:rPr>
        <w:t> </w:t>
      </w:r>
      <w:r>
        <w:rPr>
          <w:w w:val="110"/>
          <w:sz w:val="16"/>
        </w:rPr>
        <w:t>más</w:t>
      </w:r>
      <w:r>
        <w:rPr>
          <w:spacing w:val="-30"/>
          <w:w w:val="110"/>
          <w:sz w:val="16"/>
        </w:rPr>
        <w:t> </w:t>
      </w:r>
      <w:r>
        <w:rPr>
          <w:w w:val="110"/>
          <w:sz w:val="16"/>
        </w:rPr>
        <w:t>cercana</w:t>
      </w:r>
      <w:r>
        <w:rPr>
          <w:spacing w:val="-30"/>
          <w:w w:val="110"/>
          <w:sz w:val="16"/>
        </w:rPr>
        <w:t> </w:t>
      </w:r>
      <w:r>
        <w:rPr>
          <w:w w:val="110"/>
          <w:sz w:val="16"/>
        </w:rPr>
        <w:t>y</w:t>
      </w:r>
      <w:r>
        <w:rPr>
          <w:spacing w:val="-30"/>
          <w:w w:val="110"/>
          <w:sz w:val="16"/>
        </w:rPr>
        <w:t> </w:t>
      </w:r>
      <w:r>
        <w:rPr>
          <w:w w:val="110"/>
          <w:sz w:val="16"/>
        </w:rPr>
        <w:t>directa</w:t>
      </w:r>
      <w:r>
        <w:rPr>
          <w:spacing w:val="-30"/>
          <w:w w:val="110"/>
          <w:sz w:val="16"/>
        </w:rPr>
        <w:t> </w:t>
      </w:r>
      <w:r>
        <w:rPr>
          <w:w w:val="110"/>
          <w:sz w:val="16"/>
        </w:rPr>
        <w:t>con los</w:t>
      </w:r>
      <w:r>
        <w:rPr>
          <w:spacing w:val="-10"/>
          <w:w w:val="110"/>
          <w:sz w:val="16"/>
        </w:rPr>
        <w:t> </w:t>
      </w:r>
      <w:r>
        <w:rPr>
          <w:w w:val="110"/>
          <w:sz w:val="16"/>
        </w:rPr>
        <w:t>ciudadanos</w:t>
      </w:r>
      <w:r>
        <w:rPr>
          <w:spacing w:val="-10"/>
          <w:w w:val="110"/>
          <w:sz w:val="16"/>
        </w:rPr>
        <w:t> </w:t>
      </w:r>
      <w:r>
        <w:rPr>
          <w:w w:val="110"/>
          <w:sz w:val="16"/>
        </w:rPr>
        <w:t>estaría</w:t>
      </w:r>
      <w:r>
        <w:rPr>
          <w:spacing w:val="-10"/>
          <w:w w:val="110"/>
          <w:sz w:val="16"/>
        </w:rPr>
        <w:t> </w:t>
      </w:r>
      <w:r>
        <w:rPr>
          <w:w w:val="110"/>
          <w:sz w:val="16"/>
        </w:rPr>
        <w:t>facilitado</w:t>
      </w:r>
      <w:r>
        <w:rPr>
          <w:spacing w:val="-10"/>
          <w:w w:val="110"/>
          <w:sz w:val="16"/>
        </w:rPr>
        <w:t> </w:t>
      </w:r>
      <w:r>
        <w:rPr>
          <w:w w:val="110"/>
          <w:sz w:val="16"/>
        </w:rPr>
        <w:t>por</w:t>
      </w:r>
      <w:r>
        <w:rPr>
          <w:spacing w:val="-10"/>
          <w:w w:val="110"/>
          <w:sz w:val="16"/>
        </w:rPr>
        <w:t> </w:t>
      </w:r>
      <w:r>
        <w:rPr>
          <w:w w:val="110"/>
          <w:sz w:val="16"/>
        </w:rPr>
        <w:t>las</w:t>
      </w:r>
      <w:r>
        <w:rPr>
          <w:spacing w:val="-10"/>
          <w:w w:val="110"/>
          <w:sz w:val="16"/>
        </w:rPr>
        <w:t> </w:t>
      </w:r>
      <w:r>
        <w:rPr>
          <w:w w:val="110"/>
          <w:sz w:val="16"/>
        </w:rPr>
        <w:t>TIC.</w:t>
      </w:r>
      <w:r>
        <w:rPr>
          <w:spacing w:val="-10"/>
          <w:w w:val="110"/>
          <w:sz w:val="16"/>
        </w:rPr>
        <w:t> </w:t>
      </w:r>
      <w:r>
        <w:rPr>
          <w:w w:val="110"/>
          <w:sz w:val="16"/>
        </w:rPr>
        <w:t>Una</w:t>
      </w:r>
      <w:r>
        <w:rPr>
          <w:spacing w:val="-10"/>
          <w:w w:val="110"/>
          <w:sz w:val="16"/>
        </w:rPr>
        <w:t> </w:t>
      </w:r>
      <w:r>
        <w:rPr>
          <w:w w:val="110"/>
          <w:sz w:val="16"/>
        </w:rPr>
        <w:t>experiencia</w:t>
      </w:r>
      <w:r>
        <w:rPr>
          <w:spacing w:val="-10"/>
          <w:w w:val="110"/>
          <w:sz w:val="16"/>
        </w:rPr>
        <w:t> </w:t>
      </w:r>
      <w:r>
        <w:rPr>
          <w:w w:val="110"/>
          <w:sz w:val="16"/>
        </w:rPr>
        <w:t>en</w:t>
      </w:r>
      <w:r>
        <w:rPr>
          <w:spacing w:val="-10"/>
          <w:w w:val="110"/>
          <w:sz w:val="16"/>
        </w:rPr>
        <w:t> </w:t>
      </w:r>
      <w:r>
        <w:rPr>
          <w:w w:val="110"/>
          <w:sz w:val="16"/>
        </w:rPr>
        <w:t>España</w:t>
      </w:r>
      <w:r>
        <w:rPr>
          <w:spacing w:val="-10"/>
          <w:w w:val="110"/>
          <w:sz w:val="16"/>
        </w:rPr>
        <w:t> </w:t>
      </w:r>
      <w:r>
        <w:rPr>
          <w:w w:val="110"/>
          <w:sz w:val="16"/>
        </w:rPr>
        <w:t>de</w:t>
      </w:r>
      <w:r>
        <w:rPr>
          <w:spacing w:val="-10"/>
          <w:w w:val="110"/>
          <w:sz w:val="16"/>
        </w:rPr>
        <w:t> </w:t>
      </w:r>
      <w:r>
        <w:rPr>
          <w:w w:val="110"/>
          <w:sz w:val="16"/>
        </w:rPr>
        <w:t>desarrollo de gobierno abierto la constituye el gobierno autonómico vasco, véase </w:t>
      </w:r>
      <w:hyperlink r:id="rId135">
        <w:r>
          <w:rPr>
            <w:w w:val="110"/>
            <w:sz w:val="16"/>
          </w:rPr>
          <w:t>http://www.</w:t>
        </w:r>
      </w:hyperlink>
      <w:r>
        <w:rPr>
          <w:w w:val="110"/>
          <w:sz w:val="16"/>
        </w:rPr>
        <w:t> irekia.euskadi.net/. Existe también una alianza internacional por el gobierno abierto, véase</w:t>
      </w:r>
      <w:r>
        <w:rPr>
          <w:spacing w:val="38"/>
          <w:w w:val="110"/>
          <w:sz w:val="16"/>
        </w:rPr>
        <w:t> </w:t>
      </w:r>
      <w:hyperlink r:id="rId136">
        <w:r>
          <w:rPr>
            <w:w w:val="110"/>
            <w:sz w:val="16"/>
          </w:rPr>
          <w:t>http://www.opengovpartnership.org/</w:t>
        </w:r>
      </w:hyperlink>
    </w:p>
    <w:p>
      <w:pPr>
        <w:tabs>
          <w:tab w:pos="1194" w:val="left" w:leader="none"/>
        </w:tabs>
        <w:spacing w:line="249" w:lineRule="auto" w:before="1"/>
        <w:ind w:left="694" w:right="398" w:firstLine="200"/>
        <w:jc w:val="both"/>
        <w:rPr>
          <w:sz w:val="16"/>
        </w:rPr>
      </w:pPr>
      <w:r>
        <w:rPr>
          <w:w w:val="110"/>
          <w:position w:val="5"/>
          <w:sz w:val="9"/>
        </w:rPr>
        <w:t>9</w:t>
        <w:tab/>
      </w:r>
      <w:r>
        <w:rPr>
          <w:w w:val="110"/>
          <w:sz w:val="16"/>
        </w:rPr>
        <w:t>Puede   consultarse </w:t>
      </w:r>
      <w:r>
        <w:rPr>
          <w:spacing w:val="31"/>
          <w:w w:val="110"/>
          <w:sz w:val="16"/>
        </w:rPr>
        <w:t> </w:t>
      </w:r>
      <w:r>
        <w:rPr>
          <w:w w:val="110"/>
          <w:sz w:val="16"/>
        </w:rPr>
        <w:t>en </w:t>
      </w:r>
      <w:r>
        <w:rPr>
          <w:spacing w:val="37"/>
          <w:w w:val="110"/>
          <w:sz w:val="16"/>
        </w:rPr>
        <w:t> </w:t>
      </w:r>
      <w:hyperlink r:id="rId137">
        <w:r>
          <w:rPr>
            <w:w w:val="110"/>
            <w:sz w:val="16"/>
          </w:rPr>
          <w:t>http://www.leydetransparencia.gob.es/anteproyecto/</w:t>
        </w:r>
      </w:hyperlink>
      <w:r>
        <w:rPr>
          <w:w w:val="112"/>
          <w:sz w:val="16"/>
        </w:rPr>
        <w:t> </w:t>
      </w:r>
      <w:r>
        <w:rPr>
          <w:w w:val="110"/>
          <w:sz w:val="16"/>
        </w:rPr>
        <w:t>index.htm</w:t>
      </w:r>
    </w:p>
    <w:p>
      <w:pPr>
        <w:spacing w:line="249" w:lineRule="auto" w:before="1"/>
        <w:ind w:left="694" w:right="398" w:firstLine="199"/>
        <w:jc w:val="both"/>
        <w:rPr>
          <w:sz w:val="16"/>
        </w:rPr>
      </w:pPr>
      <w:r>
        <w:rPr>
          <w:w w:val="110"/>
          <w:position w:val="5"/>
          <w:sz w:val="9"/>
        </w:rPr>
        <w:t>10 </w:t>
      </w:r>
      <w:r>
        <w:rPr>
          <w:w w:val="110"/>
          <w:sz w:val="16"/>
        </w:rPr>
        <w:t>Véanse </w:t>
      </w:r>
      <w:hyperlink r:id="rId138">
        <w:r>
          <w:rPr>
            <w:w w:val="110"/>
            <w:sz w:val="16"/>
          </w:rPr>
          <w:t>http://transparenciaactiva.presidencia.cl/,</w:t>
        </w:r>
      </w:hyperlink>
      <w:r>
        <w:rPr>
          <w:w w:val="110"/>
          <w:sz w:val="16"/>
        </w:rPr>
        <w:t> </w:t>
      </w:r>
      <w:hyperlink r:id="rId139">
        <w:r>
          <w:rPr>
            <w:w w:val="110"/>
            <w:sz w:val="16"/>
          </w:rPr>
          <w:t>http://transparenciaacti-</w:t>
        </w:r>
      </w:hyperlink>
      <w:r>
        <w:rPr>
          <w:w w:val="110"/>
          <w:sz w:val="16"/>
        </w:rPr>
        <w:t> va.presidencia.cl/Informacion_Publica.html y </w:t>
      </w:r>
      <w:hyperlink r:id="rId140">
        <w:r>
          <w:rPr>
            <w:w w:val="110"/>
            <w:sz w:val="16"/>
          </w:rPr>
          <w:t>http://www.consejotransparencia.cl/</w:t>
        </w:r>
      </w:hyperlink>
    </w:p>
    <w:p>
      <w:pPr>
        <w:spacing w:after="0" w:line="249" w:lineRule="auto"/>
        <w:jc w:val="both"/>
        <w:rPr>
          <w:sz w:val="16"/>
        </w:rPr>
        <w:sectPr>
          <w:pgSz w:w="9360" w:h="13610"/>
          <w:pgMar w:header="0" w:footer="991" w:top="1160" w:bottom="1180" w:left="1020" w:right="1300"/>
        </w:sectPr>
      </w:pPr>
    </w:p>
    <w:p>
      <w:pPr>
        <w:pStyle w:val="ListParagraph"/>
        <w:numPr>
          <w:ilvl w:val="0"/>
          <w:numId w:val="6"/>
        </w:numPr>
        <w:tabs>
          <w:tab w:pos="1381" w:val="left" w:leader="none"/>
        </w:tabs>
        <w:spacing w:line="271" w:lineRule="auto" w:before="33" w:after="0"/>
        <w:ind w:left="1380" w:right="112" w:hanging="380"/>
        <w:jc w:val="both"/>
        <w:rPr>
          <w:sz w:val="23"/>
        </w:rPr>
      </w:pPr>
      <w:r>
        <w:rPr>
          <w:spacing w:val="-3"/>
          <w:w w:val="105"/>
          <w:sz w:val="23"/>
        </w:rPr>
        <w:t>Control </w:t>
      </w:r>
      <w:r>
        <w:rPr>
          <w:w w:val="105"/>
          <w:sz w:val="23"/>
        </w:rPr>
        <w:t>y </w:t>
      </w:r>
      <w:r>
        <w:rPr>
          <w:spacing w:val="-3"/>
          <w:w w:val="105"/>
          <w:sz w:val="23"/>
        </w:rPr>
        <w:t>supervisión </w:t>
      </w:r>
      <w:r>
        <w:rPr>
          <w:w w:val="105"/>
          <w:sz w:val="23"/>
        </w:rPr>
        <w:t>de las </w:t>
      </w:r>
      <w:r>
        <w:rPr>
          <w:spacing w:val="-3"/>
          <w:w w:val="105"/>
          <w:sz w:val="23"/>
        </w:rPr>
        <w:t>concentraciones privadas de poder </w:t>
      </w:r>
      <w:r>
        <w:rPr>
          <w:w w:val="105"/>
          <w:sz w:val="23"/>
        </w:rPr>
        <w:t>en el </w:t>
      </w:r>
      <w:r>
        <w:rPr>
          <w:spacing w:val="-3"/>
          <w:w w:val="105"/>
          <w:sz w:val="23"/>
        </w:rPr>
        <w:t>campo informativo, </w:t>
      </w:r>
      <w:r>
        <w:rPr>
          <w:w w:val="105"/>
          <w:sz w:val="23"/>
        </w:rPr>
        <w:t>ya que los </w:t>
      </w:r>
      <w:r>
        <w:rPr>
          <w:spacing w:val="-3"/>
          <w:w w:val="105"/>
          <w:sz w:val="23"/>
        </w:rPr>
        <w:t>grupos con mayores recursos pueden imponer </w:t>
      </w:r>
      <w:r>
        <w:rPr>
          <w:w w:val="105"/>
          <w:sz w:val="23"/>
        </w:rPr>
        <w:t>el </w:t>
      </w:r>
      <w:r>
        <w:rPr>
          <w:spacing w:val="-3"/>
          <w:w w:val="105"/>
          <w:sz w:val="23"/>
        </w:rPr>
        <w:t>conjunto  </w:t>
      </w:r>
      <w:r>
        <w:rPr>
          <w:w w:val="105"/>
          <w:sz w:val="23"/>
        </w:rPr>
        <w:t>de </w:t>
      </w:r>
      <w:r>
        <w:rPr>
          <w:spacing w:val="-3"/>
          <w:w w:val="105"/>
          <w:sz w:val="23"/>
        </w:rPr>
        <w:t>creen- cias </w:t>
      </w:r>
      <w:r>
        <w:rPr>
          <w:w w:val="105"/>
          <w:sz w:val="23"/>
        </w:rPr>
        <w:t>y </w:t>
      </w:r>
      <w:r>
        <w:rPr>
          <w:spacing w:val="-3"/>
          <w:w w:val="105"/>
          <w:sz w:val="23"/>
        </w:rPr>
        <w:t>hasta </w:t>
      </w:r>
      <w:r>
        <w:rPr>
          <w:w w:val="105"/>
          <w:sz w:val="23"/>
        </w:rPr>
        <w:t>la </w:t>
      </w:r>
      <w:r>
        <w:rPr>
          <w:spacing w:val="-3"/>
          <w:w w:val="105"/>
          <w:sz w:val="23"/>
        </w:rPr>
        <w:t>agenda deliberativa </w:t>
      </w:r>
      <w:r>
        <w:rPr>
          <w:w w:val="105"/>
          <w:sz w:val="23"/>
        </w:rPr>
        <w:t>que les </w:t>
      </w:r>
      <w:r>
        <w:rPr>
          <w:spacing w:val="4"/>
          <w:w w:val="105"/>
          <w:sz w:val="23"/>
        </w:rPr>
        <w:t> </w:t>
      </w:r>
      <w:r>
        <w:rPr>
          <w:spacing w:val="-3"/>
          <w:w w:val="105"/>
          <w:sz w:val="23"/>
        </w:rPr>
        <w:t>beneficia:</w:t>
      </w:r>
    </w:p>
    <w:p>
      <w:pPr>
        <w:pStyle w:val="BodyText"/>
        <w:spacing w:before="8"/>
      </w:pPr>
    </w:p>
    <w:p>
      <w:pPr>
        <w:spacing w:line="249" w:lineRule="auto" w:before="1"/>
        <w:ind w:left="980" w:right="111" w:firstLine="0"/>
        <w:jc w:val="both"/>
        <w:rPr>
          <w:sz w:val="21"/>
        </w:rPr>
      </w:pPr>
      <w:r>
        <w:rPr>
          <w:w w:val="105"/>
          <w:sz w:val="21"/>
        </w:rPr>
        <w:t>En </w:t>
      </w:r>
      <w:r>
        <w:rPr>
          <w:spacing w:val="-3"/>
          <w:w w:val="105"/>
          <w:sz w:val="21"/>
        </w:rPr>
        <w:t>algunos casos, </w:t>
      </w:r>
      <w:r>
        <w:rPr>
          <w:w w:val="105"/>
          <w:sz w:val="21"/>
        </w:rPr>
        <w:t>los </w:t>
      </w:r>
      <w:r>
        <w:rPr>
          <w:spacing w:val="-3"/>
          <w:w w:val="105"/>
          <w:sz w:val="21"/>
        </w:rPr>
        <w:t>órganos </w:t>
      </w:r>
      <w:r>
        <w:rPr>
          <w:w w:val="105"/>
          <w:sz w:val="21"/>
        </w:rPr>
        <w:t>del </w:t>
      </w:r>
      <w:r>
        <w:rPr>
          <w:spacing w:val="-3"/>
          <w:w w:val="105"/>
          <w:sz w:val="21"/>
        </w:rPr>
        <w:t>Estado tratarán </w:t>
      </w:r>
      <w:r>
        <w:rPr>
          <w:w w:val="105"/>
          <w:sz w:val="21"/>
        </w:rPr>
        <w:t>de </w:t>
      </w:r>
      <w:r>
        <w:rPr>
          <w:spacing w:val="-3"/>
          <w:w w:val="105"/>
          <w:sz w:val="21"/>
        </w:rPr>
        <w:t>asfixiar </w:t>
      </w:r>
      <w:r>
        <w:rPr>
          <w:w w:val="105"/>
          <w:sz w:val="21"/>
        </w:rPr>
        <w:t>el de- </w:t>
      </w:r>
      <w:r>
        <w:rPr>
          <w:spacing w:val="-3"/>
          <w:w w:val="105"/>
          <w:sz w:val="21"/>
        </w:rPr>
        <w:t>bate libre </w:t>
      </w:r>
      <w:r>
        <w:rPr>
          <w:w w:val="105"/>
          <w:sz w:val="21"/>
        </w:rPr>
        <w:t>y </w:t>
      </w:r>
      <w:r>
        <w:rPr>
          <w:spacing w:val="-3"/>
          <w:w w:val="105"/>
          <w:sz w:val="21"/>
        </w:rPr>
        <w:t>abierto, </w:t>
      </w:r>
      <w:r>
        <w:rPr>
          <w:w w:val="105"/>
          <w:sz w:val="21"/>
        </w:rPr>
        <w:t>y la </w:t>
      </w:r>
      <w:r>
        <w:rPr>
          <w:spacing w:val="-3"/>
          <w:w w:val="105"/>
          <w:sz w:val="21"/>
        </w:rPr>
        <w:t>Primera Enmienda constituye </w:t>
      </w:r>
      <w:r>
        <w:rPr>
          <w:w w:val="105"/>
          <w:sz w:val="21"/>
        </w:rPr>
        <w:t>el  </w:t>
      </w:r>
      <w:r>
        <w:rPr>
          <w:spacing w:val="-3"/>
          <w:w w:val="105"/>
          <w:sz w:val="21"/>
        </w:rPr>
        <w:t>mecanismo</w:t>
      </w:r>
    </w:p>
    <w:p>
      <w:pPr>
        <w:spacing w:line="249" w:lineRule="auto" w:before="1"/>
        <w:ind w:left="980" w:right="112" w:firstLine="0"/>
        <w:jc w:val="both"/>
        <w:rPr>
          <w:sz w:val="21"/>
        </w:rPr>
      </w:pPr>
      <w:r>
        <w:rPr>
          <w:w w:val="105"/>
          <w:sz w:val="21"/>
        </w:rPr>
        <w:t>... que </w:t>
      </w:r>
      <w:r>
        <w:rPr>
          <w:spacing w:val="-3"/>
          <w:w w:val="105"/>
          <w:sz w:val="21"/>
        </w:rPr>
        <w:t>evita </w:t>
      </w:r>
      <w:r>
        <w:rPr>
          <w:w w:val="105"/>
          <w:sz w:val="21"/>
        </w:rPr>
        <w:t>o </w:t>
      </w:r>
      <w:r>
        <w:rPr>
          <w:spacing w:val="-3"/>
          <w:w w:val="105"/>
          <w:sz w:val="21"/>
        </w:rPr>
        <w:t>frena esos abusos </w:t>
      </w:r>
      <w:r>
        <w:rPr>
          <w:w w:val="105"/>
          <w:sz w:val="21"/>
        </w:rPr>
        <w:t>del </w:t>
      </w:r>
      <w:r>
        <w:rPr>
          <w:spacing w:val="-3"/>
          <w:w w:val="105"/>
          <w:sz w:val="21"/>
        </w:rPr>
        <w:t>poder estatal. </w:t>
      </w:r>
      <w:r>
        <w:rPr>
          <w:w w:val="105"/>
          <w:sz w:val="21"/>
        </w:rPr>
        <w:t>En </w:t>
      </w:r>
      <w:r>
        <w:rPr>
          <w:spacing w:val="-3"/>
          <w:w w:val="105"/>
          <w:sz w:val="21"/>
        </w:rPr>
        <w:t>otros casos, sin embargo, </w:t>
      </w:r>
      <w:r>
        <w:rPr>
          <w:w w:val="105"/>
          <w:sz w:val="21"/>
        </w:rPr>
        <w:t>el </w:t>
      </w:r>
      <w:r>
        <w:rPr>
          <w:spacing w:val="-3"/>
          <w:w w:val="105"/>
          <w:sz w:val="21"/>
        </w:rPr>
        <w:t>Estado puede verse </w:t>
      </w:r>
      <w:r>
        <w:rPr>
          <w:rFonts w:ascii="Cambria" w:hAnsi="Cambria"/>
          <w:i/>
          <w:spacing w:val="-3"/>
          <w:w w:val="105"/>
          <w:sz w:val="21"/>
        </w:rPr>
        <w:t>obligado </w:t>
      </w:r>
      <w:r>
        <w:rPr>
          <w:w w:val="105"/>
          <w:sz w:val="21"/>
        </w:rPr>
        <w:t>a </w:t>
      </w:r>
      <w:r>
        <w:rPr>
          <w:spacing w:val="-3"/>
          <w:w w:val="105"/>
          <w:sz w:val="21"/>
        </w:rPr>
        <w:t>actuar para promover el debate público: cuando poderes </w:t>
      </w:r>
      <w:r>
        <w:rPr>
          <w:w w:val="105"/>
          <w:sz w:val="21"/>
        </w:rPr>
        <w:t>de </w:t>
      </w:r>
      <w:r>
        <w:rPr>
          <w:spacing w:val="-3"/>
          <w:w w:val="105"/>
          <w:sz w:val="21"/>
        </w:rPr>
        <w:t>carácter </w:t>
      </w:r>
      <w:r>
        <w:rPr>
          <w:w w:val="105"/>
          <w:sz w:val="21"/>
        </w:rPr>
        <w:t>no </w:t>
      </w:r>
      <w:r>
        <w:rPr>
          <w:spacing w:val="-3"/>
          <w:w w:val="105"/>
          <w:sz w:val="21"/>
        </w:rPr>
        <w:t>estatal ahogan </w:t>
      </w:r>
      <w:r>
        <w:rPr>
          <w:w w:val="105"/>
          <w:sz w:val="21"/>
        </w:rPr>
        <w:t>la ex- </w:t>
      </w:r>
      <w:r>
        <w:rPr>
          <w:spacing w:val="-3"/>
          <w:w w:val="105"/>
          <w:sz w:val="21"/>
        </w:rPr>
        <w:t>presión </w:t>
      </w:r>
      <w:r>
        <w:rPr>
          <w:w w:val="105"/>
          <w:sz w:val="21"/>
        </w:rPr>
        <w:t>de </w:t>
      </w:r>
      <w:r>
        <w:rPr>
          <w:spacing w:val="-3"/>
          <w:w w:val="105"/>
          <w:sz w:val="21"/>
        </w:rPr>
        <w:t>opiniones. </w:t>
      </w:r>
      <w:r>
        <w:rPr>
          <w:rFonts w:ascii="Cambria" w:hAnsi="Cambria"/>
          <w:i/>
          <w:spacing w:val="-3"/>
          <w:w w:val="105"/>
          <w:sz w:val="21"/>
        </w:rPr>
        <w:t>Habrá </w:t>
      </w:r>
      <w:r>
        <w:rPr>
          <w:w w:val="105"/>
          <w:sz w:val="21"/>
        </w:rPr>
        <w:t>de </w:t>
      </w:r>
      <w:r>
        <w:rPr>
          <w:spacing w:val="-3"/>
          <w:w w:val="105"/>
          <w:sz w:val="21"/>
        </w:rPr>
        <w:t>asignar recursos públicos —repartir megáfonos— </w:t>
      </w:r>
      <w:r>
        <w:rPr>
          <w:w w:val="105"/>
          <w:sz w:val="21"/>
        </w:rPr>
        <w:t>a </w:t>
      </w:r>
      <w:r>
        <w:rPr>
          <w:spacing w:val="-3"/>
          <w:w w:val="105"/>
          <w:sz w:val="21"/>
        </w:rPr>
        <w:t>aquellos cuyas voces </w:t>
      </w:r>
      <w:r>
        <w:rPr>
          <w:w w:val="105"/>
          <w:sz w:val="21"/>
        </w:rPr>
        <w:t>de </w:t>
      </w:r>
      <w:r>
        <w:rPr>
          <w:spacing w:val="-3"/>
          <w:w w:val="105"/>
          <w:sz w:val="21"/>
        </w:rPr>
        <w:t>otra forma </w:t>
      </w:r>
      <w:r>
        <w:rPr>
          <w:w w:val="105"/>
          <w:sz w:val="21"/>
        </w:rPr>
        <w:t>no </w:t>
      </w:r>
      <w:r>
        <w:rPr>
          <w:spacing w:val="-3"/>
          <w:w w:val="105"/>
          <w:sz w:val="21"/>
        </w:rPr>
        <w:t>serían oídas  </w:t>
      </w:r>
      <w:r>
        <w:rPr>
          <w:w w:val="105"/>
          <w:sz w:val="21"/>
        </w:rPr>
        <w:t>en la </w:t>
      </w:r>
      <w:r>
        <w:rPr>
          <w:spacing w:val="-3"/>
          <w:w w:val="105"/>
          <w:sz w:val="21"/>
        </w:rPr>
        <w:t>plaza pública. Puede </w:t>
      </w:r>
      <w:r>
        <w:rPr>
          <w:w w:val="105"/>
          <w:sz w:val="21"/>
        </w:rPr>
        <w:t>que el </w:t>
      </w:r>
      <w:r>
        <w:rPr>
          <w:spacing w:val="-3"/>
          <w:w w:val="105"/>
          <w:sz w:val="21"/>
        </w:rPr>
        <w:t>Estado tenga incluso </w:t>
      </w:r>
      <w:r>
        <w:rPr>
          <w:w w:val="105"/>
          <w:sz w:val="21"/>
        </w:rPr>
        <w:t>que </w:t>
      </w:r>
      <w:r>
        <w:rPr>
          <w:spacing w:val="-3"/>
          <w:w w:val="105"/>
          <w:sz w:val="21"/>
        </w:rPr>
        <w:t>silenciar </w:t>
      </w:r>
      <w:r>
        <w:rPr>
          <w:w w:val="105"/>
          <w:sz w:val="21"/>
        </w:rPr>
        <w:t>las</w:t>
      </w:r>
      <w:r>
        <w:rPr>
          <w:spacing w:val="-13"/>
          <w:w w:val="105"/>
          <w:sz w:val="21"/>
        </w:rPr>
        <w:t> </w:t>
      </w:r>
      <w:r>
        <w:rPr>
          <w:spacing w:val="-3"/>
          <w:w w:val="105"/>
          <w:sz w:val="21"/>
        </w:rPr>
        <w:t>voces</w:t>
      </w:r>
      <w:r>
        <w:rPr>
          <w:spacing w:val="-13"/>
          <w:w w:val="105"/>
          <w:sz w:val="21"/>
        </w:rPr>
        <w:t> </w:t>
      </w:r>
      <w:r>
        <w:rPr>
          <w:w w:val="105"/>
          <w:sz w:val="21"/>
        </w:rPr>
        <w:t>de</w:t>
      </w:r>
      <w:r>
        <w:rPr>
          <w:spacing w:val="-13"/>
          <w:w w:val="105"/>
          <w:sz w:val="21"/>
        </w:rPr>
        <w:t> </w:t>
      </w:r>
      <w:r>
        <w:rPr>
          <w:spacing w:val="-3"/>
          <w:w w:val="105"/>
          <w:sz w:val="21"/>
        </w:rPr>
        <w:t>algunos</w:t>
      </w:r>
      <w:r>
        <w:rPr>
          <w:spacing w:val="-13"/>
          <w:w w:val="105"/>
          <w:sz w:val="21"/>
        </w:rPr>
        <w:t> </w:t>
      </w:r>
      <w:r>
        <w:rPr>
          <w:spacing w:val="-3"/>
          <w:w w:val="105"/>
          <w:sz w:val="21"/>
        </w:rPr>
        <w:t>para</w:t>
      </w:r>
      <w:r>
        <w:rPr>
          <w:spacing w:val="-13"/>
          <w:w w:val="105"/>
          <w:sz w:val="21"/>
        </w:rPr>
        <w:t> </w:t>
      </w:r>
      <w:r>
        <w:rPr>
          <w:w w:val="105"/>
          <w:sz w:val="21"/>
        </w:rPr>
        <w:t>que</w:t>
      </w:r>
      <w:r>
        <w:rPr>
          <w:spacing w:val="-13"/>
          <w:w w:val="105"/>
          <w:sz w:val="21"/>
        </w:rPr>
        <w:t> </w:t>
      </w:r>
      <w:r>
        <w:rPr>
          <w:w w:val="105"/>
          <w:sz w:val="21"/>
        </w:rPr>
        <w:t>se</w:t>
      </w:r>
      <w:r>
        <w:rPr>
          <w:spacing w:val="-13"/>
          <w:w w:val="105"/>
          <w:sz w:val="21"/>
        </w:rPr>
        <w:t> </w:t>
      </w:r>
      <w:r>
        <w:rPr>
          <w:spacing w:val="-3"/>
          <w:w w:val="105"/>
          <w:sz w:val="21"/>
        </w:rPr>
        <w:t>oigan</w:t>
      </w:r>
      <w:r>
        <w:rPr>
          <w:spacing w:val="-13"/>
          <w:w w:val="105"/>
          <w:sz w:val="21"/>
        </w:rPr>
        <w:t> </w:t>
      </w:r>
      <w:r>
        <w:rPr>
          <w:w w:val="105"/>
          <w:sz w:val="21"/>
        </w:rPr>
        <w:t>las</w:t>
      </w:r>
      <w:r>
        <w:rPr>
          <w:spacing w:val="-13"/>
          <w:w w:val="105"/>
          <w:sz w:val="21"/>
        </w:rPr>
        <w:t> </w:t>
      </w:r>
      <w:r>
        <w:rPr>
          <w:spacing w:val="-3"/>
          <w:w w:val="105"/>
          <w:sz w:val="21"/>
        </w:rPr>
        <w:t>voces</w:t>
      </w:r>
      <w:r>
        <w:rPr>
          <w:spacing w:val="-13"/>
          <w:w w:val="105"/>
          <w:sz w:val="21"/>
        </w:rPr>
        <w:t> </w:t>
      </w:r>
      <w:r>
        <w:rPr>
          <w:w w:val="105"/>
          <w:sz w:val="21"/>
        </w:rPr>
        <w:t>de</w:t>
      </w:r>
      <w:r>
        <w:rPr>
          <w:spacing w:val="-13"/>
          <w:w w:val="105"/>
          <w:sz w:val="21"/>
        </w:rPr>
        <w:t> </w:t>
      </w:r>
      <w:r>
        <w:rPr>
          <w:w w:val="105"/>
          <w:sz w:val="21"/>
        </w:rPr>
        <w:t>los</w:t>
      </w:r>
      <w:r>
        <w:rPr>
          <w:spacing w:val="-13"/>
          <w:w w:val="105"/>
          <w:sz w:val="21"/>
        </w:rPr>
        <w:t> </w:t>
      </w:r>
      <w:r>
        <w:rPr>
          <w:spacing w:val="-3"/>
          <w:w w:val="105"/>
          <w:sz w:val="21"/>
        </w:rPr>
        <w:t>demás;</w:t>
      </w:r>
      <w:r>
        <w:rPr>
          <w:spacing w:val="-13"/>
          <w:w w:val="105"/>
          <w:sz w:val="21"/>
        </w:rPr>
        <w:t> </w:t>
      </w:r>
      <w:r>
        <w:rPr>
          <w:w w:val="105"/>
          <w:sz w:val="21"/>
        </w:rPr>
        <w:t>a</w:t>
      </w:r>
      <w:r>
        <w:rPr>
          <w:spacing w:val="-13"/>
          <w:w w:val="105"/>
          <w:sz w:val="21"/>
        </w:rPr>
        <w:t> </w:t>
      </w:r>
      <w:r>
        <w:rPr>
          <w:spacing w:val="-3"/>
          <w:w w:val="105"/>
          <w:sz w:val="21"/>
        </w:rPr>
        <w:t>veces </w:t>
      </w:r>
      <w:r>
        <w:rPr>
          <w:w w:val="105"/>
          <w:sz w:val="21"/>
        </w:rPr>
        <w:t>no hay más </w:t>
      </w:r>
      <w:r>
        <w:rPr>
          <w:spacing w:val="-3"/>
          <w:w w:val="105"/>
          <w:sz w:val="21"/>
        </w:rPr>
        <w:t>remedio. (Fiss, 1999, </w:t>
      </w:r>
      <w:r>
        <w:rPr>
          <w:w w:val="105"/>
          <w:sz w:val="21"/>
        </w:rPr>
        <w:t>p. 14. Las </w:t>
      </w:r>
      <w:r>
        <w:rPr>
          <w:spacing w:val="-3"/>
          <w:w w:val="105"/>
          <w:sz w:val="21"/>
        </w:rPr>
        <w:t>cursivas </w:t>
      </w:r>
      <w:r>
        <w:rPr>
          <w:w w:val="105"/>
          <w:sz w:val="21"/>
        </w:rPr>
        <w:t>son</w:t>
      </w:r>
      <w:r>
        <w:rPr>
          <w:spacing w:val="9"/>
          <w:w w:val="105"/>
          <w:sz w:val="21"/>
        </w:rPr>
        <w:t> </w:t>
      </w:r>
      <w:r>
        <w:rPr>
          <w:spacing w:val="-3"/>
          <w:w w:val="105"/>
          <w:sz w:val="21"/>
        </w:rPr>
        <w:t>nuestras)</w:t>
      </w:r>
    </w:p>
    <w:p>
      <w:pPr>
        <w:pStyle w:val="BodyText"/>
        <w:rPr>
          <w:sz w:val="20"/>
        </w:rPr>
      </w:pPr>
    </w:p>
    <w:p>
      <w:pPr>
        <w:pStyle w:val="BodyText"/>
        <w:spacing w:before="8"/>
        <w:rPr>
          <w:sz w:val="27"/>
        </w:rPr>
      </w:pPr>
    </w:p>
    <w:p>
      <w:pPr>
        <w:spacing w:before="75"/>
        <w:ind w:left="400" w:right="0" w:firstLine="0"/>
        <w:jc w:val="both"/>
        <w:rPr>
          <w:rFonts w:ascii="Georgia" w:hAnsi="Georgia"/>
          <w:sz w:val="22"/>
        </w:rPr>
      </w:pPr>
      <w:r>
        <w:rPr/>
        <w:pict>
          <v:group style="position:absolute;margin-left:85.465698pt;margin-top:5.857524pt;width:62.25pt;height:10.6pt;mso-position-horizontal-relative:page;mso-position-vertical-relative:paragraph;z-index:-80488" coordorigin="1709,117" coordsize="1245,212">
            <v:shape style="position:absolute;left:1709;top:117;width:1048;height:164" type="#_x0000_t75" stroked="false">
              <v:imagedata r:id="rId141" o:title=""/>
            </v:shape>
            <v:shape style="position:absolute;left:2826;top:171;width:128;height:157" type="#_x0000_t75" stroked="false">
              <v:imagedata r:id="rId108" o:title=""/>
            </v:shape>
            <w10:wrap type="none"/>
          </v:group>
        </w:pict>
      </w:r>
      <w:r>
        <w:rPr/>
        <w:drawing>
          <wp:anchor distT="0" distB="0" distL="0" distR="0" allowOverlap="1" layoutInCell="1" locked="0" behindDoc="1" simplePos="0" relativeHeight="268354991">
            <wp:simplePos x="0" y="0"/>
            <wp:positionH relativeFrom="page">
              <wp:posOffset>1921301</wp:posOffset>
            </wp:positionH>
            <wp:positionV relativeFrom="paragraph">
              <wp:posOffset>74390</wp:posOffset>
            </wp:positionV>
            <wp:extent cx="704992" cy="133037"/>
            <wp:effectExtent l="0" t="0" r="0" b="0"/>
            <wp:wrapNone/>
            <wp:docPr id="163" name="image109.png" descr=""/>
            <wp:cNvGraphicFramePr>
              <a:graphicFrameLocks noChangeAspect="1"/>
            </wp:cNvGraphicFramePr>
            <a:graphic>
              <a:graphicData uri="http://schemas.openxmlformats.org/drawingml/2006/picture">
                <pic:pic>
                  <pic:nvPicPr>
                    <pic:cNvPr id="164" name="image109.png"/>
                    <pic:cNvPicPr/>
                  </pic:nvPicPr>
                  <pic:blipFill>
                    <a:blip r:embed="rId142" cstate="print"/>
                    <a:stretch>
                      <a:fillRect/>
                    </a:stretch>
                  </pic:blipFill>
                  <pic:spPr>
                    <a:xfrm>
                      <a:off x="0" y="0"/>
                      <a:ext cx="704992" cy="133037"/>
                    </a:xfrm>
                    <a:prstGeom prst="rect">
                      <a:avLst/>
                    </a:prstGeom>
                  </pic:spPr>
                </pic:pic>
              </a:graphicData>
            </a:graphic>
          </wp:anchor>
        </w:drawing>
      </w:r>
      <w:r>
        <w:rPr>
          <w:rFonts w:ascii="Georgia" w:hAnsi="Georgia"/>
          <w:w w:val="110"/>
          <w:sz w:val="22"/>
        </w:rPr>
        <w:t>Evolución y problemas</w:t>
      </w:r>
    </w:p>
    <w:p>
      <w:pPr>
        <w:pStyle w:val="BodyText"/>
        <w:spacing w:before="7"/>
        <w:rPr>
          <w:rFonts w:ascii="Georgia"/>
          <w:sz w:val="29"/>
        </w:rPr>
      </w:pPr>
    </w:p>
    <w:p>
      <w:pPr>
        <w:pStyle w:val="BodyText"/>
        <w:spacing w:line="271" w:lineRule="auto"/>
        <w:ind w:left="400" w:right="111"/>
        <w:jc w:val="both"/>
      </w:pPr>
      <w:r>
        <w:rPr>
          <w:w w:val="105"/>
        </w:rPr>
        <w:t>Es posible vincular la demanda de deliberación con una tradición democrática en la historia, que en el mundo occidental se remon-</w:t>
      </w:r>
      <w:r>
        <w:rPr>
          <w:spacing w:val="60"/>
          <w:w w:val="105"/>
        </w:rPr>
        <w:t> </w:t>
      </w:r>
      <w:r>
        <w:rPr>
          <w:w w:val="105"/>
        </w:rPr>
        <w:t>ta a Grecia y a la tradición aristotélica, y fuera de éste, a experien- cias</w:t>
      </w:r>
      <w:r>
        <w:rPr>
          <w:spacing w:val="39"/>
          <w:w w:val="105"/>
        </w:rPr>
        <w:t> </w:t>
      </w:r>
      <w:r>
        <w:rPr>
          <w:w w:val="105"/>
        </w:rPr>
        <w:t>en</w:t>
      </w:r>
      <w:r>
        <w:rPr>
          <w:spacing w:val="39"/>
          <w:w w:val="105"/>
        </w:rPr>
        <w:t> </w:t>
      </w:r>
      <w:r>
        <w:rPr>
          <w:w w:val="105"/>
        </w:rPr>
        <w:t>África,</w:t>
      </w:r>
      <w:r>
        <w:rPr>
          <w:spacing w:val="39"/>
          <w:w w:val="105"/>
        </w:rPr>
        <w:t> </w:t>
      </w:r>
      <w:r>
        <w:rPr>
          <w:w w:val="105"/>
        </w:rPr>
        <w:t>India,</w:t>
      </w:r>
      <w:r>
        <w:rPr>
          <w:spacing w:val="39"/>
          <w:w w:val="105"/>
        </w:rPr>
        <w:t> </w:t>
      </w:r>
      <w:r>
        <w:rPr>
          <w:w w:val="105"/>
        </w:rPr>
        <w:t>China</w:t>
      </w:r>
      <w:r>
        <w:rPr>
          <w:spacing w:val="39"/>
          <w:w w:val="105"/>
        </w:rPr>
        <w:t> </w:t>
      </w:r>
      <w:r>
        <w:rPr>
          <w:w w:val="105"/>
        </w:rPr>
        <w:t>o</w:t>
      </w:r>
      <w:r>
        <w:rPr>
          <w:spacing w:val="39"/>
          <w:w w:val="105"/>
        </w:rPr>
        <w:t> </w:t>
      </w:r>
      <w:r>
        <w:rPr>
          <w:w w:val="105"/>
        </w:rPr>
        <w:t>los</w:t>
      </w:r>
      <w:r>
        <w:rPr>
          <w:spacing w:val="39"/>
          <w:w w:val="105"/>
        </w:rPr>
        <w:t> </w:t>
      </w:r>
      <w:r>
        <w:rPr>
          <w:w w:val="105"/>
        </w:rPr>
        <w:t>califatos</w:t>
      </w:r>
      <w:r>
        <w:rPr>
          <w:spacing w:val="39"/>
          <w:w w:val="105"/>
        </w:rPr>
        <w:t> </w:t>
      </w:r>
      <w:r>
        <w:rPr>
          <w:w w:val="105"/>
        </w:rPr>
        <w:t>como</w:t>
      </w:r>
      <w:r>
        <w:rPr>
          <w:spacing w:val="39"/>
          <w:w w:val="105"/>
        </w:rPr>
        <w:t> </w:t>
      </w:r>
      <w:r>
        <w:rPr>
          <w:w w:val="105"/>
        </w:rPr>
        <w:t>el</w:t>
      </w:r>
      <w:r>
        <w:rPr>
          <w:spacing w:val="39"/>
          <w:w w:val="105"/>
        </w:rPr>
        <w:t> </w:t>
      </w:r>
      <w:r>
        <w:rPr>
          <w:w w:val="105"/>
        </w:rPr>
        <w:t>de</w:t>
      </w:r>
      <w:r>
        <w:rPr>
          <w:spacing w:val="39"/>
          <w:w w:val="105"/>
        </w:rPr>
        <w:t> </w:t>
      </w:r>
      <w:r>
        <w:rPr>
          <w:w w:val="105"/>
        </w:rPr>
        <w:t>Saladino</w:t>
      </w:r>
    </w:p>
    <w:p>
      <w:pPr>
        <w:pStyle w:val="BodyText"/>
        <w:spacing w:line="271" w:lineRule="auto" w:before="2"/>
        <w:ind w:left="400" w:right="111"/>
        <w:jc w:val="both"/>
      </w:pPr>
      <w:r>
        <w:rPr>
          <w:w w:val="105"/>
        </w:rPr>
        <w:t>—en línea con la defensa de Amartya Sen de las raíces globales </w:t>
      </w:r>
      <w:r>
        <w:rPr>
          <w:spacing w:val="60"/>
          <w:w w:val="105"/>
        </w:rPr>
        <w:t> </w:t>
      </w:r>
      <w:r>
        <w:rPr>
          <w:w w:val="105"/>
        </w:rPr>
        <w:t>de la democracia—. Esta tradición caracterizaría la democracia como “el gobierno a través de la discusión pública” —en palabras de John Stuart Mill—, como el debate público y el ejercicio de la razón pública ante las </w:t>
      </w:r>
      <w:r>
        <w:rPr>
          <w:spacing w:val="42"/>
          <w:w w:val="105"/>
        </w:rPr>
        <w:t> </w:t>
      </w:r>
      <w:r>
        <w:rPr>
          <w:w w:val="105"/>
        </w:rPr>
        <w:t>controversias.</w:t>
      </w:r>
    </w:p>
    <w:p>
      <w:pPr>
        <w:pStyle w:val="BodyText"/>
        <w:spacing w:line="271" w:lineRule="auto" w:before="2"/>
        <w:ind w:left="400" w:right="111" w:firstLine="580"/>
        <w:jc w:val="both"/>
      </w:pPr>
      <w:r>
        <w:rPr>
          <w:w w:val="110"/>
        </w:rPr>
        <w:t>Esto</w:t>
      </w:r>
      <w:r>
        <w:rPr>
          <w:spacing w:val="-6"/>
          <w:w w:val="110"/>
        </w:rPr>
        <w:t> </w:t>
      </w:r>
      <w:r>
        <w:rPr>
          <w:w w:val="110"/>
        </w:rPr>
        <w:t>no</w:t>
      </w:r>
      <w:r>
        <w:rPr>
          <w:spacing w:val="-6"/>
          <w:w w:val="110"/>
        </w:rPr>
        <w:t> </w:t>
      </w:r>
      <w:r>
        <w:rPr>
          <w:w w:val="110"/>
        </w:rPr>
        <w:t>excluye</w:t>
      </w:r>
      <w:r>
        <w:rPr>
          <w:spacing w:val="-11"/>
          <w:w w:val="110"/>
        </w:rPr>
        <w:t> </w:t>
      </w:r>
      <w:r>
        <w:rPr>
          <w:w w:val="110"/>
        </w:rPr>
        <w:t>del</w:t>
      </w:r>
      <w:r>
        <w:rPr>
          <w:spacing w:val="-11"/>
          <w:w w:val="110"/>
        </w:rPr>
        <w:t> </w:t>
      </w:r>
      <w:r>
        <w:rPr>
          <w:spacing w:val="-3"/>
          <w:w w:val="110"/>
        </w:rPr>
        <w:t>concepto</w:t>
      </w:r>
      <w:r>
        <w:rPr>
          <w:spacing w:val="-11"/>
          <w:w w:val="110"/>
        </w:rPr>
        <w:t> </w:t>
      </w:r>
      <w:r>
        <w:rPr>
          <w:w w:val="110"/>
        </w:rPr>
        <w:t>de</w:t>
      </w:r>
      <w:r>
        <w:rPr>
          <w:spacing w:val="-11"/>
          <w:w w:val="110"/>
        </w:rPr>
        <w:t> </w:t>
      </w:r>
      <w:r>
        <w:rPr>
          <w:spacing w:val="-3"/>
          <w:w w:val="110"/>
        </w:rPr>
        <w:t>democracia</w:t>
      </w:r>
      <w:r>
        <w:rPr>
          <w:spacing w:val="-11"/>
          <w:w w:val="110"/>
        </w:rPr>
        <w:t> </w:t>
      </w:r>
      <w:r>
        <w:rPr>
          <w:w w:val="110"/>
        </w:rPr>
        <w:t>el</w:t>
      </w:r>
      <w:r>
        <w:rPr>
          <w:spacing w:val="-11"/>
          <w:w w:val="110"/>
        </w:rPr>
        <w:t> </w:t>
      </w:r>
      <w:r>
        <w:rPr>
          <w:spacing w:val="-3"/>
          <w:w w:val="110"/>
        </w:rPr>
        <w:t>elemento</w:t>
      </w:r>
      <w:r>
        <w:rPr>
          <w:spacing w:val="-11"/>
          <w:w w:val="110"/>
        </w:rPr>
        <w:t> </w:t>
      </w:r>
      <w:r>
        <w:rPr>
          <w:w w:val="110"/>
        </w:rPr>
        <w:t>re- </w:t>
      </w:r>
      <w:r>
        <w:rPr>
          <w:spacing w:val="-3"/>
          <w:w w:val="110"/>
        </w:rPr>
        <w:t>presentativo</w:t>
      </w:r>
      <w:r>
        <w:rPr>
          <w:spacing w:val="-19"/>
          <w:w w:val="110"/>
        </w:rPr>
        <w:t> </w:t>
      </w:r>
      <w:r>
        <w:rPr>
          <w:w w:val="110"/>
        </w:rPr>
        <w:t>y</w:t>
      </w:r>
      <w:r>
        <w:rPr>
          <w:spacing w:val="-19"/>
          <w:w w:val="110"/>
        </w:rPr>
        <w:t> </w:t>
      </w:r>
      <w:r>
        <w:rPr>
          <w:w w:val="110"/>
        </w:rPr>
        <w:t>de</w:t>
      </w:r>
      <w:r>
        <w:rPr>
          <w:spacing w:val="-19"/>
          <w:w w:val="110"/>
        </w:rPr>
        <w:t> </w:t>
      </w:r>
      <w:r>
        <w:rPr>
          <w:spacing w:val="-3"/>
          <w:w w:val="110"/>
        </w:rPr>
        <w:t>elección</w:t>
      </w:r>
      <w:r>
        <w:rPr>
          <w:spacing w:val="-19"/>
          <w:w w:val="110"/>
        </w:rPr>
        <w:t> </w:t>
      </w:r>
      <w:r>
        <w:rPr>
          <w:spacing w:val="-3"/>
          <w:w w:val="110"/>
        </w:rPr>
        <w:t>política</w:t>
      </w:r>
      <w:r>
        <w:rPr>
          <w:spacing w:val="-19"/>
          <w:w w:val="110"/>
        </w:rPr>
        <w:t> </w:t>
      </w:r>
      <w:r>
        <w:rPr>
          <w:spacing w:val="-3"/>
          <w:w w:val="110"/>
        </w:rPr>
        <w:t>sino</w:t>
      </w:r>
      <w:r>
        <w:rPr>
          <w:spacing w:val="-19"/>
          <w:w w:val="110"/>
        </w:rPr>
        <w:t> </w:t>
      </w:r>
      <w:r>
        <w:rPr>
          <w:w w:val="110"/>
        </w:rPr>
        <w:t>que</w:t>
      </w:r>
      <w:r>
        <w:rPr>
          <w:spacing w:val="-19"/>
          <w:w w:val="110"/>
        </w:rPr>
        <w:t> </w:t>
      </w:r>
      <w:r>
        <w:rPr>
          <w:w w:val="110"/>
        </w:rPr>
        <w:t>lo</w:t>
      </w:r>
      <w:r>
        <w:rPr>
          <w:spacing w:val="-19"/>
          <w:w w:val="110"/>
        </w:rPr>
        <w:t> </w:t>
      </w:r>
      <w:r>
        <w:rPr>
          <w:spacing w:val="-3"/>
          <w:w w:val="110"/>
        </w:rPr>
        <w:t>modula</w:t>
      </w:r>
      <w:r>
        <w:rPr>
          <w:spacing w:val="-19"/>
          <w:w w:val="110"/>
        </w:rPr>
        <w:t> </w:t>
      </w:r>
      <w:r>
        <w:rPr>
          <w:w w:val="110"/>
        </w:rPr>
        <w:t>de</w:t>
      </w:r>
      <w:r>
        <w:rPr>
          <w:spacing w:val="-19"/>
          <w:w w:val="110"/>
        </w:rPr>
        <w:t> </w:t>
      </w:r>
      <w:r>
        <w:rPr>
          <w:spacing w:val="-3"/>
          <w:w w:val="110"/>
        </w:rPr>
        <w:t>modo</w:t>
      </w:r>
      <w:r>
        <w:rPr>
          <w:spacing w:val="-19"/>
          <w:w w:val="110"/>
        </w:rPr>
        <w:t> </w:t>
      </w:r>
      <w:r>
        <w:rPr>
          <w:spacing w:val="-3"/>
          <w:w w:val="110"/>
        </w:rPr>
        <w:t>que </w:t>
      </w:r>
      <w:r>
        <w:rPr>
          <w:w w:val="110"/>
        </w:rPr>
        <w:t>la</w:t>
      </w:r>
      <w:r>
        <w:rPr>
          <w:spacing w:val="-19"/>
          <w:w w:val="110"/>
        </w:rPr>
        <w:t> </w:t>
      </w:r>
      <w:r>
        <w:rPr>
          <w:spacing w:val="-3"/>
          <w:w w:val="110"/>
        </w:rPr>
        <w:t>elección</w:t>
      </w:r>
      <w:r>
        <w:rPr>
          <w:spacing w:val="-19"/>
          <w:w w:val="110"/>
        </w:rPr>
        <w:t> </w:t>
      </w:r>
      <w:r>
        <w:rPr>
          <w:spacing w:val="-3"/>
          <w:w w:val="110"/>
        </w:rPr>
        <w:t>política,</w:t>
      </w:r>
      <w:r>
        <w:rPr>
          <w:spacing w:val="-19"/>
          <w:w w:val="110"/>
        </w:rPr>
        <w:t> </w:t>
      </w:r>
      <w:r>
        <w:rPr>
          <w:w w:val="110"/>
        </w:rPr>
        <w:t>el</w:t>
      </w:r>
      <w:r>
        <w:rPr>
          <w:spacing w:val="-19"/>
          <w:w w:val="110"/>
        </w:rPr>
        <w:t> </w:t>
      </w:r>
      <w:r>
        <w:rPr>
          <w:spacing w:val="-3"/>
          <w:w w:val="110"/>
        </w:rPr>
        <w:t>sufragio,</w:t>
      </w:r>
      <w:r>
        <w:rPr>
          <w:spacing w:val="-19"/>
          <w:w w:val="110"/>
        </w:rPr>
        <w:t> </w:t>
      </w:r>
      <w:r>
        <w:rPr>
          <w:w w:val="110"/>
        </w:rPr>
        <w:t>la</w:t>
      </w:r>
      <w:r>
        <w:rPr>
          <w:spacing w:val="-19"/>
          <w:w w:val="110"/>
        </w:rPr>
        <w:t> </w:t>
      </w:r>
      <w:r>
        <w:rPr>
          <w:spacing w:val="-3"/>
          <w:w w:val="110"/>
        </w:rPr>
        <w:t>participación,</w:t>
      </w:r>
      <w:r>
        <w:rPr>
          <w:spacing w:val="-19"/>
          <w:w w:val="110"/>
        </w:rPr>
        <w:t> </w:t>
      </w:r>
      <w:r>
        <w:rPr>
          <w:w w:val="110"/>
        </w:rPr>
        <w:t>el</w:t>
      </w:r>
      <w:r>
        <w:rPr>
          <w:spacing w:val="-19"/>
          <w:w w:val="110"/>
        </w:rPr>
        <w:t> </w:t>
      </w:r>
      <w:r>
        <w:rPr>
          <w:spacing w:val="-3"/>
          <w:w w:val="110"/>
        </w:rPr>
        <w:t>momento</w:t>
      </w:r>
      <w:r>
        <w:rPr>
          <w:spacing w:val="-19"/>
          <w:w w:val="110"/>
        </w:rPr>
        <w:t> </w:t>
      </w:r>
      <w:r>
        <w:rPr>
          <w:spacing w:val="-3"/>
          <w:w w:val="110"/>
        </w:rPr>
        <w:t>“deci- sional”</w:t>
      </w:r>
      <w:r>
        <w:rPr>
          <w:spacing w:val="-10"/>
          <w:w w:val="110"/>
        </w:rPr>
        <w:t> </w:t>
      </w:r>
      <w:r>
        <w:rPr>
          <w:w w:val="110"/>
        </w:rPr>
        <w:t>de</w:t>
      </w:r>
      <w:r>
        <w:rPr>
          <w:spacing w:val="-10"/>
          <w:w w:val="110"/>
        </w:rPr>
        <w:t> </w:t>
      </w:r>
      <w:r>
        <w:rPr>
          <w:w w:val="110"/>
        </w:rPr>
        <w:t>la</w:t>
      </w:r>
      <w:r>
        <w:rPr>
          <w:spacing w:val="-10"/>
          <w:w w:val="110"/>
        </w:rPr>
        <w:t> </w:t>
      </w:r>
      <w:r>
        <w:rPr>
          <w:spacing w:val="-3"/>
          <w:w w:val="110"/>
        </w:rPr>
        <w:t>política,</w:t>
      </w:r>
      <w:r>
        <w:rPr>
          <w:spacing w:val="-10"/>
          <w:w w:val="110"/>
        </w:rPr>
        <w:t> </w:t>
      </w:r>
      <w:r>
        <w:rPr>
          <w:spacing w:val="-3"/>
          <w:w w:val="110"/>
        </w:rPr>
        <w:t>para</w:t>
      </w:r>
      <w:r>
        <w:rPr>
          <w:spacing w:val="-10"/>
          <w:w w:val="110"/>
        </w:rPr>
        <w:t> </w:t>
      </w:r>
      <w:r>
        <w:rPr>
          <w:w w:val="110"/>
        </w:rPr>
        <w:t>ser</w:t>
      </w:r>
      <w:r>
        <w:rPr>
          <w:spacing w:val="-10"/>
          <w:w w:val="110"/>
        </w:rPr>
        <w:t> </w:t>
      </w:r>
      <w:r>
        <w:rPr>
          <w:spacing w:val="-3"/>
          <w:w w:val="110"/>
        </w:rPr>
        <w:t>legítimo</w:t>
      </w:r>
      <w:r>
        <w:rPr>
          <w:spacing w:val="-7"/>
          <w:w w:val="110"/>
        </w:rPr>
        <w:t> </w:t>
      </w:r>
      <w:r>
        <w:rPr>
          <w:w w:val="110"/>
        </w:rPr>
        <w:t>(legitimidad</w:t>
      </w:r>
      <w:r>
        <w:rPr>
          <w:spacing w:val="-7"/>
          <w:w w:val="110"/>
        </w:rPr>
        <w:t> </w:t>
      </w:r>
      <w:r>
        <w:rPr>
          <w:w w:val="110"/>
        </w:rPr>
        <w:t>de</w:t>
      </w:r>
      <w:r>
        <w:rPr>
          <w:spacing w:val="-7"/>
          <w:w w:val="110"/>
        </w:rPr>
        <w:t> </w:t>
      </w:r>
      <w:r>
        <w:rPr>
          <w:w w:val="110"/>
        </w:rPr>
        <w:t>las</w:t>
      </w:r>
      <w:r>
        <w:rPr>
          <w:spacing w:val="-7"/>
          <w:w w:val="110"/>
        </w:rPr>
        <w:t> </w:t>
      </w:r>
      <w:r>
        <w:rPr>
          <w:w w:val="110"/>
        </w:rPr>
        <w:t>normas jurídicas y de las decisiones políticas), ha de ser el resultado de una deliberación (justificación) acerca de los fines —entre</w:t>
      </w:r>
      <w:r>
        <w:rPr>
          <w:spacing w:val="-19"/>
          <w:w w:val="110"/>
        </w:rPr>
        <w:t> </w:t>
      </w:r>
      <w:r>
        <w:rPr>
          <w:w w:val="110"/>
        </w:rPr>
        <w:t>agen- tes</w:t>
      </w:r>
      <w:r>
        <w:rPr>
          <w:spacing w:val="-7"/>
          <w:w w:val="110"/>
        </w:rPr>
        <w:t> </w:t>
      </w:r>
      <w:r>
        <w:rPr>
          <w:w w:val="110"/>
        </w:rPr>
        <w:t>libres,</w:t>
      </w:r>
      <w:r>
        <w:rPr>
          <w:spacing w:val="-7"/>
          <w:w w:val="110"/>
        </w:rPr>
        <w:t> </w:t>
      </w:r>
      <w:r>
        <w:rPr>
          <w:w w:val="110"/>
        </w:rPr>
        <w:t>iguales</w:t>
      </w:r>
      <w:r>
        <w:rPr>
          <w:spacing w:val="-7"/>
          <w:w w:val="110"/>
        </w:rPr>
        <w:t> </w:t>
      </w:r>
      <w:r>
        <w:rPr>
          <w:w w:val="110"/>
        </w:rPr>
        <w:t>y</w:t>
      </w:r>
      <w:r>
        <w:rPr>
          <w:spacing w:val="-7"/>
          <w:w w:val="110"/>
        </w:rPr>
        <w:t> </w:t>
      </w:r>
      <w:r>
        <w:rPr>
          <w:w w:val="110"/>
        </w:rPr>
        <w:t>racionales</w:t>
      </w:r>
      <w:r>
        <w:rPr>
          <w:spacing w:val="-7"/>
          <w:w w:val="110"/>
        </w:rPr>
        <w:t> </w:t>
      </w:r>
      <w:r>
        <w:rPr>
          <w:w w:val="110"/>
        </w:rPr>
        <w:t>(Habermas,</w:t>
      </w:r>
      <w:r>
        <w:rPr>
          <w:spacing w:val="-7"/>
          <w:w w:val="110"/>
        </w:rPr>
        <w:t> </w:t>
      </w:r>
      <w:r>
        <w:rPr>
          <w:w w:val="110"/>
        </w:rPr>
        <w:t>1998;</w:t>
      </w:r>
      <w:r>
        <w:rPr>
          <w:spacing w:val="-7"/>
          <w:w w:val="110"/>
        </w:rPr>
        <w:t> </w:t>
      </w:r>
      <w:r>
        <w:rPr>
          <w:spacing w:val="-3"/>
          <w:w w:val="110"/>
        </w:rPr>
        <w:t>Elster,</w:t>
      </w:r>
      <w:r>
        <w:rPr>
          <w:spacing w:val="-7"/>
          <w:w w:val="110"/>
        </w:rPr>
        <w:t> </w:t>
      </w:r>
      <w:r>
        <w:rPr>
          <w:w w:val="110"/>
        </w:rPr>
        <w:t>2001)—. Así lo expresaron Edmund Burke en su “Discurso a los</w:t>
      </w:r>
      <w:r>
        <w:rPr>
          <w:spacing w:val="-32"/>
          <w:w w:val="110"/>
        </w:rPr>
        <w:t> </w:t>
      </w:r>
      <w:r>
        <w:rPr>
          <w:w w:val="110"/>
        </w:rPr>
        <w:t>electores de</w:t>
      </w:r>
      <w:r>
        <w:rPr>
          <w:spacing w:val="-27"/>
          <w:w w:val="110"/>
        </w:rPr>
        <w:t> </w:t>
      </w:r>
      <w:r>
        <w:rPr>
          <w:w w:val="110"/>
        </w:rPr>
        <w:t>Bristol”</w:t>
      </w:r>
      <w:r>
        <w:rPr>
          <w:spacing w:val="-27"/>
          <w:w w:val="110"/>
        </w:rPr>
        <w:t> </w:t>
      </w:r>
      <w:r>
        <w:rPr>
          <w:w w:val="110"/>
        </w:rPr>
        <w:t>en</w:t>
      </w:r>
      <w:r>
        <w:rPr>
          <w:spacing w:val="-27"/>
          <w:w w:val="110"/>
        </w:rPr>
        <w:t> </w:t>
      </w:r>
      <w:r>
        <w:rPr>
          <w:w w:val="110"/>
        </w:rPr>
        <w:t>1774</w:t>
      </w:r>
      <w:r>
        <w:rPr>
          <w:spacing w:val="-27"/>
          <w:w w:val="110"/>
        </w:rPr>
        <w:t> </w:t>
      </w:r>
      <w:r>
        <w:rPr>
          <w:w w:val="110"/>
        </w:rPr>
        <w:t>y</w:t>
      </w:r>
      <w:r>
        <w:rPr>
          <w:spacing w:val="-27"/>
          <w:w w:val="110"/>
        </w:rPr>
        <w:t> </w:t>
      </w:r>
      <w:r>
        <w:rPr>
          <w:w w:val="110"/>
        </w:rPr>
        <w:t>Sieyès</w:t>
      </w:r>
      <w:r>
        <w:rPr>
          <w:spacing w:val="-27"/>
          <w:w w:val="110"/>
        </w:rPr>
        <w:t> </w:t>
      </w:r>
      <w:r>
        <w:rPr>
          <w:w w:val="110"/>
        </w:rPr>
        <w:t>ante</w:t>
      </w:r>
      <w:r>
        <w:rPr>
          <w:spacing w:val="-27"/>
          <w:w w:val="110"/>
        </w:rPr>
        <w:t> </w:t>
      </w:r>
      <w:r>
        <w:rPr>
          <w:w w:val="110"/>
        </w:rPr>
        <w:t>la</w:t>
      </w:r>
      <w:r>
        <w:rPr>
          <w:spacing w:val="-27"/>
          <w:w w:val="110"/>
        </w:rPr>
        <w:t> </w:t>
      </w:r>
      <w:r>
        <w:rPr>
          <w:w w:val="110"/>
        </w:rPr>
        <w:t>Asamblea</w:t>
      </w:r>
      <w:r>
        <w:rPr>
          <w:spacing w:val="-27"/>
          <w:w w:val="110"/>
        </w:rPr>
        <w:t> </w:t>
      </w:r>
      <w:r>
        <w:rPr>
          <w:w w:val="110"/>
        </w:rPr>
        <w:t>Constituyente</w:t>
      </w:r>
      <w:r>
        <w:rPr>
          <w:spacing w:val="-27"/>
          <w:w w:val="110"/>
        </w:rPr>
        <w:t> </w:t>
      </w:r>
      <w:r>
        <w:rPr>
          <w:w w:val="110"/>
        </w:rPr>
        <w:t>Fran-</w:t>
      </w:r>
    </w:p>
    <w:p>
      <w:pPr>
        <w:spacing w:after="0" w:line="271" w:lineRule="auto"/>
        <w:jc w:val="both"/>
        <w:sectPr>
          <w:pgSz w:w="9360" w:h="13610"/>
          <w:pgMar w:header="0" w:footer="991" w:top="1160" w:bottom="1180" w:left="1300" w:right="1020"/>
        </w:sectPr>
      </w:pPr>
    </w:p>
    <w:p>
      <w:pPr>
        <w:pStyle w:val="BodyText"/>
        <w:spacing w:line="271" w:lineRule="auto" w:before="33"/>
        <w:ind w:left="113" w:right="399"/>
        <w:jc w:val="both"/>
      </w:pPr>
      <w:r>
        <w:rPr>
          <w:w w:val="110"/>
        </w:rPr>
        <w:t>cesa de 1789: “No se trata de una elección democrática [mera- mente agregacionista], sino de </w:t>
      </w:r>
      <w:r>
        <w:rPr>
          <w:spacing w:val="-3"/>
          <w:w w:val="110"/>
        </w:rPr>
        <w:t>proponer, escuchar, </w:t>
      </w:r>
      <w:r>
        <w:rPr>
          <w:w w:val="110"/>
        </w:rPr>
        <w:t>concertar y cambiar</w:t>
      </w:r>
      <w:r>
        <w:rPr>
          <w:spacing w:val="-10"/>
          <w:w w:val="110"/>
        </w:rPr>
        <w:t> </w:t>
      </w:r>
      <w:r>
        <w:rPr>
          <w:w w:val="110"/>
        </w:rPr>
        <w:t>la</w:t>
      </w:r>
      <w:r>
        <w:rPr>
          <w:spacing w:val="-10"/>
          <w:w w:val="110"/>
        </w:rPr>
        <w:t> </w:t>
      </w:r>
      <w:r>
        <w:rPr>
          <w:w w:val="110"/>
        </w:rPr>
        <w:t>propia</w:t>
      </w:r>
      <w:r>
        <w:rPr>
          <w:spacing w:val="-10"/>
          <w:w w:val="110"/>
        </w:rPr>
        <w:t> </w:t>
      </w:r>
      <w:r>
        <w:rPr>
          <w:w w:val="110"/>
        </w:rPr>
        <w:t>opinión</w:t>
      </w:r>
      <w:r>
        <w:rPr>
          <w:spacing w:val="-10"/>
          <w:w w:val="110"/>
        </w:rPr>
        <w:t> </w:t>
      </w:r>
      <w:r>
        <w:rPr>
          <w:w w:val="110"/>
        </w:rPr>
        <w:t>a</w:t>
      </w:r>
      <w:r>
        <w:rPr>
          <w:spacing w:val="-10"/>
          <w:w w:val="110"/>
        </w:rPr>
        <w:t> </w:t>
      </w:r>
      <w:r>
        <w:rPr>
          <w:w w:val="110"/>
        </w:rPr>
        <w:t>fin</w:t>
      </w:r>
      <w:r>
        <w:rPr>
          <w:spacing w:val="-10"/>
          <w:w w:val="110"/>
        </w:rPr>
        <w:t> </w:t>
      </w:r>
      <w:r>
        <w:rPr>
          <w:w w:val="110"/>
        </w:rPr>
        <w:t>de</w:t>
      </w:r>
      <w:r>
        <w:rPr>
          <w:spacing w:val="-10"/>
          <w:w w:val="110"/>
        </w:rPr>
        <w:t> </w:t>
      </w:r>
      <w:r>
        <w:rPr>
          <w:w w:val="110"/>
        </w:rPr>
        <w:t>formar</w:t>
      </w:r>
      <w:r>
        <w:rPr>
          <w:spacing w:val="-10"/>
          <w:w w:val="110"/>
        </w:rPr>
        <w:t> </w:t>
      </w:r>
      <w:r>
        <w:rPr>
          <w:w w:val="110"/>
        </w:rPr>
        <w:t>en</w:t>
      </w:r>
      <w:r>
        <w:rPr>
          <w:spacing w:val="-10"/>
          <w:w w:val="110"/>
        </w:rPr>
        <w:t> </w:t>
      </w:r>
      <w:r>
        <w:rPr>
          <w:w w:val="110"/>
        </w:rPr>
        <w:t>común</w:t>
      </w:r>
      <w:r>
        <w:rPr>
          <w:spacing w:val="-10"/>
          <w:w w:val="110"/>
        </w:rPr>
        <w:t> </w:t>
      </w:r>
      <w:r>
        <w:rPr>
          <w:w w:val="110"/>
        </w:rPr>
        <w:t>una</w:t>
      </w:r>
      <w:r>
        <w:rPr>
          <w:spacing w:val="-10"/>
          <w:w w:val="110"/>
        </w:rPr>
        <w:t> </w:t>
      </w:r>
      <w:r>
        <w:rPr>
          <w:w w:val="110"/>
        </w:rPr>
        <w:t>voluntad mancomunada”.</w:t>
      </w:r>
    </w:p>
    <w:p>
      <w:pPr>
        <w:pStyle w:val="BodyText"/>
        <w:spacing w:line="271" w:lineRule="auto" w:before="2"/>
        <w:ind w:left="113" w:right="399" w:firstLine="580"/>
        <w:jc w:val="both"/>
      </w:pPr>
      <w:r>
        <w:rPr>
          <w:w w:val="110"/>
        </w:rPr>
        <w:t>En </w:t>
      </w:r>
      <w:r>
        <w:rPr>
          <w:spacing w:val="-3"/>
          <w:w w:val="110"/>
        </w:rPr>
        <w:t>definitiva, </w:t>
      </w:r>
      <w:r>
        <w:rPr>
          <w:w w:val="110"/>
        </w:rPr>
        <w:t>la </w:t>
      </w:r>
      <w:r>
        <w:rPr>
          <w:spacing w:val="-3"/>
          <w:w w:val="110"/>
        </w:rPr>
        <w:t>fuerza </w:t>
      </w:r>
      <w:r>
        <w:rPr>
          <w:w w:val="110"/>
        </w:rPr>
        <w:t>y el </w:t>
      </w:r>
      <w:r>
        <w:rPr>
          <w:spacing w:val="-3"/>
          <w:w w:val="110"/>
        </w:rPr>
        <w:t>alcance </w:t>
      </w:r>
      <w:r>
        <w:rPr>
          <w:w w:val="110"/>
        </w:rPr>
        <w:t>de las</w:t>
      </w:r>
      <w:r>
        <w:rPr>
          <w:spacing w:val="-42"/>
          <w:w w:val="110"/>
        </w:rPr>
        <w:t> </w:t>
      </w:r>
      <w:r>
        <w:rPr>
          <w:spacing w:val="-3"/>
          <w:w w:val="110"/>
        </w:rPr>
        <w:t>elecciones depen- </w:t>
      </w:r>
      <w:r>
        <w:rPr>
          <w:w w:val="110"/>
        </w:rPr>
        <w:t>den </w:t>
      </w:r>
      <w:r>
        <w:rPr>
          <w:spacing w:val="-3"/>
          <w:w w:val="110"/>
        </w:rPr>
        <w:t>crucialmente </w:t>
      </w:r>
      <w:r>
        <w:rPr>
          <w:w w:val="110"/>
        </w:rPr>
        <w:t>de la </w:t>
      </w:r>
      <w:r>
        <w:rPr>
          <w:spacing w:val="-3"/>
          <w:w w:val="110"/>
        </w:rPr>
        <w:t>existencia </w:t>
      </w:r>
      <w:r>
        <w:rPr>
          <w:w w:val="110"/>
        </w:rPr>
        <w:t>de una </w:t>
      </w:r>
      <w:r>
        <w:rPr>
          <w:spacing w:val="-3"/>
          <w:w w:val="110"/>
        </w:rPr>
        <w:t>deliberación pública abierta. </w:t>
      </w:r>
      <w:r>
        <w:rPr>
          <w:w w:val="110"/>
        </w:rPr>
        <w:t>Por </w:t>
      </w:r>
      <w:r>
        <w:rPr>
          <w:spacing w:val="-3"/>
          <w:w w:val="110"/>
        </w:rPr>
        <w:t>tanto, </w:t>
      </w:r>
      <w:r>
        <w:rPr>
          <w:w w:val="110"/>
        </w:rPr>
        <w:t>las </w:t>
      </w:r>
      <w:r>
        <w:rPr>
          <w:spacing w:val="-3"/>
          <w:w w:val="110"/>
        </w:rPr>
        <w:t>elecciones serían </w:t>
      </w:r>
      <w:r>
        <w:rPr>
          <w:w w:val="110"/>
        </w:rPr>
        <w:t>una </w:t>
      </w:r>
      <w:r>
        <w:rPr>
          <w:spacing w:val="-3"/>
          <w:w w:val="110"/>
        </w:rPr>
        <w:t>forma </w:t>
      </w:r>
      <w:r>
        <w:rPr>
          <w:w w:val="110"/>
        </w:rPr>
        <w:t>de </w:t>
      </w:r>
      <w:r>
        <w:rPr>
          <w:spacing w:val="-3"/>
          <w:w w:val="110"/>
        </w:rPr>
        <w:t>hacer efica- </w:t>
      </w:r>
      <w:r>
        <w:rPr>
          <w:w w:val="110"/>
        </w:rPr>
        <w:t>ces las </w:t>
      </w:r>
      <w:r>
        <w:rPr>
          <w:spacing w:val="-3"/>
          <w:w w:val="110"/>
        </w:rPr>
        <w:t>discusiones públicas, especialmente cuando </w:t>
      </w:r>
      <w:r>
        <w:rPr>
          <w:w w:val="110"/>
        </w:rPr>
        <w:t>la </w:t>
      </w:r>
      <w:r>
        <w:rPr>
          <w:spacing w:val="-3"/>
          <w:w w:val="110"/>
        </w:rPr>
        <w:t>posibilidad </w:t>
      </w:r>
      <w:r>
        <w:rPr>
          <w:w w:val="110"/>
        </w:rPr>
        <w:t>de </w:t>
      </w:r>
      <w:r>
        <w:rPr>
          <w:spacing w:val="-3"/>
          <w:w w:val="110"/>
        </w:rPr>
        <w:t>votar </w:t>
      </w:r>
      <w:r>
        <w:rPr>
          <w:w w:val="110"/>
        </w:rPr>
        <w:t>se </w:t>
      </w:r>
      <w:r>
        <w:rPr>
          <w:spacing w:val="-3"/>
          <w:w w:val="110"/>
        </w:rPr>
        <w:t>combina </w:t>
      </w:r>
      <w:r>
        <w:rPr>
          <w:w w:val="110"/>
        </w:rPr>
        <w:t>con la </w:t>
      </w:r>
      <w:r>
        <w:rPr>
          <w:spacing w:val="-3"/>
          <w:w w:val="110"/>
        </w:rPr>
        <w:t>oportunidad </w:t>
      </w:r>
      <w:r>
        <w:rPr>
          <w:w w:val="110"/>
        </w:rPr>
        <w:t>de </w:t>
      </w:r>
      <w:r>
        <w:rPr>
          <w:spacing w:val="-3"/>
          <w:w w:val="110"/>
        </w:rPr>
        <w:t>hablar </w:t>
      </w:r>
      <w:r>
        <w:rPr>
          <w:w w:val="110"/>
        </w:rPr>
        <w:t>y de </w:t>
      </w:r>
      <w:r>
        <w:rPr>
          <w:spacing w:val="-3"/>
          <w:w w:val="110"/>
        </w:rPr>
        <w:t>escuchar </w:t>
      </w:r>
      <w:r>
        <w:rPr>
          <w:w w:val="110"/>
        </w:rPr>
        <w:t>sin </w:t>
      </w:r>
      <w:r>
        <w:rPr>
          <w:spacing w:val="-3"/>
          <w:w w:val="110"/>
        </w:rPr>
        <w:t>miedo </w:t>
      </w:r>
      <w:r>
        <w:rPr>
          <w:w w:val="110"/>
        </w:rPr>
        <w:t>a la </w:t>
      </w:r>
      <w:r>
        <w:rPr>
          <w:spacing w:val="-3"/>
          <w:w w:val="110"/>
        </w:rPr>
        <w:t>represión: “Incluso </w:t>
      </w:r>
      <w:r>
        <w:rPr>
          <w:w w:val="110"/>
        </w:rPr>
        <w:t>con la </w:t>
      </w:r>
      <w:r>
        <w:rPr>
          <w:spacing w:val="-3"/>
          <w:w w:val="110"/>
        </w:rPr>
        <w:t>expansión territorial del sufragio</w:t>
      </w:r>
      <w:r>
        <w:rPr>
          <w:spacing w:val="-17"/>
          <w:w w:val="110"/>
        </w:rPr>
        <w:t> </w:t>
      </w:r>
      <w:r>
        <w:rPr>
          <w:w w:val="110"/>
        </w:rPr>
        <w:t>y</w:t>
      </w:r>
      <w:r>
        <w:rPr>
          <w:spacing w:val="-17"/>
          <w:w w:val="110"/>
        </w:rPr>
        <w:t> </w:t>
      </w:r>
      <w:r>
        <w:rPr>
          <w:w w:val="110"/>
        </w:rPr>
        <w:t>los</w:t>
      </w:r>
      <w:r>
        <w:rPr>
          <w:spacing w:val="-17"/>
          <w:w w:val="110"/>
        </w:rPr>
        <w:t> </w:t>
      </w:r>
      <w:r>
        <w:rPr>
          <w:spacing w:val="-3"/>
          <w:w w:val="110"/>
        </w:rPr>
        <w:t>procesos</w:t>
      </w:r>
      <w:r>
        <w:rPr>
          <w:spacing w:val="-17"/>
          <w:w w:val="110"/>
        </w:rPr>
        <w:t> </w:t>
      </w:r>
      <w:r>
        <w:rPr>
          <w:spacing w:val="-3"/>
          <w:w w:val="110"/>
        </w:rPr>
        <w:t>electorales</w:t>
      </w:r>
      <w:r>
        <w:rPr>
          <w:spacing w:val="-17"/>
          <w:w w:val="110"/>
        </w:rPr>
        <w:t> </w:t>
      </w:r>
      <w:r>
        <w:rPr>
          <w:spacing w:val="-3"/>
          <w:w w:val="110"/>
        </w:rPr>
        <w:t>justos,</w:t>
      </w:r>
      <w:r>
        <w:rPr>
          <w:spacing w:val="-17"/>
          <w:w w:val="110"/>
        </w:rPr>
        <w:t> </w:t>
      </w:r>
      <w:r>
        <w:rPr>
          <w:w w:val="110"/>
        </w:rPr>
        <w:t>la</w:t>
      </w:r>
      <w:r>
        <w:rPr>
          <w:spacing w:val="-17"/>
          <w:w w:val="110"/>
        </w:rPr>
        <w:t> </w:t>
      </w:r>
      <w:r>
        <w:rPr>
          <w:spacing w:val="-3"/>
          <w:w w:val="110"/>
        </w:rPr>
        <w:t>deliberación</w:t>
      </w:r>
      <w:r>
        <w:rPr>
          <w:spacing w:val="-17"/>
          <w:w w:val="110"/>
        </w:rPr>
        <w:t> </w:t>
      </w:r>
      <w:r>
        <w:rPr>
          <w:spacing w:val="-3"/>
          <w:w w:val="110"/>
        </w:rPr>
        <w:t>libre</w:t>
      </w:r>
      <w:r>
        <w:rPr>
          <w:spacing w:val="-17"/>
          <w:w w:val="110"/>
        </w:rPr>
        <w:t> </w:t>
      </w:r>
      <w:r>
        <w:rPr>
          <w:w w:val="110"/>
        </w:rPr>
        <w:t>y</w:t>
      </w:r>
      <w:r>
        <w:rPr>
          <w:spacing w:val="-17"/>
          <w:w w:val="110"/>
        </w:rPr>
        <w:t> </w:t>
      </w:r>
      <w:r>
        <w:rPr>
          <w:spacing w:val="-3"/>
          <w:w w:val="110"/>
        </w:rPr>
        <w:t>sin censura </w:t>
      </w:r>
      <w:r>
        <w:rPr>
          <w:w w:val="110"/>
        </w:rPr>
        <w:t>es </w:t>
      </w:r>
      <w:r>
        <w:rPr>
          <w:spacing w:val="-3"/>
          <w:w w:val="110"/>
        </w:rPr>
        <w:t>fundamental para </w:t>
      </w:r>
      <w:r>
        <w:rPr>
          <w:w w:val="110"/>
        </w:rPr>
        <w:t>que la </w:t>
      </w:r>
      <w:r>
        <w:rPr>
          <w:spacing w:val="-3"/>
          <w:w w:val="110"/>
        </w:rPr>
        <w:t>gente </w:t>
      </w:r>
      <w:r>
        <w:rPr>
          <w:w w:val="110"/>
        </w:rPr>
        <w:t>sea </w:t>
      </w:r>
      <w:r>
        <w:rPr>
          <w:spacing w:val="-3"/>
          <w:w w:val="110"/>
        </w:rPr>
        <w:t>capaz </w:t>
      </w:r>
      <w:r>
        <w:rPr>
          <w:w w:val="110"/>
        </w:rPr>
        <w:t>de </w:t>
      </w:r>
      <w:r>
        <w:rPr>
          <w:spacing w:val="-3"/>
          <w:w w:val="110"/>
        </w:rPr>
        <w:t>determinar </w:t>
      </w:r>
      <w:r>
        <w:rPr>
          <w:w w:val="110"/>
        </w:rPr>
        <w:t>sus</w:t>
      </w:r>
      <w:r>
        <w:rPr>
          <w:spacing w:val="-25"/>
          <w:w w:val="110"/>
        </w:rPr>
        <w:t> </w:t>
      </w:r>
      <w:r>
        <w:rPr>
          <w:spacing w:val="-3"/>
          <w:w w:val="110"/>
        </w:rPr>
        <w:t>demandas,</w:t>
      </w:r>
      <w:r>
        <w:rPr>
          <w:spacing w:val="-25"/>
          <w:w w:val="110"/>
        </w:rPr>
        <w:t> </w:t>
      </w:r>
      <w:r>
        <w:rPr>
          <w:w w:val="110"/>
        </w:rPr>
        <w:t>sus</w:t>
      </w:r>
      <w:r>
        <w:rPr>
          <w:spacing w:val="-25"/>
          <w:w w:val="110"/>
        </w:rPr>
        <w:t> </w:t>
      </w:r>
      <w:r>
        <w:rPr>
          <w:spacing w:val="-3"/>
          <w:w w:val="110"/>
        </w:rPr>
        <w:t>críticas</w:t>
      </w:r>
      <w:r>
        <w:rPr>
          <w:spacing w:val="-25"/>
          <w:w w:val="110"/>
        </w:rPr>
        <w:t> </w:t>
      </w:r>
      <w:r>
        <w:rPr>
          <w:spacing w:val="-10"/>
          <w:w w:val="110"/>
        </w:rPr>
        <w:t>y,</w:t>
      </w:r>
      <w:r>
        <w:rPr>
          <w:spacing w:val="-25"/>
          <w:w w:val="110"/>
        </w:rPr>
        <w:t> </w:t>
      </w:r>
      <w:r>
        <w:rPr>
          <w:w w:val="110"/>
        </w:rPr>
        <w:t>con</w:t>
      </w:r>
      <w:r>
        <w:rPr>
          <w:spacing w:val="-25"/>
          <w:w w:val="110"/>
        </w:rPr>
        <w:t> </w:t>
      </w:r>
      <w:r>
        <w:rPr>
          <w:spacing w:val="-3"/>
          <w:w w:val="110"/>
        </w:rPr>
        <w:t>ello,</w:t>
      </w:r>
      <w:r>
        <w:rPr>
          <w:spacing w:val="-25"/>
          <w:w w:val="110"/>
        </w:rPr>
        <w:t> </w:t>
      </w:r>
      <w:r>
        <w:rPr>
          <w:w w:val="110"/>
        </w:rPr>
        <w:t>su</w:t>
      </w:r>
      <w:r>
        <w:rPr>
          <w:spacing w:val="-25"/>
          <w:w w:val="110"/>
        </w:rPr>
        <w:t> </w:t>
      </w:r>
      <w:r>
        <w:rPr>
          <w:spacing w:val="-3"/>
          <w:w w:val="110"/>
        </w:rPr>
        <w:t>voto”</w:t>
      </w:r>
      <w:r>
        <w:rPr>
          <w:spacing w:val="-25"/>
          <w:w w:val="110"/>
        </w:rPr>
        <w:t> </w:t>
      </w:r>
      <w:r>
        <w:rPr>
          <w:spacing w:val="-3"/>
          <w:w w:val="110"/>
        </w:rPr>
        <w:t>(Sen,</w:t>
      </w:r>
      <w:r>
        <w:rPr>
          <w:spacing w:val="-25"/>
          <w:w w:val="110"/>
        </w:rPr>
        <w:t> </w:t>
      </w:r>
      <w:r>
        <w:rPr>
          <w:spacing w:val="-3"/>
          <w:w w:val="110"/>
        </w:rPr>
        <w:t>2006,</w:t>
      </w:r>
      <w:r>
        <w:rPr>
          <w:spacing w:val="-25"/>
          <w:w w:val="110"/>
        </w:rPr>
        <w:t> </w:t>
      </w:r>
      <w:r>
        <w:rPr>
          <w:w w:val="110"/>
        </w:rPr>
        <w:t>p.</w:t>
      </w:r>
      <w:r>
        <w:rPr>
          <w:spacing w:val="-25"/>
          <w:w w:val="110"/>
        </w:rPr>
        <w:t> </w:t>
      </w:r>
      <w:r>
        <w:rPr>
          <w:spacing w:val="-3"/>
          <w:w w:val="110"/>
        </w:rPr>
        <w:t>38).</w:t>
      </w:r>
    </w:p>
    <w:p>
      <w:pPr>
        <w:pStyle w:val="BodyText"/>
        <w:spacing w:line="271" w:lineRule="auto" w:before="2"/>
        <w:ind w:left="113" w:right="399" w:firstLine="580"/>
        <w:jc w:val="both"/>
        <w:rPr>
          <w:rFonts w:ascii="Cambria" w:hAnsi="Cambria"/>
          <w:i/>
        </w:rPr>
      </w:pPr>
      <w:r>
        <w:rPr>
          <w:w w:val="110"/>
        </w:rPr>
        <w:t>Este elemento deliberativo de la democracia entronca con posiciones</w:t>
      </w:r>
      <w:r>
        <w:rPr>
          <w:spacing w:val="-14"/>
          <w:w w:val="110"/>
        </w:rPr>
        <w:t> </w:t>
      </w:r>
      <w:r>
        <w:rPr>
          <w:w w:val="110"/>
        </w:rPr>
        <w:t>muy</w:t>
      </w:r>
      <w:r>
        <w:rPr>
          <w:spacing w:val="-14"/>
          <w:w w:val="110"/>
        </w:rPr>
        <w:t> </w:t>
      </w:r>
      <w:r>
        <w:rPr>
          <w:w w:val="110"/>
        </w:rPr>
        <w:t>minoritarias,</w:t>
      </w:r>
      <w:r>
        <w:rPr>
          <w:spacing w:val="-14"/>
          <w:w w:val="110"/>
        </w:rPr>
        <w:t> </w:t>
      </w:r>
      <w:r>
        <w:rPr>
          <w:w w:val="110"/>
        </w:rPr>
        <w:t>como</w:t>
      </w:r>
      <w:r>
        <w:rPr>
          <w:spacing w:val="-14"/>
          <w:w w:val="110"/>
        </w:rPr>
        <w:t> </w:t>
      </w:r>
      <w:r>
        <w:rPr>
          <w:w w:val="110"/>
        </w:rPr>
        <w:t>la</w:t>
      </w:r>
      <w:r>
        <w:rPr>
          <w:spacing w:val="-14"/>
          <w:w w:val="110"/>
        </w:rPr>
        <w:t> </w:t>
      </w:r>
      <w:r>
        <w:rPr>
          <w:w w:val="110"/>
        </w:rPr>
        <w:t>que</w:t>
      </w:r>
      <w:r>
        <w:rPr>
          <w:spacing w:val="-14"/>
          <w:w w:val="110"/>
        </w:rPr>
        <w:t> </w:t>
      </w:r>
      <w:r>
        <w:rPr>
          <w:w w:val="110"/>
        </w:rPr>
        <w:t>defiende</w:t>
      </w:r>
      <w:r>
        <w:rPr>
          <w:spacing w:val="-14"/>
          <w:w w:val="110"/>
        </w:rPr>
        <w:t> </w:t>
      </w:r>
      <w:r>
        <w:rPr>
          <w:w w:val="110"/>
        </w:rPr>
        <w:t>Lorenzo</w:t>
      </w:r>
      <w:r>
        <w:rPr>
          <w:spacing w:val="-14"/>
          <w:w w:val="110"/>
        </w:rPr>
        <w:t> </w:t>
      </w:r>
      <w:r>
        <w:rPr>
          <w:w w:val="110"/>
        </w:rPr>
        <w:t>Peña (2009)</w:t>
      </w:r>
      <w:r>
        <w:rPr>
          <w:spacing w:val="-14"/>
          <w:w w:val="110"/>
        </w:rPr>
        <w:t> </w:t>
      </w:r>
      <w:r>
        <w:rPr>
          <w:w w:val="110"/>
        </w:rPr>
        <w:t>de</w:t>
      </w:r>
      <w:r>
        <w:rPr>
          <w:spacing w:val="-14"/>
          <w:w w:val="110"/>
        </w:rPr>
        <w:t> </w:t>
      </w:r>
      <w:r>
        <w:rPr>
          <w:w w:val="110"/>
        </w:rPr>
        <w:t>una</w:t>
      </w:r>
      <w:r>
        <w:rPr>
          <w:spacing w:val="-14"/>
          <w:w w:val="110"/>
        </w:rPr>
        <w:t> </w:t>
      </w:r>
      <w:r>
        <w:rPr>
          <w:w w:val="110"/>
        </w:rPr>
        <w:t>“democracia</w:t>
      </w:r>
      <w:r>
        <w:rPr>
          <w:spacing w:val="-14"/>
          <w:w w:val="110"/>
        </w:rPr>
        <w:t> </w:t>
      </w:r>
      <w:r>
        <w:rPr>
          <w:w w:val="110"/>
        </w:rPr>
        <w:t>justificativa”,</w:t>
      </w:r>
      <w:r>
        <w:rPr>
          <w:spacing w:val="-14"/>
          <w:w w:val="110"/>
        </w:rPr>
        <w:t> </w:t>
      </w:r>
      <w:r>
        <w:rPr>
          <w:w w:val="110"/>
        </w:rPr>
        <w:t>según</w:t>
      </w:r>
      <w:r>
        <w:rPr>
          <w:spacing w:val="-14"/>
          <w:w w:val="110"/>
        </w:rPr>
        <w:t> </w:t>
      </w:r>
      <w:r>
        <w:rPr>
          <w:w w:val="110"/>
        </w:rPr>
        <w:t>la</w:t>
      </w:r>
      <w:r>
        <w:rPr>
          <w:spacing w:val="-14"/>
          <w:w w:val="110"/>
        </w:rPr>
        <w:t> </w:t>
      </w:r>
      <w:r>
        <w:rPr>
          <w:w w:val="110"/>
        </w:rPr>
        <w:t>cual,</w:t>
      </w:r>
      <w:r>
        <w:rPr>
          <w:spacing w:val="-14"/>
          <w:w w:val="110"/>
        </w:rPr>
        <w:t> </w:t>
      </w:r>
      <w:r>
        <w:rPr>
          <w:w w:val="110"/>
        </w:rPr>
        <w:t>atendien- do a un principio de razón suficiente práctica (</w:t>
      </w:r>
      <w:r>
        <w:rPr>
          <w:rFonts w:ascii="Cambria" w:hAnsi="Cambria"/>
          <w:i/>
          <w:w w:val="110"/>
        </w:rPr>
        <w:t>nihil sine</w:t>
      </w:r>
      <w:r>
        <w:rPr>
          <w:rFonts w:ascii="Cambria" w:hAnsi="Cambria"/>
          <w:i/>
          <w:spacing w:val="34"/>
          <w:w w:val="110"/>
        </w:rPr>
        <w:t> </w:t>
      </w:r>
      <w:r>
        <w:rPr>
          <w:rFonts w:ascii="Cambria" w:hAnsi="Cambria"/>
          <w:i/>
          <w:w w:val="110"/>
        </w:rPr>
        <w:t>ratione</w:t>
      </w:r>
    </w:p>
    <w:p>
      <w:pPr>
        <w:pStyle w:val="BodyText"/>
        <w:spacing w:line="271" w:lineRule="auto"/>
        <w:ind w:left="113" w:right="399"/>
        <w:jc w:val="both"/>
      </w:pPr>
      <w:r>
        <w:rPr>
          <w:w w:val="110"/>
        </w:rPr>
        <w:t>—Leibniz,</w:t>
      </w:r>
      <w:r>
        <w:rPr>
          <w:spacing w:val="-22"/>
          <w:w w:val="110"/>
        </w:rPr>
        <w:t> </w:t>
      </w:r>
      <w:r>
        <w:rPr>
          <w:w w:val="110"/>
        </w:rPr>
        <w:t>una</w:t>
      </w:r>
      <w:r>
        <w:rPr>
          <w:spacing w:val="-22"/>
          <w:w w:val="110"/>
        </w:rPr>
        <w:t> </w:t>
      </w:r>
      <w:r>
        <w:rPr>
          <w:w w:val="110"/>
        </w:rPr>
        <w:t>vez</w:t>
      </w:r>
      <w:r>
        <w:rPr>
          <w:spacing w:val="-22"/>
          <w:w w:val="110"/>
        </w:rPr>
        <w:t> </w:t>
      </w:r>
      <w:r>
        <w:rPr>
          <w:w w:val="110"/>
        </w:rPr>
        <w:t>más—),</w:t>
      </w:r>
      <w:r>
        <w:rPr>
          <w:spacing w:val="-22"/>
          <w:w w:val="110"/>
        </w:rPr>
        <w:t> </w:t>
      </w:r>
      <w:r>
        <w:rPr>
          <w:w w:val="110"/>
        </w:rPr>
        <w:t>cualquier</w:t>
      </w:r>
      <w:r>
        <w:rPr>
          <w:spacing w:val="-22"/>
          <w:w w:val="110"/>
        </w:rPr>
        <w:t> </w:t>
      </w:r>
      <w:r>
        <w:rPr>
          <w:w w:val="110"/>
        </w:rPr>
        <w:t>decisión</w:t>
      </w:r>
      <w:r>
        <w:rPr>
          <w:spacing w:val="-22"/>
          <w:w w:val="110"/>
        </w:rPr>
        <w:t> </w:t>
      </w:r>
      <w:r>
        <w:rPr>
          <w:w w:val="110"/>
        </w:rPr>
        <w:t>que</w:t>
      </w:r>
      <w:r>
        <w:rPr>
          <w:spacing w:val="-22"/>
          <w:w w:val="110"/>
        </w:rPr>
        <w:t> </w:t>
      </w:r>
      <w:r>
        <w:rPr>
          <w:w w:val="110"/>
        </w:rPr>
        <w:t>a</w:t>
      </w:r>
      <w:r>
        <w:rPr>
          <w:spacing w:val="-22"/>
          <w:w w:val="110"/>
        </w:rPr>
        <w:t> </w:t>
      </w:r>
      <w:r>
        <w:rPr>
          <w:w w:val="110"/>
        </w:rPr>
        <w:t>uno</w:t>
      </w:r>
      <w:r>
        <w:rPr>
          <w:spacing w:val="-22"/>
          <w:w w:val="110"/>
        </w:rPr>
        <w:t> </w:t>
      </w:r>
      <w:r>
        <w:rPr>
          <w:w w:val="110"/>
        </w:rPr>
        <w:t>le</w:t>
      </w:r>
      <w:r>
        <w:rPr>
          <w:spacing w:val="-22"/>
          <w:w w:val="110"/>
        </w:rPr>
        <w:t> </w:t>
      </w:r>
      <w:r>
        <w:rPr>
          <w:w w:val="110"/>
        </w:rPr>
        <w:t>afecte, cualquier ejercicio del </w:t>
      </w:r>
      <w:r>
        <w:rPr>
          <w:spacing w:val="-4"/>
          <w:w w:val="110"/>
        </w:rPr>
        <w:t>poder, </w:t>
      </w:r>
      <w:r>
        <w:rPr>
          <w:w w:val="110"/>
        </w:rPr>
        <w:t>ha de estar razonado, justificado y motivado,</w:t>
      </w:r>
      <w:r>
        <w:rPr>
          <w:spacing w:val="-13"/>
          <w:w w:val="110"/>
        </w:rPr>
        <w:t> </w:t>
      </w:r>
      <w:r>
        <w:rPr>
          <w:w w:val="110"/>
        </w:rPr>
        <w:t>a</w:t>
      </w:r>
      <w:r>
        <w:rPr>
          <w:spacing w:val="-13"/>
          <w:w w:val="110"/>
        </w:rPr>
        <w:t> </w:t>
      </w:r>
      <w:r>
        <w:rPr>
          <w:w w:val="110"/>
        </w:rPr>
        <w:t>fin</w:t>
      </w:r>
      <w:r>
        <w:rPr>
          <w:spacing w:val="-13"/>
          <w:w w:val="110"/>
        </w:rPr>
        <w:t> </w:t>
      </w:r>
      <w:r>
        <w:rPr>
          <w:w w:val="110"/>
        </w:rPr>
        <w:t>de</w:t>
      </w:r>
      <w:r>
        <w:rPr>
          <w:spacing w:val="-13"/>
          <w:w w:val="110"/>
        </w:rPr>
        <w:t> </w:t>
      </w:r>
      <w:r>
        <w:rPr>
          <w:w w:val="110"/>
        </w:rPr>
        <w:t>evitar</w:t>
      </w:r>
      <w:r>
        <w:rPr>
          <w:spacing w:val="-13"/>
          <w:w w:val="110"/>
        </w:rPr>
        <w:t> </w:t>
      </w:r>
      <w:r>
        <w:rPr>
          <w:w w:val="110"/>
        </w:rPr>
        <w:t>la</w:t>
      </w:r>
      <w:r>
        <w:rPr>
          <w:spacing w:val="-13"/>
          <w:w w:val="110"/>
        </w:rPr>
        <w:t> </w:t>
      </w:r>
      <w:r>
        <w:rPr>
          <w:w w:val="110"/>
        </w:rPr>
        <w:t>arbitrariedad</w:t>
      </w:r>
      <w:r>
        <w:rPr>
          <w:spacing w:val="-13"/>
          <w:w w:val="110"/>
        </w:rPr>
        <w:t> </w:t>
      </w:r>
      <w:r>
        <w:rPr>
          <w:w w:val="110"/>
        </w:rPr>
        <w:t>—en</w:t>
      </w:r>
      <w:r>
        <w:rPr>
          <w:spacing w:val="-13"/>
          <w:w w:val="110"/>
        </w:rPr>
        <w:t> </w:t>
      </w:r>
      <w:r>
        <w:rPr>
          <w:w w:val="110"/>
        </w:rPr>
        <w:t>la</w:t>
      </w:r>
      <w:r>
        <w:rPr>
          <w:spacing w:val="-13"/>
          <w:w w:val="110"/>
        </w:rPr>
        <w:t> </w:t>
      </w:r>
      <w:r>
        <w:rPr>
          <w:w w:val="110"/>
        </w:rPr>
        <w:t>medida</w:t>
      </w:r>
      <w:r>
        <w:rPr>
          <w:spacing w:val="-13"/>
          <w:w w:val="110"/>
        </w:rPr>
        <w:t> </w:t>
      </w:r>
      <w:r>
        <w:rPr>
          <w:w w:val="110"/>
        </w:rPr>
        <w:t>en</w:t>
      </w:r>
      <w:r>
        <w:rPr>
          <w:spacing w:val="-13"/>
          <w:w w:val="110"/>
        </w:rPr>
        <w:t> </w:t>
      </w:r>
      <w:r>
        <w:rPr>
          <w:w w:val="110"/>
        </w:rPr>
        <w:t>que</w:t>
      </w:r>
      <w:r>
        <w:rPr>
          <w:spacing w:val="-13"/>
          <w:w w:val="110"/>
        </w:rPr>
        <w:t> </w:t>
      </w:r>
      <w:r>
        <w:rPr>
          <w:w w:val="110"/>
        </w:rPr>
        <w:t>la no-arbitrariedad</w:t>
      </w:r>
      <w:r>
        <w:rPr>
          <w:spacing w:val="-15"/>
          <w:w w:val="110"/>
        </w:rPr>
        <w:t> </w:t>
      </w:r>
      <w:r>
        <w:rPr>
          <w:w w:val="110"/>
        </w:rPr>
        <w:t>es</w:t>
      </w:r>
      <w:r>
        <w:rPr>
          <w:spacing w:val="-15"/>
          <w:w w:val="110"/>
        </w:rPr>
        <w:t> </w:t>
      </w:r>
      <w:r>
        <w:rPr>
          <w:w w:val="110"/>
        </w:rPr>
        <w:t>el</w:t>
      </w:r>
      <w:r>
        <w:rPr>
          <w:spacing w:val="-15"/>
          <w:w w:val="110"/>
        </w:rPr>
        <w:t> </w:t>
      </w:r>
      <w:r>
        <w:rPr>
          <w:w w:val="110"/>
        </w:rPr>
        <w:t>principio</w:t>
      </w:r>
      <w:r>
        <w:rPr>
          <w:spacing w:val="-15"/>
          <w:w w:val="110"/>
        </w:rPr>
        <w:t> </w:t>
      </w:r>
      <w:r>
        <w:rPr>
          <w:w w:val="110"/>
        </w:rPr>
        <w:t>básico</w:t>
      </w:r>
      <w:r>
        <w:rPr>
          <w:spacing w:val="-15"/>
          <w:w w:val="110"/>
        </w:rPr>
        <w:t> </w:t>
      </w:r>
      <w:r>
        <w:rPr>
          <w:w w:val="110"/>
        </w:rPr>
        <w:t>de</w:t>
      </w:r>
      <w:r>
        <w:rPr>
          <w:spacing w:val="-15"/>
          <w:w w:val="110"/>
        </w:rPr>
        <w:t> </w:t>
      </w:r>
      <w:r>
        <w:rPr>
          <w:w w:val="110"/>
        </w:rPr>
        <w:t>la</w:t>
      </w:r>
      <w:r>
        <w:rPr>
          <w:spacing w:val="-15"/>
          <w:w w:val="110"/>
        </w:rPr>
        <w:t> </w:t>
      </w:r>
      <w:r>
        <w:rPr>
          <w:w w:val="110"/>
        </w:rPr>
        <w:t>justicia—.</w:t>
      </w:r>
    </w:p>
    <w:p>
      <w:pPr>
        <w:pStyle w:val="BodyText"/>
        <w:spacing w:line="271" w:lineRule="auto" w:before="2"/>
        <w:ind w:left="114" w:right="332" w:firstLine="719"/>
      </w:pPr>
      <w:r>
        <w:rPr>
          <w:w w:val="110"/>
        </w:rPr>
        <w:t>Sin embargo, a nadie se le escapan algunos serios proble- mas del planteamiento deliberacionista en democracia:</w:t>
      </w:r>
    </w:p>
    <w:p>
      <w:pPr>
        <w:pStyle w:val="BodyText"/>
        <w:spacing w:before="3"/>
        <w:rPr>
          <w:sz w:val="26"/>
        </w:rPr>
      </w:pPr>
    </w:p>
    <w:p>
      <w:pPr>
        <w:pStyle w:val="ListParagraph"/>
        <w:numPr>
          <w:ilvl w:val="0"/>
          <w:numId w:val="7"/>
        </w:numPr>
        <w:tabs>
          <w:tab w:pos="1095" w:val="left" w:leader="none"/>
        </w:tabs>
        <w:spacing w:line="271" w:lineRule="auto" w:before="0" w:after="0"/>
        <w:ind w:left="1094" w:right="397" w:hanging="380"/>
        <w:jc w:val="both"/>
        <w:rPr>
          <w:sz w:val="23"/>
        </w:rPr>
      </w:pPr>
      <w:r>
        <w:rPr>
          <w:w w:val="110"/>
          <w:sz w:val="23"/>
        </w:rPr>
        <w:t>La</w:t>
      </w:r>
      <w:r>
        <w:rPr>
          <w:spacing w:val="-18"/>
          <w:w w:val="110"/>
          <w:sz w:val="23"/>
        </w:rPr>
        <w:t> </w:t>
      </w:r>
      <w:r>
        <w:rPr>
          <w:w w:val="110"/>
          <w:sz w:val="23"/>
        </w:rPr>
        <w:t>pérdida</w:t>
      </w:r>
      <w:r>
        <w:rPr>
          <w:spacing w:val="-18"/>
          <w:w w:val="110"/>
          <w:sz w:val="23"/>
        </w:rPr>
        <w:t> </w:t>
      </w:r>
      <w:r>
        <w:rPr>
          <w:w w:val="110"/>
          <w:sz w:val="23"/>
        </w:rPr>
        <w:t>de</w:t>
      </w:r>
      <w:r>
        <w:rPr>
          <w:spacing w:val="-18"/>
          <w:w w:val="110"/>
          <w:sz w:val="23"/>
        </w:rPr>
        <w:t> </w:t>
      </w:r>
      <w:r>
        <w:rPr>
          <w:w w:val="110"/>
          <w:sz w:val="23"/>
        </w:rPr>
        <w:t>la</w:t>
      </w:r>
      <w:r>
        <w:rPr>
          <w:spacing w:val="-18"/>
          <w:w w:val="110"/>
          <w:sz w:val="23"/>
        </w:rPr>
        <w:t> </w:t>
      </w:r>
      <w:r>
        <w:rPr>
          <w:w w:val="110"/>
          <w:sz w:val="23"/>
        </w:rPr>
        <w:t>confianza</w:t>
      </w:r>
      <w:r>
        <w:rPr>
          <w:spacing w:val="-18"/>
          <w:w w:val="110"/>
          <w:sz w:val="23"/>
        </w:rPr>
        <w:t> </w:t>
      </w:r>
      <w:r>
        <w:rPr>
          <w:w w:val="110"/>
          <w:sz w:val="23"/>
        </w:rPr>
        <w:t>en</w:t>
      </w:r>
      <w:r>
        <w:rPr>
          <w:spacing w:val="-18"/>
          <w:w w:val="110"/>
          <w:sz w:val="23"/>
        </w:rPr>
        <w:t> </w:t>
      </w:r>
      <w:r>
        <w:rPr>
          <w:w w:val="110"/>
          <w:sz w:val="23"/>
        </w:rPr>
        <w:t>las</w:t>
      </w:r>
      <w:r>
        <w:rPr>
          <w:spacing w:val="-18"/>
          <w:w w:val="110"/>
          <w:sz w:val="23"/>
        </w:rPr>
        <w:t> </w:t>
      </w:r>
      <w:r>
        <w:rPr>
          <w:w w:val="110"/>
          <w:sz w:val="23"/>
        </w:rPr>
        <w:t>instituciones</w:t>
      </w:r>
      <w:r>
        <w:rPr>
          <w:spacing w:val="-18"/>
          <w:w w:val="110"/>
          <w:sz w:val="23"/>
        </w:rPr>
        <w:t> </w:t>
      </w:r>
      <w:r>
        <w:rPr>
          <w:w w:val="110"/>
          <w:sz w:val="23"/>
        </w:rPr>
        <w:t>represen- tativas junto con una crisis de la separación de poderes en las democracias contemporáneas que ha dado lugar a una suerte de poderes confusos y a la dilución de la responsabilidad, han conducido a una fragmentación de</w:t>
      </w:r>
      <w:r>
        <w:rPr>
          <w:spacing w:val="-15"/>
          <w:w w:val="110"/>
          <w:sz w:val="23"/>
        </w:rPr>
        <w:t> </w:t>
      </w:r>
      <w:r>
        <w:rPr>
          <w:w w:val="110"/>
          <w:sz w:val="23"/>
        </w:rPr>
        <w:t>la</w:t>
      </w:r>
      <w:r>
        <w:rPr>
          <w:spacing w:val="-15"/>
          <w:w w:val="110"/>
          <w:sz w:val="23"/>
        </w:rPr>
        <w:t> </w:t>
      </w:r>
      <w:r>
        <w:rPr>
          <w:w w:val="110"/>
          <w:sz w:val="23"/>
        </w:rPr>
        <w:t>opinión</w:t>
      </w:r>
      <w:r>
        <w:rPr>
          <w:spacing w:val="-15"/>
          <w:w w:val="110"/>
          <w:sz w:val="23"/>
        </w:rPr>
        <w:t> </w:t>
      </w:r>
      <w:r>
        <w:rPr>
          <w:w w:val="110"/>
          <w:sz w:val="23"/>
        </w:rPr>
        <w:t>fruto</w:t>
      </w:r>
      <w:r>
        <w:rPr>
          <w:spacing w:val="-15"/>
          <w:w w:val="110"/>
          <w:sz w:val="23"/>
        </w:rPr>
        <w:t> </w:t>
      </w:r>
      <w:r>
        <w:rPr>
          <w:w w:val="110"/>
          <w:sz w:val="23"/>
        </w:rPr>
        <w:t>de</w:t>
      </w:r>
      <w:r>
        <w:rPr>
          <w:spacing w:val="-15"/>
          <w:w w:val="110"/>
          <w:sz w:val="23"/>
        </w:rPr>
        <w:t> </w:t>
      </w:r>
      <w:r>
        <w:rPr>
          <w:w w:val="110"/>
          <w:sz w:val="23"/>
        </w:rPr>
        <w:t>la</w:t>
      </w:r>
      <w:r>
        <w:rPr>
          <w:spacing w:val="-15"/>
          <w:w w:val="110"/>
          <w:sz w:val="23"/>
        </w:rPr>
        <w:t> </w:t>
      </w:r>
      <w:r>
        <w:rPr>
          <w:w w:val="110"/>
          <w:sz w:val="23"/>
        </w:rPr>
        <w:t>baja</w:t>
      </w:r>
      <w:r>
        <w:rPr>
          <w:spacing w:val="-15"/>
          <w:w w:val="110"/>
          <w:sz w:val="23"/>
        </w:rPr>
        <w:t> </w:t>
      </w:r>
      <w:r>
        <w:rPr>
          <w:w w:val="110"/>
          <w:sz w:val="23"/>
        </w:rPr>
        <w:t>calidad</w:t>
      </w:r>
      <w:r>
        <w:rPr>
          <w:spacing w:val="-15"/>
          <w:w w:val="110"/>
          <w:sz w:val="23"/>
        </w:rPr>
        <w:t> </w:t>
      </w:r>
      <w:r>
        <w:rPr>
          <w:w w:val="110"/>
          <w:sz w:val="23"/>
        </w:rPr>
        <w:t>de</w:t>
      </w:r>
      <w:r>
        <w:rPr>
          <w:spacing w:val="-15"/>
          <w:w w:val="110"/>
          <w:sz w:val="23"/>
        </w:rPr>
        <w:t> </w:t>
      </w:r>
      <w:r>
        <w:rPr>
          <w:w w:val="110"/>
          <w:sz w:val="23"/>
        </w:rPr>
        <w:t>las</w:t>
      </w:r>
      <w:r>
        <w:rPr>
          <w:spacing w:val="-15"/>
          <w:w w:val="110"/>
          <w:sz w:val="23"/>
        </w:rPr>
        <w:t> </w:t>
      </w:r>
      <w:r>
        <w:rPr>
          <w:w w:val="110"/>
          <w:sz w:val="23"/>
        </w:rPr>
        <w:t>mediaciones discursivas</w:t>
      </w:r>
      <w:r>
        <w:rPr>
          <w:spacing w:val="-21"/>
          <w:w w:val="110"/>
          <w:sz w:val="23"/>
        </w:rPr>
        <w:t> </w:t>
      </w:r>
      <w:r>
        <w:rPr>
          <w:w w:val="110"/>
          <w:sz w:val="23"/>
        </w:rPr>
        <w:t>entre</w:t>
      </w:r>
      <w:r>
        <w:rPr>
          <w:spacing w:val="-21"/>
          <w:w w:val="110"/>
          <w:sz w:val="23"/>
        </w:rPr>
        <w:t> </w:t>
      </w:r>
      <w:r>
        <w:rPr>
          <w:w w:val="110"/>
          <w:sz w:val="23"/>
        </w:rPr>
        <w:t>los</w:t>
      </w:r>
      <w:r>
        <w:rPr>
          <w:spacing w:val="-21"/>
          <w:w w:val="110"/>
          <w:sz w:val="23"/>
        </w:rPr>
        <w:t> </w:t>
      </w:r>
      <w:r>
        <w:rPr>
          <w:w w:val="110"/>
          <w:sz w:val="23"/>
        </w:rPr>
        <w:t>ciudadanos</w:t>
      </w:r>
      <w:r>
        <w:rPr>
          <w:spacing w:val="-21"/>
          <w:w w:val="110"/>
          <w:sz w:val="23"/>
        </w:rPr>
        <w:t> </w:t>
      </w:r>
      <w:r>
        <w:rPr>
          <w:w w:val="110"/>
          <w:sz w:val="23"/>
        </w:rPr>
        <w:t>y</w:t>
      </w:r>
      <w:r>
        <w:rPr>
          <w:spacing w:val="-21"/>
          <w:w w:val="110"/>
          <w:sz w:val="23"/>
        </w:rPr>
        <w:t> </w:t>
      </w:r>
      <w:r>
        <w:rPr>
          <w:w w:val="110"/>
          <w:sz w:val="23"/>
        </w:rPr>
        <w:t>las</w:t>
      </w:r>
      <w:r>
        <w:rPr>
          <w:spacing w:val="-21"/>
          <w:w w:val="110"/>
          <w:sz w:val="23"/>
        </w:rPr>
        <w:t> </w:t>
      </w:r>
      <w:r>
        <w:rPr>
          <w:w w:val="110"/>
          <w:sz w:val="23"/>
        </w:rPr>
        <w:t>instituciones</w:t>
      </w:r>
      <w:r>
        <w:rPr>
          <w:spacing w:val="-21"/>
          <w:w w:val="110"/>
          <w:sz w:val="23"/>
        </w:rPr>
        <w:t> </w:t>
      </w:r>
      <w:r>
        <w:rPr>
          <w:w w:val="110"/>
          <w:sz w:val="23"/>
        </w:rPr>
        <w:t>—en lo que algunos han denominado “bancarrota del cons- titucionalismo</w:t>
      </w:r>
      <w:r>
        <w:rPr>
          <w:spacing w:val="-26"/>
          <w:w w:val="110"/>
          <w:sz w:val="23"/>
        </w:rPr>
        <w:t> </w:t>
      </w:r>
      <w:r>
        <w:rPr>
          <w:w w:val="110"/>
          <w:sz w:val="23"/>
        </w:rPr>
        <w:t>democrático”</w:t>
      </w:r>
      <w:r>
        <w:rPr>
          <w:spacing w:val="-26"/>
          <w:w w:val="110"/>
          <w:sz w:val="23"/>
        </w:rPr>
        <w:t> </w:t>
      </w:r>
      <w:r>
        <w:rPr>
          <w:w w:val="110"/>
          <w:sz w:val="23"/>
        </w:rPr>
        <w:t>(Greppi,</w:t>
      </w:r>
      <w:r>
        <w:rPr>
          <w:spacing w:val="-26"/>
          <w:w w:val="110"/>
          <w:sz w:val="23"/>
        </w:rPr>
        <w:t> </w:t>
      </w:r>
      <w:r>
        <w:rPr>
          <w:w w:val="110"/>
          <w:sz w:val="23"/>
        </w:rPr>
        <w:t>2012)—.</w:t>
      </w:r>
      <w:r>
        <w:rPr>
          <w:spacing w:val="-26"/>
          <w:w w:val="110"/>
          <w:sz w:val="23"/>
        </w:rPr>
        <w:t> </w:t>
      </w:r>
      <w:r>
        <w:rPr>
          <w:w w:val="110"/>
          <w:sz w:val="23"/>
        </w:rPr>
        <w:t>La</w:t>
      </w:r>
      <w:r>
        <w:rPr>
          <w:spacing w:val="-26"/>
          <w:w w:val="110"/>
          <w:sz w:val="23"/>
        </w:rPr>
        <w:t> </w:t>
      </w:r>
      <w:r>
        <w:rPr>
          <w:w w:val="110"/>
          <w:sz w:val="23"/>
        </w:rPr>
        <w:t>quie- bra en la representación y en la separación de poderes, esto es, en la forma misma de la democracia, la</w:t>
      </w:r>
      <w:r>
        <w:rPr>
          <w:spacing w:val="-26"/>
          <w:w w:val="110"/>
          <w:sz w:val="23"/>
        </w:rPr>
        <w:t> </w:t>
      </w:r>
      <w:r>
        <w:rPr>
          <w:w w:val="110"/>
          <w:sz w:val="23"/>
        </w:rPr>
        <w:t>disfun-</w:t>
      </w:r>
    </w:p>
    <w:p>
      <w:pPr>
        <w:spacing w:after="0" w:line="271" w:lineRule="auto"/>
        <w:jc w:val="both"/>
        <w:rPr>
          <w:sz w:val="23"/>
        </w:rPr>
        <w:sectPr>
          <w:pgSz w:w="9360" w:h="13610"/>
          <w:pgMar w:header="0" w:footer="991" w:top="1160" w:bottom="1180" w:left="1020" w:right="1300"/>
        </w:sectPr>
      </w:pPr>
    </w:p>
    <w:p>
      <w:pPr>
        <w:pStyle w:val="BodyText"/>
        <w:spacing w:line="271" w:lineRule="auto" w:before="33"/>
        <w:ind w:left="1380" w:right="111"/>
        <w:jc w:val="both"/>
      </w:pPr>
      <w:r>
        <w:rPr>
          <w:w w:val="110"/>
        </w:rPr>
        <w:t>ción</w:t>
      </w:r>
      <w:r>
        <w:rPr>
          <w:spacing w:val="-10"/>
          <w:w w:val="110"/>
        </w:rPr>
        <w:t> </w:t>
      </w:r>
      <w:r>
        <w:rPr>
          <w:w w:val="110"/>
        </w:rPr>
        <w:t>de</w:t>
      </w:r>
      <w:r>
        <w:rPr>
          <w:spacing w:val="-10"/>
          <w:w w:val="110"/>
        </w:rPr>
        <w:t> </w:t>
      </w:r>
      <w:r>
        <w:rPr>
          <w:w w:val="110"/>
        </w:rPr>
        <w:t>sus</w:t>
      </w:r>
      <w:r>
        <w:rPr>
          <w:spacing w:val="-10"/>
          <w:w w:val="110"/>
        </w:rPr>
        <w:t> </w:t>
      </w:r>
      <w:r>
        <w:rPr>
          <w:w w:val="110"/>
        </w:rPr>
        <w:t>procedimientos,</w:t>
      </w:r>
      <w:r>
        <w:rPr>
          <w:spacing w:val="-10"/>
          <w:w w:val="110"/>
        </w:rPr>
        <w:t> </w:t>
      </w:r>
      <w:r>
        <w:rPr>
          <w:w w:val="110"/>
        </w:rPr>
        <w:t>dificulta</w:t>
      </w:r>
      <w:r>
        <w:rPr>
          <w:spacing w:val="-10"/>
          <w:w w:val="110"/>
        </w:rPr>
        <w:t> </w:t>
      </w:r>
      <w:r>
        <w:rPr>
          <w:w w:val="110"/>
        </w:rPr>
        <w:t>la</w:t>
      </w:r>
      <w:r>
        <w:rPr>
          <w:spacing w:val="-10"/>
          <w:w w:val="110"/>
        </w:rPr>
        <w:t> </w:t>
      </w:r>
      <w:r>
        <w:rPr>
          <w:w w:val="110"/>
        </w:rPr>
        <w:t>formación</w:t>
      </w:r>
      <w:r>
        <w:rPr>
          <w:spacing w:val="-10"/>
          <w:w w:val="110"/>
        </w:rPr>
        <w:t> </w:t>
      </w:r>
      <w:r>
        <w:rPr>
          <w:w w:val="110"/>
        </w:rPr>
        <w:t>de</w:t>
      </w:r>
      <w:r>
        <w:rPr>
          <w:spacing w:val="-10"/>
          <w:w w:val="110"/>
        </w:rPr>
        <w:t> </w:t>
      </w:r>
      <w:r>
        <w:rPr>
          <w:w w:val="110"/>
        </w:rPr>
        <w:t>la opinión y del juicio ciudadano y supone, en definitiva, un obstáculo para la deliberación.</w:t>
      </w:r>
    </w:p>
    <w:p>
      <w:pPr>
        <w:pStyle w:val="ListParagraph"/>
        <w:numPr>
          <w:ilvl w:val="0"/>
          <w:numId w:val="7"/>
        </w:numPr>
        <w:tabs>
          <w:tab w:pos="1381" w:val="left" w:leader="none"/>
        </w:tabs>
        <w:spacing w:line="271" w:lineRule="auto" w:before="2" w:after="0"/>
        <w:ind w:left="1380" w:right="111" w:hanging="380"/>
        <w:jc w:val="both"/>
        <w:rPr>
          <w:sz w:val="23"/>
        </w:rPr>
      </w:pPr>
      <w:r>
        <w:rPr>
          <w:w w:val="110"/>
          <w:sz w:val="23"/>
        </w:rPr>
        <w:t>A pesar de las pretendidas cualidades epistémicas del proceso </w:t>
      </w:r>
      <w:r>
        <w:rPr>
          <w:spacing w:val="-3"/>
          <w:w w:val="110"/>
          <w:sz w:val="23"/>
        </w:rPr>
        <w:t>deliberativo </w:t>
      </w:r>
      <w:r>
        <w:rPr>
          <w:w w:val="110"/>
          <w:sz w:val="23"/>
        </w:rPr>
        <w:t>a las que nos </w:t>
      </w:r>
      <w:r>
        <w:rPr>
          <w:spacing w:val="-3"/>
          <w:w w:val="110"/>
          <w:sz w:val="23"/>
        </w:rPr>
        <w:t>hemos referido ante- riormente, subsiste </w:t>
      </w:r>
      <w:r>
        <w:rPr>
          <w:w w:val="110"/>
          <w:sz w:val="23"/>
        </w:rPr>
        <w:t>el </w:t>
      </w:r>
      <w:r>
        <w:rPr>
          <w:spacing w:val="-3"/>
          <w:w w:val="110"/>
          <w:sz w:val="23"/>
        </w:rPr>
        <w:t>problema </w:t>
      </w:r>
      <w:r>
        <w:rPr>
          <w:w w:val="110"/>
          <w:sz w:val="23"/>
        </w:rPr>
        <w:t>de que no </w:t>
      </w:r>
      <w:r>
        <w:rPr>
          <w:spacing w:val="-3"/>
          <w:w w:val="110"/>
          <w:sz w:val="23"/>
        </w:rPr>
        <w:t>siempre las razones</w:t>
      </w:r>
      <w:r>
        <w:rPr>
          <w:spacing w:val="-20"/>
          <w:w w:val="110"/>
          <w:sz w:val="23"/>
        </w:rPr>
        <w:t> </w:t>
      </w:r>
      <w:r>
        <w:rPr>
          <w:w w:val="110"/>
          <w:sz w:val="23"/>
        </w:rPr>
        <w:t>se</w:t>
      </w:r>
      <w:r>
        <w:rPr>
          <w:spacing w:val="-20"/>
          <w:w w:val="110"/>
          <w:sz w:val="23"/>
        </w:rPr>
        <w:t> </w:t>
      </w:r>
      <w:r>
        <w:rPr>
          <w:spacing w:val="-3"/>
          <w:w w:val="110"/>
          <w:sz w:val="23"/>
        </w:rPr>
        <w:t>transforman,</w:t>
      </w:r>
      <w:r>
        <w:rPr>
          <w:spacing w:val="-20"/>
          <w:w w:val="110"/>
          <w:sz w:val="23"/>
        </w:rPr>
        <w:t> </w:t>
      </w:r>
      <w:r>
        <w:rPr>
          <w:spacing w:val="-3"/>
          <w:w w:val="110"/>
          <w:sz w:val="23"/>
        </w:rPr>
        <w:t>como</w:t>
      </w:r>
      <w:r>
        <w:rPr>
          <w:spacing w:val="-20"/>
          <w:w w:val="110"/>
          <w:sz w:val="23"/>
        </w:rPr>
        <w:t> </w:t>
      </w:r>
      <w:r>
        <w:rPr>
          <w:spacing w:val="-3"/>
          <w:w w:val="110"/>
          <w:sz w:val="23"/>
        </w:rPr>
        <w:t>sería</w:t>
      </w:r>
      <w:r>
        <w:rPr>
          <w:spacing w:val="-20"/>
          <w:w w:val="110"/>
          <w:sz w:val="23"/>
        </w:rPr>
        <w:t> </w:t>
      </w:r>
      <w:r>
        <w:rPr>
          <w:spacing w:val="-3"/>
          <w:w w:val="110"/>
          <w:sz w:val="23"/>
        </w:rPr>
        <w:t>lógico</w:t>
      </w:r>
      <w:r>
        <w:rPr>
          <w:spacing w:val="-20"/>
          <w:w w:val="110"/>
          <w:sz w:val="23"/>
        </w:rPr>
        <w:t> </w:t>
      </w:r>
      <w:r>
        <w:rPr>
          <w:spacing w:val="-6"/>
          <w:w w:val="110"/>
          <w:sz w:val="23"/>
        </w:rPr>
        <w:t>pensar,</w:t>
      </w:r>
      <w:r>
        <w:rPr>
          <w:spacing w:val="-20"/>
          <w:w w:val="110"/>
          <w:sz w:val="23"/>
        </w:rPr>
        <w:t> </w:t>
      </w:r>
      <w:r>
        <w:rPr>
          <w:w w:val="110"/>
          <w:sz w:val="23"/>
        </w:rPr>
        <w:t>en</w:t>
      </w:r>
      <w:r>
        <w:rPr>
          <w:spacing w:val="-20"/>
          <w:w w:val="110"/>
          <w:sz w:val="23"/>
        </w:rPr>
        <w:t> </w:t>
      </w:r>
      <w:r>
        <w:rPr>
          <w:w w:val="110"/>
          <w:sz w:val="23"/>
        </w:rPr>
        <w:t>mo- </w:t>
      </w:r>
      <w:r>
        <w:rPr>
          <w:spacing w:val="-3"/>
          <w:w w:val="110"/>
          <w:sz w:val="23"/>
        </w:rPr>
        <w:t>tivos</w:t>
      </w:r>
      <w:r>
        <w:rPr>
          <w:spacing w:val="-29"/>
          <w:w w:val="110"/>
          <w:sz w:val="23"/>
        </w:rPr>
        <w:t> </w:t>
      </w:r>
      <w:r>
        <w:rPr>
          <w:spacing w:val="-3"/>
          <w:w w:val="110"/>
          <w:sz w:val="23"/>
        </w:rPr>
        <w:t>para</w:t>
      </w:r>
      <w:r>
        <w:rPr>
          <w:spacing w:val="-29"/>
          <w:w w:val="110"/>
          <w:sz w:val="23"/>
        </w:rPr>
        <w:t> </w:t>
      </w:r>
      <w:r>
        <w:rPr>
          <w:w w:val="110"/>
          <w:sz w:val="23"/>
        </w:rPr>
        <w:t>la</w:t>
      </w:r>
      <w:r>
        <w:rPr>
          <w:spacing w:val="-29"/>
          <w:w w:val="110"/>
          <w:sz w:val="23"/>
        </w:rPr>
        <w:t> </w:t>
      </w:r>
      <w:r>
        <w:rPr>
          <w:spacing w:val="-3"/>
          <w:w w:val="110"/>
          <w:sz w:val="23"/>
        </w:rPr>
        <w:t>acción.</w:t>
      </w:r>
      <w:r>
        <w:rPr>
          <w:spacing w:val="-29"/>
          <w:w w:val="110"/>
          <w:sz w:val="23"/>
        </w:rPr>
        <w:t> </w:t>
      </w:r>
      <w:r>
        <w:rPr>
          <w:w w:val="110"/>
          <w:sz w:val="23"/>
        </w:rPr>
        <w:t>Más</w:t>
      </w:r>
      <w:r>
        <w:rPr>
          <w:spacing w:val="-29"/>
          <w:w w:val="110"/>
          <w:sz w:val="23"/>
        </w:rPr>
        <w:t> </w:t>
      </w:r>
      <w:r>
        <w:rPr>
          <w:spacing w:val="-3"/>
          <w:w w:val="110"/>
          <w:sz w:val="23"/>
        </w:rPr>
        <w:t>aún,</w:t>
      </w:r>
      <w:r>
        <w:rPr>
          <w:spacing w:val="-29"/>
          <w:w w:val="110"/>
          <w:sz w:val="23"/>
        </w:rPr>
        <w:t> </w:t>
      </w:r>
      <w:r>
        <w:rPr>
          <w:w w:val="110"/>
          <w:sz w:val="23"/>
        </w:rPr>
        <w:t>se</w:t>
      </w:r>
      <w:r>
        <w:rPr>
          <w:spacing w:val="-29"/>
          <w:w w:val="110"/>
          <w:sz w:val="23"/>
        </w:rPr>
        <w:t> </w:t>
      </w:r>
      <w:r>
        <w:rPr>
          <w:w w:val="110"/>
          <w:sz w:val="23"/>
        </w:rPr>
        <w:t>ha</w:t>
      </w:r>
      <w:r>
        <w:rPr>
          <w:spacing w:val="-29"/>
          <w:w w:val="110"/>
          <w:sz w:val="23"/>
        </w:rPr>
        <w:t> </w:t>
      </w:r>
      <w:r>
        <w:rPr>
          <w:spacing w:val="-3"/>
          <w:w w:val="110"/>
          <w:sz w:val="23"/>
        </w:rPr>
        <w:t>estudiado</w:t>
      </w:r>
      <w:r>
        <w:rPr>
          <w:spacing w:val="-29"/>
          <w:w w:val="110"/>
          <w:sz w:val="23"/>
        </w:rPr>
        <w:t> </w:t>
      </w:r>
      <w:r>
        <w:rPr>
          <w:spacing w:val="-3"/>
          <w:w w:val="110"/>
          <w:sz w:val="23"/>
        </w:rPr>
        <w:t>ampliamen- </w:t>
      </w:r>
      <w:r>
        <w:rPr>
          <w:w w:val="110"/>
          <w:sz w:val="23"/>
        </w:rPr>
        <w:t>te un </w:t>
      </w:r>
      <w:r>
        <w:rPr>
          <w:spacing w:val="-3"/>
          <w:w w:val="110"/>
          <w:sz w:val="23"/>
        </w:rPr>
        <w:t>fenómeno psicológico denominado “polarización grupal”, </w:t>
      </w:r>
      <w:r>
        <w:rPr>
          <w:w w:val="110"/>
          <w:sz w:val="23"/>
        </w:rPr>
        <w:t>que </w:t>
      </w:r>
      <w:r>
        <w:rPr>
          <w:spacing w:val="-3"/>
          <w:w w:val="110"/>
          <w:sz w:val="23"/>
        </w:rPr>
        <w:t>consiste </w:t>
      </w:r>
      <w:r>
        <w:rPr>
          <w:w w:val="110"/>
          <w:sz w:val="23"/>
        </w:rPr>
        <w:t>en el </w:t>
      </w:r>
      <w:r>
        <w:rPr>
          <w:spacing w:val="-3"/>
          <w:w w:val="110"/>
          <w:sz w:val="23"/>
        </w:rPr>
        <w:t>hecho </w:t>
      </w:r>
      <w:r>
        <w:rPr>
          <w:w w:val="110"/>
          <w:sz w:val="23"/>
        </w:rPr>
        <w:t>de que </w:t>
      </w:r>
      <w:r>
        <w:rPr>
          <w:spacing w:val="-3"/>
          <w:w w:val="110"/>
          <w:sz w:val="23"/>
        </w:rPr>
        <w:t>cuando perso- </w:t>
      </w:r>
      <w:r>
        <w:rPr>
          <w:w w:val="110"/>
          <w:sz w:val="23"/>
        </w:rPr>
        <w:t>nas con </w:t>
      </w:r>
      <w:r>
        <w:rPr>
          <w:spacing w:val="-3"/>
          <w:w w:val="110"/>
          <w:sz w:val="23"/>
        </w:rPr>
        <w:t>ideas afines deliberan entre </w:t>
      </w:r>
      <w:r>
        <w:rPr>
          <w:w w:val="110"/>
          <w:sz w:val="23"/>
        </w:rPr>
        <w:t>sí, en </w:t>
      </w:r>
      <w:r>
        <w:rPr>
          <w:spacing w:val="-3"/>
          <w:w w:val="110"/>
          <w:sz w:val="23"/>
        </w:rPr>
        <w:t>general termi- </w:t>
      </w:r>
      <w:r>
        <w:rPr>
          <w:w w:val="110"/>
          <w:sz w:val="23"/>
        </w:rPr>
        <w:t>nan</w:t>
      </w:r>
      <w:r>
        <w:rPr>
          <w:spacing w:val="-7"/>
          <w:w w:val="110"/>
          <w:sz w:val="23"/>
        </w:rPr>
        <w:t> </w:t>
      </w:r>
      <w:r>
        <w:rPr>
          <w:w w:val="110"/>
          <w:sz w:val="23"/>
        </w:rPr>
        <w:t>por</w:t>
      </w:r>
      <w:r>
        <w:rPr>
          <w:spacing w:val="-7"/>
          <w:w w:val="110"/>
          <w:sz w:val="23"/>
        </w:rPr>
        <w:t> </w:t>
      </w:r>
      <w:r>
        <w:rPr>
          <w:spacing w:val="-3"/>
          <w:w w:val="110"/>
          <w:sz w:val="23"/>
        </w:rPr>
        <w:t>aceptar</w:t>
      </w:r>
      <w:r>
        <w:rPr>
          <w:spacing w:val="-7"/>
          <w:w w:val="110"/>
          <w:sz w:val="23"/>
        </w:rPr>
        <w:t> </w:t>
      </w:r>
      <w:r>
        <w:rPr>
          <w:w w:val="110"/>
          <w:sz w:val="23"/>
        </w:rPr>
        <w:t>la</w:t>
      </w:r>
      <w:r>
        <w:rPr>
          <w:spacing w:val="-7"/>
          <w:w w:val="110"/>
          <w:sz w:val="23"/>
        </w:rPr>
        <w:t> </w:t>
      </w:r>
      <w:r>
        <w:rPr>
          <w:spacing w:val="-3"/>
          <w:w w:val="110"/>
          <w:sz w:val="23"/>
        </w:rPr>
        <w:t>versión</w:t>
      </w:r>
      <w:r>
        <w:rPr>
          <w:spacing w:val="-7"/>
          <w:w w:val="110"/>
          <w:sz w:val="23"/>
        </w:rPr>
        <w:t> </w:t>
      </w:r>
      <w:r>
        <w:rPr>
          <w:w w:val="110"/>
          <w:sz w:val="23"/>
        </w:rPr>
        <w:t>más</w:t>
      </w:r>
      <w:r>
        <w:rPr>
          <w:spacing w:val="-7"/>
          <w:w w:val="110"/>
          <w:sz w:val="23"/>
        </w:rPr>
        <w:t> </w:t>
      </w:r>
      <w:r>
        <w:rPr>
          <w:spacing w:val="-3"/>
          <w:w w:val="110"/>
          <w:sz w:val="23"/>
        </w:rPr>
        <w:t>extrema</w:t>
      </w:r>
      <w:r>
        <w:rPr>
          <w:spacing w:val="-7"/>
          <w:w w:val="110"/>
          <w:sz w:val="23"/>
        </w:rPr>
        <w:t> </w:t>
      </w:r>
      <w:r>
        <w:rPr>
          <w:w w:val="110"/>
          <w:sz w:val="23"/>
        </w:rPr>
        <w:t>de</w:t>
      </w:r>
      <w:r>
        <w:rPr>
          <w:spacing w:val="-7"/>
          <w:w w:val="110"/>
          <w:sz w:val="23"/>
        </w:rPr>
        <w:t> </w:t>
      </w:r>
      <w:r>
        <w:rPr>
          <w:w w:val="110"/>
          <w:sz w:val="23"/>
        </w:rPr>
        <w:t>las</w:t>
      </w:r>
      <w:r>
        <w:rPr>
          <w:spacing w:val="-7"/>
          <w:w w:val="110"/>
          <w:sz w:val="23"/>
        </w:rPr>
        <w:t> </w:t>
      </w:r>
      <w:r>
        <w:rPr>
          <w:spacing w:val="-3"/>
          <w:w w:val="110"/>
          <w:sz w:val="23"/>
        </w:rPr>
        <w:t>opiniones </w:t>
      </w:r>
      <w:r>
        <w:rPr>
          <w:w w:val="110"/>
          <w:sz w:val="23"/>
        </w:rPr>
        <w:t>con las que </w:t>
      </w:r>
      <w:r>
        <w:rPr>
          <w:spacing w:val="-3"/>
          <w:w w:val="110"/>
          <w:sz w:val="23"/>
        </w:rPr>
        <w:t>comenzaron </w:t>
      </w:r>
      <w:r>
        <w:rPr>
          <w:w w:val="110"/>
          <w:sz w:val="23"/>
        </w:rPr>
        <w:t>—de </w:t>
      </w:r>
      <w:r>
        <w:rPr>
          <w:spacing w:val="-3"/>
          <w:w w:val="110"/>
          <w:sz w:val="23"/>
        </w:rPr>
        <w:t>aquí </w:t>
      </w:r>
      <w:r>
        <w:rPr>
          <w:w w:val="110"/>
          <w:sz w:val="23"/>
        </w:rPr>
        <w:t>la </w:t>
      </w:r>
      <w:r>
        <w:rPr>
          <w:spacing w:val="-3"/>
          <w:w w:val="110"/>
          <w:sz w:val="23"/>
        </w:rPr>
        <w:t>enorme importan- </w:t>
      </w:r>
      <w:r>
        <w:rPr>
          <w:w w:val="110"/>
          <w:sz w:val="23"/>
        </w:rPr>
        <w:t>cia del </w:t>
      </w:r>
      <w:r>
        <w:rPr>
          <w:spacing w:val="-3"/>
          <w:w w:val="110"/>
          <w:sz w:val="23"/>
        </w:rPr>
        <w:t>disenso para </w:t>
      </w:r>
      <w:r>
        <w:rPr>
          <w:w w:val="110"/>
          <w:sz w:val="23"/>
        </w:rPr>
        <w:t>la </w:t>
      </w:r>
      <w:r>
        <w:rPr>
          <w:spacing w:val="-3"/>
          <w:w w:val="110"/>
          <w:sz w:val="23"/>
        </w:rPr>
        <w:t>democracia (Sunstein, 2003)—. Este fenómeno </w:t>
      </w:r>
      <w:r>
        <w:rPr>
          <w:w w:val="110"/>
          <w:sz w:val="23"/>
        </w:rPr>
        <w:t>se </w:t>
      </w:r>
      <w:r>
        <w:rPr>
          <w:spacing w:val="-3"/>
          <w:w w:val="110"/>
          <w:sz w:val="23"/>
        </w:rPr>
        <w:t>acrecienta </w:t>
      </w:r>
      <w:r>
        <w:rPr>
          <w:w w:val="110"/>
          <w:sz w:val="23"/>
        </w:rPr>
        <w:t>en </w:t>
      </w:r>
      <w:r>
        <w:rPr>
          <w:spacing w:val="-3"/>
          <w:w w:val="110"/>
          <w:sz w:val="23"/>
        </w:rPr>
        <w:t>situaciones </w:t>
      </w:r>
      <w:r>
        <w:rPr>
          <w:w w:val="110"/>
          <w:sz w:val="23"/>
        </w:rPr>
        <w:t>de </w:t>
      </w:r>
      <w:r>
        <w:rPr>
          <w:spacing w:val="-3"/>
          <w:w w:val="110"/>
          <w:sz w:val="23"/>
        </w:rPr>
        <w:t>miedo </w:t>
      </w:r>
      <w:r>
        <w:rPr>
          <w:w w:val="110"/>
          <w:sz w:val="23"/>
        </w:rPr>
        <w:t>e </w:t>
      </w:r>
      <w:r>
        <w:rPr>
          <w:spacing w:val="-3"/>
          <w:w w:val="110"/>
          <w:sz w:val="23"/>
        </w:rPr>
        <w:t>incertidumbre; así, cuando varias personas </w:t>
      </w:r>
      <w:r>
        <w:rPr>
          <w:w w:val="110"/>
          <w:sz w:val="23"/>
        </w:rPr>
        <w:t>que </w:t>
      </w:r>
      <w:r>
        <w:rPr>
          <w:spacing w:val="-3"/>
          <w:w w:val="110"/>
          <w:sz w:val="23"/>
        </w:rPr>
        <w:t>temen al calentamiento</w:t>
      </w:r>
      <w:r>
        <w:rPr>
          <w:spacing w:val="-17"/>
          <w:w w:val="110"/>
          <w:sz w:val="23"/>
        </w:rPr>
        <w:t> </w:t>
      </w:r>
      <w:r>
        <w:rPr>
          <w:spacing w:val="-3"/>
          <w:w w:val="110"/>
          <w:sz w:val="23"/>
        </w:rPr>
        <w:t>global,</w:t>
      </w:r>
      <w:r>
        <w:rPr>
          <w:spacing w:val="-17"/>
          <w:w w:val="110"/>
          <w:sz w:val="23"/>
        </w:rPr>
        <w:t> </w:t>
      </w:r>
      <w:r>
        <w:rPr>
          <w:w w:val="110"/>
          <w:sz w:val="23"/>
        </w:rPr>
        <w:t>a</w:t>
      </w:r>
      <w:r>
        <w:rPr>
          <w:spacing w:val="-17"/>
          <w:w w:val="110"/>
          <w:sz w:val="23"/>
        </w:rPr>
        <w:t> </w:t>
      </w:r>
      <w:r>
        <w:rPr>
          <w:w w:val="110"/>
          <w:sz w:val="23"/>
        </w:rPr>
        <w:t>la</w:t>
      </w:r>
      <w:r>
        <w:rPr>
          <w:spacing w:val="-17"/>
          <w:w w:val="110"/>
          <w:sz w:val="23"/>
        </w:rPr>
        <w:t> </w:t>
      </w:r>
      <w:r>
        <w:rPr>
          <w:spacing w:val="-3"/>
          <w:w w:val="110"/>
          <w:sz w:val="23"/>
        </w:rPr>
        <w:t>energía</w:t>
      </w:r>
      <w:r>
        <w:rPr>
          <w:spacing w:val="-17"/>
          <w:w w:val="110"/>
          <w:sz w:val="23"/>
        </w:rPr>
        <w:t> </w:t>
      </w:r>
      <w:r>
        <w:rPr>
          <w:spacing w:val="-3"/>
          <w:w w:val="110"/>
          <w:sz w:val="23"/>
        </w:rPr>
        <w:t>nuclear</w:t>
      </w:r>
      <w:r>
        <w:rPr>
          <w:spacing w:val="-17"/>
          <w:w w:val="110"/>
          <w:sz w:val="23"/>
        </w:rPr>
        <w:t> </w:t>
      </w:r>
      <w:r>
        <w:rPr>
          <w:w w:val="110"/>
          <w:sz w:val="23"/>
        </w:rPr>
        <w:t>o</w:t>
      </w:r>
      <w:r>
        <w:rPr>
          <w:spacing w:val="-17"/>
          <w:w w:val="110"/>
          <w:sz w:val="23"/>
        </w:rPr>
        <w:t> </w:t>
      </w:r>
      <w:r>
        <w:rPr>
          <w:w w:val="110"/>
          <w:sz w:val="23"/>
        </w:rPr>
        <w:t>al</w:t>
      </w:r>
      <w:r>
        <w:rPr>
          <w:spacing w:val="-17"/>
          <w:w w:val="110"/>
          <w:sz w:val="23"/>
        </w:rPr>
        <w:t> </w:t>
      </w:r>
      <w:r>
        <w:rPr>
          <w:spacing w:val="-3"/>
          <w:w w:val="110"/>
          <w:sz w:val="23"/>
        </w:rPr>
        <w:t>terrorismo conversan</w:t>
      </w:r>
      <w:r>
        <w:rPr>
          <w:spacing w:val="-11"/>
          <w:w w:val="110"/>
          <w:sz w:val="23"/>
        </w:rPr>
        <w:t> </w:t>
      </w:r>
      <w:r>
        <w:rPr>
          <w:w w:val="110"/>
          <w:sz w:val="23"/>
        </w:rPr>
        <w:t>y</w:t>
      </w:r>
      <w:r>
        <w:rPr>
          <w:spacing w:val="-11"/>
          <w:w w:val="110"/>
          <w:sz w:val="23"/>
        </w:rPr>
        <w:t> </w:t>
      </w:r>
      <w:r>
        <w:rPr>
          <w:spacing w:val="-3"/>
          <w:w w:val="110"/>
          <w:sz w:val="23"/>
        </w:rPr>
        <w:t>deliberan</w:t>
      </w:r>
      <w:r>
        <w:rPr>
          <w:spacing w:val="-11"/>
          <w:w w:val="110"/>
          <w:sz w:val="23"/>
        </w:rPr>
        <w:t> </w:t>
      </w:r>
      <w:r>
        <w:rPr>
          <w:spacing w:val="-3"/>
          <w:w w:val="110"/>
          <w:sz w:val="23"/>
        </w:rPr>
        <w:t>entre</w:t>
      </w:r>
      <w:r>
        <w:rPr>
          <w:spacing w:val="-11"/>
          <w:w w:val="110"/>
          <w:sz w:val="23"/>
        </w:rPr>
        <w:t> </w:t>
      </w:r>
      <w:r>
        <w:rPr>
          <w:w w:val="110"/>
          <w:sz w:val="23"/>
        </w:rPr>
        <w:t>sí,</w:t>
      </w:r>
      <w:r>
        <w:rPr>
          <w:spacing w:val="-11"/>
          <w:w w:val="110"/>
          <w:sz w:val="23"/>
        </w:rPr>
        <w:t> </w:t>
      </w:r>
      <w:r>
        <w:rPr>
          <w:w w:val="110"/>
          <w:sz w:val="23"/>
        </w:rPr>
        <w:t>es</w:t>
      </w:r>
      <w:r>
        <w:rPr>
          <w:spacing w:val="-11"/>
          <w:w w:val="110"/>
          <w:sz w:val="23"/>
        </w:rPr>
        <w:t> </w:t>
      </w:r>
      <w:r>
        <w:rPr>
          <w:spacing w:val="-3"/>
          <w:w w:val="110"/>
          <w:sz w:val="23"/>
        </w:rPr>
        <w:t>probable</w:t>
      </w:r>
      <w:r>
        <w:rPr>
          <w:spacing w:val="-11"/>
          <w:w w:val="110"/>
          <w:sz w:val="23"/>
        </w:rPr>
        <w:t> </w:t>
      </w:r>
      <w:r>
        <w:rPr>
          <w:w w:val="110"/>
          <w:sz w:val="23"/>
        </w:rPr>
        <w:t>que</w:t>
      </w:r>
      <w:r>
        <w:rPr>
          <w:spacing w:val="-11"/>
          <w:w w:val="110"/>
          <w:sz w:val="23"/>
        </w:rPr>
        <w:t> </w:t>
      </w:r>
      <w:r>
        <w:rPr>
          <w:w w:val="110"/>
          <w:sz w:val="23"/>
        </w:rPr>
        <w:t>su</w:t>
      </w:r>
      <w:r>
        <w:rPr>
          <w:spacing w:val="-11"/>
          <w:w w:val="110"/>
          <w:sz w:val="23"/>
        </w:rPr>
        <w:t> </w:t>
      </w:r>
      <w:r>
        <w:rPr>
          <w:spacing w:val="-3"/>
          <w:w w:val="110"/>
          <w:sz w:val="23"/>
        </w:rPr>
        <w:t>miedo aumente como resultado </w:t>
      </w:r>
      <w:r>
        <w:rPr>
          <w:w w:val="110"/>
          <w:sz w:val="23"/>
        </w:rPr>
        <w:t>de </w:t>
      </w:r>
      <w:r>
        <w:rPr>
          <w:spacing w:val="-3"/>
          <w:w w:val="110"/>
          <w:sz w:val="23"/>
        </w:rPr>
        <w:t>esos debates</w:t>
      </w:r>
      <w:r>
        <w:rPr>
          <w:spacing w:val="1"/>
          <w:w w:val="110"/>
          <w:sz w:val="23"/>
        </w:rPr>
        <w:t> </w:t>
      </w:r>
      <w:r>
        <w:rPr>
          <w:spacing w:val="-3"/>
          <w:w w:val="110"/>
          <w:sz w:val="23"/>
        </w:rPr>
        <w:t>internos.</w:t>
      </w:r>
    </w:p>
    <w:p>
      <w:pPr>
        <w:pStyle w:val="BodyText"/>
        <w:rPr>
          <w:sz w:val="20"/>
        </w:rPr>
      </w:pPr>
    </w:p>
    <w:p>
      <w:pPr>
        <w:pStyle w:val="BodyText"/>
        <w:spacing w:before="4"/>
        <w:rPr>
          <w:sz w:val="25"/>
        </w:rPr>
      </w:pPr>
    </w:p>
    <w:p>
      <w:pPr>
        <w:spacing w:before="75"/>
        <w:ind w:left="400" w:right="0" w:firstLine="0"/>
        <w:jc w:val="both"/>
        <w:rPr>
          <w:rFonts w:ascii="Georgia" w:hAnsi="Georgia"/>
          <w:sz w:val="22"/>
        </w:rPr>
      </w:pPr>
      <w:r>
        <w:rPr/>
        <w:drawing>
          <wp:anchor distT="0" distB="0" distL="0" distR="0" allowOverlap="1" layoutInCell="1" locked="0" behindDoc="1" simplePos="0" relativeHeight="268355015">
            <wp:simplePos x="0" y="0"/>
            <wp:positionH relativeFrom="page">
              <wp:posOffset>1085482</wp:posOffset>
            </wp:positionH>
            <wp:positionV relativeFrom="paragraph">
              <wp:posOffset>74390</wp:posOffset>
            </wp:positionV>
            <wp:extent cx="1003706" cy="133037"/>
            <wp:effectExtent l="0" t="0" r="0" b="0"/>
            <wp:wrapNone/>
            <wp:docPr id="165" name="image110.png" descr=""/>
            <wp:cNvGraphicFramePr>
              <a:graphicFrameLocks noChangeAspect="1"/>
            </wp:cNvGraphicFramePr>
            <a:graphic>
              <a:graphicData uri="http://schemas.openxmlformats.org/drawingml/2006/picture">
                <pic:pic>
                  <pic:nvPicPr>
                    <pic:cNvPr id="166" name="image110.png"/>
                    <pic:cNvPicPr/>
                  </pic:nvPicPr>
                  <pic:blipFill>
                    <a:blip r:embed="rId143" cstate="print"/>
                    <a:stretch>
                      <a:fillRect/>
                    </a:stretch>
                  </pic:blipFill>
                  <pic:spPr>
                    <a:xfrm>
                      <a:off x="0" y="0"/>
                      <a:ext cx="1003706" cy="133037"/>
                    </a:xfrm>
                    <a:prstGeom prst="rect">
                      <a:avLst/>
                    </a:prstGeom>
                  </pic:spPr>
                </pic:pic>
              </a:graphicData>
            </a:graphic>
          </wp:anchor>
        </w:drawing>
      </w:r>
      <w:r>
        <w:rPr>
          <w:rFonts w:ascii="Georgia" w:hAnsi="Georgia"/>
          <w:w w:val="110"/>
          <w:sz w:val="22"/>
        </w:rPr>
        <w:t>Recapitulación</w:t>
      </w:r>
    </w:p>
    <w:p>
      <w:pPr>
        <w:pStyle w:val="BodyText"/>
        <w:spacing w:before="7"/>
        <w:rPr>
          <w:rFonts w:ascii="Georgia"/>
          <w:sz w:val="29"/>
        </w:rPr>
      </w:pPr>
    </w:p>
    <w:p>
      <w:pPr>
        <w:pStyle w:val="BodyText"/>
        <w:spacing w:line="271" w:lineRule="auto"/>
        <w:ind w:left="400" w:right="111"/>
        <w:jc w:val="both"/>
      </w:pPr>
      <w:r>
        <w:rPr>
          <w:w w:val="110"/>
        </w:rPr>
        <w:t>Somos</w:t>
      </w:r>
      <w:r>
        <w:rPr>
          <w:spacing w:val="-8"/>
          <w:w w:val="110"/>
        </w:rPr>
        <w:t> </w:t>
      </w:r>
      <w:r>
        <w:rPr>
          <w:w w:val="110"/>
        </w:rPr>
        <w:t>conscientes</w:t>
      </w:r>
      <w:r>
        <w:rPr>
          <w:spacing w:val="-8"/>
          <w:w w:val="110"/>
        </w:rPr>
        <w:t> </w:t>
      </w:r>
      <w:r>
        <w:rPr>
          <w:w w:val="110"/>
        </w:rPr>
        <w:t>de</w:t>
      </w:r>
      <w:r>
        <w:rPr>
          <w:spacing w:val="-8"/>
          <w:w w:val="110"/>
        </w:rPr>
        <w:t> </w:t>
      </w:r>
      <w:r>
        <w:rPr>
          <w:w w:val="110"/>
        </w:rPr>
        <w:t>las</w:t>
      </w:r>
      <w:r>
        <w:rPr>
          <w:spacing w:val="-8"/>
          <w:w w:val="110"/>
        </w:rPr>
        <w:t> </w:t>
      </w:r>
      <w:r>
        <w:rPr>
          <w:w w:val="110"/>
        </w:rPr>
        <w:t>dificultades</w:t>
      </w:r>
      <w:r>
        <w:rPr>
          <w:spacing w:val="-8"/>
          <w:w w:val="110"/>
        </w:rPr>
        <w:t> </w:t>
      </w:r>
      <w:r>
        <w:rPr>
          <w:w w:val="110"/>
        </w:rPr>
        <w:t>y</w:t>
      </w:r>
      <w:r>
        <w:rPr>
          <w:spacing w:val="-8"/>
          <w:w w:val="110"/>
        </w:rPr>
        <w:t> </w:t>
      </w:r>
      <w:r>
        <w:rPr>
          <w:w w:val="110"/>
        </w:rPr>
        <w:t>obstáculos</w:t>
      </w:r>
      <w:r>
        <w:rPr>
          <w:spacing w:val="-8"/>
          <w:w w:val="110"/>
        </w:rPr>
        <w:t> </w:t>
      </w:r>
      <w:r>
        <w:rPr>
          <w:w w:val="110"/>
        </w:rPr>
        <w:t>para</w:t>
      </w:r>
      <w:r>
        <w:rPr>
          <w:spacing w:val="-8"/>
          <w:w w:val="110"/>
        </w:rPr>
        <w:t> </w:t>
      </w:r>
      <w:r>
        <w:rPr>
          <w:w w:val="110"/>
        </w:rPr>
        <w:t>la</w:t>
      </w:r>
      <w:r>
        <w:rPr>
          <w:spacing w:val="-8"/>
          <w:w w:val="110"/>
        </w:rPr>
        <w:t> </w:t>
      </w:r>
      <w:r>
        <w:rPr>
          <w:w w:val="110"/>
        </w:rPr>
        <w:t>puesta en práctica de un modelo de democracia deliberativa. </w:t>
      </w:r>
      <w:r>
        <w:rPr>
          <w:spacing w:val="-3"/>
          <w:w w:val="110"/>
        </w:rPr>
        <w:t>Ya </w:t>
      </w:r>
      <w:r>
        <w:rPr>
          <w:w w:val="110"/>
        </w:rPr>
        <w:t>hemos mencionado lo exigente de la democracia, de las virtudes</w:t>
      </w:r>
      <w:r>
        <w:rPr>
          <w:spacing w:val="-32"/>
          <w:w w:val="110"/>
        </w:rPr>
        <w:t> </w:t>
      </w:r>
      <w:r>
        <w:rPr>
          <w:w w:val="110"/>
        </w:rPr>
        <w:t>delibe- rativas que requiere (entendidas como condiciones para el inter- cambio</w:t>
      </w:r>
      <w:r>
        <w:rPr>
          <w:spacing w:val="-23"/>
          <w:w w:val="110"/>
        </w:rPr>
        <w:t> </w:t>
      </w:r>
      <w:r>
        <w:rPr>
          <w:w w:val="110"/>
        </w:rPr>
        <w:t>argumentativo),</w:t>
      </w:r>
      <w:r>
        <w:rPr>
          <w:spacing w:val="-23"/>
          <w:w w:val="110"/>
        </w:rPr>
        <w:t> </w:t>
      </w:r>
      <w:r>
        <w:rPr>
          <w:w w:val="110"/>
        </w:rPr>
        <w:t>de</w:t>
      </w:r>
      <w:r>
        <w:rPr>
          <w:spacing w:val="-23"/>
          <w:w w:val="110"/>
        </w:rPr>
        <w:t> </w:t>
      </w:r>
      <w:r>
        <w:rPr>
          <w:w w:val="110"/>
        </w:rPr>
        <w:t>los</w:t>
      </w:r>
      <w:r>
        <w:rPr>
          <w:spacing w:val="-23"/>
          <w:w w:val="110"/>
        </w:rPr>
        <w:t> </w:t>
      </w:r>
      <w:r>
        <w:rPr>
          <w:w w:val="110"/>
        </w:rPr>
        <w:t>sesgos</w:t>
      </w:r>
      <w:r>
        <w:rPr>
          <w:spacing w:val="-23"/>
          <w:w w:val="110"/>
        </w:rPr>
        <w:t> </w:t>
      </w:r>
      <w:r>
        <w:rPr>
          <w:w w:val="110"/>
        </w:rPr>
        <w:t>psicológicos</w:t>
      </w:r>
      <w:r>
        <w:rPr>
          <w:spacing w:val="-23"/>
          <w:w w:val="110"/>
        </w:rPr>
        <w:t> </w:t>
      </w:r>
      <w:r>
        <w:rPr>
          <w:w w:val="110"/>
        </w:rPr>
        <w:t>de</w:t>
      </w:r>
      <w:r>
        <w:rPr>
          <w:spacing w:val="-23"/>
          <w:w w:val="110"/>
        </w:rPr>
        <w:t> </w:t>
      </w:r>
      <w:r>
        <w:rPr>
          <w:w w:val="110"/>
        </w:rPr>
        <w:t>la</w:t>
      </w:r>
      <w:r>
        <w:rPr>
          <w:spacing w:val="-23"/>
          <w:w w:val="110"/>
        </w:rPr>
        <w:t> </w:t>
      </w:r>
      <w:r>
        <w:rPr>
          <w:w w:val="110"/>
        </w:rPr>
        <w:t>discusión y</w:t>
      </w:r>
      <w:r>
        <w:rPr>
          <w:spacing w:val="-24"/>
          <w:w w:val="110"/>
        </w:rPr>
        <w:t> </w:t>
      </w:r>
      <w:r>
        <w:rPr>
          <w:w w:val="110"/>
        </w:rPr>
        <w:t>de</w:t>
      </w:r>
      <w:r>
        <w:rPr>
          <w:spacing w:val="-24"/>
          <w:w w:val="110"/>
        </w:rPr>
        <w:t> </w:t>
      </w:r>
      <w:r>
        <w:rPr>
          <w:w w:val="110"/>
        </w:rPr>
        <w:t>los</w:t>
      </w:r>
      <w:r>
        <w:rPr>
          <w:spacing w:val="-24"/>
          <w:w w:val="110"/>
        </w:rPr>
        <w:t> </w:t>
      </w:r>
      <w:r>
        <w:rPr>
          <w:w w:val="110"/>
        </w:rPr>
        <w:t>problemas</w:t>
      </w:r>
      <w:r>
        <w:rPr>
          <w:spacing w:val="-24"/>
          <w:w w:val="110"/>
        </w:rPr>
        <w:t> </w:t>
      </w:r>
      <w:r>
        <w:rPr>
          <w:w w:val="110"/>
        </w:rPr>
        <w:t>para</w:t>
      </w:r>
      <w:r>
        <w:rPr>
          <w:spacing w:val="-24"/>
          <w:w w:val="110"/>
        </w:rPr>
        <w:t> </w:t>
      </w:r>
      <w:r>
        <w:rPr>
          <w:w w:val="110"/>
        </w:rPr>
        <w:t>el</w:t>
      </w:r>
      <w:r>
        <w:rPr>
          <w:spacing w:val="-24"/>
          <w:w w:val="110"/>
        </w:rPr>
        <w:t> </w:t>
      </w:r>
      <w:r>
        <w:rPr>
          <w:w w:val="110"/>
        </w:rPr>
        <w:t>acceso</w:t>
      </w:r>
      <w:r>
        <w:rPr>
          <w:spacing w:val="-24"/>
          <w:w w:val="110"/>
        </w:rPr>
        <w:t> </w:t>
      </w:r>
      <w:r>
        <w:rPr>
          <w:w w:val="110"/>
        </w:rPr>
        <w:t>a</w:t>
      </w:r>
      <w:r>
        <w:rPr>
          <w:spacing w:val="-24"/>
          <w:w w:val="110"/>
        </w:rPr>
        <w:t> </w:t>
      </w:r>
      <w:r>
        <w:rPr>
          <w:w w:val="110"/>
        </w:rPr>
        <w:t>la</w:t>
      </w:r>
      <w:r>
        <w:rPr>
          <w:spacing w:val="-24"/>
          <w:w w:val="110"/>
        </w:rPr>
        <w:t> </w:t>
      </w:r>
      <w:r>
        <w:rPr>
          <w:w w:val="110"/>
        </w:rPr>
        <w:t>información</w:t>
      </w:r>
      <w:r>
        <w:rPr>
          <w:spacing w:val="-24"/>
          <w:w w:val="110"/>
        </w:rPr>
        <w:t> </w:t>
      </w:r>
      <w:r>
        <w:rPr>
          <w:w w:val="110"/>
        </w:rPr>
        <w:t>veraz</w:t>
      </w:r>
      <w:r>
        <w:rPr>
          <w:spacing w:val="-24"/>
          <w:w w:val="110"/>
        </w:rPr>
        <w:t> </w:t>
      </w:r>
      <w:r>
        <w:rPr>
          <w:w w:val="110"/>
        </w:rPr>
        <w:t>y</w:t>
      </w:r>
      <w:r>
        <w:rPr>
          <w:spacing w:val="-24"/>
          <w:w w:val="110"/>
        </w:rPr>
        <w:t> </w:t>
      </w:r>
      <w:r>
        <w:rPr>
          <w:w w:val="110"/>
        </w:rPr>
        <w:t>relevan- te</w:t>
      </w:r>
      <w:r>
        <w:rPr>
          <w:spacing w:val="-14"/>
          <w:w w:val="110"/>
        </w:rPr>
        <w:t> </w:t>
      </w:r>
      <w:r>
        <w:rPr>
          <w:w w:val="110"/>
        </w:rPr>
        <w:t>en</w:t>
      </w:r>
      <w:r>
        <w:rPr>
          <w:spacing w:val="-14"/>
          <w:w w:val="110"/>
        </w:rPr>
        <w:t> </w:t>
      </w:r>
      <w:r>
        <w:rPr>
          <w:w w:val="110"/>
        </w:rPr>
        <w:t>los</w:t>
      </w:r>
      <w:r>
        <w:rPr>
          <w:spacing w:val="-14"/>
          <w:w w:val="110"/>
        </w:rPr>
        <w:t> </w:t>
      </w:r>
      <w:r>
        <w:rPr>
          <w:w w:val="110"/>
        </w:rPr>
        <w:t>casos</w:t>
      </w:r>
      <w:r>
        <w:rPr>
          <w:spacing w:val="-14"/>
          <w:w w:val="110"/>
        </w:rPr>
        <w:t> </w:t>
      </w:r>
      <w:r>
        <w:rPr>
          <w:w w:val="110"/>
        </w:rPr>
        <w:t>en</w:t>
      </w:r>
      <w:r>
        <w:rPr>
          <w:spacing w:val="-14"/>
          <w:w w:val="110"/>
        </w:rPr>
        <w:t> </w:t>
      </w:r>
      <w:r>
        <w:rPr>
          <w:w w:val="110"/>
        </w:rPr>
        <w:t>discusión</w:t>
      </w:r>
      <w:r>
        <w:rPr>
          <w:spacing w:val="-14"/>
          <w:w w:val="110"/>
        </w:rPr>
        <w:t> </w:t>
      </w:r>
      <w:r>
        <w:rPr>
          <w:w w:val="110"/>
        </w:rPr>
        <w:t>y</w:t>
      </w:r>
      <w:r>
        <w:rPr>
          <w:spacing w:val="-14"/>
          <w:w w:val="110"/>
        </w:rPr>
        <w:t> </w:t>
      </w:r>
      <w:r>
        <w:rPr>
          <w:w w:val="110"/>
        </w:rPr>
        <w:t>reflexión</w:t>
      </w:r>
      <w:r>
        <w:rPr>
          <w:spacing w:val="-14"/>
          <w:w w:val="110"/>
        </w:rPr>
        <w:t> </w:t>
      </w:r>
      <w:r>
        <w:rPr>
          <w:w w:val="110"/>
        </w:rPr>
        <w:t>(democracia</w:t>
      </w:r>
      <w:r>
        <w:rPr>
          <w:spacing w:val="-14"/>
          <w:w w:val="110"/>
        </w:rPr>
        <w:t> </w:t>
      </w:r>
      <w:r>
        <w:rPr>
          <w:w w:val="110"/>
        </w:rPr>
        <w:t>de</w:t>
      </w:r>
      <w:r>
        <w:rPr>
          <w:spacing w:val="-14"/>
          <w:w w:val="110"/>
        </w:rPr>
        <w:t> </w:t>
      </w:r>
      <w:r>
        <w:rPr>
          <w:w w:val="110"/>
        </w:rPr>
        <w:t>audiencia, opinión pública manipulada, fabricación del consenso, etcétera). Por no añadir las cámaras de representantes donde se vota en bloque</w:t>
      </w:r>
      <w:r>
        <w:rPr>
          <w:spacing w:val="-13"/>
          <w:w w:val="110"/>
        </w:rPr>
        <w:t> </w:t>
      </w:r>
      <w:r>
        <w:rPr>
          <w:w w:val="110"/>
        </w:rPr>
        <w:t>y</w:t>
      </w:r>
      <w:r>
        <w:rPr>
          <w:spacing w:val="-13"/>
          <w:w w:val="110"/>
        </w:rPr>
        <w:t> </w:t>
      </w:r>
      <w:r>
        <w:rPr>
          <w:w w:val="110"/>
        </w:rPr>
        <w:t>sin</w:t>
      </w:r>
      <w:r>
        <w:rPr>
          <w:spacing w:val="-13"/>
          <w:w w:val="110"/>
        </w:rPr>
        <w:t> </w:t>
      </w:r>
      <w:r>
        <w:rPr>
          <w:w w:val="110"/>
        </w:rPr>
        <w:t>fisuras,</w:t>
      </w:r>
      <w:r>
        <w:rPr>
          <w:spacing w:val="-13"/>
          <w:w w:val="110"/>
        </w:rPr>
        <w:t> </w:t>
      </w:r>
      <w:r>
        <w:rPr>
          <w:w w:val="110"/>
        </w:rPr>
        <w:t>la</w:t>
      </w:r>
      <w:r>
        <w:rPr>
          <w:spacing w:val="-13"/>
          <w:w w:val="110"/>
        </w:rPr>
        <w:t> </w:t>
      </w:r>
      <w:r>
        <w:rPr>
          <w:w w:val="110"/>
        </w:rPr>
        <w:t>“partitocracia”</w:t>
      </w:r>
      <w:r>
        <w:rPr>
          <w:spacing w:val="-13"/>
          <w:w w:val="110"/>
        </w:rPr>
        <w:t> </w:t>
      </w:r>
      <w:r>
        <w:rPr>
          <w:w w:val="110"/>
        </w:rPr>
        <w:t>(poliarquía</w:t>
      </w:r>
      <w:r>
        <w:rPr>
          <w:spacing w:val="-13"/>
          <w:w w:val="110"/>
        </w:rPr>
        <w:t> </w:t>
      </w:r>
      <w:r>
        <w:rPr>
          <w:w w:val="110"/>
        </w:rPr>
        <w:t>de</w:t>
      </w:r>
      <w:r>
        <w:rPr>
          <w:spacing w:val="-13"/>
          <w:w w:val="110"/>
        </w:rPr>
        <w:t> </w:t>
      </w:r>
      <w:r>
        <w:rPr>
          <w:w w:val="110"/>
        </w:rPr>
        <w:t>Dahl)</w:t>
      </w:r>
      <w:r>
        <w:rPr>
          <w:spacing w:val="-13"/>
          <w:w w:val="110"/>
        </w:rPr>
        <w:t> </w:t>
      </w:r>
      <w:r>
        <w:rPr>
          <w:w w:val="110"/>
        </w:rPr>
        <w:t>—con partidos poco acostumbrados a la deliberación interna, los esló- ganes frente a los argumentos, la escasa cultura cívica de</w:t>
      </w:r>
      <w:r>
        <w:rPr>
          <w:spacing w:val="-34"/>
          <w:w w:val="110"/>
        </w:rPr>
        <w:t> </w:t>
      </w:r>
      <w:r>
        <w:rPr>
          <w:w w:val="110"/>
        </w:rPr>
        <w:t>partici-</w:t>
      </w:r>
    </w:p>
    <w:p>
      <w:pPr>
        <w:spacing w:after="0" w:line="271" w:lineRule="auto"/>
        <w:jc w:val="both"/>
        <w:sectPr>
          <w:pgSz w:w="9360" w:h="13610"/>
          <w:pgMar w:header="0" w:footer="991" w:top="1160" w:bottom="1180" w:left="1300" w:right="1020"/>
        </w:sectPr>
      </w:pPr>
    </w:p>
    <w:p>
      <w:pPr>
        <w:pStyle w:val="BodyText"/>
        <w:spacing w:line="271" w:lineRule="auto" w:before="33"/>
        <w:ind w:left="113" w:right="399"/>
        <w:jc w:val="both"/>
        <w:rPr>
          <w:sz w:val="13"/>
        </w:rPr>
      </w:pPr>
      <w:r>
        <w:rPr>
          <w:w w:val="105"/>
        </w:rPr>
        <w:t>pación y las trabas estructurales que se ponen a la misma, entre otros problemas—. Sin duda, la profunda insatisfacción ciudada- na hacia esta situación política está en la base de movimientos populares de regeneración democrática como el 15M en España     o ¡Democracia Real</w:t>
      </w:r>
      <w:r>
        <w:rPr>
          <w:spacing w:val="-32"/>
          <w:w w:val="105"/>
        </w:rPr>
        <w:t> </w:t>
      </w:r>
      <w:r>
        <w:rPr>
          <w:w w:val="105"/>
        </w:rPr>
        <w:t>Ya!</w:t>
      </w:r>
      <w:r>
        <w:rPr>
          <w:w w:val="105"/>
          <w:position w:val="8"/>
          <w:sz w:val="13"/>
        </w:rPr>
        <w:t>11</w:t>
      </w:r>
    </w:p>
    <w:p>
      <w:pPr>
        <w:pStyle w:val="BodyText"/>
        <w:spacing w:line="271" w:lineRule="auto" w:before="2"/>
        <w:ind w:left="113" w:right="397" w:firstLine="580"/>
        <w:jc w:val="both"/>
      </w:pPr>
      <w:r>
        <w:rPr>
          <w:w w:val="110"/>
        </w:rPr>
        <w:t>Pero los problemas y defectos de la democracia demandan más</w:t>
      </w:r>
      <w:r>
        <w:rPr>
          <w:spacing w:val="-20"/>
          <w:w w:val="110"/>
        </w:rPr>
        <w:t> </w:t>
      </w:r>
      <w:r>
        <w:rPr>
          <w:w w:val="110"/>
        </w:rPr>
        <w:t>y</w:t>
      </w:r>
      <w:r>
        <w:rPr>
          <w:spacing w:val="-20"/>
          <w:w w:val="110"/>
        </w:rPr>
        <w:t> </w:t>
      </w:r>
      <w:r>
        <w:rPr>
          <w:w w:val="110"/>
        </w:rPr>
        <w:t>mejor</w:t>
      </w:r>
      <w:r>
        <w:rPr>
          <w:spacing w:val="-20"/>
          <w:w w:val="110"/>
        </w:rPr>
        <w:t> </w:t>
      </w:r>
      <w:r>
        <w:rPr>
          <w:w w:val="110"/>
        </w:rPr>
        <w:t>democracia</w:t>
      </w:r>
      <w:r>
        <w:rPr>
          <w:spacing w:val="-20"/>
          <w:w w:val="110"/>
        </w:rPr>
        <w:t> </w:t>
      </w:r>
      <w:r>
        <w:rPr>
          <w:w w:val="110"/>
        </w:rPr>
        <w:t>y</w:t>
      </w:r>
      <w:r>
        <w:rPr>
          <w:spacing w:val="-20"/>
          <w:w w:val="110"/>
        </w:rPr>
        <w:t> </w:t>
      </w:r>
      <w:r>
        <w:rPr>
          <w:w w:val="110"/>
        </w:rPr>
        <w:t>en</w:t>
      </w:r>
      <w:r>
        <w:rPr>
          <w:spacing w:val="-20"/>
          <w:w w:val="110"/>
        </w:rPr>
        <w:t> </w:t>
      </w:r>
      <w:r>
        <w:rPr>
          <w:w w:val="110"/>
        </w:rPr>
        <w:t>ningún</w:t>
      </w:r>
      <w:r>
        <w:rPr>
          <w:spacing w:val="-20"/>
          <w:w w:val="110"/>
        </w:rPr>
        <w:t> </w:t>
      </w:r>
      <w:r>
        <w:rPr>
          <w:w w:val="110"/>
        </w:rPr>
        <w:t>caso</w:t>
      </w:r>
      <w:r>
        <w:rPr>
          <w:spacing w:val="-20"/>
          <w:w w:val="110"/>
        </w:rPr>
        <w:t> </w:t>
      </w:r>
      <w:r>
        <w:rPr>
          <w:w w:val="110"/>
        </w:rPr>
        <w:t>menos</w:t>
      </w:r>
      <w:r>
        <w:rPr>
          <w:spacing w:val="-20"/>
          <w:w w:val="110"/>
        </w:rPr>
        <w:t> </w:t>
      </w:r>
      <w:r>
        <w:rPr>
          <w:w w:val="110"/>
        </w:rPr>
        <w:t>(Sen,</w:t>
      </w:r>
      <w:r>
        <w:rPr>
          <w:spacing w:val="-20"/>
          <w:w w:val="110"/>
        </w:rPr>
        <w:t> </w:t>
      </w:r>
      <w:r>
        <w:rPr>
          <w:w w:val="110"/>
        </w:rPr>
        <w:t>2006;</w:t>
      </w:r>
      <w:r>
        <w:rPr>
          <w:spacing w:val="-20"/>
          <w:w w:val="110"/>
        </w:rPr>
        <w:t> </w:t>
      </w:r>
      <w:r>
        <w:rPr>
          <w:w w:val="110"/>
        </w:rPr>
        <w:t>Sán- chez-Cuenca, 2011). Precisamente, el valor de la discusión debe incorporarse también a la reflexión sobre la democracia en sí. Alternativamente,</w:t>
      </w:r>
      <w:r>
        <w:rPr>
          <w:spacing w:val="-10"/>
          <w:w w:val="110"/>
        </w:rPr>
        <w:t> </w:t>
      </w:r>
      <w:r>
        <w:rPr>
          <w:w w:val="110"/>
        </w:rPr>
        <w:t>intentar</w:t>
      </w:r>
      <w:r>
        <w:rPr>
          <w:spacing w:val="-10"/>
          <w:w w:val="110"/>
        </w:rPr>
        <w:t> </w:t>
      </w:r>
      <w:r>
        <w:rPr>
          <w:w w:val="110"/>
        </w:rPr>
        <w:t>resolver</w:t>
      </w:r>
      <w:r>
        <w:rPr>
          <w:spacing w:val="-10"/>
          <w:w w:val="110"/>
        </w:rPr>
        <w:t> </w:t>
      </w:r>
      <w:r>
        <w:rPr>
          <w:w w:val="110"/>
        </w:rPr>
        <w:t>los</w:t>
      </w:r>
      <w:r>
        <w:rPr>
          <w:spacing w:val="-10"/>
          <w:w w:val="110"/>
        </w:rPr>
        <w:t> </w:t>
      </w:r>
      <w:r>
        <w:rPr>
          <w:w w:val="110"/>
        </w:rPr>
        <w:t>defectos</w:t>
      </w:r>
      <w:r>
        <w:rPr>
          <w:spacing w:val="-10"/>
          <w:w w:val="110"/>
        </w:rPr>
        <w:t> </w:t>
      </w:r>
      <w:r>
        <w:rPr>
          <w:w w:val="110"/>
        </w:rPr>
        <w:t>de</w:t>
      </w:r>
      <w:r>
        <w:rPr>
          <w:spacing w:val="-10"/>
          <w:w w:val="110"/>
        </w:rPr>
        <w:t> </w:t>
      </w:r>
      <w:r>
        <w:rPr>
          <w:w w:val="110"/>
        </w:rPr>
        <w:t>la</w:t>
      </w:r>
      <w:r>
        <w:rPr>
          <w:spacing w:val="-10"/>
          <w:w w:val="110"/>
        </w:rPr>
        <w:t> </w:t>
      </w:r>
      <w:r>
        <w:rPr>
          <w:w w:val="110"/>
        </w:rPr>
        <w:t>práctica</w:t>
      </w:r>
      <w:r>
        <w:rPr>
          <w:spacing w:val="-10"/>
          <w:w w:val="110"/>
        </w:rPr>
        <w:t> </w:t>
      </w:r>
      <w:r>
        <w:rPr>
          <w:w w:val="110"/>
        </w:rPr>
        <w:t>de- mocrática a través del autoritarismo y de la supresión de la deli- beración pública incrementa la vulnerabilidad de los individuos y</w:t>
      </w:r>
      <w:r>
        <w:rPr>
          <w:spacing w:val="-9"/>
          <w:w w:val="110"/>
        </w:rPr>
        <w:t> </w:t>
      </w:r>
      <w:r>
        <w:rPr>
          <w:w w:val="110"/>
        </w:rPr>
        <w:t>países</w:t>
      </w:r>
      <w:r>
        <w:rPr>
          <w:spacing w:val="-9"/>
          <w:w w:val="110"/>
        </w:rPr>
        <w:t> </w:t>
      </w:r>
      <w:r>
        <w:rPr>
          <w:w w:val="110"/>
        </w:rPr>
        <w:t>y</w:t>
      </w:r>
      <w:r>
        <w:rPr>
          <w:spacing w:val="-9"/>
          <w:w w:val="110"/>
        </w:rPr>
        <w:t> </w:t>
      </w:r>
      <w:r>
        <w:rPr>
          <w:w w:val="110"/>
        </w:rPr>
        <w:t>hasta</w:t>
      </w:r>
      <w:r>
        <w:rPr>
          <w:spacing w:val="-9"/>
          <w:w w:val="110"/>
        </w:rPr>
        <w:t> </w:t>
      </w:r>
      <w:r>
        <w:rPr>
          <w:w w:val="110"/>
        </w:rPr>
        <w:t>de</w:t>
      </w:r>
      <w:r>
        <w:rPr>
          <w:spacing w:val="-9"/>
          <w:w w:val="110"/>
        </w:rPr>
        <w:t> </w:t>
      </w:r>
      <w:r>
        <w:rPr>
          <w:w w:val="110"/>
        </w:rPr>
        <w:t>sus</w:t>
      </w:r>
      <w:r>
        <w:rPr>
          <w:spacing w:val="-9"/>
          <w:w w:val="110"/>
        </w:rPr>
        <w:t> </w:t>
      </w:r>
      <w:r>
        <w:rPr>
          <w:w w:val="110"/>
        </w:rPr>
        <w:t>logros</w:t>
      </w:r>
      <w:r>
        <w:rPr>
          <w:spacing w:val="-9"/>
          <w:w w:val="110"/>
        </w:rPr>
        <w:t> </w:t>
      </w:r>
      <w:r>
        <w:rPr>
          <w:w w:val="110"/>
        </w:rPr>
        <w:t>económicos</w:t>
      </w:r>
      <w:r>
        <w:rPr>
          <w:spacing w:val="-9"/>
          <w:w w:val="110"/>
        </w:rPr>
        <w:t> </w:t>
      </w:r>
      <w:r>
        <w:rPr>
          <w:w w:val="110"/>
        </w:rPr>
        <w:t>y</w:t>
      </w:r>
      <w:r>
        <w:rPr>
          <w:spacing w:val="-9"/>
          <w:w w:val="110"/>
        </w:rPr>
        <w:t> </w:t>
      </w:r>
      <w:r>
        <w:rPr>
          <w:w w:val="110"/>
        </w:rPr>
        <w:t>sociales</w:t>
      </w:r>
      <w:r>
        <w:rPr>
          <w:spacing w:val="-9"/>
          <w:w w:val="110"/>
        </w:rPr>
        <w:t> </w:t>
      </w:r>
      <w:r>
        <w:rPr>
          <w:w w:val="110"/>
        </w:rPr>
        <w:t>—frente</w:t>
      </w:r>
      <w:r>
        <w:rPr>
          <w:spacing w:val="-9"/>
          <w:w w:val="110"/>
        </w:rPr>
        <w:t> </w:t>
      </w:r>
      <w:r>
        <w:rPr>
          <w:w w:val="110"/>
        </w:rPr>
        <w:t>a</w:t>
      </w:r>
      <w:r>
        <w:rPr>
          <w:spacing w:val="-9"/>
          <w:w w:val="110"/>
        </w:rPr>
        <w:t> </w:t>
      </w:r>
      <w:r>
        <w:rPr>
          <w:w w:val="110"/>
        </w:rPr>
        <w:t>la hipótesis</w:t>
      </w:r>
      <w:r>
        <w:rPr>
          <w:spacing w:val="-23"/>
          <w:w w:val="110"/>
        </w:rPr>
        <w:t> </w:t>
      </w:r>
      <w:r>
        <w:rPr>
          <w:w w:val="110"/>
        </w:rPr>
        <w:t>Lee</w:t>
      </w:r>
      <w:r>
        <w:rPr>
          <w:spacing w:val="-23"/>
          <w:w w:val="110"/>
        </w:rPr>
        <w:t> </w:t>
      </w:r>
      <w:r>
        <w:rPr>
          <w:w w:val="110"/>
        </w:rPr>
        <w:t>(Sen</w:t>
      </w:r>
      <w:r>
        <w:rPr>
          <w:spacing w:val="-23"/>
          <w:w w:val="110"/>
        </w:rPr>
        <w:t> </w:t>
      </w:r>
      <w:r>
        <w:rPr>
          <w:w w:val="110"/>
        </w:rPr>
        <w:t>2006,</w:t>
      </w:r>
      <w:r>
        <w:rPr>
          <w:spacing w:val="-23"/>
          <w:w w:val="110"/>
        </w:rPr>
        <w:t> </w:t>
      </w:r>
      <w:r>
        <w:rPr>
          <w:w w:val="110"/>
        </w:rPr>
        <w:t>p.</w:t>
      </w:r>
      <w:r>
        <w:rPr>
          <w:spacing w:val="-23"/>
          <w:w w:val="110"/>
        </w:rPr>
        <w:t> </w:t>
      </w:r>
      <w:r>
        <w:rPr>
          <w:w w:val="110"/>
        </w:rPr>
        <w:t>63</w:t>
      </w:r>
      <w:r>
        <w:rPr>
          <w:spacing w:val="-23"/>
          <w:w w:val="110"/>
        </w:rPr>
        <w:t> </w:t>
      </w:r>
      <w:r>
        <w:rPr>
          <w:w w:val="110"/>
        </w:rPr>
        <w:t>y</w:t>
      </w:r>
      <w:r>
        <w:rPr>
          <w:spacing w:val="-23"/>
          <w:w w:val="110"/>
        </w:rPr>
        <w:t> </w:t>
      </w:r>
      <w:r>
        <w:rPr>
          <w:w w:val="110"/>
        </w:rPr>
        <w:t>ss.)—.</w:t>
      </w:r>
    </w:p>
    <w:p>
      <w:pPr>
        <w:pStyle w:val="BodyText"/>
        <w:spacing w:line="271" w:lineRule="auto" w:before="2"/>
        <w:ind w:left="113" w:right="398" w:firstLine="580"/>
        <w:jc w:val="both"/>
      </w:pPr>
      <w:r>
        <w:rPr>
          <w:w w:val="110"/>
        </w:rPr>
        <w:t>Por otro lado, se pueden señalar experiencias prometedo- ras</w:t>
      </w:r>
      <w:r>
        <w:rPr>
          <w:spacing w:val="-10"/>
          <w:w w:val="110"/>
        </w:rPr>
        <w:t> </w:t>
      </w:r>
      <w:r>
        <w:rPr>
          <w:w w:val="110"/>
        </w:rPr>
        <w:t>de</w:t>
      </w:r>
      <w:r>
        <w:rPr>
          <w:spacing w:val="-10"/>
          <w:w w:val="110"/>
        </w:rPr>
        <w:t> </w:t>
      </w:r>
      <w:r>
        <w:rPr>
          <w:w w:val="110"/>
        </w:rPr>
        <w:t>deliberación</w:t>
      </w:r>
      <w:r>
        <w:rPr>
          <w:spacing w:val="-10"/>
          <w:w w:val="110"/>
        </w:rPr>
        <w:t> </w:t>
      </w:r>
      <w:r>
        <w:rPr>
          <w:w w:val="110"/>
        </w:rPr>
        <w:t>y</w:t>
      </w:r>
      <w:r>
        <w:rPr>
          <w:spacing w:val="-10"/>
          <w:w w:val="110"/>
        </w:rPr>
        <w:t> </w:t>
      </w:r>
      <w:r>
        <w:rPr>
          <w:w w:val="110"/>
        </w:rPr>
        <w:t>participación,</w:t>
      </w:r>
      <w:r>
        <w:rPr>
          <w:spacing w:val="-10"/>
          <w:w w:val="110"/>
        </w:rPr>
        <w:t> </w:t>
      </w:r>
      <w:r>
        <w:rPr>
          <w:w w:val="110"/>
        </w:rPr>
        <w:t>como</w:t>
      </w:r>
      <w:r>
        <w:rPr>
          <w:spacing w:val="-10"/>
          <w:w w:val="110"/>
        </w:rPr>
        <w:t> </w:t>
      </w:r>
      <w:r>
        <w:rPr>
          <w:w w:val="110"/>
        </w:rPr>
        <w:t>en</w:t>
      </w:r>
      <w:r>
        <w:rPr>
          <w:spacing w:val="-10"/>
          <w:w w:val="110"/>
        </w:rPr>
        <w:t> </w:t>
      </w:r>
      <w:r>
        <w:rPr>
          <w:w w:val="110"/>
        </w:rPr>
        <w:t>los</w:t>
      </w:r>
      <w:r>
        <w:rPr>
          <w:spacing w:val="-10"/>
          <w:w w:val="110"/>
        </w:rPr>
        <w:t> </w:t>
      </w:r>
      <w:r>
        <w:rPr>
          <w:w w:val="110"/>
        </w:rPr>
        <w:t>mencionados</w:t>
      </w:r>
      <w:r>
        <w:rPr>
          <w:spacing w:val="-10"/>
          <w:w w:val="110"/>
        </w:rPr>
        <w:t> </w:t>
      </w:r>
      <w:r>
        <w:rPr>
          <w:w w:val="110"/>
        </w:rPr>
        <w:t>ca- sos</w:t>
      </w:r>
      <w:r>
        <w:rPr>
          <w:spacing w:val="-10"/>
          <w:w w:val="110"/>
        </w:rPr>
        <w:t> </w:t>
      </w:r>
      <w:r>
        <w:rPr>
          <w:w w:val="110"/>
        </w:rPr>
        <w:t>de</w:t>
      </w:r>
      <w:r>
        <w:rPr>
          <w:spacing w:val="-10"/>
          <w:w w:val="110"/>
        </w:rPr>
        <w:t> </w:t>
      </w:r>
      <w:r>
        <w:rPr>
          <w:w w:val="110"/>
        </w:rPr>
        <w:t>los</w:t>
      </w:r>
      <w:r>
        <w:rPr>
          <w:spacing w:val="-10"/>
          <w:w w:val="110"/>
        </w:rPr>
        <w:t> </w:t>
      </w:r>
      <w:r>
        <w:rPr>
          <w:w w:val="110"/>
        </w:rPr>
        <w:t>presupuestos</w:t>
      </w:r>
      <w:r>
        <w:rPr>
          <w:spacing w:val="-10"/>
          <w:w w:val="110"/>
        </w:rPr>
        <w:t> </w:t>
      </w:r>
      <w:r>
        <w:rPr>
          <w:w w:val="110"/>
        </w:rPr>
        <w:t>participativos,</w:t>
      </w:r>
      <w:r>
        <w:rPr>
          <w:spacing w:val="-10"/>
          <w:w w:val="110"/>
        </w:rPr>
        <w:t> </w:t>
      </w:r>
      <w:r>
        <w:rPr>
          <w:w w:val="110"/>
        </w:rPr>
        <w:t>en</w:t>
      </w:r>
      <w:r>
        <w:rPr>
          <w:spacing w:val="-10"/>
          <w:w w:val="110"/>
        </w:rPr>
        <w:t> </w:t>
      </w:r>
      <w:r>
        <w:rPr>
          <w:w w:val="110"/>
        </w:rPr>
        <w:t>los</w:t>
      </w:r>
      <w:r>
        <w:rPr>
          <w:spacing w:val="-10"/>
          <w:w w:val="110"/>
        </w:rPr>
        <w:t> </w:t>
      </w:r>
      <w:r>
        <w:rPr>
          <w:w w:val="110"/>
        </w:rPr>
        <w:t>planes</w:t>
      </w:r>
      <w:r>
        <w:rPr>
          <w:spacing w:val="-10"/>
          <w:w w:val="110"/>
        </w:rPr>
        <w:t> </w:t>
      </w:r>
      <w:r>
        <w:rPr>
          <w:w w:val="110"/>
        </w:rPr>
        <w:t>de</w:t>
      </w:r>
      <w:r>
        <w:rPr>
          <w:spacing w:val="-10"/>
          <w:w w:val="110"/>
        </w:rPr>
        <w:t> </w:t>
      </w:r>
      <w:r>
        <w:rPr>
          <w:w w:val="110"/>
        </w:rPr>
        <w:t>desarrollo comunitario,</w:t>
      </w:r>
      <w:r>
        <w:rPr>
          <w:spacing w:val="-22"/>
          <w:w w:val="110"/>
        </w:rPr>
        <w:t> </w:t>
      </w:r>
      <w:r>
        <w:rPr>
          <w:w w:val="110"/>
        </w:rPr>
        <w:t>en</w:t>
      </w:r>
      <w:r>
        <w:rPr>
          <w:spacing w:val="-22"/>
          <w:w w:val="110"/>
        </w:rPr>
        <w:t> </w:t>
      </w:r>
      <w:r>
        <w:rPr>
          <w:w w:val="110"/>
        </w:rPr>
        <w:t>los</w:t>
      </w:r>
      <w:r>
        <w:rPr>
          <w:spacing w:val="-22"/>
          <w:w w:val="110"/>
        </w:rPr>
        <w:t> </w:t>
      </w:r>
      <w:r>
        <w:rPr>
          <w:w w:val="110"/>
        </w:rPr>
        <w:t>comités</w:t>
      </w:r>
      <w:r>
        <w:rPr>
          <w:spacing w:val="-22"/>
          <w:w w:val="110"/>
        </w:rPr>
        <w:t> </w:t>
      </w:r>
      <w:r>
        <w:rPr>
          <w:w w:val="110"/>
        </w:rPr>
        <w:t>de</w:t>
      </w:r>
      <w:r>
        <w:rPr>
          <w:spacing w:val="-22"/>
          <w:w w:val="110"/>
        </w:rPr>
        <w:t> </w:t>
      </w:r>
      <w:r>
        <w:rPr>
          <w:w w:val="110"/>
        </w:rPr>
        <w:t>ética</w:t>
      </w:r>
      <w:r>
        <w:rPr>
          <w:spacing w:val="-22"/>
          <w:w w:val="110"/>
        </w:rPr>
        <w:t> </w:t>
      </w:r>
      <w:r>
        <w:rPr>
          <w:w w:val="110"/>
        </w:rPr>
        <w:t>de</w:t>
      </w:r>
      <w:r>
        <w:rPr>
          <w:spacing w:val="-22"/>
          <w:w w:val="110"/>
        </w:rPr>
        <w:t> </w:t>
      </w:r>
      <w:r>
        <w:rPr>
          <w:w w:val="110"/>
        </w:rPr>
        <w:t>diversos</w:t>
      </w:r>
      <w:r>
        <w:rPr>
          <w:spacing w:val="-22"/>
          <w:w w:val="110"/>
        </w:rPr>
        <w:t> </w:t>
      </w:r>
      <w:r>
        <w:rPr>
          <w:w w:val="110"/>
        </w:rPr>
        <w:t>ámbitos</w:t>
      </w:r>
      <w:r>
        <w:rPr>
          <w:spacing w:val="-22"/>
          <w:w w:val="110"/>
        </w:rPr>
        <w:t> </w:t>
      </w:r>
      <w:r>
        <w:rPr>
          <w:w w:val="110"/>
        </w:rPr>
        <w:t>de</w:t>
      </w:r>
      <w:r>
        <w:rPr>
          <w:spacing w:val="-22"/>
          <w:w w:val="110"/>
        </w:rPr>
        <w:t> </w:t>
      </w:r>
      <w:r>
        <w:rPr>
          <w:w w:val="110"/>
        </w:rPr>
        <w:t>la</w:t>
      </w:r>
      <w:r>
        <w:rPr>
          <w:spacing w:val="-22"/>
          <w:w w:val="110"/>
        </w:rPr>
        <w:t> </w:t>
      </w:r>
      <w:r>
        <w:rPr>
          <w:w w:val="110"/>
        </w:rPr>
        <w:t>vida social, en los foros y juicios ciudadanos sobre políticas públicas (núcleos</w:t>
      </w:r>
      <w:r>
        <w:rPr>
          <w:spacing w:val="-16"/>
          <w:w w:val="110"/>
        </w:rPr>
        <w:t> </w:t>
      </w:r>
      <w:r>
        <w:rPr>
          <w:w w:val="110"/>
        </w:rPr>
        <w:t>de</w:t>
      </w:r>
      <w:r>
        <w:rPr>
          <w:spacing w:val="-16"/>
          <w:w w:val="110"/>
        </w:rPr>
        <w:t> </w:t>
      </w:r>
      <w:r>
        <w:rPr>
          <w:w w:val="110"/>
        </w:rPr>
        <w:t>intervención</w:t>
      </w:r>
      <w:r>
        <w:rPr>
          <w:spacing w:val="-16"/>
          <w:w w:val="110"/>
        </w:rPr>
        <w:t> </w:t>
      </w:r>
      <w:r>
        <w:rPr>
          <w:w w:val="110"/>
        </w:rPr>
        <w:t>y</w:t>
      </w:r>
      <w:r>
        <w:rPr>
          <w:spacing w:val="-16"/>
          <w:w w:val="110"/>
        </w:rPr>
        <w:t> </w:t>
      </w:r>
      <w:r>
        <w:rPr>
          <w:w w:val="110"/>
        </w:rPr>
        <w:t>participación;</w:t>
      </w:r>
      <w:r>
        <w:rPr>
          <w:spacing w:val="-16"/>
          <w:w w:val="110"/>
        </w:rPr>
        <w:t> </w:t>
      </w:r>
      <w:r>
        <w:rPr>
          <w:w w:val="110"/>
        </w:rPr>
        <w:t>Simurg</w:t>
      </w:r>
      <w:r>
        <w:rPr>
          <w:spacing w:val="-16"/>
          <w:w w:val="110"/>
        </w:rPr>
        <w:t> </w:t>
      </w:r>
      <w:r>
        <w:rPr>
          <w:w w:val="110"/>
        </w:rPr>
        <w:t>en</w:t>
      </w:r>
      <w:r>
        <w:rPr>
          <w:spacing w:val="-16"/>
          <w:w w:val="110"/>
        </w:rPr>
        <w:t> </w:t>
      </w:r>
      <w:r>
        <w:rPr>
          <w:w w:val="110"/>
        </w:rPr>
        <w:t>Uruguay),</w:t>
      </w:r>
      <w:r>
        <w:rPr>
          <w:spacing w:val="-16"/>
          <w:w w:val="110"/>
        </w:rPr>
        <w:t> </w:t>
      </w:r>
      <w:r>
        <w:rPr>
          <w:w w:val="110"/>
        </w:rPr>
        <w:t>en las conferencias de consenso, en los consejos deliberativos (por ejemplo, la Comisión Nacional de Debate Público de Francia),</w:t>
      </w:r>
      <w:r>
        <w:rPr>
          <w:w w:val="110"/>
          <w:position w:val="7"/>
          <w:sz w:val="13"/>
        </w:rPr>
        <w:t>12 </w:t>
      </w:r>
      <w:r>
        <w:rPr>
          <w:w w:val="110"/>
        </w:rPr>
        <w:t>etc. —que constituyen nuevos modelos de gestión democrática deliberativa—. No obstante, la simple reconstrucción de los dos procedimientos básicos de la democracia, la representación y la separación de poderes, supondría ya una enorme mejora en tér- minos</w:t>
      </w:r>
      <w:r>
        <w:rPr>
          <w:spacing w:val="-4"/>
          <w:w w:val="110"/>
        </w:rPr>
        <w:t> </w:t>
      </w:r>
      <w:r>
        <w:rPr>
          <w:spacing w:val="-3"/>
          <w:w w:val="110"/>
        </w:rPr>
        <w:t>deliberativos</w:t>
      </w:r>
      <w:r>
        <w:rPr>
          <w:spacing w:val="-8"/>
          <w:w w:val="110"/>
        </w:rPr>
        <w:t> </w:t>
      </w:r>
      <w:r>
        <w:rPr>
          <w:w w:val="110"/>
        </w:rPr>
        <w:t>de</w:t>
      </w:r>
      <w:r>
        <w:rPr>
          <w:spacing w:val="-8"/>
          <w:w w:val="110"/>
        </w:rPr>
        <w:t> </w:t>
      </w:r>
      <w:r>
        <w:rPr>
          <w:w w:val="110"/>
        </w:rPr>
        <w:t>las</w:t>
      </w:r>
      <w:r>
        <w:rPr>
          <w:spacing w:val="-8"/>
          <w:w w:val="110"/>
        </w:rPr>
        <w:t> </w:t>
      </w:r>
      <w:r>
        <w:rPr>
          <w:spacing w:val="-3"/>
          <w:w w:val="110"/>
        </w:rPr>
        <w:t>mediaciones</w:t>
      </w:r>
      <w:r>
        <w:rPr>
          <w:spacing w:val="-8"/>
          <w:w w:val="110"/>
        </w:rPr>
        <w:t> </w:t>
      </w:r>
      <w:r>
        <w:rPr>
          <w:spacing w:val="-3"/>
          <w:w w:val="110"/>
        </w:rPr>
        <w:t>entre</w:t>
      </w:r>
      <w:r>
        <w:rPr>
          <w:spacing w:val="-8"/>
          <w:w w:val="110"/>
        </w:rPr>
        <w:t> </w:t>
      </w:r>
      <w:r>
        <w:rPr>
          <w:spacing w:val="-3"/>
          <w:w w:val="110"/>
        </w:rPr>
        <w:t>ciudadanos</w:t>
      </w:r>
      <w:r>
        <w:rPr>
          <w:spacing w:val="-8"/>
          <w:w w:val="110"/>
        </w:rPr>
        <w:t> </w:t>
      </w:r>
      <w:r>
        <w:rPr>
          <w:w w:val="110"/>
        </w:rPr>
        <w:t>e</w:t>
      </w:r>
      <w:r>
        <w:rPr>
          <w:spacing w:val="-8"/>
          <w:w w:val="110"/>
        </w:rPr>
        <w:t> </w:t>
      </w:r>
      <w:r>
        <w:rPr>
          <w:spacing w:val="-3"/>
          <w:w w:val="110"/>
        </w:rPr>
        <w:t>institu- ciones (Greppi, 2012). </w:t>
      </w:r>
      <w:r>
        <w:rPr>
          <w:w w:val="110"/>
        </w:rPr>
        <w:t>Sin </w:t>
      </w:r>
      <w:r>
        <w:rPr>
          <w:spacing w:val="-3"/>
          <w:w w:val="110"/>
        </w:rPr>
        <w:t>duda, </w:t>
      </w:r>
      <w:r>
        <w:rPr>
          <w:w w:val="110"/>
        </w:rPr>
        <w:t>la </w:t>
      </w:r>
      <w:r>
        <w:rPr>
          <w:spacing w:val="-3"/>
          <w:w w:val="110"/>
        </w:rPr>
        <w:t>demanda </w:t>
      </w:r>
      <w:r>
        <w:rPr>
          <w:w w:val="110"/>
        </w:rPr>
        <w:t>de </w:t>
      </w:r>
      <w:r>
        <w:rPr>
          <w:spacing w:val="-3"/>
          <w:w w:val="110"/>
        </w:rPr>
        <w:t>deliberación </w:t>
      </w:r>
      <w:r>
        <w:rPr>
          <w:w w:val="110"/>
        </w:rPr>
        <w:t>y </w:t>
      </w:r>
      <w:r>
        <w:rPr>
          <w:spacing w:val="-5"/>
          <w:w w:val="110"/>
        </w:rPr>
        <w:t>ar- </w:t>
      </w:r>
      <w:r>
        <w:rPr>
          <w:spacing w:val="-3"/>
          <w:w w:val="110"/>
        </w:rPr>
        <w:t>gumentación públicas constituye </w:t>
      </w:r>
      <w:r>
        <w:rPr>
          <w:w w:val="110"/>
        </w:rPr>
        <w:t>un </w:t>
      </w:r>
      <w:r>
        <w:rPr>
          <w:spacing w:val="-3"/>
          <w:w w:val="110"/>
        </w:rPr>
        <w:t>elemento </w:t>
      </w:r>
      <w:r>
        <w:rPr>
          <w:w w:val="110"/>
        </w:rPr>
        <w:t>de </w:t>
      </w:r>
      <w:r>
        <w:rPr>
          <w:spacing w:val="-3"/>
          <w:w w:val="110"/>
        </w:rPr>
        <w:t>fortalecimiento </w:t>
      </w:r>
      <w:r>
        <w:rPr>
          <w:w w:val="110"/>
        </w:rPr>
        <w:t>de</w:t>
      </w:r>
      <w:r>
        <w:rPr>
          <w:spacing w:val="-11"/>
          <w:w w:val="110"/>
        </w:rPr>
        <w:t> </w:t>
      </w:r>
      <w:r>
        <w:rPr>
          <w:w w:val="110"/>
        </w:rPr>
        <w:t>las</w:t>
      </w:r>
      <w:r>
        <w:rPr>
          <w:spacing w:val="-11"/>
          <w:w w:val="110"/>
        </w:rPr>
        <w:t> </w:t>
      </w:r>
      <w:r>
        <w:rPr>
          <w:w w:val="110"/>
        </w:rPr>
        <w:t>instituciones</w:t>
      </w:r>
      <w:r>
        <w:rPr>
          <w:spacing w:val="-11"/>
          <w:w w:val="110"/>
        </w:rPr>
        <w:t> </w:t>
      </w:r>
      <w:r>
        <w:rPr>
          <w:w w:val="110"/>
        </w:rPr>
        <w:t>de</w:t>
      </w:r>
      <w:r>
        <w:rPr>
          <w:spacing w:val="-11"/>
          <w:w w:val="110"/>
        </w:rPr>
        <w:t> </w:t>
      </w:r>
      <w:r>
        <w:rPr>
          <w:w w:val="110"/>
        </w:rPr>
        <w:t>la</w:t>
      </w:r>
      <w:r>
        <w:rPr>
          <w:spacing w:val="-11"/>
          <w:w w:val="110"/>
        </w:rPr>
        <w:t> </w:t>
      </w:r>
      <w:r>
        <w:rPr>
          <w:w w:val="110"/>
        </w:rPr>
        <w:t>democracia</w:t>
      </w:r>
      <w:r>
        <w:rPr>
          <w:spacing w:val="-11"/>
          <w:w w:val="110"/>
        </w:rPr>
        <w:t> </w:t>
      </w:r>
      <w:r>
        <w:rPr>
          <w:w w:val="110"/>
        </w:rPr>
        <w:t>representativa.</w:t>
      </w:r>
    </w:p>
    <w:p>
      <w:pPr>
        <w:pStyle w:val="BodyText"/>
        <w:rPr>
          <w:sz w:val="22"/>
        </w:rPr>
      </w:pPr>
    </w:p>
    <w:p>
      <w:pPr>
        <w:pStyle w:val="BodyText"/>
        <w:spacing w:before="8"/>
        <w:rPr>
          <w:sz w:val="17"/>
        </w:rPr>
      </w:pPr>
    </w:p>
    <w:p>
      <w:pPr>
        <w:tabs>
          <w:tab w:pos="1194" w:val="left" w:leader="none"/>
        </w:tabs>
        <w:spacing w:before="0"/>
        <w:ind w:left="894" w:right="0" w:firstLine="0"/>
        <w:jc w:val="left"/>
        <w:rPr>
          <w:sz w:val="16"/>
        </w:rPr>
      </w:pPr>
      <w:r>
        <w:rPr>
          <w:w w:val="110"/>
          <w:position w:val="5"/>
          <w:sz w:val="9"/>
        </w:rPr>
        <w:t>11</w:t>
        <w:tab/>
      </w:r>
      <w:r>
        <w:rPr>
          <w:w w:val="110"/>
          <w:sz w:val="16"/>
        </w:rPr>
        <w:t>Véase</w:t>
      </w:r>
      <w:r>
        <w:rPr>
          <w:spacing w:val="-15"/>
          <w:w w:val="110"/>
          <w:sz w:val="16"/>
        </w:rPr>
        <w:t> </w:t>
      </w:r>
      <w:hyperlink r:id="rId144">
        <w:r>
          <w:rPr>
            <w:w w:val="110"/>
            <w:sz w:val="16"/>
          </w:rPr>
          <w:t>http://www.democraciarealya.es/</w:t>
        </w:r>
      </w:hyperlink>
    </w:p>
    <w:p>
      <w:pPr>
        <w:spacing w:line="249" w:lineRule="auto" w:before="8"/>
        <w:ind w:left="694" w:right="398" w:firstLine="199"/>
        <w:jc w:val="both"/>
        <w:rPr>
          <w:sz w:val="16"/>
        </w:rPr>
      </w:pPr>
      <w:r>
        <w:rPr>
          <w:w w:val="105"/>
          <w:position w:val="5"/>
          <w:sz w:val="9"/>
        </w:rPr>
        <w:t>12 </w:t>
      </w:r>
      <w:r>
        <w:rPr>
          <w:w w:val="105"/>
          <w:sz w:val="16"/>
        </w:rPr>
        <w:t>La Comision Nationale du Débat Public (CNDP) es una institución pública  francesa creada para animar debates nacionales, regionales o locales sobre grandes operaciones públicas. Véase </w:t>
      </w:r>
      <w:hyperlink r:id="rId145">
        <w:r>
          <w:rPr>
            <w:w w:val="105"/>
            <w:sz w:val="16"/>
          </w:rPr>
          <w:t>www.debatpublic.fr.</w:t>
        </w:r>
      </w:hyperlink>
      <w:r>
        <w:rPr>
          <w:w w:val="105"/>
          <w:sz w:val="16"/>
        </w:rPr>
        <w:t> No es la primera institución de este tipo; en Quebec se creó, en 1978, el Bureau d’audiences publiques sur l’environnement (BAPE). Véase Revel </w:t>
      </w:r>
      <w:r>
        <w:rPr>
          <w:rFonts w:ascii="Cambria" w:hAnsi="Cambria"/>
          <w:i/>
          <w:w w:val="105"/>
          <w:sz w:val="16"/>
        </w:rPr>
        <w:t>et al. </w:t>
      </w:r>
      <w:r>
        <w:rPr>
          <w:w w:val="105"/>
          <w:sz w:val="16"/>
        </w:rPr>
        <w:t>(2007) y Mañas</w:t>
      </w:r>
      <w:r>
        <w:rPr>
          <w:spacing w:val="-28"/>
          <w:w w:val="105"/>
          <w:sz w:val="16"/>
        </w:rPr>
        <w:t> </w:t>
      </w:r>
      <w:r>
        <w:rPr>
          <w:w w:val="105"/>
          <w:sz w:val="16"/>
        </w:rPr>
        <w:t>(2012).</w:t>
      </w:r>
    </w:p>
    <w:p>
      <w:pPr>
        <w:spacing w:after="0" w:line="249" w:lineRule="auto"/>
        <w:jc w:val="both"/>
        <w:rPr>
          <w:sz w:val="16"/>
        </w:rPr>
        <w:sectPr>
          <w:pgSz w:w="9360" w:h="13610"/>
          <w:pgMar w:header="0" w:footer="991" w:top="1160" w:bottom="1180" w:left="1020" w:right="1300"/>
        </w:sectPr>
      </w:pPr>
    </w:p>
    <w:p>
      <w:pPr>
        <w:pStyle w:val="BodyText"/>
        <w:spacing w:line="271" w:lineRule="auto" w:before="33"/>
        <w:ind w:left="400" w:right="111" w:firstLine="580"/>
        <w:jc w:val="both"/>
      </w:pPr>
      <w:r>
        <w:rPr>
          <w:w w:val="110"/>
        </w:rPr>
        <w:t>Más</w:t>
      </w:r>
      <w:r>
        <w:rPr>
          <w:spacing w:val="-32"/>
          <w:w w:val="110"/>
        </w:rPr>
        <w:t> </w:t>
      </w:r>
      <w:r>
        <w:rPr>
          <w:spacing w:val="-3"/>
          <w:w w:val="110"/>
        </w:rPr>
        <w:t>aún,</w:t>
      </w:r>
      <w:r>
        <w:rPr>
          <w:spacing w:val="-32"/>
          <w:w w:val="110"/>
        </w:rPr>
        <w:t> </w:t>
      </w:r>
      <w:r>
        <w:rPr>
          <w:w w:val="110"/>
        </w:rPr>
        <w:t>la</w:t>
      </w:r>
      <w:r>
        <w:rPr>
          <w:spacing w:val="-32"/>
          <w:w w:val="110"/>
        </w:rPr>
        <w:t> </w:t>
      </w:r>
      <w:r>
        <w:rPr>
          <w:spacing w:val="-3"/>
          <w:w w:val="110"/>
        </w:rPr>
        <w:t>emergencia</w:t>
      </w:r>
      <w:r>
        <w:rPr>
          <w:spacing w:val="-32"/>
          <w:w w:val="110"/>
        </w:rPr>
        <w:t> </w:t>
      </w:r>
      <w:r>
        <w:rPr>
          <w:w w:val="110"/>
        </w:rPr>
        <w:t>de</w:t>
      </w:r>
      <w:r>
        <w:rPr>
          <w:spacing w:val="-32"/>
          <w:w w:val="110"/>
        </w:rPr>
        <w:t> </w:t>
      </w:r>
      <w:r>
        <w:rPr>
          <w:w w:val="110"/>
        </w:rPr>
        <w:t>las</w:t>
      </w:r>
      <w:r>
        <w:rPr>
          <w:spacing w:val="-32"/>
          <w:w w:val="110"/>
        </w:rPr>
        <w:t> </w:t>
      </w:r>
      <w:r>
        <w:rPr>
          <w:w w:val="110"/>
        </w:rPr>
        <w:t>TIC</w:t>
      </w:r>
      <w:r>
        <w:rPr>
          <w:spacing w:val="-32"/>
          <w:w w:val="110"/>
        </w:rPr>
        <w:t> </w:t>
      </w:r>
      <w:r>
        <w:rPr>
          <w:spacing w:val="-3"/>
          <w:w w:val="110"/>
        </w:rPr>
        <w:t>plantea</w:t>
      </w:r>
      <w:r>
        <w:rPr>
          <w:spacing w:val="-32"/>
          <w:w w:val="110"/>
        </w:rPr>
        <w:t> </w:t>
      </w:r>
      <w:r>
        <w:rPr>
          <w:w w:val="110"/>
        </w:rPr>
        <w:t>un</w:t>
      </w:r>
      <w:r>
        <w:rPr>
          <w:spacing w:val="-32"/>
          <w:w w:val="110"/>
        </w:rPr>
        <w:t> </w:t>
      </w:r>
      <w:r>
        <w:rPr>
          <w:spacing w:val="-3"/>
          <w:w w:val="110"/>
        </w:rPr>
        <w:t>nuevo</w:t>
      </w:r>
      <w:r>
        <w:rPr>
          <w:spacing w:val="-32"/>
          <w:w w:val="110"/>
        </w:rPr>
        <w:t> </w:t>
      </w:r>
      <w:r>
        <w:rPr>
          <w:spacing w:val="-3"/>
          <w:w w:val="110"/>
        </w:rPr>
        <w:t>escenario social</w:t>
      </w:r>
      <w:r>
        <w:rPr>
          <w:spacing w:val="-9"/>
          <w:w w:val="110"/>
        </w:rPr>
        <w:t> </w:t>
      </w:r>
      <w:r>
        <w:rPr>
          <w:w w:val="110"/>
        </w:rPr>
        <w:t>—el</w:t>
      </w:r>
      <w:r>
        <w:rPr>
          <w:spacing w:val="-9"/>
          <w:w w:val="110"/>
        </w:rPr>
        <w:t> </w:t>
      </w:r>
      <w:r>
        <w:rPr>
          <w:spacing w:val="-3"/>
          <w:w w:val="110"/>
        </w:rPr>
        <w:t>tercer</w:t>
      </w:r>
      <w:r>
        <w:rPr>
          <w:spacing w:val="-9"/>
          <w:w w:val="110"/>
        </w:rPr>
        <w:t> </w:t>
      </w:r>
      <w:r>
        <w:rPr>
          <w:spacing w:val="-3"/>
          <w:w w:val="110"/>
        </w:rPr>
        <w:t>entorno</w:t>
      </w:r>
      <w:r>
        <w:rPr>
          <w:spacing w:val="-9"/>
          <w:w w:val="110"/>
        </w:rPr>
        <w:t> </w:t>
      </w:r>
      <w:r>
        <w:rPr>
          <w:spacing w:val="-3"/>
          <w:w w:val="110"/>
        </w:rPr>
        <w:t>(Echeverría,</w:t>
      </w:r>
      <w:r>
        <w:rPr>
          <w:spacing w:val="-9"/>
          <w:w w:val="110"/>
        </w:rPr>
        <w:t> </w:t>
      </w:r>
      <w:r>
        <w:rPr>
          <w:spacing w:val="-3"/>
          <w:w w:val="110"/>
        </w:rPr>
        <w:t>1999)—</w:t>
      </w:r>
      <w:r>
        <w:rPr>
          <w:spacing w:val="-9"/>
          <w:w w:val="110"/>
        </w:rPr>
        <w:t> </w:t>
      </w:r>
      <w:r>
        <w:rPr>
          <w:spacing w:val="-3"/>
          <w:w w:val="110"/>
        </w:rPr>
        <w:t>donde</w:t>
      </w:r>
      <w:r>
        <w:rPr>
          <w:spacing w:val="-9"/>
          <w:w w:val="110"/>
        </w:rPr>
        <w:t> </w:t>
      </w:r>
      <w:r>
        <w:rPr>
          <w:spacing w:val="-3"/>
          <w:w w:val="110"/>
        </w:rPr>
        <w:t>sustanciar</w:t>
      </w:r>
      <w:r>
        <w:rPr>
          <w:spacing w:val="-9"/>
          <w:w w:val="110"/>
        </w:rPr>
        <w:t> </w:t>
      </w:r>
      <w:r>
        <w:rPr>
          <w:w w:val="110"/>
        </w:rPr>
        <w:t>e </w:t>
      </w:r>
      <w:r>
        <w:rPr>
          <w:spacing w:val="-4"/>
          <w:w w:val="110"/>
        </w:rPr>
        <w:t>intensificar </w:t>
      </w:r>
      <w:r>
        <w:rPr>
          <w:spacing w:val="-3"/>
          <w:w w:val="110"/>
        </w:rPr>
        <w:t>la </w:t>
      </w:r>
      <w:r>
        <w:rPr>
          <w:spacing w:val="-5"/>
          <w:w w:val="110"/>
        </w:rPr>
        <w:t>participación </w:t>
      </w:r>
      <w:r>
        <w:rPr>
          <w:w w:val="110"/>
        </w:rPr>
        <w:t>y </w:t>
      </w:r>
      <w:r>
        <w:rPr>
          <w:spacing w:val="-3"/>
          <w:w w:val="110"/>
        </w:rPr>
        <w:t>la </w:t>
      </w:r>
      <w:r>
        <w:rPr>
          <w:spacing w:val="-5"/>
          <w:w w:val="110"/>
        </w:rPr>
        <w:t>deliberación democráticas. Actual- </w:t>
      </w:r>
      <w:r>
        <w:rPr>
          <w:spacing w:val="-4"/>
          <w:w w:val="110"/>
        </w:rPr>
        <w:t>mente</w:t>
      </w:r>
      <w:r>
        <w:rPr>
          <w:spacing w:val="-16"/>
          <w:w w:val="110"/>
        </w:rPr>
        <w:t> </w:t>
      </w:r>
      <w:r>
        <w:rPr>
          <w:spacing w:val="-3"/>
          <w:w w:val="110"/>
        </w:rPr>
        <w:t>se</w:t>
      </w:r>
      <w:r>
        <w:rPr>
          <w:spacing w:val="-16"/>
          <w:w w:val="110"/>
        </w:rPr>
        <w:t> </w:t>
      </w:r>
      <w:r>
        <w:rPr>
          <w:spacing w:val="-5"/>
          <w:w w:val="110"/>
        </w:rPr>
        <w:t>discute</w:t>
      </w:r>
      <w:r>
        <w:rPr>
          <w:spacing w:val="-16"/>
          <w:w w:val="110"/>
        </w:rPr>
        <w:t> </w:t>
      </w:r>
      <w:r>
        <w:rPr>
          <w:spacing w:val="-4"/>
          <w:w w:val="110"/>
        </w:rPr>
        <w:t>mucho</w:t>
      </w:r>
      <w:r>
        <w:rPr>
          <w:spacing w:val="-16"/>
          <w:w w:val="110"/>
        </w:rPr>
        <w:t> </w:t>
      </w:r>
      <w:r>
        <w:rPr>
          <w:spacing w:val="-4"/>
          <w:w w:val="110"/>
        </w:rPr>
        <w:t>sobre</w:t>
      </w:r>
      <w:r>
        <w:rPr>
          <w:spacing w:val="-16"/>
          <w:w w:val="110"/>
        </w:rPr>
        <w:t> </w:t>
      </w:r>
      <w:r>
        <w:rPr>
          <w:spacing w:val="-4"/>
          <w:w w:val="110"/>
        </w:rPr>
        <w:t>las</w:t>
      </w:r>
      <w:r>
        <w:rPr>
          <w:spacing w:val="-16"/>
          <w:w w:val="110"/>
        </w:rPr>
        <w:t> </w:t>
      </w:r>
      <w:r>
        <w:rPr>
          <w:spacing w:val="-5"/>
          <w:w w:val="110"/>
        </w:rPr>
        <w:t>potencialidades</w:t>
      </w:r>
      <w:r>
        <w:rPr>
          <w:spacing w:val="-16"/>
          <w:w w:val="110"/>
        </w:rPr>
        <w:t> </w:t>
      </w:r>
      <w:r>
        <w:rPr>
          <w:spacing w:val="-5"/>
          <w:w w:val="110"/>
        </w:rPr>
        <w:t>democratizadoras </w:t>
      </w:r>
      <w:r>
        <w:rPr>
          <w:spacing w:val="-3"/>
          <w:w w:val="110"/>
        </w:rPr>
        <w:t>de </w:t>
      </w:r>
      <w:r>
        <w:rPr>
          <w:spacing w:val="-4"/>
          <w:w w:val="110"/>
        </w:rPr>
        <w:t>las TIC </w:t>
      </w:r>
      <w:r>
        <w:rPr>
          <w:w w:val="110"/>
        </w:rPr>
        <w:t>y </w:t>
      </w:r>
      <w:r>
        <w:rPr>
          <w:spacing w:val="-3"/>
          <w:w w:val="110"/>
        </w:rPr>
        <w:t>su </w:t>
      </w:r>
      <w:r>
        <w:rPr>
          <w:spacing w:val="-5"/>
          <w:w w:val="110"/>
        </w:rPr>
        <w:t>impacto </w:t>
      </w:r>
      <w:r>
        <w:rPr>
          <w:spacing w:val="-3"/>
          <w:w w:val="110"/>
        </w:rPr>
        <w:t>en la </w:t>
      </w:r>
      <w:r>
        <w:rPr>
          <w:spacing w:val="-5"/>
          <w:w w:val="110"/>
        </w:rPr>
        <w:t>configuración </w:t>
      </w:r>
      <w:r>
        <w:rPr>
          <w:spacing w:val="-3"/>
          <w:w w:val="110"/>
        </w:rPr>
        <w:t>de un </w:t>
      </w:r>
      <w:r>
        <w:rPr>
          <w:spacing w:val="-4"/>
          <w:w w:val="110"/>
        </w:rPr>
        <w:t>nuevo </w:t>
      </w:r>
      <w:r>
        <w:rPr>
          <w:spacing w:val="-5"/>
          <w:w w:val="110"/>
        </w:rPr>
        <w:t>espacio </w:t>
      </w:r>
      <w:r>
        <w:rPr>
          <w:w w:val="110"/>
        </w:rPr>
        <w:t>público</w:t>
      </w:r>
      <w:r>
        <w:rPr>
          <w:spacing w:val="-10"/>
          <w:w w:val="110"/>
        </w:rPr>
        <w:t> </w:t>
      </w:r>
      <w:r>
        <w:rPr>
          <w:w w:val="110"/>
        </w:rPr>
        <w:t>deliberativo,</w:t>
      </w:r>
      <w:r>
        <w:rPr>
          <w:spacing w:val="-10"/>
          <w:w w:val="110"/>
        </w:rPr>
        <w:t> </w:t>
      </w:r>
      <w:r>
        <w:rPr>
          <w:w w:val="110"/>
        </w:rPr>
        <w:t>analizando</w:t>
      </w:r>
      <w:r>
        <w:rPr>
          <w:spacing w:val="-10"/>
          <w:w w:val="110"/>
        </w:rPr>
        <w:t> </w:t>
      </w:r>
      <w:r>
        <w:rPr>
          <w:w w:val="110"/>
        </w:rPr>
        <w:t>sus</w:t>
      </w:r>
      <w:r>
        <w:rPr>
          <w:spacing w:val="-10"/>
          <w:w w:val="110"/>
        </w:rPr>
        <w:t> </w:t>
      </w:r>
      <w:r>
        <w:rPr>
          <w:w w:val="110"/>
        </w:rPr>
        <w:t>claroscuros</w:t>
      </w:r>
      <w:r>
        <w:rPr>
          <w:spacing w:val="-14"/>
          <w:w w:val="110"/>
        </w:rPr>
        <w:t> </w:t>
      </w:r>
      <w:r>
        <w:rPr>
          <w:spacing w:val="-3"/>
          <w:w w:val="110"/>
        </w:rPr>
        <w:t>(Champeau</w:t>
      </w:r>
      <w:r>
        <w:rPr>
          <w:spacing w:val="-14"/>
          <w:w w:val="110"/>
        </w:rPr>
        <w:t> </w:t>
      </w:r>
      <w:r>
        <w:rPr>
          <w:w w:val="110"/>
        </w:rPr>
        <w:t>e</w:t>
      </w:r>
      <w:r>
        <w:rPr>
          <w:spacing w:val="-14"/>
          <w:w w:val="110"/>
        </w:rPr>
        <w:t> </w:t>
      </w:r>
      <w:r>
        <w:rPr>
          <w:w w:val="110"/>
        </w:rPr>
        <w:t>In- </w:t>
      </w:r>
      <w:r>
        <w:rPr>
          <w:spacing w:val="-5"/>
          <w:w w:val="110"/>
        </w:rPr>
        <w:t>nerarity, </w:t>
      </w:r>
      <w:r>
        <w:rPr>
          <w:spacing w:val="-3"/>
          <w:w w:val="110"/>
        </w:rPr>
        <w:t>2012). </w:t>
      </w:r>
      <w:r>
        <w:rPr>
          <w:w w:val="110"/>
        </w:rPr>
        <w:t>Sin </w:t>
      </w:r>
      <w:r>
        <w:rPr>
          <w:spacing w:val="-3"/>
          <w:w w:val="110"/>
        </w:rPr>
        <w:t>embargo, cuanto menos, </w:t>
      </w:r>
      <w:r>
        <w:rPr>
          <w:w w:val="110"/>
        </w:rPr>
        <w:t>las TIC </w:t>
      </w:r>
      <w:r>
        <w:rPr>
          <w:spacing w:val="-3"/>
          <w:w w:val="110"/>
        </w:rPr>
        <w:t>constituyen </w:t>
      </w:r>
      <w:r>
        <w:rPr>
          <w:w w:val="110"/>
        </w:rPr>
        <w:t>una </w:t>
      </w:r>
      <w:r>
        <w:rPr>
          <w:spacing w:val="-3"/>
          <w:w w:val="110"/>
        </w:rPr>
        <w:t>herramienta valiosa para </w:t>
      </w:r>
      <w:r>
        <w:rPr>
          <w:w w:val="110"/>
        </w:rPr>
        <w:t>el </w:t>
      </w:r>
      <w:r>
        <w:rPr>
          <w:spacing w:val="-3"/>
          <w:w w:val="110"/>
        </w:rPr>
        <w:t>acceso </w:t>
      </w:r>
      <w:r>
        <w:rPr>
          <w:w w:val="110"/>
        </w:rPr>
        <w:t>a la </w:t>
      </w:r>
      <w:r>
        <w:rPr>
          <w:spacing w:val="-3"/>
          <w:w w:val="110"/>
        </w:rPr>
        <w:t>información pública, </w:t>
      </w:r>
      <w:r>
        <w:rPr>
          <w:spacing w:val="-3"/>
          <w:w w:val="105"/>
        </w:rPr>
        <w:t>como</w:t>
      </w:r>
      <w:r>
        <w:rPr>
          <w:spacing w:val="-21"/>
          <w:w w:val="105"/>
        </w:rPr>
        <w:t> </w:t>
      </w:r>
      <w:r>
        <w:rPr>
          <w:w w:val="105"/>
        </w:rPr>
        <w:t>se</w:t>
      </w:r>
      <w:r>
        <w:rPr>
          <w:spacing w:val="-21"/>
          <w:w w:val="105"/>
        </w:rPr>
        <w:t> </w:t>
      </w:r>
      <w:r>
        <w:rPr>
          <w:w w:val="105"/>
        </w:rPr>
        <w:t>ha</w:t>
      </w:r>
      <w:r>
        <w:rPr>
          <w:spacing w:val="-21"/>
          <w:w w:val="105"/>
        </w:rPr>
        <w:t> </w:t>
      </w:r>
      <w:r>
        <w:rPr>
          <w:spacing w:val="-3"/>
          <w:w w:val="105"/>
        </w:rPr>
        <w:t>destacado</w:t>
      </w:r>
      <w:r>
        <w:rPr>
          <w:spacing w:val="-21"/>
          <w:w w:val="105"/>
        </w:rPr>
        <w:t> </w:t>
      </w:r>
      <w:r>
        <w:rPr>
          <w:w w:val="105"/>
        </w:rPr>
        <w:t>en</w:t>
      </w:r>
      <w:r>
        <w:rPr>
          <w:spacing w:val="-21"/>
          <w:w w:val="105"/>
        </w:rPr>
        <w:t> </w:t>
      </w:r>
      <w:r>
        <w:rPr>
          <w:w w:val="105"/>
        </w:rPr>
        <w:t>las</w:t>
      </w:r>
      <w:r>
        <w:rPr>
          <w:spacing w:val="-21"/>
          <w:w w:val="105"/>
        </w:rPr>
        <w:t> </w:t>
      </w:r>
      <w:r>
        <w:rPr>
          <w:spacing w:val="-3"/>
          <w:w w:val="105"/>
        </w:rPr>
        <w:t>experiencias</w:t>
      </w:r>
      <w:r>
        <w:rPr>
          <w:spacing w:val="-21"/>
          <w:w w:val="105"/>
        </w:rPr>
        <w:t> </w:t>
      </w:r>
      <w:r>
        <w:rPr>
          <w:w w:val="105"/>
        </w:rPr>
        <w:t>de</w:t>
      </w:r>
      <w:r>
        <w:rPr>
          <w:spacing w:val="-21"/>
          <w:w w:val="105"/>
        </w:rPr>
        <w:t> </w:t>
      </w:r>
      <w:r>
        <w:rPr>
          <w:rFonts w:ascii="Cambria" w:hAnsi="Cambria"/>
          <w:i/>
          <w:spacing w:val="-3"/>
          <w:w w:val="105"/>
        </w:rPr>
        <w:t>open</w:t>
      </w:r>
      <w:r>
        <w:rPr>
          <w:rFonts w:ascii="Cambria" w:hAnsi="Cambria"/>
          <w:i/>
          <w:spacing w:val="-13"/>
          <w:w w:val="105"/>
        </w:rPr>
        <w:t> </w:t>
      </w:r>
      <w:r>
        <w:rPr>
          <w:rFonts w:ascii="Cambria" w:hAnsi="Cambria"/>
          <w:i/>
          <w:spacing w:val="-3"/>
          <w:w w:val="105"/>
        </w:rPr>
        <w:t>government</w:t>
      </w:r>
      <w:r>
        <w:rPr>
          <w:rFonts w:ascii="Cambria" w:hAnsi="Cambria"/>
          <w:i/>
          <w:spacing w:val="-13"/>
          <w:w w:val="105"/>
        </w:rPr>
        <w:t> </w:t>
      </w:r>
      <w:r>
        <w:rPr>
          <w:spacing w:val="-3"/>
          <w:w w:val="105"/>
        </w:rPr>
        <w:t>citadas </w:t>
      </w:r>
      <w:r>
        <w:rPr>
          <w:spacing w:val="-3"/>
          <w:w w:val="110"/>
        </w:rPr>
        <w:t>anteriormente, pues favorecen </w:t>
      </w:r>
      <w:r>
        <w:rPr>
          <w:w w:val="110"/>
        </w:rPr>
        <w:t>y </w:t>
      </w:r>
      <w:r>
        <w:rPr>
          <w:spacing w:val="-3"/>
          <w:w w:val="110"/>
        </w:rPr>
        <w:t>ensanchan </w:t>
      </w:r>
      <w:r>
        <w:rPr>
          <w:w w:val="110"/>
        </w:rPr>
        <w:t>los </w:t>
      </w:r>
      <w:r>
        <w:rPr>
          <w:spacing w:val="-3"/>
          <w:w w:val="110"/>
        </w:rPr>
        <w:t>términos </w:t>
      </w:r>
      <w:r>
        <w:rPr>
          <w:w w:val="110"/>
        </w:rPr>
        <w:t>de la </w:t>
      </w:r>
      <w:r>
        <w:rPr>
          <w:spacing w:val="-3"/>
          <w:w w:val="110"/>
        </w:rPr>
        <w:t>dis- cusión pública. </w:t>
      </w:r>
      <w:r>
        <w:rPr>
          <w:w w:val="110"/>
        </w:rPr>
        <w:t>Una </w:t>
      </w:r>
      <w:r>
        <w:rPr>
          <w:spacing w:val="-3"/>
          <w:w w:val="110"/>
        </w:rPr>
        <w:t>mínima norma </w:t>
      </w:r>
      <w:r>
        <w:rPr>
          <w:w w:val="110"/>
        </w:rPr>
        <w:t>de </w:t>
      </w:r>
      <w:r>
        <w:rPr>
          <w:spacing w:val="-3"/>
          <w:w w:val="110"/>
        </w:rPr>
        <w:t>cautela </w:t>
      </w:r>
      <w:r>
        <w:rPr>
          <w:w w:val="110"/>
        </w:rPr>
        <w:t>y de </w:t>
      </w:r>
      <w:r>
        <w:rPr>
          <w:spacing w:val="-3"/>
          <w:w w:val="110"/>
        </w:rPr>
        <w:t>cuidado </w:t>
      </w:r>
      <w:r>
        <w:rPr>
          <w:w w:val="110"/>
        </w:rPr>
        <w:t>de </w:t>
      </w:r>
      <w:r>
        <w:rPr>
          <w:spacing w:val="-3"/>
          <w:w w:val="110"/>
        </w:rPr>
        <w:t>la democracia</w:t>
      </w:r>
      <w:r>
        <w:rPr>
          <w:spacing w:val="-15"/>
          <w:w w:val="110"/>
        </w:rPr>
        <w:t> </w:t>
      </w:r>
      <w:r>
        <w:rPr>
          <w:spacing w:val="-3"/>
          <w:w w:val="110"/>
        </w:rPr>
        <w:t>pasa</w:t>
      </w:r>
      <w:r>
        <w:rPr>
          <w:spacing w:val="-15"/>
          <w:w w:val="110"/>
        </w:rPr>
        <w:t> </w:t>
      </w:r>
      <w:r>
        <w:rPr>
          <w:w w:val="110"/>
        </w:rPr>
        <w:t>por</w:t>
      </w:r>
      <w:r>
        <w:rPr>
          <w:spacing w:val="-15"/>
          <w:w w:val="110"/>
        </w:rPr>
        <w:t> </w:t>
      </w:r>
      <w:r>
        <w:rPr>
          <w:w w:val="110"/>
        </w:rPr>
        <w:t>la</w:t>
      </w:r>
      <w:r>
        <w:rPr>
          <w:spacing w:val="-15"/>
          <w:w w:val="110"/>
        </w:rPr>
        <w:t> </w:t>
      </w:r>
      <w:r>
        <w:rPr>
          <w:spacing w:val="-3"/>
          <w:w w:val="110"/>
        </w:rPr>
        <w:t>transparencia</w:t>
      </w:r>
      <w:r>
        <w:rPr>
          <w:spacing w:val="-15"/>
          <w:w w:val="110"/>
        </w:rPr>
        <w:t> </w:t>
      </w:r>
      <w:r>
        <w:rPr>
          <w:w w:val="110"/>
        </w:rPr>
        <w:t>y</w:t>
      </w:r>
      <w:r>
        <w:rPr>
          <w:spacing w:val="-15"/>
          <w:w w:val="110"/>
        </w:rPr>
        <w:t> </w:t>
      </w:r>
      <w:r>
        <w:rPr>
          <w:w w:val="110"/>
        </w:rPr>
        <w:t>el</w:t>
      </w:r>
      <w:r>
        <w:rPr>
          <w:spacing w:val="-15"/>
          <w:w w:val="110"/>
        </w:rPr>
        <w:t> </w:t>
      </w:r>
      <w:r>
        <w:rPr>
          <w:spacing w:val="-3"/>
          <w:w w:val="110"/>
        </w:rPr>
        <w:t>acceso</w:t>
      </w:r>
      <w:r>
        <w:rPr>
          <w:spacing w:val="-15"/>
          <w:w w:val="110"/>
        </w:rPr>
        <w:t> </w:t>
      </w:r>
      <w:r>
        <w:rPr>
          <w:w w:val="110"/>
        </w:rPr>
        <w:t>a</w:t>
      </w:r>
      <w:r>
        <w:rPr>
          <w:spacing w:val="-15"/>
          <w:w w:val="110"/>
        </w:rPr>
        <w:t> </w:t>
      </w:r>
      <w:r>
        <w:rPr>
          <w:w w:val="110"/>
        </w:rPr>
        <w:t>la</w:t>
      </w:r>
      <w:r>
        <w:rPr>
          <w:spacing w:val="-15"/>
          <w:w w:val="110"/>
        </w:rPr>
        <w:t> </w:t>
      </w:r>
      <w:r>
        <w:rPr>
          <w:spacing w:val="-3"/>
          <w:w w:val="110"/>
        </w:rPr>
        <w:t>información.</w:t>
      </w:r>
    </w:p>
    <w:p>
      <w:pPr>
        <w:pStyle w:val="BodyText"/>
        <w:spacing w:line="271" w:lineRule="auto" w:before="2"/>
        <w:ind w:left="400" w:right="111" w:firstLine="580"/>
        <w:jc w:val="both"/>
      </w:pPr>
      <w:r>
        <w:rPr>
          <w:w w:val="110"/>
        </w:rPr>
        <w:t>En definitiva, participación y deliberación constituyen dos valores</w:t>
      </w:r>
      <w:r>
        <w:rPr>
          <w:spacing w:val="-19"/>
          <w:w w:val="110"/>
        </w:rPr>
        <w:t> </w:t>
      </w:r>
      <w:r>
        <w:rPr>
          <w:w w:val="110"/>
        </w:rPr>
        <w:t>imprescindibles</w:t>
      </w:r>
      <w:r>
        <w:rPr>
          <w:spacing w:val="-19"/>
          <w:w w:val="110"/>
        </w:rPr>
        <w:t> </w:t>
      </w:r>
      <w:r>
        <w:rPr>
          <w:w w:val="110"/>
        </w:rPr>
        <w:t>de</w:t>
      </w:r>
      <w:r>
        <w:rPr>
          <w:spacing w:val="-19"/>
          <w:w w:val="110"/>
        </w:rPr>
        <w:t> </w:t>
      </w:r>
      <w:r>
        <w:rPr>
          <w:w w:val="110"/>
        </w:rPr>
        <w:t>una</w:t>
      </w:r>
      <w:r>
        <w:rPr>
          <w:spacing w:val="-19"/>
          <w:w w:val="110"/>
        </w:rPr>
        <w:t> </w:t>
      </w:r>
      <w:r>
        <w:rPr>
          <w:w w:val="110"/>
        </w:rPr>
        <w:t>democracia</w:t>
      </w:r>
      <w:r>
        <w:rPr>
          <w:spacing w:val="-19"/>
          <w:w w:val="110"/>
        </w:rPr>
        <w:t> </w:t>
      </w:r>
      <w:r>
        <w:rPr>
          <w:w w:val="110"/>
        </w:rPr>
        <w:t>que,</w:t>
      </w:r>
      <w:r>
        <w:rPr>
          <w:spacing w:val="-19"/>
          <w:w w:val="110"/>
        </w:rPr>
        <w:t> </w:t>
      </w:r>
      <w:r>
        <w:rPr>
          <w:w w:val="110"/>
        </w:rPr>
        <w:t>caracterizada</w:t>
      </w:r>
      <w:r>
        <w:rPr>
          <w:spacing w:val="-19"/>
          <w:w w:val="110"/>
        </w:rPr>
        <w:t> </w:t>
      </w:r>
      <w:r>
        <w:rPr>
          <w:w w:val="110"/>
        </w:rPr>
        <w:t>por su matriz argumentativa, no cabe denominar sino como “demo- cracia razonable” —y razonadora—, en términos de la idea de “razonabilidad”</w:t>
      </w:r>
      <w:r>
        <w:rPr>
          <w:spacing w:val="-17"/>
          <w:w w:val="110"/>
        </w:rPr>
        <w:t> </w:t>
      </w:r>
      <w:r>
        <w:rPr>
          <w:w w:val="110"/>
        </w:rPr>
        <w:t>defendida</w:t>
      </w:r>
      <w:r>
        <w:rPr>
          <w:spacing w:val="-17"/>
          <w:w w:val="110"/>
        </w:rPr>
        <w:t> </w:t>
      </w:r>
      <w:r>
        <w:rPr>
          <w:w w:val="110"/>
        </w:rPr>
        <w:t>desde</w:t>
      </w:r>
      <w:r>
        <w:rPr>
          <w:spacing w:val="-17"/>
          <w:w w:val="110"/>
        </w:rPr>
        <w:t> </w:t>
      </w:r>
      <w:r>
        <w:rPr>
          <w:w w:val="110"/>
        </w:rPr>
        <w:t>Aristóteles</w:t>
      </w:r>
      <w:r>
        <w:rPr>
          <w:spacing w:val="-17"/>
          <w:w w:val="110"/>
        </w:rPr>
        <w:t> </w:t>
      </w:r>
      <w:r>
        <w:rPr>
          <w:w w:val="110"/>
        </w:rPr>
        <w:t>y</w:t>
      </w:r>
      <w:r>
        <w:rPr>
          <w:spacing w:val="-17"/>
          <w:w w:val="110"/>
        </w:rPr>
        <w:t> </w:t>
      </w:r>
      <w:r>
        <w:rPr>
          <w:w w:val="110"/>
        </w:rPr>
        <w:t>Leibniz</w:t>
      </w:r>
      <w:r>
        <w:rPr>
          <w:spacing w:val="-17"/>
          <w:w w:val="110"/>
        </w:rPr>
        <w:t> </w:t>
      </w:r>
      <w:r>
        <w:rPr>
          <w:w w:val="110"/>
        </w:rPr>
        <w:t>a</w:t>
      </w:r>
      <w:r>
        <w:rPr>
          <w:spacing w:val="-17"/>
          <w:w w:val="110"/>
        </w:rPr>
        <w:t> </w:t>
      </w:r>
      <w:r>
        <w:rPr>
          <w:spacing w:val="-3"/>
          <w:w w:val="110"/>
        </w:rPr>
        <w:t>Toulmin, </w:t>
      </w:r>
      <w:r>
        <w:rPr>
          <w:w w:val="110"/>
        </w:rPr>
        <w:t>Aarnio</w:t>
      </w:r>
      <w:r>
        <w:rPr>
          <w:spacing w:val="-28"/>
          <w:w w:val="110"/>
        </w:rPr>
        <w:t> </w:t>
      </w:r>
      <w:r>
        <w:rPr>
          <w:w w:val="110"/>
        </w:rPr>
        <w:t>o</w:t>
      </w:r>
      <w:r>
        <w:rPr>
          <w:spacing w:val="-28"/>
          <w:w w:val="110"/>
        </w:rPr>
        <w:t> </w:t>
      </w:r>
      <w:r>
        <w:rPr>
          <w:w w:val="110"/>
        </w:rPr>
        <w:t>Dascal,</w:t>
      </w:r>
      <w:r>
        <w:rPr>
          <w:w w:val="110"/>
          <w:position w:val="8"/>
          <w:sz w:val="13"/>
        </w:rPr>
        <w:t>13 </w:t>
      </w:r>
      <w:r>
        <w:rPr>
          <w:w w:val="110"/>
        </w:rPr>
        <w:t>y</w:t>
      </w:r>
      <w:r>
        <w:rPr>
          <w:spacing w:val="-28"/>
          <w:w w:val="110"/>
        </w:rPr>
        <w:t> </w:t>
      </w:r>
      <w:r>
        <w:rPr>
          <w:w w:val="110"/>
        </w:rPr>
        <w:t>que</w:t>
      </w:r>
      <w:r>
        <w:rPr>
          <w:spacing w:val="-28"/>
          <w:w w:val="110"/>
        </w:rPr>
        <w:t> </w:t>
      </w:r>
      <w:r>
        <w:rPr>
          <w:w w:val="110"/>
        </w:rPr>
        <w:t>aspira</w:t>
      </w:r>
      <w:r>
        <w:rPr>
          <w:spacing w:val="-28"/>
          <w:w w:val="110"/>
        </w:rPr>
        <w:t> </w:t>
      </w:r>
      <w:r>
        <w:rPr>
          <w:w w:val="110"/>
        </w:rPr>
        <w:t>a</w:t>
      </w:r>
      <w:r>
        <w:rPr>
          <w:spacing w:val="-28"/>
          <w:w w:val="110"/>
        </w:rPr>
        <w:t> </w:t>
      </w:r>
      <w:r>
        <w:rPr>
          <w:w w:val="110"/>
        </w:rPr>
        <w:t>decidir</w:t>
      </w:r>
      <w:r>
        <w:rPr>
          <w:spacing w:val="-28"/>
          <w:w w:val="110"/>
        </w:rPr>
        <w:t> </w:t>
      </w:r>
      <w:r>
        <w:rPr>
          <w:w w:val="110"/>
        </w:rPr>
        <w:t>con</w:t>
      </w:r>
      <w:r>
        <w:rPr>
          <w:spacing w:val="-28"/>
          <w:w w:val="110"/>
        </w:rPr>
        <w:t> </w:t>
      </w:r>
      <w:r>
        <w:rPr>
          <w:w w:val="110"/>
        </w:rPr>
        <w:t>justicia</w:t>
      </w:r>
      <w:r>
        <w:rPr>
          <w:spacing w:val="-28"/>
          <w:w w:val="110"/>
        </w:rPr>
        <w:t> </w:t>
      </w:r>
      <w:r>
        <w:rPr>
          <w:w w:val="110"/>
        </w:rPr>
        <w:t>sobre</w:t>
      </w:r>
      <w:r>
        <w:rPr>
          <w:spacing w:val="-28"/>
          <w:w w:val="110"/>
        </w:rPr>
        <w:t> </w:t>
      </w:r>
      <w:r>
        <w:rPr>
          <w:w w:val="110"/>
        </w:rPr>
        <w:t>las</w:t>
      </w:r>
      <w:r>
        <w:rPr>
          <w:spacing w:val="-28"/>
          <w:w w:val="110"/>
        </w:rPr>
        <w:t> </w:t>
      </w:r>
      <w:r>
        <w:rPr>
          <w:w w:val="110"/>
        </w:rPr>
        <w:t>cues- tiones</w:t>
      </w:r>
      <w:r>
        <w:rPr>
          <w:spacing w:val="-13"/>
          <w:w w:val="110"/>
        </w:rPr>
        <w:t> </w:t>
      </w:r>
      <w:r>
        <w:rPr>
          <w:w w:val="110"/>
        </w:rPr>
        <w:t>vitales</w:t>
      </w:r>
      <w:r>
        <w:rPr>
          <w:spacing w:val="-13"/>
          <w:w w:val="110"/>
        </w:rPr>
        <w:t> </w:t>
      </w:r>
      <w:r>
        <w:rPr>
          <w:w w:val="110"/>
        </w:rPr>
        <w:t>que</w:t>
      </w:r>
      <w:r>
        <w:rPr>
          <w:spacing w:val="-13"/>
          <w:w w:val="110"/>
        </w:rPr>
        <w:t> </w:t>
      </w:r>
      <w:r>
        <w:rPr>
          <w:w w:val="110"/>
        </w:rPr>
        <w:t>nos</w:t>
      </w:r>
      <w:r>
        <w:rPr>
          <w:spacing w:val="-13"/>
          <w:w w:val="110"/>
        </w:rPr>
        <w:t> </w:t>
      </w:r>
      <w:r>
        <w:rPr>
          <w:w w:val="110"/>
        </w:rPr>
        <w:t>afectan</w:t>
      </w:r>
      <w:r>
        <w:rPr>
          <w:spacing w:val="-13"/>
          <w:w w:val="110"/>
        </w:rPr>
        <w:t> </w:t>
      </w:r>
      <w:r>
        <w:rPr>
          <w:w w:val="110"/>
        </w:rPr>
        <w:t>a</w:t>
      </w:r>
      <w:r>
        <w:rPr>
          <w:spacing w:val="-13"/>
          <w:w w:val="110"/>
        </w:rPr>
        <w:t> </w:t>
      </w:r>
      <w:r>
        <w:rPr>
          <w:w w:val="110"/>
        </w:rPr>
        <w:t>todos.</w:t>
      </w:r>
    </w:p>
    <w:p>
      <w:pPr>
        <w:pStyle w:val="BodyText"/>
        <w:spacing w:before="11"/>
        <w:rPr>
          <w:sz w:val="25"/>
        </w:rPr>
      </w:pPr>
    </w:p>
    <w:p>
      <w:pPr>
        <w:pStyle w:val="BodyText"/>
        <w:spacing w:line="271" w:lineRule="auto"/>
        <w:ind w:left="400" w:right="111"/>
        <w:jc w:val="both"/>
      </w:pPr>
      <w:r>
        <w:rPr>
          <w:rFonts w:ascii="Cambria" w:hAnsi="Cambria"/>
          <w:i/>
          <w:w w:val="110"/>
        </w:rPr>
        <w:t>Post scriptum: </w:t>
      </w:r>
      <w:r>
        <w:rPr>
          <w:w w:val="110"/>
        </w:rPr>
        <w:t>cuando escribimos estas líneas, en el contexto de una</w:t>
      </w:r>
      <w:r>
        <w:rPr>
          <w:spacing w:val="-28"/>
          <w:w w:val="110"/>
        </w:rPr>
        <w:t> </w:t>
      </w:r>
      <w:r>
        <w:rPr>
          <w:w w:val="110"/>
        </w:rPr>
        <w:t>profunda</w:t>
      </w:r>
      <w:r>
        <w:rPr>
          <w:spacing w:val="-28"/>
          <w:w w:val="110"/>
        </w:rPr>
        <w:t> </w:t>
      </w:r>
      <w:r>
        <w:rPr>
          <w:w w:val="110"/>
        </w:rPr>
        <w:t>crisis</w:t>
      </w:r>
      <w:r>
        <w:rPr>
          <w:spacing w:val="-28"/>
          <w:w w:val="110"/>
        </w:rPr>
        <w:t> </w:t>
      </w:r>
      <w:r>
        <w:rPr>
          <w:w w:val="110"/>
        </w:rPr>
        <w:t>económica,</w:t>
      </w:r>
      <w:r>
        <w:rPr>
          <w:spacing w:val="-28"/>
          <w:w w:val="110"/>
        </w:rPr>
        <w:t> </w:t>
      </w:r>
      <w:r>
        <w:rPr>
          <w:w w:val="110"/>
        </w:rPr>
        <w:t>España</w:t>
      </w:r>
      <w:r>
        <w:rPr>
          <w:spacing w:val="-28"/>
          <w:w w:val="110"/>
        </w:rPr>
        <w:t> </w:t>
      </w:r>
      <w:r>
        <w:rPr>
          <w:w w:val="110"/>
        </w:rPr>
        <w:t>vive</w:t>
      </w:r>
      <w:r>
        <w:rPr>
          <w:spacing w:val="-28"/>
          <w:w w:val="110"/>
        </w:rPr>
        <w:t> </w:t>
      </w:r>
      <w:r>
        <w:rPr>
          <w:w w:val="110"/>
        </w:rPr>
        <w:t>una</w:t>
      </w:r>
      <w:r>
        <w:rPr>
          <w:spacing w:val="-28"/>
          <w:w w:val="110"/>
        </w:rPr>
        <w:t> </w:t>
      </w:r>
      <w:r>
        <w:rPr>
          <w:w w:val="110"/>
        </w:rPr>
        <w:t>grave</w:t>
      </w:r>
      <w:r>
        <w:rPr>
          <w:spacing w:val="-28"/>
          <w:w w:val="110"/>
        </w:rPr>
        <w:t> </w:t>
      </w:r>
      <w:r>
        <w:rPr>
          <w:w w:val="110"/>
        </w:rPr>
        <w:t>crisis</w:t>
      </w:r>
      <w:r>
        <w:rPr>
          <w:spacing w:val="-28"/>
          <w:w w:val="110"/>
        </w:rPr>
        <w:t> </w:t>
      </w:r>
      <w:r>
        <w:rPr>
          <w:w w:val="110"/>
        </w:rPr>
        <w:t>de</w:t>
      </w:r>
      <w:r>
        <w:rPr>
          <w:spacing w:val="-28"/>
          <w:w w:val="110"/>
        </w:rPr>
        <w:t> </w:t>
      </w:r>
      <w:r>
        <w:rPr>
          <w:w w:val="110"/>
        </w:rPr>
        <w:t>sus instituciones</w:t>
      </w:r>
      <w:r>
        <w:rPr>
          <w:spacing w:val="-24"/>
          <w:w w:val="110"/>
        </w:rPr>
        <w:t> </w:t>
      </w:r>
      <w:r>
        <w:rPr>
          <w:w w:val="110"/>
        </w:rPr>
        <w:t>políticas,</w:t>
      </w:r>
      <w:r>
        <w:rPr>
          <w:spacing w:val="-24"/>
          <w:w w:val="110"/>
        </w:rPr>
        <w:t> </w:t>
      </w:r>
      <w:r>
        <w:rPr>
          <w:w w:val="110"/>
        </w:rPr>
        <w:t>desde</w:t>
      </w:r>
      <w:r>
        <w:rPr>
          <w:spacing w:val="-24"/>
          <w:w w:val="110"/>
        </w:rPr>
        <w:t> </w:t>
      </w:r>
      <w:r>
        <w:rPr>
          <w:w w:val="110"/>
        </w:rPr>
        <w:t>la</w:t>
      </w:r>
      <w:r>
        <w:rPr>
          <w:spacing w:val="-24"/>
          <w:w w:val="110"/>
        </w:rPr>
        <w:t> </w:t>
      </w:r>
      <w:r>
        <w:rPr>
          <w:w w:val="110"/>
        </w:rPr>
        <w:t>jefatura</w:t>
      </w:r>
      <w:r>
        <w:rPr>
          <w:spacing w:val="-24"/>
          <w:w w:val="110"/>
        </w:rPr>
        <w:t> </w:t>
      </w:r>
      <w:r>
        <w:rPr>
          <w:w w:val="110"/>
        </w:rPr>
        <w:t>del</w:t>
      </w:r>
      <w:r>
        <w:rPr>
          <w:spacing w:val="-24"/>
          <w:w w:val="110"/>
        </w:rPr>
        <w:t> </w:t>
      </w:r>
      <w:r>
        <w:rPr>
          <w:w w:val="110"/>
        </w:rPr>
        <w:t>Estado</w:t>
      </w:r>
      <w:r>
        <w:rPr>
          <w:spacing w:val="-24"/>
          <w:w w:val="110"/>
        </w:rPr>
        <w:t> </w:t>
      </w:r>
      <w:r>
        <w:rPr>
          <w:w w:val="110"/>
        </w:rPr>
        <w:t>y</w:t>
      </w:r>
      <w:r>
        <w:rPr>
          <w:spacing w:val="-24"/>
          <w:w w:val="110"/>
        </w:rPr>
        <w:t> </w:t>
      </w:r>
      <w:r>
        <w:rPr>
          <w:w w:val="110"/>
        </w:rPr>
        <w:t>el</w:t>
      </w:r>
      <w:r>
        <w:rPr>
          <w:spacing w:val="-24"/>
          <w:w w:val="110"/>
        </w:rPr>
        <w:t> </w:t>
      </w:r>
      <w:r>
        <w:rPr>
          <w:w w:val="110"/>
        </w:rPr>
        <w:t>gobierno,</w:t>
      </w:r>
      <w:r>
        <w:rPr>
          <w:spacing w:val="-24"/>
          <w:w w:val="110"/>
        </w:rPr>
        <w:t> </w:t>
      </w:r>
      <w:r>
        <w:rPr>
          <w:w w:val="110"/>
        </w:rPr>
        <w:t>a los</w:t>
      </w:r>
      <w:r>
        <w:rPr>
          <w:spacing w:val="-15"/>
          <w:w w:val="110"/>
        </w:rPr>
        <w:t> </w:t>
      </w:r>
      <w:r>
        <w:rPr>
          <w:w w:val="110"/>
        </w:rPr>
        <w:t>partidos</w:t>
      </w:r>
      <w:r>
        <w:rPr>
          <w:spacing w:val="-15"/>
          <w:w w:val="110"/>
        </w:rPr>
        <w:t> </w:t>
      </w:r>
      <w:r>
        <w:rPr>
          <w:w w:val="110"/>
        </w:rPr>
        <w:t>políticos,</w:t>
      </w:r>
      <w:r>
        <w:rPr>
          <w:spacing w:val="-15"/>
          <w:w w:val="110"/>
        </w:rPr>
        <w:t> </w:t>
      </w:r>
      <w:r>
        <w:rPr>
          <w:w w:val="110"/>
        </w:rPr>
        <w:t>pasando</w:t>
      </w:r>
      <w:r>
        <w:rPr>
          <w:spacing w:val="-15"/>
          <w:w w:val="110"/>
        </w:rPr>
        <w:t> </w:t>
      </w:r>
      <w:r>
        <w:rPr>
          <w:w w:val="110"/>
        </w:rPr>
        <w:t>por</w:t>
      </w:r>
      <w:r>
        <w:rPr>
          <w:spacing w:val="-15"/>
          <w:w w:val="110"/>
        </w:rPr>
        <w:t> </w:t>
      </w:r>
      <w:r>
        <w:rPr>
          <w:w w:val="110"/>
        </w:rPr>
        <w:t>otros</w:t>
      </w:r>
      <w:r>
        <w:rPr>
          <w:spacing w:val="-15"/>
          <w:w w:val="110"/>
        </w:rPr>
        <w:t> </w:t>
      </w:r>
      <w:r>
        <w:rPr>
          <w:w w:val="110"/>
        </w:rPr>
        <w:t>organismos</w:t>
      </w:r>
      <w:r>
        <w:rPr>
          <w:spacing w:val="-15"/>
          <w:w w:val="110"/>
        </w:rPr>
        <w:t> </w:t>
      </w:r>
      <w:r>
        <w:rPr>
          <w:w w:val="110"/>
        </w:rPr>
        <w:t>autonómicos e instancias públicas, debido a la corrupción (financiación ilegal de</w:t>
      </w:r>
      <w:r>
        <w:rPr>
          <w:spacing w:val="-9"/>
          <w:w w:val="110"/>
        </w:rPr>
        <w:t> </w:t>
      </w:r>
      <w:r>
        <w:rPr>
          <w:w w:val="110"/>
        </w:rPr>
        <w:t>partidos,</w:t>
      </w:r>
      <w:r>
        <w:rPr>
          <w:spacing w:val="-9"/>
          <w:w w:val="110"/>
        </w:rPr>
        <w:t> </w:t>
      </w:r>
      <w:r>
        <w:rPr>
          <w:w w:val="110"/>
        </w:rPr>
        <w:t>prebendas</w:t>
      </w:r>
      <w:r>
        <w:rPr>
          <w:spacing w:val="-9"/>
          <w:w w:val="110"/>
        </w:rPr>
        <w:t> </w:t>
      </w:r>
      <w:r>
        <w:rPr>
          <w:w w:val="110"/>
        </w:rPr>
        <w:t>y</w:t>
      </w:r>
      <w:r>
        <w:rPr>
          <w:spacing w:val="-9"/>
          <w:w w:val="110"/>
        </w:rPr>
        <w:t> </w:t>
      </w:r>
      <w:r>
        <w:rPr>
          <w:w w:val="110"/>
        </w:rPr>
        <w:t>cobros</w:t>
      </w:r>
      <w:r>
        <w:rPr>
          <w:spacing w:val="-9"/>
          <w:w w:val="110"/>
        </w:rPr>
        <w:t> </w:t>
      </w:r>
      <w:r>
        <w:rPr>
          <w:w w:val="110"/>
        </w:rPr>
        <w:t>irregulares,</w:t>
      </w:r>
      <w:r>
        <w:rPr>
          <w:spacing w:val="-9"/>
          <w:w w:val="110"/>
        </w:rPr>
        <w:t> </w:t>
      </w:r>
      <w:r>
        <w:rPr>
          <w:w w:val="110"/>
        </w:rPr>
        <w:t>fraude</w:t>
      </w:r>
      <w:r>
        <w:rPr>
          <w:spacing w:val="-9"/>
          <w:w w:val="110"/>
        </w:rPr>
        <w:t> </w:t>
      </w:r>
      <w:r>
        <w:rPr>
          <w:w w:val="110"/>
        </w:rPr>
        <w:t>fiscal</w:t>
      </w:r>
      <w:r>
        <w:rPr>
          <w:spacing w:val="-9"/>
          <w:w w:val="110"/>
        </w:rPr>
        <w:t> </w:t>
      </w:r>
      <w:r>
        <w:rPr>
          <w:w w:val="110"/>
        </w:rPr>
        <w:t>masivo, blanqueo de capitales, abuso de </w:t>
      </w:r>
      <w:r>
        <w:rPr>
          <w:spacing w:val="-4"/>
          <w:w w:val="110"/>
        </w:rPr>
        <w:t>poder, </w:t>
      </w:r>
      <w:r>
        <w:rPr>
          <w:w w:val="110"/>
        </w:rPr>
        <w:t>etcétera). </w:t>
      </w:r>
      <w:r>
        <w:rPr>
          <w:spacing w:val="-6"/>
          <w:w w:val="110"/>
        </w:rPr>
        <w:t>Todo </w:t>
      </w:r>
      <w:r>
        <w:rPr>
          <w:w w:val="110"/>
        </w:rPr>
        <w:t>esto está resultando</w:t>
      </w:r>
      <w:r>
        <w:rPr>
          <w:spacing w:val="-7"/>
          <w:w w:val="110"/>
        </w:rPr>
        <w:t> </w:t>
      </w:r>
      <w:r>
        <w:rPr>
          <w:w w:val="110"/>
        </w:rPr>
        <w:t>en</w:t>
      </w:r>
      <w:r>
        <w:rPr>
          <w:spacing w:val="-7"/>
          <w:w w:val="110"/>
        </w:rPr>
        <w:t> </w:t>
      </w:r>
      <w:r>
        <w:rPr>
          <w:w w:val="110"/>
        </w:rPr>
        <w:t>la</w:t>
      </w:r>
      <w:r>
        <w:rPr>
          <w:spacing w:val="-7"/>
          <w:w w:val="110"/>
        </w:rPr>
        <w:t> </w:t>
      </w:r>
      <w:r>
        <w:rPr>
          <w:w w:val="110"/>
        </w:rPr>
        <w:t>deslegitimación</w:t>
      </w:r>
      <w:r>
        <w:rPr>
          <w:spacing w:val="-7"/>
          <w:w w:val="110"/>
        </w:rPr>
        <w:t> </w:t>
      </w:r>
      <w:r>
        <w:rPr>
          <w:w w:val="110"/>
        </w:rPr>
        <w:t>de</w:t>
      </w:r>
      <w:r>
        <w:rPr>
          <w:spacing w:val="-7"/>
          <w:w w:val="110"/>
        </w:rPr>
        <w:t> </w:t>
      </w:r>
      <w:r>
        <w:rPr>
          <w:w w:val="110"/>
        </w:rPr>
        <w:t>personas</w:t>
      </w:r>
      <w:r>
        <w:rPr>
          <w:spacing w:val="-7"/>
          <w:w w:val="110"/>
        </w:rPr>
        <w:t> </w:t>
      </w:r>
      <w:r>
        <w:rPr>
          <w:w w:val="110"/>
        </w:rPr>
        <w:t>e</w:t>
      </w:r>
      <w:r>
        <w:rPr>
          <w:spacing w:val="-7"/>
          <w:w w:val="110"/>
        </w:rPr>
        <w:t> </w:t>
      </w:r>
      <w:r>
        <w:rPr>
          <w:w w:val="110"/>
        </w:rPr>
        <w:t>instituciones</w:t>
      </w:r>
      <w:r>
        <w:rPr>
          <w:spacing w:val="-7"/>
          <w:w w:val="110"/>
        </w:rPr>
        <w:t> </w:t>
      </w:r>
      <w:r>
        <w:rPr>
          <w:spacing w:val="-9"/>
          <w:w w:val="110"/>
        </w:rPr>
        <w:t>y,</w:t>
      </w:r>
      <w:r>
        <w:rPr>
          <w:spacing w:val="-7"/>
          <w:w w:val="110"/>
        </w:rPr>
        <w:t> </w:t>
      </w:r>
      <w:r>
        <w:rPr>
          <w:w w:val="110"/>
        </w:rPr>
        <w:t>en última instancia, de la democracia española. En esta situación se hace más imprescindible, si cabe, la demanda de profundización democrática en términos deliberativos, de una democracia razo- nable (transparente, informada, discutidora, </w:t>
      </w:r>
      <w:r>
        <w:rPr>
          <w:spacing w:val="2"/>
          <w:w w:val="110"/>
        </w:rPr>
        <w:t> </w:t>
      </w:r>
      <w:r>
        <w:rPr>
          <w:w w:val="110"/>
        </w:rPr>
        <w:t>abierta).</w:t>
      </w:r>
    </w:p>
    <w:p>
      <w:pPr>
        <w:pStyle w:val="BodyText"/>
        <w:rPr>
          <w:sz w:val="22"/>
        </w:rPr>
      </w:pPr>
    </w:p>
    <w:p>
      <w:pPr>
        <w:spacing w:line="249" w:lineRule="auto" w:before="1"/>
        <w:ind w:left="996" w:right="111" w:firstLine="199"/>
        <w:jc w:val="both"/>
        <w:rPr>
          <w:sz w:val="16"/>
        </w:rPr>
      </w:pPr>
      <w:r>
        <w:rPr>
          <w:w w:val="110"/>
          <w:position w:val="5"/>
          <w:sz w:val="9"/>
        </w:rPr>
        <w:t>13 </w:t>
      </w:r>
      <w:r>
        <w:rPr>
          <w:w w:val="110"/>
          <w:sz w:val="16"/>
        </w:rPr>
        <w:t>El mundo de las decisiones prácticas es el de la opinión razonada, que no es relativismo,</w:t>
      </w:r>
      <w:r>
        <w:rPr>
          <w:spacing w:val="-3"/>
          <w:w w:val="110"/>
          <w:sz w:val="16"/>
        </w:rPr>
        <w:t> </w:t>
      </w:r>
      <w:r>
        <w:rPr>
          <w:w w:val="110"/>
          <w:sz w:val="16"/>
        </w:rPr>
        <w:t>sino</w:t>
      </w:r>
      <w:r>
        <w:rPr>
          <w:spacing w:val="-3"/>
          <w:w w:val="110"/>
          <w:sz w:val="16"/>
        </w:rPr>
        <w:t> </w:t>
      </w:r>
      <w:r>
        <w:rPr>
          <w:w w:val="110"/>
          <w:sz w:val="16"/>
        </w:rPr>
        <w:t>“modestia”</w:t>
      </w:r>
      <w:r>
        <w:rPr>
          <w:spacing w:val="-3"/>
          <w:w w:val="110"/>
          <w:sz w:val="16"/>
        </w:rPr>
        <w:t> </w:t>
      </w:r>
      <w:r>
        <w:rPr>
          <w:w w:val="110"/>
          <w:sz w:val="16"/>
        </w:rPr>
        <w:t>de</w:t>
      </w:r>
      <w:r>
        <w:rPr>
          <w:spacing w:val="-3"/>
          <w:w w:val="110"/>
          <w:sz w:val="16"/>
        </w:rPr>
        <w:t> </w:t>
      </w:r>
      <w:r>
        <w:rPr>
          <w:w w:val="110"/>
          <w:sz w:val="16"/>
        </w:rPr>
        <w:t>la</w:t>
      </w:r>
      <w:r>
        <w:rPr>
          <w:spacing w:val="-3"/>
          <w:w w:val="110"/>
          <w:sz w:val="16"/>
        </w:rPr>
        <w:t> </w:t>
      </w:r>
      <w:r>
        <w:rPr>
          <w:w w:val="110"/>
          <w:sz w:val="16"/>
        </w:rPr>
        <w:t>razón,</w:t>
      </w:r>
      <w:r>
        <w:rPr>
          <w:spacing w:val="-3"/>
          <w:w w:val="110"/>
          <w:sz w:val="16"/>
        </w:rPr>
        <w:t> </w:t>
      </w:r>
      <w:r>
        <w:rPr>
          <w:w w:val="110"/>
          <w:sz w:val="16"/>
        </w:rPr>
        <w:t>que</w:t>
      </w:r>
      <w:r>
        <w:rPr>
          <w:spacing w:val="-3"/>
          <w:w w:val="110"/>
          <w:sz w:val="16"/>
        </w:rPr>
        <w:t> </w:t>
      </w:r>
      <w:r>
        <w:rPr>
          <w:w w:val="110"/>
          <w:sz w:val="16"/>
        </w:rPr>
        <w:t>ya</w:t>
      </w:r>
      <w:r>
        <w:rPr>
          <w:spacing w:val="-3"/>
          <w:w w:val="110"/>
          <w:sz w:val="16"/>
        </w:rPr>
        <w:t> </w:t>
      </w:r>
      <w:r>
        <w:rPr>
          <w:w w:val="110"/>
          <w:sz w:val="16"/>
        </w:rPr>
        <w:t>no</w:t>
      </w:r>
      <w:r>
        <w:rPr>
          <w:spacing w:val="-3"/>
          <w:w w:val="110"/>
          <w:sz w:val="16"/>
        </w:rPr>
        <w:t> </w:t>
      </w:r>
      <w:r>
        <w:rPr>
          <w:w w:val="110"/>
          <w:sz w:val="16"/>
        </w:rPr>
        <w:t>aspira</w:t>
      </w:r>
      <w:r>
        <w:rPr>
          <w:spacing w:val="-3"/>
          <w:w w:val="110"/>
          <w:sz w:val="16"/>
        </w:rPr>
        <w:t> </w:t>
      </w:r>
      <w:r>
        <w:rPr>
          <w:w w:val="110"/>
          <w:sz w:val="16"/>
        </w:rPr>
        <w:t>a</w:t>
      </w:r>
      <w:r>
        <w:rPr>
          <w:spacing w:val="-3"/>
          <w:w w:val="110"/>
          <w:sz w:val="16"/>
        </w:rPr>
        <w:t> </w:t>
      </w:r>
      <w:r>
        <w:rPr>
          <w:w w:val="110"/>
          <w:sz w:val="16"/>
        </w:rPr>
        <w:t>una</w:t>
      </w:r>
      <w:r>
        <w:rPr>
          <w:spacing w:val="-3"/>
          <w:w w:val="110"/>
          <w:sz w:val="16"/>
        </w:rPr>
        <w:t> </w:t>
      </w:r>
      <w:r>
        <w:rPr>
          <w:w w:val="110"/>
          <w:sz w:val="16"/>
        </w:rPr>
        <w:t>totalidad</w:t>
      </w:r>
      <w:r>
        <w:rPr>
          <w:spacing w:val="-3"/>
          <w:w w:val="110"/>
          <w:sz w:val="16"/>
        </w:rPr>
        <w:t> </w:t>
      </w:r>
      <w:r>
        <w:rPr>
          <w:w w:val="110"/>
          <w:sz w:val="16"/>
        </w:rPr>
        <w:t>abarcadora ni</w:t>
      </w:r>
      <w:r>
        <w:rPr>
          <w:spacing w:val="-8"/>
          <w:w w:val="110"/>
          <w:sz w:val="16"/>
        </w:rPr>
        <w:t> </w:t>
      </w:r>
      <w:r>
        <w:rPr>
          <w:w w:val="110"/>
          <w:sz w:val="16"/>
        </w:rPr>
        <w:t>definitiva</w:t>
      </w:r>
      <w:r>
        <w:rPr>
          <w:spacing w:val="-8"/>
          <w:w w:val="110"/>
          <w:sz w:val="16"/>
        </w:rPr>
        <w:t> </w:t>
      </w:r>
      <w:r>
        <w:rPr>
          <w:w w:val="110"/>
          <w:sz w:val="16"/>
        </w:rPr>
        <w:t>ni</w:t>
      </w:r>
      <w:r>
        <w:rPr>
          <w:spacing w:val="-8"/>
          <w:w w:val="110"/>
          <w:sz w:val="16"/>
        </w:rPr>
        <w:t> </w:t>
      </w:r>
      <w:r>
        <w:rPr>
          <w:w w:val="110"/>
          <w:sz w:val="16"/>
        </w:rPr>
        <w:t>cerrada,</w:t>
      </w:r>
      <w:r>
        <w:rPr>
          <w:spacing w:val="-8"/>
          <w:w w:val="110"/>
          <w:sz w:val="16"/>
        </w:rPr>
        <w:t> </w:t>
      </w:r>
      <w:r>
        <w:rPr>
          <w:w w:val="110"/>
          <w:sz w:val="16"/>
        </w:rPr>
        <w:t>sino</w:t>
      </w:r>
      <w:r>
        <w:rPr>
          <w:spacing w:val="-8"/>
          <w:w w:val="110"/>
          <w:sz w:val="16"/>
        </w:rPr>
        <w:t> </w:t>
      </w:r>
      <w:r>
        <w:rPr>
          <w:w w:val="110"/>
          <w:sz w:val="16"/>
        </w:rPr>
        <w:t>a</w:t>
      </w:r>
      <w:r>
        <w:rPr>
          <w:spacing w:val="-8"/>
          <w:w w:val="110"/>
          <w:sz w:val="16"/>
        </w:rPr>
        <w:t> </w:t>
      </w:r>
      <w:r>
        <w:rPr>
          <w:w w:val="110"/>
          <w:sz w:val="16"/>
        </w:rPr>
        <w:t>la</w:t>
      </w:r>
      <w:r>
        <w:rPr>
          <w:spacing w:val="-8"/>
          <w:w w:val="110"/>
          <w:sz w:val="16"/>
        </w:rPr>
        <w:t> </w:t>
      </w:r>
      <w:r>
        <w:rPr>
          <w:w w:val="110"/>
          <w:sz w:val="16"/>
        </w:rPr>
        <w:t>búsqueda</w:t>
      </w:r>
      <w:r>
        <w:rPr>
          <w:spacing w:val="-8"/>
          <w:w w:val="110"/>
          <w:sz w:val="16"/>
        </w:rPr>
        <w:t> </w:t>
      </w:r>
      <w:r>
        <w:rPr>
          <w:w w:val="110"/>
          <w:sz w:val="16"/>
        </w:rPr>
        <w:t>de</w:t>
      </w:r>
      <w:r>
        <w:rPr>
          <w:spacing w:val="-8"/>
          <w:w w:val="110"/>
          <w:sz w:val="16"/>
        </w:rPr>
        <w:t> </w:t>
      </w:r>
      <w:r>
        <w:rPr>
          <w:w w:val="110"/>
          <w:sz w:val="16"/>
        </w:rPr>
        <w:t>los</w:t>
      </w:r>
      <w:r>
        <w:rPr>
          <w:spacing w:val="-8"/>
          <w:w w:val="110"/>
          <w:sz w:val="16"/>
        </w:rPr>
        <w:t> </w:t>
      </w:r>
      <w:r>
        <w:rPr>
          <w:w w:val="110"/>
          <w:sz w:val="16"/>
        </w:rPr>
        <w:t>mejores</w:t>
      </w:r>
      <w:r>
        <w:rPr>
          <w:spacing w:val="-8"/>
          <w:w w:val="110"/>
          <w:sz w:val="16"/>
        </w:rPr>
        <w:t> </w:t>
      </w:r>
      <w:r>
        <w:rPr>
          <w:w w:val="110"/>
          <w:sz w:val="16"/>
        </w:rPr>
        <w:t>compromisos,</w:t>
      </w:r>
      <w:r>
        <w:rPr>
          <w:spacing w:val="-8"/>
          <w:w w:val="110"/>
          <w:sz w:val="16"/>
        </w:rPr>
        <w:t> </w:t>
      </w:r>
      <w:r>
        <w:rPr>
          <w:w w:val="110"/>
          <w:sz w:val="16"/>
        </w:rPr>
        <w:t>siempre</w:t>
      </w:r>
      <w:r>
        <w:rPr>
          <w:spacing w:val="-8"/>
          <w:w w:val="110"/>
          <w:sz w:val="16"/>
        </w:rPr>
        <w:t> </w:t>
      </w:r>
      <w:r>
        <w:rPr>
          <w:w w:val="110"/>
          <w:sz w:val="16"/>
        </w:rPr>
        <w:t>pro- </w:t>
      </w:r>
      <w:r>
        <w:rPr>
          <w:w w:val="105"/>
          <w:sz w:val="16"/>
        </w:rPr>
        <w:t>visionales</w:t>
      </w:r>
      <w:r>
        <w:rPr>
          <w:spacing w:val="-21"/>
          <w:w w:val="105"/>
          <w:sz w:val="16"/>
        </w:rPr>
        <w:t> </w:t>
      </w:r>
      <w:r>
        <w:rPr>
          <w:w w:val="105"/>
          <w:sz w:val="16"/>
        </w:rPr>
        <w:t>y</w:t>
      </w:r>
      <w:r>
        <w:rPr>
          <w:spacing w:val="-21"/>
          <w:w w:val="105"/>
          <w:sz w:val="16"/>
        </w:rPr>
        <w:t> </w:t>
      </w:r>
      <w:r>
        <w:rPr>
          <w:w w:val="105"/>
          <w:sz w:val="16"/>
        </w:rPr>
        <w:t>revisables.</w:t>
      </w:r>
    </w:p>
    <w:p>
      <w:pPr>
        <w:spacing w:after="0" w:line="249" w:lineRule="auto"/>
        <w:jc w:val="both"/>
        <w:rPr>
          <w:sz w:val="16"/>
        </w:rPr>
        <w:sectPr>
          <w:pgSz w:w="9360" w:h="13610"/>
          <w:pgMar w:header="0" w:footer="991" w:top="1160" w:bottom="1180" w:left="1300" w:right="1020"/>
        </w:sectPr>
      </w:pPr>
    </w:p>
    <w:p>
      <w:pPr>
        <w:spacing w:before="29"/>
        <w:ind w:left="693" w:right="0" w:firstLine="0"/>
        <w:jc w:val="left"/>
        <w:rPr>
          <w:rFonts w:ascii="Cambria"/>
          <w:i/>
          <w:sz w:val="23"/>
        </w:rPr>
      </w:pPr>
      <w:r>
        <w:rPr>
          <w:rFonts w:ascii="Cambria"/>
          <w:i/>
          <w:w w:val="90"/>
          <w:sz w:val="23"/>
        </w:rPr>
        <w:t>Fuentes  consultadas</w:t>
      </w:r>
    </w:p>
    <w:p>
      <w:pPr>
        <w:pStyle w:val="BodyText"/>
        <w:spacing w:before="2"/>
        <w:rPr>
          <w:rFonts w:ascii="Cambria"/>
          <w:i/>
          <w:sz w:val="28"/>
        </w:rPr>
      </w:pPr>
    </w:p>
    <w:p>
      <w:pPr>
        <w:spacing w:line="266" w:lineRule="auto" w:before="0"/>
        <w:ind w:left="693" w:right="399" w:hanging="561"/>
        <w:jc w:val="both"/>
        <w:rPr>
          <w:sz w:val="23"/>
        </w:rPr>
      </w:pPr>
      <w:r>
        <w:rPr>
          <w:sz w:val="23"/>
        </w:rPr>
        <w:t>Alguacil, Julio (2012). “Administración relacional”. </w:t>
      </w:r>
      <w:r>
        <w:rPr>
          <w:rFonts w:ascii="Cambria" w:hAnsi="Cambria"/>
          <w:i/>
          <w:sz w:val="23"/>
        </w:rPr>
        <w:t>Eunomía. Re- </w:t>
      </w:r>
      <w:r>
        <w:rPr>
          <w:rFonts w:ascii="Cambria" w:hAnsi="Cambria"/>
          <w:i/>
          <w:sz w:val="23"/>
        </w:rPr>
        <w:t>vista en Cultura de la Legalidad, </w:t>
      </w:r>
      <w:r>
        <w:rPr>
          <w:sz w:val="23"/>
        </w:rPr>
        <w:t>2, 152-160.</w:t>
      </w:r>
    </w:p>
    <w:p>
      <w:pPr>
        <w:spacing w:line="268" w:lineRule="auto" w:before="4"/>
        <w:ind w:left="693" w:right="398" w:hanging="561"/>
        <w:jc w:val="both"/>
        <w:rPr>
          <w:sz w:val="23"/>
        </w:rPr>
      </w:pPr>
      <w:r>
        <w:rPr>
          <w:sz w:val="23"/>
        </w:rPr>
        <w:t>Ausín, Txetxu (2006). “Contar y no </w:t>
      </w:r>
      <w:r>
        <w:rPr>
          <w:spacing w:val="-3"/>
          <w:sz w:val="23"/>
        </w:rPr>
        <w:t>mentir. </w:t>
      </w:r>
      <w:r>
        <w:rPr>
          <w:sz w:val="23"/>
        </w:rPr>
        <w:t>Sobre el derecho po-  sitivo a recibir información veraz”. En L. Peña y </w:t>
      </w:r>
      <w:r>
        <w:rPr>
          <w:spacing w:val="-12"/>
          <w:sz w:val="23"/>
        </w:rPr>
        <w:t>T.</w:t>
      </w:r>
      <w:r>
        <w:rPr>
          <w:spacing w:val="33"/>
          <w:sz w:val="23"/>
        </w:rPr>
        <w:t> </w:t>
      </w:r>
      <w:r>
        <w:rPr>
          <w:sz w:val="23"/>
        </w:rPr>
        <w:t>Ausín (Eds.),</w:t>
      </w:r>
      <w:r>
        <w:rPr>
          <w:spacing w:val="-30"/>
          <w:sz w:val="23"/>
        </w:rPr>
        <w:t> </w:t>
      </w:r>
      <w:r>
        <w:rPr>
          <w:rFonts w:ascii="Cambria" w:hAnsi="Cambria"/>
          <w:i/>
          <w:sz w:val="23"/>
        </w:rPr>
        <w:t>Los</w:t>
      </w:r>
      <w:r>
        <w:rPr>
          <w:rFonts w:ascii="Cambria" w:hAnsi="Cambria"/>
          <w:i/>
          <w:spacing w:val="-23"/>
          <w:sz w:val="23"/>
        </w:rPr>
        <w:t> </w:t>
      </w:r>
      <w:r>
        <w:rPr>
          <w:rFonts w:ascii="Cambria" w:hAnsi="Cambria"/>
          <w:i/>
          <w:sz w:val="23"/>
        </w:rPr>
        <w:t>derechos</w:t>
      </w:r>
      <w:r>
        <w:rPr>
          <w:rFonts w:ascii="Cambria" w:hAnsi="Cambria"/>
          <w:i/>
          <w:spacing w:val="-23"/>
          <w:sz w:val="23"/>
        </w:rPr>
        <w:t> </w:t>
      </w:r>
      <w:r>
        <w:rPr>
          <w:rFonts w:ascii="Cambria" w:hAnsi="Cambria"/>
          <w:i/>
          <w:sz w:val="23"/>
        </w:rPr>
        <w:t>positivos.</w:t>
      </w:r>
      <w:r>
        <w:rPr>
          <w:rFonts w:ascii="Cambria" w:hAnsi="Cambria"/>
          <w:i/>
          <w:spacing w:val="-23"/>
          <w:sz w:val="23"/>
        </w:rPr>
        <w:t> </w:t>
      </w:r>
      <w:r>
        <w:rPr>
          <w:rFonts w:ascii="Cambria" w:hAnsi="Cambria"/>
          <w:i/>
          <w:sz w:val="23"/>
        </w:rPr>
        <w:t>Las</w:t>
      </w:r>
      <w:r>
        <w:rPr>
          <w:rFonts w:ascii="Cambria" w:hAnsi="Cambria"/>
          <w:i/>
          <w:spacing w:val="-23"/>
          <w:sz w:val="23"/>
        </w:rPr>
        <w:t> </w:t>
      </w:r>
      <w:r>
        <w:rPr>
          <w:rFonts w:ascii="Cambria" w:hAnsi="Cambria"/>
          <w:i/>
          <w:sz w:val="23"/>
        </w:rPr>
        <w:t>demandas</w:t>
      </w:r>
      <w:r>
        <w:rPr>
          <w:rFonts w:ascii="Cambria" w:hAnsi="Cambria"/>
          <w:i/>
          <w:spacing w:val="-23"/>
          <w:sz w:val="23"/>
        </w:rPr>
        <w:t> </w:t>
      </w:r>
      <w:r>
        <w:rPr>
          <w:rFonts w:ascii="Cambria" w:hAnsi="Cambria"/>
          <w:i/>
          <w:sz w:val="23"/>
        </w:rPr>
        <w:t>justas</w:t>
      </w:r>
      <w:r>
        <w:rPr>
          <w:rFonts w:ascii="Cambria" w:hAnsi="Cambria"/>
          <w:i/>
          <w:spacing w:val="-23"/>
          <w:sz w:val="23"/>
        </w:rPr>
        <w:t> </w:t>
      </w:r>
      <w:r>
        <w:rPr>
          <w:rFonts w:ascii="Cambria" w:hAnsi="Cambria"/>
          <w:i/>
          <w:sz w:val="23"/>
        </w:rPr>
        <w:t>de</w:t>
      </w:r>
      <w:r>
        <w:rPr>
          <w:rFonts w:ascii="Cambria" w:hAnsi="Cambria"/>
          <w:i/>
          <w:spacing w:val="-23"/>
          <w:sz w:val="23"/>
        </w:rPr>
        <w:t> </w:t>
      </w:r>
      <w:r>
        <w:rPr>
          <w:rFonts w:ascii="Cambria" w:hAnsi="Cambria"/>
          <w:i/>
          <w:sz w:val="23"/>
        </w:rPr>
        <w:t>acciones</w:t>
      </w:r>
      <w:r>
        <w:rPr>
          <w:rFonts w:ascii="Cambria" w:hAnsi="Cambria"/>
          <w:i/>
          <w:spacing w:val="-23"/>
          <w:sz w:val="23"/>
        </w:rPr>
        <w:t> </w:t>
      </w:r>
      <w:r>
        <w:rPr>
          <w:rFonts w:ascii="Cambria" w:hAnsi="Cambria"/>
          <w:i/>
          <w:sz w:val="23"/>
        </w:rPr>
        <w:t>y </w:t>
      </w:r>
      <w:r>
        <w:rPr>
          <w:rFonts w:ascii="Cambria" w:hAnsi="Cambria"/>
          <w:i/>
          <w:sz w:val="23"/>
        </w:rPr>
        <w:t>prestaciones </w:t>
      </w:r>
      <w:r>
        <w:rPr>
          <w:sz w:val="23"/>
        </w:rPr>
        <w:t>(pp. 59-70). Madrid: Plaza y</w:t>
      </w:r>
      <w:r>
        <w:rPr>
          <w:spacing w:val="9"/>
          <w:sz w:val="23"/>
        </w:rPr>
        <w:t> </w:t>
      </w:r>
      <w:r>
        <w:rPr>
          <w:sz w:val="23"/>
        </w:rPr>
        <w:t>Valdés.</w:t>
      </w:r>
    </w:p>
    <w:p>
      <w:pPr>
        <w:spacing w:line="266" w:lineRule="auto" w:before="0"/>
        <w:ind w:left="693" w:right="401" w:hanging="561"/>
        <w:jc w:val="both"/>
        <w:rPr>
          <w:sz w:val="23"/>
        </w:rPr>
      </w:pPr>
      <w:r>
        <w:rPr>
          <w:spacing w:val="-3"/>
          <w:sz w:val="23"/>
        </w:rPr>
        <w:t>Bacqué, Marie-Hélène; </w:t>
      </w:r>
      <w:r>
        <w:rPr>
          <w:spacing w:val="-7"/>
          <w:sz w:val="23"/>
        </w:rPr>
        <w:t>Rey, </w:t>
      </w:r>
      <w:r>
        <w:rPr>
          <w:spacing w:val="-3"/>
          <w:sz w:val="23"/>
        </w:rPr>
        <w:t>Henri; </w:t>
      </w:r>
      <w:r>
        <w:rPr>
          <w:sz w:val="23"/>
        </w:rPr>
        <w:t>y </w:t>
      </w:r>
      <w:r>
        <w:rPr>
          <w:spacing w:val="-5"/>
          <w:sz w:val="23"/>
        </w:rPr>
        <w:t>Sintomer,  </w:t>
      </w:r>
      <w:r>
        <w:rPr>
          <w:spacing w:val="-6"/>
          <w:sz w:val="23"/>
        </w:rPr>
        <w:t>Yves  </w:t>
      </w:r>
      <w:r>
        <w:rPr>
          <w:spacing w:val="-3"/>
          <w:sz w:val="23"/>
        </w:rPr>
        <w:t>(2005). </w:t>
      </w:r>
      <w:r>
        <w:rPr>
          <w:rFonts w:ascii="Cambria" w:hAnsi="Cambria"/>
          <w:i/>
          <w:spacing w:val="-3"/>
          <w:sz w:val="23"/>
        </w:rPr>
        <w:t>Gestion  </w:t>
      </w:r>
      <w:r>
        <w:rPr>
          <w:rFonts w:ascii="Cambria" w:hAnsi="Cambria"/>
          <w:i/>
          <w:w w:val="95"/>
          <w:sz w:val="23"/>
        </w:rPr>
        <w:t>de </w:t>
      </w:r>
      <w:r>
        <w:rPr>
          <w:rFonts w:ascii="Cambria" w:hAnsi="Cambria"/>
          <w:i/>
          <w:spacing w:val="-4"/>
          <w:w w:val="95"/>
          <w:sz w:val="23"/>
        </w:rPr>
        <w:t>proximitè </w:t>
      </w:r>
      <w:r>
        <w:rPr>
          <w:rFonts w:ascii="Cambria" w:hAnsi="Cambria"/>
          <w:i/>
          <w:w w:val="95"/>
          <w:sz w:val="23"/>
        </w:rPr>
        <w:t>et </w:t>
      </w:r>
      <w:r>
        <w:rPr>
          <w:rFonts w:ascii="Cambria" w:hAnsi="Cambria"/>
          <w:i/>
          <w:spacing w:val="-3"/>
          <w:w w:val="95"/>
          <w:sz w:val="23"/>
        </w:rPr>
        <w:t>democratie participative</w:t>
      </w:r>
      <w:r>
        <w:rPr>
          <w:spacing w:val="-3"/>
          <w:w w:val="95"/>
          <w:sz w:val="23"/>
        </w:rPr>
        <w:t>. París: </w:t>
      </w:r>
      <w:r>
        <w:rPr>
          <w:w w:val="95"/>
          <w:sz w:val="23"/>
        </w:rPr>
        <w:t>La</w:t>
      </w:r>
      <w:r>
        <w:rPr>
          <w:spacing w:val="22"/>
          <w:w w:val="95"/>
          <w:sz w:val="23"/>
        </w:rPr>
        <w:t> </w:t>
      </w:r>
      <w:r>
        <w:rPr>
          <w:spacing w:val="-3"/>
          <w:w w:val="95"/>
          <w:sz w:val="23"/>
        </w:rPr>
        <w:t>Découverte.</w:t>
      </w:r>
    </w:p>
    <w:p>
      <w:pPr>
        <w:spacing w:line="266" w:lineRule="auto" w:before="0"/>
        <w:ind w:left="693" w:right="399" w:hanging="561"/>
        <w:jc w:val="both"/>
        <w:rPr>
          <w:sz w:val="23"/>
        </w:rPr>
      </w:pPr>
      <w:r>
        <w:rPr>
          <w:spacing w:val="-3"/>
          <w:sz w:val="23"/>
        </w:rPr>
        <w:t>Barber, </w:t>
      </w:r>
      <w:r>
        <w:rPr>
          <w:sz w:val="23"/>
        </w:rPr>
        <w:t>Benjamin R. (1984).</w:t>
      </w:r>
      <w:r>
        <w:rPr>
          <w:spacing w:val="-36"/>
          <w:sz w:val="23"/>
        </w:rPr>
        <w:t> </w:t>
      </w:r>
      <w:r>
        <w:rPr>
          <w:rFonts w:ascii="Cambria"/>
          <w:i/>
          <w:sz w:val="23"/>
        </w:rPr>
        <w:t>Strong democracy: participatory politics </w:t>
      </w:r>
      <w:r>
        <w:rPr>
          <w:rFonts w:ascii="Cambria"/>
          <w:i/>
          <w:sz w:val="23"/>
        </w:rPr>
        <w:t>for a new age</w:t>
      </w:r>
      <w:r>
        <w:rPr>
          <w:sz w:val="23"/>
        </w:rPr>
        <w:t>. University of California</w:t>
      </w:r>
      <w:r>
        <w:rPr>
          <w:spacing w:val="35"/>
          <w:sz w:val="23"/>
        </w:rPr>
        <w:t> </w:t>
      </w:r>
      <w:r>
        <w:rPr>
          <w:sz w:val="23"/>
        </w:rPr>
        <w:t>Press.</w:t>
      </w:r>
    </w:p>
    <w:p>
      <w:pPr>
        <w:spacing w:line="266" w:lineRule="auto" w:before="0"/>
        <w:ind w:left="693" w:right="401" w:hanging="561"/>
        <w:jc w:val="both"/>
        <w:rPr>
          <w:sz w:val="23"/>
        </w:rPr>
      </w:pPr>
      <w:r>
        <w:rPr>
          <w:spacing w:val="-3"/>
          <w:w w:val="105"/>
          <w:sz w:val="23"/>
        </w:rPr>
        <w:t>Berlin,</w:t>
      </w:r>
      <w:r>
        <w:rPr>
          <w:spacing w:val="-27"/>
          <w:w w:val="105"/>
          <w:sz w:val="23"/>
        </w:rPr>
        <w:t> </w:t>
      </w:r>
      <w:r>
        <w:rPr>
          <w:spacing w:val="-3"/>
          <w:w w:val="105"/>
          <w:sz w:val="23"/>
        </w:rPr>
        <w:t>Isaiah</w:t>
      </w:r>
      <w:r>
        <w:rPr>
          <w:spacing w:val="-27"/>
          <w:w w:val="105"/>
          <w:sz w:val="23"/>
        </w:rPr>
        <w:t> </w:t>
      </w:r>
      <w:r>
        <w:rPr>
          <w:spacing w:val="-3"/>
          <w:w w:val="105"/>
          <w:sz w:val="23"/>
        </w:rPr>
        <w:t>(2009,</w:t>
      </w:r>
      <w:r>
        <w:rPr>
          <w:spacing w:val="-27"/>
          <w:w w:val="105"/>
          <w:sz w:val="23"/>
        </w:rPr>
        <w:t> </w:t>
      </w:r>
      <w:r>
        <w:rPr>
          <w:spacing w:val="-3"/>
          <w:w w:val="105"/>
          <w:sz w:val="23"/>
        </w:rPr>
        <w:t>primera</w:t>
      </w:r>
      <w:r>
        <w:rPr>
          <w:spacing w:val="-27"/>
          <w:w w:val="105"/>
          <w:sz w:val="23"/>
        </w:rPr>
        <w:t> </w:t>
      </w:r>
      <w:r>
        <w:rPr>
          <w:spacing w:val="-3"/>
          <w:w w:val="105"/>
          <w:sz w:val="23"/>
        </w:rPr>
        <w:t>edición</w:t>
      </w:r>
      <w:r>
        <w:rPr>
          <w:spacing w:val="-27"/>
          <w:w w:val="105"/>
          <w:sz w:val="23"/>
        </w:rPr>
        <w:t> </w:t>
      </w:r>
      <w:r>
        <w:rPr>
          <w:w w:val="105"/>
          <w:sz w:val="23"/>
        </w:rPr>
        <w:t>de</w:t>
      </w:r>
      <w:r>
        <w:rPr>
          <w:spacing w:val="-27"/>
          <w:w w:val="105"/>
          <w:sz w:val="23"/>
        </w:rPr>
        <w:t> </w:t>
      </w:r>
      <w:r>
        <w:rPr>
          <w:spacing w:val="-3"/>
          <w:w w:val="105"/>
          <w:sz w:val="23"/>
        </w:rPr>
        <w:t>1997).</w:t>
      </w:r>
      <w:r>
        <w:rPr>
          <w:spacing w:val="-27"/>
          <w:w w:val="105"/>
          <w:sz w:val="23"/>
        </w:rPr>
        <w:t> </w:t>
      </w:r>
      <w:r>
        <w:rPr>
          <w:rFonts w:ascii="Cambria" w:hAnsi="Cambria"/>
          <w:i/>
          <w:w w:val="105"/>
          <w:sz w:val="23"/>
        </w:rPr>
        <w:t>El</w:t>
      </w:r>
      <w:r>
        <w:rPr>
          <w:rFonts w:ascii="Cambria" w:hAnsi="Cambria"/>
          <w:i/>
          <w:spacing w:val="-20"/>
          <w:w w:val="105"/>
          <w:sz w:val="23"/>
        </w:rPr>
        <w:t> </w:t>
      </w:r>
      <w:r>
        <w:rPr>
          <w:rFonts w:ascii="Cambria" w:hAnsi="Cambria"/>
          <w:i/>
          <w:spacing w:val="-3"/>
          <w:w w:val="105"/>
          <w:sz w:val="23"/>
        </w:rPr>
        <w:t>estudio</w:t>
      </w:r>
      <w:r>
        <w:rPr>
          <w:rFonts w:ascii="Cambria" w:hAnsi="Cambria"/>
          <w:i/>
          <w:spacing w:val="-20"/>
          <w:w w:val="105"/>
          <w:sz w:val="23"/>
        </w:rPr>
        <w:t> </w:t>
      </w:r>
      <w:r>
        <w:rPr>
          <w:rFonts w:ascii="Cambria" w:hAnsi="Cambria"/>
          <w:i/>
          <w:spacing w:val="-3"/>
          <w:w w:val="105"/>
          <w:sz w:val="23"/>
        </w:rPr>
        <w:t>adecuado</w:t>
      </w:r>
      <w:r>
        <w:rPr>
          <w:rFonts w:ascii="Cambria" w:hAnsi="Cambria"/>
          <w:i/>
          <w:spacing w:val="-20"/>
          <w:w w:val="105"/>
          <w:sz w:val="23"/>
        </w:rPr>
        <w:t> </w:t>
      </w:r>
      <w:r>
        <w:rPr>
          <w:rFonts w:ascii="Cambria" w:hAnsi="Cambria"/>
          <w:i/>
          <w:spacing w:val="-3"/>
          <w:w w:val="105"/>
          <w:sz w:val="23"/>
        </w:rPr>
        <w:t>de </w:t>
      </w:r>
      <w:r>
        <w:rPr>
          <w:rFonts w:ascii="Cambria" w:hAnsi="Cambria"/>
          <w:i/>
          <w:w w:val="105"/>
          <w:sz w:val="23"/>
        </w:rPr>
        <w:t>la </w:t>
      </w:r>
      <w:r>
        <w:rPr>
          <w:rFonts w:ascii="Cambria" w:hAnsi="Cambria"/>
          <w:i/>
          <w:spacing w:val="-3"/>
          <w:w w:val="105"/>
          <w:sz w:val="23"/>
        </w:rPr>
        <w:t>humanidad</w:t>
      </w:r>
      <w:r>
        <w:rPr>
          <w:spacing w:val="-3"/>
          <w:w w:val="105"/>
          <w:sz w:val="23"/>
        </w:rPr>
        <w:t>. Madrid:</w:t>
      </w:r>
      <w:r>
        <w:rPr>
          <w:spacing w:val="-28"/>
          <w:w w:val="105"/>
          <w:sz w:val="23"/>
        </w:rPr>
        <w:t> </w:t>
      </w:r>
      <w:r>
        <w:rPr>
          <w:spacing w:val="-9"/>
          <w:w w:val="105"/>
          <w:sz w:val="23"/>
        </w:rPr>
        <w:t>Turner.</w:t>
      </w:r>
    </w:p>
    <w:p>
      <w:pPr>
        <w:spacing w:line="266" w:lineRule="auto" w:before="0"/>
        <w:ind w:left="693" w:right="398" w:hanging="561"/>
        <w:jc w:val="both"/>
        <w:rPr>
          <w:sz w:val="23"/>
        </w:rPr>
      </w:pPr>
      <w:r>
        <w:rPr>
          <w:sz w:val="23"/>
        </w:rPr>
        <w:t>Champeau, Serge e Innerarity, Daniel (Eds.) (2012). </w:t>
      </w:r>
      <w:r>
        <w:rPr>
          <w:rFonts w:ascii="Cambria" w:hAnsi="Cambria"/>
          <w:i/>
          <w:sz w:val="23"/>
        </w:rPr>
        <w:t>Internet y el fu- </w:t>
      </w:r>
      <w:r>
        <w:rPr>
          <w:rFonts w:ascii="Cambria" w:hAnsi="Cambria"/>
          <w:i/>
          <w:sz w:val="23"/>
        </w:rPr>
        <w:t>turo de la democracia</w:t>
      </w:r>
      <w:r>
        <w:rPr>
          <w:sz w:val="23"/>
        </w:rPr>
        <w:t>. Barcelona: Paidós.</w:t>
      </w:r>
    </w:p>
    <w:p>
      <w:pPr>
        <w:pStyle w:val="BodyText"/>
        <w:ind w:left="133"/>
        <w:rPr>
          <w:rFonts w:ascii="Cambria" w:hAnsi="Cambria"/>
          <w:i/>
        </w:rPr>
      </w:pPr>
      <w:r>
        <w:rPr>
          <w:w w:val="105"/>
        </w:rPr>
        <w:t>Chaves, Pedro (2012-2013). “Democracia participativa”. </w:t>
      </w:r>
      <w:r>
        <w:rPr>
          <w:rFonts w:ascii="Cambria" w:hAnsi="Cambria"/>
          <w:i/>
          <w:w w:val="105"/>
        </w:rPr>
        <w:t>Eunomía.</w:t>
      </w:r>
    </w:p>
    <w:p>
      <w:pPr>
        <w:spacing w:before="30"/>
        <w:ind w:left="693" w:right="0" w:firstLine="0"/>
        <w:jc w:val="left"/>
        <w:rPr>
          <w:sz w:val="23"/>
        </w:rPr>
      </w:pPr>
      <w:r>
        <w:rPr>
          <w:rFonts w:ascii="Cambria"/>
          <w:i/>
          <w:sz w:val="23"/>
        </w:rPr>
        <w:t>Revista en Cultura de la Legalidad</w:t>
      </w:r>
      <w:r>
        <w:rPr>
          <w:sz w:val="23"/>
        </w:rPr>
        <w:t>, 3, 213-217.</w:t>
      </w:r>
    </w:p>
    <w:p>
      <w:pPr>
        <w:pStyle w:val="BodyText"/>
        <w:spacing w:line="271" w:lineRule="auto" w:before="34"/>
        <w:ind w:left="693" w:right="398" w:hanging="561"/>
        <w:jc w:val="both"/>
      </w:pPr>
      <w:r>
        <w:rPr>
          <w:w w:val="105"/>
        </w:rPr>
        <w:t>Comas i Oliver, Miquel (2012). “El caso WikiLeaks como piedra de toque de la democracia deliberativa de Jürgen Haber- </w:t>
      </w:r>
      <w:r>
        <w:rPr/>
        <w:t>mas”. </w:t>
      </w:r>
      <w:r>
        <w:rPr>
          <w:rFonts w:ascii="Cambria" w:hAnsi="Cambria"/>
          <w:i/>
        </w:rPr>
        <w:t>Dilemata</w:t>
      </w:r>
      <w:r>
        <w:rPr/>
        <w:t>, 8, 123-151.</w:t>
      </w:r>
    </w:p>
    <w:p>
      <w:pPr>
        <w:pStyle w:val="BodyText"/>
        <w:spacing w:line="268" w:lineRule="auto"/>
        <w:ind w:left="693" w:right="398" w:hanging="561"/>
        <w:jc w:val="both"/>
      </w:pPr>
      <w:r>
        <w:rPr/>
        <w:t>Dascal, Marcelo (1995). “Epistemología, controversias y pragmá- tica”. </w:t>
      </w:r>
      <w:r>
        <w:rPr>
          <w:rFonts w:ascii="Cambria" w:hAnsi="Cambria"/>
          <w:i/>
        </w:rPr>
        <w:t>Isegoria</w:t>
      </w:r>
      <w:r>
        <w:rPr/>
        <w:t>, 12, 8-43.</w:t>
      </w:r>
    </w:p>
    <w:p>
      <w:pPr>
        <w:spacing w:line="266" w:lineRule="auto" w:before="0"/>
        <w:ind w:left="693" w:right="398" w:hanging="561"/>
        <w:jc w:val="both"/>
        <w:rPr>
          <w:sz w:val="23"/>
        </w:rPr>
      </w:pPr>
      <w:r>
        <w:rPr>
          <w:spacing w:val="-3"/>
          <w:sz w:val="23"/>
        </w:rPr>
        <w:t>Echeverría,</w:t>
      </w:r>
      <w:r>
        <w:rPr>
          <w:spacing w:val="-30"/>
          <w:sz w:val="23"/>
        </w:rPr>
        <w:t> </w:t>
      </w:r>
      <w:r>
        <w:rPr>
          <w:spacing w:val="-3"/>
          <w:sz w:val="23"/>
        </w:rPr>
        <w:t>Javier</w:t>
      </w:r>
      <w:r>
        <w:rPr>
          <w:spacing w:val="-30"/>
          <w:sz w:val="23"/>
        </w:rPr>
        <w:t> </w:t>
      </w:r>
      <w:r>
        <w:rPr>
          <w:spacing w:val="-3"/>
          <w:sz w:val="23"/>
        </w:rPr>
        <w:t>(1999).</w:t>
      </w:r>
      <w:r>
        <w:rPr>
          <w:spacing w:val="-30"/>
          <w:sz w:val="23"/>
        </w:rPr>
        <w:t> </w:t>
      </w:r>
      <w:r>
        <w:rPr>
          <w:rFonts w:ascii="Cambria" w:hAnsi="Cambria"/>
          <w:i/>
          <w:sz w:val="23"/>
        </w:rPr>
        <w:t>Los</w:t>
      </w:r>
      <w:r>
        <w:rPr>
          <w:rFonts w:ascii="Cambria" w:hAnsi="Cambria"/>
          <w:i/>
          <w:spacing w:val="-23"/>
          <w:sz w:val="23"/>
        </w:rPr>
        <w:t> </w:t>
      </w:r>
      <w:r>
        <w:rPr>
          <w:rFonts w:ascii="Cambria" w:hAnsi="Cambria"/>
          <w:i/>
          <w:spacing w:val="-4"/>
          <w:sz w:val="23"/>
        </w:rPr>
        <w:t>señores</w:t>
      </w:r>
      <w:r>
        <w:rPr>
          <w:rFonts w:ascii="Cambria" w:hAnsi="Cambria"/>
          <w:i/>
          <w:spacing w:val="-23"/>
          <w:sz w:val="23"/>
        </w:rPr>
        <w:t> </w:t>
      </w:r>
      <w:r>
        <w:rPr>
          <w:rFonts w:ascii="Cambria" w:hAnsi="Cambria"/>
          <w:i/>
          <w:sz w:val="23"/>
        </w:rPr>
        <w:t>del</w:t>
      </w:r>
      <w:r>
        <w:rPr>
          <w:rFonts w:ascii="Cambria" w:hAnsi="Cambria"/>
          <w:i/>
          <w:spacing w:val="-23"/>
          <w:sz w:val="23"/>
        </w:rPr>
        <w:t> </w:t>
      </w:r>
      <w:r>
        <w:rPr>
          <w:rFonts w:ascii="Cambria" w:hAnsi="Cambria"/>
          <w:i/>
          <w:spacing w:val="-4"/>
          <w:sz w:val="23"/>
        </w:rPr>
        <w:t>aire:</w:t>
      </w:r>
      <w:r>
        <w:rPr>
          <w:rFonts w:ascii="Cambria" w:hAnsi="Cambria"/>
          <w:i/>
          <w:spacing w:val="-23"/>
          <w:sz w:val="23"/>
        </w:rPr>
        <w:t> </w:t>
      </w:r>
      <w:r>
        <w:rPr>
          <w:rFonts w:ascii="Cambria" w:hAnsi="Cambria"/>
          <w:i/>
          <w:spacing w:val="-6"/>
          <w:sz w:val="23"/>
        </w:rPr>
        <w:t>Telépolis</w:t>
      </w:r>
      <w:r>
        <w:rPr>
          <w:rFonts w:ascii="Cambria" w:hAnsi="Cambria"/>
          <w:i/>
          <w:spacing w:val="-23"/>
          <w:sz w:val="23"/>
        </w:rPr>
        <w:t> </w:t>
      </w:r>
      <w:r>
        <w:rPr>
          <w:rFonts w:ascii="Cambria" w:hAnsi="Cambria"/>
          <w:i/>
          <w:sz w:val="23"/>
        </w:rPr>
        <w:t>y</w:t>
      </w:r>
      <w:r>
        <w:rPr>
          <w:rFonts w:ascii="Cambria" w:hAnsi="Cambria"/>
          <w:i/>
          <w:spacing w:val="-23"/>
          <w:sz w:val="23"/>
        </w:rPr>
        <w:t> </w:t>
      </w:r>
      <w:r>
        <w:rPr>
          <w:rFonts w:ascii="Cambria" w:hAnsi="Cambria"/>
          <w:i/>
          <w:sz w:val="23"/>
        </w:rPr>
        <w:t>el</w:t>
      </w:r>
      <w:r>
        <w:rPr>
          <w:rFonts w:ascii="Cambria" w:hAnsi="Cambria"/>
          <w:i/>
          <w:spacing w:val="-23"/>
          <w:sz w:val="23"/>
        </w:rPr>
        <w:t> </w:t>
      </w:r>
      <w:r>
        <w:rPr>
          <w:rFonts w:ascii="Cambria" w:hAnsi="Cambria"/>
          <w:i/>
          <w:spacing w:val="-7"/>
          <w:sz w:val="23"/>
        </w:rPr>
        <w:t>Tercer</w:t>
      </w:r>
      <w:r>
        <w:rPr>
          <w:rFonts w:ascii="Cambria" w:hAnsi="Cambria"/>
          <w:i/>
          <w:spacing w:val="-23"/>
          <w:sz w:val="23"/>
        </w:rPr>
        <w:t> </w:t>
      </w:r>
      <w:r>
        <w:rPr>
          <w:rFonts w:ascii="Cambria" w:hAnsi="Cambria"/>
          <w:i/>
          <w:spacing w:val="-3"/>
          <w:sz w:val="23"/>
        </w:rPr>
        <w:t>Entor- </w:t>
      </w:r>
      <w:r>
        <w:rPr>
          <w:rFonts w:ascii="Cambria" w:hAnsi="Cambria"/>
          <w:i/>
          <w:sz w:val="23"/>
        </w:rPr>
        <w:t>no</w:t>
      </w:r>
      <w:r>
        <w:rPr>
          <w:sz w:val="23"/>
        </w:rPr>
        <w:t>.  </w:t>
      </w:r>
      <w:r>
        <w:rPr>
          <w:spacing w:val="-3"/>
          <w:sz w:val="23"/>
        </w:rPr>
        <w:t>Barcelona: </w:t>
      </w:r>
      <w:r>
        <w:rPr>
          <w:sz w:val="23"/>
        </w:rPr>
        <w:t> </w:t>
      </w:r>
      <w:r>
        <w:rPr>
          <w:spacing w:val="-3"/>
          <w:sz w:val="23"/>
        </w:rPr>
        <w:t>Destino.</w:t>
      </w:r>
    </w:p>
    <w:p>
      <w:pPr>
        <w:spacing w:line="266" w:lineRule="auto" w:before="0"/>
        <w:ind w:left="133" w:right="332" w:firstLine="0"/>
        <w:jc w:val="left"/>
        <w:rPr>
          <w:sz w:val="23"/>
        </w:rPr>
      </w:pPr>
      <w:r>
        <w:rPr>
          <w:spacing w:val="-7"/>
          <w:sz w:val="23"/>
        </w:rPr>
        <w:t>Elster, </w:t>
      </w:r>
      <w:r>
        <w:rPr>
          <w:spacing w:val="-4"/>
          <w:sz w:val="23"/>
        </w:rPr>
        <w:t>Jon (Ed.) </w:t>
      </w:r>
      <w:r>
        <w:rPr>
          <w:spacing w:val="-5"/>
          <w:sz w:val="23"/>
        </w:rPr>
        <w:t>(2001). </w:t>
      </w:r>
      <w:r>
        <w:rPr>
          <w:rFonts w:ascii="Cambria" w:hAnsi="Cambria"/>
          <w:i/>
          <w:spacing w:val="-3"/>
          <w:sz w:val="23"/>
        </w:rPr>
        <w:t>La </w:t>
      </w:r>
      <w:r>
        <w:rPr>
          <w:rFonts w:ascii="Cambria" w:hAnsi="Cambria"/>
          <w:i/>
          <w:spacing w:val="-5"/>
          <w:sz w:val="23"/>
        </w:rPr>
        <w:t>democracia deliberativa</w:t>
      </w:r>
      <w:r>
        <w:rPr>
          <w:spacing w:val="-5"/>
          <w:sz w:val="23"/>
        </w:rPr>
        <w:t>. Barcelona: Gedisa. </w:t>
      </w:r>
      <w:r>
        <w:rPr>
          <w:spacing w:val="-3"/>
          <w:sz w:val="23"/>
        </w:rPr>
        <w:t>Fiss, Owen </w:t>
      </w:r>
      <w:r>
        <w:rPr>
          <w:sz w:val="23"/>
        </w:rPr>
        <w:t>M. </w:t>
      </w:r>
      <w:r>
        <w:rPr>
          <w:spacing w:val="-3"/>
          <w:sz w:val="23"/>
        </w:rPr>
        <w:t>(1999). </w:t>
      </w:r>
      <w:r>
        <w:rPr>
          <w:rFonts w:ascii="Cambria" w:hAnsi="Cambria"/>
          <w:i/>
          <w:sz w:val="23"/>
        </w:rPr>
        <w:t>La </w:t>
      </w:r>
      <w:r>
        <w:rPr>
          <w:rFonts w:ascii="Cambria" w:hAnsi="Cambria"/>
          <w:i/>
          <w:spacing w:val="-4"/>
          <w:sz w:val="23"/>
        </w:rPr>
        <w:t>ironía </w:t>
      </w:r>
      <w:r>
        <w:rPr>
          <w:rFonts w:ascii="Cambria" w:hAnsi="Cambria"/>
          <w:i/>
          <w:sz w:val="23"/>
        </w:rPr>
        <w:t>de la libertad de </w:t>
      </w:r>
      <w:r>
        <w:rPr>
          <w:rFonts w:ascii="Cambria" w:hAnsi="Cambria"/>
          <w:i/>
          <w:spacing w:val="-4"/>
          <w:sz w:val="23"/>
        </w:rPr>
        <w:t>expresión</w:t>
      </w:r>
      <w:r>
        <w:rPr>
          <w:spacing w:val="-4"/>
          <w:sz w:val="23"/>
        </w:rPr>
        <w:t>. </w:t>
      </w:r>
      <w:r>
        <w:rPr>
          <w:spacing w:val="-3"/>
          <w:sz w:val="23"/>
        </w:rPr>
        <w:t>Barcelona:</w:t>
      </w:r>
    </w:p>
    <w:p>
      <w:pPr>
        <w:pStyle w:val="BodyText"/>
        <w:spacing w:before="4"/>
        <w:ind w:left="693"/>
      </w:pPr>
      <w:r>
        <w:rPr>
          <w:w w:val="105"/>
        </w:rPr>
        <w:t>Gedisa.</w:t>
      </w:r>
    </w:p>
    <w:p>
      <w:pPr>
        <w:spacing w:line="266" w:lineRule="auto" w:before="31"/>
        <w:ind w:left="693" w:right="401" w:hanging="561"/>
        <w:jc w:val="both"/>
        <w:rPr>
          <w:sz w:val="23"/>
        </w:rPr>
      </w:pPr>
      <w:r>
        <w:rPr>
          <w:spacing w:val="-3"/>
          <w:sz w:val="23"/>
        </w:rPr>
        <w:t>Greppi, Andrea (2012). </w:t>
      </w:r>
      <w:r>
        <w:rPr>
          <w:rFonts w:ascii="Cambria" w:hAnsi="Cambria"/>
          <w:i/>
          <w:sz w:val="23"/>
        </w:rPr>
        <w:t>La </w:t>
      </w:r>
      <w:r>
        <w:rPr>
          <w:rFonts w:ascii="Cambria" w:hAnsi="Cambria"/>
          <w:i/>
          <w:spacing w:val="-3"/>
          <w:sz w:val="23"/>
        </w:rPr>
        <w:t>democracia </w:t>
      </w:r>
      <w:r>
        <w:rPr>
          <w:rFonts w:ascii="Cambria" w:hAnsi="Cambria"/>
          <w:i/>
          <w:sz w:val="23"/>
        </w:rPr>
        <w:t>y su </w:t>
      </w:r>
      <w:r>
        <w:rPr>
          <w:rFonts w:ascii="Cambria" w:hAnsi="Cambria"/>
          <w:i/>
          <w:spacing w:val="-3"/>
          <w:sz w:val="23"/>
        </w:rPr>
        <w:t>contrario. </w:t>
      </w:r>
      <w:r>
        <w:rPr>
          <w:rFonts w:ascii="Cambria" w:hAnsi="Cambria"/>
          <w:i/>
          <w:spacing w:val="-4"/>
          <w:sz w:val="23"/>
        </w:rPr>
        <w:t>Representación, </w:t>
      </w:r>
      <w:r>
        <w:rPr>
          <w:rFonts w:ascii="Cambria" w:hAnsi="Cambria"/>
          <w:i/>
          <w:spacing w:val="-3"/>
          <w:sz w:val="23"/>
        </w:rPr>
        <w:t>separación </w:t>
      </w:r>
      <w:r>
        <w:rPr>
          <w:rFonts w:ascii="Cambria" w:hAnsi="Cambria"/>
          <w:i/>
          <w:sz w:val="23"/>
        </w:rPr>
        <w:t>de </w:t>
      </w:r>
      <w:r>
        <w:rPr>
          <w:rFonts w:ascii="Cambria" w:hAnsi="Cambria"/>
          <w:i/>
          <w:spacing w:val="-4"/>
          <w:sz w:val="23"/>
        </w:rPr>
        <w:t>poderes </w:t>
      </w:r>
      <w:r>
        <w:rPr>
          <w:rFonts w:ascii="Cambria" w:hAnsi="Cambria"/>
          <w:i/>
          <w:sz w:val="23"/>
        </w:rPr>
        <w:t>y </w:t>
      </w:r>
      <w:r>
        <w:rPr>
          <w:rFonts w:ascii="Cambria" w:hAnsi="Cambria"/>
          <w:i/>
          <w:spacing w:val="-3"/>
          <w:sz w:val="23"/>
        </w:rPr>
        <w:t>opinión pública. </w:t>
      </w:r>
      <w:r>
        <w:rPr>
          <w:spacing w:val="-3"/>
          <w:sz w:val="23"/>
        </w:rPr>
        <w:t>Madrid: </w:t>
      </w:r>
      <w:r>
        <w:rPr>
          <w:spacing w:val="-6"/>
          <w:sz w:val="23"/>
        </w:rPr>
        <w:t>Trotta.</w:t>
      </w:r>
    </w:p>
    <w:p>
      <w:pPr>
        <w:spacing w:line="266" w:lineRule="auto" w:before="0"/>
        <w:ind w:left="693" w:right="399" w:hanging="561"/>
        <w:jc w:val="both"/>
        <w:rPr>
          <w:sz w:val="23"/>
        </w:rPr>
      </w:pPr>
      <w:r>
        <w:rPr>
          <w:sz w:val="23"/>
        </w:rPr>
        <w:t>Habermas, Jürgen (1986, primera edición de 1962). </w:t>
      </w:r>
      <w:r>
        <w:rPr>
          <w:rFonts w:ascii="Cambria" w:hAnsi="Cambria"/>
          <w:i/>
          <w:sz w:val="23"/>
        </w:rPr>
        <w:t>Historia y crí-  </w:t>
      </w:r>
      <w:r>
        <w:rPr>
          <w:rFonts w:ascii="Cambria" w:hAnsi="Cambria"/>
          <w:i/>
          <w:sz w:val="23"/>
        </w:rPr>
        <w:t>tica</w:t>
      </w:r>
      <w:r>
        <w:rPr>
          <w:rFonts w:ascii="Cambria" w:hAnsi="Cambria"/>
          <w:i/>
          <w:spacing w:val="-6"/>
          <w:sz w:val="23"/>
        </w:rPr>
        <w:t> </w:t>
      </w:r>
      <w:r>
        <w:rPr>
          <w:rFonts w:ascii="Cambria" w:hAnsi="Cambria"/>
          <w:i/>
          <w:sz w:val="23"/>
        </w:rPr>
        <w:t>de</w:t>
      </w:r>
      <w:r>
        <w:rPr>
          <w:rFonts w:ascii="Cambria" w:hAnsi="Cambria"/>
          <w:i/>
          <w:spacing w:val="-6"/>
          <w:sz w:val="23"/>
        </w:rPr>
        <w:t> </w:t>
      </w:r>
      <w:r>
        <w:rPr>
          <w:rFonts w:ascii="Cambria" w:hAnsi="Cambria"/>
          <w:i/>
          <w:sz w:val="23"/>
        </w:rPr>
        <w:t>la</w:t>
      </w:r>
      <w:r>
        <w:rPr>
          <w:rFonts w:ascii="Cambria" w:hAnsi="Cambria"/>
          <w:i/>
          <w:spacing w:val="-6"/>
          <w:sz w:val="23"/>
        </w:rPr>
        <w:t> </w:t>
      </w:r>
      <w:r>
        <w:rPr>
          <w:rFonts w:ascii="Cambria" w:hAnsi="Cambria"/>
          <w:i/>
          <w:sz w:val="23"/>
        </w:rPr>
        <w:t>opinión</w:t>
      </w:r>
      <w:r>
        <w:rPr>
          <w:rFonts w:ascii="Cambria" w:hAnsi="Cambria"/>
          <w:i/>
          <w:spacing w:val="-6"/>
          <w:sz w:val="23"/>
        </w:rPr>
        <w:t> </w:t>
      </w:r>
      <w:r>
        <w:rPr>
          <w:rFonts w:ascii="Cambria" w:hAnsi="Cambria"/>
          <w:i/>
          <w:sz w:val="23"/>
        </w:rPr>
        <w:t>pública.</w:t>
      </w:r>
      <w:r>
        <w:rPr>
          <w:rFonts w:ascii="Cambria" w:hAnsi="Cambria"/>
          <w:i/>
          <w:spacing w:val="-6"/>
          <w:sz w:val="23"/>
        </w:rPr>
        <w:t> </w:t>
      </w:r>
      <w:r>
        <w:rPr>
          <w:rFonts w:ascii="Cambria" w:hAnsi="Cambria"/>
          <w:i/>
          <w:sz w:val="23"/>
        </w:rPr>
        <w:t>(La</w:t>
      </w:r>
      <w:r>
        <w:rPr>
          <w:rFonts w:ascii="Cambria" w:hAnsi="Cambria"/>
          <w:i/>
          <w:spacing w:val="-6"/>
          <w:sz w:val="23"/>
        </w:rPr>
        <w:t> </w:t>
      </w:r>
      <w:r>
        <w:rPr>
          <w:rFonts w:ascii="Cambria" w:hAnsi="Cambria"/>
          <w:i/>
          <w:sz w:val="23"/>
        </w:rPr>
        <w:t>transformación</w:t>
      </w:r>
      <w:r>
        <w:rPr>
          <w:rFonts w:ascii="Cambria" w:hAnsi="Cambria"/>
          <w:i/>
          <w:spacing w:val="-6"/>
          <w:sz w:val="23"/>
        </w:rPr>
        <w:t> </w:t>
      </w:r>
      <w:r>
        <w:rPr>
          <w:rFonts w:ascii="Cambria" w:hAnsi="Cambria"/>
          <w:i/>
          <w:sz w:val="23"/>
        </w:rPr>
        <w:t>estructural</w:t>
      </w:r>
      <w:r>
        <w:rPr>
          <w:rFonts w:ascii="Cambria" w:hAnsi="Cambria"/>
          <w:i/>
          <w:spacing w:val="-6"/>
          <w:sz w:val="23"/>
        </w:rPr>
        <w:t> </w:t>
      </w:r>
      <w:r>
        <w:rPr>
          <w:rFonts w:ascii="Cambria" w:hAnsi="Cambria"/>
          <w:i/>
          <w:sz w:val="23"/>
        </w:rPr>
        <w:t>de</w:t>
      </w:r>
      <w:r>
        <w:rPr>
          <w:rFonts w:ascii="Cambria" w:hAnsi="Cambria"/>
          <w:i/>
          <w:spacing w:val="-6"/>
          <w:sz w:val="23"/>
        </w:rPr>
        <w:t> </w:t>
      </w:r>
      <w:r>
        <w:rPr>
          <w:rFonts w:ascii="Cambria" w:hAnsi="Cambria"/>
          <w:i/>
          <w:sz w:val="23"/>
        </w:rPr>
        <w:t>la vida pública). </w:t>
      </w:r>
      <w:r>
        <w:rPr>
          <w:sz w:val="23"/>
        </w:rPr>
        <w:t>México: Ediciones G. </w:t>
      </w:r>
      <w:r>
        <w:rPr>
          <w:spacing w:val="34"/>
          <w:sz w:val="23"/>
        </w:rPr>
        <w:t> </w:t>
      </w:r>
      <w:r>
        <w:rPr>
          <w:sz w:val="23"/>
        </w:rPr>
        <w:t>Gili.</w:t>
      </w:r>
    </w:p>
    <w:p>
      <w:pPr>
        <w:spacing w:line="266" w:lineRule="auto" w:before="0"/>
        <w:ind w:left="693" w:right="398" w:hanging="561"/>
        <w:jc w:val="both"/>
        <w:rPr>
          <w:sz w:val="23"/>
        </w:rPr>
      </w:pPr>
      <w:r>
        <w:rPr>
          <w:sz w:val="23"/>
        </w:rPr>
        <w:t>Habermas, Jürgen (1998, primera edición de 1992). </w:t>
      </w:r>
      <w:r>
        <w:rPr>
          <w:rFonts w:ascii="Cambria" w:hAnsi="Cambria"/>
          <w:i/>
          <w:sz w:val="23"/>
        </w:rPr>
        <w:t>Facticidad y </w:t>
      </w:r>
      <w:r>
        <w:rPr>
          <w:rFonts w:ascii="Cambria" w:hAnsi="Cambria"/>
          <w:i/>
          <w:sz w:val="23"/>
        </w:rPr>
        <w:t>validez.  </w:t>
      </w:r>
      <w:r>
        <w:rPr>
          <w:sz w:val="23"/>
        </w:rPr>
        <w:t>Madrid:</w:t>
      </w:r>
      <w:r>
        <w:rPr>
          <w:spacing w:val="50"/>
          <w:sz w:val="23"/>
        </w:rPr>
        <w:t> </w:t>
      </w:r>
      <w:r>
        <w:rPr>
          <w:spacing w:val="-3"/>
          <w:sz w:val="23"/>
        </w:rPr>
        <w:t>Trotta.</w:t>
      </w:r>
    </w:p>
    <w:p>
      <w:pPr>
        <w:spacing w:after="0" w:line="266" w:lineRule="auto"/>
        <w:jc w:val="both"/>
        <w:rPr>
          <w:sz w:val="23"/>
        </w:rPr>
        <w:sectPr>
          <w:pgSz w:w="9360" w:h="13610"/>
          <w:pgMar w:header="0" w:footer="991" w:top="1160" w:bottom="1180" w:left="1020" w:right="1300"/>
        </w:sectPr>
      </w:pPr>
    </w:p>
    <w:p>
      <w:pPr>
        <w:spacing w:before="30"/>
        <w:ind w:left="420" w:right="0" w:firstLine="0"/>
        <w:jc w:val="left"/>
        <w:rPr>
          <w:sz w:val="23"/>
        </w:rPr>
      </w:pPr>
      <w:r>
        <w:rPr>
          <w:w w:val="110"/>
          <w:sz w:val="23"/>
        </w:rPr>
        <w:t>Habermas, Jürgen (2009). </w:t>
      </w:r>
      <w:r>
        <w:rPr>
          <w:rFonts w:ascii="Cambria" w:hAnsi="Cambria"/>
          <w:i/>
          <w:w w:val="110"/>
          <w:sz w:val="23"/>
        </w:rPr>
        <w:t>¡Ay, Europa! </w:t>
      </w:r>
      <w:r>
        <w:rPr>
          <w:w w:val="110"/>
          <w:sz w:val="23"/>
        </w:rPr>
        <w:t>Madrid: Trotta.</w:t>
      </w:r>
    </w:p>
    <w:p>
      <w:pPr>
        <w:pStyle w:val="BodyText"/>
        <w:spacing w:line="271" w:lineRule="auto" w:before="30"/>
        <w:ind w:left="980" w:hanging="561"/>
      </w:pPr>
      <w:r>
        <w:rPr/>
        <w:t>Ibarra, Pedro (2011). </w:t>
      </w:r>
      <w:r>
        <w:rPr>
          <w:rFonts w:ascii="Cambria" w:hAnsi="Cambria"/>
          <w:i/>
        </w:rPr>
        <w:t>Democracia relacional</w:t>
      </w:r>
      <w:r>
        <w:rPr/>
        <w:t>. Madrid: Centro de Es- tudios  Políticos  y  Constitucionales.</w:t>
      </w:r>
    </w:p>
    <w:p>
      <w:pPr>
        <w:pStyle w:val="BodyText"/>
        <w:spacing w:line="271" w:lineRule="auto"/>
        <w:ind w:left="420" w:right="111"/>
        <w:jc w:val="right"/>
      </w:pPr>
      <w:r>
        <w:rPr>
          <w:w w:val="105"/>
        </w:rPr>
        <w:t>Innerarity,</w:t>
      </w:r>
      <w:r>
        <w:rPr>
          <w:spacing w:val="-26"/>
          <w:w w:val="105"/>
        </w:rPr>
        <w:t> </w:t>
      </w:r>
      <w:r>
        <w:rPr>
          <w:w w:val="105"/>
        </w:rPr>
        <w:t>Daniel</w:t>
      </w:r>
      <w:r>
        <w:rPr>
          <w:spacing w:val="-26"/>
          <w:w w:val="105"/>
        </w:rPr>
        <w:t> </w:t>
      </w:r>
      <w:r>
        <w:rPr>
          <w:w w:val="105"/>
        </w:rPr>
        <w:t>(2006).</w:t>
      </w:r>
      <w:r>
        <w:rPr>
          <w:spacing w:val="-26"/>
          <w:w w:val="105"/>
        </w:rPr>
        <w:t> </w:t>
      </w:r>
      <w:r>
        <w:rPr>
          <w:rFonts w:ascii="Cambria" w:hAnsi="Cambria"/>
          <w:i/>
          <w:w w:val="105"/>
        </w:rPr>
        <w:t>El</w:t>
      </w:r>
      <w:r>
        <w:rPr>
          <w:rFonts w:ascii="Cambria" w:hAnsi="Cambria"/>
          <w:i/>
          <w:spacing w:val="-20"/>
          <w:w w:val="105"/>
        </w:rPr>
        <w:t> </w:t>
      </w:r>
      <w:r>
        <w:rPr>
          <w:rFonts w:ascii="Cambria" w:hAnsi="Cambria"/>
          <w:i/>
          <w:w w:val="105"/>
        </w:rPr>
        <w:t>nuevo</w:t>
      </w:r>
      <w:r>
        <w:rPr>
          <w:rFonts w:ascii="Cambria" w:hAnsi="Cambria"/>
          <w:i/>
          <w:spacing w:val="-20"/>
          <w:w w:val="105"/>
        </w:rPr>
        <w:t> </w:t>
      </w:r>
      <w:r>
        <w:rPr>
          <w:rFonts w:ascii="Cambria" w:hAnsi="Cambria"/>
          <w:i/>
          <w:w w:val="105"/>
        </w:rPr>
        <w:t>espacio</w:t>
      </w:r>
      <w:r>
        <w:rPr>
          <w:rFonts w:ascii="Cambria" w:hAnsi="Cambria"/>
          <w:i/>
          <w:spacing w:val="-20"/>
          <w:w w:val="105"/>
        </w:rPr>
        <w:t> </w:t>
      </w:r>
      <w:r>
        <w:rPr>
          <w:rFonts w:ascii="Cambria" w:hAnsi="Cambria"/>
          <w:i/>
          <w:w w:val="105"/>
        </w:rPr>
        <w:t>público</w:t>
      </w:r>
      <w:r>
        <w:rPr>
          <w:w w:val="105"/>
        </w:rPr>
        <w:t>.</w:t>
      </w:r>
      <w:r>
        <w:rPr>
          <w:spacing w:val="-26"/>
          <w:w w:val="105"/>
        </w:rPr>
        <w:t> </w:t>
      </w:r>
      <w:r>
        <w:rPr>
          <w:w w:val="105"/>
        </w:rPr>
        <w:t>Madrid:</w:t>
      </w:r>
      <w:r>
        <w:rPr>
          <w:spacing w:val="-26"/>
          <w:w w:val="105"/>
        </w:rPr>
        <w:t> </w:t>
      </w:r>
      <w:r>
        <w:rPr>
          <w:w w:val="105"/>
        </w:rPr>
        <w:t>Espasa.</w:t>
      </w:r>
      <w:r>
        <w:rPr>
          <w:w w:val="103"/>
        </w:rPr>
        <w:t> </w:t>
      </w:r>
      <w:r>
        <w:rPr>
          <w:w w:val="105"/>
        </w:rPr>
        <w:t>Leibniz, G. </w:t>
      </w:r>
      <w:r>
        <w:rPr>
          <w:spacing w:val="-7"/>
          <w:w w:val="105"/>
        </w:rPr>
        <w:t>W. </w:t>
      </w:r>
      <w:r>
        <w:rPr>
          <w:w w:val="105"/>
        </w:rPr>
        <w:t>(2003). “Para una balanza del Derecho</w:t>
      </w:r>
      <w:r>
        <w:rPr>
          <w:spacing w:val="19"/>
          <w:w w:val="105"/>
        </w:rPr>
        <w:t> </w:t>
      </w:r>
      <w:r>
        <w:rPr>
          <w:w w:val="105"/>
        </w:rPr>
        <w:t>que</w:t>
      </w:r>
      <w:r>
        <w:rPr>
          <w:spacing w:val="14"/>
          <w:w w:val="105"/>
        </w:rPr>
        <w:t> </w:t>
      </w:r>
      <w:r>
        <w:rPr>
          <w:w w:val="105"/>
        </w:rPr>
        <w:t>permi-</w:t>
      </w:r>
      <w:r>
        <w:rPr>
          <w:w w:val="72"/>
        </w:rPr>
        <w:t> </w:t>
      </w:r>
      <w:r>
        <w:rPr>
          <w:w w:val="105"/>
        </w:rPr>
        <w:t>ta</w:t>
      </w:r>
      <w:r>
        <w:rPr>
          <w:spacing w:val="32"/>
          <w:w w:val="105"/>
        </w:rPr>
        <w:t> </w:t>
      </w:r>
      <w:r>
        <w:rPr>
          <w:w w:val="105"/>
        </w:rPr>
        <w:t>apreciar</w:t>
      </w:r>
      <w:r>
        <w:rPr>
          <w:spacing w:val="32"/>
          <w:w w:val="105"/>
        </w:rPr>
        <w:t> </w:t>
      </w:r>
      <w:r>
        <w:rPr>
          <w:w w:val="105"/>
        </w:rPr>
        <w:t>los</w:t>
      </w:r>
      <w:r>
        <w:rPr>
          <w:spacing w:val="32"/>
          <w:w w:val="105"/>
        </w:rPr>
        <w:t> </w:t>
      </w:r>
      <w:r>
        <w:rPr>
          <w:w w:val="105"/>
        </w:rPr>
        <w:t>grados</w:t>
      </w:r>
      <w:r>
        <w:rPr>
          <w:spacing w:val="32"/>
          <w:w w:val="105"/>
        </w:rPr>
        <w:t> </w:t>
      </w:r>
      <w:r>
        <w:rPr>
          <w:w w:val="105"/>
        </w:rPr>
        <w:t>de</w:t>
      </w:r>
      <w:r>
        <w:rPr>
          <w:spacing w:val="32"/>
          <w:w w:val="105"/>
        </w:rPr>
        <w:t> </w:t>
      </w:r>
      <w:r>
        <w:rPr>
          <w:w w:val="105"/>
        </w:rPr>
        <w:t>las</w:t>
      </w:r>
      <w:r>
        <w:rPr>
          <w:spacing w:val="32"/>
          <w:w w:val="105"/>
        </w:rPr>
        <w:t> </w:t>
      </w:r>
      <w:r>
        <w:rPr>
          <w:w w:val="105"/>
        </w:rPr>
        <w:t>pruebas</w:t>
      </w:r>
      <w:r>
        <w:rPr>
          <w:spacing w:val="32"/>
          <w:w w:val="105"/>
        </w:rPr>
        <w:t> </w:t>
      </w:r>
      <w:r>
        <w:rPr>
          <w:w w:val="105"/>
        </w:rPr>
        <w:t>y</w:t>
      </w:r>
      <w:r>
        <w:rPr>
          <w:spacing w:val="32"/>
          <w:w w:val="105"/>
        </w:rPr>
        <w:t> </w:t>
      </w:r>
      <w:r>
        <w:rPr>
          <w:w w:val="105"/>
        </w:rPr>
        <w:t>las</w:t>
      </w:r>
      <w:r>
        <w:rPr>
          <w:spacing w:val="32"/>
          <w:w w:val="105"/>
        </w:rPr>
        <w:t> </w:t>
      </w:r>
      <w:r>
        <w:rPr>
          <w:w w:val="105"/>
        </w:rPr>
        <w:t>probabilidades”.</w:t>
      </w:r>
    </w:p>
    <w:p>
      <w:pPr>
        <w:spacing w:line="271" w:lineRule="auto" w:before="0"/>
        <w:ind w:left="980" w:right="0" w:firstLine="0"/>
        <w:jc w:val="left"/>
        <w:rPr>
          <w:sz w:val="23"/>
        </w:rPr>
      </w:pPr>
      <w:r>
        <w:rPr>
          <w:w w:val="105"/>
          <w:sz w:val="23"/>
        </w:rPr>
        <w:t>En Ezequiel de Olaso (Ed.), </w:t>
      </w:r>
      <w:r>
        <w:rPr>
          <w:rFonts w:ascii="Cambria" w:hAnsi="Cambria"/>
          <w:i/>
          <w:w w:val="105"/>
          <w:sz w:val="23"/>
        </w:rPr>
        <w:t>Leibniz. Escritos filosóficos</w:t>
      </w:r>
      <w:r>
        <w:rPr>
          <w:w w:val="105"/>
          <w:sz w:val="23"/>
        </w:rPr>
        <w:t>. Ma- drid:  Antonio  Machado libros.</w:t>
      </w:r>
    </w:p>
    <w:p>
      <w:pPr>
        <w:spacing w:line="268" w:lineRule="auto" w:before="2"/>
        <w:ind w:left="980" w:right="113" w:hanging="561"/>
        <w:jc w:val="both"/>
        <w:rPr>
          <w:sz w:val="23"/>
        </w:rPr>
      </w:pPr>
      <w:r>
        <w:rPr>
          <w:spacing w:val="-3"/>
          <w:w w:val="105"/>
          <w:sz w:val="23"/>
        </w:rPr>
        <w:t>Mañas, Beatriz (2012). “Institutional research </w:t>
      </w:r>
      <w:r>
        <w:rPr>
          <w:w w:val="105"/>
          <w:sz w:val="23"/>
        </w:rPr>
        <w:t>on  </w:t>
      </w:r>
      <w:r>
        <w:rPr>
          <w:spacing w:val="-3"/>
          <w:w w:val="105"/>
          <w:sz w:val="23"/>
        </w:rPr>
        <w:t>public  opinion  </w:t>
      </w:r>
      <w:r>
        <w:rPr>
          <w:w w:val="105"/>
          <w:sz w:val="23"/>
        </w:rPr>
        <w:t>and </w:t>
      </w:r>
      <w:r>
        <w:rPr>
          <w:spacing w:val="-3"/>
          <w:w w:val="105"/>
          <w:sz w:val="23"/>
        </w:rPr>
        <w:t>participative devices. From polls </w:t>
      </w:r>
      <w:r>
        <w:rPr>
          <w:w w:val="105"/>
          <w:sz w:val="23"/>
        </w:rPr>
        <w:t>to </w:t>
      </w:r>
      <w:r>
        <w:rPr>
          <w:spacing w:val="-3"/>
          <w:w w:val="105"/>
          <w:sz w:val="23"/>
        </w:rPr>
        <w:t>public debate”. </w:t>
      </w:r>
      <w:r>
        <w:rPr>
          <w:rFonts w:ascii="Cambria" w:hAnsi="Cambria"/>
          <w:i/>
          <w:spacing w:val="-3"/>
          <w:w w:val="105"/>
          <w:sz w:val="23"/>
        </w:rPr>
        <w:t>Revis- </w:t>
      </w:r>
      <w:r>
        <w:rPr>
          <w:rFonts w:ascii="Cambria" w:hAnsi="Cambria"/>
          <w:i/>
          <w:sz w:val="23"/>
        </w:rPr>
        <w:t>ta</w:t>
      </w:r>
      <w:r>
        <w:rPr>
          <w:rFonts w:ascii="Cambria" w:hAnsi="Cambria"/>
          <w:i/>
          <w:spacing w:val="-25"/>
          <w:sz w:val="23"/>
        </w:rPr>
        <w:t> </w:t>
      </w:r>
      <w:r>
        <w:rPr>
          <w:rFonts w:ascii="Cambria" w:hAnsi="Cambria"/>
          <w:i/>
          <w:spacing w:val="-3"/>
          <w:sz w:val="23"/>
        </w:rPr>
        <w:t>Internacional</w:t>
      </w:r>
      <w:r>
        <w:rPr>
          <w:rFonts w:ascii="Cambria" w:hAnsi="Cambria"/>
          <w:i/>
          <w:spacing w:val="-25"/>
          <w:sz w:val="23"/>
        </w:rPr>
        <w:t> </w:t>
      </w:r>
      <w:r>
        <w:rPr>
          <w:rFonts w:ascii="Cambria" w:hAnsi="Cambria"/>
          <w:i/>
          <w:sz w:val="23"/>
        </w:rPr>
        <w:t>de</w:t>
      </w:r>
      <w:r>
        <w:rPr>
          <w:rFonts w:ascii="Cambria" w:hAnsi="Cambria"/>
          <w:i/>
          <w:spacing w:val="-25"/>
          <w:sz w:val="23"/>
        </w:rPr>
        <w:t> </w:t>
      </w:r>
      <w:r>
        <w:rPr>
          <w:rFonts w:ascii="Cambria" w:hAnsi="Cambria"/>
          <w:i/>
          <w:spacing w:val="-3"/>
          <w:sz w:val="23"/>
        </w:rPr>
        <w:t>Sociología</w:t>
      </w:r>
      <w:r>
        <w:rPr>
          <w:spacing w:val="-3"/>
          <w:sz w:val="23"/>
        </w:rPr>
        <w:t>,</w:t>
      </w:r>
      <w:r>
        <w:rPr>
          <w:spacing w:val="-32"/>
          <w:sz w:val="23"/>
        </w:rPr>
        <w:t> </w:t>
      </w:r>
      <w:r>
        <w:rPr>
          <w:sz w:val="23"/>
        </w:rPr>
        <w:t>70</w:t>
      </w:r>
      <w:r>
        <w:rPr>
          <w:spacing w:val="-32"/>
          <w:sz w:val="23"/>
        </w:rPr>
        <w:t> </w:t>
      </w:r>
      <w:r>
        <w:rPr>
          <w:spacing w:val="-3"/>
          <w:sz w:val="23"/>
        </w:rPr>
        <w:t>(2),</w:t>
      </w:r>
      <w:r>
        <w:rPr>
          <w:spacing w:val="-32"/>
          <w:sz w:val="23"/>
        </w:rPr>
        <w:t> </w:t>
      </w:r>
      <w:r>
        <w:rPr>
          <w:spacing w:val="-3"/>
          <w:sz w:val="23"/>
        </w:rPr>
        <w:t>19-44.</w:t>
      </w:r>
    </w:p>
    <w:p>
      <w:pPr>
        <w:spacing w:line="266" w:lineRule="auto" w:before="0"/>
        <w:ind w:left="980" w:right="0" w:hanging="561"/>
        <w:jc w:val="left"/>
        <w:rPr>
          <w:sz w:val="23"/>
        </w:rPr>
      </w:pPr>
      <w:r>
        <w:rPr>
          <w:sz w:val="23"/>
        </w:rPr>
        <w:t>Martí, José Luis (2006). </w:t>
      </w:r>
      <w:r>
        <w:rPr>
          <w:rFonts w:ascii="Cambria" w:hAnsi="Cambria"/>
          <w:i/>
          <w:sz w:val="23"/>
        </w:rPr>
        <w:t>La república deliberativa: una teoría de la </w:t>
      </w:r>
      <w:r>
        <w:rPr>
          <w:rFonts w:ascii="Cambria" w:hAnsi="Cambria"/>
          <w:i/>
          <w:sz w:val="23"/>
        </w:rPr>
        <w:t>democracia</w:t>
      </w:r>
      <w:r>
        <w:rPr>
          <w:sz w:val="23"/>
        </w:rPr>
        <w:t>. Madrid: Marcial Pons.</w:t>
      </w:r>
    </w:p>
    <w:p>
      <w:pPr>
        <w:spacing w:line="266" w:lineRule="auto" w:before="0"/>
        <w:ind w:left="980" w:right="0" w:hanging="561"/>
        <w:jc w:val="left"/>
        <w:rPr>
          <w:sz w:val="23"/>
        </w:rPr>
      </w:pPr>
      <w:r>
        <w:rPr>
          <w:sz w:val="23"/>
        </w:rPr>
        <w:t>Mouffe, Chantal (1999, primera edición de 1993). </w:t>
      </w:r>
      <w:r>
        <w:rPr>
          <w:rFonts w:ascii="Cambria" w:hAnsi="Cambria"/>
          <w:i/>
          <w:sz w:val="23"/>
        </w:rPr>
        <w:t>El retorno de lo </w:t>
      </w:r>
      <w:r>
        <w:rPr>
          <w:rFonts w:ascii="Cambria" w:hAnsi="Cambria"/>
          <w:i/>
          <w:sz w:val="23"/>
        </w:rPr>
        <w:t>político</w:t>
      </w:r>
      <w:r>
        <w:rPr>
          <w:sz w:val="23"/>
        </w:rPr>
        <w:t>. Barcelona: Paidós.</w:t>
      </w:r>
    </w:p>
    <w:p>
      <w:pPr>
        <w:spacing w:before="0"/>
        <w:ind w:left="420" w:right="0" w:firstLine="0"/>
        <w:jc w:val="left"/>
        <w:rPr>
          <w:sz w:val="23"/>
        </w:rPr>
      </w:pPr>
      <w:r>
        <w:rPr>
          <w:sz w:val="23"/>
        </w:rPr>
        <w:t>Muguerza, Javier (1990). </w:t>
      </w:r>
      <w:r>
        <w:rPr>
          <w:rFonts w:ascii="Cambria"/>
          <w:i/>
          <w:sz w:val="23"/>
        </w:rPr>
        <w:t>Desde la perplejidad</w:t>
      </w:r>
      <w:r>
        <w:rPr>
          <w:sz w:val="23"/>
        </w:rPr>
        <w:t>. Madrid:</w:t>
      </w:r>
      <w:r>
        <w:rPr>
          <w:spacing w:val="56"/>
          <w:sz w:val="23"/>
        </w:rPr>
        <w:t> </w:t>
      </w:r>
      <w:r>
        <w:rPr>
          <w:sz w:val="23"/>
        </w:rPr>
        <w:t>FCE.</w:t>
      </w:r>
    </w:p>
    <w:p>
      <w:pPr>
        <w:spacing w:before="30"/>
        <w:ind w:left="420" w:right="0" w:firstLine="0"/>
        <w:jc w:val="left"/>
        <w:rPr>
          <w:sz w:val="23"/>
        </w:rPr>
      </w:pPr>
      <w:r>
        <w:rPr>
          <w:sz w:val="23"/>
        </w:rPr>
        <w:t>Nino, Carlos (1997). </w:t>
      </w:r>
      <w:r>
        <w:rPr>
          <w:rFonts w:ascii="Cambria" w:hAnsi="Cambria"/>
          <w:i/>
          <w:sz w:val="23"/>
        </w:rPr>
        <w:t>La constitución de la democracia   deliberativa</w:t>
      </w:r>
      <w:r>
        <w:rPr>
          <w:sz w:val="23"/>
        </w:rPr>
        <w:t>.</w:t>
      </w:r>
    </w:p>
    <w:p>
      <w:pPr>
        <w:pStyle w:val="BodyText"/>
        <w:spacing w:before="34"/>
        <w:ind w:left="980"/>
      </w:pPr>
      <w:r>
        <w:rPr>
          <w:w w:val="105"/>
        </w:rPr>
        <w:t>Barcelona:  Gedisa.</w:t>
      </w:r>
    </w:p>
    <w:p>
      <w:pPr>
        <w:spacing w:line="271" w:lineRule="auto" w:before="31"/>
        <w:ind w:left="980" w:right="0" w:hanging="561"/>
        <w:jc w:val="left"/>
        <w:rPr>
          <w:sz w:val="23"/>
        </w:rPr>
      </w:pPr>
      <w:r>
        <w:rPr>
          <w:w w:val="105"/>
          <w:sz w:val="23"/>
        </w:rPr>
        <w:t>Pasquino, Gianfranco (2000). </w:t>
      </w:r>
      <w:r>
        <w:rPr>
          <w:rFonts w:ascii="Cambria"/>
          <w:i/>
          <w:w w:val="105"/>
          <w:sz w:val="23"/>
        </w:rPr>
        <w:t>La democracia exigente</w:t>
      </w:r>
      <w:r>
        <w:rPr>
          <w:w w:val="105"/>
          <w:sz w:val="23"/>
        </w:rPr>
        <w:t>. Madrid: Alianza.</w:t>
      </w:r>
    </w:p>
    <w:p>
      <w:pPr>
        <w:spacing w:line="266" w:lineRule="auto" w:before="0"/>
        <w:ind w:left="420" w:right="0" w:firstLine="0"/>
        <w:jc w:val="left"/>
        <w:rPr>
          <w:rFonts w:ascii="Cambria" w:hAnsi="Cambria"/>
          <w:i/>
          <w:sz w:val="23"/>
        </w:rPr>
      </w:pPr>
      <w:r>
        <w:rPr>
          <w:spacing w:val="-3"/>
          <w:sz w:val="23"/>
        </w:rPr>
        <w:t>Peña, Lorenzo (2009). </w:t>
      </w:r>
      <w:r>
        <w:rPr>
          <w:rFonts w:ascii="Cambria" w:hAnsi="Cambria"/>
          <w:i/>
          <w:spacing w:val="-3"/>
          <w:sz w:val="23"/>
        </w:rPr>
        <w:t>Estudios </w:t>
      </w:r>
      <w:r>
        <w:rPr>
          <w:rFonts w:ascii="Cambria" w:hAnsi="Cambria"/>
          <w:i/>
          <w:spacing w:val="-4"/>
          <w:sz w:val="23"/>
        </w:rPr>
        <w:t>republicanos</w:t>
      </w:r>
      <w:r>
        <w:rPr>
          <w:spacing w:val="-4"/>
          <w:sz w:val="23"/>
        </w:rPr>
        <w:t>. </w:t>
      </w:r>
      <w:r>
        <w:rPr>
          <w:spacing w:val="-3"/>
          <w:sz w:val="23"/>
        </w:rPr>
        <w:t>Madrid: Plaza </w:t>
      </w:r>
      <w:r>
        <w:rPr>
          <w:sz w:val="23"/>
        </w:rPr>
        <w:t>y </w:t>
      </w:r>
      <w:r>
        <w:rPr>
          <w:spacing w:val="-5"/>
          <w:sz w:val="23"/>
        </w:rPr>
        <w:t>Valdés. </w:t>
      </w:r>
      <w:r>
        <w:rPr>
          <w:spacing w:val="-3"/>
          <w:w w:val="95"/>
          <w:sz w:val="23"/>
        </w:rPr>
        <w:t>Revel, </w:t>
      </w:r>
      <w:r>
        <w:rPr>
          <w:w w:val="95"/>
          <w:sz w:val="23"/>
        </w:rPr>
        <w:t>M. </w:t>
      </w:r>
      <w:r>
        <w:rPr>
          <w:rFonts w:ascii="Cambria" w:hAnsi="Cambria"/>
          <w:i/>
          <w:w w:val="95"/>
          <w:sz w:val="23"/>
        </w:rPr>
        <w:t>et al. </w:t>
      </w:r>
      <w:r>
        <w:rPr>
          <w:spacing w:val="-3"/>
          <w:w w:val="95"/>
          <w:sz w:val="23"/>
        </w:rPr>
        <w:t>(2007). </w:t>
      </w:r>
      <w:r>
        <w:rPr>
          <w:rFonts w:ascii="Cambria" w:hAnsi="Cambria"/>
          <w:i/>
          <w:w w:val="95"/>
          <w:sz w:val="23"/>
        </w:rPr>
        <w:t>Le </w:t>
      </w:r>
      <w:r>
        <w:rPr>
          <w:rFonts w:ascii="Cambria" w:hAnsi="Cambria"/>
          <w:i/>
          <w:spacing w:val="-3"/>
          <w:w w:val="95"/>
          <w:sz w:val="23"/>
        </w:rPr>
        <w:t>débat public: </w:t>
      </w:r>
      <w:r>
        <w:rPr>
          <w:rFonts w:ascii="Cambria" w:hAnsi="Cambria"/>
          <w:i/>
          <w:w w:val="95"/>
          <w:sz w:val="23"/>
        </w:rPr>
        <w:t>une </w:t>
      </w:r>
      <w:r>
        <w:rPr>
          <w:rFonts w:ascii="Cambria" w:hAnsi="Cambria"/>
          <w:i/>
          <w:spacing w:val="-3"/>
          <w:w w:val="95"/>
          <w:sz w:val="23"/>
        </w:rPr>
        <w:t>expérience française </w:t>
      </w:r>
      <w:r>
        <w:rPr>
          <w:rFonts w:ascii="Cambria" w:hAnsi="Cambria"/>
          <w:i/>
          <w:w w:val="95"/>
          <w:sz w:val="23"/>
        </w:rPr>
        <w:t>de </w:t>
      </w:r>
      <w:r>
        <w:rPr>
          <w:rFonts w:ascii="Cambria" w:hAnsi="Cambria"/>
          <w:i/>
          <w:spacing w:val="-3"/>
          <w:w w:val="95"/>
          <w:sz w:val="23"/>
        </w:rPr>
        <w:t>démo-</w:t>
      </w:r>
    </w:p>
    <w:p>
      <w:pPr>
        <w:spacing w:before="0"/>
        <w:ind w:left="980" w:right="0" w:firstLine="0"/>
        <w:jc w:val="left"/>
        <w:rPr>
          <w:sz w:val="23"/>
        </w:rPr>
      </w:pPr>
      <w:r>
        <w:rPr>
          <w:rFonts w:ascii="Cambria" w:hAnsi="Cambria"/>
          <w:i/>
          <w:sz w:val="23"/>
        </w:rPr>
        <w:t>cratie participative</w:t>
      </w:r>
      <w:r>
        <w:rPr>
          <w:sz w:val="23"/>
        </w:rPr>
        <w:t>. París: La Découverte.</w:t>
      </w:r>
    </w:p>
    <w:p>
      <w:pPr>
        <w:spacing w:line="271" w:lineRule="auto" w:before="30"/>
        <w:ind w:left="980" w:right="105" w:hanging="561"/>
        <w:jc w:val="left"/>
        <w:rPr>
          <w:sz w:val="23"/>
        </w:rPr>
      </w:pPr>
      <w:r>
        <w:rPr>
          <w:sz w:val="23"/>
        </w:rPr>
        <w:t>Ruiz Soroa, José María (2010). </w:t>
      </w:r>
      <w:r>
        <w:rPr>
          <w:rFonts w:ascii="Cambria" w:hAnsi="Cambria"/>
          <w:i/>
          <w:sz w:val="23"/>
        </w:rPr>
        <w:t>El esencialismo democrático</w:t>
      </w:r>
      <w:r>
        <w:rPr>
          <w:sz w:val="23"/>
        </w:rPr>
        <w:t>. Madrid: Trotta.</w:t>
      </w:r>
    </w:p>
    <w:p>
      <w:pPr>
        <w:spacing w:line="268" w:lineRule="exact" w:before="0"/>
        <w:ind w:left="420" w:right="0" w:firstLine="0"/>
        <w:jc w:val="left"/>
        <w:rPr>
          <w:rFonts w:ascii="Cambria" w:hAnsi="Cambria"/>
          <w:i/>
          <w:sz w:val="23"/>
        </w:rPr>
      </w:pPr>
      <w:r>
        <w:rPr>
          <w:spacing w:val="-3"/>
          <w:sz w:val="23"/>
        </w:rPr>
        <w:t>Sánchez-Cuenca, Ignacio (2011). </w:t>
      </w:r>
      <w:r>
        <w:rPr>
          <w:rFonts w:ascii="Cambria" w:hAnsi="Cambria"/>
          <w:i/>
          <w:sz w:val="23"/>
        </w:rPr>
        <w:t>Más </w:t>
      </w:r>
      <w:r>
        <w:rPr>
          <w:rFonts w:ascii="Cambria" w:hAnsi="Cambria"/>
          <w:i/>
          <w:spacing w:val="-3"/>
          <w:sz w:val="23"/>
        </w:rPr>
        <w:t>democracia, menos   liberalismo.</w:t>
      </w:r>
    </w:p>
    <w:p>
      <w:pPr>
        <w:pStyle w:val="BodyText"/>
        <w:spacing w:before="34"/>
        <w:ind w:left="980"/>
      </w:pPr>
      <w:r>
        <w:rPr>
          <w:w w:val="105"/>
        </w:rPr>
        <w:t>Buenos Aires: Katz.</w:t>
      </w:r>
    </w:p>
    <w:p>
      <w:pPr>
        <w:spacing w:line="271" w:lineRule="auto" w:before="31"/>
        <w:ind w:left="980" w:right="0" w:hanging="561"/>
        <w:jc w:val="left"/>
        <w:rPr>
          <w:sz w:val="23"/>
        </w:rPr>
      </w:pPr>
      <w:r>
        <w:rPr>
          <w:sz w:val="23"/>
        </w:rPr>
        <w:t>Sen, Amartya (2006). </w:t>
      </w:r>
      <w:r>
        <w:rPr>
          <w:rFonts w:ascii="Cambria"/>
          <w:i/>
          <w:sz w:val="23"/>
        </w:rPr>
        <w:t>El valor de la democracia</w:t>
      </w:r>
      <w:r>
        <w:rPr>
          <w:sz w:val="23"/>
        </w:rPr>
        <w:t>. Barcelona: El Viejo Topo.</w:t>
      </w:r>
    </w:p>
    <w:p>
      <w:pPr>
        <w:spacing w:line="271" w:lineRule="auto" w:before="0"/>
        <w:ind w:left="980" w:right="0" w:hanging="561"/>
        <w:jc w:val="left"/>
        <w:rPr>
          <w:sz w:val="23"/>
        </w:rPr>
      </w:pPr>
      <w:r>
        <w:rPr>
          <w:sz w:val="23"/>
        </w:rPr>
        <w:t>Sunstein, Cass R. (2003). </w:t>
      </w:r>
      <w:r>
        <w:rPr>
          <w:rFonts w:ascii="Cambria"/>
          <w:i/>
          <w:sz w:val="23"/>
        </w:rPr>
        <w:t>Why societies need dissent</w:t>
      </w:r>
      <w:r>
        <w:rPr>
          <w:sz w:val="23"/>
        </w:rPr>
        <w:t>. Cambrige: Har- vard  University Press.</w:t>
      </w:r>
    </w:p>
    <w:p>
      <w:pPr>
        <w:spacing w:line="266" w:lineRule="auto" w:before="0"/>
        <w:ind w:left="420" w:right="99" w:firstLine="0"/>
        <w:jc w:val="left"/>
        <w:rPr>
          <w:sz w:val="23"/>
        </w:rPr>
      </w:pPr>
      <w:r>
        <w:rPr>
          <w:sz w:val="23"/>
        </w:rPr>
        <w:t>Urbinati, Nadia (2009). </w:t>
      </w:r>
      <w:r>
        <w:rPr>
          <w:rFonts w:ascii="Cambria"/>
          <w:i/>
          <w:sz w:val="23"/>
        </w:rPr>
        <w:t>Lo scettro senza il re. </w:t>
      </w:r>
      <w:r>
        <w:rPr>
          <w:sz w:val="23"/>
        </w:rPr>
        <w:t>Roma: Donizelli. Young, Iris Marion (2000). </w:t>
      </w:r>
      <w:r>
        <w:rPr>
          <w:rFonts w:ascii="Cambria"/>
          <w:i/>
          <w:sz w:val="23"/>
        </w:rPr>
        <w:t>Inclusion  and  democracy</w:t>
      </w:r>
      <w:r>
        <w:rPr>
          <w:sz w:val="23"/>
        </w:rPr>
        <w:t>. Nueva   York:</w:t>
      </w:r>
    </w:p>
    <w:p>
      <w:pPr>
        <w:pStyle w:val="BodyText"/>
        <w:spacing w:before="4"/>
        <w:ind w:left="980"/>
      </w:pPr>
      <w:r>
        <w:rPr>
          <w:w w:val="105"/>
        </w:rPr>
        <w:t>Oxford University Press.</w:t>
      </w:r>
    </w:p>
    <w:p>
      <w:pPr>
        <w:spacing w:after="0"/>
        <w:sectPr>
          <w:pgSz w:w="9360" w:h="13610"/>
          <w:pgMar w:header="0" w:footer="991" w:top="1160" w:bottom="1180" w:left="1300" w:right="1020"/>
        </w:sectPr>
      </w:pPr>
    </w:p>
    <w:p>
      <w:pPr>
        <w:pStyle w:val="BodyText"/>
        <w:spacing w:before="4"/>
        <w:rPr>
          <w:sz w:val="17"/>
        </w:rPr>
      </w:pPr>
    </w:p>
    <w:p>
      <w:pPr>
        <w:spacing w:after="0"/>
        <w:rPr>
          <w:sz w:val="17"/>
        </w:rPr>
        <w:sectPr>
          <w:footerReference w:type="default" r:id="rId146"/>
          <w:pgSz w:w="9360" w:h="13610"/>
          <w:pgMar w:footer="0" w:header="0" w:top="1280" w:bottom="280" w:left="1300" w:right="1300"/>
        </w:sectPr>
      </w:pPr>
    </w:p>
    <w:p>
      <w:pPr>
        <w:pStyle w:val="Heading2"/>
        <w:spacing w:line="302" w:lineRule="auto"/>
        <w:ind w:right="3918"/>
        <w:rPr>
          <w:sz w:val="16"/>
        </w:rPr>
      </w:pPr>
      <w:r>
        <w:rPr/>
        <w:pict>
          <v:line style="position:absolute;mso-position-horizontal-relative:page;mso-position-vertical-relative:paragraph;z-index:4000" from="201.675201pt,5.009468pt" to="201.675201pt,75.166468pt" stroked="true" strokeweight=".5pt" strokecolor="#000000">
            <w10:wrap type="none"/>
          </v:line>
        </w:pict>
      </w:r>
      <w:r>
        <w:rPr>
          <w:w w:val="110"/>
        </w:rPr>
        <w:t>Demagogia y democracia</w:t>
      </w:r>
      <w:r>
        <w:rPr>
          <w:w w:val="110"/>
          <w:position w:val="9"/>
          <w:sz w:val="16"/>
        </w:rPr>
        <w:t>*</w:t>
      </w:r>
    </w:p>
    <w:p>
      <w:pPr>
        <w:pStyle w:val="BodyText"/>
        <w:rPr>
          <w:rFonts w:ascii="Georgia"/>
          <w:sz w:val="20"/>
        </w:rPr>
      </w:pPr>
    </w:p>
    <w:p>
      <w:pPr>
        <w:pStyle w:val="BodyText"/>
        <w:spacing w:before="3"/>
        <w:rPr>
          <w:rFonts w:ascii="Georgia"/>
          <w:sz w:val="22"/>
        </w:rPr>
      </w:pPr>
    </w:p>
    <w:p>
      <w:pPr>
        <w:spacing w:before="0"/>
        <w:ind w:left="3218" w:right="0" w:firstLine="0"/>
        <w:jc w:val="left"/>
        <w:rPr>
          <w:rFonts w:ascii="Georgia" w:hAnsi="Georgia"/>
          <w:sz w:val="18"/>
        </w:rPr>
      </w:pPr>
      <w:r>
        <w:rPr>
          <w:rFonts w:ascii="Georgia" w:hAnsi="Georgia"/>
          <w:w w:val="110"/>
          <w:sz w:val="18"/>
        </w:rPr>
        <w:t>Óscar Diego Bautista</w:t>
      </w: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5"/>
        <w:rPr>
          <w:rFonts w:ascii="Georgia"/>
          <w:sz w:val="26"/>
        </w:rPr>
      </w:pPr>
    </w:p>
    <w:p>
      <w:pPr>
        <w:spacing w:line="249" w:lineRule="auto" w:before="66"/>
        <w:ind w:left="1820" w:right="0" w:firstLine="0"/>
        <w:jc w:val="left"/>
        <w:rPr>
          <w:sz w:val="21"/>
        </w:rPr>
      </w:pPr>
      <w:r>
        <w:rPr>
          <w:w w:val="105"/>
          <w:sz w:val="21"/>
        </w:rPr>
        <w:t>¿No sabes acaso que la mentira es odiada por todos los dioses y hombres?</w:t>
      </w:r>
    </w:p>
    <w:p>
      <w:pPr>
        <w:pStyle w:val="BodyText"/>
        <w:spacing w:before="4"/>
        <w:rPr>
          <w:sz w:val="28"/>
        </w:rPr>
      </w:pPr>
    </w:p>
    <w:p>
      <w:pPr>
        <w:spacing w:before="0"/>
        <w:ind w:left="43" w:right="111" w:firstLine="0"/>
        <w:jc w:val="right"/>
        <w:rPr>
          <w:rFonts w:ascii="Cambria" w:hAnsi="Cambria"/>
          <w:i/>
          <w:sz w:val="23"/>
        </w:rPr>
      </w:pPr>
      <w:r>
        <w:rPr>
          <w:rFonts w:ascii="Cambria" w:hAnsi="Cambria"/>
          <w:i/>
          <w:w w:val="95"/>
          <w:sz w:val="23"/>
        </w:rPr>
        <w:t>Platón</w:t>
      </w:r>
    </w:p>
    <w:p>
      <w:pPr>
        <w:pStyle w:val="BodyText"/>
        <w:rPr>
          <w:rFonts w:ascii="Cambria"/>
          <w:i/>
          <w:sz w:val="26"/>
        </w:rPr>
      </w:pPr>
    </w:p>
    <w:p>
      <w:pPr>
        <w:spacing w:before="0"/>
        <w:ind w:left="1820" w:right="0" w:firstLine="0"/>
        <w:jc w:val="left"/>
        <w:rPr>
          <w:sz w:val="21"/>
        </w:rPr>
      </w:pPr>
      <w:r>
        <w:rPr>
          <w:w w:val="110"/>
          <w:sz w:val="21"/>
        </w:rPr>
        <w:t>Para saber hablar es preciso saber escuchar.</w:t>
      </w:r>
    </w:p>
    <w:p>
      <w:pPr>
        <w:pStyle w:val="BodyText"/>
        <w:spacing w:before="2"/>
        <w:rPr>
          <w:sz w:val="29"/>
        </w:rPr>
      </w:pPr>
    </w:p>
    <w:p>
      <w:pPr>
        <w:spacing w:before="0"/>
        <w:ind w:left="43" w:right="111" w:firstLine="0"/>
        <w:jc w:val="right"/>
        <w:rPr>
          <w:rFonts w:ascii="Cambria"/>
          <w:i/>
          <w:sz w:val="23"/>
        </w:rPr>
      </w:pPr>
      <w:r>
        <w:rPr>
          <w:rFonts w:ascii="Cambria"/>
          <w:i/>
          <w:w w:val="90"/>
          <w:sz w:val="23"/>
        </w:rPr>
        <w:t>Plutarco</w:t>
      </w:r>
    </w:p>
    <w:p>
      <w:pPr>
        <w:pStyle w:val="BodyText"/>
        <w:spacing w:before="6"/>
        <w:rPr>
          <w:rFonts w:ascii="Cambria"/>
          <w:i/>
          <w:sz w:val="21"/>
        </w:rPr>
      </w:pPr>
    </w:p>
    <w:p>
      <w:pPr>
        <w:spacing w:before="75"/>
        <w:ind w:left="400" w:right="0" w:firstLine="0"/>
        <w:jc w:val="both"/>
        <w:rPr>
          <w:rFonts w:ascii="Georgia" w:hAnsi="Georgia"/>
          <w:sz w:val="22"/>
        </w:rPr>
      </w:pPr>
      <w:r>
        <w:rPr/>
        <w:drawing>
          <wp:anchor distT="0" distB="0" distL="0" distR="0" allowOverlap="1" layoutInCell="1" locked="0" behindDoc="1" simplePos="0" relativeHeight="268355087">
            <wp:simplePos x="0" y="0"/>
            <wp:positionH relativeFrom="page">
              <wp:posOffset>1084254</wp:posOffset>
            </wp:positionH>
            <wp:positionV relativeFrom="paragraph">
              <wp:posOffset>74386</wp:posOffset>
            </wp:positionV>
            <wp:extent cx="866326" cy="104254"/>
            <wp:effectExtent l="0" t="0" r="0" b="0"/>
            <wp:wrapNone/>
            <wp:docPr id="167" name="image111.png" descr=""/>
            <wp:cNvGraphicFramePr>
              <a:graphicFrameLocks noChangeAspect="1"/>
            </wp:cNvGraphicFramePr>
            <a:graphic>
              <a:graphicData uri="http://schemas.openxmlformats.org/drawingml/2006/picture">
                <pic:pic>
                  <pic:nvPicPr>
                    <pic:cNvPr id="168" name="image111.png"/>
                    <pic:cNvPicPr/>
                  </pic:nvPicPr>
                  <pic:blipFill>
                    <a:blip r:embed="rId148" cstate="print"/>
                    <a:stretch>
                      <a:fillRect/>
                    </a:stretch>
                  </pic:blipFill>
                  <pic:spPr>
                    <a:xfrm>
                      <a:off x="0" y="0"/>
                      <a:ext cx="866326" cy="104254"/>
                    </a:xfrm>
                    <a:prstGeom prst="rect">
                      <a:avLst/>
                    </a:prstGeom>
                  </pic:spPr>
                </pic:pic>
              </a:graphicData>
            </a:graphic>
          </wp:anchor>
        </w:drawing>
      </w:r>
      <w:r>
        <w:rPr>
          <w:rFonts w:ascii="Georgia" w:hAnsi="Georgia"/>
          <w:w w:val="110"/>
          <w:sz w:val="22"/>
        </w:rPr>
        <w:t>Introducción</w:t>
      </w:r>
    </w:p>
    <w:p>
      <w:pPr>
        <w:pStyle w:val="BodyText"/>
        <w:spacing w:before="7"/>
        <w:rPr>
          <w:rFonts w:ascii="Georgia"/>
          <w:sz w:val="29"/>
        </w:rPr>
      </w:pPr>
    </w:p>
    <w:p>
      <w:pPr>
        <w:pStyle w:val="BodyText"/>
        <w:spacing w:line="271" w:lineRule="auto"/>
        <w:ind w:left="400" w:right="112" w:hanging="1"/>
        <w:jc w:val="both"/>
      </w:pPr>
      <w:r>
        <w:rPr>
          <w:w w:val="150"/>
        </w:rPr>
        <w:t>e</w:t>
      </w:r>
      <w:r>
        <w:rPr>
          <w:w w:val="150"/>
          <w:sz w:val="16"/>
        </w:rPr>
        <w:t>n este trabajo se analiza la retóriCa </w:t>
      </w:r>
      <w:r>
        <w:rPr>
          <w:w w:val="110"/>
        </w:rPr>
        <w:t>en la vida política y su papel en el juego democrático. En un primer momento se muestran algunas de las características básicas de esta disciplina, así</w:t>
      </w:r>
      <w:r>
        <w:rPr>
          <w:spacing w:val="-29"/>
          <w:w w:val="110"/>
        </w:rPr>
        <w:t> </w:t>
      </w:r>
      <w:r>
        <w:rPr>
          <w:w w:val="110"/>
        </w:rPr>
        <w:t>como las dos clases generales de retórica, acompañadas de los</w:t>
      </w:r>
      <w:r>
        <w:rPr>
          <w:spacing w:val="-28"/>
          <w:w w:val="110"/>
        </w:rPr>
        <w:t> </w:t>
      </w:r>
      <w:r>
        <w:rPr>
          <w:w w:val="110"/>
        </w:rPr>
        <w:t>elemen- tos que las distinguen. Asimismo, se aborda la cuestión sobre la que desde antaño se preguntaban en la Grecia clásica: si se debe o</w:t>
      </w:r>
      <w:r>
        <w:rPr>
          <w:spacing w:val="-7"/>
          <w:w w:val="110"/>
        </w:rPr>
        <w:t> </w:t>
      </w:r>
      <w:r>
        <w:rPr>
          <w:w w:val="110"/>
        </w:rPr>
        <w:t>no</w:t>
      </w:r>
      <w:r>
        <w:rPr>
          <w:spacing w:val="-7"/>
          <w:w w:val="110"/>
        </w:rPr>
        <w:t> </w:t>
      </w:r>
      <w:r>
        <w:rPr>
          <w:w w:val="110"/>
        </w:rPr>
        <w:t>hablar</w:t>
      </w:r>
      <w:r>
        <w:rPr>
          <w:spacing w:val="-7"/>
          <w:w w:val="110"/>
        </w:rPr>
        <w:t> </w:t>
      </w:r>
      <w:r>
        <w:rPr>
          <w:w w:val="110"/>
        </w:rPr>
        <w:t>con</w:t>
      </w:r>
      <w:r>
        <w:rPr>
          <w:spacing w:val="-7"/>
          <w:w w:val="110"/>
        </w:rPr>
        <w:t> </w:t>
      </w:r>
      <w:r>
        <w:rPr>
          <w:w w:val="110"/>
        </w:rPr>
        <w:t>la</w:t>
      </w:r>
      <w:r>
        <w:rPr>
          <w:spacing w:val="-7"/>
          <w:w w:val="110"/>
        </w:rPr>
        <w:t> </w:t>
      </w:r>
      <w:r>
        <w:rPr>
          <w:w w:val="110"/>
        </w:rPr>
        <w:t>verdad</w:t>
      </w:r>
      <w:r>
        <w:rPr>
          <w:spacing w:val="-7"/>
          <w:w w:val="110"/>
        </w:rPr>
        <w:t> </w:t>
      </w:r>
      <w:r>
        <w:rPr>
          <w:w w:val="110"/>
        </w:rPr>
        <w:t>en</w:t>
      </w:r>
      <w:r>
        <w:rPr>
          <w:spacing w:val="-7"/>
          <w:w w:val="110"/>
        </w:rPr>
        <w:t> </w:t>
      </w:r>
      <w:r>
        <w:rPr>
          <w:w w:val="110"/>
        </w:rPr>
        <w:t>todo</w:t>
      </w:r>
      <w:r>
        <w:rPr>
          <w:spacing w:val="-7"/>
          <w:w w:val="110"/>
        </w:rPr>
        <w:t> </w:t>
      </w:r>
      <w:r>
        <w:rPr>
          <w:w w:val="110"/>
        </w:rPr>
        <w:t>discurso.</w:t>
      </w:r>
      <w:r>
        <w:rPr>
          <w:spacing w:val="-7"/>
          <w:w w:val="110"/>
        </w:rPr>
        <w:t> </w:t>
      </w:r>
      <w:r>
        <w:rPr>
          <w:spacing w:val="-3"/>
          <w:w w:val="110"/>
        </w:rPr>
        <w:t>También</w:t>
      </w:r>
      <w:r>
        <w:rPr>
          <w:spacing w:val="-7"/>
          <w:w w:val="110"/>
        </w:rPr>
        <w:t> </w:t>
      </w:r>
      <w:r>
        <w:rPr>
          <w:w w:val="110"/>
        </w:rPr>
        <w:t>se</w:t>
      </w:r>
      <w:r>
        <w:rPr>
          <w:spacing w:val="-7"/>
          <w:w w:val="110"/>
        </w:rPr>
        <w:t> </w:t>
      </w:r>
      <w:r>
        <w:rPr>
          <w:w w:val="110"/>
        </w:rPr>
        <w:t>analiza</w:t>
      </w:r>
      <w:r>
        <w:rPr>
          <w:spacing w:val="-7"/>
          <w:w w:val="110"/>
        </w:rPr>
        <w:t> </w:t>
      </w:r>
      <w:r>
        <w:rPr>
          <w:w w:val="110"/>
        </w:rPr>
        <w:t>al demagogo,</w:t>
      </w:r>
      <w:r>
        <w:rPr>
          <w:spacing w:val="-19"/>
          <w:w w:val="110"/>
        </w:rPr>
        <w:t> </w:t>
      </w:r>
      <w:r>
        <w:rPr>
          <w:w w:val="110"/>
        </w:rPr>
        <w:t>personaje</w:t>
      </w:r>
      <w:r>
        <w:rPr>
          <w:spacing w:val="-19"/>
          <w:w w:val="110"/>
        </w:rPr>
        <w:t> </w:t>
      </w:r>
      <w:r>
        <w:rPr>
          <w:w w:val="110"/>
        </w:rPr>
        <w:t>común</w:t>
      </w:r>
      <w:r>
        <w:rPr>
          <w:spacing w:val="-19"/>
          <w:w w:val="110"/>
        </w:rPr>
        <w:t> </w:t>
      </w:r>
      <w:r>
        <w:rPr>
          <w:w w:val="110"/>
        </w:rPr>
        <w:t>en</w:t>
      </w:r>
      <w:r>
        <w:rPr>
          <w:spacing w:val="-19"/>
          <w:w w:val="110"/>
        </w:rPr>
        <w:t> </w:t>
      </w:r>
      <w:r>
        <w:rPr>
          <w:w w:val="110"/>
        </w:rPr>
        <w:t>las</w:t>
      </w:r>
      <w:r>
        <w:rPr>
          <w:spacing w:val="-19"/>
          <w:w w:val="110"/>
        </w:rPr>
        <w:t> </w:t>
      </w:r>
      <w:r>
        <w:rPr>
          <w:w w:val="110"/>
        </w:rPr>
        <w:t>democracias,</w:t>
      </w:r>
      <w:r>
        <w:rPr>
          <w:spacing w:val="-19"/>
          <w:w w:val="110"/>
        </w:rPr>
        <w:t> </w:t>
      </w:r>
      <w:r>
        <w:rPr>
          <w:w w:val="110"/>
        </w:rPr>
        <w:t>de</w:t>
      </w:r>
      <w:r>
        <w:rPr>
          <w:spacing w:val="-19"/>
          <w:w w:val="110"/>
        </w:rPr>
        <w:t> </w:t>
      </w:r>
      <w:r>
        <w:rPr>
          <w:w w:val="110"/>
        </w:rPr>
        <w:t>cuyo</w:t>
      </w:r>
      <w:r>
        <w:rPr>
          <w:spacing w:val="-19"/>
          <w:w w:val="110"/>
        </w:rPr>
        <w:t> </w:t>
      </w:r>
      <w:r>
        <w:rPr>
          <w:w w:val="110"/>
        </w:rPr>
        <w:t>perfil</w:t>
      </w:r>
      <w:r>
        <w:rPr>
          <w:spacing w:val="-19"/>
          <w:w w:val="110"/>
        </w:rPr>
        <w:t> </w:t>
      </w:r>
      <w:r>
        <w:rPr>
          <w:w w:val="110"/>
        </w:rPr>
        <w:t>se señalan</w:t>
      </w:r>
      <w:r>
        <w:rPr>
          <w:spacing w:val="-15"/>
          <w:w w:val="110"/>
        </w:rPr>
        <w:t> </w:t>
      </w:r>
      <w:r>
        <w:rPr>
          <w:w w:val="110"/>
        </w:rPr>
        <w:t>algunos</w:t>
      </w:r>
      <w:r>
        <w:rPr>
          <w:spacing w:val="-15"/>
          <w:w w:val="110"/>
        </w:rPr>
        <w:t> </w:t>
      </w:r>
      <w:r>
        <w:rPr>
          <w:w w:val="110"/>
        </w:rPr>
        <w:t>elementos,</w:t>
      </w:r>
      <w:r>
        <w:rPr>
          <w:spacing w:val="-14"/>
          <w:w w:val="110"/>
        </w:rPr>
        <w:t> </w:t>
      </w:r>
      <w:r>
        <w:rPr>
          <w:w w:val="110"/>
        </w:rPr>
        <w:t>especificando</w:t>
      </w:r>
      <w:r>
        <w:rPr>
          <w:spacing w:val="-15"/>
          <w:w w:val="110"/>
        </w:rPr>
        <w:t> </w:t>
      </w:r>
      <w:r>
        <w:rPr>
          <w:w w:val="110"/>
        </w:rPr>
        <w:t>cómo</w:t>
      </w:r>
      <w:r>
        <w:rPr>
          <w:spacing w:val="-15"/>
          <w:w w:val="110"/>
        </w:rPr>
        <w:t> </w:t>
      </w:r>
      <w:r>
        <w:rPr>
          <w:w w:val="110"/>
        </w:rPr>
        <w:t>éstos</w:t>
      </w:r>
      <w:r>
        <w:rPr>
          <w:spacing w:val="-15"/>
          <w:w w:val="110"/>
        </w:rPr>
        <w:t> </w:t>
      </w:r>
      <w:r>
        <w:rPr>
          <w:w w:val="110"/>
        </w:rPr>
        <w:t>influyen</w:t>
      </w:r>
      <w:r>
        <w:rPr>
          <w:spacing w:val="-15"/>
          <w:w w:val="110"/>
        </w:rPr>
        <w:t> </w:t>
      </w:r>
      <w:r>
        <w:rPr>
          <w:w w:val="110"/>
        </w:rPr>
        <w:t>de manera perjudicial en la vida</w:t>
      </w:r>
      <w:r>
        <w:rPr>
          <w:spacing w:val="-42"/>
          <w:w w:val="110"/>
        </w:rPr>
        <w:t> </w:t>
      </w:r>
      <w:r>
        <w:rPr>
          <w:w w:val="110"/>
        </w:rPr>
        <w:t>política.</w:t>
      </w:r>
    </w:p>
    <w:p>
      <w:pPr>
        <w:pStyle w:val="BodyText"/>
        <w:rPr>
          <w:sz w:val="20"/>
        </w:rPr>
      </w:pPr>
    </w:p>
    <w:p>
      <w:pPr>
        <w:pStyle w:val="BodyText"/>
        <w:rPr>
          <w:sz w:val="20"/>
        </w:rPr>
      </w:pPr>
    </w:p>
    <w:p>
      <w:pPr>
        <w:pStyle w:val="BodyText"/>
        <w:spacing w:before="7"/>
        <w:rPr>
          <w:sz w:val="17"/>
        </w:rPr>
      </w:pPr>
    </w:p>
    <w:p>
      <w:pPr>
        <w:spacing w:line="249" w:lineRule="auto" w:before="0"/>
        <w:ind w:left="996" w:right="128" w:firstLine="200"/>
        <w:jc w:val="both"/>
        <w:rPr>
          <w:sz w:val="16"/>
        </w:rPr>
      </w:pPr>
      <w:r>
        <w:rPr>
          <w:w w:val="110"/>
          <w:position w:val="5"/>
          <w:sz w:val="9"/>
        </w:rPr>
        <w:t>*</w:t>
      </w:r>
      <w:r>
        <w:rPr>
          <w:spacing w:val="6"/>
          <w:w w:val="110"/>
          <w:position w:val="5"/>
          <w:sz w:val="9"/>
        </w:rPr>
        <w:t> </w:t>
      </w:r>
      <w:r>
        <w:rPr>
          <w:w w:val="110"/>
          <w:sz w:val="16"/>
        </w:rPr>
        <w:t>Una</w:t>
      </w:r>
      <w:r>
        <w:rPr>
          <w:spacing w:val="-13"/>
          <w:w w:val="110"/>
          <w:sz w:val="16"/>
        </w:rPr>
        <w:t> </w:t>
      </w:r>
      <w:r>
        <w:rPr>
          <w:w w:val="110"/>
          <w:sz w:val="16"/>
        </w:rPr>
        <w:t>primera</w:t>
      </w:r>
      <w:r>
        <w:rPr>
          <w:spacing w:val="-13"/>
          <w:w w:val="110"/>
          <w:sz w:val="16"/>
        </w:rPr>
        <w:t> </w:t>
      </w:r>
      <w:r>
        <w:rPr>
          <w:w w:val="110"/>
          <w:sz w:val="16"/>
        </w:rPr>
        <w:t>versión</w:t>
      </w:r>
      <w:r>
        <w:rPr>
          <w:spacing w:val="-13"/>
          <w:w w:val="110"/>
          <w:sz w:val="16"/>
        </w:rPr>
        <w:t> </w:t>
      </w:r>
      <w:r>
        <w:rPr>
          <w:w w:val="110"/>
          <w:sz w:val="16"/>
        </w:rPr>
        <w:t>de</w:t>
      </w:r>
      <w:r>
        <w:rPr>
          <w:spacing w:val="-13"/>
          <w:w w:val="110"/>
          <w:sz w:val="16"/>
        </w:rPr>
        <w:t> </w:t>
      </w:r>
      <w:r>
        <w:rPr>
          <w:w w:val="110"/>
          <w:sz w:val="16"/>
        </w:rPr>
        <w:t>este</w:t>
      </w:r>
      <w:r>
        <w:rPr>
          <w:spacing w:val="-13"/>
          <w:w w:val="110"/>
          <w:sz w:val="16"/>
        </w:rPr>
        <w:t> </w:t>
      </w:r>
      <w:r>
        <w:rPr>
          <w:w w:val="110"/>
          <w:sz w:val="16"/>
        </w:rPr>
        <w:t>trabajo</w:t>
      </w:r>
      <w:r>
        <w:rPr>
          <w:spacing w:val="-13"/>
          <w:w w:val="110"/>
          <w:sz w:val="16"/>
        </w:rPr>
        <w:t> </w:t>
      </w:r>
      <w:r>
        <w:rPr>
          <w:w w:val="110"/>
          <w:sz w:val="16"/>
        </w:rPr>
        <w:t>se</w:t>
      </w:r>
      <w:r>
        <w:rPr>
          <w:spacing w:val="-13"/>
          <w:w w:val="110"/>
          <w:sz w:val="16"/>
        </w:rPr>
        <w:t> </w:t>
      </w:r>
      <w:r>
        <w:rPr>
          <w:w w:val="110"/>
          <w:sz w:val="16"/>
        </w:rPr>
        <w:t>publicó</w:t>
      </w:r>
      <w:r>
        <w:rPr>
          <w:spacing w:val="-13"/>
          <w:w w:val="110"/>
          <w:sz w:val="16"/>
        </w:rPr>
        <w:t> </w:t>
      </w:r>
      <w:r>
        <w:rPr>
          <w:w w:val="110"/>
          <w:sz w:val="16"/>
        </w:rPr>
        <w:t>en</w:t>
      </w:r>
      <w:r>
        <w:rPr>
          <w:spacing w:val="-13"/>
          <w:w w:val="110"/>
          <w:sz w:val="16"/>
        </w:rPr>
        <w:t> </w:t>
      </w:r>
      <w:r>
        <w:rPr>
          <w:w w:val="110"/>
          <w:sz w:val="16"/>
        </w:rPr>
        <w:t>la</w:t>
      </w:r>
      <w:r>
        <w:rPr>
          <w:spacing w:val="-13"/>
          <w:w w:val="110"/>
          <w:sz w:val="16"/>
        </w:rPr>
        <w:t> </w:t>
      </w:r>
      <w:r>
        <w:rPr>
          <w:w w:val="110"/>
          <w:sz w:val="16"/>
        </w:rPr>
        <w:t>colección</w:t>
      </w:r>
      <w:r>
        <w:rPr>
          <w:spacing w:val="-13"/>
          <w:w w:val="110"/>
          <w:sz w:val="16"/>
        </w:rPr>
        <w:t> </w:t>
      </w:r>
      <w:r>
        <w:rPr>
          <w:w w:val="110"/>
          <w:sz w:val="16"/>
        </w:rPr>
        <w:t>Cuadernos</w:t>
      </w:r>
      <w:r>
        <w:rPr>
          <w:spacing w:val="-13"/>
          <w:w w:val="110"/>
          <w:sz w:val="16"/>
        </w:rPr>
        <w:t> </w:t>
      </w:r>
      <w:r>
        <w:rPr>
          <w:w w:val="110"/>
          <w:sz w:val="16"/>
        </w:rPr>
        <w:t>de</w:t>
      </w:r>
      <w:r>
        <w:rPr>
          <w:spacing w:val="-13"/>
          <w:w w:val="110"/>
          <w:sz w:val="16"/>
        </w:rPr>
        <w:t> </w:t>
      </w:r>
      <w:r>
        <w:rPr>
          <w:w w:val="110"/>
          <w:sz w:val="16"/>
        </w:rPr>
        <w:t>Ética para los Servidores Públicos, que editaron la Contraloría del Poder Legislativo y la Universidad</w:t>
      </w:r>
      <w:r>
        <w:rPr>
          <w:spacing w:val="-12"/>
          <w:w w:val="110"/>
          <w:sz w:val="16"/>
        </w:rPr>
        <w:t> </w:t>
      </w:r>
      <w:r>
        <w:rPr>
          <w:w w:val="110"/>
          <w:sz w:val="16"/>
        </w:rPr>
        <w:t>Autónoma</w:t>
      </w:r>
      <w:r>
        <w:rPr>
          <w:spacing w:val="-12"/>
          <w:w w:val="110"/>
          <w:sz w:val="16"/>
        </w:rPr>
        <w:t> </w:t>
      </w:r>
      <w:r>
        <w:rPr>
          <w:w w:val="110"/>
          <w:sz w:val="16"/>
        </w:rPr>
        <w:t>del</w:t>
      </w:r>
      <w:r>
        <w:rPr>
          <w:spacing w:val="-12"/>
          <w:w w:val="110"/>
          <w:sz w:val="16"/>
        </w:rPr>
        <w:t> </w:t>
      </w:r>
      <w:r>
        <w:rPr>
          <w:w w:val="110"/>
          <w:sz w:val="16"/>
        </w:rPr>
        <w:t>Estado</w:t>
      </w:r>
      <w:r>
        <w:rPr>
          <w:spacing w:val="-12"/>
          <w:w w:val="110"/>
          <w:sz w:val="16"/>
        </w:rPr>
        <w:t> </w:t>
      </w:r>
      <w:r>
        <w:rPr>
          <w:w w:val="110"/>
          <w:sz w:val="16"/>
        </w:rPr>
        <w:t>de</w:t>
      </w:r>
      <w:r>
        <w:rPr>
          <w:spacing w:val="-12"/>
          <w:w w:val="110"/>
          <w:sz w:val="16"/>
        </w:rPr>
        <w:t> </w:t>
      </w:r>
      <w:r>
        <w:rPr>
          <w:w w:val="110"/>
          <w:sz w:val="16"/>
        </w:rPr>
        <w:t>México</w:t>
      </w:r>
      <w:r>
        <w:rPr>
          <w:spacing w:val="-12"/>
          <w:w w:val="110"/>
          <w:sz w:val="16"/>
        </w:rPr>
        <w:t> </w:t>
      </w:r>
      <w:r>
        <w:rPr>
          <w:w w:val="110"/>
          <w:sz w:val="16"/>
        </w:rPr>
        <w:t>(2012).</w:t>
      </w:r>
    </w:p>
    <w:p>
      <w:pPr>
        <w:pStyle w:val="BodyText"/>
        <w:rPr>
          <w:sz w:val="20"/>
        </w:rPr>
      </w:pPr>
    </w:p>
    <w:p>
      <w:pPr>
        <w:pStyle w:val="BodyText"/>
        <w:spacing w:before="10"/>
        <w:rPr>
          <w:sz w:val="27"/>
        </w:rPr>
      </w:pPr>
    </w:p>
    <w:p>
      <w:pPr>
        <w:spacing w:before="74"/>
        <w:ind w:left="43" w:right="111" w:firstLine="0"/>
        <w:jc w:val="right"/>
        <w:rPr>
          <w:sz w:val="16"/>
        </w:rPr>
      </w:pPr>
      <w:r>
        <w:rPr/>
        <w:pict>
          <v:shape style="position:absolute;margin-left:206.929001pt;margin-top:1.49165pt;width:170.1pt;height:31.2pt;mso-position-horizontal-relative:page;mso-position-vertical-relative:paragraph;z-index:-80416" type="#_x0000_t202" filled="false" stroked="false">
            <v:textbox inset="0,0,0,0">
              <w:txbxContent>
                <w:p>
                  <w:pPr>
                    <w:pStyle w:val="BodyText"/>
                    <w:rPr>
                      <w:sz w:val="14"/>
                    </w:rPr>
                  </w:pPr>
                </w:p>
                <w:p>
                  <w:pPr>
                    <w:spacing w:before="93"/>
                    <w:ind w:left="616" w:right="0" w:firstLine="0"/>
                    <w:jc w:val="left"/>
                    <w:rPr>
                      <w:i/>
                      <w:sz w:val="15"/>
                    </w:rPr>
                  </w:pPr>
                  <w:r>
                    <w:rPr>
                      <w:i/>
                      <w:w w:val="95"/>
                      <w:sz w:val="15"/>
                    </w:rPr>
                    <w:t>Elementos para construir una democracia ética</w:t>
                  </w:r>
                </w:p>
              </w:txbxContent>
            </v:textbox>
            <w10:wrap type="none"/>
          </v:shape>
        </w:pict>
      </w:r>
      <w:r>
        <w:rPr/>
        <w:pict>
          <v:line style="position:absolute;mso-position-horizontal-relative:page;mso-position-vertical-relative:paragraph;z-index:3952" from="386.791412pt,3.15805pt" to="386.791412pt,27.06205pt" stroked="true" strokeweight=".5pt" strokecolor="#000000">
            <w10:wrap type="none"/>
          </v:line>
        </w:pict>
      </w:r>
      <w:r>
        <w:rPr/>
        <w:pict>
          <v:rect style="position:absolute;margin-left:206.929001pt;margin-top:1.49165pt;width:170.079pt;height:31.18pt;mso-position-horizontal-relative:page;mso-position-vertical-relative:paragraph;z-index:4024" filled="true" fillcolor="#ffffff" stroked="false">
            <v:fill type="solid"/>
            <w10:wrap type="none"/>
          </v:rect>
        </w:pict>
      </w:r>
      <w:r>
        <w:rPr>
          <w:sz w:val="16"/>
        </w:rPr>
        <w:t>79</w:t>
      </w:r>
    </w:p>
    <w:p>
      <w:pPr>
        <w:spacing w:after="0"/>
        <w:jc w:val="right"/>
        <w:rPr>
          <w:sz w:val="16"/>
        </w:rPr>
        <w:sectPr>
          <w:footerReference w:type="even" r:id="rId147"/>
          <w:pgSz w:w="9360" w:h="13610"/>
          <w:pgMar w:footer="0" w:header="0" w:top="1140" w:bottom="280" w:left="1300" w:right="1020"/>
        </w:sectPr>
      </w:pPr>
    </w:p>
    <w:p>
      <w:pPr>
        <w:spacing w:before="56"/>
        <w:ind w:left="113" w:right="0" w:firstLine="0"/>
        <w:jc w:val="both"/>
        <w:rPr>
          <w:rFonts w:ascii="Georgia" w:hAnsi="Georgia"/>
          <w:sz w:val="22"/>
        </w:rPr>
      </w:pPr>
      <w:r>
        <w:rPr/>
        <w:drawing>
          <wp:anchor distT="0" distB="0" distL="0" distR="0" allowOverlap="1" layoutInCell="1" locked="0" behindDoc="1" simplePos="0" relativeHeight="268355159">
            <wp:simplePos x="0" y="0"/>
            <wp:positionH relativeFrom="page">
              <wp:posOffset>725415</wp:posOffset>
            </wp:positionH>
            <wp:positionV relativeFrom="paragraph">
              <wp:posOffset>62325</wp:posOffset>
            </wp:positionV>
            <wp:extent cx="704383" cy="104251"/>
            <wp:effectExtent l="0" t="0" r="0" b="0"/>
            <wp:wrapNone/>
            <wp:docPr id="169" name="image112.png" descr=""/>
            <wp:cNvGraphicFramePr>
              <a:graphicFrameLocks noChangeAspect="1"/>
            </wp:cNvGraphicFramePr>
            <a:graphic>
              <a:graphicData uri="http://schemas.openxmlformats.org/drawingml/2006/picture">
                <pic:pic>
                  <pic:nvPicPr>
                    <pic:cNvPr id="170" name="image112.png"/>
                    <pic:cNvPicPr/>
                  </pic:nvPicPr>
                  <pic:blipFill>
                    <a:blip r:embed="rId151" cstate="print"/>
                    <a:stretch>
                      <a:fillRect/>
                    </a:stretch>
                  </pic:blipFill>
                  <pic:spPr>
                    <a:xfrm>
                      <a:off x="0" y="0"/>
                      <a:ext cx="704383" cy="104251"/>
                    </a:xfrm>
                    <a:prstGeom prst="rect">
                      <a:avLst/>
                    </a:prstGeom>
                  </pic:spPr>
                </pic:pic>
              </a:graphicData>
            </a:graphic>
          </wp:anchor>
        </w:drawing>
      </w:r>
      <w:r>
        <w:rPr/>
        <w:drawing>
          <wp:anchor distT="0" distB="0" distL="0" distR="0" allowOverlap="1" layoutInCell="1" locked="0" behindDoc="1" simplePos="0" relativeHeight="268355183">
            <wp:simplePos x="0" y="0"/>
            <wp:positionH relativeFrom="page">
              <wp:posOffset>1483061</wp:posOffset>
            </wp:positionH>
            <wp:positionV relativeFrom="paragraph">
              <wp:posOffset>94927</wp:posOffset>
            </wp:positionV>
            <wp:extent cx="308538" cy="100435"/>
            <wp:effectExtent l="0" t="0" r="0" b="0"/>
            <wp:wrapNone/>
            <wp:docPr id="171" name="image113.png" descr=""/>
            <wp:cNvGraphicFramePr>
              <a:graphicFrameLocks noChangeAspect="1"/>
            </wp:cNvGraphicFramePr>
            <a:graphic>
              <a:graphicData uri="http://schemas.openxmlformats.org/drawingml/2006/picture">
                <pic:pic>
                  <pic:nvPicPr>
                    <pic:cNvPr id="172" name="image113.png"/>
                    <pic:cNvPicPr/>
                  </pic:nvPicPr>
                  <pic:blipFill>
                    <a:blip r:embed="rId152" cstate="print"/>
                    <a:stretch>
                      <a:fillRect/>
                    </a:stretch>
                  </pic:blipFill>
                  <pic:spPr>
                    <a:xfrm>
                      <a:off x="0" y="0"/>
                      <a:ext cx="308538" cy="100435"/>
                    </a:xfrm>
                    <a:prstGeom prst="rect">
                      <a:avLst/>
                    </a:prstGeom>
                  </pic:spPr>
                </pic:pic>
              </a:graphicData>
            </a:graphic>
          </wp:anchor>
        </w:drawing>
      </w:r>
      <w:r>
        <w:rPr/>
        <w:drawing>
          <wp:anchor distT="0" distB="0" distL="0" distR="0" allowOverlap="1" layoutInCell="1" locked="0" behindDoc="1" simplePos="0" relativeHeight="268355207">
            <wp:simplePos x="0" y="0"/>
            <wp:positionH relativeFrom="page">
              <wp:posOffset>1839266</wp:posOffset>
            </wp:positionH>
            <wp:positionV relativeFrom="paragraph">
              <wp:posOffset>62323</wp:posOffset>
            </wp:positionV>
            <wp:extent cx="813655" cy="133040"/>
            <wp:effectExtent l="0" t="0" r="0" b="0"/>
            <wp:wrapNone/>
            <wp:docPr id="173" name="image114.png" descr=""/>
            <wp:cNvGraphicFramePr>
              <a:graphicFrameLocks noChangeAspect="1"/>
            </wp:cNvGraphicFramePr>
            <a:graphic>
              <a:graphicData uri="http://schemas.openxmlformats.org/drawingml/2006/picture">
                <pic:pic>
                  <pic:nvPicPr>
                    <pic:cNvPr id="174" name="image114.png"/>
                    <pic:cNvPicPr/>
                  </pic:nvPicPr>
                  <pic:blipFill>
                    <a:blip r:embed="rId153" cstate="print"/>
                    <a:stretch>
                      <a:fillRect/>
                    </a:stretch>
                  </pic:blipFill>
                  <pic:spPr>
                    <a:xfrm>
                      <a:off x="0" y="0"/>
                      <a:ext cx="813655" cy="133040"/>
                    </a:xfrm>
                    <a:prstGeom prst="rect">
                      <a:avLst/>
                    </a:prstGeom>
                  </pic:spPr>
                </pic:pic>
              </a:graphicData>
            </a:graphic>
          </wp:anchor>
        </w:drawing>
      </w:r>
      <w:r>
        <w:rPr/>
        <w:drawing>
          <wp:anchor distT="0" distB="0" distL="0" distR="0" allowOverlap="1" layoutInCell="1" locked="0" behindDoc="1" simplePos="0" relativeHeight="268355231">
            <wp:simplePos x="0" y="0"/>
            <wp:positionH relativeFrom="page">
              <wp:posOffset>2699364</wp:posOffset>
            </wp:positionH>
            <wp:positionV relativeFrom="paragraph">
              <wp:posOffset>62325</wp:posOffset>
            </wp:positionV>
            <wp:extent cx="121363" cy="103772"/>
            <wp:effectExtent l="0" t="0" r="0" b="0"/>
            <wp:wrapNone/>
            <wp:docPr id="175" name="image115.png" descr=""/>
            <wp:cNvGraphicFramePr>
              <a:graphicFrameLocks noChangeAspect="1"/>
            </wp:cNvGraphicFramePr>
            <a:graphic>
              <a:graphicData uri="http://schemas.openxmlformats.org/drawingml/2006/picture">
                <pic:pic>
                  <pic:nvPicPr>
                    <pic:cNvPr id="176" name="image115.png"/>
                    <pic:cNvPicPr/>
                  </pic:nvPicPr>
                  <pic:blipFill>
                    <a:blip r:embed="rId154" cstate="print"/>
                    <a:stretch>
                      <a:fillRect/>
                    </a:stretch>
                  </pic:blipFill>
                  <pic:spPr>
                    <a:xfrm>
                      <a:off x="0" y="0"/>
                      <a:ext cx="121363" cy="103772"/>
                    </a:xfrm>
                    <a:prstGeom prst="rect">
                      <a:avLst/>
                    </a:prstGeom>
                  </pic:spPr>
                </pic:pic>
              </a:graphicData>
            </a:graphic>
          </wp:anchor>
        </w:drawing>
      </w:r>
      <w:r>
        <w:rPr/>
        <w:drawing>
          <wp:anchor distT="0" distB="0" distL="0" distR="0" allowOverlap="1" layoutInCell="1" locked="0" behindDoc="1" simplePos="0" relativeHeight="268355255">
            <wp:simplePos x="0" y="0"/>
            <wp:positionH relativeFrom="page">
              <wp:posOffset>2867567</wp:posOffset>
            </wp:positionH>
            <wp:positionV relativeFrom="paragraph">
              <wp:posOffset>64167</wp:posOffset>
            </wp:positionV>
            <wp:extent cx="521238" cy="102410"/>
            <wp:effectExtent l="0" t="0" r="0" b="0"/>
            <wp:wrapNone/>
            <wp:docPr id="177" name="image116.png" descr=""/>
            <wp:cNvGraphicFramePr>
              <a:graphicFrameLocks noChangeAspect="1"/>
            </wp:cNvGraphicFramePr>
            <a:graphic>
              <a:graphicData uri="http://schemas.openxmlformats.org/drawingml/2006/picture">
                <pic:pic>
                  <pic:nvPicPr>
                    <pic:cNvPr id="178" name="image116.png"/>
                    <pic:cNvPicPr/>
                  </pic:nvPicPr>
                  <pic:blipFill>
                    <a:blip r:embed="rId155" cstate="print"/>
                    <a:stretch>
                      <a:fillRect/>
                    </a:stretch>
                  </pic:blipFill>
                  <pic:spPr>
                    <a:xfrm>
                      <a:off x="0" y="0"/>
                      <a:ext cx="521238" cy="102410"/>
                    </a:xfrm>
                    <a:prstGeom prst="rect">
                      <a:avLst/>
                    </a:prstGeom>
                  </pic:spPr>
                </pic:pic>
              </a:graphicData>
            </a:graphic>
          </wp:anchor>
        </w:drawing>
      </w:r>
      <w:r>
        <w:rPr>
          <w:rFonts w:ascii="Georgia" w:hAnsi="Georgia"/>
          <w:w w:val="110"/>
          <w:sz w:val="22"/>
        </w:rPr>
        <w:t>Elementos para comprender la retórica</w:t>
      </w:r>
    </w:p>
    <w:p>
      <w:pPr>
        <w:pStyle w:val="BodyText"/>
        <w:spacing w:before="7"/>
        <w:rPr>
          <w:rFonts w:ascii="Georgia"/>
          <w:sz w:val="29"/>
        </w:rPr>
      </w:pPr>
    </w:p>
    <w:p>
      <w:pPr>
        <w:pStyle w:val="BodyText"/>
        <w:spacing w:line="271" w:lineRule="auto"/>
        <w:ind w:left="113" w:right="399"/>
        <w:jc w:val="both"/>
      </w:pPr>
      <w:r>
        <w:rPr>
          <w:w w:val="110"/>
        </w:rPr>
        <w:t>La retórica tiene que ver con el uso oral de las palabras. Son las palabras</w:t>
      </w:r>
      <w:r>
        <w:rPr>
          <w:spacing w:val="-6"/>
          <w:w w:val="110"/>
        </w:rPr>
        <w:t> </w:t>
      </w:r>
      <w:r>
        <w:rPr>
          <w:w w:val="110"/>
        </w:rPr>
        <w:t>las</w:t>
      </w:r>
      <w:r>
        <w:rPr>
          <w:spacing w:val="-6"/>
          <w:w w:val="110"/>
        </w:rPr>
        <w:t> </w:t>
      </w:r>
      <w:r>
        <w:rPr>
          <w:w w:val="110"/>
        </w:rPr>
        <w:t>que</w:t>
      </w:r>
      <w:r>
        <w:rPr>
          <w:spacing w:val="-6"/>
          <w:w w:val="110"/>
        </w:rPr>
        <w:t> </w:t>
      </w:r>
      <w:r>
        <w:rPr>
          <w:w w:val="110"/>
        </w:rPr>
        <w:t>nos</w:t>
      </w:r>
      <w:r>
        <w:rPr>
          <w:spacing w:val="-6"/>
          <w:w w:val="110"/>
        </w:rPr>
        <w:t> </w:t>
      </w:r>
      <w:r>
        <w:rPr>
          <w:w w:val="110"/>
        </w:rPr>
        <w:t>dan</w:t>
      </w:r>
      <w:r>
        <w:rPr>
          <w:spacing w:val="-6"/>
          <w:w w:val="110"/>
        </w:rPr>
        <w:t> </w:t>
      </w:r>
      <w:r>
        <w:rPr>
          <w:w w:val="110"/>
        </w:rPr>
        <w:t>existencia</w:t>
      </w:r>
      <w:r>
        <w:rPr>
          <w:spacing w:val="-6"/>
          <w:w w:val="110"/>
        </w:rPr>
        <w:t> </w:t>
      </w:r>
      <w:r>
        <w:rPr>
          <w:w w:val="110"/>
        </w:rPr>
        <w:t>como</w:t>
      </w:r>
      <w:r>
        <w:rPr>
          <w:spacing w:val="-6"/>
          <w:w w:val="110"/>
        </w:rPr>
        <w:t> </w:t>
      </w:r>
      <w:r>
        <w:rPr>
          <w:w w:val="110"/>
        </w:rPr>
        <w:t>seres</w:t>
      </w:r>
      <w:r>
        <w:rPr>
          <w:spacing w:val="-6"/>
          <w:w w:val="110"/>
        </w:rPr>
        <w:t> </w:t>
      </w:r>
      <w:r>
        <w:rPr>
          <w:w w:val="110"/>
        </w:rPr>
        <w:t>humanos</w:t>
      </w:r>
      <w:r>
        <w:rPr>
          <w:spacing w:val="-6"/>
          <w:w w:val="110"/>
        </w:rPr>
        <w:t> </w:t>
      </w:r>
      <w:r>
        <w:rPr>
          <w:w w:val="110"/>
        </w:rPr>
        <w:t>diferen- ciándonos</w:t>
      </w:r>
      <w:r>
        <w:rPr>
          <w:spacing w:val="-12"/>
          <w:w w:val="110"/>
        </w:rPr>
        <w:t> </w:t>
      </w:r>
      <w:r>
        <w:rPr>
          <w:w w:val="110"/>
        </w:rPr>
        <w:t>de</w:t>
      </w:r>
      <w:r>
        <w:rPr>
          <w:spacing w:val="-12"/>
          <w:w w:val="110"/>
        </w:rPr>
        <w:t> </w:t>
      </w:r>
      <w:r>
        <w:rPr>
          <w:w w:val="110"/>
        </w:rPr>
        <w:t>los</w:t>
      </w:r>
      <w:r>
        <w:rPr>
          <w:spacing w:val="-12"/>
          <w:w w:val="110"/>
        </w:rPr>
        <w:t> </w:t>
      </w:r>
      <w:r>
        <w:rPr>
          <w:w w:val="110"/>
        </w:rPr>
        <w:t>animales.</w:t>
      </w:r>
      <w:r>
        <w:rPr>
          <w:spacing w:val="-12"/>
          <w:w w:val="110"/>
        </w:rPr>
        <w:t> </w:t>
      </w:r>
      <w:r>
        <w:rPr>
          <w:w w:val="110"/>
        </w:rPr>
        <w:t>La</w:t>
      </w:r>
      <w:r>
        <w:rPr>
          <w:spacing w:val="-12"/>
          <w:w w:val="110"/>
        </w:rPr>
        <w:t> </w:t>
      </w:r>
      <w:r>
        <w:rPr>
          <w:w w:val="110"/>
        </w:rPr>
        <w:t>palabra</w:t>
      </w:r>
      <w:r>
        <w:rPr>
          <w:spacing w:val="-12"/>
          <w:w w:val="110"/>
        </w:rPr>
        <w:t> </w:t>
      </w:r>
      <w:r>
        <w:rPr>
          <w:w w:val="110"/>
        </w:rPr>
        <w:t>es</w:t>
      </w:r>
      <w:r>
        <w:rPr>
          <w:spacing w:val="-12"/>
          <w:w w:val="110"/>
        </w:rPr>
        <w:t> </w:t>
      </w:r>
      <w:r>
        <w:rPr>
          <w:w w:val="110"/>
        </w:rPr>
        <w:t>el</w:t>
      </w:r>
      <w:r>
        <w:rPr>
          <w:spacing w:val="-12"/>
          <w:w w:val="110"/>
        </w:rPr>
        <w:t> </w:t>
      </w:r>
      <w:r>
        <w:rPr>
          <w:w w:val="110"/>
        </w:rPr>
        <w:t>don</w:t>
      </w:r>
      <w:r>
        <w:rPr>
          <w:spacing w:val="-12"/>
          <w:w w:val="110"/>
        </w:rPr>
        <w:t> </w:t>
      </w:r>
      <w:r>
        <w:rPr>
          <w:w w:val="110"/>
        </w:rPr>
        <w:t>que</w:t>
      </w:r>
      <w:r>
        <w:rPr>
          <w:spacing w:val="-12"/>
          <w:w w:val="110"/>
        </w:rPr>
        <w:t> </w:t>
      </w:r>
      <w:r>
        <w:rPr>
          <w:w w:val="110"/>
        </w:rPr>
        <w:t>nos</w:t>
      </w:r>
      <w:r>
        <w:rPr>
          <w:spacing w:val="-12"/>
          <w:w w:val="110"/>
        </w:rPr>
        <w:t> </w:t>
      </w:r>
      <w:r>
        <w:rPr>
          <w:w w:val="110"/>
        </w:rPr>
        <w:t>distingue de</w:t>
      </w:r>
      <w:r>
        <w:rPr>
          <w:spacing w:val="-13"/>
          <w:w w:val="110"/>
        </w:rPr>
        <w:t> </w:t>
      </w:r>
      <w:r>
        <w:rPr>
          <w:w w:val="110"/>
        </w:rPr>
        <w:t>las</w:t>
      </w:r>
      <w:r>
        <w:rPr>
          <w:spacing w:val="-13"/>
          <w:w w:val="110"/>
        </w:rPr>
        <w:t> </w:t>
      </w:r>
      <w:r>
        <w:rPr>
          <w:w w:val="110"/>
        </w:rPr>
        <w:t>demás</w:t>
      </w:r>
      <w:r>
        <w:rPr>
          <w:spacing w:val="-13"/>
          <w:w w:val="110"/>
        </w:rPr>
        <w:t> </w:t>
      </w:r>
      <w:r>
        <w:rPr>
          <w:w w:val="110"/>
        </w:rPr>
        <w:t>criaturas</w:t>
      </w:r>
      <w:r>
        <w:rPr>
          <w:spacing w:val="-13"/>
          <w:w w:val="110"/>
        </w:rPr>
        <w:t> </w:t>
      </w:r>
      <w:r>
        <w:rPr>
          <w:w w:val="110"/>
        </w:rPr>
        <w:t>y</w:t>
      </w:r>
      <w:r>
        <w:rPr>
          <w:spacing w:val="-13"/>
          <w:w w:val="110"/>
        </w:rPr>
        <w:t> </w:t>
      </w:r>
      <w:r>
        <w:rPr>
          <w:w w:val="110"/>
        </w:rPr>
        <w:t>el</w:t>
      </w:r>
      <w:r>
        <w:rPr>
          <w:spacing w:val="-13"/>
          <w:w w:val="110"/>
        </w:rPr>
        <w:t> </w:t>
      </w:r>
      <w:r>
        <w:rPr>
          <w:w w:val="110"/>
        </w:rPr>
        <w:t>instrumento</w:t>
      </w:r>
      <w:r>
        <w:rPr>
          <w:spacing w:val="-13"/>
          <w:w w:val="110"/>
        </w:rPr>
        <w:t> </w:t>
      </w:r>
      <w:r>
        <w:rPr>
          <w:w w:val="110"/>
        </w:rPr>
        <w:t>con</w:t>
      </w:r>
      <w:r>
        <w:rPr>
          <w:spacing w:val="-13"/>
          <w:w w:val="110"/>
        </w:rPr>
        <w:t> </w:t>
      </w:r>
      <w:r>
        <w:rPr>
          <w:w w:val="110"/>
        </w:rPr>
        <w:t>el</w:t>
      </w:r>
      <w:r>
        <w:rPr>
          <w:spacing w:val="-13"/>
          <w:w w:val="110"/>
        </w:rPr>
        <w:t> </w:t>
      </w:r>
      <w:r>
        <w:rPr>
          <w:w w:val="110"/>
        </w:rPr>
        <w:t>que</w:t>
      </w:r>
      <w:r>
        <w:rPr>
          <w:spacing w:val="-13"/>
          <w:w w:val="110"/>
        </w:rPr>
        <w:t> </w:t>
      </w:r>
      <w:r>
        <w:rPr>
          <w:w w:val="110"/>
        </w:rPr>
        <w:t>podemos</w:t>
      </w:r>
      <w:r>
        <w:rPr>
          <w:spacing w:val="-13"/>
          <w:w w:val="110"/>
        </w:rPr>
        <w:t> </w:t>
      </w:r>
      <w:r>
        <w:rPr>
          <w:w w:val="110"/>
        </w:rPr>
        <w:t>servir mejor a la sociedad y al Estado (Heredia, 1999, pp. 17-18). Las palabras producen actos, ahí radica su </w:t>
      </w:r>
      <w:r>
        <w:rPr>
          <w:spacing w:val="-4"/>
          <w:w w:val="110"/>
        </w:rPr>
        <w:t>poder. </w:t>
      </w:r>
      <w:r>
        <w:rPr>
          <w:w w:val="110"/>
        </w:rPr>
        <w:t>En la palabra se encuentra el origen tanto de la esclavitud como de la libertad.</w:t>
      </w:r>
      <w:r>
        <w:rPr>
          <w:spacing w:val="-20"/>
          <w:w w:val="110"/>
        </w:rPr>
        <w:t> </w:t>
      </w:r>
      <w:r>
        <w:rPr>
          <w:w w:val="110"/>
        </w:rPr>
        <w:t>Es libre aquel que no se tropieza con las palabras, aquel que puede circular</w:t>
      </w:r>
      <w:r>
        <w:rPr>
          <w:spacing w:val="-23"/>
          <w:w w:val="110"/>
        </w:rPr>
        <w:t> </w:t>
      </w:r>
      <w:r>
        <w:rPr>
          <w:w w:val="110"/>
        </w:rPr>
        <w:t>sin</w:t>
      </w:r>
      <w:r>
        <w:rPr>
          <w:spacing w:val="-23"/>
          <w:w w:val="110"/>
        </w:rPr>
        <w:t> </w:t>
      </w:r>
      <w:r>
        <w:rPr>
          <w:w w:val="110"/>
        </w:rPr>
        <w:t>estorbos</w:t>
      </w:r>
      <w:r>
        <w:rPr>
          <w:spacing w:val="-23"/>
          <w:w w:val="110"/>
        </w:rPr>
        <w:t> </w:t>
      </w:r>
      <w:r>
        <w:rPr>
          <w:w w:val="110"/>
        </w:rPr>
        <w:t>por</w:t>
      </w:r>
      <w:r>
        <w:rPr>
          <w:spacing w:val="-23"/>
          <w:w w:val="110"/>
        </w:rPr>
        <w:t> </w:t>
      </w:r>
      <w:r>
        <w:rPr>
          <w:w w:val="110"/>
        </w:rPr>
        <w:t>el</w:t>
      </w:r>
      <w:r>
        <w:rPr>
          <w:spacing w:val="-23"/>
          <w:w w:val="110"/>
        </w:rPr>
        <w:t> </w:t>
      </w:r>
      <w:r>
        <w:rPr>
          <w:w w:val="110"/>
        </w:rPr>
        <w:t>lenguaje.</w:t>
      </w:r>
      <w:r>
        <w:rPr>
          <w:spacing w:val="-23"/>
          <w:w w:val="110"/>
        </w:rPr>
        <w:t> </w:t>
      </w:r>
      <w:r>
        <w:rPr>
          <w:w w:val="110"/>
        </w:rPr>
        <w:t>De</w:t>
      </w:r>
      <w:r>
        <w:rPr>
          <w:spacing w:val="-23"/>
          <w:w w:val="110"/>
        </w:rPr>
        <w:t> </w:t>
      </w:r>
      <w:r>
        <w:rPr>
          <w:w w:val="110"/>
        </w:rPr>
        <w:t>ahí</w:t>
      </w:r>
      <w:r>
        <w:rPr>
          <w:spacing w:val="-23"/>
          <w:w w:val="110"/>
        </w:rPr>
        <w:t> </w:t>
      </w:r>
      <w:r>
        <w:rPr>
          <w:w w:val="110"/>
        </w:rPr>
        <w:t>la</w:t>
      </w:r>
      <w:r>
        <w:rPr>
          <w:spacing w:val="-23"/>
          <w:w w:val="110"/>
        </w:rPr>
        <w:t> </w:t>
      </w:r>
      <w:r>
        <w:rPr>
          <w:w w:val="110"/>
        </w:rPr>
        <w:t>frase:</w:t>
      </w:r>
      <w:r>
        <w:rPr>
          <w:spacing w:val="-23"/>
          <w:w w:val="110"/>
        </w:rPr>
        <w:t> </w:t>
      </w:r>
      <w:r>
        <w:rPr>
          <w:w w:val="110"/>
        </w:rPr>
        <w:t>“Se</w:t>
      </w:r>
      <w:r>
        <w:rPr>
          <w:spacing w:val="-23"/>
          <w:w w:val="110"/>
        </w:rPr>
        <w:t> </w:t>
      </w:r>
      <w:r>
        <w:rPr>
          <w:w w:val="110"/>
        </w:rPr>
        <w:t>es</w:t>
      </w:r>
      <w:r>
        <w:rPr>
          <w:spacing w:val="-23"/>
          <w:w w:val="110"/>
        </w:rPr>
        <w:t> </w:t>
      </w:r>
      <w:r>
        <w:rPr>
          <w:w w:val="110"/>
        </w:rPr>
        <w:t>esclavo de</w:t>
      </w:r>
      <w:r>
        <w:rPr>
          <w:spacing w:val="-12"/>
          <w:w w:val="110"/>
        </w:rPr>
        <w:t> </w:t>
      </w:r>
      <w:r>
        <w:rPr>
          <w:w w:val="110"/>
        </w:rPr>
        <w:t>lo</w:t>
      </w:r>
      <w:r>
        <w:rPr>
          <w:spacing w:val="-12"/>
          <w:w w:val="110"/>
        </w:rPr>
        <w:t> </w:t>
      </w:r>
      <w:r>
        <w:rPr>
          <w:w w:val="110"/>
        </w:rPr>
        <w:t>que</w:t>
      </w:r>
      <w:r>
        <w:rPr>
          <w:spacing w:val="-12"/>
          <w:w w:val="110"/>
        </w:rPr>
        <w:t> </w:t>
      </w:r>
      <w:r>
        <w:rPr>
          <w:w w:val="110"/>
        </w:rPr>
        <w:t>se</w:t>
      </w:r>
      <w:r>
        <w:rPr>
          <w:spacing w:val="-12"/>
          <w:w w:val="110"/>
        </w:rPr>
        <w:t> </w:t>
      </w:r>
      <w:r>
        <w:rPr>
          <w:w w:val="110"/>
        </w:rPr>
        <w:t>habla</w:t>
      </w:r>
      <w:r>
        <w:rPr>
          <w:spacing w:val="-12"/>
          <w:w w:val="110"/>
        </w:rPr>
        <w:t> </w:t>
      </w:r>
      <w:r>
        <w:rPr>
          <w:w w:val="110"/>
        </w:rPr>
        <w:t>y</w:t>
      </w:r>
      <w:r>
        <w:rPr>
          <w:spacing w:val="-12"/>
          <w:w w:val="110"/>
        </w:rPr>
        <w:t> </w:t>
      </w:r>
      <w:r>
        <w:rPr>
          <w:w w:val="110"/>
        </w:rPr>
        <w:t>amo</w:t>
      </w:r>
      <w:r>
        <w:rPr>
          <w:spacing w:val="-12"/>
          <w:w w:val="110"/>
        </w:rPr>
        <w:t> </w:t>
      </w:r>
      <w:r>
        <w:rPr>
          <w:w w:val="110"/>
        </w:rPr>
        <w:t>de</w:t>
      </w:r>
      <w:r>
        <w:rPr>
          <w:spacing w:val="-12"/>
          <w:w w:val="110"/>
        </w:rPr>
        <w:t> </w:t>
      </w:r>
      <w:r>
        <w:rPr>
          <w:w w:val="110"/>
        </w:rPr>
        <w:t>lo</w:t>
      </w:r>
      <w:r>
        <w:rPr>
          <w:spacing w:val="-12"/>
          <w:w w:val="110"/>
        </w:rPr>
        <w:t> </w:t>
      </w:r>
      <w:r>
        <w:rPr>
          <w:w w:val="110"/>
        </w:rPr>
        <w:t>que</w:t>
      </w:r>
      <w:r>
        <w:rPr>
          <w:spacing w:val="-12"/>
          <w:w w:val="110"/>
        </w:rPr>
        <w:t> </w:t>
      </w:r>
      <w:r>
        <w:rPr>
          <w:w w:val="110"/>
        </w:rPr>
        <w:t>se</w:t>
      </w:r>
      <w:r>
        <w:rPr>
          <w:spacing w:val="-12"/>
          <w:w w:val="110"/>
        </w:rPr>
        <w:t> </w:t>
      </w:r>
      <w:r>
        <w:rPr>
          <w:w w:val="110"/>
        </w:rPr>
        <w:t>calla”,</w:t>
      </w:r>
      <w:r>
        <w:rPr>
          <w:spacing w:val="-12"/>
          <w:w w:val="110"/>
        </w:rPr>
        <w:t> </w:t>
      </w:r>
      <w:r>
        <w:rPr>
          <w:w w:val="110"/>
        </w:rPr>
        <w:t>pues</w:t>
      </w:r>
      <w:r>
        <w:rPr>
          <w:spacing w:val="-12"/>
          <w:w w:val="110"/>
        </w:rPr>
        <w:t> </w:t>
      </w:r>
      <w:r>
        <w:rPr>
          <w:w w:val="110"/>
        </w:rPr>
        <w:t>las</w:t>
      </w:r>
      <w:r>
        <w:rPr>
          <w:spacing w:val="-12"/>
          <w:w w:val="110"/>
        </w:rPr>
        <w:t> </w:t>
      </w:r>
      <w:r>
        <w:rPr>
          <w:w w:val="110"/>
        </w:rPr>
        <w:t>palabras</w:t>
      </w:r>
      <w:r>
        <w:rPr>
          <w:spacing w:val="-12"/>
          <w:w w:val="110"/>
        </w:rPr>
        <w:t> </w:t>
      </w:r>
      <w:r>
        <w:rPr>
          <w:w w:val="110"/>
        </w:rPr>
        <w:t>una vez dichas no pueden</w:t>
      </w:r>
      <w:r>
        <w:rPr>
          <w:spacing w:val="-9"/>
          <w:w w:val="110"/>
        </w:rPr>
        <w:t> </w:t>
      </w:r>
      <w:r>
        <w:rPr>
          <w:w w:val="110"/>
        </w:rPr>
        <w:t>borrarse.</w:t>
      </w:r>
    </w:p>
    <w:p>
      <w:pPr>
        <w:pStyle w:val="BodyText"/>
        <w:spacing w:line="271" w:lineRule="auto" w:before="2"/>
        <w:ind w:left="113" w:right="399" w:firstLine="580"/>
        <w:jc w:val="both"/>
      </w:pPr>
      <w:r>
        <w:rPr>
          <w:w w:val="105"/>
        </w:rPr>
        <w:t>La lengua acompaña al hombre en su historia, ha estado presente desde las antiguas civilizaciones. En Occidente, el relato bíblico comienza cuando Dios crea el mundo a través de la pala- bra: “Hágase la luz y la luz se hizo”. Los siete días de la creación están dominados por la palabra. En la cultura oriental, Tzu-Lu pregunta a Confucio: “Si el duque de Wei te llamase para admi- nistrar su país, ¿cuál sería la primera medida? El maestro dijo: ‘La reforma del lenguaje’” (González, 1979, p.   12).</w:t>
      </w:r>
    </w:p>
    <w:p>
      <w:pPr>
        <w:pStyle w:val="BodyText"/>
        <w:spacing w:line="271" w:lineRule="auto" w:before="2"/>
        <w:ind w:left="113" w:right="397" w:firstLine="580"/>
        <w:jc w:val="both"/>
      </w:pPr>
      <w:r>
        <w:rPr>
          <w:spacing w:val="-3"/>
          <w:w w:val="110"/>
        </w:rPr>
        <w:t>En</w:t>
      </w:r>
      <w:r>
        <w:rPr>
          <w:spacing w:val="-25"/>
          <w:w w:val="110"/>
        </w:rPr>
        <w:t> </w:t>
      </w:r>
      <w:r>
        <w:rPr>
          <w:spacing w:val="-3"/>
          <w:w w:val="110"/>
        </w:rPr>
        <w:t>el</w:t>
      </w:r>
      <w:r>
        <w:rPr>
          <w:spacing w:val="-25"/>
          <w:w w:val="110"/>
        </w:rPr>
        <w:t> </w:t>
      </w:r>
      <w:r>
        <w:rPr>
          <w:spacing w:val="-4"/>
          <w:w w:val="110"/>
        </w:rPr>
        <w:t>uso</w:t>
      </w:r>
      <w:r>
        <w:rPr>
          <w:spacing w:val="-25"/>
          <w:w w:val="110"/>
        </w:rPr>
        <w:t> </w:t>
      </w:r>
      <w:r>
        <w:rPr>
          <w:spacing w:val="-4"/>
          <w:w w:val="110"/>
        </w:rPr>
        <w:t>del</w:t>
      </w:r>
      <w:r>
        <w:rPr>
          <w:spacing w:val="-25"/>
          <w:w w:val="110"/>
        </w:rPr>
        <w:t> </w:t>
      </w:r>
      <w:r>
        <w:rPr>
          <w:spacing w:val="-5"/>
          <w:w w:val="110"/>
        </w:rPr>
        <w:t>lenguaje</w:t>
      </w:r>
      <w:r>
        <w:rPr>
          <w:spacing w:val="-25"/>
          <w:w w:val="110"/>
        </w:rPr>
        <w:t> </w:t>
      </w:r>
      <w:r>
        <w:rPr>
          <w:spacing w:val="-5"/>
          <w:w w:val="110"/>
        </w:rPr>
        <w:t>existen</w:t>
      </w:r>
      <w:r>
        <w:rPr>
          <w:spacing w:val="-25"/>
          <w:w w:val="110"/>
        </w:rPr>
        <w:t> </w:t>
      </w:r>
      <w:r>
        <w:rPr>
          <w:spacing w:val="-5"/>
          <w:w w:val="110"/>
        </w:rPr>
        <w:t>varios</w:t>
      </w:r>
      <w:r>
        <w:rPr>
          <w:spacing w:val="-25"/>
          <w:w w:val="110"/>
        </w:rPr>
        <w:t> </w:t>
      </w:r>
      <w:r>
        <w:rPr>
          <w:spacing w:val="-4"/>
          <w:w w:val="110"/>
        </w:rPr>
        <w:t>tipos</w:t>
      </w:r>
      <w:r>
        <w:rPr>
          <w:spacing w:val="-25"/>
          <w:w w:val="110"/>
        </w:rPr>
        <w:t> </w:t>
      </w:r>
      <w:r>
        <w:rPr>
          <w:spacing w:val="-3"/>
          <w:w w:val="110"/>
        </w:rPr>
        <w:t>de</w:t>
      </w:r>
      <w:r>
        <w:rPr>
          <w:spacing w:val="-25"/>
          <w:w w:val="110"/>
        </w:rPr>
        <w:t> </w:t>
      </w:r>
      <w:r>
        <w:rPr>
          <w:spacing w:val="-5"/>
          <w:w w:val="110"/>
        </w:rPr>
        <w:t>individuos:</w:t>
      </w:r>
      <w:r>
        <w:rPr>
          <w:spacing w:val="-25"/>
          <w:w w:val="110"/>
        </w:rPr>
        <w:t> </w:t>
      </w:r>
      <w:r>
        <w:rPr>
          <w:spacing w:val="-3"/>
          <w:w w:val="110"/>
        </w:rPr>
        <w:t>el</w:t>
      </w:r>
      <w:r>
        <w:rPr>
          <w:spacing w:val="-25"/>
          <w:w w:val="110"/>
        </w:rPr>
        <w:t> </w:t>
      </w:r>
      <w:r>
        <w:rPr>
          <w:spacing w:val="-5"/>
          <w:w w:val="110"/>
        </w:rPr>
        <w:t>que </w:t>
      </w:r>
      <w:r>
        <w:rPr>
          <w:spacing w:val="-4"/>
          <w:w w:val="110"/>
        </w:rPr>
        <w:t>tiene </w:t>
      </w:r>
      <w:r>
        <w:rPr>
          <w:spacing w:val="-3"/>
          <w:w w:val="110"/>
        </w:rPr>
        <w:t>la </w:t>
      </w:r>
      <w:r>
        <w:rPr>
          <w:spacing w:val="-5"/>
          <w:w w:val="110"/>
        </w:rPr>
        <w:t>virtud </w:t>
      </w:r>
      <w:r>
        <w:rPr>
          <w:w w:val="110"/>
        </w:rPr>
        <w:t>o </w:t>
      </w:r>
      <w:r>
        <w:rPr>
          <w:spacing w:val="-4"/>
          <w:w w:val="110"/>
        </w:rPr>
        <w:t>don </w:t>
      </w:r>
      <w:r>
        <w:rPr>
          <w:spacing w:val="-3"/>
          <w:w w:val="110"/>
        </w:rPr>
        <w:t>de </w:t>
      </w:r>
      <w:r>
        <w:rPr>
          <w:spacing w:val="-5"/>
          <w:w w:val="110"/>
        </w:rPr>
        <w:t>palabra </w:t>
      </w:r>
      <w:r>
        <w:rPr>
          <w:spacing w:val="-3"/>
          <w:w w:val="110"/>
        </w:rPr>
        <w:t>de </w:t>
      </w:r>
      <w:r>
        <w:rPr>
          <w:spacing w:val="-4"/>
          <w:w w:val="110"/>
        </w:rPr>
        <w:t>forma </w:t>
      </w:r>
      <w:r>
        <w:rPr>
          <w:spacing w:val="-5"/>
          <w:w w:val="110"/>
        </w:rPr>
        <w:t>innata (orador), </w:t>
      </w:r>
      <w:r>
        <w:rPr>
          <w:spacing w:val="-3"/>
          <w:w w:val="110"/>
        </w:rPr>
        <w:t>el </w:t>
      </w:r>
      <w:r>
        <w:rPr>
          <w:spacing w:val="-4"/>
          <w:w w:val="110"/>
        </w:rPr>
        <w:t>que</w:t>
      </w:r>
      <w:r>
        <w:rPr>
          <w:spacing w:val="-44"/>
          <w:w w:val="110"/>
        </w:rPr>
        <w:t> </w:t>
      </w:r>
      <w:r>
        <w:rPr>
          <w:spacing w:val="-4"/>
          <w:w w:val="110"/>
        </w:rPr>
        <w:t>tie- </w:t>
      </w:r>
      <w:r>
        <w:rPr>
          <w:spacing w:val="-3"/>
          <w:w w:val="110"/>
        </w:rPr>
        <w:t>ne</w:t>
      </w:r>
      <w:r>
        <w:rPr>
          <w:spacing w:val="-16"/>
          <w:w w:val="110"/>
        </w:rPr>
        <w:t> </w:t>
      </w:r>
      <w:r>
        <w:rPr>
          <w:spacing w:val="-3"/>
          <w:w w:val="110"/>
        </w:rPr>
        <w:t>la</w:t>
      </w:r>
      <w:r>
        <w:rPr>
          <w:spacing w:val="-16"/>
          <w:w w:val="110"/>
        </w:rPr>
        <w:t> </w:t>
      </w:r>
      <w:r>
        <w:rPr>
          <w:spacing w:val="-5"/>
          <w:w w:val="110"/>
        </w:rPr>
        <w:t>virtud</w:t>
      </w:r>
      <w:r>
        <w:rPr>
          <w:spacing w:val="-16"/>
          <w:w w:val="110"/>
        </w:rPr>
        <w:t> </w:t>
      </w:r>
      <w:r>
        <w:rPr>
          <w:w w:val="110"/>
        </w:rPr>
        <w:t>o</w:t>
      </w:r>
      <w:r>
        <w:rPr>
          <w:spacing w:val="-16"/>
          <w:w w:val="110"/>
        </w:rPr>
        <w:t> </w:t>
      </w:r>
      <w:r>
        <w:rPr>
          <w:spacing w:val="-4"/>
          <w:w w:val="110"/>
        </w:rPr>
        <w:t>don</w:t>
      </w:r>
      <w:r>
        <w:rPr>
          <w:spacing w:val="-16"/>
          <w:w w:val="110"/>
        </w:rPr>
        <w:t> </w:t>
      </w:r>
      <w:r>
        <w:rPr>
          <w:spacing w:val="-3"/>
          <w:w w:val="110"/>
        </w:rPr>
        <w:t>de</w:t>
      </w:r>
      <w:r>
        <w:rPr>
          <w:spacing w:val="-16"/>
          <w:w w:val="110"/>
        </w:rPr>
        <w:t> </w:t>
      </w:r>
      <w:r>
        <w:rPr>
          <w:spacing w:val="-5"/>
          <w:w w:val="110"/>
        </w:rPr>
        <w:t>palabra</w:t>
      </w:r>
      <w:r>
        <w:rPr>
          <w:spacing w:val="-16"/>
          <w:w w:val="110"/>
        </w:rPr>
        <w:t> </w:t>
      </w:r>
      <w:r>
        <w:rPr>
          <w:spacing w:val="-3"/>
          <w:w w:val="110"/>
        </w:rPr>
        <w:t>de</w:t>
      </w:r>
      <w:r>
        <w:rPr>
          <w:spacing w:val="-16"/>
          <w:w w:val="110"/>
        </w:rPr>
        <w:t> </w:t>
      </w:r>
      <w:r>
        <w:rPr>
          <w:spacing w:val="-4"/>
          <w:w w:val="110"/>
        </w:rPr>
        <w:t>forma</w:t>
      </w:r>
      <w:r>
        <w:rPr>
          <w:spacing w:val="-16"/>
          <w:w w:val="110"/>
        </w:rPr>
        <w:t> </w:t>
      </w:r>
      <w:r>
        <w:rPr>
          <w:spacing w:val="-5"/>
          <w:w w:val="110"/>
        </w:rPr>
        <w:t>innata</w:t>
      </w:r>
      <w:r>
        <w:rPr>
          <w:spacing w:val="-16"/>
          <w:w w:val="110"/>
        </w:rPr>
        <w:t> </w:t>
      </w:r>
      <w:r>
        <w:rPr>
          <w:w w:val="110"/>
        </w:rPr>
        <w:t>y</w:t>
      </w:r>
      <w:r>
        <w:rPr>
          <w:spacing w:val="-16"/>
          <w:w w:val="110"/>
        </w:rPr>
        <w:t> </w:t>
      </w:r>
      <w:r>
        <w:rPr>
          <w:spacing w:val="-5"/>
          <w:w w:val="110"/>
        </w:rPr>
        <w:t>además</w:t>
      </w:r>
      <w:r>
        <w:rPr>
          <w:spacing w:val="-16"/>
          <w:w w:val="110"/>
        </w:rPr>
        <w:t> </w:t>
      </w:r>
      <w:r>
        <w:rPr>
          <w:spacing w:val="-3"/>
          <w:w w:val="110"/>
        </w:rPr>
        <w:t>se</w:t>
      </w:r>
      <w:r>
        <w:rPr>
          <w:spacing w:val="-16"/>
          <w:w w:val="110"/>
        </w:rPr>
        <w:t> </w:t>
      </w:r>
      <w:r>
        <w:rPr>
          <w:spacing w:val="-5"/>
          <w:w w:val="110"/>
        </w:rPr>
        <w:t>acompaña </w:t>
      </w:r>
      <w:r>
        <w:rPr>
          <w:spacing w:val="-3"/>
          <w:w w:val="110"/>
        </w:rPr>
        <w:t>de un </w:t>
      </w:r>
      <w:r>
        <w:rPr>
          <w:spacing w:val="-5"/>
          <w:w w:val="110"/>
        </w:rPr>
        <w:t>razonamiento lúcido (orador </w:t>
      </w:r>
      <w:r>
        <w:rPr>
          <w:spacing w:val="-4"/>
          <w:w w:val="110"/>
        </w:rPr>
        <w:t>con </w:t>
      </w:r>
      <w:r>
        <w:rPr>
          <w:spacing w:val="-5"/>
          <w:w w:val="110"/>
        </w:rPr>
        <w:t>pensamiento crítico), </w:t>
      </w:r>
      <w:r>
        <w:rPr>
          <w:w w:val="110"/>
        </w:rPr>
        <w:t>y </w:t>
      </w:r>
      <w:r>
        <w:rPr>
          <w:spacing w:val="-5"/>
          <w:w w:val="110"/>
        </w:rPr>
        <w:t>el </w:t>
      </w:r>
      <w:r>
        <w:rPr>
          <w:spacing w:val="-4"/>
          <w:w w:val="110"/>
        </w:rPr>
        <w:t>que tiene </w:t>
      </w:r>
      <w:r>
        <w:rPr>
          <w:spacing w:val="-3"/>
          <w:w w:val="110"/>
        </w:rPr>
        <w:t>la </w:t>
      </w:r>
      <w:r>
        <w:rPr>
          <w:spacing w:val="-5"/>
          <w:w w:val="110"/>
        </w:rPr>
        <w:t>virtud </w:t>
      </w:r>
      <w:r>
        <w:rPr>
          <w:w w:val="110"/>
        </w:rPr>
        <w:t>o </w:t>
      </w:r>
      <w:r>
        <w:rPr>
          <w:spacing w:val="-4"/>
          <w:w w:val="110"/>
        </w:rPr>
        <w:t>don </w:t>
      </w:r>
      <w:r>
        <w:rPr>
          <w:spacing w:val="-3"/>
          <w:w w:val="110"/>
        </w:rPr>
        <w:t>de </w:t>
      </w:r>
      <w:r>
        <w:rPr>
          <w:spacing w:val="-5"/>
          <w:w w:val="110"/>
        </w:rPr>
        <w:t>palabra </w:t>
      </w:r>
      <w:r>
        <w:rPr>
          <w:spacing w:val="-3"/>
          <w:w w:val="110"/>
        </w:rPr>
        <w:t>de </w:t>
      </w:r>
      <w:r>
        <w:rPr>
          <w:spacing w:val="-4"/>
          <w:w w:val="110"/>
        </w:rPr>
        <w:t>forma </w:t>
      </w:r>
      <w:r>
        <w:rPr>
          <w:spacing w:val="-5"/>
          <w:w w:val="110"/>
        </w:rPr>
        <w:t>innata </w:t>
      </w:r>
      <w:r>
        <w:rPr>
          <w:w w:val="110"/>
        </w:rPr>
        <w:t>y </w:t>
      </w:r>
      <w:r>
        <w:rPr>
          <w:spacing w:val="-3"/>
          <w:w w:val="110"/>
        </w:rPr>
        <w:t>se </w:t>
      </w:r>
      <w:r>
        <w:rPr>
          <w:spacing w:val="-5"/>
          <w:w w:val="110"/>
        </w:rPr>
        <w:t>acompaña </w:t>
      </w:r>
      <w:r>
        <w:rPr>
          <w:spacing w:val="-3"/>
          <w:w w:val="110"/>
        </w:rPr>
        <w:t>de un </w:t>
      </w:r>
      <w:r>
        <w:rPr>
          <w:spacing w:val="-5"/>
          <w:w w:val="110"/>
        </w:rPr>
        <w:t>razonamiento lúcido basado </w:t>
      </w:r>
      <w:r>
        <w:rPr>
          <w:w w:val="110"/>
        </w:rPr>
        <w:t>a </w:t>
      </w:r>
      <w:r>
        <w:rPr>
          <w:spacing w:val="-3"/>
          <w:w w:val="110"/>
        </w:rPr>
        <w:t>su </w:t>
      </w:r>
      <w:r>
        <w:rPr>
          <w:spacing w:val="-4"/>
          <w:w w:val="110"/>
        </w:rPr>
        <w:t>vez </w:t>
      </w:r>
      <w:r>
        <w:rPr>
          <w:spacing w:val="-3"/>
          <w:w w:val="110"/>
        </w:rPr>
        <w:t>en </w:t>
      </w:r>
      <w:r>
        <w:rPr>
          <w:spacing w:val="-4"/>
          <w:w w:val="110"/>
        </w:rPr>
        <w:t>una </w:t>
      </w:r>
      <w:r>
        <w:rPr>
          <w:spacing w:val="-5"/>
          <w:w w:val="110"/>
        </w:rPr>
        <w:t>formación ético- </w:t>
      </w:r>
      <w:r>
        <w:rPr>
          <w:spacing w:val="-4"/>
          <w:w w:val="110"/>
        </w:rPr>
        <w:t>filosófica</w:t>
      </w:r>
      <w:r>
        <w:rPr>
          <w:spacing w:val="-22"/>
          <w:w w:val="110"/>
        </w:rPr>
        <w:t> </w:t>
      </w:r>
      <w:r>
        <w:rPr>
          <w:spacing w:val="-7"/>
          <w:w w:val="110"/>
        </w:rPr>
        <w:t>(orador,</w:t>
      </w:r>
      <w:r>
        <w:rPr>
          <w:spacing w:val="-22"/>
          <w:w w:val="110"/>
        </w:rPr>
        <w:t> </w:t>
      </w:r>
      <w:r>
        <w:rPr>
          <w:spacing w:val="-5"/>
          <w:w w:val="110"/>
        </w:rPr>
        <w:t>crítico</w:t>
      </w:r>
      <w:r>
        <w:rPr>
          <w:spacing w:val="-22"/>
          <w:w w:val="110"/>
        </w:rPr>
        <w:t> </w:t>
      </w:r>
      <w:r>
        <w:rPr>
          <w:w w:val="110"/>
        </w:rPr>
        <w:t>y</w:t>
      </w:r>
      <w:r>
        <w:rPr>
          <w:spacing w:val="-22"/>
          <w:w w:val="110"/>
        </w:rPr>
        <w:t> </w:t>
      </w:r>
      <w:r>
        <w:rPr>
          <w:spacing w:val="-5"/>
          <w:w w:val="110"/>
        </w:rPr>
        <w:t>ético).</w:t>
      </w:r>
    </w:p>
    <w:p>
      <w:pPr>
        <w:pStyle w:val="BodyText"/>
        <w:spacing w:line="271" w:lineRule="auto" w:before="2"/>
        <w:ind w:left="113" w:right="399" w:firstLine="580"/>
        <w:jc w:val="both"/>
      </w:pPr>
      <w:r>
        <w:rPr>
          <w:w w:val="110"/>
        </w:rPr>
        <w:t>Este último es precisamente el individuo poseedor de una capacidad retórica acompañada de una formación bella y justa.</w:t>
      </w:r>
    </w:p>
    <w:p>
      <w:pPr>
        <w:pStyle w:val="BodyText"/>
        <w:spacing w:before="10"/>
      </w:pPr>
    </w:p>
    <w:p>
      <w:pPr>
        <w:spacing w:line="249" w:lineRule="auto" w:before="0"/>
        <w:ind w:left="693" w:right="398" w:firstLine="0"/>
        <w:jc w:val="both"/>
        <w:rPr>
          <w:sz w:val="21"/>
        </w:rPr>
      </w:pPr>
      <w:r>
        <w:rPr>
          <w:w w:val="110"/>
          <w:sz w:val="21"/>
        </w:rPr>
        <w:t>La formación del orador no puede reducirse a la adquisición de las</w:t>
      </w:r>
      <w:r>
        <w:rPr>
          <w:spacing w:val="-18"/>
          <w:w w:val="110"/>
          <w:sz w:val="21"/>
        </w:rPr>
        <w:t> </w:t>
      </w:r>
      <w:r>
        <w:rPr>
          <w:w w:val="110"/>
          <w:sz w:val="21"/>
        </w:rPr>
        <w:t>técnicas</w:t>
      </w:r>
      <w:r>
        <w:rPr>
          <w:spacing w:val="-18"/>
          <w:w w:val="110"/>
          <w:sz w:val="21"/>
        </w:rPr>
        <w:t> </w:t>
      </w:r>
      <w:r>
        <w:rPr>
          <w:w w:val="110"/>
          <w:sz w:val="21"/>
        </w:rPr>
        <w:t>de</w:t>
      </w:r>
      <w:r>
        <w:rPr>
          <w:spacing w:val="-18"/>
          <w:w w:val="110"/>
          <w:sz w:val="21"/>
        </w:rPr>
        <w:t> </w:t>
      </w:r>
      <w:r>
        <w:rPr>
          <w:w w:val="110"/>
          <w:sz w:val="21"/>
        </w:rPr>
        <w:t>la</w:t>
      </w:r>
      <w:r>
        <w:rPr>
          <w:spacing w:val="-18"/>
          <w:w w:val="110"/>
          <w:sz w:val="21"/>
        </w:rPr>
        <w:t> </w:t>
      </w:r>
      <w:r>
        <w:rPr>
          <w:w w:val="110"/>
          <w:sz w:val="21"/>
        </w:rPr>
        <w:t>palabra,</w:t>
      </w:r>
      <w:r>
        <w:rPr>
          <w:spacing w:val="-18"/>
          <w:w w:val="110"/>
          <w:sz w:val="21"/>
        </w:rPr>
        <w:t> </w:t>
      </w:r>
      <w:r>
        <w:rPr>
          <w:w w:val="110"/>
          <w:sz w:val="21"/>
        </w:rPr>
        <w:t>sino</w:t>
      </w:r>
      <w:r>
        <w:rPr>
          <w:spacing w:val="-18"/>
          <w:w w:val="110"/>
          <w:sz w:val="21"/>
        </w:rPr>
        <w:t> </w:t>
      </w:r>
      <w:r>
        <w:rPr>
          <w:w w:val="110"/>
          <w:sz w:val="21"/>
        </w:rPr>
        <w:t>que</w:t>
      </w:r>
      <w:r>
        <w:rPr>
          <w:spacing w:val="-18"/>
          <w:w w:val="110"/>
          <w:sz w:val="21"/>
        </w:rPr>
        <w:t> </w:t>
      </w:r>
      <w:r>
        <w:rPr>
          <w:w w:val="110"/>
          <w:sz w:val="21"/>
        </w:rPr>
        <w:t>implica</w:t>
      </w:r>
      <w:r>
        <w:rPr>
          <w:spacing w:val="-18"/>
          <w:w w:val="110"/>
          <w:sz w:val="21"/>
        </w:rPr>
        <w:t> </w:t>
      </w:r>
      <w:r>
        <w:rPr>
          <w:w w:val="110"/>
          <w:sz w:val="21"/>
        </w:rPr>
        <w:t>la</w:t>
      </w:r>
      <w:r>
        <w:rPr>
          <w:spacing w:val="-18"/>
          <w:w w:val="110"/>
          <w:sz w:val="21"/>
        </w:rPr>
        <w:t> </w:t>
      </w:r>
      <w:r>
        <w:rPr>
          <w:w w:val="110"/>
          <w:sz w:val="21"/>
        </w:rPr>
        <w:t>edificación</w:t>
      </w:r>
      <w:r>
        <w:rPr>
          <w:spacing w:val="-18"/>
          <w:w w:val="110"/>
          <w:sz w:val="21"/>
        </w:rPr>
        <w:t> </w:t>
      </w:r>
      <w:r>
        <w:rPr>
          <w:w w:val="110"/>
          <w:sz w:val="21"/>
        </w:rPr>
        <w:t>del</w:t>
      </w:r>
      <w:r>
        <w:rPr>
          <w:spacing w:val="-18"/>
          <w:w w:val="110"/>
          <w:sz w:val="21"/>
        </w:rPr>
        <w:t> </w:t>
      </w:r>
      <w:r>
        <w:rPr>
          <w:w w:val="110"/>
          <w:sz w:val="21"/>
        </w:rPr>
        <w:t>hom- bre virtuoso. No puede existir un verdadero orador que no sea al mismo tiempo un hombre de bien. (Heredia, 1999, p.</w:t>
      </w:r>
      <w:r>
        <w:rPr>
          <w:spacing w:val="28"/>
          <w:w w:val="110"/>
          <w:sz w:val="21"/>
        </w:rPr>
        <w:t> </w:t>
      </w:r>
      <w:r>
        <w:rPr>
          <w:w w:val="110"/>
          <w:sz w:val="21"/>
        </w:rPr>
        <w:t>18)</w:t>
      </w:r>
    </w:p>
    <w:p>
      <w:pPr>
        <w:spacing w:after="0" w:line="249" w:lineRule="auto"/>
        <w:jc w:val="both"/>
        <w:rPr>
          <w:sz w:val="21"/>
        </w:rPr>
        <w:sectPr>
          <w:footerReference w:type="even" r:id="rId149"/>
          <w:footerReference w:type="default" r:id="rId150"/>
          <w:pgSz w:w="9360" w:h="13610"/>
          <w:pgMar w:footer="991" w:header="0" w:top="1140" w:bottom="1180" w:left="1020" w:right="1300"/>
          <w:pgNumType w:start="80"/>
        </w:sectPr>
      </w:pPr>
    </w:p>
    <w:p>
      <w:pPr>
        <w:pStyle w:val="BodyText"/>
        <w:spacing w:line="271" w:lineRule="auto" w:before="33"/>
        <w:ind w:left="400" w:right="110" w:firstLine="580"/>
        <w:jc w:val="both"/>
      </w:pPr>
      <w:r>
        <w:rPr>
          <w:w w:val="110"/>
        </w:rPr>
        <w:t>No obstante, cabe señalar que la retórica no es patrimonio de todos sino sólo de unos cuantos. En este sentido el sabio Plu- tarco (1982) escribió: “El estudio y ejercitación en este trabajo como empresa difícil sólo es para los que tienen ocio y tiempo que</w:t>
      </w:r>
      <w:r>
        <w:rPr>
          <w:spacing w:val="-7"/>
          <w:w w:val="110"/>
        </w:rPr>
        <w:t> </w:t>
      </w:r>
      <w:r>
        <w:rPr>
          <w:w w:val="110"/>
        </w:rPr>
        <w:t>dedicar</w:t>
      </w:r>
      <w:r>
        <w:rPr>
          <w:spacing w:val="-7"/>
          <w:w w:val="110"/>
        </w:rPr>
        <w:t> </w:t>
      </w:r>
      <w:r>
        <w:rPr>
          <w:w w:val="110"/>
        </w:rPr>
        <w:t>a</w:t>
      </w:r>
      <w:r>
        <w:rPr>
          <w:spacing w:val="-7"/>
          <w:w w:val="110"/>
        </w:rPr>
        <w:t> </w:t>
      </w:r>
      <w:r>
        <w:rPr>
          <w:w w:val="110"/>
        </w:rPr>
        <w:t>tales</w:t>
      </w:r>
      <w:r>
        <w:rPr>
          <w:spacing w:val="-7"/>
          <w:w w:val="110"/>
        </w:rPr>
        <w:t> </w:t>
      </w:r>
      <w:r>
        <w:rPr>
          <w:w w:val="110"/>
        </w:rPr>
        <w:t>primores”</w:t>
      </w:r>
      <w:r>
        <w:rPr>
          <w:spacing w:val="-7"/>
          <w:w w:val="110"/>
        </w:rPr>
        <w:t> </w:t>
      </w:r>
      <w:r>
        <w:rPr>
          <w:w w:val="110"/>
        </w:rPr>
        <w:t>(p.</w:t>
      </w:r>
      <w:r>
        <w:rPr>
          <w:spacing w:val="-7"/>
          <w:w w:val="110"/>
        </w:rPr>
        <w:t> </w:t>
      </w:r>
      <w:r>
        <w:rPr>
          <w:w w:val="110"/>
        </w:rPr>
        <w:t>294).</w:t>
      </w:r>
      <w:r>
        <w:rPr>
          <w:spacing w:val="-7"/>
          <w:w w:val="110"/>
        </w:rPr>
        <w:t> </w:t>
      </w:r>
      <w:r>
        <w:rPr>
          <w:w w:val="110"/>
        </w:rPr>
        <w:t>En</w:t>
      </w:r>
      <w:r>
        <w:rPr>
          <w:spacing w:val="-7"/>
          <w:w w:val="110"/>
        </w:rPr>
        <w:t> </w:t>
      </w:r>
      <w:r>
        <w:rPr>
          <w:w w:val="110"/>
        </w:rPr>
        <w:t>tanto</w:t>
      </w:r>
      <w:r>
        <w:rPr>
          <w:spacing w:val="-7"/>
          <w:w w:val="110"/>
        </w:rPr>
        <w:t> </w:t>
      </w:r>
      <w:r>
        <w:rPr>
          <w:w w:val="110"/>
        </w:rPr>
        <w:t>que</w:t>
      </w:r>
      <w:r>
        <w:rPr>
          <w:spacing w:val="-7"/>
          <w:w w:val="110"/>
        </w:rPr>
        <w:t> </w:t>
      </w:r>
      <w:r>
        <w:rPr>
          <w:w w:val="110"/>
        </w:rPr>
        <w:t>Marco</w:t>
      </w:r>
      <w:r>
        <w:rPr>
          <w:spacing w:val="-7"/>
          <w:w w:val="110"/>
        </w:rPr>
        <w:t> </w:t>
      </w:r>
      <w:r>
        <w:rPr>
          <w:w w:val="110"/>
        </w:rPr>
        <w:t>Fabio Quintiliano (1999) enunció: “una cosa se debe afirmar y es que de nada aprovecha los preceptos de este arte cuando no ayuda la naturaleza” (p.</w:t>
      </w:r>
      <w:r>
        <w:rPr>
          <w:spacing w:val="-3"/>
          <w:w w:val="110"/>
        </w:rPr>
        <w:t> </w:t>
      </w:r>
      <w:r>
        <w:rPr>
          <w:w w:val="110"/>
        </w:rPr>
        <w:t>33).</w:t>
      </w:r>
    </w:p>
    <w:p>
      <w:pPr>
        <w:pStyle w:val="BodyText"/>
        <w:spacing w:line="271" w:lineRule="auto"/>
        <w:ind w:left="400" w:right="111" w:firstLine="580"/>
        <w:jc w:val="both"/>
      </w:pPr>
      <w:r>
        <w:rPr>
          <w:w w:val="105"/>
        </w:rPr>
        <w:t>Algunas definiciones de </w:t>
      </w:r>
      <w:r>
        <w:rPr>
          <w:rFonts w:ascii="Cambria" w:hAnsi="Cambria"/>
          <w:i/>
          <w:w w:val="105"/>
        </w:rPr>
        <w:t>retórica </w:t>
      </w:r>
      <w:r>
        <w:rPr>
          <w:w w:val="105"/>
        </w:rPr>
        <w:t>son las siguientes. Para Só- crates, no es un “arte” sino un “ejercicio” o “habilidad”. Platón (2008), en el diálogo “Gorgias”,  escribió:</w:t>
      </w:r>
    </w:p>
    <w:p>
      <w:pPr>
        <w:pStyle w:val="BodyText"/>
        <w:spacing w:before="9"/>
      </w:pPr>
    </w:p>
    <w:p>
      <w:pPr>
        <w:spacing w:line="249" w:lineRule="auto" w:before="0"/>
        <w:ind w:left="980" w:right="2396" w:firstLine="0"/>
        <w:jc w:val="left"/>
        <w:rPr>
          <w:sz w:val="21"/>
        </w:rPr>
      </w:pPr>
      <w:r>
        <w:rPr>
          <w:w w:val="110"/>
          <w:sz w:val="21"/>
        </w:rPr>
        <w:t>Polo. ¿Pues qué es la retórica según tú? Sócrates. Una especie de práctica.</w:t>
      </w:r>
    </w:p>
    <w:p>
      <w:pPr>
        <w:spacing w:before="1"/>
        <w:ind w:left="980" w:right="0" w:firstLine="0"/>
        <w:jc w:val="both"/>
        <w:rPr>
          <w:sz w:val="21"/>
        </w:rPr>
      </w:pPr>
      <w:r>
        <w:rPr>
          <w:w w:val="110"/>
          <w:sz w:val="21"/>
        </w:rPr>
        <w:t>Polo. ¿Una práctica de qué?</w:t>
      </w:r>
    </w:p>
    <w:p>
      <w:pPr>
        <w:spacing w:before="10"/>
        <w:ind w:left="980" w:right="0" w:firstLine="0"/>
        <w:jc w:val="both"/>
        <w:rPr>
          <w:sz w:val="21"/>
        </w:rPr>
      </w:pPr>
      <w:r>
        <w:rPr>
          <w:spacing w:val="-3"/>
          <w:w w:val="105"/>
          <w:sz w:val="21"/>
        </w:rPr>
        <w:t>Sócrates. </w:t>
      </w:r>
      <w:r>
        <w:rPr>
          <w:w w:val="105"/>
          <w:sz w:val="21"/>
        </w:rPr>
        <w:t>De </w:t>
      </w:r>
      <w:r>
        <w:rPr>
          <w:spacing w:val="-3"/>
          <w:w w:val="105"/>
          <w:sz w:val="21"/>
        </w:rPr>
        <w:t>producir cierto agrado </w:t>
      </w:r>
      <w:r>
        <w:rPr>
          <w:w w:val="105"/>
          <w:sz w:val="21"/>
        </w:rPr>
        <w:t>y </w:t>
      </w:r>
      <w:r>
        <w:rPr>
          <w:spacing w:val="-5"/>
          <w:w w:val="105"/>
          <w:sz w:val="21"/>
        </w:rPr>
        <w:t>placer. </w:t>
      </w:r>
      <w:r>
        <w:rPr>
          <w:spacing w:val="-3"/>
          <w:w w:val="105"/>
          <w:sz w:val="21"/>
        </w:rPr>
        <w:t>(462b, </w:t>
      </w:r>
      <w:r>
        <w:rPr>
          <w:w w:val="105"/>
          <w:sz w:val="21"/>
        </w:rPr>
        <w:t>8, y </w:t>
      </w:r>
      <w:r>
        <w:rPr>
          <w:spacing w:val="-3"/>
          <w:w w:val="105"/>
          <w:sz w:val="21"/>
        </w:rPr>
        <w:t>462c, </w:t>
      </w:r>
      <w:r>
        <w:rPr>
          <w:w w:val="105"/>
          <w:sz w:val="21"/>
        </w:rPr>
        <w:t>3 y </w:t>
      </w:r>
      <w:r>
        <w:rPr>
          <w:spacing w:val="-3"/>
          <w:w w:val="105"/>
          <w:sz w:val="21"/>
        </w:rPr>
        <w:t>7)</w:t>
      </w:r>
    </w:p>
    <w:p>
      <w:pPr>
        <w:pStyle w:val="BodyText"/>
        <w:spacing w:before="6"/>
        <w:rPr>
          <w:sz w:val="29"/>
        </w:rPr>
      </w:pPr>
    </w:p>
    <w:p>
      <w:pPr>
        <w:pStyle w:val="BodyText"/>
        <w:spacing w:line="271" w:lineRule="auto"/>
        <w:ind w:left="400" w:right="111" w:firstLine="580"/>
        <w:jc w:val="both"/>
      </w:pPr>
      <w:r>
        <w:rPr>
          <w:w w:val="105"/>
        </w:rPr>
        <w:t>Para Aristóteles (2010), “La retórica es la facultad de con- templar lo persuasivo” (1355b,</w:t>
      </w:r>
      <w:r>
        <w:rPr>
          <w:spacing w:val="56"/>
          <w:w w:val="105"/>
        </w:rPr>
        <w:t> </w:t>
      </w:r>
      <w:r>
        <w:rPr>
          <w:w w:val="105"/>
        </w:rPr>
        <w:t>25-26).</w:t>
      </w:r>
    </w:p>
    <w:p>
      <w:pPr>
        <w:pStyle w:val="BodyText"/>
        <w:spacing w:line="271" w:lineRule="auto" w:before="2"/>
        <w:ind w:left="400" w:right="111" w:firstLine="580"/>
        <w:jc w:val="both"/>
      </w:pPr>
      <w:r>
        <w:rPr>
          <w:w w:val="110"/>
        </w:rPr>
        <w:t>Antonio</w:t>
      </w:r>
      <w:r>
        <w:rPr>
          <w:spacing w:val="-15"/>
          <w:w w:val="110"/>
        </w:rPr>
        <w:t> </w:t>
      </w:r>
      <w:r>
        <w:rPr>
          <w:w w:val="110"/>
        </w:rPr>
        <w:t>López</w:t>
      </w:r>
      <w:r>
        <w:rPr>
          <w:spacing w:val="-15"/>
          <w:w w:val="110"/>
        </w:rPr>
        <w:t> </w:t>
      </w:r>
      <w:r>
        <w:rPr>
          <w:w w:val="110"/>
        </w:rPr>
        <w:t>Eire</w:t>
      </w:r>
      <w:r>
        <w:rPr>
          <w:spacing w:val="-15"/>
          <w:w w:val="110"/>
        </w:rPr>
        <w:t> </w:t>
      </w:r>
      <w:r>
        <w:rPr>
          <w:w w:val="110"/>
        </w:rPr>
        <w:t>(2002)</w:t>
      </w:r>
      <w:r>
        <w:rPr>
          <w:spacing w:val="-15"/>
          <w:w w:val="110"/>
        </w:rPr>
        <w:t> </w:t>
      </w:r>
      <w:r>
        <w:rPr>
          <w:w w:val="110"/>
        </w:rPr>
        <w:t>afirma:</w:t>
      </w:r>
      <w:r>
        <w:rPr>
          <w:spacing w:val="-15"/>
          <w:w w:val="110"/>
        </w:rPr>
        <w:t> </w:t>
      </w:r>
      <w:r>
        <w:rPr>
          <w:w w:val="110"/>
        </w:rPr>
        <w:t>“La</w:t>
      </w:r>
      <w:r>
        <w:rPr>
          <w:spacing w:val="-15"/>
          <w:w w:val="110"/>
        </w:rPr>
        <w:t> </w:t>
      </w:r>
      <w:r>
        <w:rPr>
          <w:w w:val="110"/>
        </w:rPr>
        <w:t>retórica</w:t>
      </w:r>
      <w:r>
        <w:rPr>
          <w:spacing w:val="-15"/>
          <w:w w:val="110"/>
        </w:rPr>
        <w:t> </w:t>
      </w:r>
      <w:r>
        <w:rPr>
          <w:w w:val="110"/>
        </w:rPr>
        <w:t>es</w:t>
      </w:r>
      <w:r>
        <w:rPr>
          <w:spacing w:val="-15"/>
          <w:w w:val="110"/>
        </w:rPr>
        <w:t> </w:t>
      </w:r>
      <w:r>
        <w:rPr>
          <w:w w:val="110"/>
        </w:rPr>
        <w:t>el</w:t>
      </w:r>
      <w:r>
        <w:rPr>
          <w:spacing w:val="-15"/>
          <w:w w:val="110"/>
        </w:rPr>
        <w:t> </w:t>
      </w:r>
      <w:r>
        <w:rPr>
          <w:w w:val="110"/>
        </w:rPr>
        <w:t>arte</w:t>
      </w:r>
      <w:r>
        <w:rPr>
          <w:spacing w:val="-15"/>
          <w:w w:val="110"/>
        </w:rPr>
        <w:t> </w:t>
      </w:r>
      <w:r>
        <w:rPr>
          <w:w w:val="110"/>
        </w:rPr>
        <w:t>de conocer y manejar debidamente la fuerza del lenguaje para per- suadir a un oyente” (p.</w:t>
      </w:r>
      <w:r>
        <w:rPr>
          <w:spacing w:val="-12"/>
          <w:w w:val="110"/>
        </w:rPr>
        <w:t> </w:t>
      </w:r>
      <w:r>
        <w:rPr>
          <w:w w:val="110"/>
        </w:rPr>
        <w:t>20).</w:t>
      </w:r>
    </w:p>
    <w:p>
      <w:pPr>
        <w:pStyle w:val="BodyText"/>
        <w:spacing w:before="2"/>
        <w:ind w:left="980"/>
        <w:jc w:val="both"/>
      </w:pPr>
      <w:r>
        <w:rPr>
          <w:w w:val="110"/>
        </w:rPr>
        <w:t>Para Werner Jaeger (1978):</w:t>
      </w:r>
    </w:p>
    <w:p>
      <w:pPr>
        <w:pStyle w:val="BodyText"/>
        <w:spacing w:before="7"/>
        <w:rPr>
          <w:sz w:val="26"/>
        </w:rPr>
      </w:pPr>
    </w:p>
    <w:p>
      <w:pPr>
        <w:spacing w:line="249" w:lineRule="auto" w:before="0"/>
        <w:ind w:left="980" w:right="111" w:firstLine="0"/>
        <w:jc w:val="both"/>
        <w:rPr>
          <w:sz w:val="21"/>
        </w:rPr>
      </w:pPr>
      <w:r>
        <w:rPr>
          <w:w w:val="110"/>
          <w:sz w:val="21"/>
        </w:rPr>
        <w:t>En</w:t>
      </w:r>
      <w:r>
        <w:rPr>
          <w:spacing w:val="-8"/>
          <w:w w:val="110"/>
          <w:sz w:val="21"/>
        </w:rPr>
        <w:t> </w:t>
      </w:r>
      <w:r>
        <w:rPr>
          <w:w w:val="110"/>
          <w:sz w:val="21"/>
        </w:rPr>
        <w:t>el</w:t>
      </w:r>
      <w:r>
        <w:rPr>
          <w:spacing w:val="-8"/>
          <w:w w:val="110"/>
          <w:sz w:val="21"/>
        </w:rPr>
        <w:t> </w:t>
      </w:r>
      <w:r>
        <w:rPr>
          <w:w w:val="110"/>
          <w:sz w:val="21"/>
        </w:rPr>
        <w:t>arte</w:t>
      </w:r>
      <w:r>
        <w:rPr>
          <w:spacing w:val="-8"/>
          <w:w w:val="110"/>
          <w:sz w:val="21"/>
        </w:rPr>
        <w:t> </w:t>
      </w:r>
      <w:r>
        <w:rPr>
          <w:w w:val="110"/>
          <w:sz w:val="21"/>
        </w:rPr>
        <w:t>de</w:t>
      </w:r>
      <w:r>
        <w:rPr>
          <w:spacing w:val="-8"/>
          <w:w w:val="110"/>
          <w:sz w:val="21"/>
        </w:rPr>
        <w:t> </w:t>
      </w:r>
      <w:r>
        <w:rPr>
          <w:w w:val="110"/>
          <w:sz w:val="21"/>
        </w:rPr>
        <w:t>la</w:t>
      </w:r>
      <w:r>
        <w:rPr>
          <w:spacing w:val="-8"/>
          <w:w w:val="110"/>
          <w:sz w:val="21"/>
        </w:rPr>
        <w:t> </w:t>
      </w:r>
      <w:r>
        <w:rPr>
          <w:w w:val="110"/>
          <w:sz w:val="21"/>
        </w:rPr>
        <w:t>oratoria,</w:t>
      </w:r>
      <w:r>
        <w:rPr>
          <w:spacing w:val="-8"/>
          <w:w w:val="110"/>
          <w:sz w:val="21"/>
        </w:rPr>
        <w:t> </w:t>
      </w:r>
      <w:r>
        <w:rPr>
          <w:w w:val="110"/>
          <w:sz w:val="21"/>
        </w:rPr>
        <w:t>su</w:t>
      </w:r>
      <w:r>
        <w:rPr>
          <w:spacing w:val="-8"/>
          <w:w w:val="110"/>
          <w:sz w:val="21"/>
        </w:rPr>
        <w:t> </w:t>
      </w:r>
      <w:r>
        <w:rPr>
          <w:w w:val="110"/>
          <w:sz w:val="21"/>
        </w:rPr>
        <w:t>aptitud</w:t>
      </w:r>
      <w:r>
        <w:rPr>
          <w:spacing w:val="-8"/>
          <w:w w:val="110"/>
          <w:sz w:val="21"/>
        </w:rPr>
        <w:t> </w:t>
      </w:r>
      <w:r>
        <w:rPr>
          <w:w w:val="110"/>
          <w:sz w:val="21"/>
        </w:rPr>
        <w:t>para</w:t>
      </w:r>
      <w:r>
        <w:rPr>
          <w:spacing w:val="-8"/>
          <w:w w:val="110"/>
          <w:sz w:val="21"/>
        </w:rPr>
        <w:t> </w:t>
      </w:r>
      <w:r>
        <w:rPr>
          <w:w w:val="110"/>
          <w:sz w:val="21"/>
        </w:rPr>
        <w:t>dar</w:t>
      </w:r>
      <w:r>
        <w:rPr>
          <w:spacing w:val="-8"/>
          <w:w w:val="110"/>
          <w:sz w:val="21"/>
        </w:rPr>
        <w:t> </w:t>
      </w:r>
      <w:r>
        <w:rPr>
          <w:w w:val="110"/>
          <w:sz w:val="21"/>
        </w:rPr>
        <w:t>forma</w:t>
      </w:r>
      <w:r>
        <w:rPr>
          <w:spacing w:val="-8"/>
          <w:w w:val="110"/>
          <w:sz w:val="21"/>
        </w:rPr>
        <w:t> </w:t>
      </w:r>
      <w:r>
        <w:rPr>
          <w:w w:val="110"/>
          <w:sz w:val="21"/>
        </w:rPr>
        <w:t>a</w:t>
      </w:r>
      <w:r>
        <w:rPr>
          <w:spacing w:val="-8"/>
          <w:w w:val="110"/>
          <w:sz w:val="21"/>
        </w:rPr>
        <w:t> </w:t>
      </w:r>
      <w:r>
        <w:rPr>
          <w:w w:val="110"/>
          <w:sz w:val="21"/>
        </w:rPr>
        <w:t>un</w:t>
      </w:r>
      <w:r>
        <w:rPr>
          <w:spacing w:val="-8"/>
          <w:w w:val="110"/>
          <w:sz w:val="21"/>
        </w:rPr>
        <w:t> </w:t>
      </w:r>
      <w:r>
        <w:rPr>
          <w:w w:val="110"/>
          <w:sz w:val="21"/>
        </w:rPr>
        <w:t>plan</w:t>
      </w:r>
      <w:r>
        <w:rPr>
          <w:spacing w:val="-8"/>
          <w:w w:val="110"/>
          <w:sz w:val="21"/>
        </w:rPr>
        <w:t> </w:t>
      </w:r>
      <w:r>
        <w:rPr>
          <w:w w:val="110"/>
          <w:sz w:val="21"/>
        </w:rPr>
        <w:t>com- plejo y articulado lúcidamente, procede simplemente del natural y maduro sentido de las leyes que gobiernan el sentimiento, el pensamiento y el lenguaje, el cual lleva finalmente a la creación abstracta</w:t>
      </w:r>
      <w:r>
        <w:rPr>
          <w:spacing w:val="-11"/>
          <w:w w:val="110"/>
          <w:sz w:val="21"/>
        </w:rPr>
        <w:t> </w:t>
      </w:r>
      <w:r>
        <w:rPr>
          <w:w w:val="110"/>
          <w:sz w:val="21"/>
        </w:rPr>
        <w:t>y</w:t>
      </w:r>
      <w:r>
        <w:rPr>
          <w:spacing w:val="-11"/>
          <w:w w:val="110"/>
          <w:sz w:val="21"/>
        </w:rPr>
        <w:t> </w:t>
      </w:r>
      <w:r>
        <w:rPr>
          <w:w w:val="110"/>
          <w:sz w:val="21"/>
        </w:rPr>
        <w:t>técnica</w:t>
      </w:r>
      <w:r>
        <w:rPr>
          <w:spacing w:val="-11"/>
          <w:w w:val="110"/>
          <w:sz w:val="21"/>
        </w:rPr>
        <w:t> </w:t>
      </w:r>
      <w:r>
        <w:rPr>
          <w:w w:val="110"/>
          <w:sz w:val="21"/>
        </w:rPr>
        <w:t>de</w:t>
      </w:r>
      <w:r>
        <w:rPr>
          <w:spacing w:val="-11"/>
          <w:w w:val="110"/>
          <w:sz w:val="21"/>
        </w:rPr>
        <w:t> </w:t>
      </w:r>
      <w:r>
        <w:rPr>
          <w:w w:val="110"/>
          <w:sz w:val="21"/>
        </w:rPr>
        <w:t>la</w:t>
      </w:r>
      <w:r>
        <w:rPr>
          <w:spacing w:val="-11"/>
          <w:w w:val="110"/>
          <w:sz w:val="21"/>
        </w:rPr>
        <w:t> </w:t>
      </w:r>
      <w:r>
        <w:rPr>
          <w:w w:val="110"/>
          <w:sz w:val="21"/>
        </w:rPr>
        <w:t>lógica,</w:t>
      </w:r>
      <w:r>
        <w:rPr>
          <w:spacing w:val="-11"/>
          <w:w w:val="110"/>
          <w:sz w:val="21"/>
        </w:rPr>
        <w:t> </w:t>
      </w:r>
      <w:r>
        <w:rPr>
          <w:w w:val="110"/>
          <w:sz w:val="21"/>
        </w:rPr>
        <w:t>la</w:t>
      </w:r>
      <w:r>
        <w:rPr>
          <w:spacing w:val="-11"/>
          <w:w w:val="110"/>
          <w:sz w:val="21"/>
        </w:rPr>
        <w:t> </w:t>
      </w:r>
      <w:r>
        <w:rPr>
          <w:w w:val="110"/>
          <w:sz w:val="21"/>
        </w:rPr>
        <w:t>gramática</w:t>
      </w:r>
      <w:r>
        <w:rPr>
          <w:spacing w:val="-11"/>
          <w:w w:val="110"/>
          <w:sz w:val="21"/>
        </w:rPr>
        <w:t> </w:t>
      </w:r>
      <w:r>
        <w:rPr>
          <w:w w:val="110"/>
          <w:sz w:val="21"/>
        </w:rPr>
        <w:t>y</w:t>
      </w:r>
      <w:r>
        <w:rPr>
          <w:spacing w:val="-11"/>
          <w:w w:val="110"/>
          <w:sz w:val="21"/>
        </w:rPr>
        <w:t> </w:t>
      </w:r>
      <w:r>
        <w:rPr>
          <w:w w:val="110"/>
          <w:sz w:val="21"/>
        </w:rPr>
        <w:t>la</w:t>
      </w:r>
      <w:r>
        <w:rPr>
          <w:spacing w:val="-11"/>
          <w:w w:val="110"/>
          <w:sz w:val="21"/>
        </w:rPr>
        <w:t> </w:t>
      </w:r>
      <w:r>
        <w:rPr>
          <w:w w:val="110"/>
          <w:sz w:val="21"/>
        </w:rPr>
        <w:t>retórica.</w:t>
      </w:r>
      <w:r>
        <w:rPr>
          <w:spacing w:val="-11"/>
          <w:w w:val="110"/>
          <w:sz w:val="21"/>
        </w:rPr>
        <w:t> </w:t>
      </w:r>
      <w:r>
        <w:rPr>
          <w:w w:val="110"/>
          <w:sz w:val="21"/>
        </w:rPr>
        <w:t>(p.</w:t>
      </w:r>
      <w:r>
        <w:rPr>
          <w:spacing w:val="-11"/>
          <w:w w:val="110"/>
          <w:sz w:val="21"/>
        </w:rPr>
        <w:t> </w:t>
      </w:r>
      <w:r>
        <w:rPr>
          <w:w w:val="110"/>
          <w:sz w:val="21"/>
        </w:rPr>
        <w:t>9)</w:t>
      </w:r>
    </w:p>
    <w:p>
      <w:pPr>
        <w:pStyle w:val="BodyText"/>
        <w:spacing w:before="8"/>
        <w:rPr>
          <w:sz w:val="28"/>
        </w:rPr>
      </w:pPr>
    </w:p>
    <w:p>
      <w:pPr>
        <w:pStyle w:val="BodyText"/>
        <w:spacing w:line="271" w:lineRule="auto"/>
        <w:ind w:left="400" w:right="111" w:firstLine="580"/>
        <w:jc w:val="both"/>
      </w:pPr>
      <w:r>
        <w:rPr>
          <w:w w:val="105"/>
        </w:rPr>
        <w:t>Integrando las anteriores definiciones, se</w:t>
      </w:r>
      <w:r>
        <w:rPr>
          <w:spacing w:val="60"/>
          <w:w w:val="105"/>
        </w:rPr>
        <w:t> </w:t>
      </w:r>
      <w:r>
        <w:rPr>
          <w:w w:val="105"/>
        </w:rPr>
        <w:t>entiende</w:t>
      </w:r>
      <w:r>
        <w:rPr>
          <w:spacing w:val="60"/>
          <w:w w:val="105"/>
        </w:rPr>
        <w:t> </w:t>
      </w:r>
      <w:r>
        <w:rPr>
          <w:w w:val="105"/>
        </w:rPr>
        <w:t>por </w:t>
      </w:r>
      <w:r>
        <w:rPr>
          <w:rFonts w:ascii="Cambria" w:hAnsi="Cambria"/>
          <w:i/>
          <w:w w:val="105"/>
        </w:rPr>
        <w:t>retórica </w:t>
      </w:r>
      <w:r>
        <w:rPr>
          <w:w w:val="105"/>
        </w:rPr>
        <w:t>la disciplina que se ocupa de estudiar y sistematizar los procedimientos y técnicas del lenguaje puestos al servicio de una finalidad persuasiva acerca de cualquier asunto a </w:t>
      </w:r>
      <w:r>
        <w:rPr>
          <w:spacing w:val="-3"/>
          <w:w w:val="105"/>
        </w:rPr>
        <w:t>tratar. </w:t>
      </w:r>
      <w:r>
        <w:rPr>
          <w:w w:val="105"/>
        </w:rPr>
        <w:t>Es la téc- nica para expresarse de manera adecuada logrando la persuasión del destinatario. Es la capacidad del bien </w:t>
      </w:r>
      <w:r>
        <w:rPr>
          <w:spacing w:val="-4"/>
          <w:w w:val="105"/>
        </w:rPr>
        <w:t>decir,  </w:t>
      </w:r>
      <w:r>
        <w:rPr>
          <w:w w:val="105"/>
        </w:rPr>
        <w:t>de dar al lengua-   je eficacia para </w:t>
      </w:r>
      <w:r>
        <w:rPr>
          <w:spacing w:val="-3"/>
          <w:w w:val="105"/>
        </w:rPr>
        <w:t>deleitar,  </w:t>
      </w:r>
      <w:r>
        <w:rPr>
          <w:w w:val="105"/>
        </w:rPr>
        <w:t>persuadir o </w:t>
      </w:r>
      <w:r>
        <w:rPr>
          <w:spacing w:val="-3"/>
          <w:w w:val="105"/>
        </w:rPr>
        <w:t>conmover.  </w:t>
      </w:r>
      <w:r>
        <w:rPr>
          <w:w w:val="105"/>
        </w:rPr>
        <w:t>Es la facultad    </w:t>
      </w:r>
      <w:r>
        <w:rPr>
          <w:spacing w:val="23"/>
          <w:w w:val="105"/>
        </w:rPr>
        <w:t> </w:t>
      </w:r>
      <w:r>
        <w:rPr>
          <w:w w:val="105"/>
        </w:rPr>
        <w:t>de</w:t>
      </w:r>
    </w:p>
    <w:p>
      <w:pPr>
        <w:spacing w:after="0" w:line="271" w:lineRule="auto"/>
        <w:jc w:val="both"/>
        <w:sectPr>
          <w:pgSz w:w="9360" w:h="13610"/>
          <w:pgMar w:header="0" w:footer="991" w:top="1160" w:bottom="1180" w:left="1300" w:right="1020"/>
        </w:sectPr>
      </w:pPr>
    </w:p>
    <w:p>
      <w:pPr>
        <w:pStyle w:val="BodyText"/>
        <w:spacing w:line="271" w:lineRule="auto" w:before="33"/>
        <w:ind w:left="113"/>
      </w:pPr>
      <w:r>
        <w:rPr>
          <w:w w:val="110"/>
        </w:rPr>
        <w:t>discernir en cada circunstancia lo admisiblemente creíble para convencer al espectador.</w:t>
      </w:r>
    </w:p>
    <w:p>
      <w:pPr>
        <w:pStyle w:val="BodyText"/>
        <w:spacing w:line="271" w:lineRule="auto" w:before="2"/>
        <w:ind w:left="113" w:right="397" w:firstLine="580"/>
        <w:jc w:val="both"/>
      </w:pPr>
      <w:r>
        <w:rPr>
          <w:w w:val="110"/>
        </w:rPr>
        <w:t>A quien ejerce la retórica se le denomina retórico, rétor u orador, es decir, aquel que tiene habilidad para hablar, para ma- nejar con maestría el lenguaje. El orador actúa construyendo y pronunciando un discurso con el que consigue influir y conven- cer al oyente. El arma fundamental del orador es el manejo del lenguaje.</w:t>
      </w:r>
    </w:p>
    <w:p>
      <w:pPr>
        <w:pStyle w:val="BodyText"/>
        <w:spacing w:line="271" w:lineRule="auto" w:before="2"/>
        <w:ind w:left="113" w:right="398" w:firstLine="580"/>
        <w:jc w:val="both"/>
      </w:pPr>
      <w:r>
        <w:rPr>
          <w:w w:val="110"/>
        </w:rPr>
        <w:t>La palabra, en manos del retórico, posee un poder mágico que hipnotiza. Mediante el uso de ésta se puede obligar a obe- decer los deseos del </w:t>
      </w:r>
      <w:r>
        <w:rPr>
          <w:spacing w:val="-3"/>
          <w:w w:val="110"/>
        </w:rPr>
        <w:t>orador. </w:t>
      </w:r>
      <w:r>
        <w:rPr>
          <w:w w:val="110"/>
        </w:rPr>
        <w:t>He aquí el origen de la esclavitud    o sometimiento a través del lenguaje. Al respecto, Platón (2008) escribió: “La palabra es un gran soberano que con el cuerpo más insignificante</w:t>
      </w:r>
      <w:r>
        <w:rPr>
          <w:spacing w:val="-9"/>
          <w:w w:val="110"/>
        </w:rPr>
        <w:t> </w:t>
      </w:r>
      <w:r>
        <w:rPr>
          <w:w w:val="110"/>
        </w:rPr>
        <w:t>e</w:t>
      </w:r>
      <w:r>
        <w:rPr>
          <w:spacing w:val="-9"/>
          <w:w w:val="110"/>
        </w:rPr>
        <w:t> </w:t>
      </w:r>
      <w:r>
        <w:rPr>
          <w:w w:val="110"/>
        </w:rPr>
        <w:t>invisible</w:t>
      </w:r>
      <w:r>
        <w:rPr>
          <w:spacing w:val="-9"/>
          <w:w w:val="110"/>
        </w:rPr>
        <w:t> </w:t>
      </w:r>
      <w:r>
        <w:rPr>
          <w:w w:val="110"/>
        </w:rPr>
        <w:t>realiza</w:t>
      </w:r>
      <w:r>
        <w:rPr>
          <w:spacing w:val="-9"/>
          <w:w w:val="110"/>
        </w:rPr>
        <w:t> </w:t>
      </w:r>
      <w:r>
        <w:rPr>
          <w:w w:val="110"/>
        </w:rPr>
        <w:t>los</w:t>
      </w:r>
      <w:r>
        <w:rPr>
          <w:spacing w:val="-9"/>
          <w:w w:val="110"/>
        </w:rPr>
        <w:t> </w:t>
      </w:r>
      <w:r>
        <w:rPr>
          <w:w w:val="110"/>
        </w:rPr>
        <w:t>trabajos</w:t>
      </w:r>
      <w:r>
        <w:rPr>
          <w:spacing w:val="-9"/>
          <w:w w:val="110"/>
        </w:rPr>
        <w:t> </w:t>
      </w:r>
      <w:r>
        <w:rPr>
          <w:w w:val="110"/>
        </w:rPr>
        <w:t>más</w:t>
      </w:r>
      <w:r>
        <w:rPr>
          <w:spacing w:val="-9"/>
          <w:w w:val="110"/>
        </w:rPr>
        <w:t> </w:t>
      </w:r>
      <w:r>
        <w:rPr>
          <w:w w:val="110"/>
        </w:rPr>
        <w:t>divinos,</w:t>
      </w:r>
      <w:r>
        <w:rPr>
          <w:spacing w:val="-9"/>
          <w:w w:val="110"/>
        </w:rPr>
        <w:t> </w:t>
      </w:r>
      <w:r>
        <w:rPr>
          <w:w w:val="110"/>
        </w:rPr>
        <w:t>pues</w:t>
      </w:r>
      <w:r>
        <w:rPr>
          <w:spacing w:val="-9"/>
          <w:w w:val="110"/>
        </w:rPr>
        <w:t> </w:t>
      </w:r>
      <w:r>
        <w:rPr>
          <w:w w:val="110"/>
        </w:rPr>
        <w:t>es capaz</w:t>
      </w:r>
      <w:r>
        <w:rPr>
          <w:spacing w:val="-8"/>
          <w:w w:val="110"/>
        </w:rPr>
        <w:t> </w:t>
      </w:r>
      <w:r>
        <w:rPr>
          <w:w w:val="110"/>
        </w:rPr>
        <w:t>de</w:t>
      </w:r>
      <w:r>
        <w:rPr>
          <w:spacing w:val="-8"/>
          <w:w w:val="110"/>
        </w:rPr>
        <w:t> </w:t>
      </w:r>
      <w:r>
        <w:rPr>
          <w:w w:val="110"/>
        </w:rPr>
        <w:t>suprimir</w:t>
      </w:r>
      <w:r>
        <w:rPr>
          <w:spacing w:val="-8"/>
          <w:w w:val="110"/>
        </w:rPr>
        <w:t> </w:t>
      </w:r>
      <w:r>
        <w:rPr>
          <w:w w:val="110"/>
        </w:rPr>
        <w:t>el</w:t>
      </w:r>
      <w:r>
        <w:rPr>
          <w:spacing w:val="-8"/>
          <w:w w:val="110"/>
        </w:rPr>
        <w:t> </w:t>
      </w:r>
      <w:r>
        <w:rPr>
          <w:w w:val="110"/>
        </w:rPr>
        <w:t>miedo,</w:t>
      </w:r>
      <w:r>
        <w:rPr>
          <w:spacing w:val="-8"/>
          <w:w w:val="110"/>
        </w:rPr>
        <w:t> </w:t>
      </w:r>
      <w:r>
        <w:rPr>
          <w:w w:val="110"/>
        </w:rPr>
        <w:t>apartar</w:t>
      </w:r>
      <w:r>
        <w:rPr>
          <w:spacing w:val="-8"/>
          <w:w w:val="110"/>
        </w:rPr>
        <w:t> </w:t>
      </w:r>
      <w:r>
        <w:rPr>
          <w:w w:val="110"/>
        </w:rPr>
        <w:t>el</w:t>
      </w:r>
      <w:r>
        <w:rPr>
          <w:spacing w:val="-8"/>
          <w:w w:val="110"/>
        </w:rPr>
        <w:t> </w:t>
      </w:r>
      <w:r>
        <w:rPr>
          <w:w w:val="110"/>
        </w:rPr>
        <w:t>sufrimiento,</w:t>
      </w:r>
      <w:r>
        <w:rPr>
          <w:spacing w:val="-8"/>
          <w:w w:val="110"/>
        </w:rPr>
        <w:t> </w:t>
      </w:r>
      <w:r>
        <w:rPr>
          <w:w w:val="110"/>
        </w:rPr>
        <w:t>producir</w:t>
      </w:r>
      <w:r>
        <w:rPr>
          <w:spacing w:val="-8"/>
          <w:w w:val="110"/>
        </w:rPr>
        <w:t> </w:t>
      </w:r>
      <w:r>
        <w:rPr>
          <w:w w:val="110"/>
        </w:rPr>
        <w:t>gozo e incrementar la</w:t>
      </w:r>
      <w:r>
        <w:rPr>
          <w:spacing w:val="9"/>
          <w:w w:val="110"/>
        </w:rPr>
        <w:t> </w:t>
      </w:r>
      <w:r>
        <w:rPr>
          <w:w w:val="110"/>
        </w:rPr>
        <w:t>piedad”.</w:t>
      </w:r>
    </w:p>
    <w:p>
      <w:pPr>
        <w:pStyle w:val="BodyText"/>
        <w:spacing w:line="271" w:lineRule="auto" w:before="2"/>
        <w:ind w:left="113" w:right="399" w:firstLine="580"/>
        <w:jc w:val="both"/>
      </w:pPr>
      <w:r>
        <w:rPr>
          <w:w w:val="110"/>
        </w:rPr>
        <w:t>Por su parte, Cicerón consideraba al oyente masivo como “una</w:t>
      </w:r>
      <w:r>
        <w:rPr>
          <w:spacing w:val="-7"/>
          <w:w w:val="110"/>
        </w:rPr>
        <w:t> </w:t>
      </w:r>
      <w:r>
        <w:rPr>
          <w:w w:val="110"/>
        </w:rPr>
        <w:t>lira</w:t>
      </w:r>
      <w:r>
        <w:rPr>
          <w:spacing w:val="-7"/>
          <w:w w:val="110"/>
        </w:rPr>
        <w:t> </w:t>
      </w:r>
      <w:r>
        <w:rPr>
          <w:w w:val="110"/>
        </w:rPr>
        <w:t>que</w:t>
      </w:r>
      <w:r>
        <w:rPr>
          <w:spacing w:val="-7"/>
          <w:w w:val="110"/>
        </w:rPr>
        <w:t> </w:t>
      </w:r>
      <w:r>
        <w:rPr>
          <w:w w:val="110"/>
        </w:rPr>
        <w:t>el</w:t>
      </w:r>
      <w:r>
        <w:rPr>
          <w:spacing w:val="-7"/>
          <w:w w:val="110"/>
        </w:rPr>
        <w:t> </w:t>
      </w:r>
      <w:r>
        <w:rPr>
          <w:w w:val="110"/>
        </w:rPr>
        <w:t>orador</w:t>
      </w:r>
      <w:r>
        <w:rPr>
          <w:spacing w:val="-7"/>
          <w:w w:val="110"/>
        </w:rPr>
        <w:t> </w:t>
      </w:r>
      <w:r>
        <w:rPr>
          <w:w w:val="110"/>
        </w:rPr>
        <w:t>debía</w:t>
      </w:r>
      <w:r>
        <w:rPr>
          <w:spacing w:val="-7"/>
          <w:w w:val="110"/>
        </w:rPr>
        <w:t> </w:t>
      </w:r>
      <w:r>
        <w:rPr>
          <w:w w:val="110"/>
        </w:rPr>
        <w:t>pulsar</w:t>
      </w:r>
      <w:r>
        <w:rPr>
          <w:spacing w:val="-7"/>
          <w:w w:val="110"/>
        </w:rPr>
        <w:t> </w:t>
      </w:r>
      <w:r>
        <w:rPr>
          <w:w w:val="110"/>
        </w:rPr>
        <w:t>hablando”,</w:t>
      </w:r>
      <w:r>
        <w:rPr>
          <w:spacing w:val="-7"/>
          <w:w w:val="110"/>
        </w:rPr>
        <w:t> </w:t>
      </w:r>
      <w:r>
        <w:rPr>
          <w:w w:val="110"/>
        </w:rPr>
        <w:t>mientras</w:t>
      </w:r>
      <w:r>
        <w:rPr>
          <w:spacing w:val="-7"/>
          <w:w w:val="110"/>
        </w:rPr>
        <w:t> </w:t>
      </w:r>
      <w:r>
        <w:rPr>
          <w:w w:val="110"/>
        </w:rPr>
        <w:t>que</w:t>
      </w:r>
      <w:r>
        <w:rPr>
          <w:spacing w:val="-7"/>
          <w:w w:val="110"/>
        </w:rPr>
        <w:t> </w:t>
      </w:r>
      <w:r>
        <w:rPr>
          <w:w w:val="110"/>
        </w:rPr>
        <w:t>Fer- nando del Paso (1987)</w:t>
      </w:r>
      <w:r>
        <w:rPr>
          <w:spacing w:val="-27"/>
          <w:w w:val="110"/>
        </w:rPr>
        <w:t> </w:t>
      </w:r>
      <w:r>
        <w:rPr>
          <w:w w:val="110"/>
        </w:rPr>
        <w:t>escribió:</w:t>
      </w:r>
    </w:p>
    <w:p>
      <w:pPr>
        <w:pStyle w:val="BodyText"/>
        <w:spacing w:before="10"/>
      </w:pPr>
    </w:p>
    <w:p>
      <w:pPr>
        <w:spacing w:line="249" w:lineRule="auto" w:before="0"/>
        <w:ind w:left="693" w:right="398" w:firstLine="0"/>
        <w:jc w:val="both"/>
        <w:rPr>
          <w:sz w:val="21"/>
        </w:rPr>
      </w:pPr>
      <w:r>
        <w:rPr>
          <w:w w:val="105"/>
          <w:sz w:val="21"/>
        </w:rPr>
        <w:t>Con </w:t>
      </w:r>
      <w:r>
        <w:rPr>
          <w:spacing w:val="-3"/>
          <w:w w:val="105"/>
          <w:sz w:val="21"/>
        </w:rPr>
        <w:t>esas veintiocho letras </w:t>
      </w:r>
      <w:r>
        <w:rPr>
          <w:w w:val="105"/>
          <w:sz w:val="21"/>
        </w:rPr>
        <w:t>se </w:t>
      </w:r>
      <w:r>
        <w:rPr>
          <w:spacing w:val="-3"/>
          <w:w w:val="105"/>
          <w:sz w:val="21"/>
        </w:rPr>
        <w:t>funden </w:t>
      </w:r>
      <w:r>
        <w:rPr>
          <w:w w:val="105"/>
          <w:sz w:val="21"/>
        </w:rPr>
        <w:t>y </w:t>
      </w:r>
      <w:r>
        <w:rPr>
          <w:spacing w:val="-3"/>
          <w:w w:val="105"/>
          <w:sz w:val="21"/>
        </w:rPr>
        <w:t>destruyen imperios </w:t>
      </w:r>
      <w:r>
        <w:rPr>
          <w:w w:val="105"/>
          <w:sz w:val="21"/>
        </w:rPr>
        <w:t>y </w:t>
      </w:r>
      <w:r>
        <w:rPr>
          <w:spacing w:val="-3"/>
          <w:w w:val="105"/>
          <w:sz w:val="21"/>
        </w:rPr>
        <w:t>famas, </w:t>
      </w:r>
      <w:r>
        <w:rPr>
          <w:w w:val="105"/>
          <w:sz w:val="21"/>
        </w:rPr>
        <w:t>con </w:t>
      </w:r>
      <w:r>
        <w:rPr>
          <w:spacing w:val="-3"/>
          <w:w w:val="105"/>
          <w:sz w:val="21"/>
        </w:rPr>
        <w:t>ellas </w:t>
      </w:r>
      <w:r>
        <w:rPr>
          <w:w w:val="105"/>
          <w:sz w:val="21"/>
        </w:rPr>
        <w:t>se </w:t>
      </w:r>
      <w:r>
        <w:rPr>
          <w:spacing w:val="-3"/>
          <w:w w:val="105"/>
          <w:sz w:val="21"/>
        </w:rPr>
        <w:t>escriben cartas </w:t>
      </w:r>
      <w:r>
        <w:rPr>
          <w:w w:val="105"/>
          <w:sz w:val="21"/>
        </w:rPr>
        <w:t>de </w:t>
      </w:r>
      <w:r>
        <w:rPr>
          <w:spacing w:val="-3"/>
          <w:w w:val="105"/>
          <w:sz w:val="21"/>
        </w:rPr>
        <w:t>amor </w:t>
      </w:r>
      <w:r>
        <w:rPr>
          <w:w w:val="105"/>
          <w:sz w:val="21"/>
        </w:rPr>
        <w:t>perfumadas con </w:t>
      </w:r>
      <w:r>
        <w:rPr>
          <w:spacing w:val="-3"/>
          <w:w w:val="105"/>
          <w:sz w:val="21"/>
        </w:rPr>
        <w:t>pachulí </w:t>
      </w:r>
      <w:r>
        <w:rPr>
          <w:w w:val="105"/>
          <w:sz w:val="21"/>
        </w:rPr>
        <w:t>y </w:t>
      </w:r>
      <w:r>
        <w:rPr>
          <w:spacing w:val="-3"/>
          <w:w w:val="105"/>
          <w:sz w:val="21"/>
        </w:rPr>
        <w:t>se redactan, </w:t>
      </w:r>
      <w:r>
        <w:rPr>
          <w:w w:val="105"/>
          <w:sz w:val="21"/>
        </w:rPr>
        <w:t>con </w:t>
      </w:r>
      <w:r>
        <w:rPr>
          <w:spacing w:val="-3"/>
          <w:w w:val="105"/>
          <w:sz w:val="21"/>
        </w:rPr>
        <w:t>sangre ajena, condenas </w:t>
      </w:r>
      <w:r>
        <w:rPr>
          <w:w w:val="105"/>
          <w:sz w:val="21"/>
        </w:rPr>
        <w:t>de </w:t>
      </w:r>
      <w:r>
        <w:rPr>
          <w:spacing w:val="-3"/>
          <w:w w:val="105"/>
          <w:sz w:val="21"/>
        </w:rPr>
        <w:t>muerte </w:t>
      </w:r>
      <w:r>
        <w:rPr>
          <w:w w:val="105"/>
          <w:sz w:val="21"/>
        </w:rPr>
        <w:t>… Con </w:t>
      </w:r>
      <w:r>
        <w:rPr>
          <w:spacing w:val="-3"/>
          <w:w w:val="105"/>
          <w:sz w:val="21"/>
        </w:rPr>
        <w:t>estas letras  </w:t>
      </w:r>
      <w:r>
        <w:rPr>
          <w:w w:val="105"/>
          <w:sz w:val="21"/>
        </w:rPr>
        <w:t>se </w:t>
      </w:r>
      <w:r>
        <w:rPr>
          <w:spacing w:val="-3"/>
          <w:w w:val="105"/>
          <w:sz w:val="21"/>
        </w:rPr>
        <w:t>hacen </w:t>
      </w:r>
      <w:r>
        <w:rPr>
          <w:w w:val="105"/>
          <w:sz w:val="21"/>
        </w:rPr>
        <w:t>los </w:t>
      </w:r>
      <w:r>
        <w:rPr>
          <w:spacing w:val="-3"/>
          <w:w w:val="105"/>
          <w:sz w:val="21"/>
        </w:rPr>
        <w:t>periódicos </w:t>
      </w:r>
      <w:r>
        <w:rPr>
          <w:w w:val="105"/>
          <w:sz w:val="21"/>
        </w:rPr>
        <w:t>y las </w:t>
      </w:r>
      <w:r>
        <w:rPr>
          <w:spacing w:val="-3"/>
          <w:w w:val="105"/>
          <w:sz w:val="21"/>
        </w:rPr>
        <w:t>leyes, </w:t>
      </w:r>
      <w:r>
        <w:rPr>
          <w:w w:val="105"/>
          <w:sz w:val="21"/>
        </w:rPr>
        <w:t>con </w:t>
      </w:r>
      <w:r>
        <w:rPr>
          <w:spacing w:val="-3"/>
          <w:w w:val="105"/>
          <w:sz w:val="21"/>
        </w:rPr>
        <w:t>ellas </w:t>
      </w:r>
      <w:r>
        <w:rPr>
          <w:w w:val="105"/>
          <w:sz w:val="21"/>
        </w:rPr>
        <w:t>se </w:t>
      </w:r>
      <w:r>
        <w:rPr>
          <w:spacing w:val="-3"/>
          <w:w w:val="105"/>
          <w:sz w:val="21"/>
        </w:rPr>
        <w:t>hicieron </w:t>
      </w:r>
      <w:r>
        <w:rPr>
          <w:w w:val="105"/>
          <w:sz w:val="21"/>
        </w:rPr>
        <w:t>la </w:t>
      </w:r>
      <w:r>
        <w:rPr>
          <w:spacing w:val="-3"/>
          <w:w w:val="105"/>
          <w:sz w:val="21"/>
        </w:rPr>
        <w:t>revolu- ción Francesa </w:t>
      </w:r>
      <w:r>
        <w:rPr>
          <w:w w:val="105"/>
          <w:sz w:val="21"/>
        </w:rPr>
        <w:t>y </w:t>
      </w:r>
      <w:r>
        <w:rPr>
          <w:spacing w:val="-3"/>
          <w:w w:val="105"/>
          <w:sz w:val="21"/>
        </w:rPr>
        <w:t>nuestra Constitución </w:t>
      </w:r>
      <w:r>
        <w:rPr>
          <w:w w:val="105"/>
          <w:sz w:val="21"/>
        </w:rPr>
        <w:t>… Con las </w:t>
      </w:r>
      <w:r>
        <w:rPr>
          <w:spacing w:val="-3"/>
          <w:w w:val="105"/>
          <w:sz w:val="21"/>
        </w:rPr>
        <w:t>letras </w:t>
      </w:r>
      <w:r>
        <w:rPr>
          <w:w w:val="105"/>
          <w:sz w:val="21"/>
        </w:rPr>
        <w:t>se da </w:t>
      </w:r>
      <w:r>
        <w:rPr>
          <w:spacing w:val="-3"/>
          <w:w w:val="105"/>
          <w:sz w:val="21"/>
        </w:rPr>
        <w:t>vida </w:t>
      </w:r>
      <w:r>
        <w:rPr>
          <w:w w:val="105"/>
          <w:sz w:val="21"/>
        </w:rPr>
        <w:t>a las </w:t>
      </w:r>
      <w:r>
        <w:rPr>
          <w:spacing w:val="-3"/>
          <w:w w:val="105"/>
          <w:sz w:val="21"/>
        </w:rPr>
        <w:t>causas </w:t>
      </w:r>
      <w:r>
        <w:rPr>
          <w:w w:val="105"/>
          <w:sz w:val="21"/>
        </w:rPr>
        <w:t>y a los </w:t>
      </w:r>
      <w:r>
        <w:rPr>
          <w:spacing w:val="-3"/>
          <w:w w:val="105"/>
          <w:sz w:val="21"/>
        </w:rPr>
        <w:t>hombres, </w:t>
      </w:r>
      <w:r>
        <w:rPr>
          <w:w w:val="105"/>
          <w:sz w:val="21"/>
        </w:rPr>
        <w:t>con </w:t>
      </w:r>
      <w:r>
        <w:rPr>
          <w:spacing w:val="-3"/>
          <w:w w:val="105"/>
          <w:sz w:val="21"/>
        </w:rPr>
        <w:t>ellas </w:t>
      </w:r>
      <w:r>
        <w:rPr>
          <w:w w:val="105"/>
          <w:sz w:val="21"/>
        </w:rPr>
        <w:t>se les da </w:t>
      </w:r>
      <w:r>
        <w:rPr>
          <w:spacing w:val="-3"/>
          <w:w w:val="105"/>
          <w:sz w:val="21"/>
        </w:rPr>
        <w:t>muerte. </w:t>
      </w:r>
      <w:r>
        <w:rPr>
          <w:w w:val="105"/>
          <w:sz w:val="21"/>
        </w:rPr>
        <w:t>(p.</w:t>
      </w:r>
      <w:r>
        <w:rPr>
          <w:spacing w:val="42"/>
          <w:w w:val="105"/>
          <w:sz w:val="21"/>
        </w:rPr>
        <w:t> </w:t>
      </w:r>
      <w:r>
        <w:rPr>
          <w:spacing w:val="-3"/>
          <w:w w:val="105"/>
          <w:sz w:val="21"/>
        </w:rPr>
        <w:t>330)</w:t>
      </w:r>
    </w:p>
    <w:p>
      <w:pPr>
        <w:pStyle w:val="BodyText"/>
        <w:spacing w:before="8"/>
        <w:rPr>
          <w:sz w:val="28"/>
        </w:rPr>
      </w:pPr>
    </w:p>
    <w:p>
      <w:pPr>
        <w:pStyle w:val="BodyText"/>
        <w:spacing w:line="271" w:lineRule="auto"/>
        <w:ind w:left="113" w:right="397" w:firstLine="580"/>
        <w:jc w:val="both"/>
      </w:pPr>
      <w:r>
        <w:rPr>
          <w:w w:val="110"/>
        </w:rPr>
        <w:t>Quizá los mejores discursos, reconocidos hoy como</w:t>
      </w:r>
      <w:r>
        <w:rPr>
          <w:spacing w:val="-20"/>
          <w:w w:val="110"/>
        </w:rPr>
        <w:t> </w:t>
      </w:r>
      <w:r>
        <w:rPr>
          <w:w w:val="110"/>
        </w:rPr>
        <w:t>mode- los, fueron los que se produjeron en la Atenas clásica, donde la retórica floreció junto con los debates y la libertad garantizada, tanto</w:t>
      </w:r>
      <w:r>
        <w:rPr>
          <w:spacing w:val="-11"/>
          <w:w w:val="110"/>
        </w:rPr>
        <w:t> </w:t>
      </w:r>
      <w:r>
        <w:rPr>
          <w:w w:val="110"/>
        </w:rPr>
        <w:t>para</w:t>
      </w:r>
      <w:r>
        <w:rPr>
          <w:spacing w:val="-11"/>
          <w:w w:val="110"/>
        </w:rPr>
        <w:t> </w:t>
      </w:r>
      <w:r>
        <w:rPr>
          <w:w w:val="110"/>
        </w:rPr>
        <w:t>el</w:t>
      </w:r>
      <w:r>
        <w:rPr>
          <w:spacing w:val="-11"/>
          <w:w w:val="110"/>
        </w:rPr>
        <w:t> </w:t>
      </w:r>
      <w:r>
        <w:rPr>
          <w:w w:val="110"/>
        </w:rPr>
        <w:t>orador</w:t>
      </w:r>
      <w:r>
        <w:rPr>
          <w:spacing w:val="-11"/>
          <w:w w:val="110"/>
        </w:rPr>
        <w:t> </w:t>
      </w:r>
      <w:r>
        <w:rPr>
          <w:w w:val="110"/>
        </w:rPr>
        <w:t>como</w:t>
      </w:r>
      <w:r>
        <w:rPr>
          <w:spacing w:val="-11"/>
          <w:w w:val="110"/>
        </w:rPr>
        <w:t> </w:t>
      </w:r>
      <w:r>
        <w:rPr>
          <w:w w:val="110"/>
        </w:rPr>
        <w:t>para</w:t>
      </w:r>
      <w:r>
        <w:rPr>
          <w:spacing w:val="-11"/>
          <w:w w:val="110"/>
        </w:rPr>
        <w:t> </w:t>
      </w:r>
      <w:r>
        <w:rPr>
          <w:w w:val="110"/>
        </w:rPr>
        <w:t>el</w:t>
      </w:r>
      <w:r>
        <w:rPr>
          <w:spacing w:val="-11"/>
          <w:w w:val="110"/>
        </w:rPr>
        <w:t> </w:t>
      </w:r>
      <w:r>
        <w:rPr>
          <w:w w:val="110"/>
        </w:rPr>
        <w:t>público.</w:t>
      </w:r>
      <w:r>
        <w:rPr>
          <w:spacing w:val="-11"/>
          <w:w w:val="110"/>
        </w:rPr>
        <w:t> </w:t>
      </w:r>
      <w:r>
        <w:rPr>
          <w:w w:val="110"/>
        </w:rPr>
        <w:t>En</w:t>
      </w:r>
      <w:r>
        <w:rPr>
          <w:spacing w:val="-11"/>
          <w:w w:val="110"/>
        </w:rPr>
        <w:t> </w:t>
      </w:r>
      <w:r>
        <w:rPr>
          <w:w w:val="110"/>
        </w:rPr>
        <w:t>este</w:t>
      </w:r>
      <w:r>
        <w:rPr>
          <w:spacing w:val="-11"/>
          <w:w w:val="110"/>
        </w:rPr>
        <w:t> </w:t>
      </w:r>
      <w:r>
        <w:rPr>
          <w:w w:val="110"/>
        </w:rPr>
        <w:t>sentido</w:t>
      </w:r>
      <w:r>
        <w:rPr>
          <w:spacing w:val="-11"/>
          <w:w w:val="110"/>
        </w:rPr>
        <w:t> </w:t>
      </w:r>
      <w:r>
        <w:rPr>
          <w:spacing w:val="-3"/>
          <w:w w:val="110"/>
        </w:rPr>
        <w:t>Werner </w:t>
      </w:r>
      <w:r>
        <w:rPr>
          <w:w w:val="110"/>
        </w:rPr>
        <w:t>Jaeger (1978) afirma: “En este respecto hemos aprendido</w:t>
      </w:r>
      <w:r>
        <w:rPr>
          <w:spacing w:val="-32"/>
          <w:w w:val="110"/>
        </w:rPr>
        <w:t> </w:t>
      </w:r>
      <w:r>
        <w:rPr>
          <w:w w:val="110"/>
        </w:rPr>
        <w:t>mucho de</w:t>
      </w:r>
      <w:r>
        <w:rPr>
          <w:spacing w:val="-11"/>
          <w:w w:val="110"/>
        </w:rPr>
        <w:t> </w:t>
      </w:r>
      <w:r>
        <w:rPr>
          <w:w w:val="110"/>
        </w:rPr>
        <w:t>los</w:t>
      </w:r>
      <w:r>
        <w:rPr>
          <w:spacing w:val="-11"/>
          <w:w w:val="110"/>
        </w:rPr>
        <w:t> </w:t>
      </w:r>
      <w:r>
        <w:rPr>
          <w:w w:val="110"/>
        </w:rPr>
        <w:t>griegos.</w:t>
      </w:r>
      <w:r>
        <w:rPr>
          <w:spacing w:val="-11"/>
          <w:w w:val="110"/>
        </w:rPr>
        <w:t> </w:t>
      </w:r>
      <w:r>
        <w:rPr>
          <w:w w:val="110"/>
        </w:rPr>
        <w:t>Hemos</w:t>
      </w:r>
      <w:r>
        <w:rPr>
          <w:spacing w:val="-11"/>
          <w:w w:val="110"/>
        </w:rPr>
        <w:t> </w:t>
      </w:r>
      <w:r>
        <w:rPr>
          <w:w w:val="110"/>
        </w:rPr>
        <w:t>aprendido</w:t>
      </w:r>
      <w:r>
        <w:rPr>
          <w:spacing w:val="-11"/>
          <w:w w:val="110"/>
        </w:rPr>
        <w:t> </w:t>
      </w:r>
      <w:r>
        <w:rPr>
          <w:w w:val="110"/>
        </w:rPr>
        <w:t>las</w:t>
      </w:r>
      <w:r>
        <w:rPr>
          <w:spacing w:val="-11"/>
          <w:w w:val="110"/>
        </w:rPr>
        <w:t> </w:t>
      </w:r>
      <w:r>
        <w:rPr>
          <w:w w:val="110"/>
        </w:rPr>
        <w:t>formas</w:t>
      </w:r>
      <w:r>
        <w:rPr>
          <w:spacing w:val="-11"/>
          <w:w w:val="110"/>
        </w:rPr>
        <w:t> </w:t>
      </w:r>
      <w:r>
        <w:rPr>
          <w:w w:val="110"/>
        </w:rPr>
        <w:t>férreas,</w:t>
      </w:r>
      <w:r>
        <w:rPr>
          <w:spacing w:val="-11"/>
          <w:w w:val="110"/>
        </w:rPr>
        <w:t> </w:t>
      </w:r>
      <w:r>
        <w:rPr>
          <w:w w:val="110"/>
        </w:rPr>
        <w:t>válidas</w:t>
      </w:r>
      <w:r>
        <w:rPr>
          <w:spacing w:val="-11"/>
          <w:w w:val="110"/>
        </w:rPr>
        <w:t> </w:t>
      </w:r>
      <w:r>
        <w:rPr>
          <w:w w:val="110"/>
        </w:rPr>
        <w:t>toda- vía</w:t>
      </w:r>
      <w:r>
        <w:rPr>
          <w:spacing w:val="-17"/>
          <w:w w:val="110"/>
        </w:rPr>
        <w:t> </w:t>
      </w:r>
      <w:r>
        <w:rPr>
          <w:w w:val="110"/>
        </w:rPr>
        <w:t>para</w:t>
      </w:r>
      <w:r>
        <w:rPr>
          <w:spacing w:val="-17"/>
          <w:w w:val="110"/>
        </w:rPr>
        <w:t> </w:t>
      </w:r>
      <w:r>
        <w:rPr>
          <w:w w:val="110"/>
        </w:rPr>
        <w:t>la</w:t>
      </w:r>
      <w:r>
        <w:rPr>
          <w:spacing w:val="-17"/>
          <w:w w:val="110"/>
        </w:rPr>
        <w:t> </w:t>
      </w:r>
      <w:r>
        <w:rPr>
          <w:w w:val="110"/>
        </w:rPr>
        <w:t>oratoria”</w:t>
      </w:r>
      <w:r>
        <w:rPr>
          <w:spacing w:val="-17"/>
          <w:w w:val="110"/>
        </w:rPr>
        <w:t> </w:t>
      </w:r>
      <w:r>
        <w:rPr>
          <w:w w:val="110"/>
        </w:rPr>
        <w:t>(p.</w:t>
      </w:r>
      <w:r>
        <w:rPr>
          <w:spacing w:val="-17"/>
          <w:w w:val="110"/>
        </w:rPr>
        <w:t> </w:t>
      </w:r>
      <w:r>
        <w:rPr>
          <w:w w:val="110"/>
        </w:rPr>
        <w:t>9).</w:t>
      </w:r>
      <w:r>
        <w:rPr>
          <w:spacing w:val="-17"/>
          <w:w w:val="110"/>
        </w:rPr>
        <w:t> </w:t>
      </w:r>
      <w:r>
        <w:rPr>
          <w:w w:val="110"/>
        </w:rPr>
        <w:t>De</w:t>
      </w:r>
      <w:r>
        <w:rPr>
          <w:spacing w:val="-17"/>
          <w:w w:val="110"/>
        </w:rPr>
        <w:t> </w:t>
      </w:r>
      <w:r>
        <w:rPr>
          <w:w w:val="110"/>
        </w:rPr>
        <w:t>igual</w:t>
      </w:r>
      <w:r>
        <w:rPr>
          <w:spacing w:val="-17"/>
          <w:w w:val="110"/>
        </w:rPr>
        <w:t> </w:t>
      </w:r>
      <w:r>
        <w:rPr>
          <w:w w:val="110"/>
        </w:rPr>
        <w:t>manera,</w:t>
      </w:r>
      <w:r>
        <w:rPr>
          <w:spacing w:val="-17"/>
          <w:w w:val="110"/>
        </w:rPr>
        <w:t> </w:t>
      </w:r>
      <w:r>
        <w:rPr>
          <w:w w:val="110"/>
        </w:rPr>
        <w:t>Víctor</w:t>
      </w:r>
      <w:r>
        <w:rPr>
          <w:spacing w:val="-17"/>
          <w:w w:val="110"/>
        </w:rPr>
        <w:t> </w:t>
      </w:r>
      <w:r>
        <w:rPr>
          <w:w w:val="110"/>
        </w:rPr>
        <w:t>Hugo</w:t>
      </w:r>
      <w:r>
        <w:rPr>
          <w:spacing w:val="-17"/>
          <w:w w:val="110"/>
        </w:rPr>
        <w:t> </w:t>
      </w:r>
      <w:r>
        <w:rPr>
          <w:w w:val="110"/>
        </w:rPr>
        <w:t>Méndez (2007)</w:t>
      </w:r>
      <w:r>
        <w:rPr>
          <w:spacing w:val="-15"/>
          <w:w w:val="110"/>
        </w:rPr>
        <w:t> </w:t>
      </w:r>
      <w:r>
        <w:rPr>
          <w:w w:val="110"/>
        </w:rPr>
        <w:t>señaló:</w:t>
      </w:r>
    </w:p>
    <w:p>
      <w:pPr>
        <w:spacing w:after="0" w:line="271" w:lineRule="auto"/>
        <w:jc w:val="both"/>
        <w:sectPr>
          <w:pgSz w:w="9360" w:h="13610"/>
          <w:pgMar w:header="0" w:footer="991" w:top="1160" w:bottom="1180" w:left="1020" w:right="1300"/>
        </w:sectPr>
      </w:pPr>
    </w:p>
    <w:p>
      <w:pPr>
        <w:spacing w:line="249" w:lineRule="auto" w:before="37"/>
        <w:ind w:left="980" w:right="111" w:firstLine="0"/>
        <w:jc w:val="both"/>
        <w:rPr>
          <w:sz w:val="21"/>
        </w:rPr>
      </w:pPr>
      <w:r>
        <w:rPr>
          <w:w w:val="110"/>
          <w:sz w:val="21"/>
        </w:rPr>
        <w:t>Independientemente de los antecedentes o paralelos que pu- dieran existir en otros lugares, ninguna otra civilización puede reivindicar para sí la paternidad de la retórica occidental. Los griegos clásicos dividieron la retórica en deliberativa, judicial y epidíctica. (p. 27)</w:t>
      </w:r>
    </w:p>
    <w:p>
      <w:pPr>
        <w:pStyle w:val="BodyText"/>
        <w:spacing w:before="8"/>
        <w:rPr>
          <w:sz w:val="28"/>
        </w:rPr>
      </w:pPr>
    </w:p>
    <w:p>
      <w:pPr>
        <w:pStyle w:val="BodyText"/>
        <w:spacing w:line="268" w:lineRule="auto"/>
        <w:ind w:left="400" w:right="111" w:firstLine="580"/>
        <w:jc w:val="both"/>
      </w:pPr>
      <w:r>
        <w:rPr>
          <w:w w:val="105"/>
        </w:rPr>
        <w:t>Para el desarrollo de la retórica existían principios de convi- vencia cívico-política como eran la </w:t>
      </w:r>
      <w:r>
        <w:rPr>
          <w:rFonts w:ascii="Cambria" w:hAnsi="Cambria"/>
          <w:i/>
          <w:w w:val="105"/>
        </w:rPr>
        <w:t>isonomía </w:t>
      </w:r>
      <w:r>
        <w:rPr>
          <w:w w:val="105"/>
        </w:rPr>
        <w:t>(igualdad ante la ley), la </w:t>
      </w:r>
      <w:r>
        <w:rPr>
          <w:rFonts w:ascii="Cambria" w:hAnsi="Cambria"/>
          <w:i/>
          <w:w w:val="105"/>
        </w:rPr>
        <w:t>isegoría </w:t>
      </w:r>
      <w:r>
        <w:rPr>
          <w:w w:val="105"/>
        </w:rPr>
        <w:t>(igualdad en el derecho a la palabra) y la </w:t>
      </w:r>
      <w:r>
        <w:rPr>
          <w:rFonts w:ascii="Cambria" w:hAnsi="Cambria"/>
          <w:i/>
          <w:w w:val="105"/>
        </w:rPr>
        <w:t>parrhesía </w:t>
      </w:r>
      <w:r>
        <w:rPr>
          <w:w w:val="105"/>
        </w:rPr>
        <w:t>(li- bertad  de  palabra).</w:t>
      </w:r>
    </w:p>
    <w:p>
      <w:pPr>
        <w:pStyle w:val="BodyText"/>
        <w:spacing w:line="271" w:lineRule="auto" w:before="5"/>
        <w:ind w:left="400" w:right="111" w:firstLine="580"/>
        <w:jc w:val="both"/>
      </w:pPr>
      <w:r>
        <w:rPr>
          <w:w w:val="110"/>
        </w:rPr>
        <w:t>Más</w:t>
      </w:r>
      <w:r>
        <w:rPr>
          <w:spacing w:val="-22"/>
          <w:w w:val="110"/>
        </w:rPr>
        <w:t> </w:t>
      </w:r>
      <w:r>
        <w:rPr>
          <w:spacing w:val="-3"/>
          <w:w w:val="110"/>
        </w:rPr>
        <w:t>tarde,</w:t>
      </w:r>
      <w:r>
        <w:rPr>
          <w:spacing w:val="-22"/>
          <w:w w:val="110"/>
        </w:rPr>
        <w:t> </w:t>
      </w:r>
      <w:r>
        <w:rPr>
          <w:w w:val="110"/>
        </w:rPr>
        <w:t>en</w:t>
      </w:r>
      <w:r>
        <w:rPr>
          <w:spacing w:val="-22"/>
          <w:w w:val="110"/>
        </w:rPr>
        <w:t> </w:t>
      </w:r>
      <w:r>
        <w:rPr>
          <w:w w:val="110"/>
        </w:rPr>
        <w:t>la</w:t>
      </w:r>
      <w:r>
        <w:rPr>
          <w:spacing w:val="-22"/>
          <w:w w:val="110"/>
        </w:rPr>
        <w:t> </w:t>
      </w:r>
      <w:r>
        <w:rPr>
          <w:spacing w:val="-3"/>
          <w:w w:val="110"/>
        </w:rPr>
        <w:t>Roma</w:t>
      </w:r>
      <w:r>
        <w:rPr>
          <w:spacing w:val="-22"/>
          <w:w w:val="110"/>
        </w:rPr>
        <w:t> </w:t>
      </w:r>
      <w:r>
        <w:rPr>
          <w:spacing w:val="-3"/>
          <w:w w:val="110"/>
        </w:rPr>
        <w:t>clásica,</w:t>
      </w:r>
      <w:r>
        <w:rPr>
          <w:spacing w:val="-22"/>
          <w:w w:val="110"/>
        </w:rPr>
        <w:t> </w:t>
      </w:r>
      <w:r>
        <w:rPr>
          <w:spacing w:val="-3"/>
          <w:w w:val="110"/>
        </w:rPr>
        <w:t>aparecerá</w:t>
      </w:r>
      <w:r>
        <w:rPr>
          <w:spacing w:val="-22"/>
          <w:w w:val="110"/>
        </w:rPr>
        <w:t> </w:t>
      </w:r>
      <w:r>
        <w:rPr>
          <w:w w:val="110"/>
        </w:rPr>
        <w:t>la</w:t>
      </w:r>
      <w:r>
        <w:rPr>
          <w:spacing w:val="-22"/>
          <w:w w:val="110"/>
        </w:rPr>
        <w:t> </w:t>
      </w:r>
      <w:r>
        <w:rPr>
          <w:spacing w:val="-3"/>
          <w:w w:val="110"/>
        </w:rPr>
        <w:t>figura</w:t>
      </w:r>
      <w:r>
        <w:rPr>
          <w:spacing w:val="-22"/>
          <w:w w:val="110"/>
        </w:rPr>
        <w:t> </w:t>
      </w:r>
      <w:r>
        <w:rPr>
          <w:w w:val="110"/>
        </w:rPr>
        <w:t>del</w:t>
      </w:r>
      <w:r>
        <w:rPr>
          <w:spacing w:val="-22"/>
          <w:w w:val="110"/>
        </w:rPr>
        <w:t> </w:t>
      </w:r>
      <w:r>
        <w:rPr>
          <w:spacing w:val="-3"/>
          <w:w w:val="110"/>
        </w:rPr>
        <w:t>rétor</w:t>
      </w:r>
      <w:r>
        <w:rPr>
          <w:spacing w:val="-22"/>
          <w:w w:val="110"/>
        </w:rPr>
        <w:t> </w:t>
      </w:r>
      <w:r>
        <w:rPr>
          <w:spacing w:val="-3"/>
          <w:w w:val="110"/>
        </w:rPr>
        <w:t>en </w:t>
      </w:r>
      <w:r>
        <w:rPr>
          <w:w w:val="110"/>
        </w:rPr>
        <w:t>la</w:t>
      </w:r>
      <w:r>
        <w:rPr>
          <w:spacing w:val="-18"/>
          <w:w w:val="110"/>
        </w:rPr>
        <w:t> </w:t>
      </w:r>
      <w:r>
        <w:rPr>
          <w:spacing w:val="-3"/>
          <w:w w:val="110"/>
        </w:rPr>
        <w:t>persona</w:t>
      </w:r>
      <w:r>
        <w:rPr>
          <w:spacing w:val="-18"/>
          <w:w w:val="110"/>
        </w:rPr>
        <w:t> </w:t>
      </w:r>
      <w:r>
        <w:rPr>
          <w:w w:val="110"/>
        </w:rPr>
        <w:t>de</w:t>
      </w:r>
      <w:r>
        <w:rPr>
          <w:spacing w:val="-18"/>
          <w:w w:val="110"/>
        </w:rPr>
        <w:t> </w:t>
      </w:r>
      <w:r>
        <w:rPr>
          <w:spacing w:val="-3"/>
          <w:w w:val="110"/>
        </w:rPr>
        <w:t>Marco</w:t>
      </w:r>
      <w:r>
        <w:rPr>
          <w:spacing w:val="-18"/>
          <w:w w:val="110"/>
        </w:rPr>
        <w:t> </w:t>
      </w:r>
      <w:r>
        <w:rPr>
          <w:spacing w:val="-3"/>
          <w:w w:val="110"/>
        </w:rPr>
        <w:t>Fabio</w:t>
      </w:r>
      <w:r>
        <w:rPr>
          <w:spacing w:val="-18"/>
          <w:w w:val="110"/>
        </w:rPr>
        <w:t> </w:t>
      </w:r>
      <w:r>
        <w:rPr>
          <w:spacing w:val="-3"/>
          <w:w w:val="110"/>
        </w:rPr>
        <w:t>Quintiliano,</w:t>
      </w:r>
      <w:r>
        <w:rPr>
          <w:spacing w:val="-18"/>
          <w:w w:val="110"/>
        </w:rPr>
        <w:t> </w:t>
      </w:r>
      <w:r>
        <w:rPr>
          <w:spacing w:val="-3"/>
          <w:w w:val="110"/>
        </w:rPr>
        <w:t>quien</w:t>
      </w:r>
      <w:r>
        <w:rPr>
          <w:spacing w:val="-18"/>
          <w:w w:val="110"/>
        </w:rPr>
        <w:t> </w:t>
      </w:r>
      <w:r>
        <w:rPr>
          <w:w w:val="110"/>
        </w:rPr>
        <w:t>se</w:t>
      </w:r>
      <w:r>
        <w:rPr>
          <w:spacing w:val="-18"/>
          <w:w w:val="110"/>
        </w:rPr>
        <w:t> </w:t>
      </w:r>
      <w:r>
        <w:rPr>
          <w:spacing w:val="-3"/>
          <w:w w:val="110"/>
        </w:rPr>
        <w:t>dedicará</w:t>
      </w:r>
      <w:r>
        <w:rPr>
          <w:spacing w:val="-18"/>
          <w:w w:val="110"/>
        </w:rPr>
        <w:t> </w:t>
      </w:r>
      <w:r>
        <w:rPr>
          <w:w w:val="110"/>
        </w:rPr>
        <w:t>a</w:t>
      </w:r>
      <w:r>
        <w:rPr>
          <w:spacing w:val="-18"/>
          <w:w w:val="110"/>
        </w:rPr>
        <w:t> </w:t>
      </w:r>
      <w:r>
        <w:rPr>
          <w:spacing w:val="-3"/>
          <w:w w:val="110"/>
        </w:rPr>
        <w:t>enseñar retórica acompañada </w:t>
      </w:r>
      <w:r>
        <w:rPr>
          <w:w w:val="110"/>
        </w:rPr>
        <w:t>de una </w:t>
      </w:r>
      <w:r>
        <w:rPr>
          <w:spacing w:val="-3"/>
          <w:w w:val="110"/>
        </w:rPr>
        <w:t>fuerte formación ética. </w:t>
      </w:r>
      <w:r>
        <w:rPr>
          <w:w w:val="110"/>
        </w:rPr>
        <w:t>El </w:t>
      </w:r>
      <w:r>
        <w:rPr>
          <w:spacing w:val="-3"/>
          <w:w w:val="110"/>
        </w:rPr>
        <w:t>rétor tenía entre </w:t>
      </w:r>
      <w:r>
        <w:rPr>
          <w:w w:val="110"/>
        </w:rPr>
        <w:t>sus </w:t>
      </w:r>
      <w:r>
        <w:rPr>
          <w:spacing w:val="-3"/>
          <w:w w:val="110"/>
        </w:rPr>
        <w:t>funciones enseñar retórica pero junto </w:t>
      </w:r>
      <w:r>
        <w:rPr>
          <w:w w:val="110"/>
        </w:rPr>
        <w:t>con un </w:t>
      </w:r>
      <w:r>
        <w:rPr>
          <w:spacing w:val="-3"/>
          <w:w w:val="110"/>
        </w:rPr>
        <w:t>conjunto </w:t>
      </w:r>
      <w:r>
        <w:rPr>
          <w:w w:val="110"/>
        </w:rPr>
        <w:t>de </w:t>
      </w:r>
      <w:r>
        <w:rPr>
          <w:spacing w:val="-3"/>
          <w:w w:val="110"/>
        </w:rPr>
        <w:t>cualidades referidas </w:t>
      </w:r>
      <w:r>
        <w:rPr>
          <w:w w:val="110"/>
        </w:rPr>
        <w:t>a la </w:t>
      </w:r>
      <w:r>
        <w:rPr>
          <w:spacing w:val="-3"/>
          <w:w w:val="110"/>
        </w:rPr>
        <w:t>conducta moral </w:t>
      </w:r>
      <w:r>
        <w:rPr>
          <w:w w:val="110"/>
        </w:rPr>
        <w:t>y al </w:t>
      </w:r>
      <w:r>
        <w:rPr>
          <w:spacing w:val="-5"/>
          <w:w w:val="110"/>
        </w:rPr>
        <w:t>carácter. </w:t>
      </w:r>
      <w:r>
        <w:rPr>
          <w:spacing w:val="-3"/>
          <w:w w:val="110"/>
        </w:rPr>
        <w:t>Quinti- liano</w:t>
      </w:r>
      <w:r>
        <w:rPr>
          <w:spacing w:val="-21"/>
          <w:w w:val="110"/>
        </w:rPr>
        <w:t> </w:t>
      </w:r>
      <w:r>
        <w:rPr>
          <w:spacing w:val="-3"/>
          <w:w w:val="110"/>
        </w:rPr>
        <w:t>actuaba</w:t>
      </w:r>
      <w:r>
        <w:rPr>
          <w:spacing w:val="-21"/>
          <w:w w:val="110"/>
        </w:rPr>
        <w:t> </w:t>
      </w:r>
      <w:r>
        <w:rPr>
          <w:w w:val="110"/>
        </w:rPr>
        <w:t>con</w:t>
      </w:r>
      <w:r>
        <w:rPr>
          <w:spacing w:val="-21"/>
          <w:w w:val="110"/>
        </w:rPr>
        <w:t> </w:t>
      </w:r>
      <w:r>
        <w:rPr>
          <w:spacing w:val="-3"/>
          <w:w w:val="110"/>
        </w:rPr>
        <w:t>base</w:t>
      </w:r>
      <w:r>
        <w:rPr>
          <w:spacing w:val="-21"/>
          <w:w w:val="110"/>
        </w:rPr>
        <w:t> </w:t>
      </w:r>
      <w:r>
        <w:rPr>
          <w:w w:val="110"/>
        </w:rPr>
        <w:t>en</w:t>
      </w:r>
      <w:r>
        <w:rPr>
          <w:spacing w:val="-21"/>
          <w:w w:val="110"/>
        </w:rPr>
        <w:t> </w:t>
      </w:r>
      <w:r>
        <w:rPr>
          <w:w w:val="110"/>
        </w:rPr>
        <w:t>dos</w:t>
      </w:r>
      <w:r>
        <w:rPr>
          <w:spacing w:val="-21"/>
          <w:w w:val="110"/>
        </w:rPr>
        <w:t> </w:t>
      </w:r>
      <w:r>
        <w:rPr>
          <w:spacing w:val="-3"/>
          <w:w w:val="110"/>
        </w:rPr>
        <w:t>principios:</w:t>
      </w:r>
      <w:r>
        <w:rPr>
          <w:spacing w:val="-21"/>
          <w:w w:val="110"/>
        </w:rPr>
        <w:t> </w:t>
      </w:r>
      <w:r>
        <w:rPr>
          <w:rFonts w:ascii="Cambria" w:hAnsi="Cambria"/>
          <w:i/>
          <w:spacing w:val="-4"/>
          <w:w w:val="110"/>
        </w:rPr>
        <w:t>cercanía</w:t>
      </w:r>
      <w:r>
        <w:rPr>
          <w:rFonts w:ascii="Cambria" w:hAnsi="Cambria"/>
          <w:i/>
          <w:spacing w:val="-13"/>
          <w:w w:val="110"/>
        </w:rPr>
        <w:t> </w:t>
      </w:r>
      <w:r>
        <w:rPr>
          <w:w w:val="110"/>
        </w:rPr>
        <w:t>y</w:t>
      </w:r>
      <w:r>
        <w:rPr>
          <w:spacing w:val="-21"/>
          <w:w w:val="110"/>
        </w:rPr>
        <w:t> </w:t>
      </w:r>
      <w:r>
        <w:rPr>
          <w:rFonts w:ascii="Cambria" w:hAnsi="Cambria"/>
          <w:i/>
          <w:spacing w:val="-3"/>
          <w:w w:val="110"/>
        </w:rPr>
        <w:t>constancia</w:t>
      </w:r>
      <w:r>
        <w:rPr>
          <w:spacing w:val="-3"/>
          <w:w w:val="110"/>
        </w:rPr>
        <w:t>.</w:t>
      </w:r>
      <w:r>
        <w:rPr>
          <w:spacing w:val="-21"/>
          <w:w w:val="110"/>
        </w:rPr>
        <w:t> </w:t>
      </w:r>
      <w:r>
        <w:rPr>
          <w:spacing w:val="-3"/>
          <w:w w:val="110"/>
        </w:rPr>
        <w:t>El primer</w:t>
      </w:r>
      <w:r>
        <w:rPr>
          <w:spacing w:val="-8"/>
          <w:w w:val="110"/>
        </w:rPr>
        <w:t> </w:t>
      </w:r>
      <w:r>
        <w:rPr>
          <w:spacing w:val="-3"/>
          <w:w w:val="110"/>
        </w:rPr>
        <w:t>principio,</w:t>
      </w:r>
      <w:r>
        <w:rPr>
          <w:spacing w:val="-8"/>
          <w:w w:val="110"/>
        </w:rPr>
        <w:t> </w:t>
      </w:r>
      <w:r>
        <w:rPr>
          <w:spacing w:val="-3"/>
          <w:w w:val="110"/>
        </w:rPr>
        <w:t>cercanía,</w:t>
      </w:r>
      <w:r>
        <w:rPr>
          <w:spacing w:val="-8"/>
          <w:w w:val="110"/>
        </w:rPr>
        <w:t> </w:t>
      </w:r>
      <w:r>
        <w:rPr>
          <w:w w:val="110"/>
        </w:rPr>
        <w:t>se</w:t>
      </w:r>
      <w:r>
        <w:rPr>
          <w:spacing w:val="-8"/>
          <w:w w:val="110"/>
        </w:rPr>
        <w:t> </w:t>
      </w:r>
      <w:r>
        <w:rPr>
          <w:spacing w:val="-3"/>
          <w:w w:val="110"/>
        </w:rPr>
        <w:t>refería</w:t>
      </w:r>
      <w:r>
        <w:rPr>
          <w:spacing w:val="-8"/>
          <w:w w:val="110"/>
        </w:rPr>
        <w:t> </w:t>
      </w:r>
      <w:r>
        <w:rPr>
          <w:w w:val="110"/>
        </w:rPr>
        <w:t>a</w:t>
      </w:r>
      <w:r>
        <w:rPr>
          <w:spacing w:val="-8"/>
          <w:w w:val="110"/>
        </w:rPr>
        <w:t> </w:t>
      </w:r>
      <w:r>
        <w:rPr>
          <w:spacing w:val="-3"/>
          <w:w w:val="110"/>
        </w:rPr>
        <w:t>permanecer</w:t>
      </w:r>
      <w:r>
        <w:rPr>
          <w:spacing w:val="-8"/>
          <w:w w:val="110"/>
        </w:rPr>
        <w:t> </w:t>
      </w:r>
      <w:r>
        <w:rPr>
          <w:spacing w:val="-3"/>
          <w:w w:val="110"/>
        </w:rPr>
        <w:t>cerca</w:t>
      </w:r>
      <w:r>
        <w:rPr>
          <w:spacing w:val="-8"/>
          <w:w w:val="110"/>
        </w:rPr>
        <w:t> </w:t>
      </w:r>
      <w:r>
        <w:rPr>
          <w:w w:val="110"/>
        </w:rPr>
        <w:t>de</w:t>
      </w:r>
      <w:r>
        <w:rPr>
          <w:spacing w:val="-8"/>
          <w:w w:val="110"/>
        </w:rPr>
        <w:t> </w:t>
      </w:r>
      <w:r>
        <w:rPr>
          <w:w w:val="110"/>
        </w:rPr>
        <w:t>la</w:t>
      </w:r>
      <w:r>
        <w:rPr>
          <w:spacing w:val="-8"/>
          <w:w w:val="110"/>
        </w:rPr>
        <w:t> </w:t>
      </w:r>
      <w:r>
        <w:rPr>
          <w:spacing w:val="-5"/>
          <w:w w:val="110"/>
        </w:rPr>
        <w:t>per- </w:t>
      </w:r>
      <w:r>
        <w:rPr>
          <w:spacing w:val="-3"/>
          <w:w w:val="110"/>
        </w:rPr>
        <w:t>sona</w:t>
      </w:r>
      <w:r>
        <w:rPr>
          <w:spacing w:val="-11"/>
          <w:w w:val="110"/>
        </w:rPr>
        <w:t> </w:t>
      </w:r>
      <w:r>
        <w:rPr>
          <w:w w:val="110"/>
        </w:rPr>
        <w:t>a</w:t>
      </w:r>
      <w:r>
        <w:rPr>
          <w:spacing w:val="-11"/>
          <w:w w:val="110"/>
        </w:rPr>
        <w:t> </w:t>
      </w:r>
      <w:r>
        <w:rPr>
          <w:spacing w:val="-3"/>
          <w:w w:val="110"/>
        </w:rPr>
        <w:t>quien</w:t>
      </w:r>
      <w:r>
        <w:rPr>
          <w:spacing w:val="-11"/>
          <w:w w:val="110"/>
        </w:rPr>
        <w:t> </w:t>
      </w:r>
      <w:r>
        <w:rPr>
          <w:w w:val="110"/>
        </w:rPr>
        <w:t>se</w:t>
      </w:r>
      <w:r>
        <w:rPr>
          <w:spacing w:val="-11"/>
          <w:w w:val="110"/>
        </w:rPr>
        <w:t> </w:t>
      </w:r>
      <w:r>
        <w:rPr>
          <w:spacing w:val="-3"/>
          <w:w w:val="110"/>
        </w:rPr>
        <w:t>influye</w:t>
      </w:r>
      <w:r>
        <w:rPr>
          <w:spacing w:val="-11"/>
          <w:w w:val="110"/>
        </w:rPr>
        <w:t> </w:t>
      </w:r>
      <w:r>
        <w:rPr>
          <w:spacing w:val="-3"/>
          <w:w w:val="110"/>
        </w:rPr>
        <w:t>éticamente.</w:t>
      </w:r>
      <w:r>
        <w:rPr>
          <w:spacing w:val="-11"/>
          <w:w w:val="110"/>
        </w:rPr>
        <w:t> </w:t>
      </w:r>
      <w:r>
        <w:rPr>
          <w:w w:val="110"/>
        </w:rPr>
        <w:t>En</w:t>
      </w:r>
      <w:r>
        <w:rPr>
          <w:spacing w:val="-11"/>
          <w:w w:val="110"/>
        </w:rPr>
        <w:t> </w:t>
      </w:r>
      <w:r>
        <w:rPr>
          <w:spacing w:val="-3"/>
          <w:w w:val="110"/>
        </w:rPr>
        <w:t>este</w:t>
      </w:r>
      <w:r>
        <w:rPr>
          <w:spacing w:val="-11"/>
          <w:w w:val="110"/>
        </w:rPr>
        <w:t> </w:t>
      </w:r>
      <w:r>
        <w:rPr>
          <w:spacing w:val="-3"/>
          <w:w w:val="110"/>
        </w:rPr>
        <w:t>sentido,</w:t>
      </w:r>
      <w:r>
        <w:rPr>
          <w:spacing w:val="-11"/>
          <w:w w:val="110"/>
        </w:rPr>
        <w:t> </w:t>
      </w:r>
      <w:r>
        <w:rPr>
          <w:w w:val="110"/>
        </w:rPr>
        <w:t>el</w:t>
      </w:r>
      <w:r>
        <w:rPr>
          <w:spacing w:val="-11"/>
          <w:w w:val="110"/>
        </w:rPr>
        <w:t> </w:t>
      </w:r>
      <w:r>
        <w:rPr>
          <w:spacing w:val="-3"/>
          <w:w w:val="110"/>
        </w:rPr>
        <w:t>rétor</w:t>
      </w:r>
      <w:r>
        <w:rPr>
          <w:spacing w:val="-11"/>
          <w:w w:val="110"/>
        </w:rPr>
        <w:t> </w:t>
      </w:r>
      <w:r>
        <w:rPr>
          <w:spacing w:val="-3"/>
          <w:w w:val="110"/>
        </w:rPr>
        <w:t>ofrecía diálogo </w:t>
      </w:r>
      <w:r>
        <w:rPr>
          <w:w w:val="110"/>
        </w:rPr>
        <w:t>a su </w:t>
      </w:r>
      <w:r>
        <w:rPr>
          <w:spacing w:val="-3"/>
          <w:w w:val="110"/>
        </w:rPr>
        <w:t>discípulo, establecía </w:t>
      </w:r>
      <w:r>
        <w:rPr>
          <w:w w:val="110"/>
        </w:rPr>
        <w:t>una </w:t>
      </w:r>
      <w:r>
        <w:rPr>
          <w:spacing w:val="-3"/>
          <w:w w:val="110"/>
        </w:rPr>
        <w:t>relación estrecha </w:t>
      </w:r>
      <w:r>
        <w:rPr>
          <w:w w:val="110"/>
        </w:rPr>
        <w:t>que </w:t>
      </w:r>
      <w:r>
        <w:rPr>
          <w:spacing w:val="-3"/>
          <w:w w:val="110"/>
        </w:rPr>
        <w:t>daba confianza,</w:t>
      </w:r>
      <w:r>
        <w:rPr>
          <w:spacing w:val="-23"/>
          <w:w w:val="110"/>
        </w:rPr>
        <w:t> </w:t>
      </w:r>
      <w:r>
        <w:rPr>
          <w:spacing w:val="-3"/>
          <w:w w:val="110"/>
        </w:rPr>
        <w:t>fluidez</w:t>
      </w:r>
      <w:r>
        <w:rPr>
          <w:spacing w:val="-23"/>
          <w:w w:val="110"/>
        </w:rPr>
        <w:t> </w:t>
      </w:r>
      <w:r>
        <w:rPr>
          <w:w w:val="110"/>
        </w:rPr>
        <w:t>y</w:t>
      </w:r>
      <w:r>
        <w:rPr>
          <w:spacing w:val="-23"/>
          <w:w w:val="110"/>
        </w:rPr>
        <w:t> </w:t>
      </w:r>
      <w:r>
        <w:rPr>
          <w:spacing w:val="-3"/>
          <w:w w:val="110"/>
        </w:rPr>
        <w:t>seguridad,</w:t>
      </w:r>
      <w:r>
        <w:rPr>
          <w:spacing w:val="-23"/>
          <w:w w:val="110"/>
        </w:rPr>
        <w:t> </w:t>
      </w:r>
      <w:r>
        <w:rPr>
          <w:w w:val="110"/>
        </w:rPr>
        <w:t>a</w:t>
      </w:r>
      <w:r>
        <w:rPr>
          <w:spacing w:val="-23"/>
          <w:w w:val="110"/>
        </w:rPr>
        <w:t> </w:t>
      </w:r>
      <w:r>
        <w:rPr>
          <w:w w:val="110"/>
        </w:rPr>
        <w:t>la</w:t>
      </w:r>
      <w:r>
        <w:rPr>
          <w:spacing w:val="-23"/>
          <w:w w:val="110"/>
        </w:rPr>
        <w:t> </w:t>
      </w:r>
      <w:r>
        <w:rPr>
          <w:w w:val="110"/>
        </w:rPr>
        <w:t>vez</w:t>
      </w:r>
      <w:r>
        <w:rPr>
          <w:spacing w:val="-23"/>
          <w:w w:val="110"/>
        </w:rPr>
        <w:t> </w:t>
      </w:r>
      <w:r>
        <w:rPr>
          <w:w w:val="110"/>
        </w:rPr>
        <w:t>que</w:t>
      </w:r>
      <w:r>
        <w:rPr>
          <w:spacing w:val="-23"/>
          <w:w w:val="110"/>
        </w:rPr>
        <w:t> </w:t>
      </w:r>
      <w:r>
        <w:rPr>
          <w:spacing w:val="-3"/>
          <w:w w:val="110"/>
        </w:rPr>
        <w:t>resolvía</w:t>
      </w:r>
      <w:r>
        <w:rPr>
          <w:spacing w:val="-23"/>
          <w:w w:val="110"/>
        </w:rPr>
        <w:t> </w:t>
      </w:r>
      <w:r>
        <w:rPr>
          <w:spacing w:val="-3"/>
          <w:w w:val="110"/>
        </w:rPr>
        <w:t>cualquier</w:t>
      </w:r>
      <w:r>
        <w:rPr>
          <w:spacing w:val="-23"/>
          <w:w w:val="110"/>
        </w:rPr>
        <w:t> </w:t>
      </w:r>
      <w:r>
        <w:rPr>
          <w:spacing w:val="-3"/>
          <w:w w:val="110"/>
        </w:rPr>
        <w:t>duda. </w:t>
      </w:r>
      <w:r>
        <w:rPr>
          <w:w w:val="110"/>
        </w:rPr>
        <w:t>El </w:t>
      </w:r>
      <w:r>
        <w:rPr>
          <w:spacing w:val="-3"/>
          <w:w w:val="110"/>
        </w:rPr>
        <w:t>segundo principio, constancia, </w:t>
      </w:r>
      <w:r>
        <w:rPr>
          <w:w w:val="110"/>
        </w:rPr>
        <w:t>se </w:t>
      </w:r>
      <w:r>
        <w:rPr>
          <w:spacing w:val="-3"/>
          <w:w w:val="110"/>
        </w:rPr>
        <w:t>refería </w:t>
      </w:r>
      <w:r>
        <w:rPr>
          <w:w w:val="110"/>
        </w:rPr>
        <w:t>a la </w:t>
      </w:r>
      <w:r>
        <w:rPr>
          <w:spacing w:val="-3"/>
          <w:w w:val="110"/>
        </w:rPr>
        <w:t>continuidad </w:t>
      </w:r>
      <w:r>
        <w:rPr>
          <w:w w:val="110"/>
        </w:rPr>
        <w:t>en </w:t>
      </w:r>
      <w:r>
        <w:rPr>
          <w:spacing w:val="-3"/>
          <w:w w:val="110"/>
        </w:rPr>
        <w:t>la formación,</w:t>
      </w:r>
      <w:r>
        <w:rPr>
          <w:spacing w:val="-18"/>
          <w:w w:val="110"/>
        </w:rPr>
        <w:t> </w:t>
      </w:r>
      <w:r>
        <w:rPr>
          <w:w w:val="110"/>
        </w:rPr>
        <w:t>la</w:t>
      </w:r>
      <w:r>
        <w:rPr>
          <w:spacing w:val="-18"/>
          <w:w w:val="110"/>
        </w:rPr>
        <w:t> </w:t>
      </w:r>
      <w:r>
        <w:rPr>
          <w:spacing w:val="-3"/>
          <w:w w:val="110"/>
        </w:rPr>
        <w:t>perseverancia</w:t>
      </w:r>
      <w:r>
        <w:rPr>
          <w:spacing w:val="-18"/>
          <w:w w:val="110"/>
        </w:rPr>
        <w:t> </w:t>
      </w:r>
      <w:r>
        <w:rPr>
          <w:w w:val="110"/>
        </w:rPr>
        <w:t>y</w:t>
      </w:r>
      <w:r>
        <w:rPr>
          <w:spacing w:val="-18"/>
          <w:w w:val="110"/>
        </w:rPr>
        <w:t> </w:t>
      </w:r>
      <w:r>
        <w:rPr>
          <w:w w:val="110"/>
        </w:rPr>
        <w:t>la</w:t>
      </w:r>
      <w:r>
        <w:rPr>
          <w:spacing w:val="-18"/>
          <w:w w:val="110"/>
        </w:rPr>
        <w:t> </w:t>
      </w:r>
      <w:r>
        <w:rPr>
          <w:spacing w:val="-3"/>
          <w:w w:val="110"/>
        </w:rPr>
        <w:t>permanencia.</w:t>
      </w:r>
      <w:r>
        <w:rPr>
          <w:spacing w:val="-18"/>
          <w:w w:val="110"/>
        </w:rPr>
        <w:t> </w:t>
      </w:r>
      <w:r>
        <w:rPr>
          <w:w w:val="110"/>
        </w:rPr>
        <w:t>La</w:t>
      </w:r>
      <w:r>
        <w:rPr>
          <w:spacing w:val="-18"/>
          <w:w w:val="110"/>
        </w:rPr>
        <w:t> </w:t>
      </w:r>
      <w:r>
        <w:rPr>
          <w:spacing w:val="-3"/>
          <w:w w:val="110"/>
        </w:rPr>
        <w:t>reiteración</w:t>
      </w:r>
      <w:r>
        <w:rPr>
          <w:spacing w:val="-18"/>
          <w:w w:val="110"/>
        </w:rPr>
        <w:t> </w:t>
      </w:r>
      <w:r>
        <w:rPr>
          <w:w w:val="110"/>
        </w:rPr>
        <w:t>de</w:t>
      </w:r>
      <w:r>
        <w:rPr>
          <w:spacing w:val="-18"/>
          <w:w w:val="110"/>
        </w:rPr>
        <w:t> </w:t>
      </w:r>
      <w:r>
        <w:rPr>
          <w:spacing w:val="-3"/>
          <w:w w:val="110"/>
        </w:rPr>
        <w:t>los valores</w:t>
      </w:r>
      <w:r>
        <w:rPr>
          <w:spacing w:val="-12"/>
          <w:w w:val="110"/>
        </w:rPr>
        <w:t> </w:t>
      </w:r>
      <w:r>
        <w:rPr>
          <w:spacing w:val="-3"/>
          <w:w w:val="110"/>
        </w:rPr>
        <w:t>éticos</w:t>
      </w:r>
      <w:r>
        <w:rPr>
          <w:spacing w:val="-12"/>
          <w:w w:val="110"/>
        </w:rPr>
        <w:t> </w:t>
      </w:r>
      <w:r>
        <w:rPr>
          <w:spacing w:val="-3"/>
          <w:w w:val="110"/>
        </w:rPr>
        <w:t>debía</w:t>
      </w:r>
      <w:r>
        <w:rPr>
          <w:spacing w:val="-12"/>
          <w:w w:val="110"/>
        </w:rPr>
        <w:t> </w:t>
      </w:r>
      <w:r>
        <w:rPr>
          <w:spacing w:val="-3"/>
          <w:w w:val="110"/>
        </w:rPr>
        <w:t>hacerse</w:t>
      </w:r>
      <w:r>
        <w:rPr>
          <w:spacing w:val="-12"/>
          <w:w w:val="110"/>
        </w:rPr>
        <w:t> </w:t>
      </w:r>
      <w:r>
        <w:rPr>
          <w:w w:val="110"/>
        </w:rPr>
        <w:t>con</w:t>
      </w:r>
      <w:r>
        <w:rPr>
          <w:spacing w:val="-12"/>
          <w:w w:val="110"/>
        </w:rPr>
        <w:t> </w:t>
      </w:r>
      <w:r>
        <w:rPr>
          <w:spacing w:val="-3"/>
          <w:w w:val="110"/>
        </w:rPr>
        <w:t>paciencia,</w:t>
      </w:r>
      <w:r>
        <w:rPr>
          <w:spacing w:val="-12"/>
          <w:w w:val="110"/>
        </w:rPr>
        <w:t> </w:t>
      </w:r>
      <w:r>
        <w:rPr>
          <w:spacing w:val="-3"/>
          <w:w w:val="110"/>
        </w:rPr>
        <w:t>habilidad</w:t>
      </w:r>
      <w:r>
        <w:rPr>
          <w:spacing w:val="-12"/>
          <w:w w:val="110"/>
        </w:rPr>
        <w:t> </w:t>
      </w:r>
      <w:r>
        <w:rPr>
          <w:w w:val="110"/>
        </w:rPr>
        <w:t>y</w:t>
      </w:r>
      <w:r>
        <w:rPr>
          <w:spacing w:val="-12"/>
          <w:w w:val="110"/>
        </w:rPr>
        <w:t> </w:t>
      </w:r>
      <w:r>
        <w:rPr>
          <w:spacing w:val="-3"/>
          <w:w w:val="110"/>
        </w:rPr>
        <w:t>tacto</w:t>
      </w:r>
      <w:r>
        <w:rPr>
          <w:spacing w:val="-12"/>
          <w:w w:val="110"/>
        </w:rPr>
        <w:t> </w:t>
      </w:r>
      <w:r>
        <w:rPr>
          <w:w w:val="110"/>
        </w:rPr>
        <w:t>con</w:t>
      </w:r>
      <w:r>
        <w:rPr>
          <w:spacing w:val="-12"/>
          <w:w w:val="110"/>
        </w:rPr>
        <w:t> </w:t>
      </w:r>
      <w:r>
        <w:rPr>
          <w:spacing w:val="-3"/>
          <w:w w:val="110"/>
        </w:rPr>
        <w:t>el </w:t>
      </w:r>
      <w:r>
        <w:rPr>
          <w:w w:val="110"/>
        </w:rPr>
        <w:t>fin de no </w:t>
      </w:r>
      <w:r>
        <w:rPr>
          <w:spacing w:val="-3"/>
          <w:w w:val="110"/>
        </w:rPr>
        <w:t>generar </w:t>
      </w:r>
      <w:r>
        <w:rPr>
          <w:w w:val="110"/>
        </w:rPr>
        <w:t>un </w:t>
      </w:r>
      <w:r>
        <w:rPr>
          <w:spacing w:val="-3"/>
          <w:w w:val="110"/>
        </w:rPr>
        <w:t>rechazo hacia </w:t>
      </w:r>
      <w:r>
        <w:rPr>
          <w:w w:val="110"/>
        </w:rPr>
        <w:t>las </w:t>
      </w:r>
      <w:r>
        <w:rPr>
          <w:spacing w:val="-3"/>
          <w:w w:val="110"/>
        </w:rPr>
        <w:t>enseñanzas. </w:t>
      </w:r>
      <w:r>
        <w:rPr>
          <w:w w:val="110"/>
        </w:rPr>
        <w:t>En </w:t>
      </w:r>
      <w:r>
        <w:rPr>
          <w:spacing w:val="-3"/>
          <w:w w:val="110"/>
        </w:rPr>
        <w:t>esta época cualquier rétor </w:t>
      </w:r>
      <w:r>
        <w:rPr>
          <w:w w:val="110"/>
        </w:rPr>
        <w:t>u </w:t>
      </w:r>
      <w:r>
        <w:rPr>
          <w:spacing w:val="-3"/>
          <w:w w:val="110"/>
        </w:rPr>
        <w:t>orador poseía </w:t>
      </w:r>
      <w:r>
        <w:rPr>
          <w:w w:val="110"/>
        </w:rPr>
        <w:t>un </w:t>
      </w:r>
      <w:r>
        <w:rPr>
          <w:spacing w:val="-3"/>
          <w:w w:val="110"/>
        </w:rPr>
        <w:t>perfil </w:t>
      </w:r>
      <w:r>
        <w:rPr>
          <w:w w:val="110"/>
        </w:rPr>
        <w:t>que </w:t>
      </w:r>
      <w:r>
        <w:rPr>
          <w:spacing w:val="-3"/>
          <w:w w:val="110"/>
        </w:rPr>
        <w:t>reunía </w:t>
      </w:r>
      <w:r>
        <w:rPr>
          <w:w w:val="110"/>
        </w:rPr>
        <w:t>al </w:t>
      </w:r>
      <w:r>
        <w:rPr>
          <w:spacing w:val="3"/>
          <w:w w:val="110"/>
        </w:rPr>
        <w:t>menos </w:t>
      </w:r>
      <w:r>
        <w:rPr>
          <w:spacing w:val="2"/>
          <w:w w:val="110"/>
        </w:rPr>
        <w:t>las </w:t>
      </w:r>
      <w:r>
        <w:rPr>
          <w:spacing w:val="3"/>
          <w:w w:val="110"/>
        </w:rPr>
        <w:t>siguientes</w:t>
      </w:r>
      <w:r>
        <w:rPr>
          <w:spacing w:val="-8"/>
          <w:w w:val="110"/>
        </w:rPr>
        <w:t> </w:t>
      </w:r>
      <w:r>
        <w:rPr>
          <w:spacing w:val="3"/>
          <w:w w:val="110"/>
        </w:rPr>
        <w:t>características:</w:t>
      </w:r>
      <w:r>
        <w:rPr>
          <w:spacing w:val="-8"/>
          <w:w w:val="110"/>
        </w:rPr>
        <w:t> </w:t>
      </w:r>
      <w:r>
        <w:rPr>
          <w:spacing w:val="3"/>
          <w:w w:val="110"/>
        </w:rPr>
        <w:t>capacidad</w:t>
      </w:r>
      <w:r>
        <w:rPr>
          <w:spacing w:val="-8"/>
          <w:w w:val="110"/>
        </w:rPr>
        <w:t> </w:t>
      </w:r>
      <w:r>
        <w:rPr>
          <w:w w:val="110"/>
        </w:rPr>
        <w:t>de</w:t>
      </w:r>
      <w:r>
        <w:rPr>
          <w:spacing w:val="-8"/>
          <w:w w:val="110"/>
        </w:rPr>
        <w:t> </w:t>
      </w:r>
      <w:r>
        <w:rPr>
          <w:spacing w:val="3"/>
          <w:w w:val="110"/>
        </w:rPr>
        <w:t>expresión,</w:t>
      </w:r>
      <w:r>
        <w:rPr>
          <w:spacing w:val="-8"/>
          <w:w w:val="110"/>
        </w:rPr>
        <w:t> </w:t>
      </w:r>
      <w:r>
        <w:rPr>
          <w:w w:val="110"/>
        </w:rPr>
        <w:t>de</w:t>
      </w:r>
      <w:r>
        <w:rPr>
          <w:spacing w:val="-8"/>
          <w:w w:val="110"/>
        </w:rPr>
        <w:t> </w:t>
      </w:r>
      <w:r>
        <w:rPr>
          <w:w w:val="110"/>
        </w:rPr>
        <w:t>argumen- </w:t>
      </w:r>
      <w:r>
        <w:rPr>
          <w:spacing w:val="-3"/>
          <w:w w:val="110"/>
        </w:rPr>
        <w:t>tación, </w:t>
      </w:r>
      <w:r>
        <w:rPr>
          <w:w w:val="110"/>
        </w:rPr>
        <w:t>de </w:t>
      </w:r>
      <w:r>
        <w:rPr>
          <w:spacing w:val="-3"/>
          <w:w w:val="110"/>
        </w:rPr>
        <w:t>convencimiento, </w:t>
      </w:r>
      <w:r>
        <w:rPr>
          <w:w w:val="110"/>
        </w:rPr>
        <w:t>de </w:t>
      </w:r>
      <w:r>
        <w:rPr>
          <w:spacing w:val="-3"/>
          <w:w w:val="110"/>
        </w:rPr>
        <w:t>persuasión, </w:t>
      </w:r>
      <w:r>
        <w:rPr>
          <w:w w:val="110"/>
        </w:rPr>
        <w:t>de </w:t>
      </w:r>
      <w:r>
        <w:rPr>
          <w:spacing w:val="-3"/>
          <w:w w:val="110"/>
        </w:rPr>
        <w:t>razonamiento con agilidad mental; elocuencia </w:t>
      </w:r>
      <w:r>
        <w:rPr>
          <w:w w:val="110"/>
        </w:rPr>
        <w:t>y </w:t>
      </w:r>
      <w:r>
        <w:rPr>
          <w:spacing w:val="-3"/>
          <w:w w:val="110"/>
        </w:rPr>
        <w:t>dominio </w:t>
      </w:r>
      <w:r>
        <w:rPr>
          <w:w w:val="110"/>
        </w:rPr>
        <w:t>de la </w:t>
      </w:r>
      <w:r>
        <w:rPr>
          <w:spacing w:val="-3"/>
          <w:w w:val="110"/>
        </w:rPr>
        <w:t>palabra, manejo del lenguaje</w:t>
      </w:r>
      <w:r>
        <w:rPr>
          <w:spacing w:val="-14"/>
          <w:w w:val="110"/>
        </w:rPr>
        <w:t> </w:t>
      </w:r>
      <w:r>
        <w:rPr>
          <w:w w:val="110"/>
        </w:rPr>
        <w:t>no</w:t>
      </w:r>
      <w:r>
        <w:rPr>
          <w:spacing w:val="-14"/>
          <w:w w:val="110"/>
        </w:rPr>
        <w:t> </w:t>
      </w:r>
      <w:r>
        <w:rPr>
          <w:spacing w:val="-3"/>
          <w:w w:val="110"/>
        </w:rPr>
        <w:t>verbal,</w:t>
      </w:r>
      <w:r>
        <w:rPr>
          <w:spacing w:val="-14"/>
          <w:w w:val="110"/>
        </w:rPr>
        <w:t> </w:t>
      </w:r>
      <w:r>
        <w:rPr>
          <w:spacing w:val="-3"/>
          <w:w w:val="110"/>
        </w:rPr>
        <w:t>sagacidad</w:t>
      </w:r>
      <w:r>
        <w:rPr>
          <w:spacing w:val="-14"/>
          <w:w w:val="110"/>
        </w:rPr>
        <w:t> </w:t>
      </w:r>
      <w:r>
        <w:rPr>
          <w:w w:val="110"/>
        </w:rPr>
        <w:t>y</w:t>
      </w:r>
      <w:r>
        <w:rPr>
          <w:spacing w:val="-14"/>
          <w:w w:val="110"/>
        </w:rPr>
        <w:t> </w:t>
      </w:r>
      <w:r>
        <w:rPr>
          <w:spacing w:val="-3"/>
          <w:w w:val="110"/>
        </w:rPr>
        <w:t>seguridad</w:t>
      </w:r>
      <w:r>
        <w:rPr>
          <w:spacing w:val="-14"/>
          <w:w w:val="110"/>
        </w:rPr>
        <w:t> </w:t>
      </w:r>
      <w:r>
        <w:rPr>
          <w:spacing w:val="-3"/>
          <w:w w:val="110"/>
        </w:rPr>
        <w:t>ante</w:t>
      </w:r>
      <w:r>
        <w:rPr>
          <w:spacing w:val="-14"/>
          <w:w w:val="110"/>
        </w:rPr>
        <w:t> </w:t>
      </w:r>
      <w:r>
        <w:rPr>
          <w:w w:val="110"/>
        </w:rPr>
        <w:t>el</w:t>
      </w:r>
      <w:r>
        <w:rPr>
          <w:spacing w:val="-14"/>
          <w:w w:val="110"/>
        </w:rPr>
        <w:t> </w:t>
      </w:r>
      <w:r>
        <w:rPr>
          <w:spacing w:val="-3"/>
          <w:w w:val="110"/>
        </w:rPr>
        <w:t>auditorio.</w:t>
      </w:r>
    </w:p>
    <w:p>
      <w:pPr>
        <w:pStyle w:val="BodyText"/>
        <w:rPr>
          <w:sz w:val="20"/>
        </w:rPr>
      </w:pPr>
    </w:p>
    <w:p>
      <w:pPr>
        <w:pStyle w:val="BodyText"/>
        <w:spacing w:before="4"/>
        <w:rPr>
          <w:sz w:val="25"/>
        </w:rPr>
      </w:pPr>
    </w:p>
    <w:p>
      <w:pPr>
        <w:spacing w:before="75"/>
        <w:ind w:left="400" w:right="0" w:firstLine="0"/>
        <w:jc w:val="both"/>
        <w:rPr>
          <w:rFonts w:ascii="Georgia" w:hAnsi="Georgia"/>
          <w:sz w:val="22"/>
        </w:rPr>
      </w:pPr>
      <w:r>
        <w:rPr/>
        <w:drawing>
          <wp:anchor distT="0" distB="0" distL="0" distR="0" allowOverlap="1" layoutInCell="1" locked="0" behindDoc="1" simplePos="0" relativeHeight="268355279">
            <wp:simplePos x="0" y="0"/>
            <wp:positionH relativeFrom="page">
              <wp:posOffset>1083777</wp:posOffset>
            </wp:positionH>
            <wp:positionV relativeFrom="paragraph">
              <wp:posOffset>74390</wp:posOffset>
            </wp:positionV>
            <wp:extent cx="536714" cy="134052"/>
            <wp:effectExtent l="0" t="0" r="0" b="0"/>
            <wp:wrapNone/>
            <wp:docPr id="179" name="image117.png" descr=""/>
            <wp:cNvGraphicFramePr>
              <a:graphicFrameLocks noChangeAspect="1"/>
            </wp:cNvGraphicFramePr>
            <a:graphic>
              <a:graphicData uri="http://schemas.openxmlformats.org/drawingml/2006/picture">
                <pic:pic>
                  <pic:nvPicPr>
                    <pic:cNvPr id="180" name="image117.png"/>
                    <pic:cNvPicPr/>
                  </pic:nvPicPr>
                  <pic:blipFill>
                    <a:blip r:embed="rId156" cstate="print"/>
                    <a:stretch>
                      <a:fillRect/>
                    </a:stretch>
                  </pic:blipFill>
                  <pic:spPr>
                    <a:xfrm>
                      <a:off x="0" y="0"/>
                      <a:ext cx="536714" cy="134052"/>
                    </a:xfrm>
                    <a:prstGeom prst="rect">
                      <a:avLst/>
                    </a:prstGeom>
                  </pic:spPr>
                </pic:pic>
              </a:graphicData>
            </a:graphic>
          </wp:anchor>
        </w:drawing>
      </w:r>
      <w:r>
        <w:rPr/>
        <w:drawing>
          <wp:anchor distT="0" distB="0" distL="0" distR="0" allowOverlap="1" layoutInCell="1" locked="0" behindDoc="1" simplePos="0" relativeHeight="268355303">
            <wp:simplePos x="0" y="0"/>
            <wp:positionH relativeFrom="page">
              <wp:posOffset>1668364</wp:posOffset>
            </wp:positionH>
            <wp:positionV relativeFrom="paragraph">
              <wp:posOffset>106996</wp:posOffset>
            </wp:positionV>
            <wp:extent cx="236377" cy="71641"/>
            <wp:effectExtent l="0" t="0" r="0" b="0"/>
            <wp:wrapNone/>
            <wp:docPr id="181" name="image118.png" descr=""/>
            <wp:cNvGraphicFramePr>
              <a:graphicFrameLocks noChangeAspect="1"/>
            </wp:cNvGraphicFramePr>
            <a:graphic>
              <a:graphicData uri="http://schemas.openxmlformats.org/drawingml/2006/picture">
                <pic:pic>
                  <pic:nvPicPr>
                    <pic:cNvPr id="182" name="image118.png"/>
                    <pic:cNvPicPr/>
                  </pic:nvPicPr>
                  <pic:blipFill>
                    <a:blip r:embed="rId157" cstate="print"/>
                    <a:stretch>
                      <a:fillRect/>
                    </a:stretch>
                  </pic:blipFill>
                  <pic:spPr>
                    <a:xfrm>
                      <a:off x="0" y="0"/>
                      <a:ext cx="236377" cy="71641"/>
                    </a:xfrm>
                    <a:prstGeom prst="rect">
                      <a:avLst/>
                    </a:prstGeom>
                  </pic:spPr>
                </pic:pic>
              </a:graphicData>
            </a:graphic>
          </wp:anchor>
        </w:drawing>
      </w:r>
      <w:r>
        <w:rPr/>
        <w:drawing>
          <wp:anchor distT="0" distB="0" distL="0" distR="0" allowOverlap="1" layoutInCell="1" locked="0" behindDoc="1" simplePos="0" relativeHeight="268355327">
            <wp:simplePos x="0" y="0"/>
            <wp:positionH relativeFrom="page">
              <wp:posOffset>1950429</wp:posOffset>
            </wp:positionH>
            <wp:positionV relativeFrom="paragraph">
              <wp:posOffset>74386</wp:posOffset>
            </wp:positionV>
            <wp:extent cx="460585" cy="104254"/>
            <wp:effectExtent l="0" t="0" r="0" b="0"/>
            <wp:wrapNone/>
            <wp:docPr id="183" name="image119.png" descr=""/>
            <wp:cNvGraphicFramePr>
              <a:graphicFrameLocks noChangeAspect="1"/>
            </wp:cNvGraphicFramePr>
            <a:graphic>
              <a:graphicData uri="http://schemas.openxmlformats.org/drawingml/2006/picture">
                <pic:pic>
                  <pic:nvPicPr>
                    <pic:cNvPr id="184" name="image119.png"/>
                    <pic:cNvPicPr/>
                  </pic:nvPicPr>
                  <pic:blipFill>
                    <a:blip r:embed="rId158" cstate="print"/>
                    <a:stretch>
                      <a:fillRect/>
                    </a:stretch>
                  </pic:blipFill>
                  <pic:spPr>
                    <a:xfrm>
                      <a:off x="0" y="0"/>
                      <a:ext cx="460585" cy="104254"/>
                    </a:xfrm>
                    <a:prstGeom prst="rect">
                      <a:avLst/>
                    </a:prstGeom>
                  </pic:spPr>
                </pic:pic>
              </a:graphicData>
            </a:graphic>
          </wp:anchor>
        </w:drawing>
      </w:r>
      <w:r>
        <w:rPr/>
        <w:drawing>
          <wp:anchor distT="0" distB="0" distL="0" distR="0" allowOverlap="1" layoutInCell="1" locked="0" behindDoc="1" simplePos="0" relativeHeight="268355351">
            <wp:simplePos x="0" y="0"/>
            <wp:positionH relativeFrom="page">
              <wp:posOffset>2462706</wp:posOffset>
            </wp:positionH>
            <wp:positionV relativeFrom="paragraph">
              <wp:posOffset>106997</wp:posOffset>
            </wp:positionV>
            <wp:extent cx="69583" cy="71640"/>
            <wp:effectExtent l="0" t="0" r="0" b="0"/>
            <wp:wrapNone/>
            <wp:docPr id="185" name="image120.png" descr=""/>
            <wp:cNvGraphicFramePr>
              <a:graphicFrameLocks noChangeAspect="1"/>
            </wp:cNvGraphicFramePr>
            <a:graphic>
              <a:graphicData uri="http://schemas.openxmlformats.org/drawingml/2006/picture">
                <pic:pic>
                  <pic:nvPicPr>
                    <pic:cNvPr id="186" name="image120.png"/>
                    <pic:cNvPicPr/>
                  </pic:nvPicPr>
                  <pic:blipFill>
                    <a:blip r:embed="rId159" cstate="print"/>
                    <a:stretch>
                      <a:fillRect/>
                    </a:stretch>
                  </pic:blipFill>
                  <pic:spPr>
                    <a:xfrm>
                      <a:off x="0" y="0"/>
                      <a:ext cx="69583" cy="71640"/>
                    </a:xfrm>
                    <a:prstGeom prst="rect">
                      <a:avLst/>
                    </a:prstGeom>
                  </pic:spPr>
                </pic:pic>
              </a:graphicData>
            </a:graphic>
          </wp:anchor>
        </w:drawing>
      </w:r>
      <w:r>
        <w:rPr/>
        <w:drawing>
          <wp:anchor distT="0" distB="0" distL="0" distR="0" allowOverlap="1" layoutInCell="1" locked="0" behindDoc="1" simplePos="0" relativeHeight="268355375">
            <wp:simplePos x="0" y="0"/>
            <wp:positionH relativeFrom="page">
              <wp:posOffset>2584872</wp:posOffset>
            </wp:positionH>
            <wp:positionV relativeFrom="paragraph">
              <wp:posOffset>76231</wp:posOffset>
            </wp:positionV>
            <wp:extent cx="601719" cy="102410"/>
            <wp:effectExtent l="0" t="0" r="0" b="0"/>
            <wp:wrapNone/>
            <wp:docPr id="187" name="image121.png" descr=""/>
            <wp:cNvGraphicFramePr>
              <a:graphicFrameLocks noChangeAspect="1"/>
            </wp:cNvGraphicFramePr>
            <a:graphic>
              <a:graphicData uri="http://schemas.openxmlformats.org/drawingml/2006/picture">
                <pic:pic>
                  <pic:nvPicPr>
                    <pic:cNvPr id="188" name="image121.png"/>
                    <pic:cNvPicPr/>
                  </pic:nvPicPr>
                  <pic:blipFill>
                    <a:blip r:embed="rId160" cstate="print"/>
                    <a:stretch>
                      <a:fillRect/>
                    </a:stretch>
                  </pic:blipFill>
                  <pic:spPr>
                    <a:xfrm>
                      <a:off x="0" y="0"/>
                      <a:ext cx="601719" cy="102410"/>
                    </a:xfrm>
                    <a:prstGeom prst="rect">
                      <a:avLst/>
                    </a:prstGeom>
                  </pic:spPr>
                </pic:pic>
              </a:graphicData>
            </a:graphic>
          </wp:anchor>
        </w:drawing>
      </w:r>
      <w:r>
        <w:rPr>
          <w:rFonts w:ascii="Georgia" w:hAnsi="Georgia"/>
          <w:w w:val="110"/>
          <w:sz w:val="22"/>
        </w:rPr>
        <w:t>¿Hablar con verdad o mentira?</w:t>
      </w:r>
    </w:p>
    <w:p>
      <w:pPr>
        <w:pStyle w:val="BodyText"/>
        <w:spacing w:before="7"/>
        <w:rPr>
          <w:rFonts w:ascii="Georgia"/>
          <w:sz w:val="29"/>
        </w:rPr>
      </w:pPr>
    </w:p>
    <w:p>
      <w:pPr>
        <w:pStyle w:val="BodyText"/>
        <w:spacing w:line="271" w:lineRule="auto"/>
        <w:ind w:left="400" w:right="111"/>
        <w:jc w:val="both"/>
      </w:pPr>
      <w:r>
        <w:rPr>
          <w:w w:val="105"/>
        </w:rPr>
        <w:t>Una pregunta básica que se plantearon los griegos clásicos fue la</w:t>
      </w:r>
      <w:r>
        <w:rPr>
          <w:spacing w:val="60"/>
          <w:w w:val="105"/>
        </w:rPr>
        <w:t> </w:t>
      </w:r>
      <w:r>
        <w:rPr>
          <w:w w:val="105"/>
        </w:rPr>
        <w:t>de si el retórico, al estructurar su discurso y dirigirse a un audito- rio, debía hablar con la verdad y la justicia. Desde entonces, y a  </w:t>
      </w:r>
      <w:r>
        <w:rPr>
          <w:spacing w:val="2"/>
          <w:w w:val="105"/>
        </w:rPr>
        <w:t> </w:t>
      </w:r>
      <w:r>
        <w:rPr>
          <w:w w:val="105"/>
        </w:rPr>
        <w:t>lo</w:t>
      </w:r>
    </w:p>
    <w:p>
      <w:pPr>
        <w:spacing w:after="0" w:line="271" w:lineRule="auto"/>
        <w:jc w:val="both"/>
        <w:sectPr>
          <w:pgSz w:w="9360" w:h="13610"/>
          <w:pgMar w:header="0" w:footer="991" w:top="1160" w:bottom="1180" w:left="1300" w:right="1020"/>
        </w:sectPr>
      </w:pPr>
    </w:p>
    <w:p>
      <w:pPr>
        <w:pStyle w:val="BodyText"/>
        <w:spacing w:line="271" w:lineRule="auto" w:before="33"/>
        <w:ind w:left="43" w:right="399"/>
        <w:jc w:val="right"/>
      </w:pPr>
      <w:r>
        <w:rPr>
          <w:w w:val="105"/>
        </w:rPr>
        <w:t>largo de la historia, la respuesta a esta pregunta ha dado pie a dos</w:t>
      </w:r>
      <w:r>
        <w:rPr>
          <w:w w:val="107"/>
        </w:rPr>
        <w:t> </w:t>
      </w:r>
      <w:r>
        <w:rPr>
          <w:w w:val="105"/>
        </w:rPr>
        <w:t>posiciones: los que mienten y los que son veraces. Para Sócrates, el</w:t>
      </w:r>
      <w:r>
        <w:rPr>
          <w:w w:val="108"/>
        </w:rPr>
        <w:t> </w:t>
      </w:r>
      <w:r>
        <w:rPr>
          <w:w w:val="105"/>
        </w:rPr>
        <w:t>orador debe ser honrado y ajustarse a la justicia, en virtud de    que:</w:t>
      </w:r>
    </w:p>
    <w:p>
      <w:pPr>
        <w:pStyle w:val="BodyText"/>
        <w:spacing w:before="8"/>
      </w:pPr>
    </w:p>
    <w:p>
      <w:pPr>
        <w:spacing w:line="249" w:lineRule="auto" w:before="0"/>
        <w:ind w:left="693" w:right="398" w:firstLine="0"/>
        <w:jc w:val="both"/>
        <w:rPr>
          <w:sz w:val="21"/>
        </w:rPr>
      </w:pPr>
      <w:r>
        <w:rPr>
          <w:w w:val="105"/>
          <w:sz w:val="21"/>
        </w:rPr>
        <w:t>Dirigirá a las almas los discursos que pronuncie … y dará lo que  dé y quitará lo que quite con el pensamiento puesto siempre en </w:t>
      </w:r>
      <w:r>
        <w:rPr>
          <w:spacing w:val="55"/>
          <w:w w:val="105"/>
          <w:sz w:val="21"/>
        </w:rPr>
        <w:t> </w:t>
      </w:r>
      <w:r>
        <w:rPr>
          <w:w w:val="105"/>
          <w:sz w:val="21"/>
        </w:rPr>
        <w:t>que la justicia nazca en las almas de sus conciudadanos y desapa- rezca la injusticia, en que se produzca la moderación y se aleje la intemperancia y en que se arraigue en ellas toda virtud y salga el vicio. (Platón, 2008, 504d, 6-12, y 504e,</w:t>
      </w:r>
      <w:r>
        <w:rPr>
          <w:spacing w:val="-28"/>
          <w:w w:val="105"/>
          <w:sz w:val="21"/>
        </w:rPr>
        <w:t> </w:t>
      </w:r>
      <w:r>
        <w:rPr>
          <w:w w:val="105"/>
          <w:sz w:val="21"/>
        </w:rPr>
        <w:t>1-3)</w:t>
      </w:r>
    </w:p>
    <w:p>
      <w:pPr>
        <w:pStyle w:val="BodyText"/>
        <w:spacing w:before="8"/>
        <w:rPr>
          <w:sz w:val="28"/>
        </w:rPr>
      </w:pPr>
    </w:p>
    <w:p>
      <w:pPr>
        <w:pStyle w:val="BodyText"/>
        <w:spacing w:line="271" w:lineRule="auto"/>
        <w:ind w:left="114" w:right="395" w:firstLine="579"/>
        <w:jc w:val="both"/>
      </w:pPr>
      <w:r>
        <w:rPr>
          <w:w w:val="110"/>
        </w:rPr>
        <w:t>Para Benjamin Constant (1797), “el deber de decir la ver- dad sólo es un deber en relación con aquellas personas </w:t>
      </w:r>
      <w:r>
        <w:rPr>
          <w:spacing w:val="2"/>
          <w:w w:val="110"/>
        </w:rPr>
        <w:t>que </w:t>
      </w:r>
      <w:r>
        <w:rPr>
          <w:w w:val="110"/>
        </w:rPr>
        <w:t>tuvieran derecho a la verdad” (p. 123), pero ésta se </w:t>
      </w:r>
      <w:r>
        <w:rPr>
          <w:spacing w:val="2"/>
          <w:w w:val="110"/>
        </w:rPr>
        <w:t>reserva </w:t>
      </w:r>
      <w:r>
        <w:rPr>
          <w:w w:val="110"/>
        </w:rPr>
        <w:t>a unos cuantos. Para Kant (1989), “decir la verdad es un deber absoluto”. Este autor consideraba que la mentira genera una le- sión</w:t>
      </w:r>
      <w:r>
        <w:rPr>
          <w:spacing w:val="-6"/>
          <w:w w:val="110"/>
        </w:rPr>
        <w:t> </w:t>
      </w:r>
      <w:r>
        <w:rPr>
          <w:w w:val="110"/>
        </w:rPr>
        <w:t>que</w:t>
      </w:r>
      <w:r>
        <w:rPr>
          <w:spacing w:val="-6"/>
          <w:w w:val="110"/>
        </w:rPr>
        <w:t> </w:t>
      </w:r>
      <w:r>
        <w:rPr>
          <w:w w:val="110"/>
        </w:rPr>
        <w:t>se</w:t>
      </w:r>
      <w:r>
        <w:rPr>
          <w:spacing w:val="-6"/>
          <w:w w:val="110"/>
        </w:rPr>
        <w:t> </w:t>
      </w:r>
      <w:r>
        <w:rPr>
          <w:w w:val="110"/>
        </w:rPr>
        <w:t>acompaña</w:t>
      </w:r>
      <w:r>
        <w:rPr>
          <w:spacing w:val="-6"/>
          <w:w w:val="110"/>
        </w:rPr>
        <w:t> </w:t>
      </w:r>
      <w:r>
        <w:rPr>
          <w:w w:val="110"/>
        </w:rPr>
        <w:t>de</w:t>
      </w:r>
      <w:r>
        <w:rPr>
          <w:spacing w:val="-6"/>
          <w:w w:val="110"/>
        </w:rPr>
        <w:t> </w:t>
      </w:r>
      <w:r>
        <w:rPr>
          <w:w w:val="110"/>
        </w:rPr>
        <w:t>injusticia:</w:t>
      </w:r>
      <w:r>
        <w:rPr>
          <w:spacing w:val="-6"/>
          <w:w w:val="110"/>
        </w:rPr>
        <w:t> </w:t>
      </w:r>
      <w:r>
        <w:rPr>
          <w:w w:val="110"/>
        </w:rPr>
        <w:t>“Decir</w:t>
      </w:r>
      <w:r>
        <w:rPr>
          <w:spacing w:val="-6"/>
          <w:w w:val="110"/>
        </w:rPr>
        <w:t> </w:t>
      </w:r>
      <w:r>
        <w:rPr>
          <w:w w:val="110"/>
        </w:rPr>
        <w:t>la</w:t>
      </w:r>
      <w:r>
        <w:rPr>
          <w:spacing w:val="-6"/>
          <w:w w:val="110"/>
        </w:rPr>
        <w:t> </w:t>
      </w:r>
      <w:r>
        <w:rPr>
          <w:w w:val="110"/>
        </w:rPr>
        <w:t>verdad</w:t>
      </w:r>
      <w:r>
        <w:rPr>
          <w:spacing w:val="-6"/>
          <w:w w:val="110"/>
        </w:rPr>
        <w:t> </w:t>
      </w:r>
      <w:r>
        <w:rPr>
          <w:w w:val="110"/>
        </w:rPr>
        <w:t>en</w:t>
      </w:r>
      <w:r>
        <w:rPr>
          <w:spacing w:val="-6"/>
          <w:w w:val="110"/>
        </w:rPr>
        <w:t> </w:t>
      </w:r>
      <w:r>
        <w:rPr>
          <w:w w:val="110"/>
        </w:rPr>
        <w:t>todas</w:t>
      </w:r>
      <w:r>
        <w:rPr>
          <w:spacing w:val="-6"/>
          <w:w w:val="110"/>
        </w:rPr>
        <w:t> </w:t>
      </w:r>
      <w:r>
        <w:rPr>
          <w:spacing w:val="2"/>
          <w:w w:val="110"/>
        </w:rPr>
        <w:t>las </w:t>
      </w:r>
      <w:r>
        <w:rPr>
          <w:w w:val="110"/>
        </w:rPr>
        <w:t>declaraciones es un sagrado mandamiento de la razón, exigido con carácter absoluto y no un mandamiento limitado por conve- niencia alguna” (p.</w:t>
      </w:r>
      <w:r>
        <w:rPr>
          <w:spacing w:val="38"/>
          <w:w w:val="110"/>
        </w:rPr>
        <w:t> </w:t>
      </w:r>
      <w:r>
        <w:rPr>
          <w:w w:val="110"/>
        </w:rPr>
        <w:t>427).</w:t>
      </w:r>
    </w:p>
    <w:p>
      <w:pPr>
        <w:pStyle w:val="BodyText"/>
        <w:spacing w:line="271" w:lineRule="auto" w:before="2"/>
        <w:ind w:left="114" w:right="395" w:firstLine="580"/>
        <w:jc w:val="both"/>
      </w:pPr>
      <w:r>
        <w:rPr>
          <w:w w:val="110"/>
        </w:rPr>
        <w:t>De esta manera, el debate sobre si el discurso se acompa- ña de verdad y justicia, así como sobre la actitud del orador, ha dado pie a la existencia de dos clases de retórica. En palabras de Platón (2008):</w:t>
      </w:r>
    </w:p>
    <w:p>
      <w:pPr>
        <w:pStyle w:val="BodyText"/>
        <w:spacing w:before="9"/>
      </w:pPr>
    </w:p>
    <w:p>
      <w:pPr>
        <w:spacing w:line="249" w:lineRule="auto" w:before="0"/>
        <w:ind w:left="693" w:right="398" w:firstLine="0"/>
        <w:jc w:val="both"/>
        <w:rPr>
          <w:sz w:val="21"/>
        </w:rPr>
      </w:pPr>
      <w:r>
        <w:rPr>
          <w:w w:val="110"/>
          <w:sz w:val="21"/>
        </w:rPr>
        <w:t>Pues</w:t>
      </w:r>
      <w:r>
        <w:rPr>
          <w:spacing w:val="-19"/>
          <w:w w:val="110"/>
          <w:sz w:val="21"/>
        </w:rPr>
        <w:t> </w:t>
      </w:r>
      <w:r>
        <w:rPr>
          <w:w w:val="110"/>
          <w:sz w:val="21"/>
        </w:rPr>
        <w:t>si</w:t>
      </w:r>
      <w:r>
        <w:rPr>
          <w:spacing w:val="-19"/>
          <w:w w:val="110"/>
          <w:sz w:val="21"/>
        </w:rPr>
        <w:t> </w:t>
      </w:r>
      <w:r>
        <w:rPr>
          <w:w w:val="110"/>
          <w:sz w:val="21"/>
        </w:rPr>
        <w:t>hay</w:t>
      </w:r>
      <w:r>
        <w:rPr>
          <w:spacing w:val="-19"/>
          <w:w w:val="110"/>
          <w:sz w:val="21"/>
        </w:rPr>
        <w:t> </w:t>
      </w:r>
      <w:r>
        <w:rPr>
          <w:w w:val="110"/>
          <w:sz w:val="21"/>
        </w:rPr>
        <w:t>estas</w:t>
      </w:r>
      <w:r>
        <w:rPr>
          <w:spacing w:val="-19"/>
          <w:w w:val="110"/>
          <w:sz w:val="21"/>
        </w:rPr>
        <w:t> </w:t>
      </w:r>
      <w:r>
        <w:rPr>
          <w:w w:val="110"/>
          <w:sz w:val="21"/>
        </w:rPr>
        <w:t>dos</w:t>
      </w:r>
      <w:r>
        <w:rPr>
          <w:spacing w:val="-19"/>
          <w:w w:val="110"/>
          <w:sz w:val="21"/>
        </w:rPr>
        <w:t> </w:t>
      </w:r>
      <w:r>
        <w:rPr>
          <w:w w:val="110"/>
          <w:sz w:val="21"/>
        </w:rPr>
        <w:t>clases</w:t>
      </w:r>
      <w:r>
        <w:rPr>
          <w:spacing w:val="-19"/>
          <w:w w:val="110"/>
          <w:sz w:val="21"/>
        </w:rPr>
        <w:t> </w:t>
      </w:r>
      <w:r>
        <w:rPr>
          <w:w w:val="110"/>
          <w:sz w:val="21"/>
        </w:rPr>
        <w:t>de</w:t>
      </w:r>
      <w:r>
        <w:rPr>
          <w:spacing w:val="-19"/>
          <w:w w:val="110"/>
          <w:sz w:val="21"/>
        </w:rPr>
        <w:t> </w:t>
      </w:r>
      <w:r>
        <w:rPr>
          <w:w w:val="110"/>
          <w:sz w:val="21"/>
        </w:rPr>
        <w:t>retórica,</w:t>
      </w:r>
      <w:r>
        <w:rPr>
          <w:spacing w:val="-19"/>
          <w:w w:val="110"/>
          <w:sz w:val="21"/>
        </w:rPr>
        <w:t> </w:t>
      </w:r>
      <w:r>
        <w:rPr>
          <w:w w:val="110"/>
          <w:sz w:val="21"/>
        </w:rPr>
        <w:t>una</w:t>
      </w:r>
      <w:r>
        <w:rPr>
          <w:spacing w:val="-19"/>
          <w:w w:val="110"/>
          <w:sz w:val="21"/>
        </w:rPr>
        <w:t> </w:t>
      </w:r>
      <w:r>
        <w:rPr>
          <w:w w:val="110"/>
          <w:sz w:val="21"/>
        </w:rPr>
        <w:t>de</w:t>
      </w:r>
      <w:r>
        <w:rPr>
          <w:spacing w:val="-19"/>
          <w:w w:val="110"/>
          <w:sz w:val="21"/>
        </w:rPr>
        <w:t> </w:t>
      </w:r>
      <w:r>
        <w:rPr>
          <w:w w:val="110"/>
          <w:sz w:val="21"/>
        </w:rPr>
        <w:t>ellas</w:t>
      </w:r>
      <w:r>
        <w:rPr>
          <w:spacing w:val="-19"/>
          <w:w w:val="110"/>
          <w:sz w:val="21"/>
        </w:rPr>
        <w:t> </w:t>
      </w:r>
      <w:r>
        <w:rPr>
          <w:w w:val="110"/>
          <w:sz w:val="21"/>
        </w:rPr>
        <w:t>será</w:t>
      </w:r>
      <w:r>
        <w:rPr>
          <w:spacing w:val="-19"/>
          <w:w w:val="110"/>
          <w:sz w:val="21"/>
        </w:rPr>
        <w:t> </w:t>
      </w:r>
      <w:r>
        <w:rPr>
          <w:w w:val="110"/>
          <w:sz w:val="21"/>
        </w:rPr>
        <w:t>adulación y vergonzosa oratoria popular; </w:t>
      </w:r>
      <w:r>
        <w:rPr>
          <w:spacing w:val="-8"/>
          <w:w w:val="110"/>
          <w:sz w:val="21"/>
        </w:rPr>
        <w:t>y, </w:t>
      </w:r>
      <w:r>
        <w:rPr>
          <w:w w:val="110"/>
          <w:sz w:val="21"/>
        </w:rPr>
        <w:t>hermosa, en cambio, la otra, la que procura que las almas de los ciudadanos se hagan mejores y se</w:t>
      </w:r>
      <w:r>
        <w:rPr>
          <w:spacing w:val="-10"/>
          <w:w w:val="110"/>
          <w:sz w:val="21"/>
        </w:rPr>
        <w:t> </w:t>
      </w:r>
      <w:r>
        <w:rPr>
          <w:w w:val="110"/>
          <w:sz w:val="21"/>
        </w:rPr>
        <w:t>esfuerza</w:t>
      </w:r>
      <w:r>
        <w:rPr>
          <w:spacing w:val="-10"/>
          <w:w w:val="110"/>
          <w:sz w:val="21"/>
        </w:rPr>
        <w:t> </w:t>
      </w:r>
      <w:r>
        <w:rPr>
          <w:w w:val="110"/>
          <w:sz w:val="21"/>
        </w:rPr>
        <w:t>en</w:t>
      </w:r>
      <w:r>
        <w:rPr>
          <w:spacing w:val="-10"/>
          <w:w w:val="110"/>
          <w:sz w:val="21"/>
        </w:rPr>
        <w:t> </w:t>
      </w:r>
      <w:r>
        <w:rPr>
          <w:w w:val="110"/>
          <w:sz w:val="21"/>
        </w:rPr>
        <w:t>decir</w:t>
      </w:r>
      <w:r>
        <w:rPr>
          <w:spacing w:val="-10"/>
          <w:w w:val="110"/>
          <w:sz w:val="21"/>
        </w:rPr>
        <w:t> </w:t>
      </w:r>
      <w:r>
        <w:rPr>
          <w:w w:val="110"/>
          <w:sz w:val="21"/>
        </w:rPr>
        <w:t>lo</w:t>
      </w:r>
      <w:r>
        <w:rPr>
          <w:spacing w:val="-10"/>
          <w:w w:val="110"/>
          <w:sz w:val="21"/>
        </w:rPr>
        <w:t> </w:t>
      </w:r>
      <w:r>
        <w:rPr>
          <w:w w:val="110"/>
          <w:sz w:val="21"/>
        </w:rPr>
        <w:t>más</w:t>
      </w:r>
      <w:r>
        <w:rPr>
          <w:spacing w:val="-10"/>
          <w:w w:val="110"/>
          <w:sz w:val="21"/>
        </w:rPr>
        <w:t> </w:t>
      </w:r>
      <w:r>
        <w:rPr>
          <w:w w:val="110"/>
          <w:sz w:val="21"/>
        </w:rPr>
        <w:t>conveniente,</w:t>
      </w:r>
      <w:r>
        <w:rPr>
          <w:spacing w:val="-10"/>
          <w:w w:val="110"/>
          <w:sz w:val="21"/>
        </w:rPr>
        <w:t> </w:t>
      </w:r>
      <w:r>
        <w:rPr>
          <w:w w:val="110"/>
          <w:sz w:val="21"/>
        </w:rPr>
        <w:t>sea</w:t>
      </w:r>
      <w:r>
        <w:rPr>
          <w:spacing w:val="-10"/>
          <w:w w:val="110"/>
          <w:sz w:val="21"/>
        </w:rPr>
        <w:t> </w:t>
      </w:r>
      <w:r>
        <w:rPr>
          <w:w w:val="110"/>
          <w:sz w:val="21"/>
        </w:rPr>
        <w:t>agradable</w:t>
      </w:r>
      <w:r>
        <w:rPr>
          <w:spacing w:val="-10"/>
          <w:w w:val="110"/>
          <w:sz w:val="21"/>
        </w:rPr>
        <w:t> </w:t>
      </w:r>
      <w:r>
        <w:rPr>
          <w:w w:val="110"/>
          <w:sz w:val="21"/>
        </w:rPr>
        <w:t>o</w:t>
      </w:r>
      <w:r>
        <w:rPr>
          <w:spacing w:val="-10"/>
          <w:w w:val="110"/>
          <w:sz w:val="21"/>
        </w:rPr>
        <w:t> </w:t>
      </w:r>
      <w:r>
        <w:rPr>
          <w:w w:val="110"/>
          <w:sz w:val="21"/>
        </w:rPr>
        <w:t>desagra- dable</w:t>
      </w:r>
      <w:r>
        <w:rPr>
          <w:spacing w:val="-11"/>
          <w:w w:val="110"/>
          <w:sz w:val="21"/>
        </w:rPr>
        <w:t> </w:t>
      </w:r>
      <w:r>
        <w:rPr>
          <w:w w:val="110"/>
          <w:sz w:val="21"/>
        </w:rPr>
        <w:t>para</w:t>
      </w:r>
      <w:r>
        <w:rPr>
          <w:spacing w:val="-11"/>
          <w:w w:val="110"/>
          <w:sz w:val="21"/>
        </w:rPr>
        <w:t> </w:t>
      </w:r>
      <w:r>
        <w:rPr>
          <w:w w:val="110"/>
          <w:sz w:val="21"/>
        </w:rPr>
        <w:t>los</w:t>
      </w:r>
      <w:r>
        <w:rPr>
          <w:spacing w:val="-11"/>
          <w:w w:val="110"/>
          <w:sz w:val="21"/>
        </w:rPr>
        <w:t> </w:t>
      </w:r>
      <w:r>
        <w:rPr>
          <w:w w:val="110"/>
          <w:sz w:val="21"/>
        </w:rPr>
        <w:t>que</w:t>
      </w:r>
      <w:r>
        <w:rPr>
          <w:spacing w:val="-11"/>
          <w:w w:val="110"/>
          <w:sz w:val="21"/>
        </w:rPr>
        <w:t> </w:t>
      </w:r>
      <w:r>
        <w:rPr>
          <w:w w:val="110"/>
          <w:sz w:val="21"/>
        </w:rPr>
        <w:t>lo</w:t>
      </w:r>
      <w:r>
        <w:rPr>
          <w:spacing w:val="-11"/>
          <w:w w:val="110"/>
          <w:sz w:val="21"/>
        </w:rPr>
        <w:t> </w:t>
      </w:r>
      <w:r>
        <w:rPr>
          <w:w w:val="110"/>
          <w:sz w:val="21"/>
        </w:rPr>
        <w:t>oyen.</w:t>
      </w:r>
      <w:r>
        <w:rPr>
          <w:spacing w:val="-11"/>
          <w:w w:val="110"/>
          <w:sz w:val="21"/>
        </w:rPr>
        <w:t> </w:t>
      </w:r>
      <w:r>
        <w:rPr>
          <w:w w:val="110"/>
          <w:sz w:val="21"/>
        </w:rPr>
        <w:t>(503a,</w:t>
      </w:r>
      <w:r>
        <w:rPr>
          <w:spacing w:val="-11"/>
          <w:w w:val="110"/>
          <w:sz w:val="21"/>
        </w:rPr>
        <w:t> </w:t>
      </w:r>
      <w:r>
        <w:rPr>
          <w:w w:val="110"/>
          <w:sz w:val="21"/>
        </w:rPr>
        <w:t>5-10)</w:t>
      </w:r>
    </w:p>
    <w:p>
      <w:pPr>
        <w:pStyle w:val="BodyText"/>
        <w:spacing w:before="8"/>
        <w:rPr>
          <w:sz w:val="28"/>
        </w:rPr>
      </w:pPr>
    </w:p>
    <w:p>
      <w:pPr>
        <w:pStyle w:val="BodyText"/>
        <w:spacing w:line="271" w:lineRule="auto"/>
        <w:ind w:left="113" w:right="398" w:firstLine="580"/>
        <w:jc w:val="both"/>
      </w:pPr>
      <w:r>
        <w:rPr>
          <w:w w:val="105"/>
        </w:rPr>
        <w:t>Este mismo autor, en otra de sus obras, escribió: “El que elo- gia lo justo dice la verdad mientras que quien elogia la injusticia miente”  (591 b).</w:t>
      </w:r>
    </w:p>
    <w:p>
      <w:pPr>
        <w:spacing w:after="0" w:line="271" w:lineRule="auto"/>
        <w:jc w:val="both"/>
        <w:sectPr>
          <w:pgSz w:w="9360" w:h="13610"/>
          <w:pgMar w:header="0" w:footer="991" w:top="1160" w:bottom="1180" w:left="1020" w:right="1300"/>
        </w:sectPr>
      </w:pPr>
    </w:p>
    <w:p>
      <w:pPr>
        <w:pStyle w:val="Heading3"/>
        <w:spacing w:before="30"/>
        <w:ind w:left="400"/>
        <w:jc w:val="both"/>
        <w:rPr>
          <w:i/>
        </w:rPr>
      </w:pPr>
      <w:r>
        <w:rPr>
          <w:i/>
          <w:w w:val="90"/>
        </w:rPr>
        <w:t>Primera clase de retórica: los que no dicen la verdad, enfoque negativo</w:t>
      </w:r>
    </w:p>
    <w:p>
      <w:pPr>
        <w:pStyle w:val="BodyText"/>
        <w:spacing w:before="6"/>
        <w:rPr>
          <w:rFonts w:ascii="Cambria"/>
          <w:b/>
          <w:i/>
          <w:sz w:val="28"/>
        </w:rPr>
      </w:pPr>
    </w:p>
    <w:p>
      <w:pPr>
        <w:pStyle w:val="BodyText"/>
        <w:spacing w:line="271" w:lineRule="auto"/>
        <w:ind w:left="400" w:right="111"/>
        <w:jc w:val="both"/>
      </w:pPr>
      <w:r>
        <w:rPr>
          <w:w w:val="110"/>
        </w:rPr>
        <w:t>En este enfoque, el retórico carece de una adecuada educación y formación ética, lo que da pie a que su discurso se centre en</w:t>
      </w:r>
      <w:r>
        <w:rPr>
          <w:spacing w:val="-20"/>
          <w:w w:val="110"/>
        </w:rPr>
        <w:t> </w:t>
      </w:r>
      <w:r>
        <w:rPr>
          <w:w w:val="110"/>
        </w:rPr>
        <w:t>per- suadir y manipular. Se apoya en una distorsión de la verdad y la justicia</w:t>
      </w:r>
      <w:r>
        <w:rPr>
          <w:spacing w:val="-27"/>
          <w:w w:val="110"/>
        </w:rPr>
        <w:t> </w:t>
      </w:r>
      <w:r>
        <w:rPr>
          <w:w w:val="110"/>
        </w:rPr>
        <w:t>para</w:t>
      </w:r>
      <w:r>
        <w:rPr>
          <w:spacing w:val="-27"/>
          <w:w w:val="110"/>
        </w:rPr>
        <w:t> </w:t>
      </w:r>
      <w:r>
        <w:rPr>
          <w:w w:val="110"/>
        </w:rPr>
        <w:t>llevar</w:t>
      </w:r>
      <w:r>
        <w:rPr>
          <w:spacing w:val="-27"/>
          <w:w w:val="110"/>
        </w:rPr>
        <w:t> </w:t>
      </w:r>
      <w:r>
        <w:rPr>
          <w:w w:val="110"/>
        </w:rPr>
        <w:t>al</w:t>
      </w:r>
      <w:r>
        <w:rPr>
          <w:spacing w:val="-27"/>
          <w:w w:val="110"/>
        </w:rPr>
        <w:t> </w:t>
      </w:r>
      <w:r>
        <w:rPr>
          <w:w w:val="110"/>
        </w:rPr>
        <w:t>auditorio</w:t>
      </w:r>
      <w:r>
        <w:rPr>
          <w:spacing w:val="-27"/>
          <w:w w:val="110"/>
        </w:rPr>
        <w:t> </w:t>
      </w:r>
      <w:r>
        <w:rPr>
          <w:w w:val="110"/>
        </w:rPr>
        <w:t>al</w:t>
      </w:r>
      <w:r>
        <w:rPr>
          <w:spacing w:val="-27"/>
          <w:w w:val="110"/>
        </w:rPr>
        <w:t> </w:t>
      </w:r>
      <w:r>
        <w:rPr>
          <w:w w:val="110"/>
        </w:rPr>
        <w:t>servicio</w:t>
      </w:r>
      <w:r>
        <w:rPr>
          <w:spacing w:val="-27"/>
          <w:w w:val="110"/>
        </w:rPr>
        <w:t> </w:t>
      </w:r>
      <w:r>
        <w:rPr>
          <w:w w:val="110"/>
        </w:rPr>
        <w:t>de</w:t>
      </w:r>
      <w:r>
        <w:rPr>
          <w:spacing w:val="-27"/>
          <w:w w:val="110"/>
        </w:rPr>
        <w:t> </w:t>
      </w:r>
      <w:r>
        <w:rPr>
          <w:w w:val="110"/>
        </w:rPr>
        <w:t>intereses</w:t>
      </w:r>
      <w:r>
        <w:rPr>
          <w:spacing w:val="-27"/>
          <w:w w:val="110"/>
        </w:rPr>
        <w:t> </w:t>
      </w:r>
      <w:r>
        <w:rPr>
          <w:w w:val="110"/>
        </w:rPr>
        <w:t>particulares. En</w:t>
      </w:r>
      <w:r>
        <w:rPr>
          <w:spacing w:val="-12"/>
          <w:w w:val="110"/>
        </w:rPr>
        <w:t> </w:t>
      </w:r>
      <w:r>
        <w:rPr>
          <w:w w:val="110"/>
        </w:rPr>
        <w:t>esta</w:t>
      </w:r>
      <w:r>
        <w:rPr>
          <w:spacing w:val="-12"/>
          <w:w w:val="110"/>
        </w:rPr>
        <w:t> </w:t>
      </w:r>
      <w:r>
        <w:rPr>
          <w:w w:val="110"/>
        </w:rPr>
        <w:t>clase</w:t>
      </w:r>
      <w:r>
        <w:rPr>
          <w:spacing w:val="-12"/>
          <w:w w:val="110"/>
        </w:rPr>
        <w:t> </w:t>
      </w:r>
      <w:r>
        <w:rPr>
          <w:w w:val="110"/>
        </w:rPr>
        <w:t>se</w:t>
      </w:r>
      <w:r>
        <w:rPr>
          <w:spacing w:val="-12"/>
          <w:w w:val="110"/>
        </w:rPr>
        <w:t> </w:t>
      </w:r>
      <w:r>
        <w:rPr>
          <w:w w:val="110"/>
        </w:rPr>
        <w:t>encuentran</w:t>
      </w:r>
      <w:r>
        <w:rPr>
          <w:spacing w:val="-12"/>
          <w:w w:val="110"/>
        </w:rPr>
        <w:t> </w:t>
      </w:r>
      <w:r>
        <w:rPr>
          <w:w w:val="110"/>
        </w:rPr>
        <w:t>los</w:t>
      </w:r>
      <w:r>
        <w:rPr>
          <w:spacing w:val="-12"/>
          <w:w w:val="110"/>
        </w:rPr>
        <w:t> </w:t>
      </w:r>
      <w:r>
        <w:rPr>
          <w:w w:val="110"/>
        </w:rPr>
        <w:t>demagogos</w:t>
      </w:r>
      <w:r>
        <w:rPr>
          <w:spacing w:val="-12"/>
          <w:w w:val="110"/>
        </w:rPr>
        <w:t> </w:t>
      </w:r>
      <w:r>
        <w:rPr>
          <w:w w:val="110"/>
        </w:rPr>
        <w:t>y</w:t>
      </w:r>
      <w:r>
        <w:rPr>
          <w:spacing w:val="-12"/>
          <w:w w:val="110"/>
        </w:rPr>
        <w:t> </w:t>
      </w:r>
      <w:r>
        <w:rPr>
          <w:w w:val="110"/>
        </w:rPr>
        <w:t>los</w:t>
      </w:r>
      <w:r>
        <w:rPr>
          <w:spacing w:val="-12"/>
          <w:w w:val="110"/>
        </w:rPr>
        <w:t> </w:t>
      </w:r>
      <w:r>
        <w:rPr>
          <w:w w:val="110"/>
        </w:rPr>
        <w:t>aduladores.</w:t>
      </w:r>
      <w:r>
        <w:rPr>
          <w:spacing w:val="-12"/>
          <w:w w:val="110"/>
        </w:rPr>
        <w:t> </w:t>
      </w:r>
      <w:r>
        <w:rPr>
          <w:w w:val="110"/>
        </w:rPr>
        <w:t>Bajo esta</w:t>
      </w:r>
      <w:r>
        <w:rPr>
          <w:spacing w:val="-9"/>
          <w:w w:val="110"/>
        </w:rPr>
        <w:t> </w:t>
      </w:r>
      <w:r>
        <w:rPr>
          <w:w w:val="110"/>
        </w:rPr>
        <w:t>óptica</w:t>
      </w:r>
      <w:r>
        <w:rPr>
          <w:spacing w:val="-9"/>
          <w:w w:val="110"/>
        </w:rPr>
        <w:t> </w:t>
      </w:r>
      <w:r>
        <w:rPr>
          <w:w w:val="110"/>
        </w:rPr>
        <w:t>la</w:t>
      </w:r>
      <w:r>
        <w:rPr>
          <w:spacing w:val="-9"/>
          <w:w w:val="110"/>
        </w:rPr>
        <w:t> </w:t>
      </w:r>
      <w:r>
        <w:rPr>
          <w:w w:val="110"/>
        </w:rPr>
        <w:t>retórica</w:t>
      </w:r>
      <w:r>
        <w:rPr>
          <w:spacing w:val="-9"/>
          <w:w w:val="110"/>
        </w:rPr>
        <w:t> </w:t>
      </w:r>
      <w:r>
        <w:rPr>
          <w:w w:val="110"/>
        </w:rPr>
        <w:t>es</w:t>
      </w:r>
      <w:r>
        <w:rPr>
          <w:spacing w:val="-9"/>
          <w:w w:val="110"/>
        </w:rPr>
        <w:t> </w:t>
      </w:r>
      <w:r>
        <w:rPr>
          <w:w w:val="110"/>
        </w:rPr>
        <w:t>vulgar</w:t>
      </w:r>
      <w:r>
        <w:rPr>
          <w:spacing w:val="-9"/>
          <w:w w:val="110"/>
        </w:rPr>
        <w:t> </w:t>
      </w:r>
      <w:r>
        <w:rPr>
          <w:w w:val="110"/>
        </w:rPr>
        <w:t>o</w:t>
      </w:r>
      <w:r>
        <w:rPr>
          <w:spacing w:val="-9"/>
          <w:w w:val="110"/>
        </w:rPr>
        <w:t> </w:t>
      </w:r>
      <w:r>
        <w:rPr>
          <w:w w:val="110"/>
        </w:rPr>
        <w:t>corriente.</w:t>
      </w:r>
    </w:p>
    <w:p>
      <w:pPr>
        <w:pStyle w:val="BodyText"/>
        <w:spacing w:line="271" w:lineRule="auto" w:before="2"/>
        <w:ind w:left="400" w:right="111" w:firstLine="580"/>
        <w:jc w:val="both"/>
      </w:pPr>
      <w:r>
        <w:rPr>
          <w:w w:val="110"/>
        </w:rPr>
        <w:t>Ute Schmidt Osmanczik (2002) señala que para Platón “el político real llega al poder mediante una retórica de dudosa cali- dad” (p. 38).</w:t>
      </w:r>
    </w:p>
    <w:p>
      <w:pPr>
        <w:pStyle w:val="BodyText"/>
        <w:spacing w:line="271" w:lineRule="auto" w:before="2"/>
        <w:ind w:left="400" w:right="111" w:firstLine="580"/>
        <w:jc w:val="both"/>
      </w:pPr>
      <w:r>
        <w:rPr>
          <w:w w:val="110"/>
        </w:rPr>
        <w:t>Una característica fundamental en esta perspectiva</w:t>
      </w:r>
      <w:r>
        <w:rPr>
          <w:spacing w:val="-21"/>
          <w:w w:val="110"/>
        </w:rPr>
        <w:t> </w:t>
      </w:r>
      <w:r>
        <w:rPr>
          <w:w w:val="110"/>
        </w:rPr>
        <w:t>retórica es la persuasión. Para Sócrates, la retórica “es productora de</w:t>
      </w:r>
      <w:r>
        <w:rPr>
          <w:spacing w:val="-44"/>
          <w:w w:val="110"/>
        </w:rPr>
        <w:t> </w:t>
      </w:r>
      <w:r>
        <w:rPr>
          <w:w w:val="110"/>
        </w:rPr>
        <w:t>per- suasión que hace </w:t>
      </w:r>
      <w:r>
        <w:rPr>
          <w:spacing w:val="-4"/>
          <w:w w:val="110"/>
        </w:rPr>
        <w:t>creer, </w:t>
      </w:r>
      <w:r>
        <w:rPr>
          <w:w w:val="110"/>
        </w:rPr>
        <w:t>pero no de una persuasión que enseña con</w:t>
      </w:r>
      <w:r>
        <w:rPr>
          <w:spacing w:val="-12"/>
          <w:w w:val="110"/>
        </w:rPr>
        <w:t> </w:t>
      </w:r>
      <w:r>
        <w:rPr>
          <w:w w:val="110"/>
        </w:rPr>
        <w:t>referencia</w:t>
      </w:r>
      <w:r>
        <w:rPr>
          <w:spacing w:val="-12"/>
          <w:w w:val="110"/>
        </w:rPr>
        <w:t> </w:t>
      </w:r>
      <w:r>
        <w:rPr>
          <w:w w:val="110"/>
        </w:rPr>
        <w:t>a</w:t>
      </w:r>
      <w:r>
        <w:rPr>
          <w:spacing w:val="-12"/>
          <w:w w:val="110"/>
        </w:rPr>
        <w:t> </w:t>
      </w:r>
      <w:r>
        <w:rPr>
          <w:w w:val="110"/>
        </w:rPr>
        <w:t>lo</w:t>
      </w:r>
      <w:r>
        <w:rPr>
          <w:spacing w:val="-12"/>
          <w:w w:val="110"/>
        </w:rPr>
        <w:t> </w:t>
      </w:r>
      <w:r>
        <w:rPr>
          <w:w w:val="110"/>
        </w:rPr>
        <w:t>justo</w:t>
      </w:r>
      <w:r>
        <w:rPr>
          <w:spacing w:val="-12"/>
          <w:w w:val="110"/>
        </w:rPr>
        <w:t> </w:t>
      </w:r>
      <w:r>
        <w:rPr>
          <w:w w:val="110"/>
        </w:rPr>
        <w:t>e</w:t>
      </w:r>
      <w:r>
        <w:rPr>
          <w:spacing w:val="-12"/>
          <w:w w:val="110"/>
        </w:rPr>
        <w:t> </w:t>
      </w:r>
      <w:r>
        <w:rPr>
          <w:w w:val="110"/>
        </w:rPr>
        <w:t>injusto”</w:t>
      </w:r>
      <w:r>
        <w:rPr>
          <w:spacing w:val="-12"/>
          <w:w w:val="110"/>
        </w:rPr>
        <w:t> </w:t>
      </w:r>
      <w:r>
        <w:rPr>
          <w:w w:val="110"/>
        </w:rPr>
        <w:t>(Platón,</w:t>
      </w:r>
      <w:r>
        <w:rPr>
          <w:spacing w:val="-12"/>
          <w:w w:val="110"/>
        </w:rPr>
        <w:t> </w:t>
      </w:r>
      <w:r>
        <w:rPr>
          <w:w w:val="110"/>
        </w:rPr>
        <w:t>2008,</w:t>
      </w:r>
      <w:r>
        <w:rPr>
          <w:spacing w:val="-12"/>
          <w:w w:val="110"/>
        </w:rPr>
        <w:t> </w:t>
      </w:r>
      <w:r>
        <w:rPr>
          <w:w w:val="110"/>
        </w:rPr>
        <w:t>454e,</w:t>
      </w:r>
      <w:r>
        <w:rPr>
          <w:spacing w:val="-12"/>
          <w:w w:val="110"/>
        </w:rPr>
        <w:t> </w:t>
      </w:r>
      <w:r>
        <w:rPr>
          <w:w w:val="110"/>
        </w:rPr>
        <w:t>455a).</w:t>
      </w:r>
    </w:p>
    <w:p>
      <w:pPr>
        <w:pStyle w:val="BodyText"/>
        <w:spacing w:line="271" w:lineRule="auto" w:before="2"/>
        <w:ind w:left="400" w:right="111" w:firstLine="580"/>
        <w:jc w:val="both"/>
      </w:pPr>
      <w:r>
        <w:rPr>
          <w:w w:val="105"/>
        </w:rPr>
        <w:t>En el diálogo “Gorgias”, Platón (2008) se pregunta: “¿Qué persuasión produce la retórica y sobre qué  objeto?”  (454b,  1), para más tarde él mismo responder: “Si te parece, establezcamos dos clases de persuasión: una que produce la creencia sin el saber; otra que origina la ciencia” (454e,  6-8).</w:t>
      </w:r>
    </w:p>
    <w:p>
      <w:pPr>
        <w:pStyle w:val="BodyText"/>
        <w:spacing w:line="271" w:lineRule="auto" w:before="2"/>
        <w:ind w:left="400" w:right="111" w:firstLine="580"/>
        <w:jc w:val="both"/>
      </w:pPr>
      <w:r>
        <w:rPr>
          <w:w w:val="110"/>
        </w:rPr>
        <w:t>Para Antonio López Eire (1996) “toda persuasión implica engaño,</w:t>
      </w:r>
      <w:r>
        <w:rPr>
          <w:spacing w:val="-17"/>
          <w:w w:val="110"/>
        </w:rPr>
        <w:t> </w:t>
      </w:r>
      <w:r>
        <w:rPr>
          <w:w w:val="110"/>
        </w:rPr>
        <w:t>añagaza,</w:t>
      </w:r>
      <w:r>
        <w:rPr>
          <w:spacing w:val="-17"/>
          <w:w w:val="110"/>
        </w:rPr>
        <w:t> </w:t>
      </w:r>
      <w:r>
        <w:rPr>
          <w:w w:val="110"/>
        </w:rPr>
        <w:t>argucia,</w:t>
      </w:r>
      <w:r>
        <w:rPr>
          <w:spacing w:val="-17"/>
          <w:w w:val="110"/>
        </w:rPr>
        <w:t> </w:t>
      </w:r>
      <w:r>
        <w:rPr>
          <w:w w:val="110"/>
        </w:rPr>
        <w:t>artificio,</w:t>
      </w:r>
      <w:r>
        <w:rPr>
          <w:spacing w:val="-17"/>
          <w:w w:val="110"/>
        </w:rPr>
        <w:t> </w:t>
      </w:r>
      <w:r>
        <w:rPr>
          <w:w w:val="110"/>
        </w:rPr>
        <w:t>artimaña,</w:t>
      </w:r>
      <w:r>
        <w:rPr>
          <w:spacing w:val="-17"/>
          <w:w w:val="110"/>
        </w:rPr>
        <w:t> </w:t>
      </w:r>
      <w:r>
        <w:rPr>
          <w:w w:val="110"/>
        </w:rPr>
        <w:t>fingimiento,</w:t>
      </w:r>
      <w:r>
        <w:rPr>
          <w:spacing w:val="-17"/>
          <w:w w:val="110"/>
        </w:rPr>
        <w:t> </w:t>
      </w:r>
      <w:r>
        <w:rPr>
          <w:w w:val="110"/>
        </w:rPr>
        <w:t>oculta- ción y trampa” (p.</w:t>
      </w:r>
      <w:r>
        <w:rPr>
          <w:spacing w:val="-29"/>
          <w:w w:val="110"/>
        </w:rPr>
        <w:t> </w:t>
      </w:r>
      <w:r>
        <w:rPr>
          <w:w w:val="110"/>
        </w:rPr>
        <w:t>72).</w:t>
      </w:r>
    </w:p>
    <w:p>
      <w:pPr>
        <w:pStyle w:val="BodyText"/>
        <w:spacing w:line="271" w:lineRule="auto" w:before="2"/>
        <w:ind w:left="400" w:right="111" w:firstLine="580"/>
        <w:jc w:val="both"/>
      </w:pPr>
      <w:r>
        <w:rPr>
          <w:w w:val="110"/>
        </w:rPr>
        <w:t>Otra característica no menos importante en este tipo de re- tórica es la adulación, la cual “no se ocupa del bien, sino que, captándose</w:t>
      </w:r>
      <w:r>
        <w:rPr>
          <w:spacing w:val="-13"/>
          <w:w w:val="110"/>
        </w:rPr>
        <w:t> </w:t>
      </w:r>
      <w:r>
        <w:rPr>
          <w:w w:val="110"/>
        </w:rPr>
        <w:t>a</w:t>
      </w:r>
      <w:r>
        <w:rPr>
          <w:spacing w:val="-13"/>
          <w:w w:val="110"/>
        </w:rPr>
        <w:t> </w:t>
      </w:r>
      <w:r>
        <w:rPr>
          <w:w w:val="110"/>
        </w:rPr>
        <w:t>la</w:t>
      </w:r>
      <w:r>
        <w:rPr>
          <w:spacing w:val="-13"/>
          <w:w w:val="110"/>
        </w:rPr>
        <w:t> </w:t>
      </w:r>
      <w:r>
        <w:rPr>
          <w:w w:val="110"/>
        </w:rPr>
        <w:t>insensatez</w:t>
      </w:r>
      <w:r>
        <w:rPr>
          <w:spacing w:val="-13"/>
          <w:w w:val="110"/>
        </w:rPr>
        <w:t> </w:t>
      </w:r>
      <w:r>
        <w:rPr>
          <w:w w:val="110"/>
        </w:rPr>
        <w:t>por</w:t>
      </w:r>
      <w:r>
        <w:rPr>
          <w:spacing w:val="-13"/>
          <w:w w:val="110"/>
        </w:rPr>
        <w:t> </w:t>
      </w:r>
      <w:r>
        <w:rPr>
          <w:w w:val="110"/>
        </w:rPr>
        <w:t>medio</w:t>
      </w:r>
      <w:r>
        <w:rPr>
          <w:spacing w:val="-13"/>
          <w:w w:val="110"/>
        </w:rPr>
        <w:t> </w:t>
      </w:r>
      <w:r>
        <w:rPr>
          <w:w w:val="110"/>
        </w:rPr>
        <w:t>de</w:t>
      </w:r>
      <w:r>
        <w:rPr>
          <w:spacing w:val="-13"/>
          <w:w w:val="110"/>
        </w:rPr>
        <w:t> </w:t>
      </w:r>
      <w:r>
        <w:rPr>
          <w:w w:val="110"/>
        </w:rPr>
        <w:t>lo</w:t>
      </w:r>
      <w:r>
        <w:rPr>
          <w:spacing w:val="-13"/>
          <w:w w:val="110"/>
        </w:rPr>
        <w:t> </w:t>
      </w:r>
      <w:r>
        <w:rPr>
          <w:w w:val="110"/>
        </w:rPr>
        <w:t>más</w:t>
      </w:r>
      <w:r>
        <w:rPr>
          <w:spacing w:val="-13"/>
          <w:w w:val="110"/>
        </w:rPr>
        <w:t> </w:t>
      </w:r>
      <w:r>
        <w:rPr>
          <w:w w:val="110"/>
        </w:rPr>
        <w:t>agradable</w:t>
      </w:r>
      <w:r>
        <w:rPr>
          <w:spacing w:val="-13"/>
          <w:w w:val="110"/>
        </w:rPr>
        <w:t> </w:t>
      </w:r>
      <w:r>
        <w:rPr>
          <w:w w:val="110"/>
        </w:rPr>
        <w:t>en</w:t>
      </w:r>
      <w:r>
        <w:rPr>
          <w:spacing w:val="-13"/>
          <w:w w:val="110"/>
        </w:rPr>
        <w:t> </w:t>
      </w:r>
      <w:r>
        <w:rPr>
          <w:w w:val="110"/>
        </w:rPr>
        <w:t>cada ocasión, produce engaño, hasta el punto de parecer digna de gran</w:t>
      </w:r>
      <w:r>
        <w:rPr>
          <w:spacing w:val="-24"/>
          <w:w w:val="110"/>
        </w:rPr>
        <w:t> </w:t>
      </w:r>
      <w:r>
        <w:rPr>
          <w:w w:val="110"/>
        </w:rPr>
        <w:t>valor”</w:t>
      </w:r>
      <w:r>
        <w:rPr>
          <w:spacing w:val="-24"/>
          <w:w w:val="110"/>
        </w:rPr>
        <w:t> </w:t>
      </w:r>
      <w:r>
        <w:rPr>
          <w:w w:val="110"/>
        </w:rPr>
        <w:t>(Platón,</w:t>
      </w:r>
      <w:r>
        <w:rPr>
          <w:spacing w:val="-24"/>
          <w:w w:val="110"/>
        </w:rPr>
        <w:t> </w:t>
      </w:r>
      <w:r>
        <w:rPr>
          <w:w w:val="110"/>
        </w:rPr>
        <w:t>2008,</w:t>
      </w:r>
      <w:r>
        <w:rPr>
          <w:spacing w:val="-24"/>
          <w:w w:val="110"/>
        </w:rPr>
        <w:t> </w:t>
      </w:r>
      <w:r>
        <w:rPr>
          <w:w w:val="110"/>
        </w:rPr>
        <w:t>464d,</w:t>
      </w:r>
      <w:r>
        <w:rPr>
          <w:spacing w:val="-24"/>
          <w:w w:val="110"/>
        </w:rPr>
        <w:t> </w:t>
      </w:r>
      <w:r>
        <w:rPr>
          <w:w w:val="110"/>
        </w:rPr>
        <w:t>1-4).</w:t>
      </w:r>
    </w:p>
    <w:p>
      <w:pPr>
        <w:pStyle w:val="BodyText"/>
        <w:spacing w:line="271" w:lineRule="auto" w:before="2"/>
        <w:ind w:left="400" w:right="106" w:firstLine="580"/>
        <w:jc w:val="both"/>
      </w:pPr>
      <w:r>
        <w:rPr>
          <w:w w:val="110"/>
        </w:rPr>
        <w:t>Bajo</w:t>
      </w:r>
      <w:r>
        <w:rPr>
          <w:spacing w:val="-21"/>
          <w:w w:val="110"/>
        </w:rPr>
        <w:t> </w:t>
      </w:r>
      <w:r>
        <w:rPr>
          <w:w w:val="110"/>
        </w:rPr>
        <w:t>esta</w:t>
      </w:r>
      <w:r>
        <w:rPr>
          <w:spacing w:val="-21"/>
          <w:w w:val="110"/>
        </w:rPr>
        <w:t> </w:t>
      </w:r>
      <w:r>
        <w:rPr>
          <w:w w:val="110"/>
        </w:rPr>
        <w:t>clase</w:t>
      </w:r>
      <w:r>
        <w:rPr>
          <w:spacing w:val="-21"/>
          <w:w w:val="110"/>
        </w:rPr>
        <w:t> </w:t>
      </w:r>
      <w:r>
        <w:rPr>
          <w:w w:val="110"/>
        </w:rPr>
        <w:t>de</w:t>
      </w:r>
      <w:r>
        <w:rPr>
          <w:spacing w:val="-21"/>
          <w:w w:val="110"/>
        </w:rPr>
        <w:t> </w:t>
      </w:r>
      <w:r>
        <w:rPr>
          <w:w w:val="110"/>
        </w:rPr>
        <w:t>retórica</w:t>
      </w:r>
      <w:r>
        <w:rPr>
          <w:spacing w:val="-21"/>
          <w:w w:val="110"/>
        </w:rPr>
        <w:t> </w:t>
      </w:r>
      <w:r>
        <w:rPr>
          <w:w w:val="110"/>
        </w:rPr>
        <w:t>negativa,</w:t>
      </w:r>
      <w:r>
        <w:rPr>
          <w:spacing w:val="-21"/>
          <w:w w:val="110"/>
        </w:rPr>
        <w:t> </w:t>
      </w:r>
      <w:r>
        <w:rPr>
          <w:w w:val="110"/>
        </w:rPr>
        <w:t>la</w:t>
      </w:r>
      <w:r>
        <w:rPr>
          <w:spacing w:val="-21"/>
          <w:w w:val="110"/>
        </w:rPr>
        <w:t> </w:t>
      </w:r>
      <w:r>
        <w:rPr>
          <w:w w:val="110"/>
        </w:rPr>
        <w:t>persuasión</w:t>
      </w:r>
      <w:r>
        <w:rPr>
          <w:spacing w:val="-21"/>
          <w:w w:val="110"/>
        </w:rPr>
        <w:t> </w:t>
      </w:r>
      <w:r>
        <w:rPr>
          <w:w w:val="110"/>
        </w:rPr>
        <w:t>y</w:t>
      </w:r>
      <w:r>
        <w:rPr>
          <w:spacing w:val="-21"/>
          <w:w w:val="110"/>
        </w:rPr>
        <w:t> </w:t>
      </w:r>
      <w:r>
        <w:rPr>
          <w:w w:val="110"/>
        </w:rPr>
        <w:t>la</w:t>
      </w:r>
      <w:r>
        <w:rPr>
          <w:spacing w:val="-21"/>
          <w:w w:val="110"/>
        </w:rPr>
        <w:t> </w:t>
      </w:r>
      <w:r>
        <w:rPr>
          <w:w w:val="110"/>
        </w:rPr>
        <w:t>adula- ción</w:t>
      </w:r>
      <w:r>
        <w:rPr>
          <w:spacing w:val="-20"/>
          <w:w w:val="110"/>
        </w:rPr>
        <w:t> </w:t>
      </w:r>
      <w:r>
        <w:rPr>
          <w:w w:val="110"/>
        </w:rPr>
        <w:t>constituyen</w:t>
      </w:r>
      <w:r>
        <w:rPr>
          <w:spacing w:val="-20"/>
          <w:w w:val="110"/>
        </w:rPr>
        <w:t> </w:t>
      </w:r>
      <w:r>
        <w:rPr>
          <w:w w:val="110"/>
        </w:rPr>
        <w:t>elementos</w:t>
      </w:r>
      <w:r>
        <w:rPr>
          <w:spacing w:val="-20"/>
          <w:w w:val="110"/>
        </w:rPr>
        <w:t> </w:t>
      </w:r>
      <w:r>
        <w:rPr>
          <w:w w:val="110"/>
        </w:rPr>
        <w:t>esenciales</w:t>
      </w:r>
      <w:r>
        <w:rPr>
          <w:spacing w:val="-20"/>
          <w:w w:val="110"/>
        </w:rPr>
        <w:t> </w:t>
      </w:r>
      <w:r>
        <w:rPr>
          <w:w w:val="110"/>
        </w:rPr>
        <w:t>para</w:t>
      </w:r>
      <w:r>
        <w:rPr>
          <w:spacing w:val="-20"/>
          <w:w w:val="110"/>
        </w:rPr>
        <w:t> </w:t>
      </w:r>
      <w:r>
        <w:rPr>
          <w:w w:val="110"/>
        </w:rPr>
        <w:t>la</w:t>
      </w:r>
      <w:r>
        <w:rPr>
          <w:spacing w:val="-20"/>
          <w:w w:val="110"/>
        </w:rPr>
        <w:t> </w:t>
      </w:r>
      <w:r>
        <w:rPr>
          <w:w w:val="110"/>
        </w:rPr>
        <w:t>seducción</w:t>
      </w:r>
      <w:r>
        <w:rPr>
          <w:spacing w:val="-20"/>
          <w:w w:val="110"/>
        </w:rPr>
        <w:t> </w:t>
      </w:r>
      <w:r>
        <w:rPr>
          <w:w w:val="110"/>
        </w:rPr>
        <w:t>del</w:t>
      </w:r>
      <w:r>
        <w:rPr>
          <w:spacing w:val="-20"/>
          <w:w w:val="110"/>
        </w:rPr>
        <w:t> </w:t>
      </w:r>
      <w:r>
        <w:rPr>
          <w:w w:val="110"/>
        </w:rPr>
        <w:t>oyen- </w:t>
      </w:r>
      <w:r>
        <w:rPr>
          <w:spacing w:val="2"/>
          <w:w w:val="110"/>
        </w:rPr>
        <w:t>te. </w:t>
      </w:r>
      <w:r>
        <w:rPr>
          <w:spacing w:val="3"/>
          <w:w w:val="110"/>
        </w:rPr>
        <w:t>Pero dichos elementos </w:t>
      </w:r>
      <w:r>
        <w:rPr>
          <w:w w:val="110"/>
        </w:rPr>
        <w:t>no </w:t>
      </w:r>
      <w:r>
        <w:rPr>
          <w:spacing w:val="2"/>
          <w:w w:val="110"/>
        </w:rPr>
        <w:t>son </w:t>
      </w:r>
      <w:r>
        <w:rPr>
          <w:spacing w:val="3"/>
          <w:w w:val="110"/>
        </w:rPr>
        <w:t>homogéneos, </w:t>
      </w:r>
      <w:r>
        <w:rPr>
          <w:w w:val="110"/>
        </w:rPr>
        <w:t>el </w:t>
      </w:r>
      <w:r>
        <w:rPr>
          <w:spacing w:val="4"/>
          <w:w w:val="110"/>
        </w:rPr>
        <w:t>demagogo </w:t>
      </w:r>
      <w:r>
        <w:rPr>
          <w:w w:val="110"/>
        </w:rPr>
        <w:t>posee la astucia y el ardid suficientes para saber generar los me- dios</w:t>
      </w:r>
      <w:r>
        <w:rPr>
          <w:spacing w:val="-20"/>
          <w:w w:val="110"/>
        </w:rPr>
        <w:t> </w:t>
      </w:r>
      <w:r>
        <w:rPr>
          <w:w w:val="110"/>
        </w:rPr>
        <w:t>persuasivos</w:t>
      </w:r>
      <w:r>
        <w:rPr>
          <w:spacing w:val="-20"/>
          <w:w w:val="110"/>
        </w:rPr>
        <w:t> </w:t>
      </w:r>
      <w:r>
        <w:rPr>
          <w:w w:val="110"/>
        </w:rPr>
        <w:t>y</w:t>
      </w:r>
      <w:r>
        <w:rPr>
          <w:spacing w:val="-20"/>
          <w:w w:val="110"/>
        </w:rPr>
        <w:t> </w:t>
      </w:r>
      <w:r>
        <w:rPr>
          <w:w w:val="110"/>
        </w:rPr>
        <w:t>de</w:t>
      </w:r>
      <w:r>
        <w:rPr>
          <w:spacing w:val="-20"/>
          <w:w w:val="110"/>
        </w:rPr>
        <w:t> </w:t>
      </w:r>
      <w:r>
        <w:rPr>
          <w:w w:val="110"/>
        </w:rPr>
        <w:t>adulación</w:t>
      </w:r>
      <w:r>
        <w:rPr>
          <w:spacing w:val="-20"/>
          <w:w w:val="110"/>
        </w:rPr>
        <w:t> </w:t>
      </w:r>
      <w:r>
        <w:rPr>
          <w:w w:val="110"/>
        </w:rPr>
        <w:t>para</w:t>
      </w:r>
      <w:r>
        <w:rPr>
          <w:spacing w:val="-20"/>
          <w:w w:val="110"/>
        </w:rPr>
        <w:t> </w:t>
      </w:r>
      <w:r>
        <w:rPr>
          <w:w w:val="110"/>
        </w:rPr>
        <w:t>cada</w:t>
      </w:r>
      <w:r>
        <w:rPr>
          <w:spacing w:val="-20"/>
          <w:w w:val="110"/>
        </w:rPr>
        <w:t> </w:t>
      </w:r>
      <w:r>
        <w:rPr>
          <w:w w:val="110"/>
        </w:rPr>
        <w:t>caso,</w:t>
      </w:r>
      <w:r>
        <w:rPr>
          <w:spacing w:val="-20"/>
          <w:w w:val="110"/>
        </w:rPr>
        <w:t> </w:t>
      </w:r>
      <w:r>
        <w:rPr>
          <w:w w:val="110"/>
        </w:rPr>
        <w:t>para</w:t>
      </w:r>
      <w:r>
        <w:rPr>
          <w:spacing w:val="-20"/>
          <w:w w:val="110"/>
        </w:rPr>
        <w:t> </w:t>
      </w:r>
      <w:r>
        <w:rPr>
          <w:w w:val="110"/>
        </w:rPr>
        <w:t>cada</w:t>
      </w:r>
      <w:r>
        <w:rPr>
          <w:spacing w:val="-20"/>
          <w:w w:val="110"/>
        </w:rPr>
        <w:t> </w:t>
      </w:r>
      <w:r>
        <w:rPr>
          <w:w w:val="110"/>
        </w:rPr>
        <w:t>público, para cada lugar y</w:t>
      </w:r>
      <w:r>
        <w:rPr>
          <w:spacing w:val="-17"/>
          <w:w w:val="110"/>
        </w:rPr>
        <w:t> </w:t>
      </w:r>
      <w:r>
        <w:rPr>
          <w:w w:val="110"/>
        </w:rPr>
        <w:t>momento.</w:t>
      </w:r>
    </w:p>
    <w:p>
      <w:pPr>
        <w:spacing w:after="0" w:line="271" w:lineRule="auto"/>
        <w:jc w:val="both"/>
        <w:sectPr>
          <w:pgSz w:w="9360" w:h="13610"/>
          <w:pgMar w:header="0" w:footer="991" w:top="1160" w:bottom="1180" w:left="1300" w:right="1020"/>
        </w:sectPr>
      </w:pPr>
    </w:p>
    <w:p>
      <w:pPr>
        <w:pStyle w:val="Heading3"/>
        <w:spacing w:before="30"/>
        <w:jc w:val="both"/>
        <w:rPr>
          <w:i/>
        </w:rPr>
      </w:pPr>
      <w:r>
        <w:rPr>
          <w:i/>
          <w:w w:val="90"/>
        </w:rPr>
        <w:t>Segunda clase de retórica: los que dicen la verdad, enfoque positivo</w:t>
      </w:r>
    </w:p>
    <w:p>
      <w:pPr>
        <w:pStyle w:val="BodyText"/>
        <w:spacing w:before="6"/>
        <w:rPr>
          <w:rFonts w:ascii="Cambria"/>
          <w:b/>
          <w:i/>
          <w:sz w:val="28"/>
        </w:rPr>
      </w:pPr>
    </w:p>
    <w:p>
      <w:pPr>
        <w:pStyle w:val="BodyText"/>
        <w:spacing w:line="271" w:lineRule="auto"/>
        <w:ind w:left="113" w:right="399"/>
        <w:jc w:val="both"/>
      </w:pPr>
      <w:r>
        <w:rPr>
          <w:w w:val="110"/>
        </w:rPr>
        <w:t>Esta clase de retórica se acompaña de ética y de filosofía. Así la retórica persuade a los ciudadanos para que en su conducta bus- quen la perfección. Para Sócrates “no hay arte de hablar ni lo habrá</w:t>
      </w:r>
      <w:r>
        <w:rPr>
          <w:spacing w:val="-7"/>
          <w:w w:val="110"/>
        </w:rPr>
        <w:t> </w:t>
      </w:r>
      <w:r>
        <w:rPr>
          <w:w w:val="110"/>
        </w:rPr>
        <w:t>jamás</w:t>
      </w:r>
      <w:r>
        <w:rPr>
          <w:spacing w:val="-7"/>
          <w:w w:val="110"/>
        </w:rPr>
        <w:t> </w:t>
      </w:r>
      <w:r>
        <w:rPr>
          <w:w w:val="110"/>
        </w:rPr>
        <w:t>si</w:t>
      </w:r>
      <w:r>
        <w:rPr>
          <w:spacing w:val="-7"/>
          <w:w w:val="110"/>
        </w:rPr>
        <w:t> </w:t>
      </w:r>
      <w:r>
        <w:rPr>
          <w:w w:val="110"/>
        </w:rPr>
        <w:t>no</w:t>
      </w:r>
      <w:r>
        <w:rPr>
          <w:spacing w:val="-7"/>
          <w:w w:val="110"/>
        </w:rPr>
        <w:t> </w:t>
      </w:r>
      <w:r>
        <w:rPr>
          <w:w w:val="110"/>
        </w:rPr>
        <w:t>está</w:t>
      </w:r>
      <w:r>
        <w:rPr>
          <w:spacing w:val="-7"/>
          <w:w w:val="110"/>
        </w:rPr>
        <w:t> </w:t>
      </w:r>
      <w:r>
        <w:rPr>
          <w:w w:val="110"/>
        </w:rPr>
        <w:t>basado</w:t>
      </w:r>
      <w:r>
        <w:rPr>
          <w:spacing w:val="-7"/>
          <w:w w:val="110"/>
        </w:rPr>
        <w:t> </w:t>
      </w:r>
      <w:r>
        <w:rPr>
          <w:w w:val="110"/>
        </w:rPr>
        <w:t>en</w:t>
      </w:r>
      <w:r>
        <w:rPr>
          <w:spacing w:val="-7"/>
          <w:w w:val="110"/>
        </w:rPr>
        <w:t> </w:t>
      </w:r>
      <w:r>
        <w:rPr>
          <w:w w:val="110"/>
        </w:rPr>
        <w:t>la</w:t>
      </w:r>
      <w:r>
        <w:rPr>
          <w:spacing w:val="-7"/>
          <w:w w:val="110"/>
        </w:rPr>
        <w:t> </w:t>
      </w:r>
      <w:r>
        <w:rPr>
          <w:w w:val="110"/>
        </w:rPr>
        <w:t>verdad”</w:t>
      </w:r>
      <w:r>
        <w:rPr>
          <w:spacing w:val="-7"/>
          <w:w w:val="110"/>
        </w:rPr>
        <w:t> </w:t>
      </w:r>
      <w:r>
        <w:rPr>
          <w:w w:val="110"/>
        </w:rPr>
        <w:t>(Platón,</w:t>
      </w:r>
      <w:r>
        <w:rPr>
          <w:spacing w:val="-7"/>
          <w:w w:val="110"/>
        </w:rPr>
        <w:t> </w:t>
      </w:r>
      <w:r>
        <w:rPr>
          <w:w w:val="110"/>
        </w:rPr>
        <w:t>2007,</w:t>
      </w:r>
      <w:r>
        <w:rPr>
          <w:spacing w:val="-7"/>
          <w:w w:val="110"/>
        </w:rPr>
        <w:t> </w:t>
      </w:r>
      <w:r>
        <w:rPr>
          <w:w w:val="110"/>
        </w:rPr>
        <w:t>260e). Este pensador argumenta sobre la existencia de una retórica que procura que las almas de los ciudadanos lleguen a ser buenas y justas. “Se debe usar siempre de la retórica y de toda otra acción a</w:t>
      </w:r>
      <w:r>
        <w:rPr>
          <w:spacing w:val="-27"/>
          <w:w w:val="110"/>
        </w:rPr>
        <w:t> </w:t>
      </w:r>
      <w:r>
        <w:rPr>
          <w:w w:val="110"/>
        </w:rPr>
        <w:t>favor</w:t>
      </w:r>
      <w:r>
        <w:rPr>
          <w:spacing w:val="-27"/>
          <w:w w:val="110"/>
        </w:rPr>
        <w:t> </w:t>
      </w:r>
      <w:r>
        <w:rPr>
          <w:w w:val="110"/>
        </w:rPr>
        <w:t>de</w:t>
      </w:r>
      <w:r>
        <w:rPr>
          <w:spacing w:val="-27"/>
          <w:w w:val="110"/>
        </w:rPr>
        <w:t> </w:t>
      </w:r>
      <w:r>
        <w:rPr>
          <w:w w:val="110"/>
        </w:rPr>
        <w:t>la</w:t>
      </w:r>
      <w:r>
        <w:rPr>
          <w:spacing w:val="-27"/>
          <w:w w:val="110"/>
        </w:rPr>
        <w:t> </w:t>
      </w:r>
      <w:r>
        <w:rPr>
          <w:w w:val="110"/>
        </w:rPr>
        <w:t>justicia”</w:t>
      </w:r>
      <w:r>
        <w:rPr>
          <w:spacing w:val="-27"/>
          <w:w w:val="110"/>
        </w:rPr>
        <w:t> </w:t>
      </w:r>
      <w:r>
        <w:rPr>
          <w:w w:val="110"/>
        </w:rPr>
        <w:t>(Platón,</w:t>
      </w:r>
      <w:r>
        <w:rPr>
          <w:spacing w:val="-27"/>
          <w:w w:val="110"/>
        </w:rPr>
        <w:t> </w:t>
      </w:r>
      <w:r>
        <w:rPr>
          <w:w w:val="110"/>
        </w:rPr>
        <w:t>2008,</w:t>
      </w:r>
      <w:r>
        <w:rPr>
          <w:spacing w:val="-27"/>
          <w:w w:val="110"/>
        </w:rPr>
        <w:t> </w:t>
      </w:r>
      <w:r>
        <w:rPr>
          <w:w w:val="110"/>
        </w:rPr>
        <w:t>527c,</w:t>
      </w:r>
      <w:r>
        <w:rPr>
          <w:spacing w:val="-27"/>
          <w:w w:val="110"/>
        </w:rPr>
        <w:t> </w:t>
      </w:r>
      <w:r>
        <w:rPr>
          <w:w w:val="110"/>
        </w:rPr>
        <w:t>3-4).</w:t>
      </w:r>
      <w:r>
        <w:rPr>
          <w:spacing w:val="-27"/>
          <w:w w:val="110"/>
        </w:rPr>
        <w:t> </w:t>
      </w:r>
      <w:r>
        <w:rPr>
          <w:w w:val="110"/>
        </w:rPr>
        <w:t>Al</w:t>
      </w:r>
      <w:r>
        <w:rPr>
          <w:spacing w:val="-27"/>
          <w:w w:val="110"/>
        </w:rPr>
        <w:t> </w:t>
      </w:r>
      <w:r>
        <w:rPr>
          <w:w w:val="110"/>
        </w:rPr>
        <w:t>respecto,</w:t>
      </w:r>
      <w:r>
        <w:rPr>
          <w:spacing w:val="-27"/>
          <w:w w:val="110"/>
        </w:rPr>
        <w:t> </w:t>
      </w:r>
      <w:r>
        <w:rPr>
          <w:w w:val="110"/>
        </w:rPr>
        <w:t>Platón (2007) afirmó: “si una persona no ha filosofado</w:t>
      </w:r>
      <w:r>
        <w:rPr>
          <w:spacing w:val="-26"/>
          <w:w w:val="110"/>
        </w:rPr>
        <w:t> </w:t>
      </w:r>
      <w:r>
        <w:rPr>
          <w:w w:val="110"/>
        </w:rPr>
        <w:t>suficientemente, no será capaz de hablar jamás sobre nada” (261a). Sólo el dia- léctico es capaz de pensar y hablar correctamente, por lo que el aspecto ético no puede disociarse de la</w:t>
      </w:r>
      <w:r>
        <w:rPr>
          <w:spacing w:val="-20"/>
          <w:w w:val="110"/>
        </w:rPr>
        <w:t> </w:t>
      </w:r>
      <w:r>
        <w:rPr>
          <w:w w:val="110"/>
        </w:rPr>
        <w:t>oratoria.</w:t>
      </w:r>
    </w:p>
    <w:p>
      <w:pPr>
        <w:pStyle w:val="BodyText"/>
        <w:spacing w:line="271" w:lineRule="auto" w:before="2"/>
        <w:ind w:left="113" w:right="398" w:firstLine="580"/>
        <w:jc w:val="both"/>
      </w:pPr>
      <w:r>
        <w:rPr>
          <w:w w:val="110"/>
        </w:rPr>
        <w:t>Una</w:t>
      </w:r>
      <w:r>
        <w:rPr>
          <w:spacing w:val="-21"/>
          <w:w w:val="110"/>
        </w:rPr>
        <w:t> </w:t>
      </w:r>
      <w:r>
        <w:rPr>
          <w:w w:val="110"/>
        </w:rPr>
        <w:t>estudiosa</w:t>
      </w:r>
      <w:r>
        <w:rPr>
          <w:spacing w:val="-21"/>
          <w:w w:val="110"/>
        </w:rPr>
        <w:t> </w:t>
      </w:r>
      <w:r>
        <w:rPr>
          <w:w w:val="110"/>
        </w:rPr>
        <w:t>contemporánea</w:t>
      </w:r>
      <w:r>
        <w:rPr>
          <w:spacing w:val="-21"/>
          <w:w w:val="110"/>
        </w:rPr>
        <w:t> </w:t>
      </w:r>
      <w:r>
        <w:rPr>
          <w:w w:val="110"/>
        </w:rPr>
        <w:t>de</w:t>
      </w:r>
      <w:r>
        <w:rPr>
          <w:spacing w:val="-22"/>
          <w:w w:val="110"/>
        </w:rPr>
        <w:t> </w:t>
      </w:r>
      <w:r>
        <w:rPr>
          <w:w w:val="110"/>
        </w:rPr>
        <w:t>la</w:t>
      </w:r>
      <w:r>
        <w:rPr>
          <w:spacing w:val="-21"/>
          <w:w w:val="110"/>
        </w:rPr>
        <w:t> </w:t>
      </w:r>
      <w:r>
        <w:rPr>
          <w:w w:val="110"/>
        </w:rPr>
        <w:t>filosofía,</w:t>
      </w:r>
      <w:r>
        <w:rPr>
          <w:spacing w:val="-21"/>
          <w:w w:val="110"/>
        </w:rPr>
        <w:t> </w:t>
      </w:r>
      <w:r>
        <w:rPr>
          <w:w w:val="110"/>
        </w:rPr>
        <w:t>Lourdes</w:t>
      </w:r>
      <w:r>
        <w:rPr>
          <w:spacing w:val="-22"/>
          <w:w w:val="110"/>
        </w:rPr>
        <w:t> </w:t>
      </w:r>
      <w:r>
        <w:rPr>
          <w:w w:val="110"/>
        </w:rPr>
        <w:t>Rojas (1986), estudiando a Homero, señala que, bajo el enfoque</w:t>
      </w:r>
      <w:r>
        <w:rPr>
          <w:spacing w:val="-29"/>
          <w:w w:val="110"/>
        </w:rPr>
        <w:t> </w:t>
      </w:r>
      <w:r>
        <w:rPr>
          <w:w w:val="110"/>
        </w:rPr>
        <w:t>positi- vo, el orador es un aristócrata de la palabra que posee nobleza y educación.</w:t>
      </w:r>
    </w:p>
    <w:p>
      <w:pPr>
        <w:pStyle w:val="BodyText"/>
        <w:spacing w:before="9"/>
      </w:pPr>
    </w:p>
    <w:p>
      <w:pPr>
        <w:spacing w:line="249" w:lineRule="auto" w:before="0"/>
        <w:ind w:left="693" w:right="398" w:firstLine="0"/>
        <w:jc w:val="both"/>
        <w:rPr>
          <w:sz w:val="21"/>
        </w:rPr>
      </w:pPr>
      <w:r>
        <w:rPr>
          <w:w w:val="110"/>
          <w:sz w:val="21"/>
        </w:rPr>
        <w:t>Parece interesante apuntar el carácter aristocrático de la oratoria que Homero presenta, pues los dioses, los reyes y los héroes</w:t>
      </w:r>
      <w:r>
        <w:rPr>
          <w:spacing w:val="-8"/>
          <w:w w:val="110"/>
          <w:sz w:val="21"/>
        </w:rPr>
        <w:t> </w:t>
      </w:r>
      <w:r>
        <w:rPr>
          <w:w w:val="110"/>
          <w:sz w:val="21"/>
        </w:rPr>
        <w:t>son los únicos representantes del buen </w:t>
      </w:r>
      <w:r>
        <w:rPr>
          <w:spacing w:val="-3"/>
          <w:w w:val="110"/>
          <w:sz w:val="21"/>
        </w:rPr>
        <w:t>decir. </w:t>
      </w:r>
      <w:r>
        <w:rPr>
          <w:w w:val="110"/>
          <w:sz w:val="21"/>
        </w:rPr>
        <w:t>Por ejemplo, los reyes tienen</w:t>
      </w:r>
      <w:r>
        <w:rPr>
          <w:spacing w:val="-6"/>
          <w:w w:val="110"/>
          <w:sz w:val="21"/>
        </w:rPr>
        <w:t> </w:t>
      </w:r>
      <w:r>
        <w:rPr>
          <w:w w:val="110"/>
          <w:sz w:val="21"/>
        </w:rPr>
        <w:t>como</w:t>
      </w:r>
      <w:r>
        <w:rPr>
          <w:spacing w:val="-6"/>
          <w:w w:val="110"/>
          <w:sz w:val="21"/>
        </w:rPr>
        <w:t> </w:t>
      </w:r>
      <w:r>
        <w:rPr>
          <w:w w:val="110"/>
          <w:sz w:val="21"/>
        </w:rPr>
        <w:t>función</w:t>
      </w:r>
      <w:r>
        <w:rPr>
          <w:spacing w:val="-6"/>
          <w:w w:val="110"/>
          <w:sz w:val="21"/>
        </w:rPr>
        <w:t> </w:t>
      </w:r>
      <w:r>
        <w:rPr>
          <w:w w:val="110"/>
          <w:sz w:val="21"/>
        </w:rPr>
        <w:t>no</w:t>
      </w:r>
      <w:r>
        <w:rPr>
          <w:spacing w:val="-6"/>
          <w:w w:val="110"/>
          <w:sz w:val="21"/>
        </w:rPr>
        <w:t> </w:t>
      </w:r>
      <w:r>
        <w:rPr>
          <w:w w:val="110"/>
          <w:sz w:val="21"/>
        </w:rPr>
        <w:t>sólo</w:t>
      </w:r>
      <w:r>
        <w:rPr>
          <w:spacing w:val="-6"/>
          <w:w w:val="110"/>
          <w:sz w:val="21"/>
        </w:rPr>
        <w:t> </w:t>
      </w:r>
      <w:r>
        <w:rPr>
          <w:w w:val="110"/>
          <w:sz w:val="21"/>
        </w:rPr>
        <w:t>pelear</w:t>
      </w:r>
      <w:r>
        <w:rPr>
          <w:spacing w:val="-6"/>
          <w:w w:val="110"/>
          <w:sz w:val="21"/>
        </w:rPr>
        <w:t> </w:t>
      </w:r>
      <w:r>
        <w:rPr>
          <w:w w:val="110"/>
          <w:sz w:val="21"/>
        </w:rPr>
        <w:t>bien</w:t>
      </w:r>
      <w:r>
        <w:rPr>
          <w:spacing w:val="-6"/>
          <w:w w:val="110"/>
          <w:sz w:val="21"/>
        </w:rPr>
        <w:t> </w:t>
      </w:r>
      <w:r>
        <w:rPr>
          <w:w w:val="110"/>
          <w:sz w:val="21"/>
        </w:rPr>
        <w:t>sino</w:t>
      </w:r>
      <w:r>
        <w:rPr>
          <w:spacing w:val="-6"/>
          <w:w w:val="110"/>
          <w:sz w:val="21"/>
        </w:rPr>
        <w:t> </w:t>
      </w:r>
      <w:r>
        <w:rPr>
          <w:w w:val="110"/>
          <w:sz w:val="21"/>
        </w:rPr>
        <w:t>hablar</w:t>
      </w:r>
      <w:r>
        <w:rPr>
          <w:spacing w:val="-6"/>
          <w:w w:val="110"/>
          <w:sz w:val="21"/>
        </w:rPr>
        <w:t> </w:t>
      </w:r>
      <w:r>
        <w:rPr>
          <w:w w:val="110"/>
          <w:sz w:val="21"/>
        </w:rPr>
        <w:t>bien.</w:t>
      </w:r>
      <w:r>
        <w:rPr>
          <w:spacing w:val="-6"/>
          <w:w w:val="110"/>
          <w:sz w:val="21"/>
        </w:rPr>
        <w:t> </w:t>
      </w:r>
      <w:r>
        <w:rPr>
          <w:w w:val="110"/>
          <w:sz w:val="21"/>
        </w:rPr>
        <w:t>La</w:t>
      </w:r>
      <w:r>
        <w:rPr>
          <w:spacing w:val="-6"/>
          <w:w w:val="110"/>
          <w:sz w:val="21"/>
        </w:rPr>
        <w:t> </w:t>
      </w:r>
      <w:r>
        <w:rPr>
          <w:w w:val="110"/>
          <w:sz w:val="21"/>
        </w:rPr>
        <w:t>vir- tud</w:t>
      </w:r>
      <w:r>
        <w:rPr>
          <w:spacing w:val="-10"/>
          <w:w w:val="110"/>
          <w:sz w:val="21"/>
        </w:rPr>
        <w:t> </w:t>
      </w:r>
      <w:r>
        <w:rPr>
          <w:w w:val="110"/>
          <w:sz w:val="21"/>
        </w:rPr>
        <w:t>homérica</w:t>
      </w:r>
      <w:r>
        <w:rPr>
          <w:spacing w:val="-10"/>
          <w:w w:val="110"/>
          <w:sz w:val="21"/>
        </w:rPr>
        <w:t> </w:t>
      </w:r>
      <w:r>
        <w:rPr>
          <w:w w:val="110"/>
          <w:sz w:val="21"/>
        </w:rPr>
        <w:t>exigía</w:t>
      </w:r>
      <w:r>
        <w:rPr>
          <w:spacing w:val="-10"/>
          <w:w w:val="110"/>
          <w:sz w:val="21"/>
        </w:rPr>
        <w:t> </w:t>
      </w:r>
      <w:r>
        <w:rPr>
          <w:w w:val="110"/>
          <w:sz w:val="21"/>
        </w:rPr>
        <w:t>del</w:t>
      </w:r>
      <w:r>
        <w:rPr>
          <w:spacing w:val="-10"/>
          <w:w w:val="110"/>
          <w:sz w:val="21"/>
        </w:rPr>
        <w:t> </w:t>
      </w:r>
      <w:r>
        <w:rPr>
          <w:w w:val="110"/>
          <w:sz w:val="21"/>
        </w:rPr>
        <w:t>hombre</w:t>
      </w:r>
      <w:r>
        <w:rPr>
          <w:spacing w:val="-10"/>
          <w:w w:val="110"/>
          <w:sz w:val="21"/>
        </w:rPr>
        <w:t> </w:t>
      </w:r>
      <w:r>
        <w:rPr>
          <w:w w:val="110"/>
          <w:sz w:val="21"/>
        </w:rPr>
        <w:t>la</w:t>
      </w:r>
      <w:r>
        <w:rPr>
          <w:spacing w:val="-10"/>
          <w:w w:val="110"/>
          <w:sz w:val="21"/>
        </w:rPr>
        <w:t> </w:t>
      </w:r>
      <w:r>
        <w:rPr>
          <w:w w:val="110"/>
          <w:sz w:val="21"/>
        </w:rPr>
        <w:t>belleza</w:t>
      </w:r>
      <w:r>
        <w:rPr>
          <w:spacing w:val="-10"/>
          <w:w w:val="110"/>
          <w:sz w:val="21"/>
        </w:rPr>
        <w:t> </w:t>
      </w:r>
      <w:r>
        <w:rPr>
          <w:w w:val="110"/>
          <w:sz w:val="21"/>
        </w:rPr>
        <w:t>del</w:t>
      </w:r>
      <w:r>
        <w:rPr>
          <w:spacing w:val="-10"/>
          <w:w w:val="110"/>
          <w:sz w:val="21"/>
        </w:rPr>
        <w:t> </w:t>
      </w:r>
      <w:r>
        <w:rPr>
          <w:w w:val="110"/>
          <w:sz w:val="21"/>
        </w:rPr>
        <w:t>cuerpo</w:t>
      </w:r>
      <w:r>
        <w:rPr>
          <w:spacing w:val="-10"/>
          <w:w w:val="110"/>
          <w:sz w:val="21"/>
        </w:rPr>
        <w:t> </w:t>
      </w:r>
      <w:r>
        <w:rPr>
          <w:w w:val="110"/>
          <w:sz w:val="21"/>
        </w:rPr>
        <w:t>y</w:t>
      </w:r>
      <w:r>
        <w:rPr>
          <w:spacing w:val="-10"/>
          <w:w w:val="110"/>
          <w:sz w:val="21"/>
        </w:rPr>
        <w:t> </w:t>
      </w:r>
      <w:r>
        <w:rPr>
          <w:w w:val="110"/>
          <w:sz w:val="21"/>
        </w:rPr>
        <w:t>la</w:t>
      </w:r>
      <w:r>
        <w:rPr>
          <w:spacing w:val="-10"/>
          <w:w w:val="110"/>
          <w:sz w:val="21"/>
        </w:rPr>
        <w:t> </w:t>
      </w:r>
      <w:r>
        <w:rPr>
          <w:w w:val="110"/>
          <w:sz w:val="21"/>
        </w:rPr>
        <w:t>bondad del espíritu </w:t>
      </w:r>
      <w:r>
        <w:rPr>
          <w:spacing w:val="-8"/>
          <w:w w:val="110"/>
          <w:sz w:val="21"/>
        </w:rPr>
        <w:t>y, </w:t>
      </w:r>
      <w:r>
        <w:rPr>
          <w:w w:val="110"/>
          <w:sz w:val="21"/>
        </w:rPr>
        <w:t>por lo demás, identificaba en una misma figura al guerrero, que buscaba el honor en el campo de batalla y al noble que poseía la virtud del bien </w:t>
      </w:r>
      <w:r>
        <w:rPr>
          <w:spacing w:val="-3"/>
          <w:w w:val="110"/>
          <w:sz w:val="21"/>
        </w:rPr>
        <w:t>hablar. </w:t>
      </w:r>
      <w:r>
        <w:rPr>
          <w:w w:val="110"/>
          <w:sz w:val="21"/>
        </w:rPr>
        <w:t>(p.</w:t>
      </w:r>
      <w:r>
        <w:rPr>
          <w:spacing w:val="-26"/>
          <w:w w:val="110"/>
          <w:sz w:val="21"/>
        </w:rPr>
        <w:t> </w:t>
      </w:r>
      <w:r>
        <w:rPr>
          <w:w w:val="110"/>
          <w:sz w:val="21"/>
        </w:rPr>
        <w:t>XVIII)</w:t>
      </w:r>
    </w:p>
    <w:p>
      <w:pPr>
        <w:pStyle w:val="BodyText"/>
        <w:spacing w:before="8"/>
        <w:rPr>
          <w:sz w:val="28"/>
        </w:rPr>
      </w:pPr>
    </w:p>
    <w:p>
      <w:pPr>
        <w:pStyle w:val="BodyText"/>
        <w:spacing w:line="271" w:lineRule="auto"/>
        <w:ind w:left="113" w:right="398" w:firstLine="580"/>
        <w:jc w:val="both"/>
      </w:pPr>
      <w:r>
        <w:rPr>
          <w:w w:val="110"/>
        </w:rPr>
        <w:t>En el siguiente cuadro se presenta una comparación entre los dos tipos de retórica señalados.</w:t>
      </w:r>
    </w:p>
    <w:p>
      <w:pPr>
        <w:spacing w:after="0" w:line="271" w:lineRule="auto"/>
        <w:jc w:val="both"/>
        <w:sectPr>
          <w:pgSz w:w="9360" w:h="13610"/>
          <w:pgMar w:header="0" w:footer="991" w:top="1160" w:bottom="1180" w:left="1020" w:right="1300"/>
        </w:sectPr>
      </w:pPr>
    </w:p>
    <w:p>
      <w:pPr>
        <w:spacing w:before="35"/>
        <w:ind w:left="981" w:right="0" w:firstLine="0"/>
        <w:jc w:val="left"/>
        <w:rPr>
          <w:sz w:val="22"/>
        </w:rPr>
      </w:pPr>
      <w:r>
        <w:rPr>
          <w:w w:val="110"/>
          <w:sz w:val="22"/>
        </w:rPr>
        <w:t>Cuadro 1</w:t>
      </w:r>
    </w:p>
    <w:p>
      <w:pPr>
        <w:spacing w:before="47"/>
        <w:ind w:left="981" w:right="0" w:firstLine="0"/>
        <w:jc w:val="left"/>
        <w:rPr>
          <w:sz w:val="22"/>
        </w:rPr>
      </w:pPr>
      <w:r>
        <w:rPr>
          <w:w w:val="110"/>
          <w:sz w:val="22"/>
        </w:rPr>
        <w:t>Clases de retórica</w:t>
      </w:r>
    </w:p>
    <w:p>
      <w:pPr>
        <w:pStyle w:val="BodyText"/>
        <w:spacing w:before="8"/>
        <w:rPr>
          <w:sz w:val="21"/>
        </w:rPr>
      </w:pPr>
      <w:r>
        <w:rPr/>
        <w:pict>
          <v:line style="position:absolute;mso-position-horizontal-relative:page;mso-position-vertical-relative:paragraph;z-index:4288;mso-wrap-distance-left:0;mso-wrap-distance-right:0" from="85.039398pt,14.584002pt" to="411.023398pt,14.584002pt" stroked="true" strokeweight=".25pt" strokecolor="#000000">
            <w10:wrap type="topAndBottom"/>
          </v:line>
        </w:pict>
      </w:r>
    </w:p>
    <w:p>
      <w:pPr>
        <w:pStyle w:val="BodyText"/>
        <w:spacing w:before="1"/>
        <w:rPr>
          <w:sz w:val="6"/>
        </w:rPr>
      </w:pPr>
    </w:p>
    <w:p>
      <w:pPr>
        <w:spacing w:after="0"/>
        <w:rPr>
          <w:sz w:val="6"/>
        </w:rPr>
        <w:sectPr>
          <w:pgSz w:w="9360" w:h="13610"/>
          <w:pgMar w:header="0" w:footer="991" w:top="1160" w:bottom="1180" w:left="1300" w:right="1020"/>
        </w:sectPr>
      </w:pPr>
    </w:p>
    <w:p>
      <w:pPr>
        <w:spacing w:line="249" w:lineRule="auto" w:before="16"/>
        <w:ind w:left="536" w:right="-16" w:firstLine="0"/>
        <w:jc w:val="left"/>
        <w:rPr>
          <w:sz w:val="19"/>
        </w:rPr>
      </w:pPr>
      <w:r>
        <w:rPr/>
        <w:pict>
          <v:line style="position:absolute;mso-position-horizontal-relative:page;mso-position-vertical-relative:paragraph;z-index:4384" from="85.039398pt,40.660572pt" to="411.023398pt,40.660572pt" stroked="true" strokeweight=".25pt" strokecolor="#000000">
            <w10:wrap type="none"/>
          </v:line>
        </w:pict>
      </w:r>
      <w:r>
        <w:rPr>
          <w:rFonts w:ascii="Cambria" w:hAnsi="Cambria"/>
          <w:b/>
          <w:i/>
          <w:sz w:val="19"/>
        </w:rPr>
        <w:t>Enfoque</w:t>
      </w:r>
      <w:r>
        <w:rPr>
          <w:rFonts w:ascii="Cambria" w:hAnsi="Cambria"/>
          <w:b/>
          <w:i/>
          <w:spacing w:val="-22"/>
          <w:sz w:val="19"/>
        </w:rPr>
        <w:t> </w:t>
      </w:r>
      <w:r>
        <w:rPr>
          <w:rFonts w:ascii="Cambria" w:hAnsi="Cambria"/>
          <w:b/>
          <w:i/>
          <w:sz w:val="19"/>
        </w:rPr>
        <w:t>negativo:</w:t>
      </w:r>
      <w:r>
        <w:rPr>
          <w:rFonts w:ascii="Cambria" w:hAnsi="Cambria"/>
          <w:b/>
          <w:i/>
          <w:spacing w:val="-22"/>
          <w:sz w:val="19"/>
        </w:rPr>
        <w:t> </w:t>
      </w:r>
      <w:r>
        <w:rPr>
          <w:sz w:val="19"/>
        </w:rPr>
        <w:t>retórica</w:t>
      </w:r>
      <w:r>
        <w:rPr>
          <w:spacing w:val="-28"/>
          <w:sz w:val="19"/>
        </w:rPr>
        <w:t> </w:t>
      </w:r>
      <w:r>
        <w:rPr>
          <w:sz w:val="19"/>
        </w:rPr>
        <w:t>mala,</w:t>
      </w:r>
      <w:r>
        <w:rPr>
          <w:spacing w:val="-28"/>
          <w:sz w:val="19"/>
        </w:rPr>
        <w:t> </w:t>
      </w:r>
      <w:r>
        <w:rPr>
          <w:spacing w:val="-2"/>
          <w:sz w:val="19"/>
        </w:rPr>
        <w:t>que </w:t>
      </w:r>
      <w:r>
        <w:rPr>
          <w:w w:val="105"/>
          <w:sz w:val="19"/>
        </w:rPr>
        <w:t>busca convencer con persuasión y adulación.</w:t>
      </w:r>
    </w:p>
    <w:p>
      <w:pPr>
        <w:pStyle w:val="BodyText"/>
        <w:spacing w:before="10"/>
        <w:rPr>
          <w:sz w:val="19"/>
        </w:rPr>
      </w:pPr>
    </w:p>
    <w:p>
      <w:pPr>
        <w:spacing w:line="249" w:lineRule="auto" w:before="0"/>
        <w:ind w:left="536" w:right="-16" w:firstLine="0"/>
        <w:jc w:val="left"/>
        <w:rPr>
          <w:sz w:val="19"/>
        </w:rPr>
      </w:pPr>
      <w:r>
        <w:rPr>
          <w:w w:val="105"/>
          <w:sz w:val="19"/>
        </w:rPr>
        <w:t>Autores que la practicaron: Pro- tágoras, Gorgias, Hipias, Pródico, Trasímaco, Critias y Calicles.</w:t>
      </w:r>
    </w:p>
    <w:p>
      <w:pPr>
        <w:spacing w:line="249" w:lineRule="auto" w:before="16"/>
        <w:ind w:left="500" w:right="317" w:firstLine="0"/>
        <w:jc w:val="both"/>
        <w:rPr>
          <w:sz w:val="19"/>
        </w:rPr>
      </w:pPr>
      <w:r>
        <w:rPr/>
        <w:br w:type="column"/>
      </w:r>
      <w:r>
        <w:rPr>
          <w:rFonts w:ascii="Cambria" w:hAnsi="Cambria"/>
          <w:b/>
          <w:i/>
          <w:sz w:val="19"/>
        </w:rPr>
        <w:t>Enfoque positivo: </w:t>
      </w:r>
      <w:r>
        <w:rPr>
          <w:sz w:val="19"/>
        </w:rPr>
        <w:t>retórica buena, que busca la verdad y la  justicia.</w:t>
      </w:r>
    </w:p>
    <w:p>
      <w:pPr>
        <w:pStyle w:val="BodyText"/>
        <w:rPr>
          <w:sz w:val="18"/>
        </w:rPr>
      </w:pPr>
    </w:p>
    <w:p>
      <w:pPr>
        <w:pStyle w:val="BodyText"/>
        <w:spacing w:before="8"/>
        <w:rPr>
          <w:sz w:val="21"/>
        </w:rPr>
      </w:pPr>
    </w:p>
    <w:p>
      <w:pPr>
        <w:spacing w:line="249" w:lineRule="auto" w:before="0"/>
        <w:ind w:left="500" w:right="298" w:firstLine="0"/>
        <w:jc w:val="both"/>
        <w:rPr>
          <w:sz w:val="19"/>
        </w:rPr>
      </w:pPr>
      <w:r>
        <w:rPr>
          <w:w w:val="110"/>
          <w:sz w:val="19"/>
        </w:rPr>
        <w:t>Actores</w:t>
      </w:r>
      <w:r>
        <w:rPr>
          <w:spacing w:val="-30"/>
          <w:w w:val="110"/>
          <w:sz w:val="19"/>
        </w:rPr>
        <w:t> </w:t>
      </w:r>
      <w:r>
        <w:rPr>
          <w:w w:val="110"/>
          <w:sz w:val="19"/>
        </w:rPr>
        <w:t>que</w:t>
      </w:r>
      <w:r>
        <w:rPr>
          <w:spacing w:val="-30"/>
          <w:w w:val="110"/>
          <w:sz w:val="19"/>
        </w:rPr>
        <w:t> </w:t>
      </w:r>
      <w:r>
        <w:rPr>
          <w:w w:val="110"/>
          <w:sz w:val="19"/>
        </w:rPr>
        <w:t>la</w:t>
      </w:r>
      <w:r>
        <w:rPr>
          <w:spacing w:val="-30"/>
          <w:w w:val="110"/>
          <w:sz w:val="19"/>
        </w:rPr>
        <w:t> </w:t>
      </w:r>
      <w:r>
        <w:rPr>
          <w:w w:val="110"/>
          <w:sz w:val="19"/>
        </w:rPr>
        <w:t>respaldan:</w:t>
      </w:r>
      <w:r>
        <w:rPr>
          <w:spacing w:val="-30"/>
          <w:w w:val="110"/>
          <w:sz w:val="19"/>
        </w:rPr>
        <w:t> </w:t>
      </w:r>
      <w:r>
        <w:rPr>
          <w:w w:val="110"/>
          <w:sz w:val="19"/>
        </w:rPr>
        <w:t>Sócrates, </w:t>
      </w:r>
      <w:r>
        <w:rPr>
          <w:w w:val="105"/>
          <w:sz w:val="19"/>
        </w:rPr>
        <w:t>Platón, Aristóteles, Cicerón,</w:t>
      </w:r>
      <w:r>
        <w:rPr>
          <w:spacing w:val="-12"/>
          <w:w w:val="105"/>
          <w:sz w:val="19"/>
        </w:rPr>
        <w:t> </w:t>
      </w:r>
      <w:r>
        <w:rPr>
          <w:w w:val="105"/>
          <w:sz w:val="19"/>
        </w:rPr>
        <w:t>Marco </w:t>
      </w:r>
      <w:r>
        <w:rPr>
          <w:w w:val="110"/>
          <w:sz w:val="19"/>
        </w:rPr>
        <w:t>Fabio</w:t>
      </w:r>
      <w:r>
        <w:rPr>
          <w:spacing w:val="-25"/>
          <w:w w:val="110"/>
          <w:sz w:val="19"/>
        </w:rPr>
        <w:t> </w:t>
      </w:r>
      <w:r>
        <w:rPr>
          <w:spacing w:val="-2"/>
          <w:w w:val="110"/>
          <w:sz w:val="19"/>
        </w:rPr>
        <w:t>Quintiliano.</w:t>
      </w:r>
    </w:p>
    <w:p>
      <w:pPr>
        <w:spacing w:after="0" w:line="249" w:lineRule="auto"/>
        <w:jc w:val="both"/>
        <w:rPr>
          <w:sz w:val="19"/>
        </w:rPr>
        <w:sectPr>
          <w:type w:val="continuous"/>
          <w:pgSz w:w="9360" w:h="13610"/>
          <w:pgMar w:top="0" w:bottom="0" w:left="1300" w:right="1020"/>
          <w:cols w:num="2" w:equalWidth="0">
            <w:col w:w="3376" w:space="40"/>
            <w:col w:w="3624"/>
          </w:cols>
        </w:sectPr>
      </w:pPr>
    </w:p>
    <w:p>
      <w:pPr>
        <w:pStyle w:val="BodyText"/>
        <w:spacing w:before="5" w:after="1"/>
        <w:rPr>
          <w:sz w:val="9"/>
        </w:rPr>
      </w:pPr>
    </w:p>
    <w:p>
      <w:pPr>
        <w:pStyle w:val="BodyText"/>
        <w:spacing w:line="20" w:lineRule="exact"/>
        <w:ind w:left="398"/>
        <w:rPr>
          <w:sz w:val="2"/>
        </w:rPr>
      </w:pPr>
      <w:r>
        <w:rPr>
          <w:sz w:val="2"/>
        </w:rPr>
        <w:pict>
          <v:group style="width:326.25pt;height:.25pt;mso-position-horizontal-relative:char;mso-position-vertical-relative:line" coordorigin="0,0" coordsize="6525,5">
            <v:line style="position:absolute" from="3,3" to="6522,3" stroked="true" strokeweight=".25pt" strokecolor="#000000"/>
          </v:group>
        </w:pict>
      </w:r>
      <w:r>
        <w:rPr>
          <w:sz w:val="2"/>
        </w:rPr>
      </w:r>
    </w:p>
    <w:p>
      <w:pPr>
        <w:spacing w:before="68"/>
        <w:ind w:left="2311" w:right="0" w:firstLine="0"/>
        <w:jc w:val="left"/>
        <w:rPr>
          <w:sz w:val="19"/>
        </w:rPr>
      </w:pPr>
      <w:r>
        <w:rPr/>
        <w:pict>
          <v:line style="position:absolute;mso-position-horizontal-relative:page;mso-position-vertical-relative:paragraph;z-index:4336;mso-wrap-distance-left:0;mso-wrap-distance-right:0" from="85.039398pt,20.657627pt" to="411.023398pt,20.657627pt" stroked="true" strokeweight=".25pt" strokecolor="#000000">
            <w10:wrap type="topAndBottom"/>
          </v:line>
        </w:pict>
      </w:r>
      <w:r>
        <w:rPr>
          <w:w w:val="105"/>
          <w:sz w:val="19"/>
        </w:rPr>
        <w:t>Características que las distinguen</w:t>
      </w:r>
    </w:p>
    <w:p>
      <w:pPr>
        <w:pStyle w:val="BodyText"/>
        <w:spacing w:before="1"/>
        <w:rPr>
          <w:sz w:val="6"/>
        </w:rPr>
      </w:pPr>
    </w:p>
    <w:p>
      <w:pPr>
        <w:spacing w:after="0"/>
        <w:rPr>
          <w:sz w:val="6"/>
        </w:rPr>
        <w:sectPr>
          <w:type w:val="continuous"/>
          <w:pgSz w:w="9360" w:h="13610"/>
          <w:pgMar w:top="0" w:bottom="0" w:left="1300" w:right="1020"/>
        </w:sectPr>
      </w:pPr>
    </w:p>
    <w:p>
      <w:pPr>
        <w:pStyle w:val="ListParagraph"/>
        <w:numPr>
          <w:ilvl w:val="0"/>
          <w:numId w:val="8"/>
        </w:numPr>
        <w:tabs>
          <w:tab w:pos="797" w:val="left" w:leader="none"/>
        </w:tabs>
        <w:spacing w:line="240" w:lineRule="auto" w:before="44" w:after="0"/>
        <w:ind w:left="796" w:right="0" w:hanging="260"/>
        <w:jc w:val="left"/>
        <w:rPr>
          <w:sz w:val="19"/>
        </w:rPr>
      </w:pPr>
      <w:r>
        <w:rPr>
          <w:w w:val="110"/>
          <w:sz w:val="19"/>
        </w:rPr>
        <w:t>Tiene</w:t>
      </w:r>
      <w:r>
        <w:rPr>
          <w:spacing w:val="-27"/>
          <w:w w:val="110"/>
          <w:sz w:val="19"/>
        </w:rPr>
        <w:t> </w:t>
      </w:r>
      <w:r>
        <w:rPr>
          <w:w w:val="110"/>
          <w:sz w:val="19"/>
        </w:rPr>
        <w:t>deficiencias</w:t>
      </w:r>
      <w:r>
        <w:rPr>
          <w:spacing w:val="-27"/>
          <w:w w:val="110"/>
          <w:sz w:val="19"/>
        </w:rPr>
        <w:t> </w:t>
      </w:r>
      <w:r>
        <w:rPr>
          <w:w w:val="110"/>
          <w:sz w:val="19"/>
        </w:rPr>
        <w:t>éticas.</w:t>
      </w:r>
    </w:p>
    <w:p>
      <w:pPr>
        <w:pStyle w:val="ListParagraph"/>
        <w:numPr>
          <w:ilvl w:val="0"/>
          <w:numId w:val="8"/>
        </w:numPr>
        <w:tabs>
          <w:tab w:pos="797" w:val="left" w:leader="none"/>
        </w:tabs>
        <w:spacing w:line="249" w:lineRule="auto" w:before="9" w:after="0"/>
        <w:ind w:left="796" w:right="389" w:hanging="260"/>
        <w:jc w:val="left"/>
        <w:rPr>
          <w:sz w:val="19"/>
        </w:rPr>
      </w:pPr>
      <w:r>
        <w:rPr>
          <w:w w:val="110"/>
          <w:sz w:val="19"/>
        </w:rPr>
        <w:t>Busca</w:t>
      </w:r>
      <w:r>
        <w:rPr>
          <w:spacing w:val="-11"/>
          <w:w w:val="110"/>
          <w:sz w:val="19"/>
        </w:rPr>
        <w:t> </w:t>
      </w:r>
      <w:r>
        <w:rPr>
          <w:w w:val="110"/>
          <w:sz w:val="19"/>
        </w:rPr>
        <w:t>convencer</w:t>
      </w:r>
      <w:r>
        <w:rPr>
          <w:spacing w:val="-11"/>
          <w:w w:val="110"/>
          <w:sz w:val="19"/>
        </w:rPr>
        <w:t> </w:t>
      </w:r>
      <w:r>
        <w:rPr>
          <w:w w:val="110"/>
          <w:sz w:val="19"/>
        </w:rPr>
        <w:t>a</w:t>
      </w:r>
      <w:r>
        <w:rPr>
          <w:spacing w:val="-11"/>
          <w:w w:val="110"/>
          <w:sz w:val="19"/>
        </w:rPr>
        <w:t> </w:t>
      </w:r>
      <w:r>
        <w:rPr>
          <w:w w:val="110"/>
          <w:sz w:val="19"/>
        </w:rPr>
        <w:t>como</w:t>
      </w:r>
      <w:r>
        <w:rPr>
          <w:spacing w:val="-11"/>
          <w:w w:val="110"/>
          <w:sz w:val="19"/>
        </w:rPr>
        <w:t> </w:t>
      </w:r>
      <w:r>
        <w:rPr>
          <w:w w:val="110"/>
          <w:sz w:val="19"/>
        </w:rPr>
        <w:t>dé </w:t>
      </w:r>
      <w:r>
        <w:rPr>
          <w:spacing w:val="-3"/>
          <w:w w:val="110"/>
          <w:sz w:val="19"/>
        </w:rPr>
        <w:t>lugar.</w:t>
      </w:r>
    </w:p>
    <w:p>
      <w:pPr>
        <w:pStyle w:val="ListParagraph"/>
        <w:numPr>
          <w:ilvl w:val="0"/>
          <w:numId w:val="8"/>
        </w:numPr>
        <w:tabs>
          <w:tab w:pos="797" w:val="left" w:leader="none"/>
        </w:tabs>
        <w:spacing w:line="240" w:lineRule="auto" w:before="1" w:after="0"/>
        <w:ind w:left="796" w:right="0" w:hanging="260"/>
        <w:jc w:val="left"/>
        <w:rPr>
          <w:sz w:val="19"/>
        </w:rPr>
      </w:pPr>
      <w:r>
        <w:rPr>
          <w:w w:val="110"/>
          <w:sz w:val="19"/>
        </w:rPr>
        <w:t>Engaña al</w:t>
      </w:r>
      <w:r>
        <w:rPr>
          <w:spacing w:val="-23"/>
          <w:w w:val="110"/>
          <w:sz w:val="19"/>
        </w:rPr>
        <w:t> </w:t>
      </w:r>
      <w:r>
        <w:rPr>
          <w:w w:val="110"/>
          <w:sz w:val="19"/>
        </w:rPr>
        <w:t>oyente.</w:t>
      </w:r>
    </w:p>
    <w:p>
      <w:pPr>
        <w:pStyle w:val="ListParagraph"/>
        <w:numPr>
          <w:ilvl w:val="0"/>
          <w:numId w:val="8"/>
        </w:numPr>
        <w:tabs>
          <w:tab w:pos="797" w:val="left" w:leader="none"/>
        </w:tabs>
        <w:spacing w:line="240" w:lineRule="auto" w:before="9" w:after="0"/>
        <w:ind w:left="796" w:right="0" w:hanging="260"/>
        <w:jc w:val="left"/>
        <w:rPr>
          <w:sz w:val="19"/>
        </w:rPr>
      </w:pPr>
      <w:r>
        <w:rPr>
          <w:w w:val="105"/>
          <w:sz w:val="19"/>
        </w:rPr>
        <w:t>Es demagógica, sucia,</w:t>
      </w:r>
      <w:r>
        <w:rPr>
          <w:spacing w:val="-6"/>
          <w:w w:val="105"/>
          <w:sz w:val="19"/>
        </w:rPr>
        <w:t> </w:t>
      </w:r>
      <w:r>
        <w:rPr>
          <w:w w:val="105"/>
          <w:sz w:val="19"/>
        </w:rPr>
        <w:t>mentirosa.</w:t>
      </w:r>
    </w:p>
    <w:p>
      <w:pPr>
        <w:pStyle w:val="ListParagraph"/>
        <w:numPr>
          <w:ilvl w:val="0"/>
          <w:numId w:val="8"/>
        </w:numPr>
        <w:tabs>
          <w:tab w:pos="797" w:val="left" w:leader="none"/>
        </w:tabs>
        <w:spacing w:line="249" w:lineRule="auto" w:before="9" w:after="0"/>
        <w:ind w:left="796" w:right="127" w:hanging="260"/>
        <w:jc w:val="left"/>
        <w:rPr>
          <w:sz w:val="19"/>
        </w:rPr>
      </w:pPr>
      <w:r>
        <w:rPr>
          <w:w w:val="105"/>
          <w:sz w:val="19"/>
        </w:rPr>
        <w:t>Se basa en diversos antivalores: irrespeto,  astucia,</w:t>
      </w:r>
      <w:r>
        <w:rPr>
          <w:spacing w:val="28"/>
          <w:w w:val="105"/>
          <w:sz w:val="19"/>
        </w:rPr>
        <w:t> </w:t>
      </w:r>
      <w:r>
        <w:rPr>
          <w:w w:val="105"/>
          <w:sz w:val="19"/>
        </w:rPr>
        <w:t>ardid.</w:t>
      </w:r>
    </w:p>
    <w:p>
      <w:pPr>
        <w:pStyle w:val="ListParagraph"/>
        <w:numPr>
          <w:ilvl w:val="0"/>
          <w:numId w:val="8"/>
        </w:numPr>
        <w:tabs>
          <w:tab w:pos="797" w:val="left" w:leader="none"/>
        </w:tabs>
        <w:spacing w:line="249" w:lineRule="auto" w:before="1" w:after="0"/>
        <w:ind w:left="796" w:right="241" w:hanging="260"/>
        <w:jc w:val="left"/>
        <w:rPr>
          <w:sz w:val="19"/>
        </w:rPr>
      </w:pPr>
      <w:r>
        <w:rPr>
          <w:w w:val="105"/>
          <w:sz w:val="19"/>
        </w:rPr>
        <w:t>Se apoya en la persuasión y la adulación.</w:t>
      </w:r>
    </w:p>
    <w:p>
      <w:pPr>
        <w:pStyle w:val="ListParagraph"/>
        <w:numPr>
          <w:ilvl w:val="0"/>
          <w:numId w:val="8"/>
        </w:numPr>
        <w:tabs>
          <w:tab w:pos="797" w:val="left" w:leader="none"/>
        </w:tabs>
        <w:spacing w:line="240" w:lineRule="auto" w:before="1" w:after="0"/>
        <w:ind w:left="796" w:right="0" w:hanging="260"/>
        <w:jc w:val="left"/>
        <w:rPr>
          <w:sz w:val="19"/>
        </w:rPr>
      </w:pPr>
      <w:r>
        <w:rPr>
          <w:w w:val="105"/>
          <w:sz w:val="19"/>
        </w:rPr>
        <w:t>Propaga vicios.</w:t>
      </w:r>
    </w:p>
    <w:p>
      <w:pPr>
        <w:pStyle w:val="ListParagraph"/>
        <w:numPr>
          <w:ilvl w:val="0"/>
          <w:numId w:val="8"/>
        </w:numPr>
        <w:tabs>
          <w:tab w:pos="797" w:val="left" w:leader="none"/>
        </w:tabs>
        <w:spacing w:line="240" w:lineRule="auto" w:before="9" w:after="0"/>
        <w:ind w:left="796" w:right="0" w:hanging="260"/>
        <w:jc w:val="left"/>
        <w:rPr>
          <w:sz w:val="19"/>
        </w:rPr>
      </w:pPr>
      <w:r>
        <w:rPr>
          <w:w w:val="105"/>
          <w:sz w:val="19"/>
        </w:rPr>
        <w:t>Se </w:t>
      </w:r>
      <w:r>
        <w:rPr>
          <w:spacing w:val="-4"/>
          <w:w w:val="105"/>
          <w:sz w:val="19"/>
        </w:rPr>
        <w:t>conoce </w:t>
      </w:r>
      <w:r>
        <w:rPr>
          <w:spacing w:val="-3"/>
          <w:w w:val="105"/>
          <w:sz w:val="19"/>
        </w:rPr>
        <w:t>como </w:t>
      </w:r>
      <w:r>
        <w:rPr>
          <w:spacing w:val="-4"/>
          <w:w w:val="105"/>
          <w:sz w:val="19"/>
        </w:rPr>
        <w:t>retórica </w:t>
      </w:r>
      <w:r>
        <w:rPr>
          <w:spacing w:val="3"/>
          <w:w w:val="105"/>
          <w:sz w:val="19"/>
        </w:rPr>
        <w:t> </w:t>
      </w:r>
      <w:r>
        <w:rPr>
          <w:spacing w:val="-4"/>
          <w:w w:val="105"/>
          <w:sz w:val="19"/>
        </w:rPr>
        <w:t>sofística.</w:t>
      </w:r>
    </w:p>
    <w:p>
      <w:pPr>
        <w:pStyle w:val="ListParagraph"/>
        <w:numPr>
          <w:ilvl w:val="0"/>
          <w:numId w:val="8"/>
        </w:numPr>
        <w:tabs>
          <w:tab w:pos="797" w:val="left" w:leader="none"/>
        </w:tabs>
        <w:spacing w:line="249" w:lineRule="auto" w:before="9" w:after="0"/>
        <w:ind w:left="796" w:right="39" w:hanging="260"/>
        <w:jc w:val="left"/>
        <w:rPr>
          <w:sz w:val="19"/>
        </w:rPr>
      </w:pPr>
      <w:r>
        <w:rPr>
          <w:w w:val="105"/>
          <w:sz w:val="19"/>
        </w:rPr>
        <w:t>Se basa en ocurrencias y opinio- nes  sin</w:t>
      </w:r>
      <w:r>
        <w:rPr>
          <w:spacing w:val="34"/>
          <w:w w:val="105"/>
          <w:sz w:val="19"/>
        </w:rPr>
        <w:t> </w:t>
      </w:r>
      <w:r>
        <w:rPr>
          <w:w w:val="105"/>
          <w:sz w:val="19"/>
        </w:rPr>
        <w:t>fundamento.</w:t>
      </w:r>
    </w:p>
    <w:p>
      <w:pPr>
        <w:pStyle w:val="ListParagraph"/>
        <w:numPr>
          <w:ilvl w:val="0"/>
          <w:numId w:val="8"/>
        </w:numPr>
        <w:tabs>
          <w:tab w:pos="797" w:val="left" w:leader="none"/>
        </w:tabs>
        <w:spacing w:line="249" w:lineRule="auto" w:before="1" w:after="0"/>
        <w:ind w:left="796" w:right="195" w:hanging="260"/>
        <w:jc w:val="left"/>
        <w:rPr>
          <w:sz w:val="19"/>
        </w:rPr>
      </w:pPr>
      <w:r>
        <w:rPr>
          <w:w w:val="105"/>
          <w:sz w:val="19"/>
        </w:rPr>
        <w:t>Es ambigua, tiene deficiencias epistemológicas.</w:t>
      </w:r>
    </w:p>
    <w:p>
      <w:pPr>
        <w:pStyle w:val="ListParagraph"/>
        <w:numPr>
          <w:ilvl w:val="0"/>
          <w:numId w:val="8"/>
        </w:numPr>
        <w:tabs>
          <w:tab w:pos="797" w:val="left" w:leader="none"/>
        </w:tabs>
        <w:spacing w:line="240" w:lineRule="auto" w:before="1" w:after="0"/>
        <w:ind w:left="796" w:right="0" w:hanging="260"/>
        <w:jc w:val="left"/>
        <w:rPr>
          <w:sz w:val="19"/>
        </w:rPr>
      </w:pPr>
      <w:r>
        <w:rPr>
          <w:w w:val="110"/>
          <w:sz w:val="19"/>
        </w:rPr>
        <w:t>Conduce</w:t>
      </w:r>
      <w:r>
        <w:rPr>
          <w:spacing w:val="-26"/>
          <w:w w:val="110"/>
          <w:sz w:val="19"/>
        </w:rPr>
        <w:t> </w:t>
      </w:r>
      <w:r>
        <w:rPr>
          <w:w w:val="110"/>
          <w:sz w:val="19"/>
        </w:rPr>
        <w:t>a</w:t>
      </w:r>
      <w:r>
        <w:rPr>
          <w:spacing w:val="-26"/>
          <w:w w:val="110"/>
          <w:sz w:val="19"/>
        </w:rPr>
        <w:t> </w:t>
      </w:r>
      <w:r>
        <w:rPr>
          <w:w w:val="110"/>
          <w:sz w:val="19"/>
        </w:rPr>
        <w:t>intereses</w:t>
      </w:r>
      <w:r>
        <w:rPr>
          <w:spacing w:val="-26"/>
          <w:w w:val="110"/>
          <w:sz w:val="19"/>
        </w:rPr>
        <w:t> </w:t>
      </w:r>
      <w:r>
        <w:rPr>
          <w:w w:val="110"/>
          <w:sz w:val="19"/>
        </w:rPr>
        <w:t>particulares.</w:t>
      </w:r>
    </w:p>
    <w:p>
      <w:pPr>
        <w:pStyle w:val="ListParagraph"/>
        <w:numPr>
          <w:ilvl w:val="0"/>
          <w:numId w:val="8"/>
        </w:numPr>
        <w:tabs>
          <w:tab w:pos="797" w:val="left" w:leader="none"/>
        </w:tabs>
        <w:spacing w:line="240" w:lineRule="auto" w:before="9" w:after="0"/>
        <w:ind w:left="796" w:right="0" w:hanging="260"/>
        <w:jc w:val="left"/>
        <w:rPr>
          <w:sz w:val="19"/>
        </w:rPr>
      </w:pPr>
      <w:r>
        <w:rPr>
          <w:w w:val="110"/>
          <w:sz w:val="19"/>
        </w:rPr>
        <w:t>Distorsiona la</w:t>
      </w:r>
      <w:r>
        <w:rPr>
          <w:spacing w:val="-35"/>
          <w:w w:val="110"/>
          <w:sz w:val="19"/>
        </w:rPr>
        <w:t> </w:t>
      </w:r>
      <w:r>
        <w:rPr>
          <w:w w:val="110"/>
          <w:sz w:val="19"/>
        </w:rPr>
        <w:t>realidad.</w:t>
      </w:r>
    </w:p>
    <w:p>
      <w:pPr>
        <w:pStyle w:val="ListParagraph"/>
        <w:numPr>
          <w:ilvl w:val="0"/>
          <w:numId w:val="8"/>
        </w:numPr>
        <w:tabs>
          <w:tab w:pos="797" w:val="left" w:leader="none"/>
        </w:tabs>
        <w:spacing w:line="240" w:lineRule="auto" w:before="9" w:after="0"/>
        <w:ind w:left="796" w:right="0" w:hanging="260"/>
        <w:jc w:val="left"/>
        <w:rPr>
          <w:sz w:val="19"/>
        </w:rPr>
      </w:pPr>
      <w:r>
        <w:rPr>
          <w:w w:val="105"/>
          <w:sz w:val="19"/>
        </w:rPr>
        <w:t>Genera demagogos y</w:t>
      </w:r>
      <w:r>
        <w:rPr>
          <w:spacing w:val="32"/>
          <w:w w:val="105"/>
          <w:sz w:val="19"/>
        </w:rPr>
        <w:t> </w:t>
      </w:r>
      <w:r>
        <w:rPr>
          <w:w w:val="105"/>
          <w:sz w:val="19"/>
        </w:rPr>
        <w:t>aduladores.</w:t>
      </w:r>
    </w:p>
    <w:p>
      <w:pPr>
        <w:pStyle w:val="ListParagraph"/>
        <w:numPr>
          <w:ilvl w:val="1"/>
          <w:numId w:val="2"/>
        </w:numPr>
        <w:tabs>
          <w:tab w:pos="623" w:val="left" w:leader="none"/>
        </w:tabs>
        <w:spacing w:line="240" w:lineRule="auto" w:before="44" w:after="0"/>
        <w:ind w:left="622" w:right="0" w:hanging="260"/>
        <w:jc w:val="left"/>
        <w:rPr>
          <w:sz w:val="19"/>
        </w:rPr>
      </w:pPr>
      <w:r>
        <w:rPr>
          <w:w w:val="102"/>
          <w:sz w:val="19"/>
        </w:rPr>
        <w:br w:type="column"/>
      </w:r>
      <w:r>
        <w:rPr>
          <w:w w:val="105"/>
          <w:sz w:val="19"/>
        </w:rPr>
        <w:t>Se acompaña de ética y</w:t>
      </w:r>
      <w:r>
        <w:rPr>
          <w:spacing w:val="33"/>
          <w:w w:val="105"/>
          <w:sz w:val="19"/>
        </w:rPr>
        <w:t> </w:t>
      </w:r>
      <w:r>
        <w:rPr>
          <w:w w:val="105"/>
          <w:sz w:val="19"/>
        </w:rPr>
        <w:t>filosofía.</w:t>
      </w:r>
    </w:p>
    <w:p>
      <w:pPr>
        <w:pStyle w:val="ListParagraph"/>
        <w:numPr>
          <w:ilvl w:val="1"/>
          <w:numId w:val="2"/>
        </w:numPr>
        <w:tabs>
          <w:tab w:pos="623" w:val="left" w:leader="none"/>
        </w:tabs>
        <w:spacing w:line="249" w:lineRule="auto" w:before="9" w:after="0"/>
        <w:ind w:left="622" w:right="291" w:hanging="260"/>
        <w:jc w:val="left"/>
        <w:rPr>
          <w:sz w:val="19"/>
        </w:rPr>
      </w:pPr>
      <w:r>
        <w:rPr>
          <w:w w:val="105"/>
          <w:sz w:val="19"/>
        </w:rPr>
        <w:t>Se compromete con la verdad y la</w:t>
      </w:r>
      <w:r>
        <w:rPr>
          <w:spacing w:val="-4"/>
          <w:w w:val="105"/>
          <w:sz w:val="19"/>
        </w:rPr>
        <w:t> </w:t>
      </w:r>
      <w:r>
        <w:rPr>
          <w:w w:val="105"/>
          <w:sz w:val="19"/>
        </w:rPr>
        <w:t>justicia.</w:t>
      </w:r>
    </w:p>
    <w:p>
      <w:pPr>
        <w:pStyle w:val="ListParagraph"/>
        <w:numPr>
          <w:ilvl w:val="1"/>
          <w:numId w:val="2"/>
        </w:numPr>
        <w:tabs>
          <w:tab w:pos="623" w:val="left" w:leader="none"/>
        </w:tabs>
        <w:spacing w:line="240" w:lineRule="auto" w:before="1" w:after="0"/>
        <w:ind w:left="622" w:right="0" w:hanging="260"/>
        <w:jc w:val="left"/>
        <w:rPr>
          <w:sz w:val="19"/>
        </w:rPr>
      </w:pPr>
      <w:r>
        <w:rPr>
          <w:w w:val="110"/>
          <w:sz w:val="19"/>
        </w:rPr>
        <w:t>Busca el bien de la</w:t>
      </w:r>
      <w:r>
        <w:rPr>
          <w:spacing w:val="-35"/>
          <w:w w:val="110"/>
          <w:sz w:val="19"/>
        </w:rPr>
        <w:t> </w:t>
      </w:r>
      <w:r>
        <w:rPr>
          <w:w w:val="110"/>
          <w:sz w:val="19"/>
        </w:rPr>
        <w:t>persona.</w:t>
      </w:r>
    </w:p>
    <w:p>
      <w:pPr>
        <w:pStyle w:val="ListParagraph"/>
        <w:numPr>
          <w:ilvl w:val="1"/>
          <w:numId w:val="2"/>
        </w:numPr>
        <w:tabs>
          <w:tab w:pos="623" w:val="left" w:leader="none"/>
        </w:tabs>
        <w:spacing w:line="240" w:lineRule="auto" w:before="9" w:after="0"/>
        <w:ind w:left="622" w:right="0" w:hanging="260"/>
        <w:jc w:val="left"/>
        <w:rPr>
          <w:sz w:val="19"/>
        </w:rPr>
      </w:pPr>
      <w:r>
        <w:rPr>
          <w:w w:val="105"/>
          <w:sz w:val="19"/>
        </w:rPr>
        <w:t>Practica la</w:t>
      </w:r>
      <w:r>
        <w:rPr>
          <w:spacing w:val="9"/>
          <w:w w:val="105"/>
          <w:sz w:val="19"/>
        </w:rPr>
        <w:t> </w:t>
      </w:r>
      <w:r>
        <w:rPr>
          <w:w w:val="105"/>
          <w:sz w:val="19"/>
        </w:rPr>
        <w:t>justicia.</w:t>
      </w:r>
    </w:p>
    <w:p>
      <w:pPr>
        <w:pStyle w:val="ListParagraph"/>
        <w:numPr>
          <w:ilvl w:val="1"/>
          <w:numId w:val="2"/>
        </w:numPr>
        <w:tabs>
          <w:tab w:pos="623" w:val="left" w:leader="none"/>
        </w:tabs>
        <w:spacing w:line="249" w:lineRule="auto" w:before="9" w:after="0"/>
        <w:ind w:left="622" w:right="279" w:hanging="260"/>
        <w:jc w:val="left"/>
        <w:rPr>
          <w:sz w:val="19"/>
        </w:rPr>
      </w:pPr>
      <w:r>
        <w:rPr>
          <w:w w:val="110"/>
          <w:sz w:val="19"/>
        </w:rPr>
        <w:t>El retórico se apoya en</w:t>
      </w:r>
      <w:r>
        <w:rPr>
          <w:spacing w:val="-37"/>
          <w:w w:val="110"/>
          <w:sz w:val="19"/>
        </w:rPr>
        <w:t> </w:t>
      </w:r>
      <w:r>
        <w:rPr>
          <w:w w:val="110"/>
          <w:sz w:val="19"/>
        </w:rPr>
        <w:t>valores: belleza, respeto, veracidad, prudencia.</w:t>
      </w:r>
    </w:p>
    <w:p>
      <w:pPr>
        <w:pStyle w:val="ListParagraph"/>
        <w:numPr>
          <w:ilvl w:val="1"/>
          <w:numId w:val="2"/>
        </w:numPr>
        <w:tabs>
          <w:tab w:pos="623" w:val="left" w:leader="none"/>
        </w:tabs>
        <w:spacing w:line="240" w:lineRule="auto" w:before="1" w:after="0"/>
        <w:ind w:left="622" w:right="0" w:hanging="260"/>
        <w:jc w:val="left"/>
        <w:rPr>
          <w:sz w:val="19"/>
        </w:rPr>
      </w:pPr>
      <w:r>
        <w:rPr>
          <w:w w:val="105"/>
          <w:sz w:val="19"/>
        </w:rPr>
        <w:t>Es clara, precisa,</w:t>
      </w:r>
      <w:r>
        <w:rPr>
          <w:spacing w:val="31"/>
          <w:w w:val="105"/>
          <w:sz w:val="19"/>
        </w:rPr>
        <w:t> </w:t>
      </w:r>
      <w:r>
        <w:rPr>
          <w:w w:val="105"/>
          <w:sz w:val="19"/>
        </w:rPr>
        <w:t>franca.</w:t>
      </w:r>
    </w:p>
    <w:p>
      <w:pPr>
        <w:pStyle w:val="ListParagraph"/>
        <w:numPr>
          <w:ilvl w:val="1"/>
          <w:numId w:val="2"/>
        </w:numPr>
        <w:tabs>
          <w:tab w:pos="623" w:val="left" w:leader="none"/>
        </w:tabs>
        <w:spacing w:line="240" w:lineRule="auto" w:before="9" w:after="0"/>
        <w:ind w:left="622" w:right="0" w:hanging="260"/>
        <w:jc w:val="left"/>
        <w:rPr>
          <w:sz w:val="19"/>
        </w:rPr>
      </w:pPr>
      <w:r>
        <w:rPr>
          <w:w w:val="105"/>
          <w:sz w:val="19"/>
        </w:rPr>
        <w:t>Propaga</w:t>
      </w:r>
      <w:r>
        <w:rPr>
          <w:spacing w:val="22"/>
          <w:w w:val="105"/>
          <w:sz w:val="19"/>
        </w:rPr>
        <w:t> </w:t>
      </w:r>
      <w:r>
        <w:rPr>
          <w:w w:val="105"/>
          <w:sz w:val="19"/>
        </w:rPr>
        <w:t>valores.</w:t>
      </w:r>
    </w:p>
    <w:p>
      <w:pPr>
        <w:pStyle w:val="ListParagraph"/>
        <w:numPr>
          <w:ilvl w:val="1"/>
          <w:numId w:val="2"/>
        </w:numPr>
        <w:tabs>
          <w:tab w:pos="623" w:val="left" w:leader="none"/>
        </w:tabs>
        <w:spacing w:line="249" w:lineRule="auto" w:before="9" w:after="0"/>
        <w:ind w:left="622" w:right="270" w:hanging="260"/>
        <w:jc w:val="left"/>
        <w:rPr>
          <w:sz w:val="19"/>
        </w:rPr>
      </w:pPr>
      <w:r>
        <w:rPr>
          <w:w w:val="110"/>
          <w:sz w:val="19"/>
        </w:rPr>
        <w:t>Se conoce como retórica plató- nica.</w:t>
      </w:r>
    </w:p>
    <w:p>
      <w:pPr>
        <w:pStyle w:val="ListParagraph"/>
        <w:numPr>
          <w:ilvl w:val="1"/>
          <w:numId w:val="2"/>
        </w:numPr>
        <w:tabs>
          <w:tab w:pos="623" w:val="left" w:leader="none"/>
        </w:tabs>
        <w:spacing w:line="249" w:lineRule="auto" w:before="1" w:after="0"/>
        <w:ind w:left="622" w:right="374" w:hanging="260"/>
        <w:jc w:val="left"/>
        <w:rPr>
          <w:sz w:val="19"/>
        </w:rPr>
      </w:pPr>
      <w:r>
        <w:rPr>
          <w:w w:val="110"/>
          <w:sz w:val="19"/>
        </w:rPr>
        <w:t>Conduce al interés por el bien común.</w:t>
      </w:r>
    </w:p>
    <w:p>
      <w:pPr>
        <w:pStyle w:val="ListParagraph"/>
        <w:numPr>
          <w:ilvl w:val="1"/>
          <w:numId w:val="2"/>
        </w:numPr>
        <w:tabs>
          <w:tab w:pos="623" w:val="left" w:leader="none"/>
        </w:tabs>
        <w:spacing w:line="249" w:lineRule="auto" w:before="1" w:after="0"/>
        <w:ind w:left="622" w:right="298" w:hanging="260"/>
        <w:jc w:val="left"/>
        <w:rPr>
          <w:sz w:val="19"/>
        </w:rPr>
      </w:pPr>
      <w:r>
        <w:rPr>
          <w:w w:val="105"/>
          <w:sz w:val="19"/>
        </w:rPr>
        <w:t>Se respalda en conocimientos y fundamentos </w:t>
      </w:r>
      <w:r>
        <w:rPr>
          <w:spacing w:val="41"/>
          <w:w w:val="105"/>
          <w:sz w:val="19"/>
        </w:rPr>
        <w:t> </w:t>
      </w:r>
      <w:r>
        <w:rPr>
          <w:w w:val="105"/>
          <w:sz w:val="19"/>
        </w:rPr>
        <w:t>epistemológicos.</w:t>
      </w:r>
    </w:p>
    <w:p>
      <w:pPr>
        <w:pStyle w:val="ListParagraph"/>
        <w:numPr>
          <w:ilvl w:val="1"/>
          <w:numId w:val="2"/>
        </w:numPr>
        <w:tabs>
          <w:tab w:pos="623" w:val="left" w:leader="none"/>
        </w:tabs>
        <w:spacing w:line="249" w:lineRule="auto" w:before="1" w:after="0"/>
        <w:ind w:left="622" w:right="500" w:hanging="260"/>
        <w:jc w:val="left"/>
        <w:rPr>
          <w:sz w:val="19"/>
        </w:rPr>
      </w:pPr>
      <w:r>
        <w:rPr>
          <w:w w:val="105"/>
          <w:sz w:val="19"/>
        </w:rPr>
        <w:t>Al apoyarse en la realidad, es verídica.</w:t>
      </w:r>
    </w:p>
    <w:p>
      <w:pPr>
        <w:pStyle w:val="ListParagraph"/>
        <w:numPr>
          <w:ilvl w:val="1"/>
          <w:numId w:val="2"/>
        </w:numPr>
        <w:tabs>
          <w:tab w:pos="623" w:val="left" w:leader="none"/>
        </w:tabs>
        <w:spacing w:line="249" w:lineRule="auto" w:before="1" w:after="0"/>
        <w:ind w:left="622" w:right="591" w:hanging="260"/>
        <w:jc w:val="left"/>
        <w:rPr>
          <w:sz w:val="19"/>
        </w:rPr>
      </w:pPr>
      <w:r>
        <w:rPr>
          <w:w w:val="105"/>
          <w:sz w:val="19"/>
        </w:rPr>
        <w:t>Genera individuos buenos y virtuosos.</w:t>
      </w:r>
    </w:p>
    <w:p>
      <w:pPr>
        <w:spacing w:after="0" w:line="249" w:lineRule="auto"/>
        <w:jc w:val="left"/>
        <w:rPr>
          <w:sz w:val="19"/>
        </w:rPr>
        <w:sectPr>
          <w:type w:val="continuous"/>
          <w:pgSz w:w="9360" w:h="13610"/>
          <w:pgMar w:top="0" w:bottom="0" w:left="1300" w:right="1020"/>
          <w:cols w:num="2" w:equalWidth="0">
            <w:col w:w="3480" w:space="40"/>
            <w:col w:w="3520"/>
          </w:cols>
        </w:sectPr>
      </w:pPr>
    </w:p>
    <w:p>
      <w:pPr>
        <w:pStyle w:val="BodyText"/>
        <w:spacing w:before="1"/>
        <w:rPr>
          <w:sz w:val="15"/>
        </w:rPr>
      </w:pPr>
    </w:p>
    <w:p>
      <w:pPr>
        <w:pStyle w:val="BodyText"/>
        <w:spacing w:line="20" w:lineRule="exact"/>
        <w:ind w:left="398"/>
        <w:rPr>
          <w:sz w:val="2"/>
        </w:rPr>
      </w:pPr>
      <w:r>
        <w:rPr>
          <w:sz w:val="2"/>
        </w:rPr>
        <w:pict>
          <v:group style="width:326.25pt;height:.25pt;mso-position-horizontal-relative:char;mso-position-vertical-relative:line" coordorigin="0,0" coordsize="6525,5">
            <v:line style="position:absolute" from="3,3" to="6522,3" stroked="true" strokeweight=".25pt" strokecolor="#000000"/>
          </v:group>
        </w:pict>
      </w:r>
      <w:r>
        <w:rPr>
          <w:sz w:val="2"/>
        </w:rPr>
      </w:r>
    </w:p>
    <w:p>
      <w:pPr>
        <w:pStyle w:val="BodyText"/>
        <w:spacing w:before="10"/>
        <w:rPr>
          <w:sz w:val="11"/>
        </w:rPr>
      </w:pPr>
    </w:p>
    <w:p>
      <w:pPr>
        <w:spacing w:before="74"/>
        <w:ind w:left="996" w:right="0" w:firstLine="0"/>
        <w:jc w:val="left"/>
        <w:rPr>
          <w:sz w:val="16"/>
        </w:rPr>
      </w:pPr>
      <w:r>
        <w:rPr>
          <w:w w:val="110"/>
          <w:sz w:val="16"/>
        </w:rPr>
        <w:t>Fuente: elaboración propia.</w:t>
      </w:r>
    </w:p>
    <w:p>
      <w:pPr>
        <w:pStyle w:val="BodyText"/>
        <w:rPr>
          <w:sz w:val="16"/>
        </w:rPr>
      </w:pPr>
    </w:p>
    <w:p>
      <w:pPr>
        <w:pStyle w:val="BodyText"/>
        <w:spacing w:before="2"/>
        <w:rPr>
          <w:sz w:val="22"/>
        </w:rPr>
      </w:pPr>
    </w:p>
    <w:p>
      <w:pPr>
        <w:pStyle w:val="BodyText"/>
        <w:spacing w:line="271" w:lineRule="auto"/>
        <w:ind w:left="400" w:right="112" w:firstLine="580"/>
        <w:jc w:val="both"/>
      </w:pPr>
      <w:r>
        <w:rPr>
          <w:spacing w:val="-3"/>
          <w:w w:val="110"/>
        </w:rPr>
        <w:t>Ya</w:t>
      </w:r>
      <w:r>
        <w:rPr>
          <w:spacing w:val="-22"/>
          <w:w w:val="110"/>
        </w:rPr>
        <w:t> </w:t>
      </w:r>
      <w:r>
        <w:rPr>
          <w:w w:val="110"/>
        </w:rPr>
        <w:t>sea</w:t>
      </w:r>
      <w:r>
        <w:rPr>
          <w:spacing w:val="-22"/>
          <w:w w:val="110"/>
        </w:rPr>
        <w:t> </w:t>
      </w:r>
      <w:r>
        <w:rPr>
          <w:w w:val="110"/>
        </w:rPr>
        <w:t>bajo</w:t>
      </w:r>
      <w:r>
        <w:rPr>
          <w:spacing w:val="-22"/>
          <w:w w:val="110"/>
        </w:rPr>
        <w:t> </w:t>
      </w:r>
      <w:r>
        <w:rPr>
          <w:w w:val="110"/>
        </w:rPr>
        <w:t>una</w:t>
      </w:r>
      <w:r>
        <w:rPr>
          <w:spacing w:val="-22"/>
          <w:w w:val="110"/>
        </w:rPr>
        <w:t> </w:t>
      </w:r>
      <w:r>
        <w:rPr>
          <w:w w:val="110"/>
        </w:rPr>
        <w:t>clase</w:t>
      </w:r>
      <w:r>
        <w:rPr>
          <w:spacing w:val="-22"/>
          <w:w w:val="110"/>
        </w:rPr>
        <w:t> </w:t>
      </w:r>
      <w:r>
        <w:rPr>
          <w:w w:val="110"/>
        </w:rPr>
        <w:t>u</w:t>
      </w:r>
      <w:r>
        <w:rPr>
          <w:spacing w:val="-22"/>
          <w:w w:val="110"/>
        </w:rPr>
        <w:t> </w:t>
      </w:r>
      <w:r>
        <w:rPr>
          <w:w w:val="110"/>
        </w:rPr>
        <w:t>otra,</w:t>
      </w:r>
      <w:r>
        <w:rPr>
          <w:spacing w:val="-22"/>
          <w:w w:val="110"/>
        </w:rPr>
        <w:t> </w:t>
      </w:r>
      <w:r>
        <w:rPr>
          <w:w w:val="110"/>
        </w:rPr>
        <w:t>el</w:t>
      </w:r>
      <w:r>
        <w:rPr>
          <w:spacing w:val="-22"/>
          <w:w w:val="110"/>
        </w:rPr>
        <w:t> </w:t>
      </w:r>
      <w:r>
        <w:rPr>
          <w:w w:val="110"/>
        </w:rPr>
        <w:t>objetivo</w:t>
      </w:r>
      <w:r>
        <w:rPr>
          <w:spacing w:val="-22"/>
          <w:w w:val="110"/>
        </w:rPr>
        <w:t> </w:t>
      </w:r>
      <w:r>
        <w:rPr>
          <w:w w:val="110"/>
        </w:rPr>
        <w:t>de</w:t>
      </w:r>
      <w:r>
        <w:rPr>
          <w:spacing w:val="-22"/>
          <w:w w:val="110"/>
        </w:rPr>
        <w:t> </w:t>
      </w:r>
      <w:r>
        <w:rPr>
          <w:w w:val="110"/>
        </w:rPr>
        <w:t>la</w:t>
      </w:r>
      <w:r>
        <w:rPr>
          <w:spacing w:val="-22"/>
          <w:w w:val="110"/>
        </w:rPr>
        <w:t> </w:t>
      </w:r>
      <w:r>
        <w:rPr>
          <w:w w:val="110"/>
        </w:rPr>
        <w:t>retórica</w:t>
      </w:r>
      <w:r>
        <w:rPr>
          <w:spacing w:val="-22"/>
          <w:w w:val="110"/>
        </w:rPr>
        <w:t> </w:t>
      </w:r>
      <w:r>
        <w:rPr>
          <w:w w:val="110"/>
        </w:rPr>
        <w:t>es</w:t>
      </w:r>
      <w:r>
        <w:rPr>
          <w:spacing w:val="-22"/>
          <w:w w:val="110"/>
        </w:rPr>
        <w:t> </w:t>
      </w:r>
      <w:r>
        <w:rPr>
          <w:w w:val="110"/>
        </w:rPr>
        <w:t>mol- dear la opinión del destinatario hasta convencerlo. En la antigua Grecia se decía que el fin de la retórica era “conducir el alma de una</w:t>
      </w:r>
      <w:r>
        <w:rPr>
          <w:spacing w:val="-12"/>
          <w:w w:val="110"/>
        </w:rPr>
        <w:t> </w:t>
      </w:r>
      <w:r>
        <w:rPr>
          <w:w w:val="110"/>
        </w:rPr>
        <w:t>comunidad</w:t>
      </w:r>
      <w:r>
        <w:rPr>
          <w:spacing w:val="-12"/>
          <w:w w:val="110"/>
        </w:rPr>
        <w:t> </w:t>
      </w:r>
      <w:r>
        <w:rPr>
          <w:w w:val="110"/>
        </w:rPr>
        <w:t>a</w:t>
      </w:r>
      <w:r>
        <w:rPr>
          <w:spacing w:val="-12"/>
          <w:w w:val="110"/>
        </w:rPr>
        <w:t> </w:t>
      </w:r>
      <w:r>
        <w:rPr>
          <w:w w:val="110"/>
        </w:rPr>
        <w:t>la</w:t>
      </w:r>
      <w:r>
        <w:rPr>
          <w:spacing w:val="-12"/>
          <w:w w:val="110"/>
        </w:rPr>
        <w:t> </w:t>
      </w:r>
      <w:r>
        <w:rPr>
          <w:w w:val="110"/>
        </w:rPr>
        <w:t>virtud</w:t>
      </w:r>
      <w:r>
        <w:rPr>
          <w:spacing w:val="-12"/>
          <w:w w:val="110"/>
        </w:rPr>
        <w:t> </w:t>
      </w:r>
      <w:r>
        <w:rPr>
          <w:w w:val="110"/>
        </w:rPr>
        <w:t>a</w:t>
      </w:r>
      <w:r>
        <w:rPr>
          <w:spacing w:val="-12"/>
          <w:w w:val="110"/>
        </w:rPr>
        <w:t> </w:t>
      </w:r>
      <w:r>
        <w:rPr>
          <w:w w:val="110"/>
        </w:rPr>
        <w:t>través</w:t>
      </w:r>
      <w:r>
        <w:rPr>
          <w:spacing w:val="-12"/>
          <w:w w:val="110"/>
        </w:rPr>
        <w:t> </w:t>
      </w:r>
      <w:r>
        <w:rPr>
          <w:w w:val="110"/>
        </w:rPr>
        <w:t>de</w:t>
      </w:r>
      <w:r>
        <w:rPr>
          <w:spacing w:val="-12"/>
          <w:w w:val="110"/>
        </w:rPr>
        <w:t> </w:t>
      </w:r>
      <w:r>
        <w:rPr>
          <w:w w:val="110"/>
        </w:rPr>
        <w:t>las</w:t>
      </w:r>
      <w:r>
        <w:rPr>
          <w:spacing w:val="-12"/>
          <w:w w:val="110"/>
        </w:rPr>
        <w:t> </w:t>
      </w:r>
      <w:r>
        <w:rPr>
          <w:w w:val="110"/>
        </w:rPr>
        <w:t>palabras”.</w:t>
      </w:r>
    </w:p>
    <w:p>
      <w:pPr>
        <w:spacing w:after="0" w:line="271" w:lineRule="auto"/>
        <w:jc w:val="both"/>
        <w:sectPr>
          <w:type w:val="continuous"/>
          <w:pgSz w:w="9360" w:h="13610"/>
          <w:pgMar w:top="0" w:bottom="0" w:left="1300" w:right="1020"/>
        </w:sectPr>
      </w:pPr>
    </w:p>
    <w:p>
      <w:pPr>
        <w:spacing w:before="56"/>
        <w:ind w:left="113" w:right="0" w:firstLine="0"/>
        <w:jc w:val="both"/>
        <w:rPr>
          <w:rFonts w:ascii="Georgia"/>
          <w:sz w:val="22"/>
        </w:rPr>
      </w:pPr>
      <w:r>
        <w:rPr/>
        <w:drawing>
          <wp:anchor distT="0" distB="0" distL="0" distR="0" allowOverlap="1" layoutInCell="1" locked="0" behindDoc="1" simplePos="0" relativeHeight="268355519">
            <wp:simplePos x="0" y="0"/>
            <wp:positionH relativeFrom="page">
              <wp:posOffset>726304</wp:posOffset>
            </wp:positionH>
            <wp:positionV relativeFrom="paragraph">
              <wp:posOffset>62323</wp:posOffset>
            </wp:positionV>
            <wp:extent cx="525861" cy="104254"/>
            <wp:effectExtent l="0" t="0" r="0" b="0"/>
            <wp:wrapNone/>
            <wp:docPr id="189" name="image122.png" descr=""/>
            <wp:cNvGraphicFramePr>
              <a:graphicFrameLocks noChangeAspect="1"/>
            </wp:cNvGraphicFramePr>
            <a:graphic>
              <a:graphicData uri="http://schemas.openxmlformats.org/drawingml/2006/picture">
                <pic:pic>
                  <pic:nvPicPr>
                    <pic:cNvPr id="190" name="image122.png"/>
                    <pic:cNvPicPr/>
                  </pic:nvPicPr>
                  <pic:blipFill>
                    <a:blip r:embed="rId161" cstate="print"/>
                    <a:stretch>
                      <a:fillRect/>
                    </a:stretch>
                  </pic:blipFill>
                  <pic:spPr>
                    <a:xfrm>
                      <a:off x="0" y="0"/>
                      <a:ext cx="525861" cy="104254"/>
                    </a:xfrm>
                    <a:prstGeom prst="rect">
                      <a:avLst/>
                    </a:prstGeom>
                  </pic:spPr>
                </pic:pic>
              </a:graphicData>
            </a:graphic>
          </wp:anchor>
        </w:drawing>
      </w:r>
      <w:r>
        <w:rPr/>
        <w:drawing>
          <wp:anchor distT="0" distB="0" distL="0" distR="0" allowOverlap="1" layoutInCell="1" locked="0" behindDoc="1" simplePos="0" relativeHeight="268355543">
            <wp:simplePos x="0" y="0"/>
            <wp:positionH relativeFrom="page">
              <wp:posOffset>1304207</wp:posOffset>
            </wp:positionH>
            <wp:positionV relativeFrom="paragraph">
              <wp:posOffset>62325</wp:posOffset>
            </wp:positionV>
            <wp:extent cx="121362" cy="103772"/>
            <wp:effectExtent l="0" t="0" r="0" b="0"/>
            <wp:wrapNone/>
            <wp:docPr id="191" name="image123.png" descr=""/>
            <wp:cNvGraphicFramePr>
              <a:graphicFrameLocks noChangeAspect="1"/>
            </wp:cNvGraphicFramePr>
            <a:graphic>
              <a:graphicData uri="http://schemas.openxmlformats.org/drawingml/2006/picture">
                <pic:pic>
                  <pic:nvPicPr>
                    <pic:cNvPr id="192" name="image123.png"/>
                    <pic:cNvPicPr/>
                  </pic:nvPicPr>
                  <pic:blipFill>
                    <a:blip r:embed="rId162" cstate="print"/>
                    <a:stretch>
                      <a:fillRect/>
                    </a:stretch>
                  </pic:blipFill>
                  <pic:spPr>
                    <a:xfrm>
                      <a:off x="0" y="0"/>
                      <a:ext cx="121362" cy="103772"/>
                    </a:xfrm>
                    <a:prstGeom prst="rect">
                      <a:avLst/>
                    </a:prstGeom>
                  </pic:spPr>
                </pic:pic>
              </a:graphicData>
            </a:graphic>
          </wp:anchor>
        </w:drawing>
      </w:r>
      <w:r>
        <w:rPr/>
        <w:drawing>
          <wp:anchor distT="0" distB="0" distL="0" distR="0" allowOverlap="1" layoutInCell="1" locked="0" behindDoc="1" simplePos="0" relativeHeight="268355567">
            <wp:simplePos x="0" y="0"/>
            <wp:positionH relativeFrom="page">
              <wp:posOffset>1473090</wp:posOffset>
            </wp:positionH>
            <wp:positionV relativeFrom="paragraph">
              <wp:posOffset>62323</wp:posOffset>
            </wp:positionV>
            <wp:extent cx="720829" cy="134054"/>
            <wp:effectExtent l="0" t="0" r="0" b="0"/>
            <wp:wrapNone/>
            <wp:docPr id="193" name="image124.png" descr=""/>
            <wp:cNvGraphicFramePr>
              <a:graphicFrameLocks noChangeAspect="1"/>
            </wp:cNvGraphicFramePr>
            <a:graphic>
              <a:graphicData uri="http://schemas.openxmlformats.org/drawingml/2006/picture">
                <pic:pic>
                  <pic:nvPicPr>
                    <pic:cNvPr id="194" name="image124.png"/>
                    <pic:cNvPicPr/>
                  </pic:nvPicPr>
                  <pic:blipFill>
                    <a:blip r:embed="rId163" cstate="print"/>
                    <a:stretch>
                      <a:fillRect/>
                    </a:stretch>
                  </pic:blipFill>
                  <pic:spPr>
                    <a:xfrm>
                      <a:off x="0" y="0"/>
                      <a:ext cx="720829" cy="134054"/>
                    </a:xfrm>
                    <a:prstGeom prst="rect">
                      <a:avLst/>
                    </a:prstGeom>
                  </pic:spPr>
                </pic:pic>
              </a:graphicData>
            </a:graphic>
          </wp:anchor>
        </w:drawing>
      </w:r>
      <w:r>
        <w:rPr/>
        <w:drawing>
          <wp:anchor distT="0" distB="0" distL="0" distR="0" allowOverlap="1" layoutInCell="1" locked="0" behindDoc="1" simplePos="0" relativeHeight="268355591">
            <wp:simplePos x="0" y="0"/>
            <wp:positionH relativeFrom="page">
              <wp:posOffset>2240155</wp:posOffset>
            </wp:positionH>
            <wp:positionV relativeFrom="paragraph">
              <wp:posOffset>62325</wp:posOffset>
            </wp:positionV>
            <wp:extent cx="311336" cy="134052"/>
            <wp:effectExtent l="0" t="0" r="0" b="0"/>
            <wp:wrapNone/>
            <wp:docPr id="195" name="image125.png" descr=""/>
            <wp:cNvGraphicFramePr>
              <a:graphicFrameLocks noChangeAspect="1"/>
            </wp:cNvGraphicFramePr>
            <a:graphic>
              <a:graphicData uri="http://schemas.openxmlformats.org/drawingml/2006/picture">
                <pic:pic>
                  <pic:nvPicPr>
                    <pic:cNvPr id="196" name="image125.png"/>
                    <pic:cNvPicPr/>
                  </pic:nvPicPr>
                  <pic:blipFill>
                    <a:blip r:embed="rId164" cstate="print"/>
                    <a:stretch>
                      <a:fillRect/>
                    </a:stretch>
                  </pic:blipFill>
                  <pic:spPr>
                    <a:xfrm>
                      <a:off x="0" y="0"/>
                      <a:ext cx="311336" cy="134052"/>
                    </a:xfrm>
                    <a:prstGeom prst="rect">
                      <a:avLst/>
                    </a:prstGeom>
                  </pic:spPr>
                </pic:pic>
              </a:graphicData>
            </a:graphic>
          </wp:anchor>
        </w:drawing>
      </w:r>
      <w:r>
        <w:rPr/>
        <w:drawing>
          <wp:anchor distT="0" distB="0" distL="0" distR="0" allowOverlap="1" layoutInCell="1" locked="0" behindDoc="1" simplePos="0" relativeHeight="268355615">
            <wp:simplePos x="0" y="0"/>
            <wp:positionH relativeFrom="page">
              <wp:posOffset>2598887</wp:posOffset>
            </wp:positionH>
            <wp:positionV relativeFrom="paragraph">
              <wp:posOffset>62325</wp:posOffset>
            </wp:positionV>
            <wp:extent cx="117546" cy="103772"/>
            <wp:effectExtent l="0" t="0" r="0" b="0"/>
            <wp:wrapNone/>
            <wp:docPr id="197" name="image126.png" descr=""/>
            <wp:cNvGraphicFramePr>
              <a:graphicFrameLocks noChangeAspect="1"/>
            </wp:cNvGraphicFramePr>
            <a:graphic>
              <a:graphicData uri="http://schemas.openxmlformats.org/drawingml/2006/picture">
                <pic:pic>
                  <pic:nvPicPr>
                    <pic:cNvPr id="198" name="image126.png"/>
                    <pic:cNvPicPr/>
                  </pic:nvPicPr>
                  <pic:blipFill>
                    <a:blip r:embed="rId165" cstate="print"/>
                    <a:stretch>
                      <a:fillRect/>
                    </a:stretch>
                  </pic:blipFill>
                  <pic:spPr>
                    <a:xfrm>
                      <a:off x="0" y="0"/>
                      <a:ext cx="117546" cy="103772"/>
                    </a:xfrm>
                    <a:prstGeom prst="rect">
                      <a:avLst/>
                    </a:prstGeom>
                  </pic:spPr>
                </pic:pic>
              </a:graphicData>
            </a:graphic>
          </wp:anchor>
        </w:drawing>
      </w:r>
      <w:r>
        <w:rPr/>
        <w:drawing>
          <wp:anchor distT="0" distB="0" distL="0" distR="0" allowOverlap="1" layoutInCell="1" locked="0" behindDoc="1" simplePos="0" relativeHeight="268355639">
            <wp:simplePos x="0" y="0"/>
            <wp:positionH relativeFrom="page">
              <wp:posOffset>2765395</wp:posOffset>
            </wp:positionH>
            <wp:positionV relativeFrom="paragraph">
              <wp:posOffset>62323</wp:posOffset>
            </wp:positionV>
            <wp:extent cx="383774" cy="133040"/>
            <wp:effectExtent l="0" t="0" r="0" b="0"/>
            <wp:wrapNone/>
            <wp:docPr id="199" name="image127.png" descr=""/>
            <wp:cNvGraphicFramePr>
              <a:graphicFrameLocks noChangeAspect="1"/>
            </wp:cNvGraphicFramePr>
            <a:graphic>
              <a:graphicData uri="http://schemas.openxmlformats.org/drawingml/2006/picture">
                <pic:pic>
                  <pic:nvPicPr>
                    <pic:cNvPr id="200" name="image127.png"/>
                    <pic:cNvPicPr/>
                  </pic:nvPicPr>
                  <pic:blipFill>
                    <a:blip r:embed="rId166" cstate="print"/>
                    <a:stretch>
                      <a:fillRect/>
                    </a:stretch>
                  </pic:blipFill>
                  <pic:spPr>
                    <a:xfrm>
                      <a:off x="0" y="0"/>
                      <a:ext cx="383774" cy="133040"/>
                    </a:xfrm>
                    <a:prstGeom prst="rect">
                      <a:avLst/>
                    </a:prstGeom>
                  </pic:spPr>
                </pic:pic>
              </a:graphicData>
            </a:graphic>
          </wp:anchor>
        </w:drawing>
      </w:r>
      <w:r>
        <w:rPr>
          <w:rFonts w:ascii="Georgia"/>
          <w:w w:val="110"/>
          <w:sz w:val="22"/>
        </w:rPr>
        <w:t>Cuando la demagogia llega al poder</w:t>
      </w:r>
    </w:p>
    <w:p>
      <w:pPr>
        <w:pStyle w:val="BodyText"/>
        <w:spacing w:before="7"/>
        <w:rPr>
          <w:rFonts w:ascii="Georgia"/>
          <w:sz w:val="29"/>
        </w:rPr>
      </w:pPr>
    </w:p>
    <w:p>
      <w:pPr>
        <w:pStyle w:val="BodyText"/>
        <w:spacing w:line="271" w:lineRule="auto"/>
        <w:ind w:left="113" w:right="398"/>
        <w:jc w:val="both"/>
      </w:pPr>
      <w:r>
        <w:rPr>
          <w:spacing w:val="-3"/>
          <w:w w:val="110"/>
        </w:rPr>
        <w:t>Ya</w:t>
      </w:r>
      <w:r>
        <w:rPr>
          <w:spacing w:val="-9"/>
          <w:w w:val="110"/>
        </w:rPr>
        <w:t> </w:t>
      </w:r>
      <w:r>
        <w:rPr>
          <w:w w:val="110"/>
        </w:rPr>
        <w:t>desde</w:t>
      </w:r>
      <w:r>
        <w:rPr>
          <w:spacing w:val="-9"/>
          <w:w w:val="110"/>
        </w:rPr>
        <w:t> </w:t>
      </w:r>
      <w:r>
        <w:rPr>
          <w:w w:val="110"/>
        </w:rPr>
        <w:t>la</w:t>
      </w:r>
      <w:r>
        <w:rPr>
          <w:spacing w:val="-9"/>
          <w:w w:val="110"/>
        </w:rPr>
        <w:t> </w:t>
      </w:r>
      <w:r>
        <w:rPr>
          <w:w w:val="110"/>
        </w:rPr>
        <w:t>antigüedad,</w:t>
      </w:r>
      <w:r>
        <w:rPr>
          <w:spacing w:val="-9"/>
          <w:w w:val="110"/>
        </w:rPr>
        <w:t> </w:t>
      </w:r>
      <w:r>
        <w:rPr>
          <w:w w:val="110"/>
        </w:rPr>
        <w:t>los</w:t>
      </w:r>
      <w:r>
        <w:rPr>
          <w:spacing w:val="-9"/>
          <w:w w:val="110"/>
        </w:rPr>
        <w:t> </w:t>
      </w:r>
      <w:r>
        <w:rPr>
          <w:w w:val="110"/>
        </w:rPr>
        <w:t>estudiosos</w:t>
      </w:r>
      <w:r>
        <w:rPr>
          <w:spacing w:val="-9"/>
          <w:w w:val="110"/>
        </w:rPr>
        <w:t> </w:t>
      </w:r>
      <w:r>
        <w:rPr>
          <w:w w:val="110"/>
        </w:rPr>
        <w:t>de</w:t>
      </w:r>
      <w:r>
        <w:rPr>
          <w:spacing w:val="-9"/>
          <w:w w:val="110"/>
        </w:rPr>
        <w:t> </w:t>
      </w:r>
      <w:r>
        <w:rPr>
          <w:w w:val="110"/>
        </w:rPr>
        <w:t>la</w:t>
      </w:r>
      <w:r>
        <w:rPr>
          <w:spacing w:val="-9"/>
          <w:w w:val="110"/>
        </w:rPr>
        <w:t> </w:t>
      </w:r>
      <w:r>
        <w:rPr>
          <w:w w:val="110"/>
        </w:rPr>
        <w:t>teoría</w:t>
      </w:r>
      <w:r>
        <w:rPr>
          <w:spacing w:val="-9"/>
          <w:w w:val="110"/>
        </w:rPr>
        <w:t> </w:t>
      </w:r>
      <w:r>
        <w:rPr>
          <w:w w:val="110"/>
        </w:rPr>
        <w:t>política</w:t>
      </w:r>
      <w:r>
        <w:rPr>
          <w:spacing w:val="-9"/>
          <w:w w:val="110"/>
        </w:rPr>
        <w:t> </w:t>
      </w:r>
      <w:r>
        <w:rPr>
          <w:w w:val="110"/>
        </w:rPr>
        <w:t>adver- tían sobre el riesgo de la abundancia de aduladores en la demo- cracia. En esta forma de gobierno la apertura total a la</w:t>
      </w:r>
      <w:r>
        <w:rPr>
          <w:spacing w:val="-17"/>
          <w:w w:val="110"/>
        </w:rPr>
        <w:t> </w:t>
      </w:r>
      <w:r>
        <w:rPr>
          <w:w w:val="110"/>
        </w:rPr>
        <w:t>tolerancia y</w:t>
      </w:r>
      <w:r>
        <w:rPr>
          <w:spacing w:val="-12"/>
          <w:w w:val="110"/>
        </w:rPr>
        <w:t> </w:t>
      </w:r>
      <w:r>
        <w:rPr>
          <w:w w:val="110"/>
        </w:rPr>
        <w:t>a</w:t>
      </w:r>
      <w:r>
        <w:rPr>
          <w:spacing w:val="-12"/>
          <w:w w:val="110"/>
        </w:rPr>
        <w:t> </w:t>
      </w:r>
      <w:r>
        <w:rPr>
          <w:w w:val="110"/>
        </w:rPr>
        <w:t>la</w:t>
      </w:r>
      <w:r>
        <w:rPr>
          <w:spacing w:val="-12"/>
          <w:w w:val="110"/>
        </w:rPr>
        <w:t> </w:t>
      </w:r>
      <w:r>
        <w:rPr>
          <w:w w:val="110"/>
        </w:rPr>
        <w:t>libertad</w:t>
      </w:r>
      <w:r>
        <w:rPr>
          <w:spacing w:val="-12"/>
          <w:w w:val="110"/>
        </w:rPr>
        <w:t> </w:t>
      </w:r>
      <w:r>
        <w:rPr>
          <w:w w:val="110"/>
        </w:rPr>
        <w:t>de</w:t>
      </w:r>
      <w:r>
        <w:rPr>
          <w:spacing w:val="-12"/>
          <w:w w:val="110"/>
        </w:rPr>
        <w:t> </w:t>
      </w:r>
      <w:r>
        <w:rPr>
          <w:w w:val="110"/>
        </w:rPr>
        <w:t>expresión</w:t>
      </w:r>
      <w:r>
        <w:rPr>
          <w:spacing w:val="-12"/>
          <w:w w:val="110"/>
        </w:rPr>
        <w:t> </w:t>
      </w:r>
      <w:r>
        <w:rPr>
          <w:w w:val="110"/>
        </w:rPr>
        <w:t>ha</w:t>
      </w:r>
      <w:r>
        <w:rPr>
          <w:spacing w:val="-12"/>
          <w:w w:val="110"/>
        </w:rPr>
        <w:t> </w:t>
      </w:r>
      <w:r>
        <w:rPr>
          <w:w w:val="110"/>
        </w:rPr>
        <w:t>dado</w:t>
      </w:r>
      <w:r>
        <w:rPr>
          <w:spacing w:val="-12"/>
          <w:w w:val="110"/>
        </w:rPr>
        <w:t> </w:t>
      </w:r>
      <w:r>
        <w:rPr>
          <w:w w:val="110"/>
        </w:rPr>
        <w:t>pie</w:t>
      </w:r>
      <w:r>
        <w:rPr>
          <w:spacing w:val="-12"/>
          <w:w w:val="110"/>
        </w:rPr>
        <w:t> </w:t>
      </w:r>
      <w:r>
        <w:rPr>
          <w:w w:val="110"/>
        </w:rPr>
        <w:t>a</w:t>
      </w:r>
      <w:r>
        <w:rPr>
          <w:spacing w:val="-12"/>
          <w:w w:val="110"/>
        </w:rPr>
        <w:t> </w:t>
      </w:r>
      <w:r>
        <w:rPr>
          <w:w w:val="110"/>
        </w:rPr>
        <w:t>un</w:t>
      </w:r>
      <w:r>
        <w:rPr>
          <w:spacing w:val="-12"/>
          <w:w w:val="110"/>
        </w:rPr>
        <w:t> </w:t>
      </w:r>
      <w:r>
        <w:rPr>
          <w:w w:val="110"/>
        </w:rPr>
        <w:t>vicio</w:t>
      </w:r>
      <w:r>
        <w:rPr>
          <w:spacing w:val="-12"/>
          <w:w w:val="110"/>
        </w:rPr>
        <w:t> </w:t>
      </w:r>
      <w:r>
        <w:rPr>
          <w:w w:val="110"/>
        </w:rPr>
        <w:t>muy</w:t>
      </w:r>
      <w:r>
        <w:rPr>
          <w:spacing w:val="-12"/>
          <w:w w:val="110"/>
        </w:rPr>
        <w:t> </w:t>
      </w:r>
      <w:r>
        <w:rPr>
          <w:w w:val="110"/>
        </w:rPr>
        <w:t>extendido: </w:t>
      </w:r>
      <w:r>
        <w:rPr>
          <w:w w:val="105"/>
        </w:rPr>
        <w:t>la</w:t>
      </w:r>
      <w:r>
        <w:rPr>
          <w:spacing w:val="-14"/>
          <w:w w:val="105"/>
        </w:rPr>
        <w:t> </w:t>
      </w:r>
      <w:r>
        <w:rPr>
          <w:rFonts w:ascii="Cambria" w:hAnsi="Cambria"/>
          <w:i/>
          <w:w w:val="105"/>
        </w:rPr>
        <w:t>demagogia</w:t>
      </w:r>
      <w:r>
        <w:rPr>
          <w:rFonts w:ascii="Cambria" w:hAnsi="Cambria"/>
          <w:i/>
          <w:spacing w:val="-7"/>
          <w:w w:val="105"/>
        </w:rPr>
        <w:t> </w:t>
      </w:r>
      <w:r>
        <w:rPr>
          <w:w w:val="105"/>
        </w:rPr>
        <w:t>(del</w:t>
      </w:r>
      <w:r>
        <w:rPr>
          <w:spacing w:val="-14"/>
          <w:w w:val="105"/>
        </w:rPr>
        <w:t> </w:t>
      </w:r>
      <w:r>
        <w:rPr>
          <w:w w:val="105"/>
        </w:rPr>
        <w:t>griego</w:t>
      </w:r>
      <w:r>
        <w:rPr>
          <w:spacing w:val="-14"/>
          <w:w w:val="105"/>
        </w:rPr>
        <w:t> </w:t>
      </w:r>
      <w:r>
        <w:rPr>
          <w:rFonts w:ascii="Cambria" w:hAnsi="Cambria"/>
          <w:i/>
          <w:w w:val="105"/>
        </w:rPr>
        <w:t>d</w:t>
      </w:r>
      <w:r>
        <w:rPr>
          <w:i/>
          <w:w w:val="105"/>
        </w:rPr>
        <w:t>ē</w:t>
      </w:r>
      <w:r>
        <w:rPr>
          <w:rFonts w:ascii="Cambria" w:hAnsi="Cambria"/>
          <w:i/>
          <w:w w:val="105"/>
        </w:rPr>
        <w:t>mos,</w:t>
      </w:r>
      <w:r>
        <w:rPr>
          <w:rFonts w:ascii="Cambria" w:hAnsi="Cambria"/>
          <w:i/>
          <w:spacing w:val="-7"/>
          <w:w w:val="105"/>
        </w:rPr>
        <w:t> </w:t>
      </w:r>
      <w:r>
        <w:rPr>
          <w:w w:val="105"/>
        </w:rPr>
        <w:t>“pueblo”,</w:t>
      </w:r>
      <w:r>
        <w:rPr>
          <w:spacing w:val="-14"/>
          <w:w w:val="105"/>
        </w:rPr>
        <w:t> </w:t>
      </w:r>
      <w:r>
        <w:rPr>
          <w:w w:val="105"/>
        </w:rPr>
        <w:t>y</w:t>
      </w:r>
      <w:r>
        <w:rPr>
          <w:spacing w:val="-14"/>
          <w:w w:val="105"/>
        </w:rPr>
        <w:t> </w:t>
      </w:r>
      <w:r>
        <w:rPr>
          <w:rFonts w:ascii="Cambria" w:hAnsi="Cambria"/>
          <w:i/>
          <w:w w:val="105"/>
        </w:rPr>
        <w:t>agein</w:t>
      </w:r>
      <w:r>
        <w:rPr>
          <w:w w:val="105"/>
        </w:rPr>
        <w:t>,</w:t>
      </w:r>
      <w:r>
        <w:rPr>
          <w:spacing w:val="-14"/>
          <w:w w:val="105"/>
        </w:rPr>
        <w:t> </w:t>
      </w:r>
      <w:r>
        <w:rPr>
          <w:w w:val="105"/>
        </w:rPr>
        <w:t>“dirigir”).</w:t>
      </w:r>
      <w:r>
        <w:rPr>
          <w:spacing w:val="-14"/>
          <w:w w:val="105"/>
        </w:rPr>
        <w:t> </w:t>
      </w:r>
      <w:r>
        <w:rPr>
          <w:w w:val="105"/>
        </w:rPr>
        <w:t>En</w:t>
      </w:r>
      <w:r>
        <w:rPr>
          <w:spacing w:val="-14"/>
          <w:w w:val="105"/>
        </w:rPr>
        <w:t> </w:t>
      </w:r>
      <w:r>
        <w:rPr>
          <w:w w:val="105"/>
        </w:rPr>
        <w:t>el </w:t>
      </w:r>
      <w:r>
        <w:rPr>
          <w:w w:val="110"/>
        </w:rPr>
        <w:t>diccionario</w:t>
      </w:r>
      <w:r>
        <w:rPr>
          <w:spacing w:val="-14"/>
          <w:w w:val="110"/>
        </w:rPr>
        <w:t> </w:t>
      </w:r>
      <w:r>
        <w:rPr>
          <w:w w:val="110"/>
        </w:rPr>
        <w:t>de</w:t>
      </w:r>
      <w:r>
        <w:rPr>
          <w:spacing w:val="-14"/>
          <w:w w:val="110"/>
        </w:rPr>
        <w:t> </w:t>
      </w:r>
      <w:r>
        <w:rPr>
          <w:w w:val="110"/>
        </w:rPr>
        <w:t>la</w:t>
      </w:r>
      <w:r>
        <w:rPr>
          <w:spacing w:val="-14"/>
          <w:w w:val="110"/>
        </w:rPr>
        <w:t> </w:t>
      </w:r>
      <w:r>
        <w:rPr>
          <w:w w:val="110"/>
        </w:rPr>
        <w:t>Real</w:t>
      </w:r>
      <w:r>
        <w:rPr>
          <w:spacing w:val="-14"/>
          <w:w w:val="110"/>
        </w:rPr>
        <w:t> </w:t>
      </w:r>
      <w:r>
        <w:rPr>
          <w:w w:val="110"/>
        </w:rPr>
        <w:t>Academia</w:t>
      </w:r>
      <w:r>
        <w:rPr>
          <w:spacing w:val="-14"/>
          <w:w w:val="110"/>
        </w:rPr>
        <w:t> </w:t>
      </w:r>
      <w:r>
        <w:rPr>
          <w:w w:val="110"/>
        </w:rPr>
        <w:t>Española</w:t>
      </w:r>
      <w:r>
        <w:rPr>
          <w:spacing w:val="-14"/>
          <w:w w:val="110"/>
        </w:rPr>
        <w:t> </w:t>
      </w:r>
      <w:r>
        <w:rPr>
          <w:w w:val="110"/>
        </w:rPr>
        <w:t>(RAE)</w:t>
      </w:r>
      <w:r>
        <w:rPr>
          <w:spacing w:val="-14"/>
          <w:w w:val="110"/>
        </w:rPr>
        <w:t> </w:t>
      </w:r>
      <w:r>
        <w:rPr>
          <w:w w:val="110"/>
        </w:rPr>
        <w:t>(2001),</w:t>
      </w:r>
      <w:r>
        <w:rPr>
          <w:spacing w:val="-14"/>
          <w:w w:val="110"/>
        </w:rPr>
        <w:t> </w:t>
      </w:r>
      <w:r>
        <w:rPr>
          <w:w w:val="110"/>
        </w:rPr>
        <w:t>se</w:t>
      </w:r>
      <w:r>
        <w:rPr>
          <w:spacing w:val="-14"/>
          <w:w w:val="110"/>
        </w:rPr>
        <w:t> </w:t>
      </w:r>
      <w:r>
        <w:rPr>
          <w:w w:val="110"/>
        </w:rPr>
        <w:t>defi- ne</w:t>
      </w:r>
      <w:r>
        <w:rPr>
          <w:spacing w:val="-1"/>
          <w:w w:val="110"/>
        </w:rPr>
        <w:t> </w:t>
      </w:r>
      <w:r>
        <w:rPr>
          <w:w w:val="110"/>
        </w:rPr>
        <w:t>como:</w:t>
      </w:r>
    </w:p>
    <w:p>
      <w:pPr>
        <w:pStyle w:val="BodyText"/>
        <w:spacing w:before="9"/>
      </w:pPr>
    </w:p>
    <w:p>
      <w:pPr>
        <w:pStyle w:val="ListParagraph"/>
        <w:numPr>
          <w:ilvl w:val="0"/>
          <w:numId w:val="9"/>
        </w:numPr>
        <w:tabs>
          <w:tab w:pos="922" w:val="left" w:leader="none"/>
        </w:tabs>
        <w:spacing w:line="249" w:lineRule="auto" w:before="0" w:after="0"/>
        <w:ind w:left="693" w:right="398" w:firstLine="0"/>
        <w:jc w:val="both"/>
        <w:rPr>
          <w:sz w:val="21"/>
        </w:rPr>
      </w:pPr>
      <w:r>
        <w:rPr>
          <w:w w:val="110"/>
          <w:sz w:val="21"/>
        </w:rPr>
        <w:t>f. Práctica política consistente en ganarse con halagos el</w:t>
      </w:r>
      <w:r>
        <w:rPr>
          <w:spacing w:val="-25"/>
          <w:w w:val="110"/>
          <w:sz w:val="21"/>
        </w:rPr>
        <w:t> </w:t>
      </w:r>
      <w:r>
        <w:rPr>
          <w:w w:val="110"/>
          <w:sz w:val="21"/>
        </w:rPr>
        <w:t>favor </w:t>
      </w:r>
      <w:r>
        <w:rPr>
          <w:spacing w:val="-3"/>
          <w:w w:val="110"/>
          <w:sz w:val="21"/>
        </w:rPr>
        <w:t>popular.</w:t>
      </w:r>
    </w:p>
    <w:p>
      <w:pPr>
        <w:pStyle w:val="BodyText"/>
        <w:rPr>
          <w:sz w:val="22"/>
        </w:rPr>
      </w:pPr>
    </w:p>
    <w:p>
      <w:pPr>
        <w:pStyle w:val="ListParagraph"/>
        <w:numPr>
          <w:ilvl w:val="0"/>
          <w:numId w:val="9"/>
        </w:numPr>
        <w:tabs>
          <w:tab w:pos="930" w:val="left" w:leader="none"/>
        </w:tabs>
        <w:spacing w:line="249" w:lineRule="auto" w:before="0" w:after="0"/>
        <w:ind w:left="693" w:right="398" w:firstLine="0"/>
        <w:jc w:val="both"/>
        <w:rPr>
          <w:sz w:val="21"/>
        </w:rPr>
      </w:pPr>
      <w:r>
        <w:rPr>
          <w:w w:val="110"/>
          <w:sz w:val="21"/>
        </w:rPr>
        <w:t>f. Degeneración de la democracia, consistente en que los po- líticos, mediante concesiones y halagos a los sentimientos de</w:t>
      </w:r>
      <w:r>
        <w:rPr>
          <w:spacing w:val="-15"/>
          <w:w w:val="110"/>
          <w:sz w:val="21"/>
        </w:rPr>
        <w:t> </w:t>
      </w:r>
      <w:r>
        <w:rPr>
          <w:w w:val="110"/>
          <w:sz w:val="21"/>
        </w:rPr>
        <w:t>los ciudadanos, tratan de conseguir o mantener el</w:t>
      </w:r>
      <w:r>
        <w:rPr>
          <w:spacing w:val="57"/>
          <w:w w:val="110"/>
          <w:sz w:val="21"/>
        </w:rPr>
        <w:t> </w:t>
      </w:r>
      <w:r>
        <w:rPr>
          <w:spacing w:val="-3"/>
          <w:w w:val="110"/>
          <w:sz w:val="21"/>
        </w:rPr>
        <w:t>poder.</w:t>
      </w:r>
    </w:p>
    <w:p>
      <w:pPr>
        <w:pStyle w:val="BodyText"/>
        <w:spacing w:before="8"/>
        <w:rPr>
          <w:sz w:val="28"/>
        </w:rPr>
      </w:pPr>
    </w:p>
    <w:p>
      <w:pPr>
        <w:pStyle w:val="BodyText"/>
        <w:spacing w:line="271" w:lineRule="auto"/>
        <w:ind w:left="113" w:right="398" w:firstLine="580"/>
        <w:jc w:val="both"/>
      </w:pPr>
      <w:r>
        <w:rPr>
          <w:spacing w:val="-3"/>
          <w:w w:val="105"/>
        </w:rPr>
        <w:t>Platón criticaba </w:t>
      </w:r>
      <w:r>
        <w:rPr>
          <w:w w:val="105"/>
        </w:rPr>
        <w:t>a los </w:t>
      </w:r>
      <w:r>
        <w:rPr>
          <w:spacing w:val="-3"/>
          <w:w w:val="105"/>
        </w:rPr>
        <w:t>sofistas, quienes eran maestros </w:t>
      </w:r>
      <w:r>
        <w:rPr>
          <w:w w:val="105"/>
        </w:rPr>
        <w:t>de re- </w:t>
      </w:r>
      <w:r>
        <w:rPr>
          <w:spacing w:val="-3"/>
          <w:w w:val="105"/>
        </w:rPr>
        <w:t>tórica </w:t>
      </w:r>
      <w:r>
        <w:rPr>
          <w:w w:val="105"/>
        </w:rPr>
        <w:t>y se </w:t>
      </w:r>
      <w:r>
        <w:rPr>
          <w:spacing w:val="-3"/>
          <w:w w:val="105"/>
        </w:rPr>
        <w:t>valían </w:t>
      </w:r>
      <w:r>
        <w:rPr>
          <w:w w:val="105"/>
        </w:rPr>
        <w:t>de </w:t>
      </w:r>
      <w:r>
        <w:rPr>
          <w:spacing w:val="-3"/>
          <w:w w:val="105"/>
        </w:rPr>
        <w:t>sofismas, </w:t>
      </w:r>
      <w:r>
        <w:rPr>
          <w:w w:val="105"/>
        </w:rPr>
        <w:t>es </w:t>
      </w:r>
      <w:r>
        <w:rPr>
          <w:spacing w:val="-6"/>
          <w:w w:val="105"/>
        </w:rPr>
        <w:t>decir, </w:t>
      </w:r>
      <w:r>
        <w:rPr>
          <w:w w:val="105"/>
        </w:rPr>
        <w:t>de </w:t>
      </w:r>
      <w:r>
        <w:rPr>
          <w:spacing w:val="-3"/>
          <w:w w:val="105"/>
        </w:rPr>
        <w:t>argumentos </w:t>
      </w:r>
      <w:r>
        <w:rPr>
          <w:w w:val="105"/>
        </w:rPr>
        <w:t>con los </w:t>
      </w:r>
      <w:r>
        <w:rPr>
          <w:spacing w:val="-3"/>
          <w:w w:val="105"/>
        </w:rPr>
        <w:t>que defendían </w:t>
      </w:r>
      <w:r>
        <w:rPr>
          <w:w w:val="105"/>
        </w:rPr>
        <w:t>lo que era </w:t>
      </w:r>
      <w:r>
        <w:rPr>
          <w:spacing w:val="-3"/>
          <w:w w:val="105"/>
        </w:rPr>
        <w:t>falso. </w:t>
      </w:r>
      <w:r>
        <w:rPr>
          <w:w w:val="105"/>
        </w:rPr>
        <w:t>En el </w:t>
      </w:r>
      <w:r>
        <w:rPr>
          <w:spacing w:val="-3"/>
          <w:w w:val="105"/>
        </w:rPr>
        <w:t>diálogo “Gorgias”, Platón (2008) dice </w:t>
      </w:r>
      <w:r>
        <w:rPr>
          <w:w w:val="105"/>
        </w:rPr>
        <w:t>que </w:t>
      </w:r>
      <w:r>
        <w:rPr>
          <w:spacing w:val="-3"/>
          <w:w w:val="105"/>
        </w:rPr>
        <w:t>“con </w:t>
      </w:r>
      <w:r>
        <w:rPr>
          <w:w w:val="105"/>
        </w:rPr>
        <w:t>las </w:t>
      </w:r>
      <w:r>
        <w:rPr>
          <w:spacing w:val="-3"/>
          <w:w w:val="105"/>
        </w:rPr>
        <w:t>palabras </w:t>
      </w:r>
      <w:r>
        <w:rPr>
          <w:w w:val="105"/>
        </w:rPr>
        <w:t>se </w:t>
      </w:r>
      <w:r>
        <w:rPr>
          <w:spacing w:val="-3"/>
          <w:w w:val="105"/>
        </w:rPr>
        <w:t>puede envenenar </w:t>
      </w:r>
      <w:r>
        <w:rPr>
          <w:w w:val="105"/>
        </w:rPr>
        <w:t>y </w:t>
      </w:r>
      <w:r>
        <w:rPr>
          <w:spacing w:val="-3"/>
          <w:w w:val="105"/>
        </w:rPr>
        <w:t>embelesar”, </w:t>
      </w:r>
      <w:r>
        <w:rPr>
          <w:w w:val="105"/>
        </w:rPr>
        <w:t>es de- </w:t>
      </w:r>
      <w:r>
        <w:rPr>
          <w:spacing w:val="-7"/>
          <w:w w:val="105"/>
        </w:rPr>
        <w:t>cir, </w:t>
      </w:r>
      <w:r>
        <w:rPr>
          <w:spacing w:val="-3"/>
          <w:w w:val="105"/>
        </w:rPr>
        <w:t>cautivar </w:t>
      </w:r>
      <w:r>
        <w:rPr>
          <w:w w:val="105"/>
        </w:rPr>
        <w:t>los </w:t>
      </w:r>
      <w:r>
        <w:rPr>
          <w:spacing w:val="-3"/>
          <w:w w:val="105"/>
        </w:rPr>
        <w:t>sentidos </w:t>
      </w:r>
      <w:r>
        <w:rPr>
          <w:w w:val="105"/>
        </w:rPr>
        <w:t>del</w:t>
      </w:r>
      <w:r>
        <w:rPr>
          <w:spacing w:val="55"/>
          <w:w w:val="105"/>
        </w:rPr>
        <w:t> </w:t>
      </w:r>
      <w:r>
        <w:rPr>
          <w:spacing w:val="-3"/>
          <w:w w:val="105"/>
        </w:rPr>
        <w:t>oyente.</w:t>
      </w:r>
    </w:p>
    <w:p>
      <w:pPr>
        <w:pStyle w:val="BodyText"/>
        <w:spacing w:line="271" w:lineRule="auto" w:before="2"/>
        <w:ind w:left="113" w:right="398" w:firstLine="580"/>
        <w:jc w:val="right"/>
      </w:pPr>
      <w:r>
        <w:rPr>
          <w:w w:val="110"/>
        </w:rPr>
        <w:t>El </w:t>
      </w:r>
      <w:r>
        <w:rPr>
          <w:spacing w:val="-3"/>
          <w:w w:val="110"/>
        </w:rPr>
        <w:t>sofista trata </w:t>
      </w:r>
      <w:r>
        <w:rPr>
          <w:w w:val="110"/>
        </w:rPr>
        <w:t>de </w:t>
      </w:r>
      <w:r>
        <w:rPr>
          <w:spacing w:val="-3"/>
          <w:w w:val="110"/>
        </w:rPr>
        <w:t>adquirir </w:t>
      </w:r>
      <w:r>
        <w:rPr>
          <w:w w:val="110"/>
        </w:rPr>
        <w:t>el </w:t>
      </w:r>
      <w:r>
        <w:rPr>
          <w:spacing w:val="-3"/>
          <w:w w:val="110"/>
        </w:rPr>
        <w:t>dominio </w:t>
      </w:r>
      <w:r>
        <w:rPr>
          <w:w w:val="110"/>
        </w:rPr>
        <w:t>de</w:t>
      </w:r>
      <w:r>
        <w:rPr>
          <w:spacing w:val="28"/>
          <w:w w:val="110"/>
        </w:rPr>
        <w:t> </w:t>
      </w:r>
      <w:r>
        <w:rPr>
          <w:spacing w:val="-3"/>
          <w:w w:val="110"/>
        </w:rPr>
        <w:t>razonamientos</w:t>
      </w:r>
      <w:r>
        <w:rPr>
          <w:spacing w:val="2"/>
          <w:w w:val="110"/>
        </w:rPr>
        <w:t> </w:t>
      </w:r>
      <w:r>
        <w:rPr>
          <w:w w:val="110"/>
        </w:rPr>
        <w:t>en-</w:t>
      </w:r>
      <w:r>
        <w:rPr>
          <w:w w:val="72"/>
        </w:rPr>
        <w:t> </w:t>
      </w:r>
      <w:r>
        <w:rPr>
          <w:w w:val="110"/>
        </w:rPr>
        <w:t>gañosos. Un sofista es quien utiliza el sofisma para</w:t>
      </w:r>
      <w:r>
        <w:rPr>
          <w:spacing w:val="37"/>
          <w:w w:val="110"/>
        </w:rPr>
        <w:t> </w:t>
      </w:r>
      <w:r>
        <w:rPr>
          <w:spacing w:val="-3"/>
          <w:w w:val="110"/>
        </w:rPr>
        <w:t>razonar.</w:t>
      </w:r>
      <w:r>
        <w:rPr>
          <w:spacing w:val="4"/>
          <w:w w:val="110"/>
        </w:rPr>
        <w:t> </w:t>
      </w:r>
      <w:r>
        <w:rPr>
          <w:w w:val="110"/>
        </w:rPr>
        <w:t>Los</w:t>
      </w:r>
      <w:r>
        <w:rPr>
          <w:w w:val="102"/>
        </w:rPr>
        <w:t> </w:t>
      </w:r>
      <w:r>
        <w:rPr>
          <w:w w:val="110"/>
        </w:rPr>
        <w:t>argumentos sofísticos parecen ser tales pero en realidad</w:t>
      </w:r>
      <w:r>
        <w:rPr>
          <w:spacing w:val="13"/>
          <w:w w:val="110"/>
        </w:rPr>
        <w:t> </w:t>
      </w:r>
      <w:r>
        <w:rPr>
          <w:w w:val="110"/>
        </w:rPr>
        <w:t>no</w:t>
      </w:r>
      <w:r>
        <w:rPr>
          <w:spacing w:val="17"/>
          <w:w w:val="110"/>
        </w:rPr>
        <w:t> </w:t>
      </w:r>
      <w:r>
        <w:rPr>
          <w:w w:val="110"/>
        </w:rPr>
        <w:t>son</w:t>
      </w:r>
      <w:r>
        <w:rPr>
          <w:w w:val="109"/>
        </w:rPr>
        <w:t> </w:t>
      </w:r>
      <w:r>
        <w:rPr>
          <w:w w:val="110"/>
        </w:rPr>
        <w:t>más que </w:t>
      </w:r>
      <w:r>
        <w:rPr>
          <w:spacing w:val="-3"/>
          <w:w w:val="110"/>
        </w:rPr>
        <w:t>falacias. </w:t>
      </w:r>
      <w:r>
        <w:rPr>
          <w:w w:val="110"/>
        </w:rPr>
        <w:t>Una </w:t>
      </w:r>
      <w:r>
        <w:rPr>
          <w:spacing w:val="-3"/>
          <w:w w:val="110"/>
        </w:rPr>
        <w:t>falacia </w:t>
      </w:r>
      <w:r>
        <w:rPr>
          <w:w w:val="110"/>
        </w:rPr>
        <w:t>o </w:t>
      </w:r>
      <w:r>
        <w:rPr>
          <w:spacing w:val="-3"/>
          <w:w w:val="110"/>
        </w:rPr>
        <w:t>sofisma </w:t>
      </w:r>
      <w:r>
        <w:rPr>
          <w:w w:val="110"/>
        </w:rPr>
        <w:t>es un</w:t>
      </w:r>
      <w:r>
        <w:rPr>
          <w:spacing w:val="7"/>
          <w:w w:val="110"/>
        </w:rPr>
        <w:t> </w:t>
      </w:r>
      <w:r>
        <w:rPr>
          <w:spacing w:val="-3"/>
          <w:w w:val="110"/>
        </w:rPr>
        <w:t>razonamiento</w:t>
      </w:r>
      <w:r>
        <w:rPr>
          <w:spacing w:val="-1"/>
          <w:w w:val="110"/>
        </w:rPr>
        <w:t> </w:t>
      </w:r>
      <w:r>
        <w:rPr>
          <w:spacing w:val="-3"/>
          <w:w w:val="110"/>
        </w:rPr>
        <w:t>inco-</w:t>
      </w:r>
      <w:r>
        <w:rPr>
          <w:w w:val="72"/>
        </w:rPr>
        <w:t> </w:t>
      </w:r>
      <w:r>
        <w:rPr>
          <w:spacing w:val="-3"/>
          <w:w w:val="110"/>
        </w:rPr>
        <w:t>rrecto</w:t>
      </w:r>
      <w:r>
        <w:rPr>
          <w:spacing w:val="26"/>
          <w:w w:val="110"/>
        </w:rPr>
        <w:t> </w:t>
      </w:r>
      <w:r>
        <w:rPr>
          <w:w w:val="110"/>
        </w:rPr>
        <w:t>que</w:t>
      </w:r>
      <w:r>
        <w:rPr>
          <w:spacing w:val="26"/>
          <w:w w:val="110"/>
        </w:rPr>
        <w:t> </w:t>
      </w:r>
      <w:r>
        <w:rPr>
          <w:spacing w:val="-3"/>
          <w:w w:val="110"/>
        </w:rPr>
        <w:t>aparenta</w:t>
      </w:r>
      <w:r>
        <w:rPr>
          <w:spacing w:val="26"/>
          <w:w w:val="110"/>
        </w:rPr>
        <w:t> </w:t>
      </w:r>
      <w:r>
        <w:rPr>
          <w:w w:val="110"/>
        </w:rPr>
        <w:t>ser</w:t>
      </w:r>
      <w:r>
        <w:rPr>
          <w:spacing w:val="26"/>
          <w:w w:val="110"/>
        </w:rPr>
        <w:t> </w:t>
      </w:r>
      <w:r>
        <w:rPr>
          <w:spacing w:val="-3"/>
          <w:w w:val="110"/>
        </w:rPr>
        <w:t>correcto.</w:t>
      </w:r>
      <w:r>
        <w:rPr>
          <w:spacing w:val="26"/>
          <w:w w:val="110"/>
        </w:rPr>
        <w:t> </w:t>
      </w:r>
      <w:r>
        <w:rPr>
          <w:w w:val="110"/>
        </w:rPr>
        <w:t>Es</w:t>
      </w:r>
      <w:r>
        <w:rPr>
          <w:spacing w:val="26"/>
          <w:w w:val="110"/>
        </w:rPr>
        <w:t> </w:t>
      </w:r>
      <w:r>
        <w:rPr>
          <w:w w:val="110"/>
        </w:rPr>
        <w:t>un</w:t>
      </w:r>
      <w:r>
        <w:rPr>
          <w:spacing w:val="26"/>
          <w:w w:val="110"/>
        </w:rPr>
        <w:t> </w:t>
      </w:r>
      <w:r>
        <w:rPr>
          <w:spacing w:val="-3"/>
          <w:w w:val="110"/>
        </w:rPr>
        <w:t>argumento</w:t>
      </w:r>
      <w:r>
        <w:rPr>
          <w:spacing w:val="26"/>
          <w:w w:val="110"/>
        </w:rPr>
        <w:t> </w:t>
      </w:r>
      <w:r>
        <w:rPr>
          <w:w w:val="110"/>
        </w:rPr>
        <w:t>que</w:t>
      </w:r>
      <w:r>
        <w:rPr>
          <w:spacing w:val="26"/>
          <w:w w:val="110"/>
        </w:rPr>
        <w:t> </w:t>
      </w:r>
      <w:r>
        <w:rPr>
          <w:w w:val="110"/>
        </w:rPr>
        <w:t>no</w:t>
      </w:r>
      <w:r>
        <w:rPr>
          <w:spacing w:val="26"/>
          <w:w w:val="110"/>
        </w:rPr>
        <w:t> </w:t>
      </w:r>
      <w:r>
        <w:rPr>
          <w:spacing w:val="-3"/>
          <w:w w:val="110"/>
        </w:rPr>
        <w:t>tiene</w:t>
      </w:r>
      <w:r>
        <w:rPr>
          <w:spacing w:val="-3"/>
          <w:w w:val="113"/>
        </w:rPr>
        <w:t> </w:t>
      </w:r>
      <w:r>
        <w:rPr>
          <w:spacing w:val="-3"/>
          <w:w w:val="110"/>
        </w:rPr>
        <w:t>validez, </w:t>
      </w:r>
      <w:r>
        <w:rPr>
          <w:w w:val="110"/>
        </w:rPr>
        <w:t>ya que las </w:t>
      </w:r>
      <w:r>
        <w:rPr>
          <w:spacing w:val="-3"/>
          <w:w w:val="110"/>
        </w:rPr>
        <w:t>razones dadas para soportarlo </w:t>
      </w:r>
      <w:r>
        <w:rPr>
          <w:w w:val="110"/>
        </w:rPr>
        <w:t>no</w:t>
      </w:r>
      <w:r>
        <w:rPr>
          <w:spacing w:val="-20"/>
          <w:w w:val="110"/>
        </w:rPr>
        <w:t> </w:t>
      </w:r>
      <w:r>
        <w:rPr>
          <w:spacing w:val="-3"/>
          <w:w w:val="110"/>
        </w:rPr>
        <w:t>están</w:t>
      </w:r>
      <w:r>
        <w:rPr>
          <w:spacing w:val="-4"/>
          <w:w w:val="110"/>
        </w:rPr>
        <w:t> </w:t>
      </w:r>
      <w:r>
        <w:rPr>
          <w:spacing w:val="-3"/>
          <w:w w:val="110"/>
        </w:rPr>
        <w:t>relacio-</w:t>
      </w:r>
      <w:r>
        <w:rPr>
          <w:w w:val="72"/>
        </w:rPr>
        <w:t> </w:t>
      </w:r>
      <w:r>
        <w:rPr>
          <w:spacing w:val="-3"/>
          <w:w w:val="110"/>
        </w:rPr>
        <w:t>nadas </w:t>
      </w:r>
      <w:r>
        <w:rPr>
          <w:w w:val="110"/>
        </w:rPr>
        <w:t>con el </w:t>
      </w:r>
      <w:r>
        <w:rPr>
          <w:spacing w:val="-3"/>
          <w:w w:val="110"/>
        </w:rPr>
        <w:t>tema, aunque parezcan estarlo. </w:t>
      </w:r>
      <w:r>
        <w:rPr>
          <w:w w:val="110"/>
        </w:rPr>
        <w:t>Sus</w:t>
      </w:r>
      <w:r>
        <w:rPr>
          <w:spacing w:val="-27"/>
          <w:w w:val="110"/>
        </w:rPr>
        <w:t> </w:t>
      </w:r>
      <w:r>
        <w:rPr>
          <w:spacing w:val="-3"/>
          <w:w w:val="110"/>
        </w:rPr>
        <w:t>razonamientos</w:t>
      </w:r>
      <w:r>
        <w:rPr>
          <w:spacing w:val="-6"/>
          <w:w w:val="110"/>
        </w:rPr>
        <w:t> </w:t>
      </w:r>
      <w:r>
        <w:rPr>
          <w:spacing w:val="-3"/>
          <w:w w:val="110"/>
        </w:rPr>
        <w:t>se</w:t>
      </w:r>
      <w:r>
        <w:rPr>
          <w:spacing w:val="-3"/>
          <w:w w:val="103"/>
        </w:rPr>
        <w:t> </w:t>
      </w:r>
      <w:r>
        <w:rPr>
          <w:spacing w:val="-3"/>
          <w:w w:val="110"/>
        </w:rPr>
        <w:t>apoyan</w:t>
      </w:r>
      <w:r>
        <w:rPr>
          <w:spacing w:val="-21"/>
          <w:w w:val="110"/>
        </w:rPr>
        <w:t> </w:t>
      </w:r>
      <w:r>
        <w:rPr>
          <w:w w:val="110"/>
        </w:rPr>
        <w:t>en</w:t>
      </w:r>
      <w:r>
        <w:rPr>
          <w:spacing w:val="-21"/>
          <w:w w:val="110"/>
        </w:rPr>
        <w:t> </w:t>
      </w:r>
      <w:r>
        <w:rPr>
          <w:w w:val="110"/>
        </w:rPr>
        <w:t>las</w:t>
      </w:r>
      <w:r>
        <w:rPr>
          <w:spacing w:val="-21"/>
          <w:w w:val="110"/>
        </w:rPr>
        <w:t> </w:t>
      </w:r>
      <w:r>
        <w:rPr>
          <w:spacing w:val="-3"/>
          <w:w w:val="110"/>
        </w:rPr>
        <w:t>formas</w:t>
      </w:r>
      <w:r>
        <w:rPr>
          <w:spacing w:val="-21"/>
          <w:w w:val="110"/>
        </w:rPr>
        <w:t> </w:t>
      </w:r>
      <w:r>
        <w:rPr>
          <w:w w:val="110"/>
        </w:rPr>
        <w:t>de</w:t>
      </w:r>
      <w:r>
        <w:rPr>
          <w:spacing w:val="-21"/>
          <w:w w:val="110"/>
        </w:rPr>
        <w:t> </w:t>
      </w:r>
      <w:r>
        <w:rPr>
          <w:w w:val="110"/>
        </w:rPr>
        <w:t>la</w:t>
      </w:r>
      <w:r>
        <w:rPr>
          <w:spacing w:val="-21"/>
          <w:w w:val="110"/>
        </w:rPr>
        <w:t> </w:t>
      </w:r>
      <w:r>
        <w:rPr>
          <w:spacing w:val="-3"/>
          <w:w w:val="110"/>
        </w:rPr>
        <w:t>lógica</w:t>
      </w:r>
      <w:r>
        <w:rPr>
          <w:spacing w:val="-21"/>
          <w:w w:val="110"/>
        </w:rPr>
        <w:t> </w:t>
      </w:r>
      <w:r>
        <w:rPr>
          <w:w w:val="110"/>
        </w:rPr>
        <w:t>y</w:t>
      </w:r>
      <w:r>
        <w:rPr>
          <w:spacing w:val="-21"/>
          <w:w w:val="110"/>
        </w:rPr>
        <w:t> </w:t>
      </w:r>
      <w:r>
        <w:rPr>
          <w:w w:val="110"/>
        </w:rPr>
        <w:t>de</w:t>
      </w:r>
      <w:r>
        <w:rPr>
          <w:spacing w:val="-21"/>
          <w:w w:val="110"/>
        </w:rPr>
        <w:t> </w:t>
      </w:r>
      <w:r>
        <w:rPr>
          <w:w w:val="110"/>
        </w:rPr>
        <w:t>la</w:t>
      </w:r>
      <w:r>
        <w:rPr>
          <w:spacing w:val="-21"/>
          <w:w w:val="110"/>
        </w:rPr>
        <w:t> </w:t>
      </w:r>
      <w:r>
        <w:rPr>
          <w:spacing w:val="-3"/>
          <w:w w:val="110"/>
        </w:rPr>
        <w:t>teoría</w:t>
      </w:r>
      <w:r>
        <w:rPr>
          <w:spacing w:val="-21"/>
          <w:w w:val="110"/>
        </w:rPr>
        <w:t> </w:t>
      </w:r>
      <w:r>
        <w:rPr>
          <w:w w:val="110"/>
        </w:rPr>
        <w:t>de</w:t>
      </w:r>
      <w:r>
        <w:rPr>
          <w:spacing w:val="-21"/>
          <w:w w:val="110"/>
        </w:rPr>
        <w:t> </w:t>
      </w:r>
      <w:r>
        <w:rPr>
          <w:w w:val="110"/>
        </w:rPr>
        <w:t>la</w:t>
      </w:r>
      <w:r>
        <w:rPr>
          <w:spacing w:val="-21"/>
          <w:w w:val="110"/>
        </w:rPr>
        <w:t> </w:t>
      </w:r>
      <w:r>
        <w:rPr>
          <w:spacing w:val="-3"/>
          <w:w w:val="110"/>
        </w:rPr>
        <w:t>argumentación</w:t>
      </w:r>
      <w:r>
        <w:rPr>
          <w:spacing w:val="-3"/>
          <w:w w:val="111"/>
        </w:rPr>
        <w:t> </w:t>
      </w:r>
      <w:r>
        <w:rPr>
          <w:spacing w:val="-3"/>
          <w:w w:val="110"/>
        </w:rPr>
        <w:t>pero</w:t>
      </w:r>
      <w:r>
        <w:rPr>
          <w:spacing w:val="-13"/>
          <w:w w:val="110"/>
        </w:rPr>
        <w:t> </w:t>
      </w:r>
      <w:r>
        <w:rPr>
          <w:spacing w:val="-3"/>
          <w:w w:val="110"/>
        </w:rPr>
        <w:t>sólo</w:t>
      </w:r>
      <w:r>
        <w:rPr>
          <w:spacing w:val="-13"/>
          <w:w w:val="110"/>
        </w:rPr>
        <w:t> </w:t>
      </w:r>
      <w:r>
        <w:rPr>
          <w:spacing w:val="-3"/>
          <w:w w:val="110"/>
        </w:rPr>
        <w:t>para</w:t>
      </w:r>
      <w:r>
        <w:rPr>
          <w:spacing w:val="-13"/>
          <w:w w:val="110"/>
        </w:rPr>
        <w:t> </w:t>
      </w:r>
      <w:r>
        <w:rPr>
          <w:spacing w:val="-3"/>
          <w:w w:val="110"/>
        </w:rPr>
        <w:t>parecer</w:t>
      </w:r>
      <w:r>
        <w:rPr>
          <w:spacing w:val="-13"/>
          <w:w w:val="110"/>
        </w:rPr>
        <w:t> </w:t>
      </w:r>
      <w:r>
        <w:rPr>
          <w:spacing w:val="-3"/>
          <w:w w:val="110"/>
        </w:rPr>
        <w:t>válidos.</w:t>
      </w:r>
      <w:r>
        <w:rPr>
          <w:spacing w:val="-13"/>
          <w:w w:val="110"/>
        </w:rPr>
        <w:t> </w:t>
      </w:r>
      <w:r>
        <w:rPr>
          <w:w w:val="110"/>
        </w:rPr>
        <w:t>Las</w:t>
      </w:r>
      <w:r>
        <w:rPr>
          <w:spacing w:val="-13"/>
          <w:w w:val="110"/>
        </w:rPr>
        <w:t> </w:t>
      </w:r>
      <w:r>
        <w:rPr>
          <w:spacing w:val="-3"/>
          <w:w w:val="110"/>
        </w:rPr>
        <w:t>falacias</w:t>
      </w:r>
      <w:r>
        <w:rPr>
          <w:spacing w:val="-13"/>
          <w:w w:val="110"/>
        </w:rPr>
        <w:t> </w:t>
      </w:r>
      <w:r>
        <w:rPr>
          <w:spacing w:val="-3"/>
          <w:w w:val="110"/>
        </w:rPr>
        <w:t>pretenden</w:t>
      </w:r>
      <w:r>
        <w:rPr>
          <w:spacing w:val="-13"/>
          <w:w w:val="110"/>
        </w:rPr>
        <w:t> </w:t>
      </w:r>
      <w:r>
        <w:rPr>
          <w:w w:val="110"/>
        </w:rPr>
        <w:t>ser</w:t>
      </w:r>
      <w:r>
        <w:rPr>
          <w:spacing w:val="-13"/>
          <w:w w:val="110"/>
        </w:rPr>
        <w:t> </w:t>
      </w:r>
      <w:r>
        <w:rPr>
          <w:spacing w:val="-3"/>
          <w:w w:val="110"/>
        </w:rPr>
        <w:t>persuasi-</w:t>
      </w:r>
      <w:r>
        <w:rPr>
          <w:w w:val="72"/>
        </w:rPr>
        <w:t> </w:t>
      </w:r>
      <w:r>
        <w:rPr>
          <w:spacing w:val="-3"/>
          <w:w w:val="110"/>
        </w:rPr>
        <w:t>vas, </w:t>
      </w:r>
      <w:r>
        <w:rPr>
          <w:w w:val="110"/>
        </w:rPr>
        <w:t>es </w:t>
      </w:r>
      <w:r>
        <w:rPr>
          <w:spacing w:val="-6"/>
          <w:w w:val="110"/>
        </w:rPr>
        <w:t>decir, </w:t>
      </w:r>
      <w:r>
        <w:rPr>
          <w:w w:val="110"/>
        </w:rPr>
        <w:t>han de </w:t>
      </w:r>
      <w:r>
        <w:rPr>
          <w:spacing w:val="-3"/>
          <w:w w:val="110"/>
        </w:rPr>
        <w:t>parecer argumentos sensatos para</w:t>
      </w:r>
      <w:r>
        <w:rPr>
          <w:spacing w:val="-11"/>
          <w:w w:val="110"/>
        </w:rPr>
        <w:t> </w:t>
      </w:r>
      <w:r>
        <w:rPr>
          <w:w w:val="110"/>
        </w:rPr>
        <w:t>el</w:t>
      </w:r>
      <w:r>
        <w:rPr>
          <w:spacing w:val="-4"/>
          <w:w w:val="110"/>
        </w:rPr>
        <w:t> </w:t>
      </w:r>
      <w:r>
        <w:rPr>
          <w:spacing w:val="-5"/>
          <w:w w:val="110"/>
        </w:rPr>
        <w:t>receptor.</w:t>
      </w:r>
      <w:r>
        <w:rPr>
          <w:w w:val="104"/>
        </w:rPr>
        <w:t> </w:t>
      </w:r>
      <w:r>
        <w:rPr>
          <w:w w:val="110"/>
        </w:rPr>
        <w:t>De</w:t>
      </w:r>
      <w:r>
        <w:rPr>
          <w:spacing w:val="-15"/>
          <w:w w:val="110"/>
        </w:rPr>
        <w:t> </w:t>
      </w:r>
      <w:r>
        <w:rPr>
          <w:spacing w:val="-3"/>
          <w:w w:val="110"/>
        </w:rPr>
        <w:t>hecho,</w:t>
      </w:r>
      <w:r>
        <w:rPr>
          <w:spacing w:val="-15"/>
          <w:w w:val="110"/>
        </w:rPr>
        <w:t> </w:t>
      </w:r>
      <w:r>
        <w:rPr>
          <w:w w:val="110"/>
        </w:rPr>
        <w:t>el</w:t>
      </w:r>
      <w:r>
        <w:rPr>
          <w:spacing w:val="-15"/>
          <w:w w:val="110"/>
        </w:rPr>
        <w:t> </w:t>
      </w:r>
      <w:r>
        <w:rPr>
          <w:spacing w:val="-3"/>
          <w:w w:val="110"/>
        </w:rPr>
        <w:t>oyente</w:t>
      </w:r>
      <w:r>
        <w:rPr>
          <w:spacing w:val="-15"/>
          <w:w w:val="110"/>
        </w:rPr>
        <w:t> </w:t>
      </w:r>
      <w:r>
        <w:rPr>
          <w:w w:val="110"/>
        </w:rPr>
        <w:t>es</w:t>
      </w:r>
      <w:r>
        <w:rPr>
          <w:spacing w:val="-15"/>
          <w:w w:val="110"/>
        </w:rPr>
        <w:t> </w:t>
      </w:r>
      <w:r>
        <w:rPr>
          <w:spacing w:val="-3"/>
          <w:w w:val="110"/>
        </w:rPr>
        <w:t>convencido</w:t>
      </w:r>
      <w:r>
        <w:rPr>
          <w:spacing w:val="-15"/>
          <w:w w:val="110"/>
        </w:rPr>
        <w:t> </w:t>
      </w:r>
      <w:r>
        <w:rPr>
          <w:w w:val="110"/>
        </w:rPr>
        <w:t>de</w:t>
      </w:r>
      <w:r>
        <w:rPr>
          <w:spacing w:val="-15"/>
          <w:w w:val="110"/>
        </w:rPr>
        <w:t> </w:t>
      </w:r>
      <w:r>
        <w:rPr>
          <w:w w:val="110"/>
        </w:rPr>
        <w:t>que</w:t>
      </w:r>
      <w:r>
        <w:rPr>
          <w:spacing w:val="-15"/>
          <w:w w:val="110"/>
        </w:rPr>
        <w:t> </w:t>
      </w:r>
      <w:r>
        <w:rPr>
          <w:w w:val="110"/>
        </w:rPr>
        <w:t>lo</w:t>
      </w:r>
      <w:r>
        <w:rPr>
          <w:spacing w:val="-15"/>
          <w:w w:val="110"/>
        </w:rPr>
        <w:t> </w:t>
      </w:r>
      <w:r>
        <w:rPr>
          <w:w w:val="110"/>
        </w:rPr>
        <w:t>que</w:t>
      </w:r>
      <w:r>
        <w:rPr>
          <w:spacing w:val="-15"/>
          <w:w w:val="110"/>
        </w:rPr>
        <w:t> </w:t>
      </w:r>
      <w:r>
        <w:rPr>
          <w:spacing w:val="-3"/>
          <w:w w:val="110"/>
        </w:rPr>
        <w:t>escucha</w:t>
      </w:r>
      <w:r>
        <w:rPr>
          <w:spacing w:val="-15"/>
          <w:w w:val="110"/>
        </w:rPr>
        <w:t> </w:t>
      </w:r>
      <w:r>
        <w:rPr>
          <w:w w:val="110"/>
        </w:rPr>
        <w:t>es</w:t>
      </w:r>
      <w:r>
        <w:rPr>
          <w:spacing w:val="-15"/>
          <w:w w:val="110"/>
        </w:rPr>
        <w:t> </w:t>
      </w:r>
      <w:r>
        <w:rPr>
          <w:spacing w:val="-3"/>
          <w:w w:val="110"/>
        </w:rPr>
        <w:t>cierto.</w:t>
      </w:r>
      <w:r>
        <w:rPr>
          <w:spacing w:val="-3"/>
          <w:w w:val="110"/>
        </w:rPr>
        <w:t> </w:t>
      </w:r>
      <w:r>
        <w:rPr>
          <w:w w:val="110"/>
        </w:rPr>
        <w:t>Cuando</w:t>
      </w:r>
      <w:r>
        <w:rPr>
          <w:spacing w:val="-12"/>
          <w:w w:val="110"/>
        </w:rPr>
        <w:t> </w:t>
      </w:r>
      <w:r>
        <w:rPr>
          <w:w w:val="110"/>
        </w:rPr>
        <w:t>el</w:t>
      </w:r>
      <w:r>
        <w:rPr>
          <w:spacing w:val="-12"/>
          <w:w w:val="110"/>
        </w:rPr>
        <w:t> </w:t>
      </w:r>
      <w:r>
        <w:rPr>
          <w:w w:val="110"/>
        </w:rPr>
        <w:t>arte</w:t>
      </w:r>
      <w:r>
        <w:rPr>
          <w:spacing w:val="-12"/>
          <w:w w:val="110"/>
        </w:rPr>
        <w:t> </w:t>
      </w:r>
      <w:r>
        <w:rPr>
          <w:w w:val="110"/>
        </w:rPr>
        <w:t>de</w:t>
      </w:r>
      <w:r>
        <w:rPr>
          <w:spacing w:val="-12"/>
          <w:w w:val="110"/>
        </w:rPr>
        <w:t> </w:t>
      </w:r>
      <w:r>
        <w:rPr>
          <w:w w:val="110"/>
        </w:rPr>
        <w:t>la</w:t>
      </w:r>
      <w:r>
        <w:rPr>
          <w:spacing w:val="-12"/>
          <w:w w:val="110"/>
        </w:rPr>
        <w:t> </w:t>
      </w:r>
      <w:r>
        <w:rPr>
          <w:w w:val="110"/>
        </w:rPr>
        <w:t>persuasión</w:t>
      </w:r>
      <w:r>
        <w:rPr>
          <w:spacing w:val="-12"/>
          <w:w w:val="110"/>
        </w:rPr>
        <w:t> </w:t>
      </w:r>
      <w:r>
        <w:rPr>
          <w:w w:val="110"/>
        </w:rPr>
        <w:t>no</w:t>
      </w:r>
      <w:r>
        <w:rPr>
          <w:spacing w:val="-12"/>
          <w:w w:val="110"/>
        </w:rPr>
        <w:t> </w:t>
      </w:r>
      <w:r>
        <w:rPr>
          <w:w w:val="110"/>
        </w:rPr>
        <w:t>está</w:t>
      </w:r>
      <w:r>
        <w:rPr>
          <w:spacing w:val="-12"/>
          <w:w w:val="110"/>
        </w:rPr>
        <w:t> </w:t>
      </w:r>
      <w:r>
        <w:rPr>
          <w:w w:val="110"/>
        </w:rPr>
        <w:t>al</w:t>
      </w:r>
      <w:r>
        <w:rPr>
          <w:spacing w:val="-12"/>
          <w:w w:val="110"/>
        </w:rPr>
        <w:t> </w:t>
      </w:r>
      <w:r>
        <w:rPr>
          <w:w w:val="110"/>
        </w:rPr>
        <w:t>servicio</w:t>
      </w:r>
      <w:r>
        <w:rPr>
          <w:spacing w:val="-12"/>
          <w:w w:val="110"/>
        </w:rPr>
        <w:t> </w:t>
      </w:r>
      <w:r>
        <w:rPr>
          <w:w w:val="110"/>
        </w:rPr>
        <w:t>de</w:t>
      </w:r>
      <w:r>
        <w:rPr>
          <w:spacing w:val="-12"/>
          <w:w w:val="110"/>
        </w:rPr>
        <w:t> </w:t>
      </w:r>
      <w:r>
        <w:rPr>
          <w:w w:val="110"/>
        </w:rPr>
        <w:t>la</w:t>
      </w:r>
      <w:r>
        <w:rPr>
          <w:spacing w:val="-12"/>
          <w:w w:val="110"/>
        </w:rPr>
        <w:t> </w:t>
      </w:r>
      <w:r>
        <w:rPr>
          <w:w w:val="110"/>
        </w:rPr>
        <w:t>ver-</w:t>
      </w:r>
    </w:p>
    <w:p>
      <w:pPr>
        <w:pStyle w:val="BodyText"/>
        <w:spacing w:line="271" w:lineRule="auto" w:before="2"/>
        <w:ind w:left="114" w:right="398"/>
        <w:jc w:val="both"/>
      </w:pPr>
      <w:r>
        <w:rPr>
          <w:w w:val="110"/>
        </w:rPr>
        <w:t>dad, es porque sirve a los intereses de quien habla. </w:t>
      </w:r>
      <w:r>
        <w:rPr/>
        <w:t>Y </w:t>
      </w:r>
      <w:r>
        <w:rPr>
          <w:w w:val="110"/>
        </w:rPr>
        <w:t>este interés es mayor cuando se une al poder político, lo que afecta a una</w:t>
      </w:r>
    </w:p>
    <w:p>
      <w:pPr>
        <w:spacing w:after="0" w:line="271" w:lineRule="auto"/>
        <w:jc w:val="both"/>
        <w:sectPr>
          <w:pgSz w:w="9360" w:h="13610"/>
          <w:pgMar w:header="0" w:footer="991" w:top="1140" w:bottom="1180" w:left="1020" w:right="1300"/>
        </w:sectPr>
      </w:pPr>
    </w:p>
    <w:p>
      <w:pPr>
        <w:pStyle w:val="BodyText"/>
        <w:spacing w:line="271" w:lineRule="auto" w:before="33"/>
        <w:ind w:left="400" w:right="111"/>
        <w:jc w:val="both"/>
      </w:pPr>
      <w:r>
        <w:rPr>
          <w:w w:val="110"/>
        </w:rPr>
        <w:t>comunidad.</w:t>
      </w:r>
      <w:r>
        <w:rPr>
          <w:spacing w:val="-18"/>
          <w:w w:val="110"/>
        </w:rPr>
        <w:t> </w:t>
      </w:r>
      <w:r>
        <w:rPr>
          <w:w w:val="110"/>
        </w:rPr>
        <w:t>Aristóteles</w:t>
      </w:r>
      <w:r>
        <w:rPr>
          <w:spacing w:val="-18"/>
          <w:w w:val="110"/>
        </w:rPr>
        <w:t> </w:t>
      </w:r>
      <w:r>
        <w:rPr>
          <w:w w:val="110"/>
        </w:rPr>
        <w:t>señaló</w:t>
      </w:r>
      <w:r>
        <w:rPr>
          <w:spacing w:val="-18"/>
          <w:w w:val="110"/>
        </w:rPr>
        <w:t> </w:t>
      </w:r>
      <w:r>
        <w:rPr>
          <w:w w:val="110"/>
        </w:rPr>
        <w:t>que</w:t>
      </w:r>
      <w:r>
        <w:rPr>
          <w:spacing w:val="-18"/>
          <w:w w:val="110"/>
        </w:rPr>
        <w:t> </w:t>
      </w:r>
      <w:r>
        <w:rPr>
          <w:w w:val="110"/>
        </w:rPr>
        <w:t>“Los</w:t>
      </w:r>
      <w:r>
        <w:rPr>
          <w:spacing w:val="-18"/>
          <w:w w:val="110"/>
        </w:rPr>
        <w:t> </w:t>
      </w:r>
      <w:r>
        <w:rPr>
          <w:w w:val="110"/>
        </w:rPr>
        <w:t>hombres</w:t>
      </w:r>
      <w:r>
        <w:rPr>
          <w:spacing w:val="-18"/>
          <w:w w:val="110"/>
        </w:rPr>
        <w:t> </w:t>
      </w:r>
      <w:r>
        <w:rPr>
          <w:w w:val="110"/>
        </w:rPr>
        <w:t>que</w:t>
      </w:r>
      <w:r>
        <w:rPr>
          <w:spacing w:val="-18"/>
          <w:w w:val="110"/>
        </w:rPr>
        <w:t> </w:t>
      </w:r>
      <w:r>
        <w:rPr>
          <w:w w:val="110"/>
        </w:rPr>
        <w:t>ambicionan el</w:t>
      </w:r>
      <w:r>
        <w:rPr>
          <w:spacing w:val="-11"/>
          <w:w w:val="110"/>
        </w:rPr>
        <w:t> </w:t>
      </w:r>
      <w:r>
        <w:rPr>
          <w:w w:val="110"/>
        </w:rPr>
        <w:t>poder</w:t>
      </w:r>
      <w:r>
        <w:rPr>
          <w:spacing w:val="-11"/>
          <w:w w:val="110"/>
        </w:rPr>
        <w:t> </w:t>
      </w:r>
      <w:r>
        <w:rPr>
          <w:w w:val="110"/>
        </w:rPr>
        <w:t>actúan</w:t>
      </w:r>
      <w:r>
        <w:rPr>
          <w:spacing w:val="-11"/>
          <w:w w:val="110"/>
        </w:rPr>
        <w:t> </w:t>
      </w:r>
      <w:r>
        <w:rPr>
          <w:w w:val="110"/>
        </w:rPr>
        <w:t>como</w:t>
      </w:r>
      <w:r>
        <w:rPr>
          <w:spacing w:val="-11"/>
          <w:w w:val="110"/>
        </w:rPr>
        <w:t> </w:t>
      </w:r>
      <w:r>
        <w:rPr>
          <w:w w:val="110"/>
        </w:rPr>
        <w:t>demagogos</w:t>
      </w:r>
      <w:r>
        <w:rPr>
          <w:spacing w:val="-11"/>
          <w:w w:val="110"/>
        </w:rPr>
        <w:t> </w:t>
      </w:r>
      <w:r>
        <w:rPr>
          <w:w w:val="110"/>
        </w:rPr>
        <w:t>y</w:t>
      </w:r>
      <w:r>
        <w:rPr>
          <w:spacing w:val="-11"/>
          <w:w w:val="110"/>
        </w:rPr>
        <w:t> </w:t>
      </w:r>
      <w:r>
        <w:rPr>
          <w:w w:val="110"/>
        </w:rPr>
        <w:t>llegan</w:t>
      </w:r>
      <w:r>
        <w:rPr>
          <w:spacing w:val="-11"/>
          <w:w w:val="110"/>
        </w:rPr>
        <w:t> </w:t>
      </w:r>
      <w:r>
        <w:rPr>
          <w:w w:val="110"/>
        </w:rPr>
        <w:t>hasta</w:t>
      </w:r>
      <w:r>
        <w:rPr>
          <w:spacing w:val="-11"/>
          <w:w w:val="110"/>
        </w:rPr>
        <w:t> </w:t>
      </w:r>
      <w:r>
        <w:rPr>
          <w:w w:val="110"/>
        </w:rPr>
        <w:t>a</w:t>
      </w:r>
      <w:r>
        <w:rPr>
          <w:spacing w:val="-11"/>
          <w:w w:val="110"/>
        </w:rPr>
        <w:t> </w:t>
      </w:r>
      <w:r>
        <w:rPr>
          <w:w w:val="110"/>
        </w:rPr>
        <w:t>dar</w:t>
      </w:r>
      <w:r>
        <w:rPr>
          <w:spacing w:val="-11"/>
          <w:w w:val="110"/>
        </w:rPr>
        <w:t> </w:t>
      </w:r>
      <w:r>
        <w:rPr>
          <w:w w:val="110"/>
        </w:rPr>
        <w:t>al</w:t>
      </w:r>
      <w:r>
        <w:rPr>
          <w:spacing w:val="-11"/>
          <w:w w:val="110"/>
        </w:rPr>
        <w:t> </w:t>
      </w:r>
      <w:r>
        <w:rPr>
          <w:w w:val="110"/>
        </w:rPr>
        <w:t>pueblo</w:t>
      </w:r>
      <w:r>
        <w:rPr>
          <w:spacing w:val="-11"/>
          <w:w w:val="110"/>
        </w:rPr>
        <w:t> </w:t>
      </w:r>
      <w:r>
        <w:rPr>
          <w:w w:val="110"/>
        </w:rPr>
        <w:t>la soberanía</w:t>
      </w:r>
      <w:r>
        <w:rPr>
          <w:spacing w:val="-27"/>
          <w:w w:val="110"/>
        </w:rPr>
        <w:t> </w:t>
      </w:r>
      <w:r>
        <w:rPr>
          <w:w w:val="110"/>
        </w:rPr>
        <w:t>sobre</w:t>
      </w:r>
      <w:r>
        <w:rPr>
          <w:spacing w:val="-27"/>
          <w:w w:val="110"/>
        </w:rPr>
        <w:t> </w:t>
      </w:r>
      <w:r>
        <w:rPr>
          <w:w w:val="110"/>
        </w:rPr>
        <w:t>todas</w:t>
      </w:r>
      <w:r>
        <w:rPr>
          <w:spacing w:val="-27"/>
          <w:w w:val="110"/>
        </w:rPr>
        <w:t> </w:t>
      </w:r>
      <w:r>
        <w:rPr>
          <w:w w:val="110"/>
        </w:rPr>
        <w:t>las</w:t>
      </w:r>
      <w:r>
        <w:rPr>
          <w:spacing w:val="-27"/>
          <w:w w:val="110"/>
        </w:rPr>
        <w:t> </w:t>
      </w:r>
      <w:r>
        <w:rPr>
          <w:w w:val="110"/>
        </w:rPr>
        <w:t>cosas”</w:t>
      </w:r>
      <w:r>
        <w:rPr>
          <w:spacing w:val="-27"/>
          <w:w w:val="110"/>
        </w:rPr>
        <w:t> </w:t>
      </w:r>
      <w:r>
        <w:rPr>
          <w:w w:val="110"/>
        </w:rPr>
        <w:t>(1305,</w:t>
      </w:r>
      <w:r>
        <w:rPr>
          <w:spacing w:val="-27"/>
          <w:w w:val="110"/>
        </w:rPr>
        <w:t> </w:t>
      </w:r>
      <w:r>
        <w:rPr>
          <w:w w:val="110"/>
        </w:rPr>
        <w:t>43-45).</w:t>
      </w:r>
    </w:p>
    <w:p>
      <w:pPr>
        <w:pStyle w:val="BodyText"/>
        <w:spacing w:line="271" w:lineRule="auto" w:before="2"/>
        <w:ind w:left="400" w:right="111" w:firstLine="580"/>
        <w:jc w:val="both"/>
      </w:pPr>
      <w:r>
        <w:rPr>
          <w:w w:val="110"/>
        </w:rPr>
        <w:t>La palabra es </w:t>
      </w:r>
      <w:r>
        <w:rPr>
          <w:spacing w:val="-4"/>
          <w:w w:val="110"/>
        </w:rPr>
        <w:t>poder, </w:t>
      </w:r>
      <w:r>
        <w:rPr>
          <w:w w:val="110"/>
        </w:rPr>
        <w:t>de ahí que toda autoridad dependa de la</w:t>
      </w:r>
      <w:r>
        <w:rPr>
          <w:spacing w:val="-18"/>
          <w:w w:val="110"/>
        </w:rPr>
        <w:t> </w:t>
      </w:r>
      <w:r>
        <w:rPr>
          <w:w w:val="110"/>
        </w:rPr>
        <w:t>palabra,</w:t>
      </w:r>
      <w:r>
        <w:rPr>
          <w:spacing w:val="-18"/>
          <w:w w:val="110"/>
        </w:rPr>
        <w:t> </w:t>
      </w:r>
      <w:r>
        <w:rPr>
          <w:w w:val="110"/>
        </w:rPr>
        <w:t>se</w:t>
      </w:r>
      <w:r>
        <w:rPr>
          <w:spacing w:val="-18"/>
          <w:w w:val="110"/>
        </w:rPr>
        <w:t> </w:t>
      </w:r>
      <w:r>
        <w:rPr>
          <w:w w:val="110"/>
        </w:rPr>
        <w:t>apoye</w:t>
      </w:r>
      <w:r>
        <w:rPr>
          <w:spacing w:val="-18"/>
          <w:w w:val="110"/>
        </w:rPr>
        <w:t> </w:t>
      </w:r>
      <w:r>
        <w:rPr>
          <w:w w:val="110"/>
        </w:rPr>
        <w:t>en</w:t>
      </w:r>
      <w:r>
        <w:rPr>
          <w:spacing w:val="-18"/>
          <w:w w:val="110"/>
        </w:rPr>
        <w:t> </w:t>
      </w:r>
      <w:r>
        <w:rPr>
          <w:w w:val="110"/>
        </w:rPr>
        <w:t>ésta.</w:t>
      </w:r>
      <w:r>
        <w:rPr>
          <w:spacing w:val="-18"/>
          <w:w w:val="110"/>
        </w:rPr>
        <w:t> </w:t>
      </w:r>
      <w:r>
        <w:rPr>
          <w:w w:val="110"/>
        </w:rPr>
        <w:t>La</w:t>
      </w:r>
      <w:r>
        <w:rPr>
          <w:spacing w:val="-18"/>
          <w:w w:val="110"/>
        </w:rPr>
        <w:t> </w:t>
      </w:r>
      <w:r>
        <w:rPr>
          <w:w w:val="110"/>
        </w:rPr>
        <w:t>historia</w:t>
      </w:r>
      <w:r>
        <w:rPr>
          <w:spacing w:val="-18"/>
          <w:w w:val="110"/>
        </w:rPr>
        <w:t> </w:t>
      </w:r>
      <w:r>
        <w:rPr>
          <w:w w:val="110"/>
        </w:rPr>
        <w:t>demuestra</w:t>
      </w:r>
      <w:r>
        <w:rPr>
          <w:spacing w:val="-18"/>
          <w:w w:val="110"/>
        </w:rPr>
        <w:t> </w:t>
      </w:r>
      <w:r>
        <w:rPr>
          <w:w w:val="110"/>
        </w:rPr>
        <w:t>que</w:t>
      </w:r>
      <w:r>
        <w:rPr>
          <w:spacing w:val="-18"/>
          <w:w w:val="110"/>
        </w:rPr>
        <w:t> </w:t>
      </w:r>
      <w:r>
        <w:rPr>
          <w:w w:val="110"/>
        </w:rPr>
        <w:t>los</w:t>
      </w:r>
      <w:r>
        <w:rPr>
          <w:spacing w:val="-18"/>
          <w:w w:val="110"/>
        </w:rPr>
        <w:t> </w:t>
      </w:r>
      <w:r>
        <w:rPr>
          <w:w w:val="110"/>
        </w:rPr>
        <w:t>grandes líderes y pensadores han usado el poder de la palabra para for- </w:t>
      </w:r>
      <w:r>
        <w:rPr>
          <w:spacing w:val="-5"/>
          <w:w w:val="110"/>
        </w:rPr>
        <w:t>mar, </w:t>
      </w:r>
      <w:r>
        <w:rPr>
          <w:spacing w:val="-3"/>
          <w:w w:val="110"/>
        </w:rPr>
        <w:t>educar, </w:t>
      </w:r>
      <w:r>
        <w:rPr>
          <w:w w:val="110"/>
        </w:rPr>
        <w:t>transformar o</w:t>
      </w:r>
      <w:r>
        <w:rPr>
          <w:spacing w:val="45"/>
          <w:w w:val="110"/>
        </w:rPr>
        <w:t> </w:t>
      </w:r>
      <w:r>
        <w:rPr>
          <w:spacing w:val="-3"/>
          <w:w w:val="110"/>
        </w:rPr>
        <w:t>dominar.</w:t>
      </w:r>
    </w:p>
    <w:p>
      <w:pPr>
        <w:pStyle w:val="BodyText"/>
        <w:spacing w:before="9"/>
      </w:pPr>
    </w:p>
    <w:p>
      <w:pPr>
        <w:spacing w:line="249" w:lineRule="auto" w:before="0"/>
        <w:ind w:left="980" w:right="111" w:firstLine="0"/>
        <w:jc w:val="both"/>
        <w:rPr>
          <w:sz w:val="21"/>
        </w:rPr>
      </w:pPr>
      <w:r>
        <w:rPr>
          <w:w w:val="110"/>
          <w:sz w:val="21"/>
        </w:rPr>
        <w:t>La palabra no sólo tiene el mérito de participar en la formación de la </w:t>
      </w:r>
      <w:r>
        <w:rPr>
          <w:spacing w:val="3"/>
          <w:w w:val="110"/>
          <w:sz w:val="21"/>
        </w:rPr>
        <w:t>sociedad </w:t>
      </w:r>
      <w:r>
        <w:rPr>
          <w:w w:val="110"/>
          <w:sz w:val="21"/>
        </w:rPr>
        <w:t>a </w:t>
      </w:r>
      <w:r>
        <w:rPr>
          <w:spacing w:val="3"/>
          <w:w w:val="110"/>
          <w:sz w:val="21"/>
        </w:rPr>
        <w:t>través </w:t>
      </w:r>
      <w:r>
        <w:rPr>
          <w:w w:val="110"/>
          <w:sz w:val="21"/>
        </w:rPr>
        <w:t>de </w:t>
      </w:r>
      <w:r>
        <w:rPr>
          <w:spacing w:val="2"/>
          <w:w w:val="110"/>
          <w:sz w:val="21"/>
        </w:rPr>
        <w:t>dar </w:t>
      </w:r>
      <w:r>
        <w:rPr>
          <w:spacing w:val="3"/>
          <w:w w:val="110"/>
          <w:sz w:val="21"/>
        </w:rPr>
        <w:t>significación racional </w:t>
      </w:r>
      <w:r>
        <w:rPr>
          <w:w w:val="110"/>
          <w:sz w:val="21"/>
        </w:rPr>
        <w:t>a la </w:t>
      </w:r>
      <w:r>
        <w:rPr>
          <w:spacing w:val="2"/>
          <w:w w:val="110"/>
          <w:sz w:val="21"/>
        </w:rPr>
        <w:t>na- </w:t>
      </w:r>
      <w:r>
        <w:rPr>
          <w:spacing w:val="3"/>
          <w:w w:val="110"/>
          <w:sz w:val="21"/>
        </w:rPr>
        <w:t>turaleza </w:t>
      </w:r>
      <w:r>
        <w:rPr>
          <w:w w:val="110"/>
          <w:sz w:val="21"/>
        </w:rPr>
        <w:t>instintiva de las relaciones, sino también de transmitir valores, creencias que servirán de antecedente previo a la con- ducta</w:t>
      </w:r>
      <w:r>
        <w:rPr>
          <w:spacing w:val="-9"/>
          <w:w w:val="110"/>
          <w:sz w:val="21"/>
        </w:rPr>
        <w:t> </w:t>
      </w:r>
      <w:r>
        <w:rPr>
          <w:w w:val="110"/>
          <w:sz w:val="21"/>
        </w:rPr>
        <w:t>humana.</w:t>
      </w:r>
      <w:r>
        <w:rPr>
          <w:spacing w:val="-9"/>
          <w:w w:val="110"/>
          <w:sz w:val="21"/>
        </w:rPr>
        <w:t> </w:t>
      </w:r>
      <w:r>
        <w:rPr>
          <w:w w:val="110"/>
          <w:sz w:val="21"/>
        </w:rPr>
        <w:t>Representa</w:t>
      </w:r>
      <w:r>
        <w:rPr>
          <w:spacing w:val="-9"/>
          <w:w w:val="110"/>
          <w:sz w:val="21"/>
        </w:rPr>
        <w:t> </w:t>
      </w:r>
      <w:r>
        <w:rPr>
          <w:w w:val="110"/>
          <w:sz w:val="21"/>
        </w:rPr>
        <w:t>por</w:t>
      </w:r>
      <w:r>
        <w:rPr>
          <w:spacing w:val="-9"/>
          <w:w w:val="110"/>
          <w:sz w:val="21"/>
        </w:rPr>
        <w:t> </w:t>
      </w:r>
      <w:r>
        <w:rPr>
          <w:w w:val="110"/>
          <w:sz w:val="21"/>
        </w:rPr>
        <w:t>sí</w:t>
      </w:r>
      <w:r>
        <w:rPr>
          <w:spacing w:val="-9"/>
          <w:w w:val="110"/>
          <w:sz w:val="21"/>
        </w:rPr>
        <w:t> </w:t>
      </w:r>
      <w:r>
        <w:rPr>
          <w:w w:val="110"/>
          <w:sz w:val="21"/>
        </w:rPr>
        <w:t>sola</w:t>
      </w:r>
      <w:r>
        <w:rPr>
          <w:spacing w:val="-9"/>
          <w:w w:val="110"/>
          <w:sz w:val="21"/>
        </w:rPr>
        <w:t> </w:t>
      </w:r>
      <w:r>
        <w:rPr>
          <w:w w:val="110"/>
          <w:sz w:val="21"/>
        </w:rPr>
        <w:t>un</w:t>
      </w:r>
      <w:r>
        <w:rPr>
          <w:spacing w:val="-9"/>
          <w:w w:val="110"/>
          <w:sz w:val="21"/>
        </w:rPr>
        <w:t> </w:t>
      </w:r>
      <w:r>
        <w:rPr>
          <w:w w:val="110"/>
          <w:sz w:val="21"/>
        </w:rPr>
        <w:t>instrumento</w:t>
      </w:r>
      <w:r>
        <w:rPr>
          <w:spacing w:val="-9"/>
          <w:w w:val="110"/>
          <w:sz w:val="21"/>
        </w:rPr>
        <w:t> </w:t>
      </w:r>
      <w:r>
        <w:rPr>
          <w:w w:val="110"/>
          <w:sz w:val="21"/>
        </w:rPr>
        <w:t>valiosísimo de </w:t>
      </w:r>
      <w:r>
        <w:rPr>
          <w:spacing w:val="-3"/>
          <w:w w:val="110"/>
          <w:sz w:val="21"/>
        </w:rPr>
        <w:t>control </w:t>
      </w:r>
      <w:r>
        <w:rPr>
          <w:spacing w:val="-5"/>
          <w:w w:val="110"/>
          <w:sz w:val="21"/>
        </w:rPr>
        <w:t>social </w:t>
      </w:r>
      <w:r>
        <w:rPr>
          <w:w w:val="110"/>
          <w:sz w:val="21"/>
        </w:rPr>
        <w:t>y </w:t>
      </w:r>
      <w:r>
        <w:rPr>
          <w:spacing w:val="-4"/>
          <w:w w:val="110"/>
          <w:sz w:val="21"/>
        </w:rPr>
        <w:t>hasta una magnífica </w:t>
      </w:r>
      <w:r>
        <w:rPr>
          <w:spacing w:val="-5"/>
          <w:w w:val="110"/>
          <w:sz w:val="21"/>
        </w:rPr>
        <w:t>alternativa </w:t>
      </w:r>
      <w:r>
        <w:rPr>
          <w:spacing w:val="-3"/>
          <w:w w:val="110"/>
          <w:sz w:val="21"/>
        </w:rPr>
        <w:t>de </w:t>
      </w:r>
      <w:r>
        <w:rPr>
          <w:spacing w:val="-5"/>
          <w:w w:val="110"/>
          <w:sz w:val="21"/>
        </w:rPr>
        <w:t>sustitución al imperio,</w:t>
      </w:r>
      <w:r>
        <w:rPr>
          <w:spacing w:val="-15"/>
          <w:w w:val="110"/>
          <w:sz w:val="21"/>
        </w:rPr>
        <w:t> </w:t>
      </w:r>
      <w:r>
        <w:rPr>
          <w:spacing w:val="-5"/>
          <w:w w:val="110"/>
          <w:sz w:val="21"/>
        </w:rPr>
        <w:t>siempre</w:t>
      </w:r>
      <w:r>
        <w:rPr>
          <w:spacing w:val="-15"/>
          <w:w w:val="110"/>
          <w:sz w:val="21"/>
        </w:rPr>
        <w:t> </w:t>
      </w:r>
      <w:r>
        <w:rPr>
          <w:spacing w:val="-5"/>
          <w:w w:val="110"/>
          <w:sz w:val="21"/>
        </w:rPr>
        <w:t>efímero,</w:t>
      </w:r>
      <w:r>
        <w:rPr>
          <w:spacing w:val="-15"/>
          <w:w w:val="110"/>
          <w:sz w:val="21"/>
        </w:rPr>
        <w:t> </w:t>
      </w:r>
      <w:r>
        <w:rPr>
          <w:spacing w:val="-3"/>
          <w:w w:val="110"/>
          <w:sz w:val="21"/>
        </w:rPr>
        <w:t>de</w:t>
      </w:r>
      <w:r>
        <w:rPr>
          <w:spacing w:val="-15"/>
          <w:w w:val="110"/>
          <w:sz w:val="21"/>
        </w:rPr>
        <w:t> </w:t>
      </w:r>
      <w:r>
        <w:rPr>
          <w:spacing w:val="-3"/>
          <w:w w:val="110"/>
          <w:sz w:val="21"/>
        </w:rPr>
        <w:t>la</w:t>
      </w:r>
      <w:r>
        <w:rPr>
          <w:spacing w:val="-15"/>
          <w:w w:val="110"/>
          <w:sz w:val="21"/>
        </w:rPr>
        <w:t> </w:t>
      </w:r>
      <w:r>
        <w:rPr>
          <w:spacing w:val="-5"/>
          <w:w w:val="110"/>
          <w:sz w:val="21"/>
        </w:rPr>
        <w:t>violencia</w:t>
      </w:r>
      <w:r>
        <w:rPr>
          <w:spacing w:val="-15"/>
          <w:w w:val="110"/>
          <w:sz w:val="21"/>
        </w:rPr>
        <w:t> </w:t>
      </w:r>
      <w:r>
        <w:rPr>
          <w:spacing w:val="-3"/>
          <w:w w:val="110"/>
          <w:sz w:val="21"/>
        </w:rPr>
        <w:t>de</w:t>
      </w:r>
      <w:r>
        <w:rPr>
          <w:spacing w:val="-15"/>
          <w:w w:val="110"/>
          <w:sz w:val="21"/>
        </w:rPr>
        <w:t> </w:t>
      </w:r>
      <w:r>
        <w:rPr>
          <w:spacing w:val="-3"/>
          <w:w w:val="110"/>
          <w:sz w:val="21"/>
        </w:rPr>
        <w:t>la</w:t>
      </w:r>
      <w:r>
        <w:rPr>
          <w:spacing w:val="-15"/>
          <w:w w:val="110"/>
          <w:sz w:val="21"/>
        </w:rPr>
        <w:t> </w:t>
      </w:r>
      <w:r>
        <w:rPr>
          <w:spacing w:val="-4"/>
          <w:w w:val="110"/>
          <w:sz w:val="21"/>
        </w:rPr>
        <w:t>mano.</w:t>
      </w:r>
      <w:r>
        <w:rPr>
          <w:spacing w:val="-15"/>
          <w:w w:val="110"/>
          <w:sz w:val="21"/>
        </w:rPr>
        <w:t> </w:t>
      </w:r>
      <w:r>
        <w:rPr>
          <w:spacing w:val="-3"/>
          <w:w w:val="110"/>
          <w:sz w:val="21"/>
        </w:rPr>
        <w:t>La</w:t>
      </w:r>
      <w:r>
        <w:rPr>
          <w:spacing w:val="-15"/>
          <w:w w:val="110"/>
          <w:sz w:val="21"/>
        </w:rPr>
        <w:t> </w:t>
      </w:r>
      <w:r>
        <w:rPr>
          <w:spacing w:val="-5"/>
          <w:w w:val="110"/>
          <w:sz w:val="21"/>
        </w:rPr>
        <w:t>palabra,</w:t>
      </w:r>
      <w:r>
        <w:rPr>
          <w:spacing w:val="-15"/>
          <w:w w:val="110"/>
          <w:sz w:val="21"/>
        </w:rPr>
        <w:t> </w:t>
      </w:r>
      <w:r>
        <w:rPr>
          <w:spacing w:val="-5"/>
          <w:w w:val="110"/>
          <w:sz w:val="21"/>
        </w:rPr>
        <w:t>en </w:t>
      </w:r>
      <w:r>
        <w:rPr>
          <w:spacing w:val="-4"/>
          <w:w w:val="110"/>
          <w:sz w:val="21"/>
        </w:rPr>
        <w:t>suma,</w:t>
      </w:r>
      <w:r>
        <w:rPr>
          <w:spacing w:val="-15"/>
          <w:w w:val="110"/>
          <w:sz w:val="21"/>
        </w:rPr>
        <w:t> </w:t>
      </w:r>
      <w:r>
        <w:rPr>
          <w:spacing w:val="-4"/>
          <w:w w:val="110"/>
          <w:sz w:val="21"/>
        </w:rPr>
        <w:t>nace</w:t>
      </w:r>
      <w:r>
        <w:rPr>
          <w:spacing w:val="-15"/>
          <w:w w:val="110"/>
          <w:sz w:val="21"/>
        </w:rPr>
        <w:t> </w:t>
      </w:r>
      <w:r>
        <w:rPr>
          <w:spacing w:val="-4"/>
          <w:w w:val="110"/>
          <w:sz w:val="21"/>
        </w:rPr>
        <w:t>con</w:t>
      </w:r>
      <w:r>
        <w:rPr>
          <w:spacing w:val="-15"/>
          <w:w w:val="110"/>
          <w:sz w:val="21"/>
        </w:rPr>
        <w:t> </w:t>
      </w:r>
      <w:r>
        <w:rPr>
          <w:spacing w:val="-3"/>
          <w:w w:val="110"/>
          <w:sz w:val="21"/>
        </w:rPr>
        <w:t>el</w:t>
      </w:r>
      <w:r>
        <w:rPr>
          <w:spacing w:val="-15"/>
          <w:w w:val="110"/>
          <w:sz w:val="21"/>
        </w:rPr>
        <w:t> </w:t>
      </w:r>
      <w:r>
        <w:rPr>
          <w:spacing w:val="-7"/>
          <w:w w:val="110"/>
          <w:sz w:val="21"/>
        </w:rPr>
        <w:t>poder.</w:t>
      </w:r>
      <w:r>
        <w:rPr>
          <w:spacing w:val="-15"/>
          <w:w w:val="110"/>
          <w:sz w:val="21"/>
        </w:rPr>
        <w:t> </w:t>
      </w:r>
      <w:r>
        <w:rPr>
          <w:spacing w:val="-3"/>
          <w:w w:val="110"/>
          <w:sz w:val="21"/>
        </w:rPr>
        <w:t>La</w:t>
      </w:r>
      <w:r>
        <w:rPr>
          <w:spacing w:val="-15"/>
          <w:w w:val="110"/>
          <w:sz w:val="21"/>
        </w:rPr>
        <w:t> </w:t>
      </w:r>
      <w:r>
        <w:rPr>
          <w:spacing w:val="-5"/>
          <w:w w:val="110"/>
          <w:sz w:val="21"/>
        </w:rPr>
        <w:t>palabra</w:t>
      </w:r>
      <w:r>
        <w:rPr>
          <w:spacing w:val="-15"/>
          <w:w w:val="110"/>
          <w:sz w:val="21"/>
        </w:rPr>
        <w:t> </w:t>
      </w:r>
      <w:r>
        <w:rPr>
          <w:spacing w:val="-3"/>
          <w:w w:val="110"/>
          <w:sz w:val="21"/>
        </w:rPr>
        <w:t>es</w:t>
      </w:r>
      <w:r>
        <w:rPr>
          <w:spacing w:val="-15"/>
          <w:w w:val="110"/>
          <w:sz w:val="21"/>
        </w:rPr>
        <w:t> </w:t>
      </w:r>
      <w:r>
        <w:rPr>
          <w:spacing w:val="-7"/>
          <w:w w:val="110"/>
          <w:sz w:val="21"/>
        </w:rPr>
        <w:t>poder.</w:t>
      </w:r>
      <w:r>
        <w:rPr>
          <w:spacing w:val="-15"/>
          <w:w w:val="110"/>
          <w:sz w:val="21"/>
        </w:rPr>
        <w:t> </w:t>
      </w:r>
      <w:r>
        <w:rPr>
          <w:spacing w:val="-5"/>
          <w:w w:val="110"/>
          <w:sz w:val="21"/>
        </w:rPr>
        <w:t>(González,</w:t>
      </w:r>
      <w:r>
        <w:rPr>
          <w:spacing w:val="-15"/>
          <w:w w:val="110"/>
          <w:sz w:val="21"/>
        </w:rPr>
        <w:t> </w:t>
      </w:r>
      <w:r>
        <w:rPr>
          <w:spacing w:val="-4"/>
          <w:w w:val="110"/>
          <w:sz w:val="21"/>
        </w:rPr>
        <w:t>1979,</w:t>
      </w:r>
      <w:r>
        <w:rPr>
          <w:spacing w:val="-15"/>
          <w:w w:val="110"/>
          <w:sz w:val="21"/>
        </w:rPr>
        <w:t> </w:t>
      </w:r>
      <w:r>
        <w:rPr>
          <w:spacing w:val="-3"/>
          <w:w w:val="110"/>
          <w:sz w:val="21"/>
        </w:rPr>
        <w:t>p.</w:t>
      </w:r>
      <w:r>
        <w:rPr>
          <w:spacing w:val="-15"/>
          <w:w w:val="110"/>
          <w:sz w:val="21"/>
        </w:rPr>
        <w:t> </w:t>
      </w:r>
      <w:r>
        <w:rPr>
          <w:spacing w:val="-5"/>
          <w:w w:val="110"/>
          <w:sz w:val="21"/>
        </w:rPr>
        <w:t>9)</w:t>
      </w:r>
    </w:p>
    <w:p>
      <w:pPr>
        <w:pStyle w:val="BodyText"/>
        <w:spacing w:before="8"/>
        <w:rPr>
          <w:sz w:val="28"/>
        </w:rPr>
      </w:pPr>
    </w:p>
    <w:p>
      <w:pPr>
        <w:pStyle w:val="BodyText"/>
        <w:spacing w:line="271" w:lineRule="auto"/>
        <w:ind w:left="400" w:right="110" w:firstLine="580"/>
        <w:jc w:val="both"/>
      </w:pPr>
      <w:r>
        <w:rPr>
          <w:w w:val="110"/>
        </w:rPr>
        <w:t>En este sentido, todo demagogo es peligroso. Con la pala- bra en sus manos puede engañar y colocarse incluso por encima de</w:t>
      </w:r>
      <w:r>
        <w:rPr>
          <w:spacing w:val="-13"/>
          <w:w w:val="110"/>
        </w:rPr>
        <w:t> </w:t>
      </w:r>
      <w:r>
        <w:rPr>
          <w:w w:val="110"/>
        </w:rPr>
        <w:t>quien</w:t>
      </w:r>
      <w:r>
        <w:rPr>
          <w:spacing w:val="-13"/>
          <w:w w:val="110"/>
        </w:rPr>
        <w:t> </w:t>
      </w:r>
      <w:r>
        <w:rPr>
          <w:w w:val="110"/>
        </w:rPr>
        <w:t>sí</w:t>
      </w:r>
      <w:r>
        <w:rPr>
          <w:spacing w:val="-13"/>
          <w:w w:val="110"/>
        </w:rPr>
        <w:t> </w:t>
      </w:r>
      <w:r>
        <w:rPr>
          <w:w w:val="110"/>
        </w:rPr>
        <w:t>sabe</w:t>
      </w:r>
      <w:r>
        <w:rPr>
          <w:spacing w:val="-13"/>
          <w:w w:val="110"/>
        </w:rPr>
        <w:t> </w:t>
      </w:r>
      <w:r>
        <w:rPr>
          <w:w w:val="110"/>
        </w:rPr>
        <w:t>y</w:t>
      </w:r>
      <w:r>
        <w:rPr>
          <w:spacing w:val="-13"/>
          <w:w w:val="110"/>
        </w:rPr>
        <w:t> </w:t>
      </w:r>
      <w:r>
        <w:rPr>
          <w:w w:val="110"/>
        </w:rPr>
        <w:t>posee</w:t>
      </w:r>
      <w:r>
        <w:rPr>
          <w:spacing w:val="-13"/>
          <w:w w:val="110"/>
        </w:rPr>
        <w:t> </w:t>
      </w:r>
      <w:r>
        <w:rPr>
          <w:w w:val="110"/>
        </w:rPr>
        <w:t>conocimientos.</w:t>
      </w:r>
      <w:r>
        <w:rPr>
          <w:spacing w:val="-13"/>
          <w:w w:val="110"/>
        </w:rPr>
        <w:t> </w:t>
      </w:r>
      <w:r>
        <w:rPr>
          <w:w w:val="110"/>
        </w:rPr>
        <w:t>En</w:t>
      </w:r>
      <w:r>
        <w:rPr>
          <w:spacing w:val="-13"/>
          <w:w w:val="110"/>
        </w:rPr>
        <w:t> </w:t>
      </w:r>
      <w:r>
        <w:rPr>
          <w:w w:val="110"/>
        </w:rPr>
        <w:t>un</w:t>
      </w:r>
      <w:r>
        <w:rPr>
          <w:spacing w:val="-13"/>
          <w:w w:val="110"/>
        </w:rPr>
        <w:t> </w:t>
      </w:r>
      <w:r>
        <w:rPr>
          <w:w w:val="110"/>
        </w:rPr>
        <w:t>debate</w:t>
      </w:r>
      <w:r>
        <w:rPr>
          <w:spacing w:val="-13"/>
          <w:w w:val="110"/>
        </w:rPr>
        <w:t> </w:t>
      </w:r>
      <w:r>
        <w:rPr>
          <w:w w:val="110"/>
        </w:rPr>
        <w:t>en</w:t>
      </w:r>
      <w:r>
        <w:rPr>
          <w:spacing w:val="-13"/>
          <w:w w:val="110"/>
        </w:rPr>
        <w:t> </w:t>
      </w:r>
      <w:r>
        <w:rPr>
          <w:w w:val="110"/>
        </w:rPr>
        <w:t>el</w:t>
      </w:r>
      <w:r>
        <w:rPr>
          <w:spacing w:val="-13"/>
          <w:w w:val="110"/>
        </w:rPr>
        <w:t> </w:t>
      </w:r>
      <w:r>
        <w:rPr>
          <w:w w:val="110"/>
        </w:rPr>
        <w:t>que</w:t>
      </w:r>
      <w:r>
        <w:rPr>
          <w:spacing w:val="-13"/>
          <w:w w:val="110"/>
        </w:rPr>
        <w:t> </w:t>
      </w:r>
      <w:r>
        <w:rPr>
          <w:w w:val="110"/>
        </w:rPr>
        <w:t>se enfrenten, por un lado, una persona que posee conocimientos y </w:t>
      </w:r>
      <w:r>
        <w:rPr>
          <w:spacing w:val="-3"/>
          <w:w w:val="110"/>
        </w:rPr>
        <w:t>sabe,</w:t>
      </w:r>
      <w:r>
        <w:rPr>
          <w:spacing w:val="-9"/>
          <w:w w:val="110"/>
        </w:rPr>
        <w:t> </w:t>
      </w:r>
      <w:r>
        <w:rPr>
          <w:w w:val="110"/>
        </w:rPr>
        <w:t>sin</w:t>
      </w:r>
      <w:r>
        <w:rPr>
          <w:spacing w:val="-9"/>
          <w:w w:val="110"/>
        </w:rPr>
        <w:t> </w:t>
      </w:r>
      <w:r>
        <w:rPr>
          <w:w w:val="110"/>
        </w:rPr>
        <w:t>ser</w:t>
      </w:r>
      <w:r>
        <w:rPr>
          <w:spacing w:val="-9"/>
          <w:w w:val="110"/>
        </w:rPr>
        <w:t> </w:t>
      </w:r>
      <w:r>
        <w:rPr>
          <w:spacing w:val="-3"/>
          <w:w w:val="110"/>
        </w:rPr>
        <w:t>retórico,</w:t>
      </w:r>
      <w:r>
        <w:rPr>
          <w:spacing w:val="-9"/>
          <w:w w:val="110"/>
        </w:rPr>
        <w:t> </w:t>
      </w:r>
      <w:r>
        <w:rPr>
          <w:spacing w:val="-10"/>
          <w:w w:val="110"/>
        </w:rPr>
        <w:t>y,</w:t>
      </w:r>
      <w:r>
        <w:rPr>
          <w:spacing w:val="-9"/>
          <w:w w:val="110"/>
        </w:rPr>
        <w:t> </w:t>
      </w:r>
      <w:r>
        <w:rPr>
          <w:w w:val="110"/>
        </w:rPr>
        <w:t>por</w:t>
      </w:r>
      <w:r>
        <w:rPr>
          <w:spacing w:val="-9"/>
          <w:w w:val="110"/>
        </w:rPr>
        <w:t> </w:t>
      </w:r>
      <w:r>
        <w:rPr>
          <w:spacing w:val="-3"/>
          <w:w w:val="110"/>
        </w:rPr>
        <w:t>otro,</w:t>
      </w:r>
      <w:r>
        <w:rPr>
          <w:spacing w:val="-9"/>
          <w:w w:val="110"/>
        </w:rPr>
        <w:t> </w:t>
      </w:r>
      <w:r>
        <w:rPr>
          <w:w w:val="110"/>
        </w:rPr>
        <w:t>un</w:t>
      </w:r>
      <w:r>
        <w:rPr>
          <w:spacing w:val="-9"/>
          <w:w w:val="110"/>
        </w:rPr>
        <w:t> </w:t>
      </w:r>
      <w:r>
        <w:rPr>
          <w:spacing w:val="-3"/>
          <w:w w:val="110"/>
        </w:rPr>
        <w:t>demagogo</w:t>
      </w:r>
      <w:r>
        <w:rPr>
          <w:spacing w:val="-9"/>
          <w:w w:val="110"/>
        </w:rPr>
        <w:t> </w:t>
      </w:r>
      <w:r>
        <w:rPr>
          <w:w w:val="110"/>
        </w:rPr>
        <w:t>que</w:t>
      </w:r>
      <w:r>
        <w:rPr>
          <w:spacing w:val="-9"/>
          <w:w w:val="110"/>
        </w:rPr>
        <w:t> </w:t>
      </w:r>
      <w:r>
        <w:rPr>
          <w:w w:val="110"/>
        </w:rPr>
        <w:t>no</w:t>
      </w:r>
      <w:r>
        <w:rPr>
          <w:spacing w:val="-9"/>
          <w:w w:val="110"/>
        </w:rPr>
        <w:t> </w:t>
      </w:r>
      <w:r>
        <w:rPr>
          <w:spacing w:val="-3"/>
          <w:w w:val="110"/>
        </w:rPr>
        <w:t>tiene</w:t>
      </w:r>
      <w:r>
        <w:rPr>
          <w:spacing w:val="-9"/>
          <w:w w:val="110"/>
        </w:rPr>
        <w:t> </w:t>
      </w:r>
      <w:r>
        <w:rPr>
          <w:w w:val="110"/>
        </w:rPr>
        <w:t>cono- cimientos y no sabe pero sí domina el lenguaje, será este último quien</w:t>
      </w:r>
      <w:r>
        <w:rPr>
          <w:spacing w:val="-11"/>
          <w:w w:val="110"/>
        </w:rPr>
        <w:t> </w:t>
      </w:r>
      <w:r>
        <w:rPr>
          <w:w w:val="110"/>
        </w:rPr>
        <w:t>ganará.</w:t>
      </w:r>
      <w:r>
        <w:rPr>
          <w:spacing w:val="-11"/>
          <w:w w:val="110"/>
        </w:rPr>
        <w:t> </w:t>
      </w:r>
      <w:r>
        <w:rPr>
          <w:w w:val="110"/>
        </w:rPr>
        <w:t>No</w:t>
      </w:r>
      <w:r>
        <w:rPr>
          <w:spacing w:val="-11"/>
          <w:w w:val="110"/>
        </w:rPr>
        <w:t> </w:t>
      </w:r>
      <w:r>
        <w:rPr>
          <w:w w:val="110"/>
        </w:rPr>
        <w:t>sólo</w:t>
      </w:r>
      <w:r>
        <w:rPr>
          <w:spacing w:val="-11"/>
          <w:w w:val="110"/>
        </w:rPr>
        <w:t> </w:t>
      </w:r>
      <w:r>
        <w:rPr>
          <w:w w:val="110"/>
        </w:rPr>
        <w:t>logrará</w:t>
      </w:r>
      <w:r>
        <w:rPr>
          <w:spacing w:val="-11"/>
          <w:w w:val="110"/>
        </w:rPr>
        <w:t> </w:t>
      </w:r>
      <w:r>
        <w:rPr>
          <w:w w:val="110"/>
        </w:rPr>
        <w:t>vencer</w:t>
      </w:r>
      <w:r>
        <w:rPr>
          <w:spacing w:val="-11"/>
          <w:w w:val="110"/>
        </w:rPr>
        <w:t> </w:t>
      </w:r>
      <w:r>
        <w:rPr>
          <w:w w:val="110"/>
        </w:rPr>
        <w:t>sino</w:t>
      </w:r>
      <w:r>
        <w:rPr>
          <w:spacing w:val="-11"/>
          <w:w w:val="110"/>
        </w:rPr>
        <w:t> </w:t>
      </w:r>
      <w:r>
        <w:rPr>
          <w:w w:val="110"/>
        </w:rPr>
        <w:t>convencer.</w:t>
      </w:r>
    </w:p>
    <w:p>
      <w:pPr>
        <w:pStyle w:val="BodyText"/>
        <w:spacing w:before="9"/>
      </w:pPr>
    </w:p>
    <w:p>
      <w:pPr>
        <w:spacing w:line="249" w:lineRule="auto" w:before="0"/>
        <w:ind w:left="980" w:right="111" w:firstLine="0"/>
        <w:jc w:val="both"/>
        <w:rPr>
          <w:sz w:val="21"/>
        </w:rPr>
      </w:pPr>
      <w:r>
        <w:rPr>
          <w:w w:val="110"/>
          <w:sz w:val="21"/>
        </w:rPr>
        <w:t>Los griegos clásicos, creadores de los primeros conceptos de la política,</w:t>
      </w:r>
      <w:r>
        <w:rPr>
          <w:spacing w:val="-17"/>
          <w:w w:val="110"/>
          <w:sz w:val="21"/>
        </w:rPr>
        <w:t> </w:t>
      </w:r>
      <w:r>
        <w:rPr>
          <w:w w:val="110"/>
          <w:sz w:val="21"/>
        </w:rPr>
        <w:t>tenían</w:t>
      </w:r>
      <w:r>
        <w:rPr>
          <w:spacing w:val="-17"/>
          <w:w w:val="110"/>
          <w:sz w:val="21"/>
        </w:rPr>
        <w:t> </w:t>
      </w:r>
      <w:r>
        <w:rPr>
          <w:w w:val="110"/>
          <w:sz w:val="21"/>
        </w:rPr>
        <w:t>en</w:t>
      </w:r>
      <w:r>
        <w:rPr>
          <w:spacing w:val="-17"/>
          <w:w w:val="110"/>
          <w:sz w:val="21"/>
        </w:rPr>
        <w:t> </w:t>
      </w:r>
      <w:r>
        <w:rPr>
          <w:w w:val="110"/>
          <w:sz w:val="21"/>
        </w:rPr>
        <w:t>alta</w:t>
      </w:r>
      <w:r>
        <w:rPr>
          <w:spacing w:val="-17"/>
          <w:w w:val="110"/>
          <w:sz w:val="21"/>
        </w:rPr>
        <w:t> </w:t>
      </w:r>
      <w:r>
        <w:rPr>
          <w:w w:val="110"/>
          <w:sz w:val="21"/>
        </w:rPr>
        <w:t>estima</w:t>
      </w:r>
      <w:r>
        <w:rPr>
          <w:spacing w:val="-17"/>
          <w:w w:val="110"/>
          <w:sz w:val="21"/>
        </w:rPr>
        <w:t> </w:t>
      </w:r>
      <w:r>
        <w:rPr>
          <w:w w:val="110"/>
          <w:sz w:val="21"/>
        </w:rPr>
        <w:t>a</w:t>
      </w:r>
      <w:r>
        <w:rPr>
          <w:spacing w:val="-17"/>
          <w:w w:val="110"/>
          <w:sz w:val="21"/>
        </w:rPr>
        <w:t> </w:t>
      </w:r>
      <w:r>
        <w:rPr>
          <w:w w:val="110"/>
          <w:sz w:val="21"/>
        </w:rPr>
        <w:t>la</w:t>
      </w:r>
      <w:r>
        <w:rPr>
          <w:spacing w:val="-17"/>
          <w:w w:val="110"/>
          <w:sz w:val="21"/>
        </w:rPr>
        <w:t> </w:t>
      </w:r>
      <w:r>
        <w:rPr>
          <w:w w:val="110"/>
          <w:sz w:val="21"/>
        </w:rPr>
        <w:t>palabra.</w:t>
      </w:r>
      <w:r>
        <w:rPr>
          <w:spacing w:val="-17"/>
          <w:w w:val="110"/>
          <w:sz w:val="21"/>
        </w:rPr>
        <w:t> </w:t>
      </w:r>
      <w:r>
        <w:rPr>
          <w:w w:val="110"/>
          <w:sz w:val="21"/>
        </w:rPr>
        <w:t>Así,</w:t>
      </w:r>
      <w:r>
        <w:rPr>
          <w:spacing w:val="-17"/>
          <w:w w:val="110"/>
          <w:sz w:val="21"/>
        </w:rPr>
        <w:t> </w:t>
      </w:r>
      <w:r>
        <w:rPr>
          <w:w w:val="110"/>
          <w:sz w:val="21"/>
        </w:rPr>
        <w:t>los</w:t>
      </w:r>
      <w:r>
        <w:rPr>
          <w:spacing w:val="-17"/>
          <w:w w:val="110"/>
          <w:sz w:val="21"/>
        </w:rPr>
        <w:t> </w:t>
      </w:r>
      <w:r>
        <w:rPr>
          <w:w w:val="110"/>
          <w:sz w:val="21"/>
        </w:rPr>
        <w:t>atenienses</w:t>
      </w:r>
      <w:r>
        <w:rPr>
          <w:spacing w:val="-17"/>
          <w:w w:val="110"/>
          <w:sz w:val="21"/>
        </w:rPr>
        <w:t> </w:t>
      </w:r>
      <w:r>
        <w:rPr>
          <w:w w:val="110"/>
          <w:sz w:val="21"/>
        </w:rPr>
        <w:t>con- sideraban</w:t>
      </w:r>
      <w:r>
        <w:rPr>
          <w:spacing w:val="-17"/>
          <w:w w:val="110"/>
          <w:sz w:val="21"/>
        </w:rPr>
        <w:t> </w:t>
      </w:r>
      <w:r>
        <w:rPr>
          <w:w w:val="110"/>
          <w:sz w:val="21"/>
        </w:rPr>
        <w:t>a</w:t>
      </w:r>
      <w:r>
        <w:rPr>
          <w:spacing w:val="-17"/>
          <w:w w:val="110"/>
          <w:sz w:val="21"/>
        </w:rPr>
        <w:t> </w:t>
      </w:r>
      <w:r>
        <w:rPr>
          <w:w w:val="110"/>
          <w:sz w:val="21"/>
        </w:rPr>
        <w:t>la</w:t>
      </w:r>
      <w:r>
        <w:rPr>
          <w:spacing w:val="-17"/>
          <w:w w:val="110"/>
          <w:sz w:val="21"/>
        </w:rPr>
        <w:t> </w:t>
      </w:r>
      <w:r>
        <w:rPr>
          <w:w w:val="110"/>
          <w:sz w:val="21"/>
        </w:rPr>
        <w:t>retórica</w:t>
      </w:r>
      <w:r>
        <w:rPr>
          <w:spacing w:val="-17"/>
          <w:w w:val="110"/>
          <w:sz w:val="21"/>
        </w:rPr>
        <w:t> </w:t>
      </w:r>
      <w:r>
        <w:rPr>
          <w:w w:val="110"/>
          <w:sz w:val="21"/>
        </w:rPr>
        <w:t>como</w:t>
      </w:r>
      <w:r>
        <w:rPr>
          <w:spacing w:val="-17"/>
          <w:w w:val="110"/>
          <w:sz w:val="21"/>
        </w:rPr>
        <w:t> </w:t>
      </w:r>
      <w:r>
        <w:rPr>
          <w:w w:val="110"/>
          <w:sz w:val="21"/>
        </w:rPr>
        <w:t>“la</w:t>
      </w:r>
      <w:r>
        <w:rPr>
          <w:spacing w:val="-17"/>
          <w:w w:val="110"/>
          <w:sz w:val="21"/>
        </w:rPr>
        <w:t> </w:t>
      </w:r>
      <w:r>
        <w:rPr>
          <w:w w:val="110"/>
          <w:sz w:val="21"/>
        </w:rPr>
        <w:t>ciencia</w:t>
      </w:r>
      <w:r>
        <w:rPr>
          <w:spacing w:val="-17"/>
          <w:w w:val="110"/>
          <w:sz w:val="21"/>
        </w:rPr>
        <w:t> </w:t>
      </w:r>
      <w:r>
        <w:rPr>
          <w:w w:val="110"/>
          <w:sz w:val="21"/>
        </w:rPr>
        <w:t>práctica”</w:t>
      </w:r>
      <w:r>
        <w:rPr>
          <w:spacing w:val="-17"/>
          <w:w w:val="110"/>
          <w:sz w:val="21"/>
        </w:rPr>
        <w:t> </w:t>
      </w:r>
      <w:r>
        <w:rPr>
          <w:w w:val="110"/>
          <w:sz w:val="21"/>
        </w:rPr>
        <w:t>más</w:t>
      </w:r>
      <w:r>
        <w:rPr>
          <w:spacing w:val="-17"/>
          <w:w w:val="110"/>
          <w:sz w:val="21"/>
        </w:rPr>
        <w:t> </w:t>
      </w:r>
      <w:r>
        <w:rPr>
          <w:w w:val="110"/>
          <w:sz w:val="21"/>
        </w:rPr>
        <w:t>importante. En uno de los diálogos de Platón se afirma que la retórica da al hombre</w:t>
      </w:r>
      <w:r>
        <w:rPr>
          <w:spacing w:val="-4"/>
          <w:w w:val="110"/>
          <w:sz w:val="21"/>
        </w:rPr>
        <w:t> </w:t>
      </w:r>
      <w:r>
        <w:rPr>
          <w:w w:val="110"/>
          <w:sz w:val="21"/>
        </w:rPr>
        <w:t>el</w:t>
      </w:r>
      <w:r>
        <w:rPr>
          <w:spacing w:val="-4"/>
          <w:w w:val="110"/>
          <w:sz w:val="21"/>
        </w:rPr>
        <w:t> </w:t>
      </w:r>
      <w:r>
        <w:rPr>
          <w:w w:val="110"/>
          <w:sz w:val="21"/>
        </w:rPr>
        <w:t>poder</w:t>
      </w:r>
      <w:r>
        <w:rPr>
          <w:spacing w:val="-4"/>
          <w:w w:val="110"/>
          <w:sz w:val="21"/>
        </w:rPr>
        <w:t> </w:t>
      </w:r>
      <w:r>
        <w:rPr>
          <w:w w:val="110"/>
          <w:sz w:val="21"/>
        </w:rPr>
        <w:t>de</w:t>
      </w:r>
      <w:r>
        <w:rPr>
          <w:spacing w:val="-4"/>
          <w:w w:val="110"/>
          <w:sz w:val="21"/>
        </w:rPr>
        <w:t> </w:t>
      </w:r>
      <w:r>
        <w:rPr>
          <w:w w:val="110"/>
          <w:sz w:val="21"/>
        </w:rPr>
        <w:t>reinar</w:t>
      </w:r>
      <w:r>
        <w:rPr>
          <w:spacing w:val="-4"/>
          <w:w w:val="110"/>
          <w:sz w:val="21"/>
        </w:rPr>
        <w:t> </w:t>
      </w:r>
      <w:r>
        <w:rPr>
          <w:w w:val="110"/>
          <w:sz w:val="21"/>
        </w:rPr>
        <w:t>sobre</w:t>
      </w:r>
      <w:r>
        <w:rPr>
          <w:spacing w:val="-4"/>
          <w:w w:val="110"/>
          <w:sz w:val="21"/>
        </w:rPr>
        <w:t> </w:t>
      </w:r>
      <w:r>
        <w:rPr>
          <w:w w:val="110"/>
          <w:sz w:val="21"/>
        </w:rPr>
        <w:t>los</w:t>
      </w:r>
      <w:r>
        <w:rPr>
          <w:spacing w:val="-4"/>
          <w:w w:val="110"/>
          <w:sz w:val="21"/>
        </w:rPr>
        <w:t> </w:t>
      </w:r>
      <w:r>
        <w:rPr>
          <w:w w:val="110"/>
          <w:sz w:val="21"/>
        </w:rPr>
        <w:t>hombres</w:t>
      </w:r>
      <w:r>
        <w:rPr>
          <w:spacing w:val="-4"/>
          <w:w w:val="110"/>
          <w:sz w:val="21"/>
        </w:rPr>
        <w:t> </w:t>
      </w:r>
      <w:r>
        <w:rPr>
          <w:w w:val="110"/>
          <w:sz w:val="21"/>
        </w:rPr>
        <w:t>y</w:t>
      </w:r>
      <w:r>
        <w:rPr>
          <w:spacing w:val="-4"/>
          <w:w w:val="110"/>
          <w:sz w:val="21"/>
        </w:rPr>
        <w:t> </w:t>
      </w:r>
      <w:r>
        <w:rPr>
          <w:w w:val="110"/>
          <w:sz w:val="21"/>
        </w:rPr>
        <w:t>hacer</w:t>
      </w:r>
      <w:r>
        <w:rPr>
          <w:spacing w:val="-4"/>
          <w:w w:val="110"/>
          <w:sz w:val="21"/>
        </w:rPr>
        <w:t> </w:t>
      </w:r>
      <w:r>
        <w:rPr>
          <w:w w:val="110"/>
          <w:sz w:val="21"/>
        </w:rPr>
        <w:t>de</w:t>
      </w:r>
      <w:r>
        <w:rPr>
          <w:spacing w:val="-4"/>
          <w:w w:val="110"/>
          <w:sz w:val="21"/>
        </w:rPr>
        <w:t> </w:t>
      </w:r>
      <w:r>
        <w:rPr>
          <w:w w:val="110"/>
          <w:sz w:val="21"/>
        </w:rPr>
        <w:t>ellos</w:t>
      </w:r>
      <w:r>
        <w:rPr>
          <w:spacing w:val="-4"/>
          <w:w w:val="110"/>
          <w:sz w:val="21"/>
        </w:rPr>
        <w:t> </w:t>
      </w:r>
      <w:r>
        <w:rPr>
          <w:w w:val="110"/>
          <w:sz w:val="21"/>
        </w:rPr>
        <w:t>sus esclavos:</w:t>
      </w:r>
      <w:r>
        <w:rPr>
          <w:spacing w:val="-20"/>
          <w:w w:val="110"/>
          <w:sz w:val="21"/>
        </w:rPr>
        <w:t> </w:t>
      </w:r>
      <w:r>
        <w:rPr>
          <w:spacing w:val="-5"/>
          <w:w w:val="110"/>
          <w:sz w:val="21"/>
        </w:rPr>
        <w:t>“Tan</w:t>
      </w:r>
      <w:r>
        <w:rPr>
          <w:spacing w:val="-20"/>
          <w:w w:val="110"/>
          <w:sz w:val="21"/>
        </w:rPr>
        <w:t> </w:t>
      </w:r>
      <w:r>
        <w:rPr>
          <w:w w:val="110"/>
          <w:sz w:val="21"/>
        </w:rPr>
        <w:t>grande</w:t>
      </w:r>
      <w:r>
        <w:rPr>
          <w:spacing w:val="-20"/>
          <w:w w:val="110"/>
          <w:sz w:val="21"/>
        </w:rPr>
        <w:t> </w:t>
      </w:r>
      <w:r>
        <w:rPr>
          <w:w w:val="110"/>
          <w:sz w:val="21"/>
        </w:rPr>
        <w:t>es</w:t>
      </w:r>
      <w:r>
        <w:rPr>
          <w:spacing w:val="-20"/>
          <w:w w:val="110"/>
          <w:sz w:val="21"/>
        </w:rPr>
        <w:t> </w:t>
      </w:r>
      <w:r>
        <w:rPr>
          <w:w w:val="110"/>
          <w:sz w:val="21"/>
        </w:rPr>
        <w:t>el</w:t>
      </w:r>
      <w:r>
        <w:rPr>
          <w:spacing w:val="-20"/>
          <w:w w:val="110"/>
          <w:sz w:val="21"/>
        </w:rPr>
        <w:t> </w:t>
      </w:r>
      <w:r>
        <w:rPr>
          <w:w w:val="110"/>
          <w:sz w:val="21"/>
        </w:rPr>
        <w:t>poder</w:t>
      </w:r>
      <w:r>
        <w:rPr>
          <w:spacing w:val="-20"/>
          <w:w w:val="110"/>
          <w:sz w:val="21"/>
        </w:rPr>
        <w:t> </w:t>
      </w:r>
      <w:r>
        <w:rPr>
          <w:w w:val="110"/>
          <w:sz w:val="21"/>
        </w:rPr>
        <w:t>de</w:t>
      </w:r>
      <w:r>
        <w:rPr>
          <w:spacing w:val="-20"/>
          <w:w w:val="110"/>
          <w:sz w:val="21"/>
        </w:rPr>
        <w:t> </w:t>
      </w:r>
      <w:r>
        <w:rPr>
          <w:w w:val="110"/>
          <w:sz w:val="21"/>
        </w:rPr>
        <w:t>la</w:t>
      </w:r>
      <w:r>
        <w:rPr>
          <w:spacing w:val="-20"/>
          <w:w w:val="110"/>
          <w:sz w:val="21"/>
        </w:rPr>
        <w:t> </w:t>
      </w:r>
      <w:r>
        <w:rPr>
          <w:w w:val="110"/>
          <w:sz w:val="21"/>
        </w:rPr>
        <w:t>elocuencia”.</w:t>
      </w:r>
      <w:r>
        <w:rPr>
          <w:spacing w:val="-20"/>
          <w:w w:val="110"/>
          <w:sz w:val="21"/>
        </w:rPr>
        <w:t> </w:t>
      </w:r>
      <w:r>
        <w:rPr>
          <w:w w:val="110"/>
          <w:sz w:val="21"/>
        </w:rPr>
        <w:t>Ulises,</w:t>
      </w:r>
      <w:r>
        <w:rPr>
          <w:spacing w:val="-20"/>
          <w:w w:val="110"/>
          <w:sz w:val="21"/>
        </w:rPr>
        <w:t> </w:t>
      </w:r>
      <w:r>
        <w:rPr>
          <w:w w:val="110"/>
          <w:sz w:val="21"/>
        </w:rPr>
        <w:t>arque- tipo</w:t>
      </w:r>
      <w:r>
        <w:rPr>
          <w:spacing w:val="-12"/>
          <w:w w:val="110"/>
          <w:sz w:val="21"/>
        </w:rPr>
        <w:t> </w:t>
      </w:r>
      <w:r>
        <w:rPr>
          <w:w w:val="110"/>
          <w:sz w:val="21"/>
        </w:rPr>
        <w:t>de</w:t>
      </w:r>
      <w:r>
        <w:rPr>
          <w:spacing w:val="-12"/>
          <w:w w:val="110"/>
          <w:sz w:val="21"/>
        </w:rPr>
        <w:t> </w:t>
      </w:r>
      <w:r>
        <w:rPr>
          <w:w w:val="110"/>
          <w:sz w:val="21"/>
        </w:rPr>
        <w:t>las</w:t>
      </w:r>
      <w:r>
        <w:rPr>
          <w:spacing w:val="-12"/>
          <w:w w:val="110"/>
          <w:sz w:val="21"/>
        </w:rPr>
        <w:t> </w:t>
      </w:r>
      <w:r>
        <w:rPr>
          <w:w w:val="110"/>
          <w:sz w:val="21"/>
        </w:rPr>
        <w:t>mejores</w:t>
      </w:r>
      <w:r>
        <w:rPr>
          <w:spacing w:val="-12"/>
          <w:w w:val="110"/>
          <w:sz w:val="21"/>
        </w:rPr>
        <w:t> </w:t>
      </w:r>
      <w:r>
        <w:rPr>
          <w:w w:val="110"/>
          <w:sz w:val="21"/>
        </w:rPr>
        <w:t>cualidades</w:t>
      </w:r>
      <w:r>
        <w:rPr>
          <w:spacing w:val="-12"/>
          <w:w w:val="110"/>
          <w:sz w:val="21"/>
        </w:rPr>
        <w:t> </w:t>
      </w:r>
      <w:r>
        <w:rPr>
          <w:w w:val="110"/>
          <w:sz w:val="21"/>
        </w:rPr>
        <w:t>del</w:t>
      </w:r>
      <w:r>
        <w:rPr>
          <w:spacing w:val="-12"/>
          <w:w w:val="110"/>
          <w:sz w:val="21"/>
        </w:rPr>
        <w:t> </w:t>
      </w:r>
      <w:r>
        <w:rPr>
          <w:w w:val="110"/>
          <w:sz w:val="21"/>
        </w:rPr>
        <w:t>pueblo</w:t>
      </w:r>
      <w:r>
        <w:rPr>
          <w:spacing w:val="-12"/>
          <w:w w:val="110"/>
          <w:sz w:val="21"/>
        </w:rPr>
        <w:t> </w:t>
      </w:r>
      <w:r>
        <w:rPr>
          <w:w w:val="110"/>
          <w:sz w:val="21"/>
        </w:rPr>
        <w:t>ateniense,</w:t>
      </w:r>
      <w:r>
        <w:rPr>
          <w:spacing w:val="-12"/>
          <w:w w:val="110"/>
          <w:sz w:val="21"/>
        </w:rPr>
        <w:t> </w:t>
      </w:r>
      <w:r>
        <w:rPr>
          <w:w w:val="110"/>
          <w:sz w:val="21"/>
        </w:rPr>
        <w:t>afirmaba</w:t>
      </w:r>
      <w:r>
        <w:rPr>
          <w:spacing w:val="-12"/>
          <w:w w:val="110"/>
          <w:sz w:val="21"/>
        </w:rPr>
        <w:t> </w:t>
      </w:r>
      <w:r>
        <w:rPr>
          <w:w w:val="110"/>
          <w:sz w:val="21"/>
        </w:rPr>
        <w:t>que la</w:t>
      </w:r>
      <w:r>
        <w:rPr>
          <w:spacing w:val="-11"/>
          <w:w w:val="110"/>
          <w:sz w:val="21"/>
        </w:rPr>
        <w:t> </w:t>
      </w:r>
      <w:r>
        <w:rPr>
          <w:w w:val="110"/>
          <w:sz w:val="21"/>
        </w:rPr>
        <w:t>educación</w:t>
      </w:r>
      <w:r>
        <w:rPr>
          <w:spacing w:val="-11"/>
          <w:w w:val="110"/>
          <w:sz w:val="21"/>
        </w:rPr>
        <w:t> </w:t>
      </w:r>
      <w:r>
        <w:rPr>
          <w:w w:val="110"/>
          <w:sz w:val="21"/>
        </w:rPr>
        <w:t>de</w:t>
      </w:r>
      <w:r>
        <w:rPr>
          <w:spacing w:val="-11"/>
          <w:w w:val="110"/>
          <w:sz w:val="21"/>
        </w:rPr>
        <w:t> </w:t>
      </w:r>
      <w:r>
        <w:rPr>
          <w:w w:val="110"/>
          <w:sz w:val="21"/>
        </w:rPr>
        <w:t>todo</w:t>
      </w:r>
      <w:r>
        <w:rPr>
          <w:spacing w:val="-11"/>
          <w:w w:val="110"/>
          <w:sz w:val="21"/>
        </w:rPr>
        <w:t> </w:t>
      </w:r>
      <w:r>
        <w:rPr>
          <w:w w:val="110"/>
          <w:sz w:val="21"/>
        </w:rPr>
        <w:t>ciudadano</w:t>
      </w:r>
      <w:r>
        <w:rPr>
          <w:spacing w:val="-11"/>
          <w:w w:val="110"/>
          <w:sz w:val="21"/>
        </w:rPr>
        <w:t> </w:t>
      </w:r>
      <w:r>
        <w:rPr>
          <w:w w:val="110"/>
          <w:sz w:val="21"/>
        </w:rPr>
        <w:t>griego</w:t>
      </w:r>
      <w:r>
        <w:rPr>
          <w:spacing w:val="-11"/>
          <w:w w:val="110"/>
          <w:sz w:val="21"/>
        </w:rPr>
        <w:t> </w:t>
      </w:r>
      <w:r>
        <w:rPr>
          <w:w w:val="110"/>
          <w:sz w:val="21"/>
        </w:rPr>
        <w:t>debe</w:t>
      </w:r>
      <w:r>
        <w:rPr>
          <w:spacing w:val="-11"/>
          <w:w w:val="110"/>
          <w:sz w:val="21"/>
        </w:rPr>
        <w:t> </w:t>
      </w:r>
      <w:r>
        <w:rPr>
          <w:w w:val="110"/>
          <w:sz w:val="21"/>
        </w:rPr>
        <w:t>ser</w:t>
      </w:r>
      <w:r>
        <w:rPr>
          <w:spacing w:val="-11"/>
          <w:w w:val="110"/>
          <w:sz w:val="21"/>
        </w:rPr>
        <w:t> </w:t>
      </w:r>
      <w:r>
        <w:rPr>
          <w:w w:val="110"/>
          <w:sz w:val="21"/>
        </w:rPr>
        <w:t>encauzada:</w:t>
      </w:r>
      <w:r>
        <w:rPr>
          <w:spacing w:val="-11"/>
          <w:w w:val="110"/>
          <w:sz w:val="21"/>
        </w:rPr>
        <w:t> </w:t>
      </w:r>
      <w:r>
        <w:rPr>
          <w:w w:val="110"/>
          <w:sz w:val="21"/>
        </w:rPr>
        <w:t>“Para realizar</w:t>
      </w:r>
      <w:r>
        <w:rPr>
          <w:spacing w:val="-15"/>
          <w:w w:val="110"/>
          <w:sz w:val="21"/>
        </w:rPr>
        <w:t> </w:t>
      </w:r>
      <w:r>
        <w:rPr>
          <w:w w:val="110"/>
          <w:sz w:val="21"/>
        </w:rPr>
        <w:t>acciones</w:t>
      </w:r>
      <w:r>
        <w:rPr>
          <w:spacing w:val="-15"/>
          <w:w w:val="110"/>
          <w:sz w:val="21"/>
        </w:rPr>
        <w:t> </w:t>
      </w:r>
      <w:r>
        <w:rPr>
          <w:w w:val="110"/>
          <w:sz w:val="21"/>
        </w:rPr>
        <w:t>y</w:t>
      </w:r>
      <w:r>
        <w:rPr>
          <w:spacing w:val="-15"/>
          <w:w w:val="110"/>
          <w:sz w:val="21"/>
        </w:rPr>
        <w:t> </w:t>
      </w:r>
      <w:r>
        <w:rPr>
          <w:w w:val="110"/>
          <w:sz w:val="21"/>
        </w:rPr>
        <w:t>pronunciar</w:t>
      </w:r>
      <w:r>
        <w:rPr>
          <w:spacing w:val="-15"/>
          <w:w w:val="110"/>
          <w:sz w:val="21"/>
        </w:rPr>
        <w:t> </w:t>
      </w:r>
      <w:r>
        <w:rPr>
          <w:w w:val="110"/>
          <w:sz w:val="21"/>
        </w:rPr>
        <w:t>palabras”.</w:t>
      </w:r>
      <w:r>
        <w:rPr>
          <w:spacing w:val="-15"/>
          <w:w w:val="110"/>
          <w:sz w:val="21"/>
        </w:rPr>
        <w:t> </w:t>
      </w:r>
      <w:r>
        <w:rPr>
          <w:w w:val="110"/>
          <w:sz w:val="21"/>
        </w:rPr>
        <w:t>(González,</w:t>
      </w:r>
      <w:r>
        <w:rPr>
          <w:spacing w:val="-15"/>
          <w:w w:val="110"/>
          <w:sz w:val="21"/>
        </w:rPr>
        <w:t> </w:t>
      </w:r>
      <w:r>
        <w:rPr>
          <w:w w:val="110"/>
          <w:sz w:val="21"/>
        </w:rPr>
        <w:t>1979,</w:t>
      </w:r>
      <w:r>
        <w:rPr>
          <w:spacing w:val="-15"/>
          <w:w w:val="110"/>
          <w:sz w:val="21"/>
        </w:rPr>
        <w:t> </w:t>
      </w:r>
      <w:r>
        <w:rPr>
          <w:w w:val="110"/>
          <w:sz w:val="21"/>
        </w:rPr>
        <w:t>p.</w:t>
      </w:r>
      <w:r>
        <w:rPr>
          <w:spacing w:val="-15"/>
          <w:w w:val="110"/>
          <w:sz w:val="21"/>
        </w:rPr>
        <w:t> </w:t>
      </w:r>
      <w:r>
        <w:rPr>
          <w:w w:val="110"/>
          <w:sz w:val="21"/>
        </w:rPr>
        <w:t>13)</w:t>
      </w:r>
    </w:p>
    <w:p>
      <w:pPr>
        <w:pStyle w:val="BodyText"/>
        <w:spacing w:before="8"/>
        <w:rPr>
          <w:sz w:val="28"/>
        </w:rPr>
      </w:pPr>
    </w:p>
    <w:p>
      <w:pPr>
        <w:pStyle w:val="BodyText"/>
        <w:spacing w:line="271" w:lineRule="auto"/>
        <w:ind w:left="400" w:right="111" w:firstLine="580"/>
        <w:jc w:val="both"/>
      </w:pPr>
      <w:r>
        <w:rPr>
          <w:w w:val="110"/>
        </w:rPr>
        <w:t>La retórica se haya vinculada directamente con la política. Quienes ejercitan la política necesariamente hablan en público. Pero este hablar de los representantes públicos,</w:t>
      </w:r>
      <w:r>
        <w:rPr>
          <w:spacing w:val="56"/>
          <w:w w:val="110"/>
        </w:rPr>
        <w:t> </w:t>
      </w:r>
      <w:r>
        <w:rPr>
          <w:w w:val="110"/>
        </w:rPr>
        <w:t>lamentablemen-</w:t>
      </w:r>
    </w:p>
    <w:p>
      <w:pPr>
        <w:spacing w:after="0" w:line="271" w:lineRule="auto"/>
        <w:jc w:val="both"/>
        <w:sectPr>
          <w:pgSz w:w="9360" w:h="13610"/>
          <w:pgMar w:header="0" w:footer="991" w:top="1160" w:bottom="1180" w:left="1300" w:right="1020"/>
        </w:sectPr>
      </w:pPr>
    </w:p>
    <w:p>
      <w:pPr>
        <w:pStyle w:val="BodyText"/>
        <w:spacing w:line="271" w:lineRule="auto" w:before="33"/>
        <w:ind w:left="113" w:right="399"/>
        <w:jc w:val="both"/>
      </w:pPr>
      <w:r>
        <w:rPr>
          <w:w w:val="110"/>
        </w:rPr>
        <w:t>te, no siempre va de la mano de un saber previo acompañado de formación académica. De ahí que la democracia sea un caldo de cultivo para los demagogos.</w:t>
      </w:r>
    </w:p>
    <w:p>
      <w:pPr>
        <w:pStyle w:val="BodyText"/>
        <w:spacing w:line="271" w:lineRule="auto" w:before="2"/>
        <w:ind w:left="113" w:right="399" w:firstLine="580"/>
        <w:jc w:val="both"/>
      </w:pPr>
      <w:r>
        <w:rPr>
          <w:w w:val="110"/>
        </w:rPr>
        <w:t>Muchos</w:t>
      </w:r>
      <w:r>
        <w:rPr>
          <w:spacing w:val="-13"/>
          <w:w w:val="110"/>
        </w:rPr>
        <w:t> </w:t>
      </w:r>
      <w:r>
        <w:rPr>
          <w:w w:val="110"/>
        </w:rPr>
        <w:t>políticos</w:t>
      </w:r>
      <w:r>
        <w:rPr>
          <w:spacing w:val="-13"/>
          <w:w w:val="110"/>
        </w:rPr>
        <w:t> </w:t>
      </w:r>
      <w:r>
        <w:rPr>
          <w:w w:val="110"/>
        </w:rPr>
        <w:t>experimentan</w:t>
      </w:r>
      <w:r>
        <w:rPr>
          <w:spacing w:val="-13"/>
          <w:w w:val="110"/>
        </w:rPr>
        <w:t> </w:t>
      </w:r>
      <w:r>
        <w:rPr>
          <w:w w:val="110"/>
        </w:rPr>
        <w:t>el</w:t>
      </w:r>
      <w:r>
        <w:rPr>
          <w:spacing w:val="-13"/>
          <w:w w:val="110"/>
        </w:rPr>
        <w:t> </w:t>
      </w:r>
      <w:r>
        <w:rPr>
          <w:w w:val="110"/>
        </w:rPr>
        <w:t>hablar</w:t>
      </w:r>
      <w:r>
        <w:rPr>
          <w:spacing w:val="-13"/>
          <w:w w:val="110"/>
        </w:rPr>
        <w:t> </w:t>
      </w:r>
      <w:r>
        <w:rPr>
          <w:w w:val="110"/>
        </w:rPr>
        <w:t>en</w:t>
      </w:r>
      <w:r>
        <w:rPr>
          <w:spacing w:val="-13"/>
          <w:w w:val="110"/>
        </w:rPr>
        <w:t> </w:t>
      </w:r>
      <w:r>
        <w:rPr>
          <w:w w:val="110"/>
        </w:rPr>
        <w:t>público</w:t>
      </w:r>
      <w:r>
        <w:rPr>
          <w:spacing w:val="-13"/>
          <w:w w:val="110"/>
        </w:rPr>
        <w:t> </w:t>
      </w:r>
      <w:r>
        <w:rPr>
          <w:w w:val="110"/>
        </w:rPr>
        <w:t>por</w:t>
      </w:r>
      <w:r>
        <w:rPr>
          <w:spacing w:val="-13"/>
          <w:w w:val="110"/>
        </w:rPr>
        <w:t> </w:t>
      </w:r>
      <w:r>
        <w:rPr>
          <w:w w:val="110"/>
        </w:rPr>
        <w:t>ne- cesidad,</w:t>
      </w:r>
      <w:r>
        <w:rPr>
          <w:spacing w:val="-16"/>
          <w:w w:val="110"/>
        </w:rPr>
        <w:t> </w:t>
      </w:r>
      <w:r>
        <w:rPr>
          <w:w w:val="110"/>
        </w:rPr>
        <w:t>sin</w:t>
      </w:r>
      <w:r>
        <w:rPr>
          <w:spacing w:val="-16"/>
          <w:w w:val="110"/>
        </w:rPr>
        <w:t> </w:t>
      </w:r>
      <w:r>
        <w:rPr>
          <w:w w:val="110"/>
        </w:rPr>
        <w:t>conocimientos</w:t>
      </w:r>
      <w:r>
        <w:rPr>
          <w:spacing w:val="-16"/>
          <w:w w:val="110"/>
        </w:rPr>
        <w:t> </w:t>
      </w:r>
      <w:r>
        <w:rPr>
          <w:w w:val="110"/>
        </w:rPr>
        <w:t>ni</w:t>
      </w:r>
      <w:r>
        <w:rPr>
          <w:spacing w:val="-16"/>
          <w:w w:val="110"/>
        </w:rPr>
        <w:t> </w:t>
      </w:r>
      <w:r>
        <w:rPr>
          <w:w w:val="110"/>
        </w:rPr>
        <w:t>técnica</w:t>
      </w:r>
      <w:r>
        <w:rPr>
          <w:spacing w:val="-16"/>
          <w:w w:val="110"/>
        </w:rPr>
        <w:t> </w:t>
      </w:r>
      <w:r>
        <w:rPr>
          <w:w w:val="110"/>
        </w:rPr>
        <w:t>retórica,</w:t>
      </w:r>
      <w:r>
        <w:rPr>
          <w:spacing w:val="-16"/>
          <w:w w:val="110"/>
        </w:rPr>
        <w:t> </w:t>
      </w:r>
      <w:r>
        <w:rPr>
          <w:w w:val="110"/>
        </w:rPr>
        <w:t>actuando</w:t>
      </w:r>
      <w:r>
        <w:rPr>
          <w:spacing w:val="-16"/>
          <w:w w:val="110"/>
        </w:rPr>
        <w:t> </w:t>
      </w:r>
      <w:r>
        <w:rPr>
          <w:w w:val="110"/>
        </w:rPr>
        <w:t>por</w:t>
      </w:r>
      <w:r>
        <w:rPr>
          <w:spacing w:val="-16"/>
          <w:w w:val="110"/>
        </w:rPr>
        <w:t> </w:t>
      </w:r>
      <w:r>
        <w:rPr>
          <w:w w:val="110"/>
        </w:rPr>
        <w:t>y</w:t>
      </w:r>
      <w:r>
        <w:rPr>
          <w:spacing w:val="-16"/>
          <w:w w:val="110"/>
        </w:rPr>
        <w:t> </w:t>
      </w:r>
      <w:r>
        <w:rPr>
          <w:w w:val="110"/>
        </w:rPr>
        <w:t>con ignorancia.</w:t>
      </w:r>
      <w:r>
        <w:rPr>
          <w:spacing w:val="-13"/>
          <w:w w:val="110"/>
        </w:rPr>
        <w:t> </w:t>
      </w:r>
      <w:r>
        <w:rPr>
          <w:w w:val="110"/>
        </w:rPr>
        <w:t>Al</w:t>
      </w:r>
      <w:r>
        <w:rPr>
          <w:spacing w:val="-13"/>
          <w:w w:val="110"/>
        </w:rPr>
        <w:t> </w:t>
      </w:r>
      <w:r>
        <w:rPr>
          <w:w w:val="110"/>
        </w:rPr>
        <w:t>carecer</w:t>
      </w:r>
      <w:r>
        <w:rPr>
          <w:spacing w:val="-13"/>
          <w:w w:val="110"/>
        </w:rPr>
        <w:t> </w:t>
      </w:r>
      <w:r>
        <w:rPr>
          <w:w w:val="110"/>
        </w:rPr>
        <w:t>de</w:t>
      </w:r>
      <w:r>
        <w:rPr>
          <w:spacing w:val="-13"/>
          <w:w w:val="110"/>
        </w:rPr>
        <w:t> </w:t>
      </w:r>
      <w:r>
        <w:rPr>
          <w:w w:val="110"/>
        </w:rPr>
        <w:t>un</w:t>
      </w:r>
      <w:r>
        <w:rPr>
          <w:spacing w:val="-13"/>
          <w:w w:val="110"/>
        </w:rPr>
        <w:t> </w:t>
      </w:r>
      <w:r>
        <w:rPr>
          <w:spacing w:val="-4"/>
          <w:w w:val="110"/>
        </w:rPr>
        <w:t>saber,</w:t>
      </w:r>
      <w:r>
        <w:rPr>
          <w:spacing w:val="-13"/>
          <w:w w:val="110"/>
        </w:rPr>
        <w:t> </w:t>
      </w:r>
      <w:r>
        <w:rPr>
          <w:w w:val="110"/>
        </w:rPr>
        <w:t>resultado</w:t>
      </w:r>
      <w:r>
        <w:rPr>
          <w:spacing w:val="-13"/>
          <w:w w:val="110"/>
        </w:rPr>
        <w:t> </w:t>
      </w:r>
      <w:r>
        <w:rPr>
          <w:w w:val="110"/>
        </w:rPr>
        <w:t>de</w:t>
      </w:r>
      <w:r>
        <w:rPr>
          <w:spacing w:val="-13"/>
          <w:w w:val="110"/>
        </w:rPr>
        <w:t> </w:t>
      </w:r>
      <w:r>
        <w:rPr>
          <w:w w:val="110"/>
        </w:rPr>
        <w:t>una</w:t>
      </w:r>
      <w:r>
        <w:rPr>
          <w:spacing w:val="-13"/>
          <w:w w:val="110"/>
        </w:rPr>
        <w:t> </w:t>
      </w:r>
      <w:r>
        <w:rPr>
          <w:w w:val="110"/>
        </w:rPr>
        <w:t>sólida</w:t>
      </w:r>
      <w:r>
        <w:rPr>
          <w:spacing w:val="-13"/>
          <w:w w:val="110"/>
        </w:rPr>
        <w:t> </w:t>
      </w:r>
      <w:r>
        <w:rPr>
          <w:w w:val="110"/>
        </w:rPr>
        <w:t>forma- ción académica y cultural, se expresan con base en ocurrencias, ambigüedades, contradicciones y mentiras, lo que los convierte en</w:t>
      </w:r>
      <w:r>
        <w:rPr>
          <w:spacing w:val="-10"/>
          <w:w w:val="110"/>
        </w:rPr>
        <w:t> </w:t>
      </w:r>
      <w:r>
        <w:rPr>
          <w:w w:val="110"/>
        </w:rPr>
        <w:t>demagogos.</w:t>
      </w:r>
    </w:p>
    <w:p>
      <w:pPr>
        <w:pStyle w:val="BodyText"/>
        <w:spacing w:line="271" w:lineRule="auto" w:before="2"/>
        <w:ind w:left="113" w:right="395" w:firstLine="580"/>
        <w:jc w:val="both"/>
      </w:pPr>
      <w:r>
        <w:rPr>
          <w:w w:val="110"/>
        </w:rPr>
        <w:t>Las principales armas del demagogo son el manejo </w:t>
      </w:r>
      <w:r>
        <w:rPr>
          <w:spacing w:val="2"/>
          <w:w w:val="110"/>
        </w:rPr>
        <w:t>del </w:t>
      </w:r>
      <w:r>
        <w:rPr>
          <w:w w:val="110"/>
        </w:rPr>
        <w:t>lenguaje, la persuasión y la mentira. Mediante la capacidad de oratoria, al hablar con elocuencia, se logra atraer la atención y la voluntad de los oyentes. El espectador, al escuchar la argumen- tación, es persuadido a creer en lo que se le dice. El demagogo, a través del dominio del lenguaje con mentiras, poco a poco va seduciendo al espectador hasta convencerlo. Hay los que </w:t>
      </w:r>
      <w:r>
        <w:rPr>
          <w:spacing w:val="2"/>
          <w:w w:val="110"/>
        </w:rPr>
        <w:t>logran </w:t>
      </w:r>
      <w:r>
        <w:rPr>
          <w:w w:val="110"/>
        </w:rPr>
        <w:t>desarrollar una clase de poder hipnótico sobre el </w:t>
      </w:r>
      <w:r>
        <w:rPr>
          <w:spacing w:val="57"/>
          <w:w w:val="110"/>
        </w:rPr>
        <w:t> </w:t>
      </w:r>
      <w:r>
        <w:rPr>
          <w:w w:val="110"/>
        </w:rPr>
        <w:t>espectador.</w:t>
      </w:r>
    </w:p>
    <w:p>
      <w:pPr>
        <w:pStyle w:val="BodyText"/>
        <w:spacing w:line="271" w:lineRule="auto" w:before="2"/>
        <w:ind w:left="113" w:right="398" w:firstLine="580"/>
        <w:jc w:val="both"/>
      </w:pPr>
      <w:r>
        <w:rPr>
          <w:w w:val="105"/>
        </w:rPr>
        <w:t>La astucia es también parte del perfil del demagogo. Una  </w:t>
      </w:r>
      <w:r>
        <w:rPr>
          <w:spacing w:val="60"/>
          <w:w w:val="105"/>
        </w:rPr>
        <w:t> </w:t>
      </w:r>
      <w:r>
        <w:rPr>
          <w:w w:val="105"/>
        </w:rPr>
        <w:t>de sus habilidades es la de </w:t>
      </w:r>
      <w:r>
        <w:rPr>
          <w:rFonts w:ascii="Cambria" w:hAnsi="Cambria"/>
          <w:i/>
          <w:w w:val="105"/>
        </w:rPr>
        <w:t>cambiar de tema o despistar </w:t>
      </w:r>
      <w:r>
        <w:rPr>
          <w:w w:val="105"/>
        </w:rPr>
        <w:t>cuando le conviene, es </w:t>
      </w:r>
      <w:r>
        <w:rPr>
          <w:spacing w:val="-4"/>
          <w:w w:val="105"/>
        </w:rPr>
        <w:t>decir, </w:t>
      </w:r>
      <w:r>
        <w:rPr>
          <w:w w:val="105"/>
        </w:rPr>
        <w:t>desvía la discusión hacia algún tema que domi- na o en el que dispone de alguna ventaja, sobre todo cuando se enfrenta a un oponente. El demagogo no responde directamente      a las preguntas ni a los desafíos. Evade las preguntas, las invierte, es un maestro de las  </w:t>
      </w:r>
      <w:r>
        <w:rPr>
          <w:spacing w:val="6"/>
          <w:w w:val="105"/>
        </w:rPr>
        <w:t> </w:t>
      </w:r>
      <w:r>
        <w:rPr>
          <w:w w:val="105"/>
        </w:rPr>
        <w:t>triquiñuelas.</w:t>
      </w:r>
    </w:p>
    <w:p>
      <w:pPr>
        <w:pStyle w:val="BodyText"/>
        <w:spacing w:line="271" w:lineRule="auto" w:before="2"/>
        <w:ind w:left="113" w:right="399" w:firstLine="580"/>
        <w:jc w:val="both"/>
      </w:pPr>
      <w:r>
        <w:rPr>
          <w:w w:val="110"/>
        </w:rPr>
        <w:t>Gracias a su habilidad retórica, este personaje suele llevar la</w:t>
      </w:r>
      <w:r>
        <w:rPr>
          <w:spacing w:val="-10"/>
          <w:w w:val="110"/>
        </w:rPr>
        <w:t> </w:t>
      </w:r>
      <w:r>
        <w:rPr>
          <w:w w:val="110"/>
        </w:rPr>
        <w:t>situación</w:t>
      </w:r>
      <w:r>
        <w:rPr>
          <w:spacing w:val="-10"/>
          <w:w w:val="110"/>
        </w:rPr>
        <w:t> </w:t>
      </w:r>
      <w:r>
        <w:rPr>
          <w:w w:val="110"/>
        </w:rPr>
        <w:t>hacia</w:t>
      </w:r>
      <w:r>
        <w:rPr>
          <w:spacing w:val="-10"/>
          <w:w w:val="110"/>
        </w:rPr>
        <w:t> </w:t>
      </w:r>
      <w:r>
        <w:rPr>
          <w:w w:val="110"/>
        </w:rPr>
        <w:t>dilemas</w:t>
      </w:r>
      <w:r>
        <w:rPr>
          <w:spacing w:val="-10"/>
          <w:w w:val="110"/>
        </w:rPr>
        <w:t> </w:t>
      </w:r>
      <w:r>
        <w:rPr>
          <w:w w:val="110"/>
        </w:rPr>
        <w:t>falsos,</w:t>
      </w:r>
      <w:r>
        <w:rPr>
          <w:spacing w:val="-10"/>
          <w:w w:val="110"/>
        </w:rPr>
        <w:t> </w:t>
      </w:r>
      <w:r>
        <w:rPr>
          <w:w w:val="110"/>
        </w:rPr>
        <w:t>haciendo</w:t>
      </w:r>
      <w:r>
        <w:rPr>
          <w:spacing w:val="-10"/>
          <w:w w:val="110"/>
        </w:rPr>
        <w:t> </w:t>
      </w:r>
      <w:r>
        <w:rPr>
          <w:w w:val="110"/>
        </w:rPr>
        <w:t>referencia</w:t>
      </w:r>
      <w:r>
        <w:rPr>
          <w:spacing w:val="-10"/>
          <w:w w:val="110"/>
        </w:rPr>
        <w:t> </w:t>
      </w:r>
      <w:r>
        <w:rPr>
          <w:w w:val="110"/>
        </w:rPr>
        <w:t>a</w:t>
      </w:r>
      <w:r>
        <w:rPr>
          <w:spacing w:val="-10"/>
          <w:w w:val="110"/>
        </w:rPr>
        <w:t> </w:t>
      </w:r>
      <w:r>
        <w:rPr>
          <w:w w:val="110"/>
        </w:rPr>
        <w:t>una</w:t>
      </w:r>
      <w:r>
        <w:rPr>
          <w:spacing w:val="-10"/>
          <w:w w:val="110"/>
        </w:rPr>
        <w:t> </w:t>
      </w:r>
      <w:r>
        <w:rPr>
          <w:w w:val="110"/>
        </w:rPr>
        <w:t>situa- ción</w:t>
      </w:r>
      <w:r>
        <w:rPr>
          <w:spacing w:val="-13"/>
          <w:w w:val="110"/>
        </w:rPr>
        <w:t> </w:t>
      </w:r>
      <w:r>
        <w:rPr>
          <w:w w:val="110"/>
        </w:rPr>
        <w:t>en</w:t>
      </w:r>
      <w:r>
        <w:rPr>
          <w:spacing w:val="-13"/>
          <w:w w:val="110"/>
        </w:rPr>
        <w:t> </w:t>
      </w:r>
      <w:r>
        <w:rPr>
          <w:w w:val="110"/>
        </w:rPr>
        <w:t>la</w:t>
      </w:r>
      <w:r>
        <w:rPr>
          <w:spacing w:val="-13"/>
          <w:w w:val="110"/>
        </w:rPr>
        <w:t> </w:t>
      </w:r>
      <w:r>
        <w:rPr>
          <w:w w:val="110"/>
        </w:rPr>
        <w:t>que</w:t>
      </w:r>
      <w:r>
        <w:rPr>
          <w:spacing w:val="-13"/>
          <w:w w:val="110"/>
        </w:rPr>
        <w:t> </w:t>
      </w:r>
      <w:r>
        <w:rPr>
          <w:w w:val="110"/>
        </w:rPr>
        <w:t>dos</w:t>
      </w:r>
      <w:r>
        <w:rPr>
          <w:spacing w:val="-13"/>
          <w:w w:val="110"/>
        </w:rPr>
        <w:t> </w:t>
      </w:r>
      <w:r>
        <w:rPr>
          <w:w w:val="110"/>
        </w:rPr>
        <w:t>puntos</w:t>
      </w:r>
      <w:r>
        <w:rPr>
          <w:spacing w:val="-13"/>
          <w:w w:val="110"/>
        </w:rPr>
        <w:t> </w:t>
      </w:r>
      <w:r>
        <w:rPr>
          <w:w w:val="110"/>
        </w:rPr>
        <w:t>de</w:t>
      </w:r>
      <w:r>
        <w:rPr>
          <w:spacing w:val="-13"/>
          <w:w w:val="110"/>
        </w:rPr>
        <w:t> </w:t>
      </w:r>
      <w:r>
        <w:rPr>
          <w:w w:val="110"/>
        </w:rPr>
        <w:t>vista</w:t>
      </w:r>
      <w:r>
        <w:rPr>
          <w:spacing w:val="-13"/>
          <w:w w:val="110"/>
        </w:rPr>
        <w:t> </w:t>
      </w:r>
      <w:r>
        <w:rPr>
          <w:w w:val="110"/>
        </w:rPr>
        <w:t>opuestos</w:t>
      </w:r>
      <w:r>
        <w:rPr>
          <w:spacing w:val="-13"/>
          <w:w w:val="110"/>
        </w:rPr>
        <w:t> </w:t>
      </w:r>
      <w:r>
        <w:rPr>
          <w:w w:val="110"/>
        </w:rPr>
        <w:t>son</w:t>
      </w:r>
      <w:r>
        <w:rPr>
          <w:spacing w:val="-13"/>
          <w:w w:val="110"/>
        </w:rPr>
        <w:t> </w:t>
      </w:r>
      <w:r>
        <w:rPr>
          <w:w w:val="110"/>
        </w:rPr>
        <w:t>presentados</w:t>
      </w:r>
      <w:r>
        <w:rPr>
          <w:spacing w:val="-13"/>
          <w:w w:val="110"/>
        </w:rPr>
        <w:t> </w:t>
      </w:r>
      <w:r>
        <w:rPr>
          <w:w w:val="110"/>
        </w:rPr>
        <w:t>como las</w:t>
      </w:r>
      <w:r>
        <w:rPr>
          <w:spacing w:val="-8"/>
          <w:w w:val="110"/>
        </w:rPr>
        <w:t> </w:t>
      </w:r>
      <w:r>
        <w:rPr>
          <w:w w:val="110"/>
        </w:rPr>
        <w:t>únicas</w:t>
      </w:r>
      <w:r>
        <w:rPr>
          <w:spacing w:val="-8"/>
          <w:w w:val="110"/>
        </w:rPr>
        <w:t> </w:t>
      </w:r>
      <w:r>
        <w:rPr>
          <w:w w:val="110"/>
        </w:rPr>
        <w:t>opciones</w:t>
      </w:r>
      <w:r>
        <w:rPr>
          <w:spacing w:val="-8"/>
          <w:w w:val="110"/>
        </w:rPr>
        <w:t> </w:t>
      </w:r>
      <w:r>
        <w:rPr>
          <w:w w:val="110"/>
        </w:rPr>
        <w:t>posibles,</w:t>
      </w:r>
      <w:r>
        <w:rPr>
          <w:spacing w:val="-8"/>
          <w:w w:val="110"/>
        </w:rPr>
        <w:t> </w:t>
      </w:r>
      <w:r>
        <w:rPr>
          <w:w w:val="110"/>
        </w:rPr>
        <w:t>por</w:t>
      </w:r>
      <w:r>
        <w:rPr>
          <w:spacing w:val="-8"/>
          <w:w w:val="110"/>
        </w:rPr>
        <w:t> </w:t>
      </w:r>
      <w:r>
        <w:rPr>
          <w:w w:val="110"/>
        </w:rPr>
        <w:t>ejemplo,</w:t>
      </w:r>
      <w:r>
        <w:rPr>
          <w:spacing w:val="-8"/>
          <w:w w:val="110"/>
        </w:rPr>
        <w:t> </w:t>
      </w:r>
      <w:r>
        <w:rPr>
          <w:w w:val="110"/>
        </w:rPr>
        <w:t>la</w:t>
      </w:r>
      <w:r>
        <w:rPr>
          <w:spacing w:val="-8"/>
          <w:w w:val="110"/>
        </w:rPr>
        <w:t> </w:t>
      </w:r>
      <w:r>
        <w:rPr>
          <w:w w:val="110"/>
        </w:rPr>
        <w:t>común</w:t>
      </w:r>
      <w:r>
        <w:rPr>
          <w:spacing w:val="-8"/>
          <w:w w:val="110"/>
        </w:rPr>
        <w:t> </w:t>
      </w:r>
      <w:r>
        <w:rPr>
          <w:w w:val="110"/>
        </w:rPr>
        <w:t>frase:</w:t>
      </w:r>
      <w:r>
        <w:rPr>
          <w:spacing w:val="-8"/>
          <w:w w:val="110"/>
        </w:rPr>
        <w:t> </w:t>
      </w:r>
      <w:r>
        <w:rPr>
          <w:w w:val="110"/>
        </w:rPr>
        <w:t>“Estás conmigo</w:t>
      </w:r>
      <w:r>
        <w:rPr>
          <w:spacing w:val="-11"/>
          <w:w w:val="110"/>
        </w:rPr>
        <w:t> </w:t>
      </w:r>
      <w:r>
        <w:rPr>
          <w:w w:val="110"/>
        </w:rPr>
        <w:t>o</w:t>
      </w:r>
      <w:r>
        <w:rPr>
          <w:spacing w:val="-11"/>
          <w:w w:val="110"/>
        </w:rPr>
        <w:t> </w:t>
      </w:r>
      <w:r>
        <w:rPr>
          <w:w w:val="110"/>
        </w:rPr>
        <w:t>estás</w:t>
      </w:r>
      <w:r>
        <w:rPr>
          <w:spacing w:val="-11"/>
          <w:w w:val="110"/>
        </w:rPr>
        <w:t> </w:t>
      </w:r>
      <w:r>
        <w:rPr>
          <w:w w:val="110"/>
        </w:rPr>
        <w:t>contra</w:t>
      </w:r>
      <w:r>
        <w:rPr>
          <w:spacing w:val="-11"/>
          <w:w w:val="110"/>
        </w:rPr>
        <w:t> </w:t>
      </w:r>
      <w:r>
        <w:rPr>
          <w:w w:val="110"/>
        </w:rPr>
        <w:t>mí”.</w:t>
      </w:r>
      <w:r>
        <w:rPr>
          <w:spacing w:val="-11"/>
          <w:w w:val="110"/>
        </w:rPr>
        <w:t> </w:t>
      </w:r>
      <w:r>
        <w:rPr>
          <w:w w:val="110"/>
        </w:rPr>
        <w:t>Esta</w:t>
      </w:r>
      <w:r>
        <w:rPr>
          <w:spacing w:val="-11"/>
          <w:w w:val="110"/>
        </w:rPr>
        <w:t> </w:t>
      </w:r>
      <w:r>
        <w:rPr>
          <w:w w:val="110"/>
        </w:rPr>
        <w:t>situación</w:t>
      </w:r>
      <w:r>
        <w:rPr>
          <w:spacing w:val="-11"/>
          <w:w w:val="110"/>
        </w:rPr>
        <w:t> </w:t>
      </w:r>
      <w:r>
        <w:rPr>
          <w:w w:val="110"/>
        </w:rPr>
        <w:t>supone</w:t>
      </w:r>
      <w:r>
        <w:rPr>
          <w:spacing w:val="-11"/>
          <w:w w:val="110"/>
        </w:rPr>
        <w:t> </w:t>
      </w:r>
      <w:r>
        <w:rPr>
          <w:w w:val="110"/>
        </w:rPr>
        <w:t>una</w:t>
      </w:r>
      <w:r>
        <w:rPr>
          <w:spacing w:val="-11"/>
          <w:w w:val="110"/>
        </w:rPr>
        <w:t> </w:t>
      </w:r>
      <w:r>
        <w:rPr>
          <w:w w:val="110"/>
        </w:rPr>
        <w:t>definición simplista de la realidad; de esta manera se consigue evitar tomar en consideración verdaderas</w:t>
      </w:r>
      <w:r>
        <w:rPr>
          <w:spacing w:val="-42"/>
          <w:w w:val="110"/>
        </w:rPr>
        <w:t> </w:t>
      </w:r>
      <w:r>
        <w:rPr>
          <w:w w:val="110"/>
        </w:rPr>
        <w:t>posibilidades.</w:t>
      </w:r>
    </w:p>
    <w:p>
      <w:pPr>
        <w:pStyle w:val="BodyText"/>
        <w:spacing w:line="271" w:lineRule="auto" w:before="2"/>
        <w:ind w:left="113" w:right="398" w:firstLine="580"/>
        <w:jc w:val="both"/>
      </w:pPr>
      <w:r>
        <w:rPr>
          <w:w w:val="110"/>
        </w:rPr>
        <w:t>En suma, un demagogo en política reúne entre sus caracte- rísticas ser hábil, astuto, hablador, adulador, mentiroso y jactan- cioso. Puede ser incluso un actor, lo que lo define perfectamente</w:t>
      </w:r>
    </w:p>
    <w:p>
      <w:pPr>
        <w:spacing w:after="0" w:line="271" w:lineRule="auto"/>
        <w:jc w:val="both"/>
        <w:sectPr>
          <w:pgSz w:w="9360" w:h="13610"/>
          <w:pgMar w:header="0" w:footer="991" w:top="1160" w:bottom="1180" w:left="1020" w:right="1300"/>
        </w:sectPr>
      </w:pPr>
    </w:p>
    <w:p>
      <w:pPr>
        <w:pStyle w:val="BodyText"/>
        <w:spacing w:line="271" w:lineRule="auto" w:before="33"/>
        <w:ind w:left="400" w:right="104"/>
      </w:pPr>
      <w:r>
        <w:rPr>
          <w:w w:val="110"/>
        </w:rPr>
        <w:t>por</w:t>
      </w:r>
      <w:r>
        <w:rPr>
          <w:spacing w:val="-11"/>
          <w:w w:val="110"/>
        </w:rPr>
        <w:t> </w:t>
      </w:r>
      <w:r>
        <w:rPr>
          <w:w w:val="110"/>
        </w:rPr>
        <w:t>lo</w:t>
      </w:r>
      <w:r>
        <w:rPr>
          <w:spacing w:val="-11"/>
          <w:w w:val="110"/>
        </w:rPr>
        <w:t> </w:t>
      </w:r>
      <w:r>
        <w:rPr>
          <w:w w:val="110"/>
        </w:rPr>
        <w:t>que</w:t>
      </w:r>
      <w:r>
        <w:rPr>
          <w:spacing w:val="-11"/>
          <w:w w:val="110"/>
        </w:rPr>
        <w:t> </w:t>
      </w:r>
      <w:r>
        <w:rPr>
          <w:w w:val="110"/>
        </w:rPr>
        <w:t>es:</w:t>
      </w:r>
      <w:r>
        <w:rPr>
          <w:spacing w:val="-11"/>
          <w:w w:val="110"/>
        </w:rPr>
        <w:t> </w:t>
      </w:r>
      <w:r>
        <w:rPr>
          <w:w w:val="110"/>
        </w:rPr>
        <w:t>un</w:t>
      </w:r>
      <w:r>
        <w:rPr>
          <w:spacing w:val="-11"/>
          <w:w w:val="110"/>
        </w:rPr>
        <w:t> </w:t>
      </w:r>
      <w:r>
        <w:rPr>
          <w:w w:val="110"/>
        </w:rPr>
        <w:t>politicastro,</w:t>
      </w:r>
      <w:r>
        <w:rPr>
          <w:spacing w:val="-11"/>
          <w:w w:val="110"/>
        </w:rPr>
        <w:t> </w:t>
      </w:r>
      <w:r>
        <w:rPr>
          <w:w w:val="110"/>
        </w:rPr>
        <w:t>es</w:t>
      </w:r>
      <w:r>
        <w:rPr>
          <w:spacing w:val="-11"/>
          <w:w w:val="110"/>
        </w:rPr>
        <w:t> </w:t>
      </w:r>
      <w:r>
        <w:rPr>
          <w:spacing w:val="-4"/>
          <w:w w:val="110"/>
        </w:rPr>
        <w:t>decir,</w:t>
      </w:r>
      <w:r>
        <w:rPr>
          <w:spacing w:val="-11"/>
          <w:w w:val="110"/>
        </w:rPr>
        <w:t> </w:t>
      </w:r>
      <w:r>
        <w:rPr>
          <w:w w:val="110"/>
        </w:rPr>
        <w:t>“un</w:t>
      </w:r>
      <w:r>
        <w:rPr>
          <w:spacing w:val="-11"/>
          <w:w w:val="110"/>
        </w:rPr>
        <w:t> </w:t>
      </w:r>
      <w:r>
        <w:rPr>
          <w:w w:val="110"/>
        </w:rPr>
        <w:t>político</w:t>
      </w:r>
      <w:r>
        <w:rPr>
          <w:spacing w:val="-11"/>
          <w:w w:val="110"/>
        </w:rPr>
        <w:t> </w:t>
      </w:r>
      <w:r>
        <w:rPr>
          <w:w w:val="110"/>
        </w:rPr>
        <w:t>inhábil,</w:t>
      </w:r>
      <w:r>
        <w:rPr>
          <w:spacing w:val="-11"/>
          <w:w w:val="110"/>
        </w:rPr>
        <w:t> </w:t>
      </w:r>
      <w:r>
        <w:rPr>
          <w:w w:val="110"/>
        </w:rPr>
        <w:t>rastre- ro,</w:t>
      </w:r>
      <w:r>
        <w:rPr>
          <w:spacing w:val="-10"/>
          <w:w w:val="110"/>
        </w:rPr>
        <w:t> </w:t>
      </w:r>
      <w:r>
        <w:rPr>
          <w:w w:val="110"/>
        </w:rPr>
        <w:t>mal</w:t>
      </w:r>
      <w:r>
        <w:rPr>
          <w:spacing w:val="-10"/>
          <w:w w:val="110"/>
        </w:rPr>
        <w:t> </w:t>
      </w:r>
      <w:r>
        <w:rPr>
          <w:w w:val="110"/>
        </w:rPr>
        <w:t>intencionado,</w:t>
      </w:r>
      <w:r>
        <w:rPr>
          <w:spacing w:val="-10"/>
          <w:w w:val="110"/>
        </w:rPr>
        <w:t> </w:t>
      </w:r>
      <w:r>
        <w:rPr>
          <w:w w:val="110"/>
        </w:rPr>
        <w:t>que</w:t>
      </w:r>
      <w:r>
        <w:rPr>
          <w:spacing w:val="-10"/>
          <w:w w:val="110"/>
        </w:rPr>
        <w:t> </w:t>
      </w:r>
      <w:r>
        <w:rPr>
          <w:w w:val="110"/>
        </w:rPr>
        <w:t>actúa</w:t>
      </w:r>
      <w:r>
        <w:rPr>
          <w:spacing w:val="-10"/>
          <w:w w:val="110"/>
        </w:rPr>
        <w:t> </w:t>
      </w:r>
      <w:r>
        <w:rPr>
          <w:w w:val="110"/>
        </w:rPr>
        <w:t>con</w:t>
      </w:r>
      <w:r>
        <w:rPr>
          <w:spacing w:val="-10"/>
          <w:w w:val="110"/>
        </w:rPr>
        <w:t> </w:t>
      </w:r>
      <w:r>
        <w:rPr>
          <w:w w:val="110"/>
        </w:rPr>
        <w:t>fines</w:t>
      </w:r>
      <w:r>
        <w:rPr>
          <w:spacing w:val="-10"/>
          <w:w w:val="110"/>
        </w:rPr>
        <w:t> </w:t>
      </w:r>
      <w:r>
        <w:rPr>
          <w:w w:val="110"/>
        </w:rPr>
        <w:t>turbios”</w:t>
      </w:r>
      <w:r>
        <w:rPr>
          <w:spacing w:val="-10"/>
          <w:w w:val="110"/>
        </w:rPr>
        <w:t> </w:t>
      </w:r>
      <w:r>
        <w:rPr>
          <w:w w:val="110"/>
        </w:rPr>
        <w:t>(RAE,</w:t>
      </w:r>
      <w:r>
        <w:rPr>
          <w:spacing w:val="-10"/>
          <w:w w:val="110"/>
        </w:rPr>
        <w:t> </w:t>
      </w:r>
      <w:r>
        <w:rPr>
          <w:w w:val="110"/>
        </w:rPr>
        <w:t>2001).</w:t>
      </w:r>
    </w:p>
    <w:p>
      <w:pPr>
        <w:pStyle w:val="BodyText"/>
        <w:spacing w:line="271" w:lineRule="auto" w:before="2"/>
        <w:ind w:left="400" w:right="111" w:firstLine="580"/>
        <w:jc w:val="both"/>
      </w:pPr>
      <w:r>
        <w:rPr>
          <w:w w:val="105"/>
        </w:rPr>
        <w:t>Si bien existen demagogos en diferentes ámbitos de la vida social: público, privado, social, académico, etc., el espacio por excelencia para las prácticas demagógicas es la política. En de- mocracia, el mejor momento para que afloren los demagogos es durante las campañas políticas electorales. Es la ocasión de hacer promesas, muchas irrealizables, pero poco importa, porque de lo que se trata es de halagar a los ciudadanos. Por definición, el de- magogo es un “adulador del   pueblo”.</w:t>
      </w:r>
    </w:p>
    <w:p>
      <w:pPr>
        <w:pStyle w:val="BodyText"/>
        <w:spacing w:line="271" w:lineRule="auto" w:before="2"/>
        <w:ind w:left="400" w:right="111" w:firstLine="580"/>
        <w:jc w:val="both"/>
      </w:pPr>
      <w:r>
        <w:rPr>
          <w:w w:val="110"/>
        </w:rPr>
        <w:t>Las prácticas demagógicas se manifiestan cuando líderes políticos</w:t>
      </w:r>
      <w:r>
        <w:rPr>
          <w:spacing w:val="-10"/>
          <w:w w:val="110"/>
        </w:rPr>
        <w:t> </w:t>
      </w:r>
      <w:r>
        <w:rPr>
          <w:w w:val="110"/>
        </w:rPr>
        <w:t>hacen</w:t>
      </w:r>
      <w:r>
        <w:rPr>
          <w:spacing w:val="-10"/>
          <w:w w:val="110"/>
        </w:rPr>
        <w:t> </w:t>
      </w:r>
      <w:r>
        <w:rPr>
          <w:w w:val="110"/>
        </w:rPr>
        <w:t>concesiones</w:t>
      </w:r>
      <w:r>
        <w:rPr>
          <w:spacing w:val="-10"/>
          <w:w w:val="110"/>
        </w:rPr>
        <w:t> </w:t>
      </w:r>
      <w:r>
        <w:rPr>
          <w:w w:val="110"/>
        </w:rPr>
        <w:t>y</w:t>
      </w:r>
      <w:r>
        <w:rPr>
          <w:spacing w:val="-10"/>
          <w:w w:val="110"/>
        </w:rPr>
        <w:t> </w:t>
      </w:r>
      <w:r>
        <w:rPr>
          <w:w w:val="110"/>
        </w:rPr>
        <w:t>halagos</w:t>
      </w:r>
      <w:r>
        <w:rPr>
          <w:spacing w:val="-10"/>
          <w:w w:val="110"/>
        </w:rPr>
        <w:t> </w:t>
      </w:r>
      <w:r>
        <w:rPr>
          <w:w w:val="110"/>
        </w:rPr>
        <w:t>a</w:t>
      </w:r>
      <w:r>
        <w:rPr>
          <w:spacing w:val="-10"/>
          <w:w w:val="110"/>
        </w:rPr>
        <w:t> </w:t>
      </w:r>
      <w:r>
        <w:rPr>
          <w:w w:val="110"/>
        </w:rPr>
        <w:t>los</w:t>
      </w:r>
      <w:r>
        <w:rPr>
          <w:spacing w:val="-10"/>
          <w:w w:val="110"/>
        </w:rPr>
        <w:t> </w:t>
      </w:r>
      <w:r>
        <w:rPr>
          <w:w w:val="110"/>
        </w:rPr>
        <w:t>sentimientos</w:t>
      </w:r>
      <w:r>
        <w:rPr>
          <w:spacing w:val="-10"/>
          <w:w w:val="110"/>
        </w:rPr>
        <w:t> </w:t>
      </w:r>
      <w:r>
        <w:rPr>
          <w:w w:val="110"/>
        </w:rPr>
        <w:t>elemen- tales</w:t>
      </w:r>
      <w:r>
        <w:rPr>
          <w:spacing w:val="-19"/>
          <w:w w:val="110"/>
        </w:rPr>
        <w:t> </w:t>
      </w:r>
      <w:r>
        <w:rPr>
          <w:w w:val="110"/>
        </w:rPr>
        <w:t>de</w:t>
      </w:r>
      <w:r>
        <w:rPr>
          <w:spacing w:val="-19"/>
          <w:w w:val="110"/>
        </w:rPr>
        <w:t> </w:t>
      </w:r>
      <w:r>
        <w:rPr>
          <w:w w:val="110"/>
        </w:rPr>
        <w:t>los</w:t>
      </w:r>
      <w:r>
        <w:rPr>
          <w:spacing w:val="-19"/>
          <w:w w:val="110"/>
        </w:rPr>
        <w:t> </w:t>
      </w:r>
      <w:r>
        <w:rPr>
          <w:w w:val="110"/>
        </w:rPr>
        <w:t>ciudadanos,</w:t>
      </w:r>
      <w:r>
        <w:rPr>
          <w:spacing w:val="-19"/>
          <w:w w:val="110"/>
        </w:rPr>
        <w:t> </w:t>
      </w:r>
      <w:r>
        <w:rPr>
          <w:w w:val="110"/>
        </w:rPr>
        <w:t>estimulando</w:t>
      </w:r>
      <w:r>
        <w:rPr>
          <w:spacing w:val="-19"/>
          <w:w w:val="110"/>
        </w:rPr>
        <w:t> </w:t>
      </w:r>
      <w:r>
        <w:rPr>
          <w:w w:val="110"/>
        </w:rPr>
        <w:t>las</w:t>
      </w:r>
      <w:r>
        <w:rPr>
          <w:spacing w:val="-19"/>
          <w:w w:val="110"/>
        </w:rPr>
        <w:t> </w:t>
      </w:r>
      <w:r>
        <w:rPr>
          <w:w w:val="110"/>
        </w:rPr>
        <w:t>ambiciones,</w:t>
      </w:r>
      <w:r>
        <w:rPr>
          <w:spacing w:val="-19"/>
          <w:w w:val="110"/>
        </w:rPr>
        <w:t> </w:t>
      </w:r>
      <w:r>
        <w:rPr>
          <w:w w:val="110"/>
        </w:rPr>
        <w:t>necesidades, intereses y sentimientos de la población con el fin de conseguir su simpatía para llegar o mantener el </w:t>
      </w:r>
      <w:r>
        <w:rPr>
          <w:spacing w:val="-4"/>
          <w:w w:val="110"/>
        </w:rPr>
        <w:t>poder. </w:t>
      </w:r>
      <w:r>
        <w:rPr>
          <w:w w:val="110"/>
        </w:rPr>
        <w:t>El demagogo es un experto en endulzar el oído del oyente, que pertenece a un parti- do “atrapalotodo” o “prometelotodo”. Al respecto, Platón</w:t>
      </w:r>
      <w:r>
        <w:rPr>
          <w:spacing w:val="-38"/>
          <w:w w:val="110"/>
        </w:rPr>
        <w:t> </w:t>
      </w:r>
      <w:r>
        <w:rPr>
          <w:w w:val="110"/>
        </w:rPr>
        <w:t>(2008) escribió:</w:t>
      </w:r>
    </w:p>
    <w:p>
      <w:pPr>
        <w:pStyle w:val="BodyText"/>
        <w:spacing w:before="9"/>
      </w:pPr>
    </w:p>
    <w:p>
      <w:pPr>
        <w:spacing w:line="249" w:lineRule="auto" w:before="1"/>
        <w:ind w:left="980" w:right="111" w:firstLine="0"/>
        <w:jc w:val="both"/>
        <w:rPr>
          <w:sz w:val="21"/>
        </w:rPr>
      </w:pPr>
      <w:r>
        <w:rPr>
          <w:w w:val="110"/>
          <w:sz w:val="21"/>
        </w:rPr>
        <w:t>¿Piensas</w:t>
      </w:r>
      <w:r>
        <w:rPr>
          <w:spacing w:val="-15"/>
          <w:w w:val="110"/>
          <w:sz w:val="21"/>
        </w:rPr>
        <w:t> </w:t>
      </w:r>
      <w:r>
        <w:rPr>
          <w:w w:val="110"/>
          <w:sz w:val="21"/>
        </w:rPr>
        <w:t>que</w:t>
      </w:r>
      <w:r>
        <w:rPr>
          <w:spacing w:val="-15"/>
          <w:w w:val="110"/>
          <w:sz w:val="21"/>
        </w:rPr>
        <w:t> </w:t>
      </w:r>
      <w:r>
        <w:rPr>
          <w:w w:val="110"/>
          <w:sz w:val="21"/>
        </w:rPr>
        <w:t>los</w:t>
      </w:r>
      <w:r>
        <w:rPr>
          <w:spacing w:val="-15"/>
          <w:w w:val="110"/>
          <w:sz w:val="21"/>
        </w:rPr>
        <w:t> </w:t>
      </w:r>
      <w:r>
        <w:rPr>
          <w:w w:val="110"/>
          <w:sz w:val="21"/>
        </w:rPr>
        <w:t>oradores</w:t>
      </w:r>
      <w:r>
        <w:rPr>
          <w:spacing w:val="-15"/>
          <w:w w:val="110"/>
          <w:sz w:val="21"/>
        </w:rPr>
        <w:t> </w:t>
      </w:r>
      <w:r>
        <w:rPr>
          <w:w w:val="110"/>
          <w:sz w:val="21"/>
        </w:rPr>
        <w:t>hablan</w:t>
      </w:r>
      <w:r>
        <w:rPr>
          <w:spacing w:val="-15"/>
          <w:w w:val="110"/>
          <w:sz w:val="21"/>
        </w:rPr>
        <w:t> </w:t>
      </w:r>
      <w:r>
        <w:rPr>
          <w:w w:val="110"/>
          <w:sz w:val="21"/>
        </w:rPr>
        <w:t>siempre</w:t>
      </w:r>
      <w:r>
        <w:rPr>
          <w:spacing w:val="-15"/>
          <w:w w:val="110"/>
          <w:sz w:val="21"/>
        </w:rPr>
        <w:t> </w:t>
      </w:r>
      <w:r>
        <w:rPr>
          <w:w w:val="110"/>
          <w:sz w:val="21"/>
        </w:rPr>
        <w:t>para</w:t>
      </w:r>
      <w:r>
        <w:rPr>
          <w:spacing w:val="-15"/>
          <w:w w:val="110"/>
          <w:sz w:val="21"/>
        </w:rPr>
        <w:t> </w:t>
      </w:r>
      <w:r>
        <w:rPr>
          <w:w w:val="110"/>
          <w:sz w:val="21"/>
        </w:rPr>
        <w:t>el</w:t>
      </w:r>
      <w:r>
        <w:rPr>
          <w:spacing w:val="-15"/>
          <w:w w:val="110"/>
          <w:sz w:val="21"/>
        </w:rPr>
        <w:t> </w:t>
      </w:r>
      <w:r>
        <w:rPr>
          <w:w w:val="110"/>
          <w:sz w:val="21"/>
        </w:rPr>
        <w:t>mayor</w:t>
      </w:r>
      <w:r>
        <w:rPr>
          <w:spacing w:val="-15"/>
          <w:w w:val="110"/>
          <w:sz w:val="21"/>
        </w:rPr>
        <w:t> </w:t>
      </w:r>
      <w:r>
        <w:rPr>
          <w:w w:val="110"/>
          <w:sz w:val="21"/>
        </w:rPr>
        <w:t>bien,</w:t>
      </w:r>
      <w:r>
        <w:rPr>
          <w:spacing w:val="-15"/>
          <w:w w:val="110"/>
          <w:sz w:val="21"/>
        </w:rPr>
        <w:t> </w:t>
      </w:r>
      <w:r>
        <w:rPr>
          <w:w w:val="110"/>
          <w:sz w:val="21"/>
        </w:rPr>
        <w:t>ten- diendo</w:t>
      </w:r>
      <w:r>
        <w:rPr>
          <w:spacing w:val="-18"/>
          <w:w w:val="110"/>
          <w:sz w:val="21"/>
        </w:rPr>
        <w:t> </w:t>
      </w:r>
      <w:r>
        <w:rPr>
          <w:w w:val="110"/>
          <w:sz w:val="21"/>
        </w:rPr>
        <w:t>a</w:t>
      </w:r>
      <w:r>
        <w:rPr>
          <w:spacing w:val="-18"/>
          <w:w w:val="110"/>
          <w:sz w:val="21"/>
        </w:rPr>
        <w:t> </w:t>
      </w:r>
      <w:r>
        <w:rPr>
          <w:w w:val="110"/>
          <w:sz w:val="21"/>
        </w:rPr>
        <w:t>que</w:t>
      </w:r>
      <w:r>
        <w:rPr>
          <w:spacing w:val="-18"/>
          <w:w w:val="110"/>
          <w:sz w:val="21"/>
        </w:rPr>
        <w:t> </w:t>
      </w:r>
      <w:r>
        <w:rPr>
          <w:w w:val="110"/>
          <w:sz w:val="21"/>
        </w:rPr>
        <w:t>los</w:t>
      </w:r>
      <w:r>
        <w:rPr>
          <w:spacing w:val="-18"/>
          <w:w w:val="110"/>
          <w:sz w:val="21"/>
        </w:rPr>
        <w:t> </w:t>
      </w:r>
      <w:r>
        <w:rPr>
          <w:w w:val="110"/>
          <w:sz w:val="21"/>
        </w:rPr>
        <w:t>ciudadanos</w:t>
      </w:r>
      <w:r>
        <w:rPr>
          <w:spacing w:val="-18"/>
          <w:w w:val="110"/>
          <w:sz w:val="21"/>
        </w:rPr>
        <w:t> </w:t>
      </w:r>
      <w:r>
        <w:rPr>
          <w:w w:val="110"/>
          <w:sz w:val="21"/>
        </w:rPr>
        <w:t>se</w:t>
      </w:r>
      <w:r>
        <w:rPr>
          <w:spacing w:val="-18"/>
          <w:w w:val="110"/>
          <w:sz w:val="21"/>
        </w:rPr>
        <w:t> </w:t>
      </w:r>
      <w:r>
        <w:rPr>
          <w:w w:val="110"/>
          <w:sz w:val="21"/>
        </w:rPr>
        <w:t>hagan</w:t>
      </w:r>
      <w:r>
        <w:rPr>
          <w:spacing w:val="-18"/>
          <w:w w:val="110"/>
          <w:sz w:val="21"/>
        </w:rPr>
        <w:t> </w:t>
      </w:r>
      <w:r>
        <w:rPr>
          <w:w w:val="110"/>
          <w:sz w:val="21"/>
        </w:rPr>
        <w:t>mejores</w:t>
      </w:r>
      <w:r>
        <w:rPr>
          <w:spacing w:val="-18"/>
          <w:w w:val="110"/>
          <w:sz w:val="21"/>
        </w:rPr>
        <w:t> </w:t>
      </w:r>
      <w:r>
        <w:rPr>
          <w:w w:val="110"/>
          <w:sz w:val="21"/>
        </w:rPr>
        <w:t>por</w:t>
      </w:r>
      <w:r>
        <w:rPr>
          <w:spacing w:val="-18"/>
          <w:w w:val="110"/>
          <w:sz w:val="21"/>
        </w:rPr>
        <w:t> </w:t>
      </w:r>
      <w:r>
        <w:rPr>
          <w:w w:val="110"/>
          <w:sz w:val="21"/>
        </w:rPr>
        <w:t>sus</w:t>
      </w:r>
      <w:r>
        <w:rPr>
          <w:spacing w:val="-18"/>
          <w:w w:val="110"/>
          <w:sz w:val="21"/>
        </w:rPr>
        <w:t> </w:t>
      </w:r>
      <w:r>
        <w:rPr>
          <w:w w:val="110"/>
          <w:sz w:val="21"/>
        </w:rPr>
        <w:t>discursos,</w:t>
      </w:r>
      <w:r>
        <w:rPr>
          <w:spacing w:val="-18"/>
          <w:w w:val="110"/>
          <w:sz w:val="21"/>
        </w:rPr>
        <w:t> </w:t>
      </w:r>
      <w:r>
        <w:rPr>
          <w:w w:val="110"/>
          <w:sz w:val="21"/>
        </w:rPr>
        <w:t>o que</w:t>
      </w:r>
      <w:r>
        <w:rPr>
          <w:spacing w:val="-6"/>
          <w:w w:val="110"/>
          <w:sz w:val="21"/>
        </w:rPr>
        <w:t> </w:t>
      </w:r>
      <w:r>
        <w:rPr>
          <w:w w:val="110"/>
          <w:sz w:val="21"/>
        </w:rPr>
        <w:t>también</w:t>
      </w:r>
      <w:r>
        <w:rPr>
          <w:spacing w:val="-6"/>
          <w:w w:val="110"/>
          <w:sz w:val="21"/>
        </w:rPr>
        <w:t> </w:t>
      </w:r>
      <w:r>
        <w:rPr>
          <w:w w:val="110"/>
          <w:sz w:val="21"/>
        </w:rPr>
        <w:t>estos</w:t>
      </w:r>
      <w:r>
        <w:rPr>
          <w:spacing w:val="-6"/>
          <w:w w:val="110"/>
          <w:sz w:val="21"/>
        </w:rPr>
        <w:t> </w:t>
      </w:r>
      <w:r>
        <w:rPr>
          <w:w w:val="110"/>
          <w:sz w:val="21"/>
        </w:rPr>
        <w:t>oradores</w:t>
      </w:r>
      <w:r>
        <w:rPr>
          <w:spacing w:val="-6"/>
          <w:w w:val="110"/>
          <w:sz w:val="21"/>
        </w:rPr>
        <w:t> </w:t>
      </w:r>
      <w:r>
        <w:rPr>
          <w:w w:val="110"/>
          <w:sz w:val="21"/>
        </w:rPr>
        <w:t>se</w:t>
      </w:r>
      <w:r>
        <w:rPr>
          <w:spacing w:val="-6"/>
          <w:w w:val="110"/>
          <w:sz w:val="21"/>
        </w:rPr>
        <w:t> </w:t>
      </w:r>
      <w:r>
        <w:rPr>
          <w:w w:val="110"/>
          <w:sz w:val="21"/>
        </w:rPr>
        <w:t>dirigen</w:t>
      </w:r>
      <w:r>
        <w:rPr>
          <w:spacing w:val="-6"/>
          <w:w w:val="110"/>
          <w:sz w:val="21"/>
        </w:rPr>
        <w:t> </w:t>
      </w:r>
      <w:r>
        <w:rPr>
          <w:w w:val="110"/>
          <w:sz w:val="21"/>
        </w:rPr>
        <w:t>a</w:t>
      </w:r>
      <w:r>
        <w:rPr>
          <w:spacing w:val="-6"/>
          <w:w w:val="110"/>
          <w:sz w:val="21"/>
        </w:rPr>
        <w:t> </w:t>
      </w:r>
      <w:r>
        <w:rPr>
          <w:w w:val="110"/>
          <w:sz w:val="21"/>
        </w:rPr>
        <w:t>complacer</w:t>
      </w:r>
      <w:r>
        <w:rPr>
          <w:spacing w:val="-6"/>
          <w:w w:val="110"/>
          <w:sz w:val="21"/>
        </w:rPr>
        <w:t> </w:t>
      </w:r>
      <w:r>
        <w:rPr>
          <w:w w:val="110"/>
          <w:sz w:val="21"/>
        </w:rPr>
        <w:t>a</w:t>
      </w:r>
      <w:r>
        <w:rPr>
          <w:spacing w:val="-6"/>
          <w:w w:val="110"/>
          <w:sz w:val="21"/>
        </w:rPr>
        <w:t> </w:t>
      </w:r>
      <w:r>
        <w:rPr>
          <w:w w:val="110"/>
          <w:sz w:val="21"/>
        </w:rPr>
        <w:t>los</w:t>
      </w:r>
      <w:r>
        <w:rPr>
          <w:spacing w:val="-6"/>
          <w:w w:val="110"/>
          <w:sz w:val="21"/>
        </w:rPr>
        <w:t> </w:t>
      </w:r>
      <w:r>
        <w:rPr>
          <w:w w:val="110"/>
          <w:sz w:val="21"/>
        </w:rPr>
        <w:t>ciudada- nos </w:t>
      </w:r>
      <w:r>
        <w:rPr>
          <w:spacing w:val="-8"/>
          <w:w w:val="110"/>
          <w:sz w:val="21"/>
        </w:rPr>
        <w:t>y, </w:t>
      </w:r>
      <w:r>
        <w:rPr>
          <w:w w:val="110"/>
          <w:sz w:val="21"/>
        </w:rPr>
        <w:t>descuidando por su interés particular el interés público, se comportan</w:t>
      </w:r>
      <w:r>
        <w:rPr>
          <w:spacing w:val="-8"/>
          <w:w w:val="110"/>
          <w:sz w:val="21"/>
        </w:rPr>
        <w:t> </w:t>
      </w:r>
      <w:r>
        <w:rPr>
          <w:w w:val="110"/>
          <w:sz w:val="21"/>
        </w:rPr>
        <w:t>con</w:t>
      </w:r>
      <w:r>
        <w:rPr>
          <w:spacing w:val="-8"/>
          <w:w w:val="110"/>
          <w:sz w:val="21"/>
        </w:rPr>
        <w:t> </w:t>
      </w:r>
      <w:r>
        <w:rPr>
          <w:w w:val="110"/>
          <w:sz w:val="21"/>
        </w:rPr>
        <w:t>los</w:t>
      </w:r>
      <w:r>
        <w:rPr>
          <w:spacing w:val="-8"/>
          <w:w w:val="110"/>
          <w:sz w:val="21"/>
        </w:rPr>
        <w:t> </w:t>
      </w:r>
      <w:r>
        <w:rPr>
          <w:w w:val="110"/>
          <w:sz w:val="21"/>
        </w:rPr>
        <w:t>pueblos</w:t>
      </w:r>
      <w:r>
        <w:rPr>
          <w:spacing w:val="-8"/>
          <w:w w:val="110"/>
          <w:sz w:val="21"/>
        </w:rPr>
        <w:t> </w:t>
      </w:r>
      <w:r>
        <w:rPr>
          <w:w w:val="110"/>
          <w:sz w:val="21"/>
        </w:rPr>
        <w:t>como</w:t>
      </w:r>
      <w:r>
        <w:rPr>
          <w:spacing w:val="-8"/>
          <w:w w:val="110"/>
          <w:sz w:val="21"/>
        </w:rPr>
        <w:t> </w:t>
      </w:r>
      <w:r>
        <w:rPr>
          <w:w w:val="110"/>
          <w:sz w:val="21"/>
        </w:rPr>
        <w:t>con</w:t>
      </w:r>
      <w:r>
        <w:rPr>
          <w:spacing w:val="-8"/>
          <w:w w:val="110"/>
          <w:sz w:val="21"/>
        </w:rPr>
        <w:t> </w:t>
      </w:r>
      <w:r>
        <w:rPr>
          <w:w w:val="110"/>
          <w:sz w:val="21"/>
        </w:rPr>
        <w:t>niños,</w:t>
      </w:r>
      <w:r>
        <w:rPr>
          <w:spacing w:val="-8"/>
          <w:w w:val="110"/>
          <w:sz w:val="21"/>
        </w:rPr>
        <w:t> </w:t>
      </w:r>
      <w:r>
        <w:rPr>
          <w:w w:val="110"/>
          <w:sz w:val="21"/>
        </w:rPr>
        <w:t>intentando</w:t>
      </w:r>
      <w:r>
        <w:rPr>
          <w:spacing w:val="-8"/>
          <w:w w:val="110"/>
          <w:sz w:val="21"/>
        </w:rPr>
        <w:t> </w:t>
      </w:r>
      <w:r>
        <w:rPr>
          <w:w w:val="110"/>
          <w:sz w:val="21"/>
        </w:rPr>
        <w:t>solamen- te</w:t>
      </w:r>
      <w:r>
        <w:rPr>
          <w:spacing w:val="-4"/>
          <w:w w:val="110"/>
          <w:sz w:val="21"/>
        </w:rPr>
        <w:t> </w:t>
      </w:r>
      <w:r>
        <w:rPr>
          <w:w w:val="110"/>
          <w:sz w:val="21"/>
        </w:rPr>
        <w:t>agradarlos,</w:t>
      </w:r>
      <w:r>
        <w:rPr>
          <w:spacing w:val="-4"/>
          <w:w w:val="110"/>
          <w:sz w:val="21"/>
        </w:rPr>
        <w:t> </w:t>
      </w:r>
      <w:r>
        <w:rPr>
          <w:w w:val="110"/>
          <w:sz w:val="21"/>
        </w:rPr>
        <w:t>sin</w:t>
      </w:r>
      <w:r>
        <w:rPr>
          <w:spacing w:val="-4"/>
          <w:w w:val="110"/>
          <w:sz w:val="21"/>
        </w:rPr>
        <w:t> </w:t>
      </w:r>
      <w:r>
        <w:rPr>
          <w:w w:val="110"/>
          <w:sz w:val="21"/>
        </w:rPr>
        <w:t>preocuparse</w:t>
      </w:r>
      <w:r>
        <w:rPr>
          <w:spacing w:val="-4"/>
          <w:w w:val="110"/>
          <w:sz w:val="21"/>
        </w:rPr>
        <w:t> </w:t>
      </w:r>
      <w:r>
        <w:rPr>
          <w:w w:val="110"/>
          <w:sz w:val="21"/>
        </w:rPr>
        <w:t>para</w:t>
      </w:r>
      <w:r>
        <w:rPr>
          <w:spacing w:val="-4"/>
          <w:w w:val="110"/>
          <w:sz w:val="21"/>
        </w:rPr>
        <w:t> </w:t>
      </w:r>
      <w:r>
        <w:rPr>
          <w:w w:val="110"/>
          <w:sz w:val="21"/>
        </w:rPr>
        <w:t>nada</w:t>
      </w:r>
      <w:r>
        <w:rPr>
          <w:spacing w:val="-4"/>
          <w:w w:val="110"/>
          <w:sz w:val="21"/>
        </w:rPr>
        <w:t> </w:t>
      </w:r>
      <w:r>
        <w:rPr>
          <w:w w:val="110"/>
          <w:sz w:val="21"/>
        </w:rPr>
        <w:t>de</w:t>
      </w:r>
      <w:r>
        <w:rPr>
          <w:spacing w:val="-4"/>
          <w:w w:val="110"/>
          <w:sz w:val="21"/>
        </w:rPr>
        <w:t> </w:t>
      </w:r>
      <w:r>
        <w:rPr>
          <w:w w:val="110"/>
          <w:sz w:val="21"/>
        </w:rPr>
        <w:t>si,</w:t>
      </w:r>
      <w:r>
        <w:rPr>
          <w:spacing w:val="-4"/>
          <w:w w:val="110"/>
          <w:sz w:val="21"/>
        </w:rPr>
        <w:t> </w:t>
      </w:r>
      <w:r>
        <w:rPr>
          <w:w w:val="110"/>
          <w:sz w:val="21"/>
        </w:rPr>
        <w:t>por</w:t>
      </w:r>
      <w:r>
        <w:rPr>
          <w:spacing w:val="-4"/>
          <w:w w:val="110"/>
          <w:sz w:val="21"/>
        </w:rPr>
        <w:t> </w:t>
      </w:r>
      <w:r>
        <w:rPr>
          <w:w w:val="110"/>
          <w:sz w:val="21"/>
        </w:rPr>
        <w:t>ello,</w:t>
      </w:r>
      <w:r>
        <w:rPr>
          <w:spacing w:val="-4"/>
          <w:w w:val="110"/>
          <w:sz w:val="21"/>
        </w:rPr>
        <w:t> </w:t>
      </w:r>
      <w:r>
        <w:rPr>
          <w:w w:val="110"/>
          <w:sz w:val="21"/>
        </w:rPr>
        <w:t>les</w:t>
      </w:r>
      <w:r>
        <w:rPr>
          <w:spacing w:val="-4"/>
          <w:w w:val="110"/>
          <w:sz w:val="21"/>
        </w:rPr>
        <w:t> </w:t>
      </w:r>
      <w:r>
        <w:rPr>
          <w:w w:val="110"/>
          <w:sz w:val="21"/>
        </w:rPr>
        <w:t>hacen mejores</w:t>
      </w:r>
      <w:r>
        <w:rPr>
          <w:spacing w:val="-15"/>
          <w:w w:val="110"/>
          <w:sz w:val="21"/>
        </w:rPr>
        <w:t> </w:t>
      </w:r>
      <w:r>
        <w:rPr>
          <w:w w:val="110"/>
          <w:sz w:val="21"/>
        </w:rPr>
        <w:t>o</w:t>
      </w:r>
      <w:r>
        <w:rPr>
          <w:spacing w:val="-15"/>
          <w:w w:val="110"/>
          <w:sz w:val="21"/>
        </w:rPr>
        <w:t> </w:t>
      </w:r>
      <w:r>
        <w:rPr>
          <w:w w:val="110"/>
          <w:sz w:val="21"/>
        </w:rPr>
        <w:t>peores?</w:t>
      </w:r>
      <w:r>
        <w:rPr>
          <w:spacing w:val="-15"/>
          <w:w w:val="110"/>
          <w:sz w:val="21"/>
        </w:rPr>
        <w:t> </w:t>
      </w:r>
      <w:r>
        <w:rPr>
          <w:w w:val="110"/>
          <w:sz w:val="21"/>
        </w:rPr>
        <w:t>(502e,</w:t>
      </w:r>
      <w:r>
        <w:rPr>
          <w:spacing w:val="-15"/>
          <w:w w:val="110"/>
          <w:sz w:val="21"/>
        </w:rPr>
        <w:t> </w:t>
      </w:r>
      <w:r>
        <w:rPr>
          <w:w w:val="110"/>
          <w:sz w:val="21"/>
        </w:rPr>
        <w:t>4-9)</w:t>
      </w:r>
    </w:p>
    <w:p>
      <w:pPr>
        <w:pStyle w:val="BodyText"/>
        <w:spacing w:before="8"/>
        <w:rPr>
          <w:sz w:val="28"/>
        </w:rPr>
      </w:pPr>
    </w:p>
    <w:p>
      <w:pPr>
        <w:pStyle w:val="BodyText"/>
        <w:spacing w:line="271" w:lineRule="auto"/>
        <w:ind w:left="400" w:right="111" w:firstLine="580"/>
        <w:jc w:val="both"/>
      </w:pPr>
      <w:r>
        <w:rPr>
          <w:w w:val="110"/>
        </w:rPr>
        <w:t>Es conveniente destacar que el papel que desempeñan los demagogos causa un efecto dañino a la sociedad. El ciudadano, al hartarse de tantas mentiras y promesas sin cumplir por parte de los políticos, termina por no creer ni a los políticos ni a los partidos.</w:t>
      </w:r>
      <w:r>
        <w:rPr>
          <w:spacing w:val="-7"/>
          <w:w w:val="110"/>
        </w:rPr>
        <w:t> </w:t>
      </w:r>
      <w:r>
        <w:rPr>
          <w:w w:val="110"/>
        </w:rPr>
        <w:t>Esta</w:t>
      </w:r>
      <w:r>
        <w:rPr>
          <w:spacing w:val="-7"/>
          <w:w w:val="110"/>
        </w:rPr>
        <w:t> </w:t>
      </w:r>
      <w:r>
        <w:rPr>
          <w:w w:val="110"/>
        </w:rPr>
        <w:t>situación</w:t>
      </w:r>
      <w:r>
        <w:rPr>
          <w:spacing w:val="-7"/>
          <w:w w:val="110"/>
        </w:rPr>
        <w:t> </w:t>
      </w:r>
      <w:r>
        <w:rPr>
          <w:w w:val="110"/>
        </w:rPr>
        <w:t>genera</w:t>
      </w:r>
      <w:r>
        <w:rPr>
          <w:spacing w:val="-7"/>
          <w:w w:val="110"/>
        </w:rPr>
        <w:t> </w:t>
      </w:r>
      <w:r>
        <w:rPr>
          <w:w w:val="110"/>
        </w:rPr>
        <w:t>apatía</w:t>
      </w:r>
      <w:r>
        <w:rPr>
          <w:spacing w:val="-7"/>
          <w:w w:val="110"/>
        </w:rPr>
        <w:t> </w:t>
      </w:r>
      <w:r>
        <w:rPr>
          <w:w w:val="110"/>
        </w:rPr>
        <w:t>y</w:t>
      </w:r>
      <w:r>
        <w:rPr>
          <w:spacing w:val="-7"/>
          <w:w w:val="110"/>
        </w:rPr>
        <w:t> </w:t>
      </w:r>
      <w:r>
        <w:rPr>
          <w:w w:val="110"/>
        </w:rPr>
        <w:t>desencanto</w:t>
      </w:r>
      <w:r>
        <w:rPr>
          <w:spacing w:val="-7"/>
          <w:w w:val="110"/>
        </w:rPr>
        <w:t> </w:t>
      </w:r>
      <w:r>
        <w:rPr>
          <w:w w:val="110"/>
        </w:rPr>
        <w:t>por</w:t>
      </w:r>
      <w:r>
        <w:rPr>
          <w:spacing w:val="-7"/>
          <w:w w:val="110"/>
        </w:rPr>
        <w:t> </w:t>
      </w:r>
      <w:r>
        <w:rPr>
          <w:w w:val="110"/>
        </w:rPr>
        <w:t>participar en</w:t>
      </w:r>
      <w:r>
        <w:rPr>
          <w:spacing w:val="-7"/>
          <w:w w:val="110"/>
        </w:rPr>
        <w:t> </w:t>
      </w:r>
      <w:r>
        <w:rPr>
          <w:w w:val="110"/>
        </w:rPr>
        <w:t>los</w:t>
      </w:r>
      <w:r>
        <w:rPr>
          <w:spacing w:val="-7"/>
          <w:w w:val="110"/>
        </w:rPr>
        <w:t> </w:t>
      </w:r>
      <w:r>
        <w:rPr>
          <w:w w:val="110"/>
        </w:rPr>
        <w:t>procesos</w:t>
      </w:r>
      <w:r>
        <w:rPr>
          <w:spacing w:val="-7"/>
          <w:w w:val="110"/>
        </w:rPr>
        <w:t> </w:t>
      </w:r>
      <w:r>
        <w:rPr>
          <w:w w:val="110"/>
        </w:rPr>
        <w:t>electorales</w:t>
      </w:r>
      <w:r>
        <w:rPr>
          <w:spacing w:val="-7"/>
          <w:w w:val="110"/>
        </w:rPr>
        <w:t> </w:t>
      </w:r>
      <w:r>
        <w:rPr>
          <w:spacing w:val="-9"/>
          <w:w w:val="110"/>
        </w:rPr>
        <w:t>y,</w:t>
      </w:r>
      <w:r>
        <w:rPr>
          <w:spacing w:val="-7"/>
          <w:w w:val="110"/>
        </w:rPr>
        <w:t> </w:t>
      </w:r>
      <w:r>
        <w:rPr>
          <w:w w:val="110"/>
        </w:rPr>
        <w:t>por</w:t>
      </w:r>
      <w:r>
        <w:rPr>
          <w:spacing w:val="-7"/>
          <w:w w:val="110"/>
        </w:rPr>
        <w:t> </w:t>
      </w:r>
      <w:r>
        <w:rPr>
          <w:w w:val="110"/>
        </w:rPr>
        <w:t>supuesto,</w:t>
      </w:r>
      <w:r>
        <w:rPr>
          <w:spacing w:val="-7"/>
          <w:w w:val="110"/>
        </w:rPr>
        <w:t> </w:t>
      </w:r>
      <w:r>
        <w:rPr>
          <w:w w:val="110"/>
        </w:rPr>
        <w:t>en</w:t>
      </w:r>
      <w:r>
        <w:rPr>
          <w:spacing w:val="-7"/>
          <w:w w:val="110"/>
        </w:rPr>
        <w:t> </w:t>
      </w:r>
      <w:r>
        <w:rPr>
          <w:w w:val="110"/>
        </w:rPr>
        <w:t>la</w:t>
      </w:r>
      <w:r>
        <w:rPr>
          <w:spacing w:val="-7"/>
          <w:w w:val="110"/>
        </w:rPr>
        <w:t> </w:t>
      </w:r>
      <w:r>
        <w:rPr>
          <w:w w:val="110"/>
        </w:rPr>
        <w:t>política.</w:t>
      </w:r>
      <w:r>
        <w:rPr>
          <w:spacing w:val="-7"/>
          <w:w w:val="110"/>
        </w:rPr>
        <w:t> </w:t>
      </w:r>
      <w:r>
        <w:rPr>
          <w:w w:val="110"/>
        </w:rPr>
        <w:t>Esto</w:t>
      </w:r>
      <w:r>
        <w:rPr>
          <w:spacing w:val="-7"/>
          <w:w w:val="110"/>
        </w:rPr>
        <w:t> </w:t>
      </w:r>
      <w:r>
        <w:rPr>
          <w:w w:val="110"/>
        </w:rPr>
        <w:t>da paso libre a nuevos demagogos, mentirosos y corruptos, con lo que</w:t>
      </w:r>
      <w:r>
        <w:rPr>
          <w:spacing w:val="-19"/>
          <w:w w:val="110"/>
        </w:rPr>
        <w:t> </w:t>
      </w:r>
      <w:r>
        <w:rPr>
          <w:w w:val="110"/>
        </w:rPr>
        <w:t>se</w:t>
      </w:r>
      <w:r>
        <w:rPr>
          <w:spacing w:val="-19"/>
          <w:w w:val="110"/>
        </w:rPr>
        <w:t> </w:t>
      </w:r>
      <w:r>
        <w:rPr>
          <w:w w:val="110"/>
        </w:rPr>
        <w:t>amplía</w:t>
      </w:r>
      <w:r>
        <w:rPr>
          <w:spacing w:val="-19"/>
          <w:w w:val="110"/>
        </w:rPr>
        <w:t> </w:t>
      </w:r>
      <w:r>
        <w:rPr>
          <w:w w:val="110"/>
        </w:rPr>
        <w:t>el</w:t>
      </w:r>
      <w:r>
        <w:rPr>
          <w:spacing w:val="-19"/>
          <w:w w:val="110"/>
        </w:rPr>
        <w:t> </w:t>
      </w:r>
      <w:r>
        <w:rPr>
          <w:w w:val="110"/>
        </w:rPr>
        <w:t>círculo</w:t>
      </w:r>
      <w:r>
        <w:rPr>
          <w:spacing w:val="-19"/>
          <w:w w:val="110"/>
        </w:rPr>
        <w:t> </w:t>
      </w:r>
      <w:r>
        <w:rPr>
          <w:w w:val="110"/>
        </w:rPr>
        <w:t>vicioso.</w:t>
      </w:r>
    </w:p>
    <w:p>
      <w:pPr>
        <w:spacing w:after="0" w:line="271" w:lineRule="auto"/>
        <w:jc w:val="both"/>
        <w:sectPr>
          <w:pgSz w:w="9360" w:h="13610"/>
          <w:pgMar w:header="0" w:footer="991" w:top="1160" w:bottom="1180" w:left="1300" w:right="1020"/>
        </w:sectPr>
      </w:pPr>
    </w:p>
    <w:p>
      <w:pPr>
        <w:pStyle w:val="BodyText"/>
        <w:spacing w:line="271" w:lineRule="auto" w:before="33"/>
        <w:ind w:left="113" w:right="398" w:firstLine="580"/>
        <w:jc w:val="both"/>
      </w:pPr>
      <w:r>
        <w:rPr>
          <w:spacing w:val="-6"/>
          <w:w w:val="110"/>
        </w:rPr>
        <w:t>Tras </w:t>
      </w:r>
      <w:r>
        <w:rPr>
          <w:w w:val="110"/>
        </w:rPr>
        <w:t>las elecciones, una vez comprobado que las cosas si- guen igual, que no hay cambios, los ciudadanos reconocen que fueron</w:t>
      </w:r>
      <w:r>
        <w:rPr>
          <w:spacing w:val="-14"/>
          <w:w w:val="110"/>
        </w:rPr>
        <w:t> </w:t>
      </w:r>
      <w:r>
        <w:rPr>
          <w:w w:val="110"/>
        </w:rPr>
        <w:t>usados,</w:t>
      </w:r>
      <w:r>
        <w:rPr>
          <w:spacing w:val="-14"/>
          <w:w w:val="110"/>
        </w:rPr>
        <w:t> </w:t>
      </w:r>
      <w:r>
        <w:rPr>
          <w:w w:val="110"/>
        </w:rPr>
        <w:t>que</w:t>
      </w:r>
      <w:r>
        <w:rPr>
          <w:spacing w:val="-14"/>
          <w:w w:val="110"/>
        </w:rPr>
        <w:t> </w:t>
      </w:r>
      <w:r>
        <w:rPr>
          <w:w w:val="110"/>
        </w:rPr>
        <w:t>los</w:t>
      </w:r>
      <w:r>
        <w:rPr>
          <w:spacing w:val="-14"/>
          <w:w w:val="110"/>
        </w:rPr>
        <w:t> </w:t>
      </w:r>
      <w:r>
        <w:rPr>
          <w:w w:val="110"/>
        </w:rPr>
        <w:t>partidos</w:t>
      </w:r>
      <w:r>
        <w:rPr>
          <w:spacing w:val="-14"/>
          <w:w w:val="110"/>
        </w:rPr>
        <w:t> </w:t>
      </w:r>
      <w:r>
        <w:rPr>
          <w:w w:val="110"/>
        </w:rPr>
        <w:t>sólo</w:t>
      </w:r>
      <w:r>
        <w:rPr>
          <w:spacing w:val="-14"/>
          <w:w w:val="110"/>
        </w:rPr>
        <w:t> </w:t>
      </w:r>
      <w:r>
        <w:rPr>
          <w:w w:val="110"/>
        </w:rPr>
        <w:t>juegan</w:t>
      </w:r>
      <w:r>
        <w:rPr>
          <w:spacing w:val="-14"/>
          <w:w w:val="110"/>
        </w:rPr>
        <w:t> </w:t>
      </w:r>
      <w:r>
        <w:rPr>
          <w:w w:val="110"/>
        </w:rPr>
        <w:t>con</w:t>
      </w:r>
      <w:r>
        <w:rPr>
          <w:spacing w:val="-14"/>
          <w:w w:val="110"/>
        </w:rPr>
        <w:t> </w:t>
      </w:r>
      <w:r>
        <w:rPr>
          <w:w w:val="110"/>
        </w:rPr>
        <w:t>ellos.</w:t>
      </w:r>
      <w:r>
        <w:rPr>
          <w:spacing w:val="-14"/>
          <w:w w:val="110"/>
        </w:rPr>
        <w:t> </w:t>
      </w:r>
      <w:r>
        <w:rPr>
          <w:w w:val="110"/>
        </w:rPr>
        <w:t>Es</w:t>
      </w:r>
      <w:r>
        <w:rPr>
          <w:spacing w:val="-14"/>
          <w:w w:val="110"/>
        </w:rPr>
        <w:t> </w:t>
      </w:r>
      <w:r>
        <w:rPr>
          <w:w w:val="110"/>
        </w:rPr>
        <w:t>entonces cuando</w:t>
      </w:r>
      <w:r>
        <w:rPr>
          <w:spacing w:val="-10"/>
          <w:w w:val="110"/>
        </w:rPr>
        <w:t> </w:t>
      </w:r>
      <w:r>
        <w:rPr>
          <w:w w:val="110"/>
        </w:rPr>
        <w:t>se</w:t>
      </w:r>
      <w:r>
        <w:rPr>
          <w:spacing w:val="-10"/>
          <w:w w:val="110"/>
        </w:rPr>
        <w:t> </w:t>
      </w:r>
      <w:r>
        <w:rPr>
          <w:w w:val="110"/>
        </w:rPr>
        <w:t>genera</w:t>
      </w:r>
      <w:r>
        <w:rPr>
          <w:spacing w:val="-10"/>
          <w:w w:val="110"/>
        </w:rPr>
        <w:t> </w:t>
      </w:r>
      <w:r>
        <w:rPr>
          <w:w w:val="110"/>
        </w:rPr>
        <w:t>la</w:t>
      </w:r>
      <w:r>
        <w:rPr>
          <w:spacing w:val="-10"/>
          <w:w w:val="110"/>
        </w:rPr>
        <w:t> </w:t>
      </w:r>
      <w:r>
        <w:rPr>
          <w:w w:val="110"/>
        </w:rPr>
        <w:t>sensación</w:t>
      </w:r>
      <w:r>
        <w:rPr>
          <w:spacing w:val="-10"/>
          <w:w w:val="110"/>
        </w:rPr>
        <w:t> </w:t>
      </w:r>
      <w:r>
        <w:rPr>
          <w:w w:val="110"/>
        </w:rPr>
        <w:t>de</w:t>
      </w:r>
      <w:r>
        <w:rPr>
          <w:spacing w:val="-10"/>
          <w:w w:val="110"/>
        </w:rPr>
        <w:t> </w:t>
      </w:r>
      <w:r>
        <w:rPr>
          <w:w w:val="110"/>
        </w:rPr>
        <w:t>haber</w:t>
      </w:r>
      <w:r>
        <w:rPr>
          <w:spacing w:val="-10"/>
          <w:w w:val="110"/>
        </w:rPr>
        <w:t> </w:t>
      </w:r>
      <w:r>
        <w:rPr>
          <w:w w:val="110"/>
        </w:rPr>
        <w:t>sido</w:t>
      </w:r>
      <w:r>
        <w:rPr>
          <w:spacing w:val="-10"/>
          <w:w w:val="110"/>
        </w:rPr>
        <w:t> </w:t>
      </w:r>
      <w:r>
        <w:rPr>
          <w:w w:val="110"/>
        </w:rPr>
        <w:t>engañados,</w:t>
      </w:r>
      <w:r>
        <w:rPr>
          <w:spacing w:val="-10"/>
          <w:w w:val="110"/>
        </w:rPr>
        <w:t> </w:t>
      </w:r>
      <w:r>
        <w:rPr>
          <w:w w:val="110"/>
        </w:rPr>
        <w:t>de</w:t>
      </w:r>
      <w:r>
        <w:rPr>
          <w:spacing w:val="-10"/>
          <w:w w:val="110"/>
        </w:rPr>
        <w:t> </w:t>
      </w:r>
      <w:r>
        <w:rPr>
          <w:w w:val="110"/>
        </w:rPr>
        <w:t>impo- tencia, de frustración, de no ser representados verdaderamente. Esta</w:t>
      </w:r>
      <w:r>
        <w:rPr>
          <w:spacing w:val="-14"/>
          <w:w w:val="110"/>
        </w:rPr>
        <w:t> </w:t>
      </w:r>
      <w:r>
        <w:rPr>
          <w:w w:val="110"/>
        </w:rPr>
        <w:t>situación</w:t>
      </w:r>
      <w:r>
        <w:rPr>
          <w:spacing w:val="-14"/>
          <w:w w:val="110"/>
        </w:rPr>
        <w:t> </w:t>
      </w:r>
      <w:r>
        <w:rPr>
          <w:w w:val="110"/>
        </w:rPr>
        <w:t>es</w:t>
      </w:r>
      <w:r>
        <w:rPr>
          <w:spacing w:val="-14"/>
          <w:w w:val="110"/>
        </w:rPr>
        <w:t> </w:t>
      </w:r>
      <w:r>
        <w:rPr>
          <w:w w:val="110"/>
        </w:rPr>
        <w:t>peligrosa,</w:t>
      </w:r>
      <w:r>
        <w:rPr>
          <w:spacing w:val="-14"/>
          <w:w w:val="110"/>
        </w:rPr>
        <w:t> </w:t>
      </w:r>
      <w:r>
        <w:rPr>
          <w:w w:val="110"/>
        </w:rPr>
        <w:t>pues</w:t>
      </w:r>
      <w:r>
        <w:rPr>
          <w:spacing w:val="-14"/>
          <w:w w:val="110"/>
        </w:rPr>
        <w:t> </w:t>
      </w:r>
      <w:r>
        <w:rPr>
          <w:w w:val="110"/>
        </w:rPr>
        <w:t>genera</w:t>
      </w:r>
      <w:r>
        <w:rPr>
          <w:spacing w:val="-14"/>
          <w:w w:val="110"/>
        </w:rPr>
        <w:t> </w:t>
      </w:r>
      <w:r>
        <w:rPr>
          <w:w w:val="110"/>
        </w:rPr>
        <w:t>resentimiento</w:t>
      </w:r>
      <w:r>
        <w:rPr>
          <w:spacing w:val="-14"/>
          <w:w w:val="110"/>
        </w:rPr>
        <w:t> </w:t>
      </w:r>
      <w:r>
        <w:rPr>
          <w:w w:val="110"/>
        </w:rPr>
        <w:t>y</w:t>
      </w:r>
      <w:r>
        <w:rPr>
          <w:spacing w:val="-14"/>
          <w:w w:val="110"/>
        </w:rPr>
        <w:t> </w:t>
      </w:r>
      <w:r>
        <w:rPr>
          <w:w w:val="110"/>
        </w:rPr>
        <w:t>odio</w:t>
      </w:r>
      <w:r>
        <w:rPr>
          <w:spacing w:val="-14"/>
          <w:w w:val="110"/>
        </w:rPr>
        <w:t> </w:t>
      </w:r>
      <w:r>
        <w:rPr>
          <w:w w:val="110"/>
        </w:rPr>
        <w:t>que, más allá de la apatía, pueden tornarse en</w:t>
      </w:r>
      <w:r>
        <w:rPr>
          <w:spacing w:val="-34"/>
          <w:w w:val="110"/>
        </w:rPr>
        <w:t> </w:t>
      </w:r>
      <w:r>
        <w:rPr>
          <w:w w:val="110"/>
        </w:rPr>
        <w:t>violencia.</w:t>
      </w:r>
    </w:p>
    <w:p>
      <w:pPr>
        <w:pStyle w:val="BodyText"/>
        <w:spacing w:line="271" w:lineRule="auto" w:before="2"/>
        <w:ind w:left="113" w:right="398" w:firstLine="580"/>
        <w:jc w:val="both"/>
      </w:pPr>
      <w:r>
        <w:rPr>
          <w:w w:val="110"/>
        </w:rPr>
        <w:t>Debido a las prácticas demagógicas surgen candidatos de bajo</w:t>
      </w:r>
      <w:r>
        <w:rPr>
          <w:spacing w:val="-27"/>
          <w:w w:val="110"/>
        </w:rPr>
        <w:t> </w:t>
      </w:r>
      <w:r>
        <w:rPr>
          <w:w w:val="110"/>
        </w:rPr>
        <w:t>perfil,</w:t>
      </w:r>
      <w:r>
        <w:rPr>
          <w:spacing w:val="-27"/>
          <w:w w:val="110"/>
        </w:rPr>
        <w:t> </w:t>
      </w:r>
      <w:r>
        <w:rPr>
          <w:w w:val="110"/>
        </w:rPr>
        <w:t>campañas</w:t>
      </w:r>
      <w:r>
        <w:rPr>
          <w:spacing w:val="-27"/>
          <w:w w:val="110"/>
        </w:rPr>
        <w:t> </w:t>
      </w:r>
      <w:r>
        <w:rPr>
          <w:w w:val="110"/>
        </w:rPr>
        <w:t>sucias,</w:t>
      </w:r>
      <w:r>
        <w:rPr>
          <w:spacing w:val="-27"/>
          <w:w w:val="110"/>
        </w:rPr>
        <w:t> </w:t>
      </w:r>
      <w:r>
        <w:rPr>
          <w:w w:val="110"/>
        </w:rPr>
        <w:t>procesos</w:t>
      </w:r>
      <w:r>
        <w:rPr>
          <w:spacing w:val="-27"/>
          <w:w w:val="110"/>
        </w:rPr>
        <w:t> </w:t>
      </w:r>
      <w:r>
        <w:rPr>
          <w:w w:val="110"/>
        </w:rPr>
        <w:t>electorales</w:t>
      </w:r>
      <w:r>
        <w:rPr>
          <w:spacing w:val="-27"/>
          <w:w w:val="110"/>
        </w:rPr>
        <w:t> </w:t>
      </w:r>
      <w:r>
        <w:rPr>
          <w:w w:val="110"/>
        </w:rPr>
        <w:t>amañados,</w:t>
      </w:r>
      <w:r>
        <w:rPr>
          <w:spacing w:val="-27"/>
          <w:w w:val="110"/>
        </w:rPr>
        <w:t> </w:t>
      </w:r>
      <w:r>
        <w:rPr>
          <w:w w:val="110"/>
        </w:rPr>
        <w:t>frau- de,</w:t>
      </w:r>
      <w:r>
        <w:rPr>
          <w:spacing w:val="-6"/>
          <w:w w:val="110"/>
        </w:rPr>
        <w:t> </w:t>
      </w:r>
      <w:r>
        <w:rPr>
          <w:w w:val="110"/>
        </w:rPr>
        <w:t>trampas,</w:t>
      </w:r>
      <w:r>
        <w:rPr>
          <w:spacing w:val="-6"/>
          <w:w w:val="110"/>
        </w:rPr>
        <w:t> </w:t>
      </w:r>
      <w:r>
        <w:rPr>
          <w:w w:val="110"/>
        </w:rPr>
        <w:t>compra</w:t>
      </w:r>
      <w:r>
        <w:rPr>
          <w:spacing w:val="-6"/>
          <w:w w:val="110"/>
        </w:rPr>
        <w:t> </w:t>
      </w:r>
      <w:r>
        <w:rPr>
          <w:w w:val="110"/>
        </w:rPr>
        <w:t>de</w:t>
      </w:r>
      <w:r>
        <w:rPr>
          <w:spacing w:val="-6"/>
          <w:w w:val="110"/>
        </w:rPr>
        <w:t> </w:t>
      </w:r>
      <w:r>
        <w:rPr>
          <w:w w:val="110"/>
        </w:rPr>
        <w:t>votos,</w:t>
      </w:r>
      <w:r>
        <w:rPr>
          <w:spacing w:val="-6"/>
          <w:w w:val="110"/>
        </w:rPr>
        <w:t> </w:t>
      </w:r>
      <w:r>
        <w:rPr>
          <w:w w:val="110"/>
        </w:rPr>
        <w:t>llenado</w:t>
      </w:r>
      <w:r>
        <w:rPr>
          <w:spacing w:val="-6"/>
          <w:w w:val="110"/>
        </w:rPr>
        <w:t> </w:t>
      </w:r>
      <w:r>
        <w:rPr>
          <w:w w:val="110"/>
        </w:rPr>
        <w:t>de</w:t>
      </w:r>
      <w:r>
        <w:rPr>
          <w:spacing w:val="-6"/>
          <w:w w:val="110"/>
        </w:rPr>
        <w:t> </w:t>
      </w:r>
      <w:r>
        <w:rPr>
          <w:w w:val="110"/>
        </w:rPr>
        <w:t>urnas,</w:t>
      </w:r>
      <w:r>
        <w:rPr>
          <w:spacing w:val="-6"/>
          <w:w w:val="110"/>
        </w:rPr>
        <w:t> </w:t>
      </w:r>
      <w:r>
        <w:rPr>
          <w:w w:val="110"/>
        </w:rPr>
        <w:t>rasuramiento</w:t>
      </w:r>
      <w:r>
        <w:rPr>
          <w:spacing w:val="-6"/>
          <w:w w:val="110"/>
        </w:rPr>
        <w:t> </w:t>
      </w:r>
      <w:r>
        <w:rPr>
          <w:w w:val="110"/>
        </w:rPr>
        <w:t>del padrón electoral y clientelismo</w:t>
      </w:r>
      <w:r>
        <w:rPr>
          <w:spacing w:val="-40"/>
          <w:w w:val="110"/>
        </w:rPr>
        <w:t> </w:t>
      </w:r>
      <w:r>
        <w:rPr>
          <w:w w:val="110"/>
        </w:rPr>
        <w:t>electoral.</w:t>
      </w:r>
    </w:p>
    <w:p>
      <w:pPr>
        <w:pStyle w:val="BodyText"/>
        <w:spacing w:line="271" w:lineRule="auto" w:before="2"/>
        <w:ind w:left="113" w:right="398" w:firstLine="580"/>
        <w:jc w:val="both"/>
      </w:pPr>
      <w:r>
        <w:rPr>
          <w:w w:val="105"/>
        </w:rPr>
        <w:t>Algunos de los puntos señalados se sistematizan en el si- guiente  cuadro.</w:t>
      </w:r>
    </w:p>
    <w:p>
      <w:pPr>
        <w:pStyle w:val="BodyText"/>
        <w:spacing w:before="10"/>
        <w:rPr>
          <w:sz w:val="25"/>
        </w:rPr>
      </w:pPr>
    </w:p>
    <w:p>
      <w:pPr>
        <w:spacing w:before="0"/>
        <w:ind w:left="711" w:right="0" w:firstLine="0"/>
        <w:jc w:val="left"/>
        <w:rPr>
          <w:sz w:val="22"/>
        </w:rPr>
      </w:pPr>
      <w:r>
        <w:rPr>
          <w:w w:val="110"/>
          <w:sz w:val="22"/>
        </w:rPr>
        <w:t>Cuadro 2</w:t>
      </w:r>
    </w:p>
    <w:p>
      <w:pPr>
        <w:spacing w:before="47"/>
        <w:ind w:left="711" w:right="0" w:firstLine="0"/>
        <w:jc w:val="left"/>
        <w:rPr>
          <w:sz w:val="22"/>
        </w:rPr>
      </w:pPr>
      <w:r>
        <w:rPr>
          <w:w w:val="110"/>
          <w:sz w:val="22"/>
        </w:rPr>
        <w:t>Elementos de la demagogia</w:t>
      </w:r>
    </w:p>
    <w:p>
      <w:pPr>
        <w:pStyle w:val="BodyText"/>
        <w:spacing w:before="5"/>
      </w:pPr>
      <w:r>
        <w:rPr/>
        <w:pict>
          <v:line style="position:absolute;mso-position-horizontal-relative:page;mso-position-vertical-relative:paragraph;z-index:4552;mso-wrap-distance-left:0;mso-wrap-distance-right:0" from="57.543301pt,15.554515pt" to="383.527301pt,15.554515pt" stroked="true" strokeweight=".25pt" strokecolor="#000000">
            <w10:wrap type="topAndBottom"/>
          </v:line>
        </w:pict>
      </w:r>
    </w:p>
    <w:p>
      <w:pPr>
        <w:pStyle w:val="BodyText"/>
        <w:spacing w:before="1"/>
        <w:rPr>
          <w:sz w:val="6"/>
        </w:rPr>
      </w:pPr>
    </w:p>
    <w:p>
      <w:pPr>
        <w:spacing w:after="0"/>
        <w:rPr>
          <w:sz w:val="6"/>
        </w:rPr>
        <w:sectPr>
          <w:pgSz w:w="9360" w:h="13610"/>
          <w:pgMar w:header="0" w:footer="991" w:top="1160" w:bottom="1180" w:left="1020" w:right="1300"/>
        </w:sectPr>
      </w:pPr>
    </w:p>
    <w:p>
      <w:pPr>
        <w:spacing w:line="249" w:lineRule="auto" w:before="72"/>
        <w:ind w:left="605" w:right="-17" w:firstLine="47"/>
        <w:jc w:val="left"/>
        <w:rPr>
          <w:sz w:val="19"/>
        </w:rPr>
      </w:pPr>
      <w:r>
        <w:rPr>
          <w:w w:val="105"/>
          <w:sz w:val="19"/>
        </w:rPr>
        <w:t>Antivalores </w:t>
      </w:r>
      <w:r>
        <w:rPr>
          <w:w w:val="110"/>
          <w:sz w:val="19"/>
        </w:rPr>
        <w:t>que practica</w:t>
      </w:r>
    </w:p>
    <w:p>
      <w:pPr>
        <w:spacing w:before="27"/>
        <w:ind w:left="605" w:right="0" w:firstLine="0"/>
        <w:jc w:val="left"/>
        <w:rPr>
          <w:sz w:val="19"/>
        </w:rPr>
      </w:pPr>
      <w:r>
        <w:rPr/>
        <w:br w:type="column"/>
      </w:r>
      <w:r>
        <w:rPr>
          <w:w w:val="110"/>
          <w:sz w:val="19"/>
        </w:rPr>
        <w:t>Efectos de la demagogia</w:t>
      </w:r>
    </w:p>
    <w:p>
      <w:pPr>
        <w:spacing w:after="0"/>
        <w:jc w:val="left"/>
        <w:rPr>
          <w:sz w:val="19"/>
        </w:rPr>
        <w:sectPr>
          <w:type w:val="continuous"/>
          <w:pgSz w:w="9360" w:h="13610"/>
          <w:pgMar w:top="0" w:bottom="0" w:left="1020" w:right="1300"/>
          <w:cols w:num="2" w:equalWidth="0">
            <w:col w:w="1624" w:space="1121"/>
            <w:col w:w="4295"/>
          </w:cols>
        </w:sectPr>
      </w:pPr>
    </w:p>
    <w:p>
      <w:pPr>
        <w:spacing w:before="1"/>
        <w:ind w:left="580" w:right="-18" w:firstLine="0"/>
        <w:jc w:val="left"/>
        <w:rPr>
          <w:sz w:val="19"/>
        </w:rPr>
      </w:pPr>
      <w:r>
        <w:rPr/>
        <w:pict>
          <v:line style="position:absolute;mso-position-horizontal-relative:page;mso-position-vertical-relative:paragraph;z-index:4624" from="154.488205pt,-5.080972pt" to="383.527205pt,-5.080972pt" stroked="true" strokeweight=".25pt" strokecolor="#000000">
            <w10:wrap type="none"/>
          </v:line>
        </w:pict>
      </w:r>
      <w:r>
        <w:rPr>
          <w:w w:val="110"/>
          <w:sz w:val="19"/>
        </w:rPr>
        <w:t>el</w:t>
      </w:r>
      <w:r>
        <w:rPr>
          <w:spacing w:val="-7"/>
          <w:w w:val="110"/>
          <w:sz w:val="19"/>
        </w:rPr>
        <w:t> </w:t>
      </w:r>
      <w:r>
        <w:rPr>
          <w:w w:val="110"/>
          <w:sz w:val="19"/>
        </w:rPr>
        <w:t>demagogo</w:t>
      </w:r>
    </w:p>
    <w:p>
      <w:pPr>
        <w:spacing w:before="32"/>
        <w:ind w:left="580" w:right="-18" w:firstLine="0"/>
        <w:jc w:val="left"/>
        <w:rPr>
          <w:rFonts w:ascii="Cambria" w:hAnsi="Cambria"/>
          <w:i/>
          <w:sz w:val="19"/>
        </w:rPr>
      </w:pPr>
      <w:r>
        <w:rPr/>
        <w:br w:type="column"/>
      </w:r>
      <w:r>
        <w:rPr>
          <w:rFonts w:ascii="Cambria" w:hAnsi="Cambria"/>
          <w:i/>
          <w:sz w:val="19"/>
        </w:rPr>
        <w:t>En la</w:t>
      </w:r>
      <w:r>
        <w:rPr>
          <w:rFonts w:ascii="Cambria" w:hAnsi="Cambria"/>
          <w:i/>
          <w:spacing w:val="-14"/>
          <w:sz w:val="19"/>
        </w:rPr>
        <w:t> </w:t>
      </w:r>
      <w:r>
        <w:rPr>
          <w:rFonts w:ascii="Cambria" w:hAnsi="Cambria"/>
          <w:i/>
          <w:sz w:val="19"/>
        </w:rPr>
        <w:t>ciudadanía</w:t>
      </w:r>
    </w:p>
    <w:p>
      <w:pPr>
        <w:spacing w:before="9"/>
        <w:ind w:left="580" w:right="0" w:firstLine="0"/>
        <w:jc w:val="left"/>
        <w:rPr>
          <w:rFonts w:ascii="Cambria" w:hAnsi="Cambria"/>
          <w:i/>
          <w:sz w:val="19"/>
        </w:rPr>
      </w:pPr>
      <w:r>
        <w:rPr/>
        <w:br w:type="column"/>
      </w:r>
      <w:r>
        <w:rPr>
          <w:rFonts w:ascii="Cambria" w:hAnsi="Cambria"/>
          <w:i/>
          <w:w w:val="90"/>
          <w:sz w:val="19"/>
        </w:rPr>
        <w:t>En el ámbito electoral</w:t>
      </w:r>
    </w:p>
    <w:p>
      <w:pPr>
        <w:spacing w:after="0"/>
        <w:jc w:val="left"/>
        <w:rPr>
          <w:rFonts w:ascii="Cambria" w:hAnsi="Cambria"/>
          <w:sz w:val="19"/>
        </w:rPr>
        <w:sectPr>
          <w:type w:val="continuous"/>
          <w:pgSz w:w="9360" w:h="13610"/>
          <w:pgMar w:top="0" w:bottom="0" w:left="1020" w:right="1300"/>
          <w:cols w:num="3" w:equalWidth="0">
            <w:col w:w="1649" w:space="348"/>
            <w:col w:w="1900" w:space="214"/>
            <w:col w:w="2929"/>
          </w:cols>
        </w:sectPr>
      </w:pPr>
    </w:p>
    <w:p>
      <w:pPr>
        <w:pStyle w:val="BodyText"/>
        <w:spacing w:before="7" w:after="1"/>
        <w:rPr>
          <w:rFonts w:ascii="Cambria"/>
          <w:i/>
          <w:sz w:val="10"/>
        </w:rPr>
      </w:pPr>
    </w:p>
    <w:p>
      <w:pPr>
        <w:pStyle w:val="BodyText"/>
        <w:spacing w:line="20" w:lineRule="exact"/>
        <w:ind w:left="128"/>
        <w:rPr>
          <w:rFonts w:ascii="Cambria"/>
          <w:sz w:val="2"/>
        </w:rPr>
      </w:pPr>
      <w:r>
        <w:rPr>
          <w:rFonts w:ascii="Cambria"/>
          <w:sz w:val="2"/>
        </w:rPr>
        <w:pict>
          <v:group style="width:326.25pt;height:.25pt;mso-position-horizontal-relative:char;mso-position-vertical-relative:line" coordorigin="0,0" coordsize="6525,5">
            <v:line style="position:absolute" from="3,3" to="6522,3" stroked="true" strokeweight=".25pt" strokecolor="#000000"/>
          </v:group>
        </w:pict>
      </w:r>
      <w:r>
        <w:rPr>
          <w:rFonts w:ascii="Cambria"/>
          <w:sz w:val="2"/>
        </w:rPr>
      </w:r>
    </w:p>
    <w:p>
      <w:pPr>
        <w:pStyle w:val="BodyText"/>
        <w:spacing w:before="11"/>
        <w:rPr>
          <w:rFonts w:ascii="Cambria"/>
          <w:i/>
          <w:sz w:val="5"/>
        </w:rPr>
      </w:pPr>
    </w:p>
    <w:p>
      <w:pPr>
        <w:spacing w:after="0"/>
        <w:rPr>
          <w:rFonts w:ascii="Cambria"/>
          <w:sz w:val="5"/>
        </w:rPr>
        <w:sectPr>
          <w:type w:val="continuous"/>
          <w:pgSz w:w="9360" w:h="13610"/>
          <w:pgMar w:top="0" w:bottom="0" w:left="1020" w:right="1300"/>
        </w:sectPr>
      </w:pPr>
    </w:p>
    <w:p>
      <w:pPr>
        <w:pStyle w:val="ListParagraph"/>
        <w:numPr>
          <w:ilvl w:val="0"/>
          <w:numId w:val="10"/>
        </w:numPr>
        <w:tabs>
          <w:tab w:pos="493" w:val="left" w:leader="none"/>
        </w:tabs>
        <w:spacing w:line="240" w:lineRule="auto" w:before="52" w:after="0"/>
        <w:ind w:left="492" w:right="0" w:hanging="260"/>
        <w:jc w:val="left"/>
        <w:rPr>
          <w:sz w:val="19"/>
        </w:rPr>
      </w:pPr>
      <w:r>
        <w:rPr>
          <w:w w:val="110"/>
          <w:sz w:val="19"/>
        </w:rPr>
        <w:t>Astucia/maña</w:t>
      </w:r>
    </w:p>
    <w:p>
      <w:pPr>
        <w:pStyle w:val="ListParagraph"/>
        <w:numPr>
          <w:ilvl w:val="0"/>
          <w:numId w:val="10"/>
        </w:numPr>
        <w:tabs>
          <w:tab w:pos="493" w:val="left" w:leader="none"/>
        </w:tabs>
        <w:spacing w:line="240" w:lineRule="auto" w:before="9" w:after="0"/>
        <w:ind w:left="492" w:right="0" w:hanging="260"/>
        <w:jc w:val="left"/>
        <w:rPr>
          <w:sz w:val="19"/>
        </w:rPr>
      </w:pPr>
      <w:r>
        <w:rPr>
          <w:w w:val="110"/>
          <w:sz w:val="19"/>
        </w:rPr>
        <w:t>Adulación</w:t>
      </w:r>
    </w:p>
    <w:p>
      <w:pPr>
        <w:pStyle w:val="ListParagraph"/>
        <w:numPr>
          <w:ilvl w:val="0"/>
          <w:numId w:val="10"/>
        </w:numPr>
        <w:tabs>
          <w:tab w:pos="493" w:val="left" w:leader="none"/>
        </w:tabs>
        <w:spacing w:line="240" w:lineRule="auto" w:before="9" w:after="0"/>
        <w:ind w:left="492" w:right="0" w:hanging="260"/>
        <w:jc w:val="left"/>
        <w:rPr>
          <w:sz w:val="19"/>
        </w:rPr>
      </w:pPr>
      <w:r>
        <w:rPr>
          <w:w w:val="110"/>
          <w:sz w:val="19"/>
        </w:rPr>
        <w:t>Calumnia</w:t>
      </w:r>
    </w:p>
    <w:p>
      <w:pPr>
        <w:pStyle w:val="ListParagraph"/>
        <w:numPr>
          <w:ilvl w:val="0"/>
          <w:numId w:val="10"/>
        </w:numPr>
        <w:tabs>
          <w:tab w:pos="493" w:val="left" w:leader="none"/>
        </w:tabs>
        <w:spacing w:line="240" w:lineRule="auto" w:before="9" w:after="0"/>
        <w:ind w:left="492" w:right="0" w:hanging="260"/>
        <w:jc w:val="left"/>
        <w:rPr>
          <w:sz w:val="19"/>
        </w:rPr>
      </w:pPr>
      <w:r>
        <w:rPr>
          <w:w w:val="110"/>
          <w:sz w:val="19"/>
        </w:rPr>
        <w:t>Encubrimiento</w:t>
      </w:r>
    </w:p>
    <w:p>
      <w:pPr>
        <w:pStyle w:val="ListParagraph"/>
        <w:numPr>
          <w:ilvl w:val="0"/>
          <w:numId w:val="10"/>
        </w:numPr>
        <w:tabs>
          <w:tab w:pos="493" w:val="left" w:leader="none"/>
        </w:tabs>
        <w:spacing w:line="240" w:lineRule="auto" w:before="9" w:after="0"/>
        <w:ind w:left="492" w:right="0" w:hanging="260"/>
        <w:jc w:val="left"/>
        <w:rPr>
          <w:sz w:val="19"/>
        </w:rPr>
      </w:pPr>
      <w:r>
        <w:rPr>
          <w:w w:val="110"/>
          <w:sz w:val="19"/>
        </w:rPr>
        <w:t>Engaño</w:t>
      </w:r>
    </w:p>
    <w:p>
      <w:pPr>
        <w:pStyle w:val="ListParagraph"/>
        <w:numPr>
          <w:ilvl w:val="0"/>
          <w:numId w:val="10"/>
        </w:numPr>
        <w:tabs>
          <w:tab w:pos="493" w:val="left" w:leader="none"/>
        </w:tabs>
        <w:spacing w:line="240" w:lineRule="auto" w:before="9" w:after="0"/>
        <w:ind w:left="492" w:right="0" w:hanging="260"/>
        <w:jc w:val="left"/>
        <w:rPr>
          <w:sz w:val="19"/>
        </w:rPr>
      </w:pPr>
      <w:r>
        <w:rPr>
          <w:w w:val="110"/>
          <w:sz w:val="19"/>
        </w:rPr>
        <w:t>Falsedad/fraude</w:t>
      </w:r>
    </w:p>
    <w:p>
      <w:pPr>
        <w:pStyle w:val="ListParagraph"/>
        <w:numPr>
          <w:ilvl w:val="0"/>
          <w:numId w:val="10"/>
        </w:numPr>
        <w:tabs>
          <w:tab w:pos="493" w:val="left" w:leader="none"/>
        </w:tabs>
        <w:spacing w:line="240" w:lineRule="auto" w:before="9" w:after="0"/>
        <w:ind w:left="492" w:right="0" w:hanging="260"/>
        <w:jc w:val="left"/>
        <w:rPr>
          <w:sz w:val="19"/>
        </w:rPr>
      </w:pPr>
      <w:r>
        <w:rPr>
          <w:w w:val="110"/>
          <w:sz w:val="19"/>
        </w:rPr>
        <w:t>Habladuría</w:t>
      </w:r>
    </w:p>
    <w:p>
      <w:pPr>
        <w:pStyle w:val="ListParagraph"/>
        <w:numPr>
          <w:ilvl w:val="0"/>
          <w:numId w:val="10"/>
        </w:numPr>
        <w:tabs>
          <w:tab w:pos="493" w:val="left" w:leader="none"/>
        </w:tabs>
        <w:spacing w:line="240" w:lineRule="auto" w:before="9" w:after="0"/>
        <w:ind w:left="492" w:right="0" w:hanging="260"/>
        <w:jc w:val="left"/>
        <w:rPr>
          <w:sz w:val="19"/>
        </w:rPr>
      </w:pPr>
      <w:r>
        <w:rPr>
          <w:w w:val="110"/>
          <w:sz w:val="19"/>
        </w:rPr>
        <w:t>Hipocresía</w:t>
      </w:r>
    </w:p>
    <w:p>
      <w:pPr>
        <w:pStyle w:val="ListParagraph"/>
        <w:numPr>
          <w:ilvl w:val="0"/>
          <w:numId w:val="10"/>
        </w:numPr>
        <w:tabs>
          <w:tab w:pos="493" w:val="left" w:leader="none"/>
        </w:tabs>
        <w:spacing w:line="240" w:lineRule="auto" w:before="9" w:after="0"/>
        <w:ind w:left="492" w:right="0" w:hanging="260"/>
        <w:jc w:val="left"/>
        <w:rPr>
          <w:sz w:val="19"/>
        </w:rPr>
      </w:pPr>
      <w:r>
        <w:rPr>
          <w:w w:val="110"/>
          <w:sz w:val="19"/>
        </w:rPr>
        <w:t>Insinceridad</w:t>
      </w:r>
    </w:p>
    <w:p>
      <w:pPr>
        <w:pStyle w:val="ListParagraph"/>
        <w:numPr>
          <w:ilvl w:val="0"/>
          <w:numId w:val="10"/>
        </w:numPr>
        <w:tabs>
          <w:tab w:pos="493" w:val="left" w:leader="none"/>
        </w:tabs>
        <w:spacing w:line="249" w:lineRule="auto" w:before="9" w:after="0"/>
        <w:ind w:left="492" w:right="17" w:hanging="260"/>
        <w:jc w:val="left"/>
        <w:rPr>
          <w:sz w:val="19"/>
        </w:rPr>
      </w:pPr>
      <w:r>
        <w:rPr>
          <w:w w:val="110"/>
          <w:sz w:val="19"/>
        </w:rPr>
        <w:t>Mentira/embus- </w:t>
      </w:r>
      <w:r>
        <w:rPr>
          <w:w w:val="115"/>
          <w:sz w:val="19"/>
        </w:rPr>
        <w:t>te/falacia</w:t>
      </w:r>
    </w:p>
    <w:p>
      <w:pPr>
        <w:pStyle w:val="ListParagraph"/>
        <w:numPr>
          <w:ilvl w:val="0"/>
          <w:numId w:val="10"/>
        </w:numPr>
        <w:tabs>
          <w:tab w:pos="493" w:val="left" w:leader="none"/>
        </w:tabs>
        <w:spacing w:line="240" w:lineRule="auto" w:before="1" w:after="0"/>
        <w:ind w:left="492" w:right="0" w:hanging="260"/>
        <w:jc w:val="left"/>
        <w:rPr>
          <w:sz w:val="19"/>
        </w:rPr>
      </w:pPr>
      <w:r>
        <w:rPr>
          <w:w w:val="110"/>
          <w:sz w:val="19"/>
        </w:rPr>
        <w:t>Ocultamiento</w:t>
      </w:r>
    </w:p>
    <w:p>
      <w:pPr>
        <w:pStyle w:val="ListParagraph"/>
        <w:numPr>
          <w:ilvl w:val="0"/>
          <w:numId w:val="10"/>
        </w:numPr>
        <w:tabs>
          <w:tab w:pos="493" w:val="left" w:leader="none"/>
        </w:tabs>
        <w:spacing w:line="240" w:lineRule="auto" w:before="9" w:after="0"/>
        <w:ind w:left="492" w:right="0" w:hanging="260"/>
        <w:jc w:val="left"/>
        <w:rPr>
          <w:sz w:val="19"/>
        </w:rPr>
      </w:pPr>
      <w:r>
        <w:rPr>
          <w:w w:val="110"/>
          <w:sz w:val="19"/>
        </w:rPr>
        <w:t>Opacidad</w:t>
      </w:r>
    </w:p>
    <w:p>
      <w:pPr>
        <w:pStyle w:val="ListParagraph"/>
        <w:numPr>
          <w:ilvl w:val="0"/>
          <w:numId w:val="10"/>
        </w:numPr>
        <w:tabs>
          <w:tab w:pos="493" w:val="left" w:leader="none"/>
        </w:tabs>
        <w:spacing w:line="240" w:lineRule="auto" w:before="9" w:after="0"/>
        <w:ind w:left="492" w:right="0" w:hanging="260"/>
        <w:jc w:val="left"/>
        <w:rPr>
          <w:sz w:val="19"/>
        </w:rPr>
      </w:pPr>
      <w:r>
        <w:rPr>
          <w:w w:val="110"/>
          <w:sz w:val="19"/>
        </w:rPr>
        <w:t>Seducción</w:t>
      </w:r>
    </w:p>
    <w:p>
      <w:pPr>
        <w:pStyle w:val="ListParagraph"/>
        <w:numPr>
          <w:ilvl w:val="0"/>
          <w:numId w:val="10"/>
        </w:numPr>
        <w:tabs>
          <w:tab w:pos="493" w:val="left" w:leader="none"/>
        </w:tabs>
        <w:spacing w:line="240" w:lineRule="auto" w:before="9" w:after="0"/>
        <w:ind w:left="492" w:right="0" w:hanging="260"/>
        <w:jc w:val="left"/>
        <w:rPr>
          <w:sz w:val="19"/>
        </w:rPr>
      </w:pPr>
      <w:r>
        <w:rPr>
          <w:w w:val="110"/>
          <w:sz w:val="19"/>
        </w:rPr>
        <w:t>Simulación</w:t>
      </w:r>
    </w:p>
    <w:p>
      <w:pPr>
        <w:pStyle w:val="ListParagraph"/>
        <w:numPr>
          <w:ilvl w:val="0"/>
          <w:numId w:val="10"/>
        </w:numPr>
        <w:tabs>
          <w:tab w:pos="493" w:val="left" w:leader="none"/>
        </w:tabs>
        <w:spacing w:line="249" w:lineRule="auto" w:before="52" w:after="0"/>
        <w:ind w:left="492" w:right="708" w:hanging="260"/>
        <w:jc w:val="left"/>
        <w:rPr>
          <w:sz w:val="19"/>
        </w:rPr>
      </w:pPr>
      <w:r>
        <w:rPr>
          <w:w w:val="105"/>
          <w:sz w:val="19"/>
        </w:rPr>
        <w:br w:type="column"/>
      </w:r>
      <w:r>
        <w:rPr>
          <w:w w:val="110"/>
          <w:sz w:val="19"/>
        </w:rPr>
        <w:t>Apatía</w:t>
      </w:r>
      <w:r>
        <w:rPr>
          <w:spacing w:val="-11"/>
          <w:w w:val="110"/>
          <w:sz w:val="19"/>
        </w:rPr>
        <w:t> </w:t>
      </w:r>
      <w:r>
        <w:rPr>
          <w:w w:val="110"/>
          <w:sz w:val="19"/>
        </w:rPr>
        <w:t>por participar.</w:t>
      </w:r>
    </w:p>
    <w:p>
      <w:pPr>
        <w:pStyle w:val="ListParagraph"/>
        <w:numPr>
          <w:ilvl w:val="0"/>
          <w:numId w:val="10"/>
        </w:numPr>
        <w:tabs>
          <w:tab w:pos="493" w:val="left" w:leader="none"/>
        </w:tabs>
        <w:spacing w:line="249" w:lineRule="auto" w:before="1" w:after="0"/>
        <w:ind w:left="492" w:right="0" w:hanging="260"/>
        <w:jc w:val="left"/>
        <w:rPr>
          <w:sz w:val="19"/>
        </w:rPr>
      </w:pPr>
      <w:r>
        <w:rPr>
          <w:w w:val="105"/>
          <w:sz w:val="19"/>
        </w:rPr>
        <w:t>Desconfianza hacia las instituciones políticas.</w:t>
      </w:r>
    </w:p>
    <w:p>
      <w:pPr>
        <w:pStyle w:val="ListParagraph"/>
        <w:numPr>
          <w:ilvl w:val="0"/>
          <w:numId w:val="10"/>
        </w:numPr>
        <w:tabs>
          <w:tab w:pos="493" w:val="left" w:leader="none"/>
        </w:tabs>
        <w:spacing w:line="249" w:lineRule="auto" w:before="1" w:after="0"/>
        <w:ind w:left="492" w:right="77" w:hanging="260"/>
        <w:jc w:val="left"/>
        <w:rPr>
          <w:sz w:val="19"/>
        </w:rPr>
      </w:pPr>
      <w:r>
        <w:rPr>
          <w:w w:val="110"/>
          <w:sz w:val="19"/>
        </w:rPr>
        <w:t>Desencanto por la política.</w:t>
      </w:r>
    </w:p>
    <w:p>
      <w:pPr>
        <w:pStyle w:val="ListParagraph"/>
        <w:numPr>
          <w:ilvl w:val="0"/>
          <w:numId w:val="10"/>
        </w:numPr>
        <w:tabs>
          <w:tab w:pos="493" w:val="left" w:leader="none"/>
        </w:tabs>
        <w:spacing w:line="240" w:lineRule="auto" w:before="1" w:after="0"/>
        <w:ind w:left="492" w:right="0" w:hanging="260"/>
        <w:jc w:val="left"/>
        <w:rPr>
          <w:sz w:val="19"/>
        </w:rPr>
      </w:pPr>
      <w:r>
        <w:rPr>
          <w:w w:val="110"/>
          <w:sz w:val="19"/>
        </w:rPr>
        <w:t>Frustración.</w:t>
      </w:r>
    </w:p>
    <w:p>
      <w:pPr>
        <w:pStyle w:val="ListParagraph"/>
        <w:numPr>
          <w:ilvl w:val="0"/>
          <w:numId w:val="10"/>
        </w:numPr>
        <w:tabs>
          <w:tab w:pos="493" w:val="left" w:leader="none"/>
        </w:tabs>
        <w:spacing w:line="249" w:lineRule="auto" w:before="9" w:after="0"/>
        <w:ind w:left="492" w:right="214" w:hanging="260"/>
        <w:jc w:val="left"/>
        <w:rPr>
          <w:sz w:val="19"/>
        </w:rPr>
      </w:pPr>
      <w:r>
        <w:rPr>
          <w:w w:val="110"/>
          <w:sz w:val="19"/>
        </w:rPr>
        <w:t>Sensación de</w:t>
      </w:r>
      <w:r>
        <w:rPr>
          <w:spacing w:val="-22"/>
          <w:w w:val="110"/>
          <w:sz w:val="19"/>
        </w:rPr>
        <w:t> </w:t>
      </w:r>
      <w:r>
        <w:rPr>
          <w:w w:val="110"/>
          <w:sz w:val="19"/>
        </w:rPr>
        <w:t>ser engañado.</w:t>
      </w:r>
    </w:p>
    <w:p>
      <w:pPr>
        <w:pStyle w:val="ListParagraph"/>
        <w:numPr>
          <w:ilvl w:val="0"/>
          <w:numId w:val="10"/>
        </w:numPr>
        <w:tabs>
          <w:tab w:pos="493" w:val="left" w:leader="none"/>
        </w:tabs>
        <w:spacing w:line="249" w:lineRule="auto" w:before="1" w:after="0"/>
        <w:ind w:left="492" w:right="503" w:hanging="260"/>
        <w:jc w:val="left"/>
        <w:rPr>
          <w:sz w:val="19"/>
        </w:rPr>
      </w:pPr>
      <w:r>
        <w:rPr>
          <w:w w:val="110"/>
          <w:sz w:val="19"/>
        </w:rPr>
        <w:t>Sensación</w:t>
      </w:r>
      <w:r>
        <w:rPr>
          <w:spacing w:val="-14"/>
          <w:w w:val="110"/>
          <w:sz w:val="19"/>
        </w:rPr>
        <w:t> </w:t>
      </w:r>
      <w:r>
        <w:rPr>
          <w:w w:val="110"/>
          <w:sz w:val="19"/>
        </w:rPr>
        <w:t>de impotencia.</w:t>
      </w:r>
    </w:p>
    <w:p>
      <w:pPr>
        <w:pStyle w:val="ListParagraph"/>
        <w:numPr>
          <w:ilvl w:val="0"/>
          <w:numId w:val="10"/>
        </w:numPr>
        <w:tabs>
          <w:tab w:pos="493" w:val="left" w:leader="none"/>
        </w:tabs>
        <w:spacing w:line="249" w:lineRule="auto" w:before="1" w:after="0"/>
        <w:ind w:left="492" w:right="165" w:hanging="260"/>
        <w:jc w:val="left"/>
        <w:rPr>
          <w:sz w:val="19"/>
        </w:rPr>
      </w:pPr>
      <w:r>
        <w:rPr>
          <w:w w:val="110"/>
          <w:sz w:val="19"/>
        </w:rPr>
        <w:t>Resentimiento y odio que pueden tornarse en violencia.</w:t>
      </w:r>
    </w:p>
    <w:p>
      <w:pPr>
        <w:pStyle w:val="ListParagraph"/>
        <w:numPr>
          <w:ilvl w:val="0"/>
          <w:numId w:val="10"/>
        </w:numPr>
        <w:tabs>
          <w:tab w:pos="493" w:val="left" w:leader="none"/>
        </w:tabs>
        <w:spacing w:line="249" w:lineRule="auto" w:before="52" w:after="0"/>
        <w:ind w:left="492" w:right="759" w:hanging="260"/>
        <w:jc w:val="left"/>
        <w:rPr>
          <w:sz w:val="19"/>
        </w:rPr>
      </w:pPr>
      <w:r>
        <w:rPr>
          <w:w w:val="109"/>
          <w:sz w:val="19"/>
        </w:rPr>
        <w:br w:type="column"/>
      </w:r>
      <w:r>
        <w:rPr>
          <w:w w:val="110"/>
          <w:sz w:val="19"/>
        </w:rPr>
        <w:t>Surgimiento de candidatos de bajo perfil.</w:t>
      </w:r>
    </w:p>
    <w:p>
      <w:pPr>
        <w:pStyle w:val="ListParagraph"/>
        <w:numPr>
          <w:ilvl w:val="0"/>
          <w:numId w:val="10"/>
        </w:numPr>
        <w:tabs>
          <w:tab w:pos="493" w:val="left" w:leader="none"/>
        </w:tabs>
        <w:spacing w:line="249" w:lineRule="auto" w:before="1" w:after="0"/>
        <w:ind w:left="492" w:right="653" w:hanging="260"/>
        <w:jc w:val="left"/>
        <w:rPr>
          <w:sz w:val="19"/>
        </w:rPr>
      </w:pPr>
      <w:r>
        <w:rPr>
          <w:w w:val="105"/>
          <w:sz w:val="19"/>
        </w:rPr>
        <w:t>Campañas políticas negativas con desca- lificaciones.</w:t>
      </w:r>
    </w:p>
    <w:p>
      <w:pPr>
        <w:pStyle w:val="ListParagraph"/>
        <w:numPr>
          <w:ilvl w:val="0"/>
          <w:numId w:val="10"/>
        </w:numPr>
        <w:tabs>
          <w:tab w:pos="493" w:val="left" w:leader="none"/>
        </w:tabs>
        <w:spacing w:line="249" w:lineRule="auto" w:before="1" w:after="0"/>
        <w:ind w:left="492" w:right="793" w:hanging="260"/>
        <w:jc w:val="left"/>
        <w:rPr>
          <w:sz w:val="19"/>
        </w:rPr>
      </w:pPr>
      <w:r>
        <w:rPr>
          <w:w w:val="110"/>
          <w:sz w:val="19"/>
        </w:rPr>
        <w:t>Juego sucio en el proceso electoral (antes, el día de la elección y en los resultados).</w:t>
      </w:r>
    </w:p>
    <w:p>
      <w:pPr>
        <w:pStyle w:val="ListParagraph"/>
        <w:numPr>
          <w:ilvl w:val="0"/>
          <w:numId w:val="10"/>
        </w:numPr>
        <w:tabs>
          <w:tab w:pos="493" w:val="left" w:leader="none"/>
        </w:tabs>
        <w:spacing w:line="249" w:lineRule="auto" w:before="1" w:after="0"/>
        <w:ind w:left="492" w:right="577" w:hanging="260"/>
        <w:jc w:val="left"/>
        <w:rPr>
          <w:sz w:val="19"/>
        </w:rPr>
      </w:pPr>
      <w:r>
        <w:rPr>
          <w:spacing w:val="-4"/>
          <w:w w:val="110"/>
          <w:sz w:val="19"/>
        </w:rPr>
        <w:t>Prácticas corruptas: fraude, compra de votos, llenado de urnas, rasuramiento </w:t>
      </w:r>
      <w:r>
        <w:rPr>
          <w:spacing w:val="-3"/>
          <w:w w:val="110"/>
          <w:sz w:val="19"/>
        </w:rPr>
        <w:t>del </w:t>
      </w:r>
      <w:r>
        <w:rPr>
          <w:spacing w:val="-4"/>
          <w:w w:val="110"/>
          <w:sz w:val="19"/>
        </w:rPr>
        <w:t>padrón electoral, clientelismo</w:t>
      </w:r>
      <w:r>
        <w:rPr>
          <w:spacing w:val="-29"/>
          <w:w w:val="110"/>
          <w:sz w:val="19"/>
        </w:rPr>
        <w:t> </w:t>
      </w:r>
      <w:r>
        <w:rPr>
          <w:spacing w:val="-4"/>
          <w:w w:val="110"/>
          <w:sz w:val="19"/>
        </w:rPr>
        <w:t>electoral.</w:t>
      </w:r>
    </w:p>
    <w:p>
      <w:pPr>
        <w:spacing w:after="0" w:line="249" w:lineRule="auto"/>
        <w:jc w:val="left"/>
        <w:rPr>
          <w:sz w:val="19"/>
        </w:rPr>
        <w:sectPr>
          <w:type w:val="continuous"/>
          <w:pgSz w:w="9360" w:h="13610"/>
          <w:pgMar w:top="0" w:bottom="0" w:left="1020" w:right="1300"/>
          <w:cols w:num="3" w:equalWidth="0">
            <w:col w:w="1869" w:space="193"/>
            <w:col w:w="2082" w:space="86"/>
            <w:col w:w="2810"/>
          </w:cols>
        </w:sectPr>
      </w:pPr>
    </w:p>
    <w:p>
      <w:pPr>
        <w:pStyle w:val="BodyText"/>
        <w:spacing w:before="9"/>
        <w:rPr>
          <w:sz w:val="15"/>
        </w:rPr>
      </w:pPr>
    </w:p>
    <w:p>
      <w:pPr>
        <w:pStyle w:val="BodyText"/>
        <w:spacing w:line="20" w:lineRule="exact"/>
        <w:ind w:left="128"/>
        <w:rPr>
          <w:sz w:val="2"/>
        </w:rPr>
      </w:pPr>
      <w:r>
        <w:rPr>
          <w:sz w:val="2"/>
        </w:rPr>
        <w:pict>
          <v:group style="width:326.25pt;height:.25pt;mso-position-horizontal-relative:char;mso-position-vertical-relative:line" coordorigin="0,0" coordsize="6525,5">
            <v:line style="position:absolute" from="3,3" to="6522,3" stroked="true" strokeweight=".25pt" strokecolor="#000000"/>
          </v:group>
        </w:pict>
      </w:r>
      <w:r>
        <w:rPr>
          <w:sz w:val="2"/>
        </w:rPr>
      </w:r>
    </w:p>
    <w:p>
      <w:pPr>
        <w:spacing w:before="143"/>
        <w:ind w:left="694" w:right="0" w:firstLine="0"/>
        <w:jc w:val="left"/>
        <w:rPr>
          <w:sz w:val="16"/>
        </w:rPr>
      </w:pPr>
      <w:r>
        <w:rPr>
          <w:w w:val="110"/>
          <w:sz w:val="16"/>
        </w:rPr>
        <w:t>Fuente: elaboración propia.</w:t>
      </w:r>
    </w:p>
    <w:p>
      <w:pPr>
        <w:spacing w:after="0"/>
        <w:jc w:val="left"/>
        <w:rPr>
          <w:sz w:val="16"/>
        </w:rPr>
        <w:sectPr>
          <w:type w:val="continuous"/>
          <w:pgSz w:w="9360" w:h="13610"/>
          <w:pgMar w:top="0" w:bottom="0" w:left="1020" w:right="1300"/>
        </w:sectPr>
      </w:pPr>
    </w:p>
    <w:p>
      <w:pPr>
        <w:pStyle w:val="BodyText"/>
        <w:spacing w:line="271" w:lineRule="auto" w:before="33"/>
        <w:ind w:left="400" w:right="111" w:firstLine="580"/>
        <w:jc w:val="both"/>
      </w:pPr>
      <w:r>
        <w:rPr>
          <w:w w:val="110"/>
        </w:rPr>
        <w:t>La historia muestra numerosos ejemplos de demagogia</w:t>
      </w:r>
      <w:r>
        <w:rPr>
          <w:spacing w:val="-31"/>
          <w:w w:val="110"/>
        </w:rPr>
        <w:t> </w:t>
      </w:r>
      <w:r>
        <w:rPr>
          <w:w w:val="110"/>
        </w:rPr>
        <w:t>po- lítica en el escenario internacional, desde Adolfo </w:t>
      </w:r>
      <w:r>
        <w:rPr>
          <w:spacing w:val="-3"/>
          <w:w w:val="110"/>
        </w:rPr>
        <w:t>Hitler, </w:t>
      </w:r>
      <w:r>
        <w:rPr>
          <w:w w:val="110"/>
        </w:rPr>
        <w:t>quien sedujo y convenció a los alemanes de ser la raza </w:t>
      </w:r>
      <w:r>
        <w:rPr>
          <w:spacing w:val="-3"/>
          <w:w w:val="110"/>
        </w:rPr>
        <w:t>superior, </w:t>
      </w:r>
      <w:r>
        <w:rPr>
          <w:w w:val="110"/>
        </w:rPr>
        <w:t>hasta George Bush, quien acusó a Irak de tener armas de destrucción masiva, lo que condujo al derrumbe de todo un</w:t>
      </w:r>
      <w:r>
        <w:rPr>
          <w:spacing w:val="-13"/>
          <w:w w:val="110"/>
        </w:rPr>
        <w:t> </w:t>
      </w:r>
      <w:r>
        <w:rPr>
          <w:w w:val="110"/>
        </w:rPr>
        <w:t>país.</w:t>
      </w:r>
    </w:p>
    <w:p>
      <w:pPr>
        <w:pStyle w:val="BodyText"/>
        <w:spacing w:line="271" w:lineRule="auto" w:before="2"/>
        <w:ind w:left="400" w:right="111" w:firstLine="580"/>
        <w:jc w:val="both"/>
      </w:pPr>
      <w:r>
        <w:rPr>
          <w:w w:val="110"/>
        </w:rPr>
        <w:t>En</w:t>
      </w:r>
      <w:r>
        <w:rPr>
          <w:spacing w:val="-18"/>
          <w:w w:val="110"/>
        </w:rPr>
        <w:t> </w:t>
      </w:r>
      <w:r>
        <w:rPr>
          <w:w w:val="110"/>
        </w:rPr>
        <w:t>el</w:t>
      </w:r>
      <w:r>
        <w:rPr>
          <w:spacing w:val="-18"/>
          <w:w w:val="110"/>
        </w:rPr>
        <w:t> </w:t>
      </w:r>
      <w:r>
        <w:rPr>
          <w:w w:val="110"/>
        </w:rPr>
        <w:t>caso</w:t>
      </w:r>
      <w:r>
        <w:rPr>
          <w:spacing w:val="-18"/>
          <w:w w:val="110"/>
        </w:rPr>
        <w:t> </w:t>
      </w:r>
      <w:r>
        <w:rPr>
          <w:w w:val="110"/>
        </w:rPr>
        <w:t>mexicano,</w:t>
      </w:r>
      <w:r>
        <w:rPr>
          <w:spacing w:val="-18"/>
          <w:w w:val="110"/>
        </w:rPr>
        <w:t> </w:t>
      </w:r>
      <w:r>
        <w:rPr>
          <w:w w:val="110"/>
        </w:rPr>
        <w:t>son</w:t>
      </w:r>
      <w:r>
        <w:rPr>
          <w:spacing w:val="-18"/>
          <w:w w:val="110"/>
        </w:rPr>
        <w:t> </w:t>
      </w:r>
      <w:r>
        <w:rPr>
          <w:w w:val="110"/>
        </w:rPr>
        <w:t>ejemplos</w:t>
      </w:r>
      <w:r>
        <w:rPr>
          <w:spacing w:val="-18"/>
          <w:w w:val="110"/>
        </w:rPr>
        <w:t> </w:t>
      </w:r>
      <w:r>
        <w:rPr>
          <w:w w:val="110"/>
        </w:rPr>
        <w:t>los</w:t>
      </w:r>
      <w:r>
        <w:rPr>
          <w:spacing w:val="-18"/>
          <w:w w:val="110"/>
        </w:rPr>
        <w:t> </w:t>
      </w:r>
      <w:r>
        <w:rPr>
          <w:w w:val="110"/>
        </w:rPr>
        <w:t>siguientes:</w:t>
      </w:r>
      <w:r>
        <w:rPr>
          <w:spacing w:val="-18"/>
          <w:w w:val="110"/>
        </w:rPr>
        <w:t> </w:t>
      </w:r>
      <w:r>
        <w:rPr>
          <w:w w:val="110"/>
        </w:rPr>
        <w:t>a)</w:t>
      </w:r>
      <w:r>
        <w:rPr>
          <w:spacing w:val="-18"/>
          <w:w w:val="110"/>
        </w:rPr>
        <w:t> </w:t>
      </w:r>
      <w:r>
        <w:rPr>
          <w:w w:val="110"/>
        </w:rPr>
        <w:t>Miguel de</w:t>
      </w:r>
      <w:r>
        <w:rPr>
          <w:spacing w:val="-24"/>
          <w:w w:val="110"/>
        </w:rPr>
        <w:t> </w:t>
      </w:r>
      <w:r>
        <w:rPr>
          <w:w w:val="110"/>
        </w:rPr>
        <w:t>la</w:t>
      </w:r>
      <w:r>
        <w:rPr>
          <w:spacing w:val="-24"/>
          <w:w w:val="110"/>
        </w:rPr>
        <w:t> </w:t>
      </w:r>
      <w:r>
        <w:rPr>
          <w:w w:val="110"/>
        </w:rPr>
        <w:t>Madrid,</w:t>
      </w:r>
      <w:r>
        <w:rPr>
          <w:spacing w:val="-24"/>
          <w:w w:val="110"/>
        </w:rPr>
        <w:t> </w:t>
      </w:r>
      <w:r>
        <w:rPr>
          <w:w w:val="110"/>
        </w:rPr>
        <w:t>siendo</w:t>
      </w:r>
      <w:r>
        <w:rPr>
          <w:spacing w:val="-24"/>
          <w:w w:val="110"/>
        </w:rPr>
        <w:t> </w:t>
      </w:r>
      <w:r>
        <w:rPr>
          <w:w w:val="110"/>
        </w:rPr>
        <w:t>presidente</w:t>
      </w:r>
      <w:r>
        <w:rPr>
          <w:spacing w:val="-24"/>
          <w:w w:val="110"/>
        </w:rPr>
        <w:t> </w:t>
      </w:r>
      <w:r>
        <w:rPr>
          <w:w w:val="110"/>
        </w:rPr>
        <w:t>(1982-1988),</w:t>
      </w:r>
      <w:r>
        <w:rPr>
          <w:spacing w:val="-24"/>
          <w:w w:val="110"/>
        </w:rPr>
        <w:t> </w:t>
      </w:r>
      <w:r>
        <w:rPr>
          <w:w w:val="110"/>
        </w:rPr>
        <w:t>prometió</w:t>
      </w:r>
      <w:r>
        <w:rPr>
          <w:spacing w:val="-24"/>
          <w:w w:val="110"/>
        </w:rPr>
        <w:t> </w:t>
      </w:r>
      <w:r>
        <w:rPr>
          <w:w w:val="110"/>
        </w:rPr>
        <w:t>acabar</w:t>
      </w:r>
      <w:r>
        <w:rPr>
          <w:spacing w:val="-24"/>
          <w:w w:val="110"/>
        </w:rPr>
        <w:t> </w:t>
      </w:r>
      <w:r>
        <w:rPr>
          <w:w w:val="110"/>
        </w:rPr>
        <w:t>con la corrupción mediante una renovación moral de la sociedad; b) Carlos</w:t>
      </w:r>
      <w:r>
        <w:rPr>
          <w:spacing w:val="-16"/>
          <w:w w:val="110"/>
        </w:rPr>
        <w:t> </w:t>
      </w:r>
      <w:r>
        <w:rPr>
          <w:w w:val="110"/>
        </w:rPr>
        <w:t>Salinas</w:t>
      </w:r>
      <w:r>
        <w:rPr>
          <w:spacing w:val="-16"/>
          <w:w w:val="110"/>
        </w:rPr>
        <w:t> </w:t>
      </w:r>
      <w:r>
        <w:rPr>
          <w:w w:val="110"/>
        </w:rPr>
        <w:t>de</w:t>
      </w:r>
      <w:r>
        <w:rPr>
          <w:spacing w:val="-16"/>
          <w:w w:val="110"/>
        </w:rPr>
        <w:t> </w:t>
      </w:r>
      <w:r>
        <w:rPr>
          <w:w w:val="110"/>
        </w:rPr>
        <w:t>Gortari</w:t>
      </w:r>
      <w:r>
        <w:rPr>
          <w:spacing w:val="-16"/>
          <w:w w:val="110"/>
        </w:rPr>
        <w:t> </w:t>
      </w:r>
      <w:r>
        <w:rPr>
          <w:w w:val="110"/>
        </w:rPr>
        <w:t>(1988-1994)</w:t>
      </w:r>
      <w:r>
        <w:rPr>
          <w:spacing w:val="-16"/>
          <w:w w:val="110"/>
        </w:rPr>
        <w:t> </w:t>
      </w:r>
      <w:r>
        <w:rPr>
          <w:w w:val="110"/>
        </w:rPr>
        <w:t>declaró</w:t>
      </w:r>
      <w:r>
        <w:rPr>
          <w:spacing w:val="-16"/>
          <w:w w:val="110"/>
        </w:rPr>
        <w:t> </w:t>
      </w:r>
      <w:r>
        <w:rPr>
          <w:w w:val="110"/>
        </w:rPr>
        <w:t>que</w:t>
      </w:r>
      <w:r>
        <w:rPr>
          <w:spacing w:val="-16"/>
          <w:w w:val="110"/>
        </w:rPr>
        <w:t> </w:t>
      </w:r>
      <w:r>
        <w:rPr>
          <w:w w:val="110"/>
        </w:rPr>
        <w:t>había</w:t>
      </w:r>
      <w:r>
        <w:rPr>
          <w:spacing w:val="-16"/>
          <w:w w:val="110"/>
        </w:rPr>
        <w:t> </w:t>
      </w:r>
      <w:r>
        <w:rPr>
          <w:w w:val="110"/>
        </w:rPr>
        <w:t>termina- do con el problema de la deuda externa del país; c) Pedro Aspe, secretario de Hacienda en el gobierno de Salinas (1988-1994), declaró: “En México la pobreza es un mito”; d) Vicente Fox, en campaña política en 2000, dijo que “resolvería el problema de Chiapas,</w:t>
      </w:r>
      <w:r>
        <w:rPr>
          <w:spacing w:val="-19"/>
          <w:w w:val="110"/>
        </w:rPr>
        <w:t> </w:t>
      </w:r>
      <w:r>
        <w:rPr>
          <w:w w:val="110"/>
        </w:rPr>
        <w:t>del</w:t>
      </w:r>
      <w:r>
        <w:rPr>
          <w:spacing w:val="-19"/>
          <w:w w:val="110"/>
        </w:rPr>
        <w:t> </w:t>
      </w:r>
      <w:r>
        <w:rPr>
          <w:w w:val="110"/>
        </w:rPr>
        <w:t>movimiento</w:t>
      </w:r>
      <w:r>
        <w:rPr>
          <w:spacing w:val="-19"/>
          <w:w w:val="110"/>
        </w:rPr>
        <w:t> </w:t>
      </w:r>
      <w:r>
        <w:rPr>
          <w:w w:val="110"/>
        </w:rPr>
        <w:t>zapatista,</w:t>
      </w:r>
      <w:r>
        <w:rPr>
          <w:spacing w:val="-19"/>
          <w:w w:val="110"/>
        </w:rPr>
        <w:t> </w:t>
      </w:r>
      <w:r>
        <w:rPr>
          <w:w w:val="110"/>
        </w:rPr>
        <w:t>en</w:t>
      </w:r>
      <w:r>
        <w:rPr>
          <w:spacing w:val="-19"/>
          <w:w w:val="110"/>
        </w:rPr>
        <w:t> </w:t>
      </w:r>
      <w:r>
        <w:rPr>
          <w:w w:val="110"/>
        </w:rPr>
        <w:t>15</w:t>
      </w:r>
      <w:r>
        <w:rPr>
          <w:spacing w:val="-19"/>
          <w:w w:val="110"/>
        </w:rPr>
        <w:t> </w:t>
      </w:r>
      <w:r>
        <w:rPr>
          <w:w w:val="110"/>
        </w:rPr>
        <w:t>minutos”;</w:t>
      </w:r>
      <w:r>
        <w:rPr>
          <w:spacing w:val="-19"/>
          <w:w w:val="110"/>
        </w:rPr>
        <w:t> </w:t>
      </w:r>
      <w:r>
        <w:rPr>
          <w:w w:val="110"/>
        </w:rPr>
        <w:t>e)</w:t>
      </w:r>
      <w:r>
        <w:rPr>
          <w:spacing w:val="-19"/>
          <w:w w:val="110"/>
        </w:rPr>
        <w:t> </w:t>
      </w:r>
      <w:r>
        <w:rPr>
          <w:w w:val="110"/>
        </w:rPr>
        <w:t>Felipe</w:t>
      </w:r>
      <w:r>
        <w:rPr>
          <w:spacing w:val="-19"/>
          <w:w w:val="110"/>
        </w:rPr>
        <w:t> </w:t>
      </w:r>
      <w:r>
        <w:rPr>
          <w:w w:val="110"/>
        </w:rPr>
        <w:t>Cal- derón, como candidato a la presidencia en 2006, enunció: “Para que</w:t>
      </w:r>
      <w:r>
        <w:rPr>
          <w:spacing w:val="-12"/>
          <w:w w:val="110"/>
        </w:rPr>
        <w:t> </w:t>
      </w:r>
      <w:r>
        <w:rPr>
          <w:w w:val="110"/>
        </w:rPr>
        <w:t>vivamos</w:t>
      </w:r>
      <w:r>
        <w:rPr>
          <w:spacing w:val="-12"/>
          <w:w w:val="110"/>
        </w:rPr>
        <w:t> </w:t>
      </w:r>
      <w:r>
        <w:rPr>
          <w:spacing w:val="-4"/>
          <w:w w:val="110"/>
        </w:rPr>
        <w:t>mejor,</w:t>
      </w:r>
      <w:r>
        <w:rPr>
          <w:spacing w:val="-12"/>
          <w:w w:val="110"/>
        </w:rPr>
        <w:t> </w:t>
      </w:r>
      <w:r>
        <w:rPr>
          <w:w w:val="110"/>
        </w:rPr>
        <w:t>seré</w:t>
      </w:r>
      <w:r>
        <w:rPr>
          <w:spacing w:val="-12"/>
          <w:w w:val="110"/>
        </w:rPr>
        <w:t> </w:t>
      </w:r>
      <w:r>
        <w:rPr>
          <w:w w:val="110"/>
        </w:rPr>
        <w:t>el</w:t>
      </w:r>
      <w:r>
        <w:rPr>
          <w:spacing w:val="-12"/>
          <w:w w:val="110"/>
        </w:rPr>
        <w:t> </w:t>
      </w:r>
      <w:r>
        <w:rPr>
          <w:w w:val="110"/>
        </w:rPr>
        <w:t>presidente</w:t>
      </w:r>
      <w:r>
        <w:rPr>
          <w:spacing w:val="-12"/>
          <w:w w:val="110"/>
        </w:rPr>
        <w:t> </w:t>
      </w:r>
      <w:r>
        <w:rPr>
          <w:w w:val="110"/>
        </w:rPr>
        <w:t>del</w:t>
      </w:r>
      <w:r>
        <w:rPr>
          <w:spacing w:val="-12"/>
          <w:w w:val="110"/>
        </w:rPr>
        <w:t> </w:t>
      </w:r>
      <w:r>
        <w:rPr>
          <w:w w:val="110"/>
        </w:rPr>
        <w:t>empleo”.</w:t>
      </w:r>
    </w:p>
    <w:p>
      <w:pPr>
        <w:pStyle w:val="BodyText"/>
        <w:spacing w:line="271" w:lineRule="auto" w:before="2"/>
        <w:ind w:left="400" w:right="111" w:firstLine="580"/>
        <w:jc w:val="both"/>
      </w:pPr>
      <w:r>
        <w:rPr>
          <w:w w:val="110"/>
        </w:rPr>
        <w:t>En</w:t>
      </w:r>
      <w:r>
        <w:rPr>
          <w:spacing w:val="-8"/>
          <w:w w:val="110"/>
        </w:rPr>
        <w:t> </w:t>
      </w:r>
      <w:r>
        <w:rPr>
          <w:w w:val="110"/>
        </w:rPr>
        <w:t>periodo</w:t>
      </w:r>
      <w:r>
        <w:rPr>
          <w:spacing w:val="-8"/>
          <w:w w:val="110"/>
        </w:rPr>
        <w:t> </w:t>
      </w:r>
      <w:r>
        <w:rPr>
          <w:w w:val="110"/>
        </w:rPr>
        <w:t>de</w:t>
      </w:r>
      <w:r>
        <w:rPr>
          <w:spacing w:val="-8"/>
          <w:w w:val="110"/>
        </w:rPr>
        <w:t> </w:t>
      </w:r>
      <w:r>
        <w:rPr>
          <w:w w:val="110"/>
        </w:rPr>
        <w:t>campañas</w:t>
      </w:r>
      <w:r>
        <w:rPr>
          <w:spacing w:val="-8"/>
          <w:w w:val="110"/>
        </w:rPr>
        <w:t> </w:t>
      </w:r>
      <w:r>
        <w:rPr>
          <w:w w:val="110"/>
        </w:rPr>
        <w:t>políticas,</w:t>
      </w:r>
      <w:r>
        <w:rPr>
          <w:spacing w:val="-8"/>
          <w:w w:val="110"/>
        </w:rPr>
        <w:t> </w:t>
      </w:r>
      <w:r>
        <w:rPr>
          <w:w w:val="110"/>
        </w:rPr>
        <w:t>además,</w:t>
      </w:r>
      <w:r>
        <w:rPr>
          <w:spacing w:val="-8"/>
          <w:w w:val="110"/>
        </w:rPr>
        <w:t> </w:t>
      </w:r>
      <w:r>
        <w:rPr>
          <w:w w:val="110"/>
        </w:rPr>
        <w:t>se</w:t>
      </w:r>
      <w:r>
        <w:rPr>
          <w:spacing w:val="-8"/>
          <w:w w:val="110"/>
        </w:rPr>
        <w:t> </w:t>
      </w:r>
      <w:r>
        <w:rPr>
          <w:w w:val="110"/>
        </w:rPr>
        <w:t>forman</w:t>
      </w:r>
      <w:r>
        <w:rPr>
          <w:spacing w:val="-8"/>
          <w:w w:val="110"/>
        </w:rPr>
        <w:t> </w:t>
      </w:r>
      <w:r>
        <w:rPr>
          <w:w w:val="110"/>
        </w:rPr>
        <w:t>equi- pos de asesores para los candidatos de los partidos con el fin de generar</w:t>
      </w:r>
      <w:r>
        <w:rPr>
          <w:spacing w:val="-17"/>
          <w:w w:val="110"/>
        </w:rPr>
        <w:t> </w:t>
      </w:r>
      <w:r>
        <w:rPr>
          <w:w w:val="110"/>
        </w:rPr>
        <w:t>propuestas</w:t>
      </w:r>
      <w:r>
        <w:rPr>
          <w:spacing w:val="-17"/>
          <w:w w:val="110"/>
        </w:rPr>
        <w:t> </w:t>
      </w:r>
      <w:r>
        <w:rPr>
          <w:w w:val="110"/>
        </w:rPr>
        <w:t>que</w:t>
      </w:r>
      <w:r>
        <w:rPr>
          <w:spacing w:val="-17"/>
          <w:w w:val="110"/>
        </w:rPr>
        <w:t> </w:t>
      </w:r>
      <w:r>
        <w:rPr>
          <w:w w:val="110"/>
        </w:rPr>
        <w:t>sean</w:t>
      </w:r>
      <w:r>
        <w:rPr>
          <w:spacing w:val="-17"/>
          <w:w w:val="110"/>
        </w:rPr>
        <w:t> </w:t>
      </w:r>
      <w:r>
        <w:rPr>
          <w:w w:val="110"/>
        </w:rPr>
        <w:t>atractivas</w:t>
      </w:r>
      <w:r>
        <w:rPr>
          <w:spacing w:val="-17"/>
          <w:w w:val="110"/>
        </w:rPr>
        <w:t> </w:t>
      </w:r>
      <w:r>
        <w:rPr>
          <w:w w:val="110"/>
        </w:rPr>
        <w:t>para</w:t>
      </w:r>
      <w:r>
        <w:rPr>
          <w:spacing w:val="-17"/>
          <w:w w:val="110"/>
        </w:rPr>
        <w:t> </w:t>
      </w:r>
      <w:r>
        <w:rPr>
          <w:w w:val="110"/>
        </w:rPr>
        <w:t>la</w:t>
      </w:r>
      <w:r>
        <w:rPr>
          <w:spacing w:val="-17"/>
          <w:w w:val="110"/>
        </w:rPr>
        <w:t> </w:t>
      </w:r>
      <w:r>
        <w:rPr>
          <w:w w:val="110"/>
        </w:rPr>
        <w:t>ciudadanía.</w:t>
      </w:r>
      <w:r>
        <w:rPr>
          <w:spacing w:val="-17"/>
          <w:w w:val="110"/>
        </w:rPr>
        <w:t> </w:t>
      </w:r>
      <w:r>
        <w:rPr>
          <w:w w:val="110"/>
        </w:rPr>
        <w:t>De</w:t>
      </w:r>
      <w:r>
        <w:rPr>
          <w:spacing w:val="-17"/>
          <w:w w:val="110"/>
        </w:rPr>
        <w:t> </w:t>
      </w:r>
      <w:r>
        <w:rPr>
          <w:w w:val="110"/>
        </w:rPr>
        <w:t>esta manera,</w:t>
      </w:r>
      <w:r>
        <w:rPr>
          <w:spacing w:val="-10"/>
          <w:w w:val="110"/>
        </w:rPr>
        <w:t> </w:t>
      </w:r>
      <w:r>
        <w:rPr>
          <w:w w:val="110"/>
        </w:rPr>
        <w:t>se</w:t>
      </w:r>
      <w:r>
        <w:rPr>
          <w:spacing w:val="-10"/>
          <w:w w:val="110"/>
        </w:rPr>
        <w:t> </w:t>
      </w:r>
      <w:r>
        <w:rPr>
          <w:w w:val="110"/>
        </w:rPr>
        <w:t>clasifica</w:t>
      </w:r>
      <w:r>
        <w:rPr>
          <w:spacing w:val="-10"/>
          <w:w w:val="110"/>
        </w:rPr>
        <w:t> </w:t>
      </w:r>
      <w:r>
        <w:rPr>
          <w:w w:val="110"/>
        </w:rPr>
        <w:t>por</w:t>
      </w:r>
      <w:r>
        <w:rPr>
          <w:spacing w:val="-10"/>
          <w:w w:val="110"/>
        </w:rPr>
        <w:t> </w:t>
      </w:r>
      <w:r>
        <w:rPr>
          <w:w w:val="110"/>
        </w:rPr>
        <w:t>edad:</w:t>
      </w:r>
      <w:r>
        <w:rPr>
          <w:spacing w:val="-10"/>
          <w:w w:val="110"/>
        </w:rPr>
        <w:t> </w:t>
      </w:r>
      <w:r>
        <w:rPr>
          <w:w w:val="110"/>
        </w:rPr>
        <w:t>jóvenes,</w:t>
      </w:r>
      <w:r>
        <w:rPr>
          <w:spacing w:val="-10"/>
          <w:w w:val="110"/>
        </w:rPr>
        <w:t> </w:t>
      </w:r>
      <w:r>
        <w:rPr>
          <w:w w:val="110"/>
        </w:rPr>
        <w:t>adultos,</w:t>
      </w:r>
      <w:r>
        <w:rPr>
          <w:spacing w:val="-10"/>
          <w:w w:val="110"/>
        </w:rPr>
        <w:t> </w:t>
      </w:r>
      <w:r>
        <w:rPr>
          <w:w w:val="110"/>
        </w:rPr>
        <w:t>ancianos;</w:t>
      </w:r>
      <w:r>
        <w:rPr>
          <w:spacing w:val="-10"/>
          <w:w w:val="110"/>
        </w:rPr>
        <w:t> </w:t>
      </w:r>
      <w:r>
        <w:rPr>
          <w:w w:val="110"/>
        </w:rPr>
        <w:t>género: hombres, mujeres, homosexuales; agrupación de sectores profe- </w:t>
      </w:r>
      <w:r>
        <w:rPr>
          <w:spacing w:val="-3"/>
          <w:w w:val="110"/>
        </w:rPr>
        <w:t>sionales:</w:t>
      </w:r>
      <w:r>
        <w:rPr>
          <w:spacing w:val="-17"/>
          <w:w w:val="110"/>
        </w:rPr>
        <w:t> </w:t>
      </w:r>
      <w:r>
        <w:rPr>
          <w:spacing w:val="-3"/>
          <w:w w:val="110"/>
        </w:rPr>
        <w:t>obreros,</w:t>
      </w:r>
      <w:r>
        <w:rPr>
          <w:spacing w:val="-17"/>
          <w:w w:val="110"/>
        </w:rPr>
        <w:t> </w:t>
      </w:r>
      <w:r>
        <w:rPr>
          <w:spacing w:val="-3"/>
          <w:w w:val="110"/>
        </w:rPr>
        <w:t>campesinos,</w:t>
      </w:r>
      <w:r>
        <w:rPr>
          <w:spacing w:val="-17"/>
          <w:w w:val="110"/>
        </w:rPr>
        <w:t> </w:t>
      </w:r>
      <w:r>
        <w:rPr>
          <w:spacing w:val="-3"/>
          <w:w w:val="110"/>
        </w:rPr>
        <w:t>empresarios,</w:t>
      </w:r>
      <w:r>
        <w:rPr>
          <w:spacing w:val="-17"/>
          <w:w w:val="110"/>
        </w:rPr>
        <w:t> </w:t>
      </w:r>
      <w:r>
        <w:rPr>
          <w:w w:val="110"/>
        </w:rPr>
        <w:t>y</w:t>
      </w:r>
      <w:r>
        <w:rPr>
          <w:spacing w:val="-17"/>
          <w:w w:val="110"/>
        </w:rPr>
        <w:t> </w:t>
      </w:r>
      <w:r>
        <w:rPr>
          <w:spacing w:val="-3"/>
          <w:w w:val="110"/>
        </w:rPr>
        <w:t>posición</w:t>
      </w:r>
      <w:r>
        <w:rPr>
          <w:spacing w:val="-17"/>
          <w:w w:val="110"/>
        </w:rPr>
        <w:t> </w:t>
      </w:r>
      <w:r>
        <w:rPr>
          <w:spacing w:val="-3"/>
          <w:w w:val="110"/>
        </w:rPr>
        <w:t>económica: </w:t>
      </w:r>
      <w:r>
        <w:rPr>
          <w:w w:val="110"/>
        </w:rPr>
        <w:t>ricos,</w:t>
      </w:r>
      <w:r>
        <w:rPr>
          <w:spacing w:val="-20"/>
          <w:w w:val="110"/>
        </w:rPr>
        <w:t> </w:t>
      </w:r>
      <w:r>
        <w:rPr>
          <w:w w:val="110"/>
        </w:rPr>
        <w:t>pobres,</w:t>
      </w:r>
      <w:r>
        <w:rPr>
          <w:spacing w:val="-20"/>
          <w:w w:val="110"/>
        </w:rPr>
        <w:t> </w:t>
      </w:r>
      <w:r>
        <w:rPr>
          <w:w w:val="110"/>
        </w:rPr>
        <w:t>clase</w:t>
      </w:r>
      <w:r>
        <w:rPr>
          <w:spacing w:val="-20"/>
          <w:w w:val="110"/>
        </w:rPr>
        <w:t> </w:t>
      </w:r>
      <w:r>
        <w:rPr>
          <w:w w:val="110"/>
        </w:rPr>
        <w:t>media.</w:t>
      </w:r>
    </w:p>
    <w:p>
      <w:pPr>
        <w:pStyle w:val="BodyText"/>
        <w:spacing w:line="271" w:lineRule="auto" w:before="2"/>
        <w:ind w:left="400" w:right="111" w:firstLine="580"/>
        <w:jc w:val="both"/>
      </w:pPr>
      <w:r>
        <w:rPr>
          <w:w w:val="110"/>
        </w:rPr>
        <w:t>Gran parte de las propuestas de los candidatos son meras ocurrencias ambiguas e imprecisas. Se hacen declaraciones ge- nerales, algunas utópicas, imposibles de </w:t>
      </w:r>
      <w:r>
        <w:rPr>
          <w:spacing w:val="-3"/>
          <w:w w:val="110"/>
        </w:rPr>
        <w:t>cumplir, </w:t>
      </w:r>
      <w:r>
        <w:rPr>
          <w:w w:val="110"/>
        </w:rPr>
        <w:t>sin señalar los mecanismos, la metodología, el plazo o la fuente de ingreso.</w:t>
      </w:r>
      <w:r>
        <w:rPr>
          <w:spacing w:val="-43"/>
          <w:w w:val="110"/>
        </w:rPr>
        <w:t> </w:t>
      </w:r>
      <w:r>
        <w:rPr>
          <w:w w:val="110"/>
        </w:rPr>
        <w:t>Los asesores</w:t>
      </w:r>
      <w:r>
        <w:rPr>
          <w:spacing w:val="-33"/>
          <w:w w:val="110"/>
        </w:rPr>
        <w:t> </w:t>
      </w:r>
      <w:r>
        <w:rPr>
          <w:w w:val="110"/>
        </w:rPr>
        <w:t>fabrican</w:t>
      </w:r>
      <w:r>
        <w:rPr>
          <w:spacing w:val="-33"/>
          <w:w w:val="110"/>
        </w:rPr>
        <w:t> </w:t>
      </w:r>
      <w:r>
        <w:rPr>
          <w:w w:val="110"/>
        </w:rPr>
        <w:t>eslóganes</w:t>
      </w:r>
      <w:r>
        <w:rPr>
          <w:spacing w:val="-33"/>
          <w:w w:val="110"/>
        </w:rPr>
        <w:t> </w:t>
      </w:r>
      <w:r>
        <w:rPr>
          <w:w w:val="110"/>
        </w:rPr>
        <w:t>de</w:t>
      </w:r>
      <w:r>
        <w:rPr>
          <w:spacing w:val="-33"/>
          <w:w w:val="110"/>
        </w:rPr>
        <w:t> </w:t>
      </w:r>
      <w:r>
        <w:rPr>
          <w:w w:val="110"/>
        </w:rPr>
        <w:t>campaña.</w:t>
      </w:r>
      <w:r>
        <w:rPr>
          <w:spacing w:val="-33"/>
          <w:w w:val="110"/>
        </w:rPr>
        <w:t> </w:t>
      </w:r>
      <w:r>
        <w:rPr>
          <w:w w:val="110"/>
        </w:rPr>
        <w:t>Son</w:t>
      </w:r>
      <w:r>
        <w:rPr>
          <w:spacing w:val="-33"/>
          <w:w w:val="110"/>
        </w:rPr>
        <w:t> </w:t>
      </w:r>
      <w:r>
        <w:rPr>
          <w:w w:val="110"/>
        </w:rPr>
        <w:t>ejemplos</w:t>
      </w:r>
      <w:r>
        <w:rPr>
          <w:spacing w:val="-33"/>
          <w:w w:val="110"/>
        </w:rPr>
        <w:t> </w:t>
      </w:r>
      <w:r>
        <w:rPr>
          <w:w w:val="110"/>
        </w:rPr>
        <w:t>los</w:t>
      </w:r>
      <w:r>
        <w:rPr>
          <w:spacing w:val="-33"/>
          <w:w w:val="110"/>
        </w:rPr>
        <w:t> </w:t>
      </w:r>
      <w:r>
        <w:rPr>
          <w:w w:val="110"/>
        </w:rPr>
        <w:t>siguien- tes:</w:t>
      </w:r>
      <w:r>
        <w:rPr>
          <w:spacing w:val="-21"/>
          <w:w w:val="110"/>
        </w:rPr>
        <w:t> </w:t>
      </w:r>
      <w:r>
        <w:rPr>
          <w:w w:val="110"/>
        </w:rPr>
        <w:t>“Él</w:t>
      </w:r>
      <w:r>
        <w:rPr>
          <w:spacing w:val="-21"/>
          <w:w w:val="110"/>
        </w:rPr>
        <w:t> </w:t>
      </w:r>
      <w:r>
        <w:rPr>
          <w:w w:val="110"/>
        </w:rPr>
        <w:t>tiene</w:t>
      </w:r>
      <w:r>
        <w:rPr>
          <w:spacing w:val="-21"/>
          <w:w w:val="110"/>
        </w:rPr>
        <w:t> </w:t>
      </w:r>
      <w:r>
        <w:rPr>
          <w:w w:val="110"/>
        </w:rPr>
        <w:t>la</w:t>
      </w:r>
      <w:r>
        <w:rPr>
          <w:spacing w:val="-21"/>
          <w:w w:val="110"/>
        </w:rPr>
        <w:t> </w:t>
      </w:r>
      <w:r>
        <w:rPr>
          <w:w w:val="110"/>
        </w:rPr>
        <w:t>solución”,</w:t>
      </w:r>
      <w:r>
        <w:rPr>
          <w:spacing w:val="-21"/>
          <w:w w:val="110"/>
        </w:rPr>
        <w:t> </w:t>
      </w:r>
      <w:r>
        <w:rPr>
          <w:w w:val="110"/>
        </w:rPr>
        <w:t>“Él</w:t>
      </w:r>
      <w:r>
        <w:rPr>
          <w:spacing w:val="-21"/>
          <w:w w:val="110"/>
        </w:rPr>
        <w:t> </w:t>
      </w:r>
      <w:r>
        <w:rPr>
          <w:w w:val="110"/>
        </w:rPr>
        <w:t>sí</w:t>
      </w:r>
      <w:r>
        <w:rPr>
          <w:spacing w:val="-21"/>
          <w:w w:val="110"/>
        </w:rPr>
        <w:t> </w:t>
      </w:r>
      <w:r>
        <w:rPr>
          <w:w w:val="110"/>
        </w:rPr>
        <w:t>sabe</w:t>
      </w:r>
      <w:r>
        <w:rPr>
          <w:spacing w:val="-21"/>
          <w:w w:val="110"/>
        </w:rPr>
        <w:t> </w:t>
      </w:r>
      <w:r>
        <w:rPr>
          <w:w w:val="110"/>
        </w:rPr>
        <w:t>cómo</w:t>
      </w:r>
      <w:r>
        <w:rPr>
          <w:spacing w:val="-21"/>
          <w:w w:val="110"/>
        </w:rPr>
        <w:t> </w:t>
      </w:r>
      <w:r>
        <w:rPr>
          <w:w w:val="110"/>
        </w:rPr>
        <w:t>hacerlo”,</w:t>
      </w:r>
      <w:r>
        <w:rPr>
          <w:spacing w:val="-21"/>
          <w:w w:val="110"/>
        </w:rPr>
        <w:t> </w:t>
      </w:r>
      <w:r>
        <w:rPr>
          <w:spacing w:val="-3"/>
          <w:w w:val="110"/>
        </w:rPr>
        <w:t>“Vota</w:t>
      </w:r>
      <w:r>
        <w:rPr>
          <w:spacing w:val="-21"/>
          <w:w w:val="110"/>
        </w:rPr>
        <w:t> </w:t>
      </w:r>
      <w:r>
        <w:rPr>
          <w:w w:val="110"/>
        </w:rPr>
        <w:t>por</w:t>
      </w:r>
      <w:r>
        <w:rPr>
          <w:spacing w:val="-21"/>
          <w:w w:val="110"/>
        </w:rPr>
        <w:t> </w:t>
      </w:r>
      <w:r>
        <w:rPr>
          <w:w w:val="110"/>
        </w:rPr>
        <w:t>un ecologista,</w:t>
      </w:r>
      <w:r>
        <w:rPr>
          <w:spacing w:val="-10"/>
          <w:w w:val="110"/>
        </w:rPr>
        <w:t> </w:t>
      </w:r>
      <w:r>
        <w:rPr>
          <w:w w:val="110"/>
        </w:rPr>
        <w:t>no</w:t>
      </w:r>
      <w:r>
        <w:rPr>
          <w:spacing w:val="-10"/>
          <w:w w:val="110"/>
        </w:rPr>
        <w:t> </w:t>
      </w:r>
      <w:r>
        <w:rPr>
          <w:w w:val="110"/>
        </w:rPr>
        <w:t>por</w:t>
      </w:r>
      <w:r>
        <w:rPr>
          <w:spacing w:val="-10"/>
          <w:w w:val="110"/>
        </w:rPr>
        <w:t> </w:t>
      </w:r>
      <w:r>
        <w:rPr>
          <w:w w:val="110"/>
        </w:rPr>
        <w:t>un</w:t>
      </w:r>
      <w:r>
        <w:rPr>
          <w:spacing w:val="-10"/>
          <w:w w:val="110"/>
        </w:rPr>
        <w:t> </w:t>
      </w:r>
      <w:r>
        <w:rPr>
          <w:w w:val="110"/>
        </w:rPr>
        <w:t>político”,</w:t>
      </w:r>
      <w:r>
        <w:rPr>
          <w:spacing w:val="-10"/>
          <w:w w:val="110"/>
        </w:rPr>
        <w:t> </w:t>
      </w:r>
      <w:r>
        <w:rPr>
          <w:w w:val="110"/>
        </w:rPr>
        <w:t>“Piensa</w:t>
      </w:r>
      <w:r>
        <w:rPr>
          <w:spacing w:val="-10"/>
          <w:w w:val="110"/>
        </w:rPr>
        <w:t> </w:t>
      </w:r>
      <w:r>
        <w:rPr>
          <w:w w:val="110"/>
        </w:rPr>
        <w:t>en</w:t>
      </w:r>
      <w:r>
        <w:rPr>
          <w:spacing w:val="-10"/>
          <w:w w:val="110"/>
        </w:rPr>
        <w:t> </w:t>
      </w:r>
      <w:r>
        <w:rPr>
          <w:w w:val="110"/>
        </w:rPr>
        <w:t>grande”.</w:t>
      </w:r>
    </w:p>
    <w:p>
      <w:pPr>
        <w:spacing w:line="268" w:lineRule="auto" w:before="2"/>
        <w:ind w:left="400" w:right="111" w:firstLine="580"/>
        <w:jc w:val="both"/>
        <w:rPr>
          <w:sz w:val="23"/>
        </w:rPr>
      </w:pPr>
      <w:r>
        <w:rPr>
          <w:sz w:val="23"/>
        </w:rPr>
        <w:t>Aunado a lo </w:t>
      </w:r>
      <w:r>
        <w:rPr>
          <w:spacing w:val="-3"/>
          <w:sz w:val="23"/>
        </w:rPr>
        <w:t>anterior, </w:t>
      </w:r>
      <w:r>
        <w:rPr>
          <w:sz w:val="23"/>
        </w:rPr>
        <w:t>se utilizan de forma intensiva técnicas provenientes del </w:t>
      </w:r>
      <w:r>
        <w:rPr>
          <w:rFonts w:ascii="Cambria" w:hAnsi="Cambria"/>
          <w:i/>
          <w:sz w:val="23"/>
        </w:rPr>
        <w:t>marketing </w:t>
      </w:r>
      <w:r>
        <w:rPr>
          <w:sz w:val="23"/>
        </w:rPr>
        <w:t>y la publicidad enfocadas a la persona- lización de los candidatos, por lo que a las democracias contem- poráneas</w:t>
      </w:r>
      <w:r>
        <w:rPr>
          <w:spacing w:val="-27"/>
          <w:sz w:val="23"/>
        </w:rPr>
        <w:t> </w:t>
      </w:r>
      <w:r>
        <w:rPr>
          <w:sz w:val="23"/>
        </w:rPr>
        <w:t>se</w:t>
      </w:r>
      <w:r>
        <w:rPr>
          <w:spacing w:val="-27"/>
          <w:sz w:val="23"/>
        </w:rPr>
        <w:t> </w:t>
      </w:r>
      <w:r>
        <w:rPr>
          <w:sz w:val="23"/>
        </w:rPr>
        <w:t>les</w:t>
      </w:r>
      <w:r>
        <w:rPr>
          <w:spacing w:val="-27"/>
          <w:sz w:val="23"/>
        </w:rPr>
        <w:t> </w:t>
      </w:r>
      <w:r>
        <w:rPr>
          <w:sz w:val="23"/>
        </w:rPr>
        <w:t>ha</w:t>
      </w:r>
      <w:r>
        <w:rPr>
          <w:spacing w:val="-27"/>
          <w:sz w:val="23"/>
        </w:rPr>
        <w:t> </w:t>
      </w:r>
      <w:r>
        <w:rPr>
          <w:sz w:val="23"/>
        </w:rPr>
        <w:t>calificado</w:t>
      </w:r>
      <w:r>
        <w:rPr>
          <w:spacing w:val="-27"/>
          <w:sz w:val="23"/>
        </w:rPr>
        <w:t> </w:t>
      </w:r>
      <w:r>
        <w:rPr>
          <w:sz w:val="23"/>
        </w:rPr>
        <w:t>de</w:t>
      </w:r>
      <w:r>
        <w:rPr>
          <w:spacing w:val="-27"/>
          <w:sz w:val="23"/>
        </w:rPr>
        <w:t> </w:t>
      </w:r>
      <w:r>
        <w:rPr>
          <w:rFonts w:ascii="Cambria" w:hAnsi="Cambria"/>
          <w:i/>
          <w:sz w:val="23"/>
        </w:rPr>
        <w:t>sistemas</w:t>
      </w:r>
      <w:r>
        <w:rPr>
          <w:rFonts w:ascii="Cambria" w:hAnsi="Cambria"/>
          <w:i/>
          <w:spacing w:val="-20"/>
          <w:sz w:val="23"/>
        </w:rPr>
        <w:t> </w:t>
      </w:r>
      <w:r>
        <w:rPr>
          <w:rFonts w:ascii="Cambria" w:hAnsi="Cambria"/>
          <w:i/>
          <w:sz w:val="23"/>
        </w:rPr>
        <w:t>demagógicos</w:t>
      </w:r>
      <w:r>
        <w:rPr>
          <w:rFonts w:ascii="Cambria" w:hAnsi="Cambria"/>
          <w:i/>
          <w:spacing w:val="-20"/>
          <w:sz w:val="23"/>
        </w:rPr>
        <w:t> </w:t>
      </w:r>
      <w:r>
        <w:rPr>
          <w:rFonts w:ascii="Cambria" w:hAnsi="Cambria"/>
          <w:i/>
          <w:sz w:val="23"/>
        </w:rPr>
        <w:t>mercantilizados</w:t>
      </w:r>
      <w:r>
        <w:rPr>
          <w:sz w:val="23"/>
        </w:rPr>
        <w:t>. Otra</w:t>
      </w:r>
      <w:r>
        <w:rPr>
          <w:spacing w:val="17"/>
          <w:sz w:val="23"/>
        </w:rPr>
        <w:t> </w:t>
      </w:r>
      <w:r>
        <w:rPr>
          <w:sz w:val="23"/>
        </w:rPr>
        <w:t>expresión</w:t>
      </w:r>
      <w:r>
        <w:rPr>
          <w:spacing w:val="17"/>
          <w:sz w:val="23"/>
        </w:rPr>
        <w:t> </w:t>
      </w:r>
      <w:r>
        <w:rPr>
          <w:sz w:val="23"/>
        </w:rPr>
        <w:t>común</w:t>
      </w:r>
      <w:r>
        <w:rPr>
          <w:spacing w:val="17"/>
          <w:sz w:val="23"/>
        </w:rPr>
        <w:t> </w:t>
      </w:r>
      <w:r>
        <w:rPr>
          <w:sz w:val="23"/>
        </w:rPr>
        <w:t>es</w:t>
      </w:r>
      <w:r>
        <w:rPr>
          <w:spacing w:val="17"/>
          <w:sz w:val="23"/>
        </w:rPr>
        <w:t> </w:t>
      </w:r>
      <w:r>
        <w:rPr>
          <w:sz w:val="23"/>
        </w:rPr>
        <w:t>la</w:t>
      </w:r>
      <w:r>
        <w:rPr>
          <w:spacing w:val="17"/>
          <w:sz w:val="23"/>
        </w:rPr>
        <w:t> </w:t>
      </w:r>
      <w:r>
        <w:rPr>
          <w:sz w:val="23"/>
        </w:rPr>
        <w:t>de</w:t>
      </w:r>
      <w:r>
        <w:rPr>
          <w:spacing w:val="17"/>
          <w:sz w:val="23"/>
        </w:rPr>
        <w:t> </w:t>
      </w:r>
      <w:r>
        <w:rPr>
          <w:rFonts w:ascii="Cambria" w:hAnsi="Cambria"/>
          <w:i/>
          <w:sz w:val="23"/>
        </w:rPr>
        <w:t>demagogia</w:t>
      </w:r>
      <w:r>
        <w:rPr>
          <w:rFonts w:ascii="Cambria" w:hAnsi="Cambria"/>
          <w:i/>
          <w:spacing w:val="24"/>
          <w:sz w:val="23"/>
        </w:rPr>
        <w:t> </w:t>
      </w:r>
      <w:r>
        <w:rPr>
          <w:rFonts w:ascii="Cambria" w:hAnsi="Cambria"/>
          <w:i/>
          <w:sz w:val="23"/>
        </w:rPr>
        <w:t>mediática,</w:t>
      </w:r>
      <w:r>
        <w:rPr>
          <w:rFonts w:ascii="Cambria" w:hAnsi="Cambria"/>
          <w:i/>
          <w:spacing w:val="24"/>
          <w:sz w:val="23"/>
        </w:rPr>
        <w:t> </w:t>
      </w:r>
      <w:r>
        <w:rPr>
          <w:sz w:val="23"/>
        </w:rPr>
        <w:t>en</w:t>
      </w:r>
      <w:r>
        <w:rPr>
          <w:spacing w:val="17"/>
          <w:sz w:val="23"/>
        </w:rPr>
        <w:t> </w:t>
      </w:r>
      <w:r>
        <w:rPr>
          <w:sz w:val="23"/>
        </w:rPr>
        <w:t>razón</w:t>
      </w:r>
      <w:r>
        <w:rPr>
          <w:spacing w:val="17"/>
          <w:sz w:val="23"/>
        </w:rPr>
        <w:t> </w:t>
      </w:r>
      <w:r>
        <w:rPr>
          <w:sz w:val="23"/>
        </w:rPr>
        <w:t>de</w:t>
      </w:r>
      <w:r>
        <w:rPr>
          <w:spacing w:val="17"/>
          <w:sz w:val="23"/>
        </w:rPr>
        <w:t> </w:t>
      </w:r>
      <w:r>
        <w:rPr>
          <w:sz w:val="23"/>
        </w:rPr>
        <w:t>la</w:t>
      </w:r>
    </w:p>
    <w:p>
      <w:pPr>
        <w:spacing w:after="0" w:line="268" w:lineRule="auto"/>
        <w:jc w:val="both"/>
        <w:rPr>
          <w:sz w:val="23"/>
        </w:rPr>
        <w:sectPr>
          <w:pgSz w:w="9360" w:h="13610"/>
          <w:pgMar w:header="0" w:footer="991" w:top="1160" w:bottom="1180" w:left="1300" w:right="1020"/>
        </w:sectPr>
      </w:pPr>
    </w:p>
    <w:p>
      <w:pPr>
        <w:pStyle w:val="BodyText"/>
        <w:spacing w:line="271" w:lineRule="auto" w:before="33"/>
        <w:ind w:left="113" w:right="387"/>
      </w:pPr>
      <w:r>
        <w:rPr>
          <w:w w:val="110"/>
        </w:rPr>
        <w:t>importancia</w:t>
      </w:r>
      <w:r>
        <w:rPr>
          <w:spacing w:val="-9"/>
          <w:w w:val="110"/>
        </w:rPr>
        <w:t> </w:t>
      </w:r>
      <w:r>
        <w:rPr>
          <w:w w:val="110"/>
        </w:rPr>
        <w:t>y</w:t>
      </w:r>
      <w:r>
        <w:rPr>
          <w:spacing w:val="-9"/>
          <w:w w:val="110"/>
        </w:rPr>
        <w:t> </w:t>
      </w:r>
      <w:r>
        <w:rPr>
          <w:w w:val="110"/>
        </w:rPr>
        <w:t>uso</w:t>
      </w:r>
      <w:r>
        <w:rPr>
          <w:spacing w:val="-9"/>
          <w:w w:val="110"/>
        </w:rPr>
        <w:t> </w:t>
      </w:r>
      <w:r>
        <w:rPr>
          <w:w w:val="110"/>
        </w:rPr>
        <w:t>de</w:t>
      </w:r>
      <w:r>
        <w:rPr>
          <w:spacing w:val="-9"/>
          <w:w w:val="110"/>
        </w:rPr>
        <w:t> </w:t>
      </w:r>
      <w:r>
        <w:rPr>
          <w:w w:val="110"/>
        </w:rPr>
        <w:t>los</w:t>
      </w:r>
      <w:r>
        <w:rPr>
          <w:spacing w:val="-9"/>
          <w:w w:val="110"/>
        </w:rPr>
        <w:t> </w:t>
      </w:r>
      <w:r>
        <w:rPr>
          <w:w w:val="110"/>
        </w:rPr>
        <w:t>medios</w:t>
      </w:r>
      <w:r>
        <w:rPr>
          <w:spacing w:val="-9"/>
          <w:w w:val="110"/>
        </w:rPr>
        <w:t> </w:t>
      </w:r>
      <w:r>
        <w:rPr>
          <w:w w:val="110"/>
        </w:rPr>
        <w:t>de</w:t>
      </w:r>
      <w:r>
        <w:rPr>
          <w:spacing w:val="-9"/>
          <w:w w:val="110"/>
        </w:rPr>
        <w:t> </w:t>
      </w:r>
      <w:r>
        <w:rPr>
          <w:w w:val="110"/>
        </w:rPr>
        <w:t>comunicación,</w:t>
      </w:r>
      <w:r>
        <w:rPr>
          <w:spacing w:val="-9"/>
          <w:w w:val="110"/>
        </w:rPr>
        <w:t> </w:t>
      </w:r>
      <w:r>
        <w:rPr>
          <w:w w:val="110"/>
        </w:rPr>
        <w:t>a</w:t>
      </w:r>
      <w:r>
        <w:rPr>
          <w:spacing w:val="-9"/>
          <w:w w:val="110"/>
        </w:rPr>
        <w:t> </w:t>
      </w:r>
      <w:r>
        <w:rPr>
          <w:w w:val="110"/>
        </w:rPr>
        <w:t>través</w:t>
      </w:r>
      <w:r>
        <w:rPr>
          <w:spacing w:val="-9"/>
          <w:w w:val="110"/>
        </w:rPr>
        <w:t> </w:t>
      </w:r>
      <w:r>
        <w:rPr>
          <w:w w:val="110"/>
        </w:rPr>
        <w:t>de</w:t>
      </w:r>
      <w:r>
        <w:rPr>
          <w:spacing w:val="-9"/>
          <w:w w:val="110"/>
        </w:rPr>
        <w:t> </w:t>
      </w:r>
      <w:r>
        <w:rPr>
          <w:w w:val="110"/>
        </w:rPr>
        <w:t>los cuales</w:t>
      </w:r>
      <w:r>
        <w:rPr>
          <w:spacing w:val="-9"/>
          <w:w w:val="110"/>
        </w:rPr>
        <w:t> </w:t>
      </w:r>
      <w:r>
        <w:rPr>
          <w:w w:val="110"/>
        </w:rPr>
        <w:t>se</w:t>
      </w:r>
      <w:r>
        <w:rPr>
          <w:spacing w:val="-9"/>
          <w:w w:val="110"/>
        </w:rPr>
        <w:t> </w:t>
      </w:r>
      <w:r>
        <w:rPr>
          <w:w w:val="110"/>
        </w:rPr>
        <w:t>engaña</w:t>
      </w:r>
      <w:r>
        <w:rPr>
          <w:spacing w:val="-9"/>
          <w:w w:val="110"/>
        </w:rPr>
        <w:t> </w:t>
      </w:r>
      <w:r>
        <w:rPr>
          <w:w w:val="110"/>
        </w:rPr>
        <w:t>y</w:t>
      </w:r>
      <w:r>
        <w:rPr>
          <w:spacing w:val="-9"/>
          <w:w w:val="110"/>
        </w:rPr>
        <w:t> </w:t>
      </w:r>
      <w:r>
        <w:rPr>
          <w:w w:val="110"/>
        </w:rPr>
        <w:t>manipula</w:t>
      </w:r>
      <w:r>
        <w:rPr>
          <w:spacing w:val="-9"/>
          <w:w w:val="110"/>
        </w:rPr>
        <w:t> </w:t>
      </w:r>
      <w:r>
        <w:rPr>
          <w:w w:val="110"/>
        </w:rPr>
        <w:t>la</w:t>
      </w:r>
      <w:r>
        <w:rPr>
          <w:spacing w:val="-9"/>
          <w:w w:val="110"/>
        </w:rPr>
        <w:t> </w:t>
      </w:r>
      <w:r>
        <w:rPr>
          <w:w w:val="110"/>
        </w:rPr>
        <w:t>opinión</w:t>
      </w:r>
      <w:r>
        <w:rPr>
          <w:spacing w:val="-9"/>
          <w:w w:val="110"/>
        </w:rPr>
        <w:t> </w:t>
      </w:r>
      <w:r>
        <w:rPr>
          <w:w w:val="110"/>
        </w:rPr>
        <w:t>pública.</w:t>
      </w:r>
    </w:p>
    <w:p>
      <w:pPr>
        <w:pStyle w:val="BodyText"/>
        <w:spacing w:line="271" w:lineRule="auto" w:before="2"/>
        <w:ind w:left="113" w:right="396" w:firstLine="580"/>
        <w:jc w:val="both"/>
      </w:pPr>
      <w:r>
        <w:rPr>
          <w:w w:val="110"/>
        </w:rPr>
        <w:t>Es de señalar que los demagogos no son personajes exclu- sivos</w:t>
      </w:r>
      <w:r>
        <w:rPr>
          <w:spacing w:val="-8"/>
          <w:w w:val="110"/>
        </w:rPr>
        <w:t> </w:t>
      </w:r>
      <w:r>
        <w:rPr>
          <w:w w:val="110"/>
        </w:rPr>
        <w:t>de</w:t>
      </w:r>
      <w:r>
        <w:rPr>
          <w:spacing w:val="-8"/>
          <w:w w:val="110"/>
        </w:rPr>
        <w:t> </w:t>
      </w:r>
      <w:r>
        <w:rPr>
          <w:w w:val="110"/>
        </w:rPr>
        <w:t>las</w:t>
      </w:r>
      <w:r>
        <w:rPr>
          <w:spacing w:val="-8"/>
          <w:w w:val="110"/>
        </w:rPr>
        <w:t> </w:t>
      </w:r>
      <w:r>
        <w:rPr>
          <w:w w:val="110"/>
        </w:rPr>
        <w:t>democracias,</w:t>
      </w:r>
      <w:r>
        <w:rPr>
          <w:spacing w:val="-8"/>
          <w:w w:val="110"/>
        </w:rPr>
        <w:t> </w:t>
      </w:r>
      <w:r>
        <w:rPr>
          <w:w w:val="110"/>
        </w:rPr>
        <w:t>también</w:t>
      </w:r>
      <w:r>
        <w:rPr>
          <w:spacing w:val="-8"/>
          <w:w w:val="110"/>
        </w:rPr>
        <w:t> </w:t>
      </w:r>
      <w:r>
        <w:rPr>
          <w:w w:val="110"/>
        </w:rPr>
        <w:t>en</w:t>
      </w:r>
      <w:r>
        <w:rPr>
          <w:spacing w:val="-8"/>
          <w:w w:val="110"/>
        </w:rPr>
        <w:t> </w:t>
      </w:r>
      <w:r>
        <w:rPr>
          <w:w w:val="110"/>
        </w:rPr>
        <w:t>las</w:t>
      </w:r>
      <w:r>
        <w:rPr>
          <w:spacing w:val="-8"/>
          <w:w w:val="110"/>
        </w:rPr>
        <w:t> </w:t>
      </w:r>
      <w:r>
        <w:rPr>
          <w:w w:val="110"/>
        </w:rPr>
        <w:t>dictaduras</w:t>
      </w:r>
      <w:r>
        <w:rPr>
          <w:spacing w:val="-8"/>
          <w:w w:val="110"/>
        </w:rPr>
        <w:t> </w:t>
      </w:r>
      <w:r>
        <w:rPr>
          <w:w w:val="110"/>
        </w:rPr>
        <w:t>están</w:t>
      </w:r>
      <w:r>
        <w:rPr>
          <w:spacing w:val="-8"/>
          <w:w w:val="110"/>
        </w:rPr>
        <w:t> </w:t>
      </w:r>
      <w:r>
        <w:rPr>
          <w:w w:val="110"/>
        </w:rPr>
        <w:t>presen- tes. En éstas los demagogos justifican los golpes de Estado y la imposición</w:t>
      </w:r>
      <w:r>
        <w:rPr>
          <w:spacing w:val="-7"/>
          <w:w w:val="110"/>
        </w:rPr>
        <w:t> </w:t>
      </w:r>
      <w:r>
        <w:rPr>
          <w:w w:val="110"/>
        </w:rPr>
        <w:t>de</w:t>
      </w:r>
      <w:r>
        <w:rPr>
          <w:spacing w:val="-7"/>
          <w:w w:val="110"/>
        </w:rPr>
        <w:t> </w:t>
      </w:r>
      <w:r>
        <w:rPr>
          <w:w w:val="110"/>
        </w:rPr>
        <w:t>sistemas</w:t>
      </w:r>
      <w:r>
        <w:rPr>
          <w:spacing w:val="-7"/>
          <w:w w:val="110"/>
        </w:rPr>
        <w:t> </w:t>
      </w:r>
      <w:r>
        <w:rPr>
          <w:w w:val="110"/>
        </w:rPr>
        <w:t>no</w:t>
      </w:r>
      <w:r>
        <w:rPr>
          <w:spacing w:val="-7"/>
          <w:w w:val="110"/>
        </w:rPr>
        <w:t> </w:t>
      </w:r>
      <w:r>
        <w:rPr>
          <w:w w:val="110"/>
        </w:rPr>
        <w:t>democráticos.</w:t>
      </w:r>
      <w:r>
        <w:rPr>
          <w:spacing w:val="-7"/>
          <w:w w:val="110"/>
        </w:rPr>
        <w:t> </w:t>
      </w:r>
      <w:r>
        <w:rPr>
          <w:w w:val="110"/>
        </w:rPr>
        <w:t>Ya</w:t>
      </w:r>
      <w:r>
        <w:rPr>
          <w:spacing w:val="-7"/>
          <w:w w:val="110"/>
        </w:rPr>
        <w:t> </w:t>
      </w:r>
      <w:r>
        <w:rPr>
          <w:w w:val="110"/>
        </w:rPr>
        <w:t>desde</w:t>
      </w:r>
      <w:r>
        <w:rPr>
          <w:spacing w:val="-7"/>
          <w:w w:val="110"/>
        </w:rPr>
        <w:t> </w:t>
      </w:r>
      <w:r>
        <w:rPr>
          <w:w w:val="110"/>
        </w:rPr>
        <w:t>la</w:t>
      </w:r>
      <w:r>
        <w:rPr>
          <w:spacing w:val="-7"/>
          <w:w w:val="110"/>
        </w:rPr>
        <w:t> </w:t>
      </w:r>
      <w:r>
        <w:rPr>
          <w:w w:val="110"/>
        </w:rPr>
        <w:t>antigüedad los teóricos de la política señalaron que la demagogia llevada   al extremo es peligrosa, pues instaura un régimen autoritario o tiránico que elimina a toda oposición. Los demagogos, arrogán- dose un derecho divino, sienten que son los únicos con capaci- dad para guiar a su pueblo, velar por los intereses de las masas  o defender a la nación. La historia demuestra que una vez en   </w:t>
      </w:r>
      <w:r>
        <w:rPr>
          <w:spacing w:val="63"/>
          <w:w w:val="110"/>
        </w:rPr>
        <w:t> </w:t>
      </w:r>
      <w:r>
        <w:rPr>
          <w:w w:val="110"/>
        </w:rPr>
        <w:t>el poder, omiten la representación del pueblo e instauran </w:t>
      </w:r>
      <w:r>
        <w:rPr>
          <w:spacing w:val="2"/>
          <w:w w:val="110"/>
        </w:rPr>
        <w:t>una </w:t>
      </w:r>
      <w:r>
        <w:rPr>
          <w:w w:val="110"/>
        </w:rPr>
        <w:t>tiranía o dictadura </w:t>
      </w:r>
      <w:r>
        <w:rPr>
          <w:spacing w:val="17"/>
          <w:w w:val="110"/>
        </w:rPr>
        <w:t> </w:t>
      </w:r>
      <w:r>
        <w:rPr>
          <w:w w:val="110"/>
        </w:rPr>
        <w:t>personal.</w:t>
      </w:r>
    </w:p>
    <w:p>
      <w:pPr>
        <w:pStyle w:val="BodyText"/>
        <w:spacing w:line="271" w:lineRule="auto" w:before="2"/>
        <w:ind w:left="113" w:right="399" w:firstLine="580"/>
        <w:jc w:val="both"/>
      </w:pPr>
      <w:r>
        <w:rPr>
          <w:w w:val="110"/>
        </w:rPr>
        <w:t>Cuando</w:t>
      </w:r>
      <w:r>
        <w:rPr>
          <w:spacing w:val="-8"/>
          <w:w w:val="110"/>
        </w:rPr>
        <w:t> </w:t>
      </w:r>
      <w:r>
        <w:rPr>
          <w:w w:val="110"/>
        </w:rPr>
        <w:t>los</w:t>
      </w:r>
      <w:r>
        <w:rPr>
          <w:spacing w:val="-8"/>
          <w:w w:val="110"/>
        </w:rPr>
        <w:t> </w:t>
      </w:r>
      <w:r>
        <w:rPr>
          <w:w w:val="110"/>
        </w:rPr>
        <w:t>demagogos</w:t>
      </w:r>
      <w:r>
        <w:rPr>
          <w:spacing w:val="-8"/>
          <w:w w:val="110"/>
        </w:rPr>
        <w:t> </w:t>
      </w:r>
      <w:r>
        <w:rPr>
          <w:w w:val="110"/>
        </w:rPr>
        <w:t>se</w:t>
      </w:r>
      <w:r>
        <w:rPr>
          <w:spacing w:val="-8"/>
          <w:w w:val="110"/>
        </w:rPr>
        <w:t> </w:t>
      </w:r>
      <w:r>
        <w:rPr>
          <w:w w:val="110"/>
        </w:rPr>
        <w:t>posicionan</w:t>
      </w:r>
      <w:r>
        <w:rPr>
          <w:spacing w:val="-8"/>
          <w:w w:val="110"/>
        </w:rPr>
        <w:t> </w:t>
      </w:r>
      <w:r>
        <w:rPr>
          <w:w w:val="110"/>
        </w:rPr>
        <w:t>en</w:t>
      </w:r>
      <w:r>
        <w:rPr>
          <w:spacing w:val="-8"/>
          <w:w w:val="110"/>
        </w:rPr>
        <w:t> </w:t>
      </w:r>
      <w:r>
        <w:rPr>
          <w:w w:val="110"/>
        </w:rPr>
        <w:t>los</w:t>
      </w:r>
      <w:r>
        <w:rPr>
          <w:spacing w:val="-8"/>
          <w:w w:val="110"/>
        </w:rPr>
        <w:t> </w:t>
      </w:r>
      <w:r>
        <w:rPr>
          <w:w w:val="110"/>
        </w:rPr>
        <w:t>diversos</w:t>
      </w:r>
      <w:r>
        <w:rPr>
          <w:spacing w:val="-8"/>
          <w:w w:val="110"/>
        </w:rPr>
        <w:t> </w:t>
      </w:r>
      <w:r>
        <w:rPr>
          <w:w w:val="110"/>
        </w:rPr>
        <w:t>pode- res públicos, todo el Estado se corrompe y se crea un mundo</w:t>
      </w:r>
      <w:r>
        <w:rPr>
          <w:spacing w:val="-25"/>
          <w:w w:val="110"/>
        </w:rPr>
        <w:t> </w:t>
      </w:r>
      <w:r>
        <w:rPr>
          <w:w w:val="110"/>
        </w:rPr>
        <w:t>fic- ticio basado en mentiras. Cuando la demagogia se une al </w:t>
      </w:r>
      <w:r>
        <w:rPr>
          <w:spacing w:val="-4"/>
          <w:w w:val="110"/>
        </w:rPr>
        <w:t>poder, </w:t>
      </w:r>
      <w:r>
        <w:rPr>
          <w:w w:val="110"/>
        </w:rPr>
        <w:t>se</w:t>
      </w:r>
      <w:r>
        <w:rPr>
          <w:spacing w:val="-18"/>
          <w:w w:val="110"/>
        </w:rPr>
        <w:t> </w:t>
      </w:r>
      <w:r>
        <w:rPr>
          <w:w w:val="110"/>
        </w:rPr>
        <w:t>practican</w:t>
      </w:r>
      <w:r>
        <w:rPr>
          <w:spacing w:val="-18"/>
          <w:w w:val="110"/>
        </w:rPr>
        <w:t> </w:t>
      </w:r>
      <w:r>
        <w:rPr>
          <w:w w:val="110"/>
        </w:rPr>
        <w:t>la</w:t>
      </w:r>
      <w:r>
        <w:rPr>
          <w:spacing w:val="-18"/>
          <w:w w:val="110"/>
        </w:rPr>
        <w:t> </w:t>
      </w:r>
      <w:r>
        <w:rPr>
          <w:w w:val="110"/>
        </w:rPr>
        <w:t>injusticia,</w:t>
      </w:r>
      <w:r>
        <w:rPr>
          <w:spacing w:val="-18"/>
          <w:w w:val="110"/>
        </w:rPr>
        <w:t> </w:t>
      </w:r>
      <w:r>
        <w:rPr>
          <w:w w:val="110"/>
        </w:rPr>
        <w:t>el</w:t>
      </w:r>
      <w:r>
        <w:rPr>
          <w:spacing w:val="-18"/>
          <w:w w:val="110"/>
        </w:rPr>
        <w:t> </w:t>
      </w:r>
      <w:r>
        <w:rPr>
          <w:w w:val="110"/>
        </w:rPr>
        <w:t>nepotismo,</w:t>
      </w:r>
      <w:r>
        <w:rPr>
          <w:spacing w:val="-18"/>
          <w:w w:val="110"/>
        </w:rPr>
        <w:t> </w:t>
      </w:r>
      <w:r>
        <w:rPr>
          <w:w w:val="110"/>
        </w:rPr>
        <w:t>la</w:t>
      </w:r>
      <w:r>
        <w:rPr>
          <w:spacing w:val="-18"/>
          <w:w w:val="110"/>
        </w:rPr>
        <w:t> </w:t>
      </w:r>
      <w:r>
        <w:rPr>
          <w:w w:val="110"/>
        </w:rPr>
        <w:t>ineptitud,</w:t>
      </w:r>
      <w:r>
        <w:rPr>
          <w:spacing w:val="-18"/>
          <w:w w:val="110"/>
        </w:rPr>
        <w:t> </w:t>
      </w:r>
      <w:r>
        <w:rPr>
          <w:w w:val="110"/>
        </w:rPr>
        <w:t>el</w:t>
      </w:r>
      <w:r>
        <w:rPr>
          <w:spacing w:val="-18"/>
          <w:w w:val="110"/>
        </w:rPr>
        <w:t> </w:t>
      </w:r>
      <w:r>
        <w:rPr>
          <w:w w:val="110"/>
        </w:rPr>
        <w:t>despilfarro, en suma, se multiplican las prácticas corruptas. El hecho de que demagogos ocupen puestos de representación popular es grave porque, al ser figuras públicas, se convierten en referentes para los miembros de los diferentes sectores de la sociedad. Concen- tran la mirada de colegas de partido, compañeros de trabajo, de aspirantes</w:t>
      </w:r>
      <w:r>
        <w:rPr>
          <w:spacing w:val="-11"/>
          <w:w w:val="110"/>
        </w:rPr>
        <w:t> </w:t>
      </w:r>
      <w:r>
        <w:rPr>
          <w:w w:val="110"/>
        </w:rPr>
        <w:t>a</w:t>
      </w:r>
      <w:r>
        <w:rPr>
          <w:spacing w:val="-11"/>
          <w:w w:val="110"/>
        </w:rPr>
        <w:t> </w:t>
      </w:r>
      <w:r>
        <w:rPr>
          <w:w w:val="110"/>
        </w:rPr>
        <w:t>políticos,</w:t>
      </w:r>
      <w:r>
        <w:rPr>
          <w:spacing w:val="-11"/>
          <w:w w:val="110"/>
        </w:rPr>
        <w:t> </w:t>
      </w:r>
      <w:r>
        <w:rPr>
          <w:w w:val="110"/>
        </w:rPr>
        <w:t>de</w:t>
      </w:r>
      <w:r>
        <w:rPr>
          <w:spacing w:val="-11"/>
          <w:w w:val="110"/>
        </w:rPr>
        <w:t> </w:t>
      </w:r>
      <w:r>
        <w:rPr>
          <w:w w:val="110"/>
        </w:rPr>
        <w:t>jóvenes</w:t>
      </w:r>
      <w:r>
        <w:rPr>
          <w:spacing w:val="-11"/>
          <w:w w:val="110"/>
        </w:rPr>
        <w:t> </w:t>
      </w:r>
      <w:r>
        <w:rPr>
          <w:w w:val="110"/>
        </w:rPr>
        <w:t>y</w:t>
      </w:r>
      <w:r>
        <w:rPr>
          <w:spacing w:val="-11"/>
          <w:w w:val="110"/>
        </w:rPr>
        <w:t> </w:t>
      </w:r>
      <w:r>
        <w:rPr>
          <w:w w:val="110"/>
        </w:rPr>
        <w:t>niños,</w:t>
      </w:r>
      <w:r>
        <w:rPr>
          <w:spacing w:val="-11"/>
          <w:w w:val="110"/>
        </w:rPr>
        <w:t> </w:t>
      </w:r>
      <w:r>
        <w:rPr>
          <w:w w:val="110"/>
        </w:rPr>
        <w:t>y</w:t>
      </w:r>
      <w:r>
        <w:rPr>
          <w:spacing w:val="-11"/>
          <w:w w:val="110"/>
        </w:rPr>
        <w:t> </w:t>
      </w:r>
      <w:r>
        <w:rPr>
          <w:w w:val="110"/>
        </w:rPr>
        <w:t>se</w:t>
      </w:r>
      <w:r>
        <w:rPr>
          <w:spacing w:val="-11"/>
          <w:w w:val="110"/>
        </w:rPr>
        <w:t> </w:t>
      </w:r>
      <w:r>
        <w:rPr>
          <w:w w:val="110"/>
        </w:rPr>
        <w:t>tornan</w:t>
      </w:r>
      <w:r>
        <w:rPr>
          <w:spacing w:val="-11"/>
          <w:w w:val="110"/>
        </w:rPr>
        <w:t> </w:t>
      </w:r>
      <w:r>
        <w:rPr>
          <w:w w:val="110"/>
        </w:rPr>
        <w:t>automática- mente en maestros de la</w:t>
      </w:r>
      <w:r>
        <w:rPr>
          <w:spacing w:val="25"/>
          <w:w w:val="110"/>
        </w:rPr>
        <w:t> </w:t>
      </w:r>
      <w:r>
        <w:rPr>
          <w:w w:val="110"/>
        </w:rPr>
        <w:t>corrupción.</w:t>
      </w:r>
    </w:p>
    <w:p>
      <w:pPr>
        <w:pStyle w:val="BodyText"/>
        <w:rPr>
          <w:sz w:val="20"/>
        </w:rPr>
      </w:pPr>
    </w:p>
    <w:p>
      <w:pPr>
        <w:pStyle w:val="BodyText"/>
        <w:spacing w:before="5"/>
        <w:rPr>
          <w:sz w:val="25"/>
        </w:rPr>
      </w:pPr>
    </w:p>
    <w:p>
      <w:pPr>
        <w:spacing w:before="67"/>
        <w:ind w:left="113" w:right="0" w:firstLine="0"/>
        <w:jc w:val="both"/>
        <w:rPr>
          <w:rFonts w:ascii="Cambria"/>
          <w:sz w:val="22"/>
        </w:rPr>
      </w:pPr>
      <w:r>
        <w:rPr/>
        <w:drawing>
          <wp:anchor distT="0" distB="0" distL="0" distR="0" allowOverlap="1" layoutInCell="1" locked="0" behindDoc="1" simplePos="0" relativeHeight="268355759">
            <wp:simplePos x="0" y="0"/>
            <wp:positionH relativeFrom="page">
              <wp:posOffset>725482</wp:posOffset>
            </wp:positionH>
            <wp:positionV relativeFrom="paragraph">
              <wp:posOffset>73948</wp:posOffset>
            </wp:positionV>
            <wp:extent cx="757454" cy="104249"/>
            <wp:effectExtent l="0" t="0" r="0" b="0"/>
            <wp:wrapNone/>
            <wp:docPr id="201" name="image128.png" descr=""/>
            <wp:cNvGraphicFramePr>
              <a:graphicFrameLocks noChangeAspect="1"/>
            </wp:cNvGraphicFramePr>
            <a:graphic>
              <a:graphicData uri="http://schemas.openxmlformats.org/drawingml/2006/picture">
                <pic:pic>
                  <pic:nvPicPr>
                    <pic:cNvPr id="202" name="image128.png"/>
                    <pic:cNvPicPr/>
                  </pic:nvPicPr>
                  <pic:blipFill>
                    <a:blip r:embed="rId167" cstate="print"/>
                    <a:stretch>
                      <a:fillRect/>
                    </a:stretch>
                  </pic:blipFill>
                  <pic:spPr>
                    <a:xfrm>
                      <a:off x="0" y="0"/>
                      <a:ext cx="757454" cy="104249"/>
                    </a:xfrm>
                    <a:prstGeom prst="rect">
                      <a:avLst/>
                    </a:prstGeom>
                  </pic:spPr>
                </pic:pic>
              </a:graphicData>
            </a:graphic>
          </wp:anchor>
        </w:drawing>
      </w:r>
      <w:r>
        <w:rPr/>
        <w:drawing>
          <wp:anchor distT="0" distB="0" distL="0" distR="0" allowOverlap="1" layoutInCell="1" locked="0" behindDoc="1" simplePos="0" relativeHeight="268355783">
            <wp:simplePos x="0" y="0"/>
            <wp:positionH relativeFrom="page">
              <wp:posOffset>1536880</wp:posOffset>
            </wp:positionH>
            <wp:positionV relativeFrom="paragraph">
              <wp:posOffset>73948</wp:posOffset>
            </wp:positionV>
            <wp:extent cx="437803" cy="104249"/>
            <wp:effectExtent l="0" t="0" r="0" b="0"/>
            <wp:wrapNone/>
            <wp:docPr id="203" name="image129.png" descr=""/>
            <wp:cNvGraphicFramePr>
              <a:graphicFrameLocks noChangeAspect="1"/>
            </wp:cNvGraphicFramePr>
            <a:graphic>
              <a:graphicData uri="http://schemas.openxmlformats.org/drawingml/2006/picture">
                <pic:pic>
                  <pic:nvPicPr>
                    <pic:cNvPr id="204" name="image129.png"/>
                    <pic:cNvPicPr/>
                  </pic:nvPicPr>
                  <pic:blipFill>
                    <a:blip r:embed="rId168" cstate="print"/>
                    <a:stretch>
                      <a:fillRect/>
                    </a:stretch>
                  </pic:blipFill>
                  <pic:spPr>
                    <a:xfrm>
                      <a:off x="0" y="0"/>
                      <a:ext cx="437803" cy="104249"/>
                    </a:xfrm>
                    <a:prstGeom prst="rect">
                      <a:avLst/>
                    </a:prstGeom>
                  </pic:spPr>
                </pic:pic>
              </a:graphicData>
            </a:graphic>
          </wp:anchor>
        </w:drawing>
      </w:r>
      <w:r>
        <w:rPr>
          <w:rFonts w:ascii="Cambria"/>
          <w:w w:val="110"/>
          <w:sz w:val="22"/>
        </w:rPr>
        <w:t>Reflexiones  finales</w:t>
      </w:r>
    </w:p>
    <w:p>
      <w:pPr>
        <w:pStyle w:val="BodyText"/>
        <w:spacing w:before="8"/>
        <w:rPr>
          <w:rFonts w:ascii="Cambria"/>
          <w:sz w:val="28"/>
        </w:rPr>
      </w:pPr>
    </w:p>
    <w:p>
      <w:pPr>
        <w:pStyle w:val="BodyText"/>
        <w:spacing w:line="271" w:lineRule="auto"/>
        <w:ind w:left="113" w:right="399"/>
        <w:jc w:val="both"/>
      </w:pPr>
      <w:r>
        <w:rPr>
          <w:w w:val="110"/>
        </w:rPr>
        <w:t>Para Platón (2008) la actividad retórica no se puede realizar más que dentro del ámbito de la ética. La ética del individuo está en relación</w:t>
      </w:r>
      <w:r>
        <w:rPr>
          <w:spacing w:val="-12"/>
          <w:w w:val="110"/>
        </w:rPr>
        <w:t> </w:t>
      </w:r>
      <w:r>
        <w:rPr>
          <w:w w:val="110"/>
        </w:rPr>
        <w:t>con</w:t>
      </w:r>
      <w:r>
        <w:rPr>
          <w:spacing w:val="-12"/>
          <w:w w:val="110"/>
        </w:rPr>
        <w:t> </w:t>
      </w:r>
      <w:r>
        <w:rPr>
          <w:w w:val="110"/>
        </w:rPr>
        <w:t>la</w:t>
      </w:r>
      <w:r>
        <w:rPr>
          <w:spacing w:val="-12"/>
          <w:w w:val="110"/>
        </w:rPr>
        <w:t> </w:t>
      </w:r>
      <w:r>
        <w:rPr>
          <w:w w:val="110"/>
        </w:rPr>
        <w:t>ética</w:t>
      </w:r>
      <w:r>
        <w:rPr>
          <w:spacing w:val="-12"/>
          <w:w w:val="110"/>
        </w:rPr>
        <w:t> </w:t>
      </w:r>
      <w:r>
        <w:rPr>
          <w:w w:val="110"/>
        </w:rPr>
        <w:t>de</w:t>
      </w:r>
      <w:r>
        <w:rPr>
          <w:spacing w:val="-12"/>
          <w:w w:val="110"/>
        </w:rPr>
        <w:t> </w:t>
      </w:r>
      <w:r>
        <w:rPr>
          <w:w w:val="110"/>
        </w:rPr>
        <w:t>la</w:t>
      </w:r>
      <w:r>
        <w:rPr>
          <w:spacing w:val="-12"/>
          <w:w w:val="110"/>
        </w:rPr>
        <w:t> </w:t>
      </w:r>
      <w:r>
        <w:rPr>
          <w:w w:val="110"/>
        </w:rPr>
        <w:t>sociedad.</w:t>
      </w:r>
      <w:r>
        <w:rPr>
          <w:spacing w:val="-12"/>
          <w:w w:val="110"/>
        </w:rPr>
        <w:t> </w:t>
      </w:r>
      <w:r>
        <w:rPr>
          <w:w w:val="110"/>
        </w:rPr>
        <w:t>La</w:t>
      </w:r>
      <w:r>
        <w:rPr>
          <w:spacing w:val="-12"/>
          <w:w w:val="110"/>
        </w:rPr>
        <w:t> </w:t>
      </w:r>
      <w:r>
        <w:rPr>
          <w:w w:val="110"/>
        </w:rPr>
        <w:t>verdadera</w:t>
      </w:r>
      <w:r>
        <w:rPr>
          <w:spacing w:val="-12"/>
          <w:w w:val="110"/>
        </w:rPr>
        <w:t> </w:t>
      </w:r>
      <w:r>
        <w:rPr>
          <w:w w:val="110"/>
        </w:rPr>
        <w:t>retórica</w:t>
      </w:r>
      <w:r>
        <w:rPr>
          <w:spacing w:val="-12"/>
          <w:w w:val="110"/>
        </w:rPr>
        <w:t> </w:t>
      </w:r>
      <w:r>
        <w:rPr>
          <w:w w:val="110"/>
        </w:rPr>
        <w:t>no</w:t>
      </w:r>
      <w:r>
        <w:rPr>
          <w:spacing w:val="-12"/>
          <w:w w:val="110"/>
        </w:rPr>
        <w:t> </w:t>
      </w:r>
      <w:r>
        <w:rPr>
          <w:w w:val="110"/>
        </w:rPr>
        <w:t>trata de agradar sino de procurar el mayor bien a los ciudadanos. En sus propias palabras: “Quien tiene el propósito de ser realmente orador</w:t>
      </w:r>
      <w:r>
        <w:rPr>
          <w:spacing w:val="-9"/>
          <w:w w:val="110"/>
        </w:rPr>
        <w:t> </w:t>
      </w:r>
      <w:r>
        <w:rPr>
          <w:w w:val="110"/>
        </w:rPr>
        <w:t>ha</w:t>
      </w:r>
      <w:r>
        <w:rPr>
          <w:spacing w:val="-9"/>
          <w:w w:val="110"/>
        </w:rPr>
        <w:t> </w:t>
      </w:r>
      <w:r>
        <w:rPr>
          <w:w w:val="110"/>
        </w:rPr>
        <w:t>de</w:t>
      </w:r>
      <w:r>
        <w:rPr>
          <w:spacing w:val="-9"/>
          <w:w w:val="110"/>
        </w:rPr>
        <w:t> </w:t>
      </w:r>
      <w:r>
        <w:rPr>
          <w:w w:val="110"/>
        </w:rPr>
        <w:t>ser</w:t>
      </w:r>
      <w:r>
        <w:rPr>
          <w:spacing w:val="-9"/>
          <w:w w:val="110"/>
        </w:rPr>
        <w:t> </w:t>
      </w:r>
      <w:r>
        <w:rPr>
          <w:w w:val="110"/>
        </w:rPr>
        <w:t>justo</w:t>
      </w:r>
      <w:r>
        <w:rPr>
          <w:spacing w:val="-9"/>
          <w:w w:val="110"/>
        </w:rPr>
        <w:t> </w:t>
      </w:r>
      <w:r>
        <w:rPr>
          <w:w w:val="110"/>
        </w:rPr>
        <w:t>y</w:t>
      </w:r>
      <w:r>
        <w:rPr>
          <w:spacing w:val="-9"/>
          <w:w w:val="110"/>
        </w:rPr>
        <w:t> </w:t>
      </w:r>
      <w:r>
        <w:rPr>
          <w:w w:val="110"/>
        </w:rPr>
        <w:t>conocedor</w:t>
      </w:r>
      <w:r>
        <w:rPr>
          <w:spacing w:val="-9"/>
          <w:w w:val="110"/>
        </w:rPr>
        <w:t> </w:t>
      </w:r>
      <w:r>
        <w:rPr>
          <w:w w:val="110"/>
        </w:rPr>
        <w:t>de</w:t>
      </w:r>
      <w:r>
        <w:rPr>
          <w:spacing w:val="-9"/>
          <w:w w:val="110"/>
        </w:rPr>
        <w:t> </w:t>
      </w:r>
      <w:r>
        <w:rPr>
          <w:w w:val="110"/>
        </w:rPr>
        <w:t>lo</w:t>
      </w:r>
      <w:r>
        <w:rPr>
          <w:spacing w:val="-9"/>
          <w:w w:val="110"/>
        </w:rPr>
        <w:t> </w:t>
      </w:r>
      <w:r>
        <w:rPr>
          <w:w w:val="110"/>
        </w:rPr>
        <w:t>justo”</w:t>
      </w:r>
      <w:r>
        <w:rPr>
          <w:spacing w:val="-9"/>
          <w:w w:val="110"/>
        </w:rPr>
        <w:t> </w:t>
      </w:r>
      <w:r>
        <w:rPr>
          <w:w w:val="110"/>
        </w:rPr>
        <w:t>(508c,</w:t>
      </w:r>
      <w:r>
        <w:rPr>
          <w:spacing w:val="-9"/>
          <w:w w:val="110"/>
        </w:rPr>
        <w:t> </w:t>
      </w:r>
      <w:r>
        <w:rPr>
          <w:w w:val="110"/>
        </w:rPr>
        <w:t>1-3).</w:t>
      </w:r>
    </w:p>
    <w:p>
      <w:pPr>
        <w:spacing w:after="0" w:line="271" w:lineRule="auto"/>
        <w:jc w:val="both"/>
        <w:sectPr>
          <w:pgSz w:w="9360" w:h="13610"/>
          <w:pgMar w:header="0" w:footer="991" w:top="1160" w:bottom="1180" w:left="1020" w:right="1300"/>
        </w:sectPr>
      </w:pPr>
    </w:p>
    <w:p>
      <w:pPr>
        <w:pStyle w:val="BodyText"/>
        <w:spacing w:line="271" w:lineRule="auto" w:before="33"/>
        <w:ind w:left="400" w:right="111" w:firstLine="580"/>
        <w:jc w:val="both"/>
      </w:pPr>
      <w:r>
        <w:rPr>
          <w:w w:val="105"/>
        </w:rPr>
        <w:t>El reto se halla en identificar y obstaculizar la función del demagogo, en impedir que asuma el poder. Para esto serán nece- sarias acciones como las siguientes:</w:t>
      </w:r>
    </w:p>
    <w:p>
      <w:pPr>
        <w:pStyle w:val="BodyText"/>
        <w:spacing w:before="3"/>
        <w:rPr>
          <w:sz w:val="26"/>
        </w:rPr>
      </w:pPr>
    </w:p>
    <w:p>
      <w:pPr>
        <w:pStyle w:val="ListParagraph"/>
        <w:numPr>
          <w:ilvl w:val="1"/>
          <w:numId w:val="9"/>
        </w:numPr>
        <w:tabs>
          <w:tab w:pos="1381" w:val="left" w:leader="none"/>
        </w:tabs>
        <w:spacing w:line="271" w:lineRule="auto" w:before="0" w:after="0"/>
        <w:ind w:left="1380" w:right="112" w:hanging="380"/>
        <w:jc w:val="both"/>
        <w:rPr>
          <w:sz w:val="23"/>
        </w:rPr>
      </w:pPr>
      <w:r>
        <w:rPr>
          <w:w w:val="110"/>
          <w:sz w:val="23"/>
        </w:rPr>
        <w:t>Establecer</w:t>
      </w:r>
      <w:r>
        <w:rPr>
          <w:spacing w:val="-16"/>
          <w:w w:val="110"/>
          <w:sz w:val="23"/>
        </w:rPr>
        <w:t> </w:t>
      </w:r>
      <w:r>
        <w:rPr>
          <w:w w:val="110"/>
          <w:sz w:val="23"/>
        </w:rPr>
        <w:t>diques</w:t>
      </w:r>
      <w:r>
        <w:rPr>
          <w:spacing w:val="-16"/>
          <w:w w:val="110"/>
          <w:sz w:val="23"/>
        </w:rPr>
        <w:t> </w:t>
      </w:r>
      <w:r>
        <w:rPr>
          <w:w w:val="110"/>
          <w:sz w:val="23"/>
        </w:rPr>
        <w:t>a</w:t>
      </w:r>
      <w:r>
        <w:rPr>
          <w:spacing w:val="-16"/>
          <w:w w:val="110"/>
          <w:sz w:val="23"/>
        </w:rPr>
        <w:t> </w:t>
      </w:r>
      <w:r>
        <w:rPr>
          <w:w w:val="110"/>
          <w:sz w:val="23"/>
        </w:rPr>
        <w:t>los</w:t>
      </w:r>
      <w:r>
        <w:rPr>
          <w:spacing w:val="-16"/>
          <w:w w:val="110"/>
          <w:sz w:val="23"/>
        </w:rPr>
        <w:t> </w:t>
      </w:r>
      <w:r>
        <w:rPr>
          <w:w w:val="110"/>
          <w:sz w:val="23"/>
        </w:rPr>
        <w:t>candidatos</w:t>
      </w:r>
      <w:r>
        <w:rPr>
          <w:spacing w:val="-16"/>
          <w:w w:val="110"/>
          <w:sz w:val="23"/>
        </w:rPr>
        <w:t> </w:t>
      </w:r>
      <w:r>
        <w:rPr>
          <w:w w:val="110"/>
          <w:sz w:val="23"/>
        </w:rPr>
        <w:t>a</w:t>
      </w:r>
      <w:r>
        <w:rPr>
          <w:spacing w:val="-16"/>
          <w:w w:val="110"/>
          <w:sz w:val="23"/>
        </w:rPr>
        <w:t> </w:t>
      </w:r>
      <w:r>
        <w:rPr>
          <w:w w:val="110"/>
          <w:sz w:val="23"/>
        </w:rPr>
        <w:t>puestos</w:t>
      </w:r>
      <w:r>
        <w:rPr>
          <w:spacing w:val="-16"/>
          <w:w w:val="110"/>
          <w:sz w:val="23"/>
        </w:rPr>
        <w:t> </w:t>
      </w:r>
      <w:r>
        <w:rPr>
          <w:w w:val="110"/>
          <w:sz w:val="23"/>
        </w:rPr>
        <w:t>de</w:t>
      </w:r>
      <w:r>
        <w:rPr>
          <w:spacing w:val="-16"/>
          <w:w w:val="110"/>
          <w:sz w:val="23"/>
        </w:rPr>
        <w:t> </w:t>
      </w:r>
      <w:r>
        <w:rPr>
          <w:w w:val="110"/>
          <w:sz w:val="23"/>
        </w:rPr>
        <w:t>elección definiendo un perfil con requisitos básicos, entre</w:t>
      </w:r>
      <w:r>
        <w:rPr>
          <w:spacing w:val="-23"/>
          <w:w w:val="110"/>
          <w:sz w:val="23"/>
        </w:rPr>
        <w:t> </w:t>
      </w:r>
      <w:r>
        <w:rPr>
          <w:w w:val="110"/>
          <w:sz w:val="23"/>
        </w:rPr>
        <w:t>éstos, poseer</w:t>
      </w:r>
      <w:r>
        <w:rPr>
          <w:spacing w:val="-33"/>
          <w:w w:val="110"/>
          <w:sz w:val="23"/>
        </w:rPr>
        <w:t> </w:t>
      </w:r>
      <w:r>
        <w:rPr>
          <w:w w:val="110"/>
          <w:sz w:val="23"/>
        </w:rPr>
        <w:t>valores</w:t>
      </w:r>
      <w:r>
        <w:rPr>
          <w:spacing w:val="-33"/>
          <w:w w:val="110"/>
          <w:sz w:val="23"/>
        </w:rPr>
        <w:t> </w:t>
      </w:r>
      <w:r>
        <w:rPr>
          <w:w w:val="110"/>
          <w:sz w:val="23"/>
        </w:rPr>
        <w:t>éticos.</w:t>
      </w:r>
    </w:p>
    <w:p>
      <w:pPr>
        <w:pStyle w:val="ListParagraph"/>
        <w:numPr>
          <w:ilvl w:val="1"/>
          <w:numId w:val="9"/>
        </w:numPr>
        <w:tabs>
          <w:tab w:pos="1381" w:val="left" w:leader="none"/>
        </w:tabs>
        <w:spacing w:line="271" w:lineRule="auto" w:before="2" w:after="0"/>
        <w:ind w:left="1380" w:right="112" w:hanging="380"/>
        <w:jc w:val="both"/>
        <w:rPr>
          <w:sz w:val="23"/>
        </w:rPr>
      </w:pPr>
      <w:r>
        <w:rPr>
          <w:w w:val="110"/>
          <w:sz w:val="23"/>
        </w:rPr>
        <w:t>Impulsar</w:t>
      </w:r>
      <w:r>
        <w:rPr>
          <w:spacing w:val="-10"/>
          <w:w w:val="110"/>
          <w:sz w:val="23"/>
        </w:rPr>
        <w:t> </w:t>
      </w:r>
      <w:r>
        <w:rPr>
          <w:w w:val="110"/>
          <w:sz w:val="23"/>
        </w:rPr>
        <w:t>la</w:t>
      </w:r>
      <w:r>
        <w:rPr>
          <w:spacing w:val="-10"/>
          <w:w w:val="110"/>
          <w:sz w:val="23"/>
        </w:rPr>
        <w:t> </w:t>
      </w:r>
      <w:r>
        <w:rPr>
          <w:w w:val="110"/>
          <w:sz w:val="23"/>
        </w:rPr>
        <w:t>clase</w:t>
      </w:r>
      <w:r>
        <w:rPr>
          <w:spacing w:val="-10"/>
          <w:w w:val="110"/>
          <w:sz w:val="23"/>
        </w:rPr>
        <w:t> </w:t>
      </w:r>
      <w:r>
        <w:rPr>
          <w:w w:val="110"/>
          <w:sz w:val="23"/>
        </w:rPr>
        <w:t>de</w:t>
      </w:r>
      <w:r>
        <w:rPr>
          <w:spacing w:val="-10"/>
          <w:w w:val="110"/>
          <w:sz w:val="23"/>
        </w:rPr>
        <w:t> </w:t>
      </w:r>
      <w:r>
        <w:rPr>
          <w:w w:val="110"/>
          <w:sz w:val="23"/>
        </w:rPr>
        <w:t>retórica</w:t>
      </w:r>
      <w:r>
        <w:rPr>
          <w:spacing w:val="-10"/>
          <w:w w:val="110"/>
          <w:sz w:val="23"/>
        </w:rPr>
        <w:t> </w:t>
      </w:r>
      <w:r>
        <w:rPr>
          <w:w w:val="110"/>
          <w:sz w:val="23"/>
        </w:rPr>
        <w:t>sana</w:t>
      </w:r>
      <w:r>
        <w:rPr>
          <w:spacing w:val="-10"/>
          <w:w w:val="110"/>
          <w:sz w:val="23"/>
        </w:rPr>
        <w:t> </w:t>
      </w:r>
      <w:r>
        <w:rPr>
          <w:w w:val="110"/>
          <w:sz w:val="23"/>
        </w:rPr>
        <w:t>acompañada</w:t>
      </w:r>
      <w:r>
        <w:rPr>
          <w:spacing w:val="-10"/>
          <w:w w:val="110"/>
          <w:sz w:val="23"/>
        </w:rPr>
        <w:t> </w:t>
      </w:r>
      <w:r>
        <w:rPr>
          <w:w w:val="110"/>
          <w:sz w:val="23"/>
        </w:rPr>
        <w:t>de</w:t>
      </w:r>
      <w:r>
        <w:rPr>
          <w:spacing w:val="-10"/>
          <w:w w:val="110"/>
          <w:sz w:val="23"/>
        </w:rPr>
        <w:t> </w:t>
      </w:r>
      <w:r>
        <w:rPr>
          <w:w w:val="110"/>
          <w:sz w:val="23"/>
        </w:rPr>
        <w:t>la</w:t>
      </w:r>
      <w:r>
        <w:rPr>
          <w:spacing w:val="-10"/>
          <w:w w:val="110"/>
          <w:sz w:val="23"/>
        </w:rPr>
        <w:t> </w:t>
      </w:r>
      <w:r>
        <w:rPr>
          <w:w w:val="110"/>
          <w:sz w:val="23"/>
        </w:rPr>
        <w:t>ve- racidad</w:t>
      </w:r>
      <w:r>
        <w:rPr>
          <w:spacing w:val="-16"/>
          <w:w w:val="110"/>
          <w:sz w:val="23"/>
        </w:rPr>
        <w:t> </w:t>
      </w:r>
      <w:r>
        <w:rPr>
          <w:w w:val="110"/>
          <w:sz w:val="23"/>
        </w:rPr>
        <w:t>de</w:t>
      </w:r>
      <w:r>
        <w:rPr>
          <w:spacing w:val="-16"/>
          <w:w w:val="110"/>
          <w:sz w:val="23"/>
        </w:rPr>
        <w:t> </w:t>
      </w:r>
      <w:r>
        <w:rPr>
          <w:w w:val="110"/>
          <w:sz w:val="23"/>
        </w:rPr>
        <w:t>las</w:t>
      </w:r>
      <w:r>
        <w:rPr>
          <w:spacing w:val="-16"/>
          <w:w w:val="110"/>
          <w:sz w:val="23"/>
        </w:rPr>
        <w:t> </w:t>
      </w:r>
      <w:r>
        <w:rPr>
          <w:w w:val="110"/>
          <w:sz w:val="23"/>
        </w:rPr>
        <w:t>palabras.</w:t>
      </w:r>
      <w:r>
        <w:rPr>
          <w:spacing w:val="-16"/>
          <w:w w:val="110"/>
          <w:sz w:val="23"/>
        </w:rPr>
        <w:t> </w:t>
      </w:r>
      <w:r>
        <w:rPr>
          <w:w w:val="110"/>
          <w:sz w:val="23"/>
        </w:rPr>
        <w:t>Octavio</w:t>
      </w:r>
      <w:r>
        <w:rPr>
          <w:spacing w:val="-16"/>
          <w:w w:val="110"/>
          <w:sz w:val="23"/>
        </w:rPr>
        <w:t> </w:t>
      </w:r>
      <w:r>
        <w:rPr>
          <w:w w:val="110"/>
          <w:sz w:val="23"/>
        </w:rPr>
        <w:t>Paz</w:t>
      </w:r>
      <w:r>
        <w:rPr>
          <w:spacing w:val="-16"/>
          <w:w w:val="110"/>
          <w:sz w:val="23"/>
        </w:rPr>
        <w:t> </w:t>
      </w:r>
      <w:r>
        <w:rPr>
          <w:w w:val="110"/>
          <w:sz w:val="23"/>
        </w:rPr>
        <w:t>(2003)</w:t>
      </w:r>
      <w:r>
        <w:rPr>
          <w:spacing w:val="-16"/>
          <w:w w:val="110"/>
          <w:sz w:val="23"/>
        </w:rPr>
        <w:t> </w:t>
      </w:r>
      <w:r>
        <w:rPr>
          <w:w w:val="110"/>
          <w:sz w:val="23"/>
        </w:rPr>
        <w:t>decía:</w:t>
      </w:r>
    </w:p>
    <w:p>
      <w:pPr>
        <w:pStyle w:val="BodyText"/>
        <w:spacing w:before="9"/>
      </w:pPr>
    </w:p>
    <w:p>
      <w:pPr>
        <w:spacing w:line="249" w:lineRule="auto" w:before="0"/>
        <w:ind w:left="980" w:right="109" w:firstLine="0"/>
        <w:jc w:val="both"/>
        <w:rPr>
          <w:sz w:val="21"/>
        </w:rPr>
      </w:pPr>
      <w:r>
        <w:rPr>
          <w:w w:val="110"/>
          <w:sz w:val="21"/>
        </w:rPr>
        <w:t>La corrupción de la conducta de los seres humanos se inicia por la palabra. La corrupción de las palabras es la fuente de toda corrupción. Cuando las palabras se corrompen, la sociedad se corrompe. Una nación comienza a corromperse cuando se co- rrompe su sintaxis. (p. 29)</w:t>
      </w:r>
    </w:p>
    <w:p>
      <w:pPr>
        <w:pStyle w:val="BodyText"/>
        <w:spacing w:before="8"/>
        <w:rPr>
          <w:sz w:val="28"/>
        </w:rPr>
      </w:pPr>
    </w:p>
    <w:p>
      <w:pPr>
        <w:pStyle w:val="BodyText"/>
        <w:spacing w:line="271" w:lineRule="auto"/>
        <w:ind w:left="1000" w:right="111"/>
        <w:jc w:val="both"/>
      </w:pPr>
      <w:r>
        <w:rPr>
          <w:w w:val="110"/>
        </w:rPr>
        <w:t>Por lo que un uso adecuado de las palabras da pauta a una buena sociedad.</w:t>
      </w:r>
    </w:p>
    <w:p>
      <w:pPr>
        <w:pStyle w:val="BodyText"/>
        <w:spacing w:before="3"/>
        <w:rPr>
          <w:sz w:val="26"/>
        </w:rPr>
      </w:pPr>
    </w:p>
    <w:p>
      <w:pPr>
        <w:pStyle w:val="ListParagraph"/>
        <w:numPr>
          <w:ilvl w:val="1"/>
          <w:numId w:val="9"/>
        </w:numPr>
        <w:tabs>
          <w:tab w:pos="1381" w:val="left" w:leader="none"/>
        </w:tabs>
        <w:spacing w:line="271" w:lineRule="auto" w:before="0" w:after="0"/>
        <w:ind w:left="980" w:right="110" w:firstLine="20"/>
        <w:jc w:val="right"/>
        <w:rPr>
          <w:sz w:val="23"/>
        </w:rPr>
      </w:pPr>
      <w:r>
        <w:rPr>
          <w:spacing w:val="-3"/>
          <w:w w:val="110"/>
          <w:sz w:val="23"/>
        </w:rPr>
        <w:t>Combatir </w:t>
      </w:r>
      <w:r>
        <w:rPr>
          <w:w w:val="110"/>
          <w:sz w:val="23"/>
        </w:rPr>
        <w:t>la </w:t>
      </w:r>
      <w:r>
        <w:rPr>
          <w:spacing w:val="-3"/>
          <w:w w:val="110"/>
          <w:sz w:val="23"/>
        </w:rPr>
        <w:t>ignorancia mediante </w:t>
      </w:r>
      <w:r>
        <w:rPr>
          <w:w w:val="110"/>
          <w:sz w:val="23"/>
        </w:rPr>
        <w:t>la</w:t>
      </w:r>
      <w:r>
        <w:rPr>
          <w:spacing w:val="16"/>
          <w:w w:val="110"/>
          <w:sz w:val="23"/>
        </w:rPr>
        <w:t> </w:t>
      </w:r>
      <w:r>
        <w:rPr>
          <w:spacing w:val="-3"/>
          <w:w w:val="110"/>
          <w:sz w:val="23"/>
        </w:rPr>
        <w:t>educación,</w:t>
      </w:r>
      <w:r>
        <w:rPr>
          <w:spacing w:val="2"/>
          <w:w w:val="110"/>
          <w:sz w:val="23"/>
        </w:rPr>
        <w:t> </w:t>
      </w:r>
      <w:r>
        <w:rPr>
          <w:spacing w:val="-3"/>
          <w:w w:val="110"/>
          <w:sz w:val="23"/>
        </w:rPr>
        <w:t>pues</w:t>
      </w:r>
      <w:r>
        <w:rPr>
          <w:spacing w:val="-3"/>
          <w:w w:val="110"/>
          <w:sz w:val="23"/>
        </w:rPr>
        <w:t> </w:t>
      </w:r>
      <w:r>
        <w:rPr>
          <w:spacing w:val="-3"/>
          <w:w w:val="110"/>
          <w:sz w:val="23"/>
        </w:rPr>
        <w:t>aquélla</w:t>
      </w:r>
      <w:r>
        <w:rPr>
          <w:spacing w:val="-22"/>
          <w:w w:val="110"/>
          <w:sz w:val="23"/>
        </w:rPr>
        <w:t> </w:t>
      </w:r>
      <w:r>
        <w:rPr>
          <w:w w:val="110"/>
          <w:sz w:val="23"/>
        </w:rPr>
        <w:t>es</w:t>
      </w:r>
      <w:r>
        <w:rPr>
          <w:spacing w:val="-22"/>
          <w:w w:val="110"/>
          <w:sz w:val="23"/>
        </w:rPr>
        <w:t> </w:t>
      </w:r>
      <w:r>
        <w:rPr>
          <w:w w:val="110"/>
          <w:sz w:val="23"/>
        </w:rPr>
        <w:t>la</w:t>
      </w:r>
      <w:r>
        <w:rPr>
          <w:spacing w:val="-22"/>
          <w:w w:val="110"/>
          <w:sz w:val="23"/>
        </w:rPr>
        <w:t> </w:t>
      </w:r>
      <w:r>
        <w:rPr>
          <w:spacing w:val="-3"/>
          <w:w w:val="110"/>
          <w:sz w:val="23"/>
        </w:rPr>
        <w:t>raíz</w:t>
      </w:r>
      <w:r>
        <w:rPr>
          <w:spacing w:val="-22"/>
          <w:w w:val="110"/>
          <w:sz w:val="23"/>
        </w:rPr>
        <w:t> </w:t>
      </w:r>
      <w:r>
        <w:rPr>
          <w:w w:val="110"/>
          <w:sz w:val="23"/>
        </w:rPr>
        <w:t>de</w:t>
      </w:r>
      <w:r>
        <w:rPr>
          <w:spacing w:val="-22"/>
          <w:w w:val="110"/>
          <w:sz w:val="23"/>
        </w:rPr>
        <w:t> </w:t>
      </w:r>
      <w:r>
        <w:rPr>
          <w:spacing w:val="-3"/>
          <w:w w:val="110"/>
          <w:sz w:val="23"/>
        </w:rPr>
        <w:t>muchos</w:t>
      </w:r>
      <w:r>
        <w:rPr>
          <w:spacing w:val="-22"/>
          <w:w w:val="110"/>
          <w:sz w:val="23"/>
        </w:rPr>
        <w:t> </w:t>
      </w:r>
      <w:r>
        <w:rPr>
          <w:w w:val="110"/>
          <w:sz w:val="23"/>
        </w:rPr>
        <w:t>de</w:t>
      </w:r>
      <w:r>
        <w:rPr>
          <w:spacing w:val="-22"/>
          <w:w w:val="110"/>
          <w:sz w:val="23"/>
        </w:rPr>
        <w:t> </w:t>
      </w:r>
      <w:r>
        <w:rPr>
          <w:w w:val="110"/>
          <w:sz w:val="23"/>
        </w:rPr>
        <w:t>los</w:t>
      </w:r>
      <w:r>
        <w:rPr>
          <w:spacing w:val="-22"/>
          <w:w w:val="110"/>
          <w:sz w:val="23"/>
        </w:rPr>
        <w:t> </w:t>
      </w:r>
      <w:r>
        <w:rPr>
          <w:spacing w:val="-3"/>
          <w:w w:val="110"/>
          <w:sz w:val="23"/>
        </w:rPr>
        <w:t>males</w:t>
      </w:r>
      <w:r>
        <w:rPr>
          <w:spacing w:val="-22"/>
          <w:w w:val="110"/>
          <w:sz w:val="23"/>
        </w:rPr>
        <w:t> </w:t>
      </w:r>
      <w:r>
        <w:rPr>
          <w:w w:val="110"/>
          <w:sz w:val="23"/>
        </w:rPr>
        <w:t>del</w:t>
      </w:r>
      <w:r>
        <w:rPr>
          <w:spacing w:val="-22"/>
          <w:w w:val="110"/>
          <w:sz w:val="23"/>
        </w:rPr>
        <w:t> </w:t>
      </w:r>
      <w:r>
        <w:rPr>
          <w:w w:val="110"/>
          <w:sz w:val="23"/>
        </w:rPr>
        <w:t>ser</w:t>
      </w:r>
      <w:r>
        <w:rPr>
          <w:spacing w:val="-22"/>
          <w:w w:val="110"/>
          <w:sz w:val="23"/>
        </w:rPr>
        <w:t> </w:t>
      </w:r>
      <w:r>
        <w:rPr>
          <w:spacing w:val="-3"/>
          <w:w w:val="110"/>
          <w:sz w:val="23"/>
        </w:rPr>
        <w:t>humano.</w:t>
      </w:r>
    </w:p>
    <w:p>
      <w:pPr>
        <w:pStyle w:val="BodyText"/>
        <w:spacing w:before="8"/>
      </w:pPr>
    </w:p>
    <w:p>
      <w:pPr>
        <w:spacing w:line="249" w:lineRule="auto" w:before="0"/>
        <w:ind w:left="980" w:right="109" w:firstLine="0"/>
        <w:jc w:val="both"/>
        <w:rPr>
          <w:sz w:val="21"/>
        </w:rPr>
      </w:pPr>
      <w:r>
        <w:rPr>
          <w:w w:val="110"/>
          <w:sz w:val="21"/>
        </w:rPr>
        <w:t>Terminareis por descubrir que la causa de la destrucción de los reinos … no fue la cobardía … sino que los destruyó su impe- ricia en todo lo demás y, en especial, la ignorancia de las cosas más importantes en los asuntos humanos. (Platón, 1999, libro III, 688 c 3-9)</w:t>
      </w:r>
    </w:p>
    <w:p>
      <w:pPr>
        <w:pStyle w:val="BodyText"/>
        <w:spacing w:before="8"/>
        <w:rPr>
          <w:sz w:val="28"/>
        </w:rPr>
      </w:pPr>
    </w:p>
    <w:p>
      <w:pPr>
        <w:pStyle w:val="BodyText"/>
        <w:spacing w:line="271" w:lineRule="auto"/>
        <w:ind w:left="400" w:right="111" w:firstLine="580"/>
        <w:jc w:val="both"/>
      </w:pPr>
      <w:r>
        <w:rPr>
          <w:w w:val="105"/>
        </w:rPr>
        <w:t>Dicha educación debe ser impulsada en gobernantes y ciu- dadanos. Al respecto, Séneca  escribió:</w:t>
      </w:r>
    </w:p>
    <w:p>
      <w:pPr>
        <w:pStyle w:val="BodyText"/>
        <w:spacing w:before="8"/>
      </w:pPr>
    </w:p>
    <w:p>
      <w:pPr>
        <w:spacing w:line="249" w:lineRule="auto" w:before="0"/>
        <w:ind w:left="980" w:right="111" w:firstLine="0"/>
        <w:jc w:val="both"/>
        <w:rPr>
          <w:sz w:val="21"/>
        </w:rPr>
      </w:pPr>
      <w:r>
        <w:rPr>
          <w:w w:val="110"/>
          <w:sz w:val="21"/>
        </w:rPr>
        <w:t>Conviene que el custodio de las leyes y gobernante de la</w:t>
      </w:r>
      <w:r>
        <w:rPr>
          <w:spacing w:val="-17"/>
          <w:w w:val="110"/>
          <w:sz w:val="21"/>
        </w:rPr>
        <w:t> </w:t>
      </w:r>
      <w:r>
        <w:rPr>
          <w:w w:val="110"/>
          <w:sz w:val="21"/>
        </w:rPr>
        <w:t>ciudad, en la medida en que pueda, con palabras y éstas las más suaves, tutele los ánimos de forma que les persuada a cumplir con su </w:t>
      </w:r>
      <w:r>
        <w:rPr>
          <w:spacing w:val="-3"/>
          <w:w w:val="110"/>
          <w:sz w:val="21"/>
        </w:rPr>
        <w:t>deber,</w:t>
      </w:r>
      <w:r>
        <w:rPr>
          <w:spacing w:val="-6"/>
          <w:w w:val="110"/>
          <w:sz w:val="21"/>
        </w:rPr>
        <w:t> </w:t>
      </w:r>
      <w:r>
        <w:rPr>
          <w:w w:val="110"/>
          <w:sz w:val="21"/>
        </w:rPr>
        <w:t>y</w:t>
      </w:r>
      <w:r>
        <w:rPr>
          <w:spacing w:val="-6"/>
          <w:w w:val="110"/>
          <w:sz w:val="21"/>
        </w:rPr>
        <w:t> </w:t>
      </w:r>
      <w:r>
        <w:rPr>
          <w:w w:val="110"/>
          <w:sz w:val="21"/>
        </w:rPr>
        <w:t>concilie</w:t>
      </w:r>
      <w:r>
        <w:rPr>
          <w:spacing w:val="-6"/>
          <w:w w:val="110"/>
          <w:sz w:val="21"/>
        </w:rPr>
        <w:t> </w:t>
      </w:r>
      <w:r>
        <w:rPr>
          <w:w w:val="110"/>
          <w:sz w:val="21"/>
        </w:rPr>
        <w:t>en</w:t>
      </w:r>
      <w:r>
        <w:rPr>
          <w:spacing w:val="-6"/>
          <w:w w:val="110"/>
          <w:sz w:val="21"/>
        </w:rPr>
        <w:t> </w:t>
      </w:r>
      <w:r>
        <w:rPr>
          <w:w w:val="110"/>
          <w:sz w:val="21"/>
        </w:rPr>
        <w:t>sus</w:t>
      </w:r>
      <w:r>
        <w:rPr>
          <w:spacing w:val="-6"/>
          <w:w w:val="110"/>
          <w:sz w:val="21"/>
        </w:rPr>
        <w:t> </w:t>
      </w:r>
      <w:r>
        <w:rPr>
          <w:w w:val="110"/>
          <w:sz w:val="21"/>
        </w:rPr>
        <w:t>corazones</w:t>
      </w:r>
      <w:r>
        <w:rPr>
          <w:spacing w:val="-6"/>
          <w:w w:val="110"/>
          <w:sz w:val="21"/>
        </w:rPr>
        <w:t> </w:t>
      </w:r>
      <w:r>
        <w:rPr>
          <w:w w:val="110"/>
          <w:sz w:val="21"/>
        </w:rPr>
        <w:t>el</w:t>
      </w:r>
      <w:r>
        <w:rPr>
          <w:spacing w:val="-6"/>
          <w:w w:val="110"/>
          <w:sz w:val="21"/>
        </w:rPr>
        <w:t> </w:t>
      </w:r>
      <w:r>
        <w:rPr>
          <w:w w:val="110"/>
          <w:sz w:val="21"/>
        </w:rPr>
        <w:t>anhelo</w:t>
      </w:r>
      <w:r>
        <w:rPr>
          <w:spacing w:val="-6"/>
          <w:w w:val="110"/>
          <w:sz w:val="21"/>
        </w:rPr>
        <w:t> </w:t>
      </w:r>
      <w:r>
        <w:rPr>
          <w:w w:val="110"/>
          <w:sz w:val="21"/>
        </w:rPr>
        <w:t>de</w:t>
      </w:r>
      <w:r>
        <w:rPr>
          <w:spacing w:val="-6"/>
          <w:w w:val="110"/>
          <w:sz w:val="21"/>
        </w:rPr>
        <w:t> </w:t>
      </w:r>
      <w:r>
        <w:rPr>
          <w:w w:val="110"/>
          <w:sz w:val="21"/>
        </w:rPr>
        <w:t>lo</w:t>
      </w:r>
      <w:r>
        <w:rPr>
          <w:spacing w:val="-6"/>
          <w:w w:val="110"/>
          <w:sz w:val="21"/>
        </w:rPr>
        <w:t> </w:t>
      </w:r>
      <w:r>
        <w:rPr>
          <w:w w:val="110"/>
          <w:sz w:val="21"/>
        </w:rPr>
        <w:t>honesto</w:t>
      </w:r>
      <w:r>
        <w:rPr>
          <w:spacing w:val="-6"/>
          <w:w w:val="110"/>
          <w:sz w:val="21"/>
        </w:rPr>
        <w:t> </w:t>
      </w:r>
      <w:r>
        <w:rPr>
          <w:w w:val="110"/>
          <w:sz w:val="21"/>
        </w:rPr>
        <w:t>y</w:t>
      </w:r>
      <w:r>
        <w:rPr>
          <w:spacing w:val="-6"/>
          <w:w w:val="110"/>
          <w:sz w:val="21"/>
        </w:rPr>
        <w:t> </w:t>
      </w:r>
      <w:r>
        <w:rPr>
          <w:w w:val="110"/>
          <w:sz w:val="21"/>
        </w:rPr>
        <w:t>de</w:t>
      </w:r>
      <w:r>
        <w:rPr>
          <w:spacing w:val="-6"/>
          <w:w w:val="110"/>
          <w:sz w:val="21"/>
        </w:rPr>
        <w:t> </w:t>
      </w:r>
      <w:r>
        <w:rPr>
          <w:w w:val="110"/>
          <w:sz w:val="21"/>
        </w:rPr>
        <w:t>lo justo. (Libro I, 6,</w:t>
      </w:r>
      <w:r>
        <w:rPr>
          <w:spacing w:val="-23"/>
          <w:w w:val="110"/>
          <w:sz w:val="21"/>
        </w:rPr>
        <w:t> </w:t>
      </w:r>
      <w:r>
        <w:rPr>
          <w:w w:val="110"/>
          <w:sz w:val="21"/>
        </w:rPr>
        <w:t>3)</w:t>
      </w:r>
    </w:p>
    <w:p>
      <w:pPr>
        <w:spacing w:after="0" w:line="249" w:lineRule="auto"/>
        <w:jc w:val="both"/>
        <w:rPr>
          <w:sz w:val="21"/>
        </w:rPr>
        <w:sectPr>
          <w:pgSz w:w="9360" w:h="13610"/>
          <w:pgMar w:header="0" w:footer="991" w:top="1160" w:bottom="1180" w:left="1300" w:right="1020"/>
        </w:sectPr>
      </w:pPr>
    </w:p>
    <w:p>
      <w:pPr>
        <w:pStyle w:val="BodyText"/>
        <w:spacing w:line="271" w:lineRule="auto" w:before="33"/>
        <w:ind w:left="113" w:right="398" w:firstLine="580"/>
        <w:jc w:val="both"/>
      </w:pPr>
      <w:r>
        <w:rPr>
          <w:w w:val="110"/>
        </w:rPr>
        <w:t>Impulsar la educación en la ciudadanía conlleva un pensa- miento</w:t>
      </w:r>
      <w:r>
        <w:rPr>
          <w:spacing w:val="-7"/>
          <w:w w:val="110"/>
        </w:rPr>
        <w:t> </w:t>
      </w:r>
      <w:r>
        <w:rPr>
          <w:w w:val="110"/>
        </w:rPr>
        <w:t>crítico.</w:t>
      </w:r>
      <w:r>
        <w:rPr>
          <w:spacing w:val="-7"/>
          <w:w w:val="110"/>
        </w:rPr>
        <w:t> </w:t>
      </w:r>
      <w:r>
        <w:rPr>
          <w:w w:val="110"/>
        </w:rPr>
        <w:t>De</w:t>
      </w:r>
      <w:r>
        <w:rPr>
          <w:spacing w:val="-7"/>
          <w:w w:val="110"/>
        </w:rPr>
        <w:t> </w:t>
      </w:r>
      <w:r>
        <w:rPr>
          <w:w w:val="110"/>
        </w:rPr>
        <w:t>esta</w:t>
      </w:r>
      <w:r>
        <w:rPr>
          <w:spacing w:val="-7"/>
          <w:w w:val="110"/>
        </w:rPr>
        <w:t> </w:t>
      </w:r>
      <w:r>
        <w:rPr>
          <w:w w:val="110"/>
        </w:rPr>
        <w:t>manera</w:t>
      </w:r>
      <w:r>
        <w:rPr>
          <w:spacing w:val="-7"/>
          <w:w w:val="110"/>
        </w:rPr>
        <w:t> </w:t>
      </w:r>
      <w:r>
        <w:rPr>
          <w:w w:val="110"/>
        </w:rPr>
        <w:t>el</w:t>
      </w:r>
      <w:r>
        <w:rPr>
          <w:spacing w:val="-7"/>
          <w:w w:val="110"/>
        </w:rPr>
        <w:t> </w:t>
      </w:r>
      <w:r>
        <w:rPr>
          <w:w w:val="110"/>
        </w:rPr>
        <w:t>individuo</w:t>
      </w:r>
      <w:r>
        <w:rPr>
          <w:spacing w:val="-7"/>
          <w:w w:val="110"/>
        </w:rPr>
        <w:t> </w:t>
      </w:r>
      <w:r>
        <w:rPr>
          <w:w w:val="110"/>
        </w:rPr>
        <w:t>podrá</w:t>
      </w:r>
      <w:r>
        <w:rPr>
          <w:spacing w:val="-7"/>
          <w:w w:val="110"/>
        </w:rPr>
        <w:t> </w:t>
      </w:r>
      <w:r>
        <w:rPr>
          <w:w w:val="110"/>
        </w:rPr>
        <w:t>desenmascarar al demagogo. Una educación verdadera es un freno a la dema- gogia: “los que han sido correctamente educados llegan a ser en general buenos, no debemos desvalorizar en absoluto la educa- ción, en la convicción de que es el más importante bien que los hombres mejores pueden adquirir” (Platón</w:t>
      </w:r>
      <w:r>
        <w:rPr>
          <w:rFonts w:ascii="Cambria" w:hAnsi="Cambria"/>
          <w:i/>
          <w:w w:val="110"/>
        </w:rPr>
        <w:t>, </w:t>
      </w:r>
      <w:r>
        <w:rPr>
          <w:w w:val="110"/>
        </w:rPr>
        <w:t>libro I,</w:t>
      </w:r>
      <w:r>
        <w:rPr>
          <w:spacing w:val="38"/>
          <w:w w:val="110"/>
        </w:rPr>
        <w:t> </w:t>
      </w:r>
      <w:r>
        <w:rPr>
          <w:w w:val="110"/>
        </w:rPr>
        <w:t>644a).</w:t>
      </w:r>
    </w:p>
    <w:p>
      <w:pPr>
        <w:pStyle w:val="BodyText"/>
        <w:spacing w:line="271" w:lineRule="auto"/>
        <w:ind w:left="113" w:right="395" w:firstLine="580"/>
        <w:jc w:val="both"/>
      </w:pPr>
      <w:r>
        <w:rPr>
          <w:w w:val="110"/>
        </w:rPr>
        <w:t>No </w:t>
      </w:r>
      <w:r>
        <w:rPr>
          <w:spacing w:val="-3"/>
          <w:w w:val="110"/>
        </w:rPr>
        <w:t>obstante, </w:t>
      </w:r>
      <w:r>
        <w:rPr>
          <w:w w:val="110"/>
        </w:rPr>
        <w:t>hay </w:t>
      </w:r>
      <w:r>
        <w:rPr>
          <w:spacing w:val="-3"/>
          <w:w w:val="110"/>
        </w:rPr>
        <w:t>personas </w:t>
      </w:r>
      <w:r>
        <w:rPr>
          <w:w w:val="110"/>
        </w:rPr>
        <w:t>que no </w:t>
      </w:r>
      <w:r>
        <w:rPr>
          <w:spacing w:val="-3"/>
          <w:w w:val="110"/>
        </w:rPr>
        <w:t>fácilmente identifican la falsedad </w:t>
      </w:r>
      <w:r>
        <w:rPr>
          <w:w w:val="110"/>
        </w:rPr>
        <w:t>de las </w:t>
      </w:r>
      <w:r>
        <w:rPr>
          <w:spacing w:val="-3"/>
          <w:w w:val="110"/>
        </w:rPr>
        <w:t>afirmaciones </w:t>
      </w:r>
      <w:r>
        <w:rPr>
          <w:w w:val="110"/>
        </w:rPr>
        <w:t>que </w:t>
      </w:r>
      <w:r>
        <w:rPr>
          <w:spacing w:val="-3"/>
          <w:w w:val="110"/>
        </w:rPr>
        <w:t>escuchan. Cuando esto sucede </w:t>
      </w:r>
      <w:r>
        <w:rPr>
          <w:w w:val="110"/>
        </w:rPr>
        <w:t>nos </w:t>
      </w:r>
      <w:r>
        <w:rPr>
          <w:spacing w:val="-3"/>
          <w:w w:val="110"/>
        </w:rPr>
        <w:t>encontramos ante </w:t>
      </w:r>
      <w:r>
        <w:rPr>
          <w:w w:val="110"/>
        </w:rPr>
        <w:t>una </w:t>
      </w:r>
      <w:r>
        <w:rPr>
          <w:spacing w:val="-3"/>
          <w:w w:val="110"/>
        </w:rPr>
        <w:t>evidente manipulación </w:t>
      </w:r>
      <w:r>
        <w:rPr>
          <w:w w:val="110"/>
        </w:rPr>
        <w:t>de la </w:t>
      </w:r>
      <w:r>
        <w:rPr>
          <w:spacing w:val="-3"/>
          <w:w w:val="110"/>
        </w:rPr>
        <w:t>opinión pública </w:t>
      </w:r>
      <w:r>
        <w:rPr>
          <w:w w:val="110"/>
        </w:rPr>
        <w:t>a través de los encantos del lenguaje. Alejo Carpentier escribió</w:t>
      </w:r>
      <w:r>
        <w:rPr>
          <w:spacing w:val="-29"/>
          <w:w w:val="110"/>
        </w:rPr>
        <w:t> </w:t>
      </w:r>
      <w:r>
        <w:rPr>
          <w:w w:val="110"/>
        </w:rPr>
        <w:t>en</w:t>
      </w:r>
      <w:r>
        <w:rPr>
          <w:spacing w:val="-29"/>
          <w:w w:val="110"/>
        </w:rPr>
        <w:t> </w:t>
      </w:r>
      <w:r>
        <w:rPr>
          <w:rFonts w:ascii="Cambria" w:hAnsi="Cambria"/>
          <w:i/>
          <w:w w:val="110"/>
        </w:rPr>
        <w:t>El</w:t>
      </w:r>
      <w:r>
        <w:rPr>
          <w:rFonts w:ascii="Cambria" w:hAnsi="Cambria"/>
          <w:i/>
          <w:spacing w:val="-22"/>
          <w:w w:val="110"/>
        </w:rPr>
        <w:t> </w:t>
      </w:r>
      <w:r>
        <w:rPr>
          <w:rFonts w:ascii="Cambria" w:hAnsi="Cambria"/>
          <w:i/>
          <w:w w:val="110"/>
        </w:rPr>
        <w:t>Siglo</w:t>
      </w:r>
      <w:r>
        <w:rPr>
          <w:rFonts w:ascii="Cambria" w:hAnsi="Cambria"/>
          <w:i/>
          <w:spacing w:val="-22"/>
          <w:w w:val="110"/>
        </w:rPr>
        <w:t> </w:t>
      </w:r>
      <w:r>
        <w:rPr>
          <w:rFonts w:ascii="Cambria" w:hAnsi="Cambria"/>
          <w:i/>
          <w:w w:val="110"/>
        </w:rPr>
        <w:t>de</w:t>
      </w:r>
      <w:r>
        <w:rPr>
          <w:rFonts w:ascii="Cambria" w:hAnsi="Cambria"/>
          <w:i/>
          <w:spacing w:val="-22"/>
          <w:w w:val="110"/>
        </w:rPr>
        <w:t> </w:t>
      </w:r>
      <w:r>
        <w:rPr>
          <w:rFonts w:ascii="Cambria" w:hAnsi="Cambria"/>
          <w:i/>
          <w:w w:val="110"/>
        </w:rPr>
        <w:t>las</w:t>
      </w:r>
      <w:r>
        <w:rPr>
          <w:rFonts w:ascii="Cambria" w:hAnsi="Cambria"/>
          <w:i/>
          <w:spacing w:val="-22"/>
          <w:w w:val="110"/>
        </w:rPr>
        <w:t> </w:t>
      </w:r>
      <w:r>
        <w:rPr>
          <w:rFonts w:ascii="Cambria" w:hAnsi="Cambria"/>
          <w:i/>
          <w:w w:val="110"/>
        </w:rPr>
        <w:t>Luces</w:t>
      </w:r>
      <w:r>
        <w:rPr>
          <w:w w:val="110"/>
        </w:rPr>
        <w:t>:</w:t>
      </w:r>
      <w:r>
        <w:rPr>
          <w:spacing w:val="-29"/>
          <w:w w:val="110"/>
        </w:rPr>
        <w:t> </w:t>
      </w:r>
      <w:r>
        <w:rPr>
          <w:w w:val="110"/>
        </w:rPr>
        <w:t>“Cuidémonos</w:t>
      </w:r>
      <w:r>
        <w:rPr>
          <w:spacing w:val="-29"/>
          <w:w w:val="110"/>
        </w:rPr>
        <w:t> </w:t>
      </w:r>
      <w:r>
        <w:rPr>
          <w:w w:val="110"/>
        </w:rPr>
        <w:t>de</w:t>
      </w:r>
      <w:r>
        <w:rPr>
          <w:spacing w:val="-29"/>
          <w:w w:val="110"/>
        </w:rPr>
        <w:t> </w:t>
      </w:r>
      <w:r>
        <w:rPr>
          <w:w w:val="110"/>
        </w:rPr>
        <w:t>las</w:t>
      </w:r>
      <w:r>
        <w:rPr>
          <w:spacing w:val="-29"/>
          <w:w w:val="110"/>
        </w:rPr>
        <w:t> </w:t>
      </w:r>
      <w:r>
        <w:rPr>
          <w:w w:val="110"/>
        </w:rPr>
        <w:t>palabras</w:t>
      </w:r>
      <w:r>
        <w:rPr>
          <w:spacing w:val="-29"/>
          <w:w w:val="110"/>
        </w:rPr>
        <w:t> </w:t>
      </w:r>
      <w:r>
        <w:rPr>
          <w:w w:val="110"/>
        </w:rPr>
        <w:t>her- mosas; de los mundos mejores creados por las palabras. No </w:t>
      </w:r>
      <w:r>
        <w:rPr>
          <w:spacing w:val="2"/>
          <w:w w:val="110"/>
        </w:rPr>
        <w:t>hay </w:t>
      </w:r>
      <w:r>
        <w:rPr>
          <w:w w:val="110"/>
        </w:rPr>
        <w:t>más tierra prometida que la que el hombre pueda crear por sí mismo”(p. 267). En </w:t>
      </w:r>
      <w:r>
        <w:rPr>
          <w:spacing w:val="-3"/>
          <w:w w:val="110"/>
        </w:rPr>
        <w:t>este sentido, conviene también recordar lo afirmado </w:t>
      </w:r>
      <w:r>
        <w:rPr>
          <w:w w:val="110"/>
        </w:rPr>
        <w:t>por </w:t>
      </w:r>
      <w:r>
        <w:rPr>
          <w:spacing w:val="-3"/>
          <w:w w:val="110"/>
        </w:rPr>
        <w:t>Eurípides: “¡Qué dolor </w:t>
      </w:r>
      <w:r>
        <w:rPr>
          <w:w w:val="110"/>
        </w:rPr>
        <w:t>que las </w:t>
      </w:r>
      <w:r>
        <w:rPr>
          <w:spacing w:val="-3"/>
          <w:w w:val="110"/>
        </w:rPr>
        <w:t>acciones </w:t>
      </w:r>
      <w:r>
        <w:rPr>
          <w:w w:val="110"/>
        </w:rPr>
        <w:t>no </w:t>
      </w:r>
      <w:r>
        <w:rPr>
          <w:spacing w:val="-3"/>
          <w:w w:val="110"/>
        </w:rPr>
        <w:t>tengan voz,</w:t>
      </w:r>
      <w:r>
        <w:rPr>
          <w:spacing w:val="-17"/>
          <w:w w:val="110"/>
        </w:rPr>
        <w:t> </w:t>
      </w:r>
      <w:r>
        <w:rPr>
          <w:spacing w:val="-3"/>
          <w:w w:val="110"/>
        </w:rPr>
        <w:t>para</w:t>
      </w:r>
      <w:r>
        <w:rPr>
          <w:spacing w:val="-17"/>
          <w:w w:val="110"/>
        </w:rPr>
        <w:t> </w:t>
      </w:r>
      <w:r>
        <w:rPr>
          <w:w w:val="110"/>
        </w:rPr>
        <w:t>que</w:t>
      </w:r>
      <w:r>
        <w:rPr>
          <w:spacing w:val="-17"/>
          <w:w w:val="110"/>
        </w:rPr>
        <w:t> </w:t>
      </w:r>
      <w:r>
        <w:rPr>
          <w:w w:val="110"/>
        </w:rPr>
        <w:t>no</w:t>
      </w:r>
      <w:r>
        <w:rPr>
          <w:spacing w:val="-17"/>
          <w:w w:val="110"/>
        </w:rPr>
        <w:t> </w:t>
      </w:r>
      <w:r>
        <w:rPr>
          <w:spacing w:val="-3"/>
          <w:w w:val="110"/>
        </w:rPr>
        <w:t>sean</w:t>
      </w:r>
      <w:r>
        <w:rPr>
          <w:spacing w:val="-17"/>
          <w:w w:val="110"/>
        </w:rPr>
        <w:t> </w:t>
      </w:r>
      <w:r>
        <w:rPr>
          <w:spacing w:val="-3"/>
          <w:w w:val="110"/>
        </w:rPr>
        <w:t>nada</w:t>
      </w:r>
      <w:r>
        <w:rPr>
          <w:spacing w:val="-17"/>
          <w:w w:val="110"/>
        </w:rPr>
        <w:t> </w:t>
      </w:r>
      <w:r>
        <w:rPr>
          <w:w w:val="110"/>
        </w:rPr>
        <w:t>los</w:t>
      </w:r>
      <w:r>
        <w:rPr>
          <w:spacing w:val="-17"/>
          <w:w w:val="110"/>
        </w:rPr>
        <w:t> </w:t>
      </w:r>
      <w:r>
        <w:rPr>
          <w:spacing w:val="-3"/>
          <w:w w:val="110"/>
        </w:rPr>
        <w:t>hábiles</w:t>
      </w:r>
      <w:r>
        <w:rPr>
          <w:spacing w:val="-17"/>
          <w:w w:val="110"/>
        </w:rPr>
        <w:t> </w:t>
      </w:r>
      <w:r>
        <w:rPr>
          <w:w w:val="110"/>
        </w:rPr>
        <w:t>de</w:t>
      </w:r>
      <w:r>
        <w:rPr>
          <w:spacing w:val="-17"/>
          <w:w w:val="110"/>
        </w:rPr>
        <w:t> </w:t>
      </w:r>
      <w:r>
        <w:rPr>
          <w:spacing w:val="-3"/>
          <w:w w:val="110"/>
        </w:rPr>
        <w:t>palabras!”.</w:t>
      </w:r>
    </w:p>
    <w:p>
      <w:pPr>
        <w:pStyle w:val="BodyText"/>
        <w:spacing w:line="271" w:lineRule="auto" w:before="2"/>
        <w:ind w:left="113" w:right="398" w:firstLine="580"/>
        <w:jc w:val="both"/>
      </w:pPr>
      <w:r>
        <w:rPr>
          <w:w w:val="105"/>
        </w:rPr>
        <w:t>En las  democracias  contemporáneas  existe  una  tolerancia y permeabilidad a la falsedad, a la mentira, a las prácticas dema- gógicas. Sabemos que los políticos mienten, y no pasa nada. Se solapa  la mentira.</w:t>
      </w:r>
    </w:p>
    <w:p>
      <w:pPr>
        <w:pStyle w:val="BodyText"/>
        <w:spacing w:line="271" w:lineRule="auto" w:before="2"/>
        <w:ind w:left="113" w:right="398" w:firstLine="580"/>
        <w:jc w:val="right"/>
      </w:pPr>
      <w:r>
        <w:rPr>
          <w:spacing w:val="-3"/>
          <w:w w:val="110"/>
        </w:rPr>
        <w:t>Para</w:t>
      </w:r>
      <w:r>
        <w:rPr>
          <w:spacing w:val="-10"/>
          <w:w w:val="110"/>
        </w:rPr>
        <w:t> </w:t>
      </w:r>
      <w:r>
        <w:rPr>
          <w:spacing w:val="-3"/>
          <w:w w:val="110"/>
        </w:rPr>
        <w:t>saber</w:t>
      </w:r>
      <w:r>
        <w:rPr>
          <w:spacing w:val="-10"/>
          <w:w w:val="110"/>
        </w:rPr>
        <w:t> </w:t>
      </w:r>
      <w:r>
        <w:rPr>
          <w:w w:val="110"/>
        </w:rPr>
        <w:t>si</w:t>
      </w:r>
      <w:r>
        <w:rPr>
          <w:spacing w:val="-10"/>
          <w:w w:val="110"/>
        </w:rPr>
        <w:t> </w:t>
      </w:r>
      <w:r>
        <w:rPr>
          <w:spacing w:val="-3"/>
          <w:w w:val="110"/>
        </w:rPr>
        <w:t>alguien</w:t>
      </w:r>
      <w:r>
        <w:rPr>
          <w:spacing w:val="-10"/>
          <w:w w:val="110"/>
        </w:rPr>
        <w:t> </w:t>
      </w:r>
      <w:r>
        <w:rPr>
          <w:spacing w:val="-3"/>
          <w:w w:val="110"/>
        </w:rPr>
        <w:t>miente,</w:t>
      </w:r>
      <w:r>
        <w:rPr>
          <w:spacing w:val="-10"/>
          <w:w w:val="110"/>
        </w:rPr>
        <w:t> </w:t>
      </w:r>
      <w:r>
        <w:rPr>
          <w:w w:val="110"/>
        </w:rPr>
        <w:t>hay</w:t>
      </w:r>
      <w:r>
        <w:rPr>
          <w:spacing w:val="-10"/>
          <w:w w:val="110"/>
        </w:rPr>
        <w:t> </w:t>
      </w:r>
      <w:r>
        <w:rPr>
          <w:w w:val="110"/>
        </w:rPr>
        <w:t>que</w:t>
      </w:r>
      <w:r>
        <w:rPr>
          <w:spacing w:val="-10"/>
          <w:w w:val="110"/>
        </w:rPr>
        <w:t> </w:t>
      </w:r>
      <w:r>
        <w:rPr>
          <w:spacing w:val="-3"/>
          <w:w w:val="110"/>
        </w:rPr>
        <w:t>comprobar</w:t>
      </w:r>
      <w:r>
        <w:rPr>
          <w:spacing w:val="-10"/>
          <w:w w:val="110"/>
        </w:rPr>
        <w:t> </w:t>
      </w:r>
      <w:r>
        <w:rPr>
          <w:w w:val="110"/>
        </w:rPr>
        <w:t>lo</w:t>
      </w:r>
      <w:r>
        <w:rPr>
          <w:spacing w:val="-10"/>
          <w:w w:val="110"/>
        </w:rPr>
        <w:t> </w:t>
      </w:r>
      <w:r>
        <w:rPr>
          <w:spacing w:val="-3"/>
          <w:w w:val="110"/>
        </w:rPr>
        <w:t>enuncia-</w:t>
      </w:r>
      <w:r>
        <w:rPr>
          <w:w w:val="72"/>
        </w:rPr>
        <w:t> </w:t>
      </w:r>
      <w:r>
        <w:rPr>
          <w:w w:val="110"/>
        </w:rPr>
        <w:t>do con </w:t>
      </w:r>
      <w:r>
        <w:rPr>
          <w:spacing w:val="-3"/>
          <w:w w:val="110"/>
        </w:rPr>
        <w:t>evidencias tomadas </w:t>
      </w:r>
      <w:r>
        <w:rPr>
          <w:w w:val="110"/>
        </w:rPr>
        <w:t>de la </w:t>
      </w:r>
      <w:r>
        <w:rPr>
          <w:spacing w:val="-3"/>
          <w:w w:val="110"/>
        </w:rPr>
        <w:t>realidad. </w:t>
      </w:r>
      <w:r>
        <w:rPr>
          <w:w w:val="110"/>
        </w:rPr>
        <w:t>Con </w:t>
      </w:r>
      <w:r>
        <w:rPr>
          <w:spacing w:val="-3"/>
          <w:w w:val="110"/>
        </w:rPr>
        <w:t>este </w:t>
      </w:r>
      <w:r>
        <w:rPr>
          <w:w w:val="110"/>
        </w:rPr>
        <w:t>fin,</w:t>
      </w:r>
      <w:r>
        <w:rPr>
          <w:spacing w:val="2"/>
          <w:w w:val="110"/>
        </w:rPr>
        <w:t> </w:t>
      </w:r>
      <w:r>
        <w:rPr>
          <w:w w:val="110"/>
        </w:rPr>
        <w:t>se</w:t>
      </w:r>
      <w:r>
        <w:rPr>
          <w:spacing w:val="-1"/>
          <w:w w:val="110"/>
        </w:rPr>
        <w:t> </w:t>
      </w:r>
      <w:r>
        <w:rPr>
          <w:spacing w:val="-3"/>
          <w:w w:val="110"/>
        </w:rPr>
        <w:t>requie-</w:t>
      </w:r>
      <w:r>
        <w:rPr>
          <w:w w:val="72"/>
        </w:rPr>
        <w:t> </w:t>
      </w:r>
      <w:r>
        <w:rPr>
          <w:w w:val="110"/>
        </w:rPr>
        <w:t>re un </w:t>
      </w:r>
      <w:r>
        <w:rPr>
          <w:spacing w:val="-3"/>
          <w:w w:val="110"/>
        </w:rPr>
        <w:t>mínimo </w:t>
      </w:r>
      <w:r>
        <w:rPr>
          <w:w w:val="110"/>
        </w:rPr>
        <w:t>de </w:t>
      </w:r>
      <w:r>
        <w:rPr>
          <w:spacing w:val="-3"/>
          <w:w w:val="110"/>
        </w:rPr>
        <w:t>ética, cultura política </w:t>
      </w:r>
      <w:r>
        <w:rPr>
          <w:w w:val="110"/>
        </w:rPr>
        <w:t>y </w:t>
      </w:r>
      <w:r>
        <w:rPr>
          <w:spacing w:val="-3"/>
          <w:w w:val="110"/>
        </w:rPr>
        <w:t>valores</w:t>
      </w:r>
      <w:r>
        <w:rPr>
          <w:spacing w:val="36"/>
          <w:w w:val="110"/>
        </w:rPr>
        <w:t> </w:t>
      </w:r>
      <w:r>
        <w:rPr>
          <w:spacing w:val="-3"/>
          <w:w w:val="110"/>
        </w:rPr>
        <w:t>democráticos.</w:t>
      </w:r>
      <w:r>
        <w:rPr>
          <w:spacing w:val="2"/>
          <w:w w:val="110"/>
        </w:rPr>
        <w:t> </w:t>
      </w:r>
      <w:r>
        <w:rPr>
          <w:spacing w:val="-3"/>
          <w:w w:val="110"/>
        </w:rPr>
        <w:t>El</w:t>
      </w:r>
      <w:r>
        <w:rPr>
          <w:spacing w:val="-3"/>
          <w:w w:val="101"/>
        </w:rPr>
        <w:t> </w:t>
      </w:r>
      <w:r>
        <w:rPr>
          <w:spacing w:val="-3"/>
          <w:w w:val="110"/>
        </w:rPr>
        <w:t>ciudadano está </w:t>
      </w:r>
      <w:r>
        <w:rPr>
          <w:w w:val="110"/>
        </w:rPr>
        <w:t>en su </w:t>
      </w:r>
      <w:r>
        <w:rPr>
          <w:spacing w:val="-3"/>
          <w:w w:val="110"/>
        </w:rPr>
        <w:t>derecho </w:t>
      </w:r>
      <w:r>
        <w:rPr>
          <w:w w:val="110"/>
        </w:rPr>
        <w:t>de </w:t>
      </w:r>
      <w:r>
        <w:rPr>
          <w:spacing w:val="-3"/>
          <w:w w:val="110"/>
        </w:rPr>
        <w:t>pedir </w:t>
      </w:r>
      <w:r>
        <w:rPr>
          <w:w w:val="110"/>
        </w:rPr>
        <w:t>a </w:t>
      </w:r>
      <w:r>
        <w:rPr>
          <w:spacing w:val="-3"/>
          <w:w w:val="110"/>
        </w:rPr>
        <w:t>quienes ejercen</w:t>
      </w:r>
      <w:r>
        <w:rPr>
          <w:spacing w:val="37"/>
          <w:w w:val="110"/>
        </w:rPr>
        <w:t> </w:t>
      </w:r>
      <w:r>
        <w:rPr>
          <w:w w:val="110"/>
        </w:rPr>
        <w:t>el</w:t>
      </w:r>
      <w:r>
        <w:rPr>
          <w:spacing w:val="8"/>
          <w:w w:val="110"/>
        </w:rPr>
        <w:t> </w:t>
      </w:r>
      <w:r>
        <w:rPr>
          <w:spacing w:val="-3"/>
          <w:w w:val="110"/>
        </w:rPr>
        <w:t>poder</w:t>
      </w:r>
      <w:r>
        <w:rPr>
          <w:spacing w:val="-3"/>
          <w:w w:val="115"/>
        </w:rPr>
        <w:t> </w:t>
      </w:r>
      <w:r>
        <w:rPr>
          <w:spacing w:val="-3"/>
          <w:w w:val="110"/>
        </w:rPr>
        <w:t>político </w:t>
      </w:r>
      <w:r>
        <w:rPr>
          <w:w w:val="110"/>
        </w:rPr>
        <w:t>la </w:t>
      </w:r>
      <w:r>
        <w:rPr>
          <w:spacing w:val="-3"/>
          <w:w w:val="110"/>
        </w:rPr>
        <w:t>responsabilidad </w:t>
      </w:r>
      <w:r>
        <w:rPr>
          <w:w w:val="110"/>
        </w:rPr>
        <w:t>de ser </w:t>
      </w:r>
      <w:r>
        <w:rPr>
          <w:spacing w:val="-3"/>
          <w:w w:val="110"/>
        </w:rPr>
        <w:t>verídicos </w:t>
      </w:r>
      <w:r>
        <w:rPr>
          <w:w w:val="110"/>
        </w:rPr>
        <w:t>y</w:t>
      </w:r>
      <w:r>
        <w:rPr>
          <w:spacing w:val="52"/>
          <w:w w:val="110"/>
        </w:rPr>
        <w:t> </w:t>
      </w:r>
      <w:r>
        <w:rPr>
          <w:spacing w:val="-3"/>
          <w:w w:val="110"/>
        </w:rPr>
        <w:t>transparentes,</w:t>
      </w:r>
      <w:r>
        <w:rPr>
          <w:spacing w:val="6"/>
          <w:w w:val="110"/>
        </w:rPr>
        <w:t> </w:t>
      </w:r>
      <w:r>
        <w:rPr>
          <w:spacing w:val="-3"/>
          <w:w w:val="110"/>
        </w:rPr>
        <w:t>sobre</w:t>
      </w:r>
      <w:r>
        <w:rPr>
          <w:spacing w:val="-3"/>
          <w:w w:val="109"/>
        </w:rPr>
        <w:t> </w:t>
      </w:r>
      <w:r>
        <w:rPr>
          <w:spacing w:val="-3"/>
          <w:w w:val="110"/>
        </w:rPr>
        <w:t>todo</w:t>
      </w:r>
      <w:r>
        <w:rPr>
          <w:spacing w:val="-12"/>
          <w:w w:val="110"/>
        </w:rPr>
        <w:t> </w:t>
      </w:r>
      <w:r>
        <w:rPr>
          <w:w w:val="110"/>
        </w:rPr>
        <w:t>si</w:t>
      </w:r>
      <w:r>
        <w:rPr>
          <w:spacing w:val="-12"/>
          <w:w w:val="110"/>
        </w:rPr>
        <w:t> </w:t>
      </w:r>
      <w:r>
        <w:rPr>
          <w:w w:val="110"/>
        </w:rPr>
        <w:t>se</w:t>
      </w:r>
      <w:r>
        <w:rPr>
          <w:spacing w:val="-12"/>
          <w:w w:val="110"/>
        </w:rPr>
        <w:t> </w:t>
      </w:r>
      <w:r>
        <w:rPr>
          <w:spacing w:val="-3"/>
          <w:w w:val="110"/>
        </w:rPr>
        <w:t>quiere</w:t>
      </w:r>
      <w:r>
        <w:rPr>
          <w:spacing w:val="-12"/>
          <w:w w:val="110"/>
        </w:rPr>
        <w:t> </w:t>
      </w:r>
      <w:r>
        <w:rPr>
          <w:spacing w:val="-3"/>
          <w:w w:val="110"/>
        </w:rPr>
        <w:t>gozar</w:t>
      </w:r>
      <w:r>
        <w:rPr>
          <w:spacing w:val="-12"/>
          <w:w w:val="110"/>
        </w:rPr>
        <w:t> </w:t>
      </w:r>
      <w:r>
        <w:rPr>
          <w:w w:val="110"/>
        </w:rPr>
        <w:t>de</w:t>
      </w:r>
      <w:r>
        <w:rPr>
          <w:spacing w:val="-12"/>
          <w:w w:val="110"/>
        </w:rPr>
        <w:t> </w:t>
      </w:r>
      <w:r>
        <w:rPr>
          <w:spacing w:val="-3"/>
          <w:w w:val="110"/>
        </w:rPr>
        <w:t>confianza,</w:t>
      </w:r>
      <w:r>
        <w:rPr>
          <w:spacing w:val="-12"/>
          <w:w w:val="110"/>
        </w:rPr>
        <w:t> </w:t>
      </w:r>
      <w:r>
        <w:rPr>
          <w:spacing w:val="-3"/>
          <w:w w:val="110"/>
        </w:rPr>
        <w:t>reconocimiento</w:t>
      </w:r>
      <w:r>
        <w:rPr>
          <w:spacing w:val="-12"/>
          <w:w w:val="110"/>
        </w:rPr>
        <w:t> </w:t>
      </w:r>
      <w:r>
        <w:rPr>
          <w:w w:val="110"/>
        </w:rPr>
        <w:t>y</w:t>
      </w:r>
      <w:r>
        <w:rPr>
          <w:spacing w:val="-12"/>
          <w:w w:val="110"/>
        </w:rPr>
        <w:t> </w:t>
      </w:r>
      <w:r>
        <w:rPr>
          <w:spacing w:val="-3"/>
          <w:w w:val="110"/>
        </w:rPr>
        <w:t>aceptación.</w:t>
      </w:r>
      <w:r>
        <w:rPr>
          <w:spacing w:val="-3"/>
          <w:w w:val="110"/>
        </w:rPr>
        <w:t> </w:t>
      </w:r>
      <w:r>
        <w:rPr>
          <w:w w:val="110"/>
        </w:rPr>
        <w:t>El derecho a la verdad es un valor universal</w:t>
      </w:r>
      <w:r>
        <w:rPr>
          <w:spacing w:val="29"/>
          <w:w w:val="110"/>
        </w:rPr>
        <w:t> </w:t>
      </w:r>
      <w:r>
        <w:rPr>
          <w:w w:val="110"/>
        </w:rPr>
        <w:t>que</w:t>
      </w:r>
      <w:r>
        <w:rPr>
          <w:spacing w:val="10"/>
          <w:w w:val="110"/>
        </w:rPr>
        <w:t> </w:t>
      </w:r>
      <w:r>
        <w:rPr>
          <w:w w:val="110"/>
        </w:rPr>
        <w:t>conviene</w:t>
      </w:r>
      <w:r>
        <w:rPr>
          <w:w w:val="108"/>
        </w:rPr>
        <w:t> </w:t>
      </w:r>
      <w:r>
        <w:rPr>
          <w:w w:val="110"/>
        </w:rPr>
        <w:t>recordar</w:t>
      </w:r>
      <w:r>
        <w:rPr>
          <w:spacing w:val="-11"/>
          <w:w w:val="110"/>
        </w:rPr>
        <w:t> </w:t>
      </w:r>
      <w:r>
        <w:rPr>
          <w:w w:val="110"/>
        </w:rPr>
        <w:t>una</w:t>
      </w:r>
      <w:r>
        <w:rPr>
          <w:spacing w:val="-11"/>
          <w:w w:val="110"/>
        </w:rPr>
        <w:t> </w:t>
      </w:r>
      <w:r>
        <w:rPr>
          <w:w w:val="110"/>
        </w:rPr>
        <w:t>y</w:t>
      </w:r>
      <w:r>
        <w:rPr>
          <w:spacing w:val="-11"/>
          <w:w w:val="110"/>
        </w:rPr>
        <w:t> </w:t>
      </w:r>
      <w:r>
        <w:rPr>
          <w:w w:val="110"/>
        </w:rPr>
        <w:t>otra</w:t>
      </w:r>
      <w:r>
        <w:rPr>
          <w:spacing w:val="-11"/>
          <w:w w:val="110"/>
        </w:rPr>
        <w:t> </w:t>
      </w:r>
      <w:r>
        <w:rPr>
          <w:w w:val="110"/>
        </w:rPr>
        <w:t>vez</w:t>
      </w:r>
      <w:r>
        <w:rPr>
          <w:spacing w:val="-11"/>
          <w:w w:val="110"/>
        </w:rPr>
        <w:t> </w:t>
      </w:r>
      <w:r>
        <w:rPr>
          <w:w w:val="110"/>
        </w:rPr>
        <w:t>hasta</w:t>
      </w:r>
      <w:r>
        <w:rPr>
          <w:spacing w:val="-11"/>
          <w:w w:val="110"/>
        </w:rPr>
        <w:t> </w:t>
      </w:r>
      <w:r>
        <w:rPr>
          <w:w w:val="110"/>
        </w:rPr>
        <w:t>que</w:t>
      </w:r>
      <w:r>
        <w:rPr>
          <w:spacing w:val="-11"/>
          <w:w w:val="110"/>
        </w:rPr>
        <w:t> </w:t>
      </w:r>
      <w:r>
        <w:rPr>
          <w:w w:val="110"/>
        </w:rPr>
        <w:t>quede</w:t>
      </w:r>
      <w:r>
        <w:rPr>
          <w:spacing w:val="-11"/>
          <w:w w:val="110"/>
        </w:rPr>
        <w:t> </w:t>
      </w:r>
      <w:r>
        <w:rPr>
          <w:w w:val="110"/>
        </w:rPr>
        <w:t>bien</w:t>
      </w:r>
      <w:r>
        <w:rPr>
          <w:spacing w:val="-11"/>
          <w:w w:val="110"/>
        </w:rPr>
        <w:t> </w:t>
      </w:r>
      <w:r>
        <w:rPr>
          <w:w w:val="110"/>
        </w:rPr>
        <w:t>asimilado,</w:t>
      </w:r>
      <w:r>
        <w:rPr>
          <w:spacing w:val="-11"/>
          <w:w w:val="110"/>
        </w:rPr>
        <w:t> </w:t>
      </w:r>
      <w:r>
        <w:rPr>
          <w:w w:val="110"/>
        </w:rPr>
        <w:t>con</w:t>
      </w:r>
      <w:r>
        <w:rPr>
          <w:spacing w:val="-11"/>
          <w:w w:val="110"/>
        </w:rPr>
        <w:t> </w:t>
      </w:r>
      <w:r>
        <w:rPr>
          <w:w w:val="110"/>
        </w:rPr>
        <w:t>el</w:t>
      </w:r>
      <w:r>
        <w:rPr>
          <w:spacing w:val="-11"/>
          <w:w w:val="110"/>
        </w:rPr>
        <w:t> </w:t>
      </w:r>
      <w:r>
        <w:rPr>
          <w:w w:val="110"/>
        </w:rPr>
        <w:t>fin</w:t>
      </w:r>
      <w:r>
        <w:rPr>
          <w:w w:val="108"/>
        </w:rPr>
        <w:t> </w:t>
      </w:r>
      <w:r>
        <w:rPr>
          <w:w w:val="110"/>
        </w:rPr>
        <w:t>de</w:t>
      </w:r>
      <w:r>
        <w:rPr>
          <w:spacing w:val="-14"/>
          <w:w w:val="110"/>
        </w:rPr>
        <w:t> </w:t>
      </w:r>
      <w:r>
        <w:rPr>
          <w:w w:val="110"/>
        </w:rPr>
        <w:t>estar</w:t>
      </w:r>
      <w:r>
        <w:rPr>
          <w:spacing w:val="-14"/>
          <w:w w:val="110"/>
        </w:rPr>
        <w:t> </w:t>
      </w:r>
      <w:r>
        <w:rPr>
          <w:w w:val="110"/>
        </w:rPr>
        <w:t>alerta</w:t>
      </w:r>
      <w:r>
        <w:rPr>
          <w:spacing w:val="-14"/>
          <w:w w:val="110"/>
        </w:rPr>
        <w:t> </w:t>
      </w:r>
      <w:r>
        <w:rPr>
          <w:w w:val="110"/>
        </w:rPr>
        <w:t>ante</w:t>
      </w:r>
      <w:r>
        <w:rPr>
          <w:spacing w:val="-14"/>
          <w:w w:val="110"/>
        </w:rPr>
        <w:t> </w:t>
      </w:r>
      <w:r>
        <w:rPr>
          <w:w w:val="110"/>
        </w:rPr>
        <w:t>la</w:t>
      </w:r>
      <w:r>
        <w:rPr>
          <w:spacing w:val="-14"/>
          <w:w w:val="110"/>
        </w:rPr>
        <w:t> </w:t>
      </w:r>
      <w:r>
        <w:rPr>
          <w:w w:val="110"/>
        </w:rPr>
        <w:t>presencia</w:t>
      </w:r>
      <w:r>
        <w:rPr>
          <w:spacing w:val="-14"/>
          <w:w w:val="110"/>
        </w:rPr>
        <w:t> </w:t>
      </w:r>
      <w:r>
        <w:rPr>
          <w:w w:val="110"/>
        </w:rPr>
        <w:t>de</w:t>
      </w:r>
      <w:r>
        <w:rPr>
          <w:spacing w:val="-14"/>
          <w:w w:val="110"/>
        </w:rPr>
        <w:t> </w:t>
      </w:r>
      <w:r>
        <w:rPr>
          <w:w w:val="110"/>
        </w:rPr>
        <w:t>un</w:t>
      </w:r>
      <w:r>
        <w:rPr>
          <w:spacing w:val="-14"/>
          <w:w w:val="110"/>
        </w:rPr>
        <w:t> </w:t>
      </w:r>
      <w:r>
        <w:rPr>
          <w:w w:val="110"/>
        </w:rPr>
        <w:t>demagogo.</w:t>
      </w:r>
      <w:r>
        <w:rPr>
          <w:spacing w:val="-14"/>
          <w:w w:val="110"/>
        </w:rPr>
        <w:t> </w:t>
      </w:r>
      <w:r>
        <w:rPr>
          <w:w w:val="110"/>
        </w:rPr>
        <w:t>La</w:t>
      </w:r>
      <w:r>
        <w:rPr>
          <w:spacing w:val="-14"/>
          <w:w w:val="110"/>
        </w:rPr>
        <w:t> </w:t>
      </w:r>
      <w:r>
        <w:rPr>
          <w:rFonts w:ascii="Cambria" w:hAnsi="Cambria"/>
          <w:i/>
          <w:w w:val="110"/>
        </w:rPr>
        <w:t>veracidad</w:t>
      </w:r>
      <w:r>
        <w:rPr>
          <w:rFonts w:ascii="Cambria" w:hAnsi="Cambria"/>
          <w:i/>
          <w:spacing w:val="-7"/>
          <w:w w:val="110"/>
        </w:rPr>
        <w:t> </w:t>
      </w:r>
      <w:r>
        <w:rPr>
          <w:w w:val="110"/>
        </w:rPr>
        <w:t>es</w:t>
      </w:r>
      <w:r>
        <w:rPr>
          <w:w w:val="103"/>
        </w:rPr>
        <w:t> </w:t>
      </w:r>
      <w:r>
        <w:rPr>
          <w:w w:val="110"/>
        </w:rPr>
        <w:t>una</w:t>
      </w:r>
      <w:r>
        <w:rPr>
          <w:spacing w:val="-14"/>
          <w:w w:val="110"/>
        </w:rPr>
        <w:t> </w:t>
      </w:r>
      <w:r>
        <w:rPr>
          <w:w w:val="110"/>
        </w:rPr>
        <w:t>virtud</w:t>
      </w:r>
      <w:r>
        <w:rPr>
          <w:spacing w:val="-14"/>
          <w:w w:val="110"/>
        </w:rPr>
        <w:t> </w:t>
      </w:r>
      <w:r>
        <w:rPr>
          <w:w w:val="110"/>
        </w:rPr>
        <w:t>ética</w:t>
      </w:r>
      <w:r>
        <w:rPr>
          <w:spacing w:val="-14"/>
          <w:w w:val="110"/>
        </w:rPr>
        <w:t> </w:t>
      </w:r>
      <w:r>
        <w:rPr>
          <w:w w:val="110"/>
        </w:rPr>
        <w:t>que</w:t>
      </w:r>
      <w:r>
        <w:rPr>
          <w:spacing w:val="-14"/>
          <w:w w:val="110"/>
        </w:rPr>
        <w:t> </w:t>
      </w:r>
      <w:r>
        <w:rPr>
          <w:w w:val="110"/>
        </w:rPr>
        <w:t>acompaña</w:t>
      </w:r>
      <w:r>
        <w:rPr>
          <w:spacing w:val="-14"/>
          <w:w w:val="110"/>
        </w:rPr>
        <w:t> </w:t>
      </w:r>
      <w:r>
        <w:rPr>
          <w:w w:val="110"/>
        </w:rPr>
        <w:t>a</w:t>
      </w:r>
      <w:r>
        <w:rPr>
          <w:spacing w:val="-14"/>
          <w:w w:val="110"/>
        </w:rPr>
        <w:t> </w:t>
      </w:r>
      <w:r>
        <w:rPr>
          <w:w w:val="110"/>
        </w:rPr>
        <w:t>la</w:t>
      </w:r>
      <w:r>
        <w:rPr>
          <w:spacing w:val="-14"/>
          <w:w w:val="110"/>
        </w:rPr>
        <w:t> </w:t>
      </w:r>
      <w:r>
        <w:rPr>
          <w:w w:val="110"/>
        </w:rPr>
        <w:t>retórica</w:t>
      </w:r>
      <w:r>
        <w:rPr>
          <w:spacing w:val="-14"/>
          <w:w w:val="110"/>
        </w:rPr>
        <w:t> </w:t>
      </w:r>
      <w:r>
        <w:rPr>
          <w:w w:val="110"/>
        </w:rPr>
        <w:t>junto</w:t>
      </w:r>
      <w:r>
        <w:rPr>
          <w:spacing w:val="-14"/>
          <w:w w:val="110"/>
        </w:rPr>
        <w:t> </w:t>
      </w:r>
      <w:r>
        <w:rPr>
          <w:w w:val="110"/>
        </w:rPr>
        <w:t>a</w:t>
      </w:r>
      <w:r>
        <w:rPr>
          <w:spacing w:val="-14"/>
          <w:w w:val="110"/>
        </w:rPr>
        <w:t> </w:t>
      </w:r>
      <w:r>
        <w:rPr>
          <w:w w:val="110"/>
        </w:rPr>
        <w:t>la</w:t>
      </w:r>
      <w:r>
        <w:rPr>
          <w:spacing w:val="-15"/>
          <w:w w:val="110"/>
        </w:rPr>
        <w:t> </w:t>
      </w:r>
      <w:r>
        <w:rPr>
          <w:rFonts w:ascii="Cambria" w:hAnsi="Cambria"/>
          <w:i/>
          <w:w w:val="110"/>
        </w:rPr>
        <w:t>franqueza</w:t>
      </w:r>
      <w:r>
        <w:rPr>
          <w:rFonts w:ascii="Cambria" w:hAnsi="Cambria"/>
          <w:i/>
          <w:spacing w:val="-6"/>
          <w:w w:val="110"/>
        </w:rPr>
        <w:t> </w:t>
      </w:r>
      <w:r>
        <w:rPr>
          <w:w w:val="110"/>
        </w:rPr>
        <w:t>y</w:t>
      </w:r>
    </w:p>
    <w:p>
      <w:pPr>
        <w:spacing w:line="265" w:lineRule="exact" w:before="0"/>
        <w:ind w:left="113" w:right="0" w:firstLine="0"/>
        <w:jc w:val="left"/>
        <w:rPr>
          <w:sz w:val="23"/>
        </w:rPr>
      </w:pPr>
      <w:r>
        <w:rPr>
          <w:w w:val="110"/>
          <w:sz w:val="23"/>
        </w:rPr>
        <w:t>la </w:t>
      </w:r>
      <w:r>
        <w:rPr>
          <w:rFonts w:ascii="Cambria" w:hAnsi="Cambria"/>
          <w:i/>
          <w:w w:val="110"/>
          <w:sz w:val="23"/>
        </w:rPr>
        <w:t>sinceridad</w:t>
      </w:r>
      <w:r>
        <w:rPr>
          <w:w w:val="110"/>
          <w:sz w:val="23"/>
        </w:rPr>
        <w:t>. En este sentido Platón afirma:</w:t>
      </w:r>
    </w:p>
    <w:p>
      <w:pPr>
        <w:pStyle w:val="BodyText"/>
        <w:spacing w:before="8"/>
        <w:rPr>
          <w:sz w:val="26"/>
        </w:rPr>
      </w:pPr>
    </w:p>
    <w:p>
      <w:pPr>
        <w:spacing w:line="249" w:lineRule="auto" w:before="0"/>
        <w:ind w:left="693" w:right="398" w:firstLine="0"/>
        <w:jc w:val="both"/>
        <w:rPr>
          <w:sz w:val="21"/>
        </w:rPr>
      </w:pPr>
      <w:r>
        <w:rPr>
          <w:w w:val="110"/>
          <w:sz w:val="21"/>
        </w:rPr>
        <w:t>En la situación actual parece que necesitamos un hombre osado que, honrando de manera notable la franqueza, diga lo que le parece ser lo mejor para la ciudad y los ciudadanos y ordene  en</w:t>
      </w:r>
    </w:p>
    <w:p>
      <w:pPr>
        <w:spacing w:after="0" w:line="249" w:lineRule="auto"/>
        <w:jc w:val="both"/>
        <w:rPr>
          <w:sz w:val="21"/>
        </w:rPr>
        <w:sectPr>
          <w:pgSz w:w="9360" w:h="13610"/>
          <w:pgMar w:header="0" w:footer="991" w:top="1160" w:bottom="1180" w:left="1020" w:right="1300"/>
        </w:sectPr>
      </w:pPr>
    </w:p>
    <w:p>
      <w:pPr>
        <w:spacing w:line="249" w:lineRule="auto" w:before="37"/>
        <w:ind w:left="980" w:right="111" w:firstLine="0"/>
        <w:jc w:val="both"/>
        <w:rPr>
          <w:sz w:val="21"/>
        </w:rPr>
      </w:pPr>
      <w:r>
        <w:rPr>
          <w:w w:val="110"/>
          <w:sz w:val="21"/>
        </w:rPr>
        <w:t>las almas corruptas lo conveniente y en armonía con el régimen político</w:t>
      </w:r>
      <w:r>
        <w:rPr>
          <w:spacing w:val="-8"/>
          <w:w w:val="110"/>
          <w:sz w:val="21"/>
        </w:rPr>
        <w:t> </w:t>
      </w:r>
      <w:r>
        <w:rPr>
          <w:w w:val="110"/>
          <w:sz w:val="21"/>
        </w:rPr>
        <w:t>en</w:t>
      </w:r>
      <w:r>
        <w:rPr>
          <w:spacing w:val="-8"/>
          <w:w w:val="110"/>
          <w:sz w:val="21"/>
        </w:rPr>
        <w:t> </w:t>
      </w:r>
      <w:r>
        <w:rPr>
          <w:w w:val="110"/>
          <w:sz w:val="21"/>
        </w:rPr>
        <w:t>su</w:t>
      </w:r>
      <w:r>
        <w:rPr>
          <w:spacing w:val="-8"/>
          <w:w w:val="110"/>
          <w:sz w:val="21"/>
        </w:rPr>
        <w:t> </w:t>
      </w:r>
      <w:r>
        <w:rPr>
          <w:w w:val="110"/>
          <w:sz w:val="21"/>
        </w:rPr>
        <w:t>conjunto,</w:t>
      </w:r>
      <w:r>
        <w:rPr>
          <w:spacing w:val="-8"/>
          <w:w w:val="110"/>
          <w:sz w:val="21"/>
        </w:rPr>
        <w:t> </w:t>
      </w:r>
      <w:r>
        <w:rPr>
          <w:w w:val="110"/>
          <w:sz w:val="21"/>
        </w:rPr>
        <w:t>contradiciendo</w:t>
      </w:r>
      <w:r>
        <w:rPr>
          <w:spacing w:val="-8"/>
          <w:w w:val="110"/>
          <w:sz w:val="21"/>
        </w:rPr>
        <w:t> </w:t>
      </w:r>
      <w:r>
        <w:rPr>
          <w:w w:val="110"/>
          <w:sz w:val="21"/>
        </w:rPr>
        <w:t>los</w:t>
      </w:r>
      <w:r>
        <w:rPr>
          <w:spacing w:val="-8"/>
          <w:w w:val="110"/>
          <w:sz w:val="21"/>
        </w:rPr>
        <w:t> </w:t>
      </w:r>
      <w:r>
        <w:rPr>
          <w:w w:val="110"/>
          <w:sz w:val="21"/>
        </w:rPr>
        <w:t>deseos</w:t>
      </w:r>
      <w:r>
        <w:rPr>
          <w:spacing w:val="-8"/>
          <w:w w:val="110"/>
          <w:sz w:val="21"/>
        </w:rPr>
        <w:t> </w:t>
      </w:r>
      <w:r>
        <w:rPr>
          <w:w w:val="110"/>
          <w:sz w:val="21"/>
        </w:rPr>
        <w:t>más</w:t>
      </w:r>
      <w:r>
        <w:rPr>
          <w:spacing w:val="-8"/>
          <w:w w:val="110"/>
          <w:sz w:val="21"/>
        </w:rPr>
        <w:t> </w:t>
      </w:r>
      <w:r>
        <w:rPr>
          <w:w w:val="110"/>
          <w:sz w:val="21"/>
        </w:rPr>
        <w:t>violentos, sin tener ninguna ayuda humana, sino obedeciendo sólo a la</w:t>
      </w:r>
      <w:r>
        <w:rPr>
          <w:spacing w:val="-34"/>
          <w:w w:val="110"/>
          <w:sz w:val="21"/>
        </w:rPr>
        <w:t> </w:t>
      </w:r>
      <w:r>
        <w:rPr>
          <w:w w:val="110"/>
          <w:sz w:val="21"/>
        </w:rPr>
        <w:t>sola razón.</w:t>
      </w:r>
      <w:r>
        <w:rPr>
          <w:spacing w:val="-11"/>
          <w:w w:val="110"/>
          <w:sz w:val="21"/>
        </w:rPr>
        <w:t> </w:t>
      </w:r>
      <w:r>
        <w:rPr>
          <w:w w:val="110"/>
          <w:sz w:val="21"/>
        </w:rPr>
        <w:t>(Platón,</w:t>
      </w:r>
      <w:r>
        <w:rPr>
          <w:spacing w:val="-11"/>
          <w:w w:val="110"/>
          <w:sz w:val="21"/>
        </w:rPr>
        <w:t> </w:t>
      </w:r>
      <w:r>
        <w:rPr>
          <w:w w:val="110"/>
          <w:sz w:val="21"/>
        </w:rPr>
        <w:t>1999,</w:t>
      </w:r>
      <w:r>
        <w:rPr>
          <w:spacing w:val="-11"/>
          <w:w w:val="110"/>
          <w:sz w:val="21"/>
        </w:rPr>
        <w:t> </w:t>
      </w:r>
      <w:r>
        <w:rPr>
          <w:w w:val="110"/>
          <w:sz w:val="21"/>
        </w:rPr>
        <w:t>835</w:t>
      </w:r>
      <w:r>
        <w:rPr>
          <w:spacing w:val="-11"/>
          <w:w w:val="110"/>
          <w:sz w:val="21"/>
        </w:rPr>
        <w:t> </w:t>
      </w:r>
      <w:r>
        <w:rPr>
          <w:w w:val="110"/>
          <w:sz w:val="21"/>
        </w:rPr>
        <w:t>c</w:t>
      </w:r>
      <w:r>
        <w:rPr>
          <w:spacing w:val="-11"/>
          <w:w w:val="110"/>
          <w:sz w:val="21"/>
        </w:rPr>
        <w:t> </w:t>
      </w:r>
      <w:r>
        <w:rPr>
          <w:w w:val="110"/>
          <w:sz w:val="21"/>
        </w:rPr>
        <w:t>y</w:t>
      </w:r>
      <w:r>
        <w:rPr>
          <w:spacing w:val="-11"/>
          <w:w w:val="110"/>
          <w:sz w:val="21"/>
        </w:rPr>
        <w:t> </w:t>
      </w:r>
      <w:r>
        <w:rPr>
          <w:w w:val="110"/>
          <w:sz w:val="21"/>
        </w:rPr>
        <w:t>d)</w:t>
      </w:r>
    </w:p>
    <w:p>
      <w:pPr>
        <w:pStyle w:val="BodyText"/>
        <w:rPr>
          <w:sz w:val="20"/>
        </w:rPr>
      </w:pPr>
    </w:p>
    <w:p>
      <w:pPr>
        <w:pStyle w:val="BodyText"/>
        <w:rPr>
          <w:sz w:val="20"/>
        </w:rPr>
      </w:pPr>
    </w:p>
    <w:p>
      <w:pPr>
        <w:spacing w:before="166"/>
        <w:ind w:left="980" w:right="0" w:firstLine="0"/>
        <w:jc w:val="both"/>
        <w:rPr>
          <w:rFonts w:ascii="Cambria"/>
          <w:i/>
          <w:sz w:val="23"/>
        </w:rPr>
      </w:pPr>
      <w:r>
        <w:rPr>
          <w:rFonts w:ascii="Cambria"/>
          <w:i/>
          <w:w w:val="90"/>
          <w:sz w:val="23"/>
        </w:rPr>
        <w:t>Fuentes  consultadas</w:t>
      </w:r>
    </w:p>
    <w:p>
      <w:pPr>
        <w:pStyle w:val="BodyText"/>
        <w:spacing w:before="2"/>
        <w:rPr>
          <w:rFonts w:ascii="Cambria"/>
          <w:i/>
          <w:sz w:val="28"/>
        </w:rPr>
      </w:pPr>
    </w:p>
    <w:p>
      <w:pPr>
        <w:pStyle w:val="BodyText"/>
        <w:ind w:left="420"/>
      </w:pPr>
      <w:r>
        <w:rPr>
          <w:w w:val="105"/>
        </w:rPr>
        <w:t>Aristóteles (1982). “Ética nicomaquea”. En </w:t>
      </w:r>
      <w:r>
        <w:rPr>
          <w:rFonts w:ascii="Cambria" w:hAnsi="Cambria"/>
          <w:i/>
          <w:w w:val="105"/>
        </w:rPr>
        <w:t>Obras  </w:t>
      </w:r>
      <w:r>
        <w:rPr>
          <w:w w:val="105"/>
        </w:rPr>
        <w:t>(pp.   271-526).</w:t>
      </w:r>
    </w:p>
    <w:p>
      <w:pPr>
        <w:pStyle w:val="BodyText"/>
        <w:spacing w:before="34"/>
        <w:ind w:left="980"/>
        <w:jc w:val="both"/>
      </w:pPr>
      <w:r>
        <w:rPr>
          <w:w w:val="105"/>
        </w:rPr>
        <w:t>Madrid: Aguilar.</w:t>
      </w:r>
    </w:p>
    <w:p>
      <w:pPr>
        <w:pStyle w:val="BodyText"/>
        <w:spacing w:line="271" w:lineRule="auto" w:before="31"/>
        <w:ind w:left="980" w:right="93" w:hanging="561"/>
      </w:pPr>
      <w:r>
        <w:rPr>
          <w:w w:val="105"/>
        </w:rPr>
        <w:t>Aristóteles (2007). </w:t>
      </w:r>
      <w:r>
        <w:rPr>
          <w:rFonts w:ascii="Cambria" w:hAnsi="Cambria"/>
          <w:i/>
          <w:w w:val="105"/>
        </w:rPr>
        <w:t>Retórica </w:t>
      </w:r>
      <w:r>
        <w:rPr>
          <w:w w:val="105"/>
        </w:rPr>
        <w:t>(col. Clásicos de Grecia y Roma). Ma- drid: Alianza Editorial.</w:t>
      </w:r>
    </w:p>
    <w:p>
      <w:pPr>
        <w:pStyle w:val="BodyText"/>
        <w:spacing w:line="268" w:lineRule="exact"/>
        <w:ind w:left="420"/>
      </w:pPr>
      <w:r>
        <w:rPr>
          <w:w w:val="105"/>
        </w:rPr>
        <w:t>Aristóteles (2010). </w:t>
      </w:r>
      <w:r>
        <w:rPr>
          <w:rFonts w:ascii="Cambria" w:hAnsi="Cambria"/>
          <w:i/>
          <w:w w:val="105"/>
        </w:rPr>
        <w:t>Retórica</w:t>
      </w:r>
      <w:r>
        <w:rPr>
          <w:w w:val="105"/>
        </w:rPr>
        <w:t>. México: UNAM.</w:t>
      </w:r>
    </w:p>
    <w:p>
      <w:pPr>
        <w:spacing w:line="266" w:lineRule="auto" w:before="30"/>
        <w:ind w:left="420" w:right="111" w:firstLine="0"/>
        <w:jc w:val="center"/>
        <w:rPr>
          <w:sz w:val="23"/>
        </w:rPr>
      </w:pPr>
      <w:r>
        <w:rPr>
          <w:sz w:val="23"/>
        </w:rPr>
        <w:t>Beristáin, Helena y Ramírez, Gerardo (Comp.) (2010). </w:t>
      </w:r>
      <w:r>
        <w:rPr>
          <w:rFonts w:ascii="Cambria" w:hAnsi="Cambria"/>
          <w:i/>
          <w:sz w:val="23"/>
        </w:rPr>
        <w:t>Espacios  de  </w:t>
      </w:r>
      <w:r>
        <w:rPr>
          <w:rFonts w:ascii="Cambria" w:hAnsi="Cambria"/>
          <w:i/>
          <w:sz w:val="23"/>
        </w:rPr>
        <w:t>la retórica: problemas filosóficos y literarios</w:t>
      </w:r>
      <w:r>
        <w:rPr>
          <w:sz w:val="23"/>
        </w:rPr>
        <w:t>. México: UNAM. </w:t>
      </w:r>
      <w:r>
        <w:rPr>
          <w:spacing w:val="-5"/>
          <w:sz w:val="23"/>
        </w:rPr>
        <w:t>Carpentier, </w:t>
      </w:r>
      <w:r>
        <w:rPr>
          <w:spacing w:val="-3"/>
          <w:sz w:val="23"/>
        </w:rPr>
        <w:t>Alejo (1971). </w:t>
      </w:r>
      <w:r>
        <w:rPr>
          <w:rFonts w:ascii="Cambria" w:hAnsi="Cambria"/>
          <w:i/>
          <w:sz w:val="23"/>
        </w:rPr>
        <w:t>El </w:t>
      </w:r>
      <w:r>
        <w:rPr>
          <w:rFonts w:ascii="Cambria" w:hAnsi="Cambria"/>
          <w:i/>
          <w:spacing w:val="-3"/>
          <w:sz w:val="23"/>
        </w:rPr>
        <w:t>siglo  </w:t>
      </w:r>
      <w:r>
        <w:rPr>
          <w:rFonts w:ascii="Cambria" w:hAnsi="Cambria"/>
          <w:i/>
          <w:sz w:val="23"/>
        </w:rPr>
        <w:t>de las </w:t>
      </w:r>
      <w:r>
        <w:rPr>
          <w:rFonts w:ascii="Cambria" w:hAnsi="Cambria"/>
          <w:i/>
          <w:spacing w:val="-3"/>
          <w:sz w:val="23"/>
        </w:rPr>
        <w:t>luces.  </w:t>
      </w:r>
      <w:r>
        <w:rPr>
          <w:spacing w:val="-3"/>
          <w:sz w:val="23"/>
        </w:rPr>
        <w:t>Barcelona: Seix  </w:t>
      </w:r>
      <w:r>
        <w:rPr>
          <w:spacing w:val="11"/>
          <w:sz w:val="23"/>
        </w:rPr>
        <w:t> </w:t>
      </w:r>
      <w:r>
        <w:rPr>
          <w:spacing w:val="-3"/>
          <w:sz w:val="23"/>
        </w:rPr>
        <w:t>Barral.</w:t>
      </w:r>
    </w:p>
    <w:p>
      <w:pPr>
        <w:spacing w:before="0"/>
        <w:ind w:left="420" w:right="0" w:firstLine="0"/>
        <w:jc w:val="left"/>
        <w:rPr>
          <w:sz w:val="23"/>
        </w:rPr>
      </w:pPr>
      <w:r>
        <w:rPr>
          <w:sz w:val="23"/>
        </w:rPr>
        <w:t>Constant, Benjamin (1797). </w:t>
      </w:r>
      <w:r>
        <w:rPr>
          <w:rFonts w:ascii="Cambria" w:hAnsi="Cambria"/>
          <w:i/>
          <w:sz w:val="23"/>
        </w:rPr>
        <w:t>De las reacciones políticas</w:t>
      </w:r>
      <w:r>
        <w:rPr>
          <w:sz w:val="23"/>
        </w:rPr>
        <w:t>.</w:t>
      </w:r>
    </w:p>
    <w:p>
      <w:pPr>
        <w:spacing w:line="271" w:lineRule="auto" w:before="30"/>
        <w:ind w:left="980" w:right="34" w:hanging="561"/>
        <w:jc w:val="left"/>
        <w:rPr>
          <w:sz w:val="23"/>
        </w:rPr>
      </w:pPr>
      <w:r>
        <w:rPr>
          <w:w w:val="105"/>
          <w:sz w:val="23"/>
        </w:rPr>
        <w:t>Del Paso, Fernando (1987). </w:t>
      </w:r>
      <w:r>
        <w:rPr>
          <w:rFonts w:ascii="Cambria" w:hAnsi="Cambria"/>
          <w:i/>
          <w:w w:val="105"/>
          <w:sz w:val="23"/>
        </w:rPr>
        <w:t>Noticias del imperio</w:t>
      </w:r>
      <w:r>
        <w:rPr>
          <w:w w:val="105"/>
          <w:sz w:val="23"/>
        </w:rPr>
        <w:t>. México: Editorial Diana.</w:t>
      </w:r>
    </w:p>
    <w:p>
      <w:pPr>
        <w:spacing w:line="271" w:lineRule="auto" w:before="0"/>
        <w:ind w:left="980" w:right="0" w:hanging="561"/>
        <w:jc w:val="left"/>
        <w:rPr>
          <w:sz w:val="23"/>
        </w:rPr>
      </w:pPr>
      <w:r>
        <w:rPr>
          <w:sz w:val="23"/>
        </w:rPr>
        <w:t>González Llaca, Edmundo (1979). </w:t>
      </w:r>
      <w:r>
        <w:rPr>
          <w:rFonts w:ascii="Cambria" w:hAnsi="Cambria"/>
          <w:i/>
          <w:sz w:val="23"/>
        </w:rPr>
        <w:t>Las palabras y el poder. </w:t>
      </w:r>
      <w:r>
        <w:rPr>
          <w:sz w:val="23"/>
        </w:rPr>
        <w:t>México: Coordinación    de   Humanidades-UNAM.</w:t>
      </w:r>
    </w:p>
    <w:p>
      <w:pPr>
        <w:pStyle w:val="BodyText"/>
        <w:spacing w:line="268" w:lineRule="auto" w:before="2"/>
        <w:ind w:left="980" w:right="102" w:hanging="561"/>
      </w:pPr>
      <w:r>
        <w:rPr>
          <w:w w:val="105"/>
        </w:rPr>
        <w:t>Heredia Correa, Roberto (1999). “Prólogo”. En Marco Fabio Quin- tiliano, </w:t>
      </w:r>
      <w:r>
        <w:rPr>
          <w:rFonts w:ascii="Cambria" w:hAnsi="Cambria"/>
          <w:i/>
          <w:w w:val="105"/>
        </w:rPr>
        <w:t>Institución oratoria </w:t>
      </w:r>
      <w:r>
        <w:rPr>
          <w:w w:val="105"/>
        </w:rPr>
        <w:t>(pp. 13-24). México: Conaculta.</w:t>
      </w:r>
    </w:p>
    <w:p>
      <w:pPr>
        <w:pStyle w:val="BodyText"/>
        <w:spacing w:line="271" w:lineRule="auto"/>
        <w:ind w:left="980" w:hanging="561"/>
      </w:pPr>
      <w:r>
        <w:rPr>
          <w:w w:val="110"/>
        </w:rPr>
        <w:t>Jaeger, Werner (1978). </w:t>
      </w:r>
      <w:r>
        <w:rPr>
          <w:rFonts w:ascii="Cambria" w:hAnsi="Cambria"/>
          <w:i/>
          <w:w w:val="110"/>
        </w:rPr>
        <w:t>Paideia</w:t>
      </w:r>
      <w:r>
        <w:rPr>
          <w:w w:val="110"/>
        </w:rPr>
        <w:t>. México: Fondo de Cultura Eco- nómica.</w:t>
      </w:r>
    </w:p>
    <w:p>
      <w:pPr>
        <w:spacing w:line="271" w:lineRule="auto" w:before="0"/>
        <w:ind w:left="980" w:right="0" w:hanging="561"/>
        <w:jc w:val="left"/>
        <w:rPr>
          <w:sz w:val="23"/>
        </w:rPr>
      </w:pPr>
      <w:r>
        <w:rPr>
          <w:sz w:val="23"/>
        </w:rPr>
        <w:t>Kant, Immanuel (1989). </w:t>
      </w:r>
      <w:r>
        <w:rPr>
          <w:rFonts w:ascii="Cambria" w:hAnsi="Cambria"/>
          <w:i/>
          <w:sz w:val="23"/>
        </w:rPr>
        <w:t>La metafísica de las costumbres</w:t>
      </w:r>
      <w:r>
        <w:rPr>
          <w:sz w:val="23"/>
        </w:rPr>
        <w:t>. Madrid: Tecnos.</w:t>
      </w:r>
    </w:p>
    <w:p>
      <w:pPr>
        <w:spacing w:line="271" w:lineRule="auto" w:before="0"/>
        <w:ind w:left="980" w:right="111" w:hanging="561"/>
        <w:jc w:val="left"/>
        <w:rPr>
          <w:sz w:val="23"/>
        </w:rPr>
      </w:pPr>
      <w:r>
        <w:rPr>
          <w:sz w:val="23"/>
        </w:rPr>
        <w:t>López Eire, Antonio (1996). </w:t>
      </w:r>
      <w:r>
        <w:rPr>
          <w:rFonts w:ascii="Cambria" w:hAnsi="Cambria"/>
          <w:i/>
          <w:sz w:val="23"/>
        </w:rPr>
        <w:t>Esencia y objeto de la retórica. </w:t>
      </w:r>
      <w:r>
        <w:rPr>
          <w:sz w:val="23"/>
        </w:rPr>
        <w:t>México: IIF-UNAM.</w:t>
      </w:r>
    </w:p>
    <w:p>
      <w:pPr>
        <w:pStyle w:val="BodyText"/>
        <w:spacing w:line="268" w:lineRule="auto" w:before="2"/>
        <w:ind w:left="980" w:hanging="561"/>
      </w:pPr>
      <w:r>
        <w:rPr/>
        <w:t>López Eire, Antonio (2002). “Retórica y lenguaje”. En Helena Be- ristáin (Comp.), </w:t>
      </w:r>
      <w:r>
        <w:rPr>
          <w:rFonts w:ascii="Cambria" w:hAnsi="Cambria"/>
          <w:i/>
        </w:rPr>
        <w:t>El abismo del lenguaje. </w:t>
      </w:r>
      <w:r>
        <w:rPr/>
        <w:t>México:  IIF-UNAM.</w:t>
      </w:r>
    </w:p>
    <w:p>
      <w:pPr>
        <w:spacing w:line="266" w:lineRule="auto" w:before="0"/>
        <w:ind w:left="980" w:right="0" w:hanging="561"/>
        <w:jc w:val="left"/>
        <w:rPr>
          <w:sz w:val="23"/>
        </w:rPr>
      </w:pPr>
      <w:r>
        <w:rPr>
          <w:sz w:val="23"/>
        </w:rPr>
        <w:t>Méndez Aguirre, Víctor Hugo (2007). </w:t>
      </w:r>
      <w:r>
        <w:rPr>
          <w:rFonts w:ascii="Cambria" w:hAnsi="Cambria"/>
          <w:i/>
          <w:sz w:val="23"/>
        </w:rPr>
        <w:t>La persuasión en la utopía </w:t>
      </w:r>
      <w:r>
        <w:rPr>
          <w:rFonts w:ascii="Cambria" w:hAnsi="Cambria"/>
          <w:i/>
          <w:sz w:val="23"/>
        </w:rPr>
        <w:t>platónica</w:t>
      </w:r>
      <w:r>
        <w:rPr>
          <w:sz w:val="23"/>
        </w:rPr>
        <w:t>. México: IIF-UNAM.</w:t>
      </w:r>
    </w:p>
    <w:p>
      <w:pPr>
        <w:spacing w:line="271" w:lineRule="auto" w:before="0"/>
        <w:ind w:left="980" w:right="0" w:hanging="561"/>
        <w:jc w:val="left"/>
        <w:rPr>
          <w:sz w:val="23"/>
        </w:rPr>
      </w:pPr>
      <w:r>
        <w:rPr>
          <w:sz w:val="23"/>
        </w:rPr>
        <w:t>Paz, Octavio (2003). </w:t>
      </w:r>
      <w:r>
        <w:rPr>
          <w:rFonts w:ascii="Cambria" w:hAnsi="Cambria"/>
          <w:i/>
          <w:sz w:val="23"/>
        </w:rPr>
        <w:t>El arco y la lira. </w:t>
      </w:r>
      <w:r>
        <w:rPr>
          <w:sz w:val="23"/>
        </w:rPr>
        <w:t>México: Fondo de Cultura Económica.</w:t>
      </w:r>
    </w:p>
    <w:p>
      <w:pPr>
        <w:spacing w:after="0" w:line="271" w:lineRule="auto"/>
        <w:jc w:val="left"/>
        <w:rPr>
          <w:sz w:val="23"/>
        </w:rPr>
        <w:sectPr>
          <w:pgSz w:w="9360" w:h="13610"/>
          <w:pgMar w:header="0" w:footer="991" w:top="1160" w:bottom="1180" w:left="1300" w:right="1020"/>
        </w:sectPr>
      </w:pPr>
    </w:p>
    <w:p>
      <w:pPr>
        <w:pStyle w:val="BodyText"/>
        <w:spacing w:line="266" w:lineRule="auto" w:before="30"/>
        <w:ind w:left="133" w:right="391"/>
      </w:pPr>
      <w:r>
        <w:rPr>
          <w:spacing w:val="-6"/>
          <w:w w:val="105"/>
        </w:rPr>
        <w:t>Platón (1999). </w:t>
      </w:r>
      <w:r>
        <w:rPr>
          <w:spacing w:val="-7"/>
          <w:w w:val="105"/>
        </w:rPr>
        <w:t>“Leyes”. </w:t>
      </w:r>
      <w:r>
        <w:rPr>
          <w:spacing w:val="-4"/>
          <w:w w:val="105"/>
        </w:rPr>
        <w:t>En </w:t>
      </w:r>
      <w:r>
        <w:rPr>
          <w:rFonts w:ascii="Cambria" w:hAnsi="Cambria"/>
          <w:i/>
          <w:spacing w:val="-7"/>
          <w:w w:val="105"/>
        </w:rPr>
        <w:t>Diálogos </w:t>
      </w:r>
      <w:r>
        <w:rPr>
          <w:rFonts w:ascii="Cambria" w:hAnsi="Cambria"/>
          <w:i/>
          <w:spacing w:val="-6"/>
          <w:w w:val="105"/>
        </w:rPr>
        <w:t>VIII </w:t>
      </w:r>
      <w:r>
        <w:rPr>
          <w:spacing w:val="-6"/>
          <w:w w:val="105"/>
        </w:rPr>
        <w:t>(libros I-IV). Madrid: </w:t>
      </w:r>
      <w:r>
        <w:rPr>
          <w:spacing w:val="-7"/>
          <w:w w:val="105"/>
        </w:rPr>
        <w:t>Gredos. </w:t>
      </w:r>
      <w:r>
        <w:rPr>
          <w:w w:val="105"/>
        </w:rPr>
        <w:t>Platón (2006). “La República”. En </w:t>
      </w:r>
      <w:r>
        <w:rPr>
          <w:rFonts w:ascii="Cambria" w:hAnsi="Cambria"/>
          <w:i/>
          <w:w w:val="105"/>
        </w:rPr>
        <w:t>Diálogos IV </w:t>
      </w:r>
      <w:r>
        <w:rPr>
          <w:w w:val="105"/>
        </w:rPr>
        <w:t>(pp. 57-503).   Ma-</w:t>
      </w:r>
    </w:p>
    <w:p>
      <w:pPr>
        <w:pStyle w:val="BodyText"/>
        <w:spacing w:before="4"/>
        <w:ind w:left="693"/>
      </w:pPr>
      <w:r>
        <w:rPr>
          <w:w w:val="110"/>
        </w:rPr>
        <w:t>drid: Gredos.</w:t>
      </w:r>
    </w:p>
    <w:p>
      <w:pPr>
        <w:pStyle w:val="BodyText"/>
        <w:spacing w:line="271" w:lineRule="auto" w:before="31"/>
        <w:ind w:left="693" w:right="398" w:hanging="561"/>
        <w:jc w:val="both"/>
      </w:pPr>
      <w:r>
        <w:rPr>
          <w:w w:val="105"/>
        </w:rPr>
        <w:t>Platón (2007). “Fedro”. En </w:t>
      </w:r>
      <w:r>
        <w:rPr>
          <w:rFonts w:ascii="Cambria" w:hAnsi="Cambria"/>
          <w:i/>
          <w:w w:val="105"/>
        </w:rPr>
        <w:t>Diálogos III </w:t>
      </w:r>
      <w:r>
        <w:rPr>
          <w:w w:val="105"/>
        </w:rPr>
        <w:t>(pp. 287-409). Madrid: Gredos.</w:t>
      </w:r>
    </w:p>
    <w:p>
      <w:pPr>
        <w:pStyle w:val="BodyText"/>
        <w:spacing w:line="271" w:lineRule="auto"/>
        <w:ind w:left="693" w:right="398" w:hanging="561"/>
        <w:jc w:val="both"/>
      </w:pPr>
      <w:r>
        <w:rPr>
          <w:w w:val="110"/>
        </w:rPr>
        <w:t>Platón (2008). “Gorgias”. En </w:t>
      </w:r>
      <w:r>
        <w:rPr>
          <w:rFonts w:ascii="Cambria" w:hAnsi="Cambria"/>
          <w:i/>
          <w:w w:val="110"/>
        </w:rPr>
        <w:t>Diálogos IV </w:t>
      </w:r>
      <w:r>
        <w:rPr>
          <w:w w:val="110"/>
        </w:rPr>
        <w:t>(pp. 23-145)</w:t>
      </w:r>
      <w:r>
        <w:rPr>
          <w:rFonts w:ascii="Cambria" w:hAnsi="Cambria"/>
          <w:i/>
          <w:w w:val="110"/>
        </w:rPr>
        <w:t>. </w:t>
      </w:r>
      <w:r>
        <w:rPr>
          <w:w w:val="110"/>
        </w:rPr>
        <w:t>Madrid: Gredos.</w:t>
      </w:r>
    </w:p>
    <w:p>
      <w:pPr>
        <w:spacing w:line="268" w:lineRule="exact" w:before="0"/>
        <w:ind w:left="133" w:right="0" w:firstLine="0"/>
        <w:jc w:val="left"/>
        <w:rPr>
          <w:sz w:val="23"/>
        </w:rPr>
      </w:pPr>
      <w:r>
        <w:rPr>
          <w:w w:val="105"/>
          <w:sz w:val="23"/>
        </w:rPr>
        <w:t>Plutarco (1982). </w:t>
      </w:r>
      <w:r>
        <w:rPr>
          <w:rFonts w:ascii="Cambria" w:hAnsi="Cambria"/>
          <w:i/>
          <w:w w:val="105"/>
          <w:sz w:val="23"/>
        </w:rPr>
        <w:t>Vidas  paralelas  </w:t>
      </w:r>
      <w:r>
        <w:rPr>
          <w:w w:val="105"/>
          <w:sz w:val="23"/>
        </w:rPr>
        <w:t>(col. Sepan Cuantos núm.   </w:t>
      </w:r>
      <w:r>
        <w:rPr>
          <w:spacing w:val="52"/>
          <w:w w:val="105"/>
          <w:sz w:val="23"/>
        </w:rPr>
        <w:t> </w:t>
      </w:r>
      <w:r>
        <w:rPr>
          <w:w w:val="105"/>
          <w:sz w:val="23"/>
        </w:rPr>
        <w:t>22).</w:t>
      </w:r>
    </w:p>
    <w:p>
      <w:pPr>
        <w:pStyle w:val="BodyText"/>
        <w:spacing w:before="34"/>
        <w:ind w:left="693"/>
      </w:pPr>
      <w:r>
        <w:rPr>
          <w:w w:val="110"/>
        </w:rPr>
        <w:t>México: Porrúa.</w:t>
      </w:r>
    </w:p>
    <w:p>
      <w:pPr>
        <w:spacing w:line="271" w:lineRule="auto" w:before="31"/>
        <w:ind w:left="693" w:right="398" w:hanging="561"/>
        <w:jc w:val="both"/>
        <w:rPr>
          <w:sz w:val="23"/>
        </w:rPr>
      </w:pPr>
      <w:r>
        <w:rPr>
          <w:w w:val="105"/>
          <w:sz w:val="23"/>
        </w:rPr>
        <w:t>Quintiliano, Marco Fabio (1999). </w:t>
      </w:r>
      <w:r>
        <w:rPr>
          <w:rFonts w:ascii="Cambria" w:hAnsi="Cambria"/>
          <w:i/>
          <w:w w:val="105"/>
          <w:sz w:val="23"/>
        </w:rPr>
        <w:t>Institución oratoria</w:t>
      </w:r>
      <w:r>
        <w:rPr>
          <w:w w:val="105"/>
          <w:sz w:val="23"/>
        </w:rPr>
        <w:t>. México: Conaculta.</w:t>
      </w:r>
    </w:p>
    <w:p>
      <w:pPr>
        <w:spacing w:line="271" w:lineRule="auto" w:before="0"/>
        <w:ind w:left="693" w:right="398" w:hanging="561"/>
        <w:jc w:val="both"/>
        <w:rPr>
          <w:sz w:val="23"/>
        </w:rPr>
      </w:pPr>
      <w:r>
        <w:rPr>
          <w:w w:val="105"/>
          <w:sz w:val="23"/>
        </w:rPr>
        <w:t>Real</w:t>
      </w:r>
      <w:r>
        <w:rPr>
          <w:spacing w:val="-29"/>
          <w:w w:val="105"/>
          <w:sz w:val="23"/>
        </w:rPr>
        <w:t> </w:t>
      </w:r>
      <w:r>
        <w:rPr>
          <w:w w:val="105"/>
          <w:sz w:val="23"/>
        </w:rPr>
        <w:t>Academia</w:t>
      </w:r>
      <w:r>
        <w:rPr>
          <w:spacing w:val="-29"/>
          <w:w w:val="105"/>
          <w:sz w:val="23"/>
        </w:rPr>
        <w:t> </w:t>
      </w:r>
      <w:r>
        <w:rPr>
          <w:w w:val="105"/>
          <w:sz w:val="23"/>
        </w:rPr>
        <w:t>Española</w:t>
      </w:r>
      <w:r>
        <w:rPr>
          <w:spacing w:val="-29"/>
          <w:w w:val="105"/>
          <w:sz w:val="23"/>
        </w:rPr>
        <w:t> </w:t>
      </w:r>
      <w:r>
        <w:rPr>
          <w:w w:val="105"/>
          <w:sz w:val="23"/>
        </w:rPr>
        <w:t>(2001).</w:t>
      </w:r>
      <w:r>
        <w:rPr>
          <w:spacing w:val="-29"/>
          <w:w w:val="105"/>
          <w:sz w:val="23"/>
        </w:rPr>
        <w:t> </w:t>
      </w:r>
      <w:r>
        <w:rPr>
          <w:rFonts w:ascii="Cambria" w:hAnsi="Cambria"/>
          <w:i/>
          <w:w w:val="105"/>
          <w:sz w:val="23"/>
        </w:rPr>
        <w:t>Diccionario</w:t>
      </w:r>
      <w:r>
        <w:rPr>
          <w:rFonts w:ascii="Cambria" w:hAnsi="Cambria"/>
          <w:i/>
          <w:spacing w:val="-22"/>
          <w:w w:val="105"/>
          <w:sz w:val="23"/>
        </w:rPr>
        <w:t> </w:t>
      </w:r>
      <w:r>
        <w:rPr>
          <w:rFonts w:ascii="Cambria" w:hAnsi="Cambria"/>
          <w:i/>
          <w:w w:val="105"/>
          <w:sz w:val="23"/>
        </w:rPr>
        <w:t>de</w:t>
      </w:r>
      <w:r>
        <w:rPr>
          <w:rFonts w:ascii="Cambria" w:hAnsi="Cambria"/>
          <w:i/>
          <w:spacing w:val="-22"/>
          <w:w w:val="105"/>
          <w:sz w:val="23"/>
        </w:rPr>
        <w:t> </w:t>
      </w:r>
      <w:r>
        <w:rPr>
          <w:rFonts w:ascii="Cambria" w:hAnsi="Cambria"/>
          <w:i/>
          <w:w w:val="105"/>
          <w:sz w:val="23"/>
        </w:rPr>
        <w:t>la</w:t>
      </w:r>
      <w:r>
        <w:rPr>
          <w:rFonts w:ascii="Cambria" w:hAnsi="Cambria"/>
          <w:i/>
          <w:spacing w:val="-22"/>
          <w:w w:val="105"/>
          <w:sz w:val="23"/>
        </w:rPr>
        <w:t> </w:t>
      </w:r>
      <w:r>
        <w:rPr>
          <w:rFonts w:ascii="Cambria" w:hAnsi="Cambria"/>
          <w:i/>
          <w:w w:val="105"/>
          <w:sz w:val="23"/>
        </w:rPr>
        <w:t>lengua</w:t>
      </w:r>
      <w:r>
        <w:rPr>
          <w:rFonts w:ascii="Cambria" w:hAnsi="Cambria"/>
          <w:i/>
          <w:spacing w:val="-22"/>
          <w:w w:val="105"/>
          <w:sz w:val="23"/>
        </w:rPr>
        <w:t> </w:t>
      </w:r>
      <w:r>
        <w:rPr>
          <w:rFonts w:ascii="Cambria" w:hAnsi="Cambria"/>
          <w:i/>
          <w:w w:val="105"/>
          <w:sz w:val="23"/>
        </w:rPr>
        <w:t>española</w:t>
      </w:r>
      <w:r>
        <w:rPr>
          <w:w w:val="105"/>
          <w:sz w:val="23"/>
        </w:rPr>
        <w:t>. </w:t>
      </w:r>
      <w:r>
        <w:rPr>
          <w:w w:val="110"/>
          <w:sz w:val="23"/>
        </w:rPr>
        <w:t>Recuperado el 17 de marzo de 2012, de </w:t>
      </w:r>
      <w:hyperlink r:id="rId169">
        <w:r>
          <w:rPr>
            <w:w w:val="110"/>
            <w:sz w:val="23"/>
          </w:rPr>
          <w:t>http://www.rae.es/</w:t>
        </w:r>
      </w:hyperlink>
      <w:r>
        <w:rPr>
          <w:w w:val="110"/>
          <w:sz w:val="23"/>
        </w:rPr>
        <w:t> recursos/diccionarios/drae</w:t>
      </w:r>
    </w:p>
    <w:p>
      <w:pPr>
        <w:spacing w:line="266" w:lineRule="auto" w:before="0"/>
        <w:ind w:left="693" w:right="399" w:hanging="561"/>
        <w:jc w:val="both"/>
        <w:rPr>
          <w:sz w:val="23"/>
        </w:rPr>
      </w:pPr>
      <w:r>
        <w:rPr>
          <w:w w:val="105"/>
          <w:sz w:val="23"/>
        </w:rPr>
        <w:t>Rojas Álvarez, Lourdes (1986). “La oratoria en Grecia”. En </w:t>
      </w:r>
      <w:r>
        <w:rPr>
          <w:rFonts w:ascii="Cambria" w:hAnsi="Cambria"/>
          <w:i/>
          <w:w w:val="105"/>
          <w:sz w:val="23"/>
        </w:rPr>
        <w:t>Lisias </w:t>
      </w:r>
      <w:r>
        <w:rPr>
          <w:rFonts w:ascii="Cambria" w:hAnsi="Cambria"/>
          <w:i/>
          <w:w w:val="95"/>
          <w:sz w:val="23"/>
        </w:rPr>
        <w:t>contra Eratóstenes</w:t>
      </w:r>
      <w:r>
        <w:rPr>
          <w:w w:val="95"/>
          <w:sz w:val="23"/>
        </w:rPr>
        <w:t>. México: UNAM.</w:t>
      </w:r>
    </w:p>
    <w:p>
      <w:pPr>
        <w:spacing w:line="268" w:lineRule="auto" w:before="4"/>
        <w:ind w:left="693" w:right="398" w:hanging="561"/>
        <w:jc w:val="both"/>
        <w:rPr>
          <w:sz w:val="23"/>
        </w:rPr>
      </w:pPr>
      <w:r>
        <w:rPr>
          <w:sz w:val="23"/>
        </w:rPr>
        <w:t>Schmidt Osmanczik, Ute (2002). “El político como pseudo-filóso-  fo”.</w:t>
      </w:r>
      <w:r>
        <w:rPr>
          <w:spacing w:val="-26"/>
          <w:sz w:val="23"/>
        </w:rPr>
        <w:t> </w:t>
      </w:r>
      <w:r>
        <w:rPr>
          <w:rFonts w:ascii="Cambria" w:hAnsi="Cambria"/>
          <w:i/>
          <w:sz w:val="23"/>
        </w:rPr>
        <w:t>Guaraguao.</w:t>
      </w:r>
      <w:r>
        <w:rPr>
          <w:rFonts w:ascii="Cambria" w:hAnsi="Cambria"/>
          <w:i/>
          <w:spacing w:val="-19"/>
          <w:sz w:val="23"/>
        </w:rPr>
        <w:t> </w:t>
      </w:r>
      <w:r>
        <w:rPr>
          <w:rFonts w:ascii="Cambria" w:hAnsi="Cambria"/>
          <w:i/>
          <w:sz w:val="23"/>
        </w:rPr>
        <w:t>Revista</w:t>
      </w:r>
      <w:r>
        <w:rPr>
          <w:rFonts w:ascii="Cambria" w:hAnsi="Cambria"/>
          <w:i/>
          <w:spacing w:val="-19"/>
          <w:sz w:val="23"/>
        </w:rPr>
        <w:t> </w:t>
      </w:r>
      <w:r>
        <w:rPr>
          <w:rFonts w:ascii="Cambria" w:hAnsi="Cambria"/>
          <w:i/>
          <w:sz w:val="23"/>
        </w:rPr>
        <w:t>de</w:t>
      </w:r>
      <w:r>
        <w:rPr>
          <w:rFonts w:ascii="Cambria" w:hAnsi="Cambria"/>
          <w:i/>
          <w:spacing w:val="-19"/>
          <w:sz w:val="23"/>
        </w:rPr>
        <w:t> </w:t>
      </w:r>
      <w:r>
        <w:rPr>
          <w:rFonts w:ascii="Cambria" w:hAnsi="Cambria"/>
          <w:i/>
          <w:sz w:val="23"/>
        </w:rPr>
        <w:t>Cultura</w:t>
      </w:r>
      <w:r>
        <w:rPr>
          <w:rFonts w:ascii="Cambria" w:hAnsi="Cambria"/>
          <w:i/>
          <w:spacing w:val="-19"/>
          <w:sz w:val="23"/>
        </w:rPr>
        <w:t> </w:t>
      </w:r>
      <w:r>
        <w:rPr>
          <w:rFonts w:ascii="Cambria" w:hAnsi="Cambria"/>
          <w:i/>
          <w:sz w:val="23"/>
        </w:rPr>
        <w:t>Latinoamericana</w:t>
      </w:r>
      <w:r>
        <w:rPr>
          <w:sz w:val="23"/>
        </w:rPr>
        <w:t>,</w:t>
      </w:r>
      <w:r>
        <w:rPr>
          <w:spacing w:val="-26"/>
          <w:sz w:val="23"/>
        </w:rPr>
        <w:t> </w:t>
      </w:r>
      <w:r>
        <w:rPr>
          <w:sz w:val="23"/>
        </w:rPr>
        <w:t>4,</w:t>
      </w:r>
      <w:r>
        <w:rPr>
          <w:spacing w:val="-26"/>
          <w:sz w:val="23"/>
        </w:rPr>
        <w:t> </w:t>
      </w:r>
      <w:r>
        <w:rPr>
          <w:sz w:val="23"/>
        </w:rPr>
        <w:t>31-41.</w:t>
      </w:r>
    </w:p>
    <w:p>
      <w:pPr>
        <w:spacing w:line="268" w:lineRule="exact" w:before="0"/>
        <w:ind w:left="133" w:right="0" w:firstLine="0"/>
        <w:jc w:val="left"/>
        <w:rPr>
          <w:sz w:val="23"/>
        </w:rPr>
      </w:pPr>
      <w:r>
        <w:rPr>
          <w:sz w:val="23"/>
        </w:rPr>
        <w:t>Séneca (2002). </w:t>
      </w:r>
      <w:r>
        <w:rPr>
          <w:rFonts w:ascii="Cambria" w:hAnsi="Cambria"/>
          <w:i/>
          <w:sz w:val="23"/>
        </w:rPr>
        <w:t>De  la  cólera</w:t>
      </w:r>
      <w:r>
        <w:rPr>
          <w:sz w:val="23"/>
        </w:rPr>
        <w:t>. Madrid: Alianza  Editorial.</w:t>
      </w:r>
    </w:p>
    <w:p>
      <w:pPr>
        <w:spacing w:after="0" w:line="268" w:lineRule="exact"/>
        <w:jc w:val="left"/>
        <w:rPr>
          <w:sz w:val="23"/>
        </w:rPr>
        <w:sectPr>
          <w:pgSz w:w="9360" w:h="13610"/>
          <w:pgMar w:header="0" w:footer="991" w:top="1160" w:bottom="1180" w:left="1020" w:right="1300"/>
        </w:sectPr>
      </w:pPr>
    </w:p>
    <w:p>
      <w:pPr>
        <w:pStyle w:val="Heading2"/>
        <w:spacing w:line="300" w:lineRule="auto" w:before="35"/>
        <w:ind w:right="4583"/>
        <w:rPr>
          <w:sz w:val="16"/>
        </w:rPr>
      </w:pPr>
      <w:r>
        <w:rPr/>
        <w:pict>
          <v:line style="position:absolute;mso-position-horizontal-relative:page;mso-position-vertical-relative:paragraph;z-index:4768" from="205.761795pt,5.024312pt" to="205.761795pt,75.181312pt" stroked="true" strokeweight=".5pt" strokecolor="#000000">
            <w10:wrap type="none"/>
          </v:line>
        </w:pict>
      </w:r>
      <w:r>
        <w:rPr>
          <w:rFonts w:ascii="Cambria" w:hAnsi="Cambria"/>
          <w:w w:val="110"/>
        </w:rPr>
        <w:t>El </w:t>
      </w:r>
      <w:r>
        <w:rPr>
          <w:rFonts w:ascii="Cambria" w:hAnsi="Cambria"/>
          <w:spacing w:val="-3"/>
          <w:w w:val="110"/>
        </w:rPr>
        <w:t>perfil ético </w:t>
      </w:r>
      <w:r>
        <w:rPr>
          <w:w w:val="110"/>
        </w:rPr>
        <w:t>de los</w:t>
      </w:r>
      <w:r>
        <w:rPr>
          <w:spacing w:val="-26"/>
          <w:w w:val="110"/>
        </w:rPr>
        <w:t> </w:t>
      </w:r>
      <w:r>
        <w:rPr>
          <w:spacing w:val="-3"/>
          <w:w w:val="110"/>
        </w:rPr>
        <w:t>políticos</w:t>
      </w:r>
      <w:r>
        <w:rPr>
          <w:spacing w:val="-3"/>
          <w:w w:val="110"/>
          <w:position w:val="9"/>
          <w:sz w:val="16"/>
        </w:rPr>
        <w:t>*</w:t>
      </w:r>
    </w:p>
    <w:p>
      <w:pPr>
        <w:pStyle w:val="BodyText"/>
        <w:rPr>
          <w:rFonts w:ascii="Georgia"/>
          <w:sz w:val="20"/>
        </w:rPr>
      </w:pPr>
    </w:p>
    <w:p>
      <w:pPr>
        <w:pStyle w:val="BodyText"/>
        <w:spacing w:before="6"/>
        <w:rPr>
          <w:rFonts w:ascii="Georgia"/>
          <w:sz w:val="22"/>
        </w:rPr>
      </w:pPr>
    </w:p>
    <w:p>
      <w:pPr>
        <w:spacing w:before="0"/>
        <w:ind w:left="3300" w:right="0" w:firstLine="0"/>
        <w:jc w:val="left"/>
        <w:rPr>
          <w:rFonts w:ascii="Georgia" w:hAnsi="Georgia"/>
          <w:sz w:val="18"/>
        </w:rPr>
      </w:pPr>
      <w:r>
        <w:rPr>
          <w:rFonts w:ascii="Georgia" w:hAnsi="Georgia"/>
          <w:w w:val="110"/>
          <w:sz w:val="18"/>
        </w:rPr>
        <w:t>Óscar Diego Bautista</w:t>
      </w: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5"/>
        <w:rPr>
          <w:rFonts w:ascii="Georgia"/>
          <w:sz w:val="26"/>
        </w:rPr>
      </w:pPr>
    </w:p>
    <w:p>
      <w:pPr>
        <w:spacing w:line="249" w:lineRule="auto" w:before="66"/>
        <w:ind w:left="1820" w:right="0" w:firstLine="0"/>
        <w:jc w:val="left"/>
        <w:rPr>
          <w:sz w:val="21"/>
        </w:rPr>
      </w:pPr>
      <w:r>
        <w:rPr>
          <w:w w:val="110"/>
          <w:sz w:val="21"/>
        </w:rPr>
        <w:t>La alabanza inapropiada de la riqueza es causa de la incultura.</w:t>
      </w:r>
    </w:p>
    <w:p>
      <w:pPr>
        <w:spacing w:before="26"/>
        <w:ind w:left="1820" w:right="0" w:firstLine="4506"/>
        <w:jc w:val="left"/>
        <w:rPr>
          <w:rFonts w:ascii="Cambria" w:hAnsi="Cambria"/>
          <w:i/>
          <w:sz w:val="23"/>
        </w:rPr>
      </w:pPr>
      <w:r>
        <w:rPr>
          <w:rFonts w:ascii="Cambria" w:hAnsi="Cambria"/>
          <w:i/>
          <w:sz w:val="23"/>
        </w:rPr>
        <w:t>Platón</w:t>
      </w:r>
    </w:p>
    <w:p>
      <w:pPr>
        <w:pStyle w:val="BodyText"/>
        <w:spacing w:before="10"/>
        <w:rPr>
          <w:rFonts w:ascii="Cambria"/>
          <w:i/>
          <w:sz w:val="21"/>
        </w:rPr>
      </w:pPr>
    </w:p>
    <w:p>
      <w:pPr>
        <w:spacing w:line="249" w:lineRule="auto" w:before="0"/>
        <w:ind w:left="1820" w:right="111" w:firstLine="0"/>
        <w:jc w:val="both"/>
        <w:rPr>
          <w:sz w:val="21"/>
        </w:rPr>
      </w:pPr>
      <w:r>
        <w:rPr>
          <w:w w:val="110"/>
          <w:sz w:val="21"/>
        </w:rPr>
        <w:t>El problema no es para mí el de si tenéis derecho a ha- cer miserable a vuestro pueblo, sino el de saber si no</w:t>
      </w:r>
      <w:r>
        <w:rPr>
          <w:spacing w:val="-25"/>
          <w:w w:val="110"/>
          <w:sz w:val="21"/>
        </w:rPr>
        <w:t> </w:t>
      </w:r>
      <w:r>
        <w:rPr>
          <w:w w:val="110"/>
          <w:sz w:val="21"/>
        </w:rPr>
        <w:t>es vuestro interés hacerlo</w:t>
      </w:r>
      <w:r>
        <w:rPr>
          <w:spacing w:val="-24"/>
          <w:w w:val="110"/>
          <w:sz w:val="21"/>
        </w:rPr>
        <w:t> </w:t>
      </w:r>
      <w:r>
        <w:rPr>
          <w:w w:val="110"/>
          <w:sz w:val="21"/>
        </w:rPr>
        <w:t>dichoso.</w:t>
      </w:r>
    </w:p>
    <w:p>
      <w:pPr>
        <w:spacing w:before="26"/>
        <w:ind w:left="1820" w:right="0" w:firstLine="3733"/>
        <w:jc w:val="left"/>
        <w:rPr>
          <w:rFonts w:ascii="Cambria"/>
          <w:i/>
          <w:sz w:val="23"/>
        </w:rPr>
      </w:pPr>
      <w:r>
        <w:rPr>
          <w:rFonts w:ascii="Cambria"/>
          <w:i/>
          <w:w w:val="95"/>
          <w:sz w:val="23"/>
        </w:rPr>
        <w:t>Edmund Burke</w:t>
      </w:r>
    </w:p>
    <w:p>
      <w:pPr>
        <w:pStyle w:val="BodyText"/>
        <w:spacing w:before="10"/>
        <w:rPr>
          <w:rFonts w:ascii="Cambria"/>
          <w:i/>
          <w:sz w:val="21"/>
        </w:rPr>
      </w:pPr>
    </w:p>
    <w:p>
      <w:pPr>
        <w:spacing w:line="249" w:lineRule="auto" w:before="0"/>
        <w:ind w:left="1820" w:right="105" w:firstLine="0"/>
        <w:jc w:val="left"/>
        <w:rPr>
          <w:sz w:val="21"/>
        </w:rPr>
      </w:pPr>
      <w:r>
        <w:rPr>
          <w:w w:val="110"/>
          <w:sz w:val="21"/>
        </w:rPr>
        <w:t>La</w:t>
      </w:r>
      <w:r>
        <w:rPr>
          <w:spacing w:val="-19"/>
          <w:w w:val="110"/>
          <w:sz w:val="21"/>
        </w:rPr>
        <w:t> </w:t>
      </w:r>
      <w:r>
        <w:rPr>
          <w:w w:val="110"/>
          <w:sz w:val="21"/>
        </w:rPr>
        <w:t>exigencia</w:t>
      </w:r>
      <w:r>
        <w:rPr>
          <w:spacing w:val="-19"/>
          <w:w w:val="110"/>
          <w:sz w:val="21"/>
        </w:rPr>
        <w:t> </w:t>
      </w:r>
      <w:r>
        <w:rPr>
          <w:w w:val="110"/>
          <w:sz w:val="21"/>
        </w:rPr>
        <w:t>ética</w:t>
      </w:r>
      <w:r>
        <w:rPr>
          <w:spacing w:val="-19"/>
          <w:w w:val="110"/>
          <w:sz w:val="21"/>
        </w:rPr>
        <w:t> </w:t>
      </w:r>
      <w:r>
        <w:rPr>
          <w:w w:val="110"/>
          <w:sz w:val="21"/>
        </w:rPr>
        <w:t>está</w:t>
      </w:r>
      <w:r>
        <w:rPr>
          <w:spacing w:val="-19"/>
          <w:w w:val="110"/>
          <w:sz w:val="21"/>
        </w:rPr>
        <w:t> </w:t>
      </w:r>
      <w:r>
        <w:rPr>
          <w:w w:val="110"/>
          <w:sz w:val="21"/>
        </w:rPr>
        <w:t>en</w:t>
      </w:r>
      <w:r>
        <w:rPr>
          <w:spacing w:val="-19"/>
          <w:w w:val="110"/>
          <w:sz w:val="21"/>
        </w:rPr>
        <w:t> </w:t>
      </w:r>
      <w:r>
        <w:rPr>
          <w:w w:val="110"/>
          <w:sz w:val="21"/>
        </w:rPr>
        <w:t>el</w:t>
      </w:r>
      <w:r>
        <w:rPr>
          <w:spacing w:val="-19"/>
          <w:w w:val="110"/>
          <w:sz w:val="21"/>
        </w:rPr>
        <w:t> </w:t>
      </w:r>
      <w:r>
        <w:rPr>
          <w:w w:val="110"/>
          <w:sz w:val="21"/>
        </w:rPr>
        <w:t>corazón</w:t>
      </w:r>
      <w:r>
        <w:rPr>
          <w:spacing w:val="-19"/>
          <w:w w:val="110"/>
          <w:sz w:val="21"/>
        </w:rPr>
        <w:t> </w:t>
      </w:r>
      <w:r>
        <w:rPr>
          <w:w w:val="110"/>
          <w:sz w:val="21"/>
        </w:rPr>
        <w:t>de</w:t>
      </w:r>
      <w:r>
        <w:rPr>
          <w:spacing w:val="-19"/>
          <w:w w:val="110"/>
          <w:sz w:val="21"/>
        </w:rPr>
        <w:t> </w:t>
      </w:r>
      <w:r>
        <w:rPr>
          <w:w w:val="110"/>
          <w:sz w:val="21"/>
        </w:rPr>
        <w:t>la</w:t>
      </w:r>
      <w:r>
        <w:rPr>
          <w:spacing w:val="-19"/>
          <w:w w:val="110"/>
          <w:sz w:val="21"/>
        </w:rPr>
        <w:t> </w:t>
      </w:r>
      <w:r>
        <w:rPr>
          <w:w w:val="110"/>
          <w:sz w:val="21"/>
        </w:rPr>
        <w:t>política</w:t>
      </w:r>
      <w:r>
        <w:rPr>
          <w:spacing w:val="-19"/>
          <w:w w:val="110"/>
          <w:sz w:val="21"/>
        </w:rPr>
        <w:t> </w:t>
      </w:r>
      <w:r>
        <w:rPr>
          <w:w w:val="110"/>
          <w:sz w:val="21"/>
        </w:rPr>
        <w:t>demo- crática</w:t>
      </w:r>
      <w:r>
        <w:rPr>
          <w:spacing w:val="10"/>
          <w:w w:val="110"/>
          <w:sz w:val="21"/>
        </w:rPr>
        <w:t> </w:t>
      </w:r>
      <w:r>
        <w:rPr>
          <w:w w:val="110"/>
          <w:sz w:val="21"/>
        </w:rPr>
        <w:t>moderna.</w:t>
      </w:r>
    </w:p>
    <w:p>
      <w:pPr>
        <w:spacing w:before="26"/>
        <w:ind w:left="43" w:right="111" w:firstLine="0"/>
        <w:jc w:val="right"/>
        <w:rPr>
          <w:rFonts w:ascii="Cambria" w:hAnsi="Cambria"/>
          <w:i/>
          <w:sz w:val="23"/>
        </w:rPr>
      </w:pPr>
      <w:r>
        <w:rPr>
          <w:rFonts w:ascii="Cambria" w:hAnsi="Cambria"/>
          <w:i/>
          <w:sz w:val="23"/>
        </w:rPr>
        <w:t>Sami Naïr</w:t>
      </w:r>
    </w:p>
    <w:p>
      <w:pPr>
        <w:pStyle w:val="BodyText"/>
        <w:spacing w:before="6"/>
        <w:rPr>
          <w:rFonts w:ascii="Cambria"/>
          <w:i/>
          <w:sz w:val="21"/>
        </w:rPr>
      </w:pPr>
    </w:p>
    <w:p>
      <w:pPr>
        <w:spacing w:before="75"/>
        <w:ind w:left="400" w:right="0" w:firstLine="0"/>
        <w:jc w:val="both"/>
        <w:rPr>
          <w:rFonts w:ascii="Georgia" w:hAnsi="Georgia"/>
          <w:sz w:val="22"/>
        </w:rPr>
      </w:pPr>
      <w:r>
        <w:rPr/>
        <w:drawing>
          <wp:anchor distT="0" distB="0" distL="0" distR="0" allowOverlap="1" layoutInCell="1" locked="0" behindDoc="1" simplePos="0" relativeHeight="268355855">
            <wp:simplePos x="0" y="0"/>
            <wp:positionH relativeFrom="page">
              <wp:posOffset>1084254</wp:posOffset>
            </wp:positionH>
            <wp:positionV relativeFrom="paragraph">
              <wp:posOffset>74386</wp:posOffset>
            </wp:positionV>
            <wp:extent cx="866326" cy="104254"/>
            <wp:effectExtent l="0" t="0" r="0" b="0"/>
            <wp:wrapNone/>
            <wp:docPr id="205" name="image130.png" descr=""/>
            <wp:cNvGraphicFramePr>
              <a:graphicFrameLocks noChangeAspect="1"/>
            </wp:cNvGraphicFramePr>
            <a:graphic>
              <a:graphicData uri="http://schemas.openxmlformats.org/drawingml/2006/picture">
                <pic:pic>
                  <pic:nvPicPr>
                    <pic:cNvPr id="206" name="image130.png"/>
                    <pic:cNvPicPr/>
                  </pic:nvPicPr>
                  <pic:blipFill>
                    <a:blip r:embed="rId171" cstate="print"/>
                    <a:stretch>
                      <a:fillRect/>
                    </a:stretch>
                  </pic:blipFill>
                  <pic:spPr>
                    <a:xfrm>
                      <a:off x="0" y="0"/>
                      <a:ext cx="866326" cy="104254"/>
                    </a:xfrm>
                    <a:prstGeom prst="rect">
                      <a:avLst/>
                    </a:prstGeom>
                  </pic:spPr>
                </pic:pic>
              </a:graphicData>
            </a:graphic>
          </wp:anchor>
        </w:drawing>
      </w:r>
      <w:r>
        <w:rPr>
          <w:rFonts w:ascii="Georgia" w:hAnsi="Georgia"/>
          <w:w w:val="110"/>
          <w:sz w:val="22"/>
        </w:rPr>
        <w:t>Introducción</w:t>
      </w:r>
    </w:p>
    <w:p>
      <w:pPr>
        <w:pStyle w:val="BodyText"/>
        <w:spacing w:before="7"/>
        <w:rPr>
          <w:rFonts w:ascii="Georgia"/>
          <w:sz w:val="29"/>
        </w:rPr>
      </w:pPr>
    </w:p>
    <w:p>
      <w:pPr>
        <w:pStyle w:val="BodyText"/>
        <w:spacing w:line="271" w:lineRule="auto"/>
        <w:ind w:left="400" w:right="111"/>
        <w:jc w:val="both"/>
      </w:pPr>
      <w:r>
        <w:rPr>
          <w:w w:val="140"/>
        </w:rPr>
        <w:t>e</w:t>
      </w:r>
      <w:r>
        <w:rPr>
          <w:w w:val="140"/>
          <w:sz w:val="16"/>
        </w:rPr>
        <w:t>n este trabajo se aborda </w:t>
      </w:r>
      <w:r>
        <w:rPr>
          <w:w w:val="110"/>
        </w:rPr>
        <w:t>la importancia del perfil de los candi- datos a puestos de elección </w:t>
      </w:r>
      <w:r>
        <w:rPr>
          <w:spacing w:val="-3"/>
          <w:w w:val="110"/>
        </w:rPr>
        <w:t>popular. </w:t>
      </w:r>
      <w:r>
        <w:rPr>
          <w:w w:val="110"/>
        </w:rPr>
        <w:t>Se presentan dos tipos de perfiles:</w:t>
      </w:r>
      <w:r>
        <w:rPr>
          <w:spacing w:val="-7"/>
          <w:w w:val="110"/>
        </w:rPr>
        <w:t> </w:t>
      </w:r>
      <w:r>
        <w:rPr>
          <w:w w:val="110"/>
        </w:rPr>
        <w:t>uno</w:t>
      </w:r>
      <w:r>
        <w:rPr>
          <w:spacing w:val="-7"/>
          <w:w w:val="110"/>
        </w:rPr>
        <w:t> </w:t>
      </w:r>
      <w:r>
        <w:rPr>
          <w:w w:val="110"/>
        </w:rPr>
        <w:t>deficiente</w:t>
      </w:r>
      <w:r>
        <w:rPr>
          <w:spacing w:val="-7"/>
          <w:w w:val="110"/>
        </w:rPr>
        <w:t> </w:t>
      </w:r>
      <w:r>
        <w:rPr>
          <w:w w:val="110"/>
        </w:rPr>
        <w:t>e</w:t>
      </w:r>
      <w:r>
        <w:rPr>
          <w:spacing w:val="-7"/>
          <w:w w:val="110"/>
        </w:rPr>
        <w:t> </w:t>
      </w:r>
      <w:r>
        <w:rPr>
          <w:w w:val="110"/>
        </w:rPr>
        <w:t>inadecuado,</w:t>
      </w:r>
      <w:r>
        <w:rPr>
          <w:spacing w:val="-7"/>
          <w:w w:val="110"/>
        </w:rPr>
        <w:t> </w:t>
      </w:r>
      <w:r>
        <w:rPr>
          <w:w w:val="110"/>
        </w:rPr>
        <w:t>y</w:t>
      </w:r>
      <w:r>
        <w:rPr>
          <w:spacing w:val="-7"/>
          <w:w w:val="110"/>
        </w:rPr>
        <w:t> </w:t>
      </w:r>
      <w:r>
        <w:rPr>
          <w:w w:val="110"/>
        </w:rPr>
        <w:t>otro</w:t>
      </w:r>
      <w:r>
        <w:rPr>
          <w:spacing w:val="-7"/>
          <w:w w:val="110"/>
        </w:rPr>
        <w:t> </w:t>
      </w:r>
      <w:r>
        <w:rPr>
          <w:w w:val="110"/>
        </w:rPr>
        <w:t>idóneo</w:t>
      </w:r>
      <w:r>
        <w:rPr>
          <w:spacing w:val="-7"/>
          <w:w w:val="110"/>
        </w:rPr>
        <w:t> </w:t>
      </w:r>
      <w:r>
        <w:rPr>
          <w:w w:val="110"/>
        </w:rPr>
        <w:t>y</w:t>
      </w:r>
      <w:r>
        <w:rPr>
          <w:spacing w:val="-7"/>
          <w:w w:val="110"/>
        </w:rPr>
        <w:t> </w:t>
      </w:r>
      <w:r>
        <w:rPr>
          <w:w w:val="110"/>
        </w:rPr>
        <w:t>óptimo.</w:t>
      </w:r>
      <w:r>
        <w:rPr>
          <w:spacing w:val="-7"/>
          <w:w w:val="110"/>
        </w:rPr>
        <w:t> </w:t>
      </w:r>
      <w:r>
        <w:rPr>
          <w:w w:val="110"/>
        </w:rPr>
        <w:t>En el primer caso, se analizan diversas conductas de candidatos con bajo</w:t>
      </w:r>
      <w:r>
        <w:rPr>
          <w:spacing w:val="-8"/>
          <w:w w:val="110"/>
        </w:rPr>
        <w:t> </w:t>
      </w:r>
      <w:r>
        <w:rPr>
          <w:w w:val="110"/>
        </w:rPr>
        <w:t>perfil</w:t>
      </w:r>
      <w:r>
        <w:rPr>
          <w:spacing w:val="-8"/>
          <w:w w:val="110"/>
        </w:rPr>
        <w:t> </w:t>
      </w:r>
      <w:r>
        <w:rPr>
          <w:w w:val="110"/>
        </w:rPr>
        <w:t>quienes</w:t>
      </w:r>
      <w:r>
        <w:rPr>
          <w:spacing w:val="-8"/>
          <w:w w:val="110"/>
        </w:rPr>
        <w:t> </w:t>
      </w:r>
      <w:r>
        <w:rPr>
          <w:w w:val="110"/>
        </w:rPr>
        <w:t>se</w:t>
      </w:r>
      <w:r>
        <w:rPr>
          <w:spacing w:val="-8"/>
          <w:w w:val="110"/>
        </w:rPr>
        <w:t> </w:t>
      </w:r>
      <w:r>
        <w:rPr>
          <w:w w:val="110"/>
        </w:rPr>
        <w:t>acompañan</w:t>
      </w:r>
      <w:r>
        <w:rPr>
          <w:spacing w:val="-8"/>
          <w:w w:val="110"/>
        </w:rPr>
        <w:t> </w:t>
      </w:r>
      <w:r>
        <w:rPr>
          <w:w w:val="110"/>
        </w:rPr>
        <w:t>en</w:t>
      </w:r>
      <w:r>
        <w:rPr>
          <w:spacing w:val="-8"/>
          <w:w w:val="110"/>
        </w:rPr>
        <w:t> </w:t>
      </w:r>
      <w:r>
        <w:rPr>
          <w:w w:val="110"/>
        </w:rPr>
        <w:t>su</w:t>
      </w:r>
      <w:r>
        <w:rPr>
          <w:spacing w:val="-8"/>
          <w:w w:val="110"/>
        </w:rPr>
        <w:t> </w:t>
      </w:r>
      <w:r>
        <w:rPr>
          <w:w w:val="110"/>
        </w:rPr>
        <w:t>desarrollo</w:t>
      </w:r>
      <w:r>
        <w:rPr>
          <w:spacing w:val="-8"/>
          <w:w w:val="110"/>
        </w:rPr>
        <w:t> </w:t>
      </w:r>
      <w:r>
        <w:rPr>
          <w:w w:val="110"/>
        </w:rPr>
        <w:t>de</w:t>
      </w:r>
      <w:r>
        <w:rPr>
          <w:spacing w:val="-8"/>
          <w:w w:val="110"/>
        </w:rPr>
        <w:t> </w:t>
      </w:r>
      <w:r>
        <w:rPr>
          <w:w w:val="110"/>
        </w:rPr>
        <w:t>vicios,</w:t>
      </w:r>
      <w:r>
        <w:rPr>
          <w:spacing w:val="-8"/>
          <w:w w:val="110"/>
        </w:rPr>
        <w:t> </w:t>
      </w:r>
      <w:r>
        <w:rPr>
          <w:w w:val="110"/>
        </w:rPr>
        <w:t>anti- valores y prácticas corruptas que afectan los procesos</w:t>
      </w:r>
      <w:r>
        <w:rPr>
          <w:spacing w:val="-44"/>
          <w:w w:val="110"/>
        </w:rPr>
        <w:t> </w:t>
      </w:r>
      <w:r>
        <w:rPr>
          <w:w w:val="110"/>
        </w:rPr>
        <w:t>electorales de los sistemas democráticos. En el segundo caso, se presentan </w:t>
      </w:r>
      <w:r>
        <w:rPr>
          <w:spacing w:val="-4"/>
          <w:w w:val="110"/>
        </w:rPr>
        <w:t>las </w:t>
      </w:r>
      <w:r>
        <w:rPr>
          <w:spacing w:val="-5"/>
          <w:w w:val="110"/>
        </w:rPr>
        <w:t>cualidades idóneas </w:t>
      </w:r>
      <w:r>
        <w:rPr>
          <w:spacing w:val="-4"/>
          <w:w w:val="110"/>
        </w:rPr>
        <w:t>para </w:t>
      </w:r>
      <w:r>
        <w:rPr>
          <w:spacing w:val="-5"/>
          <w:w w:val="110"/>
        </w:rPr>
        <w:t>elevar </w:t>
      </w:r>
      <w:r>
        <w:rPr>
          <w:spacing w:val="-3"/>
          <w:w w:val="110"/>
        </w:rPr>
        <w:t>la </w:t>
      </w:r>
      <w:r>
        <w:rPr>
          <w:spacing w:val="-5"/>
          <w:w w:val="110"/>
        </w:rPr>
        <w:t>calidad </w:t>
      </w:r>
      <w:r>
        <w:rPr>
          <w:spacing w:val="-4"/>
          <w:w w:val="110"/>
        </w:rPr>
        <w:t>del perfil </w:t>
      </w:r>
      <w:r>
        <w:rPr>
          <w:spacing w:val="-3"/>
          <w:w w:val="110"/>
        </w:rPr>
        <w:t>de </w:t>
      </w:r>
      <w:r>
        <w:rPr>
          <w:spacing w:val="-4"/>
          <w:w w:val="110"/>
        </w:rPr>
        <w:t>los</w:t>
      </w:r>
      <w:r>
        <w:rPr>
          <w:spacing w:val="-3"/>
          <w:w w:val="110"/>
        </w:rPr>
        <w:t> </w:t>
      </w:r>
      <w:r>
        <w:rPr>
          <w:w w:val="110"/>
        </w:rPr>
        <w:t>repre-</w:t>
      </w:r>
    </w:p>
    <w:p>
      <w:pPr>
        <w:pStyle w:val="BodyText"/>
        <w:spacing w:before="11"/>
      </w:pPr>
    </w:p>
    <w:p>
      <w:pPr>
        <w:spacing w:line="249" w:lineRule="auto" w:before="75"/>
        <w:ind w:left="1013" w:right="111" w:firstLine="200"/>
        <w:jc w:val="both"/>
        <w:rPr>
          <w:sz w:val="16"/>
        </w:rPr>
      </w:pPr>
      <w:r>
        <w:rPr>
          <w:w w:val="110"/>
          <w:position w:val="5"/>
          <w:sz w:val="9"/>
        </w:rPr>
        <w:t>*</w:t>
      </w:r>
      <w:r>
        <w:rPr>
          <w:spacing w:val="6"/>
          <w:w w:val="110"/>
          <w:position w:val="5"/>
          <w:sz w:val="9"/>
        </w:rPr>
        <w:t> </w:t>
      </w:r>
      <w:r>
        <w:rPr>
          <w:w w:val="110"/>
          <w:sz w:val="16"/>
        </w:rPr>
        <w:t>Una</w:t>
      </w:r>
      <w:r>
        <w:rPr>
          <w:spacing w:val="-13"/>
          <w:w w:val="110"/>
          <w:sz w:val="16"/>
        </w:rPr>
        <w:t> </w:t>
      </w:r>
      <w:r>
        <w:rPr>
          <w:w w:val="110"/>
          <w:sz w:val="16"/>
        </w:rPr>
        <w:t>primera</w:t>
      </w:r>
      <w:r>
        <w:rPr>
          <w:spacing w:val="-13"/>
          <w:w w:val="110"/>
          <w:sz w:val="16"/>
        </w:rPr>
        <w:t> </w:t>
      </w:r>
      <w:r>
        <w:rPr>
          <w:w w:val="110"/>
          <w:sz w:val="16"/>
        </w:rPr>
        <w:t>versión</w:t>
      </w:r>
      <w:r>
        <w:rPr>
          <w:spacing w:val="-13"/>
          <w:w w:val="110"/>
          <w:sz w:val="16"/>
        </w:rPr>
        <w:t> </w:t>
      </w:r>
      <w:r>
        <w:rPr>
          <w:w w:val="110"/>
          <w:sz w:val="16"/>
        </w:rPr>
        <w:t>de</w:t>
      </w:r>
      <w:r>
        <w:rPr>
          <w:spacing w:val="-13"/>
          <w:w w:val="110"/>
          <w:sz w:val="16"/>
        </w:rPr>
        <w:t> </w:t>
      </w:r>
      <w:r>
        <w:rPr>
          <w:w w:val="110"/>
          <w:sz w:val="16"/>
        </w:rPr>
        <w:t>este</w:t>
      </w:r>
      <w:r>
        <w:rPr>
          <w:spacing w:val="-13"/>
          <w:w w:val="110"/>
          <w:sz w:val="16"/>
        </w:rPr>
        <w:t> </w:t>
      </w:r>
      <w:r>
        <w:rPr>
          <w:w w:val="110"/>
          <w:sz w:val="16"/>
        </w:rPr>
        <w:t>trabajo</w:t>
      </w:r>
      <w:r>
        <w:rPr>
          <w:spacing w:val="-13"/>
          <w:w w:val="110"/>
          <w:sz w:val="16"/>
        </w:rPr>
        <w:t> </w:t>
      </w:r>
      <w:r>
        <w:rPr>
          <w:w w:val="110"/>
          <w:sz w:val="16"/>
        </w:rPr>
        <w:t>se</w:t>
      </w:r>
      <w:r>
        <w:rPr>
          <w:spacing w:val="-13"/>
          <w:w w:val="110"/>
          <w:sz w:val="16"/>
        </w:rPr>
        <w:t> </w:t>
      </w:r>
      <w:r>
        <w:rPr>
          <w:w w:val="110"/>
          <w:sz w:val="16"/>
        </w:rPr>
        <w:t>publicó</w:t>
      </w:r>
      <w:r>
        <w:rPr>
          <w:spacing w:val="-13"/>
          <w:w w:val="110"/>
          <w:sz w:val="16"/>
        </w:rPr>
        <w:t> </w:t>
      </w:r>
      <w:r>
        <w:rPr>
          <w:w w:val="110"/>
          <w:sz w:val="16"/>
        </w:rPr>
        <w:t>en</w:t>
      </w:r>
      <w:r>
        <w:rPr>
          <w:spacing w:val="-13"/>
          <w:w w:val="110"/>
          <w:sz w:val="16"/>
        </w:rPr>
        <w:t> </w:t>
      </w:r>
      <w:r>
        <w:rPr>
          <w:w w:val="110"/>
          <w:sz w:val="16"/>
        </w:rPr>
        <w:t>la</w:t>
      </w:r>
      <w:r>
        <w:rPr>
          <w:spacing w:val="-13"/>
          <w:w w:val="110"/>
          <w:sz w:val="16"/>
        </w:rPr>
        <w:t> </w:t>
      </w:r>
      <w:r>
        <w:rPr>
          <w:w w:val="110"/>
          <w:sz w:val="16"/>
        </w:rPr>
        <w:t>colección</w:t>
      </w:r>
      <w:r>
        <w:rPr>
          <w:spacing w:val="-13"/>
          <w:w w:val="110"/>
          <w:sz w:val="16"/>
        </w:rPr>
        <w:t> </w:t>
      </w:r>
      <w:r>
        <w:rPr>
          <w:w w:val="110"/>
          <w:sz w:val="16"/>
        </w:rPr>
        <w:t>Cuadernos</w:t>
      </w:r>
      <w:r>
        <w:rPr>
          <w:spacing w:val="-13"/>
          <w:w w:val="110"/>
          <w:sz w:val="16"/>
        </w:rPr>
        <w:t> </w:t>
      </w:r>
      <w:r>
        <w:rPr>
          <w:w w:val="110"/>
          <w:sz w:val="16"/>
        </w:rPr>
        <w:t>de</w:t>
      </w:r>
      <w:r>
        <w:rPr>
          <w:spacing w:val="-13"/>
          <w:w w:val="110"/>
          <w:sz w:val="16"/>
        </w:rPr>
        <w:t> </w:t>
      </w:r>
      <w:r>
        <w:rPr>
          <w:w w:val="110"/>
          <w:sz w:val="16"/>
        </w:rPr>
        <w:t>Ética para los Servidores Públicos, que editaron la Contraloría del Poder Legislativo y la Universidad</w:t>
      </w:r>
      <w:r>
        <w:rPr>
          <w:spacing w:val="-12"/>
          <w:w w:val="110"/>
          <w:sz w:val="16"/>
        </w:rPr>
        <w:t> </w:t>
      </w:r>
      <w:r>
        <w:rPr>
          <w:w w:val="110"/>
          <w:sz w:val="16"/>
        </w:rPr>
        <w:t>Autónoma</w:t>
      </w:r>
      <w:r>
        <w:rPr>
          <w:spacing w:val="-12"/>
          <w:w w:val="110"/>
          <w:sz w:val="16"/>
        </w:rPr>
        <w:t> </w:t>
      </w:r>
      <w:r>
        <w:rPr>
          <w:w w:val="110"/>
          <w:sz w:val="16"/>
        </w:rPr>
        <w:t>del</w:t>
      </w:r>
      <w:r>
        <w:rPr>
          <w:spacing w:val="-12"/>
          <w:w w:val="110"/>
          <w:sz w:val="16"/>
        </w:rPr>
        <w:t> </w:t>
      </w:r>
      <w:r>
        <w:rPr>
          <w:w w:val="110"/>
          <w:sz w:val="16"/>
        </w:rPr>
        <w:t>Estado</w:t>
      </w:r>
      <w:r>
        <w:rPr>
          <w:spacing w:val="-12"/>
          <w:w w:val="110"/>
          <w:sz w:val="16"/>
        </w:rPr>
        <w:t> </w:t>
      </w:r>
      <w:r>
        <w:rPr>
          <w:w w:val="110"/>
          <w:sz w:val="16"/>
        </w:rPr>
        <w:t>de</w:t>
      </w:r>
      <w:r>
        <w:rPr>
          <w:spacing w:val="-12"/>
          <w:w w:val="110"/>
          <w:sz w:val="16"/>
        </w:rPr>
        <w:t> </w:t>
      </w:r>
      <w:r>
        <w:rPr>
          <w:w w:val="110"/>
          <w:sz w:val="16"/>
        </w:rPr>
        <w:t>México</w:t>
      </w:r>
      <w:r>
        <w:rPr>
          <w:spacing w:val="-12"/>
          <w:w w:val="110"/>
          <w:sz w:val="16"/>
        </w:rPr>
        <w:t> </w:t>
      </w:r>
      <w:r>
        <w:rPr>
          <w:w w:val="110"/>
          <w:sz w:val="16"/>
        </w:rPr>
        <w:t>(2012).</w:t>
      </w:r>
    </w:p>
    <w:p>
      <w:pPr>
        <w:pStyle w:val="BodyText"/>
        <w:rPr>
          <w:sz w:val="20"/>
        </w:rPr>
      </w:pPr>
    </w:p>
    <w:p>
      <w:pPr>
        <w:pStyle w:val="BodyText"/>
        <w:spacing w:before="10"/>
        <w:rPr>
          <w:sz w:val="27"/>
        </w:rPr>
      </w:pPr>
    </w:p>
    <w:p>
      <w:pPr>
        <w:spacing w:before="74"/>
        <w:ind w:left="43" w:right="111" w:firstLine="0"/>
        <w:jc w:val="right"/>
        <w:rPr>
          <w:sz w:val="16"/>
        </w:rPr>
      </w:pPr>
      <w:r>
        <w:rPr/>
        <w:pict>
          <v:shape style="position:absolute;margin-left:206.929001pt;margin-top:1.49165pt;width:170.1pt;height:31.2pt;mso-position-horizontal-relative:page;mso-position-vertical-relative:paragraph;z-index:-79648" type="#_x0000_t202" filled="false" stroked="false">
            <v:textbox inset="0,0,0,0">
              <w:txbxContent>
                <w:p>
                  <w:pPr>
                    <w:pStyle w:val="BodyText"/>
                    <w:rPr>
                      <w:sz w:val="14"/>
                    </w:rPr>
                  </w:pPr>
                </w:p>
                <w:p>
                  <w:pPr>
                    <w:spacing w:before="93"/>
                    <w:ind w:left="616" w:right="0" w:firstLine="0"/>
                    <w:jc w:val="left"/>
                    <w:rPr>
                      <w:i/>
                      <w:sz w:val="15"/>
                    </w:rPr>
                  </w:pPr>
                  <w:r>
                    <w:rPr>
                      <w:i/>
                      <w:w w:val="95"/>
                      <w:sz w:val="15"/>
                    </w:rPr>
                    <w:t>Elementos para construir una democracia ética</w:t>
                  </w:r>
                </w:p>
              </w:txbxContent>
            </v:textbox>
            <w10:wrap type="none"/>
          </v:shape>
        </w:pict>
      </w:r>
      <w:r>
        <w:rPr/>
        <w:pict>
          <v:line style="position:absolute;mso-position-horizontal-relative:page;mso-position-vertical-relative:paragraph;z-index:4720" from="386.791412pt,3.15805pt" to="386.791412pt,27.06205pt" stroked="true" strokeweight=".5pt" strokecolor="#000000">
            <w10:wrap type="none"/>
          </v:line>
        </w:pict>
      </w:r>
      <w:r>
        <w:rPr/>
        <w:pict>
          <v:rect style="position:absolute;margin-left:206.929001pt;margin-top:1.49165pt;width:170.079pt;height:31.18pt;mso-position-horizontal-relative:page;mso-position-vertical-relative:paragraph;z-index:4792" filled="true" fillcolor="#ffffff" stroked="false">
            <v:fill type="solid"/>
            <w10:wrap type="none"/>
          </v:rect>
        </w:pict>
      </w:r>
      <w:r>
        <w:rPr>
          <w:sz w:val="16"/>
        </w:rPr>
        <w:t>99</w:t>
      </w:r>
    </w:p>
    <w:p>
      <w:pPr>
        <w:spacing w:after="0"/>
        <w:jc w:val="right"/>
        <w:rPr>
          <w:sz w:val="16"/>
        </w:rPr>
        <w:sectPr>
          <w:footerReference w:type="even" r:id="rId170"/>
          <w:pgSz w:w="9360" w:h="13610"/>
          <w:pgMar w:footer="0" w:header="0" w:top="1140" w:bottom="280" w:left="1300" w:right="1020"/>
        </w:sectPr>
      </w:pPr>
    </w:p>
    <w:p>
      <w:pPr>
        <w:pStyle w:val="BodyText"/>
        <w:spacing w:line="271" w:lineRule="auto" w:before="33"/>
        <w:ind w:left="113" w:right="399"/>
        <w:jc w:val="both"/>
      </w:pPr>
      <w:r>
        <w:rPr>
          <w:w w:val="110"/>
        </w:rPr>
        <w:t>sentantes públicos. De esta manera, es posible avanzar hacia</w:t>
      </w:r>
      <w:r>
        <w:rPr>
          <w:spacing w:val="-21"/>
          <w:w w:val="110"/>
        </w:rPr>
        <w:t> </w:t>
      </w:r>
      <w:r>
        <w:rPr>
          <w:w w:val="110"/>
        </w:rPr>
        <w:t>una profesionalización política que a su vez conduzca hacia una de- mocracia ética que siente las bases para la construcción de un buen</w:t>
      </w:r>
      <w:r>
        <w:rPr>
          <w:spacing w:val="32"/>
          <w:w w:val="110"/>
        </w:rPr>
        <w:t> </w:t>
      </w:r>
      <w:r>
        <w:rPr>
          <w:w w:val="110"/>
        </w:rPr>
        <w:t>gobierno.</w:t>
      </w:r>
    </w:p>
    <w:p>
      <w:pPr>
        <w:pStyle w:val="BodyText"/>
        <w:rPr>
          <w:sz w:val="20"/>
        </w:rPr>
      </w:pPr>
    </w:p>
    <w:p>
      <w:pPr>
        <w:pStyle w:val="BodyText"/>
        <w:spacing w:before="3"/>
        <w:rPr>
          <w:sz w:val="25"/>
        </w:rPr>
      </w:pPr>
    </w:p>
    <w:p>
      <w:pPr>
        <w:spacing w:before="75"/>
        <w:ind w:left="113" w:right="0" w:firstLine="0"/>
        <w:jc w:val="left"/>
        <w:rPr>
          <w:rFonts w:ascii="Georgia" w:hAnsi="Georgia"/>
          <w:sz w:val="22"/>
        </w:rPr>
      </w:pPr>
      <w:r>
        <w:rPr/>
        <w:drawing>
          <wp:anchor distT="0" distB="0" distL="0" distR="0" allowOverlap="1" layoutInCell="1" locked="0" behindDoc="1" simplePos="0" relativeHeight="268355927">
            <wp:simplePos x="0" y="0"/>
            <wp:positionH relativeFrom="page">
              <wp:posOffset>725415</wp:posOffset>
            </wp:positionH>
            <wp:positionV relativeFrom="paragraph">
              <wp:posOffset>74390</wp:posOffset>
            </wp:positionV>
            <wp:extent cx="135900" cy="102614"/>
            <wp:effectExtent l="0" t="0" r="0" b="0"/>
            <wp:wrapNone/>
            <wp:docPr id="207" name="image131.png" descr=""/>
            <wp:cNvGraphicFramePr>
              <a:graphicFrameLocks noChangeAspect="1"/>
            </wp:cNvGraphicFramePr>
            <a:graphic>
              <a:graphicData uri="http://schemas.openxmlformats.org/drawingml/2006/picture">
                <pic:pic>
                  <pic:nvPicPr>
                    <pic:cNvPr id="208" name="image131.png"/>
                    <pic:cNvPicPr/>
                  </pic:nvPicPr>
                  <pic:blipFill>
                    <a:blip r:embed="rId174" cstate="print"/>
                    <a:stretch>
                      <a:fillRect/>
                    </a:stretch>
                  </pic:blipFill>
                  <pic:spPr>
                    <a:xfrm>
                      <a:off x="0" y="0"/>
                      <a:ext cx="135900" cy="102614"/>
                    </a:xfrm>
                    <a:prstGeom prst="rect">
                      <a:avLst/>
                    </a:prstGeom>
                  </pic:spPr>
                </pic:pic>
              </a:graphicData>
            </a:graphic>
          </wp:anchor>
        </w:drawing>
      </w:r>
      <w:r>
        <w:rPr/>
        <w:drawing>
          <wp:anchor distT="0" distB="0" distL="0" distR="0" allowOverlap="1" layoutInCell="1" locked="0" behindDoc="1" simplePos="0" relativeHeight="268355951">
            <wp:simplePos x="0" y="0"/>
            <wp:positionH relativeFrom="page">
              <wp:posOffset>910959</wp:posOffset>
            </wp:positionH>
            <wp:positionV relativeFrom="paragraph">
              <wp:posOffset>76230</wp:posOffset>
            </wp:positionV>
            <wp:extent cx="749051" cy="102410"/>
            <wp:effectExtent l="0" t="0" r="0" b="0"/>
            <wp:wrapNone/>
            <wp:docPr id="209" name="image132.png" descr=""/>
            <wp:cNvGraphicFramePr>
              <a:graphicFrameLocks noChangeAspect="1"/>
            </wp:cNvGraphicFramePr>
            <a:graphic>
              <a:graphicData uri="http://schemas.openxmlformats.org/drawingml/2006/picture">
                <pic:pic>
                  <pic:nvPicPr>
                    <pic:cNvPr id="210" name="image132.png"/>
                    <pic:cNvPicPr/>
                  </pic:nvPicPr>
                  <pic:blipFill>
                    <a:blip r:embed="rId175" cstate="print"/>
                    <a:stretch>
                      <a:fillRect/>
                    </a:stretch>
                  </pic:blipFill>
                  <pic:spPr>
                    <a:xfrm>
                      <a:off x="0" y="0"/>
                      <a:ext cx="749051" cy="102410"/>
                    </a:xfrm>
                    <a:prstGeom prst="rect">
                      <a:avLst/>
                    </a:prstGeom>
                  </pic:spPr>
                </pic:pic>
              </a:graphicData>
            </a:graphic>
          </wp:anchor>
        </w:drawing>
      </w:r>
      <w:r>
        <w:rPr/>
        <w:drawing>
          <wp:anchor distT="0" distB="0" distL="0" distR="0" allowOverlap="1" layoutInCell="1" locked="0" behindDoc="1" simplePos="0" relativeHeight="268355975">
            <wp:simplePos x="0" y="0"/>
            <wp:positionH relativeFrom="page">
              <wp:posOffset>1713336</wp:posOffset>
            </wp:positionH>
            <wp:positionV relativeFrom="paragraph">
              <wp:posOffset>74386</wp:posOffset>
            </wp:positionV>
            <wp:extent cx="151380" cy="104254"/>
            <wp:effectExtent l="0" t="0" r="0" b="0"/>
            <wp:wrapNone/>
            <wp:docPr id="211" name="image133.png" descr=""/>
            <wp:cNvGraphicFramePr>
              <a:graphicFrameLocks noChangeAspect="1"/>
            </wp:cNvGraphicFramePr>
            <a:graphic>
              <a:graphicData uri="http://schemas.openxmlformats.org/drawingml/2006/picture">
                <pic:pic>
                  <pic:nvPicPr>
                    <pic:cNvPr id="212" name="image133.png"/>
                    <pic:cNvPicPr/>
                  </pic:nvPicPr>
                  <pic:blipFill>
                    <a:blip r:embed="rId176" cstate="print"/>
                    <a:stretch>
                      <a:fillRect/>
                    </a:stretch>
                  </pic:blipFill>
                  <pic:spPr>
                    <a:xfrm>
                      <a:off x="0" y="0"/>
                      <a:ext cx="151380" cy="104254"/>
                    </a:xfrm>
                    <a:prstGeom prst="rect">
                      <a:avLst/>
                    </a:prstGeom>
                  </pic:spPr>
                </pic:pic>
              </a:graphicData>
            </a:graphic>
          </wp:anchor>
        </w:drawing>
      </w:r>
      <w:r>
        <w:rPr/>
        <w:drawing>
          <wp:anchor distT="0" distB="0" distL="0" distR="0" allowOverlap="1" layoutInCell="1" locked="0" behindDoc="1" simplePos="0" relativeHeight="268355999">
            <wp:simplePos x="0" y="0"/>
            <wp:positionH relativeFrom="page">
              <wp:posOffset>1916008</wp:posOffset>
            </wp:positionH>
            <wp:positionV relativeFrom="paragraph">
              <wp:posOffset>74390</wp:posOffset>
            </wp:positionV>
            <wp:extent cx="187051" cy="104249"/>
            <wp:effectExtent l="0" t="0" r="0" b="0"/>
            <wp:wrapNone/>
            <wp:docPr id="213" name="image134.png" descr=""/>
            <wp:cNvGraphicFramePr>
              <a:graphicFrameLocks noChangeAspect="1"/>
            </wp:cNvGraphicFramePr>
            <a:graphic>
              <a:graphicData uri="http://schemas.openxmlformats.org/drawingml/2006/picture">
                <pic:pic>
                  <pic:nvPicPr>
                    <pic:cNvPr id="214" name="image134.png"/>
                    <pic:cNvPicPr/>
                  </pic:nvPicPr>
                  <pic:blipFill>
                    <a:blip r:embed="rId177" cstate="print"/>
                    <a:stretch>
                      <a:fillRect/>
                    </a:stretch>
                  </pic:blipFill>
                  <pic:spPr>
                    <a:xfrm>
                      <a:off x="0" y="0"/>
                      <a:ext cx="187051" cy="104249"/>
                    </a:xfrm>
                    <a:prstGeom prst="rect">
                      <a:avLst/>
                    </a:prstGeom>
                  </pic:spPr>
                </pic:pic>
              </a:graphicData>
            </a:graphic>
          </wp:anchor>
        </w:drawing>
      </w:r>
      <w:r>
        <w:rPr/>
        <w:drawing>
          <wp:anchor distT="0" distB="0" distL="0" distR="0" allowOverlap="1" layoutInCell="1" locked="0" behindDoc="1" simplePos="0" relativeHeight="268356023">
            <wp:simplePos x="0" y="0"/>
            <wp:positionH relativeFrom="page">
              <wp:posOffset>2157538</wp:posOffset>
            </wp:positionH>
            <wp:positionV relativeFrom="paragraph">
              <wp:posOffset>74386</wp:posOffset>
            </wp:positionV>
            <wp:extent cx="2013123" cy="133041"/>
            <wp:effectExtent l="0" t="0" r="0" b="0"/>
            <wp:wrapNone/>
            <wp:docPr id="215" name="image135.png" descr=""/>
            <wp:cNvGraphicFramePr>
              <a:graphicFrameLocks noChangeAspect="1"/>
            </wp:cNvGraphicFramePr>
            <a:graphic>
              <a:graphicData uri="http://schemas.openxmlformats.org/drawingml/2006/picture">
                <pic:pic>
                  <pic:nvPicPr>
                    <pic:cNvPr id="216" name="image135.png"/>
                    <pic:cNvPicPr/>
                  </pic:nvPicPr>
                  <pic:blipFill>
                    <a:blip r:embed="rId178" cstate="print"/>
                    <a:stretch>
                      <a:fillRect/>
                    </a:stretch>
                  </pic:blipFill>
                  <pic:spPr>
                    <a:xfrm>
                      <a:off x="0" y="0"/>
                      <a:ext cx="2013123" cy="133041"/>
                    </a:xfrm>
                    <a:prstGeom prst="rect">
                      <a:avLst/>
                    </a:prstGeom>
                  </pic:spPr>
                </pic:pic>
              </a:graphicData>
            </a:graphic>
          </wp:anchor>
        </w:drawing>
      </w:r>
      <w:r>
        <w:rPr>
          <w:rFonts w:ascii="Georgia" w:hAnsi="Georgia"/>
          <w:w w:val="110"/>
          <w:sz w:val="22"/>
        </w:rPr>
        <w:t>El nacimiento de las democracias contemporáneas</w:t>
      </w:r>
    </w:p>
    <w:p>
      <w:pPr>
        <w:pStyle w:val="BodyText"/>
        <w:spacing w:before="7"/>
        <w:rPr>
          <w:rFonts w:ascii="Georgia"/>
          <w:sz w:val="29"/>
        </w:rPr>
      </w:pPr>
    </w:p>
    <w:p>
      <w:pPr>
        <w:pStyle w:val="BodyText"/>
        <w:spacing w:line="271" w:lineRule="auto"/>
        <w:ind w:left="115" w:right="397"/>
        <w:jc w:val="right"/>
      </w:pPr>
      <w:r>
        <w:rPr>
          <w:w w:val="105"/>
        </w:rPr>
        <w:t>A lo largo del siglo XX, el liberalismo se consolidó a nivel mun-</w:t>
      </w:r>
      <w:r>
        <w:rPr>
          <w:w w:val="72"/>
        </w:rPr>
        <w:t> </w:t>
      </w:r>
      <w:r>
        <w:rPr>
          <w:w w:val="105"/>
        </w:rPr>
        <w:t>dial y generó una forma de estructurar la vida económica de la</w:t>
      </w:r>
      <w:r>
        <w:rPr>
          <w:w w:val="105"/>
        </w:rPr>
        <w:t> </w:t>
      </w:r>
      <w:r>
        <w:rPr>
          <w:w w:val="105"/>
        </w:rPr>
        <w:t>sociedad: el capitalismo. Las democracias modernas de los últi-</w:t>
      </w:r>
      <w:r>
        <w:rPr>
          <w:w w:val="72"/>
        </w:rPr>
        <w:t> </w:t>
      </w:r>
      <w:r>
        <w:rPr>
          <w:w w:val="105"/>
        </w:rPr>
        <w:t>mos doscientos años han  nacido  acompañadas  de los</w:t>
      </w:r>
      <w:r>
        <w:rPr>
          <w:spacing w:val="50"/>
          <w:w w:val="105"/>
        </w:rPr>
        <w:t> </w:t>
      </w:r>
      <w:r>
        <w:rPr>
          <w:w w:val="105"/>
        </w:rPr>
        <w:t>principios</w:t>
      </w:r>
      <w:r>
        <w:rPr>
          <w:w w:val="109"/>
        </w:rPr>
        <w:t> </w:t>
      </w:r>
      <w:r>
        <w:rPr>
          <w:w w:val="105"/>
        </w:rPr>
        <w:t>de la economía liberal:  individualismo,  codicia, avaricia, anhelo</w:t>
      </w:r>
      <w:r>
        <w:rPr>
          <w:w w:val="113"/>
        </w:rPr>
        <w:t> </w:t>
      </w:r>
      <w:r>
        <w:rPr>
          <w:w w:val="105"/>
        </w:rPr>
        <w:t>de riqueza y deseo de </w:t>
      </w:r>
      <w:r>
        <w:rPr>
          <w:spacing w:val="-3"/>
          <w:w w:val="105"/>
        </w:rPr>
        <w:t>poseer. </w:t>
      </w:r>
      <w:r>
        <w:rPr>
          <w:w w:val="105"/>
        </w:rPr>
        <w:t>Estos principios se han arraigado en</w:t>
      </w:r>
      <w:r>
        <w:rPr>
          <w:w w:val="116"/>
        </w:rPr>
        <w:t> </w:t>
      </w:r>
      <w:r>
        <w:rPr>
          <w:w w:val="105"/>
        </w:rPr>
        <w:t>el estilo de vida de la sociedad actual y se han afianzado en</w:t>
      </w:r>
      <w:r>
        <w:rPr>
          <w:spacing w:val="57"/>
          <w:w w:val="105"/>
        </w:rPr>
        <w:t> </w:t>
      </w:r>
      <w:r>
        <w:rPr>
          <w:w w:val="105"/>
        </w:rPr>
        <w:t>el nue-</w:t>
      </w:r>
      <w:r>
        <w:rPr>
          <w:w w:val="72"/>
        </w:rPr>
        <w:t> </w:t>
      </w:r>
      <w:r>
        <w:rPr>
          <w:w w:val="105"/>
        </w:rPr>
        <w:t>vo modelo económico, lo que ha dado origen al desarrollo de la</w:t>
      </w:r>
      <w:r>
        <w:rPr>
          <w:w w:val="105"/>
        </w:rPr>
        <w:t> </w:t>
      </w:r>
      <w:r>
        <w:rPr>
          <w:w w:val="105"/>
        </w:rPr>
        <w:t>teoría política contemporánea apoyada en el Estado de derecho.</w:t>
      </w:r>
    </w:p>
    <w:p>
      <w:pPr>
        <w:pStyle w:val="BodyText"/>
        <w:spacing w:before="9"/>
      </w:pPr>
    </w:p>
    <w:p>
      <w:pPr>
        <w:spacing w:line="249" w:lineRule="auto" w:before="0"/>
        <w:ind w:left="693" w:right="398" w:firstLine="0"/>
        <w:jc w:val="both"/>
        <w:rPr>
          <w:sz w:val="21"/>
        </w:rPr>
      </w:pPr>
      <w:r>
        <w:rPr>
          <w:w w:val="110"/>
          <w:sz w:val="21"/>
        </w:rPr>
        <w:t>A</w:t>
      </w:r>
      <w:r>
        <w:rPr>
          <w:spacing w:val="-15"/>
          <w:w w:val="110"/>
          <w:sz w:val="21"/>
        </w:rPr>
        <w:t> </w:t>
      </w:r>
      <w:r>
        <w:rPr>
          <w:w w:val="110"/>
          <w:sz w:val="21"/>
        </w:rPr>
        <w:t>lo</w:t>
      </w:r>
      <w:r>
        <w:rPr>
          <w:spacing w:val="-15"/>
          <w:w w:val="110"/>
          <w:sz w:val="21"/>
        </w:rPr>
        <w:t> </w:t>
      </w:r>
      <w:r>
        <w:rPr>
          <w:w w:val="110"/>
          <w:sz w:val="21"/>
        </w:rPr>
        <w:t>largo</w:t>
      </w:r>
      <w:r>
        <w:rPr>
          <w:spacing w:val="-15"/>
          <w:w w:val="110"/>
          <w:sz w:val="21"/>
        </w:rPr>
        <w:t> </w:t>
      </w:r>
      <w:r>
        <w:rPr>
          <w:w w:val="110"/>
          <w:sz w:val="21"/>
        </w:rPr>
        <w:t>de</w:t>
      </w:r>
      <w:r>
        <w:rPr>
          <w:spacing w:val="-15"/>
          <w:w w:val="110"/>
          <w:sz w:val="21"/>
        </w:rPr>
        <w:t> </w:t>
      </w:r>
      <w:r>
        <w:rPr>
          <w:w w:val="110"/>
          <w:sz w:val="21"/>
        </w:rPr>
        <w:t>las</w:t>
      </w:r>
      <w:r>
        <w:rPr>
          <w:spacing w:val="-15"/>
          <w:w w:val="110"/>
          <w:sz w:val="21"/>
        </w:rPr>
        <w:t> </w:t>
      </w:r>
      <w:r>
        <w:rPr>
          <w:w w:val="110"/>
          <w:sz w:val="21"/>
        </w:rPr>
        <w:t>revoluciones</w:t>
      </w:r>
      <w:r>
        <w:rPr>
          <w:spacing w:val="-15"/>
          <w:w w:val="110"/>
          <w:sz w:val="21"/>
        </w:rPr>
        <w:t> </w:t>
      </w:r>
      <w:r>
        <w:rPr>
          <w:w w:val="110"/>
          <w:sz w:val="21"/>
        </w:rPr>
        <w:t>holandesa,</w:t>
      </w:r>
      <w:r>
        <w:rPr>
          <w:spacing w:val="-15"/>
          <w:w w:val="110"/>
          <w:sz w:val="21"/>
        </w:rPr>
        <w:t> </w:t>
      </w:r>
      <w:r>
        <w:rPr>
          <w:w w:val="110"/>
          <w:sz w:val="21"/>
        </w:rPr>
        <w:t>inglesa,</w:t>
      </w:r>
      <w:r>
        <w:rPr>
          <w:spacing w:val="-15"/>
          <w:w w:val="110"/>
          <w:sz w:val="21"/>
        </w:rPr>
        <w:t> </w:t>
      </w:r>
      <w:r>
        <w:rPr>
          <w:w w:val="110"/>
          <w:sz w:val="21"/>
        </w:rPr>
        <w:t>norteamericana y</w:t>
      </w:r>
      <w:r>
        <w:rPr>
          <w:spacing w:val="-23"/>
          <w:w w:val="110"/>
          <w:sz w:val="21"/>
        </w:rPr>
        <w:t> </w:t>
      </w:r>
      <w:r>
        <w:rPr>
          <w:w w:val="110"/>
          <w:sz w:val="21"/>
        </w:rPr>
        <w:t>francesa</w:t>
      </w:r>
      <w:r>
        <w:rPr>
          <w:spacing w:val="-23"/>
          <w:w w:val="110"/>
          <w:sz w:val="21"/>
        </w:rPr>
        <w:t> </w:t>
      </w:r>
      <w:r>
        <w:rPr>
          <w:w w:val="110"/>
          <w:sz w:val="21"/>
        </w:rPr>
        <w:t>y</w:t>
      </w:r>
      <w:r>
        <w:rPr>
          <w:spacing w:val="-23"/>
          <w:w w:val="110"/>
          <w:sz w:val="21"/>
        </w:rPr>
        <w:t> </w:t>
      </w:r>
      <w:r>
        <w:rPr>
          <w:w w:val="110"/>
          <w:sz w:val="21"/>
        </w:rPr>
        <w:t>luego</w:t>
      </w:r>
      <w:r>
        <w:rPr>
          <w:spacing w:val="-23"/>
          <w:w w:val="110"/>
          <w:sz w:val="21"/>
        </w:rPr>
        <w:t> </w:t>
      </w:r>
      <w:r>
        <w:rPr>
          <w:w w:val="110"/>
          <w:sz w:val="21"/>
        </w:rPr>
        <w:t>de</w:t>
      </w:r>
      <w:r>
        <w:rPr>
          <w:spacing w:val="-23"/>
          <w:w w:val="110"/>
          <w:sz w:val="21"/>
        </w:rPr>
        <w:t> </w:t>
      </w:r>
      <w:r>
        <w:rPr>
          <w:w w:val="110"/>
          <w:sz w:val="21"/>
        </w:rPr>
        <w:t>los</w:t>
      </w:r>
      <w:r>
        <w:rPr>
          <w:spacing w:val="-23"/>
          <w:w w:val="110"/>
          <w:sz w:val="21"/>
        </w:rPr>
        <w:t> </w:t>
      </w:r>
      <w:r>
        <w:rPr>
          <w:w w:val="110"/>
          <w:sz w:val="21"/>
        </w:rPr>
        <w:t>conflictos</w:t>
      </w:r>
      <w:r>
        <w:rPr>
          <w:spacing w:val="-23"/>
          <w:w w:val="110"/>
          <w:sz w:val="21"/>
        </w:rPr>
        <w:t> </w:t>
      </w:r>
      <w:r>
        <w:rPr>
          <w:w w:val="110"/>
          <w:sz w:val="21"/>
        </w:rPr>
        <w:t>del</w:t>
      </w:r>
      <w:r>
        <w:rPr>
          <w:spacing w:val="-23"/>
          <w:w w:val="110"/>
          <w:sz w:val="21"/>
        </w:rPr>
        <w:t> </w:t>
      </w:r>
      <w:r>
        <w:rPr>
          <w:w w:val="110"/>
          <w:sz w:val="21"/>
        </w:rPr>
        <w:t>siglo</w:t>
      </w:r>
      <w:r>
        <w:rPr>
          <w:spacing w:val="-23"/>
          <w:w w:val="110"/>
          <w:sz w:val="21"/>
        </w:rPr>
        <w:t> </w:t>
      </w:r>
      <w:r>
        <w:rPr>
          <w:w w:val="110"/>
          <w:sz w:val="21"/>
        </w:rPr>
        <w:t>XIX</w:t>
      </w:r>
      <w:r>
        <w:rPr>
          <w:spacing w:val="-23"/>
          <w:w w:val="110"/>
          <w:sz w:val="21"/>
        </w:rPr>
        <w:t> </w:t>
      </w:r>
      <w:r>
        <w:rPr>
          <w:w w:val="110"/>
          <w:sz w:val="21"/>
        </w:rPr>
        <w:t>en</w:t>
      </w:r>
      <w:r>
        <w:rPr>
          <w:spacing w:val="-23"/>
          <w:w w:val="110"/>
          <w:sz w:val="21"/>
        </w:rPr>
        <w:t> </w:t>
      </w:r>
      <w:r>
        <w:rPr>
          <w:w w:val="110"/>
          <w:sz w:val="21"/>
        </w:rPr>
        <w:t>el</w:t>
      </w:r>
      <w:r>
        <w:rPr>
          <w:spacing w:val="-23"/>
          <w:w w:val="110"/>
          <w:sz w:val="21"/>
        </w:rPr>
        <w:t> </w:t>
      </w:r>
      <w:r>
        <w:rPr>
          <w:w w:val="110"/>
          <w:sz w:val="21"/>
        </w:rPr>
        <w:t>resto</w:t>
      </w:r>
      <w:r>
        <w:rPr>
          <w:spacing w:val="-23"/>
          <w:w w:val="110"/>
          <w:sz w:val="21"/>
        </w:rPr>
        <w:t> </w:t>
      </w:r>
      <w:r>
        <w:rPr>
          <w:w w:val="110"/>
          <w:sz w:val="21"/>
        </w:rPr>
        <w:t>de</w:t>
      </w:r>
      <w:r>
        <w:rPr>
          <w:spacing w:val="-23"/>
          <w:w w:val="110"/>
          <w:sz w:val="21"/>
        </w:rPr>
        <w:t> </w:t>
      </w:r>
      <w:r>
        <w:rPr>
          <w:w w:val="110"/>
          <w:sz w:val="21"/>
        </w:rPr>
        <w:t>Eu- ropa, una vez que el modo de producción capitalista ha quedado definitivamente implantado en Occidente, se formula la nueva teoría política típica de la burguesía bajo la forma de teoría del Estado de</w:t>
      </w:r>
      <w:r>
        <w:rPr>
          <w:spacing w:val="-10"/>
          <w:w w:val="110"/>
          <w:sz w:val="21"/>
        </w:rPr>
        <w:t> </w:t>
      </w:r>
      <w:r>
        <w:rPr>
          <w:w w:val="110"/>
          <w:sz w:val="21"/>
        </w:rPr>
        <w:t>Derecho.</w:t>
      </w:r>
    </w:p>
    <w:p>
      <w:pPr>
        <w:pStyle w:val="BodyText"/>
        <w:rPr>
          <w:sz w:val="22"/>
        </w:rPr>
      </w:pPr>
    </w:p>
    <w:p>
      <w:pPr>
        <w:spacing w:line="249" w:lineRule="auto" w:before="0"/>
        <w:ind w:left="693" w:right="398" w:firstLine="0"/>
        <w:jc w:val="both"/>
        <w:rPr>
          <w:sz w:val="21"/>
        </w:rPr>
      </w:pPr>
      <w:r>
        <w:rPr>
          <w:w w:val="105"/>
          <w:sz w:val="21"/>
        </w:rPr>
        <w:t>Como sabemos, el modo de producción capitalista implica, en lo esencial, como elementos característicos, la propiedad privada de los medios de producción, la existencia de un mercado libre no</w:t>
      </w:r>
      <w:r>
        <w:rPr>
          <w:spacing w:val="55"/>
          <w:w w:val="105"/>
          <w:sz w:val="21"/>
        </w:rPr>
        <w:t> </w:t>
      </w:r>
      <w:r>
        <w:rPr>
          <w:w w:val="105"/>
          <w:sz w:val="21"/>
        </w:rPr>
        <w:t>interferido en el que los agentes entran en relaciones privadas y</w:t>
      </w:r>
      <w:r>
        <w:rPr>
          <w:spacing w:val="55"/>
          <w:w w:val="105"/>
          <w:sz w:val="21"/>
        </w:rPr>
        <w:t> </w:t>
      </w:r>
      <w:r>
        <w:rPr>
          <w:w w:val="105"/>
          <w:sz w:val="21"/>
        </w:rPr>
        <w:t>también libres y el acento puesto, lógicamente con todo lo an- </w:t>
      </w:r>
      <w:r>
        <w:rPr>
          <w:spacing w:val="-3"/>
          <w:w w:val="105"/>
          <w:sz w:val="21"/>
        </w:rPr>
        <w:t>terior, </w:t>
      </w:r>
      <w:r>
        <w:rPr>
          <w:w w:val="105"/>
          <w:sz w:val="21"/>
        </w:rPr>
        <w:t>en el principio de la libertad individual. </w:t>
      </w:r>
      <w:r>
        <w:rPr>
          <w:spacing w:val="-7"/>
          <w:w w:val="105"/>
          <w:sz w:val="21"/>
        </w:rPr>
        <w:t>Tal </w:t>
      </w:r>
      <w:r>
        <w:rPr>
          <w:w w:val="105"/>
          <w:sz w:val="21"/>
        </w:rPr>
        <w:t>es, en conse- cuencia, la teoría política que se formula como teoría del Estado liberal. (García y Paniagua, 1988, p.  176)</w:t>
      </w:r>
    </w:p>
    <w:p>
      <w:pPr>
        <w:pStyle w:val="BodyText"/>
        <w:spacing w:before="8"/>
        <w:rPr>
          <w:sz w:val="28"/>
        </w:rPr>
      </w:pPr>
    </w:p>
    <w:p>
      <w:pPr>
        <w:pStyle w:val="BodyText"/>
        <w:spacing w:line="271" w:lineRule="auto"/>
        <w:ind w:left="113" w:right="398" w:firstLine="580"/>
        <w:jc w:val="both"/>
      </w:pPr>
      <w:r>
        <w:rPr>
          <w:w w:val="110"/>
        </w:rPr>
        <w:t>Los principios del liberalismo se han mantenido a lo largo del desarrollo del capitalismo y siguen vigentes en las democra- cias burguesas contemporáneas, aunque ahora bajo el nombre</w:t>
      </w:r>
      <w:r>
        <w:rPr>
          <w:spacing w:val="-29"/>
          <w:w w:val="110"/>
        </w:rPr>
        <w:t> </w:t>
      </w:r>
      <w:r>
        <w:rPr>
          <w:w w:val="110"/>
        </w:rPr>
        <w:t>de neoliberalismo. Dichos principios se desarrollaron, en un</w:t>
      </w:r>
      <w:r>
        <w:rPr>
          <w:spacing w:val="5"/>
          <w:w w:val="110"/>
        </w:rPr>
        <w:t> </w:t>
      </w:r>
      <w:r>
        <w:rPr>
          <w:w w:val="110"/>
        </w:rPr>
        <w:t>primer</w:t>
      </w:r>
    </w:p>
    <w:p>
      <w:pPr>
        <w:spacing w:after="0" w:line="271" w:lineRule="auto"/>
        <w:jc w:val="both"/>
        <w:sectPr>
          <w:footerReference w:type="default" r:id="rId172"/>
          <w:footerReference w:type="even" r:id="rId173"/>
          <w:pgSz w:w="9360" w:h="13610"/>
          <w:pgMar w:footer="991" w:header="0" w:top="1160" w:bottom="1180" w:left="1020" w:right="1300"/>
        </w:sectPr>
      </w:pPr>
    </w:p>
    <w:p>
      <w:pPr>
        <w:pStyle w:val="BodyText"/>
        <w:spacing w:line="271" w:lineRule="auto" w:before="33"/>
        <w:ind w:left="400" w:right="111"/>
        <w:jc w:val="both"/>
      </w:pPr>
      <w:r>
        <w:rPr>
          <w:w w:val="110"/>
        </w:rPr>
        <w:t>momento, en el sector privado para, en un segundo momento, cobrar fuerza en el sector público y social, por lo que cubren los sectores generales de un Estado.</w:t>
      </w:r>
    </w:p>
    <w:p>
      <w:pPr>
        <w:pStyle w:val="BodyText"/>
        <w:spacing w:line="271" w:lineRule="auto" w:before="2"/>
        <w:ind w:left="400" w:right="111" w:firstLine="580"/>
        <w:jc w:val="both"/>
      </w:pPr>
      <w:r>
        <w:rPr>
          <w:w w:val="110"/>
        </w:rPr>
        <w:t>El amor excesivo por el dinero en la sociedad capitalista</w:t>
      </w:r>
      <w:r>
        <w:rPr>
          <w:spacing w:val="-33"/>
          <w:w w:val="110"/>
        </w:rPr>
        <w:t> </w:t>
      </w:r>
      <w:r>
        <w:rPr>
          <w:w w:val="110"/>
        </w:rPr>
        <w:t>es una causa que impulsa a algunas personas a la corrupción. Capi- talismo</w:t>
      </w:r>
      <w:r>
        <w:rPr>
          <w:spacing w:val="-15"/>
          <w:w w:val="110"/>
        </w:rPr>
        <w:t> </w:t>
      </w:r>
      <w:r>
        <w:rPr>
          <w:w w:val="110"/>
        </w:rPr>
        <w:t>y</w:t>
      </w:r>
      <w:r>
        <w:rPr>
          <w:spacing w:val="-15"/>
          <w:w w:val="110"/>
        </w:rPr>
        <w:t> </w:t>
      </w:r>
      <w:r>
        <w:rPr>
          <w:w w:val="110"/>
        </w:rPr>
        <w:t>corrupción</w:t>
      </w:r>
      <w:r>
        <w:rPr>
          <w:spacing w:val="-15"/>
          <w:w w:val="110"/>
        </w:rPr>
        <w:t> </w:t>
      </w:r>
      <w:r>
        <w:rPr>
          <w:w w:val="110"/>
        </w:rPr>
        <w:t>afectan</w:t>
      </w:r>
      <w:r>
        <w:rPr>
          <w:spacing w:val="-15"/>
          <w:w w:val="110"/>
        </w:rPr>
        <w:t> </w:t>
      </w:r>
      <w:r>
        <w:rPr>
          <w:w w:val="110"/>
        </w:rPr>
        <w:t>a</w:t>
      </w:r>
      <w:r>
        <w:rPr>
          <w:spacing w:val="-15"/>
          <w:w w:val="110"/>
        </w:rPr>
        <w:t> </w:t>
      </w:r>
      <w:r>
        <w:rPr>
          <w:w w:val="110"/>
        </w:rPr>
        <w:t>la</w:t>
      </w:r>
      <w:r>
        <w:rPr>
          <w:spacing w:val="-15"/>
          <w:w w:val="110"/>
        </w:rPr>
        <w:t> </w:t>
      </w:r>
      <w:r>
        <w:rPr>
          <w:w w:val="110"/>
        </w:rPr>
        <w:t>vida</w:t>
      </w:r>
      <w:r>
        <w:rPr>
          <w:spacing w:val="-15"/>
          <w:w w:val="110"/>
        </w:rPr>
        <w:t> </w:t>
      </w:r>
      <w:r>
        <w:rPr>
          <w:w w:val="110"/>
        </w:rPr>
        <w:t>democrática.</w:t>
      </w:r>
      <w:r>
        <w:rPr>
          <w:spacing w:val="-15"/>
          <w:w w:val="110"/>
        </w:rPr>
        <w:t> </w:t>
      </w:r>
      <w:r>
        <w:rPr>
          <w:w w:val="110"/>
        </w:rPr>
        <w:t>De</w:t>
      </w:r>
      <w:r>
        <w:rPr>
          <w:spacing w:val="-15"/>
          <w:w w:val="110"/>
        </w:rPr>
        <w:t> </w:t>
      </w:r>
      <w:r>
        <w:rPr>
          <w:w w:val="110"/>
        </w:rPr>
        <w:t>ahí</w:t>
      </w:r>
      <w:r>
        <w:rPr>
          <w:spacing w:val="-15"/>
          <w:w w:val="110"/>
        </w:rPr>
        <w:t> </w:t>
      </w:r>
      <w:r>
        <w:rPr>
          <w:w w:val="110"/>
        </w:rPr>
        <w:t>que</w:t>
      </w:r>
      <w:r>
        <w:rPr>
          <w:spacing w:val="-15"/>
          <w:w w:val="110"/>
        </w:rPr>
        <w:t> </w:t>
      </w:r>
      <w:r>
        <w:rPr>
          <w:w w:val="110"/>
        </w:rPr>
        <w:t>las democracias contemporáneas sean, en sí,</w:t>
      </w:r>
      <w:r>
        <w:rPr>
          <w:spacing w:val="-16"/>
          <w:w w:val="110"/>
        </w:rPr>
        <w:t> </w:t>
      </w:r>
      <w:r>
        <w:rPr>
          <w:w w:val="110"/>
        </w:rPr>
        <w:t>corruptas.</w:t>
      </w:r>
    </w:p>
    <w:p>
      <w:pPr>
        <w:pStyle w:val="BodyText"/>
        <w:spacing w:line="271" w:lineRule="auto" w:before="2"/>
        <w:ind w:left="400" w:right="111" w:firstLine="580"/>
        <w:jc w:val="both"/>
      </w:pPr>
      <w:r>
        <w:rPr>
          <w:spacing w:val="-3"/>
          <w:w w:val="110"/>
        </w:rPr>
        <w:t>Algunos politólogos caracterizan </w:t>
      </w:r>
      <w:r>
        <w:rPr>
          <w:w w:val="110"/>
        </w:rPr>
        <w:t>a las </w:t>
      </w:r>
      <w:r>
        <w:rPr>
          <w:spacing w:val="-3"/>
          <w:w w:val="110"/>
        </w:rPr>
        <w:t>democracias contem- poráneas </w:t>
      </w:r>
      <w:r>
        <w:rPr>
          <w:w w:val="110"/>
        </w:rPr>
        <w:t>con el </w:t>
      </w:r>
      <w:r>
        <w:rPr>
          <w:spacing w:val="-3"/>
          <w:w w:val="110"/>
        </w:rPr>
        <w:t>adjetivo </w:t>
      </w:r>
      <w:r>
        <w:rPr>
          <w:w w:val="110"/>
        </w:rPr>
        <w:t>de </w:t>
      </w:r>
      <w:r>
        <w:rPr>
          <w:spacing w:val="-3"/>
          <w:w w:val="110"/>
        </w:rPr>
        <w:t>burguesas, pues argumentan </w:t>
      </w:r>
      <w:r>
        <w:rPr>
          <w:w w:val="110"/>
        </w:rPr>
        <w:t>que </w:t>
      </w:r>
      <w:r>
        <w:rPr>
          <w:spacing w:val="-3"/>
          <w:w w:val="110"/>
        </w:rPr>
        <w:t>éstas surgen como resultado </w:t>
      </w:r>
      <w:r>
        <w:rPr>
          <w:w w:val="110"/>
        </w:rPr>
        <w:t>de las </w:t>
      </w:r>
      <w:r>
        <w:rPr>
          <w:spacing w:val="-3"/>
          <w:w w:val="110"/>
        </w:rPr>
        <w:t>principales revoluciones burguesas.</w:t>
      </w:r>
    </w:p>
    <w:p>
      <w:pPr>
        <w:pStyle w:val="BodyText"/>
        <w:spacing w:line="271" w:lineRule="auto" w:before="2"/>
        <w:ind w:left="400" w:right="111" w:firstLine="580"/>
        <w:jc w:val="both"/>
      </w:pPr>
      <w:r>
        <w:rPr>
          <w:w w:val="105"/>
        </w:rPr>
        <w:t>La teoría del Estado liberal señala que para que una de- mocracia moderna sea considerada como tal, debe poseer los si- guientes rasgos: sufragio efectivo universal masculino y femenino; elecciones libres competitivas, periódicas y correctas; más de un partido; fuentes de información distintas y alternativas (Uriarte, 2008, pp. 97-98).</w:t>
      </w:r>
    </w:p>
    <w:p>
      <w:pPr>
        <w:pStyle w:val="BodyText"/>
        <w:spacing w:line="271" w:lineRule="auto" w:before="2"/>
        <w:ind w:left="400" w:right="111" w:firstLine="580"/>
        <w:jc w:val="both"/>
      </w:pPr>
      <w:r>
        <w:rPr>
          <w:w w:val="110"/>
        </w:rPr>
        <w:t>Un </w:t>
      </w:r>
      <w:r>
        <w:rPr>
          <w:spacing w:val="-3"/>
          <w:w w:val="110"/>
        </w:rPr>
        <w:t>análisis exhaustivo </w:t>
      </w:r>
      <w:r>
        <w:rPr>
          <w:w w:val="110"/>
        </w:rPr>
        <w:t>de </w:t>
      </w:r>
      <w:r>
        <w:rPr>
          <w:spacing w:val="-3"/>
          <w:w w:val="110"/>
        </w:rPr>
        <w:t>cada </w:t>
      </w:r>
      <w:r>
        <w:rPr>
          <w:w w:val="110"/>
        </w:rPr>
        <w:t>uno de los </w:t>
      </w:r>
      <w:r>
        <w:rPr>
          <w:spacing w:val="-3"/>
          <w:w w:val="110"/>
        </w:rPr>
        <w:t>rasgos anteriores pone </w:t>
      </w:r>
      <w:r>
        <w:rPr>
          <w:w w:val="110"/>
        </w:rPr>
        <w:t>en </w:t>
      </w:r>
      <w:r>
        <w:rPr>
          <w:spacing w:val="-3"/>
          <w:w w:val="110"/>
        </w:rPr>
        <w:t>evidencia </w:t>
      </w:r>
      <w:r>
        <w:rPr>
          <w:w w:val="110"/>
        </w:rPr>
        <w:t>la </w:t>
      </w:r>
      <w:r>
        <w:rPr>
          <w:spacing w:val="-3"/>
          <w:w w:val="110"/>
        </w:rPr>
        <w:t>operación </w:t>
      </w:r>
      <w:r>
        <w:rPr>
          <w:w w:val="110"/>
        </w:rPr>
        <w:t>de </w:t>
      </w:r>
      <w:r>
        <w:rPr>
          <w:spacing w:val="-3"/>
          <w:w w:val="110"/>
        </w:rPr>
        <w:t>múltiples prácticas corruptas. </w:t>
      </w:r>
      <w:r>
        <w:rPr>
          <w:w w:val="110"/>
        </w:rPr>
        <w:t>La</w:t>
      </w:r>
      <w:r>
        <w:rPr>
          <w:spacing w:val="-17"/>
          <w:w w:val="110"/>
        </w:rPr>
        <w:t> </w:t>
      </w:r>
      <w:r>
        <w:rPr>
          <w:spacing w:val="-3"/>
          <w:w w:val="110"/>
        </w:rPr>
        <w:t>existencia</w:t>
      </w:r>
      <w:r>
        <w:rPr>
          <w:spacing w:val="-17"/>
          <w:w w:val="110"/>
        </w:rPr>
        <w:t> </w:t>
      </w:r>
      <w:r>
        <w:rPr>
          <w:w w:val="110"/>
        </w:rPr>
        <w:t>del</w:t>
      </w:r>
      <w:r>
        <w:rPr>
          <w:spacing w:val="-17"/>
          <w:w w:val="110"/>
        </w:rPr>
        <w:t> </w:t>
      </w:r>
      <w:r>
        <w:rPr>
          <w:spacing w:val="-3"/>
          <w:w w:val="110"/>
        </w:rPr>
        <w:t>voto</w:t>
      </w:r>
      <w:r>
        <w:rPr>
          <w:spacing w:val="-17"/>
          <w:w w:val="110"/>
        </w:rPr>
        <w:t> </w:t>
      </w:r>
      <w:r>
        <w:rPr>
          <w:spacing w:val="-3"/>
          <w:w w:val="110"/>
        </w:rPr>
        <w:t>inducido,</w:t>
      </w:r>
      <w:r>
        <w:rPr>
          <w:spacing w:val="-17"/>
          <w:w w:val="110"/>
        </w:rPr>
        <w:t> </w:t>
      </w:r>
      <w:r>
        <w:rPr>
          <w:spacing w:val="-3"/>
          <w:w w:val="110"/>
        </w:rPr>
        <w:t>comprado</w:t>
      </w:r>
      <w:r>
        <w:rPr>
          <w:spacing w:val="-17"/>
          <w:w w:val="110"/>
        </w:rPr>
        <w:t> </w:t>
      </w:r>
      <w:r>
        <w:rPr>
          <w:w w:val="110"/>
        </w:rPr>
        <w:t>o</w:t>
      </w:r>
      <w:r>
        <w:rPr>
          <w:spacing w:val="-17"/>
          <w:w w:val="110"/>
        </w:rPr>
        <w:t> </w:t>
      </w:r>
      <w:r>
        <w:rPr>
          <w:spacing w:val="-3"/>
          <w:w w:val="110"/>
        </w:rPr>
        <w:t>coaccionado;</w:t>
      </w:r>
      <w:r>
        <w:rPr>
          <w:spacing w:val="-17"/>
          <w:w w:val="110"/>
        </w:rPr>
        <w:t> </w:t>
      </w:r>
      <w:r>
        <w:rPr>
          <w:w w:val="110"/>
        </w:rPr>
        <w:t>el</w:t>
      </w:r>
      <w:r>
        <w:rPr>
          <w:spacing w:val="-17"/>
          <w:w w:val="110"/>
        </w:rPr>
        <w:t> </w:t>
      </w:r>
      <w:r>
        <w:rPr>
          <w:spacing w:val="-3"/>
          <w:w w:val="110"/>
        </w:rPr>
        <w:t>clien- telismo político, </w:t>
      </w:r>
      <w:r>
        <w:rPr>
          <w:w w:val="110"/>
        </w:rPr>
        <w:t>el </w:t>
      </w:r>
      <w:r>
        <w:rPr>
          <w:spacing w:val="-3"/>
          <w:w w:val="110"/>
        </w:rPr>
        <w:t>financiamiento ilegal </w:t>
      </w:r>
      <w:r>
        <w:rPr>
          <w:w w:val="110"/>
        </w:rPr>
        <w:t>de los </w:t>
      </w:r>
      <w:r>
        <w:rPr>
          <w:spacing w:val="-3"/>
          <w:w w:val="110"/>
        </w:rPr>
        <w:t>partidos, </w:t>
      </w:r>
      <w:r>
        <w:rPr>
          <w:w w:val="110"/>
        </w:rPr>
        <w:t>así </w:t>
      </w:r>
      <w:r>
        <w:rPr>
          <w:spacing w:val="-3"/>
          <w:w w:val="110"/>
        </w:rPr>
        <w:t>como </w:t>
      </w:r>
      <w:r>
        <w:rPr>
          <w:w w:val="110"/>
        </w:rPr>
        <w:t>la</w:t>
      </w:r>
      <w:r>
        <w:rPr>
          <w:spacing w:val="-19"/>
          <w:w w:val="110"/>
        </w:rPr>
        <w:t> </w:t>
      </w:r>
      <w:r>
        <w:rPr>
          <w:spacing w:val="-3"/>
          <w:w w:val="110"/>
        </w:rPr>
        <w:t>manipulación</w:t>
      </w:r>
      <w:r>
        <w:rPr>
          <w:spacing w:val="-19"/>
          <w:w w:val="110"/>
        </w:rPr>
        <w:t> </w:t>
      </w:r>
      <w:r>
        <w:rPr>
          <w:w w:val="110"/>
        </w:rPr>
        <w:t>de</w:t>
      </w:r>
      <w:r>
        <w:rPr>
          <w:spacing w:val="-19"/>
          <w:w w:val="110"/>
        </w:rPr>
        <w:t> </w:t>
      </w:r>
      <w:r>
        <w:rPr>
          <w:w w:val="110"/>
        </w:rPr>
        <w:t>la</w:t>
      </w:r>
      <w:r>
        <w:rPr>
          <w:spacing w:val="-19"/>
          <w:w w:val="110"/>
        </w:rPr>
        <w:t> </w:t>
      </w:r>
      <w:r>
        <w:rPr>
          <w:spacing w:val="-3"/>
          <w:w w:val="110"/>
        </w:rPr>
        <w:t>opinión</w:t>
      </w:r>
      <w:r>
        <w:rPr>
          <w:spacing w:val="-19"/>
          <w:w w:val="110"/>
        </w:rPr>
        <w:t> </w:t>
      </w:r>
      <w:r>
        <w:rPr>
          <w:spacing w:val="-3"/>
          <w:w w:val="110"/>
        </w:rPr>
        <w:t>pública</w:t>
      </w:r>
      <w:r>
        <w:rPr>
          <w:spacing w:val="-19"/>
          <w:w w:val="110"/>
        </w:rPr>
        <w:t> </w:t>
      </w:r>
      <w:r>
        <w:rPr>
          <w:w w:val="110"/>
        </w:rPr>
        <w:t>son</w:t>
      </w:r>
      <w:r>
        <w:rPr>
          <w:spacing w:val="-19"/>
          <w:w w:val="110"/>
        </w:rPr>
        <w:t> </w:t>
      </w:r>
      <w:r>
        <w:rPr>
          <w:spacing w:val="-3"/>
          <w:w w:val="110"/>
        </w:rPr>
        <w:t>ejemplos</w:t>
      </w:r>
      <w:r>
        <w:rPr>
          <w:spacing w:val="-19"/>
          <w:w w:val="110"/>
        </w:rPr>
        <w:t> </w:t>
      </w:r>
      <w:r>
        <w:rPr>
          <w:w w:val="110"/>
        </w:rPr>
        <w:t>de</w:t>
      </w:r>
      <w:r>
        <w:rPr>
          <w:spacing w:val="-19"/>
          <w:w w:val="110"/>
        </w:rPr>
        <w:t> </w:t>
      </w:r>
      <w:r>
        <w:rPr>
          <w:w w:val="110"/>
        </w:rPr>
        <w:t>la</w:t>
      </w:r>
      <w:r>
        <w:rPr>
          <w:spacing w:val="-19"/>
          <w:w w:val="110"/>
        </w:rPr>
        <w:t> </w:t>
      </w:r>
      <w:r>
        <w:rPr>
          <w:spacing w:val="-3"/>
          <w:w w:val="110"/>
        </w:rPr>
        <w:t>clara</w:t>
      </w:r>
      <w:r>
        <w:rPr>
          <w:spacing w:val="-19"/>
          <w:w w:val="110"/>
        </w:rPr>
        <w:t> </w:t>
      </w:r>
      <w:r>
        <w:rPr>
          <w:spacing w:val="-3"/>
          <w:w w:val="110"/>
        </w:rPr>
        <w:t>falta </w:t>
      </w:r>
      <w:r>
        <w:rPr>
          <w:w w:val="110"/>
        </w:rPr>
        <w:t>de </w:t>
      </w:r>
      <w:r>
        <w:rPr>
          <w:spacing w:val="-3"/>
          <w:w w:val="110"/>
        </w:rPr>
        <w:t>limpieza </w:t>
      </w:r>
      <w:r>
        <w:rPr>
          <w:w w:val="110"/>
        </w:rPr>
        <w:t>en los </w:t>
      </w:r>
      <w:r>
        <w:rPr>
          <w:spacing w:val="-3"/>
          <w:w w:val="110"/>
        </w:rPr>
        <w:t>procesos electorales, </w:t>
      </w:r>
      <w:r>
        <w:rPr>
          <w:w w:val="110"/>
        </w:rPr>
        <w:t>lo que </w:t>
      </w:r>
      <w:r>
        <w:rPr>
          <w:spacing w:val="-3"/>
          <w:w w:val="110"/>
        </w:rPr>
        <w:t>hace </w:t>
      </w:r>
      <w:r>
        <w:rPr>
          <w:w w:val="110"/>
        </w:rPr>
        <w:t>que el </w:t>
      </w:r>
      <w:r>
        <w:rPr>
          <w:spacing w:val="-3"/>
          <w:w w:val="110"/>
        </w:rPr>
        <w:t>juego democrático </w:t>
      </w:r>
      <w:r>
        <w:rPr>
          <w:w w:val="110"/>
        </w:rPr>
        <w:t>sea</w:t>
      </w:r>
      <w:r>
        <w:rPr>
          <w:spacing w:val="-49"/>
          <w:w w:val="110"/>
        </w:rPr>
        <w:t> </w:t>
      </w:r>
      <w:r>
        <w:rPr>
          <w:spacing w:val="-3"/>
          <w:w w:val="110"/>
        </w:rPr>
        <w:t>sucio.</w:t>
      </w:r>
    </w:p>
    <w:p>
      <w:pPr>
        <w:pStyle w:val="BodyText"/>
        <w:rPr>
          <w:sz w:val="20"/>
        </w:rPr>
      </w:pPr>
    </w:p>
    <w:p>
      <w:pPr>
        <w:pStyle w:val="BodyText"/>
        <w:spacing w:before="4"/>
        <w:rPr>
          <w:sz w:val="25"/>
        </w:rPr>
      </w:pPr>
    </w:p>
    <w:p>
      <w:pPr>
        <w:spacing w:before="75"/>
        <w:ind w:left="400" w:right="0" w:firstLine="0"/>
        <w:jc w:val="both"/>
        <w:rPr>
          <w:rFonts w:ascii="Georgia"/>
          <w:sz w:val="22"/>
        </w:rPr>
      </w:pPr>
      <w:r>
        <w:rPr/>
        <w:drawing>
          <wp:anchor distT="0" distB="0" distL="0" distR="0" allowOverlap="1" layoutInCell="1" locked="0" behindDoc="1" simplePos="0" relativeHeight="268356047">
            <wp:simplePos x="0" y="0"/>
            <wp:positionH relativeFrom="page">
              <wp:posOffset>1078863</wp:posOffset>
            </wp:positionH>
            <wp:positionV relativeFrom="paragraph">
              <wp:posOffset>76230</wp:posOffset>
            </wp:positionV>
            <wp:extent cx="397974" cy="102408"/>
            <wp:effectExtent l="0" t="0" r="0" b="0"/>
            <wp:wrapNone/>
            <wp:docPr id="217" name="image136.png" descr=""/>
            <wp:cNvGraphicFramePr>
              <a:graphicFrameLocks noChangeAspect="1"/>
            </wp:cNvGraphicFramePr>
            <a:graphic>
              <a:graphicData uri="http://schemas.openxmlformats.org/drawingml/2006/picture">
                <pic:pic>
                  <pic:nvPicPr>
                    <pic:cNvPr id="218" name="image136.png"/>
                    <pic:cNvPicPr/>
                  </pic:nvPicPr>
                  <pic:blipFill>
                    <a:blip r:embed="rId179" cstate="print"/>
                    <a:stretch>
                      <a:fillRect/>
                    </a:stretch>
                  </pic:blipFill>
                  <pic:spPr>
                    <a:xfrm>
                      <a:off x="0" y="0"/>
                      <a:ext cx="397974" cy="102408"/>
                    </a:xfrm>
                    <a:prstGeom prst="rect">
                      <a:avLst/>
                    </a:prstGeom>
                  </pic:spPr>
                </pic:pic>
              </a:graphicData>
            </a:graphic>
          </wp:anchor>
        </w:drawing>
      </w:r>
      <w:r>
        <w:rPr/>
        <w:drawing>
          <wp:anchor distT="0" distB="0" distL="0" distR="0" allowOverlap="1" layoutInCell="1" locked="0" behindDoc="1" simplePos="0" relativeHeight="268356071">
            <wp:simplePos x="0" y="0"/>
            <wp:positionH relativeFrom="page">
              <wp:posOffset>1531589</wp:posOffset>
            </wp:positionH>
            <wp:positionV relativeFrom="paragraph">
              <wp:posOffset>106991</wp:posOffset>
            </wp:positionV>
            <wp:extent cx="158009" cy="71640"/>
            <wp:effectExtent l="0" t="0" r="0" b="0"/>
            <wp:wrapNone/>
            <wp:docPr id="219" name="image137.png" descr=""/>
            <wp:cNvGraphicFramePr>
              <a:graphicFrameLocks noChangeAspect="1"/>
            </wp:cNvGraphicFramePr>
            <a:graphic>
              <a:graphicData uri="http://schemas.openxmlformats.org/drawingml/2006/picture">
                <pic:pic>
                  <pic:nvPicPr>
                    <pic:cNvPr id="220" name="image137.png"/>
                    <pic:cNvPicPr/>
                  </pic:nvPicPr>
                  <pic:blipFill>
                    <a:blip r:embed="rId180" cstate="print"/>
                    <a:stretch>
                      <a:fillRect/>
                    </a:stretch>
                  </pic:blipFill>
                  <pic:spPr>
                    <a:xfrm>
                      <a:off x="0" y="0"/>
                      <a:ext cx="158009" cy="71640"/>
                    </a:xfrm>
                    <a:prstGeom prst="rect">
                      <a:avLst/>
                    </a:prstGeom>
                  </pic:spPr>
                </pic:pic>
              </a:graphicData>
            </a:graphic>
          </wp:anchor>
        </w:drawing>
      </w:r>
      <w:r>
        <w:rPr/>
        <w:drawing>
          <wp:anchor distT="0" distB="0" distL="0" distR="0" allowOverlap="1" layoutInCell="1" locked="0" behindDoc="1" simplePos="0" relativeHeight="268356095">
            <wp:simplePos x="0" y="0"/>
            <wp:positionH relativeFrom="page">
              <wp:posOffset>1739582</wp:posOffset>
            </wp:positionH>
            <wp:positionV relativeFrom="paragraph">
              <wp:posOffset>74390</wp:posOffset>
            </wp:positionV>
            <wp:extent cx="184255" cy="104249"/>
            <wp:effectExtent l="0" t="0" r="0" b="0"/>
            <wp:wrapNone/>
            <wp:docPr id="221" name="image138.png" descr=""/>
            <wp:cNvGraphicFramePr>
              <a:graphicFrameLocks noChangeAspect="1"/>
            </wp:cNvGraphicFramePr>
            <a:graphic>
              <a:graphicData uri="http://schemas.openxmlformats.org/drawingml/2006/picture">
                <pic:pic>
                  <pic:nvPicPr>
                    <pic:cNvPr id="222" name="image138.png"/>
                    <pic:cNvPicPr/>
                  </pic:nvPicPr>
                  <pic:blipFill>
                    <a:blip r:embed="rId181" cstate="print"/>
                    <a:stretch>
                      <a:fillRect/>
                    </a:stretch>
                  </pic:blipFill>
                  <pic:spPr>
                    <a:xfrm>
                      <a:off x="0" y="0"/>
                      <a:ext cx="184255" cy="104249"/>
                    </a:xfrm>
                    <a:prstGeom prst="rect">
                      <a:avLst/>
                    </a:prstGeom>
                  </pic:spPr>
                </pic:pic>
              </a:graphicData>
            </a:graphic>
          </wp:anchor>
        </w:drawing>
      </w:r>
      <w:r>
        <w:rPr/>
        <w:drawing>
          <wp:anchor distT="0" distB="0" distL="0" distR="0" allowOverlap="1" layoutInCell="1" locked="0" behindDoc="1" simplePos="0" relativeHeight="268356119">
            <wp:simplePos x="0" y="0"/>
            <wp:positionH relativeFrom="page">
              <wp:posOffset>1977099</wp:posOffset>
            </wp:positionH>
            <wp:positionV relativeFrom="paragraph">
              <wp:posOffset>74390</wp:posOffset>
            </wp:positionV>
            <wp:extent cx="1353151" cy="133037"/>
            <wp:effectExtent l="0" t="0" r="0" b="0"/>
            <wp:wrapNone/>
            <wp:docPr id="223" name="image139.png" descr=""/>
            <wp:cNvGraphicFramePr>
              <a:graphicFrameLocks noChangeAspect="1"/>
            </wp:cNvGraphicFramePr>
            <a:graphic>
              <a:graphicData uri="http://schemas.openxmlformats.org/drawingml/2006/picture">
                <pic:pic>
                  <pic:nvPicPr>
                    <pic:cNvPr id="224" name="image139.png"/>
                    <pic:cNvPicPr/>
                  </pic:nvPicPr>
                  <pic:blipFill>
                    <a:blip r:embed="rId182" cstate="print"/>
                    <a:stretch>
                      <a:fillRect/>
                    </a:stretch>
                  </pic:blipFill>
                  <pic:spPr>
                    <a:xfrm>
                      <a:off x="0" y="0"/>
                      <a:ext cx="1353151" cy="133037"/>
                    </a:xfrm>
                    <a:prstGeom prst="rect">
                      <a:avLst/>
                    </a:prstGeom>
                  </pic:spPr>
                </pic:pic>
              </a:graphicData>
            </a:graphic>
          </wp:anchor>
        </w:drawing>
      </w:r>
      <w:r>
        <w:rPr>
          <w:rFonts w:ascii="Georgia"/>
          <w:w w:val="110"/>
          <w:sz w:val="22"/>
        </w:rPr>
        <w:t>Vicios en los procesos electorales</w:t>
      </w:r>
    </w:p>
    <w:p>
      <w:pPr>
        <w:pStyle w:val="BodyText"/>
        <w:spacing w:before="7"/>
        <w:rPr>
          <w:rFonts w:ascii="Georgia"/>
          <w:sz w:val="29"/>
        </w:rPr>
      </w:pPr>
    </w:p>
    <w:p>
      <w:pPr>
        <w:pStyle w:val="BodyText"/>
        <w:spacing w:line="271" w:lineRule="auto"/>
        <w:ind w:left="400" w:right="111"/>
        <w:jc w:val="both"/>
      </w:pPr>
      <w:r>
        <w:rPr>
          <w:w w:val="110"/>
        </w:rPr>
        <w:t>Las </w:t>
      </w:r>
      <w:r>
        <w:rPr>
          <w:spacing w:val="-3"/>
          <w:w w:val="110"/>
        </w:rPr>
        <w:t>democracias basan </w:t>
      </w:r>
      <w:r>
        <w:rPr>
          <w:w w:val="110"/>
        </w:rPr>
        <w:t>su </w:t>
      </w:r>
      <w:r>
        <w:rPr>
          <w:spacing w:val="-3"/>
          <w:w w:val="110"/>
        </w:rPr>
        <w:t>legitimidad </w:t>
      </w:r>
      <w:r>
        <w:rPr>
          <w:w w:val="110"/>
        </w:rPr>
        <w:t>en los </w:t>
      </w:r>
      <w:r>
        <w:rPr>
          <w:spacing w:val="-3"/>
          <w:w w:val="110"/>
        </w:rPr>
        <w:t>procesos electorales. Rafael López </w:t>
      </w:r>
      <w:r>
        <w:rPr>
          <w:spacing w:val="-6"/>
          <w:w w:val="110"/>
        </w:rPr>
        <w:t>Pintor, </w:t>
      </w:r>
      <w:r>
        <w:rPr>
          <w:spacing w:val="-3"/>
          <w:w w:val="110"/>
        </w:rPr>
        <w:t>consultor internacional </w:t>
      </w:r>
      <w:r>
        <w:rPr>
          <w:w w:val="110"/>
        </w:rPr>
        <w:t>de las </w:t>
      </w:r>
      <w:r>
        <w:rPr>
          <w:spacing w:val="-3"/>
          <w:w w:val="110"/>
        </w:rPr>
        <w:t>Naciones Uni- das,</w:t>
      </w:r>
      <w:r>
        <w:rPr>
          <w:spacing w:val="-18"/>
          <w:w w:val="110"/>
        </w:rPr>
        <w:t> </w:t>
      </w:r>
      <w:r>
        <w:rPr>
          <w:spacing w:val="-3"/>
          <w:w w:val="110"/>
        </w:rPr>
        <w:t>señaló</w:t>
      </w:r>
      <w:r>
        <w:rPr>
          <w:spacing w:val="-18"/>
          <w:w w:val="110"/>
        </w:rPr>
        <w:t> </w:t>
      </w:r>
      <w:r>
        <w:rPr>
          <w:w w:val="110"/>
        </w:rPr>
        <w:t>en</w:t>
      </w:r>
      <w:r>
        <w:rPr>
          <w:spacing w:val="-18"/>
          <w:w w:val="110"/>
        </w:rPr>
        <w:t> </w:t>
      </w:r>
      <w:r>
        <w:rPr>
          <w:w w:val="110"/>
        </w:rPr>
        <w:t>el</w:t>
      </w:r>
      <w:r>
        <w:rPr>
          <w:spacing w:val="-18"/>
          <w:w w:val="110"/>
        </w:rPr>
        <w:t> </w:t>
      </w:r>
      <w:r>
        <w:rPr>
          <w:w w:val="110"/>
        </w:rPr>
        <w:t>IV</w:t>
      </w:r>
      <w:r>
        <w:rPr>
          <w:spacing w:val="-18"/>
          <w:w w:val="110"/>
        </w:rPr>
        <w:t> </w:t>
      </w:r>
      <w:r>
        <w:rPr>
          <w:spacing w:val="-3"/>
          <w:w w:val="110"/>
        </w:rPr>
        <w:t>Congreso</w:t>
      </w:r>
      <w:r>
        <w:rPr>
          <w:spacing w:val="-18"/>
          <w:w w:val="110"/>
        </w:rPr>
        <w:t> </w:t>
      </w:r>
      <w:r>
        <w:rPr>
          <w:spacing w:val="-4"/>
          <w:w w:val="110"/>
        </w:rPr>
        <w:t>Internacional</w:t>
      </w:r>
      <w:r>
        <w:rPr>
          <w:spacing w:val="-21"/>
          <w:w w:val="110"/>
        </w:rPr>
        <w:t> </w:t>
      </w:r>
      <w:r>
        <w:rPr>
          <w:w w:val="110"/>
        </w:rPr>
        <w:t>y</w:t>
      </w:r>
      <w:r>
        <w:rPr>
          <w:spacing w:val="-21"/>
          <w:w w:val="110"/>
        </w:rPr>
        <w:t> </w:t>
      </w:r>
      <w:r>
        <w:rPr>
          <w:spacing w:val="-4"/>
          <w:w w:val="110"/>
        </w:rPr>
        <w:t>XXII</w:t>
      </w:r>
      <w:r>
        <w:rPr>
          <w:spacing w:val="-21"/>
          <w:w w:val="110"/>
        </w:rPr>
        <w:t> </w:t>
      </w:r>
      <w:r>
        <w:rPr>
          <w:spacing w:val="-5"/>
          <w:w w:val="110"/>
        </w:rPr>
        <w:t>Nacional</w:t>
      </w:r>
      <w:r>
        <w:rPr>
          <w:spacing w:val="-21"/>
          <w:w w:val="110"/>
        </w:rPr>
        <w:t> </w:t>
      </w:r>
      <w:r>
        <w:rPr>
          <w:spacing w:val="-3"/>
          <w:w w:val="110"/>
        </w:rPr>
        <w:t>de</w:t>
      </w:r>
      <w:r>
        <w:rPr>
          <w:spacing w:val="-21"/>
          <w:w w:val="110"/>
        </w:rPr>
        <w:t> </w:t>
      </w:r>
      <w:r>
        <w:rPr>
          <w:spacing w:val="-4"/>
          <w:w w:val="110"/>
        </w:rPr>
        <w:t>Es- </w:t>
      </w:r>
      <w:r>
        <w:rPr>
          <w:spacing w:val="-5"/>
          <w:w w:val="110"/>
        </w:rPr>
        <w:t>tudios Electorales, realizado </w:t>
      </w:r>
      <w:r>
        <w:rPr>
          <w:spacing w:val="-3"/>
          <w:w w:val="110"/>
        </w:rPr>
        <w:t>en la </w:t>
      </w:r>
      <w:r>
        <w:rPr>
          <w:spacing w:val="-5"/>
          <w:w w:val="110"/>
        </w:rPr>
        <w:t>Ciudad </w:t>
      </w:r>
      <w:r>
        <w:rPr>
          <w:spacing w:val="-3"/>
          <w:w w:val="110"/>
        </w:rPr>
        <w:t>de </w:t>
      </w:r>
      <w:r>
        <w:rPr>
          <w:spacing w:val="-5"/>
          <w:w w:val="110"/>
        </w:rPr>
        <w:t>México </w:t>
      </w:r>
      <w:r>
        <w:rPr>
          <w:spacing w:val="-3"/>
          <w:w w:val="110"/>
        </w:rPr>
        <w:t>en </w:t>
      </w:r>
      <w:r>
        <w:rPr>
          <w:spacing w:val="-4"/>
          <w:w w:val="110"/>
        </w:rPr>
        <w:t>2012, </w:t>
      </w:r>
      <w:r>
        <w:rPr>
          <w:spacing w:val="-5"/>
          <w:w w:val="110"/>
        </w:rPr>
        <w:t>que </w:t>
      </w:r>
      <w:r>
        <w:rPr>
          <w:spacing w:val="-9"/>
          <w:w w:val="110"/>
        </w:rPr>
        <w:t>“Todo</w:t>
      </w:r>
      <w:r>
        <w:rPr>
          <w:spacing w:val="-14"/>
          <w:w w:val="110"/>
        </w:rPr>
        <w:t> </w:t>
      </w:r>
      <w:r>
        <w:rPr>
          <w:spacing w:val="-5"/>
          <w:w w:val="110"/>
        </w:rPr>
        <w:t>proceso</w:t>
      </w:r>
      <w:r>
        <w:rPr>
          <w:spacing w:val="-14"/>
          <w:w w:val="110"/>
        </w:rPr>
        <w:t> </w:t>
      </w:r>
      <w:r>
        <w:rPr>
          <w:spacing w:val="-5"/>
          <w:w w:val="110"/>
        </w:rPr>
        <w:t>electoral</w:t>
      </w:r>
      <w:r>
        <w:rPr>
          <w:spacing w:val="-14"/>
          <w:w w:val="110"/>
        </w:rPr>
        <w:t> </w:t>
      </w:r>
      <w:r>
        <w:rPr>
          <w:spacing w:val="-3"/>
          <w:w w:val="110"/>
        </w:rPr>
        <w:t>es</w:t>
      </w:r>
      <w:r>
        <w:rPr>
          <w:spacing w:val="-14"/>
          <w:w w:val="110"/>
        </w:rPr>
        <w:t> </w:t>
      </w:r>
      <w:r>
        <w:rPr>
          <w:spacing w:val="-5"/>
          <w:w w:val="110"/>
        </w:rPr>
        <w:t>fraudulento,</w:t>
      </w:r>
      <w:r>
        <w:rPr>
          <w:spacing w:val="-14"/>
          <w:w w:val="110"/>
        </w:rPr>
        <w:t> </w:t>
      </w:r>
      <w:r>
        <w:rPr>
          <w:spacing w:val="-5"/>
          <w:w w:val="110"/>
        </w:rPr>
        <w:t>sencillamente</w:t>
      </w:r>
      <w:r>
        <w:rPr>
          <w:spacing w:val="-14"/>
          <w:w w:val="110"/>
        </w:rPr>
        <w:t> </w:t>
      </w:r>
      <w:r>
        <w:rPr>
          <w:spacing w:val="-5"/>
          <w:w w:val="110"/>
        </w:rPr>
        <w:t>porque</w:t>
      </w:r>
      <w:r>
        <w:rPr>
          <w:spacing w:val="-14"/>
          <w:w w:val="110"/>
        </w:rPr>
        <w:t> </w:t>
      </w:r>
      <w:r>
        <w:rPr>
          <w:spacing w:val="-3"/>
          <w:w w:val="110"/>
        </w:rPr>
        <w:t>lo</w:t>
      </w:r>
      <w:r>
        <w:rPr>
          <w:spacing w:val="-14"/>
          <w:w w:val="110"/>
        </w:rPr>
        <w:t> </w:t>
      </w:r>
      <w:r>
        <w:rPr>
          <w:spacing w:val="-5"/>
          <w:w w:val="110"/>
        </w:rPr>
        <w:t>que </w:t>
      </w:r>
      <w:r>
        <w:rPr>
          <w:spacing w:val="-3"/>
          <w:w w:val="110"/>
        </w:rPr>
        <w:t>se</w:t>
      </w:r>
      <w:r>
        <w:rPr>
          <w:spacing w:val="-19"/>
          <w:w w:val="110"/>
        </w:rPr>
        <w:t> </w:t>
      </w:r>
      <w:r>
        <w:rPr>
          <w:spacing w:val="-4"/>
          <w:w w:val="110"/>
        </w:rPr>
        <w:t>juega</w:t>
      </w:r>
      <w:r>
        <w:rPr>
          <w:spacing w:val="-19"/>
          <w:w w:val="110"/>
        </w:rPr>
        <w:t> </w:t>
      </w:r>
      <w:r>
        <w:rPr>
          <w:spacing w:val="-3"/>
          <w:w w:val="110"/>
        </w:rPr>
        <w:t>es</w:t>
      </w:r>
      <w:r>
        <w:rPr>
          <w:spacing w:val="-19"/>
          <w:w w:val="110"/>
        </w:rPr>
        <w:t> </w:t>
      </w:r>
      <w:r>
        <w:rPr>
          <w:spacing w:val="-5"/>
          <w:w w:val="110"/>
        </w:rPr>
        <w:t>mucho:</w:t>
      </w:r>
      <w:r>
        <w:rPr>
          <w:spacing w:val="-19"/>
          <w:w w:val="110"/>
        </w:rPr>
        <w:t> </w:t>
      </w:r>
      <w:r>
        <w:rPr>
          <w:spacing w:val="-3"/>
          <w:w w:val="110"/>
        </w:rPr>
        <w:t>el</w:t>
      </w:r>
      <w:r>
        <w:rPr>
          <w:spacing w:val="-19"/>
          <w:w w:val="110"/>
        </w:rPr>
        <w:t> </w:t>
      </w:r>
      <w:r>
        <w:rPr>
          <w:spacing w:val="-4"/>
          <w:w w:val="110"/>
        </w:rPr>
        <w:t>poder</w:t>
      </w:r>
      <w:r>
        <w:rPr>
          <w:spacing w:val="-19"/>
          <w:w w:val="110"/>
        </w:rPr>
        <w:t> </w:t>
      </w:r>
      <w:r>
        <w:rPr>
          <w:spacing w:val="-5"/>
          <w:w w:val="110"/>
        </w:rPr>
        <w:t>político,</w:t>
      </w:r>
      <w:r>
        <w:rPr>
          <w:spacing w:val="-19"/>
          <w:w w:val="110"/>
        </w:rPr>
        <w:t> </w:t>
      </w:r>
      <w:r>
        <w:rPr>
          <w:w w:val="110"/>
        </w:rPr>
        <w:t>y</w:t>
      </w:r>
      <w:r>
        <w:rPr>
          <w:spacing w:val="-19"/>
          <w:w w:val="110"/>
        </w:rPr>
        <w:t> </w:t>
      </w:r>
      <w:r>
        <w:rPr>
          <w:spacing w:val="-4"/>
          <w:w w:val="110"/>
        </w:rPr>
        <w:t>todo</w:t>
      </w:r>
      <w:r>
        <w:rPr>
          <w:spacing w:val="-19"/>
          <w:w w:val="110"/>
        </w:rPr>
        <w:t> </w:t>
      </w:r>
      <w:r>
        <w:rPr>
          <w:spacing w:val="-3"/>
          <w:w w:val="110"/>
        </w:rPr>
        <w:t>lo</w:t>
      </w:r>
      <w:r>
        <w:rPr>
          <w:spacing w:val="-19"/>
          <w:w w:val="110"/>
        </w:rPr>
        <w:t> </w:t>
      </w:r>
      <w:r>
        <w:rPr>
          <w:spacing w:val="-4"/>
          <w:w w:val="110"/>
        </w:rPr>
        <w:t>que</w:t>
      </w:r>
      <w:r>
        <w:rPr>
          <w:spacing w:val="-19"/>
          <w:w w:val="110"/>
        </w:rPr>
        <w:t> </w:t>
      </w:r>
      <w:r>
        <w:rPr>
          <w:spacing w:val="-3"/>
          <w:w w:val="110"/>
        </w:rPr>
        <w:t>de</w:t>
      </w:r>
      <w:r>
        <w:rPr>
          <w:spacing w:val="-19"/>
          <w:w w:val="110"/>
        </w:rPr>
        <w:t> </w:t>
      </w:r>
      <w:r>
        <w:rPr>
          <w:spacing w:val="-4"/>
          <w:w w:val="110"/>
        </w:rPr>
        <w:t>ello</w:t>
      </w:r>
      <w:r>
        <w:rPr>
          <w:spacing w:val="-19"/>
          <w:w w:val="110"/>
        </w:rPr>
        <w:t> </w:t>
      </w:r>
      <w:r>
        <w:rPr>
          <w:spacing w:val="-3"/>
          <w:w w:val="110"/>
        </w:rPr>
        <w:t>se</w:t>
      </w:r>
      <w:r>
        <w:rPr>
          <w:spacing w:val="-19"/>
          <w:w w:val="110"/>
        </w:rPr>
        <w:t> </w:t>
      </w:r>
      <w:r>
        <w:rPr>
          <w:spacing w:val="-5"/>
          <w:w w:val="110"/>
        </w:rPr>
        <w:t>deriva”. </w:t>
      </w:r>
      <w:r>
        <w:rPr>
          <w:spacing w:val="-3"/>
          <w:w w:val="110"/>
        </w:rPr>
        <w:t>De </w:t>
      </w:r>
      <w:r>
        <w:rPr>
          <w:spacing w:val="-4"/>
          <w:w w:val="110"/>
        </w:rPr>
        <w:t>ahí que </w:t>
      </w:r>
      <w:r>
        <w:rPr>
          <w:spacing w:val="-3"/>
          <w:w w:val="110"/>
        </w:rPr>
        <w:t>el </w:t>
      </w:r>
      <w:r>
        <w:rPr>
          <w:spacing w:val="-5"/>
          <w:w w:val="110"/>
        </w:rPr>
        <w:t>anhelo </w:t>
      </w:r>
      <w:r>
        <w:rPr>
          <w:spacing w:val="-3"/>
          <w:w w:val="110"/>
        </w:rPr>
        <w:t>de </w:t>
      </w:r>
      <w:r>
        <w:rPr>
          <w:spacing w:val="-8"/>
          <w:w w:val="110"/>
        </w:rPr>
        <w:t>poder, </w:t>
      </w:r>
      <w:r>
        <w:rPr>
          <w:spacing w:val="-3"/>
          <w:w w:val="110"/>
        </w:rPr>
        <w:t>el </w:t>
      </w:r>
      <w:r>
        <w:rPr>
          <w:spacing w:val="-4"/>
          <w:w w:val="110"/>
        </w:rPr>
        <w:t>afán por ganar </w:t>
      </w:r>
      <w:r>
        <w:rPr>
          <w:w w:val="110"/>
        </w:rPr>
        <w:t>a </w:t>
      </w:r>
      <w:r>
        <w:rPr>
          <w:spacing w:val="-4"/>
          <w:w w:val="110"/>
        </w:rPr>
        <w:t>como </w:t>
      </w:r>
      <w:r>
        <w:rPr>
          <w:spacing w:val="-3"/>
          <w:w w:val="110"/>
        </w:rPr>
        <w:t>dé </w:t>
      </w:r>
      <w:r>
        <w:rPr>
          <w:spacing w:val="-6"/>
          <w:w w:val="110"/>
        </w:rPr>
        <w:t>lugar, </w:t>
      </w:r>
      <w:r>
        <w:rPr>
          <w:spacing w:val="-3"/>
          <w:w w:val="110"/>
        </w:rPr>
        <w:t>motiva </w:t>
      </w:r>
      <w:r>
        <w:rPr>
          <w:w w:val="110"/>
        </w:rPr>
        <w:t>a </w:t>
      </w:r>
      <w:r>
        <w:rPr>
          <w:spacing w:val="-3"/>
          <w:w w:val="110"/>
        </w:rPr>
        <w:t>hacer trampa, </w:t>
      </w:r>
      <w:r>
        <w:rPr>
          <w:w w:val="110"/>
        </w:rPr>
        <w:t>a </w:t>
      </w:r>
      <w:r>
        <w:rPr>
          <w:spacing w:val="-3"/>
          <w:w w:val="110"/>
        </w:rPr>
        <w:t>jugar sucio. Cuando </w:t>
      </w:r>
      <w:r>
        <w:rPr>
          <w:w w:val="110"/>
        </w:rPr>
        <w:t>las </w:t>
      </w:r>
      <w:r>
        <w:rPr>
          <w:spacing w:val="-3"/>
          <w:w w:val="110"/>
        </w:rPr>
        <w:t>elecciones   </w:t>
      </w:r>
      <w:r>
        <w:rPr>
          <w:spacing w:val="-2"/>
          <w:w w:val="110"/>
        </w:rPr>
        <w:t> </w:t>
      </w:r>
      <w:r>
        <w:rPr>
          <w:spacing w:val="-3"/>
          <w:w w:val="110"/>
        </w:rPr>
        <w:t>son</w:t>
      </w:r>
    </w:p>
    <w:p>
      <w:pPr>
        <w:spacing w:after="0" w:line="271" w:lineRule="auto"/>
        <w:jc w:val="both"/>
        <w:sectPr>
          <w:pgSz w:w="9360" w:h="13610"/>
          <w:pgMar w:header="0" w:footer="991" w:top="1160" w:bottom="1180" w:left="1300" w:right="1020"/>
        </w:sectPr>
      </w:pPr>
    </w:p>
    <w:p>
      <w:pPr>
        <w:pStyle w:val="BodyText"/>
        <w:spacing w:line="271" w:lineRule="auto" w:before="33"/>
        <w:ind w:left="113" w:right="376"/>
      </w:pPr>
      <w:r>
        <w:rPr>
          <w:w w:val="105"/>
        </w:rPr>
        <w:t>sucias, el fantasma del fraude aparece y con esto la desconfianza de la ciudadanía, así como la apatía y la falta de  interés.</w:t>
      </w:r>
    </w:p>
    <w:p>
      <w:pPr>
        <w:pStyle w:val="BodyText"/>
        <w:spacing w:line="271" w:lineRule="auto" w:before="2"/>
        <w:ind w:left="113" w:right="398" w:firstLine="580"/>
        <w:jc w:val="both"/>
      </w:pPr>
      <w:r>
        <w:rPr>
          <w:w w:val="110"/>
        </w:rPr>
        <w:t>Dependiendo de cómo haya sido el proceso electoral, se cuestiona también al área o institución (cuando existe) encarga- da</w:t>
      </w:r>
      <w:r>
        <w:rPr>
          <w:spacing w:val="-20"/>
          <w:w w:val="110"/>
        </w:rPr>
        <w:t> </w:t>
      </w:r>
      <w:r>
        <w:rPr>
          <w:w w:val="110"/>
        </w:rPr>
        <w:t>de</w:t>
      </w:r>
      <w:r>
        <w:rPr>
          <w:spacing w:val="-20"/>
          <w:w w:val="110"/>
        </w:rPr>
        <w:t> </w:t>
      </w:r>
      <w:r>
        <w:rPr>
          <w:w w:val="110"/>
        </w:rPr>
        <w:t>organizar</w:t>
      </w:r>
      <w:r>
        <w:rPr>
          <w:spacing w:val="-20"/>
          <w:w w:val="110"/>
        </w:rPr>
        <w:t> </w:t>
      </w:r>
      <w:r>
        <w:rPr>
          <w:w w:val="110"/>
        </w:rPr>
        <w:t>las</w:t>
      </w:r>
      <w:r>
        <w:rPr>
          <w:spacing w:val="-20"/>
          <w:w w:val="110"/>
        </w:rPr>
        <w:t> </w:t>
      </w:r>
      <w:r>
        <w:rPr>
          <w:w w:val="110"/>
        </w:rPr>
        <w:t>elecciones.</w:t>
      </w:r>
      <w:r>
        <w:rPr>
          <w:spacing w:val="-20"/>
          <w:w w:val="110"/>
        </w:rPr>
        <w:t> </w:t>
      </w:r>
      <w:r>
        <w:rPr>
          <w:w w:val="110"/>
        </w:rPr>
        <w:t>Cuando</w:t>
      </w:r>
      <w:r>
        <w:rPr>
          <w:spacing w:val="-20"/>
          <w:w w:val="110"/>
        </w:rPr>
        <w:t> </w:t>
      </w:r>
      <w:r>
        <w:rPr>
          <w:w w:val="110"/>
        </w:rPr>
        <w:t>la</w:t>
      </w:r>
      <w:r>
        <w:rPr>
          <w:spacing w:val="-20"/>
          <w:w w:val="110"/>
        </w:rPr>
        <w:t> </w:t>
      </w:r>
      <w:r>
        <w:rPr>
          <w:w w:val="110"/>
        </w:rPr>
        <w:t>crítica</w:t>
      </w:r>
      <w:r>
        <w:rPr>
          <w:spacing w:val="-20"/>
          <w:w w:val="110"/>
        </w:rPr>
        <w:t> </w:t>
      </w:r>
      <w:r>
        <w:rPr>
          <w:w w:val="110"/>
        </w:rPr>
        <w:t>es</w:t>
      </w:r>
      <w:r>
        <w:rPr>
          <w:spacing w:val="-20"/>
          <w:w w:val="110"/>
        </w:rPr>
        <w:t> </w:t>
      </w:r>
      <w:r>
        <w:rPr>
          <w:w w:val="110"/>
        </w:rPr>
        <w:t>muy</w:t>
      </w:r>
      <w:r>
        <w:rPr>
          <w:spacing w:val="-20"/>
          <w:w w:val="110"/>
        </w:rPr>
        <w:t> </w:t>
      </w:r>
      <w:r>
        <w:rPr>
          <w:w w:val="110"/>
        </w:rPr>
        <w:t>fuerte</w:t>
      </w:r>
      <w:r>
        <w:rPr>
          <w:spacing w:val="-20"/>
          <w:w w:val="110"/>
        </w:rPr>
        <w:t> </w:t>
      </w:r>
      <w:r>
        <w:rPr>
          <w:w w:val="110"/>
        </w:rPr>
        <w:t>y</w:t>
      </w:r>
      <w:r>
        <w:rPr>
          <w:spacing w:val="-20"/>
          <w:w w:val="110"/>
        </w:rPr>
        <w:t> </w:t>
      </w:r>
      <w:r>
        <w:rPr>
          <w:w w:val="110"/>
        </w:rPr>
        <w:t>la duda permanece, se genera una crisis</w:t>
      </w:r>
      <w:r>
        <w:rPr>
          <w:spacing w:val="-15"/>
          <w:w w:val="110"/>
        </w:rPr>
        <w:t> </w:t>
      </w:r>
      <w:r>
        <w:rPr>
          <w:w w:val="110"/>
        </w:rPr>
        <w:t>institucional.</w:t>
      </w:r>
    </w:p>
    <w:p>
      <w:pPr>
        <w:pStyle w:val="BodyText"/>
        <w:spacing w:line="271" w:lineRule="auto" w:before="2"/>
        <w:ind w:left="113" w:right="396" w:firstLine="580"/>
        <w:jc w:val="both"/>
      </w:pPr>
      <w:r>
        <w:rPr>
          <w:w w:val="110"/>
        </w:rPr>
        <w:t>Ante esta situación, se hace importante y urgente estable- cer medidas que pongan límites a las conductas indebidas de   los diversos actores políticos que participan en el juego demo- crático, creando normas y organismos para evitar y controlar </w:t>
      </w:r>
      <w:r>
        <w:rPr>
          <w:spacing w:val="2"/>
          <w:w w:val="110"/>
        </w:rPr>
        <w:t>las </w:t>
      </w:r>
      <w:r>
        <w:rPr>
          <w:w w:val="110"/>
        </w:rPr>
        <w:t>prácticas</w:t>
      </w:r>
      <w:r>
        <w:rPr>
          <w:spacing w:val="23"/>
          <w:w w:val="110"/>
        </w:rPr>
        <w:t> </w:t>
      </w:r>
      <w:r>
        <w:rPr>
          <w:w w:val="110"/>
        </w:rPr>
        <w:t>corruptas.</w:t>
      </w:r>
    </w:p>
    <w:p>
      <w:pPr>
        <w:pStyle w:val="BodyText"/>
        <w:spacing w:line="271" w:lineRule="auto" w:before="2"/>
        <w:ind w:left="113" w:right="399" w:firstLine="580"/>
        <w:jc w:val="both"/>
      </w:pPr>
      <w:r>
        <w:rPr>
          <w:w w:val="105"/>
        </w:rPr>
        <w:t>Estudiosos de los asuntos electorales como Michael Alvarez, Thad</w:t>
      </w:r>
      <w:r>
        <w:rPr>
          <w:spacing w:val="-7"/>
          <w:w w:val="105"/>
        </w:rPr>
        <w:t> </w:t>
      </w:r>
      <w:r>
        <w:rPr>
          <w:w w:val="105"/>
        </w:rPr>
        <w:t>E.</w:t>
      </w:r>
      <w:r>
        <w:rPr>
          <w:spacing w:val="-7"/>
          <w:w w:val="105"/>
        </w:rPr>
        <w:t> </w:t>
      </w:r>
      <w:r>
        <w:rPr>
          <w:w w:val="105"/>
        </w:rPr>
        <w:t>Hall</w:t>
      </w:r>
      <w:r>
        <w:rPr>
          <w:spacing w:val="-7"/>
          <w:w w:val="105"/>
        </w:rPr>
        <w:t> </w:t>
      </w:r>
      <w:r>
        <w:rPr>
          <w:w w:val="105"/>
        </w:rPr>
        <w:t>o</w:t>
      </w:r>
      <w:r>
        <w:rPr>
          <w:spacing w:val="-7"/>
          <w:w w:val="105"/>
        </w:rPr>
        <w:t> </w:t>
      </w:r>
      <w:r>
        <w:rPr>
          <w:w w:val="105"/>
        </w:rPr>
        <w:t>Susan</w:t>
      </w:r>
      <w:r>
        <w:rPr>
          <w:spacing w:val="-7"/>
          <w:w w:val="105"/>
        </w:rPr>
        <w:t> </w:t>
      </w:r>
      <w:r>
        <w:rPr>
          <w:w w:val="105"/>
        </w:rPr>
        <w:t>D.</w:t>
      </w:r>
      <w:r>
        <w:rPr>
          <w:spacing w:val="-7"/>
          <w:w w:val="105"/>
        </w:rPr>
        <w:t> </w:t>
      </w:r>
      <w:r>
        <w:rPr>
          <w:w w:val="105"/>
        </w:rPr>
        <w:t>Hyde</w:t>
      </w:r>
      <w:r>
        <w:rPr>
          <w:spacing w:val="-7"/>
          <w:w w:val="105"/>
        </w:rPr>
        <w:t> </w:t>
      </w:r>
      <w:r>
        <w:rPr>
          <w:w w:val="105"/>
        </w:rPr>
        <w:t>publicaron,</w:t>
      </w:r>
      <w:r>
        <w:rPr>
          <w:spacing w:val="-7"/>
          <w:w w:val="105"/>
        </w:rPr>
        <w:t> </w:t>
      </w:r>
      <w:r>
        <w:rPr>
          <w:w w:val="105"/>
        </w:rPr>
        <w:t>en</w:t>
      </w:r>
      <w:r>
        <w:rPr>
          <w:spacing w:val="-7"/>
          <w:w w:val="105"/>
        </w:rPr>
        <w:t> </w:t>
      </w:r>
      <w:r>
        <w:rPr>
          <w:w w:val="105"/>
        </w:rPr>
        <w:t>2008,</w:t>
      </w:r>
      <w:r>
        <w:rPr>
          <w:spacing w:val="-7"/>
          <w:w w:val="105"/>
        </w:rPr>
        <w:t> </w:t>
      </w:r>
      <w:r>
        <w:rPr>
          <w:w w:val="105"/>
        </w:rPr>
        <w:t>la</w:t>
      </w:r>
      <w:r>
        <w:rPr>
          <w:spacing w:val="-7"/>
          <w:w w:val="105"/>
        </w:rPr>
        <w:t> </w:t>
      </w:r>
      <w:r>
        <w:rPr>
          <w:w w:val="105"/>
        </w:rPr>
        <w:t>obra</w:t>
      </w:r>
      <w:r>
        <w:rPr>
          <w:spacing w:val="-7"/>
          <w:w w:val="105"/>
        </w:rPr>
        <w:t> </w:t>
      </w:r>
      <w:r>
        <w:rPr>
          <w:rFonts w:ascii="Cambria" w:hAnsi="Cambria"/>
          <w:i/>
          <w:w w:val="105"/>
        </w:rPr>
        <w:t>Election </w:t>
      </w:r>
      <w:r>
        <w:rPr>
          <w:rFonts w:ascii="Cambria" w:hAnsi="Cambria"/>
          <w:i/>
          <w:w w:val="95"/>
        </w:rPr>
        <w:t>fraud. Detecting and deterring electoral manipulation. </w:t>
      </w:r>
      <w:r>
        <w:rPr>
          <w:w w:val="95"/>
        </w:rPr>
        <w:t>En ésta</w:t>
      </w:r>
      <w:r>
        <w:rPr>
          <w:spacing w:val="-19"/>
          <w:w w:val="95"/>
        </w:rPr>
        <w:t> </w:t>
      </w:r>
      <w:r>
        <w:rPr>
          <w:w w:val="95"/>
        </w:rPr>
        <w:t>sistemati- </w:t>
      </w:r>
      <w:r>
        <w:rPr>
          <w:w w:val="105"/>
        </w:rPr>
        <w:t>zaron una serie de experiencias de procesos electorales en la que muestran las prácticas corruptas más comunes que tienen lugar     en el periodo preelectoral, durante el día de las elecciones y a lo largo del recuento de los resultados. En los siguientes cuadros, sistematizan  dichas</w:t>
      </w:r>
      <w:r>
        <w:rPr>
          <w:spacing w:val="20"/>
          <w:w w:val="105"/>
        </w:rPr>
        <w:t> </w:t>
      </w:r>
      <w:r>
        <w:rPr>
          <w:w w:val="105"/>
        </w:rPr>
        <w:t>experiencias.</w:t>
      </w:r>
    </w:p>
    <w:p>
      <w:pPr>
        <w:pStyle w:val="BodyText"/>
        <w:spacing w:before="10"/>
        <w:rPr>
          <w:sz w:val="30"/>
        </w:rPr>
      </w:pPr>
    </w:p>
    <w:p>
      <w:pPr>
        <w:spacing w:before="0"/>
        <w:ind w:left="694" w:right="0" w:firstLine="0"/>
        <w:jc w:val="left"/>
        <w:rPr>
          <w:sz w:val="22"/>
        </w:rPr>
      </w:pPr>
      <w:r>
        <w:rPr>
          <w:w w:val="110"/>
          <w:sz w:val="22"/>
        </w:rPr>
        <w:t>Cuadro 1</w:t>
      </w:r>
    </w:p>
    <w:p>
      <w:pPr>
        <w:spacing w:before="47"/>
        <w:ind w:left="694" w:right="0" w:firstLine="0"/>
        <w:jc w:val="left"/>
        <w:rPr>
          <w:sz w:val="22"/>
        </w:rPr>
      </w:pPr>
      <w:r>
        <w:rPr>
          <w:w w:val="110"/>
          <w:sz w:val="22"/>
        </w:rPr>
        <w:t>Ejemplos de acciones precisas para manipular las elecciones</w:t>
      </w:r>
    </w:p>
    <w:p>
      <w:pPr>
        <w:pStyle w:val="BodyText"/>
        <w:spacing w:before="8"/>
        <w:rPr>
          <w:sz w:val="21"/>
        </w:rPr>
      </w:pPr>
      <w:r>
        <w:rPr/>
        <w:pict>
          <v:line style="position:absolute;mso-position-horizontal-relative:page;mso-position-vertical-relative:paragraph;z-index:5032;mso-wrap-distance-left:0;mso-wrap-distance-right:0" from="56.692902pt,14.58412pt" to="382.676902pt,14.58412pt" stroked="true" strokeweight=".25pt" strokecolor="#000000">
            <w10:wrap type="topAndBottom"/>
          </v:line>
        </w:pict>
      </w:r>
    </w:p>
    <w:p>
      <w:pPr>
        <w:spacing w:before="61" w:after="124"/>
        <w:ind w:left="420" w:right="723" w:firstLine="0"/>
        <w:jc w:val="center"/>
        <w:rPr>
          <w:sz w:val="19"/>
        </w:rPr>
      </w:pPr>
      <w:r>
        <w:rPr>
          <w:w w:val="110"/>
          <w:sz w:val="19"/>
        </w:rPr>
        <w:t>Periodo preelectoral</w:t>
      </w:r>
    </w:p>
    <w:p>
      <w:pPr>
        <w:pStyle w:val="BodyText"/>
        <w:spacing w:line="20" w:lineRule="exact"/>
        <w:ind w:left="111"/>
        <w:rPr>
          <w:sz w:val="2"/>
        </w:rPr>
      </w:pPr>
      <w:r>
        <w:rPr>
          <w:sz w:val="2"/>
        </w:rPr>
        <w:pict>
          <v:group style="width:326.25pt;height:.25pt;mso-position-horizontal-relative:char;mso-position-vertical-relative:line" coordorigin="0,0" coordsize="6525,5">
            <v:line style="position:absolute" from="3,2" to="6522,2" stroked="true" strokeweight=".25pt" strokecolor="#000000"/>
          </v:group>
        </w:pict>
      </w:r>
      <w:r>
        <w:rPr>
          <w:sz w:val="2"/>
        </w:rPr>
      </w:r>
    </w:p>
    <w:p>
      <w:pPr>
        <w:pStyle w:val="ListParagraph"/>
        <w:numPr>
          <w:ilvl w:val="0"/>
          <w:numId w:val="10"/>
        </w:numPr>
        <w:tabs>
          <w:tab w:pos="490" w:val="left" w:leader="none"/>
        </w:tabs>
        <w:spacing w:line="240" w:lineRule="auto" w:before="128" w:after="0"/>
        <w:ind w:left="489" w:right="0" w:hanging="260"/>
        <w:jc w:val="left"/>
        <w:rPr>
          <w:sz w:val="19"/>
        </w:rPr>
      </w:pPr>
      <w:r>
        <w:rPr>
          <w:w w:val="110"/>
          <w:sz w:val="19"/>
        </w:rPr>
        <w:t>Existencia</w:t>
      </w:r>
      <w:r>
        <w:rPr>
          <w:spacing w:val="-14"/>
          <w:w w:val="110"/>
          <w:sz w:val="19"/>
        </w:rPr>
        <w:t> </w:t>
      </w:r>
      <w:r>
        <w:rPr>
          <w:w w:val="110"/>
          <w:sz w:val="19"/>
        </w:rPr>
        <w:t>de</w:t>
      </w:r>
      <w:r>
        <w:rPr>
          <w:spacing w:val="-14"/>
          <w:w w:val="110"/>
          <w:sz w:val="19"/>
        </w:rPr>
        <w:t> </w:t>
      </w:r>
      <w:r>
        <w:rPr>
          <w:w w:val="110"/>
          <w:sz w:val="19"/>
        </w:rPr>
        <w:t>candidatos</w:t>
      </w:r>
      <w:r>
        <w:rPr>
          <w:spacing w:val="-14"/>
          <w:w w:val="110"/>
          <w:sz w:val="19"/>
        </w:rPr>
        <w:t> </w:t>
      </w:r>
      <w:r>
        <w:rPr>
          <w:w w:val="110"/>
          <w:sz w:val="19"/>
        </w:rPr>
        <w:t>sin</w:t>
      </w:r>
      <w:r>
        <w:rPr>
          <w:spacing w:val="-14"/>
          <w:w w:val="110"/>
          <w:sz w:val="19"/>
        </w:rPr>
        <w:t> </w:t>
      </w:r>
      <w:r>
        <w:rPr>
          <w:w w:val="110"/>
          <w:sz w:val="19"/>
        </w:rPr>
        <w:t>registro.</w:t>
      </w:r>
    </w:p>
    <w:p>
      <w:pPr>
        <w:pStyle w:val="ListParagraph"/>
        <w:numPr>
          <w:ilvl w:val="0"/>
          <w:numId w:val="10"/>
        </w:numPr>
        <w:tabs>
          <w:tab w:pos="490" w:val="left" w:leader="none"/>
        </w:tabs>
        <w:spacing w:line="240" w:lineRule="auto" w:before="9" w:after="0"/>
        <w:ind w:left="489" w:right="0" w:hanging="260"/>
        <w:jc w:val="left"/>
        <w:rPr>
          <w:sz w:val="19"/>
        </w:rPr>
      </w:pPr>
      <w:r>
        <w:rPr>
          <w:w w:val="105"/>
          <w:sz w:val="19"/>
        </w:rPr>
        <w:t>Prohibición</w:t>
      </w:r>
      <w:r>
        <w:rPr>
          <w:spacing w:val="27"/>
          <w:w w:val="105"/>
          <w:sz w:val="19"/>
        </w:rPr>
        <w:t> </w:t>
      </w:r>
      <w:r>
        <w:rPr>
          <w:w w:val="105"/>
          <w:sz w:val="19"/>
        </w:rPr>
        <w:t>de</w:t>
      </w:r>
      <w:r>
        <w:rPr>
          <w:spacing w:val="27"/>
          <w:w w:val="105"/>
          <w:sz w:val="19"/>
        </w:rPr>
        <w:t> </w:t>
      </w:r>
      <w:r>
        <w:rPr>
          <w:w w:val="105"/>
          <w:sz w:val="19"/>
        </w:rPr>
        <w:t>inscribirse</w:t>
      </w:r>
      <w:r>
        <w:rPr>
          <w:spacing w:val="27"/>
          <w:w w:val="105"/>
          <w:sz w:val="19"/>
        </w:rPr>
        <w:t> </w:t>
      </w:r>
      <w:r>
        <w:rPr>
          <w:w w:val="105"/>
          <w:sz w:val="19"/>
        </w:rPr>
        <w:t>a</w:t>
      </w:r>
      <w:r>
        <w:rPr>
          <w:spacing w:val="27"/>
          <w:w w:val="105"/>
          <w:sz w:val="19"/>
        </w:rPr>
        <w:t> </w:t>
      </w:r>
      <w:r>
        <w:rPr>
          <w:w w:val="105"/>
          <w:sz w:val="19"/>
        </w:rPr>
        <w:t>determinados</w:t>
      </w:r>
      <w:r>
        <w:rPr>
          <w:spacing w:val="27"/>
          <w:w w:val="105"/>
          <w:sz w:val="19"/>
        </w:rPr>
        <w:t> </w:t>
      </w:r>
      <w:r>
        <w:rPr>
          <w:w w:val="105"/>
          <w:sz w:val="19"/>
        </w:rPr>
        <w:t>candidatos</w:t>
      </w:r>
      <w:r>
        <w:rPr>
          <w:spacing w:val="27"/>
          <w:w w:val="105"/>
          <w:sz w:val="19"/>
        </w:rPr>
        <w:t> </w:t>
      </w:r>
      <w:r>
        <w:rPr>
          <w:w w:val="105"/>
          <w:sz w:val="19"/>
        </w:rPr>
        <w:t>y</w:t>
      </w:r>
      <w:r>
        <w:rPr>
          <w:spacing w:val="27"/>
          <w:w w:val="105"/>
          <w:sz w:val="19"/>
        </w:rPr>
        <w:t> </w:t>
      </w:r>
      <w:r>
        <w:rPr>
          <w:w w:val="105"/>
          <w:sz w:val="19"/>
        </w:rPr>
        <w:t>partidos</w:t>
      </w:r>
      <w:r>
        <w:rPr>
          <w:spacing w:val="27"/>
          <w:w w:val="105"/>
          <w:sz w:val="19"/>
        </w:rPr>
        <w:t> </w:t>
      </w:r>
      <w:r>
        <w:rPr>
          <w:w w:val="105"/>
          <w:sz w:val="19"/>
        </w:rPr>
        <w:t>políticos.</w:t>
      </w:r>
    </w:p>
    <w:p>
      <w:pPr>
        <w:pStyle w:val="ListParagraph"/>
        <w:numPr>
          <w:ilvl w:val="0"/>
          <w:numId w:val="10"/>
        </w:numPr>
        <w:tabs>
          <w:tab w:pos="490" w:val="left" w:leader="none"/>
        </w:tabs>
        <w:spacing w:line="249" w:lineRule="auto" w:before="9" w:after="0"/>
        <w:ind w:left="489" w:right="819" w:hanging="260"/>
        <w:jc w:val="left"/>
        <w:rPr>
          <w:sz w:val="19"/>
        </w:rPr>
      </w:pPr>
      <w:r>
        <w:rPr>
          <w:w w:val="110"/>
          <w:sz w:val="19"/>
        </w:rPr>
        <w:t>No</w:t>
      </w:r>
      <w:r>
        <w:rPr>
          <w:spacing w:val="-13"/>
          <w:w w:val="110"/>
          <w:sz w:val="19"/>
        </w:rPr>
        <w:t> </w:t>
      </w:r>
      <w:r>
        <w:rPr>
          <w:w w:val="110"/>
          <w:sz w:val="19"/>
        </w:rPr>
        <w:t>actualización</w:t>
      </w:r>
      <w:r>
        <w:rPr>
          <w:spacing w:val="-13"/>
          <w:w w:val="110"/>
          <w:sz w:val="19"/>
        </w:rPr>
        <w:t> </w:t>
      </w:r>
      <w:r>
        <w:rPr>
          <w:w w:val="110"/>
          <w:sz w:val="19"/>
        </w:rPr>
        <w:t>de</w:t>
      </w:r>
      <w:r>
        <w:rPr>
          <w:spacing w:val="-13"/>
          <w:w w:val="110"/>
          <w:sz w:val="19"/>
        </w:rPr>
        <w:t> </w:t>
      </w:r>
      <w:r>
        <w:rPr>
          <w:w w:val="110"/>
          <w:sz w:val="19"/>
        </w:rPr>
        <w:t>listas</w:t>
      </w:r>
      <w:r>
        <w:rPr>
          <w:spacing w:val="-13"/>
          <w:w w:val="110"/>
          <w:sz w:val="19"/>
        </w:rPr>
        <w:t> </w:t>
      </w:r>
      <w:r>
        <w:rPr>
          <w:w w:val="110"/>
          <w:sz w:val="19"/>
        </w:rPr>
        <w:t>electorales,</w:t>
      </w:r>
      <w:r>
        <w:rPr>
          <w:spacing w:val="-13"/>
          <w:w w:val="110"/>
          <w:sz w:val="19"/>
        </w:rPr>
        <w:t> </w:t>
      </w:r>
      <w:r>
        <w:rPr>
          <w:w w:val="110"/>
          <w:sz w:val="19"/>
        </w:rPr>
        <w:t>lo</w:t>
      </w:r>
      <w:r>
        <w:rPr>
          <w:spacing w:val="-13"/>
          <w:w w:val="110"/>
          <w:sz w:val="19"/>
        </w:rPr>
        <w:t> </w:t>
      </w:r>
      <w:r>
        <w:rPr>
          <w:w w:val="110"/>
          <w:sz w:val="19"/>
        </w:rPr>
        <w:t>que</w:t>
      </w:r>
      <w:r>
        <w:rPr>
          <w:spacing w:val="-13"/>
          <w:w w:val="110"/>
          <w:sz w:val="19"/>
        </w:rPr>
        <w:t> </w:t>
      </w:r>
      <w:r>
        <w:rPr>
          <w:w w:val="110"/>
          <w:sz w:val="19"/>
        </w:rPr>
        <w:t>genera</w:t>
      </w:r>
      <w:r>
        <w:rPr>
          <w:spacing w:val="-13"/>
          <w:w w:val="110"/>
          <w:sz w:val="19"/>
        </w:rPr>
        <w:t> </w:t>
      </w:r>
      <w:r>
        <w:rPr>
          <w:w w:val="110"/>
          <w:sz w:val="19"/>
        </w:rPr>
        <w:t>listas</w:t>
      </w:r>
      <w:r>
        <w:rPr>
          <w:spacing w:val="-13"/>
          <w:w w:val="110"/>
          <w:sz w:val="19"/>
        </w:rPr>
        <w:t> </w:t>
      </w:r>
      <w:r>
        <w:rPr>
          <w:w w:val="110"/>
          <w:sz w:val="19"/>
        </w:rPr>
        <w:t>parciales</w:t>
      </w:r>
      <w:r>
        <w:rPr>
          <w:spacing w:val="-13"/>
          <w:w w:val="110"/>
          <w:sz w:val="19"/>
        </w:rPr>
        <w:t> </w:t>
      </w:r>
      <w:r>
        <w:rPr>
          <w:w w:val="110"/>
          <w:sz w:val="19"/>
        </w:rPr>
        <w:t>de votantes.</w:t>
      </w:r>
    </w:p>
    <w:p>
      <w:pPr>
        <w:pStyle w:val="ListParagraph"/>
        <w:numPr>
          <w:ilvl w:val="0"/>
          <w:numId w:val="10"/>
        </w:numPr>
        <w:tabs>
          <w:tab w:pos="490" w:val="left" w:leader="none"/>
        </w:tabs>
        <w:spacing w:line="240" w:lineRule="auto" w:before="1" w:after="0"/>
        <w:ind w:left="489" w:right="0" w:hanging="260"/>
        <w:jc w:val="left"/>
        <w:rPr>
          <w:sz w:val="19"/>
        </w:rPr>
      </w:pPr>
      <w:r>
        <w:rPr>
          <w:w w:val="105"/>
          <w:sz w:val="19"/>
        </w:rPr>
        <w:t>Mal uso de los recursos públicos otorgados a los partidos  </w:t>
      </w:r>
      <w:r>
        <w:rPr>
          <w:spacing w:val="23"/>
          <w:w w:val="105"/>
          <w:sz w:val="19"/>
        </w:rPr>
        <w:t> </w:t>
      </w:r>
      <w:r>
        <w:rPr>
          <w:w w:val="105"/>
          <w:sz w:val="19"/>
        </w:rPr>
        <w:t>políticos.</w:t>
      </w:r>
    </w:p>
    <w:p>
      <w:pPr>
        <w:pStyle w:val="ListParagraph"/>
        <w:numPr>
          <w:ilvl w:val="0"/>
          <w:numId w:val="10"/>
        </w:numPr>
        <w:tabs>
          <w:tab w:pos="490" w:val="left" w:leader="none"/>
        </w:tabs>
        <w:spacing w:line="240" w:lineRule="auto" w:before="9" w:after="0"/>
        <w:ind w:left="489" w:right="0" w:hanging="260"/>
        <w:jc w:val="left"/>
        <w:rPr>
          <w:sz w:val="19"/>
        </w:rPr>
      </w:pPr>
      <w:r>
        <w:rPr>
          <w:w w:val="110"/>
          <w:sz w:val="19"/>
        </w:rPr>
        <w:t>Restricción</w:t>
      </w:r>
      <w:r>
        <w:rPr>
          <w:spacing w:val="-12"/>
          <w:w w:val="110"/>
          <w:sz w:val="19"/>
        </w:rPr>
        <w:t> </w:t>
      </w:r>
      <w:r>
        <w:rPr>
          <w:w w:val="110"/>
          <w:sz w:val="19"/>
        </w:rPr>
        <w:t>de</w:t>
      </w:r>
      <w:r>
        <w:rPr>
          <w:spacing w:val="-12"/>
          <w:w w:val="110"/>
          <w:sz w:val="19"/>
        </w:rPr>
        <w:t> </w:t>
      </w:r>
      <w:r>
        <w:rPr>
          <w:w w:val="110"/>
          <w:sz w:val="19"/>
        </w:rPr>
        <w:t>voto</w:t>
      </w:r>
      <w:r>
        <w:rPr>
          <w:spacing w:val="-12"/>
          <w:w w:val="110"/>
          <w:sz w:val="19"/>
        </w:rPr>
        <w:t> </w:t>
      </w:r>
      <w:r>
        <w:rPr>
          <w:w w:val="110"/>
          <w:sz w:val="19"/>
        </w:rPr>
        <w:t>a</w:t>
      </w:r>
      <w:r>
        <w:rPr>
          <w:spacing w:val="-12"/>
          <w:w w:val="110"/>
          <w:sz w:val="19"/>
        </w:rPr>
        <w:t> </w:t>
      </w:r>
      <w:r>
        <w:rPr>
          <w:w w:val="110"/>
          <w:sz w:val="19"/>
        </w:rPr>
        <w:t>ciertos</w:t>
      </w:r>
      <w:r>
        <w:rPr>
          <w:spacing w:val="-12"/>
          <w:w w:val="110"/>
          <w:sz w:val="19"/>
        </w:rPr>
        <w:t> </w:t>
      </w:r>
      <w:r>
        <w:rPr>
          <w:w w:val="110"/>
          <w:sz w:val="19"/>
        </w:rPr>
        <w:t>sectores</w:t>
      </w:r>
      <w:r>
        <w:rPr>
          <w:spacing w:val="-12"/>
          <w:w w:val="110"/>
          <w:sz w:val="19"/>
        </w:rPr>
        <w:t> </w:t>
      </w:r>
      <w:r>
        <w:rPr>
          <w:w w:val="110"/>
          <w:sz w:val="19"/>
        </w:rPr>
        <w:t>de</w:t>
      </w:r>
      <w:r>
        <w:rPr>
          <w:spacing w:val="-12"/>
          <w:w w:val="110"/>
          <w:sz w:val="19"/>
        </w:rPr>
        <w:t> </w:t>
      </w:r>
      <w:r>
        <w:rPr>
          <w:w w:val="110"/>
          <w:sz w:val="19"/>
        </w:rPr>
        <w:t>la</w:t>
      </w:r>
      <w:r>
        <w:rPr>
          <w:spacing w:val="-12"/>
          <w:w w:val="110"/>
          <w:sz w:val="19"/>
        </w:rPr>
        <w:t> </w:t>
      </w:r>
      <w:r>
        <w:rPr>
          <w:w w:val="110"/>
          <w:sz w:val="19"/>
        </w:rPr>
        <w:t>población.</w:t>
      </w:r>
    </w:p>
    <w:p>
      <w:pPr>
        <w:pStyle w:val="ListParagraph"/>
        <w:numPr>
          <w:ilvl w:val="0"/>
          <w:numId w:val="10"/>
        </w:numPr>
        <w:tabs>
          <w:tab w:pos="490" w:val="left" w:leader="none"/>
        </w:tabs>
        <w:spacing w:line="240" w:lineRule="auto" w:before="9" w:after="0"/>
        <w:ind w:left="489" w:right="0" w:hanging="260"/>
        <w:jc w:val="left"/>
        <w:rPr>
          <w:sz w:val="19"/>
        </w:rPr>
      </w:pPr>
      <w:r>
        <w:rPr>
          <w:w w:val="110"/>
          <w:sz w:val="19"/>
        </w:rPr>
        <w:t>Violencia</w:t>
      </w:r>
      <w:r>
        <w:rPr>
          <w:spacing w:val="-10"/>
          <w:w w:val="110"/>
          <w:sz w:val="19"/>
        </w:rPr>
        <w:t> </w:t>
      </w:r>
      <w:r>
        <w:rPr>
          <w:w w:val="110"/>
          <w:sz w:val="19"/>
        </w:rPr>
        <w:t>e</w:t>
      </w:r>
      <w:r>
        <w:rPr>
          <w:spacing w:val="-10"/>
          <w:w w:val="110"/>
          <w:sz w:val="19"/>
        </w:rPr>
        <w:t> </w:t>
      </w:r>
      <w:r>
        <w:rPr>
          <w:w w:val="110"/>
          <w:sz w:val="19"/>
        </w:rPr>
        <w:t>intimidación</w:t>
      </w:r>
      <w:r>
        <w:rPr>
          <w:spacing w:val="-10"/>
          <w:w w:val="110"/>
          <w:sz w:val="19"/>
        </w:rPr>
        <w:t> </w:t>
      </w:r>
      <w:r>
        <w:rPr>
          <w:w w:val="110"/>
          <w:sz w:val="19"/>
        </w:rPr>
        <w:t>durante</w:t>
      </w:r>
      <w:r>
        <w:rPr>
          <w:spacing w:val="-10"/>
          <w:w w:val="110"/>
          <w:sz w:val="19"/>
        </w:rPr>
        <w:t> </w:t>
      </w:r>
      <w:r>
        <w:rPr>
          <w:w w:val="110"/>
          <w:sz w:val="19"/>
        </w:rPr>
        <w:t>las</w:t>
      </w:r>
      <w:r>
        <w:rPr>
          <w:spacing w:val="-10"/>
          <w:w w:val="110"/>
          <w:sz w:val="19"/>
        </w:rPr>
        <w:t> </w:t>
      </w:r>
      <w:r>
        <w:rPr>
          <w:w w:val="110"/>
          <w:sz w:val="19"/>
        </w:rPr>
        <w:t>campañas.</w:t>
      </w:r>
    </w:p>
    <w:p>
      <w:pPr>
        <w:pStyle w:val="ListParagraph"/>
        <w:numPr>
          <w:ilvl w:val="0"/>
          <w:numId w:val="10"/>
        </w:numPr>
        <w:tabs>
          <w:tab w:pos="490" w:val="left" w:leader="none"/>
        </w:tabs>
        <w:spacing w:line="240" w:lineRule="auto" w:before="9" w:after="0"/>
        <w:ind w:left="489" w:right="0" w:hanging="260"/>
        <w:jc w:val="left"/>
        <w:rPr>
          <w:sz w:val="19"/>
        </w:rPr>
      </w:pPr>
      <w:r>
        <w:rPr>
          <w:w w:val="110"/>
          <w:sz w:val="19"/>
        </w:rPr>
        <w:t>Financiamiento</w:t>
      </w:r>
      <w:r>
        <w:rPr>
          <w:spacing w:val="-16"/>
          <w:w w:val="110"/>
          <w:sz w:val="19"/>
        </w:rPr>
        <w:t> </w:t>
      </w:r>
      <w:r>
        <w:rPr>
          <w:w w:val="110"/>
          <w:sz w:val="19"/>
        </w:rPr>
        <w:t>ilícito</w:t>
      </w:r>
      <w:r>
        <w:rPr>
          <w:spacing w:val="-16"/>
          <w:w w:val="110"/>
          <w:sz w:val="19"/>
        </w:rPr>
        <w:t> </w:t>
      </w:r>
      <w:r>
        <w:rPr>
          <w:w w:val="110"/>
          <w:sz w:val="19"/>
        </w:rPr>
        <w:t>de</w:t>
      </w:r>
      <w:r>
        <w:rPr>
          <w:spacing w:val="-16"/>
          <w:w w:val="110"/>
          <w:sz w:val="19"/>
        </w:rPr>
        <w:t> </w:t>
      </w:r>
      <w:r>
        <w:rPr>
          <w:w w:val="110"/>
          <w:sz w:val="19"/>
        </w:rPr>
        <w:t>las</w:t>
      </w:r>
      <w:r>
        <w:rPr>
          <w:spacing w:val="-16"/>
          <w:w w:val="110"/>
          <w:sz w:val="19"/>
        </w:rPr>
        <w:t> </w:t>
      </w:r>
      <w:r>
        <w:rPr>
          <w:w w:val="110"/>
          <w:sz w:val="19"/>
        </w:rPr>
        <w:t>campañas</w:t>
      </w:r>
      <w:r>
        <w:rPr>
          <w:spacing w:val="-16"/>
          <w:w w:val="110"/>
          <w:sz w:val="19"/>
        </w:rPr>
        <w:t> </w:t>
      </w:r>
      <w:r>
        <w:rPr>
          <w:w w:val="110"/>
          <w:sz w:val="19"/>
        </w:rPr>
        <w:t>políticas.</w:t>
      </w:r>
    </w:p>
    <w:p>
      <w:pPr>
        <w:pStyle w:val="ListParagraph"/>
        <w:numPr>
          <w:ilvl w:val="0"/>
          <w:numId w:val="10"/>
        </w:numPr>
        <w:tabs>
          <w:tab w:pos="490" w:val="left" w:leader="none"/>
        </w:tabs>
        <w:spacing w:line="240" w:lineRule="auto" w:before="9" w:after="0"/>
        <w:ind w:left="489" w:right="0" w:hanging="260"/>
        <w:jc w:val="left"/>
        <w:rPr>
          <w:sz w:val="19"/>
        </w:rPr>
      </w:pPr>
      <w:r>
        <w:rPr>
          <w:w w:val="110"/>
          <w:sz w:val="19"/>
        </w:rPr>
        <w:t>Medios de comunicación controlados por el Estado</w:t>
      </w:r>
      <w:r>
        <w:rPr>
          <w:spacing w:val="-17"/>
          <w:w w:val="110"/>
          <w:sz w:val="19"/>
        </w:rPr>
        <w:t> </w:t>
      </w:r>
      <w:r>
        <w:rPr>
          <w:w w:val="110"/>
          <w:sz w:val="19"/>
        </w:rPr>
        <w:t>(mordaza).</w:t>
      </w:r>
    </w:p>
    <w:p>
      <w:pPr>
        <w:pStyle w:val="ListParagraph"/>
        <w:numPr>
          <w:ilvl w:val="0"/>
          <w:numId w:val="10"/>
        </w:numPr>
        <w:tabs>
          <w:tab w:pos="490" w:val="left" w:leader="none"/>
        </w:tabs>
        <w:spacing w:line="240" w:lineRule="auto" w:before="9" w:after="0"/>
        <w:ind w:left="489" w:right="0" w:hanging="260"/>
        <w:jc w:val="left"/>
        <w:rPr>
          <w:sz w:val="19"/>
        </w:rPr>
      </w:pPr>
      <w:r>
        <w:rPr>
          <w:w w:val="110"/>
          <w:sz w:val="19"/>
        </w:rPr>
        <w:t>Intimidación</w:t>
      </w:r>
      <w:r>
        <w:rPr>
          <w:spacing w:val="-8"/>
          <w:w w:val="110"/>
          <w:sz w:val="19"/>
        </w:rPr>
        <w:t> </w:t>
      </w:r>
      <w:r>
        <w:rPr>
          <w:w w:val="110"/>
          <w:sz w:val="19"/>
        </w:rPr>
        <w:t>o</w:t>
      </w:r>
      <w:r>
        <w:rPr>
          <w:spacing w:val="-8"/>
          <w:w w:val="110"/>
          <w:sz w:val="19"/>
        </w:rPr>
        <w:t> </w:t>
      </w:r>
      <w:r>
        <w:rPr>
          <w:w w:val="110"/>
          <w:sz w:val="19"/>
        </w:rPr>
        <w:t>acoso</w:t>
      </w:r>
      <w:r>
        <w:rPr>
          <w:spacing w:val="-8"/>
          <w:w w:val="110"/>
          <w:sz w:val="19"/>
        </w:rPr>
        <w:t> </w:t>
      </w:r>
      <w:r>
        <w:rPr>
          <w:w w:val="110"/>
          <w:sz w:val="19"/>
        </w:rPr>
        <w:t>a</w:t>
      </w:r>
      <w:r>
        <w:rPr>
          <w:spacing w:val="-8"/>
          <w:w w:val="110"/>
          <w:sz w:val="19"/>
        </w:rPr>
        <w:t> </w:t>
      </w:r>
      <w:r>
        <w:rPr>
          <w:w w:val="110"/>
          <w:sz w:val="19"/>
        </w:rPr>
        <w:t>los</w:t>
      </w:r>
      <w:r>
        <w:rPr>
          <w:spacing w:val="-8"/>
          <w:w w:val="110"/>
          <w:sz w:val="19"/>
        </w:rPr>
        <w:t> </w:t>
      </w:r>
      <w:r>
        <w:rPr>
          <w:w w:val="110"/>
          <w:sz w:val="19"/>
        </w:rPr>
        <w:t>medios</w:t>
      </w:r>
      <w:r>
        <w:rPr>
          <w:spacing w:val="-8"/>
          <w:w w:val="110"/>
          <w:sz w:val="19"/>
        </w:rPr>
        <w:t> </w:t>
      </w:r>
      <w:r>
        <w:rPr>
          <w:w w:val="110"/>
          <w:sz w:val="19"/>
        </w:rPr>
        <w:t>de</w:t>
      </w:r>
      <w:r>
        <w:rPr>
          <w:spacing w:val="-8"/>
          <w:w w:val="110"/>
          <w:sz w:val="19"/>
        </w:rPr>
        <w:t> </w:t>
      </w:r>
      <w:r>
        <w:rPr>
          <w:w w:val="110"/>
          <w:sz w:val="19"/>
        </w:rPr>
        <w:t>comunicación.</w:t>
      </w:r>
    </w:p>
    <w:p>
      <w:pPr>
        <w:pStyle w:val="ListParagraph"/>
        <w:numPr>
          <w:ilvl w:val="0"/>
          <w:numId w:val="10"/>
        </w:numPr>
        <w:tabs>
          <w:tab w:pos="490" w:val="left" w:leader="none"/>
        </w:tabs>
        <w:spacing w:line="240" w:lineRule="auto" w:before="9" w:after="0"/>
        <w:ind w:left="489" w:right="0" w:hanging="260"/>
        <w:jc w:val="left"/>
        <w:rPr>
          <w:sz w:val="19"/>
        </w:rPr>
      </w:pPr>
      <w:r>
        <w:rPr>
          <w:w w:val="110"/>
          <w:sz w:val="19"/>
        </w:rPr>
        <w:t>Comisiones</w:t>
      </w:r>
      <w:r>
        <w:rPr>
          <w:spacing w:val="-14"/>
          <w:w w:val="110"/>
          <w:sz w:val="19"/>
        </w:rPr>
        <w:t> </w:t>
      </w:r>
      <w:r>
        <w:rPr>
          <w:w w:val="110"/>
          <w:sz w:val="19"/>
        </w:rPr>
        <w:t>u</w:t>
      </w:r>
      <w:r>
        <w:rPr>
          <w:spacing w:val="-14"/>
          <w:w w:val="110"/>
          <w:sz w:val="19"/>
        </w:rPr>
        <w:t> </w:t>
      </w:r>
      <w:r>
        <w:rPr>
          <w:w w:val="110"/>
          <w:sz w:val="19"/>
        </w:rPr>
        <w:t>organismos</w:t>
      </w:r>
      <w:r>
        <w:rPr>
          <w:spacing w:val="-14"/>
          <w:w w:val="110"/>
          <w:sz w:val="19"/>
        </w:rPr>
        <w:t> </w:t>
      </w:r>
      <w:r>
        <w:rPr>
          <w:w w:val="110"/>
          <w:sz w:val="19"/>
        </w:rPr>
        <w:t>de</w:t>
      </w:r>
      <w:r>
        <w:rPr>
          <w:spacing w:val="-14"/>
          <w:w w:val="110"/>
          <w:sz w:val="19"/>
        </w:rPr>
        <w:t> </w:t>
      </w:r>
      <w:r>
        <w:rPr>
          <w:w w:val="110"/>
          <w:sz w:val="19"/>
        </w:rPr>
        <w:t>la</w:t>
      </w:r>
      <w:r>
        <w:rPr>
          <w:spacing w:val="-14"/>
          <w:w w:val="110"/>
          <w:sz w:val="19"/>
        </w:rPr>
        <w:t> </w:t>
      </w:r>
      <w:r>
        <w:rPr>
          <w:w w:val="110"/>
          <w:sz w:val="19"/>
        </w:rPr>
        <w:t>organización</w:t>
      </w:r>
      <w:r>
        <w:rPr>
          <w:spacing w:val="-14"/>
          <w:w w:val="110"/>
          <w:sz w:val="19"/>
        </w:rPr>
        <w:t> </w:t>
      </w:r>
      <w:r>
        <w:rPr>
          <w:w w:val="110"/>
          <w:sz w:val="19"/>
        </w:rPr>
        <w:t>electoral</w:t>
      </w:r>
      <w:r>
        <w:rPr>
          <w:spacing w:val="-14"/>
          <w:w w:val="110"/>
          <w:sz w:val="19"/>
        </w:rPr>
        <w:t> </w:t>
      </w:r>
      <w:r>
        <w:rPr>
          <w:w w:val="110"/>
          <w:sz w:val="19"/>
        </w:rPr>
        <w:t>partidistas.</w:t>
      </w:r>
    </w:p>
    <w:p>
      <w:pPr>
        <w:pStyle w:val="ListParagraph"/>
        <w:numPr>
          <w:ilvl w:val="0"/>
          <w:numId w:val="10"/>
        </w:numPr>
        <w:tabs>
          <w:tab w:pos="490" w:val="left" w:leader="none"/>
        </w:tabs>
        <w:spacing w:line="240" w:lineRule="auto" w:before="9" w:after="0"/>
        <w:ind w:left="489" w:right="0" w:hanging="260"/>
        <w:jc w:val="left"/>
        <w:rPr>
          <w:sz w:val="19"/>
        </w:rPr>
      </w:pPr>
      <w:r>
        <w:rPr>
          <w:w w:val="110"/>
          <w:sz w:val="19"/>
        </w:rPr>
        <w:t>Uso</w:t>
      </w:r>
      <w:r>
        <w:rPr>
          <w:spacing w:val="-11"/>
          <w:w w:val="110"/>
          <w:sz w:val="19"/>
        </w:rPr>
        <w:t> </w:t>
      </w:r>
      <w:r>
        <w:rPr>
          <w:w w:val="110"/>
          <w:sz w:val="19"/>
        </w:rPr>
        <w:t>de</w:t>
      </w:r>
      <w:r>
        <w:rPr>
          <w:spacing w:val="-11"/>
          <w:w w:val="110"/>
          <w:sz w:val="19"/>
        </w:rPr>
        <w:t> </w:t>
      </w:r>
      <w:r>
        <w:rPr>
          <w:w w:val="110"/>
          <w:sz w:val="19"/>
        </w:rPr>
        <w:t>sanciones</w:t>
      </w:r>
      <w:r>
        <w:rPr>
          <w:spacing w:val="-11"/>
          <w:w w:val="110"/>
          <w:sz w:val="19"/>
        </w:rPr>
        <w:t> </w:t>
      </w:r>
      <w:r>
        <w:rPr>
          <w:w w:val="110"/>
          <w:sz w:val="19"/>
        </w:rPr>
        <w:t>legales</w:t>
      </w:r>
      <w:r>
        <w:rPr>
          <w:spacing w:val="-11"/>
          <w:w w:val="110"/>
          <w:sz w:val="19"/>
        </w:rPr>
        <w:t> </w:t>
      </w:r>
      <w:r>
        <w:rPr>
          <w:w w:val="110"/>
          <w:sz w:val="19"/>
        </w:rPr>
        <w:t>contra</w:t>
      </w:r>
      <w:r>
        <w:rPr>
          <w:spacing w:val="-11"/>
          <w:w w:val="110"/>
          <w:sz w:val="19"/>
        </w:rPr>
        <w:t> </w:t>
      </w:r>
      <w:r>
        <w:rPr>
          <w:w w:val="110"/>
          <w:sz w:val="19"/>
        </w:rPr>
        <w:t>los</w:t>
      </w:r>
      <w:r>
        <w:rPr>
          <w:spacing w:val="-11"/>
          <w:w w:val="110"/>
          <w:sz w:val="19"/>
        </w:rPr>
        <w:t> </w:t>
      </w:r>
      <w:r>
        <w:rPr>
          <w:w w:val="110"/>
          <w:sz w:val="19"/>
        </w:rPr>
        <w:t>candidatos</w:t>
      </w:r>
      <w:r>
        <w:rPr>
          <w:spacing w:val="-11"/>
          <w:w w:val="110"/>
          <w:sz w:val="19"/>
        </w:rPr>
        <w:t> </w:t>
      </w:r>
      <w:r>
        <w:rPr>
          <w:w w:val="110"/>
          <w:sz w:val="19"/>
        </w:rPr>
        <w:t>de</w:t>
      </w:r>
      <w:r>
        <w:rPr>
          <w:spacing w:val="-11"/>
          <w:w w:val="110"/>
          <w:sz w:val="19"/>
        </w:rPr>
        <w:t> </w:t>
      </w:r>
      <w:r>
        <w:rPr>
          <w:w w:val="110"/>
          <w:sz w:val="19"/>
        </w:rPr>
        <w:t>oposición.</w:t>
      </w:r>
    </w:p>
    <w:p>
      <w:pPr>
        <w:pStyle w:val="ListParagraph"/>
        <w:numPr>
          <w:ilvl w:val="0"/>
          <w:numId w:val="10"/>
        </w:numPr>
        <w:tabs>
          <w:tab w:pos="490" w:val="left" w:leader="none"/>
        </w:tabs>
        <w:spacing w:line="240" w:lineRule="auto" w:before="9" w:after="0"/>
        <w:ind w:left="489" w:right="0" w:hanging="260"/>
        <w:jc w:val="left"/>
        <w:rPr>
          <w:sz w:val="19"/>
        </w:rPr>
      </w:pPr>
      <w:r>
        <w:rPr>
          <w:w w:val="110"/>
          <w:sz w:val="19"/>
        </w:rPr>
        <w:t>Encarcelamiento de candidatos de</w:t>
      </w:r>
      <w:r>
        <w:rPr>
          <w:spacing w:val="-8"/>
          <w:w w:val="110"/>
          <w:sz w:val="19"/>
        </w:rPr>
        <w:t> </w:t>
      </w:r>
      <w:r>
        <w:rPr>
          <w:w w:val="110"/>
          <w:sz w:val="19"/>
        </w:rPr>
        <w:t>oposición.</w:t>
      </w:r>
    </w:p>
    <w:p>
      <w:pPr>
        <w:pStyle w:val="BodyText"/>
        <w:spacing w:before="10"/>
        <w:rPr>
          <w:sz w:val="9"/>
        </w:rPr>
      </w:pPr>
      <w:r>
        <w:rPr/>
        <w:pict>
          <v:line style="position:absolute;mso-position-horizontal-relative:page;mso-position-vertical-relative:paragraph;z-index:5080;mso-wrap-distance-left:0;mso-wrap-distance-right:0" from="56.692902pt,7.755466pt" to="382.676902pt,7.755466pt" stroked="true" strokeweight=".25pt" strokecolor="#000000">
            <w10:wrap type="topAndBottom"/>
          </v:line>
        </w:pict>
      </w:r>
    </w:p>
    <w:p>
      <w:pPr>
        <w:spacing w:after="0"/>
        <w:rPr>
          <w:sz w:val="9"/>
        </w:rPr>
        <w:sectPr>
          <w:footerReference w:type="even" r:id="rId183"/>
          <w:footerReference w:type="default" r:id="rId184"/>
          <w:pgSz w:w="9360" w:h="13610"/>
          <w:pgMar w:footer="991" w:header="0" w:top="1160" w:bottom="1180" w:left="1020" w:right="1300"/>
          <w:pgNumType w:start="102"/>
        </w:sectPr>
      </w:pPr>
    </w:p>
    <w:p>
      <w:pPr>
        <w:pStyle w:val="BodyText"/>
        <w:spacing w:line="20" w:lineRule="exact"/>
        <w:ind w:left="398"/>
        <w:rPr>
          <w:sz w:val="2"/>
        </w:rPr>
      </w:pPr>
      <w:r>
        <w:rPr>
          <w:sz w:val="2"/>
        </w:rPr>
        <w:pict>
          <v:group style="width:326.25pt;height:.25pt;mso-position-horizontal-relative:char;mso-position-vertical-relative:line" coordorigin="0,0" coordsize="6525,5">
            <v:line style="position:absolute" from="3,3" to="6522,3" stroked="true" strokeweight=".25pt" strokecolor="#000000"/>
          </v:group>
        </w:pict>
      </w:r>
      <w:r>
        <w:rPr>
          <w:sz w:val="2"/>
        </w:rPr>
      </w:r>
    </w:p>
    <w:p>
      <w:pPr>
        <w:spacing w:before="75"/>
        <w:ind w:left="420" w:right="152" w:firstLine="0"/>
        <w:jc w:val="center"/>
        <w:rPr>
          <w:sz w:val="19"/>
        </w:rPr>
      </w:pPr>
      <w:r>
        <w:rPr/>
        <w:pict>
          <v:line style="position:absolute;mso-position-horizontal-relative:page;mso-position-vertical-relative:paragraph;z-index:5128;mso-wrap-distance-left:0;mso-wrap-distance-right:0" from="85.039398pt,21.002817pt" to="411.023398pt,21.002817pt" stroked="true" strokeweight=".25pt" strokecolor="#000000">
            <w10:wrap type="topAndBottom"/>
          </v:line>
        </w:pict>
      </w:r>
      <w:r>
        <w:rPr>
          <w:w w:val="110"/>
          <w:sz w:val="19"/>
        </w:rPr>
        <w:t>El día de las elecciones</w:t>
      </w:r>
    </w:p>
    <w:p>
      <w:pPr>
        <w:pStyle w:val="ListParagraph"/>
        <w:numPr>
          <w:ilvl w:val="1"/>
          <w:numId w:val="10"/>
        </w:numPr>
        <w:tabs>
          <w:tab w:pos="777" w:val="left" w:leader="none"/>
        </w:tabs>
        <w:spacing w:line="240" w:lineRule="auto" w:before="114" w:after="0"/>
        <w:ind w:left="776" w:right="0" w:hanging="260"/>
        <w:jc w:val="left"/>
        <w:rPr>
          <w:sz w:val="19"/>
        </w:rPr>
      </w:pPr>
      <w:r>
        <w:rPr>
          <w:w w:val="110"/>
          <w:sz w:val="19"/>
        </w:rPr>
        <w:t>Inseguridad</w:t>
      </w:r>
      <w:r>
        <w:rPr>
          <w:spacing w:val="-15"/>
          <w:w w:val="110"/>
          <w:sz w:val="19"/>
        </w:rPr>
        <w:t> </w:t>
      </w:r>
      <w:r>
        <w:rPr>
          <w:w w:val="110"/>
          <w:sz w:val="19"/>
        </w:rPr>
        <w:t>en</w:t>
      </w:r>
      <w:r>
        <w:rPr>
          <w:spacing w:val="-15"/>
          <w:w w:val="110"/>
          <w:sz w:val="19"/>
        </w:rPr>
        <w:t> </w:t>
      </w:r>
      <w:r>
        <w:rPr>
          <w:w w:val="110"/>
          <w:sz w:val="19"/>
        </w:rPr>
        <w:t>las</w:t>
      </w:r>
      <w:r>
        <w:rPr>
          <w:spacing w:val="-15"/>
          <w:w w:val="110"/>
          <w:sz w:val="19"/>
        </w:rPr>
        <w:t> </w:t>
      </w:r>
      <w:r>
        <w:rPr>
          <w:w w:val="110"/>
          <w:sz w:val="19"/>
        </w:rPr>
        <w:t>votaciones.</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Alteración</w:t>
      </w:r>
      <w:r>
        <w:rPr>
          <w:spacing w:val="-6"/>
          <w:w w:val="110"/>
          <w:sz w:val="19"/>
        </w:rPr>
        <w:t> </w:t>
      </w:r>
      <w:r>
        <w:rPr>
          <w:w w:val="110"/>
          <w:sz w:val="19"/>
        </w:rPr>
        <w:t>del</w:t>
      </w:r>
      <w:r>
        <w:rPr>
          <w:spacing w:val="-6"/>
          <w:w w:val="110"/>
          <w:sz w:val="19"/>
        </w:rPr>
        <w:t> </w:t>
      </w:r>
      <w:r>
        <w:rPr>
          <w:w w:val="110"/>
          <w:sz w:val="19"/>
        </w:rPr>
        <w:t>material</w:t>
      </w:r>
      <w:r>
        <w:rPr>
          <w:spacing w:val="-6"/>
          <w:w w:val="110"/>
          <w:sz w:val="19"/>
        </w:rPr>
        <w:t> </w:t>
      </w:r>
      <w:r>
        <w:rPr>
          <w:w w:val="110"/>
          <w:sz w:val="19"/>
        </w:rPr>
        <w:t>electoral</w:t>
      </w:r>
      <w:r>
        <w:rPr>
          <w:spacing w:val="-6"/>
          <w:w w:val="110"/>
          <w:sz w:val="19"/>
        </w:rPr>
        <w:t> </w:t>
      </w:r>
      <w:r>
        <w:rPr>
          <w:w w:val="110"/>
          <w:sz w:val="19"/>
        </w:rPr>
        <w:t>(rotura</w:t>
      </w:r>
      <w:r>
        <w:rPr>
          <w:spacing w:val="-6"/>
          <w:w w:val="110"/>
          <w:sz w:val="19"/>
        </w:rPr>
        <w:t> </w:t>
      </w:r>
      <w:r>
        <w:rPr>
          <w:w w:val="110"/>
          <w:sz w:val="19"/>
        </w:rPr>
        <w:t>de</w:t>
      </w:r>
      <w:r>
        <w:rPr>
          <w:spacing w:val="-6"/>
          <w:w w:val="110"/>
          <w:sz w:val="19"/>
        </w:rPr>
        <w:t> </w:t>
      </w:r>
      <w:r>
        <w:rPr>
          <w:w w:val="110"/>
          <w:sz w:val="19"/>
        </w:rPr>
        <w:t>los</w:t>
      </w:r>
      <w:r>
        <w:rPr>
          <w:spacing w:val="-6"/>
          <w:w w:val="110"/>
          <w:sz w:val="19"/>
        </w:rPr>
        <w:t> </w:t>
      </w:r>
      <w:r>
        <w:rPr>
          <w:w w:val="110"/>
          <w:sz w:val="19"/>
        </w:rPr>
        <w:t>sellos</w:t>
      </w:r>
      <w:r>
        <w:rPr>
          <w:spacing w:val="-6"/>
          <w:w w:val="110"/>
          <w:sz w:val="19"/>
        </w:rPr>
        <w:t> </w:t>
      </w:r>
      <w:r>
        <w:rPr>
          <w:w w:val="110"/>
          <w:sz w:val="19"/>
        </w:rPr>
        <w:t>de</w:t>
      </w:r>
      <w:r>
        <w:rPr>
          <w:spacing w:val="-6"/>
          <w:w w:val="110"/>
          <w:sz w:val="19"/>
        </w:rPr>
        <w:t> </w:t>
      </w:r>
      <w:r>
        <w:rPr>
          <w:w w:val="110"/>
          <w:sz w:val="19"/>
        </w:rPr>
        <w:t>las</w:t>
      </w:r>
      <w:r>
        <w:rPr>
          <w:spacing w:val="-6"/>
          <w:w w:val="110"/>
          <w:sz w:val="19"/>
        </w:rPr>
        <w:t> </w:t>
      </w:r>
      <w:r>
        <w:rPr>
          <w:w w:val="110"/>
          <w:sz w:val="19"/>
        </w:rPr>
        <w:t>urnas).</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Existencia</w:t>
      </w:r>
      <w:r>
        <w:rPr>
          <w:spacing w:val="-12"/>
          <w:w w:val="110"/>
          <w:sz w:val="19"/>
        </w:rPr>
        <w:t> </w:t>
      </w:r>
      <w:r>
        <w:rPr>
          <w:w w:val="110"/>
          <w:sz w:val="19"/>
        </w:rPr>
        <w:t>de</w:t>
      </w:r>
      <w:r>
        <w:rPr>
          <w:spacing w:val="-12"/>
          <w:w w:val="110"/>
          <w:sz w:val="19"/>
        </w:rPr>
        <w:t> </w:t>
      </w:r>
      <w:r>
        <w:rPr>
          <w:w w:val="110"/>
          <w:sz w:val="19"/>
        </w:rPr>
        <w:t>varios</w:t>
      </w:r>
      <w:r>
        <w:rPr>
          <w:spacing w:val="-12"/>
          <w:w w:val="110"/>
          <w:sz w:val="19"/>
        </w:rPr>
        <w:t> </w:t>
      </w:r>
      <w:r>
        <w:rPr>
          <w:w w:val="110"/>
          <w:sz w:val="19"/>
        </w:rPr>
        <w:t>individuos</w:t>
      </w:r>
      <w:r>
        <w:rPr>
          <w:spacing w:val="-12"/>
          <w:w w:val="110"/>
          <w:sz w:val="19"/>
        </w:rPr>
        <w:t> </w:t>
      </w:r>
      <w:r>
        <w:rPr>
          <w:w w:val="110"/>
          <w:sz w:val="19"/>
        </w:rPr>
        <w:t>dentro</w:t>
      </w:r>
      <w:r>
        <w:rPr>
          <w:spacing w:val="-12"/>
          <w:w w:val="110"/>
          <w:sz w:val="19"/>
        </w:rPr>
        <w:t> </w:t>
      </w:r>
      <w:r>
        <w:rPr>
          <w:w w:val="110"/>
          <w:sz w:val="19"/>
        </w:rPr>
        <w:t>de</w:t>
      </w:r>
      <w:r>
        <w:rPr>
          <w:spacing w:val="-12"/>
          <w:w w:val="110"/>
          <w:sz w:val="19"/>
        </w:rPr>
        <w:t> </w:t>
      </w:r>
      <w:r>
        <w:rPr>
          <w:w w:val="110"/>
          <w:sz w:val="19"/>
        </w:rPr>
        <w:t>la</w:t>
      </w:r>
      <w:r>
        <w:rPr>
          <w:spacing w:val="-12"/>
          <w:w w:val="110"/>
          <w:sz w:val="19"/>
        </w:rPr>
        <w:t> </w:t>
      </w:r>
      <w:r>
        <w:rPr>
          <w:w w:val="110"/>
          <w:sz w:val="19"/>
        </w:rPr>
        <w:t>cabina</w:t>
      </w:r>
      <w:r>
        <w:rPr>
          <w:spacing w:val="-12"/>
          <w:w w:val="110"/>
          <w:sz w:val="19"/>
        </w:rPr>
        <w:t> </w:t>
      </w:r>
      <w:r>
        <w:rPr>
          <w:w w:val="110"/>
          <w:sz w:val="19"/>
        </w:rPr>
        <w:t>de</w:t>
      </w:r>
      <w:r>
        <w:rPr>
          <w:spacing w:val="-12"/>
          <w:w w:val="110"/>
          <w:sz w:val="19"/>
        </w:rPr>
        <w:t> </w:t>
      </w:r>
      <w:r>
        <w:rPr>
          <w:w w:val="110"/>
          <w:sz w:val="19"/>
        </w:rPr>
        <w:t>votación.</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Boletas</w:t>
      </w:r>
      <w:r>
        <w:rPr>
          <w:spacing w:val="-20"/>
          <w:w w:val="110"/>
          <w:sz w:val="19"/>
        </w:rPr>
        <w:t> </w:t>
      </w:r>
      <w:r>
        <w:rPr>
          <w:w w:val="110"/>
          <w:sz w:val="19"/>
        </w:rPr>
        <w:t>premarcadas</w:t>
      </w:r>
      <w:r>
        <w:rPr>
          <w:spacing w:val="-20"/>
          <w:w w:val="110"/>
          <w:sz w:val="19"/>
        </w:rPr>
        <w:t> </w:t>
      </w:r>
      <w:r>
        <w:rPr>
          <w:w w:val="110"/>
          <w:sz w:val="19"/>
        </w:rPr>
        <w:t>en</w:t>
      </w:r>
      <w:r>
        <w:rPr>
          <w:spacing w:val="-20"/>
          <w:w w:val="110"/>
          <w:sz w:val="19"/>
        </w:rPr>
        <w:t> </w:t>
      </w:r>
      <w:r>
        <w:rPr>
          <w:w w:val="110"/>
          <w:sz w:val="19"/>
        </w:rPr>
        <w:t>las</w:t>
      </w:r>
      <w:r>
        <w:rPr>
          <w:spacing w:val="-20"/>
          <w:w w:val="110"/>
          <w:sz w:val="19"/>
        </w:rPr>
        <w:t> </w:t>
      </w:r>
      <w:r>
        <w:rPr>
          <w:w w:val="110"/>
          <w:sz w:val="19"/>
        </w:rPr>
        <w:t>cajas</w:t>
      </w:r>
      <w:r>
        <w:rPr>
          <w:spacing w:val="-20"/>
          <w:w w:val="110"/>
          <w:sz w:val="19"/>
        </w:rPr>
        <w:t> </w:t>
      </w:r>
      <w:r>
        <w:rPr>
          <w:w w:val="110"/>
          <w:sz w:val="19"/>
        </w:rPr>
        <w:t>adjudicadas.</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Mayor</w:t>
      </w:r>
      <w:r>
        <w:rPr>
          <w:spacing w:val="-5"/>
          <w:w w:val="110"/>
          <w:sz w:val="19"/>
        </w:rPr>
        <w:t> </w:t>
      </w:r>
      <w:r>
        <w:rPr>
          <w:w w:val="110"/>
          <w:sz w:val="19"/>
        </w:rPr>
        <w:t>número</w:t>
      </w:r>
      <w:r>
        <w:rPr>
          <w:spacing w:val="-5"/>
          <w:w w:val="110"/>
          <w:sz w:val="19"/>
        </w:rPr>
        <w:t> </w:t>
      </w:r>
      <w:r>
        <w:rPr>
          <w:w w:val="110"/>
          <w:sz w:val="19"/>
        </w:rPr>
        <w:t>de</w:t>
      </w:r>
      <w:r>
        <w:rPr>
          <w:spacing w:val="-5"/>
          <w:w w:val="110"/>
          <w:sz w:val="19"/>
        </w:rPr>
        <w:t> </w:t>
      </w:r>
      <w:r>
        <w:rPr>
          <w:w w:val="110"/>
          <w:sz w:val="19"/>
        </w:rPr>
        <w:t>boletas</w:t>
      </w:r>
      <w:r>
        <w:rPr>
          <w:spacing w:val="-5"/>
          <w:w w:val="110"/>
          <w:sz w:val="19"/>
        </w:rPr>
        <w:t> </w:t>
      </w:r>
      <w:r>
        <w:rPr>
          <w:w w:val="110"/>
          <w:sz w:val="19"/>
        </w:rPr>
        <w:t>que</w:t>
      </w:r>
      <w:r>
        <w:rPr>
          <w:spacing w:val="-5"/>
          <w:w w:val="110"/>
          <w:sz w:val="19"/>
        </w:rPr>
        <w:t> </w:t>
      </w:r>
      <w:r>
        <w:rPr>
          <w:w w:val="110"/>
          <w:sz w:val="19"/>
        </w:rPr>
        <w:t>el</w:t>
      </w:r>
      <w:r>
        <w:rPr>
          <w:spacing w:val="-5"/>
          <w:w w:val="110"/>
          <w:sz w:val="19"/>
        </w:rPr>
        <w:t> </w:t>
      </w:r>
      <w:r>
        <w:rPr>
          <w:w w:val="110"/>
          <w:sz w:val="19"/>
        </w:rPr>
        <w:t>número</w:t>
      </w:r>
      <w:r>
        <w:rPr>
          <w:spacing w:val="-5"/>
          <w:w w:val="110"/>
          <w:sz w:val="19"/>
        </w:rPr>
        <w:t> </w:t>
      </w:r>
      <w:r>
        <w:rPr>
          <w:w w:val="110"/>
          <w:sz w:val="19"/>
        </w:rPr>
        <w:t>de</w:t>
      </w:r>
      <w:r>
        <w:rPr>
          <w:spacing w:val="-5"/>
          <w:w w:val="110"/>
          <w:sz w:val="19"/>
        </w:rPr>
        <w:t> </w:t>
      </w:r>
      <w:r>
        <w:rPr>
          <w:w w:val="110"/>
          <w:sz w:val="19"/>
        </w:rPr>
        <w:t>votantes</w:t>
      </w:r>
      <w:r>
        <w:rPr>
          <w:spacing w:val="-5"/>
          <w:w w:val="110"/>
          <w:sz w:val="19"/>
        </w:rPr>
        <w:t> </w:t>
      </w:r>
      <w:r>
        <w:rPr>
          <w:w w:val="110"/>
          <w:sz w:val="19"/>
        </w:rPr>
        <w:t>registrados.</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Menor</w:t>
      </w:r>
      <w:r>
        <w:rPr>
          <w:spacing w:val="-5"/>
          <w:w w:val="110"/>
          <w:sz w:val="19"/>
        </w:rPr>
        <w:t> </w:t>
      </w:r>
      <w:r>
        <w:rPr>
          <w:w w:val="110"/>
          <w:sz w:val="19"/>
        </w:rPr>
        <w:t>número</w:t>
      </w:r>
      <w:r>
        <w:rPr>
          <w:spacing w:val="-5"/>
          <w:w w:val="110"/>
          <w:sz w:val="19"/>
        </w:rPr>
        <w:t> </w:t>
      </w:r>
      <w:r>
        <w:rPr>
          <w:w w:val="110"/>
          <w:sz w:val="19"/>
        </w:rPr>
        <w:t>de</w:t>
      </w:r>
      <w:r>
        <w:rPr>
          <w:spacing w:val="-5"/>
          <w:w w:val="110"/>
          <w:sz w:val="19"/>
        </w:rPr>
        <w:t> </w:t>
      </w:r>
      <w:r>
        <w:rPr>
          <w:w w:val="110"/>
          <w:sz w:val="19"/>
        </w:rPr>
        <w:t>boletas</w:t>
      </w:r>
      <w:r>
        <w:rPr>
          <w:spacing w:val="-5"/>
          <w:w w:val="110"/>
          <w:sz w:val="19"/>
        </w:rPr>
        <w:t> </w:t>
      </w:r>
      <w:r>
        <w:rPr>
          <w:w w:val="110"/>
          <w:sz w:val="19"/>
        </w:rPr>
        <w:t>en</w:t>
      </w:r>
      <w:r>
        <w:rPr>
          <w:spacing w:val="-5"/>
          <w:w w:val="110"/>
          <w:sz w:val="19"/>
        </w:rPr>
        <w:t> </w:t>
      </w:r>
      <w:r>
        <w:rPr>
          <w:w w:val="110"/>
          <w:sz w:val="19"/>
        </w:rPr>
        <w:t>relación</w:t>
      </w:r>
      <w:r>
        <w:rPr>
          <w:spacing w:val="-5"/>
          <w:w w:val="110"/>
          <w:sz w:val="19"/>
        </w:rPr>
        <w:t> </w:t>
      </w:r>
      <w:r>
        <w:rPr>
          <w:w w:val="110"/>
          <w:sz w:val="19"/>
        </w:rPr>
        <w:t>con</w:t>
      </w:r>
      <w:r>
        <w:rPr>
          <w:spacing w:val="-5"/>
          <w:w w:val="110"/>
          <w:sz w:val="19"/>
        </w:rPr>
        <w:t> </w:t>
      </w:r>
      <w:r>
        <w:rPr>
          <w:w w:val="110"/>
          <w:sz w:val="19"/>
        </w:rPr>
        <w:t>los</w:t>
      </w:r>
      <w:r>
        <w:rPr>
          <w:spacing w:val="-5"/>
          <w:w w:val="110"/>
          <w:sz w:val="19"/>
        </w:rPr>
        <w:t> </w:t>
      </w:r>
      <w:r>
        <w:rPr>
          <w:w w:val="110"/>
          <w:sz w:val="19"/>
        </w:rPr>
        <w:t>votantes</w:t>
      </w:r>
      <w:r>
        <w:rPr>
          <w:spacing w:val="-5"/>
          <w:w w:val="110"/>
          <w:sz w:val="19"/>
        </w:rPr>
        <w:t> </w:t>
      </w:r>
      <w:r>
        <w:rPr>
          <w:w w:val="110"/>
          <w:sz w:val="19"/>
        </w:rPr>
        <w:t>registrados.</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Existencia</w:t>
      </w:r>
      <w:r>
        <w:rPr>
          <w:spacing w:val="-17"/>
          <w:w w:val="110"/>
          <w:sz w:val="19"/>
        </w:rPr>
        <w:t> </w:t>
      </w:r>
      <w:r>
        <w:rPr>
          <w:w w:val="110"/>
          <w:sz w:val="19"/>
        </w:rPr>
        <w:t>de</w:t>
      </w:r>
      <w:r>
        <w:rPr>
          <w:spacing w:val="-17"/>
          <w:w w:val="110"/>
          <w:sz w:val="19"/>
        </w:rPr>
        <w:t> </w:t>
      </w:r>
      <w:r>
        <w:rPr>
          <w:w w:val="110"/>
          <w:sz w:val="19"/>
        </w:rPr>
        <w:t>urnas</w:t>
      </w:r>
      <w:r>
        <w:rPr>
          <w:spacing w:val="-17"/>
          <w:w w:val="110"/>
          <w:sz w:val="19"/>
        </w:rPr>
        <w:t> </w:t>
      </w:r>
      <w:r>
        <w:rPr>
          <w:w w:val="110"/>
          <w:sz w:val="19"/>
        </w:rPr>
        <w:t>fuera</w:t>
      </w:r>
      <w:r>
        <w:rPr>
          <w:spacing w:val="-17"/>
          <w:w w:val="110"/>
          <w:sz w:val="19"/>
        </w:rPr>
        <w:t> </w:t>
      </w:r>
      <w:r>
        <w:rPr>
          <w:w w:val="110"/>
          <w:sz w:val="19"/>
        </w:rPr>
        <w:t>de</w:t>
      </w:r>
      <w:r>
        <w:rPr>
          <w:spacing w:val="-17"/>
          <w:w w:val="110"/>
          <w:sz w:val="19"/>
        </w:rPr>
        <w:t> </w:t>
      </w:r>
      <w:r>
        <w:rPr>
          <w:w w:val="110"/>
          <w:sz w:val="19"/>
        </w:rPr>
        <w:t>las</w:t>
      </w:r>
      <w:r>
        <w:rPr>
          <w:spacing w:val="-17"/>
          <w:w w:val="110"/>
          <w:sz w:val="19"/>
        </w:rPr>
        <w:t> </w:t>
      </w:r>
      <w:r>
        <w:rPr>
          <w:w w:val="110"/>
          <w:sz w:val="19"/>
        </w:rPr>
        <w:t>casillas</w:t>
      </w:r>
      <w:r>
        <w:rPr>
          <w:spacing w:val="-17"/>
          <w:w w:val="110"/>
          <w:sz w:val="19"/>
        </w:rPr>
        <w:t> </w:t>
      </w:r>
      <w:r>
        <w:rPr>
          <w:w w:val="110"/>
          <w:sz w:val="19"/>
        </w:rPr>
        <w:t>electorales.</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Recolección</w:t>
      </w:r>
      <w:r>
        <w:rPr>
          <w:spacing w:val="-10"/>
          <w:w w:val="110"/>
          <w:sz w:val="19"/>
        </w:rPr>
        <w:t> </w:t>
      </w:r>
      <w:r>
        <w:rPr>
          <w:w w:val="110"/>
          <w:sz w:val="19"/>
        </w:rPr>
        <w:t>de</w:t>
      </w:r>
      <w:r>
        <w:rPr>
          <w:spacing w:val="-10"/>
          <w:w w:val="110"/>
          <w:sz w:val="19"/>
        </w:rPr>
        <w:t> </w:t>
      </w:r>
      <w:r>
        <w:rPr>
          <w:w w:val="110"/>
          <w:sz w:val="19"/>
        </w:rPr>
        <w:t>las</w:t>
      </w:r>
      <w:r>
        <w:rPr>
          <w:spacing w:val="-10"/>
          <w:w w:val="110"/>
          <w:sz w:val="19"/>
        </w:rPr>
        <w:t> </w:t>
      </w:r>
      <w:r>
        <w:rPr>
          <w:w w:val="110"/>
          <w:sz w:val="19"/>
        </w:rPr>
        <w:t>credenciales</w:t>
      </w:r>
      <w:r>
        <w:rPr>
          <w:spacing w:val="-10"/>
          <w:w w:val="110"/>
          <w:sz w:val="19"/>
        </w:rPr>
        <w:t> </w:t>
      </w:r>
      <w:r>
        <w:rPr>
          <w:w w:val="110"/>
          <w:sz w:val="19"/>
        </w:rPr>
        <w:t>para</w:t>
      </w:r>
      <w:r>
        <w:rPr>
          <w:spacing w:val="-10"/>
          <w:w w:val="110"/>
          <w:sz w:val="19"/>
        </w:rPr>
        <w:t> </w:t>
      </w:r>
      <w:r>
        <w:rPr>
          <w:w w:val="110"/>
          <w:sz w:val="19"/>
        </w:rPr>
        <w:t>votar</w:t>
      </w:r>
      <w:r>
        <w:rPr>
          <w:spacing w:val="-10"/>
          <w:w w:val="110"/>
          <w:sz w:val="19"/>
        </w:rPr>
        <w:t> </w:t>
      </w:r>
      <w:r>
        <w:rPr>
          <w:w w:val="110"/>
          <w:sz w:val="19"/>
        </w:rPr>
        <w:t>el</w:t>
      </w:r>
      <w:r>
        <w:rPr>
          <w:spacing w:val="-10"/>
          <w:w w:val="110"/>
          <w:sz w:val="19"/>
        </w:rPr>
        <w:t> </w:t>
      </w:r>
      <w:r>
        <w:rPr>
          <w:w w:val="110"/>
          <w:sz w:val="19"/>
        </w:rPr>
        <w:t>mismo</w:t>
      </w:r>
      <w:r>
        <w:rPr>
          <w:spacing w:val="-10"/>
          <w:w w:val="110"/>
          <w:sz w:val="19"/>
        </w:rPr>
        <w:t> </w:t>
      </w:r>
      <w:r>
        <w:rPr>
          <w:w w:val="110"/>
          <w:sz w:val="19"/>
        </w:rPr>
        <w:t>día</w:t>
      </w:r>
      <w:r>
        <w:rPr>
          <w:spacing w:val="-10"/>
          <w:w w:val="110"/>
          <w:sz w:val="19"/>
        </w:rPr>
        <w:t> </w:t>
      </w:r>
      <w:r>
        <w:rPr>
          <w:w w:val="110"/>
          <w:sz w:val="19"/>
        </w:rPr>
        <w:t>o</w:t>
      </w:r>
      <w:r>
        <w:rPr>
          <w:spacing w:val="-10"/>
          <w:w w:val="110"/>
          <w:sz w:val="19"/>
        </w:rPr>
        <w:t> </w:t>
      </w:r>
      <w:r>
        <w:rPr>
          <w:w w:val="110"/>
          <w:sz w:val="19"/>
        </w:rPr>
        <w:t>antes.</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Carrusel</w:t>
      </w:r>
      <w:r>
        <w:rPr>
          <w:spacing w:val="-22"/>
          <w:w w:val="110"/>
          <w:sz w:val="19"/>
        </w:rPr>
        <w:t> </w:t>
      </w:r>
      <w:r>
        <w:rPr>
          <w:w w:val="110"/>
          <w:sz w:val="19"/>
        </w:rPr>
        <w:t>de</w:t>
      </w:r>
      <w:r>
        <w:rPr>
          <w:spacing w:val="-22"/>
          <w:w w:val="110"/>
          <w:sz w:val="19"/>
        </w:rPr>
        <w:t> </w:t>
      </w:r>
      <w:r>
        <w:rPr>
          <w:w w:val="110"/>
          <w:sz w:val="19"/>
        </w:rPr>
        <w:t>votos.</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Compra de voto (en dinero o en</w:t>
      </w:r>
      <w:r>
        <w:rPr>
          <w:spacing w:val="27"/>
          <w:w w:val="110"/>
          <w:sz w:val="19"/>
        </w:rPr>
        <w:t> </w:t>
      </w:r>
      <w:r>
        <w:rPr>
          <w:w w:val="110"/>
          <w:sz w:val="19"/>
        </w:rPr>
        <w:t>especie).</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Acarreo de</w:t>
      </w:r>
      <w:r>
        <w:rPr>
          <w:spacing w:val="-39"/>
          <w:w w:val="110"/>
          <w:sz w:val="19"/>
        </w:rPr>
        <w:t> </w:t>
      </w:r>
      <w:r>
        <w:rPr>
          <w:w w:val="110"/>
          <w:sz w:val="19"/>
        </w:rPr>
        <w:t>votantes.</w:t>
      </w:r>
    </w:p>
    <w:p>
      <w:pPr>
        <w:pStyle w:val="ListParagraph"/>
        <w:numPr>
          <w:ilvl w:val="1"/>
          <w:numId w:val="10"/>
        </w:numPr>
        <w:tabs>
          <w:tab w:pos="777" w:val="left" w:leader="none"/>
        </w:tabs>
        <w:spacing w:line="240" w:lineRule="auto" w:before="9" w:after="0"/>
        <w:ind w:left="776" w:right="0" w:hanging="260"/>
        <w:jc w:val="left"/>
        <w:rPr>
          <w:sz w:val="19"/>
        </w:rPr>
      </w:pPr>
      <w:r>
        <w:rPr>
          <w:spacing w:val="-3"/>
          <w:w w:val="110"/>
          <w:sz w:val="19"/>
        </w:rPr>
        <w:t>Voto</w:t>
      </w:r>
      <w:r>
        <w:rPr>
          <w:spacing w:val="-27"/>
          <w:w w:val="110"/>
          <w:sz w:val="19"/>
        </w:rPr>
        <w:t> </w:t>
      </w:r>
      <w:r>
        <w:rPr>
          <w:w w:val="110"/>
          <w:sz w:val="19"/>
        </w:rPr>
        <w:t>múltiple.</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Votantes</w:t>
      </w:r>
      <w:r>
        <w:rPr>
          <w:spacing w:val="-12"/>
          <w:w w:val="110"/>
          <w:sz w:val="19"/>
        </w:rPr>
        <w:t> </w:t>
      </w:r>
      <w:r>
        <w:rPr>
          <w:w w:val="110"/>
          <w:sz w:val="19"/>
        </w:rPr>
        <w:t>con</w:t>
      </w:r>
      <w:r>
        <w:rPr>
          <w:spacing w:val="-12"/>
          <w:w w:val="110"/>
          <w:sz w:val="19"/>
        </w:rPr>
        <w:t> </w:t>
      </w:r>
      <w:r>
        <w:rPr>
          <w:w w:val="110"/>
          <w:sz w:val="19"/>
        </w:rPr>
        <w:t>identificación</w:t>
      </w:r>
      <w:r>
        <w:rPr>
          <w:spacing w:val="-12"/>
          <w:w w:val="110"/>
          <w:sz w:val="19"/>
        </w:rPr>
        <w:t> </w:t>
      </w:r>
      <w:r>
        <w:rPr>
          <w:w w:val="110"/>
          <w:sz w:val="19"/>
        </w:rPr>
        <w:t>a</w:t>
      </w:r>
      <w:r>
        <w:rPr>
          <w:spacing w:val="-12"/>
          <w:w w:val="110"/>
          <w:sz w:val="19"/>
        </w:rPr>
        <w:t> </w:t>
      </w:r>
      <w:r>
        <w:rPr>
          <w:w w:val="110"/>
          <w:sz w:val="19"/>
        </w:rPr>
        <w:t>los</w:t>
      </w:r>
      <w:r>
        <w:rPr>
          <w:spacing w:val="-12"/>
          <w:w w:val="110"/>
          <w:sz w:val="19"/>
        </w:rPr>
        <w:t> </w:t>
      </w:r>
      <w:r>
        <w:rPr>
          <w:w w:val="110"/>
          <w:sz w:val="19"/>
        </w:rPr>
        <w:t>que</w:t>
      </w:r>
      <w:r>
        <w:rPr>
          <w:spacing w:val="-12"/>
          <w:w w:val="110"/>
          <w:sz w:val="19"/>
        </w:rPr>
        <w:t> </w:t>
      </w:r>
      <w:r>
        <w:rPr>
          <w:w w:val="110"/>
          <w:sz w:val="19"/>
        </w:rPr>
        <w:t>no</w:t>
      </w:r>
      <w:r>
        <w:rPr>
          <w:spacing w:val="-12"/>
          <w:w w:val="110"/>
          <w:sz w:val="19"/>
        </w:rPr>
        <w:t> </w:t>
      </w:r>
      <w:r>
        <w:rPr>
          <w:w w:val="110"/>
          <w:sz w:val="19"/>
        </w:rPr>
        <w:t>se</w:t>
      </w:r>
      <w:r>
        <w:rPr>
          <w:spacing w:val="-12"/>
          <w:w w:val="110"/>
          <w:sz w:val="19"/>
        </w:rPr>
        <w:t> </w:t>
      </w:r>
      <w:r>
        <w:rPr>
          <w:w w:val="110"/>
          <w:sz w:val="19"/>
        </w:rPr>
        <w:t>les</w:t>
      </w:r>
      <w:r>
        <w:rPr>
          <w:spacing w:val="-12"/>
          <w:w w:val="110"/>
          <w:sz w:val="19"/>
        </w:rPr>
        <w:t> </w:t>
      </w:r>
      <w:r>
        <w:rPr>
          <w:w w:val="110"/>
          <w:sz w:val="19"/>
        </w:rPr>
        <w:t>deja</w:t>
      </w:r>
      <w:r>
        <w:rPr>
          <w:spacing w:val="-12"/>
          <w:w w:val="110"/>
          <w:sz w:val="19"/>
        </w:rPr>
        <w:t> </w:t>
      </w:r>
      <w:r>
        <w:rPr>
          <w:spacing w:val="-3"/>
          <w:w w:val="110"/>
          <w:sz w:val="19"/>
        </w:rPr>
        <w:t>votar.</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Entrega de más de una boleta a cada</w:t>
      </w:r>
      <w:r>
        <w:rPr>
          <w:spacing w:val="-5"/>
          <w:w w:val="110"/>
          <w:sz w:val="19"/>
        </w:rPr>
        <w:t> </w:t>
      </w:r>
      <w:r>
        <w:rPr>
          <w:w w:val="110"/>
          <w:sz w:val="19"/>
        </w:rPr>
        <w:t>persona.</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Votantes con credencial</w:t>
      </w:r>
      <w:r>
        <w:rPr>
          <w:spacing w:val="-40"/>
          <w:w w:val="110"/>
          <w:sz w:val="19"/>
        </w:rPr>
        <w:t> </w:t>
      </w:r>
      <w:r>
        <w:rPr>
          <w:w w:val="110"/>
          <w:sz w:val="19"/>
        </w:rPr>
        <w:t>caducada.</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Muertos que</w:t>
      </w:r>
      <w:r>
        <w:rPr>
          <w:spacing w:val="-26"/>
          <w:w w:val="110"/>
          <w:sz w:val="19"/>
        </w:rPr>
        <w:t> </w:t>
      </w:r>
      <w:r>
        <w:rPr>
          <w:w w:val="110"/>
          <w:sz w:val="19"/>
        </w:rPr>
        <w:t>votan.</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Violencia</w:t>
      </w:r>
      <w:r>
        <w:rPr>
          <w:spacing w:val="-16"/>
          <w:w w:val="110"/>
          <w:sz w:val="19"/>
        </w:rPr>
        <w:t> </w:t>
      </w:r>
      <w:r>
        <w:rPr>
          <w:w w:val="110"/>
          <w:sz w:val="19"/>
        </w:rPr>
        <w:t>e</w:t>
      </w:r>
      <w:r>
        <w:rPr>
          <w:spacing w:val="-16"/>
          <w:w w:val="110"/>
          <w:sz w:val="19"/>
        </w:rPr>
        <w:t> </w:t>
      </w:r>
      <w:r>
        <w:rPr>
          <w:w w:val="110"/>
          <w:sz w:val="19"/>
        </w:rPr>
        <w:t>intimidación</w:t>
      </w:r>
      <w:r>
        <w:rPr>
          <w:spacing w:val="-16"/>
          <w:w w:val="110"/>
          <w:sz w:val="19"/>
        </w:rPr>
        <w:t> </w:t>
      </w:r>
      <w:r>
        <w:rPr>
          <w:w w:val="110"/>
          <w:sz w:val="19"/>
        </w:rPr>
        <w:t>contra</w:t>
      </w:r>
      <w:r>
        <w:rPr>
          <w:spacing w:val="-16"/>
          <w:w w:val="110"/>
          <w:sz w:val="19"/>
        </w:rPr>
        <w:t> </w:t>
      </w:r>
      <w:r>
        <w:rPr>
          <w:w w:val="110"/>
          <w:sz w:val="19"/>
        </w:rPr>
        <w:t>los</w:t>
      </w:r>
      <w:r>
        <w:rPr>
          <w:spacing w:val="-16"/>
          <w:w w:val="110"/>
          <w:sz w:val="19"/>
        </w:rPr>
        <w:t> </w:t>
      </w:r>
      <w:r>
        <w:rPr>
          <w:w w:val="110"/>
          <w:sz w:val="19"/>
        </w:rPr>
        <w:t>votantes.</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Grupos</w:t>
      </w:r>
      <w:r>
        <w:rPr>
          <w:spacing w:val="-6"/>
          <w:w w:val="110"/>
          <w:sz w:val="19"/>
        </w:rPr>
        <w:t> </w:t>
      </w:r>
      <w:r>
        <w:rPr>
          <w:w w:val="110"/>
          <w:sz w:val="19"/>
        </w:rPr>
        <w:t>intimidatorios</w:t>
      </w:r>
      <w:r>
        <w:rPr>
          <w:spacing w:val="-6"/>
          <w:w w:val="110"/>
          <w:sz w:val="19"/>
        </w:rPr>
        <w:t> </w:t>
      </w:r>
      <w:r>
        <w:rPr>
          <w:w w:val="110"/>
          <w:sz w:val="19"/>
        </w:rPr>
        <w:t>dentro</w:t>
      </w:r>
      <w:r>
        <w:rPr>
          <w:spacing w:val="-6"/>
          <w:w w:val="110"/>
          <w:sz w:val="19"/>
        </w:rPr>
        <w:t> </w:t>
      </w:r>
      <w:r>
        <w:rPr>
          <w:w w:val="110"/>
          <w:sz w:val="19"/>
        </w:rPr>
        <w:t>y</w:t>
      </w:r>
      <w:r>
        <w:rPr>
          <w:spacing w:val="-6"/>
          <w:w w:val="110"/>
          <w:sz w:val="19"/>
        </w:rPr>
        <w:t> </w:t>
      </w:r>
      <w:r>
        <w:rPr>
          <w:w w:val="110"/>
          <w:sz w:val="19"/>
        </w:rPr>
        <w:t>fuera</w:t>
      </w:r>
      <w:r>
        <w:rPr>
          <w:spacing w:val="-6"/>
          <w:w w:val="110"/>
          <w:sz w:val="19"/>
        </w:rPr>
        <w:t> </w:t>
      </w:r>
      <w:r>
        <w:rPr>
          <w:w w:val="110"/>
          <w:sz w:val="19"/>
        </w:rPr>
        <w:t>del</w:t>
      </w:r>
      <w:r>
        <w:rPr>
          <w:spacing w:val="-6"/>
          <w:w w:val="110"/>
          <w:sz w:val="19"/>
        </w:rPr>
        <w:t> </w:t>
      </w:r>
      <w:r>
        <w:rPr>
          <w:w w:val="110"/>
          <w:sz w:val="19"/>
        </w:rPr>
        <w:t>colegio</w:t>
      </w:r>
      <w:r>
        <w:rPr>
          <w:spacing w:val="-6"/>
          <w:w w:val="110"/>
          <w:sz w:val="19"/>
        </w:rPr>
        <w:t> </w:t>
      </w:r>
      <w:r>
        <w:rPr>
          <w:w w:val="110"/>
          <w:sz w:val="19"/>
        </w:rPr>
        <w:t>electoral.</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Interferencia de personas ajenas al proceso</w:t>
      </w:r>
      <w:r>
        <w:rPr>
          <w:spacing w:val="-14"/>
          <w:w w:val="110"/>
          <w:sz w:val="19"/>
        </w:rPr>
        <w:t> </w:t>
      </w:r>
      <w:r>
        <w:rPr>
          <w:w w:val="110"/>
          <w:sz w:val="19"/>
        </w:rPr>
        <w:t>electoral.</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Urnas electorales</w:t>
      </w:r>
      <w:r>
        <w:rPr>
          <w:spacing w:val="-24"/>
          <w:w w:val="110"/>
          <w:sz w:val="19"/>
        </w:rPr>
        <w:t> </w:t>
      </w:r>
      <w:r>
        <w:rPr>
          <w:w w:val="110"/>
          <w:sz w:val="19"/>
        </w:rPr>
        <w:t>robadas.</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Urnas</w:t>
      </w:r>
      <w:r>
        <w:rPr>
          <w:spacing w:val="-17"/>
          <w:w w:val="110"/>
          <w:sz w:val="19"/>
        </w:rPr>
        <w:t> </w:t>
      </w:r>
      <w:r>
        <w:rPr>
          <w:w w:val="110"/>
          <w:sz w:val="19"/>
        </w:rPr>
        <w:t>extras.</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Destrucción de votos</w:t>
      </w:r>
      <w:r>
        <w:rPr>
          <w:spacing w:val="-22"/>
          <w:w w:val="110"/>
          <w:sz w:val="19"/>
        </w:rPr>
        <w:t> </w:t>
      </w:r>
      <w:r>
        <w:rPr>
          <w:w w:val="110"/>
          <w:sz w:val="19"/>
        </w:rPr>
        <w:t>(anulaciones).</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Durante el conteo, falta de transparencia para los</w:t>
      </w:r>
      <w:r>
        <w:rPr>
          <w:spacing w:val="-29"/>
          <w:w w:val="110"/>
          <w:sz w:val="19"/>
        </w:rPr>
        <w:t> </w:t>
      </w:r>
      <w:r>
        <w:rPr>
          <w:w w:val="110"/>
          <w:sz w:val="19"/>
        </w:rPr>
        <w:t>observadores.</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Falta de transparencia en el</w:t>
      </w:r>
      <w:r>
        <w:rPr>
          <w:spacing w:val="4"/>
          <w:w w:val="110"/>
          <w:sz w:val="19"/>
        </w:rPr>
        <w:t> </w:t>
      </w:r>
      <w:r>
        <w:rPr>
          <w:w w:val="110"/>
          <w:sz w:val="19"/>
        </w:rPr>
        <w:t>conteo.</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Falsificación</w:t>
      </w:r>
      <w:r>
        <w:rPr>
          <w:spacing w:val="-18"/>
          <w:w w:val="110"/>
          <w:sz w:val="19"/>
        </w:rPr>
        <w:t> </w:t>
      </w:r>
      <w:r>
        <w:rPr>
          <w:w w:val="110"/>
          <w:sz w:val="19"/>
        </w:rPr>
        <w:t>o</w:t>
      </w:r>
      <w:r>
        <w:rPr>
          <w:spacing w:val="-18"/>
          <w:w w:val="110"/>
          <w:sz w:val="19"/>
        </w:rPr>
        <w:t> </w:t>
      </w:r>
      <w:r>
        <w:rPr>
          <w:w w:val="110"/>
          <w:sz w:val="19"/>
        </w:rPr>
        <w:t>alteración</w:t>
      </w:r>
      <w:r>
        <w:rPr>
          <w:spacing w:val="-18"/>
          <w:w w:val="110"/>
          <w:sz w:val="19"/>
        </w:rPr>
        <w:t> </w:t>
      </w:r>
      <w:r>
        <w:rPr>
          <w:w w:val="110"/>
          <w:sz w:val="19"/>
        </w:rPr>
        <w:t>de</w:t>
      </w:r>
      <w:r>
        <w:rPr>
          <w:spacing w:val="-18"/>
          <w:w w:val="110"/>
          <w:sz w:val="19"/>
        </w:rPr>
        <w:t> </w:t>
      </w:r>
      <w:r>
        <w:rPr>
          <w:w w:val="110"/>
          <w:sz w:val="19"/>
        </w:rPr>
        <w:t>los</w:t>
      </w:r>
      <w:r>
        <w:rPr>
          <w:spacing w:val="-18"/>
          <w:w w:val="110"/>
          <w:sz w:val="19"/>
        </w:rPr>
        <w:t> </w:t>
      </w:r>
      <w:r>
        <w:rPr>
          <w:w w:val="110"/>
          <w:sz w:val="19"/>
        </w:rPr>
        <w:t>resultados.</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Invalidación</w:t>
      </w:r>
      <w:r>
        <w:rPr>
          <w:spacing w:val="-9"/>
          <w:w w:val="110"/>
          <w:sz w:val="19"/>
        </w:rPr>
        <w:t> </w:t>
      </w:r>
      <w:r>
        <w:rPr>
          <w:w w:val="110"/>
          <w:sz w:val="19"/>
        </w:rPr>
        <w:t>de</w:t>
      </w:r>
      <w:r>
        <w:rPr>
          <w:spacing w:val="-9"/>
          <w:w w:val="110"/>
          <w:sz w:val="19"/>
        </w:rPr>
        <w:t> </w:t>
      </w:r>
      <w:r>
        <w:rPr>
          <w:w w:val="110"/>
          <w:sz w:val="19"/>
        </w:rPr>
        <w:t>votos</w:t>
      </w:r>
      <w:r>
        <w:rPr>
          <w:spacing w:val="-9"/>
          <w:w w:val="110"/>
          <w:sz w:val="19"/>
        </w:rPr>
        <w:t> </w:t>
      </w:r>
      <w:r>
        <w:rPr>
          <w:w w:val="110"/>
          <w:sz w:val="19"/>
        </w:rPr>
        <w:t>de</w:t>
      </w:r>
      <w:r>
        <w:rPr>
          <w:spacing w:val="-9"/>
          <w:w w:val="110"/>
          <w:sz w:val="19"/>
        </w:rPr>
        <w:t> </w:t>
      </w:r>
      <w:r>
        <w:rPr>
          <w:w w:val="110"/>
          <w:sz w:val="19"/>
        </w:rPr>
        <w:t>la</w:t>
      </w:r>
      <w:r>
        <w:rPr>
          <w:spacing w:val="-9"/>
          <w:w w:val="110"/>
          <w:sz w:val="19"/>
        </w:rPr>
        <w:t> </w:t>
      </w:r>
      <w:r>
        <w:rPr>
          <w:w w:val="110"/>
          <w:sz w:val="19"/>
        </w:rPr>
        <w:t>oposición</w:t>
      </w:r>
      <w:r>
        <w:rPr>
          <w:spacing w:val="-9"/>
          <w:w w:val="110"/>
          <w:sz w:val="19"/>
        </w:rPr>
        <w:t> </w:t>
      </w:r>
      <w:r>
        <w:rPr>
          <w:w w:val="110"/>
          <w:sz w:val="19"/>
        </w:rPr>
        <w:t>de</w:t>
      </w:r>
      <w:r>
        <w:rPr>
          <w:spacing w:val="-9"/>
          <w:w w:val="110"/>
          <w:sz w:val="19"/>
        </w:rPr>
        <w:t> </w:t>
      </w:r>
      <w:r>
        <w:rPr>
          <w:w w:val="110"/>
          <w:sz w:val="19"/>
        </w:rPr>
        <w:t>forma</w:t>
      </w:r>
      <w:r>
        <w:rPr>
          <w:spacing w:val="-9"/>
          <w:w w:val="110"/>
          <w:sz w:val="19"/>
        </w:rPr>
        <w:t> </w:t>
      </w:r>
      <w:r>
        <w:rPr>
          <w:w w:val="110"/>
          <w:sz w:val="19"/>
        </w:rPr>
        <w:t>arbitraria.</w:t>
      </w:r>
    </w:p>
    <w:p>
      <w:pPr>
        <w:pStyle w:val="BodyText"/>
        <w:spacing w:before="5"/>
        <w:rPr>
          <w:sz w:val="11"/>
        </w:rPr>
      </w:pPr>
      <w:r>
        <w:rPr/>
        <w:pict>
          <v:line style="position:absolute;mso-position-horizontal-relative:page;mso-position-vertical-relative:paragraph;z-index:5152;mso-wrap-distance-left:0;mso-wrap-distance-right:0" from="85.039398pt,8.663684pt" to="411.023398pt,8.663684pt" stroked="true" strokeweight=".25pt" strokecolor="#000000">
            <w10:wrap type="topAndBottom"/>
          </v:line>
        </w:pict>
      </w:r>
    </w:p>
    <w:p>
      <w:pPr>
        <w:spacing w:before="62" w:after="124"/>
        <w:ind w:left="2481" w:right="0" w:firstLine="0"/>
        <w:jc w:val="left"/>
        <w:rPr>
          <w:sz w:val="19"/>
        </w:rPr>
      </w:pPr>
      <w:r>
        <w:rPr>
          <w:w w:val="110"/>
          <w:sz w:val="19"/>
        </w:rPr>
        <w:t>Publicación de los resultados</w:t>
      </w:r>
    </w:p>
    <w:p>
      <w:pPr>
        <w:pStyle w:val="BodyText"/>
        <w:spacing w:line="20" w:lineRule="exact"/>
        <w:ind w:left="398"/>
        <w:rPr>
          <w:sz w:val="2"/>
        </w:rPr>
      </w:pPr>
      <w:r>
        <w:rPr>
          <w:sz w:val="2"/>
        </w:rPr>
        <w:pict>
          <v:group style="width:326.25pt;height:.25pt;mso-position-horizontal-relative:char;mso-position-vertical-relative:line" coordorigin="0,0" coordsize="6525,5">
            <v:line style="position:absolute" from="3,3" to="6522,3" stroked="true" strokeweight=".25pt" strokecolor="#000000"/>
          </v:group>
        </w:pict>
      </w:r>
      <w:r>
        <w:rPr>
          <w:sz w:val="2"/>
        </w:rPr>
      </w:r>
    </w:p>
    <w:p>
      <w:pPr>
        <w:pStyle w:val="ListParagraph"/>
        <w:numPr>
          <w:ilvl w:val="1"/>
          <w:numId w:val="10"/>
        </w:numPr>
        <w:tabs>
          <w:tab w:pos="777" w:val="left" w:leader="none"/>
        </w:tabs>
        <w:spacing w:line="249" w:lineRule="auto" w:before="128" w:after="0"/>
        <w:ind w:left="776" w:right="148" w:hanging="260"/>
        <w:jc w:val="left"/>
        <w:rPr>
          <w:sz w:val="19"/>
        </w:rPr>
      </w:pPr>
      <w:r>
        <w:rPr>
          <w:w w:val="110"/>
          <w:sz w:val="19"/>
        </w:rPr>
        <w:t>De</w:t>
      </w:r>
      <w:r>
        <w:rPr>
          <w:spacing w:val="-13"/>
          <w:w w:val="110"/>
          <w:sz w:val="19"/>
        </w:rPr>
        <w:t> </w:t>
      </w:r>
      <w:r>
        <w:rPr>
          <w:w w:val="110"/>
          <w:sz w:val="19"/>
        </w:rPr>
        <w:t>forma</w:t>
      </w:r>
      <w:r>
        <w:rPr>
          <w:spacing w:val="-13"/>
          <w:w w:val="110"/>
          <w:sz w:val="19"/>
        </w:rPr>
        <w:t> </w:t>
      </w:r>
      <w:r>
        <w:rPr>
          <w:w w:val="110"/>
          <w:sz w:val="19"/>
        </w:rPr>
        <w:t>paralela,</w:t>
      </w:r>
      <w:r>
        <w:rPr>
          <w:spacing w:val="-13"/>
          <w:w w:val="110"/>
          <w:sz w:val="19"/>
        </w:rPr>
        <w:t> </w:t>
      </w:r>
      <w:r>
        <w:rPr>
          <w:w w:val="110"/>
          <w:sz w:val="19"/>
        </w:rPr>
        <w:t>se</w:t>
      </w:r>
      <w:r>
        <w:rPr>
          <w:spacing w:val="-13"/>
          <w:w w:val="110"/>
          <w:sz w:val="19"/>
        </w:rPr>
        <w:t> </w:t>
      </w:r>
      <w:r>
        <w:rPr>
          <w:w w:val="110"/>
          <w:sz w:val="19"/>
        </w:rPr>
        <w:t>anuncian</w:t>
      </w:r>
      <w:r>
        <w:rPr>
          <w:spacing w:val="-13"/>
          <w:w w:val="110"/>
          <w:sz w:val="19"/>
        </w:rPr>
        <w:t> </w:t>
      </w:r>
      <w:r>
        <w:rPr>
          <w:w w:val="110"/>
          <w:sz w:val="19"/>
        </w:rPr>
        <w:t>resultados</w:t>
      </w:r>
      <w:r>
        <w:rPr>
          <w:spacing w:val="-13"/>
          <w:w w:val="110"/>
          <w:sz w:val="19"/>
        </w:rPr>
        <w:t> </w:t>
      </w:r>
      <w:r>
        <w:rPr>
          <w:w w:val="110"/>
          <w:sz w:val="19"/>
        </w:rPr>
        <w:t>cuyas</w:t>
      </w:r>
      <w:r>
        <w:rPr>
          <w:spacing w:val="-13"/>
          <w:w w:val="110"/>
          <w:sz w:val="19"/>
        </w:rPr>
        <w:t> </w:t>
      </w:r>
      <w:r>
        <w:rPr>
          <w:w w:val="110"/>
          <w:sz w:val="19"/>
        </w:rPr>
        <w:t>cifras</w:t>
      </w:r>
      <w:r>
        <w:rPr>
          <w:spacing w:val="-13"/>
          <w:w w:val="110"/>
          <w:sz w:val="19"/>
        </w:rPr>
        <w:t> </w:t>
      </w:r>
      <w:r>
        <w:rPr>
          <w:w w:val="110"/>
          <w:sz w:val="19"/>
        </w:rPr>
        <w:t>difieren</w:t>
      </w:r>
      <w:r>
        <w:rPr>
          <w:spacing w:val="-13"/>
          <w:w w:val="110"/>
          <w:sz w:val="19"/>
        </w:rPr>
        <w:t> </w:t>
      </w:r>
      <w:r>
        <w:rPr>
          <w:w w:val="110"/>
          <w:sz w:val="19"/>
        </w:rPr>
        <w:t>del</w:t>
      </w:r>
      <w:r>
        <w:rPr>
          <w:spacing w:val="-13"/>
          <w:w w:val="110"/>
          <w:sz w:val="19"/>
        </w:rPr>
        <w:t> </w:t>
      </w:r>
      <w:r>
        <w:rPr>
          <w:w w:val="110"/>
          <w:sz w:val="19"/>
        </w:rPr>
        <w:t>resulta- do</w:t>
      </w:r>
      <w:r>
        <w:rPr>
          <w:spacing w:val="-28"/>
          <w:w w:val="110"/>
          <w:sz w:val="19"/>
        </w:rPr>
        <w:t> </w:t>
      </w:r>
      <w:r>
        <w:rPr>
          <w:w w:val="110"/>
          <w:sz w:val="19"/>
        </w:rPr>
        <w:t>oficial.</w:t>
      </w:r>
    </w:p>
    <w:p>
      <w:pPr>
        <w:pStyle w:val="ListParagraph"/>
        <w:numPr>
          <w:ilvl w:val="1"/>
          <w:numId w:val="10"/>
        </w:numPr>
        <w:tabs>
          <w:tab w:pos="777" w:val="left" w:leader="none"/>
        </w:tabs>
        <w:spacing w:line="249" w:lineRule="auto" w:before="1" w:after="0"/>
        <w:ind w:left="776" w:right="426" w:hanging="260"/>
        <w:jc w:val="left"/>
        <w:rPr>
          <w:sz w:val="19"/>
        </w:rPr>
      </w:pPr>
      <w:r>
        <w:rPr>
          <w:w w:val="110"/>
          <w:sz w:val="19"/>
        </w:rPr>
        <w:t>Cambios</w:t>
      </w:r>
      <w:r>
        <w:rPr>
          <w:spacing w:val="-10"/>
          <w:w w:val="110"/>
          <w:sz w:val="19"/>
        </w:rPr>
        <w:t> </w:t>
      </w:r>
      <w:r>
        <w:rPr>
          <w:w w:val="110"/>
          <w:sz w:val="19"/>
        </w:rPr>
        <w:t>en</w:t>
      </w:r>
      <w:r>
        <w:rPr>
          <w:spacing w:val="-10"/>
          <w:w w:val="110"/>
          <w:sz w:val="19"/>
        </w:rPr>
        <w:t> </w:t>
      </w:r>
      <w:r>
        <w:rPr>
          <w:w w:val="110"/>
          <w:sz w:val="19"/>
        </w:rPr>
        <w:t>los</w:t>
      </w:r>
      <w:r>
        <w:rPr>
          <w:spacing w:val="-10"/>
          <w:w w:val="110"/>
          <w:sz w:val="19"/>
        </w:rPr>
        <w:t> </w:t>
      </w:r>
      <w:r>
        <w:rPr>
          <w:w w:val="110"/>
          <w:sz w:val="19"/>
        </w:rPr>
        <w:t>resultados</w:t>
      </w:r>
      <w:r>
        <w:rPr>
          <w:spacing w:val="-10"/>
          <w:w w:val="110"/>
          <w:sz w:val="19"/>
        </w:rPr>
        <w:t> </w:t>
      </w:r>
      <w:r>
        <w:rPr>
          <w:w w:val="110"/>
          <w:sz w:val="19"/>
        </w:rPr>
        <w:t>oficiales</w:t>
      </w:r>
      <w:r>
        <w:rPr>
          <w:spacing w:val="-10"/>
          <w:w w:val="110"/>
          <w:sz w:val="19"/>
        </w:rPr>
        <w:t> </w:t>
      </w:r>
      <w:r>
        <w:rPr>
          <w:w w:val="110"/>
          <w:sz w:val="19"/>
        </w:rPr>
        <w:t>que</w:t>
      </w:r>
      <w:r>
        <w:rPr>
          <w:spacing w:val="-10"/>
          <w:w w:val="110"/>
          <w:sz w:val="19"/>
        </w:rPr>
        <w:t> </w:t>
      </w:r>
      <w:r>
        <w:rPr>
          <w:w w:val="110"/>
          <w:sz w:val="19"/>
        </w:rPr>
        <w:t>se</w:t>
      </w:r>
      <w:r>
        <w:rPr>
          <w:spacing w:val="-10"/>
          <w:w w:val="110"/>
          <w:sz w:val="19"/>
        </w:rPr>
        <w:t> </w:t>
      </w:r>
      <w:r>
        <w:rPr>
          <w:w w:val="110"/>
          <w:sz w:val="19"/>
        </w:rPr>
        <w:t>publican</w:t>
      </w:r>
      <w:r>
        <w:rPr>
          <w:spacing w:val="-10"/>
          <w:w w:val="110"/>
          <w:sz w:val="19"/>
        </w:rPr>
        <w:t> </w:t>
      </w:r>
      <w:r>
        <w:rPr>
          <w:w w:val="110"/>
          <w:sz w:val="19"/>
        </w:rPr>
        <w:t>en</w:t>
      </w:r>
      <w:r>
        <w:rPr>
          <w:spacing w:val="-10"/>
          <w:w w:val="110"/>
          <w:sz w:val="19"/>
        </w:rPr>
        <w:t> </w:t>
      </w:r>
      <w:r>
        <w:rPr>
          <w:w w:val="110"/>
          <w:sz w:val="19"/>
        </w:rPr>
        <w:t>relación</w:t>
      </w:r>
      <w:r>
        <w:rPr>
          <w:spacing w:val="-10"/>
          <w:w w:val="110"/>
          <w:sz w:val="19"/>
        </w:rPr>
        <w:t> </w:t>
      </w:r>
      <w:r>
        <w:rPr>
          <w:w w:val="110"/>
          <w:sz w:val="19"/>
        </w:rPr>
        <w:t>con</w:t>
      </w:r>
      <w:r>
        <w:rPr>
          <w:spacing w:val="-10"/>
          <w:w w:val="110"/>
          <w:sz w:val="19"/>
        </w:rPr>
        <w:t> </w:t>
      </w:r>
      <w:r>
        <w:rPr>
          <w:w w:val="110"/>
          <w:sz w:val="19"/>
        </w:rPr>
        <w:t>los registrados</w:t>
      </w:r>
      <w:r>
        <w:rPr>
          <w:spacing w:val="-9"/>
          <w:w w:val="110"/>
          <w:sz w:val="19"/>
        </w:rPr>
        <w:t> </w:t>
      </w:r>
      <w:r>
        <w:rPr>
          <w:w w:val="110"/>
          <w:sz w:val="19"/>
        </w:rPr>
        <w:t>por</w:t>
      </w:r>
      <w:r>
        <w:rPr>
          <w:spacing w:val="-9"/>
          <w:w w:val="110"/>
          <w:sz w:val="19"/>
        </w:rPr>
        <w:t> </w:t>
      </w:r>
      <w:r>
        <w:rPr>
          <w:w w:val="110"/>
          <w:sz w:val="19"/>
        </w:rPr>
        <w:t>los</w:t>
      </w:r>
      <w:r>
        <w:rPr>
          <w:spacing w:val="-9"/>
          <w:w w:val="110"/>
          <w:sz w:val="19"/>
        </w:rPr>
        <w:t> </w:t>
      </w:r>
      <w:r>
        <w:rPr>
          <w:w w:val="110"/>
          <w:sz w:val="19"/>
        </w:rPr>
        <w:t>observadores</w:t>
      </w:r>
      <w:r>
        <w:rPr>
          <w:spacing w:val="-9"/>
          <w:w w:val="110"/>
          <w:sz w:val="19"/>
        </w:rPr>
        <w:t> </w:t>
      </w:r>
      <w:r>
        <w:rPr>
          <w:w w:val="110"/>
          <w:sz w:val="19"/>
        </w:rPr>
        <w:t>el</w:t>
      </w:r>
      <w:r>
        <w:rPr>
          <w:spacing w:val="-9"/>
          <w:w w:val="110"/>
          <w:sz w:val="19"/>
        </w:rPr>
        <w:t> </w:t>
      </w:r>
      <w:r>
        <w:rPr>
          <w:w w:val="110"/>
          <w:sz w:val="19"/>
        </w:rPr>
        <w:t>día</w:t>
      </w:r>
      <w:r>
        <w:rPr>
          <w:spacing w:val="-9"/>
          <w:w w:val="110"/>
          <w:sz w:val="19"/>
        </w:rPr>
        <w:t> </w:t>
      </w:r>
      <w:r>
        <w:rPr>
          <w:w w:val="110"/>
          <w:sz w:val="19"/>
        </w:rPr>
        <w:t>de</w:t>
      </w:r>
      <w:r>
        <w:rPr>
          <w:spacing w:val="-9"/>
          <w:w w:val="110"/>
          <w:sz w:val="19"/>
        </w:rPr>
        <w:t> </w:t>
      </w:r>
      <w:r>
        <w:rPr>
          <w:w w:val="110"/>
          <w:sz w:val="19"/>
        </w:rPr>
        <w:t>la</w:t>
      </w:r>
      <w:r>
        <w:rPr>
          <w:spacing w:val="-9"/>
          <w:w w:val="110"/>
          <w:sz w:val="19"/>
        </w:rPr>
        <w:t> </w:t>
      </w:r>
      <w:r>
        <w:rPr>
          <w:w w:val="110"/>
          <w:sz w:val="19"/>
        </w:rPr>
        <w:t>elección.</w:t>
      </w:r>
    </w:p>
    <w:p>
      <w:pPr>
        <w:pStyle w:val="ListParagraph"/>
        <w:numPr>
          <w:ilvl w:val="1"/>
          <w:numId w:val="10"/>
        </w:numPr>
        <w:tabs>
          <w:tab w:pos="777" w:val="left" w:leader="none"/>
        </w:tabs>
        <w:spacing w:line="240" w:lineRule="auto" w:before="1" w:after="0"/>
        <w:ind w:left="776" w:right="0" w:hanging="260"/>
        <w:jc w:val="left"/>
        <w:rPr>
          <w:sz w:val="19"/>
        </w:rPr>
      </w:pPr>
      <w:r>
        <w:rPr>
          <w:w w:val="110"/>
          <w:sz w:val="19"/>
        </w:rPr>
        <w:t>Ocultación</w:t>
      </w:r>
      <w:r>
        <w:rPr>
          <w:spacing w:val="-18"/>
          <w:w w:val="110"/>
          <w:sz w:val="19"/>
        </w:rPr>
        <w:t> </w:t>
      </w:r>
      <w:r>
        <w:rPr>
          <w:w w:val="110"/>
          <w:sz w:val="19"/>
        </w:rPr>
        <w:t>de</w:t>
      </w:r>
      <w:r>
        <w:rPr>
          <w:spacing w:val="-18"/>
          <w:w w:val="110"/>
          <w:sz w:val="19"/>
        </w:rPr>
        <w:t> </w:t>
      </w:r>
      <w:r>
        <w:rPr>
          <w:w w:val="110"/>
          <w:sz w:val="19"/>
        </w:rPr>
        <w:t>los</w:t>
      </w:r>
      <w:r>
        <w:rPr>
          <w:spacing w:val="-18"/>
          <w:w w:val="110"/>
          <w:sz w:val="19"/>
        </w:rPr>
        <w:t> </w:t>
      </w:r>
      <w:r>
        <w:rPr>
          <w:w w:val="110"/>
          <w:sz w:val="19"/>
        </w:rPr>
        <w:t>resultados</w:t>
      </w:r>
      <w:r>
        <w:rPr>
          <w:spacing w:val="-18"/>
          <w:w w:val="110"/>
          <w:sz w:val="19"/>
        </w:rPr>
        <w:t> </w:t>
      </w:r>
      <w:r>
        <w:rPr>
          <w:w w:val="110"/>
          <w:sz w:val="19"/>
        </w:rPr>
        <w:t>oficiales.</w:t>
      </w:r>
    </w:p>
    <w:p>
      <w:pPr>
        <w:pStyle w:val="ListParagraph"/>
        <w:numPr>
          <w:ilvl w:val="1"/>
          <w:numId w:val="10"/>
        </w:numPr>
        <w:tabs>
          <w:tab w:pos="777" w:val="left" w:leader="none"/>
        </w:tabs>
        <w:spacing w:line="240" w:lineRule="auto" w:before="9" w:after="0"/>
        <w:ind w:left="776" w:right="0" w:hanging="260"/>
        <w:jc w:val="left"/>
        <w:rPr>
          <w:sz w:val="19"/>
        </w:rPr>
      </w:pPr>
      <w:r>
        <w:rPr>
          <w:w w:val="110"/>
          <w:sz w:val="19"/>
        </w:rPr>
        <w:t>Rechazo del candidato perdedor a aceptar los</w:t>
      </w:r>
      <w:r>
        <w:rPr>
          <w:spacing w:val="-15"/>
          <w:w w:val="110"/>
          <w:sz w:val="19"/>
        </w:rPr>
        <w:t> </w:t>
      </w:r>
      <w:r>
        <w:rPr>
          <w:w w:val="110"/>
          <w:sz w:val="19"/>
        </w:rPr>
        <w:t>resultados.</w:t>
      </w:r>
    </w:p>
    <w:p>
      <w:pPr>
        <w:pStyle w:val="ListParagraph"/>
        <w:numPr>
          <w:ilvl w:val="1"/>
          <w:numId w:val="10"/>
        </w:numPr>
        <w:tabs>
          <w:tab w:pos="777" w:val="left" w:leader="none"/>
        </w:tabs>
        <w:spacing w:line="249" w:lineRule="auto" w:before="9" w:after="0"/>
        <w:ind w:left="776" w:right="528" w:hanging="260"/>
        <w:jc w:val="left"/>
        <w:rPr>
          <w:sz w:val="19"/>
        </w:rPr>
      </w:pPr>
      <w:r>
        <w:rPr>
          <w:spacing w:val="2"/>
          <w:w w:val="110"/>
          <w:sz w:val="19"/>
        </w:rPr>
        <w:t>Grandes discrepancias entre </w:t>
      </w:r>
      <w:r>
        <w:rPr>
          <w:w w:val="110"/>
          <w:sz w:val="19"/>
        </w:rPr>
        <w:t>el </w:t>
      </w:r>
      <w:r>
        <w:rPr>
          <w:spacing w:val="2"/>
          <w:w w:val="110"/>
          <w:sz w:val="19"/>
        </w:rPr>
        <w:t>número </w:t>
      </w:r>
      <w:r>
        <w:rPr>
          <w:w w:val="110"/>
          <w:sz w:val="19"/>
        </w:rPr>
        <w:t>de </w:t>
      </w:r>
      <w:r>
        <w:rPr>
          <w:spacing w:val="2"/>
          <w:w w:val="110"/>
          <w:sz w:val="19"/>
        </w:rPr>
        <w:t>boletas distribuidas </w:t>
      </w:r>
      <w:r>
        <w:rPr>
          <w:w w:val="110"/>
          <w:sz w:val="19"/>
        </w:rPr>
        <w:t>y </w:t>
      </w:r>
      <w:r>
        <w:rPr>
          <w:spacing w:val="3"/>
          <w:w w:val="110"/>
          <w:sz w:val="19"/>
        </w:rPr>
        <w:t>el </w:t>
      </w:r>
      <w:r>
        <w:rPr>
          <w:spacing w:val="2"/>
          <w:w w:val="110"/>
          <w:sz w:val="19"/>
        </w:rPr>
        <w:t>cómputo </w:t>
      </w:r>
      <w:r>
        <w:rPr>
          <w:w w:val="110"/>
          <w:sz w:val="19"/>
        </w:rPr>
        <w:t>oficial de</w:t>
      </w:r>
      <w:r>
        <w:rPr>
          <w:spacing w:val="1"/>
          <w:w w:val="110"/>
          <w:sz w:val="19"/>
        </w:rPr>
        <w:t> </w:t>
      </w:r>
      <w:r>
        <w:rPr>
          <w:spacing w:val="3"/>
          <w:w w:val="110"/>
          <w:sz w:val="19"/>
        </w:rPr>
        <w:t>votación.</w:t>
      </w:r>
    </w:p>
    <w:p>
      <w:pPr>
        <w:pStyle w:val="ListParagraph"/>
        <w:numPr>
          <w:ilvl w:val="1"/>
          <w:numId w:val="10"/>
        </w:numPr>
        <w:tabs>
          <w:tab w:pos="777" w:val="left" w:leader="none"/>
        </w:tabs>
        <w:spacing w:line="240" w:lineRule="auto" w:before="1" w:after="0"/>
        <w:ind w:left="776" w:right="0" w:hanging="260"/>
        <w:jc w:val="left"/>
        <w:rPr>
          <w:sz w:val="19"/>
        </w:rPr>
      </w:pPr>
      <w:r>
        <w:rPr>
          <w:w w:val="110"/>
          <w:sz w:val="19"/>
        </w:rPr>
        <w:t>Violencia del gobierno contra</w:t>
      </w:r>
      <w:r>
        <w:rPr>
          <w:spacing w:val="-31"/>
          <w:w w:val="110"/>
          <w:sz w:val="19"/>
        </w:rPr>
        <w:t> </w:t>
      </w:r>
      <w:r>
        <w:rPr>
          <w:w w:val="110"/>
          <w:sz w:val="19"/>
        </w:rPr>
        <w:t>protestas.</w:t>
      </w:r>
    </w:p>
    <w:p>
      <w:pPr>
        <w:pStyle w:val="BodyText"/>
        <w:spacing w:before="3"/>
        <w:rPr>
          <w:sz w:val="13"/>
        </w:rPr>
      </w:pPr>
      <w:r>
        <w:rPr/>
        <w:pict>
          <v:line style="position:absolute;mso-position-horizontal-relative:page;mso-position-vertical-relative:paragraph;z-index:5200;mso-wrap-distance-left:0;mso-wrap-distance-right:0" from="85.039398pt,9.70477pt" to="411.023398pt,9.70477pt" stroked="true" strokeweight=".25pt" strokecolor="#000000">
            <w10:wrap type="topAndBottom"/>
          </v:line>
        </w:pict>
      </w:r>
    </w:p>
    <w:p>
      <w:pPr>
        <w:pStyle w:val="BodyText"/>
        <w:spacing w:before="7"/>
        <w:rPr>
          <w:sz w:val="16"/>
        </w:rPr>
      </w:pPr>
    </w:p>
    <w:p>
      <w:pPr>
        <w:spacing w:before="71"/>
        <w:ind w:left="1010" w:right="0" w:firstLine="0"/>
        <w:jc w:val="left"/>
        <w:rPr>
          <w:sz w:val="16"/>
        </w:rPr>
      </w:pPr>
      <w:r>
        <w:rPr>
          <w:sz w:val="16"/>
        </w:rPr>
        <w:t>Fuente: Michael Alvarez </w:t>
      </w:r>
      <w:r>
        <w:rPr>
          <w:rFonts w:ascii="Cambria"/>
          <w:i/>
          <w:sz w:val="16"/>
        </w:rPr>
        <w:t>et  al.</w:t>
      </w:r>
      <w:r>
        <w:rPr>
          <w:sz w:val="16"/>
        </w:rPr>
        <w:t>, 2008, pp. 204 y    205.</w:t>
      </w:r>
    </w:p>
    <w:p>
      <w:pPr>
        <w:spacing w:after="0"/>
        <w:jc w:val="left"/>
        <w:rPr>
          <w:sz w:val="16"/>
        </w:rPr>
        <w:sectPr>
          <w:pgSz w:w="9360" w:h="13610"/>
          <w:pgMar w:header="0" w:footer="991" w:top="1240" w:bottom="1180" w:left="1300" w:right="1020"/>
        </w:sectPr>
      </w:pPr>
    </w:p>
    <w:p>
      <w:pPr>
        <w:spacing w:before="35"/>
        <w:ind w:left="711" w:right="0" w:firstLine="0"/>
        <w:jc w:val="left"/>
        <w:rPr>
          <w:sz w:val="22"/>
        </w:rPr>
      </w:pPr>
      <w:r>
        <w:rPr>
          <w:w w:val="110"/>
          <w:sz w:val="22"/>
        </w:rPr>
        <w:t>Cuadro 2</w:t>
      </w:r>
    </w:p>
    <w:p>
      <w:pPr>
        <w:spacing w:line="285" w:lineRule="auto" w:before="47"/>
        <w:ind w:left="711" w:right="1563" w:firstLine="0"/>
        <w:jc w:val="left"/>
        <w:rPr>
          <w:sz w:val="22"/>
        </w:rPr>
      </w:pPr>
      <w:r>
        <w:rPr>
          <w:spacing w:val="-3"/>
          <w:w w:val="110"/>
          <w:sz w:val="22"/>
        </w:rPr>
        <w:t>Ejemplos </w:t>
      </w:r>
      <w:r>
        <w:rPr>
          <w:w w:val="110"/>
          <w:sz w:val="22"/>
        </w:rPr>
        <w:t>de </w:t>
      </w:r>
      <w:r>
        <w:rPr>
          <w:spacing w:val="-3"/>
          <w:w w:val="110"/>
          <w:sz w:val="22"/>
        </w:rPr>
        <w:t>irregularidades </w:t>
      </w:r>
      <w:r>
        <w:rPr>
          <w:w w:val="110"/>
          <w:sz w:val="22"/>
        </w:rPr>
        <w:t>en la </w:t>
      </w:r>
      <w:r>
        <w:rPr>
          <w:spacing w:val="-3"/>
          <w:w w:val="110"/>
          <w:sz w:val="22"/>
        </w:rPr>
        <w:t>elección cuando </w:t>
      </w:r>
      <w:r>
        <w:rPr>
          <w:w w:val="110"/>
          <w:sz w:val="22"/>
        </w:rPr>
        <w:t>la </w:t>
      </w:r>
      <w:r>
        <w:rPr>
          <w:spacing w:val="-3"/>
          <w:w w:val="110"/>
          <w:sz w:val="22"/>
        </w:rPr>
        <w:t>intención </w:t>
      </w:r>
      <w:r>
        <w:rPr>
          <w:w w:val="110"/>
          <w:sz w:val="22"/>
        </w:rPr>
        <w:t>de </w:t>
      </w:r>
      <w:r>
        <w:rPr>
          <w:spacing w:val="-3"/>
          <w:w w:val="110"/>
          <w:sz w:val="22"/>
        </w:rPr>
        <w:t>manipulación </w:t>
      </w:r>
      <w:r>
        <w:rPr>
          <w:w w:val="110"/>
          <w:sz w:val="22"/>
        </w:rPr>
        <w:t>no es </w:t>
      </w:r>
      <w:r>
        <w:rPr>
          <w:spacing w:val="-3"/>
          <w:w w:val="110"/>
          <w:sz w:val="22"/>
        </w:rPr>
        <w:t>clara</w:t>
      </w:r>
    </w:p>
    <w:p>
      <w:pPr>
        <w:pStyle w:val="BodyText"/>
        <w:spacing w:before="5"/>
        <w:rPr>
          <w:sz w:val="19"/>
        </w:rPr>
      </w:pPr>
      <w:r>
        <w:rPr/>
        <w:pict>
          <v:line style="position:absolute;mso-position-horizontal-relative:page;mso-position-vertical-relative:paragraph;z-index:5224;mso-wrap-distance-left:0;mso-wrap-distance-right:0" from="57.543301pt,13.265522pt" to="383.527301pt,13.265522pt" stroked="true" strokeweight=".25pt" strokecolor="#000000">
            <w10:wrap type="topAndBottom"/>
          </v:line>
        </w:pict>
      </w:r>
    </w:p>
    <w:p>
      <w:pPr>
        <w:spacing w:before="61" w:after="124"/>
        <w:ind w:left="420" w:right="690" w:firstLine="0"/>
        <w:jc w:val="center"/>
        <w:rPr>
          <w:sz w:val="19"/>
        </w:rPr>
      </w:pPr>
      <w:r>
        <w:rPr>
          <w:w w:val="110"/>
          <w:sz w:val="19"/>
        </w:rPr>
        <w:t>Periodo preelectoral</w:t>
      </w:r>
    </w:p>
    <w:p>
      <w:pPr>
        <w:pStyle w:val="BodyText"/>
        <w:spacing w:line="20" w:lineRule="exact"/>
        <w:ind w:left="128"/>
        <w:rPr>
          <w:sz w:val="2"/>
        </w:rPr>
      </w:pPr>
      <w:r>
        <w:rPr>
          <w:sz w:val="2"/>
        </w:rPr>
        <w:pict>
          <v:group style="width:326.25pt;height:.25pt;mso-position-horizontal-relative:char;mso-position-vertical-relative:line" coordorigin="0,0" coordsize="6525,5">
            <v:line style="position:absolute" from="3,3" to="6522,3" stroked="true" strokeweight=".25pt" strokecolor="#000000"/>
          </v:group>
        </w:pict>
      </w:r>
      <w:r>
        <w:rPr>
          <w:sz w:val="2"/>
        </w:rPr>
      </w:r>
    </w:p>
    <w:p>
      <w:pPr>
        <w:pStyle w:val="ListParagraph"/>
        <w:numPr>
          <w:ilvl w:val="0"/>
          <w:numId w:val="10"/>
        </w:numPr>
        <w:tabs>
          <w:tab w:pos="507" w:val="left" w:leader="none"/>
        </w:tabs>
        <w:spacing w:line="240" w:lineRule="auto" w:before="128" w:after="0"/>
        <w:ind w:left="506" w:right="0" w:hanging="260"/>
        <w:jc w:val="left"/>
        <w:rPr>
          <w:sz w:val="19"/>
        </w:rPr>
      </w:pPr>
      <w:r>
        <w:rPr>
          <w:w w:val="110"/>
          <w:sz w:val="19"/>
        </w:rPr>
        <w:t>Intento de poner restricciones a los observadores</w:t>
      </w:r>
      <w:r>
        <w:rPr>
          <w:spacing w:val="-12"/>
          <w:w w:val="110"/>
          <w:sz w:val="19"/>
        </w:rPr>
        <w:t> </w:t>
      </w:r>
      <w:r>
        <w:rPr>
          <w:w w:val="110"/>
          <w:sz w:val="19"/>
        </w:rPr>
        <w:t>internacionales.</w:t>
      </w:r>
    </w:p>
    <w:p>
      <w:pPr>
        <w:pStyle w:val="ListParagraph"/>
        <w:numPr>
          <w:ilvl w:val="0"/>
          <w:numId w:val="10"/>
        </w:numPr>
        <w:tabs>
          <w:tab w:pos="507" w:val="left" w:leader="none"/>
        </w:tabs>
        <w:spacing w:line="240" w:lineRule="auto" w:before="9" w:after="0"/>
        <w:ind w:left="506" w:right="0" w:hanging="260"/>
        <w:jc w:val="left"/>
        <w:rPr>
          <w:sz w:val="19"/>
        </w:rPr>
      </w:pPr>
      <w:r>
        <w:rPr>
          <w:w w:val="110"/>
          <w:sz w:val="19"/>
        </w:rPr>
        <w:t>Obstáculos</w:t>
      </w:r>
      <w:r>
        <w:rPr>
          <w:spacing w:val="-8"/>
          <w:w w:val="110"/>
          <w:sz w:val="19"/>
        </w:rPr>
        <w:t> </w:t>
      </w:r>
      <w:r>
        <w:rPr>
          <w:w w:val="110"/>
          <w:sz w:val="19"/>
        </w:rPr>
        <w:t>en</w:t>
      </w:r>
      <w:r>
        <w:rPr>
          <w:spacing w:val="-8"/>
          <w:w w:val="110"/>
          <w:sz w:val="19"/>
        </w:rPr>
        <w:t> </w:t>
      </w:r>
      <w:r>
        <w:rPr>
          <w:w w:val="110"/>
          <w:sz w:val="19"/>
        </w:rPr>
        <w:t>el</w:t>
      </w:r>
      <w:r>
        <w:rPr>
          <w:spacing w:val="-8"/>
          <w:w w:val="110"/>
          <w:sz w:val="19"/>
        </w:rPr>
        <w:t> </w:t>
      </w:r>
      <w:r>
        <w:rPr>
          <w:w w:val="110"/>
          <w:sz w:val="19"/>
        </w:rPr>
        <w:t>proceso</w:t>
      </w:r>
      <w:r>
        <w:rPr>
          <w:spacing w:val="-8"/>
          <w:w w:val="110"/>
          <w:sz w:val="19"/>
        </w:rPr>
        <w:t> </w:t>
      </w:r>
      <w:r>
        <w:rPr>
          <w:w w:val="110"/>
          <w:sz w:val="19"/>
        </w:rPr>
        <w:t>de</w:t>
      </w:r>
      <w:r>
        <w:rPr>
          <w:spacing w:val="-8"/>
          <w:w w:val="110"/>
          <w:sz w:val="19"/>
        </w:rPr>
        <w:t> </w:t>
      </w:r>
      <w:r>
        <w:rPr>
          <w:w w:val="110"/>
          <w:sz w:val="19"/>
        </w:rPr>
        <w:t>acreditación</w:t>
      </w:r>
      <w:r>
        <w:rPr>
          <w:spacing w:val="-8"/>
          <w:w w:val="110"/>
          <w:sz w:val="19"/>
        </w:rPr>
        <w:t> </w:t>
      </w:r>
      <w:r>
        <w:rPr>
          <w:w w:val="110"/>
          <w:sz w:val="19"/>
        </w:rPr>
        <w:t>de</w:t>
      </w:r>
      <w:r>
        <w:rPr>
          <w:spacing w:val="-8"/>
          <w:w w:val="110"/>
          <w:sz w:val="19"/>
        </w:rPr>
        <w:t> </w:t>
      </w:r>
      <w:r>
        <w:rPr>
          <w:w w:val="110"/>
          <w:sz w:val="19"/>
        </w:rPr>
        <w:t>los</w:t>
      </w:r>
      <w:r>
        <w:rPr>
          <w:spacing w:val="-8"/>
          <w:w w:val="110"/>
          <w:sz w:val="19"/>
        </w:rPr>
        <w:t> </w:t>
      </w:r>
      <w:r>
        <w:rPr>
          <w:w w:val="110"/>
          <w:sz w:val="19"/>
        </w:rPr>
        <w:t>observadores</w:t>
      </w:r>
      <w:r>
        <w:rPr>
          <w:spacing w:val="-8"/>
          <w:w w:val="110"/>
          <w:sz w:val="19"/>
        </w:rPr>
        <w:t> </w:t>
      </w:r>
      <w:r>
        <w:rPr>
          <w:w w:val="110"/>
          <w:sz w:val="19"/>
        </w:rPr>
        <w:t>nacionales.</w:t>
      </w:r>
    </w:p>
    <w:p>
      <w:pPr>
        <w:pStyle w:val="ListParagraph"/>
        <w:numPr>
          <w:ilvl w:val="0"/>
          <w:numId w:val="10"/>
        </w:numPr>
        <w:tabs>
          <w:tab w:pos="507" w:val="left" w:leader="none"/>
        </w:tabs>
        <w:spacing w:line="240" w:lineRule="auto" w:before="9" w:after="0"/>
        <w:ind w:left="506" w:right="0" w:hanging="260"/>
        <w:jc w:val="left"/>
        <w:rPr>
          <w:sz w:val="19"/>
        </w:rPr>
      </w:pPr>
      <w:r>
        <w:rPr>
          <w:w w:val="110"/>
          <w:sz w:val="19"/>
        </w:rPr>
        <w:t>Inequidad en los tiempos de los medios de</w:t>
      </w:r>
      <w:r>
        <w:rPr>
          <w:spacing w:val="-24"/>
          <w:w w:val="110"/>
          <w:sz w:val="19"/>
        </w:rPr>
        <w:t> </w:t>
      </w:r>
      <w:r>
        <w:rPr>
          <w:w w:val="110"/>
          <w:sz w:val="19"/>
        </w:rPr>
        <w:t>comunicación.</w:t>
      </w:r>
    </w:p>
    <w:p>
      <w:pPr>
        <w:pStyle w:val="ListParagraph"/>
        <w:numPr>
          <w:ilvl w:val="0"/>
          <w:numId w:val="10"/>
        </w:numPr>
        <w:tabs>
          <w:tab w:pos="507" w:val="left" w:leader="none"/>
        </w:tabs>
        <w:spacing w:line="240" w:lineRule="auto" w:before="9" w:after="0"/>
        <w:ind w:left="506" w:right="0" w:hanging="260"/>
        <w:jc w:val="left"/>
        <w:rPr>
          <w:sz w:val="19"/>
        </w:rPr>
      </w:pPr>
      <w:r>
        <w:rPr>
          <w:w w:val="110"/>
          <w:sz w:val="19"/>
        </w:rPr>
        <w:t>Normas electorales que favorecen a un</w:t>
      </w:r>
      <w:r>
        <w:rPr>
          <w:spacing w:val="-32"/>
          <w:w w:val="110"/>
          <w:sz w:val="19"/>
        </w:rPr>
        <w:t> </w:t>
      </w:r>
      <w:r>
        <w:rPr>
          <w:w w:val="110"/>
          <w:sz w:val="19"/>
        </w:rPr>
        <w:t>candidato.</w:t>
      </w:r>
    </w:p>
    <w:p>
      <w:pPr>
        <w:pStyle w:val="ListParagraph"/>
        <w:numPr>
          <w:ilvl w:val="0"/>
          <w:numId w:val="10"/>
        </w:numPr>
        <w:tabs>
          <w:tab w:pos="507" w:val="left" w:leader="none"/>
        </w:tabs>
        <w:spacing w:line="240" w:lineRule="auto" w:before="9" w:after="0"/>
        <w:ind w:left="506" w:right="0" w:hanging="260"/>
        <w:jc w:val="left"/>
        <w:rPr>
          <w:sz w:val="19"/>
        </w:rPr>
      </w:pPr>
      <w:r>
        <w:rPr>
          <w:w w:val="105"/>
          <w:sz w:val="19"/>
        </w:rPr>
        <w:t>Interpretación controversial de las leyes  </w:t>
      </w:r>
      <w:r>
        <w:rPr>
          <w:spacing w:val="27"/>
          <w:w w:val="105"/>
          <w:sz w:val="19"/>
        </w:rPr>
        <w:t> </w:t>
      </w:r>
      <w:r>
        <w:rPr>
          <w:w w:val="105"/>
          <w:sz w:val="19"/>
        </w:rPr>
        <w:t>electorales.</w:t>
      </w:r>
    </w:p>
    <w:p>
      <w:pPr>
        <w:pStyle w:val="ListParagraph"/>
        <w:numPr>
          <w:ilvl w:val="0"/>
          <w:numId w:val="10"/>
        </w:numPr>
        <w:tabs>
          <w:tab w:pos="507" w:val="left" w:leader="none"/>
        </w:tabs>
        <w:spacing w:line="240" w:lineRule="auto" w:before="9" w:after="0"/>
        <w:ind w:left="506" w:right="0" w:hanging="260"/>
        <w:jc w:val="left"/>
        <w:rPr>
          <w:sz w:val="19"/>
        </w:rPr>
      </w:pPr>
      <w:r>
        <w:rPr>
          <w:w w:val="115"/>
          <w:sz w:val="19"/>
        </w:rPr>
        <w:t>Falta</w:t>
      </w:r>
      <w:r>
        <w:rPr>
          <w:spacing w:val="-29"/>
          <w:w w:val="115"/>
          <w:sz w:val="19"/>
        </w:rPr>
        <w:t> </w:t>
      </w:r>
      <w:r>
        <w:rPr>
          <w:w w:val="115"/>
          <w:sz w:val="19"/>
        </w:rPr>
        <w:t>de</w:t>
      </w:r>
      <w:r>
        <w:rPr>
          <w:spacing w:val="-29"/>
          <w:w w:val="115"/>
          <w:sz w:val="19"/>
        </w:rPr>
        <w:t> </w:t>
      </w:r>
      <w:r>
        <w:rPr>
          <w:w w:val="115"/>
          <w:sz w:val="19"/>
        </w:rPr>
        <w:t>un</w:t>
      </w:r>
      <w:r>
        <w:rPr>
          <w:spacing w:val="-29"/>
          <w:w w:val="115"/>
          <w:sz w:val="19"/>
        </w:rPr>
        <w:t> </w:t>
      </w:r>
      <w:r>
        <w:rPr>
          <w:w w:val="115"/>
          <w:sz w:val="19"/>
        </w:rPr>
        <w:t>Poder</w:t>
      </w:r>
      <w:r>
        <w:rPr>
          <w:spacing w:val="-29"/>
          <w:w w:val="115"/>
          <w:sz w:val="19"/>
        </w:rPr>
        <w:t> </w:t>
      </w:r>
      <w:r>
        <w:rPr>
          <w:w w:val="115"/>
          <w:sz w:val="19"/>
        </w:rPr>
        <w:t>Judicial</w:t>
      </w:r>
      <w:r>
        <w:rPr>
          <w:spacing w:val="-29"/>
          <w:w w:val="115"/>
          <w:sz w:val="19"/>
        </w:rPr>
        <w:t> </w:t>
      </w:r>
      <w:r>
        <w:rPr>
          <w:w w:val="115"/>
          <w:sz w:val="19"/>
        </w:rPr>
        <w:t>independiente.</w:t>
      </w:r>
    </w:p>
    <w:p>
      <w:pPr>
        <w:pStyle w:val="ListParagraph"/>
        <w:numPr>
          <w:ilvl w:val="0"/>
          <w:numId w:val="10"/>
        </w:numPr>
        <w:tabs>
          <w:tab w:pos="507" w:val="left" w:leader="none"/>
        </w:tabs>
        <w:spacing w:line="240" w:lineRule="auto" w:before="9" w:after="0"/>
        <w:ind w:left="506" w:right="0" w:hanging="260"/>
        <w:jc w:val="left"/>
        <w:rPr>
          <w:sz w:val="19"/>
        </w:rPr>
      </w:pPr>
      <w:r>
        <w:rPr>
          <w:w w:val="110"/>
          <w:sz w:val="19"/>
        </w:rPr>
        <w:t>Falta de transparencia en el proceso de planeación</w:t>
      </w:r>
      <w:r>
        <w:rPr>
          <w:spacing w:val="-3"/>
          <w:w w:val="110"/>
          <w:sz w:val="19"/>
        </w:rPr>
        <w:t> </w:t>
      </w:r>
      <w:r>
        <w:rPr>
          <w:w w:val="110"/>
          <w:sz w:val="19"/>
        </w:rPr>
        <w:t>electoral.</w:t>
      </w:r>
    </w:p>
    <w:p>
      <w:pPr>
        <w:pStyle w:val="ListParagraph"/>
        <w:numPr>
          <w:ilvl w:val="0"/>
          <w:numId w:val="10"/>
        </w:numPr>
        <w:tabs>
          <w:tab w:pos="507" w:val="left" w:leader="none"/>
        </w:tabs>
        <w:spacing w:line="240" w:lineRule="auto" w:before="9" w:after="0"/>
        <w:ind w:left="506" w:right="0" w:hanging="260"/>
        <w:jc w:val="left"/>
        <w:rPr>
          <w:sz w:val="19"/>
        </w:rPr>
      </w:pPr>
      <w:r>
        <w:rPr>
          <w:w w:val="110"/>
          <w:sz w:val="19"/>
        </w:rPr>
        <w:t>Falta de procedimiento para quejas relacionadas con la</w:t>
      </w:r>
      <w:r>
        <w:rPr>
          <w:spacing w:val="-37"/>
          <w:w w:val="110"/>
          <w:sz w:val="19"/>
        </w:rPr>
        <w:t> </w:t>
      </w:r>
      <w:r>
        <w:rPr>
          <w:w w:val="110"/>
          <w:sz w:val="19"/>
        </w:rPr>
        <w:t>elección.</w:t>
      </w:r>
    </w:p>
    <w:p>
      <w:pPr>
        <w:pStyle w:val="ListParagraph"/>
        <w:numPr>
          <w:ilvl w:val="0"/>
          <w:numId w:val="10"/>
        </w:numPr>
        <w:tabs>
          <w:tab w:pos="507" w:val="left" w:leader="none"/>
        </w:tabs>
        <w:spacing w:line="240" w:lineRule="auto" w:before="9" w:after="0"/>
        <w:ind w:left="506" w:right="0" w:hanging="260"/>
        <w:jc w:val="left"/>
        <w:rPr>
          <w:sz w:val="19"/>
        </w:rPr>
      </w:pPr>
      <w:r>
        <w:rPr>
          <w:w w:val="110"/>
          <w:sz w:val="19"/>
        </w:rPr>
        <w:t>Falta</w:t>
      </w:r>
      <w:r>
        <w:rPr>
          <w:spacing w:val="-11"/>
          <w:w w:val="110"/>
          <w:sz w:val="19"/>
        </w:rPr>
        <w:t> </w:t>
      </w:r>
      <w:r>
        <w:rPr>
          <w:w w:val="110"/>
          <w:sz w:val="19"/>
        </w:rPr>
        <w:t>de</w:t>
      </w:r>
      <w:r>
        <w:rPr>
          <w:spacing w:val="-11"/>
          <w:w w:val="110"/>
          <w:sz w:val="19"/>
        </w:rPr>
        <w:t> </w:t>
      </w:r>
      <w:r>
        <w:rPr>
          <w:w w:val="110"/>
          <w:sz w:val="19"/>
        </w:rPr>
        <w:t>financiamiento</w:t>
      </w:r>
      <w:r>
        <w:rPr>
          <w:spacing w:val="-11"/>
          <w:w w:val="110"/>
          <w:sz w:val="19"/>
        </w:rPr>
        <w:t> </w:t>
      </w:r>
      <w:r>
        <w:rPr>
          <w:w w:val="110"/>
          <w:sz w:val="19"/>
        </w:rPr>
        <w:t>para</w:t>
      </w:r>
      <w:r>
        <w:rPr>
          <w:spacing w:val="-11"/>
          <w:w w:val="110"/>
          <w:sz w:val="19"/>
        </w:rPr>
        <w:t> </w:t>
      </w:r>
      <w:r>
        <w:rPr>
          <w:w w:val="110"/>
          <w:sz w:val="19"/>
        </w:rPr>
        <w:t>las</w:t>
      </w:r>
      <w:r>
        <w:rPr>
          <w:spacing w:val="-11"/>
          <w:w w:val="110"/>
          <w:sz w:val="19"/>
        </w:rPr>
        <w:t> </w:t>
      </w:r>
      <w:r>
        <w:rPr>
          <w:w w:val="110"/>
          <w:sz w:val="19"/>
        </w:rPr>
        <w:t>elecciones.</w:t>
      </w:r>
    </w:p>
    <w:p>
      <w:pPr>
        <w:pStyle w:val="ListParagraph"/>
        <w:numPr>
          <w:ilvl w:val="0"/>
          <w:numId w:val="10"/>
        </w:numPr>
        <w:tabs>
          <w:tab w:pos="507" w:val="left" w:leader="none"/>
        </w:tabs>
        <w:spacing w:line="240" w:lineRule="auto" w:before="9" w:after="0"/>
        <w:ind w:left="506" w:right="0" w:hanging="260"/>
        <w:jc w:val="left"/>
        <w:rPr>
          <w:sz w:val="19"/>
        </w:rPr>
      </w:pPr>
      <w:r>
        <w:rPr>
          <w:w w:val="110"/>
          <w:sz w:val="19"/>
        </w:rPr>
        <w:t>Falta</w:t>
      </w:r>
      <w:r>
        <w:rPr>
          <w:spacing w:val="-12"/>
          <w:w w:val="110"/>
          <w:sz w:val="19"/>
        </w:rPr>
        <w:t> </w:t>
      </w:r>
      <w:r>
        <w:rPr>
          <w:w w:val="110"/>
          <w:sz w:val="19"/>
        </w:rPr>
        <w:t>de</w:t>
      </w:r>
      <w:r>
        <w:rPr>
          <w:spacing w:val="-12"/>
          <w:w w:val="110"/>
          <w:sz w:val="19"/>
        </w:rPr>
        <w:t> </w:t>
      </w:r>
      <w:r>
        <w:rPr>
          <w:w w:val="110"/>
          <w:sz w:val="19"/>
        </w:rPr>
        <w:t>capacitación</w:t>
      </w:r>
      <w:r>
        <w:rPr>
          <w:spacing w:val="-12"/>
          <w:w w:val="110"/>
          <w:sz w:val="19"/>
        </w:rPr>
        <w:t> </w:t>
      </w:r>
      <w:r>
        <w:rPr>
          <w:w w:val="110"/>
          <w:sz w:val="19"/>
        </w:rPr>
        <w:t>para</w:t>
      </w:r>
      <w:r>
        <w:rPr>
          <w:spacing w:val="-12"/>
          <w:w w:val="110"/>
          <w:sz w:val="19"/>
        </w:rPr>
        <w:t> </w:t>
      </w:r>
      <w:r>
        <w:rPr>
          <w:w w:val="110"/>
          <w:sz w:val="19"/>
        </w:rPr>
        <w:t>funcionarios</w:t>
      </w:r>
      <w:r>
        <w:rPr>
          <w:spacing w:val="-12"/>
          <w:w w:val="110"/>
          <w:sz w:val="19"/>
        </w:rPr>
        <w:t> </w:t>
      </w:r>
      <w:r>
        <w:rPr>
          <w:w w:val="110"/>
          <w:sz w:val="19"/>
        </w:rPr>
        <w:t>de</w:t>
      </w:r>
      <w:r>
        <w:rPr>
          <w:spacing w:val="-12"/>
          <w:w w:val="110"/>
          <w:sz w:val="19"/>
        </w:rPr>
        <w:t> </w:t>
      </w:r>
      <w:r>
        <w:rPr>
          <w:w w:val="110"/>
          <w:sz w:val="19"/>
        </w:rPr>
        <w:t>casilla.</w:t>
      </w:r>
    </w:p>
    <w:p>
      <w:pPr>
        <w:pStyle w:val="ListParagraph"/>
        <w:numPr>
          <w:ilvl w:val="0"/>
          <w:numId w:val="10"/>
        </w:numPr>
        <w:tabs>
          <w:tab w:pos="507" w:val="left" w:leader="none"/>
        </w:tabs>
        <w:spacing w:line="240" w:lineRule="auto" w:before="9" w:after="0"/>
        <w:ind w:left="506" w:right="0" w:hanging="260"/>
        <w:jc w:val="left"/>
        <w:rPr>
          <w:sz w:val="19"/>
        </w:rPr>
      </w:pPr>
      <w:r>
        <w:rPr>
          <w:w w:val="110"/>
          <w:sz w:val="19"/>
        </w:rPr>
        <w:t>Excesivos</w:t>
      </w:r>
      <w:r>
        <w:rPr>
          <w:spacing w:val="-16"/>
          <w:w w:val="110"/>
          <w:sz w:val="19"/>
        </w:rPr>
        <w:t> </w:t>
      </w:r>
      <w:r>
        <w:rPr>
          <w:w w:val="110"/>
          <w:sz w:val="19"/>
        </w:rPr>
        <w:t>requisitos</w:t>
      </w:r>
      <w:r>
        <w:rPr>
          <w:spacing w:val="-16"/>
          <w:w w:val="110"/>
          <w:sz w:val="19"/>
        </w:rPr>
        <w:t> </w:t>
      </w:r>
      <w:r>
        <w:rPr>
          <w:w w:val="110"/>
          <w:sz w:val="19"/>
        </w:rPr>
        <w:t>para</w:t>
      </w:r>
      <w:r>
        <w:rPr>
          <w:spacing w:val="-16"/>
          <w:w w:val="110"/>
          <w:sz w:val="19"/>
        </w:rPr>
        <w:t> </w:t>
      </w:r>
      <w:r>
        <w:rPr>
          <w:w w:val="110"/>
          <w:sz w:val="19"/>
        </w:rPr>
        <w:t>el</w:t>
      </w:r>
      <w:r>
        <w:rPr>
          <w:spacing w:val="-16"/>
          <w:w w:val="110"/>
          <w:sz w:val="19"/>
        </w:rPr>
        <w:t> </w:t>
      </w:r>
      <w:r>
        <w:rPr>
          <w:w w:val="110"/>
          <w:sz w:val="19"/>
        </w:rPr>
        <w:t>registro</w:t>
      </w:r>
      <w:r>
        <w:rPr>
          <w:spacing w:val="-16"/>
          <w:w w:val="110"/>
          <w:sz w:val="19"/>
        </w:rPr>
        <w:t> </w:t>
      </w:r>
      <w:r>
        <w:rPr>
          <w:w w:val="110"/>
          <w:sz w:val="19"/>
        </w:rPr>
        <w:t>del</w:t>
      </w:r>
      <w:r>
        <w:rPr>
          <w:spacing w:val="-16"/>
          <w:w w:val="110"/>
          <w:sz w:val="19"/>
        </w:rPr>
        <w:t> </w:t>
      </w:r>
      <w:r>
        <w:rPr>
          <w:w w:val="110"/>
          <w:sz w:val="19"/>
        </w:rPr>
        <w:t>candidato.</w:t>
      </w:r>
    </w:p>
    <w:p>
      <w:pPr>
        <w:pStyle w:val="ListParagraph"/>
        <w:numPr>
          <w:ilvl w:val="0"/>
          <w:numId w:val="10"/>
        </w:numPr>
        <w:tabs>
          <w:tab w:pos="507" w:val="left" w:leader="none"/>
        </w:tabs>
        <w:spacing w:line="240" w:lineRule="auto" w:before="9" w:after="0"/>
        <w:ind w:left="506" w:right="0" w:hanging="260"/>
        <w:jc w:val="left"/>
        <w:rPr>
          <w:sz w:val="19"/>
        </w:rPr>
      </w:pPr>
      <w:r>
        <w:rPr>
          <w:w w:val="110"/>
          <w:sz w:val="19"/>
        </w:rPr>
        <w:t>Selectiva</w:t>
      </w:r>
      <w:r>
        <w:rPr>
          <w:spacing w:val="-18"/>
          <w:w w:val="110"/>
          <w:sz w:val="19"/>
        </w:rPr>
        <w:t> </w:t>
      </w:r>
      <w:r>
        <w:rPr>
          <w:w w:val="110"/>
          <w:sz w:val="19"/>
        </w:rPr>
        <w:t>aplicación</w:t>
      </w:r>
      <w:r>
        <w:rPr>
          <w:spacing w:val="-18"/>
          <w:w w:val="110"/>
          <w:sz w:val="19"/>
        </w:rPr>
        <w:t> </w:t>
      </w:r>
      <w:r>
        <w:rPr>
          <w:w w:val="110"/>
          <w:sz w:val="19"/>
        </w:rPr>
        <w:t>de</w:t>
      </w:r>
      <w:r>
        <w:rPr>
          <w:spacing w:val="-18"/>
          <w:w w:val="110"/>
          <w:sz w:val="19"/>
        </w:rPr>
        <w:t> </w:t>
      </w:r>
      <w:r>
        <w:rPr>
          <w:w w:val="110"/>
          <w:sz w:val="19"/>
        </w:rPr>
        <w:t>la</w:t>
      </w:r>
      <w:r>
        <w:rPr>
          <w:spacing w:val="-18"/>
          <w:w w:val="110"/>
          <w:sz w:val="19"/>
        </w:rPr>
        <w:t> </w:t>
      </w:r>
      <w:r>
        <w:rPr>
          <w:w w:val="110"/>
          <w:sz w:val="19"/>
        </w:rPr>
        <w:t>ley</w:t>
      </w:r>
      <w:r>
        <w:rPr>
          <w:spacing w:val="-18"/>
          <w:w w:val="110"/>
          <w:sz w:val="19"/>
        </w:rPr>
        <w:t> </w:t>
      </w:r>
      <w:r>
        <w:rPr>
          <w:w w:val="110"/>
          <w:sz w:val="19"/>
        </w:rPr>
        <w:t>para</w:t>
      </w:r>
      <w:r>
        <w:rPr>
          <w:spacing w:val="-18"/>
          <w:w w:val="110"/>
          <w:sz w:val="19"/>
        </w:rPr>
        <w:t> </w:t>
      </w:r>
      <w:r>
        <w:rPr>
          <w:w w:val="110"/>
          <w:sz w:val="19"/>
        </w:rPr>
        <w:t>ciertos</w:t>
      </w:r>
      <w:r>
        <w:rPr>
          <w:spacing w:val="-18"/>
          <w:w w:val="110"/>
          <w:sz w:val="19"/>
        </w:rPr>
        <w:t> </w:t>
      </w:r>
      <w:r>
        <w:rPr>
          <w:w w:val="110"/>
          <w:sz w:val="19"/>
        </w:rPr>
        <w:t>candidatos.</w:t>
      </w:r>
    </w:p>
    <w:p>
      <w:pPr>
        <w:pStyle w:val="ListParagraph"/>
        <w:numPr>
          <w:ilvl w:val="0"/>
          <w:numId w:val="10"/>
        </w:numPr>
        <w:tabs>
          <w:tab w:pos="507" w:val="left" w:leader="none"/>
        </w:tabs>
        <w:spacing w:line="240" w:lineRule="auto" w:before="9" w:after="0"/>
        <w:ind w:left="506" w:right="0" w:hanging="260"/>
        <w:jc w:val="left"/>
        <w:rPr>
          <w:sz w:val="19"/>
        </w:rPr>
      </w:pPr>
      <w:r>
        <w:rPr>
          <w:w w:val="110"/>
          <w:sz w:val="19"/>
        </w:rPr>
        <w:t>Falta de transparencia en la lista</w:t>
      </w:r>
      <w:r>
        <w:rPr>
          <w:spacing w:val="-28"/>
          <w:w w:val="110"/>
          <w:sz w:val="19"/>
        </w:rPr>
        <w:t> </w:t>
      </w:r>
      <w:r>
        <w:rPr>
          <w:w w:val="110"/>
          <w:sz w:val="19"/>
        </w:rPr>
        <w:t>nominal.</w:t>
      </w:r>
    </w:p>
    <w:p>
      <w:pPr>
        <w:pStyle w:val="ListParagraph"/>
        <w:numPr>
          <w:ilvl w:val="0"/>
          <w:numId w:val="10"/>
        </w:numPr>
        <w:tabs>
          <w:tab w:pos="507" w:val="left" w:leader="none"/>
        </w:tabs>
        <w:spacing w:line="249" w:lineRule="auto" w:before="9" w:after="0"/>
        <w:ind w:left="506" w:right="846" w:hanging="260"/>
        <w:jc w:val="left"/>
        <w:rPr>
          <w:sz w:val="19"/>
        </w:rPr>
      </w:pPr>
      <w:r>
        <w:rPr>
          <w:w w:val="110"/>
          <w:sz w:val="19"/>
        </w:rPr>
        <w:t>Boletas cuyo diseño implica a ciertos grupos una barrera para votar (analfabetos o minorías</w:t>
      </w:r>
      <w:r>
        <w:rPr>
          <w:spacing w:val="8"/>
          <w:w w:val="110"/>
          <w:sz w:val="19"/>
        </w:rPr>
        <w:t> </w:t>
      </w:r>
      <w:r>
        <w:rPr>
          <w:w w:val="110"/>
          <w:sz w:val="19"/>
        </w:rPr>
        <w:t>lingüísticas).</w:t>
      </w:r>
    </w:p>
    <w:p>
      <w:pPr>
        <w:pStyle w:val="ListParagraph"/>
        <w:numPr>
          <w:ilvl w:val="0"/>
          <w:numId w:val="10"/>
        </w:numPr>
        <w:tabs>
          <w:tab w:pos="507" w:val="left" w:leader="none"/>
        </w:tabs>
        <w:spacing w:line="240" w:lineRule="auto" w:before="1" w:after="0"/>
        <w:ind w:left="506" w:right="0" w:hanging="260"/>
        <w:jc w:val="left"/>
        <w:rPr>
          <w:sz w:val="19"/>
        </w:rPr>
      </w:pPr>
      <w:r>
        <w:rPr>
          <w:w w:val="110"/>
          <w:sz w:val="19"/>
        </w:rPr>
        <w:t>Propaganda</w:t>
      </w:r>
      <w:r>
        <w:rPr>
          <w:spacing w:val="-10"/>
          <w:w w:val="110"/>
          <w:sz w:val="19"/>
        </w:rPr>
        <w:t> </w:t>
      </w:r>
      <w:r>
        <w:rPr>
          <w:w w:val="110"/>
          <w:sz w:val="19"/>
        </w:rPr>
        <w:t>electoral</w:t>
      </w:r>
      <w:r>
        <w:rPr>
          <w:spacing w:val="-10"/>
          <w:w w:val="110"/>
          <w:sz w:val="19"/>
        </w:rPr>
        <w:t> </w:t>
      </w:r>
      <w:r>
        <w:rPr>
          <w:w w:val="110"/>
          <w:sz w:val="19"/>
        </w:rPr>
        <w:t>cerca</w:t>
      </w:r>
      <w:r>
        <w:rPr>
          <w:spacing w:val="-10"/>
          <w:w w:val="110"/>
          <w:sz w:val="19"/>
        </w:rPr>
        <w:t> </w:t>
      </w:r>
      <w:r>
        <w:rPr>
          <w:w w:val="110"/>
          <w:sz w:val="19"/>
        </w:rPr>
        <w:t>de</w:t>
      </w:r>
      <w:r>
        <w:rPr>
          <w:spacing w:val="-10"/>
          <w:w w:val="110"/>
          <w:sz w:val="19"/>
        </w:rPr>
        <w:t> </w:t>
      </w:r>
      <w:r>
        <w:rPr>
          <w:w w:val="110"/>
          <w:sz w:val="19"/>
        </w:rPr>
        <w:t>la</w:t>
      </w:r>
      <w:r>
        <w:rPr>
          <w:spacing w:val="-10"/>
          <w:w w:val="110"/>
          <w:sz w:val="19"/>
        </w:rPr>
        <w:t> </w:t>
      </w:r>
      <w:r>
        <w:rPr>
          <w:w w:val="110"/>
          <w:sz w:val="19"/>
        </w:rPr>
        <w:t>casilla.</w:t>
      </w:r>
    </w:p>
    <w:p>
      <w:pPr>
        <w:pStyle w:val="ListParagraph"/>
        <w:numPr>
          <w:ilvl w:val="0"/>
          <w:numId w:val="10"/>
        </w:numPr>
        <w:tabs>
          <w:tab w:pos="507" w:val="left" w:leader="none"/>
        </w:tabs>
        <w:spacing w:line="240" w:lineRule="auto" w:before="9" w:after="0"/>
        <w:ind w:left="506" w:right="0" w:hanging="260"/>
        <w:jc w:val="left"/>
        <w:rPr>
          <w:sz w:val="19"/>
        </w:rPr>
      </w:pPr>
      <w:r>
        <w:rPr>
          <w:w w:val="110"/>
          <w:sz w:val="19"/>
        </w:rPr>
        <w:t>Diseño</w:t>
      </w:r>
      <w:r>
        <w:rPr>
          <w:spacing w:val="-18"/>
          <w:w w:val="110"/>
          <w:sz w:val="19"/>
        </w:rPr>
        <w:t> </w:t>
      </w:r>
      <w:r>
        <w:rPr>
          <w:w w:val="110"/>
          <w:sz w:val="19"/>
        </w:rPr>
        <w:t>inadecuado</w:t>
      </w:r>
      <w:r>
        <w:rPr>
          <w:spacing w:val="-18"/>
          <w:w w:val="110"/>
          <w:sz w:val="19"/>
        </w:rPr>
        <w:t> </w:t>
      </w:r>
      <w:r>
        <w:rPr>
          <w:w w:val="110"/>
          <w:sz w:val="19"/>
        </w:rPr>
        <w:t>de</w:t>
      </w:r>
      <w:r>
        <w:rPr>
          <w:spacing w:val="-18"/>
          <w:w w:val="110"/>
          <w:sz w:val="19"/>
        </w:rPr>
        <w:t> </w:t>
      </w:r>
      <w:r>
        <w:rPr>
          <w:w w:val="110"/>
          <w:sz w:val="19"/>
        </w:rPr>
        <w:t>mamparas,</w:t>
      </w:r>
      <w:r>
        <w:rPr>
          <w:spacing w:val="-18"/>
          <w:w w:val="110"/>
          <w:sz w:val="19"/>
        </w:rPr>
        <w:t> </w:t>
      </w:r>
      <w:r>
        <w:rPr>
          <w:w w:val="110"/>
          <w:sz w:val="19"/>
        </w:rPr>
        <w:t>que</w:t>
      </w:r>
      <w:r>
        <w:rPr>
          <w:spacing w:val="-18"/>
          <w:w w:val="110"/>
          <w:sz w:val="19"/>
        </w:rPr>
        <w:t> </w:t>
      </w:r>
      <w:r>
        <w:rPr>
          <w:w w:val="110"/>
          <w:sz w:val="19"/>
        </w:rPr>
        <w:t>impide</w:t>
      </w:r>
      <w:r>
        <w:rPr>
          <w:spacing w:val="-18"/>
          <w:w w:val="110"/>
          <w:sz w:val="19"/>
        </w:rPr>
        <w:t> </w:t>
      </w:r>
      <w:r>
        <w:rPr>
          <w:w w:val="110"/>
          <w:sz w:val="19"/>
        </w:rPr>
        <w:t>asegurar</w:t>
      </w:r>
      <w:r>
        <w:rPr>
          <w:spacing w:val="-18"/>
          <w:w w:val="110"/>
          <w:sz w:val="19"/>
        </w:rPr>
        <w:t> </w:t>
      </w:r>
      <w:r>
        <w:rPr>
          <w:w w:val="110"/>
          <w:sz w:val="19"/>
        </w:rPr>
        <w:t>el</w:t>
      </w:r>
      <w:r>
        <w:rPr>
          <w:spacing w:val="-18"/>
          <w:w w:val="110"/>
          <w:sz w:val="19"/>
        </w:rPr>
        <w:t> </w:t>
      </w:r>
      <w:r>
        <w:rPr>
          <w:w w:val="110"/>
          <w:sz w:val="19"/>
        </w:rPr>
        <w:t>secreto</w:t>
      </w:r>
      <w:r>
        <w:rPr>
          <w:spacing w:val="-18"/>
          <w:w w:val="110"/>
          <w:sz w:val="19"/>
        </w:rPr>
        <w:t> </w:t>
      </w:r>
      <w:r>
        <w:rPr>
          <w:w w:val="110"/>
          <w:sz w:val="19"/>
        </w:rPr>
        <w:t>del</w:t>
      </w:r>
      <w:r>
        <w:rPr>
          <w:spacing w:val="-18"/>
          <w:w w:val="110"/>
          <w:sz w:val="19"/>
        </w:rPr>
        <w:t> </w:t>
      </w:r>
      <w:r>
        <w:rPr>
          <w:w w:val="110"/>
          <w:sz w:val="19"/>
        </w:rPr>
        <w:t>voto.</w:t>
      </w:r>
    </w:p>
    <w:p>
      <w:pPr>
        <w:pStyle w:val="ListParagraph"/>
        <w:numPr>
          <w:ilvl w:val="0"/>
          <w:numId w:val="10"/>
        </w:numPr>
        <w:tabs>
          <w:tab w:pos="507" w:val="left" w:leader="none"/>
        </w:tabs>
        <w:spacing w:line="240" w:lineRule="auto" w:before="9" w:after="0"/>
        <w:ind w:left="506" w:right="0" w:hanging="260"/>
        <w:jc w:val="left"/>
        <w:rPr>
          <w:sz w:val="19"/>
        </w:rPr>
      </w:pPr>
      <w:r>
        <w:rPr>
          <w:w w:val="110"/>
          <w:sz w:val="19"/>
        </w:rPr>
        <w:t>Institución electoral parcial hacia un</w:t>
      </w:r>
      <w:r>
        <w:rPr>
          <w:spacing w:val="1"/>
          <w:w w:val="110"/>
          <w:sz w:val="19"/>
        </w:rPr>
        <w:t> </w:t>
      </w:r>
      <w:r>
        <w:rPr>
          <w:w w:val="110"/>
          <w:sz w:val="19"/>
        </w:rPr>
        <w:t>partido.</w:t>
      </w:r>
    </w:p>
    <w:p>
      <w:pPr>
        <w:pStyle w:val="BodyText"/>
        <w:rPr>
          <w:sz w:val="16"/>
        </w:rPr>
      </w:pPr>
      <w:r>
        <w:rPr/>
        <w:pict>
          <v:line style="position:absolute;mso-position-horizontal-relative:page;mso-position-vertical-relative:paragraph;z-index:5272;mso-wrap-distance-left:0;mso-wrap-distance-right:0" from="57.543301pt,11.304563pt" to="383.527301pt,11.304563pt" stroked="true" strokeweight=".25pt" strokecolor="#000000">
            <w10:wrap type="topAndBottom"/>
          </v:line>
        </w:pict>
      </w:r>
    </w:p>
    <w:p>
      <w:pPr>
        <w:spacing w:before="62" w:after="124"/>
        <w:ind w:left="420" w:right="690" w:firstLine="0"/>
        <w:jc w:val="center"/>
        <w:rPr>
          <w:sz w:val="19"/>
        </w:rPr>
      </w:pPr>
      <w:r>
        <w:rPr>
          <w:w w:val="110"/>
          <w:sz w:val="19"/>
        </w:rPr>
        <w:t>El día de la elección</w:t>
      </w:r>
    </w:p>
    <w:p>
      <w:pPr>
        <w:pStyle w:val="BodyText"/>
        <w:spacing w:line="20" w:lineRule="exact"/>
        <w:ind w:left="128"/>
        <w:rPr>
          <w:sz w:val="2"/>
        </w:rPr>
      </w:pPr>
      <w:r>
        <w:rPr>
          <w:sz w:val="2"/>
        </w:rPr>
        <w:pict>
          <v:group style="width:326.25pt;height:.25pt;mso-position-horizontal-relative:char;mso-position-vertical-relative:line" coordorigin="0,0" coordsize="6525,5">
            <v:line style="position:absolute" from="3,3" to="6522,3" stroked="true" strokeweight=".25pt" strokecolor="#000000"/>
          </v:group>
        </w:pict>
      </w:r>
      <w:r>
        <w:rPr>
          <w:sz w:val="2"/>
        </w:rPr>
      </w:r>
    </w:p>
    <w:p>
      <w:pPr>
        <w:pStyle w:val="BodyText"/>
        <w:spacing w:before="4"/>
        <w:rPr>
          <w:sz w:val="10"/>
        </w:rPr>
      </w:pPr>
    </w:p>
    <w:p>
      <w:pPr>
        <w:pStyle w:val="ListParagraph"/>
        <w:numPr>
          <w:ilvl w:val="0"/>
          <w:numId w:val="10"/>
        </w:numPr>
        <w:tabs>
          <w:tab w:pos="507" w:val="left" w:leader="none"/>
        </w:tabs>
        <w:spacing w:line="240" w:lineRule="auto" w:before="69" w:after="0"/>
        <w:ind w:left="506" w:right="0" w:hanging="260"/>
        <w:jc w:val="left"/>
        <w:rPr>
          <w:sz w:val="19"/>
        </w:rPr>
      </w:pPr>
      <w:r>
        <w:rPr>
          <w:spacing w:val="-3"/>
          <w:w w:val="110"/>
          <w:sz w:val="19"/>
        </w:rPr>
        <w:t>Voto </w:t>
      </w:r>
      <w:r>
        <w:rPr>
          <w:w w:val="110"/>
          <w:sz w:val="19"/>
        </w:rPr>
        <w:t>de menores de edad.</w:t>
      </w:r>
    </w:p>
    <w:p>
      <w:pPr>
        <w:pStyle w:val="ListParagraph"/>
        <w:numPr>
          <w:ilvl w:val="0"/>
          <w:numId w:val="10"/>
        </w:numPr>
        <w:tabs>
          <w:tab w:pos="507" w:val="left" w:leader="none"/>
        </w:tabs>
        <w:spacing w:line="240" w:lineRule="auto" w:before="9" w:after="0"/>
        <w:ind w:left="506" w:right="0" w:hanging="260"/>
        <w:jc w:val="left"/>
        <w:rPr>
          <w:sz w:val="19"/>
        </w:rPr>
      </w:pPr>
      <w:r>
        <w:rPr>
          <w:w w:val="110"/>
          <w:sz w:val="19"/>
        </w:rPr>
        <w:t>Problemas</w:t>
      </w:r>
      <w:r>
        <w:rPr>
          <w:spacing w:val="-14"/>
          <w:w w:val="110"/>
          <w:sz w:val="19"/>
        </w:rPr>
        <w:t> </w:t>
      </w:r>
      <w:r>
        <w:rPr>
          <w:w w:val="110"/>
          <w:sz w:val="19"/>
        </w:rPr>
        <w:t>en</w:t>
      </w:r>
      <w:r>
        <w:rPr>
          <w:spacing w:val="-14"/>
          <w:w w:val="110"/>
          <w:sz w:val="19"/>
        </w:rPr>
        <w:t> </w:t>
      </w:r>
      <w:r>
        <w:rPr>
          <w:w w:val="110"/>
          <w:sz w:val="19"/>
        </w:rPr>
        <w:t>la</w:t>
      </w:r>
      <w:r>
        <w:rPr>
          <w:spacing w:val="-14"/>
          <w:w w:val="110"/>
          <w:sz w:val="19"/>
        </w:rPr>
        <w:t> </w:t>
      </w:r>
      <w:r>
        <w:rPr>
          <w:w w:val="110"/>
          <w:sz w:val="19"/>
        </w:rPr>
        <w:t>verificación</w:t>
      </w:r>
      <w:r>
        <w:rPr>
          <w:spacing w:val="-14"/>
          <w:w w:val="110"/>
          <w:sz w:val="19"/>
        </w:rPr>
        <w:t> </w:t>
      </w:r>
      <w:r>
        <w:rPr>
          <w:w w:val="110"/>
          <w:sz w:val="19"/>
        </w:rPr>
        <w:t>de</w:t>
      </w:r>
      <w:r>
        <w:rPr>
          <w:spacing w:val="-14"/>
          <w:w w:val="110"/>
          <w:sz w:val="19"/>
        </w:rPr>
        <w:t> </w:t>
      </w:r>
      <w:r>
        <w:rPr>
          <w:w w:val="110"/>
          <w:sz w:val="19"/>
        </w:rPr>
        <w:t>la</w:t>
      </w:r>
      <w:r>
        <w:rPr>
          <w:spacing w:val="-14"/>
          <w:w w:val="110"/>
          <w:sz w:val="19"/>
        </w:rPr>
        <w:t> </w:t>
      </w:r>
      <w:r>
        <w:rPr>
          <w:w w:val="110"/>
          <w:sz w:val="19"/>
        </w:rPr>
        <w:t>identificación.</w:t>
      </w:r>
    </w:p>
    <w:p>
      <w:pPr>
        <w:pStyle w:val="ListParagraph"/>
        <w:numPr>
          <w:ilvl w:val="0"/>
          <w:numId w:val="10"/>
        </w:numPr>
        <w:tabs>
          <w:tab w:pos="507" w:val="left" w:leader="none"/>
        </w:tabs>
        <w:spacing w:line="240" w:lineRule="auto" w:before="9" w:after="0"/>
        <w:ind w:left="506" w:right="0" w:hanging="260"/>
        <w:jc w:val="left"/>
        <w:rPr>
          <w:sz w:val="19"/>
        </w:rPr>
      </w:pPr>
      <w:r>
        <w:rPr>
          <w:w w:val="110"/>
          <w:sz w:val="19"/>
        </w:rPr>
        <w:t>Problemas con la tinta</w:t>
      </w:r>
      <w:r>
        <w:rPr>
          <w:spacing w:val="-13"/>
          <w:w w:val="110"/>
          <w:sz w:val="19"/>
        </w:rPr>
        <w:t> </w:t>
      </w:r>
      <w:r>
        <w:rPr>
          <w:w w:val="110"/>
          <w:sz w:val="19"/>
        </w:rPr>
        <w:t>indeleble.</w:t>
      </w:r>
    </w:p>
    <w:p>
      <w:pPr>
        <w:pStyle w:val="ListParagraph"/>
        <w:numPr>
          <w:ilvl w:val="0"/>
          <w:numId w:val="10"/>
        </w:numPr>
        <w:tabs>
          <w:tab w:pos="507" w:val="left" w:leader="none"/>
        </w:tabs>
        <w:spacing w:line="240" w:lineRule="auto" w:before="9" w:after="0"/>
        <w:ind w:left="506" w:right="0" w:hanging="260"/>
        <w:jc w:val="left"/>
        <w:rPr>
          <w:sz w:val="19"/>
        </w:rPr>
      </w:pPr>
      <w:r>
        <w:rPr>
          <w:spacing w:val="-3"/>
          <w:w w:val="105"/>
          <w:sz w:val="19"/>
        </w:rPr>
        <w:t>Voto </w:t>
      </w:r>
      <w:r>
        <w:rPr>
          <w:w w:val="105"/>
          <w:sz w:val="19"/>
        </w:rPr>
        <w:t>por</w:t>
      </w:r>
      <w:r>
        <w:rPr>
          <w:spacing w:val="14"/>
          <w:w w:val="105"/>
          <w:sz w:val="19"/>
        </w:rPr>
        <w:t> </w:t>
      </w:r>
      <w:r>
        <w:rPr>
          <w:w w:val="105"/>
          <w:sz w:val="19"/>
        </w:rPr>
        <w:t>familias.</w:t>
      </w:r>
    </w:p>
    <w:p>
      <w:pPr>
        <w:pStyle w:val="ListParagraph"/>
        <w:numPr>
          <w:ilvl w:val="0"/>
          <w:numId w:val="10"/>
        </w:numPr>
        <w:tabs>
          <w:tab w:pos="507" w:val="left" w:leader="none"/>
        </w:tabs>
        <w:spacing w:line="240" w:lineRule="auto" w:before="9" w:after="0"/>
        <w:ind w:left="506" w:right="0" w:hanging="260"/>
        <w:jc w:val="left"/>
        <w:rPr>
          <w:sz w:val="19"/>
        </w:rPr>
      </w:pPr>
      <w:r>
        <w:rPr>
          <w:w w:val="110"/>
          <w:sz w:val="19"/>
        </w:rPr>
        <w:t>Funcionarios</w:t>
      </w:r>
      <w:r>
        <w:rPr>
          <w:spacing w:val="-22"/>
          <w:w w:val="110"/>
          <w:sz w:val="19"/>
        </w:rPr>
        <w:t> </w:t>
      </w:r>
      <w:r>
        <w:rPr>
          <w:w w:val="110"/>
          <w:sz w:val="19"/>
        </w:rPr>
        <w:t>de</w:t>
      </w:r>
      <w:r>
        <w:rPr>
          <w:spacing w:val="-22"/>
          <w:w w:val="110"/>
          <w:sz w:val="19"/>
        </w:rPr>
        <w:t> </w:t>
      </w:r>
      <w:r>
        <w:rPr>
          <w:w w:val="110"/>
          <w:sz w:val="19"/>
        </w:rPr>
        <w:t>casilla</w:t>
      </w:r>
      <w:r>
        <w:rPr>
          <w:spacing w:val="-22"/>
          <w:w w:val="110"/>
          <w:sz w:val="19"/>
        </w:rPr>
        <w:t> </w:t>
      </w:r>
      <w:r>
        <w:rPr>
          <w:w w:val="110"/>
          <w:sz w:val="19"/>
        </w:rPr>
        <w:t>partidistas.</w:t>
      </w:r>
    </w:p>
    <w:p>
      <w:pPr>
        <w:pStyle w:val="ListParagraph"/>
        <w:numPr>
          <w:ilvl w:val="0"/>
          <w:numId w:val="10"/>
        </w:numPr>
        <w:tabs>
          <w:tab w:pos="507" w:val="left" w:leader="none"/>
        </w:tabs>
        <w:spacing w:line="240" w:lineRule="auto" w:before="9" w:after="0"/>
        <w:ind w:left="506" w:right="0" w:hanging="260"/>
        <w:jc w:val="left"/>
        <w:rPr>
          <w:sz w:val="19"/>
        </w:rPr>
      </w:pPr>
      <w:r>
        <w:rPr>
          <w:w w:val="110"/>
          <w:sz w:val="19"/>
        </w:rPr>
        <w:t>Desigualdad</w:t>
      </w:r>
      <w:r>
        <w:rPr>
          <w:spacing w:val="-8"/>
          <w:w w:val="110"/>
          <w:sz w:val="19"/>
        </w:rPr>
        <w:t> </w:t>
      </w:r>
      <w:r>
        <w:rPr>
          <w:w w:val="110"/>
          <w:sz w:val="19"/>
        </w:rPr>
        <w:t>de</w:t>
      </w:r>
      <w:r>
        <w:rPr>
          <w:spacing w:val="-8"/>
          <w:w w:val="110"/>
          <w:sz w:val="19"/>
        </w:rPr>
        <w:t> </w:t>
      </w:r>
      <w:r>
        <w:rPr>
          <w:w w:val="110"/>
          <w:sz w:val="19"/>
        </w:rPr>
        <w:t>representantes</w:t>
      </w:r>
      <w:r>
        <w:rPr>
          <w:spacing w:val="-8"/>
          <w:w w:val="110"/>
          <w:sz w:val="19"/>
        </w:rPr>
        <w:t> </w:t>
      </w:r>
      <w:r>
        <w:rPr>
          <w:w w:val="110"/>
          <w:sz w:val="19"/>
        </w:rPr>
        <w:t>de</w:t>
      </w:r>
      <w:r>
        <w:rPr>
          <w:spacing w:val="-8"/>
          <w:w w:val="110"/>
          <w:sz w:val="19"/>
        </w:rPr>
        <w:t> </w:t>
      </w:r>
      <w:r>
        <w:rPr>
          <w:w w:val="110"/>
          <w:sz w:val="19"/>
        </w:rPr>
        <w:t>partidos</w:t>
      </w:r>
      <w:r>
        <w:rPr>
          <w:spacing w:val="-8"/>
          <w:w w:val="110"/>
          <w:sz w:val="19"/>
        </w:rPr>
        <w:t> </w:t>
      </w:r>
      <w:r>
        <w:rPr>
          <w:w w:val="110"/>
          <w:sz w:val="19"/>
        </w:rPr>
        <w:t>políticos</w:t>
      </w:r>
      <w:r>
        <w:rPr>
          <w:spacing w:val="-8"/>
          <w:w w:val="110"/>
          <w:sz w:val="19"/>
        </w:rPr>
        <w:t> </w:t>
      </w:r>
      <w:r>
        <w:rPr>
          <w:w w:val="110"/>
          <w:sz w:val="19"/>
        </w:rPr>
        <w:t>en</w:t>
      </w:r>
      <w:r>
        <w:rPr>
          <w:spacing w:val="-8"/>
          <w:w w:val="110"/>
          <w:sz w:val="19"/>
        </w:rPr>
        <w:t> </w:t>
      </w:r>
      <w:r>
        <w:rPr>
          <w:w w:val="110"/>
          <w:sz w:val="19"/>
        </w:rPr>
        <w:t>la</w:t>
      </w:r>
      <w:r>
        <w:rPr>
          <w:spacing w:val="-8"/>
          <w:w w:val="110"/>
          <w:sz w:val="19"/>
        </w:rPr>
        <w:t> </w:t>
      </w:r>
      <w:r>
        <w:rPr>
          <w:w w:val="110"/>
          <w:sz w:val="19"/>
        </w:rPr>
        <w:t>casilla.</w:t>
      </w:r>
    </w:p>
    <w:p>
      <w:pPr>
        <w:pStyle w:val="ListParagraph"/>
        <w:numPr>
          <w:ilvl w:val="0"/>
          <w:numId w:val="10"/>
        </w:numPr>
        <w:tabs>
          <w:tab w:pos="507" w:val="left" w:leader="none"/>
        </w:tabs>
        <w:spacing w:line="240" w:lineRule="auto" w:before="9" w:after="0"/>
        <w:ind w:left="506" w:right="0" w:hanging="260"/>
        <w:jc w:val="left"/>
        <w:rPr>
          <w:sz w:val="19"/>
        </w:rPr>
      </w:pPr>
      <w:r>
        <w:rPr>
          <w:w w:val="110"/>
          <w:sz w:val="19"/>
        </w:rPr>
        <w:t>Entrega</w:t>
      </w:r>
      <w:r>
        <w:rPr>
          <w:spacing w:val="-10"/>
          <w:w w:val="110"/>
          <w:sz w:val="19"/>
        </w:rPr>
        <w:t> </w:t>
      </w:r>
      <w:r>
        <w:rPr>
          <w:w w:val="110"/>
          <w:sz w:val="19"/>
        </w:rPr>
        <w:t>de</w:t>
      </w:r>
      <w:r>
        <w:rPr>
          <w:spacing w:val="-10"/>
          <w:w w:val="110"/>
          <w:sz w:val="19"/>
        </w:rPr>
        <w:t> </w:t>
      </w:r>
      <w:r>
        <w:rPr>
          <w:w w:val="110"/>
          <w:sz w:val="19"/>
        </w:rPr>
        <w:t>boletas</w:t>
      </w:r>
      <w:r>
        <w:rPr>
          <w:spacing w:val="-10"/>
          <w:w w:val="110"/>
          <w:sz w:val="19"/>
        </w:rPr>
        <w:t> </w:t>
      </w:r>
      <w:r>
        <w:rPr>
          <w:w w:val="110"/>
          <w:sz w:val="19"/>
        </w:rPr>
        <w:t>a</w:t>
      </w:r>
      <w:r>
        <w:rPr>
          <w:spacing w:val="-10"/>
          <w:w w:val="110"/>
          <w:sz w:val="19"/>
        </w:rPr>
        <w:t> </w:t>
      </w:r>
      <w:r>
        <w:rPr>
          <w:w w:val="110"/>
          <w:sz w:val="19"/>
        </w:rPr>
        <w:t>individuos</w:t>
      </w:r>
      <w:r>
        <w:rPr>
          <w:spacing w:val="-10"/>
          <w:w w:val="110"/>
          <w:sz w:val="19"/>
        </w:rPr>
        <w:t> </w:t>
      </w:r>
      <w:r>
        <w:rPr>
          <w:w w:val="110"/>
          <w:sz w:val="19"/>
        </w:rPr>
        <w:t>que</w:t>
      </w:r>
      <w:r>
        <w:rPr>
          <w:spacing w:val="-10"/>
          <w:w w:val="110"/>
          <w:sz w:val="19"/>
        </w:rPr>
        <w:t> </w:t>
      </w:r>
      <w:r>
        <w:rPr>
          <w:w w:val="110"/>
          <w:sz w:val="19"/>
        </w:rPr>
        <w:t>no</w:t>
      </w:r>
      <w:r>
        <w:rPr>
          <w:spacing w:val="-10"/>
          <w:w w:val="110"/>
          <w:sz w:val="19"/>
        </w:rPr>
        <w:t> </w:t>
      </w:r>
      <w:r>
        <w:rPr>
          <w:w w:val="110"/>
          <w:sz w:val="19"/>
        </w:rPr>
        <w:t>están</w:t>
      </w:r>
      <w:r>
        <w:rPr>
          <w:spacing w:val="-10"/>
          <w:w w:val="110"/>
          <w:sz w:val="19"/>
        </w:rPr>
        <w:t> </w:t>
      </w:r>
      <w:r>
        <w:rPr>
          <w:w w:val="110"/>
          <w:sz w:val="19"/>
        </w:rPr>
        <w:t>en</w:t>
      </w:r>
      <w:r>
        <w:rPr>
          <w:spacing w:val="-10"/>
          <w:w w:val="110"/>
          <w:sz w:val="19"/>
        </w:rPr>
        <w:t> </w:t>
      </w:r>
      <w:r>
        <w:rPr>
          <w:w w:val="110"/>
          <w:sz w:val="19"/>
        </w:rPr>
        <w:t>las</w:t>
      </w:r>
      <w:r>
        <w:rPr>
          <w:spacing w:val="-10"/>
          <w:w w:val="110"/>
          <w:sz w:val="19"/>
        </w:rPr>
        <w:t> </w:t>
      </w:r>
      <w:r>
        <w:rPr>
          <w:w w:val="110"/>
          <w:sz w:val="19"/>
        </w:rPr>
        <w:t>listas</w:t>
      </w:r>
      <w:r>
        <w:rPr>
          <w:spacing w:val="-10"/>
          <w:w w:val="110"/>
          <w:sz w:val="19"/>
        </w:rPr>
        <w:t> </w:t>
      </w:r>
      <w:r>
        <w:rPr>
          <w:w w:val="110"/>
          <w:sz w:val="19"/>
        </w:rPr>
        <w:t>electorales.</w:t>
      </w:r>
    </w:p>
    <w:p>
      <w:pPr>
        <w:pStyle w:val="ListParagraph"/>
        <w:numPr>
          <w:ilvl w:val="0"/>
          <w:numId w:val="10"/>
        </w:numPr>
        <w:tabs>
          <w:tab w:pos="507" w:val="left" w:leader="none"/>
        </w:tabs>
        <w:spacing w:line="240" w:lineRule="auto" w:before="9" w:after="0"/>
        <w:ind w:left="506" w:right="0" w:hanging="260"/>
        <w:jc w:val="left"/>
        <w:rPr>
          <w:sz w:val="19"/>
        </w:rPr>
      </w:pPr>
      <w:r>
        <w:rPr>
          <w:w w:val="110"/>
          <w:sz w:val="19"/>
        </w:rPr>
        <w:t>Materiales</w:t>
      </w:r>
      <w:r>
        <w:rPr>
          <w:spacing w:val="-22"/>
          <w:w w:val="110"/>
          <w:sz w:val="19"/>
        </w:rPr>
        <w:t> </w:t>
      </w:r>
      <w:r>
        <w:rPr>
          <w:w w:val="110"/>
          <w:sz w:val="19"/>
        </w:rPr>
        <w:t>electorales</w:t>
      </w:r>
      <w:r>
        <w:rPr>
          <w:spacing w:val="-22"/>
          <w:w w:val="110"/>
          <w:sz w:val="19"/>
        </w:rPr>
        <w:t> </w:t>
      </w:r>
      <w:r>
        <w:rPr>
          <w:w w:val="110"/>
          <w:sz w:val="19"/>
        </w:rPr>
        <w:t>perdidos.</w:t>
      </w:r>
    </w:p>
    <w:p>
      <w:pPr>
        <w:pStyle w:val="ListParagraph"/>
        <w:numPr>
          <w:ilvl w:val="0"/>
          <w:numId w:val="10"/>
        </w:numPr>
        <w:tabs>
          <w:tab w:pos="507" w:val="left" w:leader="none"/>
        </w:tabs>
        <w:spacing w:line="240" w:lineRule="auto" w:before="9" w:after="0"/>
        <w:ind w:left="506" w:right="0" w:hanging="260"/>
        <w:jc w:val="left"/>
        <w:rPr>
          <w:sz w:val="19"/>
        </w:rPr>
      </w:pPr>
      <w:r>
        <w:rPr>
          <w:w w:val="105"/>
          <w:sz w:val="19"/>
        </w:rPr>
        <w:t>Desorganización en las</w:t>
      </w:r>
      <w:r>
        <w:rPr>
          <w:spacing w:val="21"/>
          <w:w w:val="105"/>
          <w:sz w:val="19"/>
        </w:rPr>
        <w:t> </w:t>
      </w:r>
      <w:r>
        <w:rPr>
          <w:w w:val="105"/>
          <w:sz w:val="19"/>
        </w:rPr>
        <w:t>casillas.</w:t>
      </w:r>
    </w:p>
    <w:p>
      <w:pPr>
        <w:pStyle w:val="ListParagraph"/>
        <w:numPr>
          <w:ilvl w:val="0"/>
          <w:numId w:val="10"/>
        </w:numPr>
        <w:tabs>
          <w:tab w:pos="507" w:val="left" w:leader="none"/>
        </w:tabs>
        <w:spacing w:line="249" w:lineRule="auto" w:before="9" w:after="0"/>
        <w:ind w:left="506" w:right="566" w:hanging="260"/>
        <w:jc w:val="left"/>
        <w:rPr>
          <w:sz w:val="19"/>
        </w:rPr>
      </w:pPr>
      <w:r>
        <w:rPr>
          <w:w w:val="110"/>
          <w:sz w:val="19"/>
        </w:rPr>
        <w:t>Durante el conteo, falta de observadores electorales o de representantes de</w:t>
      </w:r>
      <w:r>
        <w:rPr>
          <w:spacing w:val="4"/>
          <w:w w:val="110"/>
          <w:sz w:val="19"/>
        </w:rPr>
        <w:t> </w:t>
      </w:r>
      <w:r>
        <w:rPr>
          <w:w w:val="110"/>
          <w:sz w:val="19"/>
        </w:rPr>
        <w:t>partidos.</w:t>
      </w:r>
    </w:p>
    <w:p>
      <w:pPr>
        <w:pStyle w:val="ListParagraph"/>
        <w:numPr>
          <w:ilvl w:val="0"/>
          <w:numId w:val="10"/>
        </w:numPr>
        <w:tabs>
          <w:tab w:pos="507" w:val="left" w:leader="none"/>
        </w:tabs>
        <w:spacing w:line="240" w:lineRule="auto" w:before="1" w:after="0"/>
        <w:ind w:left="506" w:right="0" w:hanging="260"/>
        <w:jc w:val="left"/>
        <w:rPr>
          <w:sz w:val="19"/>
        </w:rPr>
      </w:pPr>
      <w:r>
        <w:rPr>
          <w:w w:val="110"/>
          <w:sz w:val="19"/>
        </w:rPr>
        <w:t>Durante</w:t>
      </w:r>
      <w:r>
        <w:rPr>
          <w:spacing w:val="-10"/>
          <w:w w:val="110"/>
          <w:sz w:val="19"/>
        </w:rPr>
        <w:t> </w:t>
      </w:r>
      <w:r>
        <w:rPr>
          <w:w w:val="110"/>
          <w:sz w:val="19"/>
        </w:rPr>
        <w:t>el</w:t>
      </w:r>
      <w:r>
        <w:rPr>
          <w:spacing w:val="-10"/>
          <w:w w:val="110"/>
          <w:sz w:val="19"/>
        </w:rPr>
        <w:t> </w:t>
      </w:r>
      <w:r>
        <w:rPr>
          <w:w w:val="110"/>
          <w:sz w:val="19"/>
        </w:rPr>
        <w:t>conteo,</w:t>
      </w:r>
      <w:r>
        <w:rPr>
          <w:spacing w:val="-10"/>
          <w:w w:val="110"/>
          <w:sz w:val="19"/>
        </w:rPr>
        <w:t> </w:t>
      </w:r>
      <w:r>
        <w:rPr>
          <w:w w:val="110"/>
          <w:sz w:val="19"/>
        </w:rPr>
        <w:t>relleno</w:t>
      </w:r>
      <w:r>
        <w:rPr>
          <w:spacing w:val="-10"/>
          <w:w w:val="110"/>
          <w:sz w:val="19"/>
        </w:rPr>
        <w:t> </w:t>
      </w:r>
      <w:r>
        <w:rPr>
          <w:w w:val="110"/>
          <w:sz w:val="19"/>
        </w:rPr>
        <w:t>de</w:t>
      </w:r>
      <w:r>
        <w:rPr>
          <w:spacing w:val="-10"/>
          <w:w w:val="110"/>
          <w:sz w:val="19"/>
        </w:rPr>
        <w:t> </w:t>
      </w:r>
      <w:r>
        <w:rPr>
          <w:w w:val="110"/>
          <w:sz w:val="19"/>
        </w:rPr>
        <w:t>las</w:t>
      </w:r>
      <w:r>
        <w:rPr>
          <w:spacing w:val="-10"/>
          <w:w w:val="110"/>
          <w:sz w:val="19"/>
        </w:rPr>
        <w:t> </w:t>
      </w:r>
      <w:r>
        <w:rPr>
          <w:w w:val="110"/>
          <w:sz w:val="19"/>
        </w:rPr>
        <w:t>actas</w:t>
      </w:r>
      <w:r>
        <w:rPr>
          <w:spacing w:val="-10"/>
          <w:w w:val="110"/>
          <w:sz w:val="19"/>
        </w:rPr>
        <w:t> </w:t>
      </w:r>
      <w:r>
        <w:rPr>
          <w:w w:val="110"/>
          <w:sz w:val="19"/>
        </w:rPr>
        <w:t>oficiales</w:t>
      </w:r>
      <w:r>
        <w:rPr>
          <w:spacing w:val="-10"/>
          <w:w w:val="110"/>
          <w:sz w:val="19"/>
        </w:rPr>
        <w:t> </w:t>
      </w:r>
      <w:r>
        <w:rPr>
          <w:w w:val="110"/>
          <w:sz w:val="19"/>
        </w:rPr>
        <w:t>con</w:t>
      </w:r>
      <w:r>
        <w:rPr>
          <w:spacing w:val="-10"/>
          <w:w w:val="110"/>
          <w:sz w:val="19"/>
        </w:rPr>
        <w:t> </w:t>
      </w:r>
      <w:r>
        <w:rPr>
          <w:w w:val="110"/>
          <w:sz w:val="19"/>
        </w:rPr>
        <w:t>lápiz.</w:t>
      </w:r>
    </w:p>
    <w:p>
      <w:pPr>
        <w:pStyle w:val="ListParagraph"/>
        <w:numPr>
          <w:ilvl w:val="0"/>
          <w:numId w:val="10"/>
        </w:numPr>
        <w:tabs>
          <w:tab w:pos="507" w:val="left" w:leader="none"/>
        </w:tabs>
        <w:spacing w:line="240" w:lineRule="auto" w:before="9" w:after="0"/>
        <w:ind w:left="506" w:right="0" w:hanging="260"/>
        <w:jc w:val="left"/>
        <w:rPr>
          <w:sz w:val="19"/>
        </w:rPr>
      </w:pPr>
      <w:r>
        <w:rPr>
          <w:w w:val="110"/>
          <w:sz w:val="19"/>
        </w:rPr>
        <w:t>Urnas</w:t>
      </w:r>
      <w:r>
        <w:rPr>
          <w:spacing w:val="-23"/>
          <w:w w:val="110"/>
          <w:sz w:val="19"/>
        </w:rPr>
        <w:t> </w:t>
      </w:r>
      <w:r>
        <w:rPr>
          <w:w w:val="110"/>
          <w:sz w:val="19"/>
        </w:rPr>
        <w:t>inseguras.</w:t>
      </w:r>
    </w:p>
    <w:p>
      <w:pPr>
        <w:pStyle w:val="ListParagraph"/>
        <w:numPr>
          <w:ilvl w:val="0"/>
          <w:numId w:val="10"/>
        </w:numPr>
        <w:tabs>
          <w:tab w:pos="507" w:val="left" w:leader="none"/>
        </w:tabs>
        <w:spacing w:line="249" w:lineRule="auto" w:before="9" w:after="0"/>
        <w:ind w:left="506" w:right="570" w:hanging="260"/>
        <w:jc w:val="left"/>
        <w:rPr>
          <w:sz w:val="19"/>
        </w:rPr>
      </w:pPr>
      <w:r>
        <w:rPr>
          <w:w w:val="110"/>
          <w:sz w:val="19"/>
        </w:rPr>
        <w:t>Inconsistencias en la interpretación de los procedimientos propios de la jornada</w:t>
      </w:r>
      <w:r>
        <w:rPr>
          <w:spacing w:val="3"/>
          <w:w w:val="110"/>
          <w:sz w:val="19"/>
        </w:rPr>
        <w:t> </w:t>
      </w:r>
      <w:r>
        <w:rPr>
          <w:w w:val="110"/>
          <w:sz w:val="19"/>
        </w:rPr>
        <w:t>electoral.</w:t>
      </w:r>
    </w:p>
    <w:p>
      <w:pPr>
        <w:pStyle w:val="BodyText"/>
        <w:spacing w:before="2"/>
        <w:rPr>
          <w:sz w:val="11"/>
        </w:rPr>
      </w:pPr>
      <w:r>
        <w:rPr/>
        <w:pict>
          <v:line style="position:absolute;mso-position-horizontal-relative:page;mso-position-vertical-relative:paragraph;z-index:5320;mso-wrap-distance-left:0;mso-wrap-distance-right:0" from="57.543301pt,8.539051pt" to="383.527301pt,8.539051pt" stroked="true" strokeweight=".25pt" strokecolor="#000000">
            <w10:wrap type="topAndBottom"/>
          </v:line>
        </w:pict>
      </w:r>
    </w:p>
    <w:p>
      <w:pPr>
        <w:spacing w:after="0"/>
        <w:rPr>
          <w:sz w:val="11"/>
        </w:rPr>
        <w:sectPr>
          <w:pgSz w:w="9360" w:h="13610"/>
          <w:pgMar w:header="0" w:footer="991" w:top="1160" w:bottom="1180" w:left="1020" w:right="1300"/>
        </w:sectPr>
      </w:pPr>
    </w:p>
    <w:p>
      <w:pPr>
        <w:pStyle w:val="BodyText"/>
        <w:spacing w:line="20" w:lineRule="exact"/>
        <w:ind w:left="398"/>
        <w:rPr>
          <w:sz w:val="2"/>
        </w:rPr>
      </w:pPr>
      <w:r>
        <w:rPr>
          <w:sz w:val="2"/>
        </w:rPr>
        <w:pict>
          <v:group style="width:326.25pt;height:.65pt;mso-position-horizontal-relative:char;mso-position-vertical-relative:line" coordorigin="0,0" coordsize="6525,13">
            <v:line style="position:absolute" from="3,10" to="6522,10" stroked="true" strokeweight=".25pt" strokecolor="#000000"/>
            <v:line style="position:absolute" from="3,3" to="6522,3" stroked="true" strokeweight=".25pt" strokecolor="#000000"/>
          </v:group>
        </w:pict>
      </w:r>
      <w:r>
        <w:rPr>
          <w:sz w:val="2"/>
        </w:rPr>
      </w:r>
    </w:p>
    <w:p>
      <w:pPr>
        <w:spacing w:before="83"/>
        <w:ind w:left="420" w:right="152" w:firstLine="0"/>
        <w:jc w:val="center"/>
        <w:rPr>
          <w:sz w:val="19"/>
        </w:rPr>
      </w:pPr>
      <w:r>
        <w:rPr/>
        <w:pict>
          <v:line style="position:absolute;mso-position-horizontal-relative:page;mso-position-vertical-relative:paragraph;z-index:5368;mso-wrap-distance-left:0;mso-wrap-distance-right:0" from="85.039398pt,21.402966pt" to="411.023398pt,21.402966pt" stroked="true" strokeweight=".25pt" strokecolor="#000000">
            <w10:wrap type="topAndBottom"/>
          </v:line>
        </w:pict>
      </w:r>
      <w:r>
        <w:rPr>
          <w:w w:val="110"/>
          <w:sz w:val="19"/>
        </w:rPr>
        <w:t>Periodo postelectoral</w:t>
      </w:r>
    </w:p>
    <w:p>
      <w:pPr>
        <w:pStyle w:val="ListParagraph"/>
        <w:numPr>
          <w:ilvl w:val="1"/>
          <w:numId w:val="10"/>
        </w:numPr>
        <w:tabs>
          <w:tab w:pos="777" w:val="left" w:leader="none"/>
        </w:tabs>
        <w:spacing w:line="240" w:lineRule="auto" w:before="114" w:after="0"/>
        <w:ind w:left="776" w:right="0" w:hanging="260"/>
        <w:jc w:val="left"/>
        <w:rPr>
          <w:sz w:val="19"/>
        </w:rPr>
      </w:pPr>
      <w:r>
        <w:rPr>
          <w:w w:val="110"/>
          <w:sz w:val="19"/>
        </w:rPr>
        <w:t>Sistema</w:t>
      </w:r>
      <w:r>
        <w:rPr>
          <w:spacing w:val="-17"/>
          <w:w w:val="110"/>
          <w:sz w:val="19"/>
        </w:rPr>
        <w:t> </w:t>
      </w:r>
      <w:r>
        <w:rPr>
          <w:w w:val="110"/>
          <w:sz w:val="19"/>
        </w:rPr>
        <w:t>ilegal</w:t>
      </w:r>
      <w:r>
        <w:rPr>
          <w:spacing w:val="-17"/>
          <w:w w:val="110"/>
          <w:sz w:val="19"/>
        </w:rPr>
        <w:t> </w:t>
      </w:r>
      <w:r>
        <w:rPr>
          <w:w w:val="110"/>
          <w:sz w:val="19"/>
        </w:rPr>
        <w:t>parcial</w:t>
      </w:r>
      <w:r>
        <w:rPr>
          <w:spacing w:val="-17"/>
          <w:w w:val="110"/>
          <w:sz w:val="19"/>
        </w:rPr>
        <w:t> </w:t>
      </w:r>
      <w:r>
        <w:rPr>
          <w:w w:val="110"/>
          <w:sz w:val="19"/>
        </w:rPr>
        <w:t>y</w:t>
      </w:r>
      <w:r>
        <w:rPr>
          <w:spacing w:val="-17"/>
          <w:w w:val="110"/>
          <w:sz w:val="19"/>
        </w:rPr>
        <w:t> </w:t>
      </w:r>
      <w:r>
        <w:rPr>
          <w:w w:val="110"/>
          <w:sz w:val="19"/>
        </w:rPr>
        <w:t>corrupto</w:t>
      </w:r>
      <w:r>
        <w:rPr>
          <w:spacing w:val="-17"/>
          <w:w w:val="110"/>
          <w:sz w:val="19"/>
        </w:rPr>
        <w:t> </w:t>
      </w:r>
      <w:r>
        <w:rPr>
          <w:w w:val="110"/>
          <w:sz w:val="19"/>
        </w:rPr>
        <w:t>para</w:t>
      </w:r>
      <w:r>
        <w:rPr>
          <w:spacing w:val="-17"/>
          <w:w w:val="110"/>
          <w:sz w:val="19"/>
        </w:rPr>
        <w:t> </w:t>
      </w:r>
      <w:r>
        <w:rPr>
          <w:w w:val="110"/>
          <w:sz w:val="19"/>
        </w:rPr>
        <w:t>resolver</w:t>
      </w:r>
      <w:r>
        <w:rPr>
          <w:spacing w:val="-17"/>
          <w:w w:val="110"/>
          <w:sz w:val="19"/>
        </w:rPr>
        <w:t> </w:t>
      </w:r>
      <w:r>
        <w:rPr>
          <w:w w:val="110"/>
          <w:sz w:val="19"/>
        </w:rPr>
        <w:t>las</w:t>
      </w:r>
      <w:r>
        <w:rPr>
          <w:spacing w:val="-17"/>
          <w:w w:val="110"/>
          <w:sz w:val="19"/>
        </w:rPr>
        <w:t> </w:t>
      </w:r>
      <w:r>
        <w:rPr>
          <w:w w:val="110"/>
          <w:sz w:val="19"/>
        </w:rPr>
        <w:t>disputas</w:t>
      </w:r>
      <w:r>
        <w:rPr>
          <w:spacing w:val="-17"/>
          <w:w w:val="110"/>
          <w:sz w:val="19"/>
        </w:rPr>
        <w:t> </w:t>
      </w:r>
      <w:r>
        <w:rPr>
          <w:w w:val="110"/>
          <w:sz w:val="19"/>
        </w:rPr>
        <w:t>electorales.</w:t>
      </w:r>
    </w:p>
    <w:p>
      <w:pPr>
        <w:pStyle w:val="ListParagraph"/>
        <w:numPr>
          <w:ilvl w:val="1"/>
          <w:numId w:val="10"/>
        </w:numPr>
        <w:tabs>
          <w:tab w:pos="777" w:val="left" w:leader="none"/>
        </w:tabs>
        <w:spacing w:line="240" w:lineRule="auto" w:before="9" w:after="0"/>
        <w:ind w:left="776" w:right="0" w:hanging="260"/>
        <w:jc w:val="left"/>
        <w:rPr>
          <w:sz w:val="19"/>
        </w:rPr>
      </w:pPr>
      <w:r>
        <w:rPr>
          <w:w w:val="105"/>
          <w:sz w:val="19"/>
        </w:rPr>
        <w:t>Protestas </w:t>
      </w:r>
      <w:r>
        <w:rPr>
          <w:spacing w:val="7"/>
          <w:w w:val="105"/>
          <w:sz w:val="19"/>
        </w:rPr>
        <w:t> </w:t>
      </w:r>
      <w:r>
        <w:rPr>
          <w:w w:val="105"/>
          <w:sz w:val="19"/>
        </w:rPr>
        <w:t>postelectorales.</w:t>
      </w:r>
    </w:p>
    <w:p>
      <w:pPr>
        <w:pStyle w:val="BodyText"/>
        <w:spacing w:before="4"/>
        <w:rPr>
          <w:sz w:val="10"/>
        </w:rPr>
      </w:pPr>
      <w:r>
        <w:rPr/>
        <w:pict>
          <v:line style="position:absolute;mso-position-horizontal-relative:page;mso-position-vertical-relative:paragraph;z-index:5392;mso-wrap-distance-left:0;mso-wrap-distance-right:0" from="85.039398pt,8.039877pt" to="411.023398pt,8.039877pt" stroked="true" strokeweight=".25pt" strokecolor="#000000">
            <w10:wrap type="topAndBottom"/>
          </v:line>
        </w:pict>
      </w:r>
    </w:p>
    <w:p>
      <w:pPr>
        <w:pStyle w:val="BodyText"/>
        <w:spacing w:before="7"/>
        <w:rPr>
          <w:sz w:val="16"/>
        </w:rPr>
      </w:pPr>
    </w:p>
    <w:p>
      <w:pPr>
        <w:spacing w:before="72"/>
        <w:ind w:left="1010" w:right="0" w:firstLine="0"/>
        <w:jc w:val="left"/>
        <w:rPr>
          <w:sz w:val="16"/>
        </w:rPr>
      </w:pPr>
      <w:r>
        <w:rPr>
          <w:sz w:val="16"/>
        </w:rPr>
        <w:t>Fuente: Michael Alvarez </w:t>
      </w:r>
      <w:r>
        <w:rPr>
          <w:rFonts w:ascii="Cambria"/>
          <w:i/>
          <w:sz w:val="16"/>
        </w:rPr>
        <w:t>et  al.</w:t>
      </w:r>
      <w:r>
        <w:rPr>
          <w:sz w:val="16"/>
        </w:rPr>
        <w:t>,   2008.</w:t>
      </w:r>
    </w:p>
    <w:p>
      <w:pPr>
        <w:pStyle w:val="BodyText"/>
        <w:rPr>
          <w:sz w:val="20"/>
        </w:rPr>
      </w:pPr>
    </w:p>
    <w:p>
      <w:pPr>
        <w:pStyle w:val="BodyText"/>
        <w:spacing w:before="7"/>
        <w:rPr>
          <w:sz w:val="17"/>
        </w:rPr>
      </w:pPr>
    </w:p>
    <w:p>
      <w:pPr>
        <w:pStyle w:val="BodyText"/>
        <w:spacing w:line="271" w:lineRule="auto" w:before="62"/>
        <w:ind w:left="400" w:right="111" w:firstLine="580"/>
        <w:jc w:val="right"/>
      </w:pPr>
      <w:r>
        <w:rPr>
          <w:w w:val="110"/>
        </w:rPr>
        <w:t>Existe un amplio círculo perverso en torno al acceso</w:t>
      </w:r>
      <w:r>
        <w:rPr>
          <w:spacing w:val="-10"/>
          <w:w w:val="110"/>
        </w:rPr>
        <w:t> </w:t>
      </w:r>
      <w:r>
        <w:rPr>
          <w:w w:val="110"/>
        </w:rPr>
        <w:t>al</w:t>
      </w:r>
      <w:r>
        <w:rPr>
          <w:spacing w:val="-2"/>
          <w:w w:val="110"/>
        </w:rPr>
        <w:t> </w:t>
      </w:r>
      <w:r>
        <w:rPr>
          <w:w w:val="110"/>
        </w:rPr>
        <w:t>po-</w:t>
      </w:r>
      <w:r>
        <w:rPr>
          <w:w w:val="72"/>
        </w:rPr>
        <w:t> </w:t>
      </w:r>
      <w:r>
        <w:rPr>
          <w:w w:val="110"/>
        </w:rPr>
        <w:t>der</w:t>
      </w:r>
      <w:r>
        <w:rPr>
          <w:spacing w:val="-12"/>
          <w:w w:val="110"/>
        </w:rPr>
        <w:t> </w:t>
      </w:r>
      <w:r>
        <w:rPr>
          <w:w w:val="110"/>
        </w:rPr>
        <w:t>que</w:t>
      </w:r>
      <w:r>
        <w:rPr>
          <w:spacing w:val="-12"/>
          <w:w w:val="110"/>
        </w:rPr>
        <w:t> </w:t>
      </w:r>
      <w:r>
        <w:rPr>
          <w:w w:val="110"/>
        </w:rPr>
        <w:t>da</w:t>
      </w:r>
      <w:r>
        <w:rPr>
          <w:spacing w:val="-12"/>
          <w:w w:val="110"/>
        </w:rPr>
        <w:t> </w:t>
      </w:r>
      <w:r>
        <w:rPr>
          <w:w w:val="110"/>
        </w:rPr>
        <w:t>origen</w:t>
      </w:r>
      <w:r>
        <w:rPr>
          <w:spacing w:val="-12"/>
          <w:w w:val="110"/>
        </w:rPr>
        <w:t> </w:t>
      </w:r>
      <w:r>
        <w:rPr>
          <w:w w:val="110"/>
        </w:rPr>
        <w:t>a</w:t>
      </w:r>
      <w:r>
        <w:rPr>
          <w:spacing w:val="-12"/>
          <w:w w:val="110"/>
        </w:rPr>
        <w:t> </w:t>
      </w:r>
      <w:r>
        <w:rPr>
          <w:w w:val="110"/>
        </w:rPr>
        <w:t>una</w:t>
      </w:r>
      <w:r>
        <w:rPr>
          <w:spacing w:val="-12"/>
          <w:w w:val="110"/>
        </w:rPr>
        <w:t> </w:t>
      </w:r>
      <w:r>
        <w:rPr>
          <w:w w:val="110"/>
        </w:rPr>
        <w:t>creatividad</w:t>
      </w:r>
      <w:r>
        <w:rPr>
          <w:spacing w:val="-12"/>
          <w:w w:val="110"/>
        </w:rPr>
        <w:t> </w:t>
      </w:r>
      <w:r>
        <w:rPr>
          <w:w w:val="110"/>
        </w:rPr>
        <w:t>ilimitada</w:t>
      </w:r>
      <w:r>
        <w:rPr>
          <w:spacing w:val="-12"/>
          <w:w w:val="110"/>
        </w:rPr>
        <w:t> </w:t>
      </w:r>
      <w:r>
        <w:rPr>
          <w:w w:val="110"/>
        </w:rPr>
        <w:t>de</w:t>
      </w:r>
      <w:r>
        <w:rPr>
          <w:spacing w:val="-12"/>
          <w:w w:val="110"/>
        </w:rPr>
        <w:t> </w:t>
      </w:r>
      <w:r>
        <w:rPr>
          <w:w w:val="110"/>
        </w:rPr>
        <w:t>ideas</w:t>
      </w:r>
      <w:r>
        <w:rPr>
          <w:spacing w:val="-12"/>
          <w:w w:val="110"/>
        </w:rPr>
        <w:t> </w:t>
      </w:r>
      <w:r>
        <w:rPr>
          <w:w w:val="110"/>
        </w:rPr>
        <w:t>para</w:t>
      </w:r>
      <w:r>
        <w:rPr>
          <w:spacing w:val="-12"/>
          <w:w w:val="110"/>
        </w:rPr>
        <w:t> </w:t>
      </w:r>
      <w:r>
        <w:rPr>
          <w:spacing w:val="-3"/>
          <w:w w:val="110"/>
        </w:rPr>
        <w:t>influir,</w:t>
      </w:r>
      <w:r>
        <w:rPr>
          <w:w w:val="104"/>
        </w:rPr>
        <w:t> </w:t>
      </w:r>
      <w:r>
        <w:rPr>
          <w:w w:val="110"/>
        </w:rPr>
        <w:t>seducir y captar el voto de la ciudadanía. Esta</w:t>
      </w:r>
      <w:r>
        <w:rPr>
          <w:spacing w:val="31"/>
          <w:w w:val="110"/>
        </w:rPr>
        <w:t> </w:t>
      </w:r>
      <w:r>
        <w:rPr>
          <w:w w:val="110"/>
        </w:rPr>
        <w:t>situación</w:t>
      </w:r>
      <w:r>
        <w:rPr>
          <w:spacing w:val="3"/>
          <w:w w:val="110"/>
        </w:rPr>
        <w:t> </w:t>
      </w:r>
      <w:r>
        <w:rPr>
          <w:w w:val="110"/>
        </w:rPr>
        <w:t>provoca</w:t>
      </w:r>
      <w:r>
        <w:rPr>
          <w:w w:val="107"/>
        </w:rPr>
        <w:t> </w:t>
      </w:r>
      <w:r>
        <w:rPr>
          <w:w w:val="110"/>
        </w:rPr>
        <w:t>que la maquinaria de la corrupción se mantenga</w:t>
      </w:r>
      <w:r>
        <w:rPr>
          <w:spacing w:val="50"/>
          <w:w w:val="110"/>
        </w:rPr>
        <w:t> </w:t>
      </w:r>
      <w:r>
        <w:rPr>
          <w:w w:val="110"/>
        </w:rPr>
        <w:t>viva,</w:t>
      </w:r>
      <w:r>
        <w:rPr>
          <w:spacing w:val="6"/>
          <w:w w:val="110"/>
        </w:rPr>
        <w:t> </w:t>
      </w:r>
      <w:r>
        <w:rPr>
          <w:w w:val="110"/>
        </w:rPr>
        <w:t>dinámica,</w:t>
      </w:r>
      <w:r>
        <w:rPr>
          <w:w w:val="109"/>
        </w:rPr>
        <w:t> </w:t>
      </w:r>
      <w:r>
        <w:rPr>
          <w:w w:val="110"/>
        </w:rPr>
        <w:t>actualizada,</w:t>
      </w:r>
      <w:r>
        <w:rPr>
          <w:spacing w:val="-17"/>
          <w:w w:val="110"/>
        </w:rPr>
        <w:t> </w:t>
      </w:r>
      <w:r>
        <w:rPr>
          <w:w w:val="110"/>
        </w:rPr>
        <w:t>en</w:t>
      </w:r>
      <w:r>
        <w:rPr>
          <w:spacing w:val="-17"/>
          <w:w w:val="110"/>
        </w:rPr>
        <w:t> </w:t>
      </w:r>
      <w:r>
        <w:rPr>
          <w:w w:val="110"/>
        </w:rPr>
        <w:t>expansión.</w:t>
      </w:r>
      <w:r>
        <w:rPr>
          <w:spacing w:val="-17"/>
          <w:w w:val="110"/>
        </w:rPr>
        <w:t> </w:t>
      </w:r>
      <w:r>
        <w:rPr>
          <w:w w:val="110"/>
        </w:rPr>
        <w:t>Para</w:t>
      </w:r>
      <w:r>
        <w:rPr>
          <w:spacing w:val="-17"/>
          <w:w w:val="110"/>
        </w:rPr>
        <w:t> </w:t>
      </w:r>
      <w:r>
        <w:rPr>
          <w:w w:val="110"/>
        </w:rPr>
        <w:t>colmo</w:t>
      </w:r>
      <w:r>
        <w:rPr>
          <w:spacing w:val="-17"/>
          <w:w w:val="110"/>
        </w:rPr>
        <w:t> </w:t>
      </w:r>
      <w:r>
        <w:rPr>
          <w:w w:val="110"/>
        </w:rPr>
        <w:t>de</w:t>
      </w:r>
      <w:r>
        <w:rPr>
          <w:spacing w:val="-17"/>
          <w:w w:val="110"/>
        </w:rPr>
        <w:t> </w:t>
      </w:r>
      <w:r>
        <w:rPr>
          <w:w w:val="110"/>
        </w:rPr>
        <w:t>males,</w:t>
      </w:r>
      <w:r>
        <w:rPr>
          <w:spacing w:val="-17"/>
          <w:w w:val="110"/>
        </w:rPr>
        <w:t> </w:t>
      </w:r>
      <w:r>
        <w:rPr>
          <w:w w:val="110"/>
        </w:rPr>
        <w:t>esta</w:t>
      </w:r>
      <w:r>
        <w:rPr>
          <w:spacing w:val="-17"/>
          <w:w w:val="110"/>
        </w:rPr>
        <w:t> </w:t>
      </w:r>
      <w:r>
        <w:rPr>
          <w:w w:val="110"/>
        </w:rPr>
        <w:t>forma</w:t>
      </w:r>
      <w:r>
        <w:rPr>
          <w:spacing w:val="-17"/>
          <w:w w:val="110"/>
        </w:rPr>
        <w:t> </w:t>
      </w:r>
      <w:r>
        <w:rPr>
          <w:w w:val="110"/>
        </w:rPr>
        <w:t>de</w:t>
      </w:r>
      <w:r>
        <w:rPr>
          <w:spacing w:val="-17"/>
          <w:w w:val="110"/>
        </w:rPr>
        <w:t> </w:t>
      </w:r>
      <w:r>
        <w:rPr>
          <w:w w:val="110"/>
        </w:rPr>
        <w:t>ac-</w:t>
      </w:r>
      <w:r>
        <w:rPr>
          <w:w w:val="72"/>
        </w:rPr>
        <w:t> </w:t>
      </w:r>
      <w:r>
        <w:rPr>
          <w:w w:val="110"/>
        </w:rPr>
        <w:t>ceso</w:t>
      </w:r>
      <w:r>
        <w:rPr>
          <w:spacing w:val="-20"/>
          <w:w w:val="110"/>
        </w:rPr>
        <w:t> </w:t>
      </w:r>
      <w:r>
        <w:rPr>
          <w:w w:val="110"/>
        </w:rPr>
        <w:t>al</w:t>
      </w:r>
      <w:r>
        <w:rPr>
          <w:spacing w:val="-20"/>
          <w:w w:val="110"/>
        </w:rPr>
        <w:t> </w:t>
      </w:r>
      <w:r>
        <w:rPr>
          <w:w w:val="110"/>
        </w:rPr>
        <w:t>poder</w:t>
      </w:r>
      <w:r>
        <w:rPr>
          <w:spacing w:val="-20"/>
          <w:w w:val="110"/>
        </w:rPr>
        <w:t> </w:t>
      </w:r>
      <w:r>
        <w:rPr>
          <w:w w:val="110"/>
        </w:rPr>
        <w:t>repercute</w:t>
      </w:r>
      <w:r>
        <w:rPr>
          <w:spacing w:val="-20"/>
          <w:w w:val="110"/>
        </w:rPr>
        <w:t> </w:t>
      </w:r>
      <w:r>
        <w:rPr>
          <w:w w:val="110"/>
        </w:rPr>
        <w:t>en</w:t>
      </w:r>
      <w:r>
        <w:rPr>
          <w:spacing w:val="-20"/>
          <w:w w:val="110"/>
        </w:rPr>
        <w:t> </w:t>
      </w:r>
      <w:r>
        <w:rPr>
          <w:w w:val="110"/>
        </w:rPr>
        <w:t>todo</w:t>
      </w:r>
      <w:r>
        <w:rPr>
          <w:spacing w:val="-20"/>
          <w:w w:val="110"/>
        </w:rPr>
        <w:t> </w:t>
      </w:r>
      <w:r>
        <w:rPr>
          <w:w w:val="110"/>
        </w:rPr>
        <w:t>el</w:t>
      </w:r>
      <w:r>
        <w:rPr>
          <w:spacing w:val="-20"/>
          <w:w w:val="110"/>
        </w:rPr>
        <w:t> </w:t>
      </w:r>
      <w:r>
        <w:rPr>
          <w:w w:val="110"/>
        </w:rPr>
        <w:t>sistema</w:t>
      </w:r>
      <w:r>
        <w:rPr>
          <w:spacing w:val="-20"/>
          <w:w w:val="110"/>
        </w:rPr>
        <w:t> </w:t>
      </w:r>
      <w:r>
        <w:rPr>
          <w:w w:val="110"/>
        </w:rPr>
        <w:t>político</w:t>
      </w:r>
      <w:r>
        <w:rPr>
          <w:spacing w:val="-20"/>
          <w:w w:val="110"/>
        </w:rPr>
        <w:t> </w:t>
      </w:r>
      <w:r>
        <w:rPr>
          <w:w w:val="110"/>
        </w:rPr>
        <w:t>y</w:t>
      </w:r>
      <w:r>
        <w:rPr>
          <w:spacing w:val="-20"/>
          <w:w w:val="110"/>
        </w:rPr>
        <w:t> </w:t>
      </w:r>
      <w:r>
        <w:rPr>
          <w:w w:val="110"/>
        </w:rPr>
        <w:t>de</w:t>
      </w:r>
      <w:r>
        <w:rPr>
          <w:spacing w:val="-20"/>
          <w:w w:val="110"/>
        </w:rPr>
        <w:t> </w:t>
      </w:r>
      <w:r>
        <w:rPr>
          <w:w w:val="110"/>
        </w:rPr>
        <w:t>la</w:t>
      </w:r>
      <w:r>
        <w:rPr>
          <w:spacing w:val="-20"/>
          <w:w w:val="110"/>
        </w:rPr>
        <w:t> </w:t>
      </w:r>
      <w:r>
        <w:rPr>
          <w:w w:val="110"/>
        </w:rPr>
        <w:t>adminis-</w:t>
      </w:r>
      <w:r>
        <w:rPr>
          <w:w w:val="72"/>
        </w:rPr>
        <w:t> </w:t>
      </w:r>
      <w:r>
        <w:rPr>
          <w:w w:val="110"/>
        </w:rPr>
        <w:t>tración</w:t>
      </w:r>
      <w:r>
        <w:rPr>
          <w:spacing w:val="-22"/>
          <w:w w:val="110"/>
        </w:rPr>
        <w:t> </w:t>
      </w:r>
      <w:r>
        <w:rPr>
          <w:w w:val="110"/>
        </w:rPr>
        <w:t>pública</w:t>
      </w:r>
      <w:r>
        <w:rPr>
          <w:spacing w:val="-22"/>
          <w:w w:val="110"/>
        </w:rPr>
        <w:t> </w:t>
      </w:r>
      <w:r>
        <w:rPr>
          <w:spacing w:val="-9"/>
          <w:w w:val="110"/>
        </w:rPr>
        <w:t>y,</w:t>
      </w:r>
      <w:r>
        <w:rPr>
          <w:spacing w:val="-22"/>
          <w:w w:val="110"/>
        </w:rPr>
        <w:t> </w:t>
      </w:r>
      <w:r>
        <w:rPr>
          <w:w w:val="110"/>
        </w:rPr>
        <w:t>en</w:t>
      </w:r>
      <w:r>
        <w:rPr>
          <w:spacing w:val="-22"/>
          <w:w w:val="110"/>
        </w:rPr>
        <w:t> </w:t>
      </w:r>
      <w:r>
        <w:rPr>
          <w:w w:val="110"/>
        </w:rPr>
        <w:t>consecuencia,</w:t>
      </w:r>
      <w:r>
        <w:rPr>
          <w:spacing w:val="-22"/>
          <w:w w:val="110"/>
        </w:rPr>
        <w:t> </w:t>
      </w:r>
      <w:r>
        <w:rPr>
          <w:w w:val="110"/>
        </w:rPr>
        <w:t>afecta</w:t>
      </w:r>
      <w:r>
        <w:rPr>
          <w:spacing w:val="-22"/>
          <w:w w:val="110"/>
        </w:rPr>
        <w:t> </w:t>
      </w:r>
      <w:r>
        <w:rPr>
          <w:w w:val="110"/>
        </w:rPr>
        <w:t>a</w:t>
      </w:r>
      <w:r>
        <w:rPr>
          <w:spacing w:val="-22"/>
          <w:w w:val="110"/>
        </w:rPr>
        <w:t> </w:t>
      </w:r>
      <w:r>
        <w:rPr>
          <w:w w:val="110"/>
        </w:rPr>
        <w:t>todos</w:t>
      </w:r>
      <w:r>
        <w:rPr>
          <w:spacing w:val="-22"/>
          <w:w w:val="110"/>
        </w:rPr>
        <w:t> </w:t>
      </w:r>
      <w:r>
        <w:rPr>
          <w:w w:val="110"/>
        </w:rPr>
        <w:t>los</w:t>
      </w:r>
      <w:r>
        <w:rPr>
          <w:spacing w:val="-22"/>
          <w:w w:val="110"/>
        </w:rPr>
        <w:t> </w:t>
      </w:r>
      <w:r>
        <w:rPr>
          <w:w w:val="110"/>
        </w:rPr>
        <w:t>ámbitos</w:t>
      </w:r>
      <w:r>
        <w:rPr>
          <w:spacing w:val="-22"/>
          <w:w w:val="110"/>
        </w:rPr>
        <w:t> </w:t>
      </w:r>
      <w:r>
        <w:rPr>
          <w:w w:val="110"/>
        </w:rPr>
        <w:t>de</w:t>
      </w:r>
      <w:r>
        <w:rPr>
          <w:spacing w:val="-22"/>
          <w:w w:val="110"/>
        </w:rPr>
        <w:t> </w:t>
      </w:r>
      <w:r>
        <w:rPr>
          <w:w w:val="110"/>
        </w:rPr>
        <w:t>la</w:t>
      </w:r>
      <w:r>
        <w:rPr>
          <w:w w:val="105"/>
        </w:rPr>
        <w:t> </w:t>
      </w:r>
      <w:r>
        <w:rPr>
          <w:w w:val="110"/>
        </w:rPr>
        <w:t>vida</w:t>
      </w:r>
      <w:r>
        <w:rPr>
          <w:spacing w:val="-18"/>
          <w:w w:val="110"/>
        </w:rPr>
        <w:t> </w:t>
      </w:r>
      <w:r>
        <w:rPr>
          <w:w w:val="110"/>
        </w:rPr>
        <w:t>de</w:t>
      </w:r>
      <w:r>
        <w:rPr>
          <w:spacing w:val="-18"/>
          <w:w w:val="110"/>
        </w:rPr>
        <w:t> </w:t>
      </w:r>
      <w:r>
        <w:rPr>
          <w:w w:val="110"/>
        </w:rPr>
        <w:t>un</w:t>
      </w:r>
      <w:r>
        <w:rPr>
          <w:spacing w:val="-18"/>
          <w:w w:val="110"/>
        </w:rPr>
        <w:t> </w:t>
      </w:r>
      <w:r>
        <w:rPr>
          <w:w w:val="110"/>
        </w:rPr>
        <w:t>Estado:</w:t>
      </w:r>
      <w:r>
        <w:rPr>
          <w:spacing w:val="-18"/>
          <w:w w:val="110"/>
        </w:rPr>
        <w:t> </w:t>
      </w:r>
      <w:r>
        <w:rPr>
          <w:w w:val="110"/>
        </w:rPr>
        <w:t>político,</w:t>
      </w:r>
      <w:r>
        <w:rPr>
          <w:spacing w:val="-18"/>
          <w:w w:val="110"/>
        </w:rPr>
        <w:t> </w:t>
      </w:r>
      <w:r>
        <w:rPr>
          <w:w w:val="110"/>
        </w:rPr>
        <w:t>social,</w:t>
      </w:r>
      <w:r>
        <w:rPr>
          <w:spacing w:val="-18"/>
          <w:w w:val="110"/>
        </w:rPr>
        <w:t> </w:t>
      </w:r>
      <w:r>
        <w:rPr>
          <w:w w:val="110"/>
        </w:rPr>
        <w:t>económico,</w:t>
      </w:r>
      <w:r>
        <w:rPr>
          <w:spacing w:val="-18"/>
          <w:w w:val="110"/>
        </w:rPr>
        <w:t> </w:t>
      </w:r>
      <w:r>
        <w:rPr>
          <w:w w:val="110"/>
        </w:rPr>
        <w:t>cultural</w:t>
      </w:r>
      <w:r>
        <w:rPr>
          <w:spacing w:val="-18"/>
          <w:w w:val="110"/>
        </w:rPr>
        <w:t> </w:t>
      </w:r>
      <w:r>
        <w:rPr>
          <w:w w:val="110"/>
        </w:rPr>
        <w:t>y</w:t>
      </w:r>
      <w:r>
        <w:rPr>
          <w:spacing w:val="-18"/>
          <w:w w:val="110"/>
        </w:rPr>
        <w:t> </w:t>
      </w:r>
      <w:r>
        <w:rPr>
          <w:spacing w:val="-3"/>
          <w:w w:val="110"/>
        </w:rPr>
        <w:t>familiar.</w:t>
      </w:r>
    </w:p>
    <w:p>
      <w:pPr>
        <w:pStyle w:val="BodyText"/>
        <w:spacing w:line="271" w:lineRule="auto" w:before="2"/>
        <w:ind w:left="400" w:right="110" w:firstLine="580"/>
        <w:jc w:val="both"/>
      </w:pPr>
      <w:r>
        <w:rPr>
          <w:w w:val="110"/>
        </w:rPr>
        <w:t>Ante este panorama, y para evitar que el poder político sea visto</w:t>
      </w:r>
      <w:r>
        <w:rPr>
          <w:spacing w:val="-20"/>
          <w:w w:val="110"/>
        </w:rPr>
        <w:t> </w:t>
      </w:r>
      <w:r>
        <w:rPr>
          <w:w w:val="110"/>
        </w:rPr>
        <w:t>como</w:t>
      </w:r>
      <w:r>
        <w:rPr>
          <w:spacing w:val="-20"/>
          <w:w w:val="110"/>
        </w:rPr>
        <w:t> </w:t>
      </w:r>
      <w:r>
        <w:rPr>
          <w:w w:val="110"/>
        </w:rPr>
        <w:t>un</w:t>
      </w:r>
      <w:r>
        <w:rPr>
          <w:spacing w:val="-20"/>
          <w:w w:val="110"/>
        </w:rPr>
        <w:t> </w:t>
      </w:r>
      <w:r>
        <w:rPr>
          <w:w w:val="110"/>
        </w:rPr>
        <w:t>sistema</w:t>
      </w:r>
      <w:r>
        <w:rPr>
          <w:spacing w:val="-20"/>
          <w:w w:val="110"/>
        </w:rPr>
        <w:t> </w:t>
      </w:r>
      <w:r>
        <w:rPr>
          <w:w w:val="110"/>
        </w:rPr>
        <w:t>de</w:t>
      </w:r>
      <w:r>
        <w:rPr>
          <w:spacing w:val="-20"/>
          <w:w w:val="110"/>
        </w:rPr>
        <w:t> </w:t>
      </w:r>
      <w:r>
        <w:rPr>
          <w:w w:val="110"/>
        </w:rPr>
        <w:t>botín,</w:t>
      </w:r>
      <w:r>
        <w:rPr>
          <w:spacing w:val="-20"/>
          <w:w w:val="110"/>
        </w:rPr>
        <w:t> </w:t>
      </w:r>
      <w:r>
        <w:rPr>
          <w:w w:val="110"/>
        </w:rPr>
        <w:t>es</w:t>
      </w:r>
      <w:r>
        <w:rPr>
          <w:spacing w:val="-20"/>
          <w:w w:val="110"/>
        </w:rPr>
        <w:t> </w:t>
      </w:r>
      <w:r>
        <w:rPr>
          <w:w w:val="110"/>
        </w:rPr>
        <w:t>necesario</w:t>
      </w:r>
      <w:r>
        <w:rPr>
          <w:spacing w:val="-20"/>
          <w:w w:val="110"/>
        </w:rPr>
        <w:t> </w:t>
      </w:r>
      <w:r>
        <w:rPr>
          <w:w w:val="110"/>
        </w:rPr>
        <w:t>romper</w:t>
      </w:r>
      <w:r>
        <w:rPr>
          <w:spacing w:val="-20"/>
          <w:w w:val="110"/>
        </w:rPr>
        <w:t> </w:t>
      </w:r>
      <w:r>
        <w:rPr>
          <w:w w:val="110"/>
        </w:rPr>
        <w:t>con</w:t>
      </w:r>
      <w:r>
        <w:rPr>
          <w:spacing w:val="-20"/>
          <w:w w:val="110"/>
        </w:rPr>
        <w:t> </w:t>
      </w:r>
      <w:r>
        <w:rPr>
          <w:w w:val="110"/>
        </w:rPr>
        <w:t>el</w:t>
      </w:r>
      <w:r>
        <w:rPr>
          <w:spacing w:val="-20"/>
          <w:w w:val="110"/>
        </w:rPr>
        <w:t> </w:t>
      </w:r>
      <w:r>
        <w:rPr>
          <w:w w:val="110"/>
        </w:rPr>
        <w:t>círculo de</w:t>
      </w:r>
      <w:r>
        <w:rPr>
          <w:spacing w:val="-8"/>
          <w:w w:val="110"/>
        </w:rPr>
        <w:t> </w:t>
      </w:r>
      <w:r>
        <w:rPr>
          <w:w w:val="110"/>
        </w:rPr>
        <w:t>vida</w:t>
      </w:r>
      <w:r>
        <w:rPr>
          <w:spacing w:val="-8"/>
          <w:w w:val="110"/>
        </w:rPr>
        <w:t> </w:t>
      </w:r>
      <w:r>
        <w:rPr>
          <w:w w:val="110"/>
        </w:rPr>
        <w:t>de</w:t>
      </w:r>
      <w:r>
        <w:rPr>
          <w:spacing w:val="-8"/>
          <w:w w:val="110"/>
        </w:rPr>
        <w:t> </w:t>
      </w:r>
      <w:r>
        <w:rPr>
          <w:w w:val="110"/>
        </w:rPr>
        <w:t>la</w:t>
      </w:r>
      <w:r>
        <w:rPr>
          <w:spacing w:val="-8"/>
          <w:w w:val="110"/>
        </w:rPr>
        <w:t> </w:t>
      </w:r>
      <w:r>
        <w:rPr>
          <w:w w:val="110"/>
        </w:rPr>
        <w:t>corrupción</w:t>
      </w:r>
      <w:r>
        <w:rPr>
          <w:spacing w:val="-8"/>
          <w:w w:val="110"/>
        </w:rPr>
        <w:t> </w:t>
      </w:r>
      <w:r>
        <w:rPr>
          <w:w w:val="110"/>
        </w:rPr>
        <w:t>política.</w:t>
      </w:r>
      <w:r>
        <w:rPr>
          <w:spacing w:val="-8"/>
          <w:w w:val="110"/>
        </w:rPr>
        <w:t> </w:t>
      </w:r>
      <w:r>
        <w:rPr>
          <w:w w:val="110"/>
        </w:rPr>
        <w:t>Para</w:t>
      </w:r>
      <w:r>
        <w:rPr>
          <w:spacing w:val="-8"/>
          <w:w w:val="110"/>
        </w:rPr>
        <w:t> </w:t>
      </w:r>
      <w:r>
        <w:rPr>
          <w:w w:val="110"/>
        </w:rPr>
        <w:t>esto,</w:t>
      </w:r>
      <w:r>
        <w:rPr>
          <w:spacing w:val="-8"/>
          <w:w w:val="110"/>
        </w:rPr>
        <w:t> </w:t>
      </w:r>
      <w:r>
        <w:rPr>
          <w:w w:val="110"/>
        </w:rPr>
        <w:t>se</w:t>
      </w:r>
      <w:r>
        <w:rPr>
          <w:spacing w:val="-8"/>
          <w:w w:val="110"/>
        </w:rPr>
        <w:t> </w:t>
      </w:r>
      <w:r>
        <w:rPr>
          <w:w w:val="110"/>
        </w:rPr>
        <w:t>requiere</w:t>
      </w:r>
      <w:r>
        <w:rPr>
          <w:spacing w:val="-8"/>
          <w:w w:val="110"/>
        </w:rPr>
        <w:t> </w:t>
      </w:r>
      <w:r>
        <w:rPr>
          <w:w w:val="110"/>
        </w:rPr>
        <w:t>comenzar a deshacer la maraña de la misma por algún sitio. Una propuesta concreta comienza por atender al perfil de los aspirantes a</w:t>
      </w:r>
      <w:r>
        <w:rPr>
          <w:spacing w:val="-13"/>
          <w:w w:val="110"/>
        </w:rPr>
        <w:t> </w:t>
      </w:r>
      <w:r>
        <w:rPr>
          <w:w w:val="110"/>
        </w:rPr>
        <w:t>repre- sentantes públicos en una contienda</w:t>
      </w:r>
      <w:r>
        <w:rPr>
          <w:spacing w:val="17"/>
          <w:w w:val="110"/>
        </w:rPr>
        <w:t> </w:t>
      </w:r>
      <w:r>
        <w:rPr>
          <w:w w:val="110"/>
        </w:rPr>
        <w:t>electoral.</w:t>
      </w:r>
    </w:p>
    <w:p>
      <w:pPr>
        <w:pStyle w:val="BodyText"/>
        <w:rPr>
          <w:sz w:val="20"/>
        </w:rPr>
      </w:pPr>
    </w:p>
    <w:p>
      <w:pPr>
        <w:pStyle w:val="BodyText"/>
        <w:spacing w:before="4"/>
        <w:rPr>
          <w:sz w:val="25"/>
        </w:rPr>
      </w:pPr>
    </w:p>
    <w:p>
      <w:pPr>
        <w:spacing w:line="268" w:lineRule="auto" w:before="75"/>
        <w:ind w:left="400" w:right="2500" w:firstLine="0"/>
        <w:jc w:val="left"/>
        <w:rPr>
          <w:rFonts w:ascii="Georgia" w:hAnsi="Georgia"/>
          <w:sz w:val="22"/>
        </w:rPr>
      </w:pPr>
      <w:r>
        <w:rPr/>
        <w:drawing>
          <wp:anchor distT="0" distB="0" distL="0" distR="0" allowOverlap="1" layoutInCell="1" locked="0" behindDoc="1" simplePos="0" relativeHeight="268356527">
            <wp:simplePos x="0" y="0"/>
            <wp:positionH relativeFrom="page">
              <wp:posOffset>1085142</wp:posOffset>
            </wp:positionH>
            <wp:positionV relativeFrom="paragraph">
              <wp:posOffset>79303</wp:posOffset>
            </wp:positionV>
            <wp:extent cx="224097" cy="99335"/>
            <wp:effectExtent l="0" t="0" r="0" b="0"/>
            <wp:wrapNone/>
            <wp:docPr id="225" name="image140.png" descr=""/>
            <wp:cNvGraphicFramePr>
              <a:graphicFrameLocks noChangeAspect="1"/>
            </wp:cNvGraphicFramePr>
            <a:graphic>
              <a:graphicData uri="http://schemas.openxmlformats.org/drawingml/2006/picture">
                <pic:pic>
                  <pic:nvPicPr>
                    <pic:cNvPr id="226" name="image140.png"/>
                    <pic:cNvPicPr/>
                  </pic:nvPicPr>
                  <pic:blipFill>
                    <a:blip r:embed="rId185" cstate="print"/>
                    <a:stretch>
                      <a:fillRect/>
                    </a:stretch>
                  </pic:blipFill>
                  <pic:spPr>
                    <a:xfrm>
                      <a:off x="0" y="0"/>
                      <a:ext cx="224097" cy="99335"/>
                    </a:xfrm>
                    <a:prstGeom prst="rect">
                      <a:avLst/>
                    </a:prstGeom>
                  </pic:spPr>
                </pic:pic>
              </a:graphicData>
            </a:graphic>
          </wp:anchor>
        </w:drawing>
      </w:r>
      <w:r>
        <w:rPr/>
        <w:drawing>
          <wp:anchor distT="0" distB="0" distL="0" distR="0" allowOverlap="1" layoutInCell="1" locked="0" behindDoc="1" simplePos="0" relativeHeight="268356551">
            <wp:simplePos x="0" y="0"/>
            <wp:positionH relativeFrom="page">
              <wp:posOffset>1363861</wp:posOffset>
            </wp:positionH>
            <wp:positionV relativeFrom="paragraph">
              <wp:posOffset>74386</wp:posOffset>
            </wp:positionV>
            <wp:extent cx="736102" cy="104254"/>
            <wp:effectExtent l="0" t="0" r="0" b="0"/>
            <wp:wrapNone/>
            <wp:docPr id="227" name="image141.png" descr=""/>
            <wp:cNvGraphicFramePr>
              <a:graphicFrameLocks noChangeAspect="1"/>
            </wp:cNvGraphicFramePr>
            <a:graphic>
              <a:graphicData uri="http://schemas.openxmlformats.org/drawingml/2006/picture">
                <pic:pic>
                  <pic:nvPicPr>
                    <pic:cNvPr id="228" name="image141.png"/>
                    <pic:cNvPicPr/>
                  </pic:nvPicPr>
                  <pic:blipFill>
                    <a:blip r:embed="rId186" cstate="print"/>
                    <a:stretch>
                      <a:fillRect/>
                    </a:stretch>
                  </pic:blipFill>
                  <pic:spPr>
                    <a:xfrm>
                      <a:off x="0" y="0"/>
                      <a:ext cx="736102" cy="104254"/>
                    </a:xfrm>
                    <a:prstGeom prst="rect">
                      <a:avLst/>
                    </a:prstGeom>
                  </pic:spPr>
                </pic:pic>
              </a:graphicData>
            </a:graphic>
          </wp:anchor>
        </w:drawing>
      </w:r>
      <w:r>
        <w:rPr/>
        <w:drawing>
          <wp:anchor distT="0" distB="0" distL="0" distR="0" allowOverlap="1" layoutInCell="1" locked="0" behindDoc="1" simplePos="0" relativeHeight="268356575">
            <wp:simplePos x="0" y="0"/>
            <wp:positionH relativeFrom="page">
              <wp:posOffset>2154316</wp:posOffset>
            </wp:positionH>
            <wp:positionV relativeFrom="paragraph">
              <wp:posOffset>106991</wp:posOffset>
            </wp:positionV>
            <wp:extent cx="78320" cy="71170"/>
            <wp:effectExtent l="0" t="0" r="0" b="0"/>
            <wp:wrapNone/>
            <wp:docPr id="229" name="image142.png" descr=""/>
            <wp:cNvGraphicFramePr>
              <a:graphicFrameLocks noChangeAspect="1"/>
            </wp:cNvGraphicFramePr>
            <a:graphic>
              <a:graphicData uri="http://schemas.openxmlformats.org/drawingml/2006/picture">
                <pic:pic>
                  <pic:nvPicPr>
                    <pic:cNvPr id="230" name="image142.png"/>
                    <pic:cNvPicPr/>
                  </pic:nvPicPr>
                  <pic:blipFill>
                    <a:blip r:embed="rId187" cstate="print"/>
                    <a:stretch>
                      <a:fillRect/>
                    </a:stretch>
                  </pic:blipFill>
                  <pic:spPr>
                    <a:xfrm>
                      <a:off x="0" y="0"/>
                      <a:ext cx="78320" cy="71170"/>
                    </a:xfrm>
                    <a:prstGeom prst="rect">
                      <a:avLst/>
                    </a:prstGeom>
                  </pic:spPr>
                </pic:pic>
              </a:graphicData>
            </a:graphic>
          </wp:anchor>
        </w:drawing>
      </w:r>
      <w:r>
        <w:rPr/>
        <w:drawing>
          <wp:anchor distT="0" distB="0" distL="0" distR="0" allowOverlap="1" layoutInCell="1" locked="0" behindDoc="1" simplePos="0" relativeHeight="268356599">
            <wp:simplePos x="0" y="0"/>
            <wp:positionH relativeFrom="page">
              <wp:posOffset>2278941</wp:posOffset>
            </wp:positionH>
            <wp:positionV relativeFrom="paragraph">
              <wp:posOffset>85435</wp:posOffset>
            </wp:positionV>
            <wp:extent cx="522319" cy="121991"/>
            <wp:effectExtent l="0" t="0" r="0" b="0"/>
            <wp:wrapNone/>
            <wp:docPr id="231" name="image143.png" descr=""/>
            <wp:cNvGraphicFramePr>
              <a:graphicFrameLocks noChangeAspect="1"/>
            </wp:cNvGraphicFramePr>
            <a:graphic>
              <a:graphicData uri="http://schemas.openxmlformats.org/drawingml/2006/picture">
                <pic:pic>
                  <pic:nvPicPr>
                    <pic:cNvPr id="232" name="image143.png"/>
                    <pic:cNvPicPr/>
                  </pic:nvPicPr>
                  <pic:blipFill>
                    <a:blip r:embed="rId188" cstate="print"/>
                    <a:stretch>
                      <a:fillRect/>
                    </a:stretch>
                  </pic:blipFill>
                  <pic:spPr>
                    <a:xfrm>
                      <a:off x="0" y="0"/>
                      <a:ext cx="522319" cy="121991"/>
                    </a:xfrm>
                    <a:prstGeom prst="rect">
                      <a:avLst/>
                    </a:prstGeom>
                  </pic:spPr>
                </pic:pic>
              </a:graphicData>
            </a:graphic>
          </wp:anchor>
        </w:drawing>
      </w:r>
      <w:r>
        <w:rPr/>
        <w:drawing>
          <wp:anchor distT="0" distB="0" distL="0" distR="0" allowOverlap="1" layoutInCell="1" locked="0" behindDoc="1" simplePos="0" relativeHeight="268356623">
            <wp:simplePos x="0" y="0"/>
            <wp:positionH relativeFrom="page">
              <wp:posOffset>2855738</wp:posOffset>
            </wp:positionH>
            <wp:positionV relativeFrom="paragraph">
              <wp:posOffset>74386</wp:posOffset>
            </wp:positionV>
            <wp:extent cx="151380" cy="104254"/>
            <wp:effectExtent l="0" t="0" r="0" b="0"/>
            <wp:wrapNone/>
            <wp:docPr id="233" name="image144.png" descr=""/>
            <wp:cNvGraphicFramePr>
              <a:graphicFrameLocks noChangeAspect="1"/>
            </wp:cNvGraphicFramePr>
            <a:graphic>
              <a:graphicData uri="http://schemas.openxmlformats.org/drawingml/2006/picture">
                <pic:pic>
                  <pic:nvPicPr>
                    <pic:cNvPr id="234" name="image144.png"/>
                    <pic:cNvPicPr/>
                  </pic:nvPicPr>
                  <pic:blipFill>
                    <a:blip r:embed="rId189" cstate="print"/>
                    <a:stretch>
                      <a:fillRect/>
                    </a:stretch>
                  </pic:blipFill>
                  <pic:spPr>
                    <a:xfrm>
                      <a:off x="0" y="0"/>
                      <a:ext cx="151380" cy="104254"/>
                    </a:xfrm>
                    <a:prstGeom prst="rect">
                      <a:avLst/>
                    </a:prstGeom>
                  </pic:spPr>
                </pic:pic>
              </a:graphicData>
            </a:graphic>
          </wp:anchor>
        </w:drawing>
      </w:r>
      <w:r>
        <w:rPr/>
        <w:drawing>
          <wp:anchor distT="0" distB="0" distL="0" distR="0" allowOverlap="1" layoutInCell="1" locked="0" behindDoc="1" simplePos="0" relativeHeight="268356647">
            <wp:simplePos x="0" y="0"/>
            <wp:positionH relativeFrom="page">
              <wp:posOffset>3059967</wp:posOffset>
            </wp:positionH>
            <wp:positionV relativeFrom="paragraph">
              <wp:posOffset>74390</wp:posOffset>
            </wp:positionV>
            <wp:extent cx="537955" cy="104247"/>
            <wp:effectExtent l="0" t="0" r="0" b="0"/>
            <wp:wrapNone/>
            <wp:docPr id="235" name="image145.png" descr=""/>
            <wp:cNvGraphicFramePr>
              <a:graphicFrameLocks noChangeAspect="1"/>
            </wp:cNvGraphicFramePr>
            <a:graphic>
              <a:graphicData uri="http://schemas.openxmlformats.org/drawingml/2006/picture">
                <pic:pic>
                  <pic:nvPicPr>
                    <pic:cNvPr id="236" name="image145.png"/>
                    <pic:cNvPicPr/>
                  </pic:nvPicPr>
                  <pic:blipFill>
                    <a:blip r:embed="rId190" cstate="print"/>
                    <a:stretch>
                      <a:fillRect/>
                    </a:stretch>
                  </pic:blipFill>
                  <pic:spPr>
                    <a:xfrm>
                      <a:off x="0" y="0"/>
                      <a:ext cx="537955" cy="104247"/>
                    </a:xfrm>
                    <a:prstGeom prst="rect">
                      <a:avLst/>
                    </a:prstGeom>
                  </pic:spPr>
                </pic:pic>
              </a:graphicData>
            </a:graphic>
          </wp:anchor>
        </w:drawing>
      </w:r>
      <w:r>
        <w:rPr/>
        <w:drawing>
          <wp:anchor distT="0" distB="0" distL="0" distR="0" allowOverlap="1" layoutInCell="1" locked="0" behindDoc="1" simplePos="0" relativeHeight="268356671">
            <wp:simplePos x="0" y="0"/>
            <wp:positionH relativeFrom="page">
              <wp:posOffset>1084590</wp:posOffset>
            </wp:positionH>
            <wp:positionV relativeFrom="paragraph">
              <wp:posOffset>284791</wp:posOffset>
            </wp:positionV>
            <wp:extent cx="158009" cy="71640"/>
            <wp:effectExtent l="0" t="0" r="0" b="0"/>
            <wp:wrapNone/>
            <wp:docPr id="237" name="image146.png" descr=""/>
            <wp:cNvGraphicFramePr>
              <a:graphicFrameLocks noChangeAspect="1"/>
            </wp:cNvGraphicFramePr>
            <a:graphic>
              <a:graphicData uri="http://schemas.openxmlformats.org/drawingml/2006/picture">
                <pic:pic>
                  <pic:nvPicPr>
                    <pic:cNvPr id="238" name="image146.png"/>
                    <pic:cNvPicPr/>
                  </pic:nvPicPr>
                  <pic:blipFill>
                    <a:blip r:embed="rId191" cstate="print"/>
                    <a:stretch>
                      <a:fillRect/>
                    </a:stretch>
                  </pic:blipFill>
                  <pic:spPr>
                    <a:xfrm>
                      <a:off x="0" y="0"/>
                      <a:ext cx="158009" cy="71640"/>
                    </a:xfrm>
                    <a:prstGeom prst="rect">
                      <a:avLst/>
                    </a:prstGeom>
                  </pic:spPr>
                </pic:pic>
              </a:graphicData>
            </a:graphic>
          </wp:anchor>
        </w:drawing>
      </w:r>
      <w:r>
        <w:rPr/>
        <w:drawing>
          <wp:anchor distT="0" distB="0" distL="0" distR="0" allowOverlap="1" layoutInCell="1" locked="0" behindDoc="1" simplePos="0" relativeHeight="268356695">
            <wp:simplePos x="0" y="0"/>
            <wp:positionH relativeFrom="page">
              <wp:posOffset>1292583</wp:posOffset>
            </wp:positionH>
            <wp:positionV relativeFrom="paragraph">
              <wp:posOffset>252190</wp:posOffset>
            </wp:positionV>
            <wp:extent cx="187053" cy="104249"/>
            <wp:effectExtent l="0" t="0" r="0" b="0"/>
            <wp:wrapNone/>
            <wp:docPr id="239" name="image147.png" descr=""/>
            <wp:cNvGraphicFramePr>
              <a:graphicFrameLocks noChangeAspect="1"/>
            </wp:cNvGraphicFramePr>
            <a:graphic>
              <a:graphicData uri="http://schemas.openxmlformats.org/drawingml/2006/picture">
                <pic:pic>
                  <pic:nvPicPr>
                    <pic:cNvPr id="240" name="image147.png"/>
                    <pic:cNvPicPr/>
                  </pic:nvPicPr>
                  <pic:blipFill>
                    <a:blip r:embed="rId192" cstate="print"/>
                    <a:stretch>
                      <a:fillRect/>
                    </a:stretch>
                  </pic:blipFill>
                  <pic:spPr>
                    <a:xfrm>
                      <a:off x="0" y="0"/>
                      <a:ext cx="187053" cy="104249"/>
                    </a:xfrm>
                    <a:prstGeom prst="rect">
                      <a:avLst/>
                    </a:prstGeom>
                  </pic:spPr>
                </pic:pic>
              </a:graphicData>
            </a:graphic>
          </wp:anchor>
        </w:drawing>
      </w:r>
      <w:r>
        <w:rPr/>
        <w:drawing>
          <wp:anchor distT="0" distB="0" distL="0" distR="0" allowOverlap="1" layoutInCell="1" locked="0" behindDoc="1" simplePos="0" relativeHeight="268356719">
            <wp:simplePos x="0" y="0"/>
            <wp:positionH relativeFrom="page">
              <wp:posOffset>1534114</wp:posOffset>
            </wp:positionH>
            <wp:positionV relativeFrom="paragraph">
              <wp:posOffset>252186</wp:posOffset>
            </wp:positionV>
            <wp:extent cx="842384" cy="104254"/>
            <wp:effectExtent l="0" t="0" r="0" b="0"/>
            <wp:wrapNone/>
            <wp:docPr id="241" name="image148.png" descr=""/>
            <wp:cNvGraphicFramePr>
              <a:graphicFrameLocks noChangeAspect="1"/>
            </wp:cNvGraphicFramePr>
            <a:graphic>
              <a:graphicData uri="http://schemas.openxmlformats.org/drawingml/2006/picture">
                <pic:pic>
                  <pic:nvPicPr>
                    <pic:cNvPr id="242" name="image148.png"/>
                    <pic:cNvPicPr/>
                  </pic:nvPicPr>
                  <pic:blipFill>
                    <a:blip r:embed="rId193" cstate="print"/>
                    <a:stretch>
                      <a:fillRect/>
                    </a:stretch>
                  </pic:blipFill>
                  <pic:spPr>
                    <a:xfrm>
                      <a:off x="0" y="0"/>
                      <a:ext cx="842384" cy="104254"/>
                    </a:xfrm>
                    <a:prstGeom prst="rect">
                      <a:avLst/>
                    </a:prstGeom>
                  </pic:spPr>
                </pic:pic>
              </a:graphicData>
            </a:graphic>
          </wp:anchor>
        </w:drawing>
      </w:r>
      <w:r>
        <w:rPr/>
        <w:drawing>
          <wp:anchor distT="0" distB="0" distL="0" distR="0" allowOverlap="1" layoutInCell="1" locked="0" behindDoc="1" simplePos="0" relativeHeight="268356743">
            <wp:simplePos x="0" y="0"/>
            <wp:positionH relativeFrom="page">
              <wp:posOffset>2430294</wp:posOffset>
            </wp:positionH>
            <wp:positionV relativeFrom="paragraph">
              <wp:posOffset>252190</wp:posOffset>
            </wp:positionV>
            <wp:extent cx="394158" cy="104249"/>
            <wp:effectExtent l="0" t="0" r="0" b="0"/>
            <wp:wrapNone/>
            <wp:docPr id="243" name="image149.png" descr=""/>
            <wp:cNvGraphicFramePr>
              <a:graphicFrameLocks noChangeAspect="1"/>
            </wp:cNvGraphicFramePr>
            <a:graphic>
              <a:graphicData uri="http://schemas.openxmlformats.org/drawingml/2006/picture">
                <pic:pic>
                  <pic:nvPicPr>
                    <pic:cNvPr id="244" name="image149.png"/>
                    <pic:cNvPicPr/>
                  </pic:nvPicPr>
                  <pic:blipFill>
                    <a:blip r:embed="rId194" cstate="print"/>
                    <a:stretch>
                      <a:fillRect/>
                    </a:stretch>
                  </pic:blipFill>
                  <pic:spPr>
                    <a:xfrm>
                      <a:off x="0" y="0"/>
                      <a:ext cx="394158" cy="104249"/>
                    </a:xfrm>
                    <a:prstGeom prst="rect">
                      <a:avLst/>
                    </a:prstGeom>
                  </pic:spPr>
                </pic:pic>
              </a:graphicData>
            </a:graphic>
          </wp:anchor>
        </w:drawing>
      </w:r>
      <w:r>
        <w:rPr>
          <w:rFonts w:ascii="Georgia" w:hAnsi="Georgia"/>
          <w:w w:val="110"/>
          <w:sz w:val="22"/>
        </w:rPr>
        <w:t>Los candidatos a puestos de elección en las democracias reales</w:t>
      </w:r>
    </w:p>
    <w:p>
      <w:pPr>
        <w:pStyle w:val="BodyText"/>
        <w:rPr>
          <w:rFonts w:ascii="Georgia"/>
          <w:sz w:val="27"/>
        </w:rPr>
      </w:pPr>
    </w:p>
    <w:p>
      <w:pPr>
        <w:pStyle w:val="BodyText"/>
        <w:spacing w:line="271" w:lineRule="auto"/>
        <w:ind w:left="400" w:right="108"/>
        <w:jc w:val="both"/>
      </w:pPr>
      <w:r>
        <w:rPr>
          <w:w w:val="105"/>
        </w:rPr>
        <w:t>Dada la actual expansión de la corrupción a nivel mundial y su introducción en los diversos sectores del Estado (público, pri- vado, social), en los diversos poderes públicos (Legislativo, Eje- cutivo, Judicial), así como en los diversos niveles de gobierno (nacional, federal, estatal, municipal o local), ya no es posible ignorar la importancia de un perfil ético en las personas </w:t>
      </w:r>
      <w:r>
        <w:rPr>
          <w:spacing w:val="2"/>
          <w:w w:val="105"/>
        </w:rPr>
        <w:t>que </w:t>
      </w:r>
      <w:r>
        <w:rPr>
          <w:w w:val="105"/>
        </w:rPr>
        <w:t>participan  de  lo</w:t>
      </w:r>
      <w:r>
        <w:rPr>
          <w:spacing w:val="46"/>
          <w:w w:val="105"/>
        </w:rPr>
        <w:t> </w:t>
      </w:r>
      <w:r>
        <w:rPr>
          <w:w w:val="105"/>
        </w:rPr>
        <w:t>público.</w:t>
      </w:r>
    </w:p>
    <w:p>
      <w:pPr>
        <w:pStyle w:val="BodyText"/>
        <w:spacing w:line="271" w:lineRule="auto" w:before="2"/>
        <w:ind w:left="400" w:firstLine="580"/>
      </w:pPr>
      <w:r>
        <w:rPr>
          <w:w w:val="110"/>
        </w:rPr>
        <w:t>Para que una democracia sea madura y de calidad, requiere incorporar instrumentos éticos en su funcionamiento. Los ámbi-</w:t>
      </w:r>
    </w:p>
    <w:p>
      <w:pPr>
        <w:spacing w:after="0" w:line="271" w:lineRule="auto"/>
        <w:sectPr>
          <w:pgSz w:w="9360" w:h="13610"/>
          <w:pgMar w:header="0" w:footer="991" w:top="1240" w:bottom="1180" w:left="1300" w:right="1020"/>
        </w:sectPr>
      </w:pPr>
    </w:p>
    <w:p>
      <w:pPr>
        <w:pStyle w:val="BodyText"/>
        <w:spacing w:line="271" w:lineRule="auto" w:before="33"/>
        <w:ind w:left="43" w:right="399"/>
        <w:jc w:val="right"/>
      </w:pPr>
      <w:r>
        <w:rPr>
          <w:w w:val="110"/>
        </w:rPr>
        <w:t>tos</w:t>
      </w:r>
      <w:r>
        <w:rPr>
          <w:spacing w:val="-14"/>
          <w:w w:val="110"/>
        </w:rPr>
        <w:t> </w:t>
      </w:r>
      <w:r>
        <w:rPr>
          <w:w w:val="110"/>
        </w:rPr>
        <w:t>indispensables</w:t>
      </w:r>
      <w:r>
        <w:rPr>
          <w:spacing w:val="-14"/>
          <w:w w:val="110"/>
        </w:rPr>
        <w:t> </w:t>
      </w:r>
      <w:r>
        <w:rPr>
          <w:w w:val="110"/>
        </w:rPr>
        <w:t>en</w:t>
      </w:r>
      <w:r>
        <w:rPr>
          <w:spacing w:val="-14"/>
          <w:w w:val="110"/>
        </w:rPr>
        <w:t> </w:t>
      </w:r>
      <w:r>
        <w:rPr>
          <w:w w:val="110"/>
        </w:rPr>
        <w:t>los</w:t>
      </w:r>
      <w:r>
        <w:rPr>
          <w:spacing w:val="-14"/>
          <w:w w:val="110"/>
        </w:rPr>
        <w:t> </w:t>
      </w:r>
      <w:r>
        <w:rPr>
          <w:w w:val="110"/>
        </w:rPr>
        <w:t>que</w:t>
      </w:r>
      <w:r>
        <w:rPr>
          <w:spacing w:val="-14"/>
          <w:w w:val="110"/>
        </w:rPr>
        <w:t> </w:t>
      </w:r>
      <w:r>
        <w:rPr>
          <w:w w:val="110"/>
        </w:rPr>
        <w:t>hay</w:t>
      </w:r>
      <w:r>
        <w:rPr>
          <w:spacing w:val="-14"/>
          <w:w w:val="110"/>
        </w:rPr>
        <w:t> </w:t>
      </w:r>
      <w:r>
        <w:rPr>
          <w:w w:val="110"/>
        </w:rPr>
        <w:t>que</w:t>
      </w:r>
      <w:r>
        <w:rPr>
          <w:spacing w:val="-14"/>
          <w:w w:val="110"/>
        </w:rPr>
        <w:t> </w:t>
      </w:r>
      <w:r>
        <w:rPr>
          <w:w w:val="110"/>
        </w:rPr>
        <w:t>poner</w:t>
      </w:r>
      <w:r>
        <w:rPr>
          <w:spacing w:val="-14"/>
          <w:w w:val="110"/>
        </w:rPr>
        <w:t> </w:t>
      </w:r>
      <w:r>
        <w:rPr>
          <w:w w:val="110"/>
        </w:rPr>
        <w:t>énfasis</w:t>
      </w:r>
      <w:r>
        <w:rPr>
          <w:spacing w:val="-14"/>
          <w:w w:val="110"/>
        </w:rPr>
        <w:t> </w:t>
      </w:r>
      <w:r>
        <w:rPr>
          <w:w w:val="110"/>
        </w:rPr>
        <w:t>son</w:t>
      </w:r>
      <w:r>
        <w:rPr>
          <w:spacing w:val="-14"/>
          <w:w w:val="110"/>
        </w:rPr>
        <w:t> </w:t>
      </w:r>
      <w:r>
        <w:rPr>
          <w:w w:val="110"/>
        </w:rPr>
        <w:t>los</w:t>
      </w:r>
      <w:r>
        <w:rPr>
          <w:spacing w:val="-14"/>
          <w:w w:val="110"/>
        </w:rPr>
        <w:t> </w:t>
      </w:r>
      <w:r>
        <w:rPr>
          <w:w w:val="110"/>
        </w:rPr>
        <w:t>proce-</w:t>
      </w:r>
      <w:r>
        <w:rPr>
          <w:w w:val="72"/>
        </w:rPr>
        <w:t> </w:t>
      </w:r>
      <w:r>
        <w:rPr>
          <w:w w:val="110"/>
        </w:rPr>
        <w:t>sos electorales, la operación interna de los partidos políticos</w:t>
      </w:r>
      <w:r>
        <w:rPr>
          <w:spacing w:val="1"/>
          <w:w w:val="110"/>
        </w:rPr>
        <w:t> </w:t>
      </w:r>
      <w:r>
        <w:rPr>
          <w:w w:val="110"/>
        </w:rPr>
        <w:t>y la</w:t>
      </w:r>
      <w:r>
        <w:rPr>
          <w:w w:val="105"/>
        </w:rPr>
        <w:t> </w:t>
      </w:r>
      <w:r>
        <w:rPr>
          <w:w w:val="110"/>
        </w:rPr>
        <w:t>determinación del perfil de los candidatos a puestos</w:t>
      </w:r>
      <w:r>
        <w:rPr>
          <w:spacing w:val="-24"/>
          <w:w w:val="110"/>
        </w:rPr>
        <w:t> </w:t>
      </w:r>
      <w:r>
        <w:rPr>
          <w:w w:val="110"/>
        </w:rPr>
        <w:t>de</w:t>
      </w:r>
      <w:r>
        <w:rPr>
          <w:spacing w:val="-3"/>
          <w:w w:val="110"/>
        </w:rPr>
        <w:t> </w:t>
      </w:r>
      <w:r>
        <w:rPr>
          <w:w w:val="110"/>
        </w:rPr>
        <w:t>elección.</w:t>
      </w:r>
      <w:r>
        <w:rPr>
          <w:w w:val="108"/>
        </w:rPr>
        <w:t> </w:t>
      </w:r>
      <w:r>
        <w:rPr>
          <w:w w:val="110"/>
        </w:rPr>
        <w:t>Cuando en las democracias contemporáneas quienes </w:t>
      </w:r>
      <w:r>
        <w:rPr>
          <w:spacing w:val="54"/>
          <w:w w:val="110"/>
        </w:rPr>
        <w:t> </w:t>
      </w:r>
      <w:r>
        <w:rPr>
          <w:w w:val="110"/>
        </w:rPr>
        <w:t>ocu-</w:t>
      </w:r>
    </w:p>
    <w:p>
      <w:pPr>
        <w:pStyle w:val="BodyText"/>
        <w:spacing w:line="271" w:lineRule="auto" w:before="2"/>
        <w:ind w:left="113" w:right="399"/>
        <w:jc w:val="both"/>
      </w:pPr>
      <w:r>
        <w:rPr>
          <w:w w:val="110"/>
        </w:rPr>
        <w:t>pan</w:t>
      </w:r>
      <w:r>
        <w:rPr>
          <w:spacing w:val="-8"/>
          <w:w w:val="110"/>
        </w:rPr>
        <w:t> </w:t>
      </w:r>
      <w:r>
        <w:rPr>
          <w:w w:val="110"/>
        </w:rPr>
        <w:t>los</w:t>
      </w:r>
      <w:r>
        <w:rPr>
          <w:spacing w:val="-8"/>
          <w:w w:val="110"/>
        </w:rPr>
        <w:t> </w:t>
      </w:r>
      <w:r>
        <w:rPr>
          <w:w w:val="110"/>
        </w:rPr>
        <w:t>cargos</w:t>
      </w:r>
      <w:r>
        <w:rPr>
          <w:spacing w:val="-8"/>
          <w:w w:val="110"/>
        </w:rPr>
        <w:t> </w:t>
      </w:r>
      <w:r>
        <w:rPr>
          <w:w w:val="110"/>
        </w:rPr>
        <w:t>públicos</w:t>
      </w:r>
      <w:r>
        <w:rPr>
          <w:spacing w:val="-8"/>
          <w:w w:val="110"/>
        </w:rPr>
        <w:t> </w:t>
      </w:r>
      <w:r>
        <w:rPr>
          <w:w w:val="110"/>
        </w:rPr>
        <w:t>no</w:t>
      </w:r>
      <w:r>
        <w:rPr>
          <w:spacing w:val="-8"/>
          <w:w w:val="110"/>
        </w:rPr>
        <w:t> </w:t>
      </w:r>
      <w:r>
        <w:rPr>
          <w:w w:val="110"/>
        </w:rPr>
        <w:t>son</w:t>
      </w:r>
      <w:r>
        <w:rPr>
          <w:spacing w:val="-8"/>
          <w:w w:val="110"/>
        </w:rPr>
        <w:t> </w:t>
      </w:r>
      <w:r>
        <w:rPr>
          <w:w w:val="110"/>
        </w:rPr>
        <w:t>necesariamente</w:t>
      </w:r>
      <w:r>
        <w:rPr>
          <w:spacing w:val="-8"/>
          <w:w w:val="110"/>
        </w:rPr>
        <w:t> </w:t>
      </w:r>
      <w:r>
        <w:rPr>
          <w:w w:val="110"/>
        </w:rPr>
        <w:t>los</w:t>
      </w:r>
      <w:r>
        <w:rPr>
          <w:spacing w:val="-8"/>
          <w:w w:val="110"/>
        </w:rPr>
        <w:t> </w:t>
      </w:r>
      <w:r>
        <w:rPr>
          <w:w w:val="110"/>
        </w:rPr>
        <w:t>más</w:t>
      </w:r>
      <w:r>
        <w:rPr>
          <w:spacing w:val="-8"/>
          <w:w w:val="110"/>
        </w:rPr>
        <w:t> </w:t>
      </w:r>
      <w:r>
        <w:rPr>
          <w:w w:val="110"/>
        </w:rPr>
        <w:t>capaces</w:t>
      </w:r>
      <w:r>
        <w:rPr>
          <w:spacing w:val="-8"/>
          <w:w w:val="110"/>
        </w:rPr>
        <w:t> </w:t>
      </w:r>
      <w:r>
        <w:rPr>
          <w:w w:val="110"/>
        </w:rPr>
        <w:t>o los más comprometidos con la pluralidad de intereses, se</w:t>
      </w:r>
      <w:r>
        <w:rPr>
          <w:spacing w:val="-32"/>
          <w:w w:val="110"/>
        </w:rPr>
        <w:t> </w:t>
      </w:r>
      <w:r>
        <w:rPr>
          <w:w w:val="110"/>
        </w:rPr>
        <w:t>gobier- na</w:t>
      </w:r>
      <w:r>
        <w:rPr>
          <w:spacing w:val="-10"/>
          <w:w w:val="110"/>
        </w:rPr>
        <w:t> </w:t>
      </w:r>
      <w:r>
        <w:rPr>
          <w:w w:val="110"/>
        </w:rPr>
        <w:t>para</w:t>
      </w:r>
      <w:r>
        <w:rPr>
          <w:spacing w:val="-10"/>
          <w:w w:val="110"/>
        </w:rPr>
        <w:t> </w:t>
      </w:r>
      <w:r>
        <w:rPr>
          <w:w w:val="110"/>
        </w:rPr>
        <w:t>unos</w:t>
      </w:r>
      <w:r>
        <w:rPr>
          <w:spacing w:val="-10"/>
          <w:w w:val="110"/>
        </w:rPr>
        <w:t> </w:t>
      </w:r>
      <w:r>
        <w:rPr>
          <w:w w:val="110"/>
        </w:rPr>
        <w:t>pocos</w:t>
      </w:r>
      <w:r>
        <w:rPr>
          <w:spacing w:val="-10"/>
          <w:w w:val="110"/>
        </w:rPr>
        <w:t> </w:t>
      </w:r>
      <w:r>
        <w:rPr>
          <w:w w:val="110"/>
        </w:rPr>
        <w:t>o</w:t>
      </w:r>
      <w:r>
        <w:rPr>
          <w:spacing w:val="-10"/>
          <w:w w:val="110"/>
        </w:rPr>
        <w:t> </w:t>
      </w:r>
      <w:r>
        <w:rPr>
          <w:w w:val="110"/>
        </w:rPr>
        <w:t>para</w:t>
      </w:r>
      <w:r>
        <w:rPr>
          <w:spacing w:val="-10"/>
          <w:w w:val="110"/>
        </w:rPr>
        <w:t> </w:t>
      </w:r>
      <w:r>
        <w:rPr>
          <w:w w:val="110"/>
        </w:rPr>
        <w:t>un</w:t>
      </w:r>
      <w:r>
        <w:rPr>
          <w:spacing w:val="-10"/>
          <w:w w:val="110"/>
        </w:rPr>
        <w:t> </w:t>
      </w:r>
      <w:r>
        <w:rPr>
          <w:w w:val="110"/>
        </w:rPr>
        <w:t>sector</w:t>
      </w:r>
      <w:r>
        <w:rPr>
          <w:spacing w:val="-10"/>
          <w:w w:val="110"/>
        </w:rPr>
        <w:t> </w:t>
      </w:r>
      <w:r>
        <w:rPr>
          <w:w w:val="110"/>
        </w:rPr>
        <w:t>económico</w:t>
      </w:r>
      <w:r>
        <w:rPr>
          <w:spacing w:val="-10"/>
          <w:w w:val="110"/>
        </w:rPr>
        <w:t> </w:t>
      </w:r>
      <w:r>
        <w:rPr>
          <w:w w:val="110"/>
        </w:rPr>
        <w:t>y</w:t>
      </w:r>
      <w:r>
        <w:rPr>
          <w:spacing w:val="-10"/>
          <w:w w:val="110"/>
        </w:rPr>
        <w:t> </w:t>
      </w:r>
      <w:r>
        <w:rPr>
          <w:w w:val="110"/>
        </w:rPr>
        <w:t>social</w:t>
      </w:r>
      <w:r>
        <w:rPr>
          <w:spacing w:val="-10"/>
          <w:w w:val="110"/>
        </w:rPr>
        <w:t> </w:t>
      </w:r>
      <w:r>
        <w:rPr>
          <w:w w:val="110"/>
        </w:rPr>
        <w:t>concreto. Dicha situación conduce al deterioro del Estado. Al respecto, el filósofo</w:t>
      </w:r>
      <w:r>
        <w:rPr>
          <w:spacing w:val="-24"/>
          <w:w w:val="110"/>
        </w:rPr>
        <w:t> </w:t>
      </w:r>
      <w:r>
        <w:rPr>
          <w:w w:val="110"/>
        </w:rPr>
        <w:t>Platón</w:t>
      </w:r>
      <w:r>
        <w:rPr>
          <w:spacing w:val="-24"/>
          <w:w w:val="110"/>
        </w:rPr>
        <w:t> </w:t>
      </w:r>
      <w:r>
        <w:rPr>
          <w:w w:val="110"/>
        </w:rPr>
        <w:t>(2008b)</w:t>
      </w:r>
      <w:r>
        <w:rPr>
          <w:spacing w:val="-24"/>
          <w:w w:val="110"/>
        </w:rPr>
        <w:t> </w:t>
      </w:r>
      <w:r>
        <w:rPr>
          <w:w w:val="110"/>
        </w:rPr>
        <w:t>escribió:</w:t>
      </w:r>
    </w:p>
    <w:p>
      <w:pPr>
        <w:pStyle w:val="BodyText"/>
        <w:spacing w:before="9"/>
      </w:pPr>
    </w:p>
    <w:p>
      <w:pPr>
        <w:spacing w:line="249" w:lineRule="auto" w:before="0"/>
        <w:ind w:left="693" w:right="398" w:firstLine="0"/>
        <w:jc w:val="both"/>
        <w:rPr>
          <w:sz w:val="21"/>
        </w:rPr>
      </w:pPr>
      <w:r>
        <w:rPr>
          <w:w w:val="110"/>
          <w:sz w:val="21"/>
        </w:rPr>
        <w:t>Cuando los pordioseros y necesitados de bienes privados mar- chan sobre los asuntos públicos, convencidos de que allí han de apoderarse del bien; cuando el gobierno se convierte en objeto de disputas, semejante guerra doméstica e intestina acaba con ellos y con el resto del Estado. (521a)</w:t>
      </w:r>
    </w:p>
    <w:p>
      <w:pPr>
        <w:pStyle w:val="BodyText"/>
        <w:spacing w:before="8"/>
        <w:rPr>
          <w:sz w:val="28"/>
        </w:rPr>
      </w:pPr>
    </w:p>
    <w:p>
      <w:pPr>
        <w:pStyle w:val="BodyText"/>
        <w:spacing w:line="271" w:lineRule="auto"/>
        <w:ind w:left="113" w:right="398" w:firstLine="580"/>
        <w:jc w:val="both"/>
      </w:pPr>
      <w:r>
        <w:rPr>
          <w:w w:val="110"/>
        </w:rPr>
        <w:t>La ausencia de requisitos éticos en el perfil del aspirante a los cargos de elección da pie a la proliferación de prácticas co- rruptas</w:t>
      </w:r>
      <w:r>
        <w:rPr>
          <w:spacing w:val="-23"/>
          <w:w w:val="110"/>
        </w:rPr>
        <w:t> </w:t>
      </w:r>
      <w:r>
        <w:rPr>
          <w:w w:val="110"/>
        </w:rPr>
        <w:t>una</w:t>
      </w:r>
      <w:r>
        <w:rPr>
          <w:spacing w:val="-23"/>
          <w:w w:val="110"/>
        </w:rPr>
        <w:t> </w:t>
      </w:r>
      <w:r>
        <w:rPr>
          <w:w w:val="110"/>
        </w:rPr>
        <w:t>vez</w:t>
      </w:r>
      <w:r>
        <w:rPr>
          <w:spacing w:val="-23"/>
          <w:w w:val="110"/>
        </w:rPr>
        <w:t> </w:t>
      </w:r>
      <w:r>
        <w:rPr>
          <w:w w:val="110"/>
        </w:rPr>
        <w:t>en</w:t>
      </w:r>
      <w:r>
        <w:rPr>
          <w:spacing w:val="-23"/>
          <w:w w:val="110"/>
        </w:rPr>
        <w:t> </w:t>
      </w:r>
      <w:r>
        <w:rPr>
          <w:w w:val="110"/>
        </w:rPr>
        <w:t>el</w:t>
      </w:r>
      <w:r>
        <w:rPr>
          <w:spacing w:val="-23"/>
          <w:w w:val="110"/>
        </w:rPr>
        <w:t> </w:t>
      </w:r>
      <w:r>
        <w:rPr>
          <w:w w:val="110"/>
        </w:rPr>
        <w:t>cargo.</w:t>
      </w:r>
      <w:r>
        <w:rPr>
          <w:spacing w:val="-23"/>
          <w:w w:val="110"/>
        </w:rPr>
        <w:t> </w:t>
      </w:r>
      <w:r>
        <w:rPr>
          <w:w w:val="110"/>
        </w:rPr>
        <w:t>Bajo</w:t>
      </w:r>
      <w:r>
        <w:rPr>
          <w:spacing w:val="-23"/>
          <w:w w:val="110"/>
        </w:rPr>
        <w:t> </w:t>
      </w:r>
      <w:r>
        <w:rPr>
          <w:w w:val="110"/>
        </w:rPr>
        <w:t>estas</w:t>
      </w:r>
      <w:r>
        <w:rPr>
          <w:spacing w:val="-23"/>
          <w:w w:val="110"/>
        </w:rPr>
        <w:t> </w:t>
      </w:r>
      <w:r>
        <w:rPr>
          <w:w w:val="110"/>
        </w:rPr>
        <w:t>circunstancias,</w:t>
      </w:r>
      <w:r>
        <w:rPr>
          <w:spacing w:val="-23"/>
          <w:w w:val="110"/>
        </w:rPr>
        <w:t> </w:t>
      </w:r>
      <w:r>
        <w:rPr>
          <w:w w:val="110"/>
        </w:rPr>
        <w:t>el</w:t>
      </w:r>
      <w:r>
        <w:rPr>
          <w:spacing w:val="-23"/>
          <w:w w:val="110"/>
        </w:rPr>
        <w:t> </w:t>
      </w:r>
      <w:r>
        <w:rPr>
          <w:w w:val="110"/>
        </w:rPr>
        <w:t>ideal</w:t>
      </w:r>
      <w:r>
        <w:rPr>
          <w:spacing w:val="-23"/>
          <w:w w:val="110"/>
        </w:rPr>
        <w:t> </w:t>
      </w:r>
      <w:r>
        <w:rPr>
          <w:w w:val="110"/>
        </w:rPr>
        <w:t>de</w:t>
      </w:r>
      <w:r>
        <w:rPr>
          <w:spacing w:val="-23"/>
          <w:w w:val="110"/>
        </w:rPr>
        <w:t> </w:t>
      </w:r>
      <w:r>
        <w:rPr>
          <w:w w:val="110"/>
        </w:rPr>
        <w:t>la democracia,</w:t>
      </w:r>
      <w:r>
        <w:rPr>
          <w:spacing w:val="-8"/>
          <w:w w:val="110"/>
        </w:rPr>
        <w:t> </w:t>
      </w:r>
      <w:r>
        <w:rPr>
          <w:w w:val="110"/>
        </w:rPr>
        <w:t>que</w:t>
      </w:r>
      <w:r>
        <w:rPr>
          <w:spacing w:val="-8"/>
          <w:w w:val="110"/>
        </w:rPr>
        <w:t> </w:t>
      </w:r>
      <w:r>
        <w:rPr>
          <w:w w:val="110"/>
        </w:rPr>
        <w:t>se</w:t>
      </w:r>
      <w:r>
        <w:rPr>
          <w:spacing w:val="-8"/>
          <w:w w:val="110"/>
        </w:rPr>
        <w:t> </w:t>
      </w:r>
      <w:r>
        <w:rPr>
          <w:w w:val="110"/>
        </w:rPr>
        <w:t>materializaría</w:t>
      </w:r>
      <w:r>
        <w:rPr>
          <w:spacing w:val="-8"/>
          <w:w w:val="110"/>
        </w:rPr>
        <w:t> </w:t>
      </w:r>
      <w:r>
        <w:rPr>
          <w:w w:val="110"/>
        </w:rPr>
        <w:t>en</w:t>
      </w:r>
      <w:r>
        <w:rPr>
          <w:spacing w:val="-8"/>
          <w:w w:val="110"/>
        </w:rPr>
        <w:t> </w:t>
      </w:r>
      <w:r>
        <w:rPr>
          <w:w w:val="110"/>
        </w:rPr>
        <w:t>el</w:t>
      </w:r>
      <w:r>
        <w:rPr>
          <w:spacing w:val="-8"/>
          <w:w w:val="110"/>
        </w:rPr>
        <w:t> </w:t>
      </w:r>
      <w:r>
        <w:rPr>
          <w:w w:val="110"/>
        </w:rPr>
        <w:t>bien</w:t>
      </w:r>
      <w:r>
        <w:rPr>
          <w:spacing w:val="-8"/>
          <w:w w:val="110"/>
        </w:rPr>
        <w:t> </w:t>
      </w:r>
      <w:r>
        <w:rPr>
          <w:w w:val="110"/>
        </w:rPr>
        <w:t>común</w:t>
      </w:r>
      <w:r>
        <w:rPr>
          <w:spacing w:val="-8"/>
          <w:w w:val="110"/>
        </w:rPr>
        <w:t> </w:t>
      </w:r>
      <w:r>
        <w:rPr>
          <w:w w:val="110"/>
        </w:rPr>
        <w:t>y</w:t>
      </w:r>
      <w:r>
        <w:rPr>
          <w:spacing w:val="-8"/>
          <w:w w:val="110"/>
        </w:rPr>
        <w:t> </w:t>
      </w:r>
      <w:r>
        <w:rPr>
          <w:w w:val="110"/>
        </w:rPr>
        <w:t>en</w:t>
      </w:r>
      <w:r>
        <w:rPr>
          <w:spacing w:val="-8"/>
          <w:w w:val="110"/>
        </w:rPr>
        <w:t> </w:t>
      </w:r>
      <w:r>
        <w:rPr>
          <w:w w:val="110"/>
        </w:rPr>
        <w:t>una</w:t>
      </w:r>
      <w:r>
        <w:rPr>
          <w:spacing w:val="-8"/>
          <w:w w:val="110"/>
        </w:rPr>
        <w:t> </w:t>
      </w:r>
      <w:r>
        <w:rPr>
          <w:w w:val="110"/>
        </w:rPr>
        <w:t>vida buena para la comunidad política, resulta</w:t>
      </w:r>
      <w:r>
        <w:rPr>
          <w:spacing w:val="-6"/>
          <w:w w:val="110"/>
        </w:rPr>
        <w:t> </w:t>
      </w:r>
      <w:r>
        <w:rPr>
          <w:w w:val="110"/>
        </w:rPr>
        <w:t>impracticable.</w:t>
      </w:r>
    </w:p>
    <w:p>
      <w:pPr>
        <w:pStyle w:val="BodyText"/>
        <w:spacing w:line="271" w:lineRule="auto" w:before="2"/>
        <w:ind w:left="113" w:right="397" w:firstLine="580"/>
        <w:jc w:val="both"/>
      </w:pPr>
      <w:r>
        <w:rPr>
          <w:w w:val="110"/>
        </w:rPr>
        <w:t>Si bien la democracia permite la participación de todo ciu- dadano</w:t>
      </w:r>
      <w:r>
        <w:rPr>
          <w:spacing w:val="-9"/>
          <w:w w:val="110"/>
        </w:rPr>
        <w:t> </w:t>
      </w:r>
      <w:r>
        <w:rPr>
          <w:w w:val="110"/>
        </w:rPr>
        <w:t>en</w:t>
      </w:r>
      <w:r>
        <w:rPr>
          <w:spacing w:val="-9"/>
          <w:w w:val="110"/>
        </w:rPr>
        <w:t> </w:t>
      </w:r>
      <w:r>
        <w:rPr>
          <w:w w:val="110"/>
        </w:rPr>
        <w:t>la</w:t>
      </w:r>
      <w:r>
        <w:rPr>
          <w:spacing w:val="-9"/>
          <w:w w:val="110"/>
        </w:rPr>
        <w:t> </w:t>
      </w:r>
      <w:r>
        <w:rPr>
          <w:w w:val="110"/>
        </w:rPr>
        <w:t>vida</w:t>
      </w:r>
      <w:r>
        <w:rPr>
          <w:spacing w:val="-9"/>
          <w:w w:val="110"/>
        </w:rPr>
        <w:t> </w:t>
      </w:r>
      <w:r>
        <w:rPr>
          <w:w w:val="110"/>
        </w:rPr>
        <w:t>política,</w:t>
      </w:r>
      <w:r>
        <w:rPr>
          <w:spacing w:val="-9"/>
          <w:w w:val="110"/>
        </w:rPr>
        <w:t> </w:t>
      </w:r>
      <w:r>
        <w:rPr>
          <w:w w:val="110"/>
        </w:rPr>
        <w:t>siempre</w:t>
      </w:r>
      <w:r>
        <w:rPr>
          <w:spacing w:val="-9"/>
          <w:w w:val="110"/>
        </w:rPr>
        <w:t> </w:t>
      </w:r>
      <w:r>
        <w:rPr>
          <w:w w:val="110"/>
        </w:rPr>
        <w:t>que</w:t>
      </w:r>
      <w:r>
        <w:rPr>
          <w:spacing w:val="-9"/>
          <w:w w:val="110"/>
        </w:rPr>
        <w:t> </w:t>
      </w:r>
      <w:r>
        <w:rPr>
          <w:w w:val="110"/>
        </w:rPr>
        <w:t>se</w:t>
      </w:r>
      <w:r>
        <w:rPr>
          <w:spacing w:val="-9"/>
          <w:w w:val="110"/>
        </w:rPr>
        <w:t> </w:t>
      </w:r>
      <w:r>
        <w:rPr>
          <w:w w:val="110"/>
        </w:rPr>
        <w:t>transite</w:t>
      </w:r>
      <w:r>
        <w:rPr>
          <w:spacing w:val="-9"/>
          <w:w w:val="110"/>
        </w:rPr>
        <w:t> </w:t>
      </w:r>
      <w:r>
        <w:rPr>
          <w:w w:val="110"/>
        </w:rPr>
        <w:t>por</w:t>
      </w:r>
      <w:r>
        <w:rPr>
          <w:spacing w:val="-9"/>
          <w:w w:val="110"/>
        </w:rPr>
        <w:t> </w:t>
      </w:r>
      <w:r>
        <w:rPr>
          <w:w w:val="110"/>
        </w:rPr>
        <w:t>los</w:t>
      </w:r>
      <w:r>
        <w:rPr>
          <w:spacing w:val="-9"/>
          <w:w w:val="110"/>
        </w:rPr>
        <w:t> </w:t>
      </w:r>
      <w:r>
        <w:rPr>
          <w:w w:val="110"/>
        </w:rPr>
        <w:t>canales establecidos (ser ciudadano y postulado por un partido político), no es un sistema político perfecto, porque se acompaña de mu- chas</w:t>
      </w:r>
      <w:r>
        <w:rPr>
          <w:spacing w:val="-13"/>
          <w:w w:val="110"/>
        </w:rPr>
        <w:t> </w:t>
      </w:r>
      <w:r>
        <w:rPr>
          <w:w w:val="110"/>
        </w:rPr>
        <w:t>deficiencias,</w:t>
      </w:r>
      <w:r>
        <w:rPr>
          <w:spacing w:val="-13"/>
          <w:w w:val="110"/>
        </w:rPr>
        <w:t> </w:t>
      </w:r>
      <w:r>
        <w:rPr>
          <w:w w:val="110"/>
        </w:rPr>
        <w:t>entre</w:t>
      </w:r>
      <w:r>
        <w:rPr>
          <w:spacing w:val="-13"/>
          <w:w w:val="110"/>
        </w:rPr>
        <w:t> </w:t>
      </w:r>
      <w:r>
        <w:rPr>
          <w:w w:val="110"/>
        </w:rPr>
        <w:t>éstas</w:t>
      </w:r>
      <w:r>
        <w:rPr>
          <w:spacing w:val="-13"/>
          <w:w w:val="110"/>
        </w:rPr>
        <w:t> </w:t>
      </w:r>
      <w:r>
        <w:rPr>
          <w:w w:val="110"/>
        </w:rPr>
        <w:t>el</w:t>
      </w:r>
      <w:r>
        <w:rPr>
          <w:spacing w:val="-13"/>
          <w:w w:val="110"/>
        </w:rPr>
        <w:t> </w:t>
      </w:r>
      <w:r>
        <w:rPr>
          <w:w w:val="110"/>
        </w:rPr>
        <w:t>descuido</w:t>
      </w:r>
      <w:r>
        <w:rPr>
          <w:spacing w:val="-13"/>
          <w:w w:val="110"/>
        </w:rPr>
        <w:t> </w:t>
      </w:r>
      <w:r>
        <w:rPr>
          <w:w w:val="110"/>
        </w:rPr>
        <w:t>de</w:t>
      </w:r>
      <w:r>
        <w:rPr>
          <w:spacing w:val="-13"/>
          <w:w w:val="110"/>
        </w:rPr>
        <w:t> </w:t>
      </w:r>
      <w:r>
        <w:rPr>
          <w:w w:val="110"/>
        </w:rPr>
        <w:t>la</w:t>
      </w:r>
      <w:r>
        <w:rPr>
          <w:spacing w:val="-13"/>
          <w:w w:val="110"/>
        </w:rPr>
        <w:t> </w:t>
      </w:r>
      <w:r>
        <w:rPr>
          <w:w w:val="110"/>
        </w:rPr>
        <w:t>ética</w:t>
      </w:r>
      <w:r>
        <w:rPr>
          <w:spacing w:val="-13"/>
          <w:w w:val="110"/>
        </w:rPr>
        <w:t> </w:t>
      </w:r>
      <w:r>
        <w:rPr>
          <w:w w:val="110"/>
        </w:rPr>
        <w:t>en</w:t>
      </w:r>
      <w:r>
        <w:rPr>
          <w:spacing w:val="-13"/>
          <w:w w:val="110"/>
        </w:rPr>
        <w:t> </w:t>
      </w:r>
      <w:r>
        <w:rPr>
          <w:w w:val="110"/>
        </w:rPr>
        <w:t>el</w:t>
      </w:r>
      <w:r>
        <w:rPr>
          <w:spacing w:val="-13"/>
          <w:w w:val="110"/>
        </w:rPr>
        <w:t> </w:t>
      </w:r>
      <w:r>
        <w:rPr>
          <w:w w:val="110"/>
        </w:rPr>
        <w:t>perfil</w:t>
      </w:r>
      <w:r>
        <w:rPr>
          <w:spacing w:val="-13"/>
          <w:w w:val="110"/>
        </w:rPr>
        <w:t> </w:t>
      </w:r>
      <w:r>
        <w:rPr>
          <w:w w:val="110"/>
        </w:rPr>
        <w:t>de los</w:t>
      </w:r>
      <w:r>
        <w:rPr>
          <w:spacing w:val="-28"/>
          <w:w w:val="110"/>
        </w:rPr>
        <w:t> </w:t>
      </w:r>
      <w:r>
        <w:rPr>
          <w:w w:val="110"/>
        </w:rPr>
        <w:t>candidatos.</w:t>
      </w:r>
    </w:p>
    <w:p>
      <w:pPr>
        <w:pStyle w:val="BodyText"/>
        <w:spacing w:line="271" w:lineRule="auto" w:before="2"/>
        <w:ind w:left="113" w:right="398" w:firstLine="580"/>
        <w:jc w:val="both"/>
      </w:pPr>
      <w:r>
        <w:rPr>
          <w:w w:val="110"/>
        </w:rPr>
        <w:t>La apertura excesivamente generalizada de acceso a los cargos públicos permite que individuos faltos de principios y de una</w:t>
      </w:r>
      <w:r>
        <w:rPr>
          <w:spacing w:val="-7"/>
          <w:w w:val="110"/>
        </w:rPr>
        <w:t> </w:t>
      </w:r>
      <w:r>
        <w:rPr>
          <w:w w:val="110"/>
        </w:rPr>
        <w:t>cultura</w:t>
      </w:r>
      <w:r>
        <w:rPr>
          <w:spacing w:val="-7"/>
          <w:w w:val="110"/>
        </w:rPr>
        <w:t> </w:t>
      </w:r>
      <w:r>
        <w:rPr>
          <w:w w:val="110"/>
        </w:rPr>
        <w:t>política</w:t>
      </w:r>
      <w:r>
        <w:rPr>
          <w:spacing w:val="-7"/>
          <w:w w:val="110"/>
        </w:rPr>
        <w:t> </w:t>
      </w:r>
      <w:r>
        <w:rPr>
          <w:w w:val="110"/>
        </w:rPr>
        <w:t>y</w:t>
      </w:r>
      <w:r>
        <w:rPr>
          <w:spacing w:val="-7"/>
          <w:w w:val="110"/>
        </w:rPr>
        <w:t> </w:t>
      </w:r>
      <w:r>
        <w:rPr>
          <w:w w:val="110"/>
        </w:rPr>
        <w:t>ética</w:t>
      </w:r>
      <w:r>
        <w:rPr>
          <w:spacing w:val="-7"/>
          <w:w w:val="110"/>
        </w:rPr>
        <w:t> </w:t>
      </w:r>
      <w:r>
        <w:rPr>
          <w:w w:val="110"/>
        </w:rPr>
        <w:t>básica</w:t>
      </w:r>
      <w:r>
        <w:rPr>
          <w:spacing w:val="-7"/>
          <w:w w:val="110"/>
        </w:rPr>
        <w:t> </w:t>
      </w:r>
      <w:r>
        <w:rPr>
          <w:w w:val="110"/>
        </w:rPr>
        <w:t>lleguen</w:t>
      </w:r>
      <w:r>
        <w:rPr>
          <w:spacing w:val="-7"/>
          <w:w w:val="110"/>
        </w:rPr>
        <w:t> </w:t>
      </w:r>
      <w:r>
        <w:rPr>
          <w:w w:val="110"/>
        </w:rPr>
        <w:t>al</w:t>
      </w:r>
      <w:r>
        <w:rPr>
          <w:spacing w:val="-7"/>
          <w:w w:val="110"/>
        </w:rPr>
        <w:t> </w:t>
      </w:r>
      <w:r>
        <w:rPr>
          <w:spacing w:val="-4"/>
          <w:w w:val="110"/>
        </w:rPr>
        <w:t>poder.</w:t>
      </w:r>
      <w:r>
        <w:rPr>
          <w:spacing w:val="-7"/>
          <w:w w:val="110"/>
        </w:rPr>
        <w:t> </w:t>
      </w:r>
      <w:r>
        <w:rPr>
          <w:w w:val="110"/>
        </w:rPr>
        <w:t>Esta</w:t>
      </w:r>
      <w:r>
        <w:rPr>
          <w:spacing w:val="-7"/>
          <w:w w:val="110"/>
        </w:rPr>
        <w:t> </w:t>
      </w:r>
      <w:r>
        <w:rPr>
          <w:w w:val="110"/>
        </w:rPr>
        <w:t>situación da paso a personas incompetentes, oportunistas e ignorantes en cuestiones</w:t>
      </w:r>
      <w:r>
        <w:rPr>
          <w:spacing w:val="-16"/>
          <w:w w:val="110"/>
        </w:rPr>
        <w:t> </w:t>
      </w:r>
      <w:r>
        <w:rPr>
          <w:w w:val="110"/>
        </w:rPr>
        <w:t>de</w:t>
      </w:r>
      <w:r>
        <w:rPr>
          <w:spacing w:val="-16"/>
          <w:w w:val="110"/>
        </w:rPr>
        <w:t> </w:t>
      </w:r>
      <w:r>
        <w:rPr>
          <w:w w:val="110"/>
        </w:rPr>
        <w:t>política:</w:t>
      </w:r>
      <w:r>
        <w:rPr>
          <w:spacing w:val="-16"/>
          <w:w w:val="110"/>
        </w:rPr>
        <w:t> </w:t>
      </w:r>
      <w:r>
        <w:rPr>
          <w:w w:val="110"/>
        </w:rPr>
        <w:t>cantantes,</w:t>
      </w:r>
      <w:r>
        <w:rPr>
          <w:spacing w:val="-16"/>
          <w:w w:val="110"/>
        </w:rPr>
        <w:t> </w:t>
      </w:r>
      <w:r>
        <w:rPr>
          <w:w w:val="110"/>
        </w:rPr>
        <w:t>actores,</w:t>
      </w:r>
      <w:r>
        <w:rPr>
          <w:spacing w:val="-16"/>
          <w:w w:val="110"/>
        </w:rPr>
        <w:t> </w:t>
      </w:r>
      <w:r>
        <w:rPr>
          <w:w w:val="110"/>
        </w:rPr>
        <w:t>deportistas,</w:t>
      </w:r>
      <w:r>
        <w:rPr>
          <w:spacing w:val="-16"/>
          <w:w w:val="110"/>
        </w:rPr>
        <w:t> </w:t>
      </w:r>
      <w:r>
        <w:rPr>
          <w:w w:val="110"/>
        </w:rPr>
        <w:t>animadores (</w:t>
      </w:r>
      <w:r>
        <w:rPr>
          <w:rFonts w:ascii="Cambria" w:hAnsi="Cambria"/>
          <w:i/>
          <w:w w:val="110"/>
        </w:rPr>
        <w:t>showmen</w:t>
      </w:r>
      <w:r>
        <w:rPr>
          <w:w w:val="110"/>
        </w:rPr>
        <w:t>),</w:t>
      </w:r>
      <w:r>
        <w:rPr>
          <w:spacing w:val="-30"/>
          <w:w w:val="110"/>
        </w:rPr>
        <w:t> </w:t>
      </w:r>
      <w:r>
        <w:rPr>
          <w:w w:val="110"/>
        </w:rPr>
        <w:t>hasta</w:t>
      </w:r>
      <w:r>
        <w:rPr>
          <w:spacing w:val="-30"/>
          <w:w w:val="110"/>
        </w:rPr>
        <w:t> </w:t>
      </w:r>
      <w:r>
        <w:rPr>
          <w:w w:val="110"/>
        </w:rPr>
        <w:t>bailarines</w:t>
      </w:r>
      <w:r>
        <w:rPr>
          <w:spacing w:val="-30"/>
          <w:w w:val="110"/>
        </w:rPr>
        <w:t> </w:t>
      </w:r>
      <w:r>
        <w:rPr>
          <w:w w:val="110"/>
        </w:rPr>
        <w:t>de</w:t>
      </w:r>
      <w:r>
        <w:rPr>
          <w:spacing w:val="-30"/>
          <w:w w:val="110"/>
        </w:rPr>
        <w:t> </w:t>
      </w:r>
      <w:r>
        <w:rPr>
          <w:rFonts w:ascii="Cambria" w:hAnsi="Cambria"/>
          <w:i/>
          <w:w w:val="110"/>
        </w:rPr>
        <w:t>striptease</w:t>
      </w:r>
      <w:r>
        <w:rPr>
          <w:w w:val="110"/>
        </w:rPr>
        <w:t>.</w:t>
      </w:r>
      <w:r>
        <w:rPr>
          <w:spacing w:val="-30"/>
          <w:w w:val="110"/>
        </w:rPr>
        <w:t> </w:t>
      </w:r>
      <w:r>
        <w:rPr>
          <w:w w:val="110"/>
        </w:rPr>
        <w:t>Peor</w:t>
      </w:r>
      <w:r>
        <w:rPr>
          <w:spacing w:val="-30"/>
          <w:w w:val="110"/>
        </w:rPr>
        <w:t> </w:t>
      </w:r>
      <w:r>
        <w:rPr>
          <w:w w:val="110"/>
        </w:rPr>
        <w:t>aún,</w:t>
      </w:r>
      <w:r>
        <w:rPr>
          <w:spacing w:val="-30"/>
          <w:w w:val="110"/>
        </w:rPr>
        <w:t> </w:t>
      </w:r>
      <w:r>
        <w:rPr>
          <w:w w:val="110"/>
        </w:rPr>
        <w:t>se</w:t>
      </w:r>
      <w:r>
        <w:rPr>
          <w:spacing w:val="-30"/>
          <w:w w:val="110"/>
        </w:rPr>
        <w:t> </w:t>
      </w:r>
      <w:r>
        <w:rPr>
          <w:w w:val="110"/>
        </w:rPr>
        <w:t>da</w:t>
      </w:r>
      <w:r>
        <w:rPr>
          <w:spacing w:val="-30"/>
          <w:w w:val="110"/>
        </w:rPr>
        <w:t> </w:t>
      </w:r>
      <w:r>
        <w:rPr>
          <w:w w:val="110"/>
        </w:rPr>
        <w:t>libre</w:t>
      </w:r>
      <w:r>
        <w:rPr>
          <w:spacing w:val="-30"/>
          <w:w w:val="110"/>
        </w:rPr>
        <w:t> </w:t>
      </w:r>
      <w:r>
        <w:rPr>
          <w:w w:val="110"/>
        </w:rPr>
        <w:t>ac- ceso</w:t>
      </w:r>
      <w:r>
        <w:rPr>
          <w:spacing w:val="-15"/>
          <w:w w:val="110"/>
        </w:rPr>
        <w:t> </w:t>
      </w:r>
      <w:r>
        <w:rPr>
          <w:w w:val="110"/>
        </w:rPr>
        <w:t>incluso</w:t>
      </w:r>
      <w:r>
        <w:rPr>
          <w:spacing w:val="-15"/>
          <w:w w:val="110"/>
        </w:rPr>
        <w:t> </w:t>
      </w:r>
      <w:r>
        <w:rPr>
          <w:w w:val="110"/>
        </w:rPr>
        <w:t>a</w:t>
      </w:r>
      <w:r>
        <w:rPr>
          <w:spacing w:val="-15"/>
          <w:w w:val="110"/>
        </w:rPr>
        <w:t> </w:t>
      </w:r>
      <w:r>
        <w:rPr>
          <w:w w:val="110"/>
        </w:rPr>
        <w:t>aquellas</w:t>
      </w:r>
      <w:r>
        <w:rPr>
          <w:spacing w:val="-15"/>
          <w:w w:val="110"/>
        </w:rPr>
        <w:t> </w:t>
      </w:r>
      <w:r>
        <w:rPr>
          <w:w w:val="110"/>
        </w:rPr>
        <w:t>personas</w:t>
      </w:r>
      <w:r>
        <w:rPr>
          <w:spacing w:val="-15"/>
          <w:w w:val="110"/>
        </w:rPr>
        <w:t> </w:t>
      </w:r>
      <w:r>
        <w:rPr>
          <w:w w:val="110"/>
        </w:rPr>
        <w:t>que</w:t>
      </w:r>
      <w:r>
        <w:rPr>
          <w:spacing w:val="-15"/>
          <w:w w:val="110"/>
        </w:rPr>
        <w:t> </w:t>
      </w:r>
      <w:r>
        <w:rPr>
          <w:w w:val="110"/>
        </w:rPr>
        <w:t>llevan</w:t>
      </w:r>
      <w:r>
        <w:rPr>
          <w:spacing w:val="-15"/>
          <w:w w:val="110"/>
        </w:rPr>
        <w:t> </w:t>
      </w:r>
      <w:r>
        <w:rPr>
          <w:w w:val="110"/>
        </w:rPr>
        <w:t>una</w:t>
      </w:r>
      <w:r>
        <w:rPr>
          <w:spacing w:val="-15"/>
          <w:w w:val="110"/>
        </w:rPr>
        <w:t> </w:t>
      </w:r>
      <w:r>
        <w:rPr>
          <w:w w:val="110"/>
        </w:rPr>
        <w:t>vida</w:t>
      </w:r>
      <w:r>
        <w:rPr>
          <w:spacing w:val="-15"/>
          <w:w w:val="110"/>
        </w:rPr>
        <w:t> </w:t>
      </w:r>
      <w:r>
        <w:rPr>
          <w:w w:val="110"/>
        </w:rPr>
        <w:t>deshonesta</w:t>
      </w:r>
      <w:r>
        <w:rPr>
          <w:spacing w:val="-15"/>
          <w:w w:val="110"/>
        </w:rPr>
        <w:t> </w:t>
      </w:r>
      <w:r>
        <w:rPr>
          <w:w w:val="110"/>
        </w:rPr>
        <w:t>o perversa:</w:t>
      </w:r>
      <w:r>
        <w:rPr>
          <w:spacing w:val="-11"/>
          <w:w w:val="110"/>
        </w:rPr>
        <w:t> </w:t>
      </w:r>
      <w:r>
        <w:rPr>
          <w:w w:val="110"/>
        </w:rPr>
        <w:t>ladrones</w:t>
      </w:r>
      <w:r>
        <w:rPr>
          <w:spacing w:val="-11"/>
          <w:w w:val="110"/>
        </w:rPr>
        <w:t> </w:t>
      </w:r>
      <w:r>
        <w:rPr>
          <w:w w:val="110"/>
        </w:rPr>
        <w:t>de</w:t>
      </w:r>
      <w:r>
        <w:rPr>
          <w:spacing w:val="-11"/>
          <w:w w:val="110"/>
        </w:rPr>
        <w:t> </w:t>
      </w:r>
      <w:r>
        <w:rPr>
          <w:w w:val="110"/>
        </w:rPr>
        <w:t>cuello</w:t>
      </w:r>
      <w:r>
        <w:rPr>
          <w:spacing w:val="-11"/>
          <w:w w:val="110"/>
        </w:rPr>
        <w:t> </w:t>
      </w:r>
      <w:r>
        <w:rPr>
          <w:w w:val="110"/>
        </w:rPr>
        <w:t>blanco,</w:t>
      </w:r>
      <w:r>
        <w:rPr>
          <w:spacing w:val="-11"/>
          <w:w w:val="110"/>
        </w:rPr>
        <w:t> </w:t>
      </w:r>
      <w:r>
        <w:rPr>
          <w:w w:val="110"/>
        </w:rPr>
        <w:t>pedófilos,</w:t>
      </w:r>
      <w:r>
        <w:rPr>
          <w:spacing w:val="-11"/>
          <w:w w:val="110"/>
        </w:rPr>
        <w:t> </w:t>
      </w:r>
      <w:r>
        <w:rPr>
          <w:w w:val="110"/>
        </w:rPr>
        <w:t>asesinos,</w:t>
      </w:r>
      <w:r>
        <w:rPr>
          <w:spacing w:val="-11"/>
          <w:w w:val="110"/>
        </w:rPr>
        <w:t> </w:t>
      </w:r>
      <w:r>
        <w:rPr>
          <w:w w:val="110"/>
        </w:rPr>
        <w:t>prostitu- tas,</w:t>
      </w:r>
      <w:r>
        <w:rPr>
          <w:spacing w:val="-26"/>
          <w:w w:val="110"/>
        </w:rPr>
        <w:t> </w:t>
      </w:r>
      <w:r>
        <w:rPr>
          <w:w w:val="110"/>
        </w:rPr>
        <w:t>narcotraficantes.</w:t>
      </w:r>
    </w:p>
    <w:p>
      <w:pPr>
        <w:spacing w:after="0" w:line="271" w:lineRule="auto"/>
        <w:jc w:val="both"/>
        <w:sectPr>
          <w:pgSz w:w="9360" w:h="13610"/>
          <w:pgMar w:header="0" w:footer="991" w:top="1160" w:bottom="1180" w:left="1020" w:right="1300"/>
        </w:sectPr>
      </w:pPr>
    </w:p>
    <w:p>
      <w:pPr>
        <w:pStyle w:val="BodyText"/>
        <w:spacing w:line="271" w:lineRule="auto" w:before="33"/>
        <w:ind w:left="400" w:right="111" w:firstLine="580"/>
        <w:jc w:val="both"/>
      </w:pPr>
      <w:r>
        <w:rPr>
          <w:w w:val="110"/>
        </w:rPr>
        <w:t>Este tipo de personas, una vez en el </w:t>
      </w:r>
      <w:r>
        <w:rPr>
          <w:spacing w:val="-4"/>
          <w:w w:val="110"/>
        </w:rPr>
        <w:t>poder, </w:t>
      </w:r>
      <w:r>
        <w:rPr>
          <w:w w:val="110"/>
        </w:rPr>
        <w:t>genera la desa- creditación</w:t>
      </w:r>
      <w:r>
        <w:rPr>
          <w:spacing w:val="-7"/>
          <w:w w:val="110"/>
        </w:rPr>
        <w:t> </w:t>
      </w:r>
      <w:r>
        <w:rPr>
          <w:w w:val="110"/>
        </w:rPr>
        <w:t>de</w:t>
      </w:r>
      <w:r>
        <w:rPr>
          <w:spacing w:val="-7"/>
          <w:w w:val="110"/>
        </w:rPr>
        <w:t> </w:t>
      </w:r>
      <w:r>
        <w:rPr>
          <w:w w:val="110"/>
        </w:rPr>
        <w:t>la</w:t>
      </w:r>
      <w:r>
        <w:rPr>
          <w:spacing w:val="-7"/>
          <w:w w:val="110"/>
        </w:rPr>
        <w:t> </w:t>
      </w:r>
      <w:r>
        <w:rPr>
          <w:w w:val="110"/>
        </w:rPr>
        <w:t>política</w:t>
      </w:r>
      <w:r>
        <w:rPr>
          <w:spacing w:val="-7"/>
          <w:w w:val="110"/>
        </w:rPr>
        <w:t> </w:t>
      </w:r>
      <w:r>
        <w:rPr>
          <w:w w:val="110"/>
        </w:rPr>
        <w:t>a</w:t>
      </w:r>
      <w:r>
        <w:rPr>
          <w:spacing w:val="-7"/>
          <w:w w:val="110"/>
        </w:rPr>
        <w:t> </w:t>
      </w:r>
      <w:r>
        <w:rPr>
          <w:w w:val="110"/>
        </w:rPr>
        <w:t>través</w:t>
      </w:r>
      <w:r>
        <w:rPr>
          <w:spacing w:val="-7"/>
          <w:w w:val="110"/>
        </w:rPr>
        <w:t> </w:t>
      </w:r>
      <w:r>
        <w:rPr>
          <w:w w:val="110"/>
        </w:rPr>
        <w:t>de</w:t>
      </w:r>
      <w:r>
        <w:rPr>
          <w:spacing w:val="-7"/>
          <w:w w:val="110"/>
        </w:rPr>
        <w:t> </w:t>
      </w:r>
      <w:r>
        <w:rPr>
          <w:w w:val="110"/>
        </w:rPr>
        <w:t>conductas</w:t>
      </w:r>
      <w:r>
        <w:rPr>
          <w:spacing w:val="-7"/>
          <w:w w:val="110"/>
        </w:rPr>
        <w:t> </w:t>
      </w:r>
      <w:r>
        <w:rPr>
          <w:w w:val="110"/>
        </w:rPr>
        <w:t>deshonrosas.</w:t>
      </w:r>
      <w:r>
        <w:rPr>
          <w:spacing w:val="-7"/>
          <w:w w:val="110"/>
        </w:rPr>
        <w:t> </w:t>
      </w:r>
      <w:r>
        <w:rPr>
          <w:w w:val="110"/>
        </w:rPr>
        <w:t>Esta situación</w:t>
      </w:r>
      <w:r>
        <w:rPr>
          <w:spacing w:val="-23"/>
          <w:w w:val="110"/>
        </w:rPr>
        <w:t> </w:t>
      </w:r>
      <w:r>
        <w:rPr>
          <w:w w:val="110"/>
        </w:rPr>
        <w:t>la</w:t>
      </w:r>
      <w:r>
        <w:rPr>
          <w:spacing w:val="-23"/>
          <w:w w:val="110"/>
        </w:rPr>
        <w:t> </w:t>
      </w:r>
      <w:r>
        <w:rPr>
          <w:w w:val="110"/>
        </w:rPr>
        <w:t>describe</w:t>
      </w:r>
      <w:r>
        <w:rPr>
          <w:spacing w:val="-23"/>
          <w:w w:val="110"/>
        </w:rPr>
        <w:t> </w:t>
      </w:r>
      <w:r>
        <w:rPr>
          <w:w w:val="110"/>
        </w:rPr>
        <w:t>muy</w:t>
      </w:r>
      <w:r>
        <w:rPr>
          <w:spacing w:val="-23"/>
          <w:w w:val="110"/>
        </w:rPr>
        <w:t> </w:t>
      </w:r>
      <w:r>
        <w:rPr>
          <w:w w:val="110"/>
        </w:rPr>
        <w:t>bien</w:t>
      </w:r>
      <w:r>
        <w:rPr>
          <w:spacing w:val="-23"/>
          <w:w w:val="110"/>
        </w:rPr>
        <w:t> </w:t>
      </w:r>
      <w:r>
        <w:rPr>
          <w:w w:val="110"/>
        </w:rPr>
        <w:t>Mario</w:t>
      </w:r>
      <w:r>
        <w:rPr>
          <w:spacing w:val="-23"/>
          <w:w w:val="110"/>
        </w:rPr>
        <w:t> </w:t>
      </w:r>
      <w:r>
        <w:rPr>
          <w:spacing w:val="-3"/>
          <w:w w:val="110"/>
        </w:rPr>
        <w:t>Vargas</w:t>
      </w:r>
      <w:r>
        <w:rPr>
          <w:spacing w:val="-23"/>
          <w:w w:val="110"/>
        </w:rPr>
        <w:t> </w:t>
      </w:r>
      <w:r>
        <w:rPr>
          <w:w w:val="110"/>
        </w:rPr>
        <w:t>Llosa</w:t>
      </w:r>
      <w:r>
        <w:rPr>
          <w:spacing w:val="-23"/>
          <w:w w:val="110"/>
        </w:rPr>
        <w:t> </w:t>
      </w:r>
      <w:r>
        <w:rPr>
          <w:w w:val="110"/>
        </w:rPr>
        <w:t>(2003),</w:t>
      </w:r>
      <w:r>
        <w:rPr>
          <w:spacing w:val="-23"/>
          <w:w w:val="110"/>
        </w:rPr>
        <w:t> </w:t>
      </w:r>
      <w:r>
        <w:rPr>
          <w:w w:val="110"/>
        </w:rPr>
        <w:t>premio nobel de</w:t>
      </w:r>
      <w:r>
        <w:rPr>
          <w:spacing w:val="20"/>
          <w:w w:val="110"/>
        </w:rPr>
        <w:t> </w:t>
      </w:r>
      <w:r>
        <w:rPr>
          <w:w w:val="110"/>
        </w:rPr>
        <w:t>literatura:</w:t>
      </w:r>
    </w:p>
    <w:p>
      <w:pPr>
        <w:pStyle w:val="BodyText"/>
        <w:spacing w:before="8"/>
      </w:pPr>
    </w:p>
    <w:p>
      <w:pPr>
        <w:spacing w:line="249" w:lineRule="auto" w:before="1"/>
        <w:ind w:left="980" w:right="110" w:firstLine="0"/>
        <w:jc w:val="both"/>
        <w:rPr>
          <w:sz w:val="21"/>
        </w:rPr>
      </w:pPr>
      <w:r>
        <w:rPr>
          <w:w w:val="110"/>
          <w:sz w:val="21"/>
        </w:rPr>
        <w:t>Las elecciones adoptan la forma de una animada ficción, de un juego</w:t>
      </w:r>
      <w:r>
        <w:rPr>
          <w:spacing w:val="-12"/>
          <w:w w:val="110"/>
          <w:sz w:val="21"/>
        </w:rPr>
        <w:t> </w:t>
      </w:r>
      <w:r>
        <w:rPr>
          <w:w w:val="110"/>
          <w:sz w:val="21"/>
        </w:rPr>
        <w:t>de</w:t>
      </w:r>
      <w:r>
        <w:rPr>
          <w:spacing w:val="-12"/>
          <w:w w:val="110"/>
          <w:sz w:val="21"/>
        </w:rPr>
        <w:t> </w:t>
      </w:r>
      <w:r>
        <w:rPr>
          <w:w w:val="110"/>
          <w:sz w:val="21"/>
        </w:rPr>
        <w:t>fingimientos</w:t>
      </w:r>
      <w:r>
        <w:rPr>
          <w:spacing w:val="-12"/>
          <w:w w:val="110"/>
          <w:sz w:val="21"/>
        </w:rPr>
        <w:t> </w:t>
      </w:r>
      <w:r>
        <w:rPr>
          <w:w w:val="110"/>
          <w:sz w:val="21"/>
        </w:rPr>
        <w:t>y</w:t>
      </w:r>
      <w:r>
        <w:rPr>
          <w:spacing w:val="-12"/>
          <w:w w:val="110"/>
          <w:sz w:val="21"/>
        </w:rPr>
        <w:t> </w:t>
      </w:r>
      <w:r>
        <w:rPr>
          <w:w w:val="110"/>
          <w:sz w:val="21"/>
        </w:rPr>
        <w:t>disfraces,</w:t>
      </w:r>
      <w:r>
        <w:rPr>
          <w:spacing w:val="-12"/>
          <w:w w:val="110"/>
          <w:sz w:val="21"/>
        </w:rPr>
        <w:t> </w:t>
      </w:r>
      <w:r>
        <w:rPr>
          <w:w w:val="110"/>
          <w:sz w:val="21"/>
        </w:rPr>
        <w:t>de</w:t>
      </w:r>
      <w:r>
        <w:rPr>
          <w:spacing w:val="-12"/>
          <w:w w:val="110"/>
          <w:sz w:val="21"/>
        </w:rPr>
        <w:t> </w:t>
      </w:r>
      <w:r>
        <w:rPr>
          <w:w w:val="110"/>
          <w:sz w:val="21"/>
        </w:rPr>
        <w:t>manipulación</w:t>
      </w:r>
      <w:r>
        <w:rPr>
          <w:spacing w:val="-12"/>
          <w:w w:val="110"/>
          <w:sz w:val="21"/>
        </w:rPr>
        <w:t> </w:t>
      </w:r>
      <w:r>
        <w:rPr>
          <w:w w:val="110"/>
          <w:sz w:val="21"/>
        </w:rPr>
        <w:t>de</w:t>
      </w:r>
      <w:r>
        <w:rPr>
          <w:spacing w:val="-12"/>
          <w:w w:val="110"/>
          <w:sz w:val="21"/>
        </w:rPr>
        <w:t> </w:t>
      </w:r>
      <w:r>
        <w:rPr>
          <w:w w:val="110"/>
          <w:sz w:val="21"/>
        </w:rPr>
        <w:t>emociones e ilusiones, en las que triunfa no quien está dotado de mejores ideas y programas o de mayor poder de convencimiento sino el que</w:t>
      </w:r>
      <w:r>
        <w:rPr>
          <w:spacing w:val="-14"/>
          <w:w w:val="110"/>
          <w:sz w:val="21"/>
        </w:rPr>
        <w:t> </w:t>
      </w:r>
      <w:r>
        <w:rPr>
          <w:w w:val="110"/>
          <w:sz w:val="21"/>
        </w:rPr>
        <w:t>actúa</w:t>
      </w:r>
      <w:r>
        <w:rPr>
          <w:spacing w:val="-14"/>
          <w:w w:val="110"/>
          <w:sz w:val="21"/>
        </w:rPr>
        <w:t> </w:t>
      </w:r>
      <w:r>
        <w:rPr>
          <w:w w:val="110"/>
          <w:sz w:val="21"/>
        </w:rPr>
        <w:t>mejor</w:t>
      </w:r>
      <w:r>
        <w:rPr>
          <w:spacing w:val="-14"/>
          <w:w w:val="110"/>
          <w:sz w:val="21"/>
        </w:rPr>
        <w:t> </w:t>
      </w:r>
      <w:r>
        <w:rPr>
          <w:w w:val="110"/>
          <w:sz w:val="21"/>
        </w:rPr>
        <w:t>y</w:t>
      </w:r>
      <w:r>
        <w:rPr>
          <w:spacing w:val="-14"/>
          <w:w w:val="110"/>
          <w:sz w:val="21"/>
        </w:rPr>
        <w:t> </w:t>
      </w:r>
      <w:r>
        <w:rPr>
          <w:w w:val="110"/>
          <w:sz w:val="21"/>
        </w:rPr>
        <w:t>encarna</w:t>
      </w:r>
      <w:r>
        <w:rPr>
          <w:spacing w:val="-14"/>
          <w:w w:val="110"/>
          <w:sz w:val="21"/>
        </w:rPr>
        <w:t> </w:t>
      </w:r>
      <w:r>
        <w:rPr>
          <w:w w:val="110"/>
          <w:sz w:val="21"/>
        </w:rPr>
        <w:t>de</w:t>
      </w:r>
      <w:r>
        <w:rPr>
          <w:spacing w:val="-14"/>
          <w:w w:val="110"/>
          <w:sz w:val="21"/>
        </w:rPr>
        <w:t> </w:t>
      </w:r>
      <w:r>
        <w:rPr>
          <w:w w:val="110"/>
          <w:sz w:val="21"/>
        </w:rPr>
        <w:t>manera</w:t>
      </w:r>
      <w:r>
        <w:rPr>
          <w:spacing w:val="-14"/>
          <w:w w:val="110"/>
          <w:sz w:val="21"/>
        </w:rPr>
        <w:t> </w:t>
      </w:r>
      <w:r>
        <w:rPr>
          <w:w w:val="110"/>
          <w:sz w:val="21"/>
        </w:rPr>
        <w:t>más</w:t>
      </w:r>
      <w:r>
        <w:rPr>
          <w:spacing w:val="-14"/>
          <w:w w:val="110"/>
          <w:sz w:val="21"/>
        </w:rPr>
        <w:t> </w:t>
      </w:r>
      <w:r>
        <w:rPr>
          <w:w w:val="110"/>
          <w:sz w:val="21"/>
        </w:rPr>
        <w:t>persuasiva</w:t>
      </w:r>
      <w:r>
        <w:rPr>
          <w:spacing w:val="-14"/>
          <w:w w:val="110"/>
          <w:sz w:val="21"/>
        </w:rPr>
        <w:t> </w:t>
      </w:r>
      <w:r>
        <w:rPr>
          <w:w w:val="110"/>
          <w:sz w:val="21"/>
        </w:rPr>
        <w:t>el</w:t>
      </w:r>
      <w:r>
        <w:rPr>
          <w:spacing w:val="-14"/>
          <w:w w:val="110"/>
          <w:sz w:val="21"/>
        </w:rPr>
        <w:t> </w:t>
      </w:r>
      <w:r>
        <w:rPr>
          <w:w w:val="110"/>
          <w:sz w:val="21"/>
        </w:rPr>
        <w:t>personaje que los técnicos de la publicidad le han fabricado porque, a su juicio,</w:t>
      </w:r>
      <w:r>
        <w:rPr>
          <w:spacing w:val="-12"/>
          <w:w w:val="110"/>
          <w:sz w:val="21"/>
        </w:rPr>
        <w:t> </w:t>
      </w:r>
      <w:r>
        <w:rPr>
          <w:w w:val="110"/>
          <w:sz w:val="21"/>
        </w:rPr>
        <w:t>es</w:t>
      </w:r>
      <w:r>
        <w:rPr>
          <w:spacing w:val="-12"/>
          <w:w w:val="110"/>
          <w:sz w:val="21"/>
        </w:rPr>
        <w:t> </w:t>
      </w:r>
      <w:r>
        <w:rPr>
          <w:w w:val="110"/>
          <w:sz w:val="21"/>
        </w:rPr>
        <w:t>el</w:t>
      </w:r>
      <w:r>
        <w:rPr>
          <w:spacing w:val="-12"/>
          <w:w w:val="110"/>
          <w:sz w:val="21"/>
        </w:rPr>
        <w:t> </w:t>
      </w:r>
      <w:r>
        <w:rPr>
          <w:w w:val="110"/>
          <w:sz w:val="21"/>
        </w:rPr>
        <w:t>más</w:t>
      </w:r>
      <w:r>
        <w:rPr>
          <w:spacing w:val="-12"/>
          <w:w w:val="110"/>
          <w:sz w:val="21"/>
        </w:rPr>
        <w:t> </w:t>
      </w:r>
      <w:r>
        <w:rPr>
          <w:w w:val="110"/>
          <w:sz w:val="21"/>
        </w:rPr>
        <w:t>vendible.</w:t>
      </w:r>
      <w:r>
        <w:rPr>
          <w:spacing w:val="-12"/>
          <w:w w:val="110"/>
          <w:sz w:val="21"/>
        </w:rPr>
        <w:t> </w:t>
      </w:r>
      <w:r>
        <w:rPr>
          <w:w w:val="110"/>
          <w:sz w:val="21"/>
        </w:rPr>
        <w:t>(p.</w:t>
      </w:r>
      <w:r>
        <w:rPr>
          <w:spacing w:val="-12"/>
          <w:w w:val="110"/>
          <w:sz w:val="21"/>
        </w:rPr>
        <w:t> </w:t>
      </w:r>
      <w:r>
        <w:rPr>
          <w:w w:val="110"/>
          <w:sz w:val="21"/>
        </w:rPr>
        <w:t>13)</w:t>
      </w:r>
    </w:p>
    <w:p>
      <w:pPr>
        <w:pStyle w:val="BodyText"/>
        <w:spacing w:before="8"/>
        <w:rPr>
          <w:sz w:val="28"/>
        </w:rPr>
      </w:pPr>
    </w:p>
    <w:p>
      <w:pPr>
        <w:pStyle w:val="BodyText"/>
        <w:spacing w:line="271" w:lineRule="auto"/>
        <w:ind w:left="400" w:right="111" w:firstLine="580"/>
        <w:jc w:val="both"/>
      </w:pPr>
      <w:r>
        <w:rPr>
          <w:spacing w:val="-3"/>
          <w:w w:val="110"/>
        </w:rPr>
        <w:t>Esto </w:t>
      </w:r>
      <w:r>
        <w:rPr>
          <w:w w:val="110"/>
        </w:rPr>
        <w:t>es así </w:t>
      </w:r>
      <w:r>
        <w:rPr>
          <w:spacing w:val="-3"/>
          <w:w w:val="110"/>
        </w:rPr>
        <w:t>desde </w:t>
      </w:r>
      <w:r>
        <w:rPr>
          <w:w w:val="110"/>
        </w:rPr>
        <w:t>que </w:t>
      </w:r>
      <w:r>
        <w:rPr>
          <w:spacing w:val="-3"/>
          <w:w w:val="110"/>
        </w:rPr>
        <w:t>Ronald Reagan, quien </w:t>
      </w:r>
      <w:r>
        <w:rPr>
          <w:w w:val="110"/>
        </w:rPr>
        <w:t>fue </w:t>
      </w:r>
      <w:r>
        <w:rPr>
          <w:spacing w:val="-3"/>
          <w:w w:val="110"/>
        </w:rPr>
        <w:t>actor pro- fesional, alcanzó </w:t>
      </w:r>
      <w:r>
        <w:rPr>
          <w:w w:val="110"/>
        </w:rPr>
        <w:t>la </w:t>
      </w:r>
      <w:r>
        <w:rPr>
          <w:spacing w:val="-3"/>
          <w:w w:val="110"/>
        </w:rPr>
        <w:t>Casa Blanca </w:t>
      </w:r>
      <w:r>
        <w:rPr>
          <w:w w:val="110"/>
        </w:rPr>
        <w:t>e </w:t>
      </w:r>
      <w:r>
        <w:rPr>
          <w:spacing w:val="-3"/>
          <w:w w:val="110"/>
        </w:rPr>
        <w:t>incorporó </w:t>
      </w:r>
      <w:r>
        <w:rPr>
          <w:w w:val="110"/>
        </w:rPr>
        <w:t>a la </w:t>
      </w:r>
      <w:r>
        <w:rPr>
          <w:spacing w:val="-3"/>
          <w:w w:val="110"/>
        </w:rPr>
        <w:t>vida pública una serie </w:t>
      </w:r>
      <w:r>
        <w:rPr>
          <w:w w:val="110"/>
        </w:rPr>
        <w:t>de </w:t>
      </w:r>
      <w:r>
        <w:rPr>
          <w:spacing w:val="-3"/>
          <w:w w:val="110"/>
        </w:rPr>
        <w:t>instrumentos </w:t>
      </w:r>
      <w:r>
        <w:rPr>
          <w:w w:val="110"/>
        </w:rPr>
        <w:t>del </w:t>
      </w:r>
      <w:r>
        <w:rPr>
          <w:spacing w:val="-3"/>
          <w:w w:val="110"/>
        </w:rPr>
        <w:t>mundo </w:t>
      </w:r>
      <w:r>
        <w:rPr>
          <w:w w:val="110"/>
        </w:rPr>
        <w:t>del </w:t>
      </w:r>
      <w:r>
        <w:rPr>
          <w:spacing w:val="-3"/>
          <w:w w:val="110"/>
        </w:rPr>
        <w:t>espectáculo. </w:t>
      </w:r>
      <w:r>
        <w:rPr>
          <w:w w:val="110"/>
        </w:rPr>
        <w:t>A </w:t>
      </w:r>
      <w:r>
        <w:rPr>
          <w:spacing w:val="-3"/>
          <w:w w:val="110"/>
        </w:rPr>
        <w:t>partir </w:t>
      </w:r>
      <w:r>
        <w:rPr>
          <w:w w:val="110"/>
        </w:rPr>
        <w:t>de en- </w:t>
      </w:r>
      <w:r>
        <w:rPr>
          <w:spacing w:val="-3"/>
          <w:w w:val="110"/>
        </w:rPr>
        <w:t>tonces,</w:t>
      </w:r>
      <w:r>
        <w:rPr>
          <w:spacing w:val="-19"/>
          <w:w w:val="110"/>
        </w:rPr>
        <w:t> </w:t>
      </w:r>
      <w:r>
        <w:rPr>
          <w:w w:val="110"/>
        </w:rPr>
        <w:t>las</w:t>
      </w:r>
      <w:r>
        <w:rPr>
          <w:spacing w:val="-19"/>
          <w:w w:val="110"/>
        </w:rPr>
        <w:t> </w:t>
      </w:r>
      <w:r>
        <w:rPr>
          <w:spacing w:val="-3"/>
          <w:w w:val="110"/>
        </w:rPr>
        <w:t>apariciones</w:t>
      </w:r>
      <w:r>
        <w:rPr>
          <w:spacing w:val="-19"/>
          <w:w w:val="110"/>
        </w:rPr>
        <w:t> </w:t>
      </w:r>
      <w:r>
        <w:rPr>
          <w:spacing w:val="-3"/>
          <w:w w:val="110"/>
        </w:rPr>
        <w:t>públicas</w:t>
      </w:r>
      <w:r>
        <w:rPr>
          <w:spacing w:val="-19"/>
          <w:w w:val="110"/>
        </w:rPr>
        <w:t> </w:t>
      </w:r>
      <w:r>
        <w:rPr>
          <w:w w:val="110"/>
        </w:rPr>
        <w:t>de</w:t>
      </w:r>
      <w:r>
        <w:rPr>
          <w:spacing w:val="-19"/>
          <w:w w:val="110"/>
        </w:rPr>
        <w:t> </w:t>
      </w:r>
      <w:r>
        <w:rPr>
          <w:w w:val="110"/>
        </w:rPr>
        <w:t>los</w:t>
      </w:r>
      <w:r>
        <w:rPr>
          <w:spacing w:val="-19"/>
          <w:w w:val="110"/>
        </w:rPr>
        <w:t> </w:t>
      </w:r>
      <w:r>
        <w:rPr>
          <w:spacing w:val="-3"/>
          <w:w w:val="110"/>
        </w:rPr>
        <w:t>candidatos</w:t>
      </w:r>
      <w:r>
        <w:rPr>
          <w:spacing w:val="-19"/>
          <w:w w:val="110"/>
        </w:rPr>
        <w:t> </w:t>
      </w:r>
      <w:r>
        <w:rPr>
          <w:w w:val="110"/>
        </w:rPr>
        <w:t>se</w:t>
      </w:r>
      <w:r>
        <w:rPr>
          <w:spacing w:val="-19"/>
          <w:w w:val="110"/>
        </w:rPr>
        <w:t> </w:t>
      </w:r>
      <w:r>
        <w:rPr>
          <w:spacing w:val="-3"/>
          <w:w w:val="110"/>
        </w:rPr>
        <w:t>planean</w:t>
      </w:r>
      <w:r>
        <w:rPr>
          <w:spacing w:val="-19"/>
          <w:w w:val="110"/>
        </w:rPr>
        <w:t> </w:t>
      </w:r>
      <w:r>
        <w:rPr>
          <w:w w:val="110"/>
        </w:rPr>
        <w:t>en</w:t>
      </w:r>
      <w:r>
        <w:rPr>
          <w:spacing w:val="-19"/>
          <w:w w:val="110"/>
        </w:rPr>
        <w:t> </w:t>
      </w:r>
      <w:r>
        <w:rPr>
          <w:spacing w:val="-5"/>
          <w:w w:val="110"/>
        </w:rPr>
        <w:t>tér- </w:t>
      </w:r>
      <w:r>
        <w:rPr>
          <w:spacing w:val="-3"/>
          <w:w w:val="110"/>
        </w:rPr>
        <w:t>minos</w:t>
      </w:r>
      <w:r>
        <w:rPr>
          <w:spacing w:val="-11"/>
          <w:w w:val="110"/>
        </w:rPr>
        <w:t> </w:t>
      </w:r>
      <w:r>
        <w:rPr>
          <w:spacing w:val="-3"/>
          <w:w w:val="110"/>
        </w:rPr>
        <w:t>visuales</w:t>
      </w:r>
      <w:r>
        <w:rPr>
          <w:spacing w:val="-11"/>
          <w:w w:val="110"/>
        </w:rPr>
        <w:t> </w:t>
      </w:r>
      <w:r>
        <w:rPr>
          <w:w w:val="110"/>
        </w:rPr>
        <w:t>y</w:t>
      </w:r>
      <w:r>
        <w:rPr>
          <w:spacing w:val="-11"/>
          <w:w w:val="110"/>
        </w:rPr>
        <w:t> </w:t>
      </w:r>
      <w:r>
        <w:rPr>
          <w:spacing w:val="-3"/>
          <w:w w:val="110"/>
        </w:rPr>
        <w:t>emocionales.</w:t>
      </w:r>
      <w:r>
        <w:rPr>
          <w:spacing w:val="-11"/>
          <w:w w:val="110"/>
        </w:rPr>
        <w:t> </w:t>
      </w:r>
      <w:r>
        <w:rPr>
          <w:w w:val="110"/>
        </w:rPr>
        <w:t>Las</w:t>
      </w:r>
      <w:r>
        <w:rPr>
          <w:spacing w:val="-11"/>
          <w:w w:val="110"/>
        </w:rPr>
        <w:t> </w:t>
      </w:r>
      <w:r>
        <w:rPr>
          <w:spacing w:val="-3"/>
          <w:w w:val="110"/>
        </w:rPr>
        <w:t>imágenes</w:t>
      </w:r>
      <w:r>
        <w:rPr>
          <w:spacing w:val="-11"/>
          <w:w w:val="110"/>
        </w:rPr>
        <w:t> </w:t>
      </w:r>
      <w:r>
        <w:rPr>
          <w:w w:val="110"/>
        </w:rPr>
        <w:t>han</w:t>
      </w:r>
      <w:r>
        <w:rPr>
          <w:spacing w:val="-11"/>
          <w:w w:val="110"/>
        </w:rPr>
        <w:t> </w:t>
      </w:r>
      <w:r>
        <w:rPr>
          <w:spacing w:val="-3"/>
          <w:w w:val="110"/>
        </w:rPr>
        <w:t>pasado</w:t>
      </w:r>
      <w:r>
        <w:rPr>
          <w:spacing w:val="-11"/>
          <w:w w:val="110"/>
        </w:rPr>
        <w:t> </w:t>
      </w:r>
      <w:r>
        <w:rPr>
          <w:w w:val="110"/>
        </w:rPr>
        <w:t>a</w:t>
      </w:r>
      <w:r>
        <w:rPr>
          <w:spacing w:val="-11"/>
          <w:w w:val="110"/>
        </w:rPr>
        <w:t> </w:t>
      </w:r>
      <w:r>
        <w:rPr>
          <w:w w:val="110"/>
        </w:rPr>
        <w:t>ser</w:t>
      </w:r>
      <w:r>
        <w:rPr>
          <w:spacing w:val="-11"/>
          <w:w w:val="110"/>
        </w:rPr>
        <w:t> </w:t>
      </w:r>
      <w:r>
        <w:rPr>
          <w:spacing w:val="-3"/>
          <w:w w:val="110"/>
        </w:rPr>
        <w:t>más importantes</w:t>
      </w:r>
      <w:r>
        <w:rPr>
          <w:spacing w:val="-16"/>
          <w:w w:val="110"/>
        </w:rPr>
        <w:t> </w:t>
      </w:r>
      <w:r>
        <w:rPr>
          <w:w w:val="110"/>
        </w:rPr>
        <w:t>que</w:t>
      </w:r>
      <w:r>
        <w:rPr>
          <w:spacing w:val="-16"/>
          <w:w w:val="110"/>
        </w:rPr>
        <w:t> </w:t>
      </w:r>
      <w:r>
        <w:rPr>
          <w:w w:val="110"/>
        </w:rPr>
        <w:t>las</w:t>
      </w:r>
      <w:r>
        <w:rPr>
          <w:spacing w:val="-16"/>
          <w:w w:val="110"/>
        </w:rPr>
        <w:t> </w:t>
      </w:r>
      <w:r>
        <w:rPr>
          <w:spacing w:val="-3"/>
          <w:w w:val="110"/>
        </w:rPr>
        <w:t>ideas.</w:t>
      </w:r>
      <w:r>
        <w:rPr>
          <w:spacing w:val="-16"/>
          <w:w w:val="110"/>
        </w:rPr>
        <w:t> </w:t>
      </w:r>
      <w:r>
        <w:rPr>
          <w:w w:val="110"/>
        </w:rPr>
        <w:t>El</w:t>
      </w:r>
      <w:r>
        <w:rPr>
          <w:spacing w:val="-16"/>
          <w:w w:val="110"/>
        </w:rPr>
        <w:t> </w:t>
      </w:r>
      <w:r>
        <w:rPr>
          <w:spacing w:val="-3"/>
          <w:w w:val="110"/>
        </w:rPr>
        <w:t>papel</w:t>
      </w:r>
      <w:r>
        <w:rPr>
          <w:spacing w:val="-16"/>
          <w:w w:val="110"/>
        </w:rPr>
        <w:t> </w:t>
      </w:r>
      <w:r>
        <w:rPr>
          <w:spacing w:val="-3"/>
          <w:w w:val="110"/>
        </w:rPr>
        <w:t>mediático</w:t>
      </w:r>
      <w:r>
        <w:rPr>
          <w:spacing w:val="-16"/>
          <w:w w:val="110"/>
        </w:rPr>
        <w:t> </w:t>
      </w:r>
      <w:r>
        <w:rPr>
          <w:w w:val="110"/>
        </w:rPr>
        <w:t>es</w:t>
      </w:r>
      <w:r>
        <w:rPr>
          <w:spacing w:val="-16"/>
          <w:w w:val="110"/>
        </w:rPr>
        <w:t> </w:t>
      </w:r>
      <w:r>
        <w:rPr>
          <w:spacing w:val="-3"/>
          <w:w w:val="110"/>
        </w:rPr>
        <w:t>vital.</w:t>
      </w:r>
      <w:r>
        <w:rPr>
          <w:spacing w:val="-16"/>
          <w:w w:val="110"/>
        </w:rPr>
        <w:t> </w:t>
      </w:r>
      <w:r>
        <w:rPr>
          <w:w w:val="110"/>
        </w:rPr>
        <w:t>Los</w:t>
      </w:r>
      <w:r>
        <w:rPr>
          <w:spacing w:val="-16"/>
          <w:w w:val="110"/>
        </w:rPr>
        <w:t> </w:t>
      </w:r>
      <w:r>
        <w:rPr>
          <w:spacing w:val="-3"/>
          <w:w w:val="110"/>
        </w:rPr>
        <w:t>famosos </w:t>
      </w:r>
      <w:r>
        <w:rPr>
          <w:w w:val="110"/>
        </w:rPr>
        <w:t>han</w:t>
      </w:r>
      <w:r>
        <w:rPr>
          <w:spacing w:val="-20"/>
          <w:w w:val="110"/>
        </w:rPr>
        <w:t> </w:t>
      </w:r>
      <w:r>
        <w:rPr>
          <w:spacing w:val="-3"/>
          <w:w w:val="110"/>
        </w:rPr>
        <w:t>reemplazado</w:t>
      </w:r>
      <w:r>
        <w:rPr>
          <w:spacing w:val="-20"/>
          <w:w w:val="110"/>
        </w:rPr>
        <w:t> </w:t>
      </w:r>
      <w:r>
        <w:rPr>
          <w:w w:val="110"/>
        </w:rPr>
        <w:t>a</w:t>
      </w:r>
      <w:r>
        <w:rPr>
          <w:spacing w:val="-20"/>
          <w:w w:val="110"/>
        </w:rPr>
        <w:t> </w:t>
      </w:r>
      <w:r>
        <w:rPr>
          <w:w w:val="110"/>
        </w:rPr>
        <w:t>los</w:t>
      </w:r>
      <w:r>
        <w:rPr>
          <w:spacing w:val="-20"/>
          <w:w w:val="110"/>
        </w:rPr>
        <w:t> </w:t>
      </w:r>
      <w:r>
        <w:rPr>
          <w:spacing w:val="-3"/>
          <w:w w:val="110"/>
        </w:rPr>
        <w:t>estadistas.</w:t>
      </w:r>
      <w:r>
        <w:rPr>
          <w:spacing w:val="-20"/>
          <w:w w:val="110"/>
        </w:rPr>
        <w:t> </w:t>
      </w:r>
      <w:r>
        <w:rPr>
          <w:w w:val="110"/>
        </w:rPr>
        <w:t>Lo</w:t>
      </w:r>
      <w:r>
        <w:rPr>
          <w:spacing w:val="-20"/>
          <w:w w:val="110"/>
        </w:rPr>
        <w:t> </w:t>
      </w:r>
      <w:r>
        <w:rPr>
          <w:w w:val="110"/>
        </w:rPr>
        <w:t>que</w:t>
      </w:r>
      <w:r>
        <w:rPr>
          <w:spacing w:val="-20"/>
          <w:w w:val="110"/>
        </w:rPr>
        <w:t> </w:t>
      </w:r>
      <w:r>
        <w:rPr>
          <w:w w:val="110"/>
        </w:rPr>
        <w:t>las</w:t>
      </w:r>
      <w:r>
        <w:rPr>
          <w:spacing w:val="-20"/>
          <w:w w:val="110"/>
        </w:rPr>
        <w:t> </w:t>
      </w:r>
      <w:r>
        <w:rPr>
          <w:spacing w:val="-3"/>
          <w:w w:val="110"/>
        </w:rPr>
        <w:t>campañas</w:t>
      </w:r>
      <w:r>
        <w:rPr>
          <w:spacing w:val="-20"/>
          <w:w w:val="110"/>
        </w:rPr>
        <w:t> </w:t>
      </w:r>
      <w:r>
        <w:rPr>
          <w:spacing w:val="-3"/>
          <w:w w:val="110"/>
        </w:rPr>
        <w:t>venden</w:t>
      </w:r>
      <w:r>
        <w:rPr>
          <w:spacing w:val="-20"/>
          <w:w w:val="110"/>
        </w:rPr>
        <w:t> </w:t>
      </w:r>
      <w:r>
        <w:rPr>
          <w:spacing w:val="-3"/>
          <w:w w:val="110"/>
        </w:rPr>
        <w:t>son, sobre todo, imágenes, </w:t>
      </w:r>
      <w:r>
        <w:rPr>
          <w:w w:val="110"/>
        </w:rPr>
        <w:t>no </w:t>
      </w:r>
      <w:r>
        <w:rPr>
          <w:spacing w:val="-3"/>
          <w:w w:val="110"/>
        </w:rPr>
        <w:t>contenidos. </w:t>
      </w:r>
      <w:r>
        <w:rPr>
          <w:w w:val="110"/>
        </w:rPr>
        <w:t>Se </w:t>
      </w:r>
      <w:r>
        <w:rPr>
          <w:spacing w:val="-3"/>
          <w:w w:val="110"/>
        </w:rPr>
        <w:t>acabaron </w:t>
      </w:r>
      <w:r>
        <w:rPr>
          <w:w w:val="110"/>
        </w:rPr>
        <w:t>los </w:t>
      </w:r>
      <w:r>
        <w:rPr>
          <w:spacing w:val="-3"/>
          <w:w w:val="110"/>
        </w:rPr>
        <w:t>tiempos en </w:t>
      </w:r>
      <w:r>
        <w:rPr>
          <w:w w:val="110"/>
        </w:rPr>
        <w:t>que </w:t>
      </w:r>
      <w:r>
        <w:rPr>
          <w:spacing w:val="-3"/>
          <w:w w:val="110"/>
        </w:rPr>
        <w:t>aquellos </w:t>
      </w:r>
      <w:r>
        <w:rPr>
          <w:w w:val="110"/>
        </w:rPr>
        <w:t>que </w:t>
      </w:r>
      <w:r>
        <w:rPr>
          <w:spacing w:val="-3"/>
          <w:w w:val="110"/>
        </w:rPr>
        <w:t>gobernaban eran </w:t>
      </w:r>
      <w:r>
        <w:rPr>
          <w:w w:val="110"/>
        </w:rPr>
        <w:t>los </w:t>
      </w:r>
      <w:r>
        <w:rPr>
          <w:spacing w:val="-3"/>
          <w:w w:val="110"/>
        </w:rPr>
        <w:t>mejores. </w:t>
      </w:r>
      <w:r>
        <w:rPr>
          <w:w w:val="110"/>
        </w:rPr>
        <w:t>Hoy </w:t>
      </w:r>
      <w:r>
        <w:rPr>
          <w:spacing w:val="-3"/>
          <w:w w:val="110"/>
        </w:rPr>
        <w:t>gobiernan los maestros</w:t>
      </w:r>
      <w:r>
        <w:rPr>
          <w:spacing w:val="-27"/>
          <w:w w:val="110"/>
        </w:rPr>
        <w:t> </w:t>
      </w:r>
      <w:r>
        <w:rPr>
          <w:w w:val="110"/>
        </w:rPr>
        <w:t>del</w:t>
      </w:r>
      <w:r>
        <w:rPr>
          <w:spacing w:val="-27"/>
          <w:w w:val="110"/>
        </w:rPr>
        <w:t> </w:t>
      </w:r>
      <w:r>
        <w:rPr>
          <w:spacing w:val="-3"/>
          <w:w w:val="110"/>
        </w:rPr>
        <w:t>espectáculo,</w:t>
      </w:r>
      <w:r>
        <w:rPr>
          <w:spacing w:val="-27"/>
          <w:w w:val="110"/>
        </w:rPr>
        <w:t> </w:t>
      </w:r>
      <w:r>
        <w:rPr>
          <w:w w:val="110"/>
        </w:rPr>
        <w:t>los</w:t>
      </w:r>
      <w:r>
        <w:rPr>
          <w:spacing w:val="-27"/>
          <w:w w:val="110"/>
        </w:rPr>
        <w:t> </w:t>
      </w:r>
      <w:r>
        <w:rPr>
          <w:spacing w:val="-3"/>
          <w:w w:val="110"/>
        </w:rPr>
        <w:t>demagogos</w:t>
      </w:r>
      <w:r>
        <w:rPr>
          <w:spacing w:val="-27"/>
          <w:w w:val="110"/>
        </w:rPr>
        <w:t> </w:t>
      </w:r>
      <w:r>
        <w:rPr>
          <w:spacing w:val="-3"/>
          <w:w w:val="110"/>
        </w:rPr>
        <w:t>mediáticos.</w:t>
      </w:r>
    </w:p>
    <w:p>
      <w:pPr>
        <w:pStyle w:val="BodyText"/>
        <w:spacing w:line="271" w:lineRule="auto" w:before="2"/>
        <w:ind w:left="400" w:right="111" w:firstLine="580"/>
        <w:jc w:val="both"/>
      </w:pPr>
      <w:r>
        <w:rPr>
          <w:w w:val="105"/>
        </w:rPr>
        <w:t>Algunos casos grotescos que han sucedido en política son</w:t>
      </w:r>
      <w:r>
        <w:rPr>
          <w:spacing w:val="60"/>
          <w:w w:val="105"/>
        </w:rPr>
        <w:t> </w:t>
      </w:r>
      <w:r>
        <w:rPr>
          <w:w w:val="105"/>
        </w:rPr>
        <w:t>los siguientes: a) El caso de la actriz porno Ilona Stallere, naci-     da en Hungría y nacionalizada italiana, mejor conocida como Cicciolina, la cual fue elegida parlamentaria en 1987; b) En las elecciones para gobernador del estado de California, EE.UU., en octubre de 2003, compitieron un luchador de sumo, un surfista profesional, una actriz porno y una estrella de Hollywood, Arnold Schwarzenegger, quien obtuvo finalmente la victoria, elegido el 7 de octubre de 2003 y reelegido en 2006; c) El expresidente ecua- toriano Abdala Bucaram tenía un comportamiento excéntrico, ya que, siendo presidente, ofrecía conciertos musicales acompañado de su grupo, denominado Los Iracundos; Bucaram era conocido popularmente</w:t>
      </w:r>
      <w:r>
        <w:rPr>
          <w:spacing w:val="21"/>
          <w:w w:val="105"/>
        </w:rPr>
        <w:t> </w:t>
      </w:r>
      <w:r>
        <w:rPr>
          <w:w w:val="105"/>
        </w:rPr>
        <w:t>como</w:t>
      </w:r>
      <w:r>
        <w:rPr>
          <w:spacing w:val="21"/>
          <w:w w:val="105"/>
        </w:rPr>
        <w:t> </w:t>
      </w:r>
      <w:r>
        <w:rPr>
          <w:w w:val="105"/>
        </w:rPr>
        <w:t>el</w:t>
      </w:r>
      <w:r>
        <w:rPr>
          <w:spacing w:val="21"/>
          <w:w w:val="105"/>
        </w:rPr>
        <w:t> </w:t>
      </w:r>
      <w:r>
        <w:rPr>
          <w:w w:val="105"/>
        </w:rPr>
        <w:t>Loco</w:t>
      </w:r>
      <w:r>
        <w:rPr>
          <w:spacing w:val="21"/>
          <w:w w:val="105"/>
        </w:rPr>
        <w:t> </w:t>
      </w:r>
      <w:r>
        <w:rPr>
          <w:w w:val="105"/>
        </w:rPr>
        <w:t>y</w:t>
      </w:r>
      <w:r>
        <w:rPr>
          <w:spacing w:val="21"/>
          <w:w w:val="105"/>
        </w:rPr>
        <w:t> </w:t>
      </w:r>
      <w:r>
        <w:rPr>
          <w:w w:val="105"/>
        </w:rPr>
        <w:t>fue</w:t>
      </w:r>
      <w:r>
        <w:rPr>
          <w:spacing w:val="21"/>
          <w:w w:val="105"/>
        </w:rPr>
        <w:t> </w:t>
      </w:r>
      <w:r>
        <w:rPr>
          <w:w w:val="105"/>
        </w:rPr>
        <w:t>destituido</w:t>
      </w:r>
      <w:r>
        <w:rPr>
          <w:spacing w:val="21"/>
          <w:w w:val="105"/>
        </w:rPr>
        <w:t> </w:t>
      </w:r>
      <w:r>
        <w:rPr>
          <w:w w:val="105"/>
        </w:rPr>
        <w:t>en</w:t>
      </w:r>
      <w:r>
        <w:rPr>
          <w:spacing w:val="21"/>
          <w:w w:val="105"/>
        </w:rPr>
        <w:t> </w:t>
      </w:r>
      <w:r>
        <w:rPr>
          <w:w w:val="105"/>
        </w:rPr>
        <w:t>1997</w:t>
      </w:r>
      <w:r>
        <w:rPr>
          <w:spacing w:val="21"/>
          <w:w w:val="105"/>
        </w:rPr>
        <w:t> </w:t>
      </w:r>
      <w:r>
        <w:rPr>
          <w:w w:val="105"/>
        </w:rPr>
        <w:t>por</w:t>
      </w:r>
      <w:r>
        <w:rPr>
          <w:spacing w:val="21"/>
          <w:w w:val="105"/>
        </w:rPr>
        <w:t> </w:t>
      </w:r>
      <w:r>
        <w:rPr>
          <w:w w:val="105"/>
        </w:rPr>
        <w:t>el</w:t>
      </w:r>
      <w:r>
        <w:rPr>
          <w:spacing w:val="21"/>
          <w:w w:val="105"/>
        </w:rPr>
        <w:t> </w:t>
      </w:r>
      <w:r>
        <w:rPr>
          <w:w w:val="105"/>
        </w:rPr>
        <w:t>Con-</w:t>
      </w:r>
    </w:p>
    <w:p>
      <w:pPr>
        <w:spacing w:after="0" w:line="271" w:lineRule="auto"/>
        <w:jc w:val="both"/>
        <w:sectPr>
          <w:pgSz w:w="9360" w:h="13610"/>
          <w:pgMar w:header="0" w:footer="991" w:top="1160" w:bottom="1180" w:left="1300" w:right="1020"/>
        </w:sectPr>
      </w:pPr>
    </w:p>
    <w:p>
      <w:pPr>
        <w:pStyle w:val="BodyText"/>
        <w:spacing w:line="271" w:lineRule="auto" w:before="33"/>
        <w:ind w:left="113" w:right="397"/>
        <w:jc w:val="both"/>
      </w:pPr>
      <w:r>
        <w:rPr>
          <w:w w:val="110"/>
        </w:rPr>
        <w:t>greso bajo el argumento de incapacidad mental; d) Otro caso de excentricismo</w:t>
      </w:r>
      <w:r>
        <w:rPr>
          <w:spacing w:val="-8"/>
          <w:w w:val="110"/>
        </w:rPr>
        <w:t> </w:t>
      </w:r>
      <w:r>
        <w:rPr>
          <w:w w:val="110"/>
        </w:rPr>
        <w:t>fue</w:t>
      </w:r>
      <w:r>
        <w:rPr>
          <w:spacing w:val="-8"/>
          <w:w w:val="110"/>
        </w:rPr>
        <w:t> </w:t>
      </w:r>
      <w:r>
        <w:rPr>
          <w:w w:val="110"/>
        </w:rPr>
        <w:t>protagonizado</w:t>
      </w:r>
      <w:r>
        <w:rPr>
          <w:spacing w:val="-8"/>
          <w:w w:val="110"/>
        </w:rPr>
        <w:t> </w:t>
      </w:r>
      <w:r>
        <w:rPr>
          <w:w w:val="110"/>
        </w:rPr>
        <w:t>por</w:t>
      </w:r>
      <w:r>
        <w:rPr>
          <w:spacing w:val="-8"/>
          <w:w w:val="110"/>
        </w:rPr>
        <w:t> </w:t>
      </w:r>
      <w:r>
        <w:rPr>
          <w:w w:val="110"/>
        </w:rPr>
        <w:t>el</w:t>
      </w:r>
      <w:r>
        <w:rPr>
          <w:spacing w:val="-8"/>
          <w:w w:val="110"/>
        </w:rPr>
        <w:t> </w:t>
      </w:r>
      <w:r>
        <w:rPr>
          <w:w w:val="110"/>
        </w:rPr>
        <w:t>exalcalde</w:t>
      </w:r>
      <w:r>
        <w:rPr>
          <w:spacing w:val="-8"/>
          <w:w w:val="110"/>
        </w:rPr>
        <w:t> </w:t>
      </w:r>
      <w:r>
        <w:rPr>
          <w:w w:val="110"/>
        </w:rPr>
        <w:t>de</w:t>
      </w:r>
      <w:r>
        <w:rPr>
          <w:spacing w:val="-8"/>
          <w:w w:val="110"/>
        </w:rPr>
        <w:t> </w:t>
      </w:r>
      <w:r>
        <w:rPr>
          <w:w w:val="110"/>
        </w:rPr>
        <w:t>Nueva</w:t>
      </w:r>
      <w:r>
        <w:rPr>
          <w:spacing w:val="-8"/>
          <w:w w:val="110"/>
        </w:rPr>
        <w:t> </w:t>
      </w:r>
      <w:r>
        <w:rPr>
          <w:spacing w:val="-3"/>
          <w:w w:val="110"/>
        </w:rPr>
        <w:t>York </w:t>
      </w:r>
      <w:r>
        <w:rPr>
          <w:w w:val="110"/>
        </w:rPr>
        <w:t>Rudolf Giuliani, quien en una fiesta salió de un pastel disfraza- do</w:t>
      </w:r>
      <w:r>
        <w:rPr>
          <w:spacing w:val="-7"/>
          <w:w w:val="110"/>
        </w:rPr>
        <w:t> </w:t>
      </w:r>
      <w:r>
        <w:rPr>
          <w:w w:val="110"/>
        </w:rPr>
        <w:t>de</w:t>
      </w:r>
      <w:r>
        <w:rPr>
          <w:spacing w:val="-7"/>
          <w:w w:val="110"/>
        </w:rPr>
        <w:t> </w:t>
      </w:r>
      <w:r>
        <w:rPr>
          <w:spacing w:val="-4"/>
          <w:w w:val="110"/>
        </w:rPr>
        <w:t>mujer,</w:t>
      </w:r>
      <w:r>
        <w:rPr>
          <w:spacing w:val="-7"/>
          <w:w w:val="110"/>
        </w:rPr>
        <w:t> </w:t>
      </w:r>
      <w:r>
        <w:rPr>
          <w:w w:val="110"/>
        </w:rPr>
        <w:t>en</w:t>
      </w:r>
      <w:r>
        <w:rPr>
          <w:spacing w:val="-7"/>
          <w:w w:val="110"/>
        </w:rPr>
        <w:t> </w:t>
      </w:r>
      <w:r>
        <w:rPr>
          <w:w w:val="110"/>
        </w:rPr>
        <w:t>concreto</w:t>
      </w:r>
      <w:r>
        <w:rPr>
          <w:spacing w:val="-7"/>
          <w:w w:val="110"/>
        </w:rPr>
        <w:t> </w:t>
      </w:r>
      <w:r>
        <w:rPr>
          <w:w w:val="110"/>
        </w:rPr>
        <w:t>de</w:t>
      </w:r>
      <w:r>
        <w:rPr>
          <w:spacing w:val="-7"/>
          <w:w w:val="110"/>
        </w:rPr>
        <w:t> </w:t>
      </w:r>
      <w:r>
        <w:rPr>
          <w:w w:val="110"/>
        </w:rPr>
        <w:t>Marilyn</w:t>
      </w:r>
      <w:r>
        <w:rPr>
          <w:spacing w:val="-7"/>
          <w:w w:val="110"/>
        </w:rPr>
        <w:t> </w:t>
      </w:r>
      <w:r>
        <w:rPr>
          <w:w w:val="110"/>
        </w:rPr>
        <w:t>Monroe;</w:t>
      </w:r>
      <w:r>
        <w:rPr>
          <w:spacing w:val="-7"/>
          <w:w w:val="110"/>
        </w:rPr>
        <w:t> </w:t>
      </w:r>
      <w:r>
        <w:rPr>
          <w:w w:val="110"/>
        </w:rPr>
        <w:t>e)</w:t>
      </w:r>
      <w:r>
        <w:rPr>
          <w:spacing w:val="-7"/>
          <w:w w:val="110"/>
        </w:rPr>
        <w:t> </w:t>
      </w:r>
      <w:r>
        <w:rPr>
          <w:w w:val="110"/>
        </w:rPr>
        <w:t>Antanas</w:t>
      </w:r>
      <w:r>
        <w:rPr>
          <w:spacing w:val="-7"/>
          <w:w w:val="110"/>
        </w:rPr>
        <w:t> </w:t>
      </w:r>
      <w:r>
        <w:rPr>
          <w:w w:val="110"/>
        </w:rPr>
        <w:t>Mokus, candidato</w:t>
      </w:r>
      <w:r>
        <w:rPr>
          <w:spacing w:val="-8"/>
          <w:w w:val="110"/>
        </w:rPr>
        <w:t> </w:t>
      </w:r>
      <w:r>
        <w:rPr>
          <w:w w:val="110"/>
        </w:rPr>
        <w:t>a</w:t>
      </w:r>
      <w:r>
        <w:rPr>
          <w:spacing w:val="-8"/>
          <w:w w:val="110"/>
        </w:rPr>
        <w:t> </w:t>
      </w:r>
      <w:r>
        <w:rPr>
          <w:w w:val="110"/>
        </w:rPr>
        <w:t>la</w:t>
      </w:r>
      <w:r>
        <w:rPr>
          <w:spacing w:val="-8"/>
          <w:w w:val="110"/>
        </w:rPr>
        <w:t> </w:t>
      </w:r>
      <w:r>
        <w:rPr>
          <w:w w:val="110"/>
        </w:rPr>
        <w:t>presidencia</w:t>
      </w:r>
      <w:r>
        <w:rPr>
          <w:spacing w:val="-8"/>
          <w:w w:val="110"/>
        </w:rPr>
        <w:t> </w:t>
      </w:r>
      <w:r>
        <w:rPr>
          <w:w w:val="110"/>
        </w:rPr>
        <w:t>de</w:t>
      </w:r>
      <w:r>
        <w:rPr>
          <w:spacing w:val="-8"/>
          <w:w w:val="110"/>
        </w:rPr>
        <w:t> </w:t>
      </w:r>
      <w:r>
        <w:rPr>
          <w:w w:val="110"/>
        </w:rPr>
        <w:t>Colombia</w:t>
      </w:r>
      <w:r>
        <w:rPr>
          <w:spacing w:val="-8"/>
          <w:w w:val="110"/>
        </w:rPr>
        <w:t> </w:t>
      </w:r>
      <w:r>
        <w:rPr>
          <w:w w:val="110"/>
        </w:rPr>
        <w:t>en</w:t>
      </w:r>
      <w:r>
        <w:rPr>
          <w:spacing w:val="-8"/>
          <w:w w:val="110"/>
        </w:rPr>
        <w:t> </w:t>
      </w:r>
      <w:r>
        <w:rPr>
          <w:w w:val="110"/>
        </w:rPr>
        <w:t>2010,</w:t>
      </w:r>
      <w:r>
        <w:rPr>
          <w:spacing w:val="-8"/>
          <w:w w:val="110"/>
        </w:rPr>
        <w:t> </w:t>
      </w:r>
      <w:r>
        <w:rPr>
          <w:w w:val="110"/>
        </w:rPr>
        <w:t>siendo</w:t>
      </w:r>
      <w:r>
        <w:rPr>
          <w:spacing w:val="-8"/>
          <w:w w:val="110"/>
        </w:rPr>
        <w:t> </w:t>
      </w:r>
      <w:r>
        <w:rPr>
          <w:w w:val="110"/>
        </w:rPr>
        <w:t>rector</w:t>
      </w:r>
      <w:r>
        <w:rPr>
          <w:spacing w:val="-8"/>
          <w:w w:val="110"/>
        </w:rPr>
        <w:t> </w:t>
      </w:r>
      <w:r>
        <w:rPr>
          <w:w w:val="110"/>
        </w:rPr>
        <w:t>de la</w:t>
      </w:r>
      <w:r>
        <w:rPr>
          <w:spacing w:val="-18"/>
          <w:w w:val="110"/>
        </w:rPr>
        <w:t> </w:t>
      </w:r>
      <w:r>
        <w:rPr>
          <w:w w:val="110"/>
        </w:rPr>
        <w:t>universidad,</w:t>
      </w:r>
      <w:r>
        <w:rPr>
          <w:spacing w:val="-18"/>
          <w:w w:val="110"/>
        </w:rPr>
        <w:t> </w:t>
      </w:r>
      <w:r>
        <w:rPr>
          <w:w w:val="110"/>
        </w:rPr>
        <w:t>se</w:t>
      </w:r>
      <w:r>
        <w:rPr>
          <w:spacing w:val="-18"/>
          <w:w w:val="110"/>
        </w:rPr>
        <w:t> </w:t>
      </w:r>
      <w:r>
        <w:rPr>
          <w:w w:val="110"/>
        </w:rPr>
        <w:t>bajó</w:t>
      </w:r>
      <w:r>
        <w:rPr>
          <w:spacing w:val="-18"/>
          <w:w w:val="110"/>
        </w:rPr>
        <w:t> </w:t>
      </w:r>
      <w:r>
        <w:rPr>
          <w:w w:val="110"/>
        </w:rPr>
        <w:t>los</w:t>
      </w:r>
      <w:r>
        <w:rPr>
          <w:spacing w:val="-18"/>
          <w:w w:val="110"/>
        </w:rPr>
        <w:t> </w:t>
      </w:r>
      <w:r>
        <w:rPr>
          <w:w w:val="110"/>
        </w:rPr>
        <w:t>calzones</w:t>
      </w:r>
      <w:r>
        <w:rPr>
          <w:spacing w:val="-18"/>
          <w:w w:val="110"/>
        </w:rPr>
        <w:t> </w:t>
      </w:r>
      <w:r>
        <w:rPr>
          <w:w w:val="110"/>
        </w:rPr>
        <w:t>y</w:t>
      </w:r>
      <w:r>
        <w:rPr>
          <w:spacing w:val="-18"/>
          <w:w w:val="110"/>
        </w:rPr>
        <w:t> </w:t>
      </w:r>
      <w:r>
        <w:rPr>
          <w:w w:val="110"/>
        </w:rPr>
        <w:t>enseñó</w:t>
      </w:r>
      <w:r>
        <w:rPr>
          <w:spacing w:val="-18"/>
          <w:w w:val="110"/>
        </w:rPr>
        <w:t> </w:t>
      </w:r>
      <w:r>
        <w:rPr>
          <w:w w:val="110"/>
        </w:rPr>
        <w:t>el</w:t>
      </w:r>
      <w:r>
        <w:rPr>
          <w:spacing w:val="-18"/>
          <w:w w:val="110"/>
        </w:rPr>
        <w:t> </w:t>
      </w:r>
      <w:r>
        <w:rPr>
          <w:w w:val="110"/>
        </w:rPr>
        <w:t>trasero</w:t>
      </w:r>
      <w:r>
        <w:rPr>
          <w:spacing w:val="-18"/>
          <w:w w:val="110"/>
        </w:rPr>
        <w:t> </w:t>
      </w:r>
      <w:r>
        <w:rPr>
          <w:w w:val="110"/>
        </w:rPr>
        <w:t>en</w:t>
      </w:r>
      <w:r>
        <w:rPr>
          <w:spacing w:val="-18"/>
          <w:w w:val="110"/>
        </w:rPr>
        <w:t> </w:t>
      </w:r>
      <w:r>
        <w:rPr>
          <w:w w:val="110"/>
        </w:rPr>
        <w:t>un</w:t>
      </w:r>
      <w:r>
        <w:rPr>
          <w:spacing w:val="-18"/>
          <w:w w:val="110"/>
        </w:rPr>
        <w:t> </w:t>
      </w:r>
      <w:r>
        <w:rPr>
          <w:w w:val="110"/>
        </w:rPr>
        <w:t>mitin estudiantil</w:t>
      </w:r>
      <w:r>
        <w:rPr>
          <w:spacing w:val="-19"/>
          <w:w w:val="110"/>
        </w:rPr>
        <w:t> </w:t>
      </w:r>
      <w:r>
        <w:rPr>
          <w:w w:val="110"/>
        </w:rPr>
        <w:t>en</w:t>
      </w:r>
      <w:r>
        <w:rPr>
          <w:spacing w:val="-19"/>
          <w:w w:val="110"/>
        </w:rPr>
        <w:t> </w:t>
      </w:r>
      <w:r>
        <w:rPr>
          <w:w w:val="110"/>
        </w:rPr>
        <w:t>Bogotá;</w:t>
      </w:r>
      <w:r>
        <w:rPr>
          <w:spacing w:val="-19"/>
          <w:w w:val="110"/>
        </w:rPr>
        <w:t> </w:t>
      </w:r>
      <w:r>
        <w:rPr>
          <w:w w:val="110"/>
        </w:rPr>
        <w:t>f)</w:t>
      </w:r>
      <w:r>
        <w:rPr>
          <w:spacing w:val="-19"/>
          <w:w w:val="110"/>
        </w:rPr>
        <w:t> </w:t>
      </w:r>
      <w:r>
        <w:rPr>
          <w:w w:val="110"/>
        </w:rPr>
        <w:t>Gregorio</w:t>
      </w:r>
      <w:r>
        <w:rPr>
          <w:spacing w:val="-19"/>
          <w:w w:val="110"/>
        </w:rPr>
        <w:t> </w:t>
      </w:r>
      <w:r>
        <w:rPr>
          <w:w w:val="110"/>
        </w:rPr>
        <w:t>Sánchez,</w:t>
      </w:r>
      <w:r>
        <w:rPr>
          <w:spacing w:val="-19"/>
          <w:w w:val="110"/>
        </w:rPr>
        <w:t> </w:t>
      </w:r>
      <w:r>
        <w:rPr>
          <w:w w:val="110"/>
        </w:rPr>
        <w:t>mejor</w:t>
      </w:r>
      <w:r>
        <w:rPr>
          <w:spacing w:val="-19"/>
          <w:w w:val="110"/>
        </w:rPr>
        <w:t> </w:t>
      </w:r>
      <w:r>
        <w:rPr>
          <w:w w:val="110"/>
        </w:rPr>
        <w:t>conocido</w:t>
      </w:r>
      <w:r>
        <w:rPr>
          <w:spacing w:val="-19"/>
          <w:w w:val="110"/>
        </w:rPr>
        <w:t> </w:t>
      </w:r>
      <w:r>
        <w:rPr>
          <w:w w:val="110"/>
        </w:rPr>
        <w:t>como Greg,</w:t>
      </w:r>
      <w:r>
        <w:rPr>
          <w:spacing w:val="-20"/>
          <w:w w:val="110"/>
        </w:rPr>
        <w:t> </w:t>
      </w:r>
      <w:r>
        <w:rPr>
          <w:w w:val="110"/>
        </w:rPr>
        <w:t>exalcalde</w:t>
      </w:r>
      <w:r>
        <w:rPr>
          <w:spacing w:val="-20"/>
          <w:w w:val="110"/>
        </w:rPr>
        <w:t> </w:t>
      </w:r>
      <w:r>
        <w:rPr>
          <w:w w:val="110"/>
        </w:rPr>
        <w:t>de</w:t>
      </w:r>
      <w:r>
        <w:rPr>
          <w:spacing w:val="-20"/>
          <w:w w:val="110"/>
        </w:rPr>
        <w:t> </w:t>
      </w:r>
      <w:r>
        <w:rPr>
          <w:w w:val="110"/>
        </w:rPr>
        <w:t>Cancún</w:t>
      </w:r>
      <w:r>
        <w:rPr>
          <w:spacing w:val="-20"/>
          <w:w w:val="110"/>
        </w:rPr>
        <w:t> </w:t>
      </w:r>
      <w:r>
        <w:rPr>
          <w:w w:val="110"/>
        </w:rPr>
        <w:t>(2008-2011)</w:t>
      </w:r>
      <w:r>
        <w:rPr>
          <w:spacing w:val="-20"/>
          <w:w w:val="110"/>
        </w:rPr>
        <w:t> </w:t>
      </w:r>
      <w:r>
        <w:rPr>
          <w:w w:val="110"/>
        </w:rPr>
        <w:t>y</w:t>
      </w:r>
      <w:r>
        <w:rPr>
          <w:spacing w:val="-20"/>
          <w:w w:val="110"/>
        </w:rPr>
        <w:t> </w:t>
      </w:r>
      <w:r>
        <w:rPr>
          <w:w w:val="110"/>
        </w:rPr>
        <w:t>candidato</w:t>
      </w:r>
      <w:r>
        <w:rPr>
          <w:spacing w:val="-20"/>
          <w:w w:val="110"/>
        </w:rPr>
        <w:t> </w:t>
      </w:r>
      <w:r>
        <w:rPr>
          <w:w w:val="110"/>
        </w:rPr>
        <w:t>a</w:t>
      </w:r>
      <w:r>
        <w:rPr>
          <w:spacing w:val="-20"/>
          <w:w w:val="110"/>
        </w:rPr>
        <w:t> </w:t>
      </w:r>
      <w:r>
        <w:rPr>
          <w:w w:val="110"/>
        </w:rPr>
        <w:t>gobernador en</w:t>
      </w:r>
      <w:r>
        <w:rPr>
          <w:spacing w:val="-9"/>
          <w:w w:val="110"/>
        </w:rPr>
        <w:t> </w:t>
      </w:r>
      <w:r>
        <w:rPr>
          <w:w w:val="110"/>
        </w:rPr>
        <w:t>las</w:t>
      </w:r>
      <w:r>
        <w:rPr>
          <w:spacing w:val="-9"/>
          <w:w w:val="110"/>
        </w:rPr>
        <w:t> </w:t>
      </w:r>
      <w:r>
        <w:rPr>
          <w:w w:val="110"/>
        </w:rPr>
        <w:t>elecciones</w:t>
      </w:r>
      <w:r>
        <w:rPr>
          <w:spacing w:val="-9"/>
          <w:w w:val="110"/>
        </w:rPr>
        <w:t> </w:t>
      </w:r>
      <w:r>
        <w:rPr>
          <w:w w:val="110"/>
        </w:rPr>
        <w:t>de</w:t>
      </w:r>
      <w:r>
        <w:rPr>
          <w:spacing w:val="-9"/>
          <w:w w:val="110"/>
        </w:rPr>
        <w:t> </w:t>
      </w:r>
      <w:r>
        <w:rPr>
          <w:w w:val="110"/>
        </w:rPr>
        <w:t>julio</w:t>
      </w:r>
      <w:r>
        <w:rPr>
          <w:spacing w:val="-9"/>
          <w:w w:val="110"/>
        </w:rPr>
        <w:t> </w:t>
      </w:r>
      <w:r>
        <w:rPr>
          <w:w w:val="110"/>
        </w:rPr>
        <w:t>de</w:t>
      </w:r>
      <w:r>
        <w:rPr>
          <w:spacing w:val="-9"/>
          <w:w w:val="110"/>
        </w:rPr>
        <w:t> </w:t>
      </w:r>
      <w:r>
        <w:rPr>
          <w:w w:val="110"/>
        </w:rPr>
        <w:t>2010</w:t>
      </w:r>
      <w:r>
        <w:rPr>
          <w:spacing w:val="-9"/>
          <w:w w:val="110"/>
        </w:rPr>
        <w:t> </w:t>
      </w:r>
      <w:r>
        <w:rPr>
          <w:w w:val="110"/>
        </w:rPr>
        <w:t>por</w:t>
      </w:r>
      <w:r>
        <w:rPr>
          <w:spacing w:val="-9"/>
          <w:w w:val="110"/>
        </w:rPr>
        <w:t> </w:t>
      </w:r>
      <w:r>
        <w:rPr>
          <w:w w:val="110"/>
        </w:rPr>
        <w:t>el</w:t>
      </w:r>
      <w:r>
        <w:rPr>
          <w:spacing w:val="-9"/>
          <w:w w:val="110"/>
        </w:rPr>
        <w:t> </w:t>
      </w:r>
      <w:r>
        <w:rPr>
          <w:w w:val="110"/>
        </w:rPr>
        <w:t>Partido</w:t>
      </w:r>
      <w:r>
        <w:rPr>
          <w:spacing w:val="-9"/>
          <w:w w:val="110"/>
        </w:rPr>
        <w:t> </w:t>
      </w:r>
      <w:r>
        <w:rPr>
          <w:w w:val="110"/>
        </w:rPr>
        <w:t>de</w:t>
      </w:r>
      <w:r>
        <w:rPr>
          <w:spacing w:val="-9"/>
          <w:w w:val="110"/>
        </w:rPr>
        <w:t> </w:t>
      </w:r>
      <w:r>
        <w:rPr>
          <w:w w:val="110"/>
        </w:rPr>
        <w:t>la</w:t>
      </w:r>
      <w:r>
        <w:rPr>
          <w:spacing w:val="-9"/>
          <w:w w:val="110"/>
        </w:rPr>
        <w:t> </w:t>
      </w:r>
      <w:r>
        <w:rPr>
          <w:w w:val="110"/>
        </w:rPr>
        <w:t>Revolución Democrática</w:t>
      </w:r>
      <w:r>
        <w:rPr>
          <w:spacing w:val="-12"/>
          <w:w w:val="110"/>
        </w:rPr>
        <w:t> </w:t>
      </w:r>
      <w:r>
        <w:rPr>
          <w:w w:val="110"/>
        </w:rPr>
        <w:t>(PRD),</w:t>
      </w:r>
      <w:r>
        <w:rPr>
          <w:spacing w:val="-12"/>
          <w:w w:val="110"/>
        </w:rPr>
        <w:t> </w:t>
      </w:r>
      <w:r>
        <w:rPr>
          <w:w w:val="110"/>
        </w:rPr>
        <w:t>alcanzó</w:t>
      </w:r>
      <w:r>
        <w:rPr>
          <w:spacing w:val="-12"/>
          <w:w w:val="110"/>
        </w:rPr>
        <w:t> </w:t>
      </w:r>
      <w:r>
        <w:rPr>
          <w:w w:val="110"/>
        </w:rPr>
        <w:t>fama</w:t>
      </w:r>
      <w:r>
        <w:rPr>
          <w:spacing w:val="-12"/>
          <w:w w:val="110"/>
        </w:rPr>
        <w:t> </w:t>
      </w:r>
      <w:r>
        <w:rPr>
          <w:w w:val="110"/>
        </w:rPr>
        <w:t>como</w:t>
      </w:r>
      <w:r>
        <w:rPr>
          <w:spacing w:val="-12"/>
          <w:w w:val="110"/>
        </w:rPr>
        <w:t> </w:t>
      </w:r>
      <w:r>
        <w:rPr>
          <w:w w:val="110"/>
        </w:rPr>
        <w:t>cantante</w:t>
      </w:r>
      <w:r>
        <w:rPr>
          <w:spacing w:val="-12"/>
          <w:w w:val="110"/>
        </w:rPr>
        <w:t> </w:t>
      </w:r>
      <w:r>
        <w:rPr>
          <w:w w:val="110"/>
        </w:rPr>
        <w:t>de</w:t>
      </w:r>
      <w:r>
        <w:rPr>
          <w:spacing w:val="-12"/>
          <w:w w:val="110"/>
        </w:rPr>
        <w:t> </w:t>
      </w:r>
      <w:r>
        <w:rPr>
          <w:w w:val="110"/>
        </w:rPr>
        <w:t>música</w:t>
      </w:r>
      <w:r>
        <w:rPr>
          <w:spacing w:val="-12"/>
          <w:w w:val="110"/>
        </w:rPr>
        <w:t> </w:t>
      </w:r>
      <w:r>
        <w:rPr>
          <w:w w:val="110"/>
        </w:rPr>
        <w:t>cris- tiana</w:t>
      </w:r>
      <w:r>
        <w:rPr>
          <w:spacing w:val="-21"/>
          <w:w w:val="110"/>
        </w:rPr>
        <w:t> </w:t>
      </w:r>
      <w:r>
        <w:rPr>
          <w:w w:val="110"/>
        </w:rPr>
        <w:t>y</w:t>
      </w:r>
      <w:r>
        <w:rPr>
          <w:spacing w:val="-21"/>
          <w:w w:val="110"/>
        </w:rPr>
        <w:t> </w:t>
      </w:r>
      <w:r>
        <w:rPr>
          <w:w w:val="110"/>
        </w:rPr>
        <w:t>de</w:t>
      </w:r>
      <w:r>
        <w:rPr>
          <w:spacing w:val="-21"/>
          <w:w w:val="110"/>
        </w:rPr>
        <w:t> </w:t>
      </w:r>
      <w:r>
        <w:rPr>
          <w:w w:val="110"/>
        </w:rPr>
        <w:t>ahí</w:t>
      </w:r>
      <w:r>
        <w:rPr>
          <w:spacing w:val="-21"/>
          <w:w w:val="110"/>
        </w:rPr>
        <w:t> </w:t>
      </w:r>
      <w:r>
        <w:rPr>
          <w:w w:val="110"/>
        </w:rPr>
        <w:t>pasó</w:t>
      </w:r>
      <w:r>
        <w:rPr>
          <w:spacing w:val="-21"/>
          <w:w w:val="110"/>
        </w:rPr>
        <w:t> </w:t>
      </w:r>
      <w:r>
        <w:rPr>
          <w:w w:val="110"/>
        </w:rPr>
        <w:t>a</w:t>
      </w:r>
      <w:r>
        <w:rPr>
          <w:spacing w:val="-21"/>
          <w:w w:val="110"/>
        </w:rPr>
        <w:t> </w:t>
      </w:r>
      <w:r>
        <w:rPr>
          <w:w w:val="110"/>
        </w:rPr>
        <w:t>la</w:t>
      </w:r>
      <w:r>
        <w:rPr>
          <w:spacing w:val="-21"/>
          <w:w w:val="110"/>
        </w:rPr>
        <w:t> </w:t>
      </w:r>
      <w:r>
        <w:rPr>
          <w:w w:val="110"/>
        </w:rPr>
        <w:t>política;</w:t>
      </w:r>
      <w:r>
        <w:rPr>
          <w:spacing w:val="-21"/>
          <w:w w:val="110"/>
        </w:rPr>
        <w:t> </w:t>
      </w:r>
      <w:r>
        <w:rPr>
          <w:w w:val="110"/>
        </w:rPr>
        <w:t>g)</w:t>
      </w:r>
      <w:r>
        <w:rPr>
          <w:spacing w:val="-21"/>
          <w:w w:val="110"/>
        </w:rPr>
        <w:t> </w:t>
      </w:r>
      <w:r>
        <w:rPr>
          <w:w w:val="110"/>
        </w:rPr>
        <w:t>Michel</w:t>
      </w:r>
      <w:r>
        <w:rPr>
          <w:spacing w:val="-21"/>
          <w:w w:val="110"/>
        </w:rPr>
        <w:t> </w:t>
      </w:r>
      <w:r>
        <w:rPr>
          <w:w w:val="110"/>
        </w:rPr>
        <w:t>Martelly,</w:t>
      </w:r>
      <w:r>
        <w:rPr>
          <w:spacing w:val="-21"/>
          <w:w w:val="110"/>
        </w:rPr>
        <w:t> </w:t>
      </w:r>
      <w:r>
        <w:rPr>
          <w:spacing w:val="-3"/>
          <w:w w:val="110"/>
        </w:rPr>
        <w:t>cantante</w:t>
      </w:r>
      <w:r>
        <w:rPr>
          <w:spacing w:val="-25"/>
          <w:w w:val="110"/>
        </w:rPr>
        <w:t> </w:t>
      </w:r>
      <w:r>
        <w:rPr>
          <w:spacing w:val="-3"/>
          <w:w w:val="110"/>
        </w:rPr>
        <w:t>popu- </w:t>
      </w:r>
      <w:r>
        <w:rPr>
          <w:w w:val="110"/>
        </w:rPr>
        <w:t>lar</w:t>
      </w:r>
      <w:r>
        <w:rPr>
          <w:spacing w:val="-28"/>
          <w:w w:val="110"/>
        </w:rPr>
        <w:t> </w:t>
      </w:r>
      <w:r>
        <w:rPr>
          <w:spacing w:val="-3"/>
          <w:w w:val="110"/>
        </w:rPr>
        <w:t>conocido</w:t>
      </w:r>
      <w:r>
        <w:rPr>
          <w:spacing w:val="-28"/>
          <w:w w:val="110"/>
        </w:rPr>
        <w:t> </w:t>
      </w:r>
      <w:r>
        <w:rPr>
          <w:w w:val="110"/>
        </w:rPr>
        <w:t>por</w:t>
      </w:r>
      <w:r>
        <w:rPr>
          <w:spacing w:val="-28"/>
          <w:w w:val="110"/>
        </w:rPr>
        <w:t> </w:t>
      </w:r>
      <w:r>
        <w:rPr>
          <w:w w:val="110"/>
        </w:rPr>
        <w:t>su</w:t>
      </w:r>
      <w:r>
        <w:rPr>
          <w:spacing w:val="-28"/>
          <w:w w:val="110"/>
        </w:rPr>
        <w:t> </w:t>
      </w:r>
      <w:r>
        <w:rPr>
          <w:spacing w:val="-3"/>
          <w:w w:val="110"/>
        </w:rPr>
        <w:t>nombre</w:t>
      </w:r>
      <w:r>
        <w:rPr>
          <w:spacing w:val="-28"/>
          <w:w w:val="110"/>
        </w:rPr>
        <w:t> </w:t>
      </w:r>
      <w:r>
        <w:rPr>
          <w:spacing w:val="-3"/>
          <w:w w:val="110"/>
        </w:rPr>
        <w:t>artístico,</w:t>
      </w:r>
      <w:r>
        <w:rPr>
          <w:spacing w:val="-28"/>
          <w:w w:val="110"/>
        </w:rPr>
        <w:t> </w:t>
      </w:r>
      <w:r>
        <w:rPr>
          <w:spacing w:val="-3"/>
          <w:w w:val="110"/>
        </w:rPr>
        <w:t>Sweet</w:t>
      </w:r>
      <w:r>
        <w:rPr>
          <w:spacing w:val="-28"/>
          <w:w w:val="110"/>
        </w:rPr>
        <w:t> </w:t>
      </w:r>
      <w:r>
        <w:rPr>
          <w:spacing w:val="-5"/>
          <w:w w:val="110"/>
        </w:rPr>
        <w:t>Micky,</w:t>
      </w:r>
      <w:r>
        <w:rPr>
          <w:spacing w:val="-24"/>
          <w:w w:val="110"/>
        </w:rPr>
        <w:t> </w:t>
      </w:r>
      <w:r>
        <w:rPr>
          <w:w w:val="110"/>
        </w:rPr>
        <w:t>prestó</w:t>
      </w:r>
      <w:r>
        <w:rPr>
          <w:spacing w:val="-24"/>
          <w:w w:val="110"/>
        </w:rPr>
        <w:t> </w:t>
      </w:r>
      <w:r>
        <w:rPr>
          <w:w w:val="110"/>
        </w:rPr>
        <w:t>juramen- to</w:t>
      </w:r>
      <w:r>
        <w:rPr>
          <w:spacing w:val="-16"/>
          <w:w w:val="110"/>
        </w:rPr>
        <w:t> </w:t>
      </w:r>
      <w:r>
        <w:rPr>
          <w:w w:val="110"/>
        </w:rPr>
        <w:t>el</w:t>
      </w:r>
      <w:r>
        <w:rPr>
          <w:spacing w:val="-16"/>
          <w:w w:val="110"/>
        </w:rPr>
        <w:t> </w:t>
      </w:r>
      <w:r>
        <w:rPr>
          <w:w w:val="110"/>
        </w:rPr>
        <w:t>14</w:t>
      </w:r>
      <w:r>
        <w:rPr>
          <w:spacing w:val="-16"/>
          <w:w w:val="110"/>
        </w:rPr>
        <w:t> </w:t>
      </w:r>
      <w:r>
        <w:rPr>
          <w:w w:val="110"/>
        </w:rPr>
        <w:t>de</w:t>
      </w:r>
      <w:r>
        <w:rPr>
          <w:spacing w:val="-16"/>
          <w:w w:val="110"/>
        </w:rPr>
        <w:t> </w:t>
      </w:r>
      <w:r>
        <w:rPr>
          <w:w w:val="110"/>
        </w:rPr>
        <w:t>mayo</w:t>
      </w:r>
      <w:r>
        <w:rPr>
          <w:spacing w:val="-16"/>
          <w:w w:val="110"/>
        </w:rPr>
        <w:t> </w:t>
      </w:r>
      <w:r>
        <w:rPr>
          <w:w w:val="110"/>
        </w:rPr>
        <w:t>de</w:t>
      </w:r>
      <w:r>
        <w:rPr>
          <w:spacing w:val="-16"/>
          <w:w w:val="110"/>
        </w:rPr>
        <w:t> </w:t>
      </w:r>
      <w:r>
        <w:rPr>
          <w:w w:val="110"/>
        </w:rPr>
        <w:t>2011</w:t>
      </w:r>
      <w:r>
        <w:rPr>
          <w:spacing w:val="-16"/>
          <w:w w:val="110"/>
        </w:rPr>
        <w:t> </w:t>
      </w:r>
      <w:r>
        <w:rPr>
          <w:w w:val="110"/>
        </w:rPr>
        <w:t>como</w:t>
      </w:r>
      <w:r>
        <w:rPr>
          <w:spacing w:val="-16"/>
          <w:w w:val="110"/>
        </w:rPr>
        <w:t> </w:t>
      </w:r>
      <w:r>
        <w:rPr>
          <w:w w:val="110"/>
        </w:rPr>
        <w:t>presidente</w:t>
      </w:r>
      <w:r>
        <w:rPr>
          <w:spacing w:val="-16"/>
          <w:w w:val="110"/>
        </w:rPr>
        <w:t> </w:t>
      </w:r>
      <w:r>
        <w:rPr>
          <w:w w:val="110"/>
        </w:rPr>
        <w:t>de</w:t>
      </w:r>
      <w:r>
        <w:rPr>
          <w:spacing w:val="-16"/>
          <w:w w:val="110"/>
        </w:rPr>
        <w:t> </w:t>
      </w:r>
      <w:r>
        <w:rPr>
          <w:w w:val="110"/>
        </w:rPr>
        <w:t>Haití;</w:t>
      </w:r>
      <w:r>
        <w:rPr>
          <w:spacing w:val="-16"/>
          <w:w w:val="110"/>
        </w:rPr>
        <w:t> </w:t>
      </w:r>
      <w:r>
        <w:rPr>
          <w:w w:val="110"/>
        </w:rPr>
        <w:t>su</w:t>
      </w:r>
      <w:r>
        <w:rPr>
          <w:spacing w:val="-16"/>
          <w:w w:val="110"/>
        </w:rPr>
        <w:t> </w:t>
      </w:r>
      <w:r>
        <w:rPr>
          <w:w w:val="110"/>
        </w:rPr>
        <w:t>fama</w:t>
      </w:r>
      <w:r>
        <w:rPr>
          <w:spacing w:val="-16"/>
          <w:w w:val="110"/>
        </w:rPr>
        <w:t> </w:t>
      </w:r>
      <w:r>
        <w:rPr>
          <w:w w:val="110"/>
        </w:rPr>
        <w:t>como cantante</w:t>
      </w:r>
      <w:r>
        <w:rPr>
          <w:spacing w:val="-11"/>
          <w:w w:val="110"/>
        </w:rPr>
        <w:t> </w:t>
      </w:r>
      <w:r>
        <w:rPr>
          <w:w w:val="110"/>
        </w:rPr>
        <w:t>lo</w:t>
      </w:r>
      <w:r>
        <w:rPr>
          <w:spacing w:val="-11"/>
          <w:w w:val="110"/>
        </w:rPr>
        <w:t> </w:t>
      </w:r>
      <w:r>
        <w:rPr>
          <w:w w:val="110"/>
        </w:rPr>
        <w:t>ayudó</w:t>
      </w:r>
      <w:r>
        <w:rPr>
          <w:spacing w:val="-11"/>
          <w:w w:val="110"/>
        </w:rPr>
        <w:t> </w:t>
      </w:r>
      <w:r>
        <w:rPr>
          <w:w w:val="110"/>
        </w:rPr>
        <w:t>a</w:t>
      </w:r>
      <w:r>
        <w:rPr>
          <w:spacing w:val="-11"/>
          <w:w w:val="110"/>
        </w:rPr>
        <w:t> </w:t>
      </w:r>
      <w:r>
        <w:rPr>
          <w:w w:val="110"/>
        </w:rPr>
        <w:t>alcanzar</w:t>
      </w:r>
      <w:r>
        <w:rPr>
          <w:spacing w:val="-11"/>
          <w:w w:val="110"/>
        </w:rPr>
        <w:t> </w:t>
      </w:r>
      <w:r>
        <w:rPr>
          <w:w w:val="110"/>
        </w:rPr>
        <w:t>la</w:t>
      </w:r>
      <w:r>
        <w:rPr>
          <w:spacing w:val="-11"/>
          <w:w w:val="110"/>
        </w:rPr>
        <w:t> </w:t>
      </w:r>
      <w:r>
        <w:rPr>
          <w:w w:val="110"/>
        </w:rPr>
        <w:t>cúspide</w:t>
      </w:r>
      <w:r>
        <w:rPr>
          <w:spacing w:val="-11"/>
          <w:w w:val="110"/>
        </w:rPr>
        <w:t> </w:t>
      </w:r>
      <w:r>
        <w:rPr>
          <w:w w:val="110"/>
        </w:rPr>
        <w:t>del</w:t>
      </w:r>
      <w:r>
        <w:rPr>
          <w:spacing w:val="-11"/>
          <w:w w:val="110"/>
        </w:rPr>
        <w:t> </w:t>
      </w:r>
      <w:r>
        <w:rPr>
          <w:w w:val="110"/>
        </w:rPr>
        <w:t>poder</w:t>
      </w:r>
      <w:r>
        <w:rPr>
          <w:spacing w:val="-11"/>
          <w:w w:val="110"/>
        </w:rPr>
        <w:t> </w:t>
      </w:r>
      <w:r>
        <w:rPr>
          <w:w w:val="110"/>
        </w:rPr>
        <w:t>en</w:t>
      </w:r>
      <w:r>
        <w:rPr>
          <w:spacing w:val="-11"/>
          <w:w w:val="110"/>
        </w:rPr>
        <w:t> </w:t>
      </w:r>
      <w:r>
        <w:rPr>
          <w:w w:val="110"/>
        </w:rPr>
        <w:t>su</w:t>
      </w:r>
      <w:r>
        <w:rPr>
          <w:spacing w:val="-11"/>
          <w:w w:val="110"/>
        </w:rPr>
        <w:t> </w:t>
      </w:r>
      <w:r>
        <w:rPr>
          <w:w w:val="110"/>
        </w:rPr>
        <w:t>país</w:t>
      </w:r>
      <w:r>
        <w:rPr>
          <w:spacing w:val="-11"/>
          <w:w w:val="110"/>
        </w:rPr>
        <w:t> </w:t>
      </w:r>
      <w:r>
        <w:rPr>
          <w:w w:val="110"/>
        </w:rPr>
        <w:t>natal, pues,</w:t>
      </w:r>
      <w:r>
        <w:rPr>
          <w:spacing w:val="-5"/>
          <w:w w:val="110"/>
        </w:rPr>
        <w:t> </w:t>
      </w:r>
      <w:r>
        <w:rPr>
          <w:w w:val="110"/>
        </w:rPr>
        <w:t>autoproclamado</w:t>
      </w:r>
      <w:r>
        <w:rPr>
          <w:spacing w:val="-5"/>
          <w:w w:val="110"/>
        </w:rPr>
        <w:t> </w:t>
      </w:r>
      <w:r>
        <w:rPr>
          <w:w w:val="110"/>
        </w:rPr>
        <w:t>el</w:t>
      </w:r>
      <w:r>
        <w:rPr>
          <w:spacing w:val="-5"/>
          <w:w w:val="110"/>
        </w:rPr>
        <w:t> </w:t>
      </w:r>
      <w:r>
        <w:rPr>
          <w:w w:val="110"/>
        </w:rPr>
        <w:t>rey</w:t>
      </w:r>
      <w:r>
        <w:rPr>
          <w:spacing w:val="-5"/>
          <w:w w:val="110"/>
        </w:rPr>
        <w:t> </w:t>
      </w:r>
      <w:r>
        <w:rPr>
          <w:w w:val="110"/>
        </w:rPr>
        <w:t>del</w:t>
      </w:r>
      <w:r>
        <w:rPr>
          <w:spacing w:val="-5"/>
          <w:w w:val="110"/>
        </w:rPr>
        <w:t> </w:t>
      </w:r>
      <w:r>
        <w:rPr>
          <w:w w:val="110"/>
        </w:rPr>
        <w:t>“compás”,</w:t>
      </w:r>
      <w:r>
        <w:rPr>
          <w:spacing w:val="-5"/>
          <w:w w:val="110"/>
        </w:rPr>
        <w:t> </w:t>
      </w:r>
      <w:r>
        <w:rPr>
          <w:w w:val="110"/>
        </w:rPr>
        <w:t>es</w:t>
      </w:r>
      <w:r>
        <w:rPr>
          <w:spacing w:val="-5"/>
          <w:w w:val="110"/>
        </w:rPr>
        <w:t> </w:t>
      </w:r>
      <w:r>
        <w:rPr>
          <w:w w:val="110"/>
        </w:rPr>
        <w:t>un</w:t>
      </w:r>
      <w:r>
        <w:rPr>
          <w:spacing w:val="-5"/>
          <w:w w:val="110"/>
        </w:rPr>
        <w:t> </w:t>
      </w:r>
      <w:r>
        <w:rPr>
          <w:w w:val="110"/>
        </w:rPr>
        <w:t>ídolo</w:t>
      </w:r>
      <w:r>
        <w:rPr>
          <w:spacing w:val="-5"/>
          <w:w w:val="110"/>
        </w:rPr>
        <w:t> </w:t>
      </w:r>
      <w:r>
        <w:rPr>
          <w:w w:val="110"/>
        </w:rPr>
        <w:t>en</w:t>
      </w:r>
      <w:r>
        <w:rPr>
          <w:spacing w:val="-5"/>
          <w:w w:val="110"/>
        </w:rPr>
        <w:t> </w:t>
      </w:r>
      <w:r>
        <w:rPr>
          <w:w w:val="110"/>
        </w:rPr>
        <w:t>los</w:t>
      </w:r>
      <w:r>
        <w:rPr>
          <w:spacing w:val="-5"/>
          <w:w w:val="110"/>
        </w:rPr>
        <w:t> </w:t>
      </w:r>
      <w:r>
        <w:rPr>
          <w:w w:val="110"/>
        </w:rPr>
        <w:t>ba- rrios</w:t>
      </w:r>
      <w:r>
        <w:rPr>
          <w:spacing w:val="-11"/>
          <w:w w:val="110"/>
        </w:rPr>
        <w:t> </w:t>
      </w:r>
      <w:r>
        <w:rPr>
          <w:w w:val="110"/>
        </w:rPr>
        <w:t>de</w:t>
      </w:r>
      <w:r>
        <w:rPr>
          <w:spacing w:val="-11"/>
          <w:w w:val="110"/>
        </w:rPr>
        <w:t> </w:t>
      </w:r>
      <w:r>
        <w:rPr>
          <w:w w:val="110"/>
        </w:rPr>
        <w:t>Puerto</w:t>
      </w:r>
      <w:r>
        <w:rPr>
          <w:spacing w:val="-11"/>
          <w:w w:val="110"/>
        </w:rPr>
        <w:t> </w:t>
      </w:r>
      <w:r>
        <w:rPr>
          <w:w w:val="110"/>
        </w:rPr>
        <w:t>Príncipe,</w:t>
      </w:r>
      <w:r>
        <w:rPr>
          <w:spacing w:val="-11"/>
          <w:w w:val="110"/>
        </w:rPr>
        <w:t> </w:t>
      </w:r>
      <w:r>
        <w:rPr>
          <w:w w:val="110"/>
        </w:rPr>
        <w:t>donde</w:t>
      </w:r>
      <w:r>
        <w:rPr>
          <w:spacing w:val="-11"/>
          <w:w w:val="110"/>
        </w:rPr>
        <w:t> </w:t>
      </w:r>
      <w:r>
        <w:rPr>
          <w:w w:val="110"/>
        </w:rPr>
        <w:t>son</w:t>
      </w:r>
      <w:r>
        <w:rPr>
          <w:spacing w:val="-11"/>
          <w:w w:val="110"/>
        </w:rPr>
        <w:t> </w:t>
      </w:r>
      <w:r>
        <w:rPr>
          <w:w w:val="110"/>
        </w:rPr>
        <w:t>famosos</w:t>
      </w:r>
      <w:r>
        <w:rPr>
          <w:spacing w:val="-11"/>
          <w:w w:val="110"/>
        </w:rPr>
        <w:t> </w:t>
      </w:r>
      <w:r>
        <w:rPr>
          <w:w w:val="110"/>
        </w:rPr>
        <w:t>sus</w:t>
      </w:r>
      <w:r>
        <w:rPr>
          <w:spacing w:val="-11"/>
          <w:w w:val="110"/>
        </w:rPr>
        <w:t> </w:t>
      </w:r>
      <w:r>
        <w:rPr>
          <w:w w:val="110"/>
        </w:rPr>
        <w:t>bailes</w:t>
      </w:r>
      <w:r>
        <w:rPr>
          <w:spacing w:val="-11"/>
          <w:w w:val="110"/>
        </w:rPr>
        <w:t> </w:t>
      </w:r>
      <w:r>
        <w:rPr>
          <w:w w:val="110"/>
        </w:rPr>
        <w:t>movidos</w:t>
      </w:r>
      <w:r>
        <w:rPr>
          <w:spacing w:val="-11"/>
          <w:w w:val="110"/>
        </w:rPr>
        <w:t> </w:t>
      </w:r>
      <w:r>
        <w:rPr>
          <w:w w:val="110"/>
        </w:rPr>
        <w:t>y sus</w:t>
      </w:r>
      <w:r>
        <w:rPr>
          <w:spacing w:val="-23"/>
          <w:w w:val="110"/>
        </w:rPr>
        <w:t> </w:t>
      </w:r>
      <w:r>
        <w:rPr>
          <w:w w:val="110"/>
        </w:rPr>
        <w:t>excentricidades</w:t>
      </w:r>
      <w:r>
        <w:rPr>
          <w:spacing w:val="-23"/>
          <w:w w:val="110"/>
        </w:rPr>
        <w:t> </w:t>
      </w:r>
      <w:r>
        <w:rPr>
          <w:w w:val="110"/>
        </w:rPr>
        <w:t>en</w:t>
      </w:r>
      <w:r>
        <w:rPr>
          <w:spacing w:val="-23"/>
          <w:w w:val="110"/>
        </w:rPr>
        <w:t> </w:t>
      </w:r>
      <w:r>
        <w:rPr>
          <w:w w:val="110"/>
        </w:rPr>
        <w:t>escena;</w:t>
      </w:r>
      <w:r>
        <w:rPr>
          <w:spacing w:val="-23"/>
          <w:w w:val="110"/>
        </w:rPr>
        <w:t> </w:t>
      </w:r>
      <w:r>
        <w:rPr>
          <w:w w:val="110"/>
        </w:rPr>
        <w:t>h)</w:t>
      </w:r>
      <w:r>
        <w:rPr>
          <w:spacing w:val="-23"/>
          <w:w w:val="110"/>
        </w:rPr>
        <w:t> </w:t>
      </w:r>
      <w:r>
        <w:rPr>
          <w:w w:val="110"/>
        </w:rPr>
        <w:t>Mark</w:t>
      </w:r>
      <w:r>
        <w:rPr>
          <w:spacing w:val="-23"/>
          <w:w w:val="110"/>
        </w:rPr>
        <w:t> </w:t>
      </w:r>
      <w:r>
        <w:rPr>
          <w:w w:val="110"/>
        </w:rPr>
        <w:t>Osterloh,</w:t>
      </w:r>
      <w:r>
        <w:rPr>
          <w:spacing w:val="-23"/>
          <w:w w:val="110"/>
        </w:rPr>
        <w:t> </w:t>
      </w:r>
      <w:r>
        <w:rPr>
          <w:w w:val="110"/>
        </w:rPr>
        <w:t>activista</w:t>
      </w:r>
      <w:r>
        <w:rPr>
          <w:spacing w:val="-23"/>
          <w:w w:val="110"/>
        </w:rPr>
        <w:t> </w:t>
      </w:r>
      <w:r>
        <w:rPr>
          <w:w w:val="110"/>
        </w:rPr>
        <w:t>político estadounidense,</w:t>
      </w:r>
      <w:r>
        <w:rPr>
          <w:spacing w:val="-12"/>
          <w:w w:val="110"/>
        </w:rPr>
        <w:t> </w:t>
      </w:r>
      <w:r>
        <w:rPr>
          <w:w w:val="110"/>
        </w:rPr>
        <w:t>propuso</w:t>
      </w:r>
      <w:r>
        <w:rPr>
          <w:spacing w:val="-12"/>
          <w:w w:val="110"/>
        </w:rPr>
        <w:t> </w:t>
      </w:r>
      <w:r>
        <w:rPr>
          <w:w w:val="110"/>
        </w:rPr>
        <w:t>en</w:t>
      </w:r>
      <w:r>
        <w:rPr>
          <w:spacing w:val="-12"/>
          <w:w w:val="110"/>
        </w:rPr>
        <w:t> </w:t>
      </w:r>
      <w:r>
        <w:rPr>
          <w:w w:val="110"/>
        </w:rPr>
        <w:t>2006</w:t>
      </w:r>
      <w:r>
        <w:rPr>
          <w:spacing w:val="-12"/>
          <w:w w:val="110"/>
        </w:rPr>
        <w:t> </w:t>
      </w:r>
      <w:r>
        <w:rPr>
          <w:w w:val="110"/>
        </w:rPr>
        <w:t>“para</w:t>
      </w:r>
      <w:r>
        <w:rPr>
          <w:spacing w:val="-12"/>
          <w:w w:val="110"/>
        </w:rPr>
        <w:t> </w:t>
      </w:r>
      <w:r>
        <w:rPr>
          <w:w w:val="110"/>
        </w:rPr>
        <w:t>estimular</w:t>
      </w:r>
      <w:r>
        <w:rPr>
          <w:spacing w:val="-12"/>
          <w:w w:val="110"/>
        </w:rPr>
        <w:t> </w:t>
      </w:r>
      <w:r>
        <w:rPr>
          <w:w w:val="110"/>
        </w:rPr>
        <w:t>la</w:t>
      </w:r>
      <w:r>
        <w:rPr>
          <w:spacing w:val="-12"/>
          <w:w w:val="110"/>
        </w:rPr>
        <w:t> </w:t>
      </w:r>
      <w:r>
        <w:rPr>
          <w:w w:val="110"/>
        </w:rPr>
        <w:t>participación política</w:t>
      </w:r>
      <w:r>
        <w:rPr>
          <w:spacing w:val="-9"/>
          <w:w w:val="110"/>
        </w:rPr>
        <w:t> </w:t>
      </w:r>
      <w:r>
        <w:rPr>
          <w:w w:val="110"/>
        </w:rPr>
        <w:t>en</w:t>
      </w:r>
      <w:r>
        <w:rPr>
          <w:spacing w:val="-9"/>
          <w:w w:val="110"/>
        </w:rPr>
        <w:t> </w:t>
      </w:r>
      <w:r>
        <w:rPr>
          <w:w w:val="110"/>
        </w:rPr>
        <w:t>la</w:t>
      </w:r>
      <w:r>
        <w:rPr>
          <w:spacing w:val="-9"/>
          <w:w w:val="110"/>
        </w:rPr>
        <w:t> </w:t>
      </w:r>
      <w:r>
        <w:rPr>
          <w:w w:val="110"/>
        </w:rPr>
        <w:t>democracia</w:t>
      </w:r>
      <w:r>
        <w:rPr>
          <w:spacing w:val="-9"/>
          <w:w w:val="110"/>
        </w:rPr>
        <w:t> </w:t>
      </w:r>
      <w:r>
        <w:rPr>
          <w:w w:val="110"/>
        </w:rPr>
        <w:t>americana,</w:t>
      </w:r>
      <w:r>
        <w:rPr>
          <w:spacing w:val="-9"/>
          <w:w w:val="110"/>
        </w:rPr>
        <w:t> </w:t>
      </w:r>
      <w:r>
        <w:rPr>
          <w:w w:val="110"/>
        </w:rPr>
        <w:t>sortear</w:t>
      </w:r>
      <w:r>
        <w:rPr>
          <w:spacing w:val="-9"/>
          <w:w w:val="110"/>
        </w:rPr>
        <w:t> </w:t>
      </w:r>
      <w:r>
        <w:rPr>
          <w:w w:val="110"/>
        </w:rPr>
        <w:t>un</w:t>
      </w:r>
      <w:r>
        <w:rPr>
          <w:spacing w:val="-9"/>
          <w:w w:val="110"/>
        </w:rPr>
        <w:t> </w:t>
      </w:r>
      <w:r>
        <w:rPr>
          <w:w w:val="110"/>
        </w:rPr>
        <w:t>millón</w:t>
      </w:r>
      <w:r>
        <w:rPr>
          <w:spacing w:val="-9"/>
          <w:w w:val="110"/>
        </w:rPr>
        <w:t> </w:t>
      </w:r>
      <w:r>
        <w:rPr>
          <w:w w:val="110"/>
        </w:rPr>
        <w:t>de</w:t>
      </w:r>
      <w:r>
        <w:rPr>
          <w:spacing w:val="-9"/>
          <w:w w:val="110"/>
        </w:rPr>
        <w:t> </w:t>
      </w:r>
      <w:r>
        <w:rPr>
          <w:w w:val="110"/>
        </w:rPr>
        <w:t>dólares entre los votantes que pasen por las urnas, dinero que para no suponer una carga a nadie debería salir de los premios no recla- mados</w:t>
      </w:r>
      <w:r>
        <w:rPr>
          <w:spacing w:val="-14"/>
          <w:w w:val="110"/>
        </w:rPr>
        <w:t> </w:t>
      </w:r>
      <w:r>
        <w:rPr>
          <w:w w:val="110"/>
        </w:rPr>
        <w:t>de</w:t>
      </w:r>
      <w:r>
        <w:rPr>
          <w:spacing w:val="-14"/>
          <w:w w:val="110"/>
        </w:rPr>
        <w:t> </w:t>
      </w:r>
      <w:r>
        <w:rPr>
          <w:w w:val="110"/>
        </w:rPr>
        <w:t>la</w:t>
      </w:r>
      <w:r>
        <w:rPr>
          <w:spacing w:val="-14"/>
          <w:w w:val="110"/>
        </w:rPr>
        <w:t> </w:t>
      </w:r>
      <w:r>
        <w:rPr>
          <w:w w:val="110"/>
        </w:rPr>
        <w:t>lotería”</w:t>
      </w:r>
      <w:r>
        <w:rPr>
          <w:spacing w:val="-14"/>
          <w:w w:val="110"/>
        </w:rPr>
        <w:t> </w:t>
      </w:r>
      <w:r>
        <w:rPr>
          <w:w w:val="110"/>
        </w:rPr>
        <w:t>(Rodríguez,</w:t>
      </w:r>
      <w:r>
        <w:rPr>
          <w:spacing w:val="-14"/>
          <w:w w:val="110"/>
        </w:rPr>
        <w:t> </w:t>
      </w:r>
      <w:r>
        <w:rPr>
          <w:w w:val="110"/>
        </w:rPr>
        <w:t>2006);</w:t>
      </w:r>
      <w:r>
        <w:rPr>
          <w:spacing w:val="-14"/>
          <w:w w:val="110"/>
        </w:rPr>
        <w:t> </w:t>
      </w:r>
      <w:r>
        <w:rPr>
          <w:w w:val="110"/>
        </w:rPr>
        <w:t>i)</w:t>
      </w:r>
      <w:r>
        <w:rPr>
          <w:spacing w:val="-14"/>
          <w:w w:val="110"/>
        </w:rPr>
        <w:t> </w:t>
      </w:r>
      <w:r>
        <w:rPr>
          <w:w w:val="110"/>
        </w:rPr>
        <w:t>En</w:t>
      </w:r>
      <w:r>
        <w:rPr>
          <w:spacing w:val="-14"/>
          <w:w w:val="110"/>
        </w:rPr>
        <w:t> </w:t>
      </w:r>
      <w:r>
        <w:rPr>
          <w:w w:val="110"/>
        </w:rPr>
        <w:t>México,</w:t>
      </w:r>
      <w:r>
        <w:rPr>
          <w:spacing w:val="-14"/>
          <w:w w:val="110"/>
        </w:rPr>
        <w:t> </w:t>
      </w:r>
      <w:r>
        <w:rPr>
          <w:w w:val="110"/>
        </w:rPr>
        <w:t>después</w:t>
      </w:r>
      <w:r>
        <w:rPr>
          <w:spacing w:val="-14"/>
          <w:w w:val="110"/>
        </w:rPr>
        <w:t> </w:t>
      </w:r>
      <w:r>
        <w:rPr>
          <w:w w:val="110"/>
        </w:rPr>
        <w:t>de las elecciones para presidente en 2012, apareció la noticia de la compra</w:t>
      </w:r>
      <w:r>
        <w:rPr>
          <w:spacing w:val="-15"/>
          <w:w w:val="110"/>
        </w:rPr>
        <w:t> </w:t>
      </w:r>
      <w:r>
        <w:rPr>
          <w:w w:val="110"/>
        </w:rPr>
        <w:t>de</w:t>
      </w:r>
      <w:r>
        <w:rPr>
          <w:spacing w:val="-15"/>
          <w:w w:val="110"/>
        </w:rPr>
        <w:t> </w:t>
      </w:r>
      <w:r>
        <w:rPr>
          <w:w w:val="110"/>
        </w:rPr>
        <w:t>votos</w:t>
      </w:r>
      <w:r>
        <w:rPr>
          <w:spacing w:val="-15"/>
          <w:w w:val="110"/>
        </w:rPr>
        <w:t> </w:t>
      </w:r>
      <w:r>
        <w:rPr>
          <w:w w:val="110"/>
        </w:rPr>
        <w:t>a</w:t>
      </w:r>
      <w:r>
        <w:rPr>
          <w:spacing w:val="-15"/>
          <w:w w:val="110"/>
        </w:rPr>
        <w:t> </w:t>
      </w:r>
      <w:r>
        <w:rPr>
          <w:w w:val="110"/>
        </w:rPr>
        <w:t>los</w:t>
      </w:r>
      <w:r>
        <w:rPr>
          <w:spacing w:val="-15"/>
          <w:w w:val="110"/>
        </w:rPr>
        <w:t> </w:t>
      </w:r>
      <w:r>
        <w:rPr>
          <w:w w:val="110"/>
        </w:rPr>
        <w:t>ciudadanos</w:t>
      </w:r>
      <w:r>
        <w:rPr>
          <w:spacing w:val="-15"/>
          <w:w w:val="110"/>
        </w:rPr>
        <w:t> </w:t>
      </w:r>
      <w:r>
        <w:rPr>
          <w:w w:val="110"/>
        </w:rPr>
        <w:t>a</w:t>
      </w:r>
      <w:r>
        <w:rPr>
          <w:spacing w:val="-15"/>
          <w:w w:val="110"/>
        </w:rPr>
        <w:t> </w:t>
      </w:r>
      <w:r>
        <w:rPr>
          <w:w w:val="110"/>
        </w:rPr>
        <w:t>través</w:t>
      </w:r>
      <w:r>
        <w:rPr>
          <w:spacing w:val="-15"/>
          <w:w w:val="110"/>
        </w:rPr>
        <w:t> </w:t>
      </w:r>
      <w:r>
        <w:rPr>
          <w:w w:val="110"/>
        </w:rPr>
        <w:t>de</w:t>
      </w:r>
      <w:r>
        <w:rPr>
          <w:spacing w:val="-15"/>
          <w:w w:val="110"/>
        </w:rPr>
        <w:t> </w:t>
      </w:r>
      <w:r>
        <w:rPr>
          <w:w w:val="110"/>
        </w:rPr>
        <w:t>tarjetas,</w:t>
      </w:r>
      <w:r>
        <w:rPr>
          <w:spacing w:val="-15"/>
          <w:w w:val="110"/>
        </w:rPr>
        <w:t> </w:t>
      </w:r>
      <w:r>
        <w:rPr>
          <w:w w:val="110"/>
        </w:rPr>
        <w:t>cuyo</w:t>
      </w:r>
      <w:r>
        <w:rPr>
          <w:spacing w:val="-15"/>
          <w:w w:val="110"/>
        </w:rPr>
        <w:t> </w:t>
      </w:r>
      <w:r>
        <w:rPr>
          <w:w w:val="110"/>
        </w:rPr>
        <w:t>monto variaba según la zona e iba desde 100 pesos hasta 3000 para ser canjeados</w:t>
      </w:r>
      <w:r>
        <w:rPr>
          <w:spacing w:val="-6"/>
          <w:w w:val="110"/>
        </w:rPr>
        <w:t> </w:t>
      </w:r>
      <w:r>
        <w:rPr>
          <w:w w:val="110"/>
        </w:rPr>
        <w:t>en</w:t>
      </w:r>
      <w:r>
        <w:rPr>
          <w:spacing w:val="-6"/>
          <w:w w:val="110"/>
        </w:rPr>
        <w:t> </w:t>
      </w:r>
      <w:r>
        <w:rPr>
          <w:w w:val="110"/>
        </w:rPr>
        <w:t>tiendas</w:t>
      </w:r>
      <w:r>
        <w:rPr>
          <w:spacing w:val="-6"/>
          <w:w w:val="110"/>
        </w:rPr>
        <w:t> </w:t>
      </w:r>
      <w:r>
        <w:rPr>
          <w:w w:val="110"/>
        </w:rPr>
        <w:t>de</w:t>
      </w:r>
      <w:r>
        <w:rPr>
          <w:spacing w:val="-6"/>
          <w:w w:val="110"/>
        </w:rPr>
        <w:t> </w:t>
      </w:r>
      <w:r>
        <w:rPr>
          <w:w w:val="110"/>
        </w:rPr>
        <w:t>autoservicio</w:t>
      </w:r>
      <w:r>
        <w:rPr>
          <w:spacing w:val="-6"/>
          <w:w w:val="110"/>
        </w:rPr>
        <w:t> </w:t>
      </w:r>
      <w:r>
        <w:rPr>
          <w:w w:val="110"/>
        </w:rPr>
        <w:t>de</w:t>
      </w:r>
      <w:r>
        <w:rPr>
          <w:spacing w:val="-6"/>
          <w:w w:val="110"/>
        </w:rPr>
        <w:t> </w:t>
      </w:r>
      <w:r>
        <w:rPr>
          <w:w w:val="110"/>
        </w:rPr>
        <w:t>la</w:t>
      </w:r>
      <w:r>
        <w:rPr>
          <w:spacing w:val="-6"/>
          <w:w w:val="110"/>
        </w:rPr>
        <w:t> </w:t>
      </w:r>
      <w:r>
        <w:rPr>
          <w:w w:val="110"/>
        </w:rPr>
        <w:t>empresa</w:t>
      </w:r>
      <w:r>
        <w:rPr>
          <w:spacing w:val="-6"/>
          <w:w w:val="110"/>
        </w:rPr>
        <w:t> </w:t>
      </w:r>
      <w:r>
        <w:rPr>
          <w:w w:val="110"/>
        </w:rPr>
        <w:t>Soriana.</w:t>
      </w:r>
      <w:r>
        <w:rPr>
          <w:spacing w:val="-6"/>
          <w:w w:val="110"/>
        </w:rPr>
        <w:t> </w:t>
      </w:r>
      <w:r>
        <w:rPr>
          <w:w w:val="110"/>
        </w:rPr>
        <w:t>Otro tipo de tarjetas las ofreció el consorcio financiero Grupo Monex para transferir fondos a la campaña del candidato del</w:t>
      </w:r>
      <w:r>
        <w:rPr>
          <w:spacing w:val="-37"/>
          <w:w w:val="110"/>
        </w:rPr>
        <w:t> </w:t>
      </w:r>
      <w:r>
        <w:rPr>
          <w:w w:val="110"/>
        </w:rPr>
        <w:t>PRI:</w:t>
      </w:r>
    </w:p>
    <w:p>
      <w:pPr>
        <w:pStyle w:val="BodyText"/>
        <w:spacing w:before="10"/>
      </w:pPr>
    </w:p>
    <w:p>
      <w:pPr>
        <w:spacing w:line="249" w:lineRule="auto" w:before="0"/>
        <w:ind w:left="693" w:right="398" w:firstLine="0"/>
        <w:jc w:val="both"/>
        <w:rPr>
          <w:sz w:val="21"/>
        </w:rPr>
      </w:pPr>
      <w:r>
        <w:rPr>
          <w:w w:val="110"/>
          <w:sz w:val="21"/>
        </w:rPr>
        <w:t>Esta empresa facturó servicios a dos empresas que presentaron domicilios</w:t>
      </w:r>
      <w:r>
        <w:rPr>
          <w:spacing w:val="-19"/>
          <w:w w:val="110"/>
          <w:sz w:val="21"/>
        </w:rPr>
        <w:t> </w:t>
      </w:r>
      <w:r>
        <w:rPr>
          <w:w w:val="110"/>
          <w:sz w:val="21"/>
        </w:rPr>
        <w:t>fiscales</w:t>
      </w:r>
      <w:r>
        <w:rPr>
          <w:spacing w:val="-19"/>
          <w:w w:val="110"/>
          <w:sz w:val="21"/>
        </w:rPr>
        <w:t> </w:t>
      </w:r>
      <w:r>
        <w:rPr>
          <w:w w:val="110"/>
          <w:sz w:val="21"/>
        </w:rPr>
        <w:t>falsos,</w:t>
      </w:r>
      <w:r>
        <w:rPr>
          <w:spacing w:val="-19"/>
          <w:w w:val="110"/>
          <w:sz w:val="21"/>
        </w:rPr>
        <w:t> </w:t>
      </w:r>
      <w:r>
        <w:rPr>
          <w:w w:val="110"/>
          <w:sz w:val="21"/>
        </w:rPr>
        <w:t>desde</w:t>
      </w:r>
      <w:r>
        <w:rPr>
          <w:spacing w:val="-19"/>
          <w:w w:val="110"/>
          <w:sz w:val="21"/>
        </w:rPr>
        <w:t> </w:t>
      </w:r>
      <w:r>
        <w:rPr>
          <w:w w:val="110"/>
          <w:sz w:val="21"/>
        </w:rPr>
        <w:t>las</w:t>
      </w:r>
      <w:r>
        <w:rPr>
          <w:spacing w:val="-19"/>
          <w:w w:val="110"/>
          <w:sz w:val="21"/>
        </w:rPr>
        <w:t> </w:t>
      </w:r>
      <w:r>
        <w:rPr>
          <w:w w:val="110"/>
          <w:sz w:val="21"/>
        </w:rPr>
        <w:t>cuales</w:t>
      </w:r>
      <w:r>
        <w:rPr>
          <w:spacing w:val="-19"/>
          <w:w w:val="110"/>
          <w:sz w:val="21"/>
        </w:rPr>
        <w:t> </w:t>
      </w:r>
      <w:r>
        <w:rPr>
          <w:w w:val="110"/>
          <w:sz w:val="21"/>
        </w:rPr>
        <w:t>se</w:t>
      </w:r>
      <w:r>
        <w:rPr>
          <w:spacing w:val="-19"/>
          <w:w w:val="110"/>
          <w:sz w:val="21"/>
        </w:rPr>
        <w:t> </w:t>
      </w:r>
      <w:r>
        <w:rPr>
          <w:w w:val="110"/>
          <w:sz w:val="21"/>
        </w:rPr>
        <w:t>financiaron</w:t>
      </w:r>
      <w:r>
        <w:rPr>
          <w:spacing w:val="-19"/>
          <w:w w:val="110"/>
          <w:sz w:val="21"/>
        </w:rPr>
        <w:t> </w:t>
      </w:r>
      <w:r>
        <w:rPr>
          <w:w w:val="110"/>
          <w:sz w:val="21"/>
        </w:rPr>
        <w:t>miles</w:t>
      </w:r>
      <w:r>
        <w:rPr>
          <w:spacing w:val="-19"/>
          <w:w w:val="110"/>
          <w:sz w:val="21"/>
        </w:rPr>
        <w:t> </w:t>
      </w:r>
      <w:r>
        <w:rPr>
          <w:w w:val="110"/>
          <w:sz w:val="21"/>
        </w:rPr>
        <w:t>de </w:t>
      </w:r>
      <w:r>
        <w:rPr>
          <w:spacing w:val="-3"/>
          <w:w w:val="110"/>
          <w:sz w:val="21"/>
        </w:rPr>
        <w:t>tarjetas</w:t>
      </w:r>
      <w:r>
        <w:rPr>
          <w:spacing w:val="-10"/>
          <w:w w:val="110"/>
          <w:sz w:val="21"/>
        </w:rPr>
        <w:t> </w:t>
      </w:r>
      <w:r>
        <w:rPr>
          <w:w w:val="110"/>
          <w:sz w:val="21"/>
        </w:rPr>
        <w:t>de</w:t>
      </w:r>
      <w:r>
        <w:rPr>
          <w:spacing w:val="-10"/>
          <w:w w:val="110"/>
          <w:sz w:val="21"/>
        </w:rPr>
        <w:t> </w:t>
      </w:r>
      <w:r>
        <w:rPr>
          <w:spacing w:val="-3"/>
          <w:w w:val="110"/>
          <w:sz w:val="21"/>
        </w:rPr>
        <w:t>prepago</w:t>
      </w:r>
      <w:r>
        <w:rPr>
          <w:spacing w:val="-10"/>
          <w:w w:val="110"/>
          <w:sz w:val="21"/>
        </w:rPr>
        <w:t> </w:t>
      </w:r>
      <w:r>
        <w:rPr>
          <w:spacing w:val="-3"/>
          <w:w w:val="110"/>
          <w:sz w:val="21"/>
        </w:rPr>
        <w:t>para</w:t>
      </w:r>
      <w:r>
        <w:rPr>
          <w:spacing w:val="-10"/>
          <w:w w:val="110"/>
          <w:sz w:val="21"/>
        </w:rPr>
        <w:t> </w:t>
      </w:r>
      <w:r>
        <w:rPr>
          <w:spacing w:val="-3"/>
          <w:w w:val="110"/>
          <w:sz w:val="21"/>
        </w:rPr>
        <w:t>movilizar</w:t>
      </w:r>
      <w:r>
        <w:rPr>
          <w:spacing w:val="-10"/>
          <w:w w:val="110"/>
          <w:sz w:val="21"/>
        </w:rPr>
        <w:t> </w:t>
      </w:r>
      <w:r>
        <w:rPr>
          <w:spacing w:val="-3"/>
          <w:w w:val="110"/>
          <w:sz w:val="21"/>
        </w:rPr>
        <w:t>recursos</w:t>
      </w:r>
      <w:r>
        <w:rPr>
          <w:spacing w:val="-10"/>
          <w:w w:val="110"/>
          <w:sz w:val="21"/>
        </w:rPr>
        <w:t> </w:t>
      </w:r>
      <w:r>
        <w:rPr>
          <w:spacing w:val="-3"/>
          <w:w w:val="110"/>
          <w:sz w:val="21"/>
        </w:rPr>
        <w:t>hasta</w:t>
      </w:r>
      <w:r>
        <w:rPr>
          <w:spacing w:val="-10"/>
          <w:w w:val="110"/>
          <w:sz w:val="21"/>
        </w:rPr>
        <w:t> </w:t>
      </w:r>
      <w:r>
        <w:rPr>
          <w:w w:val="110"/>
          <w:sz w:val="21"/>
        </w:rPr>
        <w:t>por</w:t>
      </w:r>
      <w:r>
        <w:rPr>
          <w:spacing w:val="-10"/>
          <w:w w:val="110"/>
          <w:sz w:val="21"/>
        </w:rPr>
        <w:t> </w:t>
      </w:r>
      <w:r>
        <w:rPr>
          <w:w w:val="110"/>
          <w:sz w:val="21"/>
        </w:rPr>
        <w:t>160</w:t>
      </w:r>
      <w:r>
        <w:rPr>
          <w:spacing w:val="-10"/>
          <w:w w:val="110"/>
          <w:sz w:val="21"/>
        </w:rPr>
        <w:t> </w:t>
      </w:r>
      <w:r>
        <w:rPr>
          <w:spacing w:val="-3"/>
          <w:w w:val="110"/>
          <w:sz w:val="21"/>
        </w:rPr>
        <w:t>millones </w:t>
      </w:r>
      <w:r>
        <w:rPr>
          <w:w w:val="110"/>
          <w:sz w:val="21"/>
        </w:rPr>
        <w:t>de </w:t>
      </w:r>
      <w:r>
        <w:rPr>
          <w:spacing w:val="-3"/>
          <w:w w:val="110"/>
          <w:sz w:val="21"/>
        </w:rPr>
        <w:t>pesos </w:t>
      </w:r>
      <w:r>
        <w:rPr>
          <w:w w:val="110"/>
          <w:sz w:val="21"/>
        </w:rPr>
        <w:t>a la </w:t>
      </w:r>
      <w:r>
        <w:rPr>
          <w:spacing w:val="-3"/>
          <w:w w:val="110"/>
          <w:sz w:val="21"/>
        </w:rPr>
        <w:t>campaña </w:t>
      </w:r>
      <w:r>
        <w:rPr>
          <w:w w:val="110"/>
          <w:sz w:val="21"/>
        </w:rPr>
        <w:t>del </w:t>
      </w:r>
      <w:r>
        <w:rPr>
          <w:spacing w:val="-3"/>
          <w:w w:val="110"/>
          <w:sz w:val="21"/>
        </w:rPr>
        <w:t>candidato </w:t>
      </w:r>
      <w:r>
        <w:rPr>
          <w:w w:val="110"/>
          <w:sz w:val="21"/>
        </w:rPr>
        <w:t>del PRI a la </w:t>
      </w:r>
      <w:r>
        <w:rPr>
          <w:spacing w:val="-3"/>
          <w:w w:val="110"/>
          <w:sz w:val="21"/>
        </w:rPr>
        <w:t>presidencia. </w:t>
      </w:r>
      <w:r>
        <w:rPr>
          <w:w w:val="110"/>
          <w:sz w:val="21"/>
        </w:rPr>
        <w:t>Di- cha </w:t>
      </w:r>
      <w:r>
        <w:rPr>
          <w:spacing w:val="-3"/>
          <w:w w:val="110"/>
          <w:sz w:val="21"/>
        </w:rPr>
        <w:t>operación encuadra </w:t>
      </w:r>
      <w:r>
        <w:rPr>
          <w:w w:val="110"/>
          <w:sz w:val="21"/>
        </w:rPr>
        <w:t>en los </w:t>
      </w:r>
      <w:r>
        <w:rPr>
          <w:spacing w:val="-3"/>
          <w:w w:val="110"/>
          <w:sz w:val="21"/>
        </w:rPr>
        <w:t>mecanismos </w:t>
      </w:r>
      <w:r>
        <w:rPr>
          <w:w w:val="110"/>
          <w:sz w:val="21"/>
        </w:rPr>
        <w:t>de </w:t>
      </w:r>
      <w:r>
        <w:rPr>
          <w:spacing w:val="-3"/>
          <w:w w:val="110"/>
          <w:sz w:val="21"/>
        </w:rPr>
        <w:t>lavado </w:t>
      </w:r>
      <w:r>
        <w:rPr>
          <w:w w:val="110"/>
          <w:sz w:val="21"/>
        </w:rPr>
        <w:t>de </w:t>
      </w:r>
      <w:r>
        <w:rPr>
          <w:spacing w:val="-3"/>
          <w:w w:val="110"/>
          <w:sz w:val="21"/>
        </w:rPr>
        <w:t>dinero. (González,</w:t>
      </w:r>
      <w:r>
        <w:rPr>
          <w:spacing w:val="-20"/>
          <w:w w:val="110"/>
          <w:sz w:val="21"/>
        </w:rPr>
        <w:t> </w:t>
      </w:r>
      <w:r>
        <w:rPr>
          <w:spacing w:val="-3"/>
          <w:w w:val="110"/>
          <w:sz w:val="21"/>
        </w:rPr>
        <w:t>2012,</w:t>
      </w:r>
      <w:r>
        <w:rPr>
          <w:spacing w:val="-20"/>
          <w:w w:val="110"/>
          <w:sz w:val="21"/>
        </w:rPr>
        <w:t> </w:t>
      </w:r>
      <w:r>
        <w:rPr>
          <w:w w:val="110"/>
          <w:sz w:val="21"/>
        </w:rPr>
        <w:t>p.</w:t>
      </w:r>
      <w:r>
        <w:rPr>
          <w:spacing w:val="-20"/>
          <w:w w:val="110"/>
          <w:sz w:val="21"/>
        </w:rPr>
        <w:t> </w:t>
      </w:r>
      <w:r>
        <w:rPr>
          <w:spacing w:val="-3"/>
          <w:w w:val="110"/>
          <w:sz w:val="21"/>
        </w:rPr>
        <w:t>9)</w:t>
      </w:r>
    </w:p>
    <w:p>
      <w:pPr>
        <w:spacing w:after="0" w:line="249" w:lineRule="auto"/>
        <w:jc w:val="both"/>
        <w:rPr>
          <w:sz w:val="21"/>
        </w:rPr>
        <w:sectPr>
          <w:pgSz w:w="9360" w:h="13610"/>
          <w:pgMar w:header="0" w:footer="991" w:top="1160" w:bottom="1180" w:left="1020" w:right="1300"/>
        </w:sectPr>
      </w:pPr>
    </w:p>
    <w:p>
      <w:pPr>
        <w:pStyle w:val="BodyText"/>
        <w:spacing w:line="271" w:lineRule="auto" w:before="33"/>
        <w:ind w:left="400" w:right="111" w:firstLine="580"/>
        <w:jc w:val="both"/>
      </w:pPr>
      <w:r>
        <w:rPr>
          <w:w w:val="110"/>
        </w:rPr>
        <w:t>Las</w:t>
      </w:r>
      <w:r>
        <w:rPr>
          <w:spacing w:val="-11"/>
          <w:w w:val="110"/>
        </w:rPr>
        <w:t> </w:t>
      </w:r>
      <w:r>
        <w:rPr>
          <w:w w:val="110"/>
        </w:rPr>
        <w:t>elecciones</w:t>
      </w:r>
      <w:r>
        <w:rPr>
          <w:spacing w:val="-11"/>
          <w:w w:val="110"/>
        </w:rPr>
        <w:t> </w:t>
      </w:r>
      <w:r>
        <w:rPr>
          <w:w w:val="110"/>
        </w:rPr>
        <w:t>se</w:t>
      </w:r>
      <w:r>
        <w:rPr>
          <w:spacing w:val="-11"/>
          <w:w w:val="110"/>
        </w:rPr>
        <w:t> </w:t>
      </w:r>
      <w:r>
        <w:rPr>
          <w:w w:val="110"/>
        </w:rPr>
        <w:t>han</w:t>
      </w:r>
      <w:r>
        <w:rPr>
          <w:spacing w:val="-11"/>
          <w:w w:val="110"/>
        </w:rPr>
        <w:t> </w:t>
      </w:r>
      <w:r>
        <w:rPr>
          <w:w w:val="110"/>
        </w:rPr>
        <w:t>convertido</w:t>
      </w:r>
      <w:r>
        <w:rPr>
          <w:spacing w:val="-11"/>
          <w:w w:val="110"/>
        </w:rPr>
        <w:t> </w:t>
      </w:r>
      <w:r>
        <w:rPr>
          <w:w w:val="110"/>
        </w:rPr>
        <w:t>en</w:t>
      </w:r>
      <w:r>
        <w:rPr>
          <w:spacing w:val="-11"/>
          <w:w w:val="110"/>
        </w:rPr>
        <w:t> </w:t>
      </w:r>
      <w:r>
        <w:rPr>
          <w:w w:val="110"/>
        </w:rPr>
        <w:t>un</w:t>
      </w:r>
      <w:r>
        <w:rPr>
          <w:spacing w:val="-11"/>
          <w:w w:val="110"/>
        </w:rPr>
        <w:t> </w:t>
      </w:r>
      <w:r>
        <w:rPr>
          <w:w w:val="110"/>
        </w:rPr>
        <w:t>mercado</w:t>
      </w:r>
      <w:r>
        <w:rPr>
          <w:spacing w:val="-11"/>
          <w:w w:val="110"/>
        </w:rPr>
        <w:t> </w:t>
      </w:r>
      <w:r>
        <w:rPr>
          <w:w w:val="110"/>
        </w:rPr>
        <w:t>por</w:t>
      </w:r>
      <w:r>
        <w:rPr>
          <w:spacing w:val="-11"/>
          <w:w w:val="110"/>
        </w:rPr>
        <w:t> </w:t>
      </w:r>
      <w:r>
        <w:rPr>
          <w:w w:val="110"/>
        </w:rPr>
        <w:t>los</w:t>
      </w:r>
      <w:r>
        <w:rPr>
          <w:spacing w:val="-11"/>
          <w:w w:val="110"/>
        </w:rPr>
        <w:t> </w:t>
      </w:r>
      <w:r>
        <w:rPr>
          <w:w w:val="110"/>
        </w:rPr>
        <w:t>vo- tos</w:t>
      </w:r>
      <w:r>
        <w:rPr>
          <w:spacing w:val="-12"/>
          <w:w w:val="110"/>
        </w:rPr>
        <w:t> </w:t>
      </w:r>
      <w:r>
        <w:rPr>
          <w:w w:val="110"/>
        </w:rPr>
        <w:t>y</w:t>
      </w:r>
      <w:r>
        <w:rPr>
          <w:spacing w:val="-12"/>
          <w:w w:val="110"/>
        </w:rPr>
        <w:t> </w:t>
      </w:r>
      <w:r>
        <w:rPr>
          <w:w w:val="110"/>
        </w:rPr>
        <w:t>los</w:t>
      </w:r>
      <w:r>
        <w:rPr>
          <w:spacing w:val="-12"/>
          <w:w w:val="110"/>
        </w:rPr>
        <w:t> </w:t>
      </w:r>
      <w:r>
        <w:rPr>
          <w:w w:val="110"/>
        </w:rPr>
        <w:t>cargos</w:t>
      </w:r>
      <w:r>
        <w:rPr>
          <w:spacing w:val="-12"/>
          <w:w w:val="110"/>
        </w:rPr>
        <w:t> </w:t>
      </w:r>
      <w:r>
        <w:rPr>
          <w:w w:val="110"/>
        </w:rPr>
        <w:t>públicos,</w:t>
      </w:r>
      <w:r>
        <w:rPr>
          <w:spacing w:val="-12"/>
          <w:w w:val="110"/>
        </w:rPr>
        <w:t> </w:t>
      </w:r>
      <w:r>
        <w:rPr>
          <w:w w:val="110"/>
        </w:rPr>
        <w:t>a</w:t>
      </w:r>
      <w:r>
        <w:rPr>
          <w:spacing w:val="-12"/>
          <w:w w:val="110"/>
        </w:rPr>
        <w:t> </w:t>
      </w:r>
      <w:r>
        <w:rPr>
          <w:w w:val="110"/>
        </w:rPr>
        <w:t>los</w:t>
      </w:r>
      <w:r>
        <w:rPr>
          <w:spacing w:val="-12"/>
          <w:w w:val="110"/>
        </w:rPr>
        <w:t> </w:t>
      </w:r>
      <w:r>
        <w:rPr>
          <w:w w:val="110"/>
        </w:rPr>
        <w:t>cuales</w:t>
      </w:r>
      <w:r>
        <w:rPr>
          <w:spacing w:val="-12"/>
          <w:w w:val="110"/>
        </w:rPr>
        <w:t> </w:t>
      </w:r>
      <w:r>
        <w:rPr>
          <w:w w:val="110"/>
        </w:rPr>
        <w:t>se</w:t>
      </w:r>
      <w:r>
        <w:rPr>
          <w:spacing w:val="-12"/>
          <w:w w:val="110"/>
        </w:rPr>
        <w:t> </w:t>
      </w:r>
      <w:r>
        <w:rPr>
          <w:w w:val="110"/>
        </w:rPr>
        <w:t>aspira</w:t>
      </w:r>
      <w:r>
        <w:rPr>
          <w:spacing w:val="-12"/>
          <w:w w:val="110"/>
        </w:rPr>
        <w:t> </w:t>
      </w:r>
      <w:r>
        <w:rPr>
          <w:w w:val="110"/>
        </w:rPr>
        <w:t>tanto</w:t>
      </w:r>
      <w:r>
        <w:rPr>
          <w:spacing w:val="-12"/>
          <w:w w:val="110"/>
        </w:rPr>
        <w:t> </w:t>
      </w:r>
      <w:r>
        <w:rPr>
          <w:w w:val="110"/>
        </w:rPr>
        <w:t>para</w:t>
      </w:r>
      <w:r>
        <w:rPr>
          <w:spacing w:val="-12"/>
          <w:w w:val="110"/>
        </w:rPr>
        <w:t> </w:t>
      </w:r>
      <w:r>
        <w:rPr>
          <w:w w:val="110"/>
        </w:rPr>
        <w:t>salir</w:t>
      </w:r>
      <w:r>
        <w:rPr>
          <w:spacing w:val="-12"/>
          <w:w w:val="110"/>
        </w:rPr>
        <w:t> </w:t>
      </w:r>
      <w:r>
        <w:rPr>
          <w:w w:val="110"/>
        </w:rPr>
        <w:t>del desempleo o de la pobreza como para incrementar la riqueza o satisfacer un anhelo de</w:t>
      </w:r>
      <w:r>
        <w:rPr>
          <w:spacing w:val="15"/>
          <w:w w:val="110"/>
        </w:rPr>
        <w:t> </w:t>
      </w:r>
      <w:r>
        <w:rPr>
          <w:spacing w:val="-4"/>
          <w:w w:val="110"/>
        </w:rPr>
        <w:t>poder.</w:t>
      </w:r>
    </w:p>
    <w:p>
      <w:pPr>
        <w:pStyle w:val="BodyText"/>
        <w:spacing w:line="271" w:lineRule="auto" w:before="2"/>
        <w:ind w:left="400" w:right="108" w:firstLine="580"/>
        <w:jc w:val="both"/>
      </w:pPr>
      <w:r>
        <w:rPr>
          <w:w w:val="105"/>
        </w:rPr>
        <w:t>El 25 de junio de 2009, en México, el Centro de Estudios Espinosa Yglesias dio a conocer los resultados sobre una investi- gación elaborada por un grupo de especialistas en materia legis- lativa para evaluar y asignar una calificación al Congreso mexi- cano. A la LX Legislatura del Poder Legislativo, en una </w:t>
      </w:r>
      <w:r>
        <w:rPr>
          <w:spacing w:val="2"/>
          <w:w w:val="105"/>
        </w:rPr>
        <w:t>escala     </w:t>
      </w:r>
      <w:r>
        <w:rPr>
          <w:w w:val="105"/>
        </w:rPr>
        <w:t>de 1 a 10, se le asignó una calificación de 5.24, mientras que el resultado por cámaras fue de 5.2 para la de diputados y 5.3 para  </w:t>
      </w:r>
      <w:r>
        <w:rPr>
          <w:spacing w:val="60"/>
          <w:w w:val="105"/>
        </w:rPr>
        <w:t> </w:t>
      </w:r>
      <w:r>
        <w:rPr>
          <w:w w:val="105"/>
        </w:rPr>
        <w:t>la  de</w:t>
      </w:r>
      <w:r>
        <w:rPr>
          <w:spacing w:val="36"/>
          <w:w w:val="105"/>
        </w:rPr>
        <w:t> </w:t>
      </w:r>
      <w:r>
        <w:rPr>
          <w:w w:val="105"/>
        </w:rPr>
        <w:t>senadores.</w:t>
      </w:r>
    </w:p>
    <w:p>
      <w:pPr>
        <w:pStyle w:val="BodyText"/>
        <w:spacing w:line="271" w:lineRule="auto" w:before="2"/>
        <w:ind w:left="400" w:right="111" w:firstLine="580"/>
        <w:jc w:val="both"/>
      </w:pPr>
      <w:r>
        <w:rPr>
          <w:w w:val="110"/>
        </w:rPr>
        <w:t>En la realidad parlamentaria mexicana, la falta de prepara- ción</w:t>
      </w:r>
      <w:r>
        <w:rPr>
          <w:spacing w:val="-24"/>
          <w:w w:val="110"/>
        </w:rPr>
        <w:t> </w:t>
      </w:r>
      <w:r>
        <w:rPr>
          <w:w w:val="110"/>
        </w:rPr>
        <w:t>académica</w:t>
      </w:r>
      <w:r>
        <w:rPr>
          <w:spacing w:val="-24"/>
          <w:w w:val="110"/>
        </w:rPr>
        <w:t> </w:t>
      </w:r>
      <w:r>
        <w:rPr>
          <w:w w:val="110"/>
        </w:rPr>
        <w:t>y</w:t>
      </w:r>
      <w:r>
        <w:rPr>
          <w:spacing w:val="-24"/>
          <w:w w:val="110"/>
        </w:rPr>
        <w:t> </w:t>
      </w:r>
      <w:r>
        <w:rPr>
          <w:w w:val="110"/>
        </w:rPr>
        <w:t>profesional,</w:t>
      </w:r>
      <w:r>
        <w:rPr>
          <w:spacing w:val="-24"/>
          <w:w w:val="110"/>
        </w:rPr>
        <w:t> </w:t>
      </w:r>
      <w:r>
        <w:rPr>
          <w:w w:val="110"/>
        </w:rPr>
        <w:t>así</w:t>
      </w:r>
      <w:r>
        <w:rPr>
          <w:spacing w:val="-24"/>
          <w:w w:val="110"/>
        </w:rPr>
        <w:t> </w:t>
      </w:r>
      <w:r>
        <w:rPr>
          <w:w w:val="110"/>
        </w:rPr>
        <w:t>como</w:t>
      </w:r>
      <w:r>
        <w:rPr>
          <w:spacing w:val="-24"/>
          <w:w w:val="110"/>
        </w:rPr>
        <w:t> </w:t>
      </w:r>
      <w:r>
        <w:rPr>
          <w:w w:val="110"/>
        </w:rPr>
        <w:t>la</w:t>
      </w:r>
      <w:r>
        <w:rPr>
          <w:spacing w:val="-24"/>
          <w:w w:val="110"/>
        </w:rPr>
        <w:t> </w:t>
      </w:r>
      <w:r>
        <w:rPr>
          <w:w w:val="110"/>
        </w:rPr>
        <w:t>improvisación,</w:t>
      </w:r>
      <w:r>
        <w:rPr>
          <w:spacing w:val="-24"/>
          <w:w w:val="110"/>
        </w:rPr>
        <w:t> </w:t>
      </w:r>
      <w:r>
        <w:rPr>
          <w:w w:val="110"/>
        </w:rPr>
        <w:t>han</w:t>
      </w:r>
      <w:r>
        <w:rPr>
          <w:spacing w:val="-24"/>
          <w:w w:val="110"/>
        </w:rPr>
        <w:t> </w:t>
      </w:r>
      <w:r>
        <w:rPr>
          <w:w w:val="110"/>
        </w:rPr>
        <w:t>sido una constante en las legislaturas, no sólo federales sino locales. Un</w:t>
      </w:r>
      <w:r>
        <w:rPr>
          <w:spacing w:val="-15"/>
          <w:w w:val="110"/>
        </w:rPr>
        <w:t> </w:t>
      </w:r>
      <w:r>
        <w:rPr>
          <w:w w:val="110"/>
        </w:rPr>
        <w:t>ejemplo</w:t>
      </w:r>
      <w:r>
        <w:rPr>
          <w:spacing w:val="-15"/>
          <w:w w:val="110"/>
        </w:rPr>
        <w:t> </w:t>
      </w:r>
      <w:r>
        <w:rPr>
          <w:w w:val="110"/>
        </w:rPr>
        <w:t>de</w:t>
      </w:r>
      <w:r>
        <w:rPr>
          <w:spacing w:val="-15"/>
          <w:w w:val="110"/>
        </w:rPr>
        <w:t> </w:t>
      </w:r>
      <w:r>
        <w:rPr>
          <w:w w:val="110"/>
        </w:rPr>
        <w:t>esto</w:t>
      </w:r>
      <w:r>
        <w:rPr>
          <w:spacing w:val="-15"/>
          <w:w w:val="110"/>
        </w:rPr>
        <w:t> </w:t>
      </w:r>
      <w:r>
        <w:rPr>
          <w:w w:val="110"/>
        </w:rPr>
        <w:t>es</w:t>
      </w:r>
      <w:r>
        <w:rPr>
          <w:spacing w:val="-15"/>
          <w:w w:val="110"/>
        </w:rPr>
        <w:t> </w:t>
      </w:r>
      <w:r>
        <w:rPr>
          <w:w w:val="110"/>
        </w:rPr>
        <w:t>el</w:t>
      </w:r>
      <w:r>
        <w:rPr>
          <w:spacing w:val="-15"/>
          <w:w w:val="110"/>
        </w:rPr>
        <w:t> </w:t>
      </w:r>
      <w:r>
        <w:rPr>
          <w:w w:val="110"/>
        </w:rPr>
        <w:t>sondeo</w:t>
      </w:r>
      <w:r>
        <w:rPr>
          <w:spacing w:val="-15"/>
          <w:w w:val="110"/>
        </w:rPr>
        <w:t> </w:t>
      </w:r>
      <w:r>
        <w:rPr>
          <w:w w:val="110"/>
        </w:rPr>
        <w:t>realizado</w:t>
      </w:r>
      <w:r>
        <w:rPr>
          <w:spacing w:val="-15"/>
          <w:w w:val="110"/>
        </w:rPr>
        <w:t> </w:t>
      </w:r>
      <w:r>
        <w:rPr>
          <w:w w:val="110"/>
        </w:rPr>
        <w:t>por</w:t>
      </w:r>
      <w:r>
        <w:rPr>
          <w:spacing w:val="-15"/>
          <w:w w:val="110"/>
        </w:rPr>
        <w:t> </w:t>
      </w:r>
      <w:r>
        <w:rPr>
          <w:w w:val="110"/>
        </w:rPr>
        <w:t>el</w:t>
      </w:r>
      <w:r>
        <w:rPr>
          <w:spacing w:val="-15"/>
          <w:w w:val="110"/>
        </w:rPr>
        <w:t> </w:t>
      </w:r>
      <w:r>
        <w:rPr>
          <w:w w:val="110"/>
        </w:rPr>
        <w:t>periódico</w:t>
      </w:r>
      <w:r>
        <w:rPr>
          <w:spacing w:val="-15"/>
          <w:w w:val="110"/>
        </w:rPr>
        <w:t> </w:t>
      </w:r>
      <w:r>
        <w:rPr>
          <w:rFonts w:ascii="Cambria" w:hAnsi="Cambria"/>
          <w:i/>
          <w:w w:val="110"/>
        </w:rPr>
        <w:t>La</w:t>
      </w:r>
      <w:r>
        <w:rPr>
          <w:rFonts w:ascii="Cambria" w:hAnsi="Cambria"/>
          <w:i/>
          <w:spacing w:val="-7"/>
          <w:w w:val="110"/>
        </w:rPr>
        <w:t> </w:t>
      </w:r>
      <w:r>
        <w:rPr>
          <w:rFonts w:ascii="Cambria" w:hAnsi="Cambria"/>
          <w:i/>
          <w:w w:val="110"/>
        </w:rPr>
        <w:t>Jor- </w:t>
      </w:r>
      <w:r>
        <w:rPr>
          <w:rFonts w:ascii="Cambria" w:hAnsi="Cambria"/>
          <w:i/>
          <w:w w:val="110"/>
        </w:rPr>
        <w:t>nada</w:t>
      </w:r>
      <w:r>
        <w:rPr>
          <w:rFonts w:ascii="Cambria" w:hAnsi="Cambria"/>
          <w:i/>
          <w:spacing w:val="-16"/>
          <w:w w:val="110"/>
        </w:rPr>
        <w:t> </w:t>
      </w:r>
      <w:r>
        <w:rPr>
          <w:w w:val="110"/>
        </w:rPr>
        <w:t>a</w:t>
      </w:r>
      <w:r>
        <w:rPr>
          <w:spacing w:val="-23"/>
          <w:w w:val="110"/>
        </w:rPr>
        <w:t> </w:t>
      </w:r>
      <w:r>
        <w:rPr>
          <w:w w:val="110"/>
        </w:rPr>
        <w:t>los</w:t>
      </w:r>
      <w:r>
        <w:rPr>
          <w:spacing w:val="-23"/>
          <w:w w:val="110"/>
        </w:rPr>
        <w:t> </w:t>
      </w:r>
      <w:r>
        <w:rPr>
          <w:w w:val="110"/>
        </w:rPr>
        <w:t>asambleístas</w:t>
      </w:r>
      <w:r>
        <w:rPr>
          <w:spacing w:val="-23"/>
          <w:w w:val="110"/>
        </w:rPr>
        <w:t> </w:t>
      </w:r>
      <w:r>
        <w:rPr>
          <w:w w:val="110"/>
        </w:rPr>
        <w:t>del</w:t>
      </w:r>
      <w:r>
        <w:rPr>
          <w:spacing w:val="-23"/>
          <w:w w:val="110"/>
        </w:rPr>
        <w:t> </w:t>
      </w:r>
      <w:r>
        <w:rPr>
          <w:w w:val="110"/>
        </w:rPr>
        <w:t>Distrito</w:t>
      </w:r>
      <w:r>
        <w:rPr>
          <w:spacing w:val="-23"/>
          <w:w w:val="110"/>
        </w:rPr>
        <w:t> </w:t>
      </w:r>
      <w:r>
        <w:rPr>
          <w:w w:val="110"/>
        </w:rPr>
        <w:t>Federal</w:t>
      </w:r>
      <w:r>
        <w:rPr>
          <w:spacing w:val="-23"/>
          <w:w w:val="110"/>
        </w:rPr>
        <w:t> </w:t>
      </w:r>
      <w:r>
        <w:rPr>
          <w:w w:val="110"/>
        </w:rPr>
        <w:t>que</w:t>
      </w:r>
      <w:r>
        <w:rPr>
          <w:spacing w:val="-23"/>
          <w:w w:val="110"/>
        </w:rPr>
        <w:t> </w:t>
      </w:r>
      <w:r>
        <w:rPr>
          <w:w w:val="110"/>
        </w:rPr>
        <w:t>tomaron</w:t>
      </w:r>
      <w:r>
        <w:rPr>
          <w:spacing w:val="-23"/>
          <w:w w:val="110"/>
        </w:rPr>
        <w:t> </w:t>
      </w:r>
      <w:r>
        <w:rPr>
          <w:w w:val="110"/>
        </w:rPr>
        <w:t>posesión del cargo en septiembre de 2009. En dicho sondeo se hicieron preguntas</w:t>
      </w:r>
      <w:r>
        <w:rPr>
          <w:spacing w:val="-9"/>
          <w:w w:val="110"/>
        </w:rPr>
        <w:t> </w:t>
      </w:r>
      <w:r>
        <w:rPr>
          <w:w w:val="110"/>
        </w:rPr>
        <w:t>como:</w:t>
      </w:r>
      <w:r>
        <w:rPr>
          <w:spacing w:val="-9"/>
          <w:w w:val="110"/>
        </w:rPr>
        <w:t> </w:t>
      </w:r>
      <w:r>
        <w:rPr>
          <w:w w:val="110"/>
        </w:rPr>
        <w:t>¿cuál</w:t>
      </w:r>
      <w:r>
        <w:rPr>
          <w:spacing w:val="-9"/>
          <w:w w:val="110"/>
        </w:rPr>
        <w:t> </w:t>
      </w:r>
      <w:r>
        <w:rPr>
          <w:w w:val="110"/>
        </w:rPr>
        <w:t>es</w:t>
      </w:r>
      <w:r>
        <w:rPr>
          <w:spacing w:val="-9"/>
          <w:w w:val="110"/>
        </w:rPr>
        <w:t> </w:t>
      </w:r>
      <w:r>
        <w:rPr>
          <w:w w:val="110"/>
        </w:rPr>
        <w:t>el</w:t>
      </w:r>
      <w:r>
        <w:rPr>
          <w:spacing w:val="-9"/>
          <w:w w:val="110"/>
        </w:rPr>
        <w:t> </w:t>
      </w:r>
      <w:r>
        <w:rPr>
          <w:w w:val="110"/>
        </w:rPr>
        <w:t>artículo</w:t>
      </w:r>
      <w:r>
        <w:rPr>
          <w:spacing w:val="-9"/>
          <w:w w:val="110"/>
        </w:rPr>
        <w:t> </w:t>
      </w:r>
      <w:r>
        <w:rPr>
          <w:w w:val="110"/>
        </w:rPr>
        <w:t>de</w:t>
      </w:r>
      <w:r>
        <w:rPr>
          <w:spacing w:val="-9"/>
          <w:w w:val="110"/>
        </w:rPr>
        <w:t> </w:t>
      </w:r>
      <w:r>
        <w:rPr>
          <w:w w:val="110"/>
        </w:rPr>
        <w:t>la</w:t>
      </w:r>
      <w:r>
        <w:rPr>
          <w:spacing w:val="-9"/>
          <w:w w:val="110"/>
        </w:rPr>
        <w:t> </w:t>
      </w:r>
      <w:r>
        <w:rPr>
          <w:w w:val="110"/>
        </w:rPr>
        <w:t>Constitución</w:t>
      </w:r>
      <w:r>
        <w:rPr>
          <w:spacing w:val="-9"/>
          <w:w w:val="110"/>
        </w:rPr>
        <w:t> </w:t>
      </w:r>
      <w:r>
        <w:rPr>
          <w:w w:val="110"/>
        </w:rPr>
        <w:t>Mexicana que</w:t>
      </w:r>
      <w:r>
        <w:rPr>
          <w:spacing w:val="-9"/>
          <w:w w:val="110"/>
        </w:rPr>
        <w:t> </w:t>
      </w:r>
      <w:r>
        <w:rPr>
          <w:w w:val="110"/>
        </w:rPr>
        <w:t>se</w:t>
      </w:r>
      <w:r>
        <w:rPr>
          <w:spacing w:val="-9"/>
          <w:w w:val="110"/>
        </w:rPr>
        <w:t> </w:t>
      </w:r>
      <w:r>
        <w:rPr>
          <w:w w:val="110"/>
        </w:rPr>
        <w:t>refiere</w:t>
      </w:r>
      <w:r>
        <w:rPr>
          <w:spacing w:val="-9"/>
          <w:w w:val="110"/>
        </w:rPr>
        <w:t> </w:t>
      </w:r>
      <w:r>
        <w:rPr>
          <w:w w:val="110"/>
        </w:rPr>
        <w:t>a</w:t>
      </w:r>
      <w:r>
        <w:rPr>
          <w:spacing w:val="-9"/>
          <w:w w:val="110"/>
        </w:rPr>
        <w:t> </w:t>
      </w:r>
      <w:r>
        <w:rPr>
          <w:w w:val="110"/>
        </w:rPr>
        <w:t>la</w:t>
      </w:r>
      <w:r>
        <w:rPr>
          <w:spacing w:val="-9"/>
          <w:w w:val="110"/>
        </w:rPr>
        <w:t> </w:t>
      </w:r>
      <w:r>
        <w:rPr>
          <w:w w:val="110"/>
        </w:rPr>
        <w:t>naturaleza</w:t>
      </w:r>
      <w:r>
        <w:rPr>
          <w:spacing w:val="-9"/>
          <w:w w:val="110"/>
        </w:rPr>
        <w:t> </w:t>
      </w:r>
      <w:r>
        <w:rPr>
          <w:w w:val="110"/>
        </w:rPr>
        <w:t>jurídica</w:t>
      </w:r>
      <w:r>
        <w:rPr>
          <w:spacing w:val="-9"/>
          <w:w w:val="110"/>
        </w:rPr>
        <w:t> </w:t>
      </w:r>
      <w:r>
        <w:rPr>
          <w:w w:val="110"/>
        </w:rPr>
        <w:t>y</w:t>
      </w:r>
      <w:r>
        <w:rPr>
          <w:spacing w:val="-9"/>
          <w:w w:val="110"/>
        </w:rPr>
        <w:t> </w:t>
      </w:r>
      <w:r>
        <w:rPr>
          <w:w w:val="110"/>
        </w:rPr>
        <w:t>facultades</w:t>
      </w:r>
      <w:r>
        <w:rPr>
          <w:spacing w:val="-9"/>
          <w:w w:val="110"/>
        </w:rPr>
        <w:t> </w:t>
      </w:r>
      <w:r>
        <w:rPr>
          <w:w w:val="110"/>
        </w:rPr>
        <w:t>del</w:t>
      </w:r>
      <w:r>
        <w:rPr>
          <w:spacing w:val="-9"/>
          <w:w w:val="110"/>
        </w:rPr>
        <w:t> </w:t>
      </w:r>
      <w:r>
        <w:rPr>
          <w:w w:val="110"/>
        </w:rPr>
        <w:t>Distrito</w:t>
      </w:r>
      <w:r>
        <w:rPr>
          <w:spacing w:val="-9"/>
          <w:w w:val="110"/>
        </w:rPr>
        <w:t> </w:t>
      </w:r>
      <w:r>
        <w:rPr>
          <w:w w:val="110"/>
        </w:rPr>
        <w:t>Fe- deral?,</w:t>
      </w:r>
      <w:r>
        <w:rPr>
          <w:spacing w:val="-19"/>
          <w:w w:val="110"/>
        </w:rPr>
        <w:t> </w:t>
      </w:r>
      <w:r>
        <w:rPr>
          <w:w w:val="110"/>
        </w:rPr>
        <w:t>¿cuáles</w:t>
      </w:r>
      <w:r>
        <w:rPr>
          <w:spacing w:val="-19"/>
          <w:w w:val="110"/>
        </w:rPr>
        <w:t> </w:t>
      </w:r>
      <w:r>
        <w:rPr>
          <w:w w:val="110"/>
        </w:rPr>
        <w:t>son</w:t>
      </w:r>
      <w:r>
        <w:rPr>
          <w:spacing w:val="-19"/>
          <w:w w:val="110"/>
        </w:rPr>
        <w:t> </w:t>
      </w:r>
      <w:r>
        <w:rPr>
          <w:w w:val="110"/>
        </w:rPr>
        <w:t>los</w:t>
      </w:r>
      <w:r>
        <w:rPr>
          <w:spacing w:val="-19"/>
          <w:w w:val="110"/>
        </w:rPr>
        <w:t> </w:t>
      </w:r>
      <w:r>
        <w:rPr>
          <w:w w:val="110"/>
        </w:rPr>
        <w:t>tipos</w:t>
      </w:r>
      <w:r>
        <w:rPr>
          <w:spacing w:val="-19"/>
          <w:w w:val="110"/>
        </w:rPr>
        <w:t> </w:t>
      </w:r>
      <w:r>
        <w:rPr>
          <w:w w:val="110"/>
        </w:rPr>
        <w:t>de</w:t>
      </w:r>
      <w:r>
        <w:rPr>
          <w:spacing w:val="-19"/>
          <w:w w:val="110"/>
        </w:rPr>
        <w:t> </w:t>
      </w:r>
      <w:r>
        <w:rPr>
          <w:w w:val="110"/>
        </w:rPr>
        <w:t>votaciones</w:t>
      </w:r>
      <w:r>
        <w:rPr>
          <w:spacing w:val="-19"/>
          <w:w w:val="110"/>
        </w:rPr>
        <w:t> </w:t>
      </w:r>
      <w:r>
        <w:rPr>
          <w:w w:val="110"/>
        </w:rPr>
        <w:t>que</w:t>
      </w:r>
      <w:r>
        <w:rPr>
          <w:spacing w:val="-19"/>
          <w:w w:val="110"/>
        </w:rPr>
        <w:t> </w:t>
      </w:r>
      <w:r>
        <w:rPr>
          <w:w w:val="110"/>
        </w:rPr>
        <w:t>se</w:t>
      </w:r>
      <w:r>
        <w:rPr>
          <w:spacing w:val="-19"/>
          <w:w w:val="110"/>
        </w:rPr>
        <w:t> </w:t>
      </w:r>
      <w:r>
        <w:rPr>
          <w:w w:val="110"/>
        </w:rPr>
        <w:t>dan</w:t>
      </w:r>
      <w:r>
        <w:rPr>
          <w:spacing w:val="-19"/>
          <w:w w:val="110"/>
        </w:rPr>
        <w:t> </w:t>
      </w:r>
      <w:r>
        <w:rPr>
          <w:w w:val="110"/>
        </w:rPr>
        <w:t>en</w:t>
      </w:r>
      <w:r>
        <w:rPr>
          <w:spacing w:val="-19"/>
          <w:w w:val="110"/>
        </w:rPr>
        <w:t> </w:t>
      </w:r>
      <w:r>
        <w:rPr>
          <w:w w:val="110"/>
        </w:rPr>
        <w:t>el</w:t>
      </w:r>
      <w:r>
        <w:rPr>
          <w:spacing w:val="-19"/>
          <w:w w:val="110"/>
        </w:rPr>
        <w:t> </w:t>
      </w:r>
      <w:r>
        <w:rPr>
          <w:w w:val="110"/>
        </w:rPr>
        <w:t>pleno</w:t>
      </w:r>
      <w:r>
        <w:rPr>
          <w:spacing w:val="-19"/>
          <w:w w:val="110"/>
        </w:rPr>
        <w:t> </w:t>
      </w:r>
      <w:r>
        <w:rPr>
          <w:w w:val="110"/>
        </w:rPr>
        <w:t>o en</w:t>
      </w:r>
      <w:r>
        <w:rPr>
          <w:spacing w:val="-19"/>
          <w:w w:val="110"/>
        </w:rPr>
        <w:t> </w:t>
      </w:r>
      <w:r>
        <w:rPr>
          <w:w w:val="110"/>
        </w:rPr>
        <w:t>las</w:t>
      </w:r>
      <w:r>
        <w:rPr>
          <w:spacing w:val="-19"/>
          <w:w w:val="110"/>
        </w:rPr>
        <w:t> </w:t>
      </w:r>
      <w:r>
        <w:rPr>
          <w:w w:val="110"/>
        </w:rPr>
        <w:t>Comisiones</w:t>
      </w:r>
      <w:r>
        <w:rPr>
          <w:spacing w:val="-19"/>
          <w:w w:val="110"/>
        </w:rPr>
        <w:t> </w:t>
      </w:r>
      <w:r>
        <w:rPr>
          <w:w w:val="110"/>
        </w:rPr>
        <w:t>de</w:t>
      </w:r>
      <w:r>
        <w:rPr>
          <w:spacing w:val="-19"/>
          <w:w w:val="110"/>
        </w:rPr>
        <w:t> </w:t>
      </w:r>
      <w:r>
        <w:rPr>
          <w:w w:val="110"/>
        </w:rPr>
        <w:t>la</w:t>
      </w:r>
      <w:r>
        <w:rPr>
          <w:spacing w:val="-19"/>
          <w:w w:val="110"/>
        </w:rPr>
        <w:t> </w:t>
      </w:r>
      <w:r>
        <w:rPr>
          <w:w w:val="110"/>
        </w:rPr>
        <w:t>Asamblea</w:t>
      </w:r>
      <w:r>
        <w:rPr>
          <w:spacing w:val="-19"/>
          <w:w w:val="110"/>
        </w:rPr>
        <w:t> </w:t>
      </w:r>
      <w:r>
        <w:rPr>
          <w:w w:val="110"/>
        </w:rPr>
        <w:t>Legislativa</w:t>
      </w:r>
      <w:r>
        <w:rPr>
          <w:spacing w:val="-19"/>
          <w:w w:val="110"/>
        </w:rPr>
        <w:t> </w:t>
      </w:r>
      <w:r>
        <w:rPr>
          <w:w w:val="110"/>
        </w:rPr>
        <w:t>del</w:t>
      </w:r>
      <w:r>
        <w:rPr>
          <w:spacing w:val="-19"/>
          <w:w w:val="110"/>
        </w:rPr>
        <w:t> </w:t>
      </w:r>
      <w:r>
        <w:rPr>
          <w:w w:val="110"/>
        </w:rPr>
        <w:t>Distrito</w:t>
      </w:r>
      <w:r>
        <w:rPr>
          <w:spacing w:val="-19"/>
          <w:w w:val="110"/>
        </w:rPr>
        <w:t> </w:t>
      </w:r>
      <w:r>
        <w:rPr>
          <w:w w:val="110"/>
        </w:rPr>
        <w:t>Federal según la Ley Orgánica?, ¿cuántos tipos de votaciones se pueden dar</w:t>
      </w:r>
      <w:r>
        <w:rPr>
          <w:spacing w:val="-9"/>
          <w:w w:val="110"/>
        </w:rPr>
        <w:t> </w:t>
      </w:r>
      <w:r>
        <w:rPr>
          <w:w w:val="110"/>
        </w:rPr>
        <w:t>en</w:t>
      </w:r>
      <w:r>
        <w:rPr>
          <w:spacing w:val="-9"/>
          <w:w w:val="110"/>
        </w:rPr>
        <w:t> </w:t>
      </w:r>
      <w:r>
        <w:rPr>
          <w:w w:val="110"/>
        </w:rPr>
        <w:t>el</w:t>
      </w:r>
      <w:r>
        <w:rPr>
          <w:spacing w:val="-9"/>
          <w:w w:val="110"/>
        </w:rPr>
        <w:t> </w:t>
      </w:r>
      <w:r>
        <w:rPr>
          <w:w w:val="110"/>
        </w:rPr>
        <w:t>pleno</w:t>
      </w:r>
      <w:r>
        <w:rPr>
          <w:spacing w:val="-9"/>
          <w:w w:val="110"/>
        </w:rPr>
        <w:t> </w:t>
      </w:r>
      <w:r>
        <w:rPr>
          <w:w w:val="110"/>
        </w:rPr>
        <w:t>de</w:t>
      </w:r>
      <w:r>
        <w:rPr>
          <w:spacing w:val="-9"/>
          <w:w w:val="110"/>
        </w:rPr>
        <w:t> </w:t>
      </w:r>
      <w:r>
        <w:rPr>
          <w:w w:val="110"/>
        </w:rPr>
        <w:t>la</w:t>
      </w:r>
      <w:r>
        <w:rPr>
          <w:spacing w:val="-9"/>
          <w:w w:val="110"/>
        </w:rPr>
        <w:t> </w:t>
      </w:r>
      <w:r>
        <w:rPr>
          <w:w w:val="110"/>
        </w:rPr>
        <w:t>Asamblea?</w:t>
      </w:r>
      <w:r>
        <w:rPr>
          <w:spacing w:val="-9"/>
          <w:w w:val="110"/>
        </w:rPr>
        <w:t> </w:t>
      </w:r>
      <w:r>
        <w:rPr>
          <w:w w:val="110"/>
        </w:rPr>
        <w:t>Si</w:t>
      </w:r>
      <w:r>
        <w:rPr>
          <w:spacing w:val="-9"/>
          <w:w w:val="110"/>
        </w:rPr>
        <w:t> </w:t>
      </w:r>
      <w:r>
        <w:rPr>
          <w:w w:val="110"/>
        </w:rPr>
        <w:t>bien</w:t>
      </w:r>
      <w:r>
        <w:rPr>
          <w:spacing w:val="-9"/>
          <w:w w:val="110"/>
        </w:rPr>
        <w:t> </w:t>
      </w:r>
      <w:r>
        <w:rPr>
          <w:w w:val="110"/>
        </w:rPr>
        <w:t>algunas</w:t>
      </w:r>
      <w:r>
        <w:rPr>
          <w:spacing w:val="-9"/>
          <w:w w:val="110"/>
        </w:rPr>
        <w:t> </w:t>
      </w:r>
      <w:r>
        <w:rPr>
          <w:w w:val="110"/>
        </w:rPr>
        <w:t>personas</w:t>
      </w:r>
      <w:r>
        <w:rPr>
          <w:spacing w:val="-9"/>
          <w:w w:val="110"/>
        </w:rPr>
        <w:t> </w:t>
      </w:r>
      <w:r>
        <w:rPr>
          <w:w w:val="110"/>
        </w:rPr>
        <w:t>respon- dieron</w:t>
      </w:r>
      <w:r>
        <w:rPr>
          <w:spacing w:val="-9"/>
          <w:w w:val="110"/>
        </w:rPr>
        <w:t> </w:t>
      </w:r>
      <w:r>
        <w:rPr>
          <w:w w:val="110"/>
        </w:rPr>
        <w:t>correctamente,</w:t>
      </w:r>
      <w:r>
        <w:rPr>
          <w:spacing w:val="-9"/>
          <w:w w:val="110"/>
        </w:rPr>
        <w:t> </w:t>
      </w:r>
      <w:r>
        <w:rPr>
          <w:w w:val="110"/>
        </w:rPr>
        <w:t>fueron</w:t>
      </w:r>
      <w:r>
        <w:rPr>
          <w:spacing w:val="-9"/>
          <w:w w:val="110"/>
        </w:rPr>
        <w:t> </w:t>
      </w:r>
      <w:r>
        <w:rPr>
          <w:w w:val="110"/>
        </w:rPr>
        <w:t>las</w:t>
      </w:r>
      <w:r>
        <w:rPr>
          <w:spacing w:val="-9"/>
          <w:w w:val="110"/>
        </w:rPr>
        <w:t> </w:t>
      </w:r>
      <w:r>
        <w:rPr>
          <w:w w:val="110"/>
        </w:rPr>
        <w:t>menos.</w:t>
      </w:r>
      <w:r>
        <w:rPr>
          <w:spacing w:val="-9"/>
          <w:w w:val="110"/>
        </w:rPr>
        <w:t> </w:t>
      </w:r>
      <w:r>
        <w:rPr>
          <w:w w:val="110"/>
        </w:rPr>
        <w:t>La</w:t>
      </w:r>
      <w:r>
        <w:rPr>
          <w:spacing w:val="-9"/>
          <w:w w:val="110"/>
        </w:rPr>
        <w:t> </w:t>
      </w:r>
      <w:r>
        <w:rPr>
          <w:w w:val="110"/>
        </w:rPr>
        <w:t>mayoría</w:t>
      </w:r>
      <w:r>
        <w:rPr>
          <w:spacing w:val="-9"/>
          <w:w w:val="110"/>
        </w:rPr>
        <w:t> </w:t>
      </w:r>
      <w:r>
        <w:rPr>
          <w:w w:val="110"/>
        </w:rPr>
        <w:t>de</w:t>
      </w:r>
      <w:r>
        <w:rPr>
          <w:spacing w:val="-9"/>
          <w:w w:val="110"/>
        </w:rPr>
        <w:t> </w:t>
      </w:r>
      <w:r>
        <w:rPr>
          <w:w w:val="110"/>
        </w:rPr>
        <w:t>los</w:t>
      </w:r>
      <w:r>
        <w:rPr>
          <w:spacing w:val="-9"/>
          <w:w w:val="110"/>
        </w:rPr>
        <w:t> </w:t>
      </w:r>
      <w:r>
        <w:rPr>
          <w:w w:val="110"/>
        </w:rPr>
        <w:t>entre- vistados evidenciaron un desconocimiento supino de las leyes y de</w:t>
      </w:r>
      <w:r>
        <w:rPr>
          <w:spacing w:val="-14"/>
          <w:w w:val="110"/>
        </w:rPr>
        <w:t> </w:t>
      </w:r>
      <w:r>
        <w:rPr>
          <w:w w:val="110"/>
        </w:rPr>
        <w:t>los</w:t>
      </w:r>
      <w:r>
        <w:rPr>
          <w:spacing w:val="-14"/>
          <w:w w:val="110"/>
        </w:rPr>
        <w:t> </w:t>
      </w:r>
      <w:r>
        <w:rPr>
          <w:w w:val="110"/>
        </w:rPr>
        <w:t>procedimientos</w:t>
      </w:r>
      <w:r>
        <w:rPr>
          <w:spacing w:val="-14"/>
          <w:w w:val="110"/>
        </w:rPr>
        <w:t> </w:t>
      </w:r>
      <w:r>
        <w:rPr>
          <w:w w:val="110"/>
        </w:rPr>
        <w:t>legislativos.</w:t>
      </w:r>
      <w:r>
        <w:rPr>
          <w:spacing w:val="-14"/>
          <w:w w:val="110"/>
        </w:rPr>
        <w:t> </w:t>
      </w:r>
      <w:r>
        <w:rPr>
          <w:w w:val="110"/>
        </w:rPr>
        <w:t>Fueron</w:t>
      </w:r>
      <w:r>
        <w:rPr>
          <w:spacing w:val="-14"/>
          <w:w w:val="110"/>
        </w:rPr>
        <w:t> </w:t>
      </w:r>
      <w:r>
        <w:rPr>
          <w:w w:val="110"/>
        </w:rPr>
        <w:t>incapaces</w:t>
      </w:r>
      <w:r>
        <w:rPr>
          <w:spacing w:val="-14"/>
          <w:w w:val="110"/>
        </w:rPr>
        <w:t> </w:t>
      </w:r>
      <w:r>
        <w:rPr>
          <w:w w:val="110"/>
        </w:rPr>
        <w:t>de</w:t>
      </w:r>
      <w:r>
        <w:rPr>
          <w:spacing w:val="-14"/>
          <w:w w:val="110"/>
        </w:rPr>
        <w:t> </w:t>
      </w:r>
      <w:r>
        <w:rPr>
          <w:w w:val="110"/>
        </w:rPr>
        <w:t>decir</w:t>
      </w:r>
      <w:r>
        <w:rPr>
          <w:spacing w:val="-14"/>
          <w:w w:val="110"/>
        </w:rPr>
        <w:t> </w:t>
      </w:r>
      <w:r>
        <w:rPr>
          <w:w w:val="110"/>
        </w:rPr>
        <w:t>qué artículo</w:t>
      </w:r>
      <w:r>
        <w:rPr>
          <w:spacing w:val="-17"/>
          <w:w w:val="110"/>
        </w:rPr>
        <w:t> </w:t>
      </w:r>
      <w:r>
        <w:rPr>
          <w:w w:val="110"/>
        </w:rPr>
        <w:t>constitucional</w:t>
      </w:r>
      <w:r>
        <w:rPr>
          <w:spacing w:val="-17"/>
          <w:w w:val="110"/>
        </w:rPr>
        <w:t> </w:t>
      </w:r>
      <w:r>
        <w:rPr>
          <w:w w:val="110"/>
        </w:rPr>
        <w:t>señala</w:t>
      </w:r>
      <w:r>
        <w:rPr>
          <w:spacing w:val="-17"/>
          <w:w w:val="110"/>
        </w:rPr>
        <w:t> </w:t>
      </w:r>
      <w:r>
        <w:rPr>
          <w:w w:val="110"/>
        </w:rPr>
        <w:t>las</w:t>
      </w:r>
      <w:r>
        <w:rPr>
          <w:spacing w:val="-17"/>
          <w:w w:val="110"/>
        </w:rPr>
        <w:t> </w:t>
      </w:r>
      <w:r>
        <w:rPr>
          <w:w w:val="110"/>
        </w:rPr>
        <w:t>facultades</w:t>
      </w:r>
      <w:r>
        <w:rPr>
          <w:spacing w:val="-17"/>
          <w:w w:val="110"/>
        </w:rPr>
        <w:t> </w:t>
      </w:r>
      <w:r>
        <w:rPr>
          <w:w w:val="110"/>
        </w:rPr>
        <w:t>del</w:t>
      </w:r>
      <w:r>
        <w:rPr>
          <w:spacing w:val="-17"/>
          <w:w w:val="110"/>
        </w:rPr>
        <w:t> </w:t>
      </w:r>
      <w:r>
        <w:rPr>
          <w:w w:val="110"/>
        </w:rPr>
        <w:t>Distrito</w:t>
      </w:r>
      <w:r>
        <w:rPr>
          <w:spacing w:val="-17"/>
          <w:w w:val="110"/>
        </w:rPr>
        <w:t> </w:t>
      </w:r>
      <w:r>
        <w:rPr>
          <w:w w:val="110"/>
        </w:rPr>
        <w:t>Federal.</w:t>
      </w:r>
    </w:p>
    <w:p>
      <w:pPr>
        <w:pStyle w:val="BodyText"/>
        <w:spacing w:line="271" w:lineRule="auto" w:before="4"/>
        <w:ind w:left="400" w:right="111" w:firstLine="580"/>
        <w:jc w:val="both"/>
      </w:pPr>
      <w:r>
        <w:rPr>
          <w:w w:val="110"/>
        </w:rPr>
        <w:t>Otro elemento habitual en el quehacer de los diputados es el hecho de que responden a intereses de </w:t>
      </w:r>
      <w:r>
        <w:rPr>
          <w:rFonts w:ascii="Cambria" w:hAnsi="Cambria"/>
          <w:i/>
          <w:w w:val="110"/>
        </w:rPr>
        <w:t>lobbies, </w:t>
      </w:r>
      <w:r>
        <w:rPr>
          <w:w w:val="110"/>
        </w:rPr>
        <w:t>lo que los con- vierte</w:t>
      </w:r>
      <w:r>
        <w:rPr>
          <w:spacing w:val="-13"/>
          <w:w w:val="110"/>
        </w:rPr>
        <w:t> </w:t>
      </w:r>
      <w:r>
        <w:rPr>
          <w:w w:val="110"/>
        </w:rPr>
        <w:t>en</w:t>
      </w:r>
      <w:r>
        <w:rPr>
          <w:spacing w:val="-13"/>
          <w:w w:val="110"/>
        </w:rPr>
        <w:t> </w:t>
      </w:r>
      <w:r>
        <w:rPr>
          <w:w w:val="110"/>
        </w:rPr>
        <w:t>“diputados</w:t>
      </w:r>
      <w:r>
        <w:rPr>
          <w:spacing w:val="-13"/>
          <w:w w:val="110"/>
        </w:rPr>
        <w:t> </w:t>
      </w:r>
      <w:r>
        <w:rPr>
          <w:w w:val="110"/>
        </w:rPr>
        <w:t>por</w:t>
      </w:r>
      <w:r>
        <w:rPr>
          <w:spacing w:val="-13"/>
          <w:w w:val="110"/>
        </w:rPr>
        <w:t> </w:t>
      </w:r>
      <w:r>
        <w:rPr>
          <w:w w:val="110"/>
        </w:rPr>
        <w:t>alquiler”.</w:t>
      </w:r>
      <w:r>
        <w:rPr>
          <w:spacing w:val="-13"/>
          <w:w w:val="110"/>
        </w:rPr>
        <w:t> </w:t>
      </w:r>
      <w:r>
        <w:rPr>
          <w:w w:val="110"/>
        </w:rPr>
        <w:t>El</w:t>
      </w:r>
      <w:r>
        <w:rPr>
          <w:spacing w:val="-13"/>
          <w:w w:val="110"/>
        </w:rPr>
        <w:t> </w:t>
      </w:r>
      <w:r>
        <w:rPr>
          <w:w w:val="110"/>
        </w:rPr>
        <w:t>enorme</w:t>
      </w:r>
      <w:r>
        <w:rPr>
          <w:spacing w:val="-13"/>
          <w:w w:val="110"/>
        </w:rPr>
        <w:t> </w:t>
      </w:r>
      <w:r>
        <w:rPr>
          <w:w w:val="110"/>
        </w:rPr>
        <w:t>crecimiento</w:t>
      </w:r>
      <w:r>
        <w:rPr>
          <w:spacing w:val="-13"/>
          <w:w w:val="110"/>
        </w:rPr>
        <w:t> </w:t>
      </w:r>
      <w:r>
        <w:rPr>
          <w:w w:val="110"/>
        </w:rPr>
        <w:t>de</w:t>
      </w:r>
      <w:r>
        <w:rPr>
          <w:spacing w:val="-13"/>
          <w:w w:val="110"/>
        </w:rPr>
        <w:t> </w:t>
      </w:r>
      <w:r>
        <w:rPr>
          <w:w w:val="110"/>
        </w:rPr>
        <w:t>con- sultorías y empresas que remuneran a los diputados se ha vuelto un problema en los parlamentos. Los parlamentarios, en contra de la función para la que fueron electos, se convierten en una especie de empleados de empresas que persiguen el beneficio</w:t>
      </w:r>
      <w:r>
        <w:rPr>
          <w:spacing w:val="-11"/>
          <w:w w:val="110"/>
        </w:rPr>
        <w:t> </w:t>
      </w:r>
      <w:r>
        <w:rPr>
          <w:w w:val="110"/>
        </w:rPr>
        <w:t>de</w:t>
      </w:r>
    </w:p>
    <w:p>
      <w:pPr>
        <w:spacing w:after="0" w:line="271" w:lineRule="auto"/>
        <w:jc w:val="both"/>
        <w:sectPr>
          <w:pgSz w:w="9360" w:h="13610"/>
          <w:pgMar w:header="0" w:footer="991" w:top="1160" w:bottom="1180" w:left="1300" w:right="1020"/>
        </w:sectPr>
      </w:pPr>
    </w:p>
    <w:p>
      <w:pPr>
        <w:pStyle w:val="BodyText"/>
        <w:spacing w:line="271" w:lineRule="auto" w:before="33"/>
        <w:ind w:left="113"/>
      </w:pPr>
      <w:r>
        <w:rPr>
          <w:w w:val="110"/>
        </w:rPr>
        <w:t>sus clientes, por lo que dejan en un segundo plano el ser repre- sentantes de la voluntad general.</w:t>
      </w:r>
    </w:p>
    <w:p>
      <w:pPr>
        <w:pStyle w:val="BodyText"/>
        <w:spacing w:line="271" w:lineRule="auto" w:before="2"/>
        <w:ind w:left="113" w:right="399" w:firstLine="580"/>
        <w:jc w:val="both"/>
      </w:pPr>
      <w:r>
        <w:rPr>
          <w:w w:val="110"/>
        </w:rPr>
        <w:t>En contraposición a la elevación del nivel educativo de los políticos,</w:t>
      </w:r>
      <w:r>
        <w:rPr>
          <w:spacing w:val="-31"/>
          <w:w w:val="110"/>
        </w:rPr>
        <w:t> </w:t>
      </w:r>
      <w:r>
        <w:rPr>
          <w:w w:val="110"/>
        </w:rPr>
        <w:t>existen,</w:t>
      </w:r>
      <w:r>
        <w:rPr>
          <w:spacing w:val="-31"/>
          <w:w w:val="110"/>
        </w:rPr>
        <w:t> </w:t>
      </w:r>
      <w:r>
        <w:rPr>
          <w:w w:val="110"/>
        </w:rPr>
        <w:t>en</w:t>
      </w:r>
      <w:r>
        <w:rPr>
          <w:spacing w:val="-31"/>
          <w:w w:val="110"/>
        </w:rPr>
        <w:t> </w:t>
      </w:r>
      <w:r>
        <w:rPr>
          <w:w w:val="110"/>
        </w:rPr>
        <w:t>pleno</w:t>
      </w:r>
      <w:r>
        <w:rPr>
          <w:spacing w:val="-31"/>
          <w:w w:val="110"/>
        </w:rPr>
        <w:t> </w:t>
      </w:r>
      <w:r>
        <w:rPr>
          <w:w w:val="110"/>
        </w:rPr>
        <w:t>siglo</w:t>
      </w:r>
      <w:r>
        <w:rPr>
          <w:spacing w:val="-31"/>
          <w:w w:val="110"/>
        </w:rPr>
        <w:t> </w:t>
      </w:r>
      <w:r>
        <w:rPr>
          <w:w w:val="110"/>
        </w:rPr>
        <w:t>XXI,</w:t>
      </w:r>
      <w:r>
        <w:rPr>
          <w:spacing w:val="-31"/>
          <w:w w:val="110"/>
        </w:rPr>
        <w:t> </w:t>
      </w:r>
      <w:r>
        <w:rPr>
          <w:w w:val="110"/>
        </w:rPr>
        <w:t>casos</w:t>
      </w:r>
      <w:r>
        <w:rPr>
          <w:spacing w:val="-31"/>
          <w:w w:val="110"/>
        </w:rPr>
        <w:t> </w:t>
      </w:r>
      <w:r>
        <w:rPr>
          <w:w w:val="110"/>
        </w:rPr>
        <w:t>extremos</w:t>
      </w:r>
      <w:r>
        <w:rPr>
          <w:spacing w:val="-31"/>
          <w:w w:val="110"/>
        </w:rPr>
        <w:t> </w:t>
      </w:r>
      <w:r>
        <w:rPr>
          <w:w w:val="110"/>
        </w:rPr>
        <w:t>en</w:t>
      </w:r>
      <w:r>
        <w:rPr>
          <w:spacing w:val="-31"/>
          <w:w w:val="110"/>
        </w:rPr>
        <w:t> </w:t>
      </w:r>
      <w:r>
        <w:rPr>
          <w:w w:val="110"/>
        </w:rPr>
        <w:t>los</w:t>
      </w:r>
      <w:r>
        <w:rPr>
          <w:spacing w:val="-31"/>
          <w:w w:val="110"/>
        </w:rPr>
        <w:t> </w:t>
      </w:r>
      <w:r>
        <w:rPr>
          <w:w w:val="110"/>
        </w:rPr>
        <w:t>cargos públicos, como los de personas que no saben leer ni </w:t>
      </w:r>
      <w:r>
        <w:rPr>
          <w:spacing w:val="-3"/>
          <w:w w:val="110"/>
        </w:rPr>
        <w:t>escribir. </w:t>
      </w:r>
      <w:r>
        <w:rPr>
          <w:w w:val="110"/>
        </w:rPr>
        <w:t>En 2000,</w:t>
      </w:r>
      <w:r>
        <w:rPr>
          <w:spacing w:val="-19"/>
          <w:w w:val="110"/>
        </w:rPr>
        <w:t> </w:t>
      </w:r>
      <w:r>
        <w:rPr>
          <w:w w:val="110"/>
        </w:rPr>
        <w:t>se</w:t>
      </w:r>
      <w:r>
        <w:rPr>
          <w:spacing w:val="-19"/>
          <w:w w:val="110"/>
        </w:rPr>
        <w:t> </w:t>
      </w:r>
      <w:r>
        <w:rPr>
          <w:w w:val="110"/>
        </w:rPr>
        <w:t>publicó</w:t>
      </w:r>
      <w:r>
        <w:rPr>
          <w:spacing w:val="-19"/>
          <w:w w:val="110"/>
        </w:rPr>
        <w:t> </w:t>
      </w:r>
      <w:r>
        <w:rPr>
          <w:w w:val="110"/>
        </w:rPr>
        <w:t>la</w:t>
      </w:r>
      <w:r>
        <w:rPr>
          <w:spacing w:val="-19"/>
          <w:w w:val="110"/>
        </w:rPr>
        <w:t> </w:t>
      </w:r>
      <w:r>
        <w:rPr>
          <w:w w:val="110"/>
        </w:rPr>
        <w:t>siguiente</w:t>
      </w:r>
      <w:r>
        <w:rPr>
          <w:spacing w:val="-19"/>
          <w:w w:val="110"/>
        </w:rPr>
        <w:t> </w:t>
      </w:r>
      <w:r>
        <w:rPr>
          <w:w w:val="110"/>
        </w:rPr>
        <w:t>nota:</w:t>
      </w:r>
      <w:r>
        <w:rPr>
          <w:spacing w:val="-19"/>
          <w:w w:val="110"/>
        </w:rPr>
        <w:t> </w:t>
      </w:r>
      <w:r>
        <w:rPr>
          <w:w w:val="110"/>
        </w:rPr>
        <w:t>“De</w:t>
      </w:r>
      <w:r>
        <w:rPr>
          <w:spacing w:val="-23"/>
          <w:w w:val="110"/>
        </w:rPr>
        <w:t> </w:t>
      </w:r>
      <w:r>
        <w:rPr>
          <w:w w:val="110"/>
        </w:rPr>
        <w:t>los</w:t>
      </w:r>
      <w:r>
        <w:rPr>
          <w:spacing w:val="-23"/>
          <w:w w:val="110"/>
        </w:rPr>
        <w:t> </w:t>
      </w:r>
      <w:r>
        <w:rPr>
          <w:w w:val="110"/>
        </w:rPr>
        <w:t>2</w:t>
      </w:r>
      <w:r>
        <w:rPr>
          <w:spacing w:val="-23"/>
          <w:w w:val="110"/>
        </w:rPr>
        <w:t> </w:t>
      </w:r>
      <w:r>
        <w:rPr>
          <w:w w:val="110"/>
        </w:rPr>
        <w:t>429</w:t>
      </w:r>
      <w:r>
        <w:rPr>
          <w:spacing w:val="-23"/>
          <w:w w:val="110"/>
        </w:rPr>
        <w:t> </w:t>
      </w:r>
      <w:r>
        <w:rPr>
          <w:spacing w:val="-3"/>
          <w:w w:val="110"/>
        </w:rPr>
        <w:t>presidentes</w:t>
      </w:r>
      <w:r>
        <w:rPr>
          <w:spacing w:val="-23"/>
          <w:w w:val="110"/>
        </w:rPr>
        <w:t> </w:t>
      </w:r>
      <w:r>
        <w:rPr>
          <w:spacing w:val="-3"/>
          <w:w w:val="110"/>
        </w:rPr>
        <w:t>muni- cipales</w:t>
      </w:r>
      <w:r>
        <w:rPr>
          <w:spacing w:val="-18"/>
          <w:w w:val="110"/>
        </w:rPr>
        <w:t> </w:t>
      </w:r>
      <w:r>
        <w:rPr>
          <w:w w:val="110"/>
        </w:rPr>
        <w:t>que</w:t>
      </w:r>
      <w:r>
        <w:rPr>
          <w:spacing w:val="-18"/>
          <w:w w:val="110"/>
        </w:rPr>
        <w:t> </w:t>
      </w:r>
      <w:r>
        <w:rPr>
          <w:w w:val="110"/>
        </w:rPr>
        <w:t>hay</w:t>
      </w:r>
      <w:r>
        <w:rPr>
          <w:spacing w:val="-18"/>
          <w:w w:val="110"/>
        </w:rPr>
        <w:t> </w:t>
      </w:r>
      <w:r>
        <w:rPr>
          <w:w w:val="110"/>
        </w:rPr>
        <w:t>en</w:t>
      </w:r>
      <w:r>
        <w:rPr>
          <w:spacing w:val="-18"/>
          <w:w w:val="110"/>
        </w:rPr>
        <w:t> </w:t>
      </w:r>
      <w:r>
        <w:rPr>
          <w:w w:val="110"/>
        </w:rPr>
        <w:t>el</w:t>
      </w:r>
      <w:r>
        <w:rPr>
          <w:spacing w:val="-18"/>
          <w:w w:val="110"/>
        </w:rPr>
        <w:t> </w:t>
      </w:r>
      <w:r>
        <w:rPr>
          <w:spacing w:val="-3"/>
          <w:w w:val="110"/>
        </w:rPr>
        <w:t>país</w:t>
      </w:r>
      <w:r>
        <w:rPr>
          <w:spacing w:val="-18"/>
          <w:w w:val="110"/>
        </w:rPr>
        <w:t> </w:t>
      </w:r>
      <w:r>
        <w:rPr>
          <w:spacing w:val="-3"/>
          <w:w w:val="110"/>
        </w:rPr>
        <w:t>[México],</w:t>
      </w:r>
      <w:r>
        <w:rPr>
          <w:spacing w:val="-18"/>
          <w:w w:val="110"/>
        </w:rPr>
        <w:t> </w:t>
      </w:r>
      <w:r>
        <w:rPr>
          <w:w w:val="110"/>
        </w:rPr>
        <w:t>15%</w:t>
      </w:r>
      <w:r>
        <w:rPr>
          <w:spacing w:val="-18"/>
          <w:w w:val="110"/>
        </w:rPr>
        <w:t> </w:t>
      </w:r>
      <w:r>
        <w:rPr>
          <w:w w:val="110"/>
        </w:rPr>
        <w:t>de</w:t>
      </w:r>
      <w:r>
        <w:rPr>
          <w:spacing w:val="-18"/>
          <w:w w:val="110"/>
        </w:rPr>
        <w:t> </w:t>
      </w:r>
      <w:r>
        <w:rPr>
          <w:spacing w:val="-3"/>
          <w:w w:val="110"/>
        </w:rPr>
        <w:t>ellos</w:t>
      </w:r>
      <w:r>
        <w:rPr>
          <w:spacing w:val="-18"/>
          <w:w w:val="110"/>
        </w:rPr>
        <w:t> </w:t>
      </w:r>
      <w:r>
        <w:rPr>
          <w:w w:val="110"/>
        </w:rPr>
        <w:t>son</w:t>
      </w:r>
      <w:r>
        <w:rPr>
          <w:spacing w:val="-18"/>
          <w:w w:val="110"/>
        </w:rPr>
        <w:t> </w:t>
      </w:r>
      <w:r>
        <w:rPr>
          <w:spacing w:val="-3"/>
          <w:w w:val="110"/>
        </w:rPr>
        <w:t>analfabetos</w:t>
      </w:r>
      <w:r>
        <w:rPr>
          <w:spacing w:val="-18"/>
          <w:w w:val="110"/>
        </w:rPr>
        <w:t> </w:t>
      </w:r>
      <w:r>
        <w:rPr>
          <w:w w:val="110"/>
        </w:rPr>
        <w:t>y el</w:t>
      </w:r>
      <w:r>
        <w:rPr>
          <w:spacing w:val="-17"/>
          <w:w w:val="110"/>
        </w:rPr>
        <w:t> </w:t>
      </w:r>
      <w:r>
        <w:rPr>
          <w:w w:val="110"/>
        </w:rPr>
        <w:t>60%</w:t>
      </w:r>
      <w:r>
        <w:rPr>
          <w:spacing w:val="-17"/>
          <w:w w:val="110"/>
        </w:rPr>
        <w:t> </w:t>
      </w:r>
      <w:r>
        <w:rPr>
          <w:spacing w:val="-3"/>
          <w:w w:val="110"/>
        </w:rPr>
        <w:t>apenas</w:t>
      </w:r>
      <w:r>
        <w:rPr>
          <w:spacing w:val="-17"/>
          <w:w w:val="110"/>
        </w:rPr>
        <w:t> </w:t>
      </w:r>
      <w:r>
        <w:rPr>
          <w:spacing w:val="-3"/>
          <w:w w:val="110"/>
        </w:rPr>
        <w:t>concluyó</w:t>
      </w:r>
      <w:r>
        <w:rPr>
          <w:spacing w:val="-17"/>
          <w:w w:val="110"/>
        </w:rPr>
        <w:t> </w:t>
      </w:r>
      <w:r>
        <w:rPr>
          <w:w w:val="110"/>
        </w:rPr>
        <w:t>la</w:t>
      </w:r>
      <w:r>
        <w:rPr>
          <w:spacing w:val="-17"/>
          <w:w w:val="110"/>
        </w:rPr>
        <w:t> </w:t>
      </w:r>
      <w:r>
        <w:rPr>
          <w:spacing w:val="-3"/>
          <w:w w:val="110"/>
        </w:rPr>
        <w:t>primaria”</w:t>
      </w:r>
      <w:r>
        <w:rPr>
          <w:spacing w:val="-17"/>
          <w:w w:val="110"/>
        </w:rPr>
        <w:t> </w:t>
      </w:r>
      <w:r>
        <w:rPr>
          <w:spacing w:val="-3"/>
          <w:w w:val="110"/>
        </w:rPr>
        <w:t>(</w:t>
      </w:r>
      <w:r>
        <w:rPr>
          <w:rFonts w:ascii="Cambria" w:hAnsi="Cambria"/>
          <w:i/>
          <w:spacing w:val="-3"/>
          <w:w w:val="110"/>
        </w:rPr>
        <w:t>Reforma,</w:t>
      </w:r>
      <w:r>
        <w:rPr>
          <w:rFonts w:ascii="Cambria" w:hAnsi="Cambria"/>
          <w:i/>
          <w:spacing w:val="-9"/>
          <w:w w:val="110"/>
        </w:rPr>
        <w:t> </w:t>
      </w:r>
      <w:r>
        <w:rPr>
          <w:spacing w:val="-3"/>
          <w:w w:val="110"/>
        </w:rPr>
        <w:t>2000,</w:t>
      </w:r>
      <w:r>
        <w:rPr>
          <w:spacing w:val="-17"/>
          <w:w w:val="110"/>
        </w:rPr>
        <w:t> </w:t>
      </w:r>
      <w:r>
        <w:rPr>
          <w:w w:val="110"/>
        </w:rPr>
        <w:t>3</w:t>
      </w:r>
      <w:r>
        <w:rPr>
          <w:spacing w:val="-17"/>
          <w:w w:val="110"/>
        </w:rPr>
        <w:t> </w:t>
      </w:r>
      <w:r>
        <w:rPr>
          <w:w w:val="110"/>
        </w:rPr>
        <w:t>de</w:t>
      </w:r>
      <w:r>
        <w:rPr>
          <w:spacing w:val="-17"/>
          <w:w w:val="110"/>
        </w:rPr>
        <w:t> </w:t>
      </w:r>
      <w:r>
        <w:rPr>
          <w:spacing w:val="-3"/>
          <w:w w:val="110"/>
        </w:rPr>
        <w:t>marzo). </w:t>
      </w:r>
      <w:r>
        <w:rPr>
          <w:w w:val="110"/>
        </w:rPr>
        <w:t>En </w:t>
      </w:r>
      <w:r>
        <w:rPr>
          <w:spacing w:val="-3"/>
          <w:w w:val="110"/>
        </w:rPr>
        <w:t>México, </w:t>
      </w:r>
      <w:r>
        <w:rPr>
          <w:w w:val="110"/>
        </w:rPr>
        <w:t>hay </w:t>
      </w:r>
      <w:r>
        <w:rPr>
          <w:spacing w:val="-3"/>
          <w:w w:val="110"/>
        </w:rPr>
        <w:t>presidencias municipales </w:t>
      </w:r>
      <w:r>
        <w:rPr>
          <w:w w:val="110"/>
        </w:rPr>
        <w:t>en </w:t>
      </w:r>
      <w:r>
        <w:rPr>
          <w:spacing w:val="-3"/>
          <w:w w:val="110"/>
        </w:rPr>
        <w:t>algunos estados del país</w:t>
      </w:r>
      <w:r>
        <w:rPr>
          <w:spacing w:val="-15"/>
          <w:w w:val="110"/>
        </w:rPr>
        <w:t> </w:t>
      </w:r>
      <w:r>
        <w:rPr>
          <w:w w:val="110"/>
        </w:rPr>
        <w:t>en</w:t>
      </w:r>
      <w:r>
        <w:rPr>
          <w:spacing w:val="-15"/>
          <w:w w:val="110"/>
        </w:rPr>
        <w:t> </w:t>
      </w:r>
      <w:r>
        <w:rPr>
          <w:w w:val="110"/>
        </w:rPr>
        <w:t>las</w:t>
      </w:r>
      <w:r>
        <w:rPr>
          <w:spacing w:val="-15"/>
          <w:w w:val="110"/>
        </w:rPr>
        <w:t> </w:t>
      </w:r>
      <w:r>
        <w:rPr>
          <w:w w:val="110"/>
        </w:rPr>
        <w:t>que</w:t>
      </w:r>
      <w:r>
        <w:rPr>
          <w:spacing w:val="-15"/>
          <w:w w:val="110"/>
        </w:rPr>
        <w:t> </w:t>
      </w:r>
      <w:r>
        <w:rPr>
          <w:w w:val="110"/>
        </w:rPr>
        <w:t>el</w:t>
      </w:r>
      <w:r>
        <w:rPr>
          <w:spacing w:val="-15"/>
          <w:w w:val="110"/>
        </w:rPr>
        <w:t> </w:t>
      </w:r>
      <w:r>
        <w:rPr>
          <w:spacing w:val="-3"/>
          <w:w w:val="110"/>
        </w:rPr>
        <w:t>presidente</w:t>
      </w:r>
      <w:r>
        <w:rPr>
          <w:spacing w:val="-15"/>
          <w:w w:val="110"/>
        </w:rPr>
        <w:t> </w:t>
      </w:r>
      <w:r>
        <w:rPr>
          <w:spacing w:val="-3"/>
          <w:w w:val="110"/>
        </w:rPr>
        <w:t>municipal</w:t>
      </w:r>
      <w:r>
        <w:rPr>
          <w:spacing w:val="-15"/>
          <w:w w:val="110"/>
        </w:rPr>
        <w:t> </w:t>
      </w:r>
      <w:r>
        <w:rPr>
          <w:w w:val="110"/>
        </w:rPr>
        <w:t>y</w:t>
      </w:r>
      <w:r>
        <w:rPr>
          <w:spacing w:val="-15"/>
          <w:w w:val="110"/>
        </w:rPr>
        <w:t> </w:t>
      </w:r>
      <w:r>
        <w:rPr>
          <w:w w:val="110"/>
        </w:rPr>
        <w:t>sus</w:t>
      </w:r>
      <w:r>
        <w:rPr>
          <w:spacing w:val="-15"/>
          <w:w w:val="110"/>
        </w:rPr>
        <w:t> </w:t>
      </w:r>
      <w:r>
        <w:rPr>
          <w:spacing w:val="-3"/>
          <w:w w:val="110"/>
        </w:rPr>
        <w:t>funcionarios</w:t>
      </w:r>
      <w:r>
        <w:rPr>
          <w:spacing w:val="-15"/>
          <w:w w:val="110"/>
        </w:rPr>
        <w:t> </w:t>
      </w:r>
      <w:r>
        <w:rPr>
          <w:spacing w:val="-3"/>
          <w:w w:val="110"/>
        </w:rPr>
        <w:t>descono- </w:t>
      </w:r>
      <w:r>
        <w:rPr>
          <w:w w:val="110"/>
        </w:rPr>
        <w:t>cen por </w:t>
      </w:r>
      <w:r>
        <w:rPr>
          <w:spacing w:val="-3"/>
          <w:w w:val="110"/>
        </w:rPr>
        <w:t>completo </w:t>
      </w:r>
      <w:r>
        <w:rPr>
          <w:w w:val="110"/>
        </w:rPr>
        <w:t>los </w:t>
      </w:r>
      <w:r>
        <w:rPr>
          <w:spacing w:val="-3"/>
          <w:w w:val="110"/>
        </w:rPr>
        <w:t>fundamentos básicos </w:t>
      </w:r>
      <w:r>
        <w:rPr>
          <w:w w:val="110"/>
        </w:rPr>
        <w:t>de la </w:t>
      </w:r>
      <w:r>
        <w:rPr>
          <w:spacing w:val="-3"/>
          <w:w w:val="110"/>
        </w:rPr>
        <w:t>función pública. Esta</w:t>
      </w:r>
      <w:r>
        <w:rPr>
          <w:spacing w:val="-30"/>
          <w:w w:val="110"/>
        </w:rPr>
        <w:t> </w:t>
      </w:r>
      <w:r>
        <w:rPr>
          <w:spacing w:val="-3"/>
          <w:w w:val="110"/>
        </w:rPr>
        <w:t>situación</w:t>
      </w:r>
      <w:r>
        <w:rPr>
          <w:spacing w:val="-30"/>
          <w:w w:val="110"/>
        </w:rPr>
        <w:t> </w:t>
      </w:r>
      <w:r>
        <w:rPr>
          <w:w w:val="110"/>
        </w:rPr>
        <w:t>no</w:t>
      </w:r>
      <w:r>
        <w:rPr>
          <w:spacing w:val="-30"/>
          <w:w w:val="110"/>
        </w:rPr>
        <w:t> </w:t>
      </w:r>
      <w:r>
        <w:rPr>
          <w:w w:val="110"/>
        </w:rPr>
        <w:t>es</w:t>
      </w:r>
      <w:r>
        <w:rPr>
          <w:spacing w:val="-30"/>
          <w:w w:val="110"/>
        </w:rPr>
        <w:t> </w:t>
      </w:r>
      <w:r>
        <w:rPr>
          <w:spacing w:val="-3"/>
          <w:w w:val="110"/>
        </w:rPr>
        <w:t>exclusiva</w:t>
      </w:r>
      <w:r>
        <w:rPr>
          <w:spacing w:val="-30"/>
          <w:w w:val="110"/>
        </w:rPr>
        <w:t> </w:t>
      </w:r>
      <w:r>
        <w:rPr>
          <w:w w:val="110"/>
        </w:rPr>
        <w:t>de</w:t>
      </w:r>
      <w:r>
        <w:rPr>
          <w:spacing w:val="-30"/>
          <w:w w:val="110"/>
        </w:rPr>
        <w:t> </w:t>
      </w:r>
      <w:r>
        <w:rPr>
          <w:w w:val="110"/>
        </w:rPr>
        <w:t>los</w:t>
      </w:r>
      <w:r>
        <w:rPr>
          <w:spacing w:val="-30"/>
          <w:w w:val="110"/>
        </w:rPr>
        <w:t> </w:t>
      </w:r>
      <w:r>
        <w:rPr>
          <w:spacing w:val="-3"/>
          <w:w w:val="110"/>
        </w:rPr>
        <w:t>ayuntamientos</w:t>
      </w:r>
      <w:r>
        <w:rPr>
          <w:spacing w:val="-30"/>
          <w:w w:val="110"/>
        </w:rPr>
        <w:t> </w:t>
      </w:r>
      <w:r>
        <w:rPr>
          <w:spacing w:val="-3"/>
          <w:w w:val="110"/>
        </w:rPr>
        <w:t>rurales,</w:t>
      </w:r>
      <w:r>
        <w:rPr>
          <w:spacing w:val="-30"/>
          <w:w w:val="110"/>
        </w:rPr>
        <w:t> </w:t>
      </w:r>
      <w:r>
        <w:rPr>
          <w:w w:val="110"/>
        </w:rPr>
        <w:t>se</w:t>
      </w:r>
      <w:r>
        <w:rPr>
          <w:spacing w:val="-30"/>
          <w:w w:val="110"/>
        </w:rPr>
        <w:t> </w:t>
      </w:r>
      <w:r>
        <w:rPr>
          <w:spacing w:val="-3"/>
          <w:w w:val="110"/>
        </w:rPr>
        <w:t>repite </w:t>
      </w:r>
      <w:r>
        <w:rPr>
          <w:w w:val="110"/>
        </w:rPr>
        <w:t>en </w:t>
      </w:r>
      <w:r>
        <w:rPr>
          <w:spacing w:val="-3"/>
          <w:w w:val="110"/>
        </w:rPr>
        <w:t>algunos diputados locales </w:t>
      </w:r>
      <w:r>
        <w:rPr>
          <w:w w:val="110"/>
        </w:rPr>
        <w:t>y </w:t>
      </w:r>
      <w:r>
        <w:rPr>
          <w:spacing w:val="-3"/>
          <w:w w:val="110"/>
        </w:rPr>
        <w:t>federales, incluso </w:t>
      </w:r>
      <w:r>
        <w:rPr>
          <w:w w:val="110"/>
        </w:rPr>
        <w:t>en </w:t>
      </w:r>
      <w:r>
        <w:rPr>
          <w:spacing w:val="-3"/>
          <w:w w:val="110"/>
        </w:rPr>
        <w:t>gobernadores </w:t>
      </w:r>
      <w:r>
        <w:rPr>
          <w:w w:val="110"/>
        </w:rPr>
        <w:t>y</w:t>
      </w:r>
      <w:r>
        <w:rPr>
          <w:spacing w:val="-17"/>
          <w:w w:val="110"/>
        </w:rPr>
        <w:t> </w:t>
      </w:r>
      <w:r>
        <w:rPr>
          <w:spacing w:val="-3"/>
          <w:w w:val="110"/>
        </w:rPr>
        <w:t>secretarios</w:t>
      </w:r>
      <w:r>
        <w:rPr>
          <w:spacing w:val="-17"/>
          <w:w w:val="110"/>
        </w:rPr>
        <w:t> </w:t>
      </w:r>
      <w:r>
        <w:rPr>
          <w:w w:val="110"/>
        </w:rPr>
        <w:t>de</w:t>
      </w:r>
      <w:r>
        <w:rPr>
          <w:spacing w:val="-17"/>
          <w:w w:val="110"/>
        </w:rPr>
        <w:t> </w:t>
      </w:r>
      <w:r>
        <w:rPr>
          <w:spacing w:val="-3"/>
          <w:w w:val="110"/>
        </w:rPr>
        <w:t>Estado</w:t>
      </w:r>
      <w:r>
        <w:rPr>
          <w:spacing w:val="-17"/>
          <w:w w:val="110"/>
        </w:rPr>
        <w:t> </w:t>
      </w:r>
      <w:r>
        <w:rPr>
          <w:w w:val="110"/>
        </w:rPr>
        <w:t>que</w:t>
      </w:r>
      <w:r>
        <w:rPr>
          <w:spacing w:val="-17"/>
          <w:w w:val="110"/>
        </w:rPr>
        <w:t> </w:t>
      </w:r>
      <w:r>
        <w:rPr>
          <w:spacing w:val="-3"/>
          <w:w w:val="110"/>
        </w:rPr>
        <w:t>carecen</w:t>
      </w:r>
      <w:r>
        <w:rPr>
          <w:spacing w:val="-17"/>
          <w:w w:val="110"/>
        </w:rPr>
        <w:t> </w:t>
      </w:r>
      <w:r>
        <w:rPr>
          <w:w w:val="110"/>
        </w:rPr>
        <w:t>de</w:t>
      </w:r>
      <w:r>
        <w:rPr>
          <w:spacing w:val="-17"/>
          <w:w w:val="110"/>
        </w:rPr>
        <w:t> </w:t>
      </w:r>
      <w:r>
        <w:rPr>
          <w:spacing w:val="-3"/>
          <w:w w:val="110"/>
        </w:rPr>
        <w:t>conocimientos</w:t>
      </w:r>
      <w:r>
        <w:rPr>
          <w:spacing w:val="-17"/>
          <w:w w:val="110"/>
        </w:rPr>
        <w:t> </w:t>
      </w:r>
      <w:r>
        <w:rPr>
          <w:spacing w:val="-3"/>
          <w:w w:val="110"/>
        </w:rPr>
        <w:t>políticos</w:t>
      </w:r>
      <w:r>
        <w:rPr>
          <w:spacing w:val="-17"/>
          <w:w w:val="110"/>
        </w:rPr>
        <w:t> </w:t>
      </w:r>
      <w:r>
        <w:rPr>
          <w:w w:val="110"/>
        </w:rPr>
        <w:t>o</w:t>
      </w:r>
      <w:r>
        <w:rPr>
          <w:spacing w:val="-17"/>
          <w:w w:val="110"/>
        </w:rPr>
        <w:t> </w:t>
      </w:r>
      <w:r>
        <w:rPr>
          <w:spacing w:val="-3"/>
          <w:w w:val="110"/>
        </w:rPr>
        <w:t>ni siquiera cuentan </w:t>
      </w:r>
      <w:r>
        <w:rPr>
          <w:w w:val="110"/>
        </w:rPr>
        <w:t>con </w:t>
      </w:r>
      <w:r>
        <w:rPr>
          <w:spacing w:val="-3"/>
          <w:w w:val="110"/>
        </w:rPr>
        <w:t>alguna formación</w:t>
      </w:r>
      <w:r>
        <w:rPr>
          <w:spacing w:val="-17"/>
          <w:w w:val="110"/>
        </w:rPr>
        <w:t> </w:t>
      </w:r>
      <w:r>
        <w:rPr>
          <w:spacing w:val="-3"/>
          <w:w w:val="110"/>
        </w:rPr>
        <w:t>profesional.</w:t>
      </w:r>
    </w:p>
    <w:p>
      <w:pPr>
        <w:pStyle w:val="BodyText"/>
        <w:spacing w:line="271" w:lineRule="auto" w:before="2"/>
        <w:ind w:left="113" w:right="399" w:firstLine="580"/>
        <w:jc w:val="both"/>
      </w:pPr>
      <w:r>
        <w:rPr>
          <w:w w:val="110"/>
        </w:rPr>
        <w:t>El</w:t>
      </w:r>
      <w:r>
        <w:rPr>
          <w:spacing w:val="-24"/>
          <w:w w:val="110"/>
        </w:rPr>
        <w:t> </w:t>
      </w:r>
      <w:r>
        <w:rPr>
          <w:w w:val="110"/>
        </w:rPr>
        <w:t>jurista</w:t>
      </w:r>
      <w:r>
        <w:rPr>
          <w:spacing w:val="-24"/>
          <w:w w:val="110"/>
        </w:rPr>
        <w:t> </w:t>
      </w:r>
      <w:r>
        <w:rPr>
          <w:w w:val="110"/>
        </w:rPr>
        <w:t>mexicano</w:t>
      </w:r>
      <w:r>
        <w:rPr>
          <w:spacing w:val="-24"/>
          <w:w w:val="110"/>
        </w:rPr>
        <w:t> </w:t>
      </w:r>
      <w:r>
        <w:rPr>
          <w:w w:val="110"/>
        </w:rPr>
        <w:t>Ignacio</w:t>
      </w:r>
      <w:r>
        <w:rPr>
          <w:spacing w:val="-24"/>
          <w:w w:val="110"/>
        </w:rPr>
        <w:t> </w:t>
      </w:r>
      <w:r>
        <w:rPr>
          <w:w w:val="110"/>
        </w:rPr>
        <w:t>Burgoa</w:t>
      </w:r>
      <w:r>
        <w:rPr>
          <w:spacing w:val="-24"/>
          <w:w w:val="110"/>
        </w:rPr>
        <w:t> </w:t>
      </w:r>
      <w:r>
        <w:rPr>
          <w:w w:val="110"/>
        </w:rPr>
        <w:t>Orihuela</w:t>
      </w:r>
      <w:r>
        <w:rPr>
          <w:spacing w:val="-24"/>
          <w:w w:val="110"/>
        </w:rPr>
        <w:t> </w:t>
      </w:r>
      <w:r>
        <w:rPr>
          <w:w w:val="110"/>
        </w:rPr>
        <w:t>decía,</w:t>
      </w:r>
      <w:r>
        <w:rPr>
          <w:spacing w:val="-24"/>
          <w:w w:val="110"/>
        </w:rPr>
        <w:t> </w:t>
      </w:r>
      <w:r>
        <w:rPr>
          <w:w w:val="110"/>
        </w:rPr>
        <w:t>refirién- dose a algunos parlamentarios mexicanos, que no sabían</w:t>
      </w:r>
      <w:r>
        <w:rPr>
          <w:spacing w:val="-21"/>
          <w:w w:val="110"/>
        </w:rPr>
        <w:t> </w:t>
      </w:r>
      <w:r>
        <w:rPr>
          <w:w w:val="110"/>
        </w:rPr>
        <w:t>escribir ni</w:t>
      </w:r>
      <w:r>
        <w:rPr>
          <w:spacing w:val="-22"/>
          <w:w w:val="110"/>
        </w:rPr>
        <w:t> </w:t>
      </w:r>
      <w:r>
        <w:rPr>
          <w:w w:val="110"/>
        </w:rPr>
        <w:t>expresarse</w:t>
      </w:r>
      <w:r>
        <w:rPr>
          <w:spacing w:val="-22"/>
          <w:w w:val="110"/>
        </w:rPr>
        <w:t> </w:t>
      </w:r>
      <w:r>
        <w:rPr>
          <w:w w:val="110"/>
        </w:rPr>
        <w:t>y</w:t>
      </w:r>
      <w:r>
        <w:rPr>
          <w:spacing w:val="-22"/>
          <w:w w:val="110"/>
        </w:rPr>
        <w:t> </w:t>
      </w:r>
      <w:r>
        <w:rPr>
          <w:w w:val="110"/>
        </w:rPr>
        <w:t>que</w:t>
      </w:r>
      <w:r>
        <w:rPr>
          <w:spacing w:val="-22"/>
          <w:w w:val="110"/>
        </w:rPr>
        <w:t> </w:t>
      </w:r>
      <w:r>
        <w:rPr>
          <w:w w:val="110"/>
        </w:rPr>
        <w:t>se</w:t>
      </w:r>
      <w:r>
        <w:rPr>
          <w:spacing w:val="-22"/>
          <w:w w:val="110"/>
        </w:rPr>
        <w:t> </w:t>
      </w:r>
      <w:r>
        <w:rPr>
          <w:w w:val="110"/>
        </w:rPr>
        <w:t>debería</w:t>
      </w:r>
      <w:r>
        <w:rPr>
          <w:spacing w:val="-22"/>
          <w:w w:val="110"/>
        </w:rPr>
        <w:t> </w:t>
      </w:r>
      <w:r>
        <w:rPr>
          <w:w w:val="110"/>
        </w:rPr>
        <w:t>agregar</w:t>
      </w:r>
      <w:r>
        <w:rPr>
          <w:spacing w:val="-22"/>
          <w:w w:val="110"/>
        </w:rPr>
        <w:t> </w:t>
      </w:r>
      <w:r>
        <w:rPr>
          <w:w w:val="110"/>
        </w:rPr>
        <w:t>al</w:t>
      </w:r>
      <w:r>
        <w:rPr>
          <w:spacing w:val="-22"/>
          <w:w w:val="110"/>
        </w:rPr>
        <w:t> </w:t>
      </w:r>
      <w:r>
        <w:rPr>
          <w:w w:val="110"/>
        </w:rPr>
        <w:t>artículo</w:t>
      </w:r>
      <w:r>
        <w:rPr>
          <w:spacing w:val="-22"/>
          <w:w w:val="110"/>
        </w:rPr>
        <w:t> </w:t>
      </w:r>
      <w:r>
        <w:rPr>
          <w:w w:val="110"/>
        </w:rPr>
        <w:t>55</w:t>
      </w:r>
      <w:r>
        <w:rPr>
          <w:spacing w:val="-22"/>
          <w:w w:val="110"/>
        </w:rPr>
        <w:t> </w:t>
      </w:r>
      <w:r>
        <w:rPr>
          <w:w w:val="110"/>
        </w:rPr>
        <w:t>constitucional el siguiente párrafo: “Para ser diputado, además de los</w:t>
      </w:r>
      <w:r>
        <w:rPr>
          <w:spacing w:val="-33"/>
          <w:w w:val="110"/>
        </w:rPr>
        <w:t> </w:t>
      </w:r>
      <w:r>
        <w:rPr>
          <w:w w:val="110"/>
        </w:rPr>
        <w:t>requisitos actuales, se requiere haber cursado, cuando menos, los estudios de</w:t>
      </w:r>
      <w:r>
        <w:rPr>
          <w:spacing w:val="-16"/>
          <w:w w:val="110"/>
        </w:rPr>
        <w:t> </w:t>
      </w:r>
      <w:r>
        <w:rPr>
          <w:w w:val="110"/>
        </w:rPr>
        <w:t>bachillerato”.</w:t>
      </w:r>
    </w:p>
    <w:p>
      <w:pPr>
        <w:pStyle w:val="BodyText"/>
        <w:rPr>
          <w:sz w:val="20"/>
        </w:rPr>
      </w:pPr>
    </w:p>
    <w:p>
      <w:pPr>
        <w:pStyle w:val="BodyText"/>
        <w:spacing w:before="4"/>
        <w:rPr>
          <w:sz w:val="25"/>
        </w:rPr>
      </w:pPr>
    </w:p>
    <w:p>
      <w:pPr>
        <w:spacing w:before="75"/>
        <w:ind w:left="113" w:right="0" w:firstLine="0"/>
        <w:jc w:val="both"/>
        <w:rPr>
          <w:rFonts w:ascii="Georgia" w:hAnsi="Georgia"/>
          <w:sz w:val="22"/>
        </w:rPr>
      </w:pPr>
      <w:r>
        <w:rPr/>
        <w:drawing>
          <wp:anchor distT="0" distB="0" distL="0" distR="0" allowOverlap="1" layoutInCell="1" locked="0" behindDoc="1" simplePos="0" relativeHeight="268356767">
            <wp:simplePos x="0" y="0"/>
            <wp:positionH relativeFrom="page">
              <wp:posOffset>725953</wp:posOffset>
            </wp:positionH>
            <wp:positionV relativeFrom="paragraph">
              <wp:posOffset>74390</wp:posOffset>
            </wp:positionV>
            <wp:extent cx="1903984" cy="133037"/>
            <wp:effectExtent l="0" t="0" r="0" b="0"/>
            <wp:wrapNone/>
            <wp:docPr id="245" name="image150.png" descr=""/>
            <wp:cNvGraphicFramePr>
              <a:graphicFrameLocks noChangeAspect="1"/>
            </wp:cNvGraphicFramePr>
            <a:graphic>
              <a:graphicData uri="http://schemas.openxmlformats.org/drawingml/2006/picture">
                <pic:pic>
                  <pic:nvPicPr>
                    <pic:cNvPr id="246" name="image150.png"/>
                    <pic:cNvPicPr/>
                  </pic:nvPicPr>
                  <pic:blipFill>
                    <a:blip r:embed="rId195" cstate="print"/>
                    <a:stretch>
                      <a:fillRect/>
                    </a:stretch>
                  </pic:blipFill>
                  <pic:spPr>
                    <a:xfrm>
                      <a:off x="0" y="0"/>
                      <a:ext cx="1903984" cy="133037"/>
                    </a:xfrm>
                    <a:prstGeom prst="rect">
                      <a:avLst/>
                    </a:prstGeom>
                  </pic:spPr>
                </pic:pic>
              </a:graphicData>
            </a:graphic>
          </wp:anchor>
        </w:drawing>
      </w:r>
      <w:r>
        <w:rPr/>
        <w:drawing>
          <wp:anchor distT="0" distB="0" distL="0" distR="0" allowOverlap="1" layoutInCell="1" locked="0" behindDoc="1" simplePos="0" relativeHeight="268356791">
            <wp:simplePos x="0" y="0"/>
            <wp:positionH relativeFrom="page">
              <wp:posOffset>2676438</wp:posOffset>
            </wp:positionH>
            <wp:positionV relativeFrom="paragraph">
              <wp:posOffset>108636</wp:posOffset>
            </wp:positionV>
            <wp:extent cx="81013" cy="99809"/>
            <wp:effectExtent l="0" t="0" r="0" b="0"/>
            <wp:wrapNone/>
            <wp:docPr id="247" name="image88.png" descr=""/>
            <wp:cNvGraphicFramePr>
              <a:graphicFrameLocks noChangeAspect="1"/>
            </wp:cNvGraphicFramePr>
            <a:graphic>
              <a:graphicData uri="http://schemas.openxmlformats.org/drawingml/2006/picture">
                <pic:pic>
                  <pic:nvPicPr>
                    <pic:cNvPr id="248" name="image88.png"/>
                    <pic:cNvPicPr/>
                  </pic:nvPicPr>
                  <pic:blipFill>
                    <a:blip r:embed="rId108" cstate="print"/>
                    <a:stretch>
                      <a:fillRect/>
                    </a:stretch>
                  </pic:blipFill>
                  <pic:spPr>
                    <a:xfrm>
                      <a:off x="0" y="0"/>
                      <a:ext cx="81013" cy="99809"/>
                    </a:xfrm>
                    <a:prstGeom prst="rect">
                      <a:avLst/>
                    </a:prstGeom>
                  </pic:spPr>
                </pic:pic>
              </a:graphicData>
            </a:graphic>
          </wp:anchor>
        </w:drawing>
      </w:r>
      <w:r>
        <w:rPr/>
        <w:drawing>
          <wp:anchor distT="0" distB="0" distL="0" distR="0" allowOverlap="1" layoutInCell="1" locked="0" behindDoc="1" simplePos="0" relativeHeight="268356815">
            <wp:simplePos x="0" y="0"/>
            <wp:positionH relativeFrom="page">
              <wp:posOffset>2804681</wp:posOffset>
            </wp:positionH>
            <wp:positionV relativeFrom="paragraph">
              <wp:posOffset>76230</wp:posOffset>
            </wp:positionV>
            <wp:extent cx="733718" cy="131197"/>
            <wp:effectExtent l="0" t="0" r="0" b="0"/>
            <wp:wrapNone/>
            <wp:docPr id="249" name="image151.png" descr=""/>
            <wp:cNvGraphicFramePr>
              <a:graphicFrameLocks noChangeAspect="1"/>
            </wp:cNvGraphicFramePr>
            <a:graphic>
              <a:graphicData uri="http://schemas.openxmlformats.org/drawingml/2006/picture">
                <pic:pic>
                  <pic:nvPicPr>
                    <pic:cNvPr id="250" name="image151.png"/>
                    <pic:cNvPicPr/>
                  </pic:nvPicPr>
                  <pic:blipFill>
                    <a:blip r:embed="rId196" cstate="print"/>
                    <a:stretch>
                      <a:fillRect/>
                    </a:stretch>
                  </pic:blipFill>
                  <pic:spPr>
                    <a:xfrm>
                      <a:off x="0" y="0"/>
                      <a:ext cx="733718" cy="131197"/>
                    </a:xfrm>
                    <a:prstGeom prst="rect">
                      <a:avLst/>
                    </a:prstGeom>
                  </pic:spPr>
                </pic:pic>
              </a:graphicData>
            </a:graphic>
          </wp:anchor>
        </w:drawing>
      </w:r>
      <w:r>
        <w:rPr/>
        <w:drawing>
          <wp:anchor distT="0" distB="0" distL="0" distR="0" allowOverlap="1" layoutInCell="1" locked="0" behindDoc="1" simplePos="0" relativeHeight="268356839">
            <wp:simplePos x="0" y="0"/>
            <wp:positionH relativeFrom="page">
              <wp:posOffset>3589667</wp:posOffset>
            </wp:positionH>
            <wp:positionV relativeFrom="paragraph">
              <wp:posOffset>74386</wp:posOffset>
            </wp:positionV>
            <wp:extent cx="151381" cy="104254"/>
            <wp:effectExtent l="0" t="0" r="0" b="0"/>
            <wp:wrapNone/>
            <wp:docPr id="251" name="image152.png" descr=""/>
            <wp:cNvGraphicFramePr>
              <a:graphicFrameLocks noChangeAspect="1"/>
            </wp:cNvGraphicFramePr>
            <a:graphic>
              <a:graphicData uri="http://schemas.openxmlformats.org/drawingml/2006/picture">
                <pic:pic>
                  <pic:nvPicPr>
                    <pic:cNvPr id="252" name="image152.png"/>
                    <pic:cNvPicPr/>
                  </pic:nvPicPr>
                  <pic:blipFill>
                    <a:blip r:embed="rId197" cstate="print"/>
                    <a:stretch>
                      <a:fillRect/>
                    </a:stretch>
                  </pic:blipFill>
                  <pic:spPr>
                    <a:xfrm>
                      <a:off x="0" y="0"/>
                      <a:ext cx="151381" cy="104254"/>
                    </a:xfrm>
                    <a:prstGeom prst="rect">
                      <a:avLst/>
                    </a:prstGeom>
                  </pic:spPr>
                </pic:pic>
              </a:graphicData>
            </a:graphic>
          </wp:anchor>
        </w:drawing>
      </w:r>
      <w:r>
        <w:rPr/>
        <w:drawing>
          <wp:anchor distT="0" distB="0" distL="0" distR="0" allowOverlap="1" layoutInCell="1" locked="0" behindDoc="1" simplePos="0" relativeHeight="268356863">
            <wp:simplePos x="0" y="0"/>
            <wp:positionH relativeFrom="page">
              <wp:posOffset>3792339</wp:posOffset>
            </wp:positionH>
            <wp:positionV relativeFrom="paragraph">
              <wp:posOffset>74390</wp:posOffset>
            </wp:positionV>
            <wp:extent cx="121363" cy="103771"/>
            <wp:effectExtent l="0" t="0" r="0" b="0"/>
            <wp:wrapNone/>
            <wp:docPr id="253" name="image153.png" descr=""/>
            <wp:cNvGraphicFramePr>
              <a:graphicFrameLocks noChangeAspect="1"/>
            </wp:cNvGraphicFramePr>
            <a:graphic>
              <a:graphicData uri="http://schemas.openxmlformats.org/drawingml/2006/picture">
                <pic:pic>
                  <pic:nvPicPr>
                    <pic:cNvPr id="254" name="image153.png"/>
                    <pic:cNvPicPr/>
                  </pic:nvPicPr>
                  <pic:blipFill>
                    <a:blip r:embed="rId198" cstate="print"/>
                    <a:stretch>
                      <a:fillRect/>
                    </a:stretch>
                  </pic:blipFill>
                  <pic:spPr>
                    <a:xfrm>
                      <a:off x="0" y="0"/>
                      <a:ext cx="121363" cy="103771"/>
                    </a:xfrm>
                    <a:prstGeom prst="rect">
                      <a:avLst/>
                    </a:prstGeom>
                  </pic:spPr>
                </pic:pic>
              </a:graphicData>
            </a:graphic>
          </wp:anchor>
        </w:drawing>
      </w:r>
      <w:r>
        <w:rPr/>
        <w:drawing>
          <wp:anchor distT="0" distB="0" distL="0" distR="0" allowOverlap="1" layoutInCell="1" locked="0" behindDoc="1" simplePos="0" relativeHeight="268356887">
            <wp:simplePos x="0" y="0"/>
            <wp:positionH relativeFrom="page">
              <wp:posOffset>3962325</wp:posOffset>
            </wp:positionH>
            <wp:positionV relativeFrom="paragraph">
              <wp:posOffset>74386</wp:posOffset>
            </wp:positionV>
            <wp:extent cx="584258" cy="104254"/>
            <wp:effectExtent l="0" t="0" r="0" b="0"/>
            <wp:wrapNone/>
            <wp:docPr id="255" name="image154.png" descr=""/>
            <wp:cNvGraphicFramePr>
              <a:graphicFrameLocks noChangeAspect="1"/>
            </wp:cNvGraphicFramePr>
            <a:graphic>
              <a:graphicData uri="http://schemas.openxmlformats.org/drawingml/2006/picture">
                <pic:pic>
                  <pic:nvPicPr>
                    <pic:cNvPr id="256" name="image154.png"/>
                    <pic:cNvPicPr/>
                  </pic:nvPicPr>
                  <pic:blipFill>
                    <a:blip r:embed="rId199" cstate="print"/>
                    <a:stretch>
                      <a:fillRect/>
                    </a:stretch>
                  </pic:blipFill>
                  <pic:spPr>
                    <a:xfrm>
                      <a:off x="0" y="0"/>
                      <a:ext cx="584258" cy="104254"/>
                    </a:xfrm>
                    <a:prstGeom prst="rect">
                      <a:avLst/>
                    </a:prstGeom>
                  </pic:spPr>
                </pic:pic>
              </a:graphicData>
            </a:graphic>
          </wp:anchor>
        </w:drawing>
      </w:r>
      <w:r>
        <w:rPr>
          <w:rFonts w:ascii="Georgia" w:hAnsi="Georgia"/>
          <w:w w:val="110"/>
          <w:sz w:val="22"/>
        </w:rPr>
        <w:t>Gobernantes incompetentes y corrupción de la  sociedad</w:t>
      </w:r>
    </w:p>
    <w:p>
      <w:pPr>
        <w:pStyle w:val="BodyText"/>
        <w:spacing w:before="7"/>
        <w:rPr>
          <w:rFonts w:ascii="Georgia"/>
          <w:sz w:val="29"/>
        </w:rPr>
      </w:pPr>
    </w:p>
    <w:p>
      <w:pPr>
        <w:pStyle w:val="BodyText"/>
        <w:spacing w:line="271" w:lineRule="auto"/>
        <w:ind w:left="113" w:right="399"/>
        <w:jc w:val="both"/>
      </w:pPr>
      <w:r>
        <w:rPr>
          <w:w w:val="110"/>
        </w:rPr>
        <w:t>La ausencia de un perfil definido para candidatos a puestos de elección,</w:t>
      </w:r>
      <w:r>
        <w:rPr>
          <w:spacing w:val="-5"/>
          <w:w w:val="110"/>
        </w:rPr>
        <w:t> </w:t>
      </w:r>
      <w:r>
        <w:rPr>
          <w:w w:val="110"/>
        </w:rPr>
        <w:t>aunado</w:t>
      </w:r>
      <w:r>
        <w:rPr>
          <w:spacing w:val="-5"/>
          <w:w w:val="110"/>
        </w:rPr>
        <w:t> </w:t>
      </w:r>
      <w:r>
        <w:rPr>
          <w:w w:val="110"/>
        </w:rPr>
        <w:t>a</w:t>
      </w:r>
      <w:r>
        <w:rPr>
          <w:spacing w:val="-5"/>
          <w:w w:val="110"/>
        </w:rPr>
        <w:t> </w:t>
      </w:r>
      <w:r>
        <w:rPr>
          <w:w w:val="110"/>
        </w:rPr>
        <w:t>los</w:t>
      </w:r>
      <w:r>
        <w:rPr>
          <w:spacing w:val="-5"/>
          <w:w w:val="110"/>
        </w:rPr>
        <w:t> </w:t>
      </w:r>
      <w:r>
        <w:rPr>
          <w:w w:val="110"/>
        </w:rPr>
        <w:t>vicios</w:t>
      </w:r>
      <w:r>
        <w:rPr>
          <w:spacing w:val="-5"/>
          <w:w w:val="110"/>
        </w:rPr>
        <w:t> </w:t>
      </w:r>
      <w:r>
        <w:rPr>
          <w:w w:val="110"/>
        </w:rPr>
        <w:t>en</w:t>
      </w:r>
      <w:r>
        <w:rPr>
          <w:spacing w:val="-5"/>
          <w:w w:val="110"/>
        </w:rPr>
        <w:t> </w:t>
      </w:r>
      <w:r>
        <w:rPr>
          <w:w w:val="110"/>
        </w:rPr>
        <w:t>los</w:t>
      </w:r>
      <w:r>
        <w:rPr>
          <w:spacing w:val="-5"/>
          <w:w w:val="110"/>
        </w:rPr>
        <w:t> </w:t>
      </w:r>
      <w:r>
        <w:rPr>
          <w:w w:val="110"/>
        </w:rPr>
        <w:t>procesos</w:t>
      </w:r>
      <w:r>
        <w:rPr>
          <w:spacing w:val="-5"/>
          <w:w w:val="110"/>
        </w:rPr>
        <w:t> </w:t>
      </w:r>
      <w:r>
        <w:rPr>
          <w:w w:val="110"/>
        </w:rPr>
        <w:t>electorales,</w:t>
      </w:r>
      <w:r>
        <w:rPr>
          <w:spacing w:val="-5"/>
          <w:w w:val="110"/>
        </w:rPr>
        <w:t> </w:t>
      </w:r>
      <w:r>
        <w:rPr>
          <w:w w:val="110"/>
        </w:rPr>
        <w:t>da</w:t>
      </w:r>
      <w:r>
        <w:rPr>
          <w:spacing w:val="-5"/>
          <w:w w:val="110"/>
        </w:rPr>
        <w:t> </w:t>
      </w:r>
      <w:r>
        <w:rPr>
          <w:w w:val="110"/>
        </w:rPr>
        <w:t>pie</w:t>
      </w:r>
      <w:r>
        <w:rPr>
          <w:spacing w:val="-5"/>
          <w:w w:val="110"/>
        </w:rPr>
        <w:t> </w:t>
      </w:r>
      <w:r>
        <w:rPr>
          <w:w w:val="110"/>
        </w:rPr>
        <w:t>a que</w:t>
      </w:r>
      <w:r>
        <w:rPr>
          <w:spacing w:val="-11"/>
          <w:w w:val="110"/>
        </w:rPr>
        <w:t> </w:t>
      </w:r>
      <w:r>
        <w:rPr>
          <w:w w:val="110"/>
        </w:rPr>
        <w:t>los</w:t>
      </w:r>
      <w:r>
        <w:rPr>
          <w:spacing w:val="-11"/>
          <w:w w:val="110"/>
        </w:rPr>
        <w:t> </w:t>
      </w:r>
      <w:r>
        <w:rPr>
          <w:w w:val="110"/>
        </w:rPr>
        <w:t>vencedores</w:t>
      </w:r>
      <w:r>
        <w:rPr>
          <w:spacing w:val="-11"/>
          <w:w w:val="110"/>
        </w:rPr>
        <w:t> </w:t>
      </w:r>
      <w:r>
        <w:rPr>
          <w:w w:val="110"/>
        </w:rPr>
        <w:t>en</w:t>
      </w:r>
      <w:r>
        <w:rPr>
          <w:spacing w:val="-11"/>
          <w:w w:val="110"/>
        </w:rPr>
        <w:t> </w:t>
      </w:r>
      <w:r>
        <w:rPr>
          <w:w w:val="110"/>
        </w:rPr>
        <w:t>las</w:t>
      </w:r>
      <w:r>
        <w:rPr>
          <w:spacing w:val="-11"/>
          <w:w w:val="110"/>
        </w:rPr>
        <w:t> </w:t>
      </w:r>
      <w:r>
        <w:rPr>
          <w:w w:val="110"/>
        </w:rPr>
        <w:t>elecciones</w:t>
      </w:r>
      <w:r>
        <w:rPr>
          <w:spacing w:val="-15"/>
          <w:w w:val="110"/>
        </w:rPr>
        <w:t> </w:t>
      </w:r>
      <w:r>
        <w:rPr>
          <w:spacing w:val="-3"/>
          <w:w w:val="110"/>
        </w:rPr>
        <w:t>sean</w:t>
      </w:r>
      <w:r>
        <w:rPr>
          <w:spacing w:val="-14"/>
          <w:w w:val="110"/>
        </w:rPr>
        <w:t> </w:t>
      </w:r>
      <w:r>
        <w:rPr>
          <w:spacing w:val="-3"/>
          <w:w w:val="110"/>
        </w:rPr>
        <w:t>propensos</w:t>
      </w:r>
      <w:r>
        <w:rPr>
          <w:spacing w:val="-14"/>
          <w:w w:val="110"/>
        </w:rPr>
        <w:t> </w:t>
      </w:r>
      <w:r>
        <w:rPr>
          <w:w w:val="110"/>
        </w:rPr>
        <w:t>a</w:t>
      </w:r>
      <w:r>
        <w:rPr>
          <w:spacing w:val="-14"/>
          <w:w w:val="110"/>
        </w:rPr>
        <w:t> </w:t>
      </w:r>
      <w:r>
        <w:rPr>
          <w:w w:val="110"/>
        </w:rPr>
        <w:t>las</w:t>
      </w:r>
      <w:r>
        <w:rPr>
          <w:spacing w:val="-15"/>
          <w:w w:val="110"/>
        </w:rPr>
        <w:t> </w:t>
      </w:r>
      <w:r>
        <w:rPr>
          <w:spacing w:val="-3"/>
          <w:w w:val="110"/>
        </w:rPr>
        <w:t>siguien- </w:t>
      </w:r>
      <w:r>
        <w:rPr>
          <w:w w:val="110"/>
        </w:rPr>
        <w:t>tes</w:t>
      </w:r>
      <w:r>
        <w:rPr>
          <w:spacing w:val="-13"/>
          <w:w w:val="110"/>
        </w:rPr>
        <w:t> </w:t>
      </w:r>
      <w:r>
        <w:rPr>
          <w:spacing w:val="-3"/>
          <w:w w:val="110"/>
        </w:rPr>
        <w:t>circunstancias:</w:t>
      </w:r>
      <w:r>
        <w:rPr>
          <w:spacing w:val="-13"/>
          <w:w w:val="110"/>
        </w:rPr>
        <w:t> </w:t>
      </w:r>
      <w:r>
        <w:rPr>
          <w:w w:val="110"/>
        </w:rPr>
        <w:t>a)</w:t>
      </w:r>
      <w:r>
        <w:rPr>
          <w:spacing w:val="-13"/>
          <w:w w:val="110"/>
        </w:rPr>
        <w:t> </w:t>
      </w:r>
      <w:r>
        <w:rPr>
          <w:spacing w:val="-3"/>
          <w:w w:val="110"/>
        </w:rPr>
        <w:t>Ignorar</w:t>
      </w:r>
      <w:r>
        <w:rPr>
          <w:spacing w:val="-13"/>
          <w:w w:val="110"/>
        </w:rPr>
        <w:t> </w:t>
      </w:r>
      <w:r>
        <w:rPr>
          <w:w w:val="110"/>
        </w:rPr>
        <w:t>los</w:t>
      </w:r>
      <w:r>
        <w:rPr>
          <w:spacing w:val="-13"/>
          <w:w w:val="110"/>
        </w:rPr>
        <w:t> </w:t>
      </w:r>
      <w:r>
        <w:rPr>
          <w:spacing w:val="-3"/>
          <w:w w:val="110"/>
        </w:rPr>
        <w:t>elementos</w:t>
      </w:r>
      <w:r>
        <w:rPr>
          <w:spacing w:val="-13"/>
          <w:w w:val="110"/>
        </w:rPr>
        <w:t> </w:t>
      </w:r>
      <w:r>
        <w:rPr>
          <w:spacing w:val="-3"/>
          <w:w w:val="110"/>
        </w:rPr>
        <w:t>básicos</w:t>
      </w:r>
      <w:r>
        <w:rPr>
          <w:spacing w:val="-13"/>
          <w:w w:val="110"/>
        </w:rPr>
        <w:t> </w:t>
      </w:r>
      <w:r>
        <w:rPr>
          <w:w w:val="110"/>
        </w:rPr>
        <w:t>de</w:t>
      </w:r>
      <w:r>
        <w:rPr>
          <w:spacing w:val="-13"/>
          <w:w w:val="110"/>
        </w:rPr>
        <w:t> </w:t>
      </w:r>
      <w:r>
        <w:rPr>
          <w:w w:val="110"/>
        </w:rPr>
        <w:t>la</w:t>
      </w:r>
      <w:r>
        <w:rPr>
          <w:spacing w:val="-13"/>
          <w:w w:val="110"/>
        </w:rPr>
        <w:t> </w:t>
      </w:r>
      <w:r>
        <w:rPr>
          <w:spacing w:val="-3"/>
          <w:w w:val="110"/>
        </w:rPr>
        <w:t>ética</w:t>
      </w:r>
      <w:r>
        <w:rPr>
          <w:spacing w:val="-13"/>
          <w:w w:val="110"/>
        </w:rPr>
        <w:t> </w:t>
      </w:r>
      <w:r>
        <w:rPr>
          <w:w w:val="110"/>
        </w:rPr>
        <w:t>y</w:t>
      </w:r>
      <w:r>
        <w:rPr>
          <w:spacing w:val="-13"/>
          <w:w w:val="110"/>
        </w:rPr>
        <w:t> </w:t>
      </w:r>
      <w:r>
        <w:rPr>
          <w:spacing w:val="-3"/>
          <w:w w:val="110"/>
        </w:rPr>
        <w:t>de </w:t>
      </w:r>
      <w:r>
        <w:rPr>
          <w:w w:val="110"/>
        </w:rPr>
        <w:t>la</w:t>
      </w:r>
      <w:r>
        <w:rPr>
          <w:spacing w:val="-17"/>
          <w:w w:val="110"/>
        </w:rPr>
        <w:t> </w:t>
      </w:r>
      <w:r>
        <w:rPr>
          <w:spacing w:val="-3"/>
          <w:w w:val="110"/>
        </w:rPr>
        <w:t>cultura</w:t>
      </w:r>
      <w:r>
        <w:rPr>
          <w:spacing w:val="-17"/>
          <w:w w:val="110"/>
        </w:rPr>
        <w:t> </w:t>
      </w:r>
      <w:r>
        <w:rPr>
          <w:spacing w:val="-3"/>
          <w:w w:val="110"/>
        </w:rPr>
        <w:t>política,</w:t>
      </w:r>
      <w:r>
        <w:rPr>
          <w:spacing w:val="-17"/>
          <w:w w:val="110"/>
        </w:rPr>
        <w:t> </w:t>
      </w:r>
      <w:r>
        <w:rPr>
          <w:w w:val="110"/>
        </w:rPr>
        <w:t>b)</w:t>
      </w:r>
      <w:r>
        <w:rPr>
          <w:spacing w:val="-17"/>
          <w:w w:val="110"/>
        </w:rPr>
        <w:t> </w:t>
      </w:r>
      <w:r>
        <w:rPr>
          <w:spacing w:val="-3"/>
          <w:w w:val="110"/>
        </w:rPr>
        <w:t>Carecer</w:t>
      </w:r>
      <w:r>
        <w:rPr>
          <w:spacing w:val="-17"/>
          <w:w w:val="110"/>
        </w:rPr>
        <w:t> </w:t>
      </w:r>
      <w:r>
        <w:rPr>
          <w:w w:val="110"/>
        </w:rPr>
        <w:t>de</w:t>
      </w:r>
      <w:r>
        <w:rPr>
          <w:spacing w:val="-17"/>
          <w:w w:val="110"/>
        </w:rPr>
        <w:t> </w:t>
      </w:r>
      <w:r>
        <w:rPr>
          <w:spacing w:val="-3"/>
          <w:w w:val="110"/>
        </w:rPr>
        <w:t>valores</w:t>
      </w:r>
      <w:r>
        <w:rPr>
          <w:spacing w:val="-17"/>
          <w:w w:val="110"/>
        </w:rPr>
        <w:t> </w:t>
      </w:r>
      <w:r>
        <w:rPr>
          <w:w w:val="110"/>
        </w:rPr>
        <w:t>de</w:t>
      </w:r>
      <w:r>
        <w:rPr>
          <w:spacing w:val="-17"/>
          <w:w w:val="110"/>
        </w:rPr>
        <w:t> </w:t>
      </w:r>
      <w:r>
        <w:rPr>
          <w:w w:val="110"/>
        </w:rPr>
        <w:t>servicio</w:t>
      </w:r>
      <w:r>
        <w:rPr>
          <w:spacing w:val="-17"/>
          <w:w w:val="110"/>
        </w:rPr>
        <w:t> </w:t>
      </w:r>
      <w:r>
        <w:rPr>
          <w:spacing w:val="-3"/>
          <w:w w:val="110"/>
        </w:rPr>
        <w:t>público,</w:t>
      </w:r>
      <w:r>
        <w:rPr>
          <w:spacing w:val="-17"/>
          <w:w w:val="110"/>
        </w:rPr>
        <w:t> </w:t>
      </w:r>
      <w:r>
        <w:rPr>
          <w:w w:val="110"/>
        </w:rPr>
        <w:t>c)</w:t>
      </w:r>
      <w:r>
        <w:rPr>
          <w:spacing w:val="-17"/>
          <w:w w:val="110"/>
        </w:rPr>
        <w:t> </w:t>
      </w:r>
      <w:r>
        <w:rPr>
          <w:w w:val="110"/>
        </w:rPr>
        <w:t>Ca- </w:t>
      </w:r>
      <w:r>
        <w:rPr>
          <w:spacing w:val="-3"/>
          <w:w w:val="110"/>
        </w:rPr>
        <w:t>recer</w:t>
      </w:r>
      <w:r>
        <w:rPr>
          <w:spacing w:val="-19"/>
          <w:w w:val="110"/>
        </w:rPr>
        <w:t> </w:t>
      </w:r>
      <w:r>
        <w:rPr>
          <w:w w:val="110"/>
        </w:rPr>
        <w:t>de</w:t>
      </w:r>
      <w:r>
        <w:rPr>
          <w:spacing w:val="-19"/>
          <w:w w:val="110"/>
        </w:rPr>
        <w:t> </w:t>
      </w:r>
      <w:r>
        <w:rPr>
          <w:spacing w:val="-3"/>
          <w:w w:val="110"/>
        </w:rPr>
        <w:t>profesionalismo</w:t>
      </w:r>
      <w:r>
        <w:rPr>
          <w:spacing w:val="-19"/>
          <w:w w:val="110"/>
        </w:rPr>
        <w:t> </w:t>
      </w:r>
      <w:r>
        <w:rPr>
          <w:w w:val="110"/>
        </w:rPr>
        <w:t>y</w:t>
      </w:r>
      <w:r>
        <w:rPr>
          <w:spacing w:val="-19"/>
          <w:w w:val="110"/>
        </w:rPr>
        <w:t> </w:t>
      </w:r>
      <w:r>
        <w:rPr>
          <w:spacing w:val="-3"/>
          <w:w w:val="110"/>
        </w:rPr>
        <w:t>capacidad</w:t>
      </w:r>
      <w:r>
        <w:rPr>
          <w:spacing w:val="-19"/>
          <w:w w:val="110"/>
        </w:rPr>
        <w:t> </w:t>
      </w:r>
      <w:r>
        <w:rPr>
          <w:spacing w:val="-3"/>
          <w:w w:val="110"/>
        </w:rPr>
        <w:t>para</w:t>
      </w:r>
      <w:r>
        <w:rPr>
          <w:spacing w:val="-19"/>
          <w:w w:val="110"/>
        </w:rPr>
        <w:t> </w:t>
      </w:r>
      <w:r>
        <w:rPr>
          <w:w w:val="110"/>
        </w:rPr>
        <w:t>el</w:t>
      </w:r>
      <w:r>
        <w:rPr>
          <w:spacing w:val="-19"/>
          <w:w w:val="110"/>
        </w:rPr>
        <w:t> </w:t>
      </w:r>
      <w:r>
        <w:rPr>
          <w:spacing w:val="-3"/>
          <w:w w:val="110"/>
        </w:rPr>
        <w:t>cargo,</w:t>
      </w:r>
      <w:r>
        <w:rPr>
          <w:spacing w:val="-19"/>
          <w:w w:val="110"/>
        </w:rPr>
        <w:t> </w:t>
      </w:r>
      <w:r>
        <w:rPr>
          <w:w w:val="110"/>
        </w:rPr>
        <w:t>d)</w:t>
      </w:r>
      <w:r>
        <w:rPr>
          <w:spacing w:val="-19"/>
          <w:w w:val="110"/>
        </w:rPr>
        <w:t> </w:t>
      </w:r>
      <w:r>
        <w:rPr>
          <w:spacing w:val="-3"/>
          <w:w w:val="110"/>
        </w:rPr>
        <w:t>Mostrar</w:t>
      </w:r>
      <w:r>
        <w:rPr>
          <w:spacing w:val="-19"/>
          <w:w w:val="110"/>
        </w:rPr>
        <w:t> </w:t>
      </w:r>
      <w:r>
        <w:rPr>
          <w:spacing w:val="-3"/>
          <w:w w:val="110"/>
        </w:rPr>
        <w:t>des- lealtad </w:t>
      </w:r>
      <w:r>
        <w:rPr>
          <w:w w:val="110"/>
        </w:rPr>
        <w:t>a la </w:t>
      </w:r>
      <w:r>
        <w:rPr>
          <w:spacing w:val="-3"/>
          <w:w w:val="110"/>
        </w:rPr>
        <w:t>Constitución </w:t>
      </w:r>
      <w:r>
        <w:rPr>
          <w:w w:val="110"/>
        </w:rPr>
        <w:t>y a la </w:t>
      </w:r>
      <w:r>
        <w:rPr>
          <w:spacing w:val="-3"/>
          <w:w w:val="110"/>
        </w:rPr>
        <w:t>comunidad política, </w:t>
      </w:r>
      <w:r>
        <w:rPr>
          <w:w w:val="110"/>
        </w:rPr>
        <w:t>e) </w:t>
      </w:r>
      <w:r>
        <w:rPr>
          <w:spacing w:val="-3"/>
          <w:w w:val="110"/>
        </w:rPr>
        <w:t>Actuar con soberbia</w:t>
      </w:r>
      <w:r>
        <w:rPr>
          <w:spacing w:val="-21"/>
          <w:w w:val="110"/>
        </w:rPr>
        <w:t> </w:t>
      </w:r>
      <w:r>
        <w:rPr>
          <w:w w:val="110"/>
        </w:rPr>
        <w:t>y</w:t>
      </w:r>
      <w:r>
        <w:rPr>
          <w:spacing w:val="-21"/>
          <w:w w:val="110"/>
        </w:rPr>
        <w:t> </w:t>
      </w:r>
      <w:r>
        <w:rPr>
          <w:spacing w:val="-3"/>
          <w:w w:val="110"/>
        </w:rPr>
        <w:t>despotismo</w:t>
      </w:r>
      <w:r>
        <w:rPr>
          <w:spacing w:val="-21"/>
          <w:w w:val="110"/>
        </w:rPr>
        <w:t> </w:t>
      </w:r>
      <w:r>
        <w:rPr>
          <w:spacing w:val="-3"/>
          <w:w w:val="110"/>
        </w:rPr>
        <w:t>escondiendo</w:t>
      </w:r>
      <w:r>
        <w:rPr>
          <w:spacing w:val="-21"/>
          <w:w w:val="110"/>
        </w:rPr>
        <w:t> </w:t>
      </w:r>
      <w:r>
        <w:rPr>
          <w:w w:val="110"/>
        </w:rPr>
        <w:t>su</w:t>
      </w:r>
      <w:r>
        <w:rPr>
          <w:spacing w:val="-21"/>
          <w:w w:val="110"/>
        </w:rPr>
        <w:t> </w:t>
      </w:r>
      <w:r>
        <w:rPr>
          <w:spacing w:val="-3"/>
          <w:w w:val="110"/>
        </w:rPr>
        <w:t>ignorancia</w:t>
      </w:r>
      <w:r>
        <w:rPr>
          <w:spacing w:val="-21"/>
          <w:w w:val="110"/>
        </w:rPr>
        <w:t> </w:t>
      </w:r>
      <w:r>
        <w:rPr>
          <w:w w:val="110"/>
        </w:rPr>
        <w:t>y</w:t>
      </w:r>
      <w:r>
        <w:rPr>
          <w:spacing w:val="-21"/>
          <w:w w:val="110"/>
        </w:rPr>
        <w:t> </w:t>
      </w:r>
      <w:r>
        <w:rPr>
          <w:w w:val="110"/>
        </w:rPr>
        <w:t>su</w:t>
      </w:r>
      <w:r>
        <w:rPr>
          <w:spacing w:val="-21"/>
          <w:w w:val="110"/>
        </w:rPr>
        <w:t> </w:t>
      </w:r>
      <w:r>
        <w:rPr>
          <w:spacing w:val="-3"/>
          <w:w w:val="110"/>
        </w:rPr>
        <w:t>temor</w:t>
      </w:r>
      <w:r>
        <w:rPr>
          <w:spacing w:val="-18"/>
          <w:w w:val="110"/>
        </w:rPr>
        <w:t> </w:t>
      </w:r>
      <w:r>
        <w:rPr>
          <w:w w:val="110"/>
        </w:rPr>
        <w:t>tras</w:t>
      </w:r>
      <w:r>
        <w:rPr>
          <w:spacing w:val="-16"/>
          <w:w w:val="110"/>
        </w:rPr>
        <w:t> </w:t>
      </w:r>
      <w:r>
        <w:rPr>
          <w:w w:val="110"/>
        </w:rPr>
        <w:t>la omnipotencia</w:t>
      </w:r>
      <w:r>
        <w:rPr>
          <w:spacing w:val="-7"/>
          <w:w w:val="110"/>
        </w:rPr>
        <w:t> </w:t>
      </w:r>
      <w:r>
        <w:rPr>
          <w:w w:val="110"/>
        </w:rPr>
        <w:t>del</w:t>
      </w:r>
      <w:r>
        <w:rPr>
          <w:spacing w:val="-7"/>
          <w:w w:val="110"/>
        </w:rPr>
        <w:t> </w:t>
      </w:r>
      <w:r>
        <w:rPr>
          <w:w w:val="110"/>
        </w:rPr>
        <w:t>cargo</w:t>
      </w:r>
      <w:r>
        <w:rPr>
          <w:spacing w:val="-7"/>
          <w:w w:val="110"/>
        </w:rPr>
        <w:t> </w:t>
      </w:r>
      <w:r>
        <w:rPr>
          <w:w w:val="110"/>
        </w:rPr>
        <w:t>y</w:t>
      </w:r>
      <w:r>
        <w:rPr>
          <w:spacing w:val="-7"/>
          <w:w w:val="110"/>
        </w:rPr>
        <w:t> </w:t>
      </w:r>
      <w:r>
        <w:rPr>
          <w:w w:val="110"/>
        </w:rPr>
        <w:t>el</w:t>
      </w:r>
      <w:r>
        <w:rPr>
          <w:spacing w:val="-7"/>
          <w:w w:val="110"/>
        </w:rPr>
        <w:t> </w:t>
      </w:r>
      <w:r>
        <w:rPr>
          <w:w w:val="110"/>
        </w:rPr>
        <w:t>maltrato</w:t>
      </w:r>
      <w:r>
        <w:rPr>
          <w:spacing w:val="-7"/>
          <w:w w:val="110"/>
        </w:rPr>
        <w:t> </w:t>
      </w:r>
      <w:r>
        <w:rPr>
          <w:w w:val="110"/>
        </w:rPr>
        <w:t>al</w:t>
      </w:r>
      <w:r>
        <w:rPr>
          <w:spacing w:val="-7"/>
          <w:w w:val="110"/>
        </w:rPr>
        <w:t> </w:t>
      </w:r>
      <w:r>
        <w:rPr>
          <w:w w:val="110"/>
        </w:rPr>
        <w:t>personal,</w:t>
      </w:r>
      <w:r>
        <w:rPr>
          <w:spacing w:val="-7"/>
          <w:w w:val="110"/>
        </w:rPr>
        <w:t> </w:t>
      </w:r>
      <w:r>
        <w:rPr>
          <w:w w:val="110"/>
        </w:rPr>
        <w:t>f)</w:t>
      </w:r>
      <w:r>
        <w:rPr>
          <w:spacing w:val="-7"/>
          <w:w w:val="110"/>
        </w:rPr>
        <w:t> </w:t>
      </w:r>
      <w:r>
        <w:rPr>
          <w:w w:val="110"/>
        </w:rPr>
        <w:t>Guardar</w:t>
      </w:r>
      <w:r>
        <w:rPr>
          <w:spacing w:val="-7"/>
          <w:w w:val="110"/>
        </w:rPr>
        <w:t> </w:t>
      </w:r>
      <w:r>
        <w:rPr>
          <w:w w:val="110"/>
        </w:rPr>
        <w:t>leal- tad a un grupo o partido en particular, g) No cumplir su  </w:t>
      </w:r>
      <w:r>
        <w:rPr>
          <w:spacing w:val="24"/>
          <w:w w:val="110"/>
        </w:rPr>
        <w:t> </w:t>
      </w:r>
      <w:r>
        <w:rPr>
          <w:w w:val="110"/>
        </w:rPr>
        <w:t>misión</w:t>
      </w:r>
    </w:p>
    <w:p>
      <w:pPr>
        <w:spacing w:after="0" w:line="271" w:lineRule="auto"/>
        <w:jc w:val="both"/>
        <w:sectPr>
          <w:pgSz w:w="9360" w:h="13610"/>
          <w:pgMar w:header="0" w:footer="991" w:top="1160" w:bottom="1180" w:left="1020" w:right="1300"/>
        </w:sectPr>
      </w:pPr>
    </w:p>
    <w:p>
      <w:pPr>
        <w:pStyle w:val="BodyText"/>
        <w:spacing w:line="271" w:lineRule="auto" w:before="33"/>
        <w:ind w:left="400" w:right="110"/>
        <w:jc w:val="both"/>
      </w:pPr>
      <w:r>
        <w:rPr>
          <w:w w:val="110"/>
        </w:rPr>
        <w:t>de representar a la comunidad política, h) No ver por el interés general</w:t>
      </w:r>
      <w:r>
        <w:rPr>
          <w:spacing w:val="-9"/>
          <w:w w:val="110"/>
        </w:rPr>
        <w:t> </w:t>
      </w:r>
      <w:r>
        <w:rPr>
          <w:w w:val="110"/>
        </w:rPr>
        <w:t>dando</w:t>
      </w:r>
      <w:r>
        <w:rPr>
          <w:spacing w:val="-9"/>
          <w:w w:val="110"/>
        </w:rPr>
        <w:t> </w:t>
      </w:r>
      <w:r>
        <w:rPr>
          <w:w w:val="110"/>
        </w:rPr>
        <w:t>la</w:t>
      </w:r>
      <w:r>
        <w:rPr>
          <w:spacing w:val="-9"/>
          <w:w w:val="110"/>
        </w:rPr>
        <w:t> </w:t>
      </w:r>
      <w:r>
        <w:rPr>
          <w:w w:val="110"/>
        </w:rPr>
        <w:t>espalda</w:t>
      </w:r>
      <w:r>
        <w:rPr>
          <w:spacing w:val="-9"/>
          <w:w w:val="110"/>
        </w:rPr>
        <w:t> </w:t>
      </w:r>
      <w:r>
        <w:rPr>
          <w:w w:val="110"/>
        </w:rPr>
        <w:t>a</w:t>
      </w:r>
      <w:r>
        <w:rPr>
          <w:spacing w:val="-9"/>
          <w:w w:val="110"/>
        </w:rPr>
        <w:t> </w:t>
      </w:r>
      <w:r>
        <w:rPr>
          <w:w w:val="110"/>
        </w:rPr>
        <w:t>la</w:t>
      </w:r>
      <w:r>
        <w:rPr>
          <w:spacing w:val="-9"/>
          <w:w w:val="110"/>
        </w:rPr>
        <w:t> </w:t>
      </w:r>
      <w:r>
        <w:rPr>
          <w:w w:val="110"/>
        </w:rPr>
        <w:t>ciudadanía,</w:t>
      </w:r>
      <w:r>
        <w:rPr>
          <w:spacing w:val="-9"/>
          <w:w w:val="110"/>
        </w:rPr>
        <w:t> </w:t>
      </w:r>
      <w:r>
        <w:rPr>
          <w:w w:val="110"/>
        </w:rPr>
        <w:t>i)</w:t>
      </w:r>
      <w:r>
        <w:rPr>
          <w:spacing w:val="-9"/>
          <w:w w:val="110"/>
        </w:rPr>
        <w:t> </w:t>
      </w:r>
      <w:r>
        <w:rPr>
          <w:w w:val="110"/>
        </w:rPr>
        <w:t>Realizar</w:t>
      </w:r>
      <w:r>
        <w:rPr>
          <w:spacing w:val="-9"/>
          <w:w w:val="110"/>
        </w:rPr>
        <w:t> </w:t>
      </w:r>
      <w:r>
        <w:rPr>
          <w:w w:val="110"/>
        </w:rPr>
        <w:t>prácticas</w:t>
      </w:r>
      <w:r>
        <w:rPr>
          <w:spacing w:val="-9"/>
          <w:w w:val="110"/>
        </w:rPr>
        <w:t> </w:t>
      </w:r>
      <w:r>
        <w:rPr>
          <w:w w:val="110"/>
        </w:rPr>
        <w:t>co- rruptas.</w:t>
      </w:r>
    </w:p>
    <w:p>
      <w:pPr>
        <w:pStyle w:val="BodyText"/>
        <w:spacing w:line="271" w:lineRule="auto" w:before="2"/>
        <w:ind w:left="400" w:right="110" w:firstLine="580"/>
        <w:jc w:val="right"/>
      </w:pPr>
      <w:r>
        <w:rPr>
          <w:w w:val="110"/>
        </w:rPr>
        <w:t>La teoría política enseña que cuando un</w:t>
      </w:r>
      <w:r>
        <w:rPr>
          <w:spacing w:val="29"/>
          <w:w w:val="110"/>
        </w:rPr>
        <w:t> </w:t>
      </w:r>
      <w:r>
        <w:rPr>
          <w:w w:val="110"/>
        </w:rPr>
        <w:t>representante</w:t>
      </w:r>
      <w:r>
        <w:rPr>
          <w:spacing w:val="13"/>
          <w:w w:val="110"/>
        </w:rPr>
        <w:t> </w:t>
      </w:r>
      <w:r>
        <w:rPr>
          <w:w w:val="110"/>
        </w:rPr>
        <w:t>pú-</w:t>
      </w:r>
      <w:r>
        <w:rPr>
          <w:w w:val="72"/>
        </w:rPr>
        <w:t> </w:t>
      </w:r>
      <w:r>
        <w:rPr>
          <w:w w:val="110"/>
        </w:rPr>
        <w:t>blico</w:t>
      </w:r>
      <w:r>
        <w:rPr>
          <w:spacing w:val="-18"/>
          <w:w w:val="110"/>
        </w:rPr>
        <w:t> </w:t>
      </w:r>
      <w:r>
        <w:rPr>
          <w:w w:val="110"/>
        </w:rPr>
        <w:t>surgido</w:t>
      </w:r>
      <w:r>
        <w:rPr>
          <w:spacing w:val="-18"/>
          <w:w w:val="110"/>
        </w:rPr>
        <w:t> </w:t>
      </w:r>
      <w:r>
        <w:rPr>
          <w:w w:val="110"/>
        </w:rPr>
        <w:t>de</w:t>
      </w:r>
      <w:r>
        <w:rPr>
          <w:spacing w:val="-18"/>
          <w:w w:val="110"/>
        </w:rPr>
        <w:t> </w:t>
      </w:r>
      <w:r>
        <w:rPr>
          <w:w w:val="110"/>
        </w:rPr>
        <w:t>situaciones</w:t>
      </w:r>
      <w:r>
        <w:rPr>
          <w:spacing w:val="-18"/>
          <w:w w:val="110"/>
        </w:rPr>
        <w:t> </w:t>
      </w:r>
      <w:r>
        <w:rPr>
          <w:w w:val="110"/>
        </w:rPr>
        <w:t>anómalas</w:t>
      </w:r>
      <w:r>
        <w:rPr>
          <w:spacing w:val="-18"/>
          <w:w w:val="110"/>
        </w:rPr>
        <w:t> </w:t>
      </w:r>
      <w:r>
        <w:rPr>
          <w:w w:val="110"/>
        </w:rPr>
        <w:t>no</w:t>
      </w:r>
      <w:r>
        <w:rPr>
          <w:spacing w:val="-18"/>
          <w:w w:val="110"/>
        </w:rPr>
        <w:t> </w:t>
      </w:r>
      <w:r>
        <w:rPr>
          <w:w w:val="110"/>
        </w:rPr>
        <w:t>cumple</w:t>
      </w:r>
      <w:r>
        <w:rPr>
          <w:spacing w:val="-18"/>
          <w:w w:val="110"/>
        </w:rPr>
        <w:t> </w:t>
      </w:r>
      <w:r>
        <w:rPr>
          <w:w w:val="110"/>
        </w:rPr>
        <w:t>con</w:t>
      </w:r>
      <w:r>
        <w:rPr>
          <w:spacing w:val="-18"/>
          <w:w w:val="110"/>
        </w:rPr>
        <w:t> </w:t>
      </w:r>
      <w:r>
        <w:rPr>
          <w:w w:val="110"/>
        </w:rPr>
        <w:t>la</w:t>
      </w:r>
      <w:r>
        <w:rPr>
          <w:spacing w:val="-18"/>
          <w:w w:val="110"/>
        </w:rPr>
        <w:t> </w:t>
      </w:r>
      <w:r>
        <w:rPr>
          <w:w w:val="110"/>
        </w:rPr>
        <w:t>misión</w:t>
      </w:r>
      <w:r>
        <w:rPr>
          <w:spacing w:val="-18"/>
          <w:w w:val="110"/>
        </w:rPr>
        <w:t> </w:t>
      </w:r>
      <w:r>
        <w:rPr>
          <w:w w:val="110"/>
        </w:rPr>
        <w:t>de</w:t>
      </w:r>
      <w:r>
        <w:rPr>
          <w:w w:val="114"/>
        </w:rPr>
        <w:t> </w:t>
      </w:r>
      <w:r>
        <w:rPr>
          <w:w w:val="110"/>
        </w:rPr>
        <w:t>trabajar</w:t>
      </w:r>
      <w:r>
        <w:rPr>
          <w:spacing w:val="-23"/>
          <w:w w:val="110"/>
        </w:rPr>
        <w:t> </w:t>
      </w:r>
      <w:r>
        <w:rPr>
          <w:w w:val="110"/>
        </w:rPr>
        <w:t>en</w:t>
      </w:r>
      <w:r>
        <w:rPr>
          <w:spacing w:val="-23"/>
          <w:w w:val="110"/>
        </w:rPr>
        <w:t> </w:t>
      </w:r>
      <w:r>
        <w:rPr>
          <w:w w:val="110"/>
        </w:rPr>
        <w:t>razón</w:t>
      </w:r>
      <w:r>
        <w:rPr>
          <w:spacing w:val="-23"/>
          <w:w w:val="110"/>
        </w:rPr>
        <w:t> </w:t>
      </w:r>
      <w:r>
        <w:rPr>
          <w:w w:val="110"/>
        </w:rPr>
        <w:t>del</w:t>
      </w:r>
      <w:r>
        <w:rPr>
          <w:spacing w:val="-23"/>
          <w:w w:val="110"/>
        </w:rPr>
        <w:t> </w:t>
      </w:r>
      <w:r>
        <w:rPr>
          <w:w w:val="110"/>
        </w:rPr>
        <w:t>interés</w:t>
      </w:r>
      <w:r>
        <w:rPr>
          <w:spacing w:val="-23"/>
          <w:w w:val="110"/>
        </w:rPr>
        <w:t> </w:t>
      </w:r>
      <w:r>
        <w:rPr>
          <w:w w:val="110"/>
        </w:rPr>
        <w:t>general</w:t>
      </w:r>
      <w:r>
        <w:rPr>
          <w:spacing w:val="-23"/>
          <w:w w:val="110"/>
        </w:rPr>
        <w:t> </w:t>
      </w:r>
      <w:r>
        <w:rPr>
          <w:w w:val="110"/>
        </w:rPr>
        <w:t>se</w:t>
      </w:r>
      <w:r>
        <w:rPr>
          <w:spacing w:val="-23"/>
          <w:w w:val="110"/>
        </w:rPr>
        <w:t> </w:t>
      </w:r>
      <w:r>
        <w:rPr>
          <w:w w:val="110"/>
        </w:rPr>
        <w:t>convierte</w:t>
      </w:r>
      <w:r>
        <w:rPr>
          <w:spacing w:val="-23"/>
          <w:w w:val="110"/>
        </w:rPr>
        <w:t> </w:t>
      </w:r>
      <w:r>
        <w:rPr>
          <w:w w:val="110"/>
        </w:rPr>
        <w:t>en</w:t>
      </w:r>
      <w:r>
        <w:rPr>
          <w:spacing w:val="-23"/>
          <w:w w:val="110"/>
        </w:rPr>
        <w:t> </w:t>
      </w:r>
      <w:r>
        <w:rPr>
          <w:rFonts w:ascii="Cambria" w:hAnsi="Cambria"/>
          <w:i/>
          <w:w w:val="110"/>
        </w:rPr>
        <w:t>usurpador</w:t>
      </w:r>
      <w:r>
        <w:rPr>
          <w:rFonts w:ascii="Cambria" w:hAnsi="Cambria"/>
          <w:i/>
          <w:spacing w:val="-15"/>
          <w:w w:val="110"/>
        </w:rPr>
        <w:t> </w:t>
      </w:r>
      <w:r>
        <w:rPr>
          <w:w w:val="110"/>
        </w:rPr>
        <w:t>del</w:t>
      </w:r>
      <w:r>
        <w:rPr>
          <w:w w:val="111"/>
        </w:rPr>
        <w:t> </w:t>
      </w:r>
      <w:r>
        <w:rPr>
          <w:w w:val="110"/>
        </w:rPr>
        <w:t>cargo,</w:t>
      </w:r>
      <w:r>
        <w:rPr>
          <w:spacing w:val="-20"/>
          <w:w w:val="110"/>
        </w:rPr>
        <w:t> </w:t>
      </w:r>
      <w:r>
        <w:rPr>
          <w:w w:val="110"/>
        </w:rPr>
        <w:t>lo</w:t>
      </w:r>
      <w:r>
        <w:rPr>
          <w:spacing w:val="-20"/>
          <w:w w:val="110"/>
        </w:rPr>
        <w:t> </w:t>
      </w:r>
      <w:r>
        <w:rPr>
          <w:w w:val="110"/>
        </w:rPr>
        <w:t>que</w:t>
      </w:r>
      <w:r>
        <w:rPr>
          <w:spacing w:val="-20"/>
          <w:w w:val="110"/>
        </w:rPr>
        <w:t> </w:t>
      </w:r>
      <w:r>
        <w:rPr>
          <w:w w:val="110"/>
        </w:rPr>
        <w:t>equivale</w:t>
      </w:r>
      <w:r>
        <w:rPr>
          <w:spacing w:val="-20"/>
          <w:w w:val="110"/>
        </w:rPr>
        <w:t> </w:t>
      </w:r>
      <w:r>
        <w:rPr>
          <w:w w:val="110"/>
        </w:rPr>
        <w:t>a</w:t>
      </w:r>
      <w:r>
        <w:rPr>
          <w:spacing w:val="-20"/>
          <w:w w:val="110"/>
        </w:rPr>
        <w:t> </w:t>
      </w:r>
      <w:r>
        <w:rPr>
          <w:w w:val="110"/>
        </w:rPr>
        <w:t>decir</w:t>
      </w:r>
      <w:r>
        <w:rPr>
          <w:spacing w:val="-20"/>
          <w:w w:val="110"/>
        </w:rPr>
        <w:t> </w:t>
      </w:r>
      <w:r>
        <w:rPr>
          <w:rFonts w:ascii="Cambria" w:hAnsi="Cambria"/>
          <w:i/>
          <w:w w:val="110"/>
        </w:rPr>
        <w:t>politicastro,</w:t>
      </w:r>
      <w:r>
        <w:rPr>
          <w:rFonts w:ascii="Cambria" w:hAnsi="Cambria"/>
          <w:i/>
          <w:spacing w:val="-12"/>
          <w:w w:val="110"/>
        </w:rPr>
        <w:t> </w:t>
      </w:r>
      <w:r>
        <w:rPr>
          <w:w w:val="110"/>
        </w:rPr>
        <w:t>entendiendo</w:t>
      </w:r>
      <w:r>
        <w:rPr>
          <w:spacing w:val="-20"/>
          <w:w w:val="110"/>
        </w:rPr>
        <w:t> </w:t>
      </w:r>
      <w:r>
        <w:rPr>
          <w:w w:val="110"/>
        </w:rPr>
        <w:t>por</w:t>
      </w:r>
      <w:r>
        <w:rPr>
          <w:spacing w:val="-20"/>
          <w:w w:val="110"/>
        </w:rPr>
        <w:t> </w:t>
      </w:r>
      <w:r>
        <w:rPr>
          <w:w w:val="110"/>
        </w:rPr>
        <w:t>éste</w:t>
      </w:r>
      <w:r>
        <w:rPr>
          <w:spacing w:val="-20"/>
          <w:w w:val="110"/>
        </w:rPr>
        <w:t> </w:t>
      </w:r>
      <w:r>
        <w:rPr>
          <w:w w:val="110"/>
        </w:rPr>
        <w:t>al</w:t>
      </w:r>
      <w:r>
        <w:rPr>
          <w:w w:val="105"/>
        </w:rPr>
        <w:t> </w:t>
      </w:r>
      <w:r>
        <w:rPr>
          <w:w w:val="110"/>
        </w:rPr>
        <w:t>“político</w:t>
      </w:r>
      <w:r>
        <w:rPr>
          <w:spacing w:val="-17"/>
          <w:w w:val="110"/>
        </w:rPr>
        <w:t> </w:t>
      </w:r>
      <w:r>
        <w:rPr>
          <w:w w:val="110"/>
        </w:rPr>
        <w:t>mediocre,</w:t>
      </w:r>
      <w:r>
        <w:rPr>
          <w:spacing w:val="-17"/>
          <w:w w:val="110"/>
        </w:rPr>
        <w:t> </w:t>
      </w:r>
      <w:r>
        <w:rPr>
          <w:w w:val="110"/>
        </w:rPr>
        <w:t>rastrero,</w:t>
      </w:r>
      <w:r>
        <w:rPr>
          <w:spacing w:val="-17"/>
          <w:w w:val="110"/>
        </w:rPr>
        <w:t> </w:t>
      </w:r>
      <w:r>
        <w:rPr>
          <w:w w:val="110"/>
        </w:rPr>
        <w:t>prepotente</w:t>
      </w:r>
      <w:r>
        <w:rPr>
          <w:spacing w:val="-17"/>
          <w:w w:val="110"/>
        </w:rPr>
        <w:t> </w:t>
      </w:r>
      <w:r>
        <w:rPr>
          <w:w w:val="110"/>
        </w:rPr>
        <w:t>y</w:t>
      </w:r>
      <w:r>
        <w:rPr>
          <w:spacing w:val="-17"/>
          <w:w w:val="110"/>
        </w:rPr>
        <w:t> </w:t>
      </w:r>
      <w:r>
        <w:rPr>
          <w:w w:val="110"/>
        </w:rPr>
        <w:t>corrupto”</w:t>
      </w:r>
      <w:r>
        <w:rPr>
          <w:spacing w:val="-17"/>
          <w:w w:val="110"/>
        </w:rPr>
        <w:t> </w:t>
      </w:r>
      <w:r>
        <w:rPr>
          <w:w w:val="110"/>
        </w:rPr>
        <w:t>(RAE,</w:t>
      </w:r>
      <w:r>
        <w:rPr>
          <w:spacing w:val="-17"/>
          <w:w w:val="110"/>
        </w:rPr>
        <w:t> </w:t>
      </w:r>
      <w:r>
        <w:rPr>
          <w:w w:val="110"/>
        </w:rPr>
        <w:t>2001).</w:t>
      </w:r>
      <w:r>
        <w:rPr>
          <w:w w:val="107"/>
        </w:rPr>
        <w:t> </w:t>
      </w:r>
      <w:r>
        <w:rPr>
          <w:w w:val="110"/>
        </w:rPr>
        <w:t>El </w:t>
      </w:r>
      <w:r>
        <w:rPr>
          <w:spacing w:val="-3"/>
          <w:w w:val="110"/>
        </w:rPr>
        <w:t>hecho </w:t>
      </w:r>
      <w:r>
        <w:rPr>
          <w:w w:val="110"/>
        </w:rPr>
        <w:t>de que </w:t>
      </w:r>
      <w:r>
        <w:rPr>
          <w:spacing w:val="-3"/>
          <w:w w:val="110"/>
        </w:rPr>
        <w:t>muchos representantes públicos</w:t>
      </w:r>
      <w:r>
        <w:rPr>
          <w:spacing w:val="6"/>
          <w:w w:val="110"/>
        </w:rPr>
        <w:t> </w:t>
      </w:r>
      <w:r>
        <w:rPr>
          <w:spacing w:val="-3"/>
          <w:w w:val="110"/>
        </w:rPr>
        <w:t>sean</w:t>
      </w:r>
      <w:r>
        <w:rPr>
          <w:spacing w:val="8"/>
          <w:w w:val="110"/>
        </w:rPr>
        <w:t> </w:t>
      </w:r>
      <w:r>
        <w:rPr>
          <w:w w:val="110"/>
        </w:rPr>
        <w:t>poli-</w:t>
      </w:r>
      <w:r>
        <w:rPr>
          <w:w w:val="72"/>
        </w:rPr>
        <w:t> </w:t>
      </w:r>
      <w:r>
        <w:rPr>
          <w:w w:val="110"/>
        </w:rPr>
        <w:t>ticastros explica la existencia de tan amplia</w:t>
      </w:r>
      <w:r>
        <w:rPr>
          <w:spacing w:val="15"/>
          <w:w w:val="110"/>
        </w:rPr>
        <w:t> </w:t>
      </w:r>
      <w:r>
        <w:rPr>
          <w:w w:val="110"/>
        </w:rPr>
        <w:t>corrupción</w:t>
      </w:r>
      <w:r>
        <w:rPr>
          <w:spacing w:val="11"/>
          <w:w w:val="110"/>
        </w:rPr>
        <w:t> </w:t>
      </w:r>
      <w:r>
        <w:rPr>
          <w:w w:val="110"/>
        </w:rPr>
        <w:t>política.</w:t>
      </w:r>
      <w:r>
        <w:rPr>
          <w:w w:val="108"/>
        </w:rPr>
        <w:t> </w:t>
      </w:r>
      <w:r>
        <w:rPr>
          <w:w w:val="110"/>
        </w:rPr>
        <w:t>Cuando una persona no digamos ya sin formación</w:t>
      </w:r>
      <w:r>
        <w:rPr>
          <w:spacing w:val="4"/>
          <w:w w:val="110"/>
        </w:rPr>
        <w:t> </w:t>
      </w:r>
      <w:r>
        <w:rPr>
          <w:w w:val="110"/>
        </w:rPr>
        <w:t>política,</w:t>
      </w:r>
      <w:r>
        <w:rPr>
          <w:spacing w:val="8"/>
          <w:w w:val="110"/>
        </w:rPr>
        <w:t> </w:t>
      </w:r>
      <w:r>
        <w:rPr>
          <w:w w:val="110"/>
        </w:rPr>
        <w:t>sino</w:t>
      </w:r>
      <w:r>
        <w:rPr>
          <w:w w:val="107"/>
        </w:rPr>
        <w:t> </w:t>
      </w:r>
      <w:r>
        <w:rPr>
          <w:w w:val="110"/>
        </w:rPr>
        <w:t>carente</w:t>
      </w:r>
      <w:r>
        <w:rPr>
          <w:spacing w:val="34"/>
          <w:w w:val="110"/>
        </w:rPr>
        <w:t> </w:t>
      </w:r>
      <w:r>
        <w:rPr>
          <w:w w:val="110"/>
        </w:rPr>
        <w:t>de</w:t>
      </w:r>
      <w:r>
        <w:rPr>
          <w:spacing w:val="34"/>
          <w:w w:val="110"/>
        </w:rPr>
        <w:t> </w:t>
      </w:r>
      <w:r>
        <w:rPr>
          <w:w w:val="110"/>
        </w:rPr>
        <w:t>una</w:t>
      </w:r>
      <w:r>
        <w:rPr>
          <w:spacing w:val="34"/>
          <w:w w:val="110"/>
        </w:rPr>
        <w:t> </w:t>
      </w:r>
      <w:r>
        <w:rPr>
          <w:w w:val="110"/>
        </w:rPr>
        <w:t>mínima</w:t>
      </w:r>
      <w:r>
        <w:rPr>
          <w:spacing w:val="34"/>
          <w:w w:val="110"/>
        </w:rPr>
        <w:t> </w:t>
      </w:r>
      <w:r>
        <w:rPr>
          <w:w w:val="110"/>
        </w:rPr>
        <w:t>educación</w:t>
      </w:r>
      <w:r>
        <w:rPr>
          <w:spacing w:val="34"/>
          <w:w w:val="110"/>
        </w:rPr>
        <w:t> </w:t>
      </w:r>
      <w:r>
        <w:rPr>
          <w:w w:val="110"/>
        </w:rPr>
        <w:t>obtiene</w:t>
      </w:r>
      <w:r>
        <w:rPr>
          <w:spacing w:val="34"/>
          <w:w w:val="110"/>
        </w:rPr>
        <w:t> </w:t>
      </w:r>
      <w:r>
        <w:rPr>
          <w:w w:val="110"/>
        </w:rPr>
        <w:t>el</w:t>
      </w:r>
      <w:r>
        <w:rPr>
          <w:spacing w:val="34"/>
          <w:w w:val="110"/>
        </w:rPr>
        <w:t> </w:t>
      </w:r>
      <w:r>
        <w:rPr>
          <w:w w:val="110"/>
        </w:rPr>
        <w:t>poder</w:t>
      </w:r>
      <w:r>
        <w:rPr>
          <w:spacing w:val="34"/>
          <w:w w:val="110"/>
        </w:rPr>
        <w:t> </w:t>
      </w:r>
      <w:r>
        <w:rPr>
          <w:w w:val="110"/>
        </w:rPr>
        <w:t>es</w:t>
      </w:r>
      <w:r>
        <w:rPr>
          <w:spacing w:val="34"/>
          <w:w w:val="110"/>
        </w:rPr>
        <w:t> </w:t>
      </w:r>
      <w:r>
        <w:rPr>
          <w:w w:val="110"/>
        </w:rPr>
        <w:t>propen-</w:t>
      </w:r>
      <w:r>
        <w:rPr>
          <w:w w:val="72"/>
        </w:rPr>
        <w:t> </w:t>
      </w:r>
      <w:r>
        <w:rPr>
          <w:w w:val="110"/>
        </w:rPr>
        <w:t>sa a corromper el cargo, lo desprestigia. Saca lo peor</w:t>
      </w:r>
      <w:r>
        <w:rPr>
          <w:spacing w:val="40"/>
          <w:w w:val="110"/>
        </w:rPr>
        <w:t> </w:t>
      </w:r>
      <w:r>
        <w:rPr>
          <w:w w:val="110"/>
        </w:rPr>
        <w:t>como</w:t>
      </w:r>
      <w:r>
        <w:rPr>
          <w:spacing w:val="16"/>
          <w:w w:val="110"/>
        </w:rPr>
        <w:t> </w:t>
      </w:r>
      <w:r>
        <w:rPr>
          <w:w w:val="110"/>
        </w:rPr>
        <w:t>ser</w:t>
      </w:r>
      <w:r>
        <w:rPr>
          <w:w w:val="108"/>
        </w:rPr>
        <w:t> </w:t>
      </w:r>
      <w:r>
        <w:rPr>
          <w:w w:val="110"/>
        </w:rPr>
        <w:t>humano: abusa de la autoridad, distribuye cargos </w:t>
      </w:r>
      <w:r>
        <w:rPr>
          <w:spacing w:val="48"/>
          <w:w w:val="110"/>
        </w:rPr>
        <w:t> </w:t>
      </w:r>
      <w:r>
        <w:rPr>
          <w:w w:val="110"/>
        </w:rPr>
        <w:t>entre</w:t>
      </w:r>
      <w:r>
        <w:rPr>
          <w:spacing w:val="25"/>
          <w:w w:val="110"/>
        </w:rPr>
        <w:t> </w:t>
      </w:r>
      <w:r>
        <w:rPr>
          <w:w w:val="110"/>
        </w:rPr>
        <w:t>amigos</w:t>
      </w:r>
      <w:r>
        <w:rPr>
          <w:w w:val="105"/>
        </w:rPr>
        <w:t> </w:t>
      </w:r>
      <w:r>
        <w:rPr>
          <w:w w:val="110"/>
        </w:rPr>
        <w:t>y familiares (nepotismo), es soberbia, prepotente, acosa</w:t>
      </w:r>
      <w:r>
        <w:rPr>
          <w:spacing w:val="38"/>
          <w:w w:val="110"/>
        </w:rPr>
        <w:t> </w:t>
      </w:r>
      <w:r>
        <w:rPr>
          <w:w w:val="110"/>
        </w:rPr>
        <w:t>moral</w:t>
      </w:r>
      <w:r>
        <w:rPr>
          <w:spacing w:val="5"/>
          <w:w w:val="110"/>
        </w:rPr>
        <w:t> </w:t>
      </w:r>
      <w:r>
        <w:rPr>
          <w:w w:val="110"/>
        </w:rPr>
        <w:t>y</w:t>
      </w:r>
      <w:r>
        <w:rPr>
          <w:w w:val="84"/>
        </w:rPr>
        <w:t> </w:t>
      </w:r>
      <w:r>
        <w:rPr>
          <w:w w:val="110"/>
        </w:rPr>
        <w:t>sexualmente. Al respecto, un caso muy polémico</w:t>
      </w:r>
      <w:r>
        <w:rPr>
          <w:spacing w:val="19"/>
          <w:w w:val="110"/>
        </w:rPr>
        <w:t> </w:t>
      </w:r>
      <w:r>
        <w:rPr>
          <w:w w:val="110"/>
        </w:rPr>
        <w:t>que</w:t>
      </w:r>
      <w:r>
        <w:rPr>
          <w:spacing w:val="2"/>
          <w:w w:val="110"/>
        </w:rPr>
        <w:t> </w:t>
      </w:r>
      <w:r>
        <w:rPr>
          <w:w w:val="110"/>
        </w:rPr>
        <w:t>trascendió</w:t>
      </w:r>
      <w:r>
        <w:rPr>
          <w:w w:val="110"/>
        </w:rPr>
        <w:t> </w:t>
      </w:r>
      <w:r>
        <w:rPr>
          <w:w w:val="110"/>
        </w:rPr>
        <w:t>a los medios, en mayo de 2011, fue el de la acusación</w:t>
      </w:r>
      <w:r>
        <w:rPr>
          <w:spacing w:val="1"/>
          <w:w w:val="110"/>
        </w:rPr>
        <w:t> </w:t>
      </w:r>
      <w:r>
        <w:rPr>
          <w:w w:val="110"/>
        </w:rPr>
        <w:t>de</w:t>
      </w:r>
      <w:r>
        <w:rPr>
          <w:spacing w:val="10"/>
          <w:w w:val="110"/>
        </w:rPr>
        <w:t> </w:t>
      </w:r>
      <w:r>
        <w:rPr>
          <w:w w:val="110"/>
        </w:rPr>
        <w:t>acoso</w:t>
      </w:r>
      <w:r>
        <w:rPr>
          <w:w w:val="106"/>
        </w:rPr>
        <w:t> </w:t>
      </w:r>
      <w:r>
        <w:rPr>
          <w:w w:val="110"/>
        </w:rPr>
        <w:t>sexual e intento de violación contra el exdirector del</w:t>
      </w:r>
      <w:r>
        <w:rPr>
          <w:spacing w:val="10"/>
          <w:w w:val="110"/>
        </w:rPr>
        <w:t> </w:t>
      </w:r>
      <w:r>
        <w:rPr>
          <w:w w:val="110"/>
        </w:rPr>
        <w:t>Fondo</w:t>
      </w:r>
      <w:r>
        <w:rPr>
          <w:spacing w:val="1"/>
          <w:w w:val="110"/>
        </w:rPr>
        <w:t> </w:t>
      </w:r>
      <w:r>
        <w:rPr>
          <w:w w:val="110"/>
        </w:rPr>
        <w:t>Mo-</w:t>
      </w:r>
      <w:r>
        <w:rPr>
          <w:w w:val="72"/>
        </w:rPr>
        <w:t> </w:t>
      </w:r>
      <w:r>
        <w:rPr>
          <w:w w:val="110"/>
        </w:rPr>
        <w:t>netario</w:t>
      </w:r>
      <w:r>
        <w:rPr>
          <w:spacing w:val="-10"/>
          <w:w w:val="110"/>
        </w:rPr>
        <w:t> </w:t>
      </w:r>
      <w:r>
        <w:rPr>
          <w:w w:val="110"/>
        </w:rPr>
        <w:t>Internacional</w:t>
      </w:r>
      <w:r>
        <w:rPr>
          <w:spacing w:val="-10"/>
          <w:w w:val="110"/>
        </w:rPr>
        <w:t> </w:t>
      </w:r>
      <w:r>
        <w:rPr>
          <w:w w:val="110"/>
        </w:rPr>
        <w:t>Dominique</w:t>
      </w:r>
      <w:r>
        <w:rPr>
          <w:spacing w:val="-10"/>
          <w:w w:val="110"/>
        </w:rPr>
        <w:t> </w:t>
      </w:r>
      <w:r>
        <w:rPr>
          <w:w w:val="110"/>
        </w:rPr>
        <w:t>Strauss-Kahn,</w:t>
      </w:r>
      <w:r>
        <w:rPr>
          <w:spacing w:val="-10"/>
          <w:w w:val="110"/>
        </w:rPr>
        <w:t> </w:t>
      </w:r>
      <w:r>
        <w:rPr>
          <w:w w:val="110"/>
        </w:rPr>
        <w:t>quien</w:t>
      </w:r>
      <w:r>
        <w:rPr>
          <w:spacing w:val="-10"/>
          <w:w w:val="110"/>
        </w:rPr>
        <w:t> </w:t>
      </w:r>
      <w:r>
        <w:rPr>
          <w:w w:val="110"/>
        </w:rPr>
        <w:t>finalmente</w:t>
      </w:r>
    </w:p>
    <w:p>
      <w:pPr>
        <w:pStyle w:val="BodyText"/>
        <w:spacing w:before="2"/>
        <w:ind w:left="401"/>
        <w:jc w:val="both"/>
      </w:pPr>
      <w:r>
        <w:rPr>
          <w:w w:val="110"/>
        </w:rPr>
        <w:t>fue absuelto de los cargos.</w:t>
      </w:r>
    </w:p>
    <w:p>
      <w:pPr>
        <w:pStyle w:val="BodyText"/>
        <w:spacing w:line="271" w:lineRule="auto" w:before="35"/>
        <w:ind w:left="401" w:right="111" w:firstLine="580"/>
        <w:jc w:val="both"/>
      </w:pPr>
      <w:r>
        <w:rPr>
          <w:w w:val="110"/>
        </w:rPr>
        <w:t>La</w:t>
      </w:r>
      <w:r>
        <w:rPr>
          <w:spacing w:val="-23"/>
          <w:w w:val="110"/>
        </w:rPr>
        <w:t> </w:t>
      </w:r>
      <w:r>
        <w:rPr>
          <w:spacing w:val="-3"/>
          <w:w w:val="110"/>
        </w:rPr>
        <w:t>teoría</w:t>
      </w:r>
      <w:r>
        <w:rPr>
          <w:spacing w:val="-23"/>
          <w:w w:val="110"/>
        </w:rPr>
        <w:t> </w:t>
      </w:r>
      <w:r>
        <w:rPr>
          <w:spacing w:val="-3"/>
          <w:w w:val="110"/>
        </w:rPr>
        <w:t>política</w:t>
      </w:r>
      <w:r>
        <w:rPr>
          <w:spacing w:val="-23"/>
          <w:w w:val="110"/>
        </w:rPr>
        <w:t> </w:t>
      </w:r>
      <w:r>
        <w:rPr>
          <w:spacing w:val="-3"/>
          <w:w w:val="110"/>
        </w:rPr>
        <w:t>también</w:t>
      </w:r>
      <w:r>
        <w:rPr>
          <w:spacing w:val="-23"/>
          <w:w w:val="110"/>
        </w:rPr>
        <w:t> </w:t>
      </w:r>
      <w:r>
        <w:rPr>
          <w:spacing w:val="-3"/>
          <w:w w:val="110"/>
        </w:rPr>
        <w:t>advierte</w:t>
      </w:r>
      <w:r>
        <w:rPr>
          <w:spacing w:val="-23"/>
          <w:w w:val="110"/>
        </w:rPr>
        <w:t> </w:t>
      </w:r>
      <w:r>
        <w:rPr>
          <w:spacing w:val="-3"/>
          <w:w w:val="110"/>
        </w:rPr>
        <w:t>sobre</w:t>
      </w:r>
      <w:r>
        <w:rPr>
          <w:spacing w:val="-23"/>
          <w:w w:val="110"/>
        </w:rPr>
        <w:t> </w:t>
      </w:r>
      <w:r>
        <w:rPr>
          <w:w w:val="110"/>
        </w:rPr>
        <w:t>los</w:t>
      </w:r>
      <w:r>
        <w:rPr>
          <w:spacing w:val="-23"/>
          <w:w w:val="110"/>
        </w:rPr>
        <w:t> </w:t>
      </w:r>
      <w:r>
        <w:rPr>
          <w:spacing w:val="-3"/>
          <w:w w:val="110"/>
        </w:rPr>
        <w:t>riesgos</w:t>
      </w:r>
      <w:r>
        <w:rPr>
          <w:spacing w:val="-23"/>
          <w:w w:val="110"/>
        </w:rPr>
        <w:t> </w:t>
      </w:r>
      <w:r>
        <w:rPr>
          <w:w w:val="110"/>
        </w:rPr>
        <w:t>y</w:t>
      </w:r>
      <w:r>
        <w:rPr>
          <w:spacing w:val="-23"/>
          <w:w w:val="110"/>
        </w:rPr>
        <w:t> </w:t>
      </w:r>
      <w:r>
        <w:rPr>
          <w:w w:val="110"/>
        </w:rPr>
        <w:t>las</w:t>
      </w:r>
      <w:r>
        <w:rPr>
          <w:spacing w:val="-23"/>
          <w:w w:val="110"/>
        </w:rPr>
        <w:t> </w:t>
      </w:r>
      <w:r>
        <w:rPr>
          <w:spacing w:val="-3"/>
          <w:w w:val="110"/>
        </w:rPr>
        <w:t>con- secuencias </w:t>
      </w:r>
      <w:r>
        <w:rPr>
          <w:w w:val="110"/>
        </w:rPr>
        <w:t>de </w:t>
      </w:r>
      <w:r>
        <w:rPr>
          <w:spacing w:val="-3"/>
          <w:w w:val="110"/>
        </w:rPr>
        <w:t>dejar </w:t>
      </w:r>
      <w:r>
        <w:rPr>
          <w:w w:val="110"/>
        </w:rPr>
        <w:t>que </w:t>
      </w:r>
      <w:r>
        <w:rPr>
          <w:spacing w:val="-3"/>
          <w:w w:val="110"/>
        </w:rPr>
        <w:t>personas </w:t>
      </w:r>
      <w:r>
        <w:rPr>
          <w:w w:val="110"/>
        </w:rPr>
        <w:t>sin </w:t>
      </w:r>
      <w:r>
        <w:rPr>
          <w:spacing w:val="-3"/>
          <w:w w:val="110"/>
        </w:rPr>
        <w:t>ética gobiernen: “Incitados </w:t>
      </w:r>
      <w:r>
        <w:rPr>
          <w:w w:val="110"/>
        </w:rPr>
        <w:t>por el </w:t>
      </w:r>
      <w:r>
        <w:rPr>
          <w:spacing w:val="-3"/>
          <w:w w:val="110"/>
        </w:rPr>
        <w:t>placer </w:t>
      </w:r>
      <w:r>
        <w:rPr>
          <w:w w:val="110"/>
        </w:rPr>
        <w:t>y al no ser </w:t>
      </w:r>
      <w:r>
        <w:rPr>
          <w:spacing w:val="-3"/>
          <w:w w:val="110"/>
        </w:rPr>
        <w:t>capaces </w:t>
      </w:r>
      <w:r>
        <w:rPr>
          <w:w w:val="110"/>
        </w:rPr>
        <w:t>de </w:t>
      </w:r>
      <w:r>
        <w:rPr>
          <w:spacing w:val="-3"/>
          <w:w w:val="110"/>
        </w:rPr>
        <w:t>dominar </w:t>
      </w:r>
      <w:r>
        <w:rPr>
          <w:w w:val="110"/>
        </w:rPr>
        <w:t>sus </w:t>
      </w:r>
      <w:r>
        <w:rPr>
          <w:spacing w:val="-3"/>
          <w:w w:val="110"/>
        </w:rPr>
        <w:t>impulsos </w:t>
      </w:r>
      <w:r>
        <w:rPr>
          <w:w w:val="110"/>
        </w:rPr>
        <w:t>los go- </w:t>
      </w:r>
      <w:r>
        <w:rPr>
          <w:spacing w:val="-3"/>
          <w:w w:val="110"/>
        </w:rPr>
        <w:t>bernantes obran mal”, escribió Aristóteles (1986, libro </w:t>
      </w:r>
      <w:r>
        <w:rPr>
          <w:w w:val="110"/>
        </w:rPr>
        <w:t>I, </w:t>
      </w:r>
      <w:r>
        <w:rPr>
          <w:spacing w:val="-3"/>
          <w:w w:val="110"/>
        </w:rPr>
        <w:t>cap. VI). Para </w:t>
      </w:r>
      <w:r>
        <w:rPr>
          <w:spacing w:val="-5"/>
          <w:w w:val="110"/>
        </w:rPr>
        <w:t>gobernar,  </w:t>
      </w:r>
      <w:r>
        <w:rPr>
          <w:spacing w:val="-3"/>
          <w:w w:val="110"/>
        </w:rPr>
        <w:t>pero sobre todo para gobernar bien, </w:t>
      </w:r>
      <w:r>
        <w:rPr>
          <w:w w:val="110"/>
        </w:rPr>
        <w:t>se </w:t>
      </w:r>
      <w:r>
        <w:rPr>
          <w:spacing w:val="-3"/>
          <w:w w:val="110"/>
        </w:rPr>
        <w:t>requiere   </w:t>
      </w:r>
      <w:r>
        <w:rPr>
          <w:w w:val="110"/>
        </w:rPr>
        <w:t>de </w:t>
      </w:r>
      <w:r>
        <w:rPr>
          <w:spacing w:val="-3"/>
          <w:w w:val="110"/>
        </w:rPr>
        <w:t>personas </w:t>
      </w:r>
      <w:r>
        <w:rPr>
          <w:w w:val="110"/>
        </w:rPr>
        <w:t>con </w:t>
      </w:r>
      <w:r>
        <w:rPr>
          <w:spacing w:val="-3"/>
          <w:w w:val="110"/>
        </w:rPr>
        <w:t>capacidad, </w:t>
      </w:r>
      <w:r>
        <w:rPr>
          <w:w w:val="110"/>
        </w:rPr>
        <w:t>que </w:t>
      </w:r>
      <w:r>
        <w:rPr>
          <w:spacing w:val="-3"/>
          <w:w w:val="110"/>
        </w:rPr>
        <w:t>estén </w:t>
      </w:r>
      <w:r>
        <w:rPr>
          <w:w w:val="110"/>
        </w:rPr>
        <w:t>por </w:t>
      </w:r>
      <w:r>
        <w:rPr>
          <w:spacing w:val="-3"/>
          <w:w w:val="110"/>
        </w:rPr>
        <w:t>encima </w:t>
      </w:r>
      <w:r>
        <w:rPr>
          <w:w w:val="110"/>
        </w:rPr>
        <w:t>de sus </w:t>
      </w:r>
      <w:r>
        <w:rPr>
          <w:spacing w:val="-3"/>
          <w:w w:val="110"/>
        </w:rPr>
        <w:t>pasiones </w:t>
      </w:r>
      <w:r>
        <w:rPr>
          <w:w w:val="110"/>
        </w:rPr>
        <w:t>o</w:t>
      </w:r>
      <w:r>
        <w:rPr>
          <w:spacing w:val="-11"/>
          <w:w w:val="110"/>
        </w:rPr>
        <w:t> </w:t>
      </w:r>
      <w:r>
        <w:rPr>
          <w:spacing w:val="-3"/>
          <w:w w:val="110"/>
        </w:rPr>
        <w:t>vicios</w:t>
      </w:r>
      <w:r>
        <w:rPr>
          <w:spacing w:val="-11"/>
          <w:w w:val="110"/>
        </w:rPr>
        <w:t> </w:t>
      </w:r>
      <w:r>
        <w:rPr>
          <w:w w:val="110"/>
        </w:rPr>
        <w:t>y</w:t>
      </w:r>
      <w:r>
        <w:rPr>
          <w:spacing w:val="-11"/>
          <w:w w:val="110"/>
        </w:rPr>
        <w:t> </w:t>
      </w:r>
      <w:r>
        <w:rPr>
          <w:spacing w:val="-3"/>
          <w:w w:val="110"/>
        </w:rPr>
        <w:t>sean</w:t>
      </w:r>
      <w:r>
        <w:rPr>
          <w:spacing w:val="-11"/>
          <w:w w:val="110"/>
        </w:rPr>
        <w:t> </w:t>
      </w:r>
      <w:r>
        <w:rPr>
          <w:spacing w:val="-3"/>
          <w:w w:val="110"/>
        </w:rPr>
        <w:t>dueñas</w:t>
      </w:r>
      <w:r>
        <w:rPr>
          <w:spacing w:val="-11"/>
          <w:w w:val="110"/>
        </w:rPr>
        <w:t> </w:t>
      </w:r>
      <w:r>
        <w:rPr>
          <w:w w:val="110"/>
        </w:rPr>
        <w:t>de</w:t>
      </w:r>
      <w:r>
        <w:rPr>
          <w:spacing w:val="-11"/>
          <w:w w:val="110"/>
        </w:rPr>
        <w:t> </w:t>
      </w:r>
      <w:r>
        <w:rPr>
          <w:w w:val="110"/>
        </w:rPr>
        <w:t>sus</w:t>
      </w:r>
      <w:r>
        <w:rPr>
          <w:spacing w:val="-11"/>
          <w:w w:val="110"/>
        </w:rPr>
        <w:t> </w:t>
      </w:r>
      <w:r>
        <w:rPr>
          <w:spacing w:val="-3"/>
          <w:w w:val="110"/>
        </w:rPr>
        <w:t>actos.</w:t>
      </w:r>
      <w:r>
        <w:rPr>
          <w:spacing w:val="-11"/>
          <w:w w:val="110"/>
        </w:rPr>
        <w:t> </w:t>
      </w:r>
      <w:r>
        <w:rPr>
          <w:spacing w:val="-3"/>
          <w:w w:val="110"/>
        </w:rPr>
        <w:t>Seres</w:t>
      </w:r>
      <w:r>
        <w:rPr>
          <w:spacing w:val="-11"/>
          <w:w w:val="110"/>
        </w:rPr>
        <w:t> </w:t>
      </w:r>
      <w:r>
        <w:rPr>
          <w:w w:val="110"/>
        </w:rPr>
        <w:t>que</w:t>
      </w:r>
      <w:r>
        <w:rPr>
          <w:spacing w:val="-11"/>
          <w:w w:val="110"/>
        </w:rPr>
        <w:t> </w:t>
      </w:r>
      <w:r>
        <w:rPr>
          <w:spacing w:val="-3"/>
          <w:w w:val="110"/>
        </w:rPr>
        <w:t>comprendan</w:t>
      </w:r>
      <w:r>
        <w:rPr>
          <w:spacing w:val="-11"/>
          <w:w w:val="110"/>
        </w:rPr>
        <w:t> </w:t>
      </w:r>
      <w:r>
        <w:rPr>
          <w:w w:val="110"/>
        </w:rPr>
        <w:t>que</w:t>
      </w:r>
      <w:r>
        <w:rPr>
          <w:spacing w:val="-11"/>
          <w:w w:val="110"/>
        </w:rPr>
        <w:t> </w:t>
      </w:r>
      <w:r>
        <w:rPr>
          <w:spacing w:val="-3"/>
          <w:w w:val="110"/>
        </w:rPr>
        <w:t>“el deber</w:t>
      </w:r>
      <w:r>
        <w:rPr>
          <w:spacing w:val="-9"/>
          <w:w w:val="110"/>
        </w:rPr>
        <w:t> </w:t>
      </w:r>
      <w:r>
        <w:rPr>
          <w:spacing w:val="-3"/>
          <w:w w:val="110"/>
        </w:rPr>
        <w:t>está</w:t>
      </w:r>
      <w:r>
        <w:rPr>
          <w:spacing w:val="-9"/>
          <w:w w:val="110"/>
        </w:rPr>
        <w:t> </w:t>
      </w:r>
      <w:r>
        <w:rPr>
          <w:w w:val="110"/>
        </w:rPr>
        <w:t>por</w:t>
      </w:r>
      <w:r>
        <w:rPr>
          <w:spacing w:val="-9"/>
          <w:w w:val="110"/>
        </w:rPr>
        <w:t> </w:t>
      </w:r>
      <w:r>
        <w:rPr>
          <w:spacing w:val="-3"/>
          <w:w w:val="110"/>
        </w:rPr>
        <w:t>encima</w:t>
      </w:r>
      <w:r>
        <w:rPr>
          <w:spacing w:val="-9"/>
          <w:w w:val="110"/>
        </w:rPr>
        <w:t> </w:t>
      </w:r>
      <w:r>
        <w:rPr>
          <w:w w:val="110"/>
        </w:rPr>
        <w:t>del</w:t>
      </w:r>
      <w:r>
        <w:rPr>
          <w:spacing w:val="-9"/>
          <w:w w:val="110"/>
        </w:rPr>
        <w:t> </w:t>
      </w:r>
      <w:r>
        <w:rPr>
          <w:spacing w:val="-3"/>
          <w:w w:val="110"/>
        </w:rPr>
        <w:t>poder”</w:t>
      </w:r>
      <w:r>
        <w:rPr>
          <w:spacing w:val="-9"/>
          <w:w w:val="110"/>
        </w:rPr>
        <w:t> </w:t>
      </w:r>
      <w:r>
        <w:rPr>
          <w:spacing w:val="-3"/>
          <w:w w:val="110"/>
        </w:rPr>
        <w:t>(Camps,</w:t>
      </w:r>
      <w:r>
        <w:rPr>
          <w:spacing w:val="-9"/>
          <w:w w:val="110"/>
        </w:rPr>
        <w:t> </w:t>
      </w:r>
      <w:r>
        <w:rPr>
          <w:spacing w:val="-3"/>
          <w:w w:val="110"/>
        </w:rPr>
        <w:t>1985,</w:t>
      </w:r>
      <w:r>
        <w:rPr>
          <w:spacing w:val="-9"/>
          <w:w w:val="110"/>
        </w:rPr>
        <w:t> </w:t>
      </w:r>
      <w:r>
        <w:rPr>
          <w:w w:val="110"/>
        </w:rPr>
        <w:t>p.</w:t>
      </w:r>
      <w:r>
        <w:rPr>
          <w:spacing w:val="-9"/>
          <w:w w:val="110"/>
        </w:rPr>
        <w:t> </w:t>
      </w:r>
      <w:r>
        <w:rPr>
          <w:spacing w:val="-3"/>
          <w:w w:val="110"/>
        </w:rPr>
        <w:t>83).</w:t>
      </w:r>
    </w:p>
    <w:p>
      <w:pPr>
        <w:pStyle w:val="BodyText"/>
        <w:spacing w:line="273" w:lineRule="auto" w:before="2"/>
        <w:ind w:left="400" w:right="110" w:firstLine="580"/>
        <w:jc w:val="both"/>
      </w:pPr>
      <w:r>
        <w:rPr>
          <w:w w:val="110"/>
        </w:rPr>
        <w:t>El</w:t>
      </w:r>
      <w:r>
        <w:rPr>
          <w:spacing w:val="-7"/>
          <w:w w:val="110"/>
        </w:rPr>
        <w:t> </w:t>
      </w:r>
      <w:r>
        <w:rPr>
          <w:w w:val="110"/>
        </w:rPr>
        <w:t>mismo</w:t>
      </w:r>
      <w:r>
        <w:rPr>
          <w:spacing w:val="-7"/>
          <w:w w:val="110"/>
        </w:rPr>
        <w:t> </w:t>
      </w:r>
      <w:r>
        <w:rPr>
          <w:w w:val="110"/>
        </w:rPr>
        <w:t>Aristóteles</w:t>
      </w:r>
      <w:r>
        <w:rPr>
          <w:spacing w:val="-7"/>
          <w:w w:val="110"/>
        </w:rPr>
        <w:t> </w:t>
      </w:r>
      <w:r>
        <w:rPr>
          <w:w w:val="110"/>
        </w:rPr>
        <w:t>(1982b)</w:t>
      </w:r>
      <w:r>
        <w:rPr>
          <w:spacing w:val="-7"/>
          <w:w w:val="110"/>
        </w:rPr>
        <w:t> </w:t>
      </w:r>
      <w:r>
        <w:rPr>
          <w:w w:val="110"/>
        </w:rPr>
        <w:t>señaló</w:t>
      </w:r>
      <w:r>
        <w:rPr>
          <w:spacing w:val="-7"/>
          <w:w w:val="110"/>
        </w:rPr>
        <w:t> </w:t>
      </w:r>
      <w:r>
        <w:rPr>
          <w:w w:val="110"/>
        </w:rPr>
        <w:t>que</w:t>
      </w:r>
      <w:r>
        <w:rPr>
          <w:spacing w:val="-7"/>
          <w:w w:val="110"/>
        </w:rPr>
        <w:t> </w:t>
      </w:r>
      <w:r>
        <w:rPr>
          <w:w w:val="110"/>
        </w:rPr>
        <w:t>cuando</w:t>
      </w:r>
      <w:r>
        <w:rPr>
          <w:spacing w:val="-7"/>
          <w:w w:val="110"/>
        </w:rPr>
        <w:t> </w:t>
      </w:r>
      <w:r>
        <w:rPr>
          <w:w w:val="110"/>
        </w:rPr>
        <w:t>un</w:t>
      </w:r>
      <w:r>
        <w:rPr>
          <w:spacing w:val="-7"/>
          <w:w w:val="110"/>
        </w:rPr>
        <w:t> </w:t>
      </w:r>
      <w:r>
        <w:rPr>
          <w:w w:val="110"/>
        </w:rPr>
        <w:t>indivi- duo</w:t>
      </w:r>
      <w:r>
        <w:rPr>
          <w:spacing w:val="-12"/>
          <w:w w:val="110"/>
        </w:rPr>
        <w:t> </w:t>
      </w:r>
      <w:r>
        <w:rPr>
          <w:w w:val="110"/>
        </w:rPr>
        <w:t>se</w:t>
      </w:r>
      <w:r>
        <w:rPr>
          <w:spacing w:val="-12"/>
          <w:w w:val="110"/>
        </w:rPr>
        <w:t> </w:t>
      </w:r>
      <w:r>
        <w:rPr>
          <w:w w:val="110"/>
        </w:rPr>
        <w:t>encuentra</w:t>
      </w:r>
      <w:r>
        <w:rPr>
          <w:spacing w:val="-12"/>
          <w:w w:val="110"/>
        </w:rPr>
        <w:t> </w:t>
      </w:r>
      <w:r>
        <w:rPr>
          <w:w w:val="110"/>
        </w:rPr>
        <w:t>falto</w:t>
      </w:r>
      <w:r>
        <w:rPr>
          <w:spacing w:val="-12"/>
          <w:w w:val="110"/>
        </w:rPr>
        <w:t> </w:t>
      </w:r>
      <w:r>
        <w:rPr>
          <w:w w:val="110"/>
        </w:rPr>
        <w:t>de</w:t>
      </w:r>
      <w:r>
        <w:rPr>
          <w:spacing w:val="-12"/>
          <w:w w:val="110"/>
        </w:rPr>
        <w:t> </w:t>
      </w:r>
      <w:r>
        <w:rPr>
          <w:w w:val="110"/>
        </w:rPr>
        <w:t>ética</w:t>
      </w:r>
      <w:r>
        <w:rPr>
          <w:spacing w:val="-12"/>
          <w:w w:val="110"/>
        </w:rPr>
        <w:t> </w:t>
      </w:r>
      <w:r>
        <w:rPr>
          <w:w w:val="110"/>
        </w:rPr>
        <w:t>y</w:t>
      </w:r>
      <w:r>
        <w:rPr>
          <w:spacing w:val="-12"/>
          <w:w w:val="110"/>
        </w:rPr>
        <w:t> </w:t>
      </w:r>
      <w:r>
        <w:rPr>
          <w:w w:val="110"/>
        </w:rPr>
        <w:t>ejerce</w:t>
      </w:r>
      <w:r>
        <w:rPr>
          <w:spacing w:val="-12"/>
          <w:w w:val="110"/>
        </w:rPr>
        <w:t> </w:t>
      </w:r>
      <w:r>
        <w:rPr>
          <w:w w:val="110"/>
        </w:rPr>
        <w:t>el</w:t>
      </w:r>
      <w:r>
        <w:rPr>
          <w:spacing w:val="-12"/>
          <w:w w:val="110"/>
        </w:rPr>
        <w:t> </w:t>
      </w:r>
      <w:r>
        <w:rPr>
          <w:spacing w:val="-4"/>
          <w:w w:val="110"/>
        </w:rPr>
        <w:t>poder,</w:t>
      </w:r>
      <w:r>
        <w:rPr>
          <w:spacing w:val="-12"/>
          <w:w w:val="110"/>
        </w:rPr>
        <w:t> </w:t>
      </w:r>
      <w:r>
        <w:rPr>
          <w:w w:val="110"/>
        </w:rPr>
        <w:t>no</w:t>
      </w:r>
      <w:r>
        <w:rPr>
          <w:spacing w:val="-12"/>
          <w:w w:val="110"/>
        </w:rPr>
        <w:t> </w:t>
      </w:r>
      <w:r>
        <w:rPr>
          <w:w w:val="110"/>
        </w:rPr>
        <w:t>mide</w:t>
      </w:r>
      <w:r>
        <w:rPr>
          <w:spacing w:val="-12"/>
          <w:w w:val="110"/>
        </w:rPr>
        <w:t> </w:t>
      </w:r>
      <w:r>
        <w:rPr>
          <w:w w:val="110"/>
        </w:rPr>
        <w:t>el</w:t>
      </w:r>
      <w:r>
        <w:rPr>
          <w:spacing w:val="-12"/>
          <w:w w:val="110"/>
        </w:rPr>
        <w:t> </w:t>
      </w:r>
      <w:r>
        <w:rPr>
          <w:w w:val="110"/>
        </w:rPr>
        <w:t>alcan- ce</w:t>
      </w:r>
      <w:r>
        <w:rPr>
          <w:spacing w:val="-16"/>
          <w:w w:val="110"/>
        </w:rPr>
        <w:t> </w:t>
      </w:r>
      <w:r>
        <w:rPr>
          <w:w w:val="110"/>
        </w:rPr>
        <w:t>de</w:t>
      </w:r>
      <w:r>
        <w:rPr>
          <w:spacing w:val="-16"/>
          <w:w w:val="110"/>
        </w:rPr>
        <w:t> </w:t>
      </w:r>
      <w:r>
        <w:rPr>
          <w:w w:val="110"/>
        </w:rPr>
        <w:t>sus</w:t>
      </w:r>
      <w:r>
        <w:rPr>
          <w:spacing w:val="-16"/>
          <w:w w:val="110"/>
        </w:rPr>
        <w:t> </w:t>
      </w:r>
      <w:r>
        <w:rPr>
          <w:w w:val="110"/>
        </w:rPr>
        <w:t>actos</w:t>
      </w:r>
      <w:r>
        <w:rPr>
          <w:spacing w:val="-16"/>
          <w:w w:val="110"/>
        </w:rPr>
        <w:t> </w:t>
      </w:r>
      <w:r>
        <w:rPr>
          <w:w w:val="110"/>
        </w:rPr>
        <w:t>y</w:t>
      </w:r>
      <w:r>
        <w:rPr>
          <w:spacing w:val="-16"/>
          <w:w w:val="110"/>
        </w:rPr>
        <w:t> </w:t>
      </w:r>
      <w:r>
        <w:rPr>
          <w:w w:val="110"/>
        </w:rPr>
        <w:t>puede</w:t>
      </w:r>
      <w:r>
        <w:rPr>
          <w:spacing w:val="-16"/>
          <w:w w:val="110"/>
        </w:rPr>
        <w:t> </w:t>
      </w:r>
      <w:r>
        <w:rPr>
          <w:w w:val="110"/>
        </w:rPr>
        <w:t>cometer</w:t>
      </w:r>
      <w:r>
        <w:rPr>
          <w:spacing w:val="-16"/>
          <w:w w:val="110"/>
        </w:rPr>
        <w:t> </w:t>
      </w:r>
      <w:r>
        <w:rPr>
          <w:w w:val="110"/>
        </w:rPr>
        <w:t>acciones</w:t>
      </w:r>
      <w:r>
        <w:rPr>
          <w:spacing w:val="-16"/>
          <w:w w:val="110"/>
        </w:rPr>
        <w:t> </w:t>
      </w:r>
      <w:r>
        <w:rPr>
          <w:w w:val="110"/>
        </w:rPr>
        <w:t>irracionales</w:t>
      </w:r>
      <w:r>
        <w:rPr>
          <w:spacing w:val="-16"/>
          <w:w w:val="110"/>
        </w:rPr>
        <w:t> </w:t>
      </w:r>
      <w:r>
        <w:rPr>
          <w:w w:val="110"/>
        </w:rPr>
        <w:t>o</w:t>
      </w:r>
      <w:r>
        <w:rPr>
          <w:spacing w:val="-16"/>
          <w:w w:val="110"/>
        </w:rPr>
        <w:t> </w:t>
      </w:r>
      <w:r>
        <w:rPr>
          <w:w w:val="110"/>
        </w:rPr>
        <w:t>bestiales.</w:t>
      </w:r>
      <w:r>
        <w:rPr>
          <w:w w:val="110"/>
          <w:position w:val="7"/>
          <w:sz w:val="13"/>
        </w:rPr>
        <w:t>1 </w:t>
      </w:r>
      <w:r>
        <w:rPr>
          <w:w w:val="110"/>
        </w:rPr>
        <w:t>Frente a la idea de que el poder corrompe al hombre, y el poder absoluto</w:t>
      </w:r>
      <w:r>
        <w:rPr>
          <w:spacing w:val="-9"/>
          <w:w w:val="110"/>
        </w:rPr>
        <w:t> </w:t>
      </w:r>
      <w:r>
        <w:rPr>
          <w:w w:val="110"/>
        </w:rPr>
        <w:t>lo</w:t>
      </w:r>
      <w:r>
        <w:rPr>
          <w:spacing w:val="-9"/>
          <w:w w:val="110"/>
        </w:rPr>
        <w:t> </w:t>
      </w:r>
      <w:r>
        <w:rPr>
          <w:w w:val="110"/>
        </w:rPr>
        <w:t>corrompe</w:t>
      </w:r>
      <w:r>
        <w:rPr>
          <w:spacing w:val="-9"/>
          <w:w w:val="110"/>
        </w:rPr>
        <w:t> </w:t>
      </w:r>
      <w:r>
        <w:rPr>
          <w:w w:val="110"/>
        </w:rPr>
        <w:t>absolutamente,</w:t>
      </w:r>
      <w:r>
        <w:rPr>
          <w:spacing w:val="-9"/>
          <w:w w:val="110"/>
        </w:rPr>
        <w:t> </w:t>
      </w:r>
      <w:r>
        <w:rPr>
          <w:w w:val="110"/>
        </w:rPr>
        <w:t>“se</w:t>
      </w:r>
      <w:r>
        <w:rPr>
          <w:spacing w:val="-9"/>
          <w:w w:val="110"/>
        </w:rPr>
        <w:t> </w:t>
      </w:r>
      <w:r>
        <w:rPr>
          <w:w w:val="110"/>
        </w:rPr>
        <w:t>olvida</w:t>
      </w:r>
      <w:r>
        <w:rPr>
          <w:spacing w:val="-9"/>
          <w:w w:val="110"/>
        </w:rPr>
        <w:t> </w:t>
      </w:r>
      <w:r>
        <w:rPr>
          <w:w w:val="110"/>
        </w:rPr>
        <w:t>o</w:t>
      </w:r>
      <w:r>
        <w:rPr>
          <w:spacing w:val="-9"/>
          <w:w w:val="110"/>
        </w:rPr>
        <w:t> </w:t>
      </w:r>
      <w:r>
        <w:rPr>
          <w:w w:val="110"/>
        </w:rPr>
        <w:t>no</w:t>
      </w:r>
      <w:r>
        <w:rPr>
          <w:spacing w:val="-9"/>
          <w:w w:val="110"/>
        </w:rPr>
        <w:t> </w:t>
      </w:r>
      <w:r>
        <w:rPr>
          <w:w w:val="110"/>
        </w:rPr>
        <w:t>se</w:t>
      </w:r>
      <w:r>
        <w:rPr>
          <w:spacing w:val="-9"/>
          <w:w w:val="110"/>
        </w:rPr>
        <w:t> </w:t>
      </w:r>
      <w:r>
        <w:rPr>
          <w:w w:val="110"/>
        </w:rPr>
        <w:t>repara</w:t>
      </w:r>
      <w:r>
        <w:rPr>
          <w:spacing w:val="-9"/>
          <w:w w:val="110"/>
        </w:rPr>
        <w:t> </w:t>
      </w:r>
      <w:r>
        <w:rPr>
          <w:w w:val="110"/>
        </w:rPr>
        <w:t>en</w:t>
      </w:r>
    </w:p>
    <w:p>
      <w:pPr>
        <w:pStyle w:val="BodyText"/>
        <w:spacing w:before="8"/>
        <w:rPr>
          <w:sz w:val="28"/>
        </w:rPr>
      </w:pPr>
    </w:p>
    <w:p>
      <w:pPr>
        <w:tabs>
          <w:tab w:pos="1495" w:val="left" w:leader="none"/>
        </w:tabs>
        <w:spacing w:line="249" w:lineRule="auto" w:before="0"/>
        <w:ind w:left="995" w:right="111" w:firstLine="200"/>
        <w:jc w:val="left"/>
        <w:rPr>
          <w:sz w:val="16"/>
        </w:rPr>
      </w:pPr>
      <w:r>
        <w:rPr>
          <w:w w:val="110"/>
          <w:position w:val="5"/>
          <w:sz w:val="9"/>
        </w:rPr>
        <w:t>1</w:t>
        <w:tab/>
      </w:r>
      <w:r>
        <w:rPr>
          <w:w w:val="110"/>
          <w:sz w:val="16"/>
        </w:rPr>
        <w:t>En el libro </w:t>
      </w:r>
      <w:r>
        <w:rPr>
          <w:rFonts w:ascii="Cambria" w:hAnsi="Cambria"/>
          <w:i/>
          <w:w w:val="110"/>
          <w:sz w:val="16"/>
        </w:rPr>
        <w:t>Política </w:t>
      </w:r>
      <w:r>
        <w:rPr>
          <w:w w:val="110"/>
          <w:sz w:val="16"/>
        </w:rPr>
        <w:t>de Aristóteles se califica de bestialidades a</w:t>
      </w:r>
      <w:r>
        <w:rPr>
          <w:spacing w:val="-11"/>
          <w:w w:val="110"/>
          <w:sz w:val="16"/>
        </w:rPr>
        <w:t> </w:t>
      </w:r>
      <w:r>
        <w:rPr>
          <w:w w:val="110"/>
          <w:sz w:val="16"/>
        </w:rPr>
        <w:t>aquellos</w:t>
      </w:r>
      <w:r>
        <w:rPr>
          <w:spacing w:val="-2"/>
          <w:w w:val="110"/>
          <w:sz w:val="16"/>
        </w:rPr>
        <w:t> </w:t>
      </w:r>
      <w:r>
        <w:rPr>
          <w:w w:val="110"/>
          <w:sz w:val="16"/>
        </w:rPr>
        <w:t>actos</w:t>
      </w:r>
      <w:r>
        <w:rPr>
          <w:w w:val="106"/>
          <w:sz w:val="16"/>
        </w:rPr>
        <w:t> </w:t>
      </w:r>
      <w:r>
        <w:rPr>
          <w:w w:val="110"/>
          <w:sz w:val="16"/>
        </w:rPr>
        <w:t>perversos o irracionales que realizan personas en el</w:t>
      </w:r>
      <w:r>
        <w:rPr>
          <w:spacing w:val="-21"/>
          <w:w w:val="110"/>
          <w:sz w:val="16"/>
        </w:rPr>
        <w:t> </w:t>
      </w:r>
      <w:r>
        <w:rPr>
          <w:spacing w:val="-3"/>
          <w:w w:val="110"/>
          <w:sz w:val="16"/>
        </w:rPr>
        <w:t>poder.</w:t>
      </w:r>
    </w:p>
    <w:p>
      <w:pPr>
        <w:spacing w:after="0" w:line="249" w:lineRule="auto"/>
        <w:jc w:val="left"/>
        <w:rPr>
          <w:sz w:val="16"/>
        </w:rPr>
        <w:sectPr>
          <w:pgSz w:w="9360" w:h="13610"/>
          <w:pgMar w:header="0" w:footer="991" w:top="1160" w:bottom="1180" w:left="1300" w:right="1020"/>
        </w:sectPr>
      </w:pPr>
    </w:p>
    <w:p>
      <w:pPr>
        <w:pStyle w:val="BodyText"/>
        <w:spacing w:line="271" w:lineRule="auto" w:before="33"/>
        <w:ind w:left="113" w:right="395"/>
        <w:jc w:val="both"/>
      </w:pPr>
      <w:r>
        <w:rPr>
          <w:w w:val="110"/>
        </w:rPr>
        <w:t>la proporción en que el hombre corrompe al </w:t>
      </w:r>
      <w:r>
        <w:rPr>
          <w:spacing w:val="-4"/>
          <w:w w:val="110"/>
        </w:rPr>
        <w:t>poder, </w:t>
      </w:r>
      <w:r>
        <w:rPr>
          <w:w w:val="110"/>
        </w:rPr>
        <w:t>en que el po- der</w:t>
      </w:r>
      <w:r>
        <w:rPr>
          <w:spacing w:val="-8"/>
          <w:w w:val="110"/>
        </w:rPr>
        <w:t> </w:t>
      </w:r>
      <w:r>
        <w:rPr>
          <w:w w:val="110"/>
        </w:rPr>
        <w:t>es</w:t>
      </w:r>
      <w:r>
        <w:rPr>
          <w:spacing w:val="-8"/>
          <w:w w:val="110"/>
        </w:rPr>
        <w:t> </w:t>
      </w:r>
      <w:r>
        <w:rPr>
          <w:w w:val="110"/>
        </w:rPr>
        <w:t>corrompido</w:t>
      </w:r>
      <w:r>
        <w:rPr>
          <w:spacing w:val="-8"/>
          <w:w w:val="110"/>
        </w:rPr>
        <w:t> </w:t>
      </w:r>
      <w:r>
        <w:rPr>
          <w:w w:val="110"/>
        </w:rPr>
        <w:t>por</w:t>
      </w:r>
      <w:r>
        <w:rPr>
          <w:spacing w:val="-8"/>
          <w:w w:val="110"/>
        </w:rPr>
        <w:t> </w:t>
      </w:r>
      <w:r>
        <w:rPr>
          <w:w w:val="110"/>
        </w:rPr>
        <w:t>el</w:t>
      </w:r>
      <w:r>
        <w:rPr>
          <w:spacing w:val="-8"/>
          <w:w w:val="110"/>
        </w:rPr>
        <w:t> </w:t>
      </w:r>
      <w:r>
        <w:rPr>
          <w:w w:val="110"/>
        </w:rPr>
        <w:t>hombre</w:t>
      </w:r>
      <w:r>
        <w:rPr>
          <w:spacing w:val="-8"/>
          <w:w w:val="110"/>
        </w:rPr>
        <w:t> </w:t>
      </w:r>
      <w:r>
        <w:rPr>
          <w:w w:val="110"/>
        </w:rPr>
        <w:t>que</w:t>
      </w:r>
      <w:r>
        <w:rPr>
          <w:spacing w:val="-8"/>
          <w:w w:val="110"/>
        </w:rPr>
        <w:t> </w:t>
      </w:r>
      <w:r>
        <w:rPr>
          <w:w w:val="110"/>
        </w:rPr>
        <w:t>lo</w:t>
      </w:r>
      <w:r>
        <w:rPr>
          <w:spacing w:val="-8"/>
          <w:w w:val="110"/>
        </w:rPr>
        <w:t> </w:t>
      </w:r>
      <w:r>
        <w:rPr>
          <w:w w:val="110"/>
        </w:rPr>
        <w:t>ejerce,</w:t>
      </w:r>
      <w:r>
        <w:rPr>
          <w:spacing w:val="-8"/>
          <w:w w:val="110"/>
        </w:rPr>
        <w:t> </w:t>
      </w:r>
      <w:r>
        <w:rPr>
          <w:w w:val="110"/>
        </w:rPr>
        <w:t>con</w:t>
      </w:r>
      <w:r>
        <w:rPr>
          <w:spacing w:val="-8"/>
          <w:w w:val="110"/>
        </w:rPr>
        <w:t> </w:t>
      </w:r>
      <w:r>
        <w:rPr>
          <w:w w:val="110"/>
        </w:rPr>
        <w:t>temibles</w:t>
      </w:r>
      <w:r>
        <w:rPr>
          <w:spacing w:val="-8"/>
          <w:w w:val="110"/>
        </w:rPr>
        <w:t> </w:t>
      </w:r>
      <w:r>
        <w:rPr>
          <w:w w:val="110"/>
        </w:rPr>
        <w:t>con- secuencias</w:t>
      </w:r>
      <w:r>
        <w:rPr>
          <w:spacing w:val="-5"/>
          <w:w w:val="110"/>
        </w:rPr>
        <w:t> </w:t>
      </w:r>
      <w:r>
        <w:rPr>
          <w:w w:val="110"/>
        </w:rPr>
        <w:t>para</w:t>
      </w:r>
      <w:r>
        <w:rPr>
          <w:spacing w:val="-5"/>
          <w:w w:val="110"/>
        </w:rPr>
        <w:t> </w:t>
      </w:r>
      <w:r>
        <w:rPr>
          <w:w w:val="110"/>
        </w:rPr>
        <w:t>quienes</w:t>
      </w:r>
      <w:r>
        <w:rPr>
          <w:spacing w:val="-5"/>
          <w:w w:val="110"/>
        </w:rPr>
        <w:t> </w:t>
      </w:r>
      <w:r>
        <w:rPr>
          <w:w w:val="110"/>
        </w:rPr>
        <w:t>lo</w:t>
      </w:r>
      <w:r>
        <w:rPr>
          <w:spacing w:val="-5"/>
          <w:w w:val="110"/>
        </w:rPr>
        <w:t> </w:t>
      </w:r>
      <w:r>
        <w:rPr>
          <w:w w:val="110"/>
        </w:rPr>
        <w:t>sufren</w:t>
      </w:r>
      <w:r>
        <w:rPr>
          <w:spacing w:val="-5"/>
          <w:w w:val="110"/>
        </w:rPr>
        <w:t> </w:t>
      </w:r>
      <w:r>
        <w:rPr>
          <w:w w:val="110"/>
        </w:rPr>
        <w:t>y</w:t>
      </w:r>
      <w:r>
        <w:rPr>
          <w:spacing w:val="-5"/>
          <w:w w:val="110"/>
        </w:rPr>
        <w:t> </w:t>
      </w:r>
      <w:r>
        <w:rPr>
          <w:w w:val="110"/>
        </w:rPr>
        <w:t>para</w:t>
      </w:r>
      <w:r>
        <w:rPr>
          <w:spacing w:val="-5"/>
          <w:w w:val="110"/>
        </w:rPr>
        <w:t> </w:t>
      </w:r>
      <w:r>
        <w:rPr>
          <w:w w:val="110"/>
        </w:rPr>
        <w:t>aquellos</w:t>
      </w:r>
      <w:r>
        <w:rPr>
          <w:spacing w:val="-5"/>
          <w:w w:val="110"/>
        </w:rPr>
        <w:t> </w:t>
      </w:r>
      <w:r>
        <w:rPr>
          <w:w w:val="110"/>
        </w:rPr>
        <w:t>que</w:t>
      </w:r>
      <w:r>
        <w:rPr>
          <w:spacing w:val="-5"/>
          <w:w w:val="110"/>
        </w:rPr>
        <w:t> </w:t>
      </w:r>
      <w:r>
        <w:rPr>
          <w:w w:val="110"/>
        </w:rPr>
        <w:t>lo</w:t>
      </w:r>
      <w:r>
        <w:rPr>
          <w:spacing w:val="-5"/>
          <w:w w:val="110"/>
        </w:rPr>
        <w:t> </w:t>
      </w:r>
      <w:r>
        <w:rPr>
          <w:w w:val="110"/>
        </w:rPr>
        <w:t>ejercen” (Marcos,</w:t>
      </w:r>
      <w:r>
        <w:rPr>
          <w:spacing w:val="-22"/>
          <w:w w:val="110"/>
        </w:rPr>
        <w:t> </w:t>
      </w:r>
      <w:r>
        <w:rPr>
          <w:w w:val="110"/>
        </w:rPr>
        <w:t>1985,</w:t>
      </w:r>
      <w:r>
        <w:rPr>
          <w:spacing w:val="-22"/>
          <w:w w:val="110"/>
        </w:rPr>
        <w:t> </w:t>
      </w:r>
      <w:r>
        <w:rPr>
          <w:w w:val="110"/>
        </w:rPr>
        <w:t>p.</w:t>
      </w:r>
      <w:r>
        <w:rPr>
          <w:spacing w:val="-22"/>
          <w:w w:val="110"/>
        </w:rPr>
        <w:t> </w:t>
      </w:r>
      <w:r>
        <w:rPr>
          <w:w w:val="110"/>
        </w:rPr>
        <w:t>117).</w:t>
      </w:r>
      <w:r>
        <w:rPr>
          <w:spacing w:val="-22"/>
          <w:w w:val="110"/>
        </w:rPr>
        <w:t> </w:t>
      </w:r>
      <w:r>
        <w:rPr>
          <w:w w:val="110"/>
        </w:rPr>
        <w:t>Es</w:t>
      </w:r>
      <w:r>
        <w:rPr>
          <w:spacing w:val="-22"/>
          <w:w w:val="110"/>
        </w:rPr>
        <w:t> </w:t>
      </w:r>
      <w:r>
        <w:rPr>
          <w:w w:val="110"/>
        </w:rPr>
        <w:t>el</w:t>
      </w:r>
      <w:r>
        <w:rPr>
          <w:spacing w:val="-22"/>
          <w:w w:val="110"/>
        </w:rPr>
        <w:t> </w:t>
      </w:r>
      <w:r>
        <w:rPr>
          <w:w w:val="110"/>
        </w:rPr>
        <w:t>individuo</w:t>
      </w:r>
      <w:r>
        <w:rPr>
          <w:spacing w:val="-22"/>
          <w:w w:val="110"/>
        </w:rPr>
        <w:t> </w:t>
      </w:r>
      <w:r>
        <w:rPr>
          <w:w w:val="110"/>
        </w:rPr>
        <w:t>sin</w:t>
      </w:r>
      <w:r>
        <w:rPr>
          <w:spacing w:val="-22"/>
          <w:w w:val="110"/>
        </w:rPr>
        <w:t> </w:t>
      </w:r>
      <w:r>
        <w:rPr>
          <w:w w:val="110"/>
        </w:rPr>
        <w:t>principios</w:t>
      </w:r>
      <w:r>
        <w:rPr>
          <w:spacing w:val="-22"/>
          <w:w w:val="110"/>
        </w:rPr>
        <w:t> </w:t>
      </w:r>
      <w:r>
        <w:rPr>
          <w:w w:val="110"/>
        </w:rPr>
        <w:t>rectos</w:t>
      </w:r>
      <w:r>
        <w:rPr>
          <w:spacing w:val="-22"/>
          <w:w w:val="110"/>
        </w:rPr>
        <w:t> </w:t>
      </w:r>
      <w:r>
        <w:rPr>
          <w:w w:val="110"/>
        </w:rPr>
        <w:t>el</w:t>
      </w:r>
      <w:r>
        <w:rPr>
          <w:spacing w:val="-22"/>
          <w:w w:val="110"/>
        </w:rPr>
        <w:t> </w:t>
      </w:r>
      <w:r>
        <w:rPr>
          <w:w w:val="110"/>
        </w:rPr>
        <w:t>que adultera la profesión política, abusa del poder para sí de manera ilimitada, dejando de ver por los demás y generando daños </w:t>
      </w:r>
      <w:r>
        <w:rPr>
          <w:spacing w:val="2"/>
          <w:w w:val="110"/>
        </w:rPr>
        <w:t>que </w:t>
      </w:r>
      <w:r>
        <w:rPr>
          <w:w w:val="110"/>
        </w:rPr>
        <w:t>pueden ser considerables. “El hombre es la más cruel de todas las fieras cuando a las pasiones se une el poder” (Plutarco,</w:t>
      </w:r>
      <w:r>
        <w:rPr>
          <w:spacing w:val="-33"/>
          <w:w w:val="110"/>
        </w:rPr>
        <w:t> </w:t>
      </w:r>
      <w:r>
        <w:rPr>
          <w:w w:val="110"/>
        </w:rPr>
        <w:t>1982,</w:t>
      </w:r>
    </w:p>
    <w:p>
      <w:pPr>
        <w:pStyle w:val="ListParagraph"/>
        <w:numPr>
          <w:ilvl w:val="0"/>
          <w:numId w:val="11"/>
        </w:numPr>
        <w:tabs>
          <w:tab w:pos="367" w:val="left" w:leader="none"/>
        </w:tabs>
        <w:spacing w:line="271" w:lineRule="auto" w:before="2" w:after="0"/>
        <w:ind w:left="113" w:right="398" w:firstLine="0"/>
        <w:jc w:val="both"/>
        <w:rPr>
          <w:sz w:val="23"/>
        </w:rPr>
      </w:pPr>
      <w:r>
        <w:rPr>
          <w:w w:val="110"/>
          <w:sz w:val="23"/>
        </w:rPr>
        <w:t>331).</w:t>
      </w:r>
      <w:r>
        <w:rPr>
          <w:spacing w:val="-18"/>
          <w:w w:val="110"/>
          <w:sz w:val="23"/>
        </w:rPr>
        <w:t> </w:t>
      </w:r>
      <w:r>
        <w:rPr>
          <w:w w:val="110"/>
          <w:sz w:val="23"/>
        </w:rPr>
        <w:t>Al</w:t>
      </w:r>
      <w:r>
        <w:rPr>
          <w:spacing w:val="-21"/>
          <w:w w:val="110"/>
          <w:sz w:val="23"/>
        </w:rPr>
        <w:t> </w:t>
      </w:r>
      <w:r>
        <w:rPr>
          <w:w w:val="110"/>
          <w:sz w:val="23"/>
        </w:rPr>
        <w:t>respecto,</w:t>
      </w:r>
      <w:r>
        <w:rPr>
          <w:spacing w:val="-21"/>
          <w:w w:val="110"/>
          <w:sz w:val="23"/>
        </w:rPr>
        <w:t> </w:t>
      </w:r>
      <w:r>
        <w:rPr>
          <w:w w:val="110"/>
          <w:sz w:val="23"/>
        </w:rPr>
        <w:t>Jenofonte</w:t>
      </w:r>
      <w:r>
        <w:rPr>
          <w:spacing w:val="-21"/>
          <w:w w:val="110"/>
          <w:sz w:val="23"/>
        </w:rPr>
        <w:t> </w:t>
      </w:r>
      <w:r>
        <w:rPr>
          <w:w w:val="110"/>
          <w:sz w:val="23"/>
        </w:rPr>
        <w:t>(2005)</w:t>
      </w:r>
      <w:r>
        <w:rPr>
          <w:spacing w:val="-21"/>
          <w:w w:val="110"/>
          <w:sz w:val="23"/>
        </w:rPr>
        <w:t> </w:t>
      </w:r>
      <w:r>
        <w:rPr>
          <w:w w:val="110"/>
          <w:sz w:val="23"/>
        </w:rPr>
        <w:t>afirmaba:</w:t>
      </w:r>
      <w:r>
        <w:rPr>
          <w:spacing w:val="-21"/>
          <w:w w:val="110"/>
          <w:sz w:val="23"/>
        </w:rPr>
        <w:t> </w:t>
      </w:r>
      <w:r>
        <w:rPr>
          <w:w w:val="110"/>
          <w:sz w:val="23"/>
        </w:rPr>
        <w:t>“Los</w:t>
      </w:r>
      <w:r>
        <w:rPr>
          <w:spacing w:val="-21"/>
          <w:w w:val="110"/>
          <w:sz w:val="23"/>
        </w:rPr>
        <w:t> </w:t>
      </w:r>
      <w:r>
        <w:rPr>
          <w:w w:val="110"/>
          <w:sz w:val="23"/>
        </w:rPr>
        <w:t>hombres</w:t>
      </w:r>
      <w:r>
        <w:rPr>
          <w:spacing w:val="-21"/>
          <w:w w:val="110"/>
          <w:sz w:val="23"/>
        </w:rPr>
        <w:t> </w:t>
      </w:r>
      <w:r>
        <w:rPr>
          <w:w w:val="110"/>
          <w:sz w:val="23"/>
        </w:rPr>
        <w:t>de mejores cualidades naturales cuando carecen de educación son los peores” (p.</w:t>
      </w:r>
      <w:r>
        <w:rPr>
          <w:spacing w:val="-18"/>
          <w:w w:val="110"/>
          <w:sz w:val="23"/>
        </w:rPr>
        <w:t> </w:t>
      </w:r>
      <w:r>
        <w:rPr>
          <w:w w:val="110"/>
          <w:sz w:val="23"/>
        </w:rPr>
        <w:t>2).</w:t>
      </w:r>
    </w:p>
    <w:p>
      <w:pPr>
        <w:pStyle w:val="BodyText"/>
        <w:spacing w:line="271" w:lineRule="auto" w:before="2"/>
        <w:ind w:left="113" w:right="398" w:firstLine="580"/>
        <w:jc w:val="both"/>
      </w:pPr>
      <w:r>
        <w:rPr>
          <w:w w:val="110"/>
        </w:rPr>
        <w:t>Por el descuido de la ética en la política, el ser humano ha dejado</w:t>
      </w:r>
      <w:r>
        <w:rPr>
          <w:spacing w:val="-11"/>
          <w:w w:val="110"/>
        </w:rPr>
        <w:t> </w:t>
      </w:r>
      <w:r>
        <w:rPr>
          <w:w w:val="110"/>
        </w:rPr>
        <w:t>de</w:t>
      </w:r>
      <w:r>
        <w:rPr>
          <w:spacing w:val="-11"/>
          <w:w w:val="110"/>
        </w:rPr>
        <w:t> </w:t>
      </w:r>
      <w:r>
        <w:rPr>
          <w:w w:val="110"/>
        </w:rPr>
        <w:t>ser</w:t>
      </w:r>
      <w:r>
        <w:rPr>
          <w:spacing w:val="-11"/>
          <w:w w:val="110"/>
        </w:rPr>
        <w:t> </w:t>
      </w:r>
      <w:r>
        <w:rPr>
          <w:w w:val="110"/>
        </w:rPr>
        <w:t>el</w:t>
      </w:r>
      <w:r>
        <w:rPr>
          <w:spacing w:val="-11"/>
          <w:w w:val="110"/>
        </w:rPr>
        <w:t> </w:t>
      </w:r>
      <w:r>
        <w:rPr>
          <w:w w:val="110"/>
        </w:rPr>
        <w:t>animal</w:t>
      </w:r>
      <w:r>
        <w:rPr>
          <w:spacing w:val="-11"/>
          <w:w w:val="110"/>
        </w:rPr>
        <w:t> </w:t>
      </w:r>
      <w:r>
        <w:rPr>
          <w:w w:val="110"/>
        </w:rPr>
        <w:t>político</w:t>
      </w:r>
      <w:r>
        <w:rPr>
          <w:spacing w:val="-11"/>
          <w:w w:val="110"/>
        </w:rPr>
        <w:t> </w:t>
      </w:r>
      <w:r>
        <w:rPr>
          <w:w w:val="110"/>
        </w:rPr>
        <w:t>que</w:t>
      </w:r>
      <w:r>
        <w:rPr>
          <w:spacing w:val="-11"/>
          <w:w w:val="110"/>
        </w:rPr>
        <w:t> </w:t>
      </w:r>
      <w:r>
        <w:rPr>
          <w:w w:val="110"/>
        </w:rPr>
        <w:t>definieron</w:t>
      </w:r>
      <w:r>
        <w:rPr>
          <w:spacing w:val="-11"/>
          <w:w w:val="110"/>
        </w:rPr>
        <w:t> </w:t>
      </w:r>
      <w:r>
        <w:rPr>
          <w:w w:val="110"/>
        </w:rPr>
        <w:t>los</w:t>
      </w:r>
      <w:r>
        <w:rPr>
          <w:spacing w:val="-11"/>
          <w:w w:val="110"/>
        </w:rPr>
        <w:t> </w:t>
      </w:r>
      <w:r>
        <w:rPr>
          <w:w w:val="110"/>
        </w:rPr>
        <w:t>griegos.</w:t>
      </w:r>
      <w:r>
        <w:rPr>
          <w:spacing w:val="-11"/>
          <w:w w:val="110"/>
        </w:rPr>
        <w:t> </w:t>
      </w:r>
      <w:r>
        <w:rPr>
          <w:w w:val="110"/>
        </w:rPr>
        <w:t>La</w:t>
      </w:r>
      <w:r>
        <w:rPr>
          <w:spacing w:val="-11"/>
          <w:w w:val="110"/>
        </w:rPr>
        <w:t> </w:t>
      </w:r>
      <w:r>
        <w:rPr>
          <w:w w:val="110"/>
        </w:rPr>
        <w:t>so- ciedad política es ahora una creación contractual, necesaria por la complejidad que ha ido adquiriendo la agrupación de indivi- duos,</w:t>
      </w:r>
      <w:r>
        <w:rPr>
          <w:spacing w:val="-5"/>
          <w:w w:val="110"/>
        </w:rPr>
        <w:t> </w:t>
      </w:r>
      <w:r>
        <w:rPr>
          <w:w w:val="110"/>
        </w:rPr>
        <w:t>pero</w:t>
      </w:r>
      <w:r>
        <w:rPr>
          <w:spacing w:val="-5"/>
          <w:w w:val="110"/>
        </w:rPr>
        <w:t> </w:t>
      </w:r>
      <w:r>
        <w:rPr>
          <w:w w:val="110"/>
        </w:rPr>
        <w:t>nada</w:t>
      </w:r>
      <w:r>
        <w:rPr>
          <w:spacing w:val="-5"/>
          <w:w w:val="110"/>
        </w:rPr>
        <w:t> </w:t>
      </w:r>
      <w:r>
        <w:rPr>
          <w:w w:val="110"/>
        </w:rPr>
        <w:t>permite</w:t>
      </w:r>
      <w:r>
        <w:rPr>
          <w:spacing w:val="-5"/>
          <w:w w:val="110"/>
        </w:rPr>
        <w:t> </w:t>
      </w:r>
      <w:r>
        <w:rPr>
          <w:w w:val="110"/>
        </w:rPr>
        <w:t>esperar</w:t>
      </w:r>
      <w:r>
        <w:rPr>
          <w:spacing w:val="-5"/>
          <w:w w:val="110"/>
        </w:rPr>
        <w:t> </w:t>
      </w:r>
      <w:r>
        <w:rPr>
          <w:w w:val="110"/>
        </w:rPr>
        <w:t>de</w:t>
      </w:r>
      <w:r>
        <w:rPr>
          <w:spacing w:val="-5"/>
          <w:w w:val="110"/>
        </w:rPr>
        <w:t> </w:t>
      </w:r>
      <w:r>
        <w:rPr>
          <w:w w:val="110"/>
        </w:rPr>
        <w:t>cada</w:t>
      </w:r>
      <w:r>
        <w:rPr>
          <w:spacing w:val="-5"/>
          <w:w w:val="110"/>
        </w:rPr>
        <w:t> </w:t>
      </w:r>
      <w:r>
        <w:rPr>
          <w:w w:val="110"/>
        </w:rPr>
        <w:t>uno</w:t>
      </w:r>
      <w:r>
        <w:rPr>
          <w:spacing w:val="-5"/>
          <w:w w:val="110"/>
        </w:rPr>
        <w:t> </w:t>
      </w:r>
      <w:r>
        <w:rPr>
          <w:w w:val="110"/>
        </w:rPr>
        <w:t>de</w:t>
      </w:r>
      <w:r>
        <w:rPr>
          <w:spacing w:val="-5"/>
          <w:w w:val="110"/>
        </w:rPr>
        <w:t> </w:t>
      </w:r>
      <w:r>
        <w:rPr>
          <w:w w:val="110"/>
        </w:rPr>
        <w:t>éstos</w:t>
      </w:r>
      <w:r>
        <w:rPr>
          <w:spacing w:val="-5"/>
          <w:w w:val="110"/>
        </w:rPr>
        <w:t> </w:t>
      </w:r>
      <w:r>
        <w:rPr>
          <w:w w:val="110"/>
        </w:rPr>
        <w:t>la</w:t>
      </w:r>
      <w:r>
        <w:rPr>
          <w:spacing w:val="-5"/>
          <w:w w:val="110"/>
        </w:rPr>
        <w:t> </w:t>
      </w:r>
      <w:r>
        <w:rPr>
          <w:w w:val="110"/>
        </w:rPr>
        <w:t>voluntad y</w:t>
      </w:r>
      <w:r>
        <w:rPr>
          <w:spacing w:val="-12"/>
          <w:w w:val="110"/>
        </w:rPr>
        <w:t> </w:t>
      </w:r>
      <w:r>
        <w:rPr>
          <w:w w:val="110"/>
        </w:rPr>
        <w:t>espíritu</w:t>
      </w:r>
      <w:r>
        <w:rPr>
          <w:spacing w:val="-12"/>
          <w:w w:val="110"/>
        </w:rPr>
        <w:t> </w:t>
      </w:r>
      <w:r>
        <w:rPr>
          <w:w w:val="110"/>
        </w:rPr>
        <w:t>de</w:t>
      </w:r>
      <w:r>
        <w:rPr>
          <w:spacing w:val="-12"/>
          <w:w w:val="110"/>
        </w:rPr>
        <w:t> </w:t>
      </w:r>
      <w:r>
        <w:rPr>
          <w:w w:val="110"/>
        </w:rPr>
        <w:t>servicio</w:t>
      </w:r>
      <w:r>
        <w:rPr>
          <w:spacing w:val="-12"/>
          <w:w w:val="110"/>
        </w:rPr>
        <w:t> </w:t>
      </w:r>
      <w:r>
        <w:rPr>
          <w:w w:val="110"/>
        </w:rPr>
        <w:t>que</w:t>
      </w:r>
      <w:r>
        <w:rPr>
          <w:spacing w:val="-12"/>
          <w:w w:val="110"/>
        </w:rPr>
        <w:t> </w:t>
      </w:r>
      <w:r>
        <w:rPr>
          <w:w w:val="110"/>
        </w:rPr>
        <w:t>por</w:t>
      </w:r>
      <w:r>
        <w:rPr>
          <w:spacing w:val="-12"/>
          <w:w w:val="110"/>
        </w:rPr>
        <w:t> </w:t>
      </w:r>
      <w:r>
        <w:rPr>
          <w:w w:val="110"/>
        </w:rPr>
        <w:t>principio</w:t>
      </w:r>
      <w:r>
        <w:rPr>
          <w:spacing w:val="-12"/>
          <w:w w:val="110"/>
        </w:rPr>
        <w:t> </w:t>
      </w:r>
      <w:r>
        <w:rPr>
          <w:w w:val="110"/>
        </w:rPr>
        <w:t>evoca</w:t>
      </w:r>
      <w:r>
        <w:rPr>
          <w:spacing w:val="-12"/>
          <w:w w:val="110"/>
        </w:rPr>
        <w:t> </w:t>
      </w:r>
      <w:r>
        <w:rPr>
          <w:w w:val="110"/>
        </w:rPr>
        <w:t>la</w:t>
      </w:r>
      <w:r>
        <w:rPr>
          <w:spacing w:val="-12"/>
          <w:w w:val="110"/>
        </w:rPr>
        <w:t> </w:t>
      </w:r>
      <w:r>
        <w:rPr>
          <w:w w:val="110"/>
        </w:rPr>
        <w:t>ética</w:t>
      </w:r>
      <w:r>
        <w:rPr>
          <w:spacing w:val="-12"/>
          <w:w w:val="110"/>
        </w:rPr>
        <w:t> </w:t>
      </w:r>
      <w:r>
        <w:rPr>
          <w:w w:val="110"/>
        </w:rPr>
        <w:t>pública.</w:t>
      </w:r>
    </w:p>
    <w:p>
      <w:pPr>
        <w:pStyle w:val="BodyText"/>
        <w:spacing w:line="271" w:lineRule="auto" w:before="2"/>
        <w:ind w:left="113" w:right="397" w:firstLine="580"/>
        <w:jc w:val="both"/>
      </w:pPr>
      <w:r>
        <w:rPr>
          <w:w w:val="110"/>
        </w:rPr>
        <w:t>No obstante, en sentido contrario, de grupos en el poder que son déspotas, corruptos y tiranos también pueden surgir in- dividuos</w:t>
      </w:r>
      <w:r>
        <w:rPr>
          <w:spacing w:val="-16"/>
          <w:w w:val="110"/>
        </w:rPr>
        <w:t> </w:t>
      </w:r>
      <w:r>
        <w:rPr>
          <w:w w:val="110"/>
        </w:rPr>
        <w:t>buenos.</w:t>
      </w:r>
      <w:r>
        <w:rPr>
          <w:spacing w:val="-16"/>
          <w:w w:val="110"/>
        </w:rPr>
        <w:t> </w:t>
      </w:r>
      <w:r>
        <w:rPr>
          <w:w w:val="110"/>
        </w:rPr>
        <w:t>Al</w:t>
      </w:r>
      <w:r>
        <w:rPr>
          <w:spacing w:val="-16"/>
          <w:w w:val="110"/>
        </w:rPr>
        <w:t> </w:t>
      </w:r>
      <w:r>
        <w:rPr>
          <w:w w:val="110"/>
        </w:rPr>
        <w:t>respecto,</w:t>
      </w:r>
      <w:r>
        <w:rPr>
          <w:spacing w:val="-16"/>
          <w:w w:val="110"/>
        </w:rPr>
        <w:t> </w:t>
      </w:r>
      <w:r>
        <w:rPr>
          <w:w w:val="110"/>
        </w:rPr>
        <w:t>Platón</w:t>
      </w:r>
      <w:r>
        <w:rPr>
          <w:spacing w:val="-16"/>
          <w:w w:val="110"/>
        </w:rPr>
        <w:t> </w:t>
      </w:r>
      <w:r>
        <w:rPr>
          <w:w w:val="110"/>
        </w:rPr>
        <w:t>(2008a)</w:t>
      </w:r>
      <w:r>
        <w:rPr>
          <w:spacing w:val="-16"/>
          <w:w w:val="110"/>
        </w:rPr>
        <w:t> </w:t>
      </w:r>
      <w:r>
        <w:rPr>
          <w:w w:val="110"/>
        </w:rPr>
        <w:t>escribió:</w:t>
      </w:r>
      <w:r>
        <w:rPr>
          <w:spacing w:val="-16"/>
          <w:w w:val="110"/>
        </w:rPr>
        <w:t> </w:t>
      </w:r>
      <w:r>
        <w:rPr>
          <w:w w:val="110"/>
        </w:rPr>
        <w:t>“Los</w:t>
      </w:r>
      <w:r>
        <w:rPr>
          <w:spacing w:val="-16"/>
          <w:w w:val="110"/>
        </w:rPr>
        <w:t> </w:t>
      </w:r>
      <w:r>
        <w:rPr>
          <w:w w:val="110"/>
        </w:rPr>
        <w:t>hom- bres que llegan a ser más perversos salen de entre los</w:t>
      </w:r>
      <w:r>
        <w:rPr>
          <w:spacing w:val="-24"/>
          <w:w w:val="110"/>
        </w:rPr>
        <w:t> </w:t>
      </w:r>
      <w:r>
        <w:rPr>
          <w:w w:val="110"/>
        </w:rPr>
        <w:t>poderosos; sin embargo, nada impide que entre ellos se produzcan también hombres buenos, y los que lo son merecen la mayor</w:t>
      </w:r>
      <w:r>
        <w:rPr>
          <w:spacing w:val="-41"/>
          <w:w w:val="110"/>
        </w:rPr>
        <w:t> </w:t>
      </w:r>
      <w:r>
        <w:rPr>
          <w:w w:val="110"/>
        </w:rPr>
        <w:t>admiración” (526a,</w:t>
      </w:r>
      <w:r>
        <w:rPr>
          <w:spacing w:val="-43"/>
          <w:w w:val="110"/>
        </w:rPr>
        <w:t> </w:t>
      </w:r>
      <w:r>
        <w:rPr>
          <w:w w:val="110"/>
        </w:rPr>
        <w:t>1-3).</w:t>
      </w:r>
    </w:p>
    <w:p>
      <w:pPr>
        <w:pStyle w:val="BodyText"/>
        <w:rPr>
          <w:sz w:val="20"/>
        </w:rPr>
      </w:pPr>
    </w:p>
    <w:p>
      <w:pPr>
        <w:pStyle w:val="BodyText"/>
        <w:spacing w:before="5"/>
        <w:rPr>
          <w:sz w:val="25"/>
        </w:rPr>
      </w:pPr>
    </w:p>
    <w:p>
      <w:pPr>
        <w:spacing w:before="67"/>
        <w:ind w:left="113" w:right="0" w:firstLine="0"/>
        <w:jc w:val="both"/>
        <w:rPr>
          <w:rFonts w:ascii="Cambria" w:hAnsi="Cambria"/>
          <w:sz w:val="22"/>
        </w:rPr>
      </w:pPr>
      <w:r>
        <w:rPr/>
        <w:drawing>
          <wp:anchor distT="0" distB="0" distL="0" distR="0" allowOverlap="1" layoutInCell="1" locked="0" behindDoc="1" simplePos="0" relativeHeight="268356911">
            <wp:simplePos x="0" y="0"/>
            <wp:positionH relativeFrom="page">
              <wp:posOffset>725004</wp:posOffset>
            </wp:positionH>
            <wp:positionV relativeFrom="paragraph">
              <wp:posOffset>73948</wp:posOffset>
            </wp:positionV>
            <wp:extent cx="343063" cy="104241"/>
            <wp:effectExtent l="0" t="0" r="0" b="0"/>
            <wp:wrapNone/>
            <wp:docPr id="257" name="image155.png" descr=""/>
            <wp:cNvGraphicFramePr>
              <a:graphicFrameLocks noChangeAspect="1"/>
            </wp:cNvGraphicFramePr>
            <a:graphic>
              <a:graphicData uri="http://schemas.openxmlformats.org/drawingml/2006/picture">
                <pic:pic>
                  <pic:nvPicPr>
                    <pic:cNvPr id="258" name="image155.png"/>
                    <pic:cNvPicPr/>
                  </pic:nvPicPr>
                  <pic:blipFill>
                    <a:blip r:embed="rId200" cstate="print"/>
                    <a:stretch>
                      <a:fillRect/>
                    </a:stretch>
                  </pic:blipFill>
                  <pic:spPr>
                    <a:xfrm>
                      <a:off x="0" y="0"/>
                      <a:ext cx="343063" cy="104241"/>
                    </a:xfrm>
                    <a:prstGeom prst="rect">
                      <a:avLst/>
                    </a:prstGeom>
                  </pic:spPr>
                </pic:pic>
              </a:graphicData>
            </a:graphic>
          </wp:anchor>
        </w:drawing>
      </w:r>
      <w:r>
        <w:rPr/>
        <w:drawing>
          <wp:anchor distT="0" distB="0" distL="0" distR="0" allowOverlap="1" layoutInCell="1" locked="0" behindDoc="1" simplePos="0" relativeHeight="268356935">
            <wp:simplePos x="0" y="0"/>
            <wp:positionH relativeFrom="page">
              <wp:posOffset>1118519</wp:posOffset>
            </wp:positionH>
            <wp:positionV relativeFrom="paragraph">
              <wp:posOffset>75789</wp:posOffset>
            </wp:positionV>
            <wp:extent cx="309567" cy="102410"/>
            <wp:effectExtent l="0" t="0" r="0" b="0"/>
            <wp:wrapNone/>
            <wp:docPr id="259" name="image156.png" descr=""/>
            <wp:cNvGraphicFramePr>
              <a:graphicFrameLocks noChangeAspect="1"/>
            </wp:cNvGraphicFramePr>
            <a:graphic>
              <a:graphicData uri="http://schemas.openxmlformats.org/drawingml/2006/picture">
                <pic:pic>
                  <pic:nvPicPr>
                    <pic:cNvPr id="260" name="image156.png"/>
                    <pic:cNvPicPr/>
                  </pic:nvPicPr>
                  <pic:blipFill>
                    <a:blip r:embed="rId201" cstate="print"/>
                    <a:stretch>
                      <a:fillRect/>
                    </a:stretch>
                  </pic:blipFill>
                  <pic:spPr>
                    <a:xfrm>
                      <a:off x="0" y="0"/>
                      <a:ext cx="309567" cy="102410"/>
                    </a:xfrm>
                    <a:prstGeom prst="rect">
                      <a:avLst/>
                    </a:prstGeom>
                  </pic:spPr>
                </pic:pic>
              </a:graphicData>
            </a:graphic>
          </wp:anchor>
        </w:drawing>
      </w:r>
      <w:r>
        <w:rPr/>
        <w:drawing>
          <wp:anchor distT="0" distB="0" distL="0" distR="0" allowOverlap="1" layoutInCell="1" locked="0" behindDoc="1" simplePos="0" relativeHeight="268356959">
            <wp:simplePos x="0" y="0"/>
            <wp:positionH relativeFrom="page">
              <wp:posOffset>1481413</wp:posOffset>
            </wp:positionH>
            <wp:positionV relativeFrom="paragraph">
              <wp:posOffset>73945</wp:posOffset>
            </wp:positionV>
            <wp:extent cx="151380" cy="104254"/>
            <wp:effectExtent l="0" t="0" r="0" b="0"/>
            <wp:wrapNone/>
            <wp:docPr id="261" name="image157.png" descr=""/>
            <wp:cNvGraphicFramePr>
              <a:graphicFrameLocks noChangeAspect="1"/>
            </wp:cNvGraphicFramePr>
            <a:graphic>
              <a:graphicData uri="http://schemas.openxmlformats.org/drawingml/2006/picture">
                <pic:pic>
                  <pic:nvPicPr>
                    <pic:cNvPr id="262" name="image157.png"/>
                    <pic:cNvPicPr/>
                  </pic:nvPicPr>
                  <pic:blipFill>
                    <a:blip r:embed="rId202" cstate="print"/>
                    <a:stretch>
                      <a:fillRect/>
                    </a:stretch>
                  </pic:blipFill>
                  <pic:spPr>
                    <a:xfrm>
                      <a:off x="0" y="0"/>
                      <a:ext cx="151380" cy="104254"/>
                    </a:xfrm>
                    <a:prstGeom prst="rect">
                      <a:avLst/>
                    </a:prstGeom>
                  </pic:spPr>
                </pic:pic>
              </a:graphicData>
            </a:graphic>
          </wp:anchor>
        </w:drawing>
      </w:r>
      <w:r>
        <w:rPr/>
        <w:drawing>
          <wp:anchor distT="0" distB="0" distL="0" distR="0" allowOverlap="1" layoutInCell="1" locked="0" behindDoc="1" simplePos="0" relativeHeight="268356983">
            <wp:simplePos x="0" y="0"/>
            <wp:positionH relativeFrom="page">
              <wp:posOffset>1684084</wp:posOffset>
            </wp:positionH>
            <wp:positionV relativeFrom="paragraph">
              <wp:posOffset>73948</wp:posOffset>
            </wp:positionV>
            <wp:extent cx="184255" cy="104249"/>
            <wp:effectExtent l="0" t="0" r="0" b="0"/>
            <wp:wrapNone/>
            <wp:docPr id="263" name="image158.png" descr=""/>
            <wp:cNvGraphicFramePr>
              <a:graphicFrameLocks noChangeAspect="1"/>
            </wp:cNvGraphicFramePr>
            <a:graphic>
              <a:graphicData uri="http://schemas.openxmlformats.org/drawingml/2006/picture">
                <pic:pic>
                  <pic:nvPicPr>
                    <pic:cNvPr id="264" name="image158.png"/>
                    <pic:cNvPicPr/>
                  </pic:nvPicPr>
                  <pic:blipFill>
                    <a:blip r:embed="rId203" cstate="print"/>
                    <a:stretch>
                      <a:fillRect/>
                    </a:stretch>
                  </pic:blipFill>
                  <pic:spPr>
                    <a:xfrm>
                      <a:off x="0" y="0"/>
                      <a:ext cx="184255" cy="104249"/>
                    </a:xfrm>
                    <a:prstGeom prst="rect">
                      <a:avLst/>
                    </a:prstGeom>
                  </pic:spPr>
                </pic:pic>
              </a:graphicData>
            </a:graphic>
          </wp:anchor>
        </w:drawing>
      </w:r>
      <w:r>
        <w:rPr/>
        <w:drawing>
          <wp:anchor distT="0" distB="0" distL="0" distR="0" allowOverlap="1" layoutInCell="1" locked="0" behindDoc="1" simplePos="0" relativeHeight="268357007">
            <wp:simplePos x="0" y="0"/>
            <wp:positionH relativeFrom="page">
              <wp:posOffset>1922962</wp:posOffset>
            </wp:positionH>
            <wp:positionV relativeFrom="paragraph">
              <wp:posOffset>73945</wp:posOffset>
            </wp:positionV>
            <wp:extent cx="736100" cy="104254"/>
            <wp:effectExtent l="0" t="0" r="0" b="0"/>
            <wp:wrapNone/>
            <wp:docPr id="265" name="image159.png" descr=""/>
            <wp:cNvGraphicFramePr>
              <a:graphicFrameLocks noChangeAspect="1"/>
            </wp:cNvGraphicFramePr>
            <a:graphic>
              <a:graphicData uri="http://schemas.openxmlformats.org/drawingml/2006/picture">
                <pic:pic>
                  <pic:nvPicPr>
                    <pic:cNvPr id="266" name="image159.png"/>
                    <pic:cNvPicPr/>
                  </pic:nvPicPr>
                  <pic:blipFill>
                    <a:blip r:embed="rId204" cstate="print"/>
                    <a:stretch>
                      <a:fillRect/>
                    </a:stretch>
                  </pic:blipFill>
                  <pic:spPr>
                    <a:xfrm>
                      <a:off x="0" y="0"/>
                      <a:ext cx="736100" cy="104254"/>
                    </a:xfrm>
                    <a:prstGeom prst="rect">
                      <a:avLst/>
                    </a:prstGeom>
                  </pic:spPr>
                </pic:pic>
              </a:graphicData>
            </a:graphic>
          </wp:anchor>
        </w:drawing>
      </w:r>
      <w:r>
        <w:rPr/>
        <w:drawing>
          <wp:anchor distT="0" distB="0" distL="0" distR="0" allowOverlap="1" layoutInCell="1" locked="0" behindDoc="1" simplePos="0" relativeHeight="268357031">
            <wp:simplePos x="0" y="0"/>
            <wp:positionH relativeFrom="page">
              <wp:posOffset>2713417</wp:posOffset>
            </wp:positionH>
            <wp:positionV relativeFrom="paragraph">
              <wp:posOffset>106549</wp:posOffset>
            </wp:positionV>
            <wp:extent cx="78320" cy="71170"/>
            <wp:effectExtent l="0" t="0" r="0" b="0"/>
            <wp:wrapNone/>
            <wp:docPr id="267" name="image160.png" descr=""/>
            <wp:cNvGraphicFramePr>
              <a:graphicFrameLocks noChangeAspect="1"/>
            </wp:cNvGraphicFramePr>
            <a:graphic>
              <a:graphicData uri="http://schemas.openxmlformats.org/drawingml/2006/picture">
                <pic:pic>
                  <pic:nvPicPr>
                    <pic:cNvPr id="268" name="image160.png"/>
                    <pic:cNvPicPr/>
                  </pic:nvPicPr>
                  <pic:blipFill>
                    <a:blip r:embed="rId205" cstate="print"/>
                    <a:stretch>
                      <a:fillRect/>
                    </a:stretch>
                  </pic:blipFill>
                  <pic:spPr>
                    <a:xfrm>
                      <a:off x="0" y="0"/>
                      <a:ext cx="78320" cy="71170"/>
                    </a:xfrm>
                    <a:prstGeom prst="rect">
                      <a:avLst/>
                    </a:prstGeom>
                  </pic:spPr>
                </pic:pic>
              </a:graphicData>
            </a:graphic>
          </wp:anchor>
        </w:drawing>
      </w:r>
      <w:r>
        <w:rPr/>
        <w:drawing>
          <wp:anchor distT="0" distB="0" distL="0" distR="0" allowOverlap="1" layoutInCell="1" locked="0" behindDoc="1" simplePos="0" relativeHeight="268357055">
            <wp:simplePos x="0" y="0"/>
            <wp:positionH relativeFrom="page">
              <wp:posOffset>2838042</wp:posOffset>
            </wp:positionH>
            <wp:positionV relativeFrom="paragraph">
              <wp:posOffset>84994</wp:posOffset>
            </wp:positionV>
            <wp:extent cx="522317" cy="121992"/>
            <wp:effectExtent l="0" t="0" r="0" b="0"/>
            <wp:wrapNone/>
            <wp:docPr id="269" name="image161.png" descr=""/>
            <wp:cNvGraphicFramePr>
              <a:graphicFrameLocks noChangeAspect="1"/>
            </wp:cNvGraphicFramePr>
            <a:graphic>
              <a:graphicData uri="http://schemas.openxmlformats.org/drawingml/2006/picture">
                <pic:pic>
                  <pic:nvPicPr>
                    <pic:cNvPr id="270" name="image161.png"/>
                    <pic:cNvPicPr/>
                  </pic:nvPicPr>
                  <pic:blipFill>
                    <a:blip r:embed="rId206" cstate="print"/>
                    <a:stretch>
                      <a:fillRect/>
                    </a:stretch>
                  </pic:blipFill>
                  <pic:spPr>
                    <a:xfrm>
                      <a:off x="0" y="0"/>
                      <a:ext cx="522317" cy="121992"/>
                    </a:xfrm>
                    <a:prstGeom prst="rect">
                      <a:avLst/>
                    </a:prstGeom>
                  </pic:spPr>
                </pic:pic>
              </a:graphicData>
            </a:graphic>
          </wp:anchor>
        </w:drawing>
      </w:r>
      <w:r>
        <w:rPr/>
        <w:drawing>
          <wp:anchor distT="0" distB="0" distL="0" distR="0" allowOverlap="1" layoutInCell="1" locked="0" behindDoc="1" simplePos="0" relativeHeight="268357079">
            <wp:simplePos x="0" y="0"/>
            <wp:positionH relativeFrom="page">
              <wp:posOffset>3414838</wp:posOffset>
            </wp:positionH>
            <wp:positionV relativeFrom="paragraph">
              <wp:posOffset>73945</wp:posOffset>
            </wp:positionV>
            <wp:extent cx="151381" cy="104254"/>
            <wp:effectExtent l="0" t="0" r="0" b="0"/>
            <wp:wrapNone/>
            <wp:docPr id="271" name="image162.png" descr=""/>
            <wp:cNvGraphicFramePr>
              <a:graphicFrameLocks noChangeAspect="1"/>
            </wp:cNvGraphicFramePr>
            <a:graphic>
              <a:graphicData uri="http://schemas.openxmlformats.org/drawingml/2006/picture">
                <pic:pic>
                  <pic:nvPicPr>
                    <pic:cNvPr id="272" name="image162.png"/>
                    <pic:cNvPicPr/>
                  </pic:nvPicPr>
                  <pic:blipFill>
                    <a:blip r:embed="rId207" cstate="print"/>
                    <a:stretch>
                      <a:fillRect/>
                    </a:stretch>
                  </pic:blipFill>
                  <pic:spPr>
                    <a:xfrm>
                      <a:off x="0" y="0"/>
                      <a:ext cx="151381" cy="104254"/>
                    </a:xfrm>
                    <a:prstGeom prst="rect">
                      <a:avLst/>
                    </a:prstGeom>
                  </pic:spPr>
                </pic:pic>
              </a:graphicData>
            </a:graphic>
          </wp:anchor>
        </w:drawing>
      </w:r>
      <w:r>
        <w:rPr/>
        <w:drawing>
          <wp:anchor distT="0" distB="0" distL="0" distR="0" allowOverlap="1" layoutInCell="1" locked="0" behindDoc="1" simplePos="0" relativeHeight="268357103">
            <wp:simplePos x="0" y="0"/>
            <wp:positionH relativeFrom="page">
              <wp:posOffset>3619068</wp:posOffset>
            </wp:positionH>
            <wp:positionV relativeFrom="paragraph">
              <wp:posOffset>73948</wp:posOffset>
            </wp:positionV>
            <wp:extent cx="537954" cy="104247"/>
            <wp:effectExtent l="0" t="0" r="0" b="0"/>
            <wp:wrapNone/>
            <wp:docPr id="273" name="image163.png" descr=""/>
            <wp:cNvGraphicFramePr>
              <a:graphicFrameLocks noChangeAspect="1"/>
            </wp:cNvGraphicFramePr>
            <a:graphic>
              <a:graphicData uri="http://schemas.openxmlformats.org/drawingml/2006/picture">
                <pic:pic>
                  <pic:nvPicPr>
                    <pic:cNvPr id="274" name="image163.png"/>
                    <pic:cNvPicPr/>
                  </pic:nvPicPr>
                  <pic:blipFill>
                    <a:blip r:embed="rId208" cstate="print"/>
                    <a:stretch>
                      <a:fillRect/>
                    </a:stretch>
                  </pic:blipFill>
                  <pic:spPr>
                    <a:xfrm>
                      <a:off x="0" y="0"/>
                      <a:ext cx="537954" cy="104247"/>
                    </a:xfrm>
                    <a:prstGeom prst="rect">
                      <a:avLst/>
                    </a:prstGeom>
                  </pic:spPr>
                </pic:pic>
              </a:graphicData>
            </a:graphic>
          </wp:anchor>
        </w:drawing>
      </w:r>
      <w:r>
        <w:rPr>
          <w:rFonts w:ascii="Cambria" w:hAnsi="Cambria"/>
          <w:w w:val="115"/>
          <w:sz w:val="22"/>
        </w:rPr>
        <w:t>Perfil ético de los candidatos a puestos de elección</w:t>
      </w:r>
    </w:p>
    <w:p>
      <w:pPr>
        <w:pStyle w:val="BodyText"/>
        <w:spacing w:before="8"/>
        <w:rPr>
          <w:rFonts w:ascii="Cambria"/>
          <w:sz w:val="28"/>
        </w:rPr>
      </w:pPr>
    </w:p>
    <w:p>
      <w:pPr>
        <w:pStyle w:val="BodyText"/>
        <w:spacing w:line="271" w:lineRule="auto"/>
        <w:ind w:left="113" w:right="398"/>
        <w:jc w:val="both"/>
      </w:pPr>
      <w:r>
        <w:rPr>
          <w:w w:val="110"/>
        </w:rPr>
        <w:t>Ante este panorama desolador sobre algunos candidatos en las democracias contemporáneas, ¿es posible hacer algo? Sin duda, una</w:t>
      </w:r>
      <w:r>
        <w:rPr>
          <w:spacing w:val="-9"/>
          <w:w w:val="110"/>
        </w:rPr>
        <w:t> </w:t>
      </w:r>
      <w:r>
        <w:rPr>
          <w:w w:val="110"/>
        </w:rPr>
        <w:t>de</w:t>
      </w:r>
      <w:r>
        <w:rPr>
          <w:spacing w:val="-9"/>
          <w:w w:val="110"/>
        </w:rPr>
        <w:t> </w:t>
      </w:r>
      <w:r>
        <w:rPr>
          <w:w w:val="110"/>
        </w:rPr>
        <w:t>las</w:t>
      </w:r>
      <w:r>
        <w:rPr>
          <w:spacing w:val="-9"/>
          <w:w w:val="110"/>
        </w:rPr>
        <w:t> </w:t>
      </w:r>
      <w:r>
        <w:rPr>
          <w:w w:val="110"/>
        </w:rPr>
        <w:t>acciones</w:t>
      </w:r>
      <w:r>
        <w:rPr>
          <w:spacing w:val="-9"/>
          <w:w w:val="110"/>
        </w:rPr>
        <w:t> </w:t>
      </w:r>
      <w:r>
        <w:rPr>
          <w:w w:val="110"/>
        </w:rPr>
        <w:t>inmediatas</w:t>
      </w:r>
      <w:r>
        <w:rPr>
          <w:spacing w:val="-9"/>
          <w:w w:val="110"/>
        </w:rPr>
        <w:t> </w:t>
      </w:r>
      <w:r>
        <w:rPr>
          <w:w w:val="110"/>
        </w:rPr>
        <w:t>sería</w:t>
      </w:r>
      <w:r>
        <w:rPr>
          <w:spacing w:val="-9"/>
          <w:w w:val="110"/>
        </w:rPr>
        <w:t> </w:t>
      </w:r>
      <w:r>
        <w:rPr>
          <w:w w:val="110"/>
        </w:rPr>
        <w:t>retomar</w:t>
      </w:r>
      <w:r>
        <w:rPr>
          <w:spacing w:val="-9"/>
          <w:w w:val="110"/>
        </w:rPr>
        <w:t> </w:t>
      </w:r>
      <w:r>
        <w:rPr>
          <w:w w:val="110"/>
        </w:rPr>
        <w:t>las</w:t>
      </w:r>
      <w:r>
        <w:rPr>
          <w:spacing w:val="-9"/>
          <w:w w:val="110"/>
        </w:rPr>
        <w:t> </w:t>
      </w:r>
      <w:r>
        <w:rPr>
          <w:w w:val="110"/>
        </w:rPr>
        <w:t>enseñanzas</w:t>
      </w:r>
      <w:r>
        <w:rPr>
          <w:spacing w:val="-9"/>
          <w:w w:val="110"/>
        </w:rPr>
        <w:t> </w:t>
      </w:r>
      <w:r>
        <w:rPr>
          <w:w w:val="110"/>
        </w:rPr>
        <w:t>bási- cas</w:t>
      </w:r>
      <w:r>
        <w:rPr>
          <w:spacing w:val="-14"/>
          <w:w w:val="110"/>
        </w:rPr>
        <w:t> </w:t>
      </w:r>
      <w:r>
        <w:rPr>
          <w:w w:val="110"/>
        </w:rPr>
        <w:t>de</w:t>
      </w:r>
      <w:r>
        <w:rPr>
          <w:spacing w:val="-14"/>
          <w:w w:val="110"/>
        </w:rPr>
        <w:t> </w:t>
      </w:r>
      <w:r>
        <w:rPr>
          <w:w w:val="110"/>
        </w:rPr>
        <w:t>la</w:t>
      </w:r>
      <w:r>
        <w:rPr>
          <w:spacing w:val="-14"/>
          <w:w w:val="110"/>
        </w:rPr>
        <w:t> </w:t>
      </w:r>
      <w:r>
        <w:rPr>
          <w:w w:val="110"/>
        </w:rPr>
        <w:t>teoría</w:t>
      </w:r>
      <w:r>
        <w:rPr>
          <w:spacing w:val="-14"/>
          <w:w w:val="110"/>
        </w:rPr>
        <w:t> </w:t>
      </w:r>
      <w:r>
        <w:rPr>
          <w:w w:val="110"/>
        </w:rPr>
        <w:t>política.</w:t>
      </w:r>
      <w:r>
        <w:rPr>
          <w:spacing w:val="-14"/>
          <w:w w:val="110"/>
        </w:rPr>
        <w:t> </w:t>
      </w:r>
      <w:r>
        <w:rPr>
          <w:w w:val="110"/>
        </w:rPr>
        <w:t>Ésta</w:t>
      </w:r>
      <w:r>
        <w:rPr>
          <w:spacing w:val="-14"/>
          <w:w w:val="110"/>
        </w:rPr>
        <w:t> </w:t>
      </w:r>
      <w:r>
        <w:rPr>
          <w:w w:val="110"/>
        </w:rPr>
        <w:t>enseña</w:t>
      </w:r>
      <w:r>
        <w:rPr>
          <w:spacing w:val="-14"/>
          <w:w w:val="110"/>
        </w:rPr>
        <w:t> </w:t>
      </w:r>
      <w:r>
        <w:rPr>
          <w:w w:val="110"/>
        </w:rPr>
        <w:t>que</w:t>
      </w:r>
      <w:r>
        <w:rPr>
          <w:spacing w:val="-14"/>
          <w:w w:val="110"/>
        </w:rPr>
        <w:t> </w:t>
      </w:r>
      <w:r>
        <w:rPr>
          <w:w w:val="110"/>
        </w:rPr>
        <w:t>para</w:t>
      </w:r>
      <w:r>
        <w:rPr>
          <w:spacing w:val="-14"/>
          <w:w w:val="110"/>
        </w:rPr>
        <w:t> </w:t>
      </w:r>
      <w:r>
        <w:rPr>
          <w:w w:val="110"/>
        </w:rPr>
        <w:t>el</w:t>
      </w:r>
      <w:r>
        <w:rPr>
          <w:spacing w:val="-14"/>
          <w:w w:val="110"/>
        </w:rPr>
        <w:t> </w:t>
      </w:r>
      <w:r>
        <w:rPr>
          <w:w w:val="110"/>
        </w:rPr>
        <w:t>ejercicio</w:t>
      </w:r>
      <w:r>
        <w:rPr>
          <w:spacing w:val="-14"/>
          <w:w w:val="110"/>
        </w:rPr>
        <w:t> </w:t>
      </w:r>
      <w:r>
        <w:rPr>
          <w:w w:val="110"/>
        </w:rPr>
        <w:t>de</w:t>
      </w:r>
      <w:r>
        <w:rPr>
          <w:spacing w:val="-14"/>
          <w:w w:val="110"/>
        </w:rPr>
        <w:t> </w:t>
      </w:r>
      <w:r>
        <w:rPr>
          <w:w w:val="110"/>
        </w:rPr>
        <w:t>la</w:t>
      </w:r>
      <w:r>
        <w:rPr>
          <w:spacing w:val="-14"/>
          <w:w w:val="110"/>
        </w:rPr>
        <w:t> </w:t>
      </w:r>
      <w:r>
        <w:rPr>
          <w:w w:val="110"/>
        </w:rPr>
        <w:t>po- lítica</w:t>
      </w:r>
      <w:r>
        <w:rPr>
          <w:spacing w:val="-7"/>
          <w:w w:val="110"/>
        </w:rPr>
        <w:t> </w:t>
      </w:r>
      <w:r>
        <w:rPr>
          <w:w w:val="110"/>
        </w:rPr>
        <w:t>es</w:t>
      </w:r>
      <w:r>
        <w:rPr>
          <w:spacing w:val="-7"/>
          <w:w w:val="110"/>
        </w:rPr>
        <w:t> </w:t>
      </w:r>
      <w:r>
        <w:rPr>
          <w:w w:val="110"/>
        </w:rPr>
        <w:t>necesaria</w:t>
      </w:r>
      <w:r>
        <w:rPr>
          <w:spacing w:val="-7"/>
          <w:w w:val="110"/>
        </w:rPr>
        <w:t> </w:t>
      </w:r>
      <w:r>
        <w:rPr>
          <w:w w:val="110"/>
        </w:rPr>
        <w:t>una</w:t>
      </w:r>
      <w:r>
        <w:rPr>
          <w:spacing w:val="-7"/>
          <w:w w:val="110"/>
        </w:rPr>
        <w:t> </w:t>
      </w:r>
      <w:r>
        <w:rPr>
          <w:w w:val="110"/>
        </w:rPr>
        <w:t>amplia</w:t>
      </w:r>
      <w:r>
        <w:rPr>
          <w:spacing w:val="-7"/>
          <w:w w:val="110"/>
        </w:rPr>
        <w:t> </w:t>
      </w:r>
      <w:r>
        <w:rPr>
          <w:w w:val="110"/>
        </w:rPr>
        <w:t>preparación</w:t>
      </w:r>
      <w:r>
        <w:rPr>
          <w:spacing w:val="-7"/>
          <w:w w:val="110"/>
        </w:rPr>
        <w:t> </w:t>
      </w:r>
      <w:r>
        <w:rPr>
          <w:w w:val="110"/>
        </w:rPr>
        <w:t>que</w:t>
      </w:r>
      <w:r>
        <w:rPr>
          <w:spacing w:val="-7"/>
          <w:w w:val="110"/>
        </w:rPr>
        <w:t> </w:t>
      </w:r>
      <w:r>
        <w:rPr>
          <w:w w:val="110"/>
        </w:rPr>
        <w:t>integre</w:t>
      </w:r>
      <w:r>
        <w:rPr>
          <w:spacing w:val="-7"/>
          <w:w w:val="110"/>
        </w:rPr>
        <w:t> </w:t>
      </w:r>
      <w:r>
        <w:rPr>
          <w:w w:val="110"/>
        </w:rPr>
        <w:t>educación, sentido</w:t>
      </w:r>
      <w:r>
        <w:rPr>
          <w:spacing w:val="-9"/>
          <w:w w:val="110"/>
        </w:rPr>
        <w:t> </w:t>
      </w:r>
      <w:r>
        <w:rPr>
          <w:w w:val="110"/>
        </w:rPr>
        <w:t>de</w:t>
      </w:r>
      <w:r>
        <w:rPr>
          <w:spacing w:val="-9"/>
          <w:w w:val="110"/>
        </w:rPr>
        <w:t> </w:t>
      </w:r>
      <w:r>
        <w:rPr>
          <w:w w:val="110"/>
        </w:rPr>
        <w:t>pertenencia</w:t>
      </w:r>
      <w:r>
        <w:rPr>
          <w:spacing w:val="-9"/>
          <w:w w:val="110"/>
        </w:rPr>
        <w:t> </w:t>
      </w:r>
      <w:r>
        <w:rPr>
          <w:w w:val="110"/>
        </w:rPr>
        <w:t>y</w:t>
      </w:r>
      <w:r>
        <w:rPr>
          <w:spacing w:val="-9"/>
          <w:w w:val="110"/>
        </w:rPr>
        <w:t> </w:t>
      </w:r>
      <w:r>
        <w:rPr>
          <w:w w:val="110"/>
        </w:rPr>
        <w:t>virtudes</w:t>
      </w:r>
      <w:r>
        <w:rPr>
          <w:spacing w:val="-9"/>
          <w:w w:val="110"/>
        </w:rPr>
        <w:t> </w:t>
      </w:r>
      <w:r>
        <w:rPr>
          <w:w w:val="110"/>
        </w:rPr>
        <w:t>éticas.</w:t>
      </w:r>
      <w:r>
        <w:rPr>
          <w:spacing w:val="-9"/>
          <w:w w:val="110"/>
        </w:rPr>
        <w:t> </w:t>
      </w:r>
      <w:r>
        <w:rPr>
          <w:w w:val="110"/>
        </w:rPr>
        <w:t>Cicerón</w:t>
      </w:r>
      <w:r>
        <w:rPr>
          <w:spacing w:val="-9"/>
          <w:w w:val="110"/>
        </w:rPr>
        <w:t> </w:t>
      </w:r>
      <w:r>
        <w:rPr>
          <w:w w:val="110"/>
        </w:rPr>
        <w:t>(2001)</w:t>
      </w:r>
      <w:r>
        <w:rPr>
          <w:spacing w:val="-9"/>
          <w:w w:val="110"/>
        </w:rPr>
        <w:t> </w:t>
      </w:r>
      <w:r>
        <w:rPr>
          <w:w w:val="110"/>
        </w:rPr>
        <w:t>decía:</w:t>
      </w:r>
    </w:p>
    <w:p>
      <w:pPr>
        <w:spacing w:after="0" w:line="271" w:lineRule="auto"/>
        <w:jc w:val="both"/>
        <w:sectPr>
          <w:pgSz w:w="9360" w:h="13610"/>
          <w:pgMar w:header="0" w:footer="991" w:top="1160" w:bottom="1180" w:left="1020" w:right="1300"/>
        </w:sectPr>
      </w:pPr>
    </w:p>
    <w:p>
      <w:pPr>
        <w:spacing w:line="249" w:lineRule="auto" w:before="37"/>
        <w:ind w:left="980" w:right="111" w:firstLine="0"/>
        <w:jc w:val="both"/>
        <w:rPr>
          <w:sz w:val="21"/>
        </w:rPr>
      </w:pPr>
      <w:r>
        <w:rPr>
          <w:w w:val="110"/>
          <w:sz w:val="21"/>
        </w:rPr>
        <w:t>Aquéllos a quienes la naturaleza concedió aptitudes y medios para</w:t>
      </w:r>
      <w:r>
        <w:rPr>
          <w:spacing w:val="-17"/>
          <w:w w:val="110"/>
          <w:sz w:val="21"/>
        </w:rPr>
        <w:t> </w:t>
      </w:r>
      <w:r>
        <w:rPr>
          <w:w w:val="110"/>
          <w:sz w:val="21"/>
        </w:rPr>
        <w:t>gobernar</w:t>
      </w:r>
      <w:r>
        <w:rPr>
          <w:spacing w:val="-17"/>
          <w:w w:val="110"/>
          <w:sz w:val="21"/>
        </w:rPr>
        <w:t> </w:t>
      </w:r>
      <w:r>
        <w:rPr>
          <w:w w:val="110"/>
          <w:sz w:val="21"/>
        </w:rPr>
        <w:t>...</w:t>
      </w:r>
      <w:r>
        <w:rPr>
          <w:spacing w:val="-17"/>
          <w:w w:val="110"/>
          <w:sz w:val="21"/>
        </w:rPr>
        <w:t> </w:t>
      </w:r>
      <w:r>
        <w:rPr>
          <w:w w:val="110"/>
          <w:sz w:val="21"/>
        </w:rPr>
        <w:t>a</w:t>
      </w:r>
      <w:r>
        <w:rPr>
          <w:spacing w:val="-17"/>
          <w:w w:val="110"/>
          <w:sz w:val="21"/>
        </w:rPr>
        <w:t> </w:t>
      </w:r>
      <w:r>
        <w:rPr>
          <w:w w:val="110"/>
          <w:sz w:val="21"/>
        </w:rPr>
        <w:t>estos</w:t>
      </w:r>
      <w:r>
        <w:rPr>
          <w:spacing w:val="-17"/>
          <w:w w:val="110"/>
          <w:sz w:val="21"/>
        </w:rPr>
        <w:t> </w:t>
      </w:r>
      <w:r>
        <w:rPr>
          <w:w w:val="110"/>
          <w:sz w:val="21"/>
        </w:rPr>
        <w:t>hombres</w:t>
      </w:r>
      <w:r>
        <w:rPr>
          <w:spacing w:val="-17"/>
          <w:w w:val="110"/>
          <w:sz w:val="21"/>
        </w:rPr>
        <w:t> </w:t>
      </w:r>
      <w:r>
        <w:rPr>
          <w:w w:val="110"/>
          <w:sz w:val="21"/>
        </w:rPr>
        <w:t>de</w:t>
      </w:r>
      <w:r>
        <w:rPr>
          <w:spacing w:val="-17"/>
          <w:w w:val="110"/>
          <w:sz w:val="21"/>
        </w:rPr>
        <w:t> </w:t>
      </w:r>
      <w:r>
        <w:rPr>
          <w:w w:val="110"/>
          <w:sz w:val="21"/>
        </w:rPr>
        <w:t>Estado</w:t>
      </w:r>
      <w:r>
        <w:rPr>
          <w:spacing w:val="-17"/>
          <w:w w:val="110"/>
          <w:sz w:val="21"/>
        </w:rPr>
        <w:t> </w:t>
      </w:r>
      <w:r>
        <w:rPr>
          <w:w w:val="110"/>
          <w:sz w:val="21"/>
        </w:rPr>
        <w:t>les</w:t>
      </w:r>
      <w:r>
        <w:rPr>
          <w:spacing w:val="-17"/>
          <w:w w:val="110"/>
          <w:sz w:val="21"/>
        </w:rPr>
        <w:t> </w:t>
      </w:r>
      <w:r>
        <w:rPr>
          <w:w w:val="110"/>
          <w:sz w:val="21"/>
        </w:rPr>
        <w:t>son</w:t>
      </w:r>
      <w:r>
        <w:rPr>
          <w:spacing w:val="-17"/>
          <w:w w:val="110"/>
          <w:sz w:val="21"/>
        </w:rPr>
        <w:t> </w:t>
      </w:r>
      <w:r>
        <w:rPr>
          <w:w w:val="110"/>
          <w:sz w:val="21"/>
        </w:rPr>
        <w:t>tan</w:t>
      </w:r>
      <w:r>
        <w:rPr>
          <w:spacing w:val="-17"/>
          <w:w w:val="110"/>
          <w:sz w:val="21"/>
        </w:rPr>
        <w:t> </w:t>
      </w:r>
      <w:r>
        <w:rPr>
          <w:w w:val="110"/>
          <w:sz w:val="21"/>
        </w:rPr>
        <w:t>necesarios, y</w:t>
      </w:r>
      <w:r>
        <w:rPr>
          <w:spacing w:val="-12"/>
          <w:w w:val="110"/>
          <w:sz w:val="21"/>
        </w:rPr>
        <w:t> </w:t>
      </w:r>
      <w:r>
        <w:rPr>
          <w:w w:val="110"/>
          <w:sz w:val="21"/>
        </w:rPr>
        <w:t>posiblemente</w:t>
      </w:r>
      <w:r>
        <w:rPr>
          <w:spacing w:val="-12"/>
          <w:w w:val="110"/>
          <w:sz w:val="21"/>
        </w:rPr>
        <w:t> </w:t>
      </w:r>
      <w:r>
        <w:rPr>
          <w:w w:val="110"/>
          <w:sz w:val="21"/>
        </w:rPr>
        <w:t>más</w:t>
      </w:r>
      <w:r>
        <w:rPr>
          <w:spacing w:val="-12"/>
          <w:w w:val="110"/>
          <w:sz w:val="21"/>
        </w:rPr>
        <w:t> </w:t>
      </w:r>
      <w:r>
        <w:rPr>
          <w:w w:val="110"/>
          <w:sz w:val="21"/>
        </w:rPr>
        <w:t>que</w:t>
      </w:r>
      <w:r>
        <w:rPr>
          <w:spacing w:val="-12"/>
          <w:w w:val="110"/>
          <w:sz w:val="21"/>
        </w:rPr>
        <w:t> </w:t>
      </w:r>
      <w:r>
        <w:rPr>
          <w:w w:val="110"/>
          <w:sz w:val="21"/>
        </w:rPr>
        <w:t>a</w:t>
      </w:r>
      <w:r>
        <w:rPr>
          <w:spacing w:val="-12"/>
          <w:w w:val="110"/>
          <w:sz w:val="21"/>
        </w:rPr>
        <w:t> </w:t>
      </w:r>
      <w:r>
        <w:rPr>
          <w:w w:val="110"/>
          <w:sz w:val="21"/>
        </w:rPr>
        <w:t>los</w:t>
      </w:r>
      <w:r>
        <w:rPr>
          <w:spacing w:val="-12"/>
          <w:w w:val="110"/>
          <w:sz w:val="21"/>
        </w:rPr>
        <w:t> </w:t>
      </w:r>
      <w:r>
        <w:rPr>
          <w:w w:val="110"/>
          <w:sz w:val="21"/>
        </w:rPr>
        <w:t>filósofos,</w:t>
      </w:r>
      <w:r>
        <w:rPr>
          <w:spacing w:val="-12"/>
          <w:w w:val="110"/>
          <w:sz w:val="21"/>
        </w:rPr>
        <w:t> </w:t>
      </w:r>
      <w:r>
        <w:rPr>
          <w:w w:val="110"/>
          <w:sz w:val="21"/>
        </w:rPr>
        <w:t>la</w:t>
      </w:r>
      <w:r>
        <w:rPr>
          <w:spacing w:val="-12"/>
          <w:w w:val="110"/>
          <w:sz w:val="21"/>
        </w:rPr>
        <w:t> </w:t>
      </w:r>
      <w:r>
        <w:rPr>
          <w:w w:val="110"/>
          <w:sz w:val="21"/>
        </w:rPr>
        <w:t>fortaleza</w:t>
      </w:r>
      <w:r>
        <w:rPr>
          <w:spacing w:val="-12"/>
          <w:w w:val="110"/>
          <w:sz w:val="21"/>
        </w:rPr>
        <w:t> </w:t>
      </w:r>
      <w:r>
        <w:rPr>
          <w:w w:val="110"/>
          <w:sz w:val="21"/>
        </w:rPr>
        <w:t>y</w:t>
      </w:r>
      <w:r>
        <w:rPr>
          <w:spacing w:val="-12"/>
          <w:w w:val="110"/>
          <w:sz w:val="21"/>
        </w:rPr>
        <w:t> </w:t>
      </w:r>
      <w:r>
        <w:rPr>
          <w:w w:val="110"/>
          <w:sz w:val="21"/>
        </w:rPr>
        <w:t>el</w:t>
      </w:r>
      <w:r>
        <w:rPr>
          <w:spacing w:val="-12"/>
          <w:w w:val="110"/>
          <w:sz w:val="21"/>
        </w:rPr>
        <w:t> </w:t>
      </w:r>
      <w:r>
        <w:rPr>
          <w:w w:val="110"/>
          <w:sz w:val="21"/>
        </w:rPr>
        <w:t>desprecio de los bienes exteriores así como la tranquilidad de espíritu y un ánimo</w:t>
      </w:r>
      <w:r>
        <w:rPr>
          <w:spacing w:val="-7"/>
          <w:w w:val="110"/>
          <w:sz w:val="21"/>
        </w:rPr>
        <w:t> </w:t>
      </w:r>
      <w:r>
        <w:rPr>
          <w:w w:val="110"/>
          <w:sz w:val="21"/>
        </w:rPr>
        <w:t>sereno</w:t>
      </w:r>
      <w:r>
        <w:rPr>
          <w:spacing w:val="-7"/>
          <w:w w:val="110"/>
          <w:sz w:val="21"/>
        </w:rPr>
        <w:t> </w:t>
      </w:r>
      <w:r>
        <w:rPr>
          <w:w w:val="110"/>
          <w:sz w:val="21"/>
        </w:rPr>
        <w:t>y</w:t>
      </w:r>
      <w:r>
        <w:rPr>
          <w:spacing w:val="-7"/>
          <w:w w:val="110"/>
          <w:sz w:val="21"/>
        </w:rPr>
        <w:t> </w:t>
      </w:r>
      <w:r>
        <w:rPr>
          <w:w w:val="110"/>
          <w:sz w:val="21"/>
        </w:rPr>
        <w:t>no</w:t>
      </w:r>
      <w:r>
        <w:rPr>
          <w:spacing w:val="-7"/>
          <w:w w:val="110"/>
          <w:sz w:val="21"/>
        </w:rPr>
        <w:t> </w:t>
      </w:r>
      <w:r>
        <w:rPr>
          <w:w w:val="110"/>
          <w:sz w:val="21"/>
        </w:rPr>
        <w:t>agitado</w:t>
      </w:r>
      <w:r>
        <w:rPr>
          <w:spacing w:val="-7"/>
          <w:w w:val="110"/>
          <w:sz w:val="21"/>
        </w:rPr>
        <w:t> </w:t>
      </w:r>
      <w:r>
        <w:rPr>
          <w:w w:val="110"/>
          <w:sz w:val="21"/>
        </w:rPr>
        <w:t>de</w:t>
      </w:r>
      <w:r>
        <w:rPr>
          <w:spacing w:val="-7"/>
          <w:w w:val="110"/>
          <w:sz w:val="21"/>
        </w:rPr>
        <w:t> </w:t>
      </w:r>
      <w:r>
        <w:rPr>
          <w:w w:val="110"/>
          <w:sz w:val="21"/>
        </w:rPr>
        <w:t>preocupaciones,</w:t>
      </w:r>
      <w:r>
        <w:rPr>
          <w:spacing w:val="-7"/>
          <w:w w:val="110"/>
          <w:sz w:val="21"/>
        </w:rPr>
        <w:t> </w:t>
      </w:r>
      <w:r>
        <w:rPr>
          <w:w w:val="110"/>
          <w:sz w:val="21"/>
        </w:rPr>
        <w:t>puesto</w:t>
      </w:r>
      <w:r>
        <w:rPr>
          <w:spacing w:val="-7"/>
          <w:w w:val="110"/>
          <w:sz w:val="21"/>
        </w:rPr>
        <w:t> </w:t>
      </w:r>
      <w:r>
        <w:rPr>
          <w:w w:val="110"/>
          <w:sz w:val="21"/>
        </w:rPr>
        <w:t>que</w:t>
      </w:r>
      <w:r>
        <w:rPr>
          <w:spacing w:val="-7"/>
          <w:w w:val="110"/>
          <w:sz w:val="21"/>
        </w:rPr>
        <w:t> </w:t>
      </w:r>
      <w:r>
        <w:rPr>
          <w:w w:val="110"/>
          <w:sz w:val="21"/>
        </w:rPr>
        <w:t>no</w:t>
      </w:r>
      <w:r>
        <w:rPr>
          <w:spacing w:val="-7"/>
          <w:w w:val="110"/>
          <w:sz w:val="21"/>
        </w:rPr>
        <w:t> </w:t>
      </w:r>
      <w:r>
        <w:rPr>
          <w:w w:val="110"/>
          <w:sz w:val="21"/>
        </w:rPr>
        <w:t>han de</w:t>
      </w:r>
      <w:r>
        <w:rPr>
          <w:spacing w:val="-21"/>
          <w:w w:val="110"/>
          <w:sz w:val="21"/>
        </w:rPr>
        <w:t> </w:t>
      </w:r>
      <w:r>
        <w:rPr>
          <w:w w:val="110"/>
          <w:sz w:val="21"/>
        </w:rPr>
        <w:t>estar</w:t>
      </w:r>
      <w:r>
        <w:rPr>
          <w:spacing w:val="-21"/>
          <w:w w:val="110"/>
          <w:sz w:val="21"/>
        </w:rPr>
        <w:t> </w:t>
      </w:r>
      <w:r>
        <w:rPr>
          <w:w w:val="110"/>
          <w:sz w:val="21"/>
        </w:rPr>
        <w:t>ansiosos</w:t>
      </w:r>
      <w:r>
        <w:rPr>
          <w:spacing w:val="-21"/>
          <w:w w:val="110"/>
          <w:sz w:val="21"/>
        </w:rPr>
        <w:t> </w:t>
      </w:r>
      <w:r>
        <w:rPr>
          <w:w w:val="110"/>
          <w:sz w:val="21"/>
        </w:rPr>
        <w:t>por</w:t>
      </w:r>
      <w:r>
        <w:rPr>
          <w:spacing w:val="-21"/>
          <w:w w:val="110"/>
          <w:sz w:val="21"/>
        </w:rPr>
        <w:t> </w:t>
      </w:r>
      <w:r>
        <w:rPr>
          <w:w w:val="110"/>
          <w:sz w:val="21"/>
        </w:rPr>
        <w:t>el</w:t>
      </w:r>
      <w:r>
        <w:rPr>
          <w:spacing w:val="-21"/>
          <w:w w:val="110"/>
          <w:sz w:val="21"/>
        </w:rPr>
        <w:t> </w:t>
      </w:r>
      <w:r>
        <w:rPr>
          <w:w w:val="110"/>
          <w:sz w:val="21"/>
        </w:rPr>
        <w:t>futuro</w:t>
      </w:r>
      <w:r>
        <w:rPr>
          <w:spacing w:val="-21"/>
          <w:w w:val="110"/>
          <w:sz w:val="21"/>
        </w:rPr>
        <w:t> </w:t>
      </w:r>
      <w:r>
        <w:rPr>
          <w:w w:val="110"/>
          <w:sz w:val="21"/>
        </w:rPr>
        <w:t>y</w:t>
      </w:r>
      <w:r>
        <w:rPr>
          <w:spacing w:val="-21"/>
          <w:w w:val="110"/>
          <w:sz w:val="21"/>
        </w:rPr>
        <w:t> </w:t>
      </w:r>
      <w:r>
        <w:rPr>
          <w:w w:val="110"/>
          <w:sz w:val="21"/>
        </w:rPr>
        <w:t>han</w:t>
      </w:r>
      <w:r>
        <w:rPr>
          <w:spacing w:val="-21"/>
          <w:w w:val="110"/>
          <w:sz w:val="21"/>
        </w:rPr>
        <w:t> </w:t>
      </w:r>
      <w:r>
        <w:rPr>
          <w:w w:val="110"/>
          <w:sz w:val="21"/>
        </w:rPr>
        <w:t>de</w:t>
      </w:r>
      <w:r>
        <w:rPr>
          <w:spacing w:val="-21"/>
          <w:w w:val="110"/>
          <w:sz w:val="21"/>
        </w:rPr>
        <w:t> </w:t>
      </w:r>
      <w:r>
        <w:rPr>
          <w:w w:val="110"/>
          <w:sz w:val="21"/>
        </w:rPr>
        <w:t>vivir</w:t>
      </w:r>
      <w:r>
        <w:rPr>
          <w:spacing w:val="-21"/>
          <w:w w:val="110"/>
          <w:sz w:val="21"/>
        </w:rPr>
        <w:t> </w:t>
      </w:r>
      <w:r>
        <w:rPr>
          <w:w w:val="110"/>
          <w:sz w:val="21"/>
        </w:rPr>
        <w:t>con</w:t>
      </w:r>
      <w:r>
        <w:rPr>
          <w:spacing w:val="-21"/>
          <w:w w:val="110"/>
          <w:sz w:val="21"/>
        </w:rPr>
        <w:t> </w:t>
      </w:r>
      <w:r>
        <w:rPr>
          <w:w w:val="110"/>
          <w:sz w:val="21"/>
        </w:rPr>
        <w:t>gravedad</w:t>
      </w:r>
      <w:r>
        <w:rPr>
          <w:spacing w:val="-21"/>
          <w:w w:val="110"/>
          <w:sz w:val="21"/>
        </w:rPr>
        <w:t> </w:t>
      </w:r>
      <w:r>
        <w:rPr>
          <w:w w:val="110"/>
          <w:sz w:val="21"/>
        </w:rPr>
        <w:t>y</w:t>
      </w:r>
      <w:r>
        <w:rPr>
          <w:spacing w:val="-21"/>
          <w:w w:val="110"/>
          <w:sz w:val="21"/>
        </w:rPr>
        <w:t> </w:t>
      </w:r>
      <w:r>
        <w:rPr>
          <w:w w:val="110"/>
          <w:sz w:val="21"/>
        </w:rPr>
        <w:t>firme- za. (Libro I, p.</w:t>
      </w:r>
      <w:r>
        <w:rPr>
          <w:spacing w:val="-21"/>
          <w:w w:val="110"/>
          <w:sz w:val="21"/>
        </w:rPr>
        <w:t> </w:t>
      </w:r>
      <w:r>
        <w:rPr>
          <w:w w:val="110"/>
          <w:sz w:val="21"/>
        </w:rPr>
        <w:t>72)</w:t>
      </w:r>
    </w:p>
    <w:p>
      <w:pPr>
        <w:pStyle w:val="BodyText"/>
        <w:spacing w:before="8"/>
        <w:rPr>
          <w:sz w:val="28"/>
        </w:rPr>
      </w:pPr>
    </w:p>
    <w:p>
      <w:pPr>
        <w:pStyle w:val="BodyText"/>
        <w:spacing w:line="271" w:lineRule="auto"/>
        <w:ind w:left="400" w:right="108" w:firstLine="580"/>
        <w:jc w:val="both"/>
      </w:pPr>
      <w:r>
        <w:rPr>
          <w:w w:val="110"/>
        </w:rPr>
        <w:t>Platón (1999) sostenía que a aquellos ciudadanos que ig- noran lo que es el bien y lo que es el mal “no debe confiárseles nada relacionado con el gobierno y que hay que censurarlos </w:t>
      </w:r>
      <w:r>
        <w:rPr>
          <w:spacing w:val="2"/>
          <w:w w:val="110"/>
        </w:rPr>
        <w:t>por </w:t>
      </w:r>
      <w:r>
        <w:rPr>
          <w:w w:val="110"/>
        </w:rPr>
        <w:t>ignorantes, aunque sean eventualmente muy buenos en hacer cuentas</w:t>
      </w:r>
      <w:r>
        <w:rPr>
          <w:spacing w:val="-10"/>
          <w:w w:val="110"/>
        </w:rPr>
        <w:t> </w:t>
      </w:r>
      <w:r>
        <w:rPr>
          <w:w w:val="110"/>
        </w:rPr>
        <w:t>y</w:t>
      </w:r>
      <w:r>
        <w:rPr>
          <w:spacing w:val="-10"/>
          <w:w w:val="110"/>
        </w:rPr>
        <w:t> </w:t>
      </w:r>
      <w:r>
        <w:rPr>
          <w:w w:val="110"/>
        </w:rPr>
        <w:t>hayan</w:t>
      </w:r>
      <w:r>
        <w:rPr>
          <w:spacing w:val="-10"/>
          <w:w w:val="110"/>
        </w:rPr>
        <w:t> </w:t>
      </w:r>
      <w:r>
        <w:rPr>
          <w:w w:val="110"/>
        </w:rPr>
        <w:t>realizado</w:t>
      </w:r>
      <w:r>
        <w:rPr>
          <w:spacing w:val="-10"/>
          <w:w w:val="110"/>
        </w:rPr>
        <w:t> </w:t>
      </w:r>
      <w:r>
        <w:rPr>
          <w:w w:val="110"/>
        </w:rPr>
        <w:t>todos</w:t>
      </w:r>
      <w:r>
        <w:rPr>
          <w:spacing w:val="-10"/>
          <w:w w:val="110"/>
        </w:rPr>
        <w:t> </w:t>
      </w:r>
      <w:r>
        <w:rPr>
          <w:w w:val="110"/>
        </w:rPr>
        <w:t>los</w:t>
      </w:r>
      <w:r>
        <w:rPr>
          <w:spacing w:val="-10"/>
          <w:w w:val="110"/>
        </w:rPr>
        <w:t> </w:t>
      </w:r>
      <w:r>
        <w:rPr>
          <w:w w:val="110"/>
        </w:rPr>
        <w:t>estudios</w:t>
      </w:r>
      <w:r>
        <w:rPr>
          <w:spacing w:val="-10"/>
          <w:w w:val="110"/>
        </w:rPr>
        <w:t> </w:t>
      </w:r>
      <w:r>
        <w:rPr>
          <w:w w:val="110"/>
        </w:rPr>
        <w:t>de</w:t>
      </w:r>
      <w:r>
        <w:rPr>
          <w:spacing w:val="-10"/>
          <w:w w:val="110"/>
        </w:rPr>
        <w:t> </w:t>
      </w:r>
      <w:r>
        <w:rPr>
          <w:w w:val="110"/>
        </w:rPr>
        <w:t>asuntos</w:t>
      </w:r>
      <w:r>
        <w:rPr>
          <w:spacing w:val="-10"/>
          <w:w w:val="110"/>
        </w:rPr>
        <w:t> </w:t>
      </w:r>
      <w:r>
        <w:rPr>
          <w:w w:val="110"/>
        </w:rPr>
        <w:t>muy</w:t>
      </w:r>
      <w:r>
        <w:rPr>
          <w:spacing w:val="-10"/>
          <w:w w:val="110"/>
        </w:rPr>
        <w:t> </w:t>
      </w:r>
      <w:r>
        <w:rPr>
          <w:w w:val="110"/>
        </w:rPr>
        <w:t>esti- mados” (libro III, 689c,</w:t>
      </w:r>
      <w:r>
        <w:rPr>
          <w:spacing w:val="6"/>
          <w:w w:val="110"/>
        </w:rPr>
        <w:t> </w:t>
      </w:r>
      <w:r>
        <w:rPr>
          <w:spacing w:val="2"/>
          <w:w w:val="110"/>
        </w:rPr>
        <w:t>d).</w:t>
      </w:r>
    </w:p>
    <w:p>
      <w:pPr>
        <w:pStyle w:val="BodyText"/>
        <w:spacing w:line="271" w:lineRule="auto" w:before="2"/>
        <w:ind w:left="400" w:right="112" w:firstLine="580"/>
        <w:jc w:val="both"/>
      </w:pPr>
      <w:r>
        <w:rPr>
          <w:w w:val="110"/>
        </w:rPr>
        <w:t>Edmund</w:t>
      </w:r>
      <w:r>
        <w:rPr>
          <w:spacing w:val="-15"/>
          <w:w w:val="110"/>
        </w:rPr>
        <w:t> </w:t>
      </w:r>
      <w:r>
        <w:rPr>
          <w:w w:val="110"/>
        </w:rPr>
        <w:t>Burke</w:t>
      </w:r>
      <w:r>
        <w:rPr>
          <w:spacing w:val="-15"/>
          <w:w w:val="110"/>
        </w:rPr>
        <w:t> </w:t>
      </w:r>
      <w:r>
        <w:rPr>
          <w:w w:val="110"/>
        </w:rPr>
        <w:t>(1996),</w:t>
      </w:r>
      <w:r>
        <w:rPr>
          <w:spacing w:val="-15"/>
          <w:w w:val="110"/>
        </w:rPr>
        <w:t> </w:t>
      </w:r>
      <w:r>
        <w:rPr>
          <w:w w:val="110"/>
        </w:rPr>
        <w:t>haciendo</w:t>
      </w:r>
      <w:r>
        <w:rPr>
          <w:spacing w:val="-15"/>
          <w:w w:val="110"/>
        </w:rPr>
        <w:t> </w:t>
      </w:r>
      <w:r>
        <w:rPr>
          <w:w w:val="110"/>
        </w:rPr>
        <w:t>énfasis</w:t>
      </w:r>
      <w:r>
        <w:rPr>
          <w:spacing w:val="-15"/>
          <w:w w:val="110"/>
        </w:rPr>
        <w:t> </w:t>
      </w:r>
      <w:r>
        <w:rPr>
          <w:w w:val="110"/>
        </w:rPr>
        <w:t>en</w:t>
      </w:r>
      <w:r>
        <w:rPr>
          <w:spacing w:val="-15"/>
          <w:w w:val="110"/>
        </w:rPr>
        <w:t> </w:t>
      </w:r>
      <w:r>
        <w:rPr>
          <w:w w:val="110"/>
        </w:rPr>
        <w:t>la</w:t>
      </w:r>
      <w:r>
        <w:rPr>
          <w:spacing w:val="-15"/>
          <w:w w:val="110"/>
        </w:rPr>
        <w:t> </w:t>
      </w:r>
      <w:r>
        <w:rPr>
          <w:w w:val="110"/>
        </w:rPr>
        <w:t>gran</w:t>
      </w:r>
      <w:r>
        <w:rPr>
          <w:spacing w:val="-15"/>
          <w:w w:val="110"/>
        </w:rPr>
        <w:t> </w:t>
      </w:r>
      <w:r>
        <w:rPr>
          <w:w w:val="110"/>
        </w:rPr>
        <w:t>prepara- ción que se necesita para ocupar un cargo público,</w:t>
      </w:r>
      <w:r>
        <w:rPr>
          <w:spacing w:val="-37"/>
          <w:w w:val="110"/>
        </w:rPr>
        <w:t> </w:t>
      </w:r>
      <w:r>
        <w:rPr>
          <w:w w:val="110"/>
        </w:rPr>
        <w:t>escribió:</w:t>
      </w:r>
    </w:p>
    <w:p>
      <w:pPr>
        <w:pStyle w:val="BodyText"/>
        <w:spacing w:before="9"/>
      </w:pPr>
    </w:p>
    <w:p>
      <w:pPr>
        <w:spacing w:line="249" w:lineRule="auto" w:before="0"/>
        <w:ind w:left="980" w:right="111" w:firstLine="0"/>
        <w:jc w:val="both"/>
        <w:rPr>
          <w:sz w:val="21"/>
        </w:rPr>
      </w:pPr>
      <w:r>
        <w:rPr>
          <w:w w:val="110"/>
          <w:sz w:val="21"/>
        </w:rPr>
        <w:t>La</w:t>
      </w:r>
      <w:r>
        <w:rPr>
          <w:spacing w:val="-5"/>
          <w:w w:val="110"/>
          <w:sz w:val="21"/>
        </w:rPr>
        <w:t> </w:t>
      </w:r>
      <w:r>
        <w:rPr>
          <w:w w:val="110"/>
          <w:sz w:val="21"/>
        </w:rPr>
        <w:t>ciencia</w:t>
      </w:r>
      <w:r>
        <w:rPr>
          <w:spacing w:val="-5"/>
          <w:w w:val="110"/>
          <w:sz w:val="21"/>
        </w:rPr>
        <w:t> </w:t>
      </w:r>
      <w:r>
        <w:rPr>
          <w:w w:val="110"/>
          <w:sz w:val="21"/>
        </w:rPr>
        <w:t>del</w:t>
      </w:r>
      <w:r>
        <w:rPr>
          <w:spacing w:val="-5"/>
          <w:w w:val="110"/>
          <w:sz w:val="21"/>
        </w:rPr>
        <w:t> </w:t>
      </w:r>
      <w:r>
        <w:rPr>
          <w:w w:val="110"/>
          <w:sz w:val="21"/>
        </w:rPr>
        <w:t>gobierno</w:t>
      </w:r>
      <w:r>
        <w:rPr>
          <w:spacing w:val="-5"/>
          <w:w w:val="110"/>
          <w:sz w:val="21"/>
        </w:rPr>
        <w:t> </w:t>
      </w:r>
      <w:r>
        <w:rPr>
          <w:w w:val="110"/>
          <w:sz w:val="21"/>
        </w:rPr>
        <w:t>que</w:t>
      </w:r>
      <w:r>
        <w:rPr>
          <w:spacing w:val="-5"/>
          <w:w w:val="110"/>
          <w:sz w:val="21"/>
        </w:rPr>
        <w:t> </w:t>
      </w:r>
      <w:r>
        <w:rPr>
          <w:w w:val="110"/>
          <w:sz w:val="21"/>
        </w:rPr>
        <w:t>es</w:t>
      </w:r>
      <w:r>
        <w:rPr>
          <w:spacing w:val="-5"/>
          <w:w w:val="110"/>
          <w:sz w:val="21"/>
        </w:rPr>
        <w:t> </w:t>
      </w:r>
      <w:r>
        <w:rPr>
          <w:w w:val="110"/>
          <w:sz w:val="21"/>
        </w:rPr>
        <w:t>práctica</w:t>
      </w:r>
      <w:r>
        <w:rPr>
          <w:spacing w:val="-5"/>
          <w:w w:val="110"/>
          <w:sz w:val="21"/>
        </w:rPr>
        <w:t> </w:t>
      </w:r>
      <w:r>
        <w:rPr>
          <w:w w:val="110"/>
          <w:sz w:val="21"/>
        </w:rPr>
        <w:t>en</w:t>
      </w:r>
      <w:r>
        <w:rPr>
          <w:spacing w:val="-5"/>
          <w:w w:val="110"/>
          <w:sz w:val="21"/>
        </w:rPr>
        <w:t> </w:t>
      </w:r>
      <w:r>
        <w:rPr>
          <w:w w:val="110"/>
          <w:sz w:val="21"/>
        </w:rPr>
        <w:t>sí,</w:t>
      </w:r>
      <w:r>
        <w:rPr>
          <w:spacing w:val="-5"/>
          <w:w w:val="110"/>
          <w:sz w:val="21"/>
        </w:rPr>
        <w:t> </w:t>
      </w:r>
      <w:r>
        <w:rPr>
          <w:w w:val="110"/>
          <w:sz w:val="21"/>
        </w:rPr>
        <w:t>y</w:t>
      </w:r>
      <w:r>
        <w:rPr>
          <w:spacing w:val="-5"/>
          <w:w w:val="110"/>
          <w:sz w:val="21"/>
        </w:rPr>
        <w:t> </w:t>
      </w:r>
      <w:r>
        <w:rPr>
          <w:w w:val="110"/>
          <w:sz w:val="21"/>
        </w:rPr>
        <w:t>dirige</w:t>
      </w:r>
      <w:r>
        <w:rPr>
          <w:spacing w:val="-5"/>
          <w:w w:val="110"/>
          <w:sz w:val="21"/>
        </w:rPr>
        <w:t> </w:t>
      </w:r>
      <w:r>
        <w:rPr>
          <w:w w:val="110"/>
          <w:sz w:val="21"/>
        </w:rPr>
        <w:t>a</w:t>
      </w:r>
      <w:r>
        <w:rPr>
          <w:spacing w:val="-5"/>
          <w:w w:val="110"/>
          <w:sz w:val="21"/>
        </w:rPr>
        <w:t> </w:t>
      </w:r>
      <w:r>
        <w:rPr>
          <w:w w:val="110"/>
          <w:sz w:val="21"/>
        </w:rPr>
        <w:t>tales</w:t>
      </w:r>
      <w:r>
        <w:rPr>
          <w:spacing w:val="-5"/>
          <w:w w:val="110"/>
          <w:sz w:val="21"/>
        </w:rPr>
        <w:t> </w:t>
      </w:r>
      <w:r>
        <w:rPr>
          <w:w w:val="110"/>
          <w:sz w:val="21"/>
        </w:rPr>
        <w:t>pro- pósitos </w:t>
      </w:r>
      <w:r>
        <w:rPr>
          <w:spacing w:val="-3"/>
          <w:w w:val="110"/>
          <w:sz w:val="21"/>
        </w:rPr>
        <w:t>prácticos, </w:t>
      </w:r>
      <w:r>
        <w:rPr>
          <w:w w:val="110"/>
          <w:sz w:val="21"/>
        </w:rPr>
        <w:t>es </w:t>
      </w:r>
      <w:r>
        <w:rPr>
          <w:spacing w:val="-3"/>
          <w:w w:val="110"/>
          <w:sz w:val="21"/>
        </w:rPr>
        <w:t>materia </w:t>
      </w:r>
      <w:r>
        <w:rPr>
          <w:w w:val="110"/>
          <w:sz w:val="21"/>
        </w:rPr>
        <w:t>que </w:t>
      </w:r>
      <w:r>
        <w:rPr>
          <w:spacing w:val="-3"/>
          <w:w w:val="110"/>
          <w:sz w:val="21"/>
        </w:rPr>
        <w:t>exige experiencia </w:t>
      </w:r>
      <w:r>
        <w:rPr>
          <w:w w:val="110"/>
          <w:sz w:val="21"/>
        </w:rPr>
        <w:t>e </w:t>
      </w:r>
      <w:r>
        <w:rPr>
          <w:spacing w:val="-3"/>
          <w:w w:val="110"/>
          <w:sz w:val="21"/>
        </w:rPr>
        <w:t>incluso más </w:t>
      </w:r>
      <w:r>
        <w:rPr>
          <w:w w:val="110"/>
          <w:sz w:val="21"/>
        </w:rPr>
        <w:t>experiencia de la que puede alcanzar en toda su vida una perso- na,</w:t>
      </w:r>
      <w:r>
        <w:rPr>
          <w:spacing w:val="-13"/>
          <w:w w:val="110"/>
          <w:sz w:val="21"/>
        </w:rPr>
        <w:t> </w:t>
      </w:r>
      <w:r>
        <w:rPr>
          <w:w w:val="110"/>
          <w:sz w:val="21"/>
        </w:rPr>
        <w:t>por</w:t>
      </w:r>
      <w:r>
        <w:rPr>
          <w:spacing w:val="-13"/>
          <w:w w:val="110"/>
          <w:sz w:val="21"/>
        </w:rPr>
        <w:t> </w:t>
      </w:r>
      <w:r>
        <w:rPr>
          <w:w w:val="110"/>
          <w:sz w:val="21"/>
        </w:rPr>
        <w:t>sagaz</w:t>
      </w:r>
      <w:r>
        <w:rPr>
          <w:spacing w:val="-13"/>
          <w:w w:val="110"/>
          <w:sz w:val="21"/>
        </w:rPr>
        <w:t> </w:t>
      </w:r>
      <w:r>
        <w:rPr>
          <w:w w:val="110"/>
          <w:sz w:val="21"/>
        </w:rPr>
        <w:t>y</w:t>
      </w:r>
      <w:r>
        <w:rPr>
          <w:spacing w:val="-13"/>
          <w:w w:val="110"/>
          <w:sz w:val="21"/>
        </w:rPr>
        <w:t> </w:t>
      </w:r>
      <w:r>
        <w:rPr>
          <w:w w:val="110"/>
          <w:sz w:val="21"/>
        </w:rPr>
        <w:t>observadora</w:t>
      </w:r>
      <w:r>
        <w:rPr>
          <w:spacing w:val="-13"/>
          <w:w w:val="110"/>
          <w:sz w:val="21"/>
        </w:rPr>
        <w:t> </w:t>
      </w:r>
      <w:r>
        <w:rPr>
          <w:w w:val="110"/>
          <w:sz w:val="21"/>
        </w:rPr>
        <w:t>que</w:t>
      </w:r>
      <w:r>
        <w:rPr>
          <w:spacing w:val="-13"/>
          <w:w w:val="110"/>
          <w:sz w:val="21"/>
        </w:rPr>
        <w:t> </w:t>
      </w:r>
      <w:r>
        <w:rPr>
          <w:w w:val="110"/>
          <w:sz w:val="21"/>
        </w:rPr>
        <w:t>sea.</w:t>
      </w:r>
      <w:r>
        <w:rPr>
          <w:spacing w:val="-13"/>
          <w:w w:val="110"/>
          <w:sz w:val="21"/>
        </w:rPr>
        <w:t> </w:t>
      </w:r>
      <w:r>
        <w:rPr>
          <w:w w:val="110"/>
          <w:sz w:val="21"/>
        </w:rPr>
        <w:t>(pp.</w:t>
      </w:r>
      <w:r>
        <w:rPr>
          <w:spacing w:val="-13"/>
          <w:w w:val="110"/>
          <w:sz w:val="21"/>
        </w:rPr>
        <w:t> </w:t>
      </w:r>
      <w:r>
        <w:rPr>
          <w:w w:val="110"/>
          <w:sz w:val="21"/>
        </w:rPr>
        <w:t>22-23)</w:t>
      </w:r>
    </w:p>
    <w:p>
      <w:pPr>
        <w:pStyle w:val="BodyText"/>
        <w:spacing w:before="8"/>
        <w:rPr>
          <w:sz w:val="28"/>
        </w:rPr>
      </w:pPr>
    </w:p>
    <w:p>
      <w:pPr>
        <w:pStyle w:val="BodyText"/>
        <w:spacing w:line="271" w:lineRule="auto"/>
        <w:ind w:left="400" w:right="111" w:firstLine="580"/>
        <w:jc w:val="both"/>
      </w:pPr>
      <w:r>
        <w:rPr>
          <w:w w:val="110"/>
        </w:rPr>
        <w:t>Para</w:t>
      </w:r>
      <w:r>
        <w:rPr>
          <w:spacing w:val="-8"/>
          <w:w w:val="110"/>
        </w:rPr>
        <w:t> </w:t>
      </w:r>
      <w:r>
        <w:rPr>
          <w:w w:val="110"/>
        </w:rPr>
        <w:t>instrumentar</w:t>
      </w:r>
      <w:r>
        <w:rPr>
          <w:spacing w:val="-8"/>
          <w:w w:val="110"/>
        </w:rPr>
        <w:t> </w:t>
      </w:r>
      <w:r>
        <w:rPr>
          <w:w w:val="110"/>
        </w:rPr>
        <w:t>la</w:t>
      </w:r>
      <w:r>
        <w:rPr>
          <w:spacing w:val="-8"/>
          <w:w w:val="110"/>
        </w:rPr>
        <w:t> </w:t>
      </w:r>
      <w:r>
        <w:rPr>
          <w:w w:val="110"/>
        </w:rPr>
        <w:t>preparación</w:t>
      </w:r>
      <w:r>
        <w:rPr>
          <w:spacing w:val="-8"/>
          <w:w w:val="110"/>
        </w:rPr>
        <w:t> </w:t>
      </w:r>
      <w:r>
        <w:rPr>
          <w:w w:val="110"/>
        </w:rPr>
        <w:t>que</w:t>
      </w:r>
      <w:r>
        <w:rPr>
          <w:spacing w:val="-8"/>
          <w:w w:val="110"/>
        </w:rPr>
        <w:t> </w:t>
      </w:r>
      <w:r>
        <w:rPr>
          <w:w w:val="110"/>
        </w:rPr>
        <w:t>establece</w:t>
      </w:r>
      <w:r>
        <w:rPr>
          <w:spacing w:val="-8"/>
          <w:w w:val="110"/>
        </w:rPr>
        <w:t> </w:t>
      </w:r>
      <w:r>
        <w:rPr>
          <w:w w:val="110"/>
        </w:rPr>
        <w:t>la</w:t>
      </w:r>
      <w:r>
        <w:rPr>
          <w:spacing w:val="-8"/>
          <w:w w:val="110"/>
        </w:rPr>
        <w:t> </w:t>
      </w:r>
      <w:r>
        <w:rPr>
          <w:w w:val="110"/>
        </w:rPr>
        <w:t>teoría</w:t>
      </w:r>
      <w:r>
        <w:rPr>
          <w:spacing w:val="-8"/>
          <w:w w:val="110"/>
        </w:rPr>
        <w:t> </w:t>
      </w:r>
      <w:r>
        <w:rPr>
          <w:w w:val="110"/>
        </w:rPr>
        <w:t>po- lítica es necesario rescatar el elemento cualitativo o aristocrático en</w:t>
      </w:r>
      <w:r>
        <w:rPr>
          <w:spacing w:val="-6"/>
          <w:w w:val="110"/>
        </w:rPr>
        <w:t> </w:t>
      </w:r>
      <w:r>
        <w:rPr>
          <w:w w:val="110"/>
        </w:rPr>
        <w:t>las</w:t>
      </w:r>
      <w:r>
        <w:rPr>
          <w:spacing w:val="-6"/>
          <w:w w:val="110"/>
        </w:rPr>
        <w:t> </w:t>
      </w:r>
      <w:r>
        <w:rPr>
          <w:w w:val="110"/>
        </w:rPr>
        <w:t>candidaturas</w:t>
      </w:r>
      <w:r>
        <w:rPr>
          <w:spacing w:val="-6"/>
          <w:w w:val="110"/>
        </w:rPr>
        <w:t> </w:t>
      </w:r>
      <w:r>
        <w:rPr>
          <w:w w:val="110"/>
        </w:rPr>
        <w:t>a</w:t>
      </w:r>
      <w:r>
        <w:rPr>
          <w:spacing w:val="-6"/>
          <w:w w:val="110"/>
        </w:rPr>
        <w:t> </w:t>
      </w:r>
      <w:r>
        <w:rPr>
          <w:w w:val="110"/>
        </w:rPr>
        <w:t>puestos</w:t>
      </w:r>
      <w:r>
        <w:rPr>
          <w:spacing w:val="-6"/>
          <w:w w:val="110"/>
        </w:rPr>
        <w:t> </w:t>
      </w:r>
      <w:r>
        <w:rPr>
          <w:w w:val="110"/>
        </w:rPr>
        <w:t>de</w:t>
      </w:r>
      <w:r>
        <w:rPr>
          <w:spacing w:val="-6"/>
          <w:w w:val="110"/>
        </w:rPr>
        <w:t> </w:t>
      </w:r>
      <w:r>
        <w:rPr>
          <w:w w:val="110"/>
        </w:rPr>
        <w:t>elección,</w:t>
      </w:r>
      <w:r>
        <w:rPr>
          <w:spacing w:val="-6"/>
          <w:w w:val="110"/>
        </w:rPr>
        <w:t> </w:t>
      </w:r>
      <w:r>
        <w:rPr>
          <w:w w:val="110"/>
        </w:rPr>
        <w:t>estableciendo</w:t>
      </w:r>
      <w:r>
        <w:rPr>
          <w:spacing w:val="-6"/>
          <w:w w:val="110"/>
        </w:rPr>
        <w:t> </w:t>
      </w:r>
      <w:r>
        <w:rPr>
          <w:w w:val="110"/>
        </w:rPr>
        <w:t>un</w:t>
      </w:r>
      <w:r>
        <w:rPr>
          <w:spacing w:val="-6"/>
          <w:w w:val="110"/>
        </w:rPr>
        <w:t> </w:t>
      </w:r>
      <w:r>
        <w:rPr>
          <w:w w:val="110"/>
        </w:rPr>
        <w:t>perfil básico</w:t>
      </w:r>
      <w:r>
        <w:rPr>
          <w:spacing w:val="-12"/>
          <w:w w:val="110"/>
        </w:rPr>
        <w:t> </w:t>
      </w:r>
      <w:r>
        <w:rPr>
          <w:w w:val="110"/>
        </w:rPr>
        <w:t>que</w:t>
      </w:r>
      <w:r>
        <w:rPr>
          <w:spacing w:val="-12"/>
          <w:w w:val="110"/>
        </w:rPr>
        <w:t> </w:t>
      </w:r>
      <w:r>
        <w:rPr>
          <w:w w:val="110"/>
        </w:rPr>
        <w:t>contenga</w:t>
      </w:r>
      <w:r>
        <w:rPr>
          <w:spacing w:val="-12"/>
          <w:w w:val="110"/>
        </w:rPr>
        <w:t> </w:t>
      </w:r>
      <w:r>
        <w:rPr>
          <w:w w:val="110"/>
        </w:rPr>
        <w:t>al</w:t>
      </w:r>
      <w:r>
        <w:rPr>
          <w:spacing w:val="-12"/>
          <w:w w:val="110"/>
        </w:rPr>
        <w:t> </w:t>
      </w:r>
      <w:r>
        <w:rPr>
          <w:w w:val="110"/>
        </w:rPr>
        <w:t>menos</w:t>
      </w:r>
      <w:r>
        <w:rPr>
          <w:spacing w:val="-12"/>
          <w:w w:val="110"/>
        </w:rPr>
        <w:t> </w:t>
      </w:r>
      <w:r>
        <w:rPr>
          <w:w w:val="110"/>
        </w:rPr>
        <w:t>los</w:t>
      </w:r>
      <w:r>
        <w:rPr>
          <w:spacing w:val="-12"/>
          <w:w w:val="110"/>
        </w:rPr>
        <w:t> </w:t>
      </w:r>
      <w:r>
        <w:rPr>
          <w:w w:val="110"/>
        </w:rPr>
        <w:t>siguientes</w:t>
      </w:r>
      <w:r>
        <w:rPr>
          <w:spacing w:val="-12"/>
          <w:w w:val="110"/>
        </w:rPr>
        <w:t> </w:t>
      </w:r>
      <w:r>
        <w:rPr>
          <w:w w:val="110"/>
        </w:rPr>
        <w:t>elementos:</w:t>
      </w:r>
    </w:p>
    <w:p>
      <w:pPr>
        <w:pStyle w:val="BodyText"/>
        <w:spacing w:before="11"/>
        <w:rPr>
          <w:sz w:val="25"/>
        </w:rPr>
      </w:pPr>
    </w:p>
    <w:p>
      <w:pPr>
        <w:pStyle w:val="ListParagraph"/>
        <w:numPr>
          <w:ilvl w:val="1"/>
          <w:numId w:val="11"/>
        </w:numPr>
        <w:tabs>
          <w:tab w:pos="1381" w:val="left" w:leader="none"/>
        </w:tabs>
        <w:spacing w:line="271" w:lineRule="auto" w:before="0" w:after="0"/>
        <w:ind w:left="1380" w:right="111" w:hanging="380"/>
        <w:jc w:val="both"/>
        <w:rPr>
          <w:sz w:val="23"/>
        </w:rPr>
      </w:pPr>
      <w:r>
        <w:rPr>
          <w:rFonts w:ascii="Cambria" w:hAnsi="Cambria"/>
          <w:i/>
          <w:sz w:val="23"/>
        </w:rPr>
        <w:t>Conocimientos básicos de la materia. </w:t>
      </w:r>
      <w:r>
        <w:rPr>
          <w:sz w:val="23"/>
        </w:rPr>
        <w:t>Aristóteles afirmaba </w:t>
      </w:r>
      <w:r>
        <w:rPr>
          <w:w w:val="105"/>
          <w:sz w:val="23"/>
        </w:rPr>
        <w:t>que cuando los políticos obraban mal, lo hacían por ig- norancia, porque no habían tenido la oportunidad de aprender en realidad para qué sirve la política, o bien porque no habían llegado a un nivel de conocimiento</w:t>
      </w:r>
      <w:r>
        <w:rPr>
          <w:spacing w:val="60"/>
          <w:w w:val="105"/>
          <w:sz w:val="23"/>
        </w:rPr>
        <w:t> </w:t>
      </w:r>
      <w:r>
        <w:rPr>
          <w:w w:val="105"/>
          <w:sz w:val="23"/>
        </w:rPr>
        <w:t>que les permitiera comprender que ésta es una  disci- plina para el desarrollo humano, que la política es un instrumento al servicio del hombre. </w:t>
      </w:r>
      <w:r>
        <w:rPr>
          <w:sz w:val="23"/>
        </w:rPr>
        <w:t>Y </w:t>
      </w:r>
      <w:r>
        <w:rPr>
          <w:w w:val="105"/>
          <w:sz w:val="23"/>
        </w:rPr>
        <w:t>éste es el enfoque original de la auténtica política, aquella que es indiso- luble</w:t>
      </w:r>
      <w:r>
        <w:rPr>
          <w:spacing w:val="36"/>
          <w:w w:val="105"/>
          <w:sz w:val="23"/>
        </w:rPr>
        <w:t> </w:t>
      </w:r>
      <w:r>
        <w:rPr>
          <w:w w:val="105"/>
          <w:sz w:val="23"/>
        </w:rPr>
        <w:t>de</w:t>
      </w:r>
      <w:r>
        <w:rPr>
          <w:spacing w:val="36"/>
          <w:w w:val="105"/>
          <w:sz w:val="23"/>
        </w:rPr>
        <w:t> </w:t>
      </w:r>
      <w:r>
        <w:rPr>
          <w:w w:val="105"/>
          <w:sz w:val="23"/>
        </w:rPr>
        <w:t>la</w:t>
      </w:r>
      <w:r>
        <w:rPr>
          <w:spacing w:val="36"/>
          <w:w w:val="105"/>
          <w:sz w:val="23"/>
        </w:rPr>
        <w:t> </w:t>
      </w:r>
      <w:r>
        <w:rPr>
          <w:w w:val="105"/>
          <w:sz w:val="23"/>
        </w:rPr>
        <w:t>ética.</w:t>
      </w:r>
      <w:r>
        <w:rPr>
          <w:spacing w:val="36"/>
          <w:w w:val="105"/>
          <w:sz w:val="23"/>
        </w:rPr>
        <w:t> </w:t>
      </w:r>
      <w:r>
        <w:rPr>
          <w:w w:val="105"/>
          <w:sz w:val="23"/>
        </w:rPr>
        <w:t>Si</w:t>
      </w:r>
      <w:r>
        <w:rPr>
          <w:spacing w:val="36"/>
          <w:w w:val="105"/>
          <w:sz w:val="23"/>
        </w:rPr>
        <w:t> </w:t>
      </w:r>
      <w:r>
        <w:rPr>
          <w:w w:val="105"/>
          <w:sz w:val="23"/>
        </w:rPr>
        <w:t>para</w:t>
      </w:r>
      <w:r>
        <w:rPr>
          <w:spacing w:val="36"/>
          <w:w w:val="105"/>
          <w:sz w:val="23"/>
        </w:rPr>
        <w:t> </w:t>
      </w:r>
      <w:r>
        <w:rPr>
          <w:w w:val="105"/>
          <w:sz w:val="23"/>
        </w:rPr>
        <w:t>realizar</w:t>
      </w:r>
      <w:r>
        <w:rPr>
          <w:spacing w:val="36"/>
          <w:w w:val="105"/>
          <w:sz w:val="23"/>
        </w:rPr>
        <w:t> </w:t>
      </w:r>
      <w:r>
        <w:rPr>
          <w:w w:val="105"/>
          <w:sz w:val="23"/>
        </w:rPr>
        <w:t>un</w:t>
      </w:r>
      <w:r>
        <w:rPr>
          <w:spacing w:val="36"/>
          <w:w w:val="105"/>
          <w:sz w:val="23"/>
        </w:rPr>
        <w:t> </w:t>
      </w:r>
      <w:r>
        <w:rPr>
          <w:w w:val="105"/>
          <w:sz w:val="23"/>
        </w:rPr>
        <w:t>trabajo</w:t>
      </w:r>
      <w:r>
        <w:rPr>
          <w:spacing w:val="36"/>
          <w:w w:val="105"/>
          <w:sz w:val="23"/>
        </w:rPr>
        <w:t> </w:t>
      </w:r>
      <w:r>
        <w:rPr>
          <w:w w:val="105"/>
          <w:sz w:val="23"/>
        </w:rPr>
        <w:t>de</w:t>
      </w:r>
      <w:r>
        <w:rPr>
          <w:spacing w:val="36"/>
          <w:w w:val="105"/>
          <w:sz w:val="23"/>
        </w:rPr>
        <w:t> </w:t>
      </w:r>
      <w:r>
        <w:rPr>
          <w:w w:val="105"/>
          <w:sz w:val="23"/>
        </w:rPr>
        <w:t>plome-</w:t>
      </w:r>
    </w:p>
    <w:p>
      <w:pPr>
        <w:spacing w:after="0" w:line="271" w:lineRule="auto"/>
        <w:jc w:val="both"/>
        <w:rPr>
          <w:sz w:val="23"/>
        </w:rPr>
        <w:sectPr>
          <w:pgSz w:w="9360" w:h="13610"/>
          <w:pgMar w:header="0" w:footer="991" w:top="1160" w:bottom="1180" w:left="1300" w:right="1020"/>
        </w:sectPr>
      </w:pPr>
    </w:p>
    <w:p>
      <w:pPr>
        <w:pStyle w:val="BodyText"/>
        <w:spacing w:line="271" w:lineRule="auto" w:before="33"/>
        <w:ind w:left="1093" w:right="398"/>
        <w:jc w:val="both"/>
      </w:pPr>
      <w:r>
        <w:rPr>
          <w:w w:val="110"/>
        </w:rPr>
        <w:t>ría, albañilería o carpintería se debe poseer un cono- cimiento previo, quien ocupe un cargo público precisa experiencia, compromiso y capacidad porque se</w:t>
      </w:r>
      <w:r>
        <w:rPr>
          <w:spacing w:val="-36"/>
          <w:w w:val="110"/>
        </w:rPr>
        <w:t> </w:t>
      </w:r>
      <w:r>
        <w:rPr>
          <w:w w:val="110"/>
        </w:rPr>
        <w:t>asume una gran responsabilidad al tomar las riendas del</w:t>
      </w:r>
      <w:r>
        <w:rPr>
          <w:spacing w:val="-24"/>
          <w:w w:val="110"/>
        </w:rPr>
        <w:t> </w:t>
      </w:r>
      <w:r>
        <w:rPr>
          <w:w w:val="110"/>
        </w:rPr>
        <w:t>desti- no de un país integrado por millones de</w:t>
      </w:r>
      <w:r>
        <w:rPr>
          <w:spacing w:val="-2"/>
          <w:w w:val="110"/>
        </w:rPr>
        <w:t> </w:t>
      </w:r>
      <w:r>
        <w:rPr>
          <w:w w:val="110"/>
        </w:rPr>
        <w:t>individuos.</w:t>
      </w:r>
    </w:p>
    <w:p>
      <w:pPr>
        <w:pStyle w:val="ListParagraph"/>
        <w:numPr>
          <w:ilvl w:val="1"/>
          <w:numId w:val="11"/>
        </w:numPr>
        <w:tabs>
          <w:tab w:pos="1094" w:val="left" w:leader="none"/>
        </w:tabs>
        <w:spacing w:line="271" w:lineRule="auto" w:before="0" w:after="0"/>
        <w:ind w:left="1093" w:right="398" w:hanging="380"/>
        <w:jc w:val="both"/>
        <w:rPr>
          <w:sz w:val="23"/>
        </w:rPr>
      </w:pPr>
      <w:r>
        <w:rPr>
          <w:rFonts w:ascii="Cambria" w:hAnsi="Cambria"/>
          <w:i/>
          <w:spacing w:val="-3"/>
          <w:w w:val="95"/>
          <w:sz w:val="23"/>
        </w:rPr>
        <w:t>Capacidad</w:t>
      </w:r>
      <w:r>
        <w:rPr>
          <w:rFonts w:ascii="Cambria" w:hAnsi="Cambria"/>
          <w:i/>
          <w:spacing w:val="-13"/>
          <w:w w:val="95"/>
          <w:sz w:val="23"/>
        </w:rPr>
        <w:t> </w:t>
      </w:r>
      <w:r>
        <w:rPr>
          <w:rFonts w:ascii="Cambria" w:hAnsi="Cambria"/>
          <w:i/>
          <w:spacing w:val="-3"/>
          <w:w w:val="95"/>
          <w:sz w:val="23"/>
        </w:rPr>
        <w:t>para</w:t>
      </w:r>
      <w:r>
        <w:rPr>
          <w:rFonts w:ascii="Cambria" w:hAnsi="Cambria"/>
          <w:i/>
          <w:spacing w:val="-13"/>
          <w:w w:val="95"/>
          <w:sz w:val="23"/>
        </w:rPr>
        <w:t> </w:t>
      </w:r>
      <w:r>
        <w:rPr>
          <w:rFonts w:ascii="Cambria" w:hAnsi="Cambria"/>
          <w:i/>
          <w:w w:val="95"/>
          <w:sz w:val="23"/>
        </w:rPr>
        <w:t>el</w:t>
      </w:r>
      <w:r>
        <w:rPr>
          <w:rFonts w:ascii="Cambria" w:hAnsi="Cambria"/>
          <w:i/>
          <w:spacing w:val="-13"/>
          <w:w w:val="95"/>
          <w:sz w:val="23"/>
        </w:rPr>
        <w:t> </w:t>
      </w:r>
      <w:r>
        <w:rPr>
          <w:rFonts w:ascii="Cambria" w:hAnsi="Cambria"/>
          <w:i/>
          <w:spacing w:val="-3"/>
          <w:w w:val="95"/>
          <w:sz w:val="23"/>
        </w:rPr>
        <w:t>cargo.</w:t>
      </w:r>
      <w:r>
        <w:rPr>
          <w:rFonts w:ascii="Cambria" w:hAnsi="Cambria"/>
          <w:i/>
          <w:spacing w:val="-13"/>
          <w:w w:val="95"/>
          <w:sz w:val="23"/>
        </w:rPr>
        <w:t> </w:t>
      </w:r>
      <w:r>
        <w:rPr>
          <w:rFonts w:ascii="Cambria" w:hAnsi="Cambria"/>
          <w:i/>
          <w:spacing w:val="-3"/>
          <w:w w:val="95"/>
          <w:sz w:val="23"/>
        </w:rPr>
        <w:t>Experiencia</w:t>
      </w:r>
      <w:r>
        <w:rPr>
          <w:rFonts w:ascii="Cambria" w:hAnsi="Cambria"/>
          <w:i/>
          <w:spacing w:val="-13"/>
          <w:w w:val="95"/>
          <w:sz w:val="23"/>
        </w:rPr>
        <w:t> </w:t>
      </w:r>
      <w:r>
        <w:rPr>
          <w:rFonts w:ascii="Cambria" w:hAnsi="Cambria"/>
          <w:i/>
          <w:w w:val="95"/>
          <w:sz w:val="23"/>
        </w:rPr>
        <w:t>en</w:t>
      </w:r>
      <w:r>
        <w:rPr>
          <w:rFonts w:ascii="Cambria" w:hAnsi="Cambria"/>
          <w:i/>
          <w:spacing w:val="-13"/>
          <w:w w:val="95"/>
          <w:sz w:val="23"/>
        </w:rPr>
        <w:t> </w:t>
      </w:r>
      <w:r>
        <w:rPr>
          <w:rFonts w:ascii="Cambria" w:hAnsi="Cambria"/>
          <w:i/>
          <w:w w:val="95"/>
          <w:sz w:val="23"/>
        </w:rPr>
        <w:t>el</w:t>
      </w:r>
      <w:r>
        <w:rPr>
          <w:rFonts w:ascii="Cambria" w:hAnsi="Cambria"/>
          <w:i/>
          <w:spacing w:val="-13"/>
          <w:w w:val="95"/>
          <w:sz w:val="23"/>
        </w:rPr>
        <w:t> </w:t>
      </w:r>
      <w:r>
        <w:rPr>
          <w:rFonts w:ascii="Cambria" w:hAnsi="Cambria"/>
          <w:i/>
          <w:spacing w:val="-3"/>
          <w:w w:val="95"/>
          <w:sz w:val="23"/>
        </w:rPr>
        <w:t>campo</w:t>
      </w:r>
      <w:r>
        <w:rPr>
          <w:rFonts w:ascii="Cambria" w:hAnsi="Cambria"/>
          <w:i/>
          <w:spacing w:val="-13"/>
          <w:w w:val="95"/>
          <w:sz w:val="23"/>
        </w:rPr>
        <w:t> </w:t>
      </w:r>
      <w:r>
        <w:rPr>
          <w:rFonts w:ascii="Cambria" w:hAnsi="Cambria"/>
          <w:i/>
          <w:w w:val="95"/>
          <w:sz w:val="23"/>
        </w:rPr>
        <w:t>de</w:t>
      </w:r>
      <w:r>
        <w:rPr>
          <w:rFonts w:ascii="Cambria" w:hAnsi="Cambria"/>
          <w:i/>
          <w:spacing w:val="-13"/>
          <w:w w:val="95"/>
          <w:sz w:val="23"/>
        </w:rPr>
        <w:t> </w:t>
      </w:r>
      <w:r>
        <w:rPr>
          <w:rFonts w:ascii="Cambria" w:hAnsi="Cambria"/>
          <w:i/>
          <w:w w:val="95"/>
          <w:sz w:val="23"/>
        </w:rPr>
        <w:t>la</w:t>
      </w:r>
      <w:r>
        <w:rPr>
          <w:rFonts w:ascii="Cambria" w:hAnsi="Cambria"/>
          <w:i/>
          <w:spacing w:val="-13"/>
          <w:w w:val="95"/>
          <w:sz w:val="23"/>
        </w:rPr>
        <w:t> </w:t>
      </w:r>
      <w:r>
        <w:rPr>
          <w:rFonts w:ascii="Cambria" w:hAnsi="Cambria"/>
          <w:i/>
          <w:spacing w:val="-3"/>
          <w:w w:val="95"/>
          <w:sz w:val="23"/>
        </w:rPr>
        <w:t>política. </w:t>
      </w:r>
      <w:r>
        <w:rPr>
          <w:spacing w:val="-3"/>
          <w:w w:val="105"/>
          <w:sz w:val="23"/>
        </w:rPr>
        <w:t>Ocupar </w:t>
      </w:r>
      <w:r>
        <w:rPr>
          <w:w w:val="105"/>
          <w:sz w:val="23"/>
        </w:rPr>
        <w:t>un </w:t>
      </w:r>
      <w:r>
        <w:rPr>
          <w:spacing w:val="-3"/>
          <w:w w:val="105"/>
          <w:sz w:val="23"/>
        </w:rPr>
        <w:t>cargo </w:t>
      </w:r>
      <w:r>
        <w:rPr>
          <w:w w:val="105"/>
          <w:sz w:val="23"/>
        </w:rPr>
        <w:t>de </w:t>
      </w:r>
      <w:r>
        <w:rPr>
          <w:spacing w:val="-3"/>
          <w:w w:val="105"/>
          <w:sz w:val="23"/>
        </w:rPr>
        <w:t>Estado implica tener experiencia </w:t>
      </w:r>
      <w:r>
        <w:rPr>
          <w:w w:val="105"/>
          <w:sz w:val="23"/>
        </w:rPr>
        <w:t>y </w:t>
      </w:r>
      <w:r>
        <w:rPr>
          <w:spacing w:val="-3"/>
          <w:w w:val="105"/>
          <w:sz w:val="23"/>
        </w:rPr>
        <w:t>poseer </w:t>
      </w:r>
      <w:r>
        <w:rPr>
          <w:w w:val="105"/>
          <w:sz w:val="23"/>
        </w:rPr>
        <w:t>al </w:t>
      </w:r>
      <w:r>
        <w:rPr>
          <w:spacing w:val="-3"/>
          <w:w w:val="105"/>
          <w:sz w:val="23"/>
        </w:rPr>
        <w:t>menos </w:t>
      </w:r>
      <w:r>
        <w:rPr>
          <w:w w:val="105"/>
          <w:sz w:val="23"/>
        </w:rPr>
        <w:t>los </w:t>
      </w:r>
      <w:r>
        <w:rPr>
          <w:spacing w:val="-3"/>
          <w:w w:val="105"/>
          <w:sz w:val="23"/>
        </w:rPr>
        <w:t>siguientes conocimientos básicos: a) Haber estudiado </w:t>
      </w:r>
      <w:r>
        <w:rPr>
          <w:w w:val="105"/>
          <w:sz w:val="23"/>
        </w:rPr>
        <w:t>las </w:t>
      </w:r>
      <w:r>
        <w:rPr>
          <w:spacing w:val="-3"/>
          <w:w w:val="105"/>
          <w:sz w:val="23"/>
        </w:rPr>
        <w:t>formas </w:t>
      </w:r>
      <w:r>
        <w:rPr>
          <w:w w:val="105"/>
          <w:sz w:val="23"/>
        </w:rPr>
        <w:t>de </w:t>
      </w:r>
      <w:r>
        <w:rPr>
          <w:spacing w:val="-3"/>
          <w:w w:val="105"/>
          <w:sz w:val="23"/>
        </w:rPr>
        <w:t>gobierno </w:t>
      </w:r>
      <w:r>
        <w:rPr>
          <w:w w:val="105"/>
          <w:sz w:val="23"/>
        </w:rPr>
        <w:t>y los </w:t>
      </w:r>
      <w:r>
        <w:rPr>
          <w:spacing w:val="-3"/>
          <w:w w:val="105"/>
          <w:sz w:val="23"/>
        </w:rPr>
        <w:t>principios políticos </w:t>
      </w:r>
      <w:r>
        <w:rPr>
          <w:w w:val="105"/>
          <w:sz w:val="23"/>
        </w:rPr>
        <w:t>de </w:t>
      </w:r>
      <w:r>
        <w:rPr>
          <w:spacing w:val="-3"/>
          <w:w w:val="105"/>
          <w:sz w:val="23"/>
        </w:rPr>
        <w:t>cada </w:t>
      </w:r>
      <w:r>
        <w:rPr>
          <w:w w:val="105"/>
          <w:sz w:val="23"/>
        </w:rPr>
        <w:t>una de </w:t>
      </w:r>
      <w:r>
        <w:rPr>
          <w:spacing w:val="-3"/>
          <w:w w:val="105"/>
          <w:sz w:val="23"/>
        </w:rPr>
        <w:t>éstas, </w:t>
      </w:r>
      <w:r>
        <w:rPr>
          <w:w w:val="105"/>
          <w:sz w:val="23"/>
        </w:rPr>
        <w:t>b) </w:t>
      </w:r>
      <w:r>
        <w:rPr>
          <w:spacing w:val="-3"/>
          <w:w w:val="105"/>
          <w:sz w:val="23"/>
        </w:rPr>
        <w:t>Conocer </w:t>
      </w:r>
      <w:r>
        <w:rPr>
          <w:w w:val="105"/>
          <w:sz w:val="23"/>
        </w:rPr>
        <w:t>las </w:t>
      </w:r>
      <w:r>
        <w:rPr>
          <w:spacing w:val="-3"/>
          <w:w w:val="105"/>
          <w:sz w:val="23"/>
        </w:rPr>
        <w:t>diversas formas </w:t>
      </w:r>
      <w:r>
        <w:rPr>
          <w:w w:val="105"/>
          <w:sz w:val="23"/>
        </w:rPr>
        <w:t>de </w:t>
      </w:r>
      <w:r>
        <w:rPr>
          <w:spacing w:val="-3"/>
          <w:w w:val="105"/>
          <w:sz w:val="23"/>
        </w:rPr>
        <w:t>constitución política para saber cuál </w:t>
      </w:r>
      <w:r>
        <w:rPr>
          <w:w w:val="105"/>
          <w:sz w:val="23"/>
        </w:rPr>
        <w:t>es la me- jor </w:t>
      </w:r>
      <w:r>
        <w:rPr>
          <w:spacing w:val="-3"/>
          <w:w w:val="105"/>
          <w:sz w:val="23"/>
        </w:rPr>
        <w:t>conforme </w:t>
      </w:r>
      <w:r>
        <w:rPr>
          <w:w w:val="105"/>
          <w:sz w:val="23"/>
        </w:rPr>
        <w:t>a la </w:t>
      </w:r>
      <w:r>
        <w:rPr>
          <w:spacing w:val="-3"/>
          <w:w w:val="105"/>
          <w:sz w:val="23"/>
        </w:rPr>
        <w:t>naturaleza </w:t>
      </w:r>
      <w:r>
        <w:rPr>
          <w:w w:val="105"/>
          <w:sz w:val="23"/>
        </w:rPr>
        <w:t>del </w:t>
      </w:r>
      <w:r>
        <w:rPr>
          <w:spacing w:val="-3"/>
          <w:w w:val="105"/>
          <w:sz w:val="23"/>
        </w:rPr>
        <w:t>Estado, respetando los usos </w:t>
      </w:r>
      <w:r>
        <w:rPr>
          <w:w w:val="105"/>
          <w:sz w:val="23"/>
        </w:rPr>
        <w:t>y </w:t>
      </w:r>
      <w:r>
        <w:rPr>
          <w:spacing w:val="-3"/>
          <w:w w:val="105"/>
          <w:sz w:val="23"/>
        </w:rPr>
        <w:t>costumbres </w:t>
      </w:r>
      <w:r>
        <w:rPr>
          <w:w w:val="105"/>
          <w:sz w:val="23"/>
        </w:rPr>
        <w:t>así </w:t>
      </w:r>
      <w:r>
        <w:rPr>
          <w:spacing w:val="-3"/>
          <w:w w:val="105"/>
          <w:sz w:val="23"/>
        </w:rPr>
        <w:t>como </w:t>
      </w:r>
      <w:r>
        <w:rPr>
          <w:w w:val="105"/>
          <w:sz w:val="23"/>
        </w:rPr>
        <w:t>las </w:t>
      </w:r>
      <w:r>
        <w:rPr>
          <w:spacing w:val="-3"/>
          <w:w w:val="105"/>
          <w:sz w:val="23"/>
        </w:rPr>
        <w:t>maneras </w:t>
      </w:r>
      <w:r>
        <w:rPr>
          <w:w w:val="105"/>
          <w:sz w:val="23"/>
        </w:rPr>
        <w:t>de </w:t>
      </w:r>
      <w:r>
        <w:rPr>
          <w:spacing w:val="-3"/>
          <w:w w:val="105"/>
          <w:sz w:val="23"/>
        </w:rPr>
        <w:t>alteración </w:t>
      </w:r>
      <w:r>
        <w:rPr>
          <w:w w:val="105"/>
          <w:sz w:val="23"/>
        </w:rPr>
        <w:t>y </w:t>
      </w:r>
      <w:r>
        <w:rPr>
          <w:spacing w:val="-3"/>
          <w:w w:val="105"/>
          <w:sz w:val="23"/>
        </w:rPr>
        <w:t>conservación; </w:t>
      </w:r>
      <w:r>
        <w:rPr>
          <w:w w:val="105"/>
          <w:sz w:val="23"/>
        </w:rPr>
        <w:t>c) Ser </w:t>
      </w:r>
      <w:r>
        <w:rPr>
          <w:spacing w:val="-3"/>
          <w:w w:val="105"/>
          <w:sz w:val="23"/>
        </w:rPr>
        <w:t>consciente </w:t>
      </w:r>
      <w:r>
        <w:rPr>
          <w:w w:val="105"/>
          <w:sz w:val="23"/>
        </w:rPr>
        <w:t>de las </w:t>
      </w:r>
      <w:r>
        <w:rPr>
          <w:spacing w:val="-3"/>
          <w:w w:val="105"/>
          <w:sz w:val="23"/>
        </w:rPr>
        <w:t>formas </w:t>
      </w:r>
      <w:r>
        <w:rPr>
          <w:w w:val="105"/>
          <w:sz w:val="23"/>
        </w:rPr>
        <w:t>de </w:t>
      </w:r>
      <w:r>
        <w:rPr>
          <w:spacing w:val="-3"/>
          <w:w w:val="105"/>
          <w:sz w:val="23"/>
        </w:rPr>
        <w:t>corrup- ción política </w:t>
      </w:r>
      <w:r>
        <w:rPr>
          <w:w w:val="105"/>
          <w:sz w:val="23"/>
        </w:rPr>
        <w:t>y las </w:t>
      </w:r>
      <w:r>
        <w:rPr>
          <w:spacing w:val="-3"/>
          <w:w w:val="105"/>
          <w:sz w:val="23"/>
        </w:rPr>
        <w:t>maneras </w:t>
      </w:r>
      <w:r>
        <w:rPr>
          <w:w w:val="105"/>
          <w:sz w:val="23"/>
        </w:rPr>
        <w:t>de </w:t>
      </w:r>
      <w:r>
        <w:rPr>
          <w:spacing w:val="-3"/>
          <w:w w:val="105"/>
          <w:sz w:val="23"/>
        </w:rPr>
        <w:t>combatirla para evitar caer </w:t>
      </w:r>
      <w:r>
        <w:rPr>
          <w:w w:val="105"/>
          <w:sz w:val="23"/>
        </w:rPr>
        <w:t>en</w:t>
      </w:r>
      <w:r>
        <w:rPr>
          <w:spacing w:val="22"/>
          <w:w w:val="105"/>
          <w:sz w:val="23"/>
        </w:rPr>
        <w:t> </w:t>
      </w:r>
      <w:r>
        <w:rPr>
          <w:spacing w:val="-3"/>
          <w:w w:val="105"/>
          <w:sz w:val="23"/>
        </w:rPr>
        <w:t>ésta.</w:t>
      </w:r>
    </w:p>
    <w:p>
      <w:pPr>
        <w:pStyle w:val="BodyText"/>
        <w:spacing w:before="1"/>
        <w:rPr>
          <w:sz w:val="22"/>
        </w:rPr>
      </w:pPr>
    </w:p>
    <w:p>
      <w:pPr>
        <w:spacing w:line="249" w:lineRule="auto" w:before="0"/>
        <w:ind w:left="693" w:right="398" w:firstLine="0"/>
        <w:jc w:val="both"/>
        <w:rPr>
          <w:sz w:val="21"/>
        </w:rPr>
      </w:pPr>
      <w:r>
        <w:rPr>
          <w:w w:val="110"/>
          <w:sz w:val="21"/>
        </w:rPr>
        <w:t>El </w:t>
      </w:r>
      <w:r>
        <w:rPr>
          <w:spacing w:val="-3"/>
          <w:w w:val="110"/>
          <w:sz w:val="21"/>
        </w:rPr>
        <w:t>buen legislador </w:t>
      </w:r>
      <w:r>
        <w:rPr>
          <w:w w:val="110"/>
          <w:sz w:val="21"/>
        </w:rPr>
        <w:t>y el </w:t>
      </w:r>
      <w:r>
        <w:rPr>
          <w:spacing w:val="-3"/>
          <w:w w:val="110"/>
          <w:sz w:val="21"/>
        </w:rPr>
        <w:t>auténtico hombre </w:t>
      </w:r>
      <w:r>
        <w:rPr>
          <w:w w:val="110"/>
          <w:sz w:val="21"/>
        </w:rPr>
        <w:t>de </w:t>
      </w:r>
      <w:r>
        <w:rPr>
          <w:spacing w:val="-3"/>
          <w:w w:val="110"/>
          <w:sz w:val="21"/>
        </w:rPr>
        <w:t>Estado </w:t>
      </w:r>
      <w:r>
        <w:rPr>
          <w:w w:val="110"/>
          <w:sz w:val="21"/>
        </w:rPr>
        <w:t>no </w:t>
      </w:r>
      <w:r>
        <w:rPr>
          <w:spacing w:val="-3"/>
          <w:w w:val="110"/>
          <w:sz w:val="21"/>
        </w:rPr>
        <w:t>deben des- conocer </w:t>
      </w:r>
      <w:r>
        <w:rPr>
          <w:w w:val="110"/>
          <w:sz w:val="21"/>
        </w:rPr>
        <w:t>ni la </w:t>
      </w:r>
      <w:r>
        <w:rPr>
          <w:spacing w:val="-3"/>
          <w:w w:val="110"/>
          <w:sz w:val="21"/>
        </w:rPr>
        <w:t>constitución absolutamente mejor </w:t>
      </w:r>
      <w:r>
        <w:rPr>
          <w:w w:val="110"/>
          <w:sz w:val="21"/>
        </w:rPr>
        <w:t>ni la que </w:t>
      </w:r>
      <w:r>
        <w:rPr>
          <w:spacing w:val="-3"/>
          <w:w w:val="110"/>
          <w:sz w:val="21"/>
        </w:rPr>
        <w:t>resulta </w:t>
      </w:r>
      <w:r>
        <w:rPr>
          <w:w w:val="110"/>
          <w:sz w:val="21"/>
        </w:rPr>
        <w:t>ser la más perfecta en </w:t>
      </w:r>
      <w:r>
        <w:rPr>
          <w:spacing w:val="-3"/>
          <w:w w:val="110"/>
          <w:sz w:val="21"/>
        </w:rPr>
        <w:t>función </w:t>
      </w:r>
      <w:r>
        <w:rPr>
          <w:w w:val="110"/>
          <w:sz w:val="21"/>
        </w:rPr>
        <w:t>de </w:t>
      </w:r>
      <w:r>
        <w:rPr>
          <w:spacing w:val="-3"/>
          <w:w w:val="110"/>
          <w:sz w:val="21"/>
        </w:rPr>
        <w:t>unas circunstancias dadas; tam- bién </w:t>
      </w:r>
      <w:r>
        <w:rPr>
          <w:w w:val="110"/>
          <w:sz w:val="21"/>
        </w:rPr>
        <w:t>es </w:t>
      </w:r>
      <w:r>
        <w:rPr>
          <w:spacing w:val="-3"/>
          <w:w w:val="110"/>
          <w:sz w:val="21"/>
        </w:rPr>
        <w:t>objeto suyo </w:t>
      </w:r>
      <w:r>
        <w:rPr>
          <w:w w:val="110"/>
          <w:sz w:val="21"/>
        </w:rPr>
        <w:t>una </w:t>
      </w:r>
      <w:r>
        <w:rPr>
          <w:spacing w:val="-3"/>
          <w:w w:val="110"/>
          <w:sz w:val="21"/>
        </w:rPr>
        <w:t>tercera forma </w:t>
      </w:r>
      <w:r>
        <w:rPr>
          <w:w w:val="110"/>
          <w:sz w:val="21"/>
        </w:rPr>
        <w:t>de </w:t>
      </w:r>
      <w:r>
        <w:rPr>
          <w:spacing w:val="-3"/>
          <w:w w:val="110"/>
          <w:sz w:val="21"/>
        </w:rPr>
        <w:t>constitución, </w:t>
      </w:r>
      <w:r>
        <w:rPr>
          <w:w w:val="110"/>
          <w:sz w:val="21"/>
        </w:rPr>
        <w:t>la que de- </w:t>
      </w:r>
      <w:r>
        <w:rPr>
          <w:spacing w:val="-3"/>
          <w:w w:val="110"/>
          <w:sz w:val="21"/>
        </w:rPr>
        <w:t>pende </w:t>
      </w:r>
      <w:r>
        <w:rPr>
          <w:w w:val="110"/>
          <w:sz w:val="21"/>
        </w:rPr>
        <w:t>de una </w:t>
      </w:r>
      <w:r>
        <w:rPr>
          <w:spacing w:val="-3"/>
          <w:w w:val="110"/>
          <w:sz w:val="21"/>
        </w:rPr>
        <w:t>condición básica pues debe estar capacitado para considerar</w:t>
      </w:r>
      <w:r>
        <w:rPr>
          <w:spacing w:val="-14"/>
          <w:w w:val="110"/>
          <w:sz w:val="21"/>
        </w:rPr>
        <w:t> </w:t>
      </w:r>
      <w:r>
        <w:rPr>
          <w:w w:val="110"/>
          <w:sz w:val="21"/>
        </w:rPr>
        <w:t>a</w:t>
      </w:r>
      <w:r>
        <w:rPr>
          <w:spacing w:val="-14"/>
          <w:w w:val="110"/>
          <w:sz w:val="21"/>
        </w:rPr>
        <w:t> </w:t>
      </w:r>
      <w:r>
        <w:rPr>
          <w:w w:val="110"/>
          <w:sz w:val="21"/>
        </w:rPr>
        <w:t>la</w:t>
      </w:r>
      <w:r>
        <w:rPr>
          <w:spacing w:val="-14"/>
          <w:w w:val="110"/>
          <w:sz w:val="21"/>
        </w:rPr>
        <w:t> </w:t>
      </w:r>
      <w:r>
        <w:rPr>
          <w:w w:val="110"/>
          <w:sz w:val="21"/>
        </w:rPr>
        <w:t>vez</w:t>
      </w:r>
      <w:r>
        <w:rPr>
          <w:spacing w:val="-14"/>
          <w:w w:val="110"/>
          <w:sz w:val="21"/>
        </w:rPr>
        <w:t> </w:t>
      </w:r>
      <w:r>
        <w:rPr>
          <w:w w:val="110"/>
          <w:sz w:val="21"/>
        </w:rPr>
        <w:t>de</w:t>
      </w:r>
      <w:r>
        <w:rPr>
          <w:spacing w:val="-14"/>
          <w:w w:val="110"/>
          <w:sz w:val="21"/>
        </w:rPr>
        <w:t> </w:t>
      </w:r>
      <w:r>
        <w:rPr>
          <w:w w:val="110"/>
          <w:sz w:val="21"/>
        </w:rPr>
        <w:t>qué</w:t>
      </w:r>
      <w:r>
        <w:rPr>
          <w:spacing w:val="-14"/>
          <w:w w:val="110"/>
          <w:sz w:val="21"/>
        </w:rPr>
        <w:t> </w:t>
      </w:r>
      <w:r>
        <w:rPr>
          <w:spacing w:val="-3"/>
          <w:w w:val="110"/>
          <w:sz w:val="21"/>
        </w:rPr>
        <w:t>manera</w:t>
      </w:r>
      <w:r>
        <w:rPr>
          <w:spacing w:val="-14"/>
          <w:w w:val="110"/>
          <w:sz w:val="21"/>
        </w:rPr>
        <w:t> </w:t>
      </w:r>
      <w:r>
        <w:rPr>
          <w:spacing w:val="-3"/>
          <w:w w:val="110"/>
          <w:sz w:val="21"/>
        </w:rPr>
        <w:t>puede</w:t>
      </w:r>
      <w:r>
        <w:rPr>
          <w:spacing w:val="-14"/>
          <w:w w:val="110"/>
          <w:sz w:val="21"/>
        </w:rPr>
        <w:t> </w:t>
      </w:r>
      <w:r>
        <w:rPr>
          <w:spacing w:val="-3"/>
          <w:w w:val="110"/>
          <w:sz w:val="21"/>
        </w:rPr>
        <w:t>originariamente</w:t>
      </w:r>
      <w:r>
        <w:rPr>
          <w:spacing w:val="-14"/>
          <w:w w:val="110"/>
          <w:sz w:val="21"/>
        </w:rPr>
        <w:t> </w:t>
      </w:r>
      <w:r>
        <w:rPr>
          <w:spacing w:val="-3"/>
          <w:w w:val="110"/>
          <w:sz w:val="21"/>
        </w:rPr>
        <w:t>formarse </w:t>
      </w:r>
      <w:r>
        <w:rPr>
          <w:w w:val="110"/>
          <w:sz w:val="21"/>
        </w:rPr>
        <w:t>la </w:t>
      </w:r>
      <w:r>
        <w:rPr>
          <w:spacing w:val="-3"/>
          <w:w w:val="110"/>
          <w:sz w:val="21"/>
        </w:rPr>
        <w:t>constitución dada </w:t>
      </w:r>
      <w:r>
        <w:rPr>
          <w:w w:val="110"/>
          <w:sz w:val="21"/>
        </w:rPr>
        <w:t>y de qué </w:t>
      </w:r>
      <w:r>
        <w:rPr>
          <w:spacing w:val="-3"/>
          <w:w w:val="110"/>
          <w:sz w:val="21"/>
        </w:rPr>
        <w:t>manera, </w:t>
      </w:r>
      <w:r>
        <w:rPr>
          <w:w w:val="110"/>
          <w:sz w:val="21"/>
        </w:rPr>
        <w:t>una vez </w:t>
      </w:r>
      <w:r>
        <w:rPr>
          <w:spacing w:val="-3"/>
          <w:w w:val="110"/>
          <w:sz w:val="21"/>
        </w:rPr>
        <w:t>establecida, puede conservarse</w:t>
      </w:r>
      <w:r>
        <w:rPr>
          <w:spacing w:val="-22"/>
          <w:w w:val="110"/>
          <w:sz w:val="21"/>
        </w:rPr>
        <w:t> </w:t>
      </w:r>
      <w:r>
        <w:rPr>
          <w:w w:val="110"/>
          <w:sz w:val="21"/>
        </w:rPr>
        <w:t>el</w:t>
      </w:r>
      <w:r>
        <w:rPr>
          <w:spacing w:val="-22"/>
          <w:w w:val="110"/>
          <w:sz w:val="21"/>
        </w:rPr>
        <w:t> </w:t>
      </w:r>
      <w:r>
        <w:rPr>
          <w:spacing w:val="-3"/>
          <w:w w:val="110"/>
          <w:sz w:val="21"/>
        </w:rPr>
        <w:t>mayor</w:t>
      </w:r>
      <w:r>
        <w:rPr>
          <w:spacing w:val="-22"/>
          <w:w w:val="110"/>
          <w:sz w:val="21"/>
        </w:rPr>
        <w:t> </w:t>
      </w:r>
      <w:r>
        <w:rPr>
          <w:spacing w:val="-3"/>
          <w:w w:val="110"/>
          <w:sz w:val="21"/>
        </w:rPr>
        <w:t>tiempo</w:t>
      </w:r>
      <w:r>
        <w:rPr>
          <w:spacing w:val="-22"/>
          <w:w w:val="110"/>
          <w:sz w:val="21"/>
        </w:rPr>
        <w:t> </w:t>
      </w:r>
      <w:r>
        <w:rPr>
          <w:spacing w:val="-3"/>
          <w:w w:val="110"/>
          <w:sz w:val="21"/>
        </w:rPr>
        <w:t>posible.</w:t>
      </w:r>
      <w:r>
        <w:rPr>
          <w:spacing w:val="-22"/>
          <w:w w:val="110"/>
          <w:sz w:val="21"/>
        </w:rPr>
        <w:t> </w:t>
      </w:r>
      <w:r>
        <w:rPr>
          <w:spacing w:val="-3"/>
          <w:w w:val="110"/>
          <w:sz w:val="21"/>
        </w:rPr>
        <w:t>(Aristóteles,</w:t>
      </w:r>
      <w:r>
        <w:rPr>
          <w:spacing w:val="-22"/>
          <w:w w:val="110"/>
          <w:sz w:val="21"/>
        </w:rPr>
        <w:t> </w:t>
      </w:r>
      <w:r>
        <w:rPr>
          <w:spacing w:val="-3"/>
          <w:w w:val="110"/>
          <w:sz w:val="21"/>
        </w:rPr>
        <w:t>1982b</w:t>
      </w:r>
      <w:r>
        <w:rPr>
          <w:rFonts w:ascii="Cambria" w:hAnsi="Cambria"/>
          <w:i/>
          <w:spacing w:val="-3"/>
          <w:w w:val="110"/>
          <w:sz w:val="21"/>
        </w:rPr>
        <w:t>,</w:t>
      </w:r>
      <w:r>
        <w:rPr>
          <w:rFonts w:ascii="Cambria" w:hAnsi="Cambria"/>
          <w:i/>
          <w:spacing w:val="-14"/>
          <w:w w:val="110"/>
          <w:sz w:val="21"/>
        </w:rPr>
        <w:t> </w:t>
      </w:r>
      <w:r>
        <w:rPr>
          <w:spacing w:val="-3"/>
          <w:w w:val="110"/>
          <w:sz w:val="21"/>
        </w:rPr>
        <w:t>1288b)</w:t>
      </w:r>
    </w:p>
    <w:p>
      <w:pPr>
        <w:pStyle w:val="BodyText"/>
        <w:spacing w:before="5"/>
        <w:rPr>
          <w:sz w:val="26"/>
        </w:rPr>
      </w:pPr>
    </w:p>
    <w:p>
      <w:pPr>
        <w:pStyle w:val="ListParagraph"/>
        <w:numPr>
          <w:ilvl w:val="1"/>
          <w:numId w:val="11"/>
        </w:numPr>
        <w:tabs>
          <w:tab w:pos="1094" w:val="left" w:leader="none"/>
        </w:tabs>
        <w:spacing w:line="268" w:lineRule="auto" w:before="1" w:after="0"/>
        <w:ind w:left="1093" w:right="398" w:hanging="380"/>
        <w:jc w:val="both"/>
        <w:rPr>
          <w:sz w:val="23"/>
        </w:rPr>
      </w:pPr>
      <w:r>
        <w:rPr>
          <w:rFonts w:ascii="Cambria" w:hAnsi="Cambria"/>
          <w:i/>
          <w:w w:val="95"/>
          <w:sz w:val="23"/>
        </w:rPr>
        <w:t>Lealtad a la constitución establecida y a la comunidad políti- </w:t>
      </w:r>
      <w:r>
        <w:rPr>
          <w:rFonts w:ascii="Cambria" w:hAnsi="Cambria"/>
          <w:i/>
          <w:sz w:val="23"/>
        </w:rPr>
        <w:t>ca</w:t>
      </w:r>
      <w:r>
        <w:rPr>
          <w:sz w:val="23"/>
        </w:rPr>
        <w:t>. Es necesario recordar al  representante  público  que  está</w:t>
      </w:r>
      <w:r>
        <w:rPr>
          <w:spacing w:val="33"/>
          <w:sz w:val="23"/>
        </w:rPr>
        <w:t> </w:t>
      </w:r>
      <w:r>
        <w:rPr>
          <w:sz w:val="23"/>
        </w:rPr>
        <w:t>para</w:t>
      </w:r>
      <w:r>
        <w:rPr>
          <w:spacing w:val="33"/>
          <w:sz w:val="23"/>
        </w:rPr>
        <w:t> </w:t>
      </w:r>
      <w:r>
        <w:rPr>
          <w:sz w:val="23"/>
        </w:rPr>
        <w:t>servir</w:t>
      </w:r>
      <w:r>
        <w:rPr>
          <w:spacing w:val="33"/>
          <w:sz w:val="23"/>
        </w:rPr>
        <w:t> </w:t>
      </w:r>
      <w:r>
        <w:rPr>
          <w:sz w:val="23"/>
        </w:rPr>
        <w:t>a</w:t>
      </w:r>
      <w:r>
        <w:rPr>
          <w:spacing w:val="33"/>
          <w:sz w:val="23"/>
        </w:rPr>
        <w:t> </w:t>
      </w:r>
      <w:r>
        <w:rPr>
          <w:sz w:val="23"/>
        </w:rPr>
        <w:t>la</w:t>
      </w:r>
      <w:r>
        <w:rPr>
          <w:spacing w:val="33"/>
          <w:sz w:val="23"/>
        </w:rPr>
        <w:t> </w:t>
      </w:r>
      <w:r>
        <w:rPr>
          <w:sz w:val="23"/>
        </w:rPr>
        <w:t>sociedad</w:t>
      </w:r>
      <w:r>
        <w:rPr>
          <w:spacing w:val="33"/>
          <w:sz w:val="23"/>
        </w:rPr>
        <w:t> </w:t>
      </w:r>
      <w:r>
        <w:rPr>
          <w:sz w:val="23"/>
        </w:rPr>
        <w:t>y</w:t>
      </w:r>
      <w:r>
        <w:rPr>
          <w:spacing w:val="33"/>
          <w:sz w:val="23"/>
        </w:rPr>
        <w:t> </w:t>
      </w:r>
      <w:r>
        <w:rPr>
          <w:sz w:val="23"/>
        </w:rPr>
        <w:t>no</w:t>
      </w:r>
      <w:r>
        <w:rPr>
          <w:spacing w:val="33"/>
          <w:sz w:val="23"/>
        </w:rPr>
        <w:t> </w:t>
      </w:r>
      <w:r>
        <w:rPr>
          <w:sz w:val="23"/>
        </w:rPr>
        <w:t>para</w:t>
      </w:r>
      <w:r>
        <w:rPr>
          <w:spacing w:val="33"/>
          <w:sz w:val="23"/>
        </w:rPr>
        <w:t> </w:t>
      </w:r>
      <w:r>
        <w:rPr>
          <w:sz w:val="23"/>
        </w:rPr>
        <w:t>servirse</w:t>
      </w:r>
      <w:r>
        <w:rPr>
          <w:spacing w:val="33"/>
          <w:sz w:val="23"/>
        </w:rPr>
        <w:t> </w:t>
      </w:r>
      <w:r>
        <w:rPr>
          <w:sz w:val="23"/>
        </w:rPr>
        <w:t>de</w:t>
      </w:r>
      <w:r>
        <w:rPr>
          <w:spacing w:val="33"/>
          <w:sz w:val="23"/>
        </w:rPr>
        <w:t> </w:t>
      </w:r>
      <w:r>
        <w:rPr>
          <w:sz w:val="23"/>
        </w:rPr>
        <w:t>ésta.</w:t>
      </w:r>
    </w:p>
    <w:p>
      <w:pPr>
        <w:pStyle w:val="ListParagraph"/>
        <w:numPr>
          <w:ilvl w:val="1"/>
          <w:numId w:val="11"/>
        </w:numPr>
        <w:tabs>
          <w:tab w:pos="1094" w:val="left" w:leader="none"/>
        </w:tabs>
        <w:spacing w:line="271" w:lineRule="auto" w:before="1" w:after="0"/>
        <w:ind w:left="1093" w:right="398" w:hanging="380"/>
        <w:jc w:val="both"/>
        <w:rPr>
          <w:sz w:val="23"/>
        </w:rPr>
      </w:pPr>
      <w:r>
        <w:rPr>
          <w:rFonts w:ascii="Cambria" w:hAnsi="Cambria"/>
          <w:i/>
          <w:w w:val="95"/>
          <w:sz w:val="23"/>
        </w:rPr>
        <w:t>Posesión</w:t>
      </w:r>
      <w:r>
        <w:rPr>
          <w:rFonts w:ascii="Cambria" w:hAnsi="Cambria"/>
          <w:i/>
          <w:spacing w:val="-24"/>
          <w:w w:val="95"/>
          <w:sz w:val="23"/>
        </w:rPr>
        <w:t> </w:t>
      </w:r>
      <w:r>
        <w:rPr>
          <w:rFonts w:ascii="Cambria" w:hAnsi="Cambria"/>
          <w:i/>
          <w:w w:val="95"/>
          <w:sz w:val="23"/>
        </w:rPr>
        <w:t>de</w:t>
      </w:r>
      <w:r>
        <w:rPr>
          <w:rFonts w:ascii="Cambria" w:hAnsi="Cambria"/>
          <w:i/>
          <w:spacing w:val="-24"/>
          <w:w w:val="95"/>
          <w:sz w:val="23"/>
        </w:rPr>
        <w:t> </w:t>
      </w:r>
      <w:r>
        <w:rPr>
          <w:rFonts w:ascii="Cambria" w:hAnsi="Cambria"/>
          <w:i/>
          <w:w w:val="95"/>
          <w:sz w:val="23"/>
        </w:rPr>
        <w:t>virtud</w:t>
      </w:r>
      <w:r>
        <w:rPr>
          <w:rFonts w:ascii="Cambria" w:hAnsi="Cambria"/>
          <w:i/>
          <w:spacing w:val="-24"/>
          <w:w w:val="95"/>
          <w:sz w:val="23"/>
        </w:rPr>
        <w:t> </w:t>
      </w:r>
      <w:r>
        <w:rPr>
          <w:rFonts w:ascii="Cambria" w:hAnsi="Cambria"/>
          <w:i/>
          <w:w w:val="95"/>
          <w:sz w:val="23"/>
        </w:rPr>
        <w:t>y</w:t>
      </w:r>
      <w:r>
        <w:rPr>
          <w:rFonts w:ascii="Cambria" w:hAnsi="Cambria"/>
          <w:i/>
          <w:spacing w:val="-24"/>
          <w:w w:val="95"/>
          <w:sz w:val="23"/>
        </w:rPr>
        <w:t> </w:t>
      </w:r>
      <w:r>
        <w:rPr>
          <w:rFonts w:ascii="Cambria" w:hAnsi="Cambria"/>
          <w:i/>
          <w:w w:val="95"/>
          <w:sz w:val="23"/>
        </w:rPr>
        <w:t>sentido</w:t>
      </w:r>
      <w:r>
        <w:rPr>
          <w:rFonts w:ascii="Cambria" w:hAnsi="Cambria"/>
          <w:i/>
          <w:spacing w:val="-24"/>
          <w:w w:val="95"/>
          <w:sz w:val="23"/>
        </w:rPr>
        <w:t> </w:t>
      </w:r>
      <w:r>
        <w:rPr>
          <w:rFonts w:ascii="Cambria" w:hAnsi="Cambria"/>
          <w:i/>
          <w:w w:val="95"/>
          <w:sz w:val="23"/>
        </w:rPr>
        <w:t>de</w:t>
      </w:r>
      <w:r>
        <w:rPr>
          <w:rFonts w:ascii="Cambria" w:hAnsi="Cambria"/>
          <w:i/>
          <w:spacing w:val="-24"/>
          <w:w w:val="95"/>
          <w:sz w:val="23"/>
        </w:rPr>
        <w:t> </w:t>
      </w:r>
      <w:r>
        <w:rPr>
          <w:rFonts w:ascii="Cambria" w:hAnsi="Cambria"/>
          <w:i/>
          <w:w w:val="95"/>
          <w:sz w:val="23"/>
        </w:rPr>
        <w:t>justicia,</w:t>
      </w:r>
      <w:r>
        <w:rPr>
          <w:rFonts w:ascii="Cambria" w:hAnsi="Cambria"/>
          <w:i/>
          <w:spacing w:val="-24"/>
          <w:w w:val="95"/>
          <w:sz w:val="23"/>
        </w:rPr>
        <w:t> </w:t>
      </w:r>
      <w:r>
        <w:rPr>
          <w:rFonts w:ascii="Cambria" w:hAnsi="Cambria"/>
          <w:i/>
          <w:w w:val="95"/>
          <w:sz w:val="23"/>
        </w:rPr>
        <w:t>esto</w:t>
      </w:r>
      <w:r>
        <w:rPr>
          <w:rFonts w:ascii="Cambria" w:hAnsi="Cambria"/>
          <w:i/>
          <w:spacing w:val="-24"/>
          <w:w w:val="95"/>
          <w:sz w:val="23"/>
        </w:rPr>
        <w:t> </w:t>
      </w:r>
      <w:r>
        <w:rPr>
          <w:rFonts w:ascii="Cambria" w:hAnsi="Cambria"/>
          <w:i/>
          <w:w w:val="95"/>
          <w:sz w:val="23"/>
        </w:rPr>
        <w:t>es,</w:t>
      </w:r>
      <w:r>
        <w:rPr>
          <w:rFonts w:ascii="Cambria" w:hAnsi="Cambria"/>
          <w:i/>
          <w:spacing w:val="-24"/>
          <w:w w:val="95"/>
          <w:sz w:val="23"/>
        </w:rPr>
        <w:t> </w:t>
      </w:r>
      <w:r>
        <w:rPr>
          <w:rFonts w:ascii="Cambria" w:hAnsi="Cambria"/>
          <w:i/>
          <w:w w:val="95"/>
          <w:sz w:val="23"/>
        </w:rPr>
        <w:t>de</w:t>
      </w:r>
      <w:r>
        <w:rPr>
          <w:rFonts w:ascii="Cambria" w:hAnsi="Cambria"/>
          <w:i/>
          <w:spacing w:val="-24"/>
          <w:w w:val="95"/>
          <w:sz w:val="23"/>
        </w:rPr>
        <w:t> </w:t>
      </w:r>
      <w:r>
        <w:rPr>
          <w:rFonts w:ascii="Cambria" w:hAnsi="Cambria"/>
          <w:i/>
          <w:w w:val="95"/>
          <w:sz w:val="23"/>
        </w:rPr>
        <w:t>valores</w:t>
      </w:r>
      <w:r>
        <w:rPr>
          <w:rFonts w:ascii="Cambria" w:hAnsi="Cambria"/>
          <w:i/>
          <w:spacing w:val="-24"/>
          <w:w w:val="95"/>
          <w:sz w:val="23"/>
        </w:rPr>
        <w:t> </w:t>
      </w:r>
      <w:r>
        <w:rPr>
          <w:rFonts w:ascii="Cambria" w:hAnsi="Cambria"/>
          <w:i/>
          <w:w w:val="95"/>
          <w:sz w:val="23"/>
        </w:rPr>
        <w:t>éticos. </w:t>
      </w:r>
      <w:r>
        <w:rPr>
          <w:w w:val="105"/>
          <w:sz w:val="23"/>
        </w:rPr>
        <w:t>Los políticos necesitan de valores éticos porque están más expuestos a la corrupción que otras personas, pues cuentan con un margen mayor de discrecionalidad en  </w:t>
      </w:r>
      <w:r>
        <w:rPr>
          <w:spacing w:val="60"/>
          <w:w w:val="105"/>
          <w:sz w:val="23"/>
        </w:rPr>
        <w:t> </w:t>
      </w:r>
      <w:r>
        <w:rPr>
          <w:w w:val="105"/>
          <w:sz w:val="23"/>
        </w:rPr>
        <w:t>las decisiones y en el manejo de recursos. El político tie- ne que vencer día a día los antivalores que le rodean: la vanidad, la adulación, la mentira, la ambición, así como </w:t>
      </w:r>
      <w:r>
        <w:rPr>
          <w:sz w:val="23"/>
        </w:rPr>
        <w:t>los</w:t>
      </w:r>
      <w:r>
        <w:rPr>
          <w:spacing w:val="-23"/>
          <w:sz w:val="23"/>
        </w:rPr>
        <w:t> </w:t>
      </w:r>
      <w:r>
        <w:rPr>
          <w:sz w:val="23"/>
        </w:rPr>
        <w:t>deseos</w:t>
      </w:r>
      <w:r>
        <w:rPr>
          <w:spacing w:val="-23"/>
          <w:sz w:val="23"/>
        </w:rPr>
        <w:t> </w:t>
      </w:r>
      <w:r>
        <w:rPr>
          <w:sz w:val="23"/>
        </w:rPr>
        <w:t>de</w:t>
      </w:r>
      <w:r>
        <w:rPr>
          <w:spacing w:val="-23"/>
          <w:sz w:val="23"/>
        </w:rPr>
        <w:t> </w:t>
      </w:r>
      <w:r>
        <w:rPr>
          <w:rFonts w:ascii="Cambria" w:hAnsi="Cambria"/>
          <w:i/>
          <w:spacing w:val="-4"/>
          <w:sz w:val="23"/>
        </w:rPr>
        <w:t>poder,</w:t>
      </w:r>
      <w:r>
        <w:rPr>
          <w:rFonts w:ascii="Cambria" w:hAnsi="Cambria"/>
          <w:i/>
          <w:spacing w:val="-16"/>
          <w:sz w:val="23"/>
        </w:rPr>
        <w:t> </w:t>
      </w:r>
      <w:r>
        <w:rPr>
          <w:rFonts w:ascii="Cambria" w:hAnsi="Cambria"/>
          <w:i/>
          <w:sz w:val="23"/>
        </w:rPr>
        <w:t>placer</w:t>
      </w:r>
      <w:r>
        <w:rPr>
          <w:rFonts w:ascii="Cambria" w:hAnsi="Cambria"/>
          <w:i/>
          <w:spacing w:val="-16"/>
          <w:sz w:val="23"/>
        </w:rPr>
        <w:t> </w:t>
      </w:r>
      <w:r>
        <w:rPr>
          <w:sz w:val="23"/>
        </w:rPr>
        <w:t>y</w:t>
      </w:r>
      <w:r>
        <w:rPr>
          <w:spacing w:val="-23"/>
          <w:sz w:val="23"/>
        </w:rPr>
        <w:t> </w:t>
      </w:r>
      <w:r>
        <w:rPr>
          <w:rFonts w:ascii="Cambria" w:hAnsi="Cambria"/>
          <w:i/>
          <w:sz w:val="23"/>
        </w:rPr>
        <w:t>tener</w:t>
      </w:r>
      <w:r>
        <w:rPr>
          <w:sz w:val="23"/>
        </w:rPr>
        <w:t>.</w:t>
      </w:r>
    </w:p>
    <w:p>
      <w:pPr>
        <w:spacing w:after="0" w:line="271" w:lineRule="auto"/>
        <w:jc w:val="both"/>
        <w:rPr>
          <w:sz w:val="23"/>
        </w:rPr>
        <w:sectPr>
          <w:pgSz w:w="9360" w:h="13610"/>
          <w:pgMar w:header="0" w:footer="991" w:top="1160" w:bottom="1180" w:left="1020" w:right="1300"/>
        </w:sectPr>
      </w:pPr>
    </w:p>
    <w:p>
      <w:pPr>
        <w:pStyle w:val="ListParagraph"/>
        <w:numPr>
          <w:ilvl w:val="1"/>
          <w:numId w:val="11"/>
        </w:numPr>
        <w:tabs>
          <w:tab w:pos="1381" w:val="left" w:leader="none"/>
        </w:tabs>
        <w:spacing w:line="271" w:lineRule="auto" w:before="30" w:after="0"/>
        <w:ind w:left="1380" w:right="110" w:hanging="380"/>
        <w:jc w:val="both"/>
        <w:rPr>
          <w:sz w:val="23"/>
        </w:rPr>
      </w:pPr>
      <w:r>
        <w:rPr>
          <w:rFonts w:ascii="Cambria" w:hAnsi="Cambria"/>
          <w:i/>
          <w:sz w:val="23"/>
        </w:rPr>
        <w:t>No</w:t>
      </w:r>
      <w:r>
        <w:rPr>
          <w:rFonts w:ascii="Cambria" w:hAnsi="Cambria"/>
          <w:i/>
          <w:spacing w:val="-11"/>
          <w:sz w:val="23"/>
        </w:rPr>
        <w:t> </w:t>
      </w:r>
      <w:r>
        <w:rPr>
          <w:rFonts w:ascii="Cambria" w:hAnsi="Cambria"/>
          <w:i/>
          <w:sz w:val="23"/>
        </w:rPr>
        <w:t>estar</w:t>
      </w:r>
      <w:r>
        <w:rPr>
          <w:rFonts w:ascii="Cambria" w:hAnsi="Cambria"/>
          <w:i/>
          <w:spacing w:val="-11"/>
          <w:sz w:val="23"/>
        </w:rPr>
        <w:t> </w:t>
      </w:r>
      <w:r>
        <w:rPr>
          <w:rFonts w:ascii="Cambria" w:hAnsi="Cambria"/>
          <w:i/>
          <w:sz w:val="23"/>
        </w:rPr>
        <w:t>imputado</w:t>
      </w:r>
      <w:r>
        <w:rPr>
          <w:rFonts w:ascii="Cambria" w:hAnsi="Cambria"/>
          <w:i/>
          <w:spacing w:val="-11"/>
          <w:sz w:val="23"/>
        </w:rPr>
        <w:t> </w:t>
      </w:r>
      <w:r>
        <w:rPr>
          <w:rFonts w:ascii="Cambria" w:hAnsi="Cambria"/>
          <w:i/>
          <w:sz w:val="23"/>
        </w:rPr>
        <w:t>en</w:t>
      </w:r>
      <w:r>
        <w:rPr>
          <w:rFonts w:ascii="Cambria" w:hAnsi="Cambria"/>
          <w:i/>
          <w:spacing w:val="-11"/>
          <w:sz w:val="23"/>
        </w:rPr>
        <w:t> </w:t>
      </w:r>
      <w:r>
        <w:rPr>
          <w:rFonts w:ascii="Cambria" w:hAnsi="Cambria"/>
          <w:i/>
          <w:sz w:val="23"/>
        </w:rPr>
        <w:t>casos</w:t>
      </w:r>
      <w:r>
        <w:rPr>
          <w:rFonts w:ascii="Cambria" w:hAnsi="Cambria"/>
          <w:i/>
          <w:spacing w:val="-11"/>
          <w:sz w:val="23"/>
        </w:rPr>
        <w:t> </w:t>
      </w:r>
      <w:r>
        <w:rPr>
          <w:rFonts w:ascii="Cambria" w:hAnsi="Cambria"/>
          <w:i/>
          <w:sz w:val="23"/>
        </w:rPr>
        <w:t>de</w:t>
      </w:r>
      <w:r>
        <w:rPr>
          <w:rFonts w:ascii="Cambria" w:hAnsi="Cambria"/>
          <w:i/>
          <w:spacing w:val="-11"/>
          <w:sz w:val="23"/>
        </w:rPr>
        <w:t> </w:t>
      </w:r>
      <w:r>
        <w:rPr>
          <w:rFonts w:ascii="Cambria" w:hAnsi="Cambria"/>
          <w:i/>
          <w:sz w:val="23"/>
        </w:rPr>
        <w:t>corrupción.</w:t>
      </w:r>
      <w:r>
        <w:rPr>
          <w:rFonts w:ascii="Cambria" w:hAnsi="Cambria"/>
          <w:i/>
          <w:spacing w:val="-11"/>
          <w:sz w:val="23"/>
        </w:rPr>
        <w:t> </w:t>
      </w:r>
      <w:r>
        <w:rPr>
          <w:sz w:val="23"/>
        </w:rPr>
        <w:t>Se</w:t>
      </w:r>
      <w:r>
        <w:rPr>
          <w:spacing w:val="-18"/>
          <w:sz w:val="23"/>
        </w:rPr>
        <w:t> </w:t>
      </w:r>
      <w:r>
        <w:rPr>
          <w:sz w:val="23"/>
        </w:rPr>
        <w:t>refiere</w:t>
      </w:r>
      <w:r>
        <w:rPr>
          <w:spacing w:val="-18"/>
          <w:sz w:val="23"/>
        </w:rPr>
        <w:t> </w:t>
      </w:r>
      <w:r>
        <w:rPr>
          <w:sz w:val="23"/>
        </w:rPr>
        <w:t>a</w:t>
      </w:r>
      <w:r>
        <w:rPr>
          <w:spacing w:val="-18"/>
          <w:sz w:val="23"/>
        </w:rPr>
        <w:t> </w:t>
      </w:r>
      <w:r>
        <w:rPr>
          <w:sz w:val="23"/>
        </w:rPr>
        <w:t>vetar a aquellos aspirantes a los cargos que hayan estado invo- lucrados   en   escándalos   de</w:t>
      </w:r>
      <w:r>
        <w:rPr>
          <w:spacing w:val="6"/>
          <w:sz w:val="23"/>
        </w:rPr>
        <w:t> </w:t>
      </w:r>
      <w:r>
        <w:rPr>
          <w:sz w:val="23"/>
        </w:rPr>
        <w:t>corrupción.</w:t>
      </w:r>
    </w:p>
    <w:p>
      <w:pPr>
        <w:pStyle w:val="ListParagraph"/>
        <w:numPr>
          <w:ilvl w:val="1"/>
          <w:numId w:val="11"/>
        </w:numPr>
        <w:tabs>
          <w:tab w:pos="1381" w:val="left" w:leader="none"/>
        </w:tabs>
        <w:spacing w:line="271" w:lineRule="auto" w:before="0" w:after="0"/>
        <w:ind w:left="1380" w:right="111" w:hanging="380"/>
        <w:jc w:val="both"/>
        <w:rPr>
          <w:sz w:val="23"/>
        </w:rPr>
      </w:pPr>
      <w:r>
        <w:rPr>
          <w:rFonts w:ascii="Cambria" w:hAnsi="Cambria"/>
          <w:i/>
          <w:spacing w:val="-3"/>
          <w:w w:val="105"/>
          <w:sz w:val="23"/>
        </w:rPr>
        <w:t>Gozar</w:t>
      </w:r>
      <w:r>
        <w:rPr>
          <w:rFonts w:ascii="Cambria" w:hAnsi="Cambria"/>
          <w:i/>
          <w:spacing w:val="-28"/>
          <w:w w:val="105"/>
          <w:sz w:val="23"/>
        </w:rPr>
        <w:t> </w:t>
      </w:r>
      <w:r>
        <w:rPr>
          <w:rFonts w:ascii="Cambria" w:hAnsi="Cambria"/>
          <w:i/>
          <w:w w:val="105"/>
          <w:sz w:val="23"/>
        </w:rPr>
        <w:t>de</w:t>
      </w:r>
      <w:r>
        <w:rPr>
          <w:rFonts w:ascii="Cambria" w:hAnsi="Cambria"/>
          <w:i/>
          <w:spacing w:val="-28"/>
          <w:w w:val="105"/>
          <w:sz w:val="23"/>
        </w:rPr>
        <w:t> </w:t>
      </w:r>
      <w:r>
        <w:rPr>
          <w:rFonts w:ascii="Cambria" w:hAnsi="Cambria"/>
          <w:i/>
          <w:spacing w:val="-3"/>
          <w:w w:val="105"/>
          <w:sz w:val="23"/>
        </w:rPr>
        <w:t>buena</w:t>
      </w:r>
      <w:r>
        <w:rPr>
          <w:rFonts w:ascii="Cambria" w:hAnsi="Cambria"/>
          <w:i/>
          <w:spacing w:val="-28"/>
          <w:w w:val="105"/>
          <w:sz w:val="23"/>
        </w:rPr>
        <w:t> </w:t>
      </w:r>
      <w:r>
        <w:rPr>
          <w:rFonts w:ascii="Cambria" w:hAnsi="Cambria"/>
          <w:i/>
          <w:spacing w:val="-3"/>
          <w:w w:val="105"/>
          <w:sz w:val="23"/>
        </w:rPr>
        <w:t>fama,</w:t>
      </w:r>
      <w:r>
        <w:rPr>
          <w:rFonts w:ascii="Cambria" w:hAnsi="Cambria"/>
          <w:i/>
          <w:spacing w:val="-28"/>
          <w:w w:val="105"/>
          <w:sz w:val="23"/>
        </w:rPr>
        <w:t> </w:t>
      </w:r>
      <w:r>
        <w:rPr>
          <w:rFonts w:ascii="Cambria" w:hAnsi="Cambria"/>
          <w:i/>
          <w:spacing w:val="-3"/>
          <w:w w:val="105"/>
          <w:sz w:val="23"/>
        </w:rPr>
        <w:t>estima,</w:t>
      </w:r>
      <w:r>
        <w:rPr>
          <w:rFonts w:ascii="Cambria" w:hAnsi="Cambria"/>
          <w:i/>
          <w:spacing w:val="-28"/>
          <w:w w:val="105"/>
          <w:sz w:val="23"/>
        </w:rPr>
        <w:t> </w:t>
      </w:r>
      <w:r>
        <w:rPr>
          <w:rFonts w:ascii="Cambria" w:hAnsi="Cambria"/>
          <w:i/>
          <w:spacing w:val="-4"/>
          <w:w w:val="105"/>
          <w:sz w:val="23"/>
        </w:rPr>
        <w:t>prestigio</w:t>
      </w:r>
      <w:r>
        <w:rPr>
          <w:rFonts w:ascii="Cambria" w:hAnsi="Cambria"/>
          <w:i/>
          <w:spacing w:val="-28"/>
          <w:w w:val="105"/>
          <w:sz w:val="23"/>
        </w:rPr>
        <w:t> </w:t>
      </w:r>
      <w:r>
        <w:rPr>
          <w:rFonts w:ascii="Cambria" w:hAnsi="Cambria"/>
          <w:i/>
          <w:w w:val="105"/>
          <w:sz w:val="23"/>
        </w:rPr>
        <w:t>u</w:t>
      </w:r>
      <w:r>
        <w:rPr>
          <w:rFonts w:ascii="Cambria" w:hAnsi="Cambria"/>
          <w:i/>
          <w:spacing w:val="-28"/>
          <w:w w:val="105"/>
          <w:sz w:val="23"/>
        </w:rPr>
        <w:t> </w:t>
      </w:r>
      <w:r>
        <w:rPr>
          <w:rFonts w:ascii="Cambria" w:hAnsi="Cambria"/>
          <w:i/>
          <w:spacing w:val="-6"/>
          <w:w w:val="105"/>
          <w:sz w:val="23"/>
        </w:rPr>
        <w:t>honor.</w:t>
      </w:r>
      <w:r>
        <w:rPr>
          <w:rFonts w:ascii="Cambria" w:hAnsi="Cambria"/>
          <w:i/>
          <w:spacing w:val="-28"/>
          <w:w w:val="105"/>
          <w:sz w:val="23"/>
        </w:rPr>
        <w:t> </w:t>
      </w:r>
      <w:r>
        <w:rPr>
          <w:spacing w:val="-3"/>
          <w:w w:val="105"/>
          <w:sz w:val="23"/>
        </w:rPr>
        <w:t>Consiste</w:t>
      </w:r>
      <w:r>
        <w:rPr>
          <w:spacing w:val="-35"/>
          <w:w w:val="105"/>
          <w:sz w:val="23"/>
        </w:rPr>
        <w:t> </w:t>
      </w:r>
      <w:r>
        <w:rPr>
          <w:spacing w:val="-3"/>
          <w:w w:val="105"/>
          <w:sz w:val="23"/>
        </w:rPr>
        <w:t>en </w:t>
      </w:r>
      <w:r>
        <w:rPr>
          <w:w w:val="105"/>
          <w:sz w:val="23"/>
        </w:rPr>
        <w:t>que los </w:t>
      </w:r>
      <w:r>
        <w:rPr>
          <w:spacing w:val="-3"/>
          <w:w w:val="105"/>
          <w:sz w:val="23"/>
        </w:rPr>
        <w:t>candidatos tengan buena fama pública, </w:t>
      </w:r>
      <w:r>
        <w:rPr>
          <w:w w:val="105"/>
          <w:sz w:val="23"/>
        </w:rPr>
        <w:t>ya </w:t>
      </w:r>
      <w:r>
        <w:rPr>
          <w:spacing w:val="-3"/>
          <w:w w:val="105"/>
          <w:sz w:val="23"/>
        </w:rPr>
        <w:t>sea como dirigentes sindicales, estudiantiles </w:t>
      </w:r>
      <w:r>
        <w:rPr>
          <w:w w:val="105"/>
          <w:sz w:val="23"/>
        </w:rPr>
        <w:t>o de </w:t>
      </w:r>
      <w:r>
        <w:rPr>
          <w:spacing w:val="-3"/>
          <w:w w:val="105"/>
          <w:sz w:val="23"/>
        </w:rPr>
        <w:t>otros secto- res, </w:t>
      </w:r>
      <w:r>
        <w:rPr>
          <w:w w:val="105"/>
          <w:sz w:val="23"/>
        </w:rPr>
        <w:t>con el fin de </w:t>
      </w:r>
      <w:r>
        <w:rPr>
          <w:spacing w:val="-3"/>
          <w:w w:val="105"/>
          <w:sz w:val="23"/>
        </w:rPr>
        <w:t>evitar gente desprestigiada </w:t>
      </w:r>
      <w:r>
        <w:rPr>
          <w:w w:val="105"/>
          <w:sz w:val="23"/>
        </w:rPr>
        <w:t>y  </w:t>
      </w:r>
      <w:r>
        <w:rPr>
          <w:spacing w:val="29"/>
          <w:w w:val="105"/>
          <w:sz w:val="23"/>
        </w:rPr>
        <w:t> </w:t>
      </w:r>
      <w:r>
        <w:rPr>
          <w:spacing w:val="-3"/>
          <w:w w:val="105"/>
          <w:sz w:val="23"/>
        </w:rPr>
        <w:t>corrupta.</w:t>
      </w:r>
    </w:p>
    <w:p>
      <w:pPr>
        <w:pStyle w:val="BodyText"/>
        <w:spacing w:before="3"/>
        <w:rPr>
          <w:sz w:val="26"/>
        </w:rPr>
      </w:pPr>
    </w:p>
    <w:p>
      <w:pPr>
        <w:pStyle w:val="BodyText"/>
        <w:spacing w:line="271" w:lineRule="auto"/>
        <w:ind w:left="400" w:firstLine="580"/>
      </w:pPr>
      <w:r>
        <w:rPr>
          <w:w w:val="110"/>
        </w:rPr>
        <w:t>Para lograr tener candidatos con este perfil, se requiere apoyarse de las siguientes medidas:</w:t>
      </w:r>
    </w:p>
    <w:p>
      <w:pPr>
        <w:pStyle w:val="BodyText"/>
        <w:spacing w:before="11"/>
        <w:rPr>
          <w:sz w:val="25"/>
        </w:rPr>
      </w:pPr>
    </w:p>
    <w:p>
      <w:pPr>
        <w:pStyle w:val="ListParagraph"/>
        <w:numPr>
          <w:ilvl w:val="0"/>
          <w:numId w:val="12"/>
        </w:numPr>
        <w:tabs>
          <w:tab w:pos="1381" w:val="left" w:leader="none"/>
        </w:tabs>
        <w:spacing w:line="271" w:lineRule="auto" w:before="0" w:after="0"/>
        <w:ind w:left="1380" w:right="111" w:hanging="380"/>
        <w:jc w:val="both"/>
        <w:rPr>
          <w:sz w:val="23"/>
        </w:rPr>
      </w:pPr>
      <w:r>
        <w:rPr>
          <w:rFonts w:ascii="Cambria" w:hAnsi="Cambria"/>
          <w:i/>
          <w:sz w:val="23"/>
        </w:rPr>
        <w:t>Incorporar</w:t>
      </w:r>
      <w:r>
        <w:rPr>
          <w:rFonts w:ascii="Cambria" w:hAnsi="Cambria"/>
          <w:i/>
          <w:spacing w:val="-25"/>
          <w:sz w:val="23"/>
        </w:rPr>
        <w:t> </w:t>
      </w:r>
      <w:r>
        <w:rPr>
          <w:rFonts w:ascii="Cambria" w:hAnsi="Cambria"/>
          <w:i/>
          <w:sz w:val="23"/>
        </w:rPr>
        <w:t>dicho</w:t>
      </w:r>
      <w:r>
        <w:rPr>
          <w:rFonts w:ascii="Cambria" w:hAnsi="Cambria"/>
          <w:i/>
          <w:spacing w:val="-25"/>
          <w:sz w:val="23"/>
        </w:rPr>
        <w:t> </w:t>
      </w:r>
      <w:r>
        <w:rPr>
          <w:rFonts w:ascii="Cambria" w:hAnsi="Cambria"/>
          <w:i/>
          <w:sz w:val="23"/>
        </w:rPr>
        <w:t>perfil</w:t>
      </w:r>
      <w:r>
        <w:rPr>
          <w:rFonts w:ascii="Cambria" w:hAnsi="Cambria"/>
          <w:i/>
          <w:spacing w:val="-25"/>
          <w:sz w:val="23"/>
        </w:rPr>
        <w:t> </w:t>
      </w:r>
      <w:r>
        <w:rPr>
          <w:rFonts w:ascii="Cambria" w:hAnsi="Cambria"/>
          <w:i/>
          <w:sz w:val="23"/>
        </w:rPr>
        <w:t>al</w:t>
      </w:r>
      <w:r>
        <w:rPr>
          <w:rFonts w:ascii="Cambria" w:hAnsi="Cambria"/>
          <w:i/>
          <w:spacing w:val="-25"/>
          <w:sz w:val="23"/>
        </w:rPr>
        <w:t> </w:t>
      </w:r>
      <w:r>
        <w:rPr>
          <w:rFonts w:ascii="Cambria" w:hAnsi="Cambria"/>
          <w:i/>
          <w:sz w:val="23"/>
        </w:rPr>
        <w:t>marco</w:t>
      </w:r>
      <w:r>
        <w:rPr>
          <w:rFonts w:ascii="Cambria" w:hAnsi="Cambria"/>
          <w:i/>
          <w:spacing w:val="-25"/>
          <w:sz w:val="23"/>
        </w:rPr>
        <w:t> </w:t>
      </w:r>
      <w:r>
        <w:rPr>
          <w:rFonts w:ascii="Cambria" w:hAnsi="Cambria"/>
          <w:i/>
          <w:sz w:val="23"/>
        </w:rPr>
        <w:t>legal</w:t>
      </w:r>
      <w:r>
        <w:rPr>
          <w:rFonts w:ascii="Cambria" w:hAnsi="Cambria"/>
          <w:i/>
          <w:spacing w:val="-25"/>
          <w:sz w:val="23"/>
        </w:rPr>
        <w:t> </w:t>
      </w:r>
      <w:r>
        <w:rPr>
          <w:rFonts w:ascii="Cambria" w:hAnsi="Cambria"/>
          <w:i/>
          <w:sz w:val="23"/>
        </w:rPr>
        <w:t>y</w:t>
      </w:r>
      <w:r>
        <w:rPr>
          <w:rFonts w:ascii="Cambria" w:hAnsi="Cambria"/>
          <w:i/>
          <w:spacing w:val="-25"/>
          <w:sz w:val="23"/>
        </w:rPr>
        <w:t> </w:t>
      </w:r>
      <w:r>
        <w:rPr>
          <w:rFonts w:ascii="Cambria" w:hAnsi="Cambria"/>
          <w:i/>
          <w:sz w:val="23"/>
        </w:rPr>
        <w:t>normativo.</w:t>
      </w:r>
      <w:r>
        <w:rPr>
          <w:rFonts w:ascii="Cambria" w:hAnsi="Cambria"/>
          <w:i/>
          <w:spacing w:val="-25"/>
          <w:sz w:val="23"/>
        </w:rPr>
        <w:t> </w:t>
      </w:r>
      <w:r>
        <w:rPr>
          <w:sz w:val="23"/>
        </w:rPr>
        <w:t>En</w:t>
      </w:r>
      <w:r>
        <w:rPr>
          <w:spacing w:val="-32"/>
          <w:sz w:val="23"/>
        </w:rPr>
        <w:t> </w:t>
      </w:r>
      <w:r>
        <w:rPr>
          <w:sz w:val="23"/>
        </w:rPr>
        <w:t>la</w:t>
      </w:r>
      <w:r>
        <w:rPr>
          <w:spacing w:val="-32"/>
          <w:sz w:val="23"/>
        </w:rPr>
        <w:t> </w:t>
      </w:r>
      <w:r>
        <w:rPr>
          <w:sz w:val="23"/>
        </w:rPr>
        <w:t>Ley </w:t>
      </w:r>
      <w:r>
        <w:rPr>
          <w:w w:val="105"/>
          <w:sz w:val="23"/>
        </w:rPr>
        <w:t>de Partidos, en el Código Electoral, con un marco ju- rídico, el Estado obliga y se obliga a través de las ins- tituciones responsables de los procesos electorales a la búsqueda de personas con un perfil   </w:t>
      </w:r>
      <w:r>
        <w:rPr>
          <w:spacing w:val="50"/>
          <w:w w:val="105"/>
          <w:sz w:val="23"/>
        </w:rPr>
        <w:t> </w:t>
      </w:r>
      <w:r>
        <w:rPr>
          <w:w w:val="105"/>
          <w:sz w:val="23"/>
        </w:rPr>
        <w:t>idóneo.</w:t>
      </w:r>
    </w:p>
    <w:p>
      <w:pPr>
        <w:pStyle w:val="ListParagraph"/>
        <w:numPr>
          <w:ilvl w:val="0"/>
          <w:numId w:val="12"/>
        </w:numPr>
        <w:tabs>
          <w:tab w:pos="1381" w:val="left" w:leader="none"/>
        </w:tabs>
        <w:spacing w:line="271" w:lineRule="auto" w:before="0" w:after="0"/>
        <w:ind w:left="1380" w:right="111" w:hanging="380"/>
        <w:jc w:val="both"/>
        <w:rPr>
          <w:sz w:val="23"/>
        </w:rPr>
      </w:pPr>
      <w:r>
        <w:rPr>
          <w:rFonts w:ascii="Cambria" w:hAnsi="Cambria"/>
          <w:i/>
          <w:w w:val="95"/>
          <w:sz w:val="23"/>
        </w:rPr>
        <w:t>Establecer</w:t>
      </w:r>
      <w:r>
        <w:rPr>
          <w:rFonts w:ascii="Cambria" w:hAnsi="Cambria"/>
          <w:i/>
          <w:spacing w:val="-11"/>
          <w:w w:val="95"/>
          <w:sz w:val="23"/>
        </w:rPr>
        <w:t> </w:t>
      </w:r>
      <w:r>
        <w:rPr>
          <w:rFonts w:ascii="Cambria" w:hAnsi="Cambria"/>
          <w:i/>
          <w:w w:val="95"/>
          <w:sz w:val="23"/>
        </w:rPr>
        <w:t>mecanismos</w:t>
      </w:r>
      <w:r>
        <w:rPr>
          <w:rFonts w:ascii="Cambria" w:hAnsi="Cambria"/>
          <w:i/>
          <w:spacing w:val="-11"/>
          <w:w w:val="95"/>
          <w:sz w:val="23"/>
        </w:rPr>
        <w:t> </w:t>
      </w:r>
      <w:r>
        <w:rPr>
          <w:rFonts w:ascii="Cambria" w:hAnsi="Cambria"/>
          <w:i/>
          <w:w w:val="95"/>
          <w:sz w:val="23"/>
        </w:rPr>
        <w:t>que</w:t>
      </w:r>
      <w:r>
        <w:rPr>
          <w:rFonts w:ascii="Cambria" w:hAnsi="Cambria"/>
          <w:i/>
          <w:spacing w:val="-11"/>
          <w:w w:val="95"/>
          <w:sz w:val="23"/>
        </w:rPr>
        <w:t> </w:t>
      </w:r>
      <w:r>
        <w:rPr>
          <w:rFonts w:ascii="Cambria" w:hAnsi="Cambria"/>
          <w:i/>
          <w:w w:val="95"/>
          <w:sz w:val="23"/>
        </w:rPr>
        <w:t>sirvan</w:t>
      </w:r>
      <w:r>
        <w:rPr>
          <w:rFonts w:ascii="Cambria" w:hAnsi="Cambria"/>
          <w:i/>
          <w:spacing w:val="-11"/>
          <w:w w:val="95"/>
          <w:sz w:val="23"/>
        </w:rPr>
        <w:t> </w:t>
      </w:r>
      <w:r>
        <w:rPr>
          <w:rFonts w:ascii="Cambria" w:hAnsi="Cambria"/>
          <w:i/>
          <w:w w:val="95"/>
          <w:sz w:val="23"/>
        </w:rPr>
        <w:t>de</w:t>
      </w:r>
      <w:r>
        <w:rPr>
          <w:rFonts w:ascii="Cambria" w:hAnsi="Cambria"/>
          <w:i/>
          <w:spacing w:val="-11"/>
          <w:w w:val="95"/>
          <w:sz w:val="23"/>
        </w:rPr>
        <w:t> </w:t>
      </w:r>
      <w:r>
        <w:rPr>
          <w:rFonts w:ascii="Cambria" w:hAnsi="Cambria"/>
          <w:i/>
          <w:w w:val="95"/>
          <w:sz w:val="23"/>
        </w:rPr>
        <w:t>filtro</w:t>
      </w:r>
      <w:r>
        <w:rPr>
          <w:rFonts w:ascii="Cambria" w:hAnsi="Cambria"/>
          <w:i/>
          <w:spacing w:val="-11"/>
          <w:w w:val="95"/>
          <w:sz w:val="23"/>
        </w:rPr>
        <w:t> </w:t>
      </w:r>
      <w:r>
        <w:rPr>
          <w:rFonts w:ascii="Cambria" w:hAnsi="Cambria"/>
          <w:i/>
          <w:w w:val="95"/>
          <w:sz w:val="23"/>
        </w:rPr>
        <w:t>para</w:t>
      </w:r>
      <w:r>
        <w:rPr>
          <w:rFonts w:ascii="Cambria" w:hAnsi="Cambria"/>
          <w:i/>
          <w:spacing w:val="-11"/>
          <w:w w:val="95"/>
          <w:sz w:val="23"/>
        </w:rPr>
        <w:t> </w:t>
      </w:r>
      <w:r>
        <w:rPr>
          <w:rFonts w:ascii="Cambria" w:hAnsi="Cambria"/>
          <w:i/>
          <w:w w:val="95"/>
          <w:sz w:val="23"/>
        </w:rPr>
        <w:t>depurar</w:t>
      </w:r>
      <w:r>
        <w:rPr>
          <w:rFonts w:ascii="Cambria" w:hAnsi="Cambria"/>
          <w:i/>
          <w:spacing w:val="-11"/>
          <w:w w:val="95"/>
          <w:sz w:val="23"/>
        </w:rPr>
        <w:t> </w:t>
      </w:r>
      <w:r>
        <w:rPr>
          <w:rFonts w:ascii="Cambria" w:hAnsi="Cambria"/>
          <w:i/>
          <w:w w:val="95"/>
          <w:sz w:val="23"/>
        </w:rPr>
        <w:t>o</w:t>
      </w:r>
      <w:r>
        <w:rPr>
          <w:rFonts w:ascii="Cambria" w:hAnsi="Cambria"/>
          <w:i/>
          <w:spacing w:val="-11"/>
          <w:w w:val="95"/>
          <w:sz w:val="23"/>
        </w:rPr>
        <w:t> </w:t>
      </w:r>
      <w:r>
        <w:rPr>
          <w:rFonts w:ascii="Cambria" w:hAnsi="Cambria"/>
          <w:i/>
          <w:w w:val="95"/>
          <w:sz w:val="23"/>
        </w:rPr>
        <w:t>eli- </w:t>
      </w:r>
      <w:r>
        <w:rPr>
          <w:rFonts w:ascii="Cambria" w:hAnsi="Cambria"/>
          <w:i/>
          <w:sz w:val="23"/>
        </w:rPr>
        <w:t>minar</w:t>
      </w:r>
      <w:r>
        <w:rPr>
          <w:rFonts w:ascii="Cambria" w:hAnsi="Cambria"/>
          <w:i/>
          <w:spacing w:val="-19"/>
          <w:sz w:val="23"/>
        </w:rPr>
        <w:t> </w:t>
      </w:r>
      <w:r>
        <w:rPr>
          <w:rFonts w:ascii="Cambria" w:hAnsi="Cambria"/>
          <w:i/>
          <w:sz w:val="23"/>
        </w:rPr>
        <w:t>a</w:t>
      </w:r>
      <w:r>
        <w:rPr>
          <w:rFonts w:ascii="Cambria" w:hAnsi="Cambria"/>
          <w:i/>
          <w:spacing w:val="-19"/>
          <w:sz w:val="23"/>
        </w:rPr>
        <w:t> </w:t>
      </w:r>
      <w:r>
        <w:rPr>
          <w:rFonts w:ascii="Cambria" w:hAnsi="Cambria"/>
          <w:i/>
          <w:sz w:val="23"/>
        </w:rPr>
        <w:t>quienes</w:t>
      </w:r>
      <w:r>
        <w:rPr>
          <w:rFonts w:ascii="Cambria" w:hAnsi="Cambria"/>
          <w:i/>
          <w:spacing w:val="-19"/>
          <w:sz w:val="23"/>
        </w:rPr>
        <w:t> </w:t>
      </w:r>
      <w:r>
        <w:rPr>
          <w:rFonts w:ascii="Cambria" w:hAnsi="Cambria"/>
          <w:i/>
          <w:sz w:val="23"/>
        </w:rPr>
        <w:t>no</w:t>
      </w:r>
      <w:r>
        <w:rPr>
          <w:rFonts w:ascii="Cambria" w:hAnsi="Cambria"/>
          <w:i/>
          <w:spacing w:val="-19"/>
          <w:sz w:val="23"/>
        </w:rPr>
        <w:t> </w:t>
      </w:r>
      <w:r>
        <w:rPr>
          <w:rFonts w:ascii="Cambria" w:hAnsi="Cambria"/>
          <w:i/>
          <w:sz w:val="23"/>
        </w:rPr>
        <w:t>cumplen</w:t>
      </w:r>
      <w:r>
        <w:rPr>
          <w:rFonts w:ascii="Cambria" w:hAnsi="Cambria"/>
          <w:i/>
          <w:spacing w:val="-19"/>
          <w:sz w:val="23"/>
        </w:rPr>
        <w:t> </w:t>
      </w:r>
      <w:r>
        <w:rPr>
          <w:rFonts w:ascii="Cambria" w:hAnsi="Cambria"/>
          <w:i/>
          <w:sz w:val="23"/>
        </w:rPr>
        <w:t>el</w:t>
      </w:r>
      <w:r>
        <w:rPr>
          <w:rFonts w:ascii="Cambria" w:hAnsi="Cambria"/>
          <w:i/>
          <w:spacing w:val="-19"/>
          <w:sz w:val="23"/>
        </w:rPr>
        <w:t> </w:t>
      </w:r>
      <w:r>
        <w:rPr>
          <w:rFonts w:ascii="Cambria" w:hAnsi="Cambria"/>
          <w:i/>
          <w:sz w:val="23"/>
        </w:rPr>
        <w:t>perfil</w:t>
      </w:r>
      <w:r>
        <w:rPr>
          <w:rFonts w:ascii="Cambria" w:hAnsi="Cambria"/>
          <w:i/>
          <w:spacing w:val="-19"/>
          <w:sz w:val="23"/>
        </w:rPr>
        <w:t> </w:t>
      </w:r>
      <w:r>
        <w:rPr>
          <w:rFonts w:ascii="Cambria" w:hAnsi="Cambria"/>
          <w:i/>
          <w:sz w:val="23"/>
        </w:rPr>
        <w:t>solicitado.</w:t>
      </w:r>
      <w:r>
        <w:rPr>
          <w:rFonts w:ascii="Cambria" w:hAnsi="Cambria"/>
          <w:i/>
          <w:spacing w:val="-19"/>
          <w:sz w:val="23"/>
        </w:rPr>
        <w:t> </w:t>
      </w:r>
      <w:r>
        <w:rPr>
          <w:sz w:val="23"/>
        </w:rPr>
        <w:t>Un</w:t>
      </w:r>
      <w:r>
        <w:rPr>
          <w:spacing w:val="-26"/>
          <w:sz w:val="23"/>
        </w:rPr>
        <w:t> </w:t>
      </w:r>
      <w:r>
        <w:rPr>
          <w:sz w:val="23"/>
        </w:rPr>
        <w:t>mecanis- </w:t>
      </w:r>
      <w:r>
        <w:rPr>
          <w:w w:val="105"/>
          <w:sz w:val="23"/>
        </w:rPr>
        <w:t>mo para elevar la calidad de los aspirantes a puestos de elección pueden ser los concursos de oposición, en los que el aspirante demuestre que tiene conocimientos en   la materia, además de espíritu de servicio acompañado</w:t>
      </w:r>
      <w:r>
        <w:rPr>
          <w:spacing w:val="60"/>
          <w:w w:val="105"/>
          <w:sz w:val="23"/>
        </w:rPr>
        <w:t> </w:t>
      </w:r>
      <w:r>
        <w:rPr>
          <w:w w:val="105"/>
          <w:sz w:val="23"/>
        </w:rPr>
        <w:t>de un perfil </w:t>
      </w:r>
      <w:r>
        <w:rPr>
          <w:spacing w:val="24"/>
          <w:w w:val="105"/>
          <w:sz w:val="23"/>
        </w:rPr>
        <w:t> </w:t>
      </w:r>
      <w:r>
        <w:rPr>
          <w:w w:val="105"/>
          <w:sz w:val="23"/>
        </w:rPr>
        <w:t>ético.</w:t>
      </w:r>
    </w:p>
    <w:p>
      <w:pPr>
        <w:pStyle w:val="ListParagraph"/>
        <w:numPr>
          <w:ilvl w:val="0"/>
          <w:numId w:val="12"/>
        </w:numPr>
        <w:tabs>
          <w:tab w:pos="1381" w:val="left" w:leader="none"/>
        </w:tabs>
        <w:spacing w:line="271" w:lineRule="auto" w:before="0" w:after="0"/>
        <w:ind w:left="1380" w:right="111" w:hanging="380"/>
        <w:jc w:val="both"/>
        <w:rPr>
          <w:sz w:val="23"/>
        </w:rPr>
      </w:pPr>
      <w:r>
        <w:rPr>
          <w:rFonts w:ascii="Cambria" w:hAnsi="Cambria"/>
          <w:i/>
          <w:w w:val="95"/>
          <w:sz w:val="23"/>
        </w:rPr>
        <w:t>Implantar</w:t>
      </w:r>
      <w:r>
        <w:rPr>
          <w:rFonts w:ascii="Cambria" w:hAnsi="Cambria"/>
          <w:i/>
          <w:spacing w:val="-9"/>
          <w:w w:val="95"/>
          <w:sz w:val="23"/>
        </w:rPr>
        <w:t> </w:t>
      </w:r>
      <w:r>
        <w:rPr>
          <w:rFonts w:ascii="Cambria" w:hAnsi="Cambria"/>
          <w:i/>
          <w:w w:val="95"/>
          <w:sz w:val="23"/>
        </w:rPr>
        <w:t>mecanismos</w:t>
      </w:r>
      <w:r>
        <w:rPr>
          <w:rFonts w:ascii="Cambria" w:hAnsi="Cambria"/>
          <w:i/>
          <w:spacing w:val="-9"/>
          <w:w w:val="95"/>
          <w:sz w:val="23"/>
        </w:rPr>
        <w:t> </w:t>
      </w:r>
      <w:r>
        <w:rPr>
          <w:rFonts w:ascii="Cambria" w:hAnsi="Cambria"/>
          <w:i/>
          <w:w w:val="95"/>
          <w:sz w:val="23"/>
        </w:rPr>
        <w:t>que</w:t>
      </w:r>
      <w:r>
        <w:rPr>
          <w:rFonts w:ascii="Cambria" w:hAnsi="Cambria"/>
          <w:i/>
          <w:spacing w:val="-9"/>
          <w:w w:val="95"/>
          <w:sz w:val="23"/>
        </w:rPr>
        <w:t> </w:t>
      </w:r>
      <w:r>
        <w:rPr>
          <w:rFonts w:ascii="Cambria" w:hAnsi="Cambria"/>
          <w:i/>
          <w:w w:val="95"/>
          <w:sz w:val="23"/>
        </w:rPr>
        <w:t>garanticen</w:t>
      </w:r>
      <w:r>
        <w:rPr>
          <w:rFonts w:ascii="Cambria" w:hAnsi="Cambria"/>
          <w:i/>
          <w:spacing w:val="-9"/>
          <w:w w:val="95"/>
          <w:sz w:val="23"/>
        </w:rPr>
        <w:t> </w:t>
      </w:r>
      <w:r>
        <w:rPr>
          <w:rFonts w:ascii="Cambria" w:hAnsi="Cambria"/>
          <w:i/>
          <w:w w:val="95"/>
          <w:sz w:val="23"/>
        </w:rPr>
        <w:t>una</w:t>
      </w:r>
      <w:r>
        <w:rPr>
          <w:rFonts w:ascii="Cambria" w:hAnsi="Cambria"/>
          <w:i/>
          <w:spacing w:val="-9"/>
          <w:w w:val="95"/>
          <w:sz w:val="23"/>
        </w:rPr>
        <w:t> </w:t>
      </w:r>
      <w:r>
        <w:rPr>
          <w:rFonts w:ascii="Cambria" w:hAnsi="Cambria"/>
          <w:i/>
          <w:w w:val="95"/>
          <w:sz w:val="23"/>
        </w:rPr>
        <w:t>contienda</w:t>
      </w:r>
      <w:r>
        <w:rPr>
          <w:rFonts w:ascii="Cambria" w:hAnsi="Cambria"/>
          <w:i/>
          <w:spacing w:val="-9"/>
          <w:w w:val="95"/>
          <w:sz w:val="23"/>
        </w:rPr>
        <w:t> </w:t>
      </w:r>
      <w:r>
        <w:rPr>
          <w:rFonts w:ascii="Cambria" w:hAnsi="Cambria"/>
          <w:i/>
          <w:w w:val="95"/>
          <w:sz w:val="23"/>
        </w:rPr>
        <w:t>política </w:t>
      </w:r>
      <w:r>
        <w:rPr>
          <w:rFonts w:ascii="Cambria" w:hAnsi="Cambria"/>
          <w:i/>
          <w:w w:val="110"/>
          <w:sz w:val="23"/>
        </w:rPr>
        <w:t>limpia. </w:t>
      </w:r>
      <w:r>
        <w:rPr>
          <w:w w:val="110"/>
          <w:sz w:val="23"/>
        </w:rPr>
        <w:t>Los actores responsables de organizar el juego electoral (consejeros electorales, funcionarios, jueces en materia electoral) tienen que ser verdaderamente neutrales o apartidistas, sin pertenecer, simpatizar ni venderse a ningún partido político durante el cargo. Cuando</w:t>
      </w:r>
      <w:r>
        <w:rPr>
          <w:spacing w:val="-10"/>
          <w:w w:val="110"/>
          <w:sz w:val="23"/>
        </w:rPr>
        <w:t> </w:t>
      </w:r>
      <w:r>
        <w:rPr>
          <w:w w:val="110"/>
          <w:sz w:val="23"/>
        </w:rPr>
        <w:t>son</w:t>
      </w:r>
      <w:r>
        <w:rPr>
          <w:spacing w:val="-10"/>
          <w:w w:val="110"/>
          <w:sz w:val="23"/>
        </w:rPr>
        <w:t> </w:t>
      </w:r>
      <w:r>
        <w:rPr>
          <w:w w:val="110"/>
          <w:sz w:val="23"/>
        </w:rPr>
        <w:t>parciales</w:t>
      </w:r>
      <w:r>
        <w:rPr>
          <w:spacing w:val="-10"/>
          <w:w w:val="110"/>
          <w:sz w:val="23"/>
        </w:rPr>
        <w:t> </w:t>
      </w:r>
      <w:r>
        <w:rPr>
          <w:w w:val="110"/>
          <w:sz w:val="23"/>
        </w:rPr>
        <w:t>la</w:t>
      </w:r>
      <w:r>
        <w:rPr>
          <w:spacing w:val="-10"/>
          <w:w w:val="110"/>
          <w:sz w:val="23"/>
        </w:rPr>
        <w:t> </w:t>
      </w:r>
      <w:r>
        <w:rPr>
          <w:w w:val="110"/>
          <w:sz w:val="23"/>
        </w:rPr>
        <w:t>función</w:t>
      </w:r>
      <w:r>
        <w:rPr>
          <w:spacing w:val="-10"/>
          <w:w w:val="110"/>
          <w:sz w:val="23"/>
        </w:rPr>
        <w:t> </w:t>
      </w:r>
      <w:r>
        <w:rPr>
          <w:w w:val="110"/>
          <w:sz w:val="23"/>
        </w:rPr>
        <w:t>se</w:t>
      </w:r>
      <w:r>
        <w:rPr>
          <w:spacing w:val="-10"/>
          <w:w w:val="110"/>
          <w:sz w:val="23"/>
        </w:rPr>
        <w:t> </w:t>
      </w:r>
      <w:r>
        <w:rPr>
          <w:w w:val="110"/>
          <w:sz w:val="23"/>
        </w:rPr>
        <w:t>distorsiona.</w:t>
      </w:r>
    </w:p>
    <w:p>
      <w:pPr>
        <w:pStyle w:val="ListParagraph"/>
        <w:numPr>
          <w:ilvl w:val="0"/>
          <w:numId w:val="12"/>
        </w:numPr>
        <w:tabs>
          <w:tab w:pos="1381" w:val="left" w:leader="none"/>
        </w:tabs>
        <w:spacing w:line="268" w:lineRule="auto" w:before="0" w:after="0"/>
        <w:ind w:left="1380" w:right="111" w:hanging="380"/>
        <w:jc w:val="both"/>
        <w:rPr>
          <w:sz w:val="23"/>
        </w:rPr>
      </w:pPr>
      <w:r>
        <w:rPr>
          <w:rFonts w:ascii="Cambria" w:hAnsi="Cambria"/>
          <w:i/>
          <w:w w:val="95"/>
          <w:sz w:val="23"/>
        </w:rPr>
        <w:t>Obligar</w:t>
      </w:r>
      <w:r>
        <w:rPr>
          <w:rFonts w:ascii="Cambria" w:hAnsi="Cambria"/>
          <w:i/>
          <w:spacing w:val="-19"/>
          <w:w w:val="95"/>
          <w:sz w:val="23"/>
        </w:rPr>
        <w:t> </w:t>
      </w:r>
      <w:r>
        <w:rPr>
          <w:rFonts w:ascii="Cambria" w:hAnsi="Cambria"/>
          <w:i/>
          <w:w w:val="95"/>
          <w:sz w:val="23"/>
        </w:rPr>
        <w:t>a</w:t>
      </w:r>
      <w:r>
        <w:rPr>
          <w:rFonts w:ascii="Cambria" w:hAnsi="Cambria"/>
          <w:i/>
          <w:spacing w:val="-19"/>
          <w:w w:val="95"/>
          <w:sz w:val="23"/>
        </w:rPr>
        <w:t> </w:t>
      </w:r>
      <w:r>
        <w:rPr>
          <w:rFonts w:ascii="Cambria" w:hAnsi="Cambria"/>
          <w:i/>
          <w:w w:val="95"/>
          <w:sz w:val="23"/>
        </w:rPr>
        <w:t>todo</w:t>
      </w:r>
      <w:r>
        <w:rPr>
          <w:rFonts w:ascii="Cambria" w:hAnsi="Cambria"/>
          <w:i/>
          <w:spacing w:val="-19"/>
          <w:w w:val="95"/>
          <w:sz w:val="23"/>
        </w:rPr>
        <w:t> </w:t>
      </w:r>
      <w:r>
        <w:rPr>
          <w:rFonts w:ascii="Cambria" w:hAnsi="Cambria"/>
          <w:i/>
          <w:w w:val="95"/>
          <w:sz w:val="23"/>
        </w:rPr>
        <w:t>candidato</w:t>
      </w:r>
      <w:r>
        <w:rPr>
          <w:rFonts w:ascii="Cambria" w:hAnsi="Cambria"/>
          <w:i/>
          <w:spacing w:val="-19"/>
          <w:w w:val="95"/>
          <w:sz w:val="23"/>
        </w:rPr>
        <w:t> </w:t>
      </w:r>
      <w:r>
        <w:rPr>
          <w:rFonts w:ascii="Cambria" w:hAnsi="Cambria"/>
          <w:i/>
          <w:w w:val="95"/>
          <w:sz w:val="23"/>
        </w:rPr>
        <w:t>a</w:t>
      </w:r>
      <w:r>
        <w:rPr>
          <w:rFonts w:ascii="Cambria" w:hAnsi="Cambria"/>
          <w:i/>
          <w:spacing w:val="-19"/>
          <w:w w:val="95"/>
          <w:sz w:val="23"/>
        </w:rPr>
        <w:t> </w:t>
      </w:r>
      <w:r>
        <w:rPr>
          <w:rFonts w:ascii="Cambria" w:hAnsi="Cambria"/>
          <w:i/>
          <w:w w:val="95"/>
          <w:sz w:val="23"/>
        </w:rPr>
        <w:t>un</w:t>
      </w:r>
      <w:r>
        <w:rPr>
          <w:rFonts w:ascii="Cambria" w:hAnsi="Cambria"/>
          <w:i/>
          <w:spacing w:val="-19"/>
          <w:w w:val="95"/>
          <w:sz w:val="23"/>
        </w:rPr>
        <w:t> </w:t>
      </w:r>
      <w:r>
        <w:rPr>
          <w:rFonts w:ascii="Cambria" w:hAnsi="Cambria"/>
          <w:i/>
          <w:w w:val="95"/>
          <w:sz w:val="23"/>
        </w:rPr>
        <w:t>puesto</w:t>
      </w:r>
      <w:r>
        <w:rPr>
          <w:rFonts w:ascii="Cambria" w:hAnsi="Cambria"/>
          <w:i/>
          <w:spacing w:val="-19"/>
          <w:w w:val="95"/>
          <w:sz w:val="23"/>
        </w:rPr>
        <w:t> </w:t>
      </w:r>
      <w:r>
        <w:rPr>
          <w:rFonts w:ascii="Cambria" w:hAnsi="Cambria"/>
          <w:i/>
          <w:w w:val="95"/>
          <w:sz w:val="23"/>
        </w:rPr>
        <w:t>de</w:t>
      </w:r>
      <w:r>
        <w:rPr>
          <w:rFonts w:ascii="Cambria" w:hAnsi="Cambria"/>
          <w:i/>
          <w:spacing w:val="-19"/>
          <w:w w:val="95"/>
          <w:sz w:val="23"/>
        </w:rPr>
        <w:t> </w:t>
      </w:r>
      <w:r>
        <w:rPr>
          <w:rFonts w:ascii="Cambria" w:hAnsi="Cambria"/>
          <w:i/>
          <w:w w:val="95"/>
          <w:sz w:val="23"/>
        </w:rPr>
        <w:t>elección</w:t>
      </w:r>
      <w:r>
        <w:rPr>
          <w:rFonts w:ascii="Cambria" w:hAnsi="Cambria"/>
          <w:i/>
          <w:spacing w:val="-19"/>
          <w:w w:val="95"/>
          <w:sz w:val="23"/>
        </w:rPr>
        <w:t> </w:t>
      </w:r>
      <w:r>
        <w:rPr>
          <w:rFonts w:ascii="Cambria" w:hAnsi="Cambria"/>
          <w:i/>
          <w:w w:val="95"/>
          <w:sz w:val="23"/>
        </w:rPr>
        <w:t>y</w:t>
      </w:r>
      <w:r>
        <w:rPr>
          <w:rFonts w:ascii="Cambria" w:hAnsi="Cambria"/>
          <w:i/>
          <w:spacing w:val="-19"/>
          <w:w w:val="95"/>
          <w:sz w:val="23"/>
        </w:rPr>
        <w:t> </w:t>
      </w:r>
      <w:r>
        <w:rPr>
          <w:rFonts w:ascii="Cambria" w:hAnsi="Cambria"/>
          <w:i/>
          <w:w w:val="95"/>
          <w:sz w:val="23"/>
        </w:rPr>
        <w:t>a</w:t>
      </w:r>
      <w:r>
        <w:rPr>
          <w:rFonts w:ascii="Cambria" w:hAnsi="Cambria"/>
          <w:i/>
          <w:spacing w:val="-19"/>
          <w:w w:val="95"/>
          <w:sz w:val="23"/>
        </w:rPr>
        <w:t> </w:t>
      </w:r>
      <w:r>
        <w:rPr>
          <w:rFonts w:ascii="Cambria" w:hAnsi="Cambria"/>
          <w:i/>
          <w:w w:val="95"/>
          <w:sz w:val="23"/>
        </w:rPr>
        <w:t>todo</w:t>
      </w:r>
      <w:r>
        <w:rPr>
          <w:rFonts w:ascii="Cambria" w:hAnsi="Cambria"/>
          <w:i/>
          <w:spacing w:val="-19"/>
          <w:w w:val="95"/>
          <w:sz w:val="23"/>
        </w:rPr>
        <w:t> </w:t>
      </w:r>
      <w:r>
        <w:rPr>
          <w:rFonts w:ascii="Cambria" w:hAnsi="Cambria"/>
          <w:i/>
          <w:w w:val="95"/>
          <w:sz w:val="23"/>
        </w:rPr>
        <w:t>gana- </w:t>
      </w:r>
      <w:r>
        <w:rPr>
          <w:rFonts w:ascii="Cambria" w:hAnsi="Cambria"/>
          <w:i/>
          <w:w w:val="95"/>
          <w:sz w:val="23"/>
        </w:rPr>
        <w:t>dor</w:t>
      </w:r>
      <w:r>
        <w:rPr>
          <w:rFonts w:ascii="Cambria" w:hAnsi="Cambria"/>
          <w:i/>
          <w:spacing w:val="-7"/>
          <w:w w:val="95"/>
          <w:sz w:val="23"/>
        </w:rPr>
        <w:t> </w:t>
      </w:r>
      <w:r>
        <w:rPr>
          <w:rFonts w:ascii="Cambria" w:hAnsi="Cambria"/>
          <w:i/>
          <w:w w:val="95"/>
          <w:sz w:val="23"/>
        </w:rPr>
        <w:t>en</w:t>
      </w:r>
      <w:r>
        <w:rPr>
          <w:rFonts w:ascii="Cambria" w:hAnsi="Cambria"/>
          <w:i/>
          <w:spacing w:val="-7"/>
          <w:w w:val="95"/>
          <w:sz w:val="23"/>
        </w:rPr>
        <w:t> </w:t>
      </w:r>
      <w:r>
        <w:rPr>
          <w:rFonts w:ascii="Cambria" w:hAnsi="Cambria"/>
          <w:i/>
          <w:w w:val="95"/>
          <w:sz w:val="23"/>
        </w:rPr>
        <w:t>la</w:t>
      </w:r>
      <w:r>
        <w:rPr>
          <w:rFonts w:ascii="Cambria" w:hAnsi="Cambria"/>
          <w:i/>
          <w:spacing w:val="-7"/>
          <w:w w:val="95"/>
          <w:sz w:val="23"/>
        </w:rPr>
        <w:t> </w:t>
      </w:r>
      <w:r>
        <w:rPr>
          <w:rFonts w:ascii="Cambria" w:hAnsi="Cambria"/>
          <w:i/>
          <w:w w:val="95"/>
          <w:sz w:val="23"/>
        </w:rPr>
        <w:t>contienda</w:t>
      </w:r>
      <w:r>
        <w:rPr>
          <w:rFonts w:ascii="Cambria" w:hAnsi="Cambria"/>
          <w:i/>
          <w:spacing w:val="-7"/>
          <w:w w:val="95"/>
          <w:sz w:val="23"/>
        </w:rPr>
        <w:t> </w:t>
      </w:r>
      <w:r>
        <w:rPr>
          <w:rFonts w:ascii="Cambria" w:hAnsi="Cambria"/>
          <w:i/>
          <w:w w:val="95"/>
          <w:sz w:val="23"/>
        </w:rPr>
        <w:t>electoral</w:t>
      </w:r>
      <w:r>
        <w:rPr>
          <w:rFonts w:ascii="Cambria" w:hAnsi="Cambria"/>
          <w:i/>
          <w:spacing w:val="-7"/>
          <w:w w:val="95"/>
          <w:sz w:val="23"/>
        </w:rPr>
        <w:t> </w:t>
      </w:r>
      <w:r>
        <w:rPr>
          <w:rFonts w:ascii="Cambria" w:hAnsi="Cambria"/>
          <w:i/>
          <w:w w:val="95"/>
          <w:sz w:val="23"/>
        </w:rPr>
        <w:t>a</w:t>
      </w:r>
      <w:r>
        <w:rPr>
          <w:rFonts w:ascii="Cambria" w:hAnsi="Cambria"/>
          <w:i/>
          <w:spacing w:val="-7"/>
          <w:w w:val="95"/>
          <w:sz w:val="23"/>
        </w:rPr>
        <w:t> </w:t>
      </w:r>
      <w:r>
        <w:rPr>
          <w:rFonts w:ascii="Cambria" w:hAnsi="Cambria"/>
          <w:i/>
          <w:w w:val="95"/>
          <w:sz w:val="23"/>
        </w:rPr>
        <w:t>que</w:t>
      </w:r>
      <w:r>
        <w:rPr>
          <w:rFonts w:ascii="Cambria" w:hAnsi="Cambria"/>
          <w:i/>
          <w:spacing w:val="-7"/>
          <w:w w:val="95"/>
          <w:sz w:val="23"/>
        </w:rPr>
        <w:t> </w:t>
      </w:r>
      <w:r>
        <w:rPr>
          <w:rFonts w:ascii="Cambria" w:hAnsi="Cambria"/>
          <w:i/>
          <w:w w:val="95"/>
          <w:sz w:val="23"/>
        </w:rPr>
        <w:t>reciban</w:t>
      </w:r>
      <w:r>
        <w:rPr>
          <w:rFonts w:ascii="Cambria" w:hAnsi="Cambria"/>
          <w:i/>
          <w:spacing w:val="-7"/>
          <w:w w:val="95"/>
          <w:sz w:val="23"/>
        </w:rPr>
        <w:t> </w:t>
      </w:r>
      <w:r>
        <w:rPr>
          <w:rFonts w:ascii="Cambria" w:hAnsi="Cambria"/>
          <w:i/>
          <w:w w:val="95"/>
          <w:sz w:val="23"/>
        </w:rPr>
        <w:t>una</w:t>
      </w:r>
      <w:r>
        <w:rPr>
          <w:rFonts w:ascii="Cambria" w:hAnsi="Cambria"/>
          <w:i/>
          <w:spacing w:val="-7"/>
          <w:w w:val="95"/>
          <w:sz w:val="23"/>
        </w:rPr>
        <w:t> </w:t>
      </w:r>
      <w:r>
        <w:rPr>
          <w:rFonts w:ascii="Cambria" w:hAnsi="Cambria"/>
          <w:i/>
          <w:w w:val="95"/>
          <w:sz w:val="23"/>
        </w:rPr>
        <w:t>formación</w:t>
      </w:r>
      <w:r>
        <w:rPr>
          <w:rFonts w:ascii="Cambria" w:hAnsi="Cambria"/>
          <w:i/>
          <w:spacing w:val="-7"/>
          <w:w w:val="95"/>
          <w:sz w:val="23"/>
        </w:rPr>
        <w:t> </w:t>
      </w:r>
      <w:r>
        <w:rPr>
          <w:rFonts w:ascii="Cambria" w:hAnsi="Cambria"/>
          <w:i/>
          <w:w w:val="95"/>
          <w:sz w:val="23"/>
        </w:rPr>
        <w:t>bá- </w:t>
      </w:r>
      <w:r>
        <w:rPr>
          <w:rFonts w:ascii="Cambria" w:hAnsi="Cambria"/>
          <w:i/>
          <w:sz w:val="23"/>
        </w:rPr>
        <w:t>sica en ética y política. </w:t>
      </w:r>
      <w:r>
        <w:rPr>
          <w:spacing w:val="-5"/>
          <w:sz w:val="23"/>
        </w:rPr>
        <w:t>Tanto </w:t>
      </w:r>
      <w:r>
        <w:rPr>
          <w:sz w:val="23"/>
        </w:rPr>
        <w:t>el Congreso como el órgano responsable de realizar las  elecciones  tienen  la  facultad de  obligar  a  todos  los  candidatos,  antes  de  las </w:t>
      </w:r>
      <w:r>
        <w:rPr>
          <w:spacing w:val="49"/>
          <w:sz w:val="23"/>
        </w:rPr>
        <w:t> </w:t>
      </w:r>
      <w:r>
        <w:rPr>
          <w:sz w:val="23"/>
        </w:rPr>
        <w:t>eleccio-</w:t>
      </w:r>
    </w:p>
    <w:p>
      <w:pPr>
        <w:spacing w:after="0" w:line="268" w:lineRule="auto"/>
        <w:jc w:val="both"/>
        <w:rPr>
          <w:sz w:val="23"/>
        </w:rPr>
        <w:sectPr>
          <w:pgSz w:w="9360" w:h="13610"/>
          <w:pgMar w:header="0" w:footer="991" w:top="1160" w:bottom="1180" w:left="1300" w:right="1020"/>
        </w:sectPr>
      </w:pPr>
    </w:p>
    <w:p>
      <w:pPr>
        <w:pStyle w:val="BodyText"/>
        <w:spacing w:line="271" w:lineRule="auto" w:before="33"/>
        <w:ind w:left="1093" w:right="398"/>
        <w:jc w:val="both"/>
      </w:pPr>
      <w:r>
        <w:rPr>
          <w:w w:val="110"/>
        </w:rPr>
        <w:t>nes, a que se les forme en ética pública, valores éticos para la política, buen gobierno y justicia. La</w:t>
      </w:r>
      <w:r>
        <w:rPr>
          <w:spacing w:val="-27"/>
          <w:w w:val="110"/>
        </w:rPr>
        <w:t> </w:t>
      </w:r>
      <w:r>
        <w:rPr>
          <w:w w:val="110"/>
        </w:rPr>
        <w:t>formación en ética pública debe ser requisito previo para recibir su constancia de ganador en el proceso electoral. Sin este requisito, sencillamente no debería asumir el car- go.</w:t>
      </w:r>
      <w:r>
        <w:rPr>
          <w:spacing w:val="-11"/>
          <w:w w:val="110"/>
        </w:rPr>
        <w:t> </w:t>
      </w:r>
      <w:r>
        <w:rPr>
          <w:w w:val="110"/>
        </w:rPr>
        <w:t>Esta</w:t>
      </w:r>
      <w:r>
        <w:rPr>
          <w:spacing w:val="-11"/>
          <w:w w:val="110"/>
        </w:rPr>
        <w:t> </w:t>
      </w:r>
      <w:r>
        <w:rPr>
          <w:w w:val="110"/>
        </w:rPr>
        <w:t>iniciativa</w:t>
      </w:r>
      <w:r>
        <w:rPr>
          <w:spacing w:val="-11"/>
          <w:w w:val="110"/>
        </w:rPr>
        <w:t> </w:t>
      </w:r>
      <w:r>
        <w:rPr>
          <w:w w:val="110"/>
        </w:rPr>
        <w:t>tiene</w:t>
      </w:r>
      <w:r>
        <w:rPr>
          <w:spacing w:val="-11"/>
          <w:w w:val="110"/>
        </w:rPr>
        <w:t> </w:t>
      </w:r>
      <w:r>
        <w:rPr>
          <w:w w:val="110"/>
        </w:rPr>
        <w:t>por</w:t>
      </w:r>
      <w:r>
        <w:rPr>
          <w:spacing w:val="-11"/>
          <w:w w:val="110"/>
        </w:rPr>
        <w:t> </w:t>
      </w:r>
      <w:r>
        <w:rPr>
          <w:w w:val="110"/>
        </w:rPr>
        <w:t>objetivo</w:t>
      </w:r>
      <w:r>
        <w:rPr>
          <w:spacing w:val="-11"/>
          <w:w w:val="110"/>
        </w:rPr>
        <w:t> </w:t>
      </w:r>
      <w:r>
        <w:rPr>
          <w:w w:val="110"/>
        </w:rPr>
        <w:t>formar</w:t>
      </w:r>
      <w:r>
        <w:rPr>
          <w:spacing w:val="-11"/>
          <w:w w:val="110"/>
        </w:rPr>
        <w:t> </w:t>
      </w:r>
      <w:r>
        <w:rPr>
          <w:w w:val="110"/>
        </w:rPr>
        <w:t>en</w:t>
      </w:r>
      <w:r>
        <w:rPr>
          <w:spacing w:val="-11"/>
          <w:w w:val="110"/>
        </w:rPr>
        <w:t> </w:t>
      </w:r>
      <w:r>
        <w:rPr>
          <w:w w:val="110"/>
        </w:rPr>
        <w:t>los</w:t>
      </w:r>
      <w:r>
        <w:rPr>
          <w:spacing w:val="-11"/>
          <w:w w:val="110"/>
        </w:rPr>
        <w:t> </w:t>
      </w:r>
      <w:r>
        <w:rPr>
          <w:w w:val="110"/>
        </w:rPr>
        <w:t>prin- cipios</w:t>
      </w:r>
      <w:r>
        <w:rPr>
          <w:spacing w:val="-24"/>
          <w:w w:val="110"/>
        </w:rPr>
        <w:t> </w:t>
      </w:r>
      <w:r>
        <w:rPr>
          <w:w w:val="110"/>
        </w:rPr>
        <w:t>básicos</w:t>
      </w:r>
      <w:r>
        <w:rPr>
          <w:spacing w:val="-24"/>
          <w:w w:val="110"/>
        </w:rPr>
        <w:t> </w:t>
      </w:r>
      <w:r>
        <w:rPr>
          <w:w w:val="110"/>
        </w:rPr>
        <w:t>de</w:t>
      </w:r>
      <w:r>
        <w:rPr>
          <w:spacing w:val="-24"/>
          <w:w w:val="110"/>
        </w:rPr>
        <w:t> </w:t>
      </w:r>
      <w:r>
        <w:rPr>
          <w:w w:val="110"/>
        </w:rPr>
        <w:t>la</w:t>
      </w:r>
      <w:r>
        <w:rPr>
          <w:spacing w:val="-24"/>
          <w:w w:val="110"/>
        </w:rPr>
        <w:t> </w:t>
      </w:r>
      <w:r>
        <w:rPr>
          <w:w w:val="110"/>
        </w:rPr>
        <w:t>ética</w:t>
      </w:r>
      <w:r>
        <w:rPr>
          <w:spacing w:val="-24"/>
          <w:w w:val="110"/>
        </w:rPr>
        <w:t> </w:t>
      </w:r>
      <w:r>
        <w:rPr>
          <w:w w:val="110"/>
        </w:rPr>
        <w:t>y</w:t>
      </w:r>
      <w:r>
        <w:rPr>
          <w:spacing w:val="-24"/>
          <w:w w:val="110"/>
        </w:rPr>
        <w:t> </w:t>
      </w:r>
      <w:r>
        <w:rPr>
          <w:w w:val="110"/>
        </w:rPr>
        <w:t>la</w:t>
      </w:r>
      <w:r>
        <w:rPr>
          <w:spacing w:val="-24"/>
          <w:w w:val="110"/>
        </w:rPr>
        <w:t> </w:t>
      </w:r>
      <w:r>
        <w:rPr>
          <w:w w:val="110"/>
        </w:rPr>
        <w:t>política,</w:t>
      </w:r>
      <w:r>
        <w:rPr>
          <w:spacing w:val="-24"/>
          <w:w w:val="110"/>
        </w:rPr>
        <w:t> </w:t>
      </w:r>
      <w:r>
        <w:rPr>
          <w:w w:val="110"/>
        </w:rPr>
        <w:t>con</w:t>
      </w:r>
      <w:r>
        <w:rPr>
          <w:spacing w:val="-24"/>
          <w:w w:val="110"/>
        </w:rPr>
        <w:t> </w:t>
      </w:r>
      <w:r>
        <w:rPr>
          <w:w w:val="110"/>
        </w:rPr>
        <w:t>el</w:t>
      </w:r>
      <w:r>
        <w:rPr>
          <w:spacing w:val="-24"/>
          <w:w w:val="110"/>
        </w:rPr>
        <w:t> </w:t>
      </w:r>
      <w:r>
        <w:rPr>
          <w:w w:val="110"/>
        </w:rPr>
        <w:t>fin</w:t>
      </w:r>
      <w:r>
        <w:rPr>
          <w:spacing w:val="-24"/>
          <w:w w:val="110"/>
        </w:rPr>
        <w:t> </w:t>
      </w:r>
      <w:r>
        <w:rPr>
          <w:w w:val="110"/>
        </w:rPr>
        <w:t>de</w:t>
      </w:r>
      <w:r>
        <w:rPr>
          <w:spacing w:val="-24"/>
          <w:w w:val="110"/>
        </w:rPr>
        <w:t> </w:t>
      </w:r>
      <w:r>
        <w:rPr>
          <w:w w:val="110"/>
        </w:rPr>
        <w:t>elevar la calidad de los representantes públicos. Es necesario aprovechar los momentos (pre y post electorales) para tener presente el compromiso y la responsabilidad que les</w:t>
      </w:r>
      <w:r>
        <w:rPr>
          <w:spacing w:val="-16"/>
          <w:w w:val="110"/>
        </w:rPr>
        <w:t> </w:t>
      </w:r>
      <w:r>
        <w:rPr>
          <w:w w:val="110"/>
        </w:rPr>
        <w:t>acompaña,</w:t>
      </w:r>
      <w:r>
        <w:rPr>
          <w:spacing w:val="-16"/>
          <w:w w:val="110"/>
        </w:rPr>
        <w:t> </w:t>
      </w:r>
      <w:r>
        <w:rPr>
          <w:w w:val="110"/>
        </w:rPr>
        <w:t>primero,</w:t>
      </w:r>
      <w:r>
        <w:rPr>
          <w:spacing w:val="-16"/>
          <w:w w:val="110"/>
        </w:rPr>
        <w:t> </w:t>
      </w:r>
      <w:r>
        <w:rPr>
          <w:w w:val="110"/>
        </w:rPr>
        <w:t>al</w:t>
      </w:r>
      <w:r>
        <w:rPr>
          <w:spacing w:val="-16"/>
          <w:w w:val="110"/>
        </w:rPr>
        <w:t> </w:t>
      </w:r>
      <w:r>
        <w:rPr>
          <w:w w:val="110"/>
        </w:rPr>
        <w:t>aspirar</w:t>
      </w:r>
      <w:r>
        <w:rPr>
          <w:spacing w:val="-16"/>
          <w:w w:val="110"/>
        </w:rPr>
        <w:t> </w:t>
      </w:r>
      <w:r>
        <w:rPr>
          <w:w w:val="110"/>
        </w:rPr>
        <w:t>a</w:t>
      </w:r>
      <w:r>
        <w:rPr>
          <w:spacing w:val="-16"/>
          <w:w w:val="110"/>
        </w:rPr>
        <w:t> </w:t>
      </w:r>
      <w:r>
        <w:rPr>
          <w:w w:val="110"/>
        </w:rPr>
        <w:t>un</w:t>
      </w:r>
      <w:r>
        <w:rPr>
          <w:spacing w:val="-16"/>
          <w:w w:val="110"/>
        </w:rPr>
        <w:t> </w:t>
      </w:r>
      <w:r>
        <w:rPr>
          <w:w w:val="110"/>
        </w:rPr>
        <w:t>cargo</w:t>
      </w:r>
      <w:r>
        <w:rPr>
          <w:spacing w:val="-16"/>
          <w:w w:val="110"/>
        </w:rPr>
        <w:t> </w:t>
      </w:r>
      <w:r>
        <w:rPr>
          <w:spacing w:val="-9"/>
          <w:w w:val="110"/>
        </w:rPr>
        <w:t>y,</w:t>
      </w:r>
      <w:r>
        <w:rPr>
          <w:spacing w:val="-16"/>
          <w:w w:val="110"/>
        </w:rPr>
        <w:t> </w:t>
      </w:r>
      <w:r>
        <w:rPr>
          <w:w w:val="110"/>
        </w:rPr>
        <w:t>segundo, al obtenerlo. De esta manera se puede conseguir que todo</w:t>
      </w:r>
      <w:r>
        <w:rPr>
          <w:spacing w:val="-16"/>
          <w:w w:val="110"/>
        </w:rPr>
        <w:t> </w:t>
      </w:r>
      <w:r>
        <w:rPr>
          <w:w w:val="110"/>
        </w:rPr>
        <w:t>gobernante</w:t>
      </w:r>
      <w:r>
        <w:rPr>
          <w:spacing w:val="-16"/>
          <w:w w:val="110"/>
        </w:rPr>
        <w:t> </w:t>
      </w:r>
      <w:r>
        <w:rPr>
          <w:w w:val="110"/>
        </w:rPr>
        <w:t>atraviese</w:t>
      </w:r>
      <w:r>
        <w:rPr>
          <w:spacing w:val="-16"/>
          <w:w w:val="110"/>
        </w:rPr>
        <w:t> </w:t>
      </w:r>
      <w:r>
        <w:rPr>
          <w:w w:val="110"/>
        </w:rPr>
        <w:t>el</w:t>
      </w:r>
      <w:r>
        <w:rPr>
          <w:spacing w:val="-16"/>
          <w:w w:val="110"/>
        </w:rPr>
        <w:t> </w:t>
      </w:r>
      <w:r>
        <w:rPr>
          <w:w w:val="110"/>
        </w:rPr>
        <w:t>filtro</w:t>
      </w:r>
      <w:r>
        <w:rPr>
          <w:spacing w:val="-16"/>
          <w:w w:val="110"/>
        </w:rPr>
        <w:t> </w:t>
      </w:r>
      <w:r>
        <w:rPr>
          <w:w w:val="110"/>
        </w:rPr>
        <w:t>de</w:t>
      </w:r>
      <w:r>
        <w:rPr>
          <w:spacing w:val="-16"/>
          <w:w w:val="110"/>
        </w:rPr>
        <w:t> </w:t>
      </w:r>
      <w:r>
        <w:rPr>
          <w:w w:val="110"/>
        </w:rPr>
        <w:t>la</w:t>
      </w:r>
      <w:r>
        <w:rPr>
          <w:spacing w:val="-16"/>
          <w:w w:val="110"/>
        </w:rPr>
        <w:t> </w:t>
      </w:r>
      <w:r>
        <w:rPr>
          <w:w w:val="110"/>
        </w:rPr>
        <w:t>ética</w:t>
      </w:r>
      <w:r>
        <w:rPr>
          <w:spacing w:val="-16"/>
          <w:w w:val="110"/>
        </w:rPr>
        <w:t> </w:t>
      </w:r>
      <w:r>
        <w:rPr>
          <w:spacing w:val="-9"/>
          <w:w w:val="110"/>
        </w:rPr>
        <w:t>y,</w:t>
      </w:r>
      <w:r>
        <w:rPr>
          <w:spacing w:val="-16"/>
          <w:w w:val="110"/>
        </w:rPr>
        <w:t> </w:t>
      </w:r>
      <w:r>
        <w:rPr>
          <w:w w:val="110"/>
        </w:rPr>
        <w:t>con</w:t>
      </w:r>
      <w:r>
        <w:rPr>
          <w:spacing w:val="-16"/>
          <w:w w:val="110"/>
        </w:rPr>
        <w:t> </w:t>
      </w:r>
      <w:r>
        <w:rPr>
          <w:w w:val="110"/>
        </w:rPr>
        <w:t>esto, se</w:t>
      </w:r>
      <w:r>
        <w:rPr>
          <w:spacing w:val="-9"/>
          <w:w w:val="110"/>
        </w:rPr>
        <w:t> </w:t>
      </w:r>
      <w:r>
        <w:rPr>
          <w:w w:val="110"/>
        </w:rPr>
        <w:t>abra</w:t>
      </w:r>
      <w:r>
        <w:rPr>
          <w:spacing w:val="-9"/>
          <w:w w:val="110"/>
        </w:rPr>
        <w:t> </w:t>
      </w:r>
      <w:r>
        <w:rPr>
          <w:w w:val="110"/>
        </w:rPr>
        <w:t>una</w:t>
      </w:r>
      <w:r>
        <w:rPr>
          <w:spacing w:val="-9"/>
          <w:w w:val="110"/>
        </w:rPr>
        <w:t> </w:t>
      </w:r>
      <w:r>
        <w:rPr>
          <w:w w:val="110"/>
        </w:rPr>
        <w:t>posibilidad</w:t>
      </w:r>
      <w:r>
        <w:rPr>
          <w:spacing w:val="-9"/>
          <w:w w:val="110"/>
        </w:rPr>
        <w:t> </w:t>
      </w:r>
      <w:r>
        <w:rPr>
          <w:w w:val="110"/>
        </w:rPr>
        <w:t>de</w:t>
      </w:r>
      <w:r>
        <w:rPr>
          <w:spacing w:val="-9"/>
          <w:w w:val="110"/>
        </w:rPr>
        <w:t> </w:t>
      </w:r>
      <w:r>
        <w:rPr>
          <w:w w:val="110"/>
        </w:rPr>
        <w:t>dignificar</w:t>
      </w:r>
      <w:r>
        <w:rPr>
          <w:spacing w:val="-9"/>
          <w:w w:val="110"/>
        </w:rPr>
        <w:t> </w:t>
      </w:r>
      <w:r>
        <w:rPr>
          <w:w w:val="110"/>
        </w:rPr>
        <w:t>a</w:t>
      </w:r>
      <w:r>
        <w:rPr>
          <w:spacing w:val="-9"/>
          <w:w w:val="110"/>
        </w:rPr>
        <w:t> </w:t>
      </w:r>
      <w:r>
        <w:rPr>
          <w:w w:val="110"/>
        </w:rPr>
        <w:t>la</w:t>
      </w:r>
      <w:r>
        <w:rPr>
          <w:spacing w:val="-9"/>
          <w:w w:val="110"/>
        </w:rPr>
        <w:t> </w:t>
      </w:r>
      <w:r>
        <w:rPr>
          <w:w w:val="110"/>
        </w:rPr>
        <w:t>política.</w:t>
      </w:r>
    </w:p>
    <w:p>
      <w:pPr>
        <w:pStyle w:val="ListParagraph"/>
        <w:numPr>
          <w:ilvl w:val="0"/>
          <w:numId w:val="12"/>
        </w:numPr>
        <w:tabs>
          <w:tab w:pos="1094" w:val="left" w:leader="none"/>
        </w:tabs>
        <w:spacing w:line="271" w:lineRule="auto" w:before="0" w:after="0"/>
        <w:ind w:left="1093" w:right="397" w:hanging="380"/>
        <w:jc w:val="both"/>
        <w:rPr>
          <w:sz w:val="23"/>
        </w:rPr>
      </w:pPr>
      <w:r>
        <w:rPr>
          <w:rFonts w:ascii="Cambria" w:hAnsi="Cambria"/>
          <w:i/>
          <w:w w:val="95"/>
          <w:sz w:val="23"/>
        </w:rPr>
        <w:t>Establecer un área especializada en ética pública u oficina</w:t>
      </w:r>
      <w:r>
        <w:rPr>
          <w:rFonts w:ascii="Cambria" w:hAnsi="Cambria"/>
          <w:i/>
          <w:spacing w:val="-11"/>
          <w:w w:val="95"/>
          <w:sz w:val="23"/>
        </w:rPr>
        <w:t> </w:t>
      </w:r>
      <w:r>
        <w:rPr>
          <w:rFonts w:ascii="Cambria" w:hAnsi="Cambria"/>
          <w:i/>
          <w:w w:val="95"/>
          <w:sz w:val="23"/>
        </w:rPr>
        <w:t>de </w:t>
      </w:r>
      <w:r>
        <w:rPr>
          <w:rFonts w:ascii="Cambria" w:hAnsi="Cambria"/>
          <w:i/>
          <w:sz w:val="23"/>
        </w:rPr>
        <w:t>ética</w:t>
      </w:r>
      <w:r>
        <w:rPr>
          <w:rFonts w:ascii="Cambria" w:hAnsi="Cambria"/>
          <w:i/>
          <w:spacing w:val="-5"/>
          <w:sz w:val="23"/>
        </w:rPr>
        <w:t> </w:t>
      </w:r>
      <w:r>
        <w:rPr>
          <w:rFonts w:ascii="Cambria" w:hAnsi="Cambria"/>
          <w:i/>
          <w:sz w:val="23"/>
        </w:rPr>
        <w:t>para</w:t>
      </w:r>
      <w:r>
        <w:rPr>
          <w:rFonts w:ascii="Cambria" w:hAnsi="Cambria"/>
          <w:i/>
          <w:spacing w:val="-5"/>
          <w:sz w:val="23"/>
        </w:rPr>
        <w:t> </w:t>
      </w:r>
      <w:r>
        <w:rPr>
          <w:rFonts w:ascii="Cambria" w:hAnsi="Cambria"/>
          <w:i/>
          <w:sz w:val="23"/>
        </w:rPr>
        <w:t>los</w:t>
      </w:r>
      <w:r>
        <w:rPr>
          <w:rFonts w:ascii="Cambria" w:hAnsi="Cambria"/>
          <w:i/>
          <w:spacing w:val="-5"/>
          <w:sz w:val="23"/>
        </w:rPr>
        <w:t> </w:t>
      </w:r>
      <w:r>
        <w:rPr>
          <w:rFonts w:ascii="Cambria" w:hAnsi="Cambria"/>
          <w:i/>
          <w:sz w:val="23"/>
        </w:rPr>
        <w:t>procesos</w:t>
      </w:r>
      <w:r>
        <w:rPr>
          <w:rFonts w:ascii="Cambria" w:hAnsi="Cambria"/>
          <w:i/>
          <w:spacing w:val="-5"/>
          <w:sz w:val="23"/>
        </w:rPr>
        <w:t> </w:t>
      </w:r>
      <w:r>
        <w:rPr>
          <w:rFonts w:ascii="Cambria" w:hAnsi="Cambria"/>
          <w:i/>
          <w:sz w:val="23"/>
        </w:rPr>
        <w:t>electorales.</w:t>
      </w:r>
      <w:r>
        <w:rPr>
          <w:rFonts w:ascii="Cambria" w:hAnsi="Cambria"/>
          <w:i/>
          <w:spacing w:val="-5"/>
          <w:sz w:val="23"/>
        </w:rPr>
        <w:t> </w:t>
      </w:r>
      <w:r>
        <w:rPr>
          <w:sz w:val="23"/>
        </w:rPr>
        <w:t>Cuando</w:t>
      </w:r>
      <w:r>
        <w:rPr>
          <w:spacing w:val="-12"/>
          <w:sz w:val="23"/>
        </w:rPr>
        <w:t> </w:t>
      </w:r>
      <w:r>
        <w:rPr>
          <w:sz w:val="23"/>
        </w:rPr>
        <w:t>se</w:t>
      </w:r>
      <w:r>
        <w:rPr>
          <w:spacing w:val="-12"/>
          <w:sz w:val="23"/>
        </w:rPr>
        <w:t> </w:t>
      </w:r>
      <w:r>
        <w:rPr>
          <w:sz w:val="23"/>
        </w:rPr>
        <w:t>fomentan</w:t>
      </w:r>
      <w:r>
        <w:rPr>
          <w:spacing w:val="-12"/>
          <w:sz w:val="23"/>
        </w:rPr>
        <w:t> </w:t>
      </w:r>
      <w:r>
        <w:rPr>
          <w:sz w:val="23"/>
        </w:rPr>
        <w:t>va- </w:t>
      </w:r>
      <w:r>
        <w:rPr>
          <w:w w:val="105"/>
          <w:sz w:val="23"/>
        </w:rPr>
        <w:t>lores en los individuos, existe la posibilidad de que su conducta se modifique, incluyendo la de aquellos que han llevado toda una vida de prácticas corruptas. La posibilidad de concienciar y mejorar a los candidatos      y representantes públicos es factible. Por esto, la crea- ción de un espacio institucional que fortalezca valores  </w:t>
      </w:r>
      <w:r>
        <w:rPr>
          <w:spacing w:val="60"/>
          <w:w w:val="105"/>
          <w:sz w:val="23"/>
        </w:rPr>
        <w:t> </w:t>
      </w:r>
      <w:r>
        <w:rPr>
          <w:w w:val="105"/>
          <w:sz w:val="23"/>
        </w:rPr>
        <w:t>es del todo necesaria, por un lado, para dar un impulso    a la confianza de la ciudadanía ante sus elecciones </w:t>
      </w:r>
      <w:r>
        <w:rPr>
          <w:spacing w:val="-9"/>
          <w:w w:val="105"/>
          <w:sz w:val="23"/>
        </w:rPr>
        <w:t>y,   </w:t>
      </w:r>
      <w:r>
        <w:rPr>
          <w:w w:val="105"/>
          <w:sz w:val="23"/>
        </w:rPr>
        <w:t>por otro, en aquellos casos donde existe el fantasma del fraude en los resultados  </w:t>
      </w:r>
      <w:r>
        <w:rPr>
          <w:spacing w:val="7"/>
          <w:w w:val="105"/>
          <w:sz w:val="23"/>
        </w:rPr>
        <w:t> </w:t>
      </w:r>
      <w:r>
        <w:rPr>
          <w:w w:val="105"/>
          <w:sz w:val="23"/>
        </w:rPr>
        <w:t>electorales.</w:t>
      </w:r>
    </w:p>
    <w:p>
      <w:pPr>
        <w:pStyle w:val="ListParagraph"/>
        <w:numPr>
          <w:ilvl w:val="0"/>
          <w:numId w:val="12"/>
        </w:numPr>
        <w:tabs>
          <w:tab w:pos="1094" w:val="left" w:leader="none"/>
        </w:tabs>
        <w:spacing w:line="271" w:lineRule="auto" w:before="2" w:after="0"/>
        <w:ind w:left="1093" w:right="395" w:hanging="380"/>
        <w:jc w:val="both"/>
        <w:rPr>
          <w:sz w:val="23"/>
        </w:rPr>
      </w:pPr>
      <w:r>
        <w:rPr>
          <w:w w:val="110"/>
          <w:sz w:val="23"/>
        </w:rPr>
        <w:t>Impedir, regular y sancionar a aquellos organismos que mediante su intromisión  afecten  la  normalidad de los procesos electorales. Ejemplos evidentes son</w:t>
      </w:r>
      <w:r>
        <w:rPr>
          <w:spacing w:val="-45"/>
          <w:w w:val="110"/>
          <w:sz w:val="23"/>
        </w:rPr>
        <w:t> </w:t>
      </w:r>
      <w:r>
        <w:rPr>
          <w:spacing w:val="2"/>
          <w:w w:val="110"/>
          <w:sz w:val="23"/>
        </w:rPr>
        <w:t>los </w:t>
      </w:r>
      <w:r>
        <w:rPr>
          <w:w w:val="110"/>
          <w:sz w:val="23"/>
        </w:rPr>
        <w:t>medios de comunicación y las empresas organizadoras de</w:t>
      </w:r>
      <w:r>
        <w:rPr>
          <w:spacing w:val="15"/>
          <w:w w:val="110"/>
          <w:sz w:val="23"/>
        </w:rPr>
        <w:t> </w:t>
      </w:r>
      <w:r>
        <w:rPr>
          <w:w w:val="110"/>
          <w:sz w:val="23"/>
        </w:rPr>
        <w:t>encuestas.</w:t>
      </w:r>
    </w:p>
    <w:p>
      <w:pPr>
        <w:pStyle w:val="BodyText"/>
        <w:spacing w:before="3"/>
        <w:rPr>
          <w:sz w:val="26"/>
        </w:rPr>
      </w:pPr>
    </w:p>
    <w:p>
      <w:pPr>
        <w:pStyle w:val="BodyText"/>
        <w:spacing w:line="271" w:lineRule="auto"/>
        <w:ind w:left="113" w:right="398" w:firstLine="580"/>
        <w:jc w:val="both"/>
      </w:pPr>
      <w:r>
        <w:rPr>
          <w:w w:val="110"/>
        </w:rPr>
        <w:t>La integración de un perfil para los aspirantes a cargos de representación,</w:t>
      </w:r>
      <w:r>
        <w:rPr>
          <w:spacing w:val="-14"/>
          <w:w w:val="110"/>
        </w:rPr>
        <w:t> </w:t>
      </w:r>
      <w:r>
        <w:rPr>
          <w:w w:val="110"/>
        </w:rPr>
        <w:t>junto</w:t>
      </w:r>
      <w:r>
        <w:rPr>
          <w:spacing w:val="-14"/>
          <w:w w:val="110"/>
        </w:rPr>
        <w:t> </w:t>
      </w:r>
      <w:r>
        <w:rPr>
          <w:w w:val="110"/>
        </w:rPr>
        <w:t>con</w:t>
      </w:r>
      <w:r>
        <w:rPr>
          <w:spacing w:val="-14"/>
          <w:w w:val="110"/>
        </w:rPr>
        <w:t> </w:t>
      </w:r>
      <w:r>
        <w:rPr>
          <w:w w:val="110"/>
        </w:rPr>
        <w:t>las</w:t>
      </w:r>
      <w:r>
        <w:rPr>
          <w:spacing w:val="-14"/>
          <w:w w:val="110"/>
        </w:rPr>
        <w:t> </w:t>
      </w:r>
      <w:r>
        <w:rPr>
          <w:w w:val="110"/>
        </w:rPr>
        <w:t>medidas</w:t>
      </w:r>
      <w:r>
        <w:rPr>
          <w:spacing w:val="-14"/>
          <w:w w:val="110"/>
        </w:rPr>
        <w:t> </w:t>
      </w:r>
      <w:r>
        <w:rPr>
          <w:w w:val="110"/>
        </w:rPr>
        <w:t>señaladas,</w:t>
      </w:r>
      <w:r>
        <w:rPr>
          <w:spacing w:val="-14"/>
          <w:w w:val="110"/>
        </w:rPr>
        <w:t> </w:t>
      </w:r>
      <w:r>
        <w:rPr>
          <w:w w:val="110"/>
        </w:rPr>
        <w:t>podría</w:t>
      </w:r>
      <w:r>
        <w:rPr>
          <w:spacing w:val="-14"/>
          <w:w w:val="110"/>
        </w:rPr>
        <w:t> </w:t>
      </w:r>
      <w:r>
        <w:rPr>
          <w:w w:val="110"/>
        </w:rPr>
        <w:t>sentar</w:t>
      </w:r>
      <w:r>
        <w:rPr>
          <w:spacing w:val="-14"/>
          <w:w w:val="110"/>
        </w:rPr>
        <w:t> </w:t>
      </w:r>
      <w:r>
        <w:rPr>
          <w:w w:val="110"/>
        </w:rPr>
        <w:t>las bases para pretender tener individuos interesados por el bien </w:t>
      </w:r>
      <w:r>
        <w:rPr>
          <w:spacing w:val="41"/>
          <w:w w:val="110"/>
        </w:rPr>
        <w:t> </w:t>
      </w:r>
      <w:r>
        <w:rPr>
          <w:w w:val="110"/>
        </w:rPr>
        <w:t>de</w:t>
      </w:r>
    </w:p>
    <w:p>
      <w:pPr>
        <w:spacing w:after="0" w:line="271" w:lineRule="auto"/>
        <w:jc w:val="both"/>
        <w:sectPr>
          <w:pgSz w:w="9360" w:h="13610"/>
          <w:pgMar w:header="0" w:footer="991" w:top="1160" w:bottom="1180" w:left="1020" w:right="1300"/>
        </w:sectPr>
      </w:pPr>
    </w:p>
    <w:p>
      <w:pPr>
        <w:pStyle w:val="BodyText"/>
        <w:spacing w:line="271" w:lineRule="auto" w:before="33"/>
        <w:ind w:left="400" w:right="108"/>
      </w:pPr>
      <w:r>
        <w:rPr>
          <w:w w:val="110"/>
        </w:rPr>
        <w:t>la</w:t>
      </w:r>
      <w:r>
        <w:rPr>
          <w:spacing w:val="-10"/>
          <w:w w:val="110"/>
        </w:rPr>
        <w:t> </w:t>
      </w:r>
      <w:r>
        <w:rPr>
          <w:w w:val="110"/>
        </w:rPr>
        <w:t>comunidad</w:t>
      </w:r>
      <w:r>
        <w:rPr>
          <w:spacing w:val="-10"/>
          <w:w w:val="110"/>
        </w:rPr>
        <w:t> </w:t>
      </w:r>
      <w:r>
        <w:rPr>
          <w:w w:val="110"/>
        </w:rPr>
        <w:t>o</w:t>
      </w:r>
      <w:r>
        <w:rPr>
          <w:spacing w:val="-10"/>
          <w:w w:val="110"/>
        </w:rPr>
        <w:t> </w:t>
      </w:r>
      <w:r>
        <w:rPr>
          <w:w w:val="110"/>
        </w:rPr>
        <w:t>bien</w:t>
      </w:r>
      <w:r>
        <w:rPr>
          <w:spacing w:val="-10"/>
          <w:w w:val="110"/>
        </w:rPr>
        <w:t> </w:t>
      </w:r>
      <w:r>
        <w:rPr>
          <w:w w:val="110"/>
        </w:rPr>
        <w:t>del</w:t>
      </w:r>
      <w:r>
        <w:rPr>
          <w:spacing w:val="-10"/>
          <w:w w:val="110"/>
        </w:rPr>
        <w:t> </w:t>
      </w:r>
      <w:r>
        <w:rPr>
          <w:w w:val="110"/>
        </w:rPr>
        <w:t>Estado,</w:t>
      </w:r>
      <w:r>
        <w:rPr>
          <w:spacing w:val="-10"/>
          <w:w w:val="110"/>
        </w:rPr>
        <w:t> </w:t>
      </w:r>
      <w:r>
        <w:rPr>
          <w:w w:val="110"/>
        </w:rPr>
        <w:t>tal</w:t>
      </w:r>
      <w:r>
        <w:rPr>
          <w:spacing w:val="-10"/>
          <w:w w:val="110"/>
        </w:rPr>
        <w:t> </w:t>
      </w:r>
      <w:r>
        <w:rPr>
          <w:w w:val="110"/>
        </w:rPr>
        <w:t>como</w:t>
      </w:r>
      <w:r>
        <w:rPr>
          <w:spacing w:val="-10"/>
          <w:w w:val="110"/>
        </w:rPr>
        <w:t> </w:t>
      </w:r>
      <w:r>
        <w:rPr>
          <w:w w:val="110"/>
        </w:rPr>
        <w:t>expresó</w:t>
      </w:r>
      <w:r>
        <w:rPr>
          <w:spacing w:val="-10"/>
          <w:w w:val="110"/>
        </w:rPr>
        <w:t> </w:t>
      </w:r>
      <w:r>
        <w:rPr>
          <w:w w:val="110"/>
        </w:rPr>
        <w:t>Platón</w:t>
      </w:r>
      <w:r>
        <w:rPr>
          <w:spacing w:val="-10"/>
          <w:w w:val="110"/>
        </w:rPr>
        <w:t> </w:t>
      </w:r>
      <w:r>
        <w:rPr>
          <w:w w:val="110"/>
        </w:rPr>
        <w:t>(2008b) al</w:t>
      </w:r>
      <w:r>
        <w:rPr>
          <w:spacing w:val="-18"/>
          <w:w w:val="110"/>
        </w:rPr>
        <w:t> </w:t>
      </w:r>
      <w:r>
        <w:rPr>
          <w:w w:val="110"/>
        </w:rPr>
        <w:t>decir:</w:t>
      </w:r>
    </w:p>
    <w:p>
      <w:pPr>
        <w:pStyle w:val="BodyText"/>
        <w:spacing w:before="8"/>
      </w:pPr>
    </w:p>
    <w:p>
      <w:pPr>
        <w:spacing w:line="249" w:lineRule="auto" w:before="0"/>
        <w:ind w:left="980" w:right="111" w:firstLine="0"/>
        <w:jc w:val="both"/>
        <w:rPr>
          <w:sz w:val="21"/>
        </w:rPr>
      </w:pPr>
      <w:r>
        <w:rPr>
          <w:w w:val="110"/>
          <w:sz w:val="21"/>
        </w:rPr>
        <w:t>En ningún tipo de gobierno (justo) aquel que gobierna, examina y</w:t>
      </w:r>
      <w:r>
        <w:rPr>
          <w:spacing w:val="-6"/>
          <w:w w:val="110"/>
          <w:sz w:val="21"/>
        </w:rPr>
        <w:t> </w:t>
      </w:r>
      <w:r>
        <w:rPr>
          <w:w w:val="110"/>
          <w:sz w:val="21"/>
        </w:rPr>
        <w:t>dispone</w:t>
      </w:r>
      <w:r>
        <w:rPr>
          <w:spacing w:val="-6"/>
          <w:w w:val="110"/>
          <w:sz w:val="21"/>
        </w:rPr>
        <w:t> </w:t>
      </w:r>
      <w:r>
        <w:rPr>
          <w:w w:val="110"/>
          <w:sz w:val="21"/>
        </w:rPr>
        <w:t>lo</w:t>
      </w:r>
      <w:r>
        <w:rPr>
          <w:spacing w:val="-6"/>
          <w:w w:val="110"/>
          <w:sz w:val="21"/>
        </w:rPr>
        <w:t> </w:t>
      </w:r>
      <w:r>
        <w:rPr>
          <w:w w:val="110"/>
          <w:sz w:val="21"/>
        </w:rPr>
        <w:t>que</w:t>
      </w:r>
      <w:r>
        <w:rPr>
          <w:spacing w:val="-6"/>
          <w:w w:val="110"/>
          <w:sz w:val="21"/>
        </w:rPr>
        <w:t> </w:t>
      </w:r>
      <w:r>
        <w:rPr>
          <w:w w:val="110"/>
          <w:sz w:val="21"/>
        </w:rPr>
        <w:t>a</w:t>
      </w:r>
      <w:r>
        <w:rPr>
          <w:spacing w:val="-6"/>
          <w:w w:val="110"/>
          <w:sz w:val="21"/>
        </w:rPr>
        <w:t> </w:t>
      </w:r>
      <w:r>
        <w:rPr>
          <w:w w:val="110"/>
          <w:sz w:val="21"/>
        </w:rPr>
        <w:t>él</w:t>
      </w:r>
      <w:r>
        <w:rPr>
          <w:spacing w:val="-6"/>
          <w:w w:val="110"/>
          <w:sz w:val="21"/>
        </w:rPr>
        <w:t> </w:t>
      </w:r>
      <w:r>
        <w:rPr>
          <w:w w:val="110"/>
          <w:sz w:val="21"/>
        </w:rPr>
        <w:t>le</w:t>
      </w:r>
      <w:r>
        <w:rPr>
          <w:spacing w:val="-6"/>
          <w:w w:val="110"/>
          <w:sz w:val="21"/>
        </w:rPr>
        <w:t> </w:t>
      </w:r>
      <w:r>
        <w:rPr>
          <w:w w:val="110"/>
          <w:sz w:val="21"/>
        </w:rPr>
        <w:t>conviene,</w:t>
      </w:r>
      <w:r>
        <w:rPr>
          <w:spacing w:val="-6"/>
          <w:w w:val="110"/>
          <w:sz w:val="21"/>
        </w:rPr>
        <w:t> </w:t>
      </w:r>
      <w:r>
        <w:rPr>
          <w:w w:val="110"/>
          <w:sz w:val="21"/>
        </w:rPr>
        <w:t>sino</w:t>
      </w:r>
      <w:r>
        <w:rPr>
          <w:spacing w:val="-6"/>
          <w:w w:val="110"/>
          <w:sz w:val="21"/>
        </w:rPr>
        <w:t> </w:t>
      </w:r>
      <w:r>
        <w:rPr>
          <w:w w:val="110"/>
          <w:sz w:val="21"/>
        </w:rPr>
        <w:t>lo</w:t>
      </w:r>
      <w:r>
        <w:rPr>
          <w:spacing w:val="-6"/>
          <w:w w:val="110"/>
          <w:sz w:val="21"/>
        </w:rPr>
        <w:t> </w:t>
      </w:r>
      <w:r>
        <w:rPr>
          <w:w w:val="110"/>
          <w:sz w:val="21"/>
        </w:rPr>
        <w:t>que</w:t>
      </w:r>
      <w:r>
        <w:rPr>
          <w:spacing w:val="-6"/>
          <w:w w:val="110"/>
          <w:sz w:val="21"/>
        </w:rPr>
        <w:t> </w:t>
      </w:r>
      <w:r>
        <w:rPr>
          <w:w w:val="110"/>
          <w:sz w:val="21"/>
        </w:rPr>
        <w:t>conviene</w:t>
      </w:r>
      <w:r>
        <w:rPr>
          <w:spacing w:val="-6"/>
          <w:w w:val="110"/>
          <w:sz w:val="21"/>
        </w:rPr>
        <w:t> </w:t>
      </w:r>
      <w:r>
        <w:rPr>
          <w:w w:val="110"/>
          <w:sz w:val="21"/>
        </w:rPr>
        <w:t>al</w:t>
      </w:r>
      <w:r>
        <w:rPr>
          <w:spacing w:val="-6"/>
          <w:w w:val="110"/>
          <w:sz w:val="21"/>
        </w:rPr>
        <w:t> </w:t>
      </w:r>
      <w:r>
        <w:rPr>
          <w:w w:val="110"/>
          <w:sz w:val="21"/>
        </w:rPr>
        <w:t>Estado, para</w:t>
      </w:r>
      <w:r>
        <w:rPr>
          <w:spacing w:val="-12"/>
          <w:w w:val="110"/>
          <w:sz w:val="21"/>
        </w:rPr>
        <w:t> </w:t>
      </w:r>
      <w:r>
        <w:rPr>
          <w:w w:val="110"/>
          <w:sz w:val="21"/>
        </w:rPr>
        <w:t>el</w:t>
      </w:r>
      <w:r>
        <w:rPr>
          <w:spacing w:val="-12"/>
          <w:w w:val="110"/>
          <w:sz w:val="21"/>
        </w:rPr>
        <w:t> </w:t>
      </w:r>
      <w:r>
        <w:rPr>
          <w:w w:val="110"/>
          <w:sz w:val="21"/>
        </w:rPr>
        <w:t>cual</w:t>
      </w:r>
      <w:r>
        <w:rPr>
          <w:spacing w:val="-12"/>
          <w:w w:val="110"/>
          <w:sz w:val="21"/>
        </w:rPr>
        <w:t> </w:t>
      </w:r>
      <w:r>
        <w:rPr>
          <w:w w:val="110"/>
          <w:sz w:val="21"/>
        </w:rPr>
        <w:t>emplea</w:t>
      </w:r>
      <w:r>
        <w:rPr>
          <w:spacing w:val="-12"/>
          <w:w w:val="110"/>
          <w:sz w:val="21"/>
        </w:rPr>
        <w:t> </w:t>
      </w:r>
      <w:r>
        <w:rPr>
          <w:w w:val="110"/>
          <w:sz w:val="21"/>
        </w:rPr>
        <w:t>su</w:t>
      </w:r>
      <w:r>
        <w:rPr>
          <w:spacing w:val="-12"/>
          <w:w w:val="110"/>
          <w:sz w:val="21"/>
        </w:rPr>
        <w:t> </w:t>
      </w:r>
      <w:r>
        <w:rPr>
          <w:w w:val="110"/>
          <w:sz w:val="21"/>
        </w:rPr>
        <w:t>arte</w:t>
      </w:r>
      <w:r>
        <w:rPr>
          <w:spacing w:val="-12"/>
          <w:w w:val="110"/>
          <w:sz w:val="21"/>
        </w:rPr>
        <w:t> </w:t>
      </w:r>
      <w:r>
        <w:rPr>
          <w:spacing w:val="-8"/>
          <w:w w:val="110"/>
          <w:sz w:val="21"/>
        </w:rPr>
        <w:t>y,</w:t>
      </w:r>
      <w:r>
        <w:rPr>
          <w:spacing w:val="-12"/>
          <w:w w:val="110"/>
          <w:sz w:val="21"/>
        </w:rPr>
        <w:t> </w:t>
      </w:r>
      <w:r>
        <w:rPr>
          <w:w w:val="110"/>
          <w:sz w:val="21"/>
        </w:rPr>
        <w:t>con</w:t>
      </w:r>
      <w:r>
        <w:rPr>
          <w:spacing w:val="-12"/>
          <w:w w:val="110"/>
          <w:sz w:val="21"/>
        </w:rPr>
        <w:t> </w:t>
      </w:r>
      <w:r>
        <w:rPr>
          <w:w w:val="110"/>
          <w:sz w:val="21"/>
        </w:rPr>
        <w:t>la</w:t>
      </w:r>
      <w:r>
        <w:rPr>
          <w:spacing w:val="-12"/>
          <w:w w:val="110"/>
          <w:sz w:val="21"/>
        </w:rPr>
        <w:t> </w:t>
      </w:r>
      <w:r>
        <w:rPr>
          <w:w w:val="110"/>
          <w:sz w:val="21"/>
        </w:rPr>
        <w:t>vista</w:t>
      </w:r>
      <w:r>
        <w:rPr>
          <w:spacing w:val="-12"/>
          <w:w w:val="110"/>
          <w:sz w:val="21"/>
        </w:rPr>
        <w:t> </w:t>
      </w:r>
      <w:r>
        <w:rPr>
          <w:w w:val="110"/>
          <w:sz w:val="21"/>
        </w:rPr>
        <w:t>en</w:t>
      </w:r>
      <w:r>
        <w:rPr>
          <w:spacing w:val="-12"/>
          <w:w w:val="110"/>
          <w:sz w:val="21"/>
        </w:rPr>
        <w:t> </w:t>
      </w:r>
      <w:r>
        <w:rPr>
          <w:w w:val="110"/>
          <w:sz w:val="21"/>
        </w:rPr>
        <w:t>este</w:t>
      </w:r>
      <w:r>
        <w:rPr>
          <w:spacing w:val="-12"/>
          <w:w w:val="110"/>
          <w:sz w:val="21"/>
        </w:rPr>
        <w:t> </w:t>
      </w:r>
      <w:r>
        <w:rPr>
          <w:w w:val="110"/>
          <w:sz w:val="21"/>
        </w:rPr>
        <w:t>y</w:t>
      </w:r>
      <w:r>
        <w:rPr>
          <w:spacing w:val="-12"/>
          <w:w w:val="110"/>
          <w:sz w:val="21"/>
        </w:rPr>
        <w:t> </w:t>
      </w:r>
      <w:r>
        <w:rPr>
          <w:w w:val="110"/>
          <w:sz w:val="21"/>
        </w:rPr>
        <w:t>en</w:t>
      </w:r>
      <w:r>
        <w:rPr>
          <w:spacing w:val="-12"/>
          <w:w w:val="110"/>
          <w:sz w:val="21"/>
        </w:rPr>
        <w:t> </w:t>
      </w:r>
      <w:r>
        <w:rPr>
          <w:w w:val="110"/>
          <w:sz w:val="21"/>
        </w:rPr>
        <w:t>lo</w:t>
      </w:r>
      <w:r>
        <w:rPr>
          <w:spacing w:val="-12"/>
          <w:w w:val="110"/>
          <w:sz w:val="21"/>
        </w:rPr>
        <w:t> </w:t>
      </w:r>
      <w:r>
        <w:rPr>
          <w:w w:val="110"/>
          <w:sz w:val="21"/>
        </w:rPr>
        <w:t>que</w:t>
      </w:r>
      <w:r>
        <w:rPr>
          <w:spacing w:val="-12"/>
          <w:w w:val="110"/>
          <w:sz w:val="21"/>
        </w:rPr>
        <w:t> </w:t>
      </w:r>
      <w:r>
        <w:rPr>
          <w:w w:val="110"/>
          <w:sz w:val="21"/>
        </w:rPr>
        <w:t>a</w:t>
      </w:r>
      <w:r>
        <w:rPr>
          <w:spacing w:val="-12"/>
          <w:w w:val="110"/>
          <w:sz w:val="21"/>
        </w:rPr>
        <w:t> </w:t>
      </w:r>
      <w:r>
        <w:rPr>
          <w:w w:val="110"/>
          <w:sz w:val="21"/>
        </w:rPr>
        <w:t>este conviene, se adecua y por este dice todo lo que dice y hace todo lo que hace.</w:t>
      </w:r>
      <w:r>
        <w:rPr>
          <w:spacing w:val="14"/>
          <w:w w:val="110"/>
          <w:sz w:val="21"/>
        </w:rPr>
        <w:t> </w:t>
      </w:r>
      <w:r>
        <w:rPr>
          <w:w w:val="110"/>
          <w:sz w:val="21"/>
        </w:rPr>
        <w:t>(342e)</w:t>
      </w:r>
    </w:p>
    <w:p>
      <w:pPr>
        <w:pStyle w:val="BodyText"/>
        <w:rPr>
          <w:sz w:val="20"/>
        </w:rPr>
      </w:pPr>
    </w:p>
    <w:p>
      <w:pPr>
        <w:pStyle w:val="BodyText"/>
        <w:spacing w:before="8"/>
        <w:rPr>
          <w:sz w:val="27"/>
        </w:rPr>
      </w:pPr>
    </w:p>
    <w:p>
      <w:pPr>
        <w:spacing w:before="75"/>
        <w:ind w:left="400" w:right="0" w:firstLine="0"/>
        <w:jc w:val="both"/>
        <w:rPr>
          <w:rFonts w:ascii="Georgia" w:hAnsi="Georgia"/>
          <w:sz w:val="22"/>
        </w:rPr>
      </w:pPr>
      <w:r>
        <w:rPr/>
        <w:drawing>
          <wp:anchor distT="0" distB="0" distL="0" distR="0" allowOverlap="1" layoutInCell="1" locked="0" behindDoc="1" simplePos="0" relativeHeight="268357127">
            <wp:simplePos x="0" y="0"/>
            <wp:positionH relativeFrom="page">
              <wp:posOffset>1085005</wp:posOffset>
            </wp:positionH>
            <wp:positionV relativeFrom="paragraph">
              <wp:posOffset>74390</wp:posOffset>
            </wp:positionV>
            <wp:extent cx="1220350" cy="104249"/>
            <wp:effectExtent l="0" t="0" r="0" b="0"/>
            <wp:wrapNone/>
            <wp:docPr id="275" name="image164.png" descr=""/>
            <wp:cNvGraphicFramePr>
              <a:graphicFrameLocks noChangeAspect="1"/>
            </wp:cNvGraphicFramePr>
            <a:graphic>
              <a:graphicData uri="http://schemas.openxmlformats.org/drawingml/2006/picture">
                <pic:pic>
                  <pic:nvPicPr>
                    <pic:cNvPr id="276" name="image164.png"/>
                    <pic:cNvPicPr/>
                  </pic:nvPicPr>
                  <pic:blipFill>
                    <a:blip r:embed="rId209" cstate="print"/>
                    <a:stretch>
                      <a:fillRect/>
                    </a:stretch>
                  </pic:blipFill>
                  <pic:spPr>
                    <a:xfrm>
                      <a:off x="0" y="0"/>
                      <a:ext cx="1220350" cy="104249"/>
                    </a:xfrm>
                    <a:prstGeom prst="rect">
                      <a:avLst/>
                    </a:prstGeom>
                  </pic:spPr>
                </pic:pic>
              </a:graphicData>
            </a:graphic>
          </wp:anchor>
        </w:drawing>
      </w:r>
      <w:r>
        <w:rPr/>
        <w:drawing>
          <wp:anchor distT="0" distB="0" distL="0" distR="0" allowOverlap="1" layoutInCell="1" locked="0" behindDoc="1" simplePos="0" relativeHeight="268357151">
            <wp:simplePos x="0" y="0"/>
            <wp:positionH relativeFrom="page">
              <wp:posOffset>2356624</wp:posOffset>
            </wp:positionH>
            <wp:positionV relativeFrom="paragraph">
              <wp:posOffset>74386</wp:posOffset>
            </wp:positionV>
            <wp:extent cx="151380" cy="104254"/>
            <wp:effectExtent l="0" t="0" r="0" b="0"/>
            <wp:wrapNone/>
            <wp:docPr id="277" name="image165.png" descr=""/>
            <wp:cNvGraphicFramePr>
              <a:graphicFrameLocks noChangeAspect="1"/>
            </wp:cNvGraphicFramePr>
            <a:graphic>
              <a:graphicData uri="http://schemas.openxmlformats.org/drawingml/2006/picture">
                <pic:pic>
                  <pic:nvPicPr>
                    <pic:cNvPr id="278" name="image165.png"/>
                    <pic:cNvPicPr/>
                  </pic:nvPicPr>
                  <pic:blipFill>
                    <a:blip r:embed="rId210" cstate="print"/>
                    <a:stretch>
                      <a:fillRect/>
                    </a:stretch>
                  </pic:blipFill>
                  <pic:spPr>
                    <a:xfrm>
                      <a:off x="0" y="0"/>
                      <a:ext cx="151380" cy="104254"/>
                    </a:xfrm>
                    <a:prstGeom prst="rect">
                      <a:avLst/>
                    </a:prstGeom>
                  </pic:spPr>
                </pic:pic>
              </a:graphicData>
            </a:graphic>
          </wp:anchor>
        </w:drawing>
      </w:r>
      <w:r>
        <w:rPr/>
        <w:drawing>
          <wp:anchor distT="0" distB="0" distL="0" distR="0" allowOverlap="1" layoutInCell="1" locked="0" behindDoc="1" simplePos="0" relativeHeight="268357175">
            <wp:simplePos x="0" y="0"/>
            <wp:positionH relativeFrom="page">
              <wp:posOffset>2559296</wp:posOffset>
            </wp:positionH>
            <wp:positionV relativeFrom="paragraph">
              <wp:posOffset>74390</wp:posOffset>
            </wp:positionV>
            <wp:extent cx="184255" cy="104249"/>
            <wp:effectExtent l="0" t="0" r="0" b="0"/>
            <wp:wrapNone/>
            <wp:docPr id="279" name="image166.png" descr=""/>
            <wp:cNvGraphicFramePr>
              <a:graphicFrameLocks noChangeAspect="1"/>
            </wp:cNvGraphicFramePr>
            <a:graphic>
              <a:graphicData uri="http://schemas.openxmlformats.org/drawingml/2006/picture">
                <pic:pic>
                  <pic:nvPicPr>
                    <pic:cNvPr id="280" name="image166.png"/>
                    <pic:cNvPicPr/>
                  </pic:nvPicPr>
                  <pic:blipFill>
                    <a:blip r:embed="rId211" cstate="print"/>
                    <a:stretch>
                      <a:fillRect/>
                    </a:stretch>
                  </pic:blipFill>
                  <pic:spPr>
                    <a:xfrm>
                      <a:off x="0" y="0"/>
                      <a:ext cx="184255" cy="104249"/>
                    </a:xfrm>
                    <a:prstGeom prst="rect">
                      <a:avLst/>
                    </a:prstGeom>
                  </pic:spPr>
                </pic:pic>
              </a:graphicData>
            </a:graphic>
          </wp:anchor>
        </w:drawing>
      </w:r>
      <w:r>
        <w:rPr/>
        <w:drawing>
          <wp:anchor distT="0" distB="0" distL="0" distR="0" allowOverlap="1" layoutInCell="1" locked="0" behindDoc="1" simplePos="0" relativeHeight="268357199">
            <wp:simplePos x="0" y="0"/>
            <wp:positionH relativeFrom="page">
              <wp:posOffset>2796814</wp:posOffset>
            </wp:positionH>
            <wp:positionV relativeFrom="paragraph">
              <wp:posOffset>74390</wp:posOffset>
            </wp:positionV>
            <wp:extent cx="558539" cy="133037"/>
            <wp:effectExtent l="0" t="0" r="0" b="0"/>
            <wp:wrapNone/>
            <wp:docPr id="281" name="image167.png" descr=""/>
            <wp:cNvGraphicFramePr>
              <a:graphicFrameLocks noChangeAspect="1"/>
            </wp:cNvGraphicFramePr>
            <a:graphic>
              <a:graphicData uri="http://schemas.openxmlformats.org/drawingml/2006/picture">
                <pic:pic>
                  <pic:nvPicPr>
                    <pic:cNvPr id="282" name="image167.png"/>
                    <pic:cNvPicPr/>
                  </pic:nvPicPr>
                  <pic:blipFill>
                    <a:blip r:embed="rId212" cstate="print"/>
                    <a:stretch>
                      <a:fillRect/>
                    </a:stretch>
                  </pic:blipFill>
                  <pic:spPr>
                    <a:xfrm>
                      <a:off x="0" y="0"/>
                      <a:ext cx="558539" cy="133037"/>
                    </a:xfrm>
                    <a:prstGeom prst="rect">
                      <a:avLst/>
                    </a:prstGeom>
                  </pic:spPr>
                </pic:pic>
              </a:graphicData>
            </a:graphic>
          </wp:anchor>
        </w:drawing>
      </w:r>
      <w:r>
        <w:rPr>
          <w:rFonts w:ascii="Georgia" w:hAnsi="Georgia"/>
          <w:w w:val="110"/>
          <w:sz w:val="22"/>
        </w:rPr>
        <w:t>Profesionalización de los políticos</w:t>
      </w:r>
    </w:p>
    <w:p>
      <w:pPr>
        <w:pStyle w:val="BodyText"/>
        <w:spacing w:before="7"/>
        <w:rPr>
          <w:rFonts w:ascii="Georgia"/>
          <w:sz w:val="29"/>
        </w:rPr>
      </w:pPr>
    </w:p>
    <w:p>
      <w:pPr>
        <w:pStyle w:val="BodyText"/>
        <w:spacing w:line="271" w:lineRule="auto"/>
        <w:ind w:left="400" w:right="111"/>
        <w:jc w:val="both"/>
      </w:pPr>
      <w:r>
        <w:rPr>
          <w:w w:val="110"/>
        </w:rPr>
        <w:t>El rescate y puesta en práctica de los elementos anteriores con- duciría</w:t>
      </w:r>
      <w:r>
        <w:rPr>
          <w:spacing w:val="-10"/>
          <w:w w:val="110"/>
        </w:rPr>
        <w:t> </w:t>
      </w:r>
      <w:r>
        <w:rPr>
          <w:w w:val="110"/>
        </w:rPr>
        <w:t>a</w:t>
      </w:r>
      <w:r>
        <w:rPr>
          <w:spacing w:val="-10"/>
          <w:w w:val="110"/>
        </w:rPr>
        <w:t> </w:t>
      </w:r>
      <w:r>
        <w:rPr>
          <w:w w:val="110"/>
        </w:rPr>
        <w:t>la</w:t>
      </w:r>
      <w:r>
        <w:rPr>
          <w:spacing w:val="-10"/>
          <w:w w:val="110"/>
        </w:rPr>
        <w:t> </w:t>
      </w:r>
      <w:r>
        <w:rPr>
          <w:w w:val="110"/>
        </w:rPr>
        <w:t>profesionalización</w:t>
      </w:r>
      <w:r>
        <w:rPr>
          <w:spacing w:val="-10"/>
          <w:w w:val="110"/>
        </w:rPr>
        <w:t> </w:t>
      </w:r>
      <w:r>
        <w:rPr>
          <w:w w:val="110"/>
        </w:rPr>
        <w:t>de</w:t>
      </w:r>
      <w:r>
        <w:rPr>
          <w:spacing w:val="-10"/>
          <w:w w:val="110"/>
        </w:rPr>
        <w:t> </w:t>
      </w:r>
      <w:r>
        <w:rPr>
          <w:w w:val="110"/>
        </w:rPr>
        <w:t>la</w:t>
      </w:r>
      <w:r>
        <w:rPr>
          <w:spacing w:val="-10"/>
          <w:w w:val="110"/>
        </w:rPr>
        <w:t> </w:t>
      </w:r>
      <w:r>
        <w:rPr>
          <w:w w:val="110"/>
        </w:rPr>
        <w:t>política</w:t>
      </w:r>
      <w:r>
        <w:rPr>
          <w:spacing w:val="-10"/>
          <w:w w:val="110"/>
        </w:rPr>
        <w:t> </w:t>
      </w:r>
      <w:r>
        <w:rPr>
          <w:spacing w:val="-9"/>
          <w:w w:val="110"/>
        </w:rPr>
        <w:t>y,</w:t>
      </w:r>
      <w:r>
        <w:rPr>
          <w:spacing w:val="-10"/>
          <w:w w:val="110"/>
        </w:rPr>
        <w:t> </w:t>
      </w:r>
      <w:r>
        <w:rPr>
          <w:w w:val="110"/>
        </w:rPr>
        <w:t>en</w:t>
      </w:r>
      <w:r>
        <w:rPr>
          <w:spacing w:val="-10"/>
          <w:w w:val="110"/>
        </w:rPr>
        <w:t> </w:t>
      </w:r>
      <w:r>
        <w:rPr>
          <w:w w:val="110"/>
        </w:rPr>
        <w:t>consecuencia,</w:t>
      </w:r>
      <w:r>
        <w:rPr>
          <w:spacing w:val="-10"/>
          <w:w w:val="110"/>
        </w:rPr>
        <w:t> </w:t>
      </w:r>
      <w:r>
        <w:rPr>
          <w:w w:val="110"/>
        </w:rPr>
        <w:t>a la</w:t>
      </w:r>
      <w:r>
        <w:rPr>
          <w:spacing w:val="-11"/>
          <w:w w:val="110"/>
        </w:rPr>
        <w:t> </w:t>
      </w:r>
      <w:r>
        <w:rPr>
          <w:w w:val="110"/>
        </w:rPr>
        <w:t>elevación</w:t>
      </w:r>
      <w:r>
        <w:rPr>
          <w:spacing w:val="-11"/>
          <w:w w:val="110"/>
        </w:rPr>
        <w:t> </w:t>
      </w:r>
      <w:r>
        <w:rPr>
          <w:w w:val="110"/>
        </w:rPr>
        <w:t>de</w:t>
      </w:r>
      <w:r>
        <w:rPr>
          <w:spacing w:val="-11"/>
          <w:w w:val="110"/>
        </w:rPr>
        <w:t> </w:t>
      </w:r>
      <w:r>
        <w:rPr>
          <w:w w:val="110"/>
        </w:rPr>
        <w:t>la</w:t>
      </w:r>
      <w:r>
        <w:rPr>
          <w:spacing w:val="-11"/>
          <w:w w:val="110"/>
        </w:rPr>
        <w:t> </w:t>
      </w:r>
      <w:r>
        <w:rPr>
          <w:w w:val="110"/>
        </w:rPr>
        <w:t>calidad</w:t>
      </w:r>
      <w:r>
        <w:rPr>
          <w:spacing w:val="-11"/>
          <w:w w:val="110"/>
        </w:rPr>
        <w:t> </w:t>
      </w:r>
      <w:r>
        <w:rPr>
          <w:w w:val="110"/>
        </w:rPr>
        <w:t>de</w:t>
      </w:r>
      <w:r>
        <w:rPr>
          <w:spacing w:val="-11"/>
          <w:w w:val="110"/>
        </w:rPr>
        <w:t> </w:t>
      </w:r>
      <w:r>
        <w:rPr>
          <w:w w:val="110"/>
        </w:rPr>
        <w:t>los</w:t>
      </w:r>
      <w:r>
        <w:rPr>
          <w:spacing w:val="-11"/>
          <w:w w:val="110"/>
        </w:rPr>
        <w:t> </w:t>
      </w:r>
      <w:r>
        <w:rPr>
          <w:w w:val="110"/>
        </w:rPr>
        <w:t>cargos</w:t>
      </w:r>
      <w:r>
        <w:rPr>
          <w:spacing w:val="-11"/>
          <w:w w:val="110"/>
        </w:rPr>
        <w:t> </w:t>
      </w:r>
      <w:r>
        <w:rPr>
          <w:w w:val="110"/>
        </w:rPr>
        <w:t>políticos.</w:t>
      </w:r>
      <w:r>
        <w:rPr>
          <w:spacing w:val="-11"/>
          <w:w w:val="110"/>
        </w:rPr>
        <w:t> </w:t>
      </w:r>
      <w:r>
        <w:rPr>
          <w:w w:val="110"/>
        </w:rPr>
        <w:t>La</w:t>
      </w:r>
      <w:r>
        <w:rPr>
          <w:spacing w:val="-11"/>
          <w:w w:val="110"/>
        </w:rPr>
        <w:t> </w:t>
      </w:r>
      <w:r>
        <w:rPr>
          <w:w w:val="110"/>
        </w:rPr>
        <w:t>profesionali- zación</w:t>
      </w:r>
      <w:r>
        <w:rPr>
          <w:spacing w:val="-11"/>
          <w:w w:val="110"/>
        </w:rPr>
        <w:t> </w:t>
      </w:r>
      <w:r>
        <w:rPr>
          <w:w w:val="110"/>
        </w:rPr>
        <w:t>de</w:t>
      </w:r>
      <w:r>
        <w:rPr>
          <w:spacing w:val="-11"/>
          <w:w w:val="110"/>
        </w:rPr>
        <w:t> </w:t>
      </w:r>
      <w:r>
        <w:rPr>
          <w:w w:val="110"/>
        </w:rPr>
        <w:t>la</w:t>
      </w:r>
      <w:r>
        <w:rPr>
          <w:spacing w:val="-11"/>
          <w:w w:val="110"/>
        </w:rPr>
        <w:t> </w:t>
      </w:r>
      <w:r>
        <w:rPr>
          <w:w w:val="110"/>
        </w:rPr>
        <w:t>política</w:t>
      </w:r>
      <w:r>
        <w:rPr>
          <w:spacing w:val="-11"/>
          <w:w w:val="110"/>
        </w:rPr>
        <w:t> </w:t>
      </w:r>
      <w:r>
        <w:rPr>
          <w:w w:val="110"/>
        </w:rPr>
        <w:t>se</w:t>
      </w:r>
      <w:r>
        <w:rPr>
          <w:spacing w:val="-11"/>
          <w:w w:val="110"/>
        </w:rPr>
        <w:t> </w:t>
      </w:r>
      <w:r>
        <w:rPr>
          <w:w w:val="110"/>
        </w:rPr>
        <w:t>refiere</w:t>
      </w:r>
      <w:r>
        <w:rPr>
          <w:spacing w:val="-11"/>
          <w:w w:val="110"/>
        </w:rPr>
        <w:t> </w:t>
      </w:r>
      <w:r>
        <w:rPr>
          <w:w w:val="110"/>
        </w:rPr>
        <w:t>a</w:t>
      </w:r>
      <w:r>
        <w:rPr>
          <w:spacing w:val="-11"/>
          <w:w w:val="110"/>
        </w:rPr>
        <w:t> </w:t>
      </w:r>
      <w:r>
        <w:rPr>
          <w:w w:val="110"/>
        </w:rPr>
        <w:t>que</w:t>
      </w:r>
      <w:r>
        <w:rPr>
          <w:spacing w:val="-11"/>
          <w:w w:val="110"/>
        </w:rPr>
        <w:t> </w:t>
      </w:r>
      <w:r>
        <w:rPr>
          <w:w w:val="110"/>
        </w:rPr>
        <w:t>los</w:t>
      </w:r>
      <w:r>
        <w:rPr>
          <w:spacing w:val="-11"/>
          <w:w w:val="110"/>
        </w:rPr>
        <w:t> </w:t>
      </w:r>
      <w:r>
        <w:rPr>
          <w:w w:val="110"/>
        </w:rPr>
        <w:t>individuos</w:t>
      </w:r>
      <w:r>
        <w:rPr>
          <w:spacing w:val="-11"/>
          <w:w w:val="110"/>
        </w:rPr>
        <w:t> </w:t>
      </w:r>
      <w:r>
        <w:rPr>
          <w:w w:val="110"/>
        </w:rPr>
        <w:t>posean</w:t>
      </w:r>
      <w:r>
        <w:rPr>
          <w:spacing w:val="-11"/>
          <w:w w:val="110"/>
        </w:rPr>
        <w:t> </w:t>
      </w:r>
      <w:r>
        <w:rPr>
          <w:w w:val="110"/>
        </w:rPr>
        <w:t>forma- ción,</w:t>
      </w:r>
      <w:r>
        <w:rPr>
          <w:spacing w:val="-14"/>
          <w:w w:val="110"/>
        </w:rPr>
        <w:t> </w:t>
      </w:r>
      <w:r>
        <w:rPr>
          <w:w w:val="110"/>
        </w:rPr>
        <w:t>conocimientos</w:t>
      </w:r>
      <w:r>
        <w:rPr>
          <w:spacing w:val="-14"/>
          <w:w w:val="110"/>
        </w:rPr>
        <w:t> </w:t>
      </w:r>
      <w:r>
        <w:rPr>
          <w:w w:val="110"/>
        </w:rPr>
        <w:t>y</w:t>
      </w:r>
      <w:r>
        <w:rPr>
          <w:spacing w:val="-14"/>
          <w:w w:val="110"/>
        </w:rPr>
        <w:t> </w:t>
      </w:r>
      <w:r>
        <w:rPr>
          <w:w w:val="110"/>
        </w:rPr>
        <w:t>experiencia</w:t>
      </w:r>
      <w:r>
        <w:rPr>
          <w:spacing w:val="-14"/>
          <w:w w:val="110"/>
        </w:rPr>
        <w:t> </w:t>
      </w:r>
      <w:r>
        <w:rPr>
          <w:w w:val="110"/>
        </w:rPr>
        <w:t>en</w:t>
      </w:r>
      <w:r>
        <w:rPr>
          <w:spacing w:val="-14"/>
          <w:w w:val="110"/>
        </w:rPr>
        <w:t> </w:t>
      </w:r>
      <w:r>
        <w:rPr>
          <w:w w:val="110"/>
        </w:rPr>
        <w:t>esta</w:t>
      </w:r>
      <w:r>
        <w:rPr>
          <w:spacing w:val="-14"/>
          <w:w w:val="110"/>
        </w:rPr>
        <w:t> </w:t>
      </w:r>
      <w:r>
        <w:rPr>
          <w:w w:val="110"/>
        </w:rPr>
        <w:t>materia.</w:t>
      </w:r>
      <w:r>
        <w:rPr>
          <w:spacing w:val="-14"/>
          <w:w w:val="110"/>
        </w:rPr>
        <w:t> </w:t>
      </w:r>
      <w:r>
        <w:rPr>
          <w:w w:val="110"/>
        </w:rPr>
        <w:t>Así</w:t>
      </w:r>
      <w:r>
        <w:rPr>
          <w:spacing w:val="-14"/>
          <w:w w:val="110"/>
        </w:rPr>
        <w:t> </w:t>
      </w:r>
      <w:r>
        <w:rPr>
          <w:w w:val="110"/>
        </w:rPr>
        <w:t>como</w:t>
      </w:r>
      <w:r>
        <w:rPr>
          <w:spacing w:val="-14"/>
          <w:w w:val="110"/>
        </w:rPr>
        <w:t> </w:t>
      </w:r>
      <w:r>
        <w:rPr>
          <w:w w:val="110"/>
        </w:rPr>
        <w:t>para ser miembro de cualquier gremio o asociación profesional (mé- dicos, arquitectos, ingenieros) se requiere poseer conocimientos en el tema, aquellos que aspiren a ejercer cargos políticos deben contar con un mínimo de conocimientos en esta</w:t>
      </w:r>
      <w:r>
        <w:rPr>
          <w:spacing w:val="3"/>
          <w:w w:val="110"/>
        </w:rPr>
        <w:t> </w:t>
      </w:r>
      <w:r>
        <w:rPr>
          <w:w w:val="110"/>
        </w:rPr>
        <w:t>disciplina.</w:t>
      </w:r>
    </w:p>
    <w:p>
      <w:pPr>
        <w:pStyle w:val="BodyText"/>
        <w:spacing w:line="271" w:lineRule="auto" w:before="2"/>
        <w:ind w:left="400" w:right="111" w:firstLine="580"/>
        <w:jc w:val="both"/>
      </w:pPr>
      <w:r>
        <w:rPr>
          <w:w w:val="110"/>
        </w:rPr>
        <w:t>Por otro lado, la interiorización de principios y valores éti- cos</w:t>
      </w:r>
      <w:r>
        <w:rPr>
          <w:spacing w:val="-19"/>
          <w:w w:val="110"/>
        </w:rPr>
        <w:t> </w:t>
      </w:r>
      <w:r>
        <w:rPr>
          <w:w w:val="110"/>
        </w:rPr>
        <w:t>permite</w:t>
      </w:r>
      <w:r>
        <w:rPr>
          <w:spacing w:val="-19"/>
          <w:w w:val="110"/>
        </w:rPr>
        <w:t> </w:t>
      </w:r>
      <w:r>
        <w:rPr>
          <w:w w:val="110"/>
        </w:rPr>
        <w:t>contar</w:t>
      </w:r>
      <w:r>
        <w:rPr>
          <w:spacing w:val="-19"/>
          <w:w w:val="110"/>
        </w:rPr>
        <w:t> </w:t>
      </w:r>
      <w:r>
        <w:rPr>
          <w:w w:val="110"/>
        </w:rPr>
        <w:t>con</w:t>
      </w:r>
      <w:r>
        <w:rPr>
          <w:spacing w:val="-19"/>
          <w:w w:val="110"/>
        </w:rPr>
        <w:t> </w:t>
      </w:r>
      <w:r>
        <w:rPr>
          <w:w w:val="110"/>
        </w:rPr>
        <w:t>verdaderos</w:t>
      </w:r>
      <w:r>
        <w:rPr>
          <w:spacing w:val="-19"/>
          <w:w w:val="110"/>
        </w:rPr>
        <w:t> </w:t>
      </w:r>
      <w:r>
        <w:rPr>
          <w:w w:val="110"/>
        </w:rPr>
        <w:t>“guardianes</w:t>
      </w:r>
      <w:r>
        <w:rPr>
          <w:spacing w:val="-19"/>
          <w:w w:val="110"/>
        </w:rPr>
        <w:t> </w:t>
      </w:r>
      <w:r>
        <w:rPr>
          <w:w w:val="110"/>
        </w:rPr>
        <w:t>del</w:t>
      </w:r>
      <w:r>
        <w:rPr>
          <w:spacing w:val="-19"/>
          <w:w w:val="110"/>
        </w:rPr>
        <w:t> </w:t>
      </w:r>
      <w:r>
        <w:rPr>
          <w:w w:val="110"/>
        </w:rPr>
        <w:t>Estado”,</w:t>
      </w:r>
      <w:r>
        <w:rPr>
          <w:spacing w:val="-19"/>
          <w:w w:val="110"/>
        </w:rPr>
        <w:t> </w:t>
      </w:r>
      <w:r>
        <w:rPr>
          <w:w w:val="110"/>
        </w:rPr>
        <w:t>como denominó Platón (2008b) a los representantes públicos interesa- dos</w:t>
      </w:r>
      <w:r>
        <w:rPr>
          <w:spacing w:val="-5"/>
          <w:w w:val="110"/>
        </w:rPr>
        <w:t> </w:t>
      </w:r>
      <w:r>
        <w:rPr>
          <w:w w:val="110"/>
        </w:rPr>
        <w:t>por</w:t>
      </w:r>
      <w:r>
        <w:rPr>
          <w:spacing w:val="-5"/>
          <w:w w:val="110"/>
        </w:rPr>
        <w:t> </w:t>
      </w:r>
      <w:r>
        <w:rPr>
          <w:w w:val="110"/>
        </w:rPr>
        <w:t>la</w:t>
      </w:r>
      <w:r>
        <w:rPr>
          <w:spacing w:val="-5"/>
          <w:w w:val="110"/>
        </w:rPr>
        <w:t> </w:t>
      </w:r>
      <w:r>
        <w:rPr>
          <w:w w:val="110"/>
        </w:rPr>
        <w:t>comunidad.</w:t>
      </w:r>
      <w:r>
        <w:rPr>
          <w:spacing w:val="-5"/>
          <w:w w:val="110"/>
        </w:rPr>
        <w:t> </w:t>
      </w:r>
      <w:r>
        <w:rPr>
          <w:w w:val="110"/>
        </w:rPr>
        <w:t>La</w:t>
      </w:r>
      <w:r>
        <w:rPr>
          <w:spacing w:val="-5"/>
          <w:w w:val="110"/>
        </w:rPr>
        <w:t> </w:t>
      </w:r>
      <w:r>
        <w:rPr>
          <w:w w:val="110"/>
        </w:rPr>
        <w:t>siguiente</w:t>
      </w:r>
      <w:r>
        <w:rPr>
          <w:spacing w:val="-5"/>
          <w:w w:val="110"/>
        </w:rPr>
        <w:t> </w:t>
      </w:r>
      <w:r>
        <w:rPr>
          <w:w w:val="110"/>
        </w:rPr>
        <w:t>cita</w:t>
      </w:r>
      <w:r>
        <w:rPr>
          <w:spacing w:val="-5"/>
          <w:w w:val="110"/>
        </w:rPr>
        <w:t> </w:t>
      </w:r>
      <w:r>
        <w:rPr>
          <w:w w:val="110"/>
        </w:rPr>
        <w:t>da</w:t>
      </w:r>
      <w:r>
        <w:rPr>
          <w:spacing w:val="-5"/>
          <w:w w:val="110"/>
        </w:rPr>
        <w:t> </w:t>
      </w:r>
      <w:r>
        <w:rPr>
          <w:w w:val="110"/>
        </w:rPr>
        <w:t>muestra</w:t>
      </w:r>
      <w:r>
        <w:rPr>
          <w:spacing w:val="-5"/>
          <w:w w:val="110"/>
        </w:rPr>
        <w:t> </w:t>
      </w:r>
      <w:r>
        <w:rPr>
          <w:w w:val="110"/>
        </w:rPr>
        <w:t>de</w:t>
      </w:r>
      <w:r>
        <w:rPr>
          <w:spacing w:val="-5"/>
          <w:w w:val="110"/>
        </w:rPr>
        <w:t> </w:t>
      </w:r>
      <w:r>
        <w:rPr>
          <w:w w:val="110"/>
        </w:rPr>
        <w:t>esto:</w:t>
      </w:r>
    </w:p>
    <w:p>
      <w:pPr>
        <w:pStyle w:val="BodyText"/>
        <w:spacing w:before="9"/>
      </w:pPr>
    </w:p>
    <w:p>
      <w:pPr>
        <w:spacing w:line="249" w:lineRule="auto" w:before="0"/>
        <w:ind w:left="980" w:right="111" w:firstLine="0"/>
        <w:jc w:val="both"/>
        <w:rPr>
          <w:sz w:val="21"/>
        </w:rPr>
      </w:pPr>
      <w:r>
        <w:rPr>
          <w:w w:val="110"/>
          <w:sz w:val="21"/>
        </w:rPr>
        <w:t>—Querido Glaucón, ¿no necesitaremos en nuestro Estado un</w:t>
      </w:r>
      <w:r>
        <w:rPr>
          <w:spacing w:val="-39"/>
          <w:w w:val="110"/>
          <w:sz w:val="21"/>
        </w:rPr>
        <w:t> </w:t>
      </w:r>
      <w:r>
        <w:rPr>
          <w:w w:val="110"/>
          <w:sz w:val="21"/>
        </w:rPr>
        <w:t>su- pervisor</w:t>
      </w:r>
      <w:r>
        <w:rPr>
          <w:spacing w:val="-17"/>
          <w:w w:val="110"/>
          <w:sz w:val="21"/>
        </w:rPr>
        <w:t> </w:t>
      </w:r>
      <w:r>
        <w:rPr>
          <w:w w:val="110"/>
          <w:sz w:val="21"/>
        </w:rPr>
        <w:t>siempre</w:t>
      </w:r>
      <w:r>
        <w:rPr>
          <w:spacing w:val="-17"/>
          <w:w w:val="110"/>
          <w:sz w:val="21"/>
        </w:rPr>
        <w:t> </w:t>
      </w:r>
      <w:r>
        <w:rPr>
          <w:w w:val="110"/>
          <w:sz w:val="21"/>
        </w:rPr>
        <w:t>atento</w:t>
      </w:r>
      <w:r>
        <w:rPr>
          <w:spacing w:val="-17"/>
          <w:w w:val="110"/>
          <w:sz w:val="21"/>
        </w:rPr>
        <w:t> </w:t>
      </w:r>
      <w:r>
        <w:rPr>
          <w:w w:val="110"/>
          <w:sz w:val="21"/>
        </w:rPr>
        <w:t>a</w:t>
      </w:r>
      <w:r>
        <w:rPr>
          <w:spacing w:val="-17"/>
          <w:w w:val="110"/>
          <w:sz w:val="21"/>
        </w:rPr>
        <w:t> </w:t>
      </w:r>
      <w:r>
        <w:rPr>
          <w:w w:val="110"/>
          <w:sz w:val="21"/>
        </w:rPr>
        <w:t>éste,</w:t>
      </w:r>
      <w:r>
        <w:rPr>
          <w:spacing w:val="-17"/>
          <w:w w:val="110"/>
          <w:sz w:val="21"/>
        </w:rPr>
        <w:t> </w:t>
      </w:r>
      <w:r>
        <w:rPr>
          <w:w w:val="110"/>
          <w:sz w:val="21"/>
        </w:rPr>
        <w:t>si</w:t>
      </w:r>
      <w:r>
        <w:rPr>
          <w:spacing w:val="-17"/>
          <w:w w:val="110"/>
          <w:sz w:val="21"/>
        </w:rPr>
        <w:t> </w:t>
      </w:r>
      <w:r>
        <w:rPr>
          <w:w w:val="110"/>
          <w:sz w:val="21"/>
        </w:rPr>
        <w:t>queremos</w:t>
      </w:r>
      <w:r>
        <w:rPr>
          <w:spacing w:val="-17"/>
          <w:w w:val="110"/>
          <w:sz w:val="21"/>
        </w:rPr>
        <w:t> </w:t>
      </w:r>
      <w:r>
        <w:rPr>
          <w:w w:val="110"/>
          <w:sz w:val="21"/>
        </w:rPr>
        <w:t>preservar</w:t>
      </w:r>
      <w:r>
        <w:rPr>
          <w:spacing w:val="-17"/>
          <w:w w:val="110"/>
          <w:sz w:val="21"/>
        </w:rPr>
        <w:t> </w:t>
      </w:r>
      <w:r>
        <w:rPr>
          <w:w w:val="110"/>
          <w:sz w:val="21"/>
        </w:rPr>
        <w:t>la</w:t>
      </w:r>
      <w:r>
        <w:rPr>
          <w:spacing w:val="-17"/>
          <w:w w:val="110"/>
          <w:sz w:val="21"/>
        </w:rPr>
        <w:t> </w:t>
      </w:r>
      <w:r>
        <w:rPr>
          <w:w w:val="110"/>
          <w:sz w:val="21"/>
        </w:rPr>
        <w:t>estructura básica</w:t>
      </w:r>
      <w:r>
        <w:rPr>
          <w:spacing w:val="-19"/>
          <w:w w:val="110"/>
          <w:sz w:val="21"/>
        </w:rPr>
        <w:t> </w:t>
      </w:r>
      <w:r>
        <w:rPr>
          <w:w w:val="110"/>
          <w:sz w:val="21"/>
        </w:rPr>
        <w:t>de</w:t>
      </w:r>
      <w:r>
        <w:rPr>
          <w:spacing w:val="-19"/>
          <w:w w:val="110"/>
          <w:sz w:val="21"/>
        </w:rPr>
        <w:t> </w:t>
      </w:r>
      <w:r>
        <w:rPr>
          <w:w w:val="110"/>
          <w:sz w:val="21"/>
        </w:rPr>
        <w:t>dicho</w:t>
      </w:r>
      <w:r>
        <w:rPr>
          <w:spacing w:val="-19"/>
          <w:w w:val="110"/>
          <w:sz w:val="21"/>
        </w:rPr>
        <w:t> </w:t>
      </w:r>
      <w:r>
        <w:rPr>
          <w:w w:val="110"/>
          <w:sz w:val="21"/>
        </w:rPr>
        <w:t>Estado?</w:t>
      </w:r>
    </w:p>
    <w:p>
      <w:pPr>
        <w:spacing w:before="1"/>
        <w:ind w:left="980" w:right="0" w:firstLine="0"/>
        <w:jc w:val="both"/>
        <w:rPr>
          <w:sz w:val="21"/>
        </w:rPr>
      </w:pPr>
      <w:r>
        <w:rPr>
          <w:w w:val="110"/>
          <w:sz w:val="21"/>
        </w:rPr>
        <w:t>—Ciertamente lo necesitaremos y que sea lo más capaz posible.</w:t>
      </w:r>
    </w:p>
    <w:p>
      <w:pPr>
        <w:spacing w:line="249" w:lineRule="auto" w:before="10"/>
        <w:ind w:left="980" w:right="111" w:firstLine="0"/>
        <w:jc w:val="both"/>
        <w:rPr>
          <w:sz w:val="21"/>
        </w:rPr>
      </w:pPr>
      <w:r>
        <w:rPr>
          <w:w w:val="110"/>
          <w:sz w:val="21"/>
        </w:rPr>
        <w:t>—¿No deberemos referirnos a quiénes han de gobernar y a</w:t>
      </w:r>
      <w:r>
        <w:rPr>
          <w:spacing w:val="-33"/>
          <w:w w:val="110"/>
          <w:sz w:val="21"/>
        </w:rPr>
        <w:t> </w:t>
      </w:r>
      <w:r>
        <w:rPr>
          <w:w w:val="110"/>
          <w:sz w:val="21"/>
        </w:rPr>
        <w:t>quié- nes</w:t>
      </w:r>
      <w:r>
        <w:rPr>
          <w:spacing w:val="-9"/>
          <w:w w:val="110"/>
          <w:sz w:val="21"/>
        </w:rPr>
        <w:t> </w:t>
      </w:r>
      <w:r>
        <w:rPr>
          <w:w w:val="110"/>
          <w:sz w:val="21"/>
        </w:rPr>
        <w:t>han</w:t>
      </w:r>
      <w:r>
        <w:rPr>
          <w:spacing w:val="-9"/>
          <w:w w:val="110"/>
          <w:sz w:val="21"/>
        </w:rPr>
        <w:t> </w:t>
      </w:r>
      <w:r>
        <w:rPr>
          <w:w w:val="110"/>
          <w:sz w:val="21"/>
        </w:rPr>
        <w:t>de</w:t>
      </w:r>
      <w:r>
        <w:rPr>
          <w:spacing w:val="-9"/>
          <w:w w:val="110"/>
          <w:sz w:val="21"/>
        </w:rPr>
        <w:t> </w:t>
      </w:r>
      <w:r>
        <w:rPr>
          <w:w w:val="110"/>
          <w:sz w:val="21"/>
        </w:rPr>
        <w:t>ser</w:t>
      </w:r>
      <w:r>
        <w:rPr>
          <w:spacing w:val="-9"/>
          <w:w w:val="110"/>
          <w:sz w:val="21"/>
        </w:rPr>
        <w:t> </w:t>
      </w:r>
      <w:r>
        <w:rPr>
          <w:w w:val="110"/>
          <w:sz w:val="21"/>
        </w:rPr>
        <w:t>gobernados?</w:t>
      </w:r>
      <w:r>
        <w:rPr>
          <w:spacing w:val="-9"/>
          <w:w w:val="110"/>
          <w:sz w:val="21"/>
        </w:rPr>
        <w:t> </w:t>
      </w:r>
      <w:r>
        <w:rPr>
          <w:w w:val="110"/>
          <w:sz w:val="21"/>
        </w:rPr>
        <w:t>—Pues</w:t>
      </w:r>
      <w:r>
        <w:rPr>
          <w:spacing w:val="-9"/>
          <w:w w:val="110"/>
          <w:sz w:val="21"/>
        </w:rPr>
        <w:t> </w:t>
      </w:r>
      <w:r>
        <w:rPr>
          <w:w w:val="110"/>
          <w:sz w:val="21"/>
        </w:rPr>
        <w:t>está</w:t>
      </w:r>
      <w:r>
        <w:rPr>
          <w:spacing w:val="-9"/>
          <w:w w:val="110"/>
          <w:sz w:val="21"/>
        </w:rPr>
        <w:t> </w:t>
      </w:r>
      <w:r>
        <w:rPr>
          <w:w w:val="110"/>
          <w:sz w:val="21"/>
        </w:rPr>
        <w:t>claro.</w:t>
      </w:r>
    </w:p>
    <w:p>
      <w:pPr>
        <w:spacing w:line="249" w:lineRule="auto" w:before="1"/>
        <w:ind w:left="980" w:right="111" w:firstLine="0"/>
        <w:jc w:val="both"/>
        <w:rPr>
          <w:sz w:val="21"/>
        </w:rPr>
      </w:pPr>
      <w:r>
        <w:rPr>
          <w:w w:val="105"/>
          <w:sz w:val="21"/>
        </w:rPr>
        <w:t>—Que los más ancianos deben gobernar y los más jóvenes ser gobernados  es</w:t>
      </w:r>
      <w:r>
        <w:rPr>
          <w:spacing w:val="55"/>
          <w:w w:val="105"/>
          <w:sz w:val="21"/>
        </w:rPr>
        <w:t> </w:t>
      </w:r>
      <w:r>
        <w:rPr>
          <w:w w:val="105"/>
          <w:sz w:val="21"/>
        </w:rPr>
        <w:t>patente.</w:t>
      </w:r>
    </w:p>
    <w:p>
      <w:pPr>
        <w:spacing w:before="1"/>
        <w:ind w:left="980" w:right="0" w:firstLine="0"/>
        <w:jc w:val="both"/>
        <w:rPr>
          <w:sz w:val="21"/>
        </w:rPr>
      </w:pPr>
      <w:r>
        <w:rPr>
          <w:w w:val="110"/>
          <w:sz w:val="21"/>
        </w:rPr>
        <w:t>—Es patente, en efecto.</w:t>
      </w:r>
    </w:p>
    <w:p>
      <w:pPr>
        <w:spacing w:line="249" w:lineRule="auto" w:before="10"/>
        <w:ind w:left="980" w:right="111" w:firstLine="0"/>
        <w:jc w:val="both"/>
        <w:rPr>
          <w:sz w:val="21"/>
        </w:rPr>
      </w:pPr>
      <w:r>
        <w:rPr>
          <w:w w:val="110"/>
          <w:sz w:val="21"/>
        </w:rPr>
        <w:t>—¿Y</w:t>
      </w:r>
      <w:r>
        <w:rPr>
          <w:spacing w:val="-9"/>
          <w:w w:val="110"/>
          <w:sz w:val="21"/>
        </w:rPr>
        <w:t> </w:t>
      </w:r>
      <w:r>
        <w:rPr>
          <w:w w:val="110"/>
          <w:sz w:val="21"/>
        </w:rPr>
        <w:t>no</w:t>
      </w:r>
      <w:r>
        <w:rPr>
          <w:spacing w:val="-9"/>
          <w:w w:val="110"/>
          <w:sz w:val="21"/>
        </w:rPr>
        <w:t> </w:t>
      </w:r>
      <w:r>
        <w:rPr>
          <w:w w:val="110"/>
          <w:sz w:val="21"/>
        </w:rPr>
        <w:t>lo</w:t>
      </w:r>
      <w:r>
        <w:rPr>
          <w:spacing w:val="-9"/>
          <w:w w:val="110"/>
          <w:sz w:val="21"/>
        </w:rPr>
        <w:t> </w:t>
      </w:r>
      <w:r>
        <w:rPr>
          <w:w w:val="110"/>
          <w:sz w:val="21"/>
        </w:rPr>
        <w:t>es</w:t>
      </w:r>
      <w:r>
        <w:rPr>
          <w:spacing w:val="-9"/>
          <w:w w:val="110"/>
          <w:sz w:val="21"/>
        </w:rPr>
        <w:t> </w:t>
      </w:r>
      <w:r>
        <w:rPr>
          <w:w w:val="110"/>
          <w:sz w:val="21"/>
        </w:rPr>
        <w:t>también</w:t>
      </w:r>
      <w:r>
        <w:rPr>
          <w:spacing w:val="-9"/>
          <w:w w:val="110"/>
          <w:sz w:val="21"/>
        </w:rPr>
        <w:t> </w:t>
      </w:r>
      <w:r>
        <w:rPr>
          <w:w w:val="110"/>
          <w:sz w:val="21"/>
        </w:rPr>
        <w:t>que</w:t>
      </w:r>
      <w:r>
        <w:rPr>
          <w:spacing w:val="-9"/>
          <w:w w:val="110"/>
          <w:sz w:val="21"/>
        </w:rPr>
        <w:t> </w:t>
      </w:r>
      <w:r>
        <w:rPr>
          <w:w w:val="110"/>
          <w:sz w:val="21"/>
        </w:rPr>
        <w:t>quienes</w:t>
      </w:r>
      <w:r>
        <w:rPr>
          <w:spacing w:val="-9"/>
          <w:w w:val="110"/>
          <w:sz w:val="21"/>
        </w:rPr>
        <w:t> </w:t>
      </w:r>
      <w:r>
        <w:rPr>
          <w:w w:val="110"/>
          <w:sz w:val="21"/>
        </w:rPr>
        <w:t>deben</w:t>
      </w:r>
      <w:r>
        <w:rPr>
          <w:spacing w:val="-9"/>
          <w:w w:val="110"/>
          <w:sz w:val="21"/>
        </w:rPr>
        <w:t> </w:t>
      </w:r>
      <w:r>
        <w:rPr>
          <w:w w:val="110"/>
          <w:sz w:val="21"/>
        </w:rPr>
        <w:t>gobernar</w:t>
      </w:r>
      <w:r>
        <w:rPr>
          <w:spacing w:val="-9"/>
          <w:w w:val="110"/>
          <w:sz w:val="21"/>
        </w:rPr>
        <w:t> </w:t>
      </w:r>
      <w:r>
        <w:rPr>
          <w:w w:val="110"/>
          <w:sz w:val="21"/>
        </w:rPr>
        <w:t>han</w:t>
      </w:r>
      <w:r>
        <w:rPr>
          <w:spacing w:val="-9"/>
          <w:w w:val="110"/>
          <w:sz w:val="21"/>
        </w:rPr>
        <w:t> </w:t>
      </w:r>
      <w:r>
        <w:rPr>
          <w:w w:val="110"/>
          <w:sz w:val="21"/>
        </w:rPr>
        <w:t>de</w:t>
      </w:r>
      <w:r>
        <w:rPr>
          <w:spacing w:val="-9"/>
          <w:w w:val="110"/>
          <w:sz w:val="21"/>
        </w:rPr>
        <w:t> </w:t>
      </w:r>
      <w:r>
        <w:rPr>
          <w:w w:val="110"/>
          <w:sz w:val="21"/>
        </w:rPr>
        <w:t>ser</w:t>
      </w:r>
      <w:r>
        <w:rPr>
          <w:spacing w:val="-9"/>
          <w:w w:val="110"/>
          <w:sz w:val="21"/>
        </w:rPr>
        <w:t> </w:t>
      </w:r>
      <w:r>
        <w:rPr>
          <w:w w:val="110"/>
          <w:sz w:val="21"/>
        </w:rPr>
        <w:t>los mejores de</w:t>
      </w:r>
      <w:r>
        <w:rPr>
          <w:spacing w:val="-39"/>
          <w:w w:val="110"/>
          <w:sz w:val="21"/>
        </w:rPr>
        <w:t> </w:t>
      </w:r>
      <w:r>
        <w:rPr>
          <w:w w:val="110"/>
          <w:sz w:val="21"/>
        </w:rPr>
        <w:t>aquellos?</w:t>
      </w:r>
    </w:p>
    <w:p>
      <w:pPr>
        <w:spacing w:before="1"/>
        <w:ind w:left="980" w:right="0" w:firstLine="0"/>
        <w:jc w:val="both"/>
        <w:rPr>
          <w:sz w:val="21"/>
        </w:rPr>
      </w:pPr>
      <w:r>
        <w:rPr>
          <w:w w:val="110"/>
          <w:sz w:val="21"/>
        </w:rPr>
        <w:t>—Sí, eso también …</w:t>
      </w:r>
    </w:p>
    <w:p>
      <w:pPr>
        <w:spacing w:after="0"/>
        <w:jc w:val="both"/>
        <w:rPr>
          <w:sz w:val="21"/>
        </w:rPr>
        <w:sectPr>
          <w:pgSz w:w="9360" w:h="13610"/>
          <w:pgMar w:header="0" w:footer="991" w:top="1160" w:bottom="1180" w:left="1300" w:right="1020"/>
        </w:sectPr>
      </w:pPr>
    </w:p>
    <w:p>
      <w:pPr>
        <w:spacing w:line="249" w:lineRule="auto" w:before="37"/>
        <w:ind w:left="693" w:right="398" w:firstLine="0"/>
        <w:jc w:val="both"/>
        <w:rPr>
          <w:sz w:val="21"/>
        </w:rPr>
      </w:pPr>
      <w:r>
        <w:rPr>
          <w:w w:val="110"/>
          <w:sz w:val="21"/>
        </w:rPr>
        <w:t>—Si</w:t>
      </w:r>
      <w:r>
        <w:rPr>
          <w:spacing w:val="-6"/>
          <w:w w:val="110"/>
          <w:sz w:val="21"/>
        </w:rPr>
        <w:t> </w:t>
      </w:r>
      <w:r>
        <w:rPr>
          <w:w w:val="110"/>
          <w:sz w:val="21"/>
        </w:rPr>
        <w:t>nuestros</w:t>
      </w:r>
      <w:r>
        <w:rPr>
          <w:spacing w:val="-6"/>
          <w:w w:val="110"/>
          <w:sz w:val="21"/>
        </w:rPr>
        <w:t> </w:t>
      </w:r>
      <w:r>
        <w:rPr>
          <w:w w:val="110"/>
          <w:sz w:val="21"/>
        </w:rPr>
        <w:t>gobernantes</w:t>
      </w:r>
      <w:r>
        <w:rPr>
          <w:spacing w:val="-6"/>
          <w:w w:val="110"/>
          <w:sz w:val="21"/>
        </w:rPr>
        <w:t> </w:t>
      </w:r>
      <w:r>
        <w:rPr>
          <w:w w:val="110"/>
          <w:sz w:val="21"/>
        </w:rPr>
        <w:t>deben</w:t>
      </w:r>
      <w:r>
        <w:rPr>
          <w:spacing w:val="-6"/>
          <w:w w:val="110"/>
          <w:sz w:val="21"/>
        </w:rPr>
        <w:t> </w:t>
      </w:r>
      <w:r>
        <w:rPr>
          <w:w w:val="110"/>
          <w:sz w:val="21"/>
        </w:rPr>
        <w:t>ser</w:t>
      </w:r>
      <w:r>
        <w:rPr>
          <w:spacing w:val="-6"/>
          <w:w w:val="110"/>
          <w:sz w:val="21"/>
        </w:rPr>
        <w:t> </w:t>
      </w:r>
      <w:r>
        <w:rPr>
          <w:w w:val="110"/>
          <w:sz w:val="21"/>
        </w:rPr>
        <w:t>los</w:t>
      </w:r>
      <w:r>
        <w:rPr>
          <w:spacing w:val="-6"/>
          <w:w w:val="110"/>
          <w:sz w:val="21"/>
        </w:rPr>
        <w:t> </w:t>
      </w:r>
      <w:r>
        <w:rPr>
          <w:w w:val="110"/>
          <w:sz w:val="21"/>
        </w:rPr>
        <w:t>mejores</w:t>
      </w:r>
      <w:r>
        <w:rPr>
          <w:spacing w:val="-6"/>
          <w:w w:val="110"/>
          <w:sz w:val="21"/>
        </w:rPr>
        <w:t> </w:t>
      </w:r>
      <w:r>
        <w:rPr>
          <w:w w:val="110"/>
          <w:sz w:val="21"/>
        </w:rPr>
        <w:t>guardianes,</w:t>
      </w:r>
      <w:r>
        <w:rPr>
          <w:spacing w:val="-6"/>
          <w:w w:val="110"/>
          <w:sz w:val="21"/>
        </w:rPr>
        <w:t> </w:t>
      </w:r>
      <w:r>
        <w:rPr>
          <w:w w:val="110"/>
          <w:sz w:val="21"/>
        </w:rPr>
        <w:t>¿no han</w:t>
      </w:r>
      <w:r>
        <w:rPr>
          <w:spacing w:val="-8"/>
          <w:w w:val="110"/>
          <w:sz w:val="21"/>
        </w:rPr>
        <w:t> </w:t>
      </w:r>
      <w:r>
        <w:rPr>
          <w:w w:val="110"/>
          <w:sz w:val="21"/>
        </w:rPr>
        <w:t>de</w:t>
      </w:r>
      <w:r>
        <w:rPr>
          <w:spacing w:val="-8"/>
          <w:w w:val="110"/>
          <w:sz w:val="21"/>
        </w:rPr>
        <w:t> </w:t>
      </w:r>
      <w:r>
        <w:rPr>
          <w:w w:val="110"/>
          <w:sz w:val="21"/>
        </w:rPr>
        <w:t>ser</w:t>
      </w:r>
      <w:r>
        <w:rPr>
          <w:spacing w:val="-8"/>
          <w:w w:val="110"/>
          <w:sz w:val="21"/>
        </w:rPr>
        <w:t> </w:t>
      </w:r>
      <w:r>
        <w:rPr>
          <w:w w:val="110"/>
          <w:sz w:val="21"/>
        </w:rPr>
        <w:t>acaso</w:t>
      </w:r>
      <w:r>
        <w:rPr>
          <w:spacing w:val="-8"/>
          <w:w w:val="110"/>
          <w:sz w:val="21"/>
        </w:rPr>
        <w:t> </w:t>
      </w:r>
      <w:r>
        <w:rPr>
          <w:w w:val="110"/>
          <w:sz w:val="21"/>
        </w:rPr>
        <w:t>los</w:t>
      </w:r>
      <w:r>
        <w:rPr>
          <w:spacing w:val="-8"/>
          <w:w w:val="110"/>
          <w:sz w:val="21"/>
        </w:rPr>
        <w:t> </w:t>
      </w:r>
      <w:r>
        <w:rPr>
          <w:w w:val="110"/>
          <w:sz w:val="21"/>
        </w:rPr>
        <w:t>más</w:t>
      </w:r>
      <w:r>
        <w:rPr>
          <w:spacing w:val="-8"/>
          <w:w w:val="110"/>
          <w:sz w:val="21"/>
        </w:rPr>
        <w:t> </w:t>
      </w:r>
      <w:r>
        <w:rPr>
          <w:w w:val="110"/>
          <w:sz w:val="21"/>
        </w:rPr>
        <w:t>aptos</w:t>
      </w:r>
      <w:r>
        <w:rPr>
          <w:spacing w:val="-8"/>
          <w:w w:val="110"/>
          <w:sz w:val="21"/>
        </w:rPr>
        <w:t> </w:t>
      </w:r>
      <w:r>
        <w:rPr>
          <w:w w:val="110"/>
          <w:sz w:val="21"/>
        </w:rPr>
        <w:t>para</w:t>
      </w:r>
      <w:r>
        <w:rPr>
          <w:spacing w:val="-8"/>
          <w:w w:val="110"/>
          <w:sz w:val="21"/>
        </w:rPr>
        <w:t> </w:t>
      </w:r>
      <w:r>
        <w:rPr>
          <w:w w:val="110"/>
          <w:sz w:val="21"/>
        </w:rPr>
        <w:t>guardar</w:t>
      </w:r>
      <w:r>
        <w:rPr>
          <w:spacing w:val="-8"/>
          <w:w w:val="110"/>
          <w:sz w:val="21"/>
        </w:rPr>
        <w:t> </w:t>
      </w:r>
      <w:r>
        <w:rPr>
          <w:w w:val="110"/>
          <w:sz w:val="21"/>
        </w:rPr>
        <w:t>el</w:t>
      </w:r>
      <w:r>
        <w:rPr>
          <w:spacing w:val="-8"/>
          <w:w w:val="110"/>
          <w:sz w:val="21"/>
        </w:rPr>
        <w:t> </w:t>
      </w:r>
      <w:r>
        <w:rPr>
          <w:w w:val="110"/>
          <w:sz w:val="21"/>
        </w:rPr>
        <w:t>Estado?</w:t>
      </w:r>
    </w:p>
    <w:p>
      <w:pPr>
        <w:spacing w:before="1"/>
        <w:ind w:left="693" w:right="0" w:firstLine="0"/>
        <w:jc w:val="both"/>
        <w:rPr>
          <w:sz w:val="21"/>
        </w:rPr>
      </w:pPr>
      <w:r>
        <w:rPr>
          <w:w w:val="105"/>
          <w:sz w:val="21"/>
        </w:rPr>
        <w:t>—Efectivamente.</w:t>
      </w:r>
    </w:p>
    <w:p>
      <w:pPr>
        <w:spacing w:line="249" w:lineRule="auto" w:before="10"/>
        <w:ind w:left="693" w:right="398" w:firstLine="0"/>
        <w:jc w:val="both"/>
        <w:rPr>
          <w:sz w:val="21"/>
        </w:rPr>
      </w:pPr>
      <w:r>
        <w:rPr>
          <w:w w:val="105"/>
          <w:sz w:val="21"/>
        </w:rPr>
        <w:t>—Y en tal caso, ¿no conviene que, para comenzar, sean inteligen- tes, eficientes y preocupados por el  Estado?</w:t>
      </w:r>
    </w:p>
    <w:p>
      <w:pPr>
        <w:spacing w:before="1"/>
        <w:ind w:left="693" w:right="0" w:firstLine="0"/>
        <w:jc w:val="both"/>
        <w:rPr>
          <w:sz w:val="21"/>
        </w:rPr>
      </w:pPr>
      <w:r>
        <w:rPr>
          <w:w w:val="110"/>
          <w:sz w:val="21"/>
        </w:rPr>
        <w:t>—Sin duda.</w:t>
      </w:r>
    </w:p>
    <w:p>
      <w:pPr>
        <w:spacing w:line="249" w:lineRule="auto" w:before="10"/>
        <w:ind w:left="693" w:right="397" w:firstLine="0"/>
        <w:jc w:val="both"/>
        <w:rPr>
          <w:sz w:val="21"/>
        </w:rPr>
      </w:pPr>
      <w:r>
        <w:rPr>
          <w:w w:val="105"/>
          <w:sz w:val="21"/>
        </w:rPr>
        <w:t>—Y aquello de lo que uno más se preocupa suele ser lo que ama.   </w:t>
      </w:r>
      <w:r>
        <w:rPr>
          <w:sz w:val="21"/>
        </w:rPr>
        <w:t>Y </w:t>
      </w:r>
      <w:r>
        <w:rPr>
          <w:w w:val="105"/>
          <w:sz w:val="21"/>
        </w:rPr>
        <w:t>lo que uno ama al máximo es aquello a lo cual considera que   </w:t>
      </w:r>
      <w:r>
        <w:rPr>
          <w:spacing w:val="55"/>
          <w:w w:val="105"/>
          <w:sz w:val="21"/>
        </w:rPr>
        <w:t> </w:t>
      </w:r>
      <w:r>
        <w:rPr>
          <w:w w:val="105"/>
          <w:sz w:val="21"/>
        </w:rPr>
        <w:t>le convienen las mismas cosas que a sí mismo, </w:t>
      </w:r>
      <w:r>
        <w:rPr>
          <w:sz w:val="21"/>
        </w:rPr>
        <w:t>y </w:t>
      </w:r>
      <w:r>
        <w:rPr>
          <w:w w:val="105"/>
          <w:sz w:val="21"/>
        </w:rPr>
        <w:t>de lo cual piensa que, si lo que le acontece es favorable, lo será para él también; </w:t>
      </w:r>
      <w:r>
        <w:rPr>
          <w:sz w:val="21"/>
        </w:rPr>
        <w:t>y  </w:t>
      </w:r>
      <w:r>
        <w:rPr>
          <w:w w:val="105"/>
          <w:sz w:val="21"/>
        </w:rPr>
        <w:t>en  caso  contrario,</w:t>
      </w:r>
      <w:r>
        <w:rPr>
          <w:spacing w:val="-12"/>
          <w:w w:val="105"/>
          <w:sz w:val="21"/>
        </w:rPr>
        <w:t> </w:t>
      </w:r>
      <w:r>
        <w:rPr>
          <w:w w:val="105"/>
          <w:sz w:val="21"/>
        </w:rPr>
        <w:t>no.</w:t>
      </w:r>
    </w:p>
    <w:p>
      <w:pPr>
        <w:spacing w:before="1"/>
        <w:ind w:left="693" w:right="0" w:firstLine="0"/>
        <w:jc w:val="both"/>
        <w:rPr>
          <w:sz w:val="21"/>
        </w:rPr>
      </w:pPr>
      <w:r>
        <w:rPr>
          <w:w w:val="110"/>
          <w:sz w:val="21"/>
        </w:rPr>
        <w:t>—De acuerdo.</w:t>
      </w:r>
    </w:p>
    <w:p>
      <w:pPr>
        <w:spacing w:line="249" w:lineRule="auto" w:before="10"/>
        <w:ind w:left="693" w:right="398" w:firstLine="0"/>
        <w:jc w:val="both"/>
        <w:rPr>
          <w:sz w:val="21"/>
        </w:rPr>
      </w:pPr>
      <w:r>
        <w:rPr>
          <w:w w:val="110"/>
          <w:sz w:val="21"/>
        </w:rPr>
        <w:t>—En tal caso, hay que seleccionar entre los guardianes hombres de índole tal que, cuando los examinemos, nos parezcan los más inclinados a hacer toda la vida lo que hayan considerado que le conviene al Estado, y que de ningún modo estarían dispuestos a obrar en sentido opuesto.</w:t>
      </w:r>
    </w:p>
    <w:p>
      <w:pPr>
        <w:spacing w:before="1"/>
        <w:ind w:left="693" w:right="0" w:firstLine="0"/>
        <w:jc w:val="both"/>
        <w:rPr>
          <w:sz w:val="21"/>
        </w:rPr>
      </w:pPr>
      <w:r>
        <w:rPr>
          <w:w w:val="110"/>
          <w:sz w:val="21"/>
        </w:rPr>
        <w:t>—Serían los más apropiados, en efecto.</w:t>
      </w:r>
    </w:p>
    <w:p>
      <w:pPr>
        <w:spacing w:line="249" w:lineRule="auto" w:before="10"/>
        <w:ind w:left="693" w:right="397" w:firstLine="0"/>
        <w:jc w:val="both"/>
        <w:rPr>
          <w:sz w:val="21"/>
        </w:rPr>
      </w:pPr>
      <w:r>
        <w:rPr>
          <w:w w:val="110"/>
          <w:sz w:val="21"/>
        </w:rPr>
        <w:t>—Por</w:t>
      </w:r>
      <w:r>
        <w:rPr>
          <w:spacing w:val="-12"/>
          <w:w w:val="110"/>
          <w:sz w:val="21"/>
        </w:rPr>
        <w:t> </w:t>
      </w:r>
      <w:r>
        <w:rPr>
          <w:w w:val="110"/>
          <w:sz w:val="21"/>
        </w:rPr>
        <w:t>eso</w:t>
      </w:r>
      <w:r>
        <w:rPr>
          <w:spacing w:val="-12"/>
          <w:w w:val="110"/>
          <w:sz w:val="21"/>
        </w:rPr>
        <w:t> </w:t>
      </w:r>
      <w:r>
        <w:rPr>
          <w:w w:val="110"/>
          <w:sz w:val="21"/>
        </w:rPr>
        <w:t>me</w:t>
      </w:r>
      <w:r>
        <w:rPr>
          <w:spacing w:val="-12"/>
          <w:w w:val="110"/>
          <w:sz w:val="21"/>
        </w:rPr>
        <w:t> </w:t>
      </w:r>
      <w:r>
        <w:rPr>
          <w:w w:val="110"/>
          <w:sz w:val="21"/>
        </w:rPr>
        <w:t>parece</w:t>
      </w:r>
      <w:r>
        <w:rPr>
          <w:spacing w:val="-12"/>
          <w:w w:val="110"/>
          <w:sz w:val="21"/>
        </w:rPr>
        <w:t> </w:t>
      </w:r>
      <w:r>
        <w:rPr>
          <w:w w:val="110"/>
          <w:sz w:val="21"/>
        </w:rPr>
        <w:t>que</w:t>
      </w:r>
      <w:r>
        <w:rPr>
          <w:spacing w:val="-12"/>
          <w:w w:val="110"/>
          <w:sz w:val="21"/>
        </w:rPr>
        <w:t> </w:t>
      </w:r>
      <w:r>
        <w:rPr>
          <w:w w:val="110"/>
          <w:sz w:val="21"/>
        </w:rPr>
        <w:t>en</w:t>
      </w:r>
      <w:r>
        <w:rPr>
          <w:spacing w:val="-12"/>
          <w:w w:val="110"/>
          <w:sz w:val="21"/>
        </w:rPr>
        <w:t> </w:t>
      </w:r>
      <w:r>
        <w:rPr>
          <w:w w:val="110"/>
          <w:sz w:val="21"/>
        </w:rPr>
        <w:t>todas</w:t>
      </w:r>
      <w:r>
        <w:rPr>
          <w:spacing w:val="-12"/>
          <w:w w:val="110"/>
          <w:sz w:val="21"/>
        </w:rPr>
        <w:t> </w:t>
      </w:r>
      <w:r>
        <w:rPr>
          <w:w w:val="110"/>
          <w:sz w:val="21"/>
        </w:rPr>
        <w:t>las</w:t>
      </w:r>
      <w:r>
        <w:rPr>
          <w:spacing w:val="-12"/>
          <w:w w:val="110"/>
          <w:sz w:val="21"/>
        </w:rPr>
        <w:t> </w:t>
      </w:r>
      <w:r>
        <w:rPr>
          <w:w w:val="110"/>
          <w:sz w:val="21"/>
        </w:rPr>
        <w:t>etapas</w:t>
      </w:r>
      <w:r>
        <w:rPr>
          <w:spacing w:val="-12"/>
          <w:w w:val="110"/>
          <w:sz w:val="21"/>
        </w:rPr>
        <w:t> </w:t>
      </w:r>
      <w:r>
        <w:rPr>
          <w:w w:val="110"/>
          <w:sz w:val="21"/>
        </w:rPr>
        <w:t>de</w:t>
      </w:r>
      <w:r>
        <w:rPr>
          <w:spacing w:val="-12"/>
          <w:w w:val="110"/>
          <w:sz w:val="21"/>
        </w:rPr>
        <w:t> </w:t>
      </w:r>
      <w:r>
        <w:rPr>
          <w:w w:val="110"/>
          <w:sz w:val="21"/>
        </w:rPr>
        <w:t>la</w:t>
      </w:r>
      <w:r>
        <w:rPr>
          <w:spacing w:val="-12"/>
          <w:w w:val="110"/>
          <w:sz w:val="21"/>
        </w:rPr>
        <w:t> </w:t>
      </w:r>
      <w:r>
        <w:rPr>
          <w:w w:val="110"/>
          <w:sz w:val="21"/>
        </w:rPr>
        <w:t>vida</w:t>
      </w:r>
      <w:r>
        <w:rPr>
          <w:spacing w:val="-12"/>
          <w:w w:val="110"/>
          <w:sz w:val="21"/>
        </w:rPr>
        <w:t> </w:t>
      </w:r>
      <w:r>
        <w:rPr>
          <w:w w:val="110"/>
          <w:sz w:val="21"/>
        </w:rPr>
        <w:t>se</w:t>
      </w:r>
      <w:r>
        <w:rPr>
          <w:spacing w:val="-12"/>
          <w:w w:val="110"/>
          <w:sz w:val="21"/>
        </w:rPr>
        <w:t> </w:t>
      </w:r>
      <w:r>
        <w:rPr>
          <w:w w:val="110"/>
          <w:sz w:val="21"/>
        </w:rPr>
        <w:t>les</w:t>
      </w:r>
      <w:r>
        <w:rPr>
          <w:spacing w:val="-12"/>
          <w:w w:val="110"/>
          <w:sz w:val="21"/>
        </w:rPr>
        <w:t> </w:t>
      </w:r>
      <w:r>
        <w:rPr>
          <w:w w:val="110"/>
          <w:sz w:val="21"/>
        </w:rPr>
        <w:t>debe </w:t>
      </w:r>
      <w:r>
        <w:rPr>
          <w:spacing w:val="-3"/>
          <w:w w:val="110"/>
          <w:sz w:val="21"/>
        </w:rPr>
        <w:t>vigilar,</w:t>
      </w:r>
      <w:r>
        <w:rPr>
          <w:spacing w:val="-23"/>
          <w:w w:val="110"/>
          <w:sz w:val="21"/>
        </w:rPr>
        <w:t> </w:t>
      </w:r>
      <w:r>
        <w:rPr>
          <w:w w:val="110"/>
          <w:sz w:val="21"/>
        </w:rPr>
        <w:t>observando</w:t>
      </w:r>
      <w:r>
        <w:rPr>
          <w:spacing w:val="-23"/>
          <w:w w:val="110"/>
          <w:sz w:val="21"/>
        </w:rPr>
        <w:t> </w:t>
      </w:r>
      <w:r>
        <w:rPr>
          <w:w w:val="110"/>
          <w:sz w:val="21"/>
        </w:rPr>
        <w:t>si</w:t>
      </w:r>
      <w:r>
        <w:rPr>
          <w:spacing w:val="-23"/>
          <w:w w:val="110"/>
          <w:sz w:val="21"/>
        </w:rPr>
        <w:t> </w:t>
      </w:r>
      <w:r>
        <w:rPr>
          <w:w w:val="110"/>
          <w:sz w:val="21"/>
        </w:rPr>
        <w:t>son</w:t>
      </w:r>
      <w:r>
        <w:rPr>
          <w:spacing w:val="-23"/>
          <w:w w:val="110"/>
          <w:sz w:val="21"/>
        </w:rPr>
        <w:t> </w:t>
      </w:r>
      <w:r>
        <w:rPr>
          <w:w w:val="110"/>
          <w:sz w:val="21"/>
        </w:rPr>
        <w:t>cuidadosos</w:t>
      </w:r>
      <w:r>
        <w:rPr>
          <w:spacing w:val="-23"/>
          <w:w w:val="110"/>
          <w:sz w:val="21"/>
        </w:rPr>
        <w:t> </w:t>
      </w:r>
      <w:r>
        <w:rPr>
          <w:w w:val="110"/>
          <w:sz w:val="21"/>
        </w:rPr>
        <w:t>de</w:t>
      </w:r>
      <w:r>
        <w:rPr>
          <w:spacing w:val="-23"/>
          <w:w w:val="110"/>
          <w:sz w:val="21"/>
        </w:rPr>
        <w:t> </w:t>
      </w:r>
      <w:r>
        <w:rPr>
          <w:w w:val="110"/>
          <w:sz w:val="21"/>
        </w:rPr>
        <w:t>aquella</w:t>
      </w:r>
      <w:r>
        <w:rPr>
          <w:spacing w:val="-23"/>
          <w:w w:val="110"/>
          <w:sz w:val="21"/>
        </w:rPr>
        <w:t> </w:t>
      </w:r>
      <w:r>
        <w:rPr>
          <w:w w:val="110"/>
          <w:sz w:val="21"/>
        </w:rPr>
        <w:t>convicción</w:t>
      </w:r>
      <w:r>
        <w:rPr>
          <w:spacing w:val="-23"/>
          <w:w w:val="110"/>
          <w:sz w:val="21"/>
        </w:rPr>
        <w:t> </w:t>
      </w:r>
      <w:r>
        <w:rPr>
          <w:w w:val="110"/>
          <w:sz w:val="21"/>
        </w:rPr>
        <w:t>y</w:t>
      </w:r>
      <w:r>
        <w:rPr>
          <w:spacing w:val="-23"/>
          <w:w w:val="110"/>
          <w:sz w:val="21"/>
        </w:rPr>
        <w:t> </w:t>
      </w:r>
      <w:r>
        <w:rPr>
          <w:w w:val="110"/>
          <w:sz w:val="21"/>
        </w:rPr>
        <w:t>si</w:t>
      </w:r>
      <w:r>
        <w:rPr>
          <w:spacing w:val="-23"/>
          <w:w w:val="110"/>
          <w:sz w:val="21"/>
        </w:rPr>
        <w:t> </w:t>
      </w:r>
      <w:r>
        <w:rPr>
          <w:w w:val="110"/>
          <w:sz w:val="21"/>
        </w:rPr>
        <w:t>en algún momento son embrujados y forzados de modo tal que lle- gan</w:t>
      </w:r>
      <w:r>
        <w:rPr>
          <w:spacing w:val="-4"/>
          <w:w w:val="110"/>
          <w:sz w:val="21"/>
        </w:rPr>
        <w:t> </w:t>
      </w:r>
      <w:r>
        <w:rPr>
          <w:w w:val="110"/>
          <w:sz w:val="21"/>
        </w:rPr>
        <w:t>a</w:t>
      </w:r>
      <w:r>
        <w:rPr>
          <w:spacing w:val="-4"/>
          <w:w w:val="110"/>
          <w:sz w:val="21"/>
        </w:rPr>
        <w:t> </w:t>
      </w:r>
      <w:r>
        <w:rPr>
          <w:w w:val="110"/>
          <w:sz w:val="21"/>
        </w:rPr>
        <w:t>expulsar</w:t>
      </w:r>
      <w:r>
        <w:rPr>
          <w:spacing w:val="-4"/>
          <w:w w:val="110"/>
          <w:sz w:val="21"/>
        </w:rPr>
        <w:t> </w:t>
      </w:r>
      <w:r>
        <w:rPr>
          <w:w w:val="110"/>
          <w:sz w:val="21"/>
        </w:rPr>
        <w:t>el</w:t>
      </w:r>
      <w:r>
        <w:rPr>
          <w:spacing w:val="-4"/>
          <w:w w:val="110"/>
          <w:sz w:val="21"/>
        </w:rPr>
        <w:t> </w:t>
      </w:r>
      <w:r>
        <w:rPr>
          <w:w w:val="110"/>
          <w:sz w:val="21"/>
        </w:rPr>
        <w:t>pensamiento</w:t>
      </w:r>
      <w:r>
        <w:rPr>
          <w:spacing w:val="-4"/>
          <w:w w:val="110"/>
          <w:sz w:val="21"/>
        </w:rPr>
        <w:t> </w:t>
      </w:r>
      <w:r>
        <w:rPr>
          <w:w w:val="110"/>
          <w:sz w:val="21"/>
        </w:rPr>
        <w:t>de</w:t>
      </w:r>
      <w:r>
        <w:rPr>
          <w:spacing w:val="-4"/>
          <w:w w:val="110"/>
          <w:sz w:val="21"/>
        </w:rPr>
        <w:t> </w:t>
      </w:r>
      <w:r>
        <w:rPr>
          <w:w w:val="110"/>
          <w:sz w:val="21"/>
        </w:rPr>
        <w:t>que</w:t>
      </w:r>
      <w:r>
        <w:rPr>
          <w:spacing w:val="-4"/>
          <w:w w:val="110"/>
          <w:sz w:val="21"/>
        </w:rPr>
        <w:t> </w:t>
      </w:r>
      <w:r>
        <w:rPr>
          <w:w w:val="110"/>
          <w:sz w:val="21"/>
        </w:rPr>
        <w:t>se</w:t>
      </w:r>
      <w:r>
        <w:rPr>
          <w:spacing w:val="-4"/>
          <w:w w:val="110"/>
          <w:sz w:val="21"/>
        </w:rPr>
        <w:t> </w:t>
      </w:r>
      <w:r>
        <w:rPr>
          <w:w w:val="110"/>
          <w:sz w:val="21"/>
        </w:rPr>
        <w:t>debe</w:t>
      </w:r>
      <w:r>
        <w:rPr>
          <w:spacing w:val="-4"/>
          <w:w w:val="110"/>
          <w:sz w:val="21"/>
        </w:rPr>
        <w:t> </w:t>
      </w:r>
      <w:r>
        <w:rPr>
          <w:w w:val="110"/>
          <w:sz w:val="21"/>
        </w:rPr>
        <w:t>obrar</w:t>
      </w:r>
      <w:r>
        <w:rPr>
          <w:spacing w:val="-4"/>
          <w:w w:val="110"/>
          <w:sz w:val="21"/>
        </w:rPr>
        <w:t> </w:t>
      </w:r>
      <w:r>
        <w:rPr>
          <w:w w:val="110"/>
          <w:sz w:val="21"/>
        </w:rPr>
        <w:t>de</w:t>
      </w:r>
      <w:r>
        <w:rPr>
          <w:spacing w:val="-4"/>
          <w:w w:val="110"/>
          <w:sz w:val="21"/>
        </w:rPr>
        <w:t> </w:t>
      </w:r>
      <w:r>
        <w:rPr>
          <w:w w:val="110"/>
          <w:sz w:val="21"/>
        </w:rPr>
        <w:t>la</w:t>
      </w:r>
      <w:r>
        <w:rPr>
          <w:spacing w:val="-4"/>
          <w:w w:val="110"/>
          <w:sz w:val="21"/>
        </w:rPr>
        <w:t> </w:t>
      </w:r>
      <w:r>
        <w:rPr>
          <w:w w:val="110"/>
          <w:sz w:val="21"/>
        </w:rPr>
        <w:t>manera que</w:t>
      </w:r>
      <w:r>
        <w:rPr>
          <w:spacing w:val="-5"/>
          <w:w w:val="110"/>
          <w:sz w:val="21"/>
        </w:rPr>
        <w:t> </w:t>
      </w:r>
      <w:r>
        <w:rPr>
          <w:w w:val="110"/>
          <w:sz w:val="21"/>
        </w:rPr>
        <w:t>sea</w:t>
      </w:r>
      <w:r>
        <w:rPr>
          <w:spacing w:val="-5"/>
          <w:w w:val="110"/>
          <w:sz w:val="21"/>
        </w:rPr>
        <w:t> </w:t>
      </w:r>
      <w:r>
        <w:rPr>
          <w:w w:val="110"/>
          <w:sz w:val="21"/>
        </w:rPr>
        <w:t>mejor</w:t>
      </w:r>
      <w:r>
        <w:rPr>
          <w:spacing w:val="-5"/>
          <w:w w:val="110"/>
          <w:sz w:val="21"/>
        </w:rPr>
        <w:t> </w:t>
      </w:r>
      <w:r>
        <w:rPr>
          <w:w w:val="110"/>
          <w:sz w:val="21"/>
        </w:rPr>
        <w:t>para</w:t>
      </w:r>
      <w:r>
        <w:rPr>
          <w:spacing w:val="-5"/>
          <w:w w:val="110"/>
          <w:sz w:val="21"/>
        </w:rPr>
        <w:t> </w:t>
      </w:r>
      <w:r>
        <w:rPr>
          <w:w w:val="110"/>
          <w:sz w:val="21"/>
        </w:rPr>
        <w:t>el</w:t>
      </w:r>
      <w:r>
        <w:rPr>
          <w:spacing w:val="-5"/>
          <w:w w:val="110"/>
          <w:sz w:val="21"/>
        </w:rPr>
        <w:t> </w:t>
      </w:r>
      <w:r>
        <w:rPr>
          <w:w w:val="110"/>
          <w:sz w:val="21"/>
        </w:rPr>
        <w:t>Estado.</w:t>
      </w:r>
      <w:r>
        <w:rPr>
          <w:spacing w:val="-5"/>
          <w:w w:val="110"/>
          <w:sz w:val="21"/>
        </w:rPr>
        <w:t> </w:t>
      </w:r>
      <w:r>
        <w:rPr>
          <w:w w:val="110"/>
          <w:sz w:val="21"/>
        </w:rPr>
        <w:t>(412a,</w:t>
      </w:r>
      <w:r>
        <w:rPr>
          <w:spacing w:val="-5"/>
          <w:w w:val="110"/>
          <w:sz w:val="21"/>
        </w:rPr>
        <w:t> </w:t>
      </w:r>
      <w:r>
        <w:rPr>
          <w:w w:val="110"/>
          <w:sz w:val="21"/>
        </w:rPr>
        <w:t>b,</w:t>
      </w:r>
      <w:r>
        <w:rPr>
          <w:spacing w:val="-5"/>
          <w:w w:val="110"/>
          <w:sz w:val="21"/>
        </w:rPr>
        <w:t> </w:t>
      </w:r>
      <w:r>
        <w:rPr>
          <w:w w:val="110"/>
          <w:sz w:val="21"/>
        </w:rPr>
        <w:t>c,</w:t>
      </w:r>
      <w:r>
        <w:rPr>
          <w:spacing w:val="-5"/>
          <w:w w:val="110"/>
          <w:sz w:val="21"/>
        </w:rPr>
        <w:t> </w:t>
      </w:r>
      <w:r>
        <w:rPr>
          <w:w w:val="110"/>
          <w:sz w:val="21"/>
        </w:rPr>
        <w:t>d,</w:t>
      </w:r>
      <w:r>
        <w:rPr>
          <w:spacing w:val="-5"/>
          <w:w w:val="110"/>
          <w:sz w:val="21"/>
        </w:rPr>
        <w:t> </w:t>
      </w:r>
      <w:r>
        <w:rPr>
          <w:w w:val="110"/>
          <w:sz w:val="21"/>
        </w:rPr>
        <w:t>e)</w:t>
      </w:r>
    </w:p>
    <w:p>
      <w:pPr>
        <w:pStyle w:val="BodyText"/>
        <w:spacing w:before="8"/>
        <w:rPr>
          <w:sz w:val="28"/>
        </w:rPr>
      </w:pPr>
    </w:p>
    <w:p>
      <w:pPr>
        <w:pStyle w:val="BodyText"/>
        <w:spacing w:line="271" w:lineRule="auto"/>
        <w:ind w:left="113" w:right="397" w:firstLine="580"/>
        <w:jc w:val="both"/>
      </w:pPr>
      <w:r>
        <w:rPr>
          <w:w w:val="110"/>
        </w:rPr>
        <w:t>Es importante rescatar que en la antigüedad a quienes sólo pensaban en ellos mismos se les llamaba “idiotas”, término que viene</w:t>
      </w:r>
      <w:r>
        <w:rPr>
          <w:spacing w:val="-7"/>
          <w:w w:val="110"/>
        </w:rPr>
        <w:t> </w:t>
      </w:r>
      <w:r>
        <w:rPr>
          <w:w w:val="110"/>
        </w:rPr>
        <w:t>del</w:t>
      </w:r>
      <w:r>
        <w:rPr>
          <w:spacing w:val="-7"/>
          <w:w w:val="110"/>
        </w:rPr>
        <w:t> </w:t>
      </w:r>
      <w:r>
        <w:rPr>
          <w:w w:val="110"/>
        </w:rPr>
        <w:t>griego</w:t>
      </w:r>
      <w:r>
        <w:rPr>
          <w:spacing w:val="-7"/>
          <w:w w:val="110"/>
        </w:rPr>
        <w:t> </w:t>
      </w:r>
      <w:r>
        <w:rPr>
          <w:rFonts w:ascii="Cambria" w:hAnsi="Cambria"/>
          <w:i/>
          <w:w w:val="110"/>
        </w:rPr>
        <w:t>idiotes </w:t>
      </w:r>
      <w:r>
        <w:rPr>
          <w:w w:val="110"/>
        </w:rPr>
        <w:t>y</w:t>
      </w:r>
      <w:r>
        <w:rPr>
          <w:spacing w:val="-7"/>
          <w:w w:val="110"/>
        </w:rPr>
        <w:t> </w:t>
      </w:r>
      <w:r>
        <w:rPr>
          <w:w w:val="110"/>
        </w:rPr>
        <w:t>que</w:t>
      </w:r>
      <w:r>
        <w:rPr>
          <w:spacing w:val="-7"/>
          <w:w w:val="110"/>
        </w:rPr>
        <w:t> </w:t>
      </w:r>
      <w:r>
        <w:rPr>
          <w:w w:val="110"/>
        </w:rPr>
        <w:t>servía</w:t>
      </w:r>
      <w:r>
        <w:rPr>
          <w:spacing w:val="-7"/>
          <w:w w:val="110"/>
        </w:rPr>
        <w:t> </w:t>
      </w:r>
      <w:r>
        <w:rPr>
          <w:w w:val="110"/>
        </w:rPr>
        <w:t>para</w:t>
      </w:r>
      <w:r>
        <w:rPr>
          <w:spacing w:val="-7"/>
          <w:w w:val="110"/>
        </w:rPr>
        <w:t> </w:t>
      </w:r>
      <w:r>
        <w:rPr>
          <w:w w:val="110"/>
        </w:rPr>
        <w:t>referirse</w:t>
      </w:r>
      <w:r>
        <w:rPr>
          <w:spacing w:val="-7"/>
          <w:w w:val="110"/>
        </w:rPr>
        <w:t> </w:t>
      </w:r>
      <w:r>
        <w:rPr>
          <w:w w:val="110"/>
        </w:rPr>
        <w:t>a</w:t>
      </w:r>
      <w:r>
        <w:rPr>
          <w:spacing w:val="-7"/>
          <w:w w:val="110"/>
        </w:rPr>
        <w:t> </w:t>
      </w:r>
      <w:r>
        <w:rPr>
          <w:w w:val="110"/>
        </w:rPr>
        <w:t>aquellos</w:t>
      </w:r>
      <w:r>
        <w:rPr>
          <w:spacing w:val="-7"/>
          <w:w w:val="110"/>
        </w:rPr>
        <w:t> </w:t>
      </w:r>
      <w:r>
        <w:rPr>
          <w:w w:val="110"/>
        </w:rPr>
        <w:t>que no</w:t>
      </w:r>
      <w:r>
        <w:rPr>
          <w:spacing w:val="-6"/>
          <w:w w:val="110"/>
        </w:rPr>
        <w:t> </w:t>
      </w:r>
      <w:r>
        <w:rPr>
          <w:w w:val="110"/>
        </w:rPr>
        <w:t>se</w:t>
      </w:r>
      <w:r>
        <w:rPr>
          <w:spacing w:val="-6"/>
          <w:w w:val="110"/>
        </w:rPr>
        <w:t> </w:t>
      </w:r>
      <w:r>
        <w:rPr>
          <w:w w:val="110"/>
        </w:rPr>
        <w:t>ocupaban</w:t>
      </w:r>
      <w:r>
        <w:rPr>
          <w:spacing w:val="-6"/>
          <w:w w:val="110"/>
        </w:rPr>
        <w:t> </w:t>
      </w:r>
      <w:r>
        <w:rPr>
          <w:w w:val="110"/>
        </w:rPr>
        <w:t>de</w:t>
      </w:r>
      <w:r>
        <w:rPr>
          <w:spacing w:val="-6"/>
          <w:w w:val="110"/>
        </w:rPr>
        <w:t> </w:t>
      </w:r>
      <w:r>
        <w:rPr>
          <w:w w:val="110"/>
        </w:rPr>
        <w:t>los</w:t>
      </w:r>
      <w:r>
        <w:rPr>
          <w:spacing w:val="-6"/>
          <w:w w:val="110"/>
        </w:rPr>
        <w:t> </w:t>
      </w:r>
      <w:r>
        <w:rPr>
          <w:w w:val="110"/>
        </w:rPr>
        <w:t>asuntos</w:t>
      </w:r>
      <w:r>
        <w:rPr>
          <w:spacing w:val="-6"/>
          <w:w w:val="110"/>
        </w:rPr>
        <w:t> </w:t>
      </w:r>
      <w:r>
        <w:rPr>
          <w:w w:val="110"/>
        </w:rPr>
        <w:t>públicos</w:t>
      </w:r>
      <w:r>
        <w:rPr>
          <w:spacing w:val="-6"/>
          <w:w w:val="110"/>
        </w:rPr>
        <w:t> </w:t>
      </w:r>
      <w:r>
        <w:rPr>
          <w:w w:val="110"/>
        </w:rPr>
        <w:t>sino</w:t>
      </w:r>
      <w:r>
        <w:rPr>
          <w:spacing w:val="-6"/>
          <w:w w:val="110"/>
        </w:rPr>
        <w:t> </w:t>
      </w:r>
      <w:r>
        <w:rPr>
          <w:w w:val="110"/>
        </w:rPr>
        <w:t>sólo</w:t>
      </w:r>
      <w:r>
        <w:rPr>
          <w:spacing w:val="-6"/>
          <w:w w:val="110"/>
        </w:rPr>
        <w:t> </w:t>
      </w:r>
      <w:r>
        <w:rPr>
          <w:w w:val="110"/>
        </w:rPr>
        <w:t>de</w:t>
      </w:r>
      <w:r>
        <w:rPr>
          <w:spacing w:val="-6"/>
          <w:w w:val="110"/>
        </w:rPr>
        <w:t> </w:t>
      </w:r>
      <w:r>
        <w:rPr>
          <w:w w:val="110"/>
        </w:rPr>
        <w:t>sus</w:t>
      </w:r>
      <w:r>
        <w:rPr>
          <w:spacing w:val="-6"/>
          <w:w w:val="110"/>
        </w:rPr>
        <w:t> </w:t>
      </w:r>
      <w:r>
        <w:rPr>
          <w:w w:val="110"/>
        </w:rPr>
        <w:t>intereses privados.</w:t>
      </w:r>
      <w:r>
        <w:rPr>
          <w:spacing w:val="-16"/>
          <w:w w:val="110"/>
        </w:rPr>
        <w:t> </w:t>
      </w:r>
      <w:r>
        <w:rPr>
          <w:w w:val="110"/>
        </w:rPr>
        <w:t>Esta</w:t>
      </w:r>
      <w:r>
        <w:rPr>
          <w:spacing w:val="-16"/>
          <w:w w:val="110"/>
        </w:rPr>
        <w:t> </w:t>
      </w:r>
      <w:r>
        <w:rPr>
          <w:w w:val="110"/>
        </w:rPr>
        <w:t>actitud</w:t>
      </w:r>
      <w:r>
        <w:rPr>
          <w:spacing w:val="-16"/>
          <w:w w:val="110"/>
        </w:rPr>
        <w:t> </w:t>
      </w:r>
      <w:r>
        <w:rPr>
          <w:w w:val="110"/>
        </w:rPr>
        <w:t>era</w:t>
      </w:r>
      <w:r>
        <w:rPr>
          <w:spacing w:val="-16"/>
          <w:w w:val="110"/>
        </w:rPr>
        <w:t> </w:t>
      </w:r>
      <w:r>
        <w:rPr>
          <w:w w:val="110"/>
        </w:rPr>
        <w:t>mal</w:t>
      </w:r>
      <w:r>
        <w:rPr>
          <w:spacing w:val="-16"/>
          <w:w w:val="110"/>
        </w:rPr>
        <w:t> </w:t>
      </w:r>
      <w:r>
        <w:rPr>
          <w:w w:val="110"/>
        </w:rPr>
        <w:t>vista</w:t>
      </w:r>
      <w:r>
        <w:rPr>
          <w:spacing w:val="-16"/>
          <w:w w:val="110"/>
        </w:rPr>
        <w:t> </w:t>
      </w:r>
      <w:r>
        <w:rPr>
          <w:w w:val="110"/>
        </w:rPr>
        <w:t>ya</w:t>
      </w:r>
      <w:r>
        <w:rPr>
          <w:spacing w:val="-16"/>
          <w:w w:val="110"/>
        </w:rPr>
        <w:t> </w:t>
      </w:r>
      <w:r>
        <w:rPr>
          <w:w w:val="110"/>
        </w:rPr>
        <w:t>que,</w:t>
      </w:r>
      <w:r>
        <w:rPr>
          <w:spacing w:val="-16"/>
          <w:w w:val="110"/>
        </w:rPr>
        <w:t> </w:t>
      </w:r>
      <w:r>
        <w:rPr>
          <w:w w:val="110"/>
        </w:rPr>
        <w:t>en</w:t>
      </w:r>
      <w:r>
        <w:rPr>
          <w:spacing w:val="-16"/>
          <w:w w:val="110"/>
        </w:rPr>
        <w:t> </w:t>
      </w:r>
      <w:r>
        <w:rPr>
          <w:w w:val="110"/>
        </w:rPr>
        <w:t>general,</w:t>
      </w:r>
      <w:r>
        <w:rPr>
          <w:spacing w:val="-16"/>
          <w:w w:val="110"/>
        </w:rPr>
        <w:t> </w:t>
      </w:r>
      <w:r>
        <w:rPr>
          <w:w w:val="110"/>
        </w:rPr>
        <w:t>el</w:t>
      </w:r>
      <w:r>
        <w:rPr>
          <w:spacing w:val="-16"/>
          <w:w w:val="110"/>
        </w:rPr>
        <w:t> </w:t>
      </w:r>
      <w:r>
        <w:rPr>
          <w:w w:val="110"/>
        </w:rPr>
        <w:t>ciudada- no poseía un sentido de pertenencia a la comunidad, por lo que se sentía en la disposición moral de participar en lo</w:t>
      </w:r>
      <w:r>
        <w:rPr>
          <w:spacing w:val="-41"/>
          <w:w w:val="110"/>
        </w:rPr>
        <w:t> </w:t>
      </w:r>
      <w:r>
        <w:rPr>
          <w:w w:val="110"/>
        </w:rPr>
        <w:t>público.</w:t>
      </w:r>
    </w:p>
    <w:p>
      <w:pPr>
        <w:pStyle w:val="BodyText"/>
        <w:spacing w:line="271" w:lineRule="auto" w:before="2"/>
        <w:ind w:left="113" w:right="398" w:firstLine="580"/>
        <w:jc w:val="both"/>
      </w:pPr>
      <w:r>
        <w:rPr>
          <w:w w:val="110"/>
        </w:rPr>
        <w:t>En la actualidad, las cosas han cambiado y quienes deben conservar ese espíritu por lo público que responda a la comu- nidad en general son precisamente los representantes públicos. Pero</w:t>
      </w:r>
      <w:r>
        <w:rPr>
          <w:spacing w:val="-16"/>
          <w:w w:val="110"/>
        </w:rPr>
        <w:t> </w:t>
      </w:r>
      <w:r>
        <w:rPr>
          <w:w w:val="110"/>
        </w:rPr>
        <w:t>cuando</w:t>
      </w:r>
      <w:r>
        <w:rPr>
          <w:spacing w:val="-16"/>
          <w:w w:val="110"/>
        </w:rPr>
        <w:t> </w:t>
      </w:r>
      <w:r>
        <w:rPr>
          <w:w w:val="110"/>
        </w:rPr>
        <w:t>éstos</w:t>
      </w:r>
      <w:r>
        <w:rPr>
          <w:spacing w:val="-16"/>
          <w:w w:val="110"/>
        </w:rPr>
        <w:t> </w:t>
      </w:r>
      <w:r>
        <w:rPr>
          <w:w w:val="110"/>
        </w:rPr>
        <w:t>se</w:t>
      </w:r>
      <w:r>
        <w:rPr>
          <w:spacing w:val="-16"/>
          <w:w w:val="110"/>
        </w:rPr>
        <w:t> </w:t>
      </w:r>
      <w:r>
        <w:rPr>
          <w:w w:val="110"/>
        </w:rPr>
        <w:t>interesan</w:t>
      </w:r>
      <w:r>
        <w:rPr>
          <w:spacing w:val="-16"/>
          <w:w w:val="110"/>
        </w:rPr>
        <w:t> </w:t>
      </w:r>
      <w:r>
        <w:rPr>
          <w:w w:val="110"/>
        </w:rPr>
        <w:t>más</w:t>
      </w:r>
      <w:r>
        <w:rPr>
          <w:spacing w:val="-16"/>
          <w:w w:val="110"/>
        </w:rPr>
        <w:t> </w:t>
      </w:r>
      <w:r>
        <w:rPr>
          <w:w w:val="110"/>
        </w:rPr>
        <w:t>por</w:t>
      </w:r>
      <w:r>
        <w:rPr>
          <w:spacing w:val="-16"/>
          <w:w w:val="110"/>
        </w:rPr>
        <w:t> </w:t>
      </w:r>
      <w:r>
        <w:rPr>
          <w:w w:val="110"/>
        </w:rPr>
        <w:t>asuntos</w:t>
      </w:r>
      <w:r>
        <w:rPr>
          <w:spacing w:val="-16"/>
          <w:w w:val="110"/>
        </w:rPr>
        <w:t> </w:t>
      </w:r>
      <w:r>
        <w:rPr>
          <w:w w:val="110"/>
        </w:rPr>
        <w:t>privados</w:t>
      </w:r>
      <w:r>
        <w:rPr>
          <w:spacing w:val="-16"/>
          <w:w w:val="110"/>
        </w:rPr>
        <w:t> </w:t>
      </w:r>
      <w:r>
        <w:rPr>
          <w:w w:val="110"/>
        </w:rPr>
        <w:t>o</w:t>
      </w:r>
      <w:r>
        <w:rPr>
          <w:spacing w:val="-16"/>
          <w:w w:val="110"/>
        </w:rPr>
        <w:t> </w:t>
      </w:r>
      <w:r>
        <w:rPr>
          <w:w w:val="110"/>
        </w:rPr>
        <w:t>de</w:t>
      </w:r>
      <w:r>
        <w:rPr>
          <w:spacing w:val="-16"/>
          <w:w w:val="110"/>
        </w:rPr>
        <w:t> </w:t>
      </w:r>
      <w:r>
        <w:rPr>
          <w:w w:val="110"/>
        </w:rPr>
        <w:t>gru- po traicionan la voluntad general, la misión para la que fueron elegidos. Se convierten en diputados de </w:t>
      </w:r>
      <w:r>
        <w:rPr>
          <w:spacing w:val="-3"/>
          <w:w w:val="110"/>
        </w:rPr>
        <w:t>alquiler, </w:t>
      </w:r>
      <w:r>
        <w:rPr>
          <w:w w:val="110"/>
        </w:rPr>
        <w:t>ofreciéndose al mejor</w:t>
      </w:r>
      <w:r>
        <w:rPr>
          <w:spacing w:val="-7"/>
          <w:w w:val="110"/>
        </w:rPr>
        <w:t> </w:t>
      </w:r>
      <w:r>
        <w:rPr>
          <w:spacing w:val="-3"/>
          <w:w w:val="110"/>
        </w:rPr>
        <w:t>postor,</w:t>
      </w:r>
      <w:r>
        <w:rPr>
          <w:spacing w:val="-7"/>
          <w:w w:val="110"/>
        </w:rPr>
        <w:t> </w:t>
      </w:r>
      <w:r>
        <w:rPr>
          <w:w w:val="110"/>
        </w:rPr>
        <w:t>siendo</w:t>
      </w:r>
      <w:r>
        <w:rPr>
          <w:spacing w:val="-7"/>
          <w:w w:val="110"/>
        </w:rPr>
        <w:t> </w:t>
      </w:r>
      <w:r>
        <w:rPr>
          <w:w w:val="110"/>
        </w:rPr>
        <w:t>presa</w:t>
      </w:r>
      <w:r>
        <w:rPr>
          <w:spacing w:val="-7"/>
          <w:w w:val="110"/>
        </w:rPr>
        <w:t> </w:t>
      </w:r>
      <w:r>
        <w:rPr>
          <w:w w:val="110"/>
        </w:rPr>
        <w:t>fácil</w:t>
      </w:r>
      <w:r>
        <w:rPr>
          <w:spacing w:val="-7"/>
          <w:w w:val="110"/>
        </w:rPr>
        <w:t> </w:t>
      </w:r>
      <w:r>
        <w:rPr>
          <w:w w:val="110"/>
        </w:rPr>
        <w:t>de</w:t>
      </w:r>
      <w:r>
        <w:rPr>
          <w:spacing w:val="-7"/>
          <w:w w:val="110"/>
        </w:rPr>
        <w:t> </w:t>
      </w:r>
      <w:r>
        <w:rPr>
          <w:w w:val="110"/>
        </w:rPr>
        <w:t>los</w:t>
      </w:r>
      <w:r>
        <w:rPr>
          <w:spacing w:val="-7"/>
          <w:w w:val="110"/>
        </w:rPr>
        <w:t> </w:t>
      </w:r>
      <w:r>
        <w:rPr>
          <w:rFonts w:ascii="Cambria" w:hAnsi="Cambria"/>
          <w:i/>
          <w:w w:val="110"/>
        </w:rPr>
        <w:t>lobbies</w:t>
      </w:r>
      <w:r>
        <w:rPr>
          <w:w w:val="110"/>
        </w:rPr>
        <w:t>.</w:t>
      </w:r>
      <w:r>
        <w:rPr>
          <w:spacing w:val="-7"/>
          <w:w w:val="110"/>
        </w:rPr>
        <w:t> </w:t>
      </w:r>
      <w:r>
        <w:rPr>
          <w:w w:val="110"/>
        </w:rPr>
        <w:t>En</w:t>
      </w:r>
      <w:r>
        <w:rPr>
          <w:spacing w:val="-7"/>
          <w:w w:val="110"/>
        </w:rPr>
        <w:t> </w:t>
      </w:r>
      <w:r>
        <w:rPr>
          <w:w w:val="110"/>
        </w:rPr>
        <w:t>este</w:t>
      </w:r>
      <w:r>
        <w:rPr>
          <w:spacing w:val="-7"/>
          <w:w w:val="110"/>
        </w:rPr>
        <w:t> </w:t>
      </w:r>
      <w:r>
        <w:rPr>
          <w:w w:val="110"/>
        </w:rPr>
        <w:t>sentido,</w:t>
      </w:r>
      <w:r>
        <w:rPr>
          <w:spacing w:val="-7"/>
          <w:w w:val="110"/>
        </w:rPr>
        <w:t> </w:t>
      </w:r>
      <w:r>
        <w:rPr>
          <w:w w:val="110"/>
        </w:rPr>
        <w:t>el mismo</w:t>
      </w:r>
      <w:r>
        <w:rPr>
          <w:spacing w:val="-17"/>
          <w:w w:val="110"/>
        </w:rPr>
        <w:t> </w:t>
      </w:r>
      <w:r>
        <w:rPr>
          <w:w w:val="110"/>
        </w:rPr>
        <w:t>Platón</w:t>
      </w:r>
      <w:r>
        <w:rPr>
          <w:spacing w:val="-17"/>
          <w:w w:val="110"/>
        </w:rPr>
        <w:t> </w:t>
      </w:r>
      <w:r>
        <w:rPr>
          <w:w w:val="110"/>
        </w:rPr>
        <w:t>(1999)</w:t>
      </w:r>
      <w:r>
        <w:rPr>
          <w:spacing w:val="-17"/>
          <w:w w:val="110"/>
        </w:rPr>
        <w:t> </w:t>
      </w:r>
      <w:r>
        <w:rPr>
          <w:w w:val="110"/>
        </w:rPr>
        <w:t>escribió:</w:t>
      </w:r>
    </w:p>
    <w:p>
      <w:pPr>
        <w:spacing w:after="0" w:line="271" w:lineRule="auto"/>
        <w:jc w:val="both"/>
        <w:sectPr>
          <w:pgSz w:w="9360" w:h="13610"/>
          <w:pgMar w:header="0" w:footer="991" w:top="1160" w:bottom="1180" w:left="1020" w:right="1300"/>
        </w:sectPr>
      </w:pPr>
    </w:p>
    <w:p>
      <w:pPr>
        <w:spacing w:line="249" w:lineRule="auto" w:before="37"/>
        <w:ind w:left="980" w:right="111" w:firstLine="0"/>
        <w:jc w:val="both"/>
        <w:rPr>
          <w:sz w:val="21"/>
        </w:rPr>
      </w:pPr>
      <w:r>
        <w:rPr>
          <w:w w:val="110"/>
          <w:sz w:val="21"/>
        </w:rPr>
        <w:t>Es</w:t>
      </w:r>
      <w:r>
        <w:rPr>
          <w:spacing w:val="-6"/>
          <w:w w:val="110"/>
          <w:sz w:val="21"/>
        </w:rPr>
        <w:t> </w:t>
      </w:r>
      <w:r>
        <w:rPr>
          <w:w w:val="110"/>
          <w:sz w:val="21"/>
        </w:rPr>
        <w:t>difícil</w:t>
      </w:r>
      <w:r>
        <w:rPr>
          <w:spacing w:val="-6"/>
          <w:w w:val="110"/>
          <w:sz w:val="21"/>
        </w:rPr>
        <w:t> </w:t>
      </w:r>
      <w:r>
        <w:rPr>
          <w:w w:val="110"/>
          <w:sz w:val="21"/>
        </w:rPr>
        <w:t>reconocer</w:t>
      </w:r>
      <w:r>
        <w:rPr>
          <w:spacing w:val="-6"/>
          <w:w w:val="110"/>
          <w:sz w:val="21"/>
        </w:rPr>
        <w:t> </w:t>
      </w:r>
      <w:r>
        <w:rPr>
          <w:w w:val="110"/>
          <w:sz w:val="21"/>
        </w:rPr>
        <w:t>que</w:t>
      </w:r>
      <w:r>
        <w:rPr>
          <w:spacing w:val="-6"/>
          <w:w w:val="110"/>
          <w:sz w:val="21"/>
        </w:rPr>
        <w:t> </w:t>
      </w:r>
      <w:r>
        <w:rPr>
          <w:w w:val="110"/>
          <w:sz w:val="21"/>
        </w:rPr>
        <w:t>el</w:t>
      </w:r>
      <w:r>
        <w:rPr>
          <w:spacing w:val="-6"/>
          <w:w w:val="110"/>
          <w:sz w:val="21"/>
        </w:rPr>
        <w:t> </w:t>
      </w:r>
      <w:r>
        <w:rPr>
          <w:w w:val="110"/>
          <w:sz w:val="21"/>
        </w:rPr>
        <w:t>verdadero</w:t>
      </w:r>
      <w:r>
        <w:rPr>
          <w:spacing w:val="-6"/>
          <w:w w:val="110"/>
          <w:sz w:val="21"/>
        </w:rPr>
        <w:t> </w:t>
      </w:r>
      <w:r>
        <w:rPr>
          <w:w w:val="110"/>
          <w:sz w:val="21"/>
        </w:rPr>
        <w:t>arte</w:t>
      </w:r>
      <w:r>
        <w:rPr>
          <w:spacing w:val="-6"/>
          <w:w w:val="110"/>
          <w:sz w:val="21"/>
        </w:rPr>
        <w:t> </w:t>
      </w:r>
      <w:r>
        <w:rPr>
          <w:w w:val="110"/>
          <w:sz w:val="21"/>
        </w:rPr>
        <w:t>político</w:t>
      </w:r>
      <w:r>
        <w:rPr>
          <w:spacing w:val="-6"/>
          <w:w w:val="110"/>
          <w:sz w:val="21"/>
        </w:rPr>
        <w:t> </w:t>
      </w:r>
      <w:r>
        <w:rPr>
          <w:w w:val="110"/>
          <w:sz w:val="21"/>
        </w:rPr>
        <w:t>se</w:t>
      </w:r>
      <w:r>
        <w:rPr>
          <w:spacing w:val="-6"/>
          <w:w w:val="110"/>
          <w:sz w:val="21"/>
        </w:rPr>
        <w:t> </w:t>
      </w:r>
      <w:r>
        <w:rPr>
          <w:w w:val="110"/>
          <w:sz w:val="21"/>
        </w:rPr>
        <w:t>ocupa</w:t>
      </w:r>
      <w:r>
        <w:rPr>
          <w:spacing w:val="-6"/>
          <w:w w:val="110"/>
          <w:sz w:val="21"/>
        </w:rPr>
        <w:t> </w:t>
      </w:r>
      <w:r>
        <w:rPr>
          <w:w w:val="110"/>
          <w:sz w:val="21"/>
        </w:rPr>
        <w:t>nece- sariamente</w:t>
      </w:r>
      <w:r>
        <w:rPr>
          <w:spacing w:val="-9"/>
          <w:w w:val="110"/>
          <w:sz w:val="21"/>
        </w:rPr>
        <w:t> </w:t>
      </w:r>
      <w:r>
        <w:rPr>
          <w:w w:val="110"/>
          <w:sz w:val="21"/>
        </w:rPr>
        <w:t>no</w:t>
      </w:r>
      <w:r>
        <w:rPr>
          <w:spacing w:val="-9"/>
          <w:w w:val="110"/>
          <w:sz w:val="21"/>
        </w:rPr>
        <w:t> </w:t>
      </w:r>
      <w:r>
        <w:rPr>
          <w:w w:val="110"/>
          <w:sz w:val="21"/>
        </w:rPr>
        <w:t>de</w:t>
      </w:r>
      <w:r>
        <w:rPr>
          <w:spacing w:val="-9"/>
          <w:w w:val="110"/>
          <w:sz w:val="21"/>
        </w:rPr>
        <w:t> </w:t>
      </w:r>
      <w:r>
        <w:rPr>
          <w:w w:val="110"/>
          <w:sz w:val="21"/>
        </w:rPr>
        <w:t>lo</w:t>
      </w:r>
      <w:r>
        <w:rPr>
          <w:spacing w:val="-9"/>
          <w:w w:val="110"/>
          <w:sz w:val="21"/>
        </w:rPr>
        <w:t> </w:t>
      </w:r>
      <w:r>
        <w:rPr>
          <w:w w:val="110"/>
          <w:sz w:val="21"/>
        </w:rPr>
        <w:t>particular</w:t>
      </w:r>
      <w:r>
        <w:rPr>
          <w:spacing w:val="-9"/>
          <w:w w:val="110"/>
          <w:sz w:val="21"/>
        </w:rPr>
        <w:t> </w:t>
      </w:r>
      <w:r>
        <w:rPr>
          <w:w w:val="110"/>
          <w:sz w:val="21"/>
        </w:rPr>
        <w:t>sino</w:t>
      </w:r>
      <w:r>
        <w:rPr>
          <w:spacing w:val="-9"/>
          <w:w w:val="110"/>
          <w:sz w:val="21"/>
        </w:rPr>
        <w:t> </w:t>
      </w:r>
      <w:r>
        <w:rPr>
          <w:w w:val="110"/>
          <w:sz w:val="21"/>
        </w:rPr>
        <w:t>de</w:t>
      </w:r>
      <w:r>
        <w:rPr>
          <w:spacing w:val="-9"/>
          <w:w w:val="110"/>
          <w:sz w:val="21"/>
        </w:rPr>
        <w:t> </w:t>
      </w:r>
      <w:r>
        <w:rPr>
          <w:w w:val="110"/>
          <w:sz w:val="21"/>
        </w:rPr>
        <w:t>lo</w:t>
      </w:r>
      <w:r>
        <w:rPr>
          <w:spacing w:val="-9"/>
          <w:w w:val="110"/>
          <w:sz w:val="21"/>
        </w:rPr>
        <w:t> </w:t>
      </w:r>
      <w:r>
        <w:rPr>
          <w:w w:val="110"/>
          <w:sz w:val="21"/>
        </w:rPr>
        <w:t>común</w:t>
      </w:r>
      <w:r>
        <w:rPr>
          <w:spacing w:val="-9"/>
          <w:w w:val="110"/>
          <w:sz w:val="21"/>
        </w:rPr>
        <w:t> </w:t>
      </w:r>
      <w:r>
        <w:rPr>
          <w:w w:val="110"/>
          <w:sz w:val="21"/>
        </w:rPr>
        <w:t>—pues</w:t>
      </w:r>
      <w:r>
        <w:rPr>
          <w:spacing w:val="-9"/>
          <w:w w:val="110"/>
          <w:sz w:val="21"/>
        </w:rPr>
        <w:t> </w:t>
      </w:r>
      <w:r>
        <w:rPr>
          <w:w w:val="110"/>
          <w:sz w:val="21"/>
        </w:rPr>
        <w:t>lo</w:t>
      </w:r>
      <w:r>
        <w:rPr>
          <w:spacing w:val="-9"/>
          <w:w w:val="110"/>
          <w:sz w:val="21"/>
        </w:rPr>
        <w:t> </w:t>
      </w:r>
      <w:r>
        <w:rPr>
          <w:w w:val="110"/>
          <w:sz w:val="21"/>
        </w:rPr>
        <w:t>común une, mientras que lo particular separa las ciudades— y que con- viene tanto a lo público como a lo privado, a ambos si se coloca eventualmente a lo público por encima de lo privado. (Libro IX, 875a y</w:t>
      </w:r>
      <w:r>
        <w:rPr>
          <w:spacing w:val="-37"/>
          <w:w w:val="110"/>
          <w:sz w:val="21"/>
        </w:rPr>
        <w:t> </w:t>
      </w:r>
      <w:r>
        <w:rPr>
          <w:w w:val="110"/>
          <w:sz w:val="21"/>
        </w:rPr>
        <w:t>b)</w:t>
      </w:r>
    </w:p>
    <w:p>
      <w:pPr>
        <w:pStyle w:val="BodyText"/>
        <w:spacing w:before="8"/>
        <w:rPr>
          <w:sz w:val="28"/>
        </w:rPr>
      </w:pPr>
    </w:p>
    <w:p>
      <w:pPr>
        <w:pStyle w:val="BodyText"/>
        <w:spacing w:line="271" w:lineRule="auto"/>
        <w:ind w:left="400" w:right="111" w:firstLine="580"/>
        <w:jc w:val="both"/>
      </w:pPr>
      <w:r>
        <w:rPr>
          <w:w w:val="110"/>
        </w:rPr>
        <w:t>En muchos países no existe una profesionalización de los cargos políticos por elección. He aquí una razón por la que no</w:t>
      </w:r>
      <w:r>
        <w:rPr>
          <w:spacing w:val="-22"/>
          <w:w w:val="110"/>
        </w:rPr>
        <w:t> </w:t>
      </w:r>
      <w:r>
        <w:rPr>
          <w:w w:val="110"/>
        </w:rPr>
        <w:t>se resuelven problemas en lo político, económico, social, cultural, medioambiental, seguridad, etcétera, por mucho que los repre- sentantes</w:t>
      </w:r>
      <w:r>
        <w:rPr>
          <w:spacing w:val="-15"/>
          <w:w w:val="110"/>
        </w:rPr>
        <w:t> </w:t>
      </w:r>
      <w:r>
        <w:rPr>
          <w:w w:val="110"/>
        </w:rPr>
        <w:t>públicos</w:t>
      </w:r>
      <w:r>
        <w:rPr>
          <w:spacing w:val="-15"/>
          <w:w w:val="110"/>
        </w:rPr>
        <w:t> </w:t>
      </w:r>
      <w:r>
        <w:rPr>
          <w:w w:val="110"/>
        </w:rPr>
        <w:t>tengan</w:t>
      </w:r>
      <w:r>
        <w:rPr>
          <w:spacing w:val="-15"/>
          <w:w w:val="110"/>
        </w:rPr>
        <w:t> </w:t>
      </w:r>
      <w:r>
        <w:rPr>
          <w:w w:val="110"/>
        </w:rPr>
        <w:t>buenas</w:t>
      </w:r>
      <w:r>
        <w:rPr>
          <w:spacing w:val="-15"/>
          <w:w w:val="110"/>
        </w:rPr>
        <w:t> </w:t>
      </w:r>
      <w:r>
        <w:rPr>
          <w:w w:val="110"/>
        </w:rPr>
        <w:t>intenciones.</w:t>
      </w:r>
      <w:r>
        <w:rPr>
          <w:spacing w:val="-15"/>
          <w:w w:val="110"/>
        </w:rPr>
        <w:t> </w:t>
      </w:r>
      <w:r>
        <w:rPr>
          <w:w w:val="110"/>
        </w:rPr>
        <w:t>Esta</w:t>
      </w:r>
      <w:r>
        <w:rPr>
          <w:spacing w:val="-15"/>
          <w:w w:val="110"/>
        </w:rPr>
        <w:t> </w:t>
      </w:r>
      <w:r>
        <w:rPr>
          <w:w w:val="110"/>
        </w:rPr>
        <w:t>situación</w:t>
      </w:r>
      <w:r>
        <w:rPr>
          <w:spacing w:val="-15"/>
          <w:w w:val="110"/>
        </w:rPr>
        <w:t> </w:t>
      </w:r>
      <w:r>
        <w:rPr>
          <w:w w:val="110"/>
        </w:rPr>
        <w:t>con- trasta con el siguiente</w:t>
      </w:r>
      <w:r>
        <w:rPr>
          <w:spacing w:val="-35"/>
          <w:w w:val="110"/>
        </w:rPr>
        <w:t> </w:t>
      </w:r>
      <w:r>
        <w:rPr>
          <w:w w:val="110"/>
        </w:rPr>
        <w:t>ejemplo:</w:t>
      </w:r>
    </w:p>
    <w:p>
      <w:pPr>
        <w:pStyle w:val="BodyText"/>
        <w:spacing w:before="9"/>
      </w:pPr>
    </w:p>
    <w:p>
      <w:pPr>
        <w:spacing w:line="249" w:lineRule="auto" w:before="0"/>
        <w:ind w:left="980" w:right="111" w:firstLine="0"/>
        <w:jc w:val="both"/>
        <w:rPr>
          <w:sz w:val="21"/>
        </w:rPr>
      </w:pPr>
      <w:r>
        <w:rPr>
          <w:w w:val="110"/>
          <w:sz w:val="21"/>
        </w:rPr>
        <w:t>En la </w:t>
      </w:r>
      <w:r>
        <w:rPr>
          <w:spacing w:val="-3"/>
          <w:w w:val="110"/>
          <w:sz w:val="21"/>
        </w:rPr>
        <w:t>antigüedad aquellos individuos </w:t>
      </w:r>
      <w:r>
        <w:rPr>
          <w:w w:val="110"/>
          <w:sz w:val="21"/>
        </w:rPr>
        <w:t>que </w:t>
      </w:r>
      <w:r>
        <w:rPr>
          <w:spacing w:val="-3"/>
          <w:w w:val="110"/>
          <w:sz w:val="21"/>
        </w:rPr>
        <w:t>aspiraban </w:t>
      </w:r>
      <w:r>
        <w:rPr>
          <w:w w:val="110"/>
          <w:sz w:val="21"/>
        </w:rPr>
        <w:t>a </w:t>
      </w:r>
      <w:r>
        <w:rPr>
          <w:spacing w:val="-3"/>
          <w:w w:val="110"/>
          <w:sz w:val="21"/>
        </w:rPr>
        <w:t>ocupar </w:t>
      </w:r>
      <w:r>
        <w:rPr>
          <w:spacing w:val="-4"/>
          <w:w w:val="110"/>
          <w:sz w:val="21"/>
        </w:rPr>
        <w:t>car- </w:t>
      </w:r>
      <w:r>
        <w:rPr>
          <w:w w:val="110"/>
          <w:sz w:val="21"/>
        </w:rPr>
        <w:t>gos</w:t>
      </w:r>
      <w:r>
        <w:rPr>
          <w:spacing w:val="-8"/>
          <w:w w:val="110"/>
          <w:sz w:val="21"/>
        </w:rPr>
        <w:t> </w:t>
      </w:r>
      <w:r>
        <w:rPr>
          <w:spacing w:val="-3"/>
          <w:w w:val="110"/>
          <w:sz w:val="21"/>
        </w:rPr>
        <w:t>públicos,</w:t>
      </w:r>
      <w:r>
        <w:rPr>
          <w:spacing w:val="-8"/>
          <w:w w:val="110"/>
          <w:sz w:val="21"/>
        </w:rPr>
        <w:t> </w:t>
      </w:r>
      <w:r>
        <w:rPr>
          <w:spacing w:val="-3"/>
          <w:w w:val="110"/>
          <w:sz w:val="21"/>
        </w:rPr>
        <w:t>desde</w:t>
      </w:r>
      <w:r>
        <w:rPr>
          <w:spacing w:val="-8"/>
          <w:w w:val="110"/>
          <w:sz w:val="21"/>
        </w:rPr>
        <w:t> </w:t>
      </w:r>
      <w:r>
        <w:rPr>
          <w:spacing w:val="-3"/>
          <w:w w:val="110"/>
          <w:sz w:val="21"/>
        </w:rPr>
        <w:t>temprana</w:t>
      </w:r>
      <w:r>
        <w:rPr>
          <w:spacing w:val="-8"/>
          <w:w w:val="110"/>
          <w:sz w:val="21"/>
        </w:rPr>
        <w:t> </w:t>
      </w:r>
      <w:r>
        <w:rPr>
          <w:spacing w:val="-3"/>
          <w:w w:val="110"/>
          <w:sz w:val="21"/>
        </w:rPr>
        <w:t>edad</w:t>
      </w:r>
      <w:r>
        <w:rPr>
          <w:spacing w:val="-8"/>
          <w:w w:val="110"/>
          <w:sz w:val="21"/>
        </w:rPr>
        <w:t> </w:t>
      </w:r>
      <w:r>
        <w:rPr>
          <w:w w:val="110"/>
          <w:sz w:val="21"/>
        </w:rPr>
        <w:t>se</w:t>
      </w:r>
      <w:r>
        <w:rPr>
          <w:spacing w:val="-8"/>
          <w:w w:val="110"/>
          <w:sz w:val="21"/>
        </w:rPr>
        <w:t> </w:t>
      </w:r>
      <w:r>
        <w:rPr>
          <w:spacing w:val="-3"/>
          <w:w w:val="110"/>
          <w:sz w:val="21"/>
        </w:rPr>
        <w:t>preocupaban</w:t>
      </w:r>
      <w:r>
        <w:rPr>
          <w:spacing w:val="-8"/>
          <w:w w:val="110"/>
          <w:sz w:val="21"/>
        </w:rPr>
        <w:t> </w:t>
      </w:r>
      <w:r>
        <w:rPr>
          <w:w w:val="110"/>
          <w:sz w:val="21"/>
        </w:rPr>
        <w:t>por</w:t>
      </w:r>
      <w:r>
        <w:rPr>
          <w:spacing w:val="-8"/>
          <w:w w:val="110"/>
          <w:sz w:val="21"/>
        </w:rPr>
        <w:t> </w:t>
      </w:r>
      <w:r>
        <w:rPr>
          <w:spacing w:val="-3"/>
          <w:w w:val="110"/>
          <w:sz w:val="21"/>
        </w:rPr>
        <w:t>emprender acciones nobles </w:t>
      </w:r>
      <w:r>
        <w:rPr>
          <w:w w:val="110"/>
          <w:sz w:val="21"/>
        </w:rPr>
        <w:t>que les </w:t>
      </w:r>
      <w:r>
        <w:rPr>
          <w:spacing w:val="-3"/>
          <w:w w:val="110"/>
          <w:sz w:val="21"/>
        </w:rPr>
        <w:t>dieran reputación, prestigio </w:t>
      </w:r>
      <w:r>
        <w:rPr>
          <w:w w:val="110"/>
          <w:sz w:val="21"/>
        </w:rPr>
        <w:t>u </w:t>
      </w:r>
      <w:r>
        <w:rPr>
          <w:spacing w:val="-3"/>
          <w:w w:val="110"/>
          <w:sz w:val="21"/>
        </w:rPr>
        <w:t>honor </w:t>
      </w:r>
      <w:r>
        <w:rPr>
          <w:w w:val="110"/>
          <w:sz w:val="21"/>
        </w:rPr>
        <w:t>a </w:t>
      </w:r>
      <w:r>
        <w:rPr>
          <w:spacing w:val="-3"/>
          <w:w w:val="110"/>
          <w:sz w:val="21"/>
        </w:rPr>
        <w:t>fin </w:t>
      </w:r>
      <w:r>
        <w:rPr>
          <w:w w:val="110"/>
          <w:sz w:val="21"/>
        </w:rPr>
        <w:t>de </w:t>
      </w:r>
      <w:r>
        <w:rPr>
          <w:spacing w:val="-3"/>
          <w:w w:val="110"/>
          <w:sz w:val="21"/>
        </w:rPr>
        <w:t>gozar </w:t>
      </w:r>
      <w:r>
        <w:rPr>
          <w:w w:val="110"/>
          <w:sz w:val="21"/>
        </w:rPr>
        <w:t>de </w:t>
      </w:r>
      <w:r>
        <w:rPr>
          <w:spacing w:val="-3"/>
          <w:w w:val="110"/>
          <w:sz w:val="21"/>
        </w:rPr>
        <w:t>credibilidad </w:t>
      </w:r>
      <w:r>
        <w:rPr>
          <w:sz w:val="21"/>
        </w:rPr>
        <w:t>y </w:t>
      </w:r>
      <w:r>
        <w:rPr>
          <w:spacing w:val="-3"/>
          <w:w w:val="110"/>
          <w:sz w:val="21"/>
        </w:rPr>
        <w:t>confianza </w:t>
      </w:r>
      <w:r>
        <w:rPr>
          <w:w w:val="110"/>
          <w:sz w:val="21"/>
        </w:rPr>
        <w:t>de la </w:t>
      </w:r>
      <w:r>
        <w:rPr>
          <w:spacing w:val="-3"/>
          <w:w w:val="110"/>
          <w:sz w:val="21"/>
        </w:rPr>
        <w:t>gente </w:t>
      </w:r>
      <w:r>
        <w:rPr>
          <w:w w:val="110"/>
          <w:sz w:val="21"/>
        </w:rPr>
        <w:t>con la que </w:t>
      </w:r>
      <w:r>
        <w:rPr>
          <w:spacing w:val="-3"/>
          <w:w w:val="110"/>
          <w:sz w:val="21"/>
        </w:rPr>
        <w:t>convi- vían.</w:t>
      </w:r>
      <w:r>
        <w:rPr>
          <w:spacing w:val="-15"/>
          <w:w w:val="110"/>
          <w:sz w:val="21"/>
        </w:rPr>
        <w:t> </w:t>
      </w:r>
      <w:r>
        <w:rPr>
          <w:spacing w:val="-3"/>
          <w:w w:val="110"/>
          <w:sz w:val="21"/>
        </w:rPr>
        <w:t>Estos</w:t>
      </w:r>
      <w:r>
        <w:rPr>
          <w:spacing w:val="-15"/>
          <w:w w:val="110"/>
          <w:sz w:val="21"/>
        </w:rPr>
        <w:t> </w:t>
      </w:r>
      <w:r>
        <w:rPr>
          <w:spacing w:val="-3"/>
          <w:w w:val="110"/>
          <w:sz w:val="21"/>
        </w:rPr>
        <w:t>individuos</w:t>
      </w:r>
      <w:r>
        <w:rPr>
          <w:spacing w:val="-15"/>
          <w:w w:val="110"/>
          <w:sz w:val="21"/>
        </w:rPr>
        <w:t> </w:t>
      </w:r>
      <w:r>
        <w:rPr>
          <w:w w:val="110"/>
          <w:sz w:val="21"/>
        </w:rPr>
        <w:t>al</w:t>
      </w:r>
      <w:r>
        <w:rPr>
          <w:spacing w:val="-15"/>
          <w:w w:val="110"/>
          <w:sz w:val="21"/>
        </w:rPr>
        <w:t> </w:t>
      </w:r>
      <w:r>
        <w:rPr>
          <w:spacing w:val="-3"/>
          <w:w w:val="110"/>
          <w:sz w:val="21"/>
        </w:rPr>
        <w:t>momento</w:t>
      </w:r>
      <w:r>
        <w:rPr>
          <w:spacing w:val="-15"/>
          <w:w w:val="110"/>
          <w:sz w:val="21"/>
        </w:rPr>
        <w:t> </w:t>
      </w:r>
      <w:r>
        <w:rPr>
          <w:w w:val="110"/>
          <w:sz w:val="21"/>
        </w:rPr>
        <w:t>de</w:t>
      </w:r>
      <w:r>
        <w:rPr>
          <w:spacing w:val="-15"/>
          <w:w w:val="110"/>
          <w:sz w:val="21"/>
        </w:rPr>
        <w:t> </w:t>
      </w:r>
      <w:r>
        <w:rPr>
          <w:spacing w:val="-3"/>
          <w:w w:val="110"/>
          <w:sz w:val="21"/>
        </w:rPr>
        <w:t>promoverse</w:t>
      </w:r>
      <w:r>
        <w:rPr>
          <w:spacing w:val="-15"/>
          <w:w w:val="110"/>
          <w:sz w:val="21"/>
        </w:rPr>
        <w:t> </w:t>
      </w:r>
      <w:r>
        <w:rPr>
          <w:spacing w:val="-3"/>
          <w:w w:val="110"/>
          <w:sz w:val="21"/>
        </w:rPr>
        <w:t>para</w:t>
      </w:r>
      <w:r>
        <w:rPr>
          <w:spacing w:val="-15"/>
          <w:w w:val="110"/>
          <w:sz w:val="21"/>
        </w:rPr>
        <w:t> </w:t>
      </w:r>
      <w:r>
        <w:rPr>
          <w:w w:val="110"/>
          <w:sz w:val="21"/>
        </w:rPr>
        <w:t>un</w:t>
      </w:r>
      <w:r>
        <w:rPr>
          <w:spacing w:val="-15"/>
          <w:w w:val="110"/>
          <w:sz w:val="21"/>
        </w:rPr>
        <w:t> </w:t>
      </w:r>
      <w:r>
        <w:rPr>
          <w:spacing w:val="-3"/>
          <w:w w:val="110"/>
          <w:sz w:val="21"/>
        </w:rPr>
        <w:t>cargo</w:t>
      </w:r>
      <w:r>
        <w:rPr>
          <w:spacing w:val="-15"/>
          <w:w w:val="110"/>
          <w:sz w:val="21"/>
        </w:rPr>
        <w:t> </w:t>
      </w:r>
      <w:r>
        <w:rPr>
          <w:spacing w:val="-3"/>
          <w:w w:val="110"/>
          <w:sz w:val="21"/>
        </w:rPr>
        <w:t>de elección</w:t>
      </w:r>
      <w:r>
        <w:rPr>
          <w:spacing w:val="-18"/>
          <w:w w:val="110"/>
          <w:sz w:val="21"/>
        </w:rPr>
        <w:t> </w:t>
      </w:r>
      <w:r>
        <w:rPr>
          <w:w w:val="110"/>
          <w:sz w:val="21"/>
        </w:rPr>
        <w:t>se</w:t>
      </w:r>
      <w:r>
        <w:rPr>
          <w:spacing w:val="-18"/>
          <w:w w:val="110"/>
          <w:sz w:val="21"/>
        </w:rPr>
        <w:t> </w:t>
      </w:r>
      <w:r>
        <w:rPr>
          <w:spacing w:val="-3"/>
          <w:w w:val="110"/>
          <w:sz w:val="21"/>
        </w:rPr>
        <w:t>vestían</w:t>
      </w:r>
      <w:r>
        <w:rPr>
          <w:spacing w:val="-18"/>
          <w:w w:val="110"/>
          <w:sz w:val="21"/>
        </w:rPr>
        <w:t> </w:t>
      </w:r>
      <w:r>
        <w:rPr>
          <w:w w:val="110"/>
          <w:sz w:val="21"/>
        </w:rPr>
        <w:t>de</w:t>
      </w:r>
      <w:r>
        <w:rPr>
          <w:spacing w:val="-18"/>
          <w:w w:val="110"/>
          <w:sz w:val="21"/>
        </w:rPr>
        <w:t> </w:t>
      </w:r>
      <w:r>
        <w:rPr>
          <w:spacing w:val="-3"/>
          <w:w w:val="110"/>
          <w:sz w:val="21"/>
        </w:rPr>
        <w:t>blanco.</w:t>
      </w:r>
      <w:r>
        <w:rPr>
          <w:spacing w:val="-18"/>
          <w:w w:val="110"/>
          <w:sz w:val="21"/>
        </w:rPr>
        <w:t> </w:t>
      </w:r>
      <w:r>
        <w:rPr>
          <w:w w:val="110"/>
          <w:sz w:val="21"/>
        </w:rPr>
        <w:t>La</w:t>
      </w:r>
      <w:r>
        <w:rPr>
          <w:spacing w:val="-18"/>
          <w:w w:val="110"/>
          <w:sz w:val="21"/>
        </w:rPr>
        <w:t> </w:t>
      </w:r>
      <w:r>
        <w:rPr>
          <w:spacing w:val="-3"/>
          <w:w w:val="110"/>
          <w:sz w:val="21"/>
        </w:rPr>
        <w:t>razón</w:t>
      </w:r>
      <w:r>
        <w:rPr>
          <w:spacing w:val="-18"/>
          <w:w w:val="110"/>
          <w:sz w:val="21"/>
        </w:rPr>
        <w:t> </w:t>
      </w:r>
      <w:r>
        <w:rPr>
          <w:w w:val="110"/>
          <w:sz w:val="21"/>
        </w:rPr>
        <w:t>por</w:t>
      </w:r>
      <w:r>
        <w:rPr>
          <w:spacing w:val="-18"/>
          <w:w w:val="110"/>
          <w:sz w:val="21"/>
        </w:rPr>
        <w:t> </w:t>
      </w:r>
      <w:r>
        <w:rPr>
          <w:w w:val="110"/>
          <w:sz w:val="21"/>
        </w:rPr>
        <w:t>la</w:t>
      </w:r>
      <w:r>
        <w:rPr>
          <w:spacing w:val="-18"/>
          <w:w w:val="110"/>
          <w:sz w:val="21"/>
        </w:rPr>
        <w:t> </w:t>
      </w:r>
      <w:r>
        <w:rPr>
          <w:w w:val="110"/>
          <w:sz w:val="21"/>
        </w:rPr>
        <w:t>que</w:t>
      </w:r>
      <w:r>
        <w:rPr>
          <w:spacing w:val="-18"/>
          <w:w w:val="110"/>
          <w:sz w:val="21"/>
        </w:rPr>
        <w:t> </w:t>
      </w:r>
      <w:r>
        <w:rPr>
          <w:spacing w:val="-3"/>
          <w:w w:val="110"/>
          <w:sz w:val="21"/>
        </w:rPr>
        <w:t>vestían</w:t>
      </w:r>
      <w:r>
        <w:rPr>
          <w:spacing w:val="-18"/>
          <w:w w:val="110"/>
          <w:sz w:val="21"/>
        </w:rPr>
        <w:t> </w:t>
      </w:r>
      <w:r>
        <w:rPr>
          <w:w w:val="110"/>
          <w:sz w:val="21"/>
        </w:rPr>
        <w:t>de</w:t>
      </w:r>
      <w:r>
        <w:rPr>
          <w:spacing w:val="-18"/>
          <w:w w:val="110"/>
          <w:sz w:val="21"/>
        </w:rPr>
        <w:t> </w:t>
      </w:r>
      <w:r>
        <w:rPr>
          <w:spacing w:val="-3"/>
          <w:w w:val="110"/>
          <w:sz w:val="21"/>
        </w:rPr>
        <w:t>blanco tiene</w:t>
      </w:r>
      <w:r>
        <w:rPr>
          <w:spacing w:val="-18"/>
          <w:w w:val="110"/>
          <w:sz w:val="21"/>
        </w:rPr>
        <w:t> </w:t>
      </w:r>
      <w:r>
        <w:rPr>
          <w:w w:val="110"/>
          <w:sz w:val="21"/>
        </w:rPr>
        <w:t>un</w:t>
      </w:r>
      <w:r>
        <w:rPr>
          <w:spacing w:val="-18"/>
          <w:w w:val="110"/>
          <w:sz w:val="21"/>
        </w:rPr>
        <w:t> </w:t>
      </w:r>
      <w:r>
        <w:rPr>
          <w:spacing w:val="-3"/>
          <w:w w:val="110"/>
          <w:sz w:val="21"/>
        </w:rPr>
        <w:t>carácter</w:t>
      </w:r>
      <w:r>
        <w:rPr>
          <w:spacing w:val="-18"/>
          <w:w w:val="110"/>
          <w:sz w:val="21"/>
        </w:rPr>
        <w:t> </w:t>
      </w:r>
      <w:r>
        <w:rPr>
          <w:spacing w:val="-3"/>
          <w:w w:val="110"/>
          <w:sz w:val="21"/>
        </w:rPr>
        <w:t>simbólico</w:t>
      </w:r>
      <w:r>
        <w:rPr>
          <w:spacing w:val="-18"/>
          <w:w w:val="110"/>
          <w:sz w:val="21"/>
        </w:rPr>
        <w:t> </w:t>
      </w:r>
      <w:r>
        <w:rPr>
          <w:spacing w:val="-3"/>
          <w:w w:val="110"/>
          <w:sz w:val="21"/>
        </w:rPr>
        <w:t>pues</w:t>
      </w:r>
      <w:r>
        <w:rPr>
          <w:spacing w:val="-18"/>
          <w:w w:val="110"/>
          <w:sz w:val="21"/>
        </w:rPr>
        <w:t> </w:t>
      </w:r>
      <w:r>
        <w:rPr>
          <w:spacing w:val="-3"/>
          <w:w w:val="110"/>
          <w:sz w:val="21"/>
        </w:rPr>
        <w:t>este</w:t>
      </w:r>
      <w:r>
        <w:rPr>
          <w:spacing w:val="-18"/>
          <w:w w:val="110"/>
          <w:sz w:val="21"/>
        </w:rPr>
        <w:t> </w:t>
      </w:r>
      <w:r>
        <w:rPr>
          <w:spacing w:val="-3"/>
          <w:w w:val="110"/>
          <w:sz w:val="21"/>
        </w:rPr>
        <w:t>color</w:t>
      </w:r>
      <w:r>
        <w:rPr>
          <w:spacing w:val="-18"/>
          <w:w w:val="110"/>
          <w:sz w:val="21"/>
        </w:rPr>
        <w:t> </w:t>
      </w:r>
      <w:r>
        <w:rPr>
          <w:spacing w:val="-3"/>
          <w:w w:val="110"/>
          <w:sz w:val="21"/>
        </w:rPr>
        <w:t>significa</w:t>
      </w:r>
      <w:r>
        <w:rPr>
          <w:spacing w:val="-18"/>
          <w:w w:val="110"/>
          <w:sz w:val="21"/>
        </w:rPr>
        <w:t> </w:t>
      </w:r>
      <w:r>
        <w:rPr>
          <w:spacing w:val="-3"/>
          <w:w w:val="110"/>
          <w:sz w:val="21"/>
        </w:rPr>
        <w:t>pureza,</w:t>
      </w:r>
      <w:r>
        <w:rPr>
          <w:spacing w:val="-18"/>
          <w:w w:val="110"/>
          <w:sz w:val="21"/>
        </w:rPr>
        <w:t> </w:t>
      </w:r>
      <w:r>
        <w:rPr>
          <w:spacing w:val="-3"/>
          <w:w w:val="110"/>
          <w:sz w:val="21"/>
        </w:rPr>
        <w:t>palabra </w:t>
      </w:r>
      <w:r>
        <w:rPr>
          <w:w w:val="110"/>
          <w:sz w:val="21"/>
        </w:rPr>
        <w:t>que se </w:t>
      </w:r>
      <w:r>
        <w:rPr>
          <w:spacing w:val="-3"/>
          <w:w w:val="110"/>
          <w:sz w:val="21"/>
        </w:rPr>
        <w:t>traduce </w:t>
      </w:r>
      <w:r>
        <w:rPr>
          <w:w w:val="110"/>
          <w:sz w:val="21"/>
        </w:rPr>
        <w:t>en </w:t>
      </w:r>
      <w:r>
        <w:rPr>
          <w:spacing w:val="-3"/>
          <w:w w:val="110"/>
          <w:sz w:val="21"/>
        </w:rPr>
        <w:t>candidez </w:t>
      </w:r>
      <w:r>
        <w:rPr>
          <w:w w:val="110"/>
          <w:sz w:val="21"/>
        </w:rPr>
        <w:t>que se </w:t>
      </w:r>
      <w:r>
        <w:rPr>
          <w:spacing w:val="-3"/>
          <w:w w:val="110"/>
          <w:sz w:val="21"/>
        </w:rPr>
        <w:t>adjetiva </w:t>
      </w:r>
      <w:r>
        <w:rPr>
          <w:w w:val="110"/>
          <w:sz w:val="21"/>
        </w:rPr>
        <w:t>con el </w:t>
      </w:r>
      <w:r>
        <w:rPr>
          <w:spacing w:val="-3"/>
          <w:w w:val="110"/>
          <w:sz w:val="21"/>
        </w:rPr>
        <w:t>término “cándi- do”,</w:t>
      </w:r>
      <w:r>
        <w:rPr>
          <w:spacing w:val="-18"/>
          <w:w w:val="110"/>
          <w:sz w:val="21"/>
        </w:rPr>
        <w:t> </w:t>
      </w:r>
      <w:r>
        <w:rPr>
          <w:sz w:val="21"/>
        </w:rPr>
        <w:t>y</w:t>
      </w:r>
      <w:r>
        <w:rPr>
          <w:spacing w:val="-13"/>
          <w:sz w:val="21"/>
        </w:rPr>
        <w:t> </w:t>
      </w:r>
      <w:r>
        <w:rPr>
          <w:spacing w:val="-3"/>
          <w:w w:val="110"/>
          <w:sz w:val="21"/>
        </w:rPr>
        <w:t>precisamente</w:t>
      </w:r>
      <w:r>
        <w:rPr>
          <w:spacing w:val="-18"/>
          <w:w w:val="110"/>
          <w:sz w:val="21"/>
        </w:rPr>
        <w:t> </w:t>
      </w:r>
      <w:r>
        <w:rPr>
          <w:spacing w:val="-3"/>
          <w:w w:val="110"/>
          <w:sz w:val="21"/>
        </w:rPr>
        <w:t>aquél</w:t>
      </w:r>
      <w:r>
        <w:rPr>
          <w:spacing w:val="-18"/>
          <w:w w:val="110"/>
          <w:sz w:val="21"/>
        </w:rPr>
        <w:t> </w:t>
      </w:r>
      <w:r>
        <w:rPr>
          <w:w w:val="110"/>
          <w:sz w:val="21"/>
        </w:rPr>
        <w:t>que</w:t>
      </w:r>
      <w:r>
        <w:rPr>
          <w:spacing w:val="-18"/>
          <w:w w:val="110"/>
          <w:sz w:val="21"/>
        </w:rPr>
        <w:t> </w:t>
      </w:r>
      <w:r>
        <w:rPr>
          <w:spacing w:val="-3"/>
          <w:w w:val="110"/>
          <w:sz w:val="21"/>
        </w:rPr>
        <w:t>aspiraba</w:t>
      </w:r>
      <w:r>
        <w:rPr>
          <w:spacing w:val="-18"/>
          <w:w w:val="110"/>
          <w:sz w:val="21"/>
        </w:rPr>
        <w:t> </w:t>
      </w:r>
      <w:r>
        <w:rPr>
          <w:w w:val="110"/>
          <w:sz w:val="21"/>
        </w:rPr>
        <w:t>a</w:t>
      </w:r>
      <w:r>
        <w:rPr>
          <w:spacing w:val="-18"/>
          <w:w w:val="110"/>
          <w:sz w:val="21"/>
        </w:rPr>
        <w:t> </w:t>
      </w:r>
      <w:r>
        <w:rPr>
          <w:w w:val="110"/>
          <w:sz w:val="21"/>
        </w:rPr>
        <w:t>un</w:t>
      </w:r>
      <w:r>
        <w:rPr>
          <w:spacing w:val="-18"/>
          <w:w w:val="110"/>
          <w:sz w:val="21"/>
        </w:rPr>
        <w:t> </w:t>
      </w:r>
      <w:r>
        <w:rPr>
          <w:spacing w:val="-3"/>
          <w:w w:val="110"/>
          <w:sz w:val="21"/>
        </w:rPr>
        <w:t>cargo</w:t>
      </w:r>
      <w:r>
        <w:rPr>
          <w:spacing w:val="-18"/>
          <w:w w:val="110"/>
          <w:sz w:val="21"/>
        </w:rPr>
        <w:t> </w:t>
      </w:r>
      <w:r>
        <w:rPr>
          <w:spacing w:val="-3"/>
          <w:w w:val="110"/>
          <w:sz w:val="21"/>
        </w:rPr>
        <w:t>público</w:t>
      </w:r>
      <w:r>
        <w:rPr>
          <w:spacing w:val="-18"/>
          <w:w w:val="110"/>
          <w:sz w:val="21"/>
        </w:rPr>
        <w:t> </w:t>
      </w:r>
      <w:r>
        <w:rPr>
          <w:spacing w:val="-3"/>
          <w:w w:val="110"/>
          <w:sz w:val="21"/>
        </w:rPr>
        <w:t>debía</w:t>
      </w:r>
      <w:r>
        <w:rPr>
          <w:spacing w:val="-18"/>
          <w:w w:val="110"/>
          <w:sz w:val="21"/>
        </w:rPr>
        <w:t> </w:t>
      </w:r>
      <w:r>
        <w:rPr>
          <w:spacing w:val="-3"/>
          <w:w w:val="110"/>
          <w:sz w:val="21"/>
        </w:rPr>
        <w:t>ser </w:t>
      </w:r>
      <w:r>
        <w:rPr>
          <w:w w:val="110"/>
          <w:sz w:val="21"/>
        </w:rPr>
        <w:t>el</w:t>
      </w:r>
      <w:r>
        <w:rPr>
          <w:spacing w:val="-22"/>
          <w:w w:val="110"/>
          <w:sz w:val="21"/>
        </w:rPr>
        <w:t> </w:t>
      </w:r>
      <w:r>
        <w:rPr>
          <w:w w:val="110"/>
          <w:sz w:val="21"/>
        </w:rPr>
        <w:t>más</w:t>
      </w:r>
      <w:r>
        <w:rPr>
          <w:spacing w:val="-22"/>
          <w:w w:val="110"/>
          <w:sz w:val="21"/>
        </w:rPr>
        <w:t> </w:t>
      </w:r>
      <w:r>
        <w:rPr>
          <w:spacing w:val="-3"/>
          <w:w w:val="110"/>
          <w:sz w:val="21"/>
        </w:rPr>
        <w:t>puro,</w:t>
      </w:r>
      <w:r>
        <w:rPr>
          <w:spacing w:val="-22"/>
          <w:w w:val="110"/>
          <w:sz w:val="21"/>
        </w:rPr>
        <w:t> </w:t>
      </w:r>
      <w:r>
        <w:rPr>
          <w:w w:val="110"/>
          <w:sz w:val="21"/>
        </w:rPr>
        <w:t>el</w:t>
      </w:r>
      <w:r>
        <w:rPr>
          <w:spacing w:val="-22"/>
          <w:w w:val="110"/>
          <w:sz w:val="21"/>
        </w:rPr>
        <w:t> </w:t>
      </w:r>
      <w:r>
        <w:rPr>
          <w:w w:val="110"/>
          <w:sz w:val="21"/>
        </w:rPr>
        <w:t>más</w:t>
      </w:r>
      <w:r>
        <w:rPr>
          <w:spacing w:val="-22"/>
          <w:w w:val="110"/>
          <w:sz w:val="21"/>
        </w:rPr>
        <w:t> </w:t>
      </w:r>
      <w:r>
        <w:rPr>
          <w:spacing w:val="-3"/>
          <w:w w:val="110"/>
          <w:sz w:val="21"/>
        </w:rPr>
        <w:t>limpio,</w:t>
      </w:r>
      <w:r>
        <w:rPr>
          <w:spacing w:val="-22"/>
          <w:w w:val="110"/>
          <w:sz w:val="21"/>
        </w:rPr>
        <w:t> </w:t>
      </w:r>
      <w:r>
        <w:rPr>
          <w:w w:val="110"/>
          <w:sz w:val="21"/>
        </w:rPr>
        <w:t>el</w:t>
      </w:r>
      <w:r>
        <w:rPr>
          <w:spacing w:val="-22"/>
          <w:w w:val="110"/>
          <w:sz w:val="21"/>
        </w:rPr>
        <w:t> </w:t>
      </w:r>
      <w:r>
        <w:rPr>
          <w:spacing w:val="-6"/>
          <w:w w:val="110"/>
          <w:sz w:val="21"/>
        </w:rPr>
        <w:t>mejor,</w:t>
      </w:r>
      <w:r>
        <w:rPr>
          <w:spacing w:val="-22"/>
          <w:w w:val="110"/>
          <w:sz w:val="21"/>
        </w:rPr>
        <w:t> </w:t>
      </w:r>
      <w:r>
        <w:rPr>
          <w:w w:val="110"/>
          <w:sz w:val="21"/>
        </w:rPr>
        <w:t>el</w:t>
      </w:r>
      <w:r>
        <w:rPr>
          <w:spacing w:val="-22"/>
          <w:w w:val="110"/>
          <w:sz w:val="21"/>
        </w:rPr>
        <w:t> </w:t>
      </w:r>
      <w:r>
        <w:rPr>
          <w:w w:val="110"/>
          <w:sz w:val="21"/>
        </w:rPr>
        <w:t>más</w:t>
      </w:r>
      <w:r>
        <w:rPr>
          <w:spacing w:val="-22"/>
          <w:w w:val="110"/>
          <w:sz w:val="21"/>
        </w:rPr>
        <w:t> </w:t>
      </w:r>
      <w:r>
        <w:rPr>
          <w:spacing w:val="-3"/>
          <w:w w:val="110"/>
          <w:sz w:val="21"/>
        </w:rPr>
        <w:t>cándido.</w:t>
      </w:r>
      <w:r>
        <w:rPr>
          <w:spacing w:val="-22"/>
          <w:w w:val="110"/>
          <w:sz w:val="21"/>
        </w:rPr>
        <w:t> </w:t>
      </w:r>
      <w:r>
        <w:rPr>
          <w:sz w:val="21"/>
        </w:rPr>
        <w:t>Y</w:t>
      </w:r>
      <w:r>
        <w:rPr>
          <w:spacing w:val="-17"/>
          <w:sz w:val="21"/>
        </w:rPr>
        <w:t> </w:t>
      </w:r>
      <w:r>
        <w:rPr>
          <w:spacing w:val="-3"/>
          <w:w w:val="110"/>
          <w:sz w:val="21"/>
        </w:rPr>
        <w:t>así,</w:t>
      </w:r>
      <w:r>
        <w:rPr>
          <w:spacing w:val="-22"/>
          <w:w w:val="110"/>
          <w:sz w:val="21"/>
        </w:rPr>
        <w:t> </w:t>
      </w:r>
      <w:r>
        <w:rPr>
          <w:w w:val="110"/>
          <w:sz w:val="21"/>
        </w:rPr>
        <w:t>de</w:t>
      </w:r>
      <w:r>
        <w:rPr>
          <w:spacing w:val="-22"/>
          <w:w w:val="110"/>
          <w:sz w:val="21"/>
        </w:rPr>
        <w:t> </w:t>
      </w:r>
      <w:r>
        <w:rPr>
          <w:w w:val="110"/>
          <w:sz w:val="21"/>
        </w:rPr>
        <w:t>ser</w:t>
      </w:r>
      <w:r>
        <w:rPr>
          <w:spacing w:val="-22"/>
          <w:w w:val="110"/>
          <w:sz w:val="21"/>
        </w:rPr>
        <w:t> </w:t>
      </w:r>
      <w:r>
        <w:rPr>
          <w:spacing w:val="-3"/>
          <w:w w:val="110"/>
          <w:sz w:val="21"/>
        </w:rPr>
        <w:t>un cándido</w:t>
      </w:r>
      <w:r>
        <w:rPr>
          <w:spacing w:val="-12"/>
          <w:w w:val="110"/>
          <w:sz w:val="21"/>
        </w:rPr>
        <w:t> </w:t>
      </w:r>
      <w:r>
        <w:rPr>
          <w:w w:val="110"/>
          <w:sz w:val="21"/>
        </w:rPr>
        <w:t>se</w:t>
      </w:r>
      <w:r>
        <w:rPr>
          <w:spacing w:val="-12"/>
          <w:w w:val="110"/>
          <w:sz w:val="21"/>
        </w:rPr>
        <w:t> </w:t>
      </w:r>
      <w:r>
        <w:rPr>
          <w:spacing w:val="-3"/>
          <w:w w:val="110"/>
          <w:sz w:val="21"/>
        </w:rPr>
        <w:t>convertía</w:t>
      </w:r>
      <w:r>
        <w:rPr>
          <w:spacing w:val="-12"/>
          <w:w w:val="110"/>
          <w:sz w:val="21"/>
        </w:rPr>
        <w:t> </w:t>
      </w:r>
      <w:r>
        <w:rPr>
          <w:w w:val="110"/>
          <w:sz w:val="21"/>
        </w:rPr>
        <w:t>en</w:t>
      </w:r>
      <w:r>
        <w:rPr>
          <w:spacing w:val="-12"/>
          <w:w w:val="110"/>
          <w:sz w:val="21"/>
        </w:rPr>
        <w:t> </w:t>
      </w:r>
      <w:r>
        <w:rPr>
          <w:spacing w:val="-3"/>
          <w:w w:val="110"/>
          <w:sz w:val="21"/>
        </w:rPr>
        <w:t>candidato.</w:t>
      </w:r>
      <w:r>
        <w:rPr>
          <w:spacing w:val="-12"/>
          <w:w w:val="110"/>
          <w:sz w:val="21"/>
        </w:rPr>
        <w:t> </w:t>
      </w:r>
      <w:r>
        <w:rPr>
          <w:spacing w:val="-3"/>
          <w:w w:val="110"/>
          <w:sz w:val="21"/>
        </w:rPr>
        <w:t>(Diego,</w:t>
      </w:r>
      <w:r>
        <w:rPr>
          <w:spacing w:val="-12"/>
          <w:w w:val="110"/>
          <w:sz w:val="21"/>
        </w:rPr>
        <w:t> </w:t>
      </w:r>
      <w:r>
        <w:rPr>
          <w:spacing w:val="-3"/>
          <w:w w:val="110"/>
          <w:sz w:val="21"/>
        </w:rPr>
        <w:t>2001,</w:t>
      </w:r>
      <w:r>
        <w:rPr>
          <w:spacing w:val="-12"/>
          <w:w w:val="110"/>
          <w:sz w:val="21"/>
        </w:rPr>
        <w:t> </w:t>
      </w:r>
      <w:r>
        <w:rPr>
          <w:w w:val="110"/>
          <w:sz w:val="21"/>
        </w:rPr>
        <w:t>p.</w:t>
      </w:r>
      <w:r>
        <w:rPr>
          <w:spacing w:val="-12"/>
          <w:w w:val="110"/>
          <w:sz w:val="21"/>
        </w:rPr>
        <w:t> </w:t>
      </w:r>
      <w:r>
        <w:rPr>
          <w:spacing w:val="-3"/>
          <w:w w:val="110"/>
          <w:sz w:val="21"/>
        </w:rPr>
        <w:t>126)</w:t>
      </w:r>
    </w:p>
    <w:p>
      <w:pPr>
        <w:pStyle w:val="BodyText"/>
        <w:spacing w:before="8"/>
        <w:rPr>
          <w:sz w:val="28"/>
        </w:rPr>
      </w:pPr>
    </w:p>
    <w:p>
      <w:pPr>
        <w:pStyle w:val="BodyText"/>
        <w:spacing w:line="271" w:lineRule="auto"/>
        <w:ind w:left="400" w:right="112" w:firstLine="580"/>
        <w:jc w:val="both"/>
      </w:pPr>
      <w:r>
        <w:rPr>
          <w:w w:val="110"/>
        </w:rPr>
        <w:t>Un vicio llama a otros vicios; un servidor público corrup- to se rodeará de gente similar para cubrir sus fechorías. En un ambiente plagado de corruptos, un hombre honesto es visto con </w:t>
      </w:r>
      <w:r>
        <w:rPr>
          <w:spacing w:val="-4"/>
          <w:w w:val="110"/>
        </w:rPr>
        <w:t>temor, </w:t>
      </w:r>
      <w:r>
        <w:rPr>
          <w:w w:val="110"/>
        </w:rPr>
        <w:t>y si además éste cuenta con preparación y capacidad, el temor aumenta por pensar que les hace la competencia. Platón (2008c) sintetiza esta situación al decir: “Donde mande un tira- no feroz e ineducado, si hay en la ciudad alguien mucho mejor que él, ¿no le temerá el tirano, sin poder ser jamás sinceramente amigo</w:t>
      </w:r>
      <w:r>
        <w:rPr>
          <w:spacing w:val="-18"/>
          <w:w w:val="110"/>
        </w:rPr>
        <w:t> </w:t>
      </w:r>
      <w:r>
        <w:rPr>
          <w:w w:val="110"/>
        </w:rPr>
        <w:t>suyo?”</w:t>
      </w:r>
      <w:r>
        <w:rPr>
          <w:spacing w:val="-18"/>
          <w:w w:val="110"/>
        </w:rPr>
        <w:t> </w:t>
      </w:r>
      <w:r>
        <w:rPr>
          <w:w w:val="110"/>
        </w:rPr>
        <w:t>(510b,</w:t>
      </w:r>
      <w:r>
        <w:rPr>
          <w:spacing w:val="-18"/>
          <w:w w:val="110"/>
        </w:rPr>
        <w:t> </w:t>
      </w:r>
      <w:r>
        <w:rPr>
          <w:w w:val="110"/>
        </w:rPr>
        <w:t>7-8,</w:t>
      </w:r>
      <w:r>
        <w:rPr>
          <w:spacing w:val="-18"/>
          <w:w w:val="110"/>
        </w:rPr>
        <w:t> </w:t>
      </w:r>
      <w:r>
        <w:rPr>
          <w:w w:val="110"/>
        </w:rPr>
        <w:t>510c,</w:t>
      </w:r>
      <w:r>
        <w:rPr>
          <w:spacing w:val="-18"/>
          <w:w w:val="110"/>
        </w:rPr>
        <w:t> </w:t>
      </w:r>
      <w:r>
        <w:rPr>
          <w:w w:val="110"/>
        </w:rPr>
        <w:t>1-2).</w:t>
      </w:r>
      <w:r>
        <w:rPr>
          <w:spacing w:val="-18"/>
          <w:w w:val="110"/>
        </w:rPr>
        <w:t> </w:t>
      </w:r>
      <w:r>
        <w:rPr>
          <w:w w:val="110"/>
        </w:rPr>
        <w:t>En</w:t>
      </w:r>
      <w:r>
        <w:rPr>
          <w:spacing w:val="-18"/>
          <w:w w:val="110"/>
        </w:rPr>
        <w:t> </w:t>
      </w:r>
      <w:r>
        <w:rPr>
          <w:w w:val="110"/>
        </w:rPr>
        <w:t>otra</w:t>
      </w:r>
      <w:r>
        <w:rPr>
          <w:spacing w:val="-18"/>
          <w:w w:val="110"/>
        </w:rPr>
        <w:t> </w:t>
      </w:r>
      <w:r>
        <w:rPr>
          <w:w w:val="110"/>
        </w:rPr>
        <w:t>obra,</w:t>
      </w:r>
      <w:r>
        <w:rPr>
          <w:spacing w:val="-18"/>
          <w:w w:val="110"/>
        </w:rPr>
        <w:t> </w:t>
      </w:r>
      <w:r>
        <w:rPr>
          <w:w w:val="110"/>
        </w:rPr>
        <w:t>el</w:t>
      </w:r>
      <w:r>
        <w:rPr>
          <w:spacing w:val="-18"/>
          <w:w w:val="110"/>
        </w:rPr>
        <w:t> </w:t>
      </w:r>
      <w:r>
        <w:rPr>
          <w:w w:val="110"/>
        </w:rPr>
        <w:t>mismo</w:t>
      </w:r>
      <w:r>
        <w:rPr>
          <w:spacing w:val="-18"/>
          <w:w w:val="110"/>
        </w:rPr>
        <w:t> </w:t>
      </w:r>
      <w:r>
        <w:rPr>
          <w:w w:val="110"/>
        </w:rPr>
        <w:t>autor escribió:</w:t>
      </w:r>
      <w:r>
        <w:rPr>
          <w:spacing w:val="-15"/>
          <w:w w:val="110"/>
        </w:rPr>
        <w:t> </w:t>
      </w:r>
      <w:r>
        <w:rPr>
          <w:w w:val="110"/>
        </w:rPr>
        <w:t>“Cuando</w:t>
      </w:r>
      <w:r>
        <w:rPr>
          <w:spacing w:val="-15"/>
          <w:w w:val="110"/>
        </w:rPr>
        <w:t> </w:t>
      </w:r>
      <w:r>
        <w:rPr>
          <w:w w:val="110"/>
        </w:rPr>
        <w:t>el</w:t>
      </w:r>
      <w:r>
        <w:rPr>
          <w:spacing w:val="-15"/>
          <w:w w:val="110"/>
        </w:rPr>
        <w:t> </w:t>
      </w:r>
      <w:r>
        <w:rPr>
          <w:w w:val="110"/>
        </w:rPr>
        <w:t>que</w:t>
      </w:r>
      <w:r>
        <w:rPr>
          <w:spacing w:val="-15"/>
          <w:w w:val="110"/>
        </w:rPr>
        <w:t> </w:t>
      </w:r>
      <w:r>
        <w:rPr>
          <w:w w:val="110"/>
        </w:rPr>
        <w:t>gobierna</w:t>
      </w:r>
      <w:r>
        <w:rPr>
          <w:spacing w:val="-15"/>
          <w:w w:val="110"/>
        </w:rPr>
        <w:t> </w:t>
      </w:r>
      <w:r>
        <w:rPr>
          <w:w w:val="110"/>
        </w:rPr>
        <w:t>teme,</w:t>
      </w:r>
      <w:r>
        <w:rPr>
          <w:spacing w:val="-15"/>
          <w:w w:val="110"/>
        </w:rPr>
        <w:t> </w:t>
      </w:r>
      <w:r>
        <w:rPr>
          <w:w w:val="110"/>
        </w:rPr>
        <w:t>no</w:t>
      </w:r>
      <w:r>
        <w:rPr>
          <w:spacing w:val="-15"/>
          <w:w w:val="110"/>
        </w:rPr>
        <w:t> </w:t>
      </w:r>
      <w:r>
        <w:rPr>
          <w:w w:val="110"/>
        </w:rPr>
        <w:t>dejará</w:t>
      </w:r>
      <w:r>
        <w:rPr>
          <w:spacing w:val="-15"/>
          <w:w w:val="110"/>
        </w:rPr>
        <w:t> </w:t>
      </w:r>
      <w:r>
        <w:rPr>
          <w:w w:val="110"/>
        </w:rPr>
        <w:t>nunca</w:t>
      </w:r>
      <w:r>
        <w:rPr>
          <w:spacing w:val="-15"/>
          <w:w w:val="110"/>
        </w:rPr>
        <w:t> </w:t>
      </w:r>
      <w:r>
        <w:rPr>
          <w:w w:val="110"/>
        </w:rPr>
        <w:t>volunta- riamente que el gobernado llegue a ser ni bueno, ni rico, ni fuer- te,</w:t>
      </w:r>
      <w:r>
        <w:rPr>
          <w:spacing w:val="-13"/>
          <w:w w:val="110"/>
        </w:rPr>
        <w:t> </w:t>
      </w:r>
      <w:r>
        <w:rPr>
          <w:w w:val="110"/>
        </w:rPr>
        <w:t>ni</w:t>
      </w:r>
      <w:r>
        <w:rPr>
          <w:spacing w:val="-13"/>
          <w:w w:val="110"/>
        </w:rPr>
        <w:t> </w:t>
      </w:r>
      <w:r>
        <w:rPr>
          <w:w w:val="110"/>
        </w:rPr>
        <w:t>valiente,</w:t>
      </w:r>
      <w:r>
        <w:rPr>
          <w:spacing w:val="-13"/>
          <w:w w:val="110"/>
        </w:rPr>
        <w:t> </w:t>
      </w:r>
      <w:r>
        <w:rPr>
          <w:w w:val="110"/>
        </w:rPr>
        <w:t>ni</w:t>
      </w:r>
      <w:r>
        <w:rPr>
          <w:spacing w:val="-13"/>
          <w:w w:val="110"/>
        </w:rPr>
        <w:t> </w:t>
      </w:r>
      <w:r>
        <w:rPr>
          <w:w w:val="110"/>
        </w:rPr>
        <w:t>mucho</w:t>
      </w:r>
      <w:r>
        <w:rPr>
          <w:spacing w:val="-13"/>
          <w:w w:val="110"/>
        </w:rPr>
        <w:t> </w:t>
      </w:r>
      <w:r>
        <w:rPr>
          <w:w w:val="110"/>
        </w:rPr>
        <w:t>menos</w:t>
      </w:r>
      <w:r>
        <w:rPr>
          <w:spacing w:val="-13"/>
          <w:w w:val="110"/>
        </w:rPr>
        <w:t> </w:t>
      </w:r>
      <w:r>
        <w:rPr>
          <w:w w:val="110"/>
        </w:rPr>
        <w:t>guerrero”</w:t>
      </w:r>
      <w:r>
        <w:rPr>
          <w:spacing w:val="-13"/>
          <w:w w:val="110"/>
        </w:rPr>
        <w:t> </w:t>
      </w:r>
      <w:r>
        <w:rPr>
          <w:w w:val="110"/>
        </w:rPr>
        <w:t>(1999,</w:t>
      </w:r>
      <w:r>
        <w:rPr>
          <w:spacing w:val="-13"/>
          <w:w w:val="110"/>
        </w:rPr>
        <w:t> </w:t>
      </w:r>
      <w:r>
        <w:rPr>
          <w:w w:val="110"/>
        </w:rPr>
        <w:t>libro</w:t>
      </w:r>
      <w:r>
        <w:rPr>
          <w:spacing w:val="-13"/>
          <w:w w:val="110"/>
        </w:rPr>
        <w:t> </w:t>
      </w:r>
      <w:r>
        <w:rPr>
          <w:w w:val="110"/>
        </w:rPr>
        <w:t>VII,</w:t>
      </w:r>
      <w:r>
        <w:rPr>
          <w:spacing w:val="-13"/>
          <w:w w:val="110"/>
        </w:rPr>
        <w:t> </w:t>
      </w:r>
      <w:r>
        <w:rPr>
          <w:w w:val="110"/>
        </w:rPr>
        <w:t>832c).</w:t>
      </w:r>
    </w:p>
    <w:p>
      <w:pPr>
        <w:spacing w:after="0" w:line="271" w:lineRule="auto"/>
        <w:jc w:val="both"/>
        <w:sectPr>
          <w:pgSz w:w="9360" w:h="13610"/>
          <w:pgMar w:header="0" w:footer="991" w:top="1160" w:bottom="1180" w:left="1300" w:right="1020"/>
        </w:sectPr>
      </w:pPr>
    </w:p>
    <w:p>
      <w:pPr>
        <w:pStyle w:val="BodyText"/>
        <w:spacing w:line="271" w:lineRule="auto" w:before="33"/>
        <w:ind w:left="113" w:right="397" w:firstLine="580"/>
        <w:jc w:val="both"/>
      </w:pPr>
      <w:r>
        <w:rPr>
          <w:w w:val="110"/>
        </w:rPr>
        <w:t>En sentido contrario, cuando una persona está preparada, se rodea a su vez de gente ilustrada. Así como un valor necesita rodearse de otros valores, un individuo virtuoso se rodea de in- dividuos virtuosos. Los representantes públicos con perfil ético y capacidad para legislar correctamente, en palabras de Platón (1999), “deben querer que la ciudad sea en lo posible la mejor y la</w:t>
      </w:r>
      <w:r>
        <w:rPr>
          <w:spacing w:val="-24"/>
          <w:w w:val="110"/>
        </w:rPr>
        <w:t> </w:t>
      </w:r>
      <w:r>
        <w:rPr>
          <w:w w:val="110"/>
        </w:rPr>
        <w:t>más</w:t>
      </w:r>
      <w:r>
        <w:rPr>
          <w:spacing w:val="-24"/>
          <w:w w:val="110"/>
        </w:rPr>
        <w:t> </w:t>
      </w:r>
      <w:r>
        <w:rPr>
          <w:w w:val="110"/>
        </w:rPr>
        <w:t>feliz”</w:t>
      </w:r>
      <w:r>
        <w:rPr>
          <w:spacing w:val="-24"/>
          <w:w w:val="110"/>
        </w:rPr>
        <w:t> </w:t>
      </w:r>
      <w:r>
        <w:rPr>
          <w:w w:val="110"/>
        </w:rPr>
        <w:t>(libro</w:t>
      </w:r>
      <w:r>
        <w:rPr>
          <w:spacing w:val="-24"/>
          <w:w w:val="110"/>
        </w:rPr>
        <w:t> </w:t>
      </w:r>
      <w:r>
        <w:rPr>
          <w:spacing w:val="-11"/>
          <w:w w:val="110"/>
        </w:rPr>
        <w:t>V,</w:t>
      </w:r>
      <w:r>
        <w:rPr>
          <w:spacing w:val="-24"/>
          <w:w w:val="110"/>
        </w:rPr>
        <w:t> </w:t>
      </w:r>
      <w:r>
        <w:rPr>
          <w:w w:val="110"/>
        </w:rPr>
        <w:t>742d).</w:t>
      </w:r>
    </w:p>
    <w:p>
      <w:pPr>
        <w:pStyle w:val="BodyText"/>
        <w:rPr>
          <w:sz w:val="20"/>
        </w:rPr>
      </w:pPr>
    </w:p>
    <w:p>
      <w:pPr>
        <w:pStyle w:val="BodyText"/>
        <w:spacing w:before="3"/>
        <w:rPr>
          <w:sz w:val="25"/>
        </w:rPr>
      </w:pPr>
    </w:p>
    <w:p>
      <w:pPr>
        <w:spacing w:before="68"/>
        <w:ind w:left="113" w:right="0" w:firstLine="0"/>
        <w:jc w:val="both"/>
        <w:rPr>
          <w:rFonts w:ascii="Cambria"/>
          <w:sz w:val="22"/>
        </w:rPr>
      </w:pPr>
      <w:r>
        <w:rPr/>
        <w:drawing>
          <wp:anchor distT="0" distB="0" distL="0" distR="0" allowOverlap="1" layoutInCell="1" locked="0" behindDoc="1" simplePos="0" relativeHeight="268357223">
            <wp:simplePos x="0" y="0"/>
            <wp:positionH relativeFrom="page">
              <wp:posOffset>725482</wp:posOffset>
            </wp:positionH>
            <wp:positionV relativeFrom="paragraph">
              <wp:posOffset>74584</wp:posOffset>
            </wp:positionV>
            <wp:extent cx="757454" cy="104249"/>
            <wp:effectExtent l="0" t="0" r="0" b="0"/>
            <wp:wrapNone/>
            <wp:docPr id="283" name="image168.png" descr=""/>
            <wp:cNvGraphicFramePr>
              <a:graphicFrameLocks noChangeAspect="1"/>
            </wp:cNvGraphicFramePr>
            <a:graphic>
              <a:graphicData uri="http://schemas.openxmlformats.org/drawingml/2006/picture">
                <pic:pic>
                  <pic:nvPicPr>
                    <pic:cNvPr id="284" name="image168.png"/>
                    <pic:cNvPicPr/>
                  </pic:nvPicPr>
                  <pic:blipFill>
                    <a:blip r:embed="rId213" cstate="print"/>
                    <a:stretch>
                      <a:fillRect/>
                    </a:stretch>
                  </pic:blipFill>
                  <pic:spPr>
                    <a:xfrm>
                      <a:off x="0" y="0"/>
                      <a:ext cx="757454" cy="104249"/>
                    </a:xfrm>
                    <a:prstGeom prst="rect">
                      <a:avLst/>
                    </a:prstGeom>
                  </pic:spPr>
                </pic:pic>
              </a:graphicData>
            </a:graphic>
          </wp:anchor>
        </w:drawing>
      </w:r>
      <w:r>
        <w:rPr/>
        <w:drawing>
          <wp:anchor distT="0" distB="0" distL="0" distR="0" allowOverlap="1" layoutInCell="1" locked="0" behindDoc="1" simplePos="0" relativeHeight="268357247">
            <wp:simplePos x="0" y="0"/>
            <wp:positionH relativeFrom="page">
              <wp:posOffset>1536880</wp:posOffset>
            </wp:positionH>
            <wp:positionV relativeFrom="paragraph">
              <wp:posOffset>74584</wp:posOffset>
            </wp:positionV>
            <wp:extent cx="437803" cy="104249"/>
            <wp:effectExtent l="0" t="0" r="0" b="0"/>
            <wp:wrapNone/>
            <wp:docPr id="285" name="image169.png" descr=""/>
            <wp:cNvGraphicFramePr>
              <a:graphicFrameLocks noChangeAspect="1"/>
            </wp:cNvGraphicFramePr>
            <a:graphic>
              <a:graphicData uri="http://schemas.openxmlformats.org/drawingml/2006/picture">
                <pic:pic>
                  <pic:nvPicPr>
                    <pic:cNvPr id="286" name="image169.png"/>
                    <pic:cNvPicPr/>
                  </pic:nvPicPr>
                  <pic:blipFill>
                    <a:blip r:embed="rId214" cstate="print"/>
                    <a:stretch>
                      <a:fillRect/>
                    </a:stretch>
                  </pic:blipFill>
                  <pic:spPr>
                    <a:xfrm>
                      <a:off x="0" y="0"/>
                      <a:ext cx="437803" cy="104249"/>
                    </a:xfrm>
                    <a:prstGeom prst="rect">
                      <a:avLst/>
                    </a:prstGeom>
                  </pic:spPr>
                </pic:pic>
              </a:graphicData>
            </a:graphic>
          </wp:anchor>
        </w:drawing>
      </w:r>
      <w:r>
        <w:rPr>
          <w:rFonts w:ascii="Cambria"/>
          <w:w w:val="110"/>
          <w:sz w:val="22"/>
        </w:rPr>
        <w:t>Reflexiones  finales</w:t>
      </w:r>
    </w:p>
    <w:p>
      <w:pPr>
        <w:pStyle w:val="BodyText"/>
        <w:spacing w:before="8"/>
        <w:rPr>
          <w:rFonts w:ascii="Cambria"/>
          <w:sz w:val="28"/>
        </w:rPr>
      </w:pPr>
    </w:p>
    <w:p>
      <w:pPr>
        <w:pStyle w:val="BodyText"/>
        <w:spacing w:line="271" w:lineRule="auto"/>
        <w:ind w:left="113" w:right="395"/>
        <w:jc w:val="both"/>
      </w:pPr>
      <w:r>
        <w:rPr>
          <w:w w:val="110"/>
        </w:rPr>
        <w:t>Un elemento para contrarrestar la corrupción en las democra- cias contemporáneas es mejorar a los representantes a </w:t>
      </w:r>
      <w:r>
        <w:rPr>
          <w:spacing w:val="2"/>
          <w:w w:val="110"/>
        </w:rPr>
        <w:t>cargos </w:t>
      </w:r>
      <w:r>
        <w:rPr>
          <w:w w:val="110"/>
        </w:rPr>
        <w:t>políticos, así como redefinir las reglas del juego y </w:t>
      </w:r>
      <w:r>
        <w:rPr>
          <w:spacing w:val="2"/>
          <w:w w:val="110"/>
        </w:rPr>
        <w:t>respetarlas. </w:t>
      </w:r>
      <w:r>
        <w:rPr>
          <w:w w:val="110"/>
        </w:rPr>
        <w:t>En este sentido, los dirigentes de las instituciones encargadas de la organización y operación de los procesos electorales </w:t>
      </w:r>
      <w:r>
        <w:rPr>
          <w:spacing w:val="2"/>
          <w:w w:val="110"/>
        </w:rPr>
        <w:t>tienen  </w:t>
      </w:r>
      <w:r>
        <w:rPr>
          <w:w w:val="110"/>
        </w:rPr>
        <w:t>la responsabilidad de deliberar, incorporar en el marco legal e implementar los mecanismos necesarios para hacer del proceso electoral un juego más transparente y limpio. En esta actuación es necesario también hacer partícipes a los partidos, pues </w:t>
      </w:r>
      <w:r>
        <w:rPr>
          <w:spacing w:val="2"/>
          <w:w w:val="110"/>
        </w:rPr>
        <w:t>son </w:t>
      </w:r>
      <w:r>
        <w:rPr>
          <w:w w:val="110"/>
        </w:rPr>
        <w:t>actores fundamentales en el juego </w:t>
      </w:r>
      <w:r>
        <w:rPr>
          <w:spacing w:val="3"/>
          <w:w w:val="110"/>
        </w:rPr>
        <w:t> </w:t>
      </w:r>
      <w:r>
        <w:rPr>
          <w:w w:val="110"/>
        </w:rPr>
        <w:t>político.</w:t>
      </w:r>
    </w:p>
    <w:p>
      <w:pPr>
        <w:pStyle w:val="BodyText"/>
        <w:spacing w:line="271" w:lineRule="auto" w:before="2"/>
        <w:ind w:left="113" w:right="398" w:firstLine="580"/>
        <w:jc w:val="right"/>
      </w:pPr>
      <w:r>
        <w:rPr>
          <w:w w:val="110"/>
        </w:rPr>
        <w:t>Se</w:t>
      </w:r>
      <w:r>
        <w:rPr>
          <w:spacing w:val="-10"/>
          <w:w w:val="110"/>
        </w:rPr>
        <w:t> </w:t>
      </w:r>
      <w:r>
        <w:rPr>
          <w:w w:val="110"/>
        </w:rPr>
        <w:t>requiere</w:t>
      </w:r>
      <w:r>
        <w:rPr>
          <w:spacing w:val="-10"/>
          <w:w w:val="110"/>
        </w:rPr>
        <w:t> </w:t>
      </w:r>
      <w:r>
        <w:rPr>
          <w:w w:val="110"/>
        </w:rPr>
        <w:t>comenzar</w:t>
      </w:r>
      <w:r>
        <w:rPr>
          <w:spacing w:val="-10"/>
          <w:w w:val="110"/>
        </w:rPr>
        <w:t> </w:t>
      </w:r>
      <w:r>
        <w:rPr>
          <w:w w:val="110"/>
        </w:rPr>
        <w:t>por</w:t>
      </w:r>
      <w:r>
        <w:rPr>
          <w:spacing w:val="-10"/>
          <w:w w:val="110"/>
        </w:rPr>
        <w:t> </w:t>
      </w:r>
      <w:r>
        <w:rPr>
          <w:w w:val="110"/>
        </w:rPr>
        <w:t>exigir</w:t>
      </w:r>
      <w:r>
        <w:rPr>
          <w:spacing w:val="-10"/>
          <w:w w:val="110"/>
        </w:rPr>
        <w:t> </w:t>
      </w:r>
      <w:r>
        <w:rPr>
          <w:w w:val="110"/>
        </w:rPr>
        <w:t>que</w:t>
      </w:r>
      <w:r>
        <w:rPr>
          <w:spacing w:val="-10"/>
          <w:w w:val="110"/>
        </w:rPr>
        <w:t> </w:t>
      </w:r>
      <w:r>
        <w:rPr>
          <w:w w:val="110"/>
        </w:rPr>
        <w:t>los</w:t>
      </w:r>
      <w:r>
        <w:rPr>
          <w:spacing w:val="-10"/>
          <w:w w:val="110"/>
        </w:rPr>
        <w:t> </w:t>
      </w:r>
      <w:r>
        <w:rPr>
          <w:w w:val="110"/>
        </w:rPr>
        <w:t>candidatos</w:t>
      </w:r>
      <w:r>
        <w:rPr>
          <w:spacing w:val="-10"/>
          <w:w w:val="110"/>
        </w:rPr>
        <w:t> </w:t>
      </w:r>
      <w:r>
        <w:rPr>
          <w:w w:val="110"/>
        </w:rPr>
        <w:t>a</w:t>
      </w:r>
      <w:r>
        <w:rPr>
          <w:spacing w:val="-10"/>
          <w:w w:val="110"/>
        </w:rPr>
        <w:t> </w:t>
      </w:r>
      <w:r>
        <w:rPr>
          <w:w w:val="110"/>
        </w:rPr>
        <w:t>repre-</w:t>
      </w:r>
      <w:r>
        <w:rPr>
          <w:w w:val="72"/>
        </w:rPr>
        <w:t> </w:t>
      </w:r>
      <w:r>
        <w:rPr>
          <w:w w:val="110"/>
        </w:rPr>
        <w:t>sentantes públicos posean un perfil idóneo. Que</w:t>
      </w:r>
      <w:r>
        <w:rPr>
          <w:spacing w:val="-19"/>
          <w:w w:val="110"/>
        </w:rPr>
        <w:t> </w:t>
      </w:r>
      <w:r>
        <w:rPr>
          <w:w w:val="110"/>
        </w:rPr>
        <w:t>sean</w:t>
      </w:r>
      <w:r>
        <w:rPr>
          <w:spacing w:val="-3"/>
          <w:w w:val="110"/>
        </w:rPr>
        <w:t> </w:t>
      </w:r>
      <w:r>
        <w:rPr>
          <w:w w:val="110"/>
        </w:rPr>
        <w:t>excelentes,</w:t>
      </w:r>
      <w:r>
        <w:rPr>
          <w:w w:val="108"/>
        </w:rPr>
        <w:t> </w:t>
      </w:r>
      <w:r>
        <w:rPr>
          <w:w w:val="110"/>
        </w:rPr>
        <w:t>virtuosos,</w:t>
      </w:r>
      <w:r>
        <w:rPr>
          <w:spacing w:val="-22"/>
          <w:w w:val="110"/>
        </w:rPr>
        <w:t> </w:t>
      </w:r>
      <w:r>
        <w:rPr>
          <w:w w:val="110"/>
        </w:rPr>
        <w:t>personas</w:t>
      </w:r>
      <w:r>
        <w:rPr>
          <w:spacing w:val="-22"/>
          <w:w w:val="110"/>
        </w:rPr>
        <w:t> </w:t>
      </w:r>
      <w:r>
        <w:rPr>
          <w:w w:val="110"/>
        </w:rPr>
        <w:t>con</w:t>
      </w:r>
      <w:r>
        <w:rPr>
          <w:spacing w:val="-22"/>
          <w:w w:val="110"/>
        </w:rPr>
        <w:t> </w:t>
      </w:r>
      <w:r>
        <w:rPr>
          <w:w w:val="110"/>
        </w:rPr>
        <w:t>decoro</w:t>
      </w:r>
      <w:r>
        <w:rPr>
          <w:spacing w:val="-22"/>
          <w:w w:val="110"/>
        </w:rPr>
        <w:t> </w:t>
      </w:r>
      <w:r>
        <w:rPr>
          <w:w w:val="110"/>
        </w:rPr>
        <w:t>y</w:t>
      </w:r>
      <w:r>
        <w:rPr>
          <w:spacing w:val="-22"/>
          <w:w w:val="110"/>
        </w:rPr>
        <w:t> </w:t>
      </w:r>
      <w:r>
        <w:rPr>
          <w:w w:val="110"/>
        </w:rPr>
        <w:t>con</w:t>
      </w:r>
      <w:r>
        <w:rPr>
          <w:spacing w:val="-22"/>
          <w:w w:val="110"/>
        </w:rPr>
        <w:t> </w:t>
      </w:r>
      <w:r>
        <w:rPr>
          <w:w w:val="110"/>
        </w:rPr>
        <w:t>conocimientos</w:t>
      </w:r>
      <w:r>
        <w:rPr>
          <w:spacing w:val="-22"/>
          <w:w w:val="110"/>
        </w:rPr>
        <w:t> </w:t>
      </w:r>
      <w:r>
        <w:rPr>
          <w:w w:val="110"/>
        </w:rPr>
        <w:t>de</w:t>
      </w:r>
      <w:r>
        <w:rPr>
          <w:spacing w:val="-22"/>
          <w:w w:val="110"/>
        </w:rPr>
        <w:t> </w:t>
      </w:r>
      <w:r>
        <w:rPr>
          <w:w w:val="110"/>
        </w:rPr>
        <w:t>la</w:t>
      </w:r>
      <w:r>
        <w:rPr>
          <w:spacing w:val="-22"/>
          <w:w w:val="110"/>
        </w:rPr>
        <w:t> </w:t>
      </w:r>
      <w:r>
        <w:rPr>
          <w:w w:val="110"/>
        </w:rPr>
        <w:t>materia.</w:t>
      </w:r>
      <w:r>
        <w:rPr>
          <w:w w:val="110"/>
        </w:rPr>
        <w:t> </w:t>
      </w:r>
      <w:r>
        <w:rPr>
          <w:w w:val="110"/>
        </w:rPr>
        <w:t>Sin</w:t>
      </w:r>
      <w:r>
        <w:rPr>
          <w:spacing w:val="-11"/>
          <w:w w:val="110"/>
        </w:rPr>
        <w:t> </w:t>
      </w:r>
      <w:r>
        <w:rPr>
          <w:w w:val="110"/>
        </w:rPr>
        <w:t>una</w:t>
      </w:r>
      <w:r>
        <w:rPr>
          <w:spacing w:val="-11"/>
          <w:w w:val="110"/>
        </w:rPr>
        <w:t> </w:t>
      </w:r>
      <w:r>
        <w:rPr>
          <w:w w:val="110"/>
        </w:rPr>
        <w:t>mejora</w:t>
      </w:r>
      <w:r>
        <w:rPr>
          <w:spacing w:val="-11"/>
          <w:w w:val="110"/>
        </w:rPr>
        <w:t> </w:t>
      </w:r>
      <w:r>
        <w:rPr>
          <w:w w:val="110"/>
        </w:rPr>
        <w:t>cualitativa</w:t>
      </w:r>
      <w:r>
        <w:rPr>
          <w:spacing w:val="-11"/>
          <w:w w:val="110"/>
        </w:rPr>
        <w:t> </w:t>
      </w:r>
      <w:r>
        <w:rPr>
          <w:w w:val="110"/>
        </w:rPr>
        <w:t>en</w:t>
      </w:r>
      <w:r>
        <w:rPr>
          <w:spacing w:val="-11"/>
          <w:w w:val="110"/>
        </w:rPr>
        <w:t> </w:t>
      </w:r>
      <w:r>
        <w:rPr>
          <w:w w:val="110"/>
        </w:rPr>
        <w:t>el</w:t>
      </w:r>
      <w:r>
        <w:rPr>
          <w:spacing w:val="-11"/>
          <w:w w:val="110"/>
        </w:rPr>
        <w:t> </w:t>
      </w:r>
      <w:r>
        <w:rPr>
          <w:w w:val="110"/>
        </w:rPr>
        <w:t>perfil</w:t>
      </w:r>
      <w:r>
        <w:rPr>
          <w:spacing w:val="-11"/>
          <w:w w:val="110"/>
        </w:rPr>
        <w:t> </w:t>
      </w:r>
      <w:r>
        <w:rPr>
          <w:w w:val="110"/>
        </w:rPr>
        <w:t>de</w:t>
      </w:r>
      <w:r>
        <w:rPr>
          <w:spacing w:val="-11"/>
          <w:w w:val="110"/>
        </w:rPr>
        <w:t> </w:t>
      </w:r>
      <w:r>
        <w:rPr>
          <w:w w:val="110"/>
        </w:rPr>
        <w:t>los</w:t>
      </w:r>
      <w:r>
        <w:rPr>
          <w:spacing w:val="-11"/>
          <w:w w:val="110"/>
        </w:rPr>
        <w:t> </w:t>
      </w:r>
      <w:r>
        <w:rPr>
          <w:w w:val="110"/>
        </w:rPr>
        <w:t>candidatos</w:t>
      </w:r>
      <w:r>
        <w:rPr>
          <w:spacing w:val="-11"/>
          <w:w w:val="110"/>
        </w:rPr>
        <w:t> </w:t>
      </w:r>
      <w:r>
        <w:rPr>
          <w:w w:val="110"/>
        </w:rPr>
        <w:t>que</w:t>
      </w:r>
      <w:r>
        <w:rPr>
          <w:w w:val="113"/>
        </w:rPr>
        <w:t> </w:t>
      </w:r>
      <w:r>
        <w:rPr>
          <w:w w:val="110"/>
        </w:rPr>
        <w:t>ocuparán</w:t>
      </w:r>
      <w:r>
        <w:rPr>
          <w:spacing w:val="-9"/>
          <w:w w:val="110"/>
        </w:rPr>
        <w:t> </w:t>
      </w:r>
      <w:r>
        <w:rPr>
          <w:w w:val="110"/>
        </w:rPr>
        <w:t>los</w:t>
      </w:r>
      <w:r>
        <w:rPr>
          <w:spacing w:val="-9"/>
          <w:w w:val="110"/>
        </w:rPr>
        <w:t> </w:t>
      </w:r>
      <w:r>
        <w:rPr>
          <w:w w:val="110"/>
        </w:rPr>
        <w:t>más</w:t>
      </w:r>
      <w:r>
        <w:rPr>
          <w:spacing w:val="-9"/>
          <w:w w:val="110"/>
        </w:rPr>
        <w:t> </w:t>
      </w:r>
      <w:r>
        <w:rPr>
          <w:w w:val="110"/>
        </w:rPr>
        <w:t>altos</w:t>
      </w:r>
      <w:r>
        <w:rPr>
          <w:spacing w:val="-9"/>
          <w:w w:val="110"/>
        </w:rPr>
        <w:t> </w:t>
      </w:r>
      <w:r>
        <w:rPr>
          <w:w w:val="110"/>
        </w:rPr>
        <w:t>puestos</w:t>
      </w:r>
      <w:r>
        <w:rPr>
          <w:spacing w:val="-9"/>
          <w:w w:val="110"/>
        </w:rPr>
        <w:t> </w:t>
      </w:r>
      <w:r>
        <w:rPr>
          <w:w w:val="110"/>
        </w:rPr>
        <w:t>de</w:t>
      </w:r>
      <w:r>
        <w:rPr>
          <w:spacing w:val="-9"/>
          <w:w w:val="110"/>
        </w:rPr>
        <w:t> </w:t>
      </w:r>
      <w:r>
        <w:rPr>
          <w:w w:val="110"/>
        </w:rPr>
        <w:t>un</w:t>
      </w:r>
      <w:r>
        <w:rPr>
          <w:spacing w:val="-9"/>
          <w:w w:val="110"/>
        </w:rPr>
        <w:t> </w:t>
      </w:r>
      <w:r>
        <w:rPr>
          <w:w w:val="110"/>
        </w:rPr>
        <w:t>Estado,</w:t>
      </w:r>
      <w:r>
        <w:rPr>
          <w:spacing w:val="-9"/>
          <w:w w:val="110"/>
        </w:rPr>
        <w:t> </w:t>
      </w:r>
      <w:r>
        <w:rPr>
          <w:w w:val="110"/>
        </w:rPr>
        <w:t>no</w:t>
      </w:r>
      <w:r>
        <w:rPr>
          <w:spacing w:val="-9"/>
          <w:w w:val="110"/>
        </w:rPr>
        <w:t> </w:t>
      </w:r>
      <w:r>
        <w:rPr>
          <w:w w:val="110"/>
        </w:rPr>
        <w:t>se</w:t>
      </w:r>
      <w:r>
        <w:rPr>
          <w:spacing w:val="-9"/>
          <w:w w:val="110"/>
        </w:rPr>
        <w:t> </w:t>
      </w:r>
      <w:r>
        <w:rPr>
          <w:w w:val="110"/>
        </w:rPr>
        <w:t>podrá</w:t>
      </w:r>
      <w:r>
        <w:rPr>
          <w:spacing w:val="-9"/>
          <w:w w:val="110"/>
        </w:rPr>
        <w:t> </w:t>
      </w:r>
      <w:r>
        <w:rPr>
          <w:w w:val="110"/>
        </w:rPr>
        <w:t>escapar</w:t>
      </w:r>
      <w:r>
        <w:rPr>
          <w:w w:val="108"/>
        </w:rPr>
        <w:t> </w:t>
      </w:r>
      <w:r>
        <w:rPr>
          <w:w w:val="110"/>
        </w:rPr>
        <w:t>de la democracia subdesarrollada, inmadura y</w:t>
      </w:r>
      <w:r>
        <w:rPr>
          <w:spacing w:val="45"/>
          <w:w w:val="110"/>
        </w:rPr>
        <w:t> </w:t>
      </w:r>
      <w:r>
        <w:rPr>
          <w:w w:val="110"/>
        </w:rPr>
        <w:t>corrupta.</w:t>
      </w:r>
      <w:r>
        <w:rPr>
          <w:spacing w:val="28"/>
          <w:w w:val="110"/>
        </w:rPr>
        <w:t> </w:t>
      </w:r>
      <w:r>
        <w:rPr>
          <w:w w:val="110"/>
        </w:rPr>
        <w:t>Hacen</w:t>
      </w:r>
      <w:r>
        <w:rPr>
          <w:w w:val="111"/>
        </w:rPr>
        <w:t> </w:t>
      </w:r>
      <w:r>
        <w:rPr>
          <w:w w:val="110"/>
        </w:rPr>
        <w:t>falta representantes de calidad para contar con una  </w:t>
      </w:r>
      <w:r>
        <w:rPr>
          <w:spacing w:val="50"/>
          <w:w w:val="110"/>
        </w:rPr>
        <w:t> </w:t>
      </w:r>
      <w:r>
        <w:rPr>
          <w:w w:val="110"/>
        </w:rPr>
        <w:t>democracia</w:t>
      </w:r>
    </w:p>
    <w:p>
      <w:pPr>
        <w:pStyle w:val="BodyText"/>
        <w:spacing w:before="2"/>
        <w:ind w:left="113"/>
        <w:jc w:val="both"/>
      </w:pPr>
      <w:r>
        <w:rPr>
          <w:w w:val="110"/>
        </w:rPr>
        <w:t>limpia que garantice el establecimiento de un buen gobierno.</w:t>
      </w:r>
    </w:p>
    <w:p>
      <w:pPr>
        <w:pStyle w:val="BodyText"/>
        <w:spacing w:line="271" w:lineRule="auto" w:before="35"/>
        <w:ind w:left="113" w:right="398" w:firstLine="580"/>
        <w:jc w:val="both"/>
      </w:pPr>
      <w:r>
        <w:rPr>
          <w:w w:val="105"/>
        </w:rPr>
        <w:t>Frente al nuevo milenio, bajo el contexto de un mundo en  </w:t>
      </w:r>
      <w:r>
        <w:rPr>
          <w:spacing w:val="60"/>
          <w:w w:val="105"/>
        </w:rPr>
        <w:t> </w:t>
      </w:r>
      <w:r>
        <w:rPr>
          <w:w w:val="105"/>
        </w:rPr>
        <w:t>el que las disciplinas se especializan cada vez más, ya no es posible seguir haciendo </w:t>
      </w:r>
      <w:r>
        <w:rPr>
          <w:rFonts w:ascii="Cambria" w:hAnsi="Cambria"/>
          <w:i/>
          <w:w w:val="105"/>
        </w:rPr>
        <w:t>política de ignorancia </w:t>
      </w:r>
      <w:r>
        <w:rPr>
          <w:w w:val="105"/>
        </w:rPr>
        <w:t>con representantes sin pre- paración. Mientras continúe el actual estilo de hacer política, con personas rodeadas de amigos y familiares (nepotismo), carentes </w:t>
      </w:r>
      <w:r>
        <w:rPr>
          <w:spacing w:val="60"/>
          <w:w w:val="105"/>
        </w:rPr>
        <w:t> </w:t>
      </w:r>
      <w:r>
        <w:rPr>
          <w:w w:val="105"/>
        </w:rPr>
        <w:t>de  cultura  general  y  educación  (en  el  sentido  clásico),</w:t>
      </w:r>
      <w:r>
        <w:rPr>
          <w:spacing w:val="41"/>
          <w:w w:val="105"/>
        </w:rPr>
        <w:t> </w:t>
      </w:r>
      <w:r>
        <w:rPr>
          <w:w w:val="105"/>
        </w:rPr>
        <w:t>retroce-</w:t>
      </w:r>
    </w:p>
    <w:p>
      <w:pPr>
        <w:spacing w:after="0" w:line="271" w:lineRule="auto"/>
        <w:jc w:val="both"/>
        <w:sectPr>
          <w:pgSz w:w="9360" w:h="13610"/>
          <w:pgMar w:header="0" w:footer="991" w:top="1160" w:bottom="1180" w:left="1020" w:right="1300"/>
        </w:sectPr>
      </w:pPr>
    </w:p>
    <w:p>
      <w:pPr>
        <w:pStyle w:val="BodyText"/>
        <w:spacing w:line="271" w:lineRule="auto" w:before="33"/>
        <w:ind w:left="400" w:right="111"/>
        <w:jc w:val="both"/>
      </w:pPr>
      <w:r>
        <w:rPr>
          <w:w w:val="105"/>
        </w:rPr>
        <w:t>deremos en la evolución humana, sobre todo sabiendo que hay ejemplos y caminos trazados desde la antigüedad, los cuales ga- rantizan el buen ejercicio de la política. Ya desde la Grecia clásica Platón  (1999) escribió:</w:t>
      </w:r>
    </w:p>
    <w:p>
      <w:pPr>
        <w:pStyle w:val="BodyText"/>
        <w:spacing w:before="8"/>
      </w:pPr>
    </w:p>
    <w:p>
      <w:pPr>
        <w:spacing w:line="249" w:lineRule="auto" w:before="1"/>
        <w:ind w:left="980" w:right="110" w:firstLine="0"/>
        <w:jc w:val="both"/>
        <w:rPr>
          <w:sz w:val="21"/>
        </w:rPr>
      </w:pPr>
      <w:r>
        <w:rPr>
          <w:w w:val="110"/>
          <w:sz w:val="21"/>
        </w:rPr>
        <w:t>El hombre, de por sí manso, a pesar de que si obtiene una co- rrecta educación y una naturaleza afortunada suele llegar a ser</w:t>
      </w:r>
      <w:r>
        <w:rPr>
          <w:spacing w:val="-27"/>
          <w:w w:val="110"/>
          <w:sz w:val="21"/>
        </w:rPr>
        <w:t> </w:t>
      </w:r>
      <w:r>
        <w:rPr>
          <w:w w:val="110"/>
          <w:sz w:val="21"/>
        </w:rPr>
        <w:t>el animal más divino y manso, si no se le educa suficientemente o no</w:t>
      </w:r>
      <w:r>
        <w:rPr>
          <w:spacing w:val="-12"/>
          <w:w w:val="110"/>
          <w:sz w:val="21"/>
        </w:rPr>
        <w:t> </w:t>
      </w:r>
      <w:r>
        <w:rPr>
          <w:w w:val="110"/>
          <w:sz w:val="21"/>
        </w:rPr>
        <w:t>se</w:t>
      </w:r>
      <w:r>
        <w:rPr>
          <w:spacing w:val="-12"/>
          <w:w w:val="110"/>
          <w:sz w:val="21"/>
        </w:rPr>
        <w:t> </w:t>
      </w:r>
      <w:r>
        <w:rPr>
          <w:w w:val="110"/>
          <w:sz w:val="21"/>
        </w:rPr>
        <w:t>le</w:t>
      </w:r>
      <w:r>
        <w:rPr>
          <w:spacing w:val="-12"/>
          <w:w w:val="110"/>
          <w:sz w:val="21"/>
        </w:rPr>
        <w:t> </w:t>
      </w:r>
      <w:r>
        <w:rPr>
          <w:w w:val="110"/>
          <w:sz w:val="21"/>
        </w:rPr>
        <w:t>educa</w:t>
      </w:r>
      <w:r>
        <w:rPr>
          <w:spacing w:val="-12"/>
          <w:w w:val="110"/>
          <w:sz w:val="21"/>
        </w:rPr>
        <w:t> </w:t>
      </w:r>
      <w:r>
        <w:rPr>
          <w:w w:val="110"/>
          <w:sz w:val="21"/>
        </w:rPr>
        <w:t>bien,</w:t>
      </w:r>
      <w:r>
        <w:rPr>
          <w:spacing w:val="-12"/>
          <w:w w:val="110"/>
          <w:sz w:val="21"/>
        </w:rPr>
        <w:t> </w:t>
      </w:r>
      <w:r>
        <w:rPr>
          <w:w w:val="110"/>
          <w:sz w:val="21"/>
        </w:rPr>
        <w:t>es</w:t>
      </w:r>
      <w:r>
        <w:rPr>
          <w:spacing w:val="-12"/>
          <w:w w:val="110"/>
          <w:sz w:val="21"/>
        </w:rPr>
        <w:t> </w:t>
      </w:r>
      <w:r>
        <w:rPr>
          <w:w w:val="110"/>
          <w:sz w:val="21"/>
        </w:rPr>
        <w:t>el</w:t>
      </w:r>
      <w:r>
        <w:rPr>
          <w:spacing w:val="-12"/>
          <w:w w:val="110"/>
          <w:sz w:val="21"/>
        </w:rPr>
        <w:t> </w:t>
      </w:r>
      <w:r>
        <w:rPr>
          <w:w w:val="110"/>
          <w:sz w:val="21"/>
        </w:rPr>
        <w:t>más</w:t>
      </w:r>
      <w:r>
        <w:rPr>
          <w:spacing w:val="-12"/>
          <w:w w:val="110"/>
          <w:sz w:val="21"/>
        </w:rPr>
        <w:t> </w:t>
      </w:r>
      <w:r>
        <w:rPr>
          <w:w w:val="110"/>
          <w:sz w:val="21"/>
        </w:rPr>
        <w:t>salvaje</w:t>
      </w:r>
      <w:r>
        <w:rPr>
          <w:spacing w:val="-12"/>
          <w:w w:val="110"/>
          <w:sz w:val="21"/>
        </w:rPr>
        <w:t> </w:t>
      </w:r>
      <w:r>
        <w:rPr>
          <w:w w:val="110"/>
          <w:sz w:val="21"/>
        </w:rPr>
        <w:t>de</w:t>
      </w:r>
      <w:r>
        <w:rPr>
          <w:spacing w:val="-12"/>
          <w:w w:val="110"/>
          <w:sz w:val="21"/>
        </w:rPr>
        <w:t> </w:t>
      </w:r>
      <w:r>
        <w:rPr>
          <w:w w:val="110"/>
          <w:sz w:val="21"/>
        </w:rPr>
        <w:t>todos</w:t>
      </w:r>
      <w:r>
        <w:rPr>
          <w:spacing w:val="-12"/>
          <w:w w:val="110"/>
          <w:sz w:val="21"/>
        </w:rPr>
        <w:t> </w:t>
      </w:r>
      <w:r>
        <w:rPr>
          <w:w w:val="110"/>
          <w:sz w:val="21"/>
        </w:rPr>
        <w:t>los</w:t>
      </w:r>
      <w:r>
        <w:rPr>
          <w:spacing w:val="-12"/>
          <w:w w:val="110"/>
          <w:sz w:val="21"/>
        </w:rPr>
        <w:t> </w:t>
      </w:r>
      <w:r>
        <w:rPr>
          <w:w w:val="110"/>
          <w:sz w:val="21"/>
        </w:rPr>
        <w:t>que</w:t>
      </w:r>
      <w:r>
        <w:rPr>
          <w:spacing w:val="-12"/>
          <w:w w:val="110"/>
          <w:sz w:val="21"/>
        </w:rPr>
        <w:t> </w:t>
      </w:r>
      <w:r>
        <w:rPr>
          <w:w w:val="110"/>
          <w:sz w:val="21"/>
        </w:rPr>
        <w:t>engendra</w:t>
      </w:r>
      <w:r>
        <w:rPr>
          <w:spacing w:val="-12"/>
          <w:w w:val="110"/>
          <w:sz w:val="21"/>
        </w:rPr>
        <w:t> </w:t>
      </w:r>
      <w:r>
        <w:rPr>
          <w:w w:val="110"/>
          <w:sz w:val="21"/>
        </w:rPr>
        <w:t>la tierra. (Libro VI,</w:t>
      </w:r>
      <w:r>
        <w:rPr>
          <w:spacing w:val="-32"/>
          <w:w w:val="110"/>
          <w:sz w:val="21"/>
        </w:rPr>
        <w:t> </w:t>
      </w:r>
      <w:r>
        <w:rPr>
          <w:w w:val="110"/>
          <w:sz w:val="21"/>
        </w:rPr>
        <w:t>766a)</w:t>
      </w:r>
    </w:p>
    <w:p>
      <w:pPr>
        <w:pStyle w:val="BodyText"/>
        <w:rPr>
          <w:sz w:val="20"/>
        </w:rPr>
      </w:pPr>
    </w:p>
    <w:p>
      <w:pPr>
        <w:pStyle w:val="BodyText"/>
        <w:rPr>
          <w:sz w:val="20"/>
        </w:rPr>
      </w:pPr>
    </w:p>
    <w:p>
      <w:pPr>
        <w:spacing w:before="166"/>
        <w:ind w:left="980" w:right="0" w:firstLine="0"/>
        <w:jc w:val="both"/>
        <w:rPr>
          <w:rFonts w:ascii="Cambria"/>
          <w:i/>
          <w:sz w:val="23"/>
        </w:rPr>
      </w:pPr>
      <w:r>
        <w:rPr>
          <w:rFonts w:ascii="Cambria"/>
          <w:i/>
          <w:w w:val="90"/>
          <w:sz w:val="23"/>
        </w:rPr>
        <w:t>Fuentes  consultadas</w:t>
      </w:r>
    </w:p>
    <w:p>
      <w:pPr>
        <w:pStyle w:val="BodyText"/>
        <w:spacing w:before="2"/>
        <w:rPr>
          <w:rFonts w:ascii="Cambria"/>
          <w:i/>
          <w:sz w:val="28"/>
        </w:rPr>
      </w:pPr>
    </w:p>
    <w:p>
      <w:pPr>
        <w:spacing w:line="268" w:lineRule="auto" w:before="0"/>
        <w:ind w:left="980" w:right="111" w:hanging="561"/>
        <w:jc w:val="both"/>
        <w:rPr>
          <w:sz w:val="23"/>
        </w:rPr>
      </w:pPr>
      <w:r>
        <w:rPr>
          <w:sz w:val="23"/>
        </w:rPr>
        <w:t>Alvarez, R. Michael; Hall, Thad E., y Hyde, Susan D. (2008). </w:t>
      </w:r>
      <w:r>
        <w:rPr>
          <w:rFonts w:ascii="Cambria"/>
          <w:i/>
          <w:sz w:val="23"/>
        </w:rPr>
        <w:t>Elec- </w:t>
      </w:r>
      <w:r>
        <w:rPr>
          <w:rFonts w:ascii="Cambria"/>
          <w:i/>
          <w:w w:val="95"/>
          <w:sz w:val="23"/>
        </w:rPr>
        <w:t>tion </w:t>
      </w:r>
      <w:r>
        <w:rPr>
          <w:rFonts w:ascii="Cambria"/>
          <w:i/>
          <w:spacing w:val="-5"/>
          <w:w w:val="95"/>
          <w:sz w:val="23"/>
        </w:rPr>
        <w:t>fraud, detecting </w:t>
      </w:r>
      <w:r>
        <w:rPr>
          <w:rFonts w:ascii="Cambria"/>
          <w:i/>
          <w:spacing w:val="-4"/>
          <w:w w:val="95"/>
          <w:sz w:val="23"/>
        </w:rPr>
        <w:t>and deterring </w:t>
      </w:r>
      <w:r>
        <w:rPr>
          <w:rFonts w:ascii="Cambria"/>
          <w:i/>
          <w:spacing w:val="-5"/>
          <w:w w:val="95"/>
          <w:sz w:val="23"/>
        </w:rPr>
        <w:t>electoral manipulation. </w:t>
      </w:r>
      <w:r>
        <w:rPr>
          <w:spacing w:val="-6"/>
          <w:w w:val="95"/>
          <w:sz w:val="23"/>
        </w:rPr>
        <w:t>Washing- </w:t>
      </w:r>
      <w:r>
        <w:rPr>
          <w:spacing w:val="-4"/>
          <w:sz w:val="23"/>
        </w:rPr>
        <w:t>ton: </w:t>
      </w:r>
      <w:r>
        <w:rPr>
          <w:spacing w:val="49"/>
          <w:sz w:val="23"/>
        </w:rPr>
        <w:t> </w:t>
      </w:r>
      <w:r>
        <w:rPr>
          <w:sz w:val="23"/>
        </w:rPr>
        <w:t>Brookings  Institution  Press.</w:t>
      </w:r>
    </w:p>
    <w:p>
      <w:pPr>
        <w:pStyle w:val="BodyText"/>
        <w:spacing w:before="1"/>
        <w:ind w:left="420"/>
        <w:rPr>
          <w:rFonts w:ascii="Cambria" w:hAnsi="Cambria"/>
          <w:i/>
        </w:rPr>
      </w:pPr>
      <w:r>
        <w:rPr>
          <w:w w:val="110"/>
        </w:rPr>
        <w:t>Aristóteles</w:t>
      </w:r>
      <w:r>
        <w:rPr>
          <w:spacing w:val="-30"/>
          <w:w w:val="110"/>
        </w:rPr>
        <w:t> </w:t>
      </w:r>
      <w:r>
        <w:rPr>
          <w:w w:val="110"/>
        </w:rPr>
        <w:t>(1982a).</w:t>
      </w:r>
      <w:r>
        <w:rPr>
          <w:spacing w:val="-30"/>
          <w:w w:val="110"/>
        </w:rPr>
        <w:t> </w:t>
      </w:r>
      <w:r>
        <w:rPr>
          <w:w w:val="110"/>
        </w:rPr>
        <w:t>“Ética</w:t>
      </w:r>
      <w:r>
        <w:rPr>
          <w:spacing w:val="-30"/>
          <w:w w:val="110"/>
        </w:rPr>
        <w:t> </w:t>
      </w:r>
      <w:r>
        <w:rPr>
          <w:w w:val="110"/>
        </w:rPr>
        <w:t>nicomaquea”.</w:t>
      </w:r>
      <w:r>
        <w:rPr>
          <w:spacing w:val="-30"/>
          <w:w w:val="110"/>
        </w:rPr>
        <w:t> </w:t>
      </w:r>
      <w:r>
        <w:rPr>
          <w:w w:val="110"/>
        </w:rPr>
        <w:t>En</w:t>
      </w:r>
      <w:r>
        <w:rPr>
          <w:spacing w:val="-30"/>
          <w:w w:val="110"/>
        </w:rPr>
        <w:t> </w:t>
      </w:r>
      <w:r>
        <w:rPr>
          <w:rFonts w:ascii="Cambria" w:hAnsi="Cambria"/>
          <w:i/>
          <w:w w:val="110"/>
        </w:rPr>
        <w:t>Obras</w:t>
      </w:r>
      <w:r>
        <w:rPr>
          <w:rFonts w:ascii="Cambria" w:hAnsi="Cambria"/>
          <w:i/>
          <w:spacing w:val="-22"/>
          <w:w w:val="110"/>
        </w:rPr>
        <w:t> </w:t>
      </w:r>
      <w:r>
        <w:rPr>
          <w:w w:val="110"/>
        </w:rPr>
        <w:t>(pp.</w:t>
      </w:r>
      <w:r>
        <w:rPr>
          <w:spacing w:val="-30"/>
          <w:w w:val="110"/>
        </w:rPr>
        <w:t> </w:t>
      </w:r>
      <w:r>
        <w:rPr>
          <w:w w:val="110"/>
        </w:rPr>
        <w:t>271-526)</w:t>
      </w:r>
      <w:r>
        <w:rPr>
          <w:rFonts w:ascii="Cambria" w:hAnsi="Cambria"/>
          <w:i/>
          <w:w w:val="110"/>
        </w:rPr>
        <w:t>.</w:t>
      </w:r>
    </w:p>
    <w:p>
      <w:pPr>
        <w:pStyle w:val="BodyText"/>
        <w:spacing w:before="34"/>
        <w:ind w:left="980"/>
        <w:jc w:val="both"/>
      </w:pPr>
      <w:r>
        <w:rPr>
          <w:w w:val="105"/>
        </w:rPr>
        <w:t>Madrid: Editorial Aguilar.</w:t>
      </w:r>
    </w:p>
    <w:p>
      <w:pPr>
        <w:pStyle w:val="BodyText"/>
        <w:spacing w:line="271" w:lineRule="auto" w:before="31"/>
        <w:ind w:left="980" w:right="111" w:hanging="561"/>
        <w:jc w:val="both"/>
      </w:pPr>
      <w:r>
        <w:rPr>
          <w:w w:val="105"/>
        </w:rPr>
        <w:t>Aristóteles (1982b). “Política”. En </w:t>
      </w:r>
      <w:r>
        <w:rPr>
          <w:rFonts w:ascii="Cambria" w:hAnsi="Cambria"/>
          <w:i/>
          <w:w w:val="105"/>
        </w:rPr>
        <w:t>Obras </w:t>
      </w:r>
      <w:r>
        <w:rPr>
          <w:w w:val="105"/>
        </w:rPr>
        <w:t>(pp. 651-994). Madrid: Editorial Aguilar.</w:t>
      </w:r>
    </w:p>
    <w:p>
      <w:pPr>
        <w:pStyle w:val="BodyText"/>
        <w:spacing w:line="271" w:lineRule="auto"/>
        <w:ind w:left="420" w:right="111"/>
        <w:jc w:val="both"/>
      </w:pPr>
      <w:r>
        <w:rPr>
          <w:w w:val="105"/>
        </w:rPr>
        <w:t>Aristóteles (1986). </w:t>
      </w:r>
      <w:r>
        <w:rPr>
          <w:rFonts w:ascii="Cambria" w:hAnsi="Cambria"/>
          <w:i/>
          <w:w w:val="105"/>
        </w:rPr>
        <w:t>Gran ética</w:t>
      </w:r>
      <w:r>
        <w:rPr>
          <w:w w:val="105"/>
        </w:rPr>
        <w:t>. Buenos Aires: Editorial Aguilar. “Asambleístas  evidencian  desconocimiento  de  leyes  y  procedi-</w:t>
      </w:r>
    </w:p>
    <w:p>
      <w:pPr>
        <w:spacing w:line="266" w:lineRule="auto" w:before="0"/>
        <w:ind w:left="420" w:right="13" w:firstLine="560"/>
        <w:jc w:val="left"/>
        <w:rPr>
          <w:sz w:val="23"/>
        </w:rPr>
      </w:pPr>
      <w:r>
        <w:rPr>
          <w:w w:val="105"/>
          <w:sz w:val="23"/>
        </w:rPr>
        <w:t>mientos legislativos” (2009, 24 de septiembre). </w:t>
      </w:r>
      <w:r>
        <w:rPr>
          <w:rFonts w:ascii="Cambria" w:hAnsi="Cambria"/>
          <w:i/>
          <w:w w:val="105"/>
          <w:sz w:val="23"/>
        </w:rPr>
        <w:t>La Jornada</w:t>
      </w:r>
      <w:r>
        <w:rPr>
          <w:w w:val="105"/>
          <w:sz w:val="23"/>
        </w:rPr>
        <w:t>. Burke, Edmund (1996). </w:t>
      </w:r>
      <w:r>
        <w:rPr>
          <w:rFonts w:ascii="Cambria" w:hAnsi="Cambria"/>
          <w:i/>
          <w:w w:val="105"/>
          <w:sz w:val="23"/>
        </w:rPr>
        <w:t>Textos políticos</w:t>
      </w:r>
      <w:r>
        <w:rPr>
          <w:w w:val="105"/>
          <w:sz w:val="23"/>
        </w:rPr>
        <w:t>. México: Fondo de Cultura</w:t>
      </w:r>
    </w:p>
    <w:p>
      <w:pPr>
        <w:pStyle w:val="BodyText"/>
        <w:spacing w:before="4"/>
        <w:ind w:left="980"/>
        <w:jc w:val="both"/>
      </w:pPr>
      <w:r>
        <w:rPr>
          <w:w w:val="110"/>
        </w:rPr>
        <w:t>Económica.</w:t>
      </w:r>
    </w:p>
    <w:p>
      <w:pPr>
        <w:pStyle w:val="BodyText"/>
        <w:spacing w:before="35"/>
        <w:ind w:left="420"/>
      </w:pPr>
      <w:r>
        <w:rPr>
          <w:w w:val="105"/>
        </w:rPr>
        <w:t>Camps, Victoria (1985). “La ética en una cultura   </w:t>
      </w:r>
      <w:r>
        <w:rPr>
          <w:spacing w:val="55"/>
          <w:w w:val="105"/>
        </w:rPr>
        <w:t> </w:t>
      </w:r>
      <w:r>
        <w:rPr>
          <w:w w:val="105"/>
        </w:rPr>
        <w:t>postfilosófica”.</w:t>
      </w:r>
    </w:p>
    <w:p>
      <w:pPr>
        <w:spacing w:before="31"/>
        <w:ind w:left="980" w:right="0" w:firstLine="0"/>
        <w:jc w:val="both"/>
        <w:rPr>
          <w:sz w:val="23"/>
        </w:rPr>
      </w:pPr>
      <w:r>
        <w:rPr>
          <w:rFonts w:ascii="Cambria" w:hAnsi="Cambria"/>
          <w:i/>
          <w:sz w:val="23"/>
        </w:rPr>
        <w:t>Leviatán. Revista de Hechos e Ideas</w:t>
      </w:r>
      <w:r>
        <w:rPr>
          <w:sz w:val="23"/>
        </w:rPr>
        <w:t>, 20, 79-83.</w:t>
      </w:r>
    </w:p>
    <w:p>
      <w:pPr>
        <w:pStyle w:val="BodyText"/>
        <w:spacing w:line="271" w:lineRule="auto" w:before="30"/>
        <w:ind w:left="980" w:right="111" w:hanging="561"/>
        <w:jc w:val="both"/>
      </w:pPr>
      <w:r>
        <w:rPr/>
        <w:t>Cicerón (2001). </w:t>
      </w:r>
      <w:r>
        <w:rPr>
          <w:rFonts w:ascii="Cambria" w:hAnsi="Cambria"/>
          <w:i/>
        </w:rPr>
        <w:t>Sobre los deberes </w:t>
      </w:r>
      <w:r>
        <w:rPr/>
        <w:t>(colección Clásicos de Grecia y Roma).  Madrid:  Alianza  Editorial.</w:t>
      </w:r>
    </w:p>
    <w:p>
      <w:pPr>
        <w:spacing w:line="266" w:lineRule="auto" w:before="0"/>
        <w:ind w:left="980" w:right="111" w:hanging="561"/>
        <w:jc w:val="both"/>
        <w:rPr>
          <w:sz w:val="23"/>
        </w:rPr>
      </w:pPr>
      <w:r>
        <w:rPr>
          <w:sz w:val="23"/>
        </w:rPr>
        <w:t>Cortina, Adela (1998). </w:t>
      </w:r>
      <w:r>
        <w:rPr>
          <w:rFonts w:ascii="Cambria" w:hAnsi="Cambria"/>
          <w:i/>
          <w:sz w:val="23"/>
        </w:rPr>
        <w:t>Hasta un pueblo de demonios. Ética pública y </w:t>
      </w:r>
      <w:r>
        <w:rPr>
          <w:rFonts w:ascii="Cambria" w:hAnsi="Cambria"/>
          <w:i/>
          <w:sz w:val="23"/>
        </w:rPr>
        <w:t>sociedad.  </w:t>
      </w:r>
      <w:r>
        <w:rPr>
          <w:sz w:val="23"/>
        </w:rPr>
        <w:t>Madrid: Taurus.</w:t>
      </w:r>
    </w:p>
    <w:p>
      <w:pPr>
        <w:pStyle w:val="BodyText"/>
        <w:spacing w:line="268" w:lineRule="auto" w:before="4"/>
        <w:ind w:left="980" w:right="112" w:hanging="561"/>
        <w:jc w:val="both"/>
      </w:pPr>
      <w:r>
        <w:rPr>
          <w:w w:val="110"/>
        </w:rPr>
        <w:t>Galván Ochoa, Enrique (2012, 21 de febrero). “No se necesita aprobar examen para un cargo público”. </w:t>
      </w:r>
      <w:r>
        <w:rPr>
          <w:rFonts w:ascii="Cambria" w:hAnsi="Cambria"/>
          <w:i/>
          <w:w w:val="110"/>
        </w:rPr>
        <w:t>La Jornada</w:t>
      </w:r>
      <w:r>
        <w:rPr>
          <w:w w:val="110"/>
        </w:rPr>
        <w:t>.</w:t>
      </w:r>
    </w:p>
    <w:p>
      <w:pPr>
        <w:spacing w:after="0" w:line="268" w:lineRule="auto"/>
        <w:jc w:val="both"/>
        <w:sectPr>
          <w:pgSz w:w="9360" w:h="13610"/>
          <w:pgMar w:header="0" w:footer="991" w:top="1160" w:bottom="1180" w:left="1300" w:right="1020"/>
        </w:sectPr>
      </w:pPr>
    </w:p>
    <w:p>
      <w:pPr>
        <w:spacing w:line="268" w:lineRule="auto" w:before="33"/>
        <w:ind w:left="693" w:right="398" w:hanging="561"/>
        <w:jc w:val="both"/>
        <w:rPr>
          <w:sz w:val="23"/>
        </w:rPr>
      </w:pPr>
      <w:r>
        <w:rPr>
          <w:w w:val="105"/>
          <w:sz w:val="23"/>
        </w:rPr>
        <w:t>García Cotarelo, Ramón y Paniagua, Juan Luis (Comps.) (1988). </w:t>
      </w:r>
      <w:r>
        <w:rPr>
          <w:rFonts w:ascii="Cambria" w:hAnsi="Cambria"/>
          <w:i/>
          <w:w w:val="105"/>
          <w:sz w:val="23"/>
        </w:rPr>
        <w:t>Introducción</w:t>
      </w:r>
      <w:r>
        <w:rPr>
          <w:rFonts w:ascii="Cambria" w:hAnsi="Cambria"/>
          <w:i/>
          <w:spacing w:val="-26"/>
          <w:w w:val="105"/>
          <w:sz w:val="23"/>
        </w:rPr>
        <w:t> </w:t>
      </w:r>
      <w:r>
        <w:rPr>
          <w:rFonts w:ascii="Cambria" w:hAnsi="Cambria"/>
          <w:i/>
          <w:w w:val="105"/>
          <w:sz w:val="23"/>
        </w:rPr>
        <w:t>a</w:t>
      </w:r>
      <w:r>
        <w:rPr>
          <w:rFonts w:ascii="Cambria" w:hAnsi="Cambria"/>
          <w:i/>
          <w:spacing w:val="-26"/>
          <w:w w:val="105"/>
          <w:sz w:val="23"/>
        </w:rPr>
        <w:t> </w:t>
      </w:r>
      <w:r>
        <w:rPr>
          <w:rFonts w:ascii="Cambria" w:hAnsi="Cambria"/>
          <w:i/>
          <w:w w:val="105"/>
          <w:sz w:val="23"/>
        </w:rPr>
        <w:t>la</w:t>
      </w:r>
      <w:r>
        <w:rPr>
          <w:rFonts w:ascii="Cambria" w:hAnsi="Cambria"/>
          <w:i/>
          <w:spacing w:val="-26"/>
          <w:w w:val="105"/>
          <w:sz w:val="23"/>
        </w:rPr>
        <w:t> </w:t>
      </w:r>
      <w:r>
        <w:rPr>
          <w:rFonts w:ascii="Cambria" w:hAnsi="Cambria"/>
          <w:i/>
          <w:w w:val="105"/>
          <w:sz w:val="23"/>
        </w:rPr>
        <w:t>ciencia</w:t>
      </w:r>
      <w:r>
        <w:rPr>
          <w:rFonts w:ascii="Cambria" w:hAnsi="Cambria"/>
          <w:i/>
          <w:spacing w:val="-26"/>
          <w:w w:val="105"/>
          <w:sz w:val="23"/>
        </w:rPr>
        <w:t> </w:t>
      </w:r>
      <w:r>
        <w:rPr>
          <w:rFonts w:ascii="Cambria" w:hAnsi="Cambria"/>
          <w:i/>
          <w:w w:val="105"/>
          <w:sz w:val="23"/>
        </w:rPr>
        <w:t>política</w:t>
      </w:r>
      <w:r>
        <w:rPr>
          <w:w w:val="105"/>
          <w:sz w:val="23"/>
        </w:rPr>
        <w:t>.</w:t>
      </w:r>
      <w:r>
        <w:rPr>
          <w:spacing w:val="-34"/>
          <w:w w:val="105"/>
          <w:sz w:val="23"/>
        </w:rPr>
        <w:t> </w:t>
      </w:r>
      <w:r>
        <w:rPr>
          <w:w w:val="105"/>
          <w:sz w:val="23"/>
        </w:rPr>
        <w:t>Madrid:</w:t>
      </w:r>
      <w:r>
        <w:rPr>
          <w:spacing w:val="-34"/>
          <w:w w:val="105"/>
          <w:sz w:val="23"/>
        </w:rPr>
        <w:t> </w:t>
      </w:r>
      <w:r>
        <w:rPr>
          <w:w w:val="105"/>
          <w:sz w:val="23"/>
        </w:rPr>
        <w:t>Universidad</w:t>
      </w:r>
      <w:r>
        <w:rPr>
          <w:spacing w:val="-34"/>
          <w:w w:val="105"/>
          <w:sz w:val="23"/>
        </w:rPr>
        <w:t> </w:t>
      </w:r>
      <w:r>
        <w:rPr>
          <w:w w:val="105"/>
          <w:sz w:val="23"/>
        </w:rPr>
        <w:t>Nacio- nal de Educación a </w:t>
      </w:r>
      <w:r>
        <w:rPr>
          <w:spacing w:val="28"/>
          <w:w w:val="105"/>
          <w:sz w:val="23"/>
        </w:rPr>
        <w:t> </w:t>
      </w:r>
      <w:r>
        <w:rPr>
          <w:w w:val="105"/>
          <w:sz w:val="23"/>
        </w:rPr>
        <w:t>Distancia.</w:t>
      </w:r>
    </w:p>
    <w:p>
      <w:pPr>
        <w:pStyle w:val="BodyText"/>
        <w:spacing w:line="271" w:lineRule="auto" w:before="5"/>
        <w:ind w:left="693" w:right="399" w:hanging="561"/>
        <w:jc w:val="both"/>
      </w:pPr>
      <w:r>
        <w:rPr>
          <w:w w:val="110"/>
        </w:rPr>
        <w:t>González Amador, Roberto (2012, 13 de julio). “Acepta Monex que la Fepade investiga al grupo sobre transferencias al </w:t>
      </w:r>
      <w:r>
        <w:rPr>
          <w:w w:val="105"/>
        </w:rPr>
        <w:t>PRI”. </w:t>
      </w:r>
      <w:r>
        <w:rPr>
          <w:rFonts w:ascii="Cambria" w:hAnsi="Cambria"/>
          <w:i/>
          <w:w w:val="105"/>
        </w:rPr>
        <w:t>La Jornada</w:t>
      </w:r>
      <w:r>
        <w:rPr>
          <w:w w:val="105"/>
        </w:rPr>
        <w:t>, p. 9.</w:t>
      </w:r>
    </w:p>
    <w:p>
      <w:pPr>
        <w:pStyle w:val="BodyText"/>
        <w:spacing w:line="268" w:lineRule="auto"/>
        <w:ind w:left="693" w:right="398" w:hanging="561"/>
        <w:jc w:val="both"/>
      </w:pPr>
      <w:r>
        <w:rPr>
          <w:w w:val="105"/>
        </w:rPr>
        <w:t>González,</w:t>
      </w:r>
      <w:r>
        <w:rPr>
          <w:spacing w:val="-5"/>
          <w:w w:val="105"/>
        </w:rPr>
        <w:t> </w:t>
      </w:r>
      <w:r>
        <w:rPr>
          <w:w w:val="105"/>
        </w:rPr>
        <w:t>Rocío</w:t>
      </w:r>
      <w:r>
        <w:rPr>
          <w:spacing w:val="-5"/>
          <w:w w:val="105"/>
        </w:rPr>
        <w:t> </w:t>
      </w:r>
      <w:r>
        <w:rPr>
          <w:w w:val="105"/>
        </w:rPr>
        <w:t>y</w:t>
      </w:r>
      <w:r>
        <w:rPr>
          <w:spacing w:val="-5"/>
          <w:w w:val="105"/>
        </w:rPr>
        <w:t> </w:t>
      </w:r>
      <w:r>
        <w:rPr>
          <w:w w:val="105"/>
        </w:rPr>
        <w:t>Llanos,</w:t>
      </w:r>
      <w:r>
        <w:rPr>
          <w:spacing w:val="-5"/>
          <w:w w:val="105"/>
        </w:rPr>
        <w:t> </w:t>
      </w:r>
      <w:r>
        <w:rPr>
          <w:w w:val="105"/>
        </w:rPr>
        <w:t>Raúl</w:t>
      </w:r>
      <w:r>
        <w:rPr>
          <w:spacing w:val="-5"/>
          <w:w w:val="105"/>
        </w:rPr>
        <w:t> </w:t>
      </w:r>
      <w:r>
        <w:rPr>
          <w:w w:val="105"/>
        </w:rPr>
        <w:t>(2002,</w:t>
      </w:r>
      <w:r>
        <w:rPr>
          <w:spacing w:val="-5"/>
          <w:w w:val="105"/>
        </w:rPr>
        <w:t> </w:t>
      </w:r>
      <w:r>
        <w:rPr>
          <w:w w:val="105"/>
        </w:rPr>
        <w:t>20</w:t>
      </w:r>
      <w:r>
        <w:rPr>
          <w:spacing w:val="-5"/>
          <w:w w:val="105"/>
        </w:rPr>
        <w:t> </w:t>
      </w:r>
      <w:r>
        <w:rPr>
          <w:w w:val="105"/>
        </w:rPr>
        <w:t>de</w:t>
      </w:r>
      <w:r>
        <w:rPr>
          <w:spacing w:val="-5"/>
          <w:w w:val="105"/>
        </w:rPr>
        <w:t> </w:t>
      </w:r>
      <w:r>
        <w:rPr>
          <w:w w:val="105"/>
        </w:rPr>
        <w:t>mayo).</w:t>
      </w:r>
      <w:r>
        <w:rPr>
          <w:spacing w:val="-5"/>
          <w:w w:val="105"/>
        </w:rPr>
        <w:t> </w:t>
      </w:r>
      <w:r>
        <w:rPr>
          <w:w w:val="105"/>
        </w:rPr>
        <w:t>“A</w:t>
      </w:r>
      <w:r>
        <w:rPr>
          <w:spacing w:val="-5"/>
          <w:w w:val="105"/>
        </w:rPr>
        <w:t> </w:t>
      </w:r>
      <w:r>
        <w:rPr>
          <w:w w:val="105"/>
        </w:rPr>
        <w:t>los</w:t>
      </w:r>
      <w:r>
        <w:rPr>
          <w:spacing w:val="-5"/>
          <w:w w:val="105"/>
        </w:rPr>
        <w:t> </w:t>
      </w:r>
      <w:r>
        <w:rPr>
          <w:w w:val="105"/>
        </w:rPr>
        <w:t>legisla- dores del DF tampoco les da por estudiar”. </w:t>
      </w:r>
      <w:r>
        <w:rPr>
          <w:rFonts w:ascii="Cambria" w:hAnsi="Cambria"/>
          <w:i/>
          <w:w w:val="105"/>
        </w:rPr>
        <w:t>La Jornada</w:t>
      </w:r>
      <w:r>
        <w:rPr>
          <w:w w:val="105"/>
        </w:rPr>
        <w:t>, p.</w:t>
      </w:r>
      <w:r>
        <w:rPr>
          <w:spacing w:val="-30"/>
          <w:w w:val="105"/>
        </w:rPr>
        <w:t> </w:t>
      </w:r>
      <w:r>
        <w:rPr>
          <w:w w:val="105"/>
        </w:rPr>
        <w:t>42.</w:t>
      </w:r>
    </w:p>
    <w:p>
      <w:pPr>
        <w:pStyle w:val="BodyText"/>
        <w:spacing w:line="271" w:lineRule="auto" w:before="1"/>
        <w:ind w:left="693" w:right="400" w:hanging="561"/>
        <w:jc w:val="both"/>
      </w:pPr>
      <w:r>
        <w:rPr>
          <w:w w:val="110"/>
        </w:rPr>
        <w:t>“De</w:t>
      </w:r>
      <w:r>
        <w:rPr>
          <w:spacing w:val="-7"/>
          <w:w w:val="110"/>
        </w:rPr>
        <w:t> </w:t>
      </w:r>
      <w:r>
        <w:rPr>
          <w:w w:val="110"/>
        </w:rPr>
        <w:t>los</w:t>
      </w:r>
      <w:r>
        <w:rPr>
          <w:spacing w:val="-7"/>
          <w:w w:val="110"/>
        </w:rPr>
        <w:t> </w:t>
      </w:r>
      <w:r>
        <w:rPr>
          <w:w w:val="110"/>
        </w:rPr>
        <w:t>2</w:t>
      </w:r>
      <w:r>
        <w:rPr>
          <w:spacing w:val="-7"/>
          <w:w w:val="110"/>
        </w:rPr>
        <w:t> </w:t>
      </w:r>
      <w:r>
        <w:rPr>
          <w:w w:val="110"/>
        </w:rPr>
        <w:t>429</w:t>
      </w:r>
      <w:r>
        <w:rPr>
          <w:spacing w:val="-7"/>
          <w:w w:val="110"/>
        </w:rPr>
        <w:t> </w:t>
      </w:r>
      <w:r>
        <w:rPr>
          <w:spacing w:val="-3"/>
          <w:w w:val="110"/>
        </w:rPr>
        <w:t>presidentes</w:t>
      </w:r>
      <w:r>
        <w:rPr>
          <w:spacing w:val="-7"/>
          <w:w w:val="110"/>
        </w:rPr>
        <w:t> </w:t>
      </w:r>
      <w:r>
        <w:rPr>
          <w:spacing w:val="-3"/>
          <w:w w:val="110"/>
        </w:rPr>
        <w:t>municipales</w:t>
      </w:r>
      <w:r>
        <w:rPr>
          <w:spacing w:val="-7"/>
          <w:w w:val="110"/>
        </w:rPr>
        <w:t> </w:t>
      </w:r>
      <w:r>
        <w:rPr>
          <w:w w:val="110"/>
        </w:rPr>
        <w:t>que</w:t>
      </w:r>
      <w:r>
        <w:rPr>
          <w:spacing w:val="-7"/>
          <w:w w:val="110"/>
        </w:rPr>
        <w:t> </w:t>
      </w:r>
      <w:r>
        <w:rPr>
          <w:w w:val="110"/>
        </w:rPr>
        <w:t>hay</w:t>
      </w:r>
      <w:r>
        <w:rPr>
          <w:spacing w:val="-7"/>
          <w:w w:val="110"/>
        </w:rPr>
        <w:t> </w:t>
      </w:r>
      <w:r>
        <w:rPr>
          <w:w w:val="110"/>
        </w:rPr>
        <w:t>en</w:t>
      </w:r>
      <w:r>
        <w:rPr>
          <w:spacing w:val="-7"/>
          <w:w w:val="110"/>
        </w:rPr>
        <w:t> </w:t>
      </w:r>
      <w:r>
        <w:rPr>
          <w:w w:val="110"/>
        </w:rPr>
        <w:t>el</w:t>
      </w:r>
      <w:r>
        <w:rPr>
          <w:spacing w:val="-7"/>
          <w:w w:val="110"/>
        </w:rPr>
        <w:t> </w:t>
      </w:r>
      <w:r>
        <w:rPr>
          <w:spacing w:val="-3"/>
          <w:w w:val="110"/>
        </w:rPr>
        <w:t>país,</w:t>
      </w:r>
      <w:r>
        <w:rPr>
          <w:spacing w:val="-7"/>
          <w:w w:val="110"/>
        </w:rPr>
        <w:t> </w:t>
      </w:r>
      <w:r>
        <w:rPr>
          <w:w w:val="110"/>
        </w:rPr>
        <w:t>15%</w:t>
      </w:r>
      <w:r>
        <w:rPr>
          <w:spacing w:val="-7"/>
          <w:w w:val="110"/>
        </w:rPr>
        <w:t> </w:t>
      </w:r>
      <w:r>
        <w:rPr>
          <w:spacing w:val="-3"/>
          <w:w w:val="110"/>
        </w:rPr>
        <w:t>de ellos </w:t>
      </w:r>
      <w:r>
        <w:rPr>
          <w:w w:val="110"/>
        </w:rPr>
        <w:t>son </w:t>
      </w:r>
      <w:r>
        <w:rPr>
          <w:spacing w:val="-3"/>
          <w:w w:val="110"/>
        </w:rPr>
        <w:t>analfabetos </w:t>
      </w:r>
      <w:r>
        <w:rPr>
          <w:w w:val="110"/>
        </w:rPr>
        <w:t>y el 60% </w:t>
      </w:r>
      <w:r>
        <w:rPr>
          <w:spacing w:val="-3"/>
          <w:w w:val="110"/>
        </w:rPr>
        <w:t>apenas concluyó </w:t>
      </w:r>
      <w:r>
        <w:rPr>
          <w:w w:val="110"/>
        </w:rPr>
        <w:t>la</w:t>
      </w:r>
      <w:r>
        <w:rPr>
          <w:spacing w:val="-32"/>
          <w:w w:val="110"/>
        </w:rPr>
        <w:t> </w:t>
      </w:r>
      <w:r>
        <w:rPr>
          <w:spacing w:val="-3"/>
          <w:w w:val="110"/>
        </w:rPr>
        <w:t>primaria” </w:t>
      </w:r>
      <w:r>
        <w:rPr>
          <w:spacing w:val="-3"/>
          <w:w w:val="105"/>
        </w:rPr>
        <w:t>(2000,</w:t>
      </w:r>
      <w:r>
        <w:rPr>
          <w:spacing w:val="-16"/>
          <w:w w:val="105"/>
        </w:rPr>
        <w:t> </w:t>
      </w:r>
      <w:r>
        <w:rPr>
          <w:w w:val="105"/>
        </w:rPr>
        <w:t>3</w:t>
      </w:r>
      <w:r>
        <w:rPr>
          <w:spacing w:val="-16"/>
          <w:w w:val="105"/>
        </w:rPr>
        <w:t> </w:t>
      </w:r>
      <w:r>
        <w:rPr>
          <w:w w:val="105"/>
        </w:rPr>
        <w:t>de</w:t>
      </w:r>
      <w:r>
        <w:rPr>
          <w:spacing w:val="-16"/>
          <w:w w:val="105"/>
        </w:rPr>
        <w:t> </w:t>
      </w:r>
      <w:r>
        <w:rPr>
          <w:spacing w:val="-3"/>
          <w:w w:val="105"/>
        </w:rPr>
        <w:t>marzo).</w:t>
      </w:r>
      <w:r>
        <w:rPr>
          <w:spacing w:val="-16"/>
          <w:w w:val="105"/>
        </w:rPr>
        <w:t> </w:t>
      </w:r>
      <w:r>
        <w:rPr>
          <w:rFonts w:ascii="Cambria" w:hAnsi="Cambria"/>
          <w:i/>
          <w:spacing w:val="-3"/>
          <w:w w:val="105"/>
        </w:rPr>
        <w:t>Reforma</w:t>
      </w:r>
      <w:r>
        <w:rPr>
          <w:spacing w:val="-3"/>
          <w:w w:val="105"/>
        </w:rPr>
        <w:t>.</w:t>
      </w:r>
    </w:p>
    <w:p>
      <w:pPr>
        <w:spacing w:line="266" w:lineRule="auto" w:before="0"/>
        <w:ind w:left="693" w:right="399" w:hanging="561"/>
        <w:jc w:val="both"/>
        <w:rPr>
          <w:sz w:val="23"/>
        </w:rPr>
      </w:pPr>
      <w:r>
        <w:rPr>
          <w:sz w:val="23"/>
        </w:rPr>
        <w:t>De Zurita, Alonso (1963). </w:t>
      </w:r>
      <w:r>
        <w:rPr>
          <w:rFonts w:ascii="Cambria" w:hAnsi="Cambria"/>
          <w:i/>
          <w:sz w:val="23"/>
        </w:rPr>
        <w:t>Breve relación de los señoríos de la Nueva </w:t>
      </w:r>
      <w:r>
        <w:rPr>
          <w:rFonts w:ascii="Cambria" w:hAnsi="Cambria"/>
          <w:i/>
          <w:sz w:val="23"/>
        </w:rPr>
        <w:t>España</w:t>
      </w:r>
      <w:r>
        <w:rPr>
          <w:sz w:val="23"/>
        </w:rPr>
        <w:t>. México: UNAM.</w:t>
      </w:r>
    </w:p>
    <w:p>
      <w:pPr>
        <w:spacing w:line="271" w:lineRule="auto" w:before="0"/>
        <w:ind w:left="693" w:right="398" w:hanging="561"/>
        <w:jc w:val="both"/>
        <w:rPr>
          <w:sz w:val="23"/>
        </w:rPr>
      </w:pPr>
      <w:r>
        <w:rPr>
          <w:sz w:val="23"/>
        </w:rPr>
        <w:t>Diego Bautista, Óscar (2001). </w:t>
      </w:r>
      <w:r>
        <w:rPr>
          <w:rFonts w:ascii="Cambria" w:hAnsi="Cambria"/>
          <w:i/>
          <w:sz w:val="23"/>
        </w:rPr>
        <w:t>La ética en los servidores públicos.</w:t>
      </w:r>
      <w:r>
        <w:rPr>
          <w:rFonts w:ascii="Cambria" w:hAnsi="Cambria"/>
          <w:i/>
          <w:spacing w:val="-21"/>
          <w:sz w:val="23"/>
        </w:rPr>
        <w:t> </w:t>
      </w:r>
      <w:r>
        <w:rPr>
          <w:sz w:val="23"/>
        </w:rPr>
        <w:t>Mé- xico:   Universidad   Pedagógica</w:t>
      </w:r>
      <w:r>
        <w:rPr>
          <w:spacing w:val="29"/>
          <w:sz w:val="23"/>
        </w:rPr>
        <w:t> </w:t>
      </w:r>
      <w:r>
        <w:rPr>
          <w:sz w:val="23"/>
        </w:rPr>
        <w:t>Nacional.</w:t>
      </w:r>
    </w:p>
    <w:p>
      <w:pPr>
        <w:spacing w:line="271" w:lineRule="auto" w:before="0"/>
        <w:ind w:left="693" w:right="398" w:hanging="561"/>
        <w:jc w:val="both"/>
        <w:rPr>
          <w:sz w:val="23"/>
        </w:rPr>
      </w:pPr>
      <w:r>
        <w:rPr>
          <w:w w:val="105"/>
          <w:sz w:val="23"/>
        </w:rPr>
        <w:t>Diego</w:t>
      </w:r>
      <w:r>
        <w:rPr>
          <w:spacing w:val="-34"/>
          <w:w w:val="105"/>
          <w:sz w:val="23"/>
        </w:rPr>
        <w:t> </w:t>
      </w:r>
      <w:r>
        <w:rPr>
          <w:w w:val="105"/>
          <w:sz w:val="23"/>
        </w:rPr>
        <w:t>Bautista,</w:t>
      </w:r>
      <w:r>
        <w:rPr>
          <w:spacing w:val="-34"/>
          <w:w w:val="105"/>
          <w:sz w:val="23"/>
        </w:rPr>
        <w:t> </w:t>
      </w:r>
      <w:r>
        <w:rPr>
          <w:w w:val="105"/>
          <w:sz w:val="23"/>
        </w:rPr>
        <w:t>Óscar</w:t>
      </w:r>
      <w:r>
        <w:rPr>
          <w:spacing w:val="-34"/>
          <w:w w:val="105"/>
          <w:sz w:val="23"/>
        </w:rPr>
        <w:t> </w:t>
      </w:r>
      <w:r>
        <w:rPr>
          <w:w w:val="105"/>
          <w:sz w:val="23"/>
        </w:rPr>
        <w:t>(2009).</w:t>
      </w:r>
      <w:r>
        <w:rPr>
          <w:spacing w:val="-34"/>
          <w:w w:val="105"/>
          <w:sz w:val="23"/>
        </w:rPr>
        <w:t> </w:t>
      </w:r>
      <w:r>
        <w:rPr>
          <w:rFonts w:ascii="Cambria" w:hAnsi="Cambria"/>
          <w:i/>
          <w:w w:val="105"/>
          <w:sz w:val="23"/>
        </w:rPr>
        <w:t>Ética</w:t>
      </w:r>
      <w:r>
        <w:rPr>
          <w:rFonts w:ascii="Cambria" w:hAnsi="Cambria"/>
          <w:i/>
          <w:spacing w:val="-27"/>
          <w:w w:val="105"/>
          <w:sz w:val="23"/>
        </w:rPr>
        <w:t> </w:t>
      </w:r>
      <w:r>
        <w:rPr>
          <w:rFonts w:ascii="Cambria" w:hAnsi="Cambria"/>
          <w:i/>
          <w:w w:val="105"/>
          <w:sz w:val="23"/>
        </w:rPr>
        <w:t>para</w:t>
      </w:r>
      <w:r>
        <w:rPr>
          <w:rFonts w:ascii="Cambria" w:hAnsi="Cambria"/>
          <w:i/>
          <w:spacing w:val="-27"/>
          <w:w w:val="105"/>
          <w:sz w:val="23"/>
        </w:rPr>
        <w:t> </w:t>
      </w:r>
      <w:r>
        <w:rPr>
          <w:rFonts w:ascii="Cambria" w:hAnsi="Cambria"/>
          <w:i/>
          <w:w w:val="105"/>
          <w:sz w:val="23"/>
        </w:rPr>
        <w:t>corruptos.</w:t>
      </w:r>
      <w:r>
        <w:rPr>
          <w:rFonts w:ascii="Cambria" w:hAnsi="Cambria"/>
          <w:i/>
          <w:spacing w:val="-27"/>
          <w:w w:val="105"/>
          <w:sz w:val="23"/>
        </w:rPr>
        <w:t> </w:t>
      </w:r>
      <w:r>
        <w:rPr>
          <w:w w:val="105"/>
          <w:sz w:val="23"/>
        </w:rPr>
        <w:t>Bilbao:</w:t>
      </w:r>
      <w:r>
        <w:rPr>
          <w:spacing w:val="-34"/>
          <w:w w:val="105"/>
          <w:sz w:val="23"/>
        </w:rPr>
        <w:t> </w:t>
      </w:r>
      <w:r>
        <w:rPr>
          <w:w w:val="105"/>
          <w:sz w:val="23"/>
        </w:rPr>
        <w:t>Editorial Desclée de</w:t>
      </w:r>
      <w:r>
        <w:rPr>
          <w:spacing w:val="21"/>
          <w:w w:val="105"/>
          <w:sz w:val="23"/>
        </w:rPr>
        <w:t> </w:t>
      </w:r>
      <w:r>
        <w:rPr>
          <w:spacing w:val="-3"/>
          <w:w w:val="105"/>
          <w:sz w:val="23"/>
        </w:rPr>
        <w:t>Brower.</w:t>
      </w:r>
    </w:p>
    <w:p>
      <w:pPr>
        <w:spacing w:line="271" w:lineRule="auto" w:before="0"/>
        <w:ind w:left="693" w:right="398" w:hanging="561"/>
        <w:jc w:val="both"/>
        <w:rPr>
          <w:sz w:val="23"/>
        </w:rPr>
      </w:pPr>
      <w:r>
        <w:rPr>
          <w:w w:val="105"/>
          <w:sz w:val="23"/>
        </w:rPr>
        <w:t>Jenofonte</w:t>
      </w:r>
      <w:r>
        <w:rPr>
          <w:spacing w:val="-29"/>
          <w:w w:val="105"/>
          <w:sz w:val="23"/>
        </w:rPr>
        <w:t> </w:t>
      </w:r>
      <w:r>
        <w:rPr>
          <w:w w:val="105"/>
          <w:sz w:val="23"/>
        </w:rPr>
        <w:t>(2005).</w:t>
      </w:r>
      <w:r>
        <w:rPr>
          <w:spacing w:val="-29"/>
          <w:w w:val="105"/>
          <w:sz w:val="23"/>
        </w:rPr>
        <w:t> </w:t>
      </w:r>
      <w:r>
        <w:rPr>
          <w:rFonts w:ascii="Cambria" w:hAnsi="Cambria"/>
          <w:i/>
          <w:w w:val="105"/>
          <w:sz w:val="23"/>
        </w:rPr>
        <w:t>La</w:t>
      </w:r>
      <w:r>
        <w:rPr>
          <w:rFonts w:ascii="Cambria" w:hAnsi="Cambria"/>
          <w:i/>
          <w:spacing w:val="-21"/>
          <w:w w:val="105"/>
          <w:sz w:val="23"/>
        </w:rPr>
        <w:t> </w:t>
      </w:r>
      <w:r>
        <w:rPr>
          <w:rFonts w:ascii="Cambria" w:hAnsi="Cambria"/>
          <w:i/>
          <w:w w:val="105"/>
          <w:sz w:val="23"/>
        </w:rPr>
        <w:t>constitución</w:t>
      </w:r>
      <w:r>
        <w:rPr>
          <w:rFonts w:ascii="Cambria" w:hAnsi="Cambria"/>
          <w:i/>
          <w:spacing w:val="-21"/>
          <w:w w:val="105"/>
          <w:sz w:val="23"/>
        </w:rPr>
        <w:t> </w:t>
      </w:r>
      <w:r>
        <w:rPr>
          <w:rFonts w:ascii="Cambria" w:hAnsi="Cambria"/>
          <w:i/>
          <w:w w:val="105"/>
          <w:sz w:val="23"/>
        </w:rPr>
        <w:t>de</w:t>
      </w:r>
      <w:r>
        <w:rPr>
          <w:rFonts w:ascii="Cambria" w:hAnsi="Cambria"/>
          <w:i/>
          <w:spacing w:val="-21"/>
          <w:w w:val="105"/>
          <w:sz w:val="23"/>
        </w:rPr>
        <w:t> </w:t>
      </w:r>
      <w:r>
        <w:rPr>
          <w:rFonts w:ascii="Cambria" w:hAnsi="Cambria"/>
          <w:i/>
          <w:w w:val="105"/>
          <w:sz w:val="23"/>
        </w:rPr>
        <w:t>los</w:t>
      </w:r>
      <w:r>
        <w:rPr>
          <w:rFonts w:ascii="Cambria" w:hAnsi="Cambria"/>
          <w:i/>
          <w:spacing w:val="-21"/>
          <w:w w:val="105"/>
          <w:sz w:val="23"/>
        </w:rPr>
        <w:t> </w:t>
      </w:r>
      <w:r>
        <w:rPr>
          <w:rFonts w:ascii="Cambria" w:hAnsi="Cambria"/>
          <w:i/>
          <w:w w:val="105"/>
          <w:sz w:val="23"/>
        </w:rPr>
        <w:t>atenienses</w:t>
      </w:r>
      <w:r>
        <w:rPr>
          <w:rFonts w:ascii="Cambria" w:hAnsi="Cambria"/>
          <w:i/>
          <w:spacing w:val="-21"/>
          <w:w w:val="105"/>
          <w:sz w:val="23"/>
        </w:rPr>
        <w:t> </w:t>
      </w:r>
      <w:r>
        <w:rPr>
          <w:w w:val="105"/>
          <w:sz w:val="23"/>
        </w:rPr>
        <w:t>(col.</w:t>
      </w:r>
      <w:r>
        <w:rPr>
          <w:spacing w:val="-29"/>
          <w:w w:val="105"/>
          <w:sz w:val="23"/>
        </w:rPr>
        <w:t> </w:t>
      </w:r>
      <w:r>
        <w:rPr>
          <w:w w:val="105"/>
          <w:sz w:val="23"/>
        </w:rPr>
        <w:t>Bibliotheca Scriptor Am Et Romanorum Mexicana). México: Universi- dad Nacional Autónoma de </w:t>
      </w:r>
      <w:r>
        <w:rPr>
          <w:spacing w:val="51"/>
          <w:w w:val="105"/>
          <w:sz w:val="23"/>
        </w:rPr>
        <w:t> </w:t>
      </w:r>
      <w:r>
        <w:rPr>
          <w:w w:val="105"/>
          <w:sz w:val="23"/>
        </w:rPr>
        <w:t>México.</w:t>
      </w:r>
    </w:p>
    <w:p>
      <w:pPr>
        <w:spacing w:line="271" w:lineRule="auto" w:before="0"/>
        <w:ind w:left="693" w:right="398" w:hanging="561"/>
        <w:jc w:val="both"/>
        <w:rPr>
          <w:sz w:val="23"/>
        </w:rPr>
      </w:pPr>
      <w:r>
        <w:rPr>
          <w:sz w:val="23"/>
        </w:rPr>
        <w:t>Marcos, Patricio (1985). </w:t>
      </w:r>
      <w:r>
        <w:rPr>
          <w:rFonts w:ascii="Cambria" w:hAnsi="Cambria"/>
          <w:i/>
          <w:sz w:val="23"/>
        </w:rPr>
        <w:t>Cartas mexicanas</w:t>
      </w:r>
      <w:r>
        <w:rPr>
          <w:sz w:val="23"/>
        </w:rPr>
        <w:t>. México: Editorial Nue-  va </w:t>
      </w:r>
      <w:r>
        <w:rPr>
          <w:spacing w:val="10"/>
          <w:sz w:val="23"/>
        </w:rPr>
        <w:t> </w:t>
      </w:r>
      <w:r>
        <w:rPr>
          <w:sz w:val="23"/>
        </w:rPr>
        <w:t>Imagen.</w:t>
      </w:r>
    </w:p>
    <w:p>
      <w:pPr>
        <w:spacing w:line="271" w:lineRule="auto" w:before="0"/>
        <w:ind w:left="693" w:right="398" w:hanging="561"/>
        <w:jc w:val="both"/>
        <w:rPr>
          <w:sz w:val="23"/>
        </w:rPr>
      </w:pPr>
      <w:r>
        <w:rPr>
          <w:w w:val="105"/>
          <w:sz w:val="23"/>
        </w:rPr>
        <w:t>Marina, José Antonio (1995). </w:t>
      </w:r>
      <w:r>
        <w:rPr>
          <w:rFonts w:ascii="Cambria" w:hAnsi="Cambria"/>
          <w:i/>
          <w:w w:val="105"/>
          <w:sz w:val="23"/>
        </w:rPr>
        <w:t>Ética para náufragos. </w:t>
      </w:r>
      <w:r>
        <w:rPr>
          <w:w w:val="105"/>
          <w:sz w:val="23"/>
        </w:rPr>
        <w:t>Barcelona: Anagrama.</w:t>
      </w:r>
    </w:p>
    <w:p>
      <w:pPr>
        <w:pStyle w:val="BodyText"/>
        <w:spacing w:before="2"/>
        <w:ind w:left="133"/>
      </w:pPr>
      <w:r>
        <w:rPr>
          <w:w w:val="110"/>
        </w:rPr>
        <w:t>Naïr, Sami (2011, 14 de julio). “A dónde va la izquierda europea”.</w:t>
      </w:r>
    </w:p>
    <w:p>
      <w:pPr>
        <w:spacing w:before="31"/>
        <w:ind w:left="693" w:right="0" w:firstLine="0"/>
        <w:jc w:val="left"/>
        <w:rPr>
          <w:sz w:val="23"/>
        </w:rPr>
      </w:pPr>
      <w:r>
        <w:rPr>
          <w:rFonts w:ascii="Cambria" w:hAnsi="Cambria"/>
          <w:i/>
          <w:w w:val="105"/>
          <w:sz w:val="23"/>
        </w:rPr>
        <w:t>El País</w:t>
      </w:r>
      <w:r>
        <w:rPr>
          <w:w w:val="105"/>
          <w:sz w:val="23"/>
        </w:rPr>
        <w:t>, p. 21.</w:t>
      </w:r>
    </w:p>
    <w:p>
      <w:pPr>
        <w:pStyle w:val="BodyText"/>
        <w:spacing w:line="266" w:lineRule="auto" w:before="30"/>
        <w:ind w:left="133" w:right="388"/>
      </w:pPr>
      <w:r>
        <w:rPr>
          <w:w w:val="105"/>
        </w:rPr>
        <w:t>Platón</w:t>
      </w:r>
      <w:r>
        <w:rPr>
          <w:spacing w:val="-14"/>
          <w:w w:val="105"/>
        </w:rPr>
        <w:t> </w:t>
      </w:r>
      <w:r>
        <w:rPr>
          <w:w w:val="105"/>
        </w:rPr>
        <w:t>(1999).</w:t>
      </w:r>
      <w:r>
        <w:rPr>
          <w:spacing w:val="-14"/>
          <w:w w:val="105"/>
        </w:rPr>
        <w:t> </w:t>
      </w:r>
      <w:r>
        <w:rPr>
          <w:w w:val="105"/>
        </w:rPr>
        <w:t>“Las</w:t>
      </w:r>
      <w:r>
        <w:rPr>
          <w:spacing w:val="-14"/>
          <w:w w:val="105"/>
        </w:rPr>
        <w:t> </w:t>
      </w:r>
      <w:r>
        <w:rPr>
          <w:w w:val="105"/>
        </w:rPr>
        <w:t>leyes”.</w:t>
      </w:r>
      <w:r>
        <w:rPr>
          <w:spacing w:val="-14"/>
          <w:w w:val="105"/>
        </w:rPr>
        <w:t> </w:t>
      </w:r>
      <w:r>
        <w:rPr>
          <w:rFonts w:ascii="Cambria" w:hAnsi="Cambria"/>
          <w:i/>
          <w:w w:val="105"/>
        </w:rPr>
        <w:t>Diálogos</w:t>
      </w:r>
      <w:r>
        <w:rPr>
          <w:rFonts w:ascii="Cambria" w:hAnsi="Cambria"/>
          <w:i/>
          <w:spacing w:val="-7"/>
          <w:w w:val="105"/>
        </w:rPr>
        <w:t> </w:t>
      </w:r>
      <w:r>
        <w:rPr>
          <w:w w:val="105"/>
        </w:rPr>
        <w:t>(tomos</w:t>
      </w:r>
      <w:r>
        <w:rPr>
          <w:spacing w:val="-14"/>
          <w:w w:val="105"/>
        </w:rPr>
        <w:t> </w:t>
      </w:r>
      <w:r>
        <w:rPr>
          <w:w w:val="105"/>
        </w:rPr>
        <w:t>8</w:t>
      </w:r>
      <w:r>
        <w:rPr>
          <w:spacing w:val="-14"/>
          <w:w w:val="105"/>
        </w:rPr>
        <w:t> </w:t>
      </w:r>
      <w:r>
        <w:rPr>
          <w:w w:val="105"/>
        </w:rPr>
        <w:t>y</w:t>
      </w:r>
      <w:r>
        <w:rPr>
          <w:spacing w:val="-14"/>
          <w:w w:val="105"/>
        </w:rPr>
        <w:t> </w:t>
      </w:r>
      <w:r>
        <w:rPr>
          <w:w w:val="105"/>
        </w:rPr>
        <w:t>9).</w:t>
      </w:r>
      <w:r>
        <w:rPr>
          <w:spacing w:val="-14"/>
          <w:w w:val="105"/>
        </w:rPr>
        <w:t> </w:t>
      </w:r>
      <w:r>
        <w:rPr>
          <w:w w:val="105"/>
        </w:rPr>
        <w:t>Madrid:</w:t>
      </w:r>
      <w:r>
        <w:rPr>
          <w:spacing w:val="-14"/>
          <w:w w:val="105"/>
        </w:rPr>
        <w:t> </w:t>
      </w:r>
      <w:r>
        <w:rPr>
          <w:w w:val="105"/>
        </w:rPr>
        <w:t>Gredos. Platón (2008a). “Gorgias”. En </w:t>
      </w:r>
      <w:r>
        <w:rPr>
          <w:rFonts w:ascii="Cambria" w:hAnsi="Cambria"/>
          <w:i/>
          <w:w w:val="105"/>
        </w:rPr>
        <w:t>Diálogos </w:t>
      </w:r>
      <w:r>
        <w:rPr>
          <w:w w:val="105"/>
        </w:rPr>
        <w:t>(tomo 2) (pp. 23-145).</w:t>
      </w:r>
      <w:r>
        <w:rPr>
          <w:spacing w:val="-38"/>
          <w:w w:val="105"/>
        </w:rPr>
        <w:t> </w:t>
      </w:r>
      <w:r>
        <w:rPr>
          <w:w w:val="105"/>
        </w:rPr>
        <w:t>Ma-</w:t>
      </w:r>
    </w:p>
    <w:p>
      <w:pPr>
        <w:pStyle w:val="BodyText"/>
        <w:spacing w:before="4"/>
        <w:ind w:left="693"/>
      </w:pPr>
      <w:r>
        <w:rPr>
          <w:w w:val="110"/>
        </w:rPr>
        <w:t>drid: Gredos.</w:t>
      </w:r>
    </w:p>
    <w:p>
      <w:pPr>
        <w:pStyle w:val="BodyText"/>
        <w:spacing w:line="266" w:lineRule="auto" w:before="31"/>
        <w:ind w:left="133" w:right="332"/>
      </w:pPr>
      <w:r>
        <w:rPr>
          <w:w w:val="105"/>
        </w:rPr>
        <w:t>Platón (2008b). “La república”. En </w:t>
      </w:r>
      <w:r>
        <w:rPr>
          <w:rFonts w:ascii="Cambria" w:hAnsi="Cambria"/>
          <w:i/>
          <w:w w:val="105"/>
        </w:rPr>
        <w:t>Diálogos</w:t>
      </w:r>
      <w:r>
        <w:rPr>
          <w:w w:val="105"/>
        </w:rPr>
        <w:t>. Madrid: Gredos. Platón (2008c). “Protágoras”. En </w:t>
      </w:r>
      <w:r>
        <w:rPr>
          <w:rFonts w:ascii="Cambria" w:hAnsi="Cambria"/>
          <w:i/>
          <w:w w:val="105"/>
        </w:rPr>
        <w:t>Diálogos</w:t>
      </w:r>
      <w:r>
        <w:rPr>
          <w:w w:val="105"/>
        </w:rPr>
        <w:t>. Madrid: Gredos.</w:t>
      </w:r>
    </w:p>
    <w:p>
      <w:pPr>
        <w:spacing w:line="266" w:lineRule="auto" w:before="0"/>
        <w:ind w:left="693" w:right="398" w:hanging="561"/>
        <w:jc w:val="both"/>
        <w:rPr>
          <w:sz w:val="23"/>
        </w:rPr>
      </w:pPr>
      <w:r>
        <w:rPr>
          <w:sz w:val="23"/>
        </w:rPr>
        <w:t>Plutarco</w:t>
      </w:r>
      <w:r>
        <w:rPr>
          <w:spacing w:val="-18"/>
          <w:sz w:val="23"/>
        </w:rPr>
        <w:t> </w:t>
      </w:r>
      <w:r>
        <w:rPr>
          <w:sz w:val="23"/>
        </w:rPr>
        <w:t>(1982).</w:t>
      </w:r>
      <w:r>
        <w:rPr>
          <w:spacing w:val="-18"/>
          <w:sz w:val="23"/>
        </w:rPr>
        <w:t> </w:t>
      </w:r>
      <w:r>
        <w:rPr>
          <w:sz w:val="23"/>
        </w:rPr>
        <w:t>“Cicerón”.</w:t>
      </w:r>
      <w:r>
        <w:rPr>
          <w:spacing w:val="-18"/>
          <w:sz w:val="23"/>
        </w:rPr>
        <w:t> </w:t>
      </w:r>
      <w:r>
        <w:rPr>
          <w:sz w:val="23"/>
        </w:rPr>
        <w:t>En</w:t>
      </w:r>
      <w:r>
        <w:rPr>
          <w:spacing w:val="-18"/>
          <w:sz w:val="23"/>
        </w:rPr>
        <w:t> </w:t>
      </w:r>
      <w:r>
        <w:rPr>
          <w:rFonts w:ascii="Cambria" w:hAnsi="Cambria"/>
          <w:i/>
          <w:sz w:val="23"/>
        </w:rPr>
        <w:t>Vidas</w:t>
      </w:r>
      <w:r>
        <w:rPr>
          <w:rFonts w:ascii="Cambria" w:hAnsi="Cambria"/>
          <w:i/>
          <w:spacing w:val="-11"/>
          <w:sz w:val="23"/>
        </w:rPr>
        <w:t> </w:t>
      </w:r>
      <w:r>
        <w:rPr>
          <w:rFonts w:ascii="Cambria" w:hAnsi="Cambria"/>
          <w:i/>
          <w:sz w:val="23"/>
        </w:rPr>
        <w:t>paralelas:</w:t>
      </w:r>
      <w:r>
        <w:rPr>
          <w:rFonts w:ascii="Cambria" w:hAnsi="Cambria"/>
          <w:i/>
          <w:spacing w:val="-11"/>
          <w:sz w:val="23"/>
        </w:rPr>
        <w:t> </w:t>
      </w:r>
      <w:r>
        <w:rPr>
          <w:rFonts w:ascii="Cambria" w:hAnsi="Cambria"/>
          <w:i/>
          <w:sz w:val="23"/>
        </w:rPr>
        <w:t>Demóstenes</w:t>
      </w:r>
      <w:r>
        <w:rPr>
          <w:rFonts w:ascii="Cambria" w:hAnsi="Cambria"/>
          <w:i/>
          <w:spacing w:val="-11"/>
          <w:sz w:val="23"/>
        </w:rPr>
        <w:t> </w:t>
      </w:r>
      <w:r>
        <w:rPr>
          <w:rFonts w:ascii="Cambria" w:hAnsi="Cambria"/>
          <w:i/>
          <w:sz w:val="23"/>
        </w:rPr>
        <w:t>y</w:t>
      </w:r>
      <w:r>
        <w:rPr>
          <w:rFonts w:ascii="Cambria" w:hAnsi="Cambria"/>
          <w:i/>
          <w:spacing w:val="-11"/>
          <w:sz w:val="23"/>
        </w:rPr>
        <w:t> </w:t>
      </w:r>
      <w:r>
        <w:rPr>
          <w:rFonts w:ascii="Cambria" w:hAnsi="Cambria"/>
          <w:i/>
          <w:sz w:val="23"/>
        </w:rPr>
        <w:t>Cicerón, </w:t>
      </w:r>
      <w:r>
        <w:rPr>
          <w:rFonts w:ascii="Cambria" w:hAnsi="Cambria"/>
          <w:i/>
          <w:sz w:val="23"/>
        </w:rPr>
        <w:t>Demetrio y Antonio. </w:t>
      </w:r>
      <w:r>
        <w:rPr>
          <w:sz w:val="23"/>
        </w:rPr>
        <w:t>México: Editorial </w:t>
      </w:r>
      <w:r>
        <w:rPr>
          <w:spacing w:val="4"/>
          <w:sz w:val="23"/>
        </w:rPr>
        <w:t> </w:t>
      </w:r>
      <w:r>
        <w:rPr>
          <w:sz w:val="23"/>
        </w:rPr>
        <w:t>Porrúa.</w:t>
      </w:r>
    </w:p>
    <w:p>
      <w:pPr>
        <w:pStyle w:val="BodyText"/>
        <w:spacing w:line="268" w:lineRule="auto" w:before="4"/>
        <w:ind w:left="693" w:right="399" w:hanging="561"/>
        <w:jc w:val="both"/>
        <w:rPr>
          <w:rFonts w:ascii="Cambria" w:hAnsi="Cambria"/>
          <w:i/>
        </w:rPr>
      </w:pPr>
      <w:r>
        <w:rPr>
          <w:w w:val="110"/>
        </w:rPr>
        <w:t>“Proponen mejor solución de los servidores públicos” (1997, 24 </w:t>
      </w:r>
      <w:r>
        <w:rPr>
          <w:w w:val="105"/>
        </w:rPr>
        <w:t>de noviembre). </w:t>
      </w:r>
      <w:r>
        <w:rPr>
          <w:rFonts w:ascii="Cambria" w:hAnsi="Cambria"/>
          <w:i/>
          <w:w w:val="105"/>
        </w:rPr>
        <w:t>Reforma.</w:t>
      </w:r>
    </w:p>
    <w:p>
      <w:pPr>
        <w:spacing w:after="0" w:line="268" w:lineRule="auto"/>
        <w:jc w:val="both"/>
        <w:rPr>
          <w:rFonts w:ascii="Cambria" w:hAnsi="Cambria"/>
        </w:rPr>
        <w:sectPr>
          <w:pgSz w:w="9360" w:h="13610"/>
          <w:pgMar w:header="0" w:footer="991" w:top="1160" w:bottom="1180" w:left="1020" w:right="1300"/>
        </w:sectPr>
      </w:pPr>
    </w:p>
    <w:p>
      <w:pPr>
        <w:spacing w:line="271" w:lineRule="auto" w:before="30"/>
        <w:ind w:left="980" w:right="111" w:hanging="561"/>
        <w:jc w:val="both"/>
        <w:rPr>
          <w:sz w:val="23"/>
        </w:rPr>
      </w:pPr>
      <w:r>
        <w:rPr>
          <w:w w:val="105"/>
          <w:sz w:val="23"/>
        </w:rPr>
        <w:t>Real</w:t>
      </w:r>
      <w:r>
        <w:rPr>
          <w:spacing w:val="-29"/>
          <w:w w:val="105"/>
          <w:sz w:val="23"/>
        </w:rPr>
        <w:t> </w:t>
      </w:r>
      <w:r>
        <w:rPr>
          <w:w w:val="105"/>
          <w:sz w:val="23"/>
        </w:rPr>
        <w:t>Academia</w:t>
      </w:r>
      <w:r>
        <w:rPr>
          <w:spacing w:val="-29"/>
          <w:w w:val="105"/>
          <w:sz w:val="23"/>
        </w:rPr>
        <w:t> </w:t>
      </w:r>
      <w:r>
        <w:rPr>
          <w:w w:val="105"/>
          <w:sz w:val="23"/>
        </w:rPr>
        <w:t>Española</w:t>
      </w:r>
      <w:r>
        <w:rPr>
          <w:spacing w:val="-29"/>
          <w:w w:val="105"/>
          <w:sz w:val="23"/>
        </w:rPr>
        <w:t> </w:t>
      </w:r>
      <w:r>
        <w:rPr>
          <w:w w:val="105"/>
          <w:sz w:val="23"/>
        </w:rPr>
        <w:t>(2001).</w:t>
      </w:r>
      <w:r>
        <w:rPr>
          <w:spacing w:val="-29"/>
          <w:w w:val="105"/>
          <w:sz w:val="23"/>
        </w:rPr>
        <w:t> </w:t>
      </w:r>
      <w:r>
        <w:rPr>
          <w:rFonts w:ascii="Cambria" w:hAnsi="Cambria"/>
          <w:i/>
          <w:w w:val="105"/>
          <w:sz w:val="23"/>
        </w:rPr>
        <w:t>Diccionario</w:t>
      </w:r>
      <w:r>
        <w:rPr>
          <w:rFonts w:ascii="Cambria" w:hAnsi="Cambria"/>
          <w:i/>
          <w:spacing w:val="-22"/>
          <w:w w:val="105"/>
          <w:sz w:val="23"/>
        </w:rPr>
        <w:t> </w:t>
      </w:r>
      <w:r>
        <w:rPr>
          <w:rFonts w:ascii="Cambria" w:hAnsi="Cambria"/>
          <w:i/>
          <w:w w:val="105"/>
          <w:sz w:val="23"/>
        </w:rPr>
        <w:t>de</w:t>
      </w:r>
      <w:r>
        <w:rPr>
          <w:rFonts w:ascii="Cambria" w:hAnsi="Cambria"/>
          <w:i/>
          <w:spacing w:val="-22"/>
          <w:w w:val="105"/>
          <w:sz w:val="23"/>
        </w:rPr>
        <w:t> </w:t>
      </w:r>
      <w:r>
        <w:rPr>
          <w:rFonts w:ascii="Cambria" w:hAnsi="Cambria"/>
          <w:i/>
          <w:w w:val="105"/>
          <w:sz w:val="23"/>
        </w:rPr>
        <w:t>la</w:t>
      </w:r>
      <w:r>
        <w:rPr>
          <w:rFonts w:ascii="Cambria" w:hAnsi="Cambria"/>
          <w:i/>
          <w:spacing w:val="-22"/>
          <w:w w:val="105"/>
          <w:sz w:val="23"/>
        </w:rPr>
        <w:t> </w:t>
      </w:r>
      <w:r>
        <w:rPr>
          <w:rFonts w:ascii="Cambria" w:hAnsi="Cambria"/>
          <w:i/>
          <w:w w:val="105"/>
          <w:sz w:val="23"/>
        </w:rPr>
        <w:t>lengua</w:t>
      </w:r>
      <w:r>
        <w:rPr>
          <w:rFonts w:ascii="Cambria" w:hAnsi="Cambria"/>
          <w:i/>
          <w:spacing w:val="-22"/>
          <w:w w:val="105"/>
          <w:sz w:val="23"/>
        </w:rPr>
        <w:t> </w:t>
      </w:r>
      <w:r>
        <w:rPr>
          <w:rFonts w:ascii="Cambria" w:hAnsi="Cambria"/>
          <w:i/>
          <w:w w:val="105"/>
          <w:sz w:val="23"/>
        </w:rPr>
        <w:t>española</w:t>
      </w:r>
      <w:r>
        <w:rPr>
          <w:w w:val="105"/>
          <w:sz w:val="23"/>
        </w:rPr>
        <w:t>. Recuperado</w:t>
      </w:r>
      <w:r>
        <w:rPr>
          <w:spacing w:val="60"/>
          <w:w w:val="105"/>
          <w:sz w:val="23"/>
        </w:rPr>
        <w:t> </w:t>
      </w:r>
      <w:r>
        <w:rPr>
          <w:w w:val="105"/>
          <w:sz w:val="23"/>
        </w:rPr>
        <w:t>de</w:t>
      </w:r>
      <w:r>
        <w:rPr>
          <w:spacing w:val="60"/>
          <w:w w:val="105"/>
          <w:sz w:val="23"/>
        </w:rPr>
        <w:t> </w:t>
      </w:r>
      <w:hyperlink r:id="rId215">
        <w:r>
          <w:rPr>
            <w:w w:val="105"/>
            <w:sz w:val="23"/>
          </w:rPr>
          <w:t>http://www.rae.es/recursos/diccionarios/</w:t>
        </w:r>
      </w:hyperlink>
      <w:r>
        <w:rPr>
          <w:w w:val="105"/>
          <w:sz w:val="23"/>
        </w:rPr>
        <w:t> drae</w:t>
      </w:r>
    </w:p>
    <w:p>
      <w:pPr>
        <w:pStyle w:val="BodyText"/>
        <w:spacing w:line="268" w:lineRule="auto" w:before="2"/>
        <w:ind w:left="980" w:right="111" w:hanging="561"/>
        <w:jc w:val="both"/>
      </w:pPr>
      <w:r>
        <w:rPr>
          <w:w w:val="110"/>
        </w:rPr>
        <w:t>Rodríguez,</w:t>
      </w:r>
      <w:r>
        <w:rPr>
          <w:spacing w:val="-9"/>
          <w:w w:val="110"/>
        </w:rPr>
        <w:t> </w:t>
      </w:r>
      <w:r>
        <w:rPr>
          <w:w w:val="110"/>
        </w:rPr>
        <w:t>Pedro</w:t>
      </w:r>
      <w:r>
        <w:rPr>
          <w:spacing w:val="-9"/>
          <w:w w:val="110"/>
        </w:rPr>
        <w:t> </w:t>
      </w:r>
      <w:r>
        <w:rPr>
          <w:w w:val="110"/>
        </w:rPr>
        <w:t>(2006,</w:t>
      </w:r>
      <w:r>
        <w:rPr>
          <w:spacing w:val="-9"/>
          <w:w w:val="110"/>
        </w:rPr>
        <w:t> </w:t>
      </w:r>
      <w:r>
        <w:rPr>
          <w:w w:val="110"/>
        </w:rPr>
        <w:t>25</w:t>
      </w:r>
      <w:r>
        <w:rPr>
          <w:spacing w:val="-9"/>
          <w:w w:val="110"/>
        </w:rPr>
        <w:t> </w:t>
      </w:r>
      <w:r>
        <w:rPr>
          <w:w w:val="110"/>
        </w:rPr>
        <w:t>de</w:t>
      </w:r>
      <w:r>
        <w:rPr>
          <w:spacing w:val="-9"/>
          <w:w w:val="110"/>
        </w:rPr>
        <w:t> </w:t>
      </w:r>
      <w:r>
        <w:rPr>
          <w:w w:val="110"/>
        </w:rPr>
        <w:t>mayo).</w:t>
      </w:r>
      <w:r>
        <w:rPr>
          <w:spacing w:val="-9"/>
          <w:w w:val="110"/>
        </w:rPr>
        <w:t> </w:t>
      </w:r>
      <w:r>
        <w:rPr>
          <w:w w:val="110"/>
        </w:rPr>
        <w:t>“Un</w:t>
      </w:r>
      <w:r>
        <w:rPr>
          <w:spacing w:val="-9"/>
          <w:w w:val="110"/>
        </w:rPr>
        <w:t> </w:t>
      </w:r>
      <w:r>
        <w:rPr>
          <w:w w:val="110"/>
        </w:rPr>
        <w:t>millón</w:t>
      </w:r>
      <w:r>
        <w:rPr>
          <w:spacing w:val="-9"/>
          <w:w w:val="110"/>
        </w:rPr>
        <w:t> </w:t>
      </w:r>
      <w:r>
        <w:rPr>
          <w:w w:val="110"/>
        </w:rPr>
        <w:t>de</w:t>
      </w:r>
      <w:r>
        <w:rPr>
          <w:spacing w:val="-9"/>
          <w:w w:val="110"/>
        </w:rPr>
        <w:t> </w:t>
      </w:r>
      <w:r>
        <w:rPr>
          <w:w w:val="110"/>
        </w:rPr>
        <w:t>dólares</w:t>
      </w:r>
      <w:r>
        <w:rPr>
          <w:spacing w:val="-9"/>
          <w:w w:val="110"/>
        </w:rPr>
        <w:t> </w:t>
      </w:r>
      <w:r>
        <w:rPr>
          <w:w w:val="110"/>
        </w:rPr>
        <w:t>por </w:t>
      </w:r>
      <w:r>
        <w:rPr>
          <w:w w:val="105"/>
        </w:rPr>
        <w:t>tu</w:t>
      </w:r>
      <w:r>
        <w:rPr>
          <w:spacing w:val="-19"/>
          <w:w w:val="105"/>
        </w:rPr>
        <w:t> </w:t>
      </w:r>
      <w:r>
        <w:rPr>
          <w:w w:val="105"/>
        </w:rPr>
        <w:t>voto”.</w:t>
      </w:r>
      <w:r>
        <w:rPr>
          <w:spacing w:val="-19"/>
          <w:w w:val="105"/>
        </w:rPr>
        <w:t> </w:t>
      </w:r>
      <w:r>
        <w:rPr>
          <w:rFonts w:ascii="Cambria" w:hAnsi="Cambria"/>
          <w:i/>
          <w:w w:val="105"/>
        </w:rPr>
        <w:t>Diario</w:t>
      </w:r>
      <w:r>
        <w:rPr>
          <w:rFonts w:ascii="Cambria" w:hAnsi="Cambria"/>
          <w:i/>
          <w:spacing w:val="-11"/>
          <w:w w:val="105"/>
        </w:rPr>
        <w:t> </w:t>
      </w:r>
      <w:r>
        <w:rPr>
          <w:rFonts w:ascii="Cambria" w:hAnsi="Cambria"/>
          <w:i/>
          <w:w w:val="105"/>
        </w:rPr>
        <w:t>ABC</w:t>
      </w:r>
      <w:r>
        <w:rPr>
          <w:w w:val="105"/>
        </w:rPr>
        <w:t>.</w:t>
      </w:r>
    </w:p>
    <w:p>
      <w:pPr>
        <w:spacing w:line="266" w:lineRule="auto" w:before="0"/>
        <w:ind w:left="980" w:right="111" w:hanging="561"/>
        <w:jc w:val="both"/>
        <w:rPr>
          <w:sz w:val="23"/>
        </w:rPr>
      </w:pPr>
      <w:r>
        <w:rPr>
          <w:sz w:val="23"/>
        </w:rPr>
        <w:t>Uriarte, Edurne (2008). </w:t>
      </w:r>
      <w:r>
        <w:rPr>
          <w:rFonts w:ascii="Cambria" w:hAnsi="Cambria"/>
          <w:i/>
          <w:sz w:val="23"/>
        </w:rPr>
        <w:t>Introducción a la ciencia política. La política </w:t>
      </w:r>
      <w:r>
        <w:rPr>
          <w:rFonts w:ascii="Cambria" w:hAnsi="Cambria"/>
          <w:i/>
          <w:sz w:val="23"/>
        </w:rPr>
        <w:t>en las sociedades democráticas</w:t>
      </w:r>
      <w:r>
        <w:rPr>
          <w:sz w:val="23"/>
        </w:rPr>
        <w:t>. Madrid: Tecnos.</w:t>
      </w:r>
    </w:p>
    <w:p>
      <w:pPr>
        <w:pStyle w:val="BodyText"/>
        <w:spacing w:line="268" w:lineRule="auto" w:before="4"/>
        <w:ind w:left="980" w:right="111" w:hanging="561"/>
        <w:jc w:val="both"/>
      </w:pPr>
      <w:r>
        <w:rPr>
          <w:w w:val="105"/>
        </w:rPr>
        <w:t>Vargas Llosa, Mario (2003, 5 de octubre). “La hora de los cómi- cos”. </w:t>
      </w:r>
      <w:r>
        <w:rPr>
          <w:rFonts w:ascii="Cambria" w:hAnsi="Cambria"/>
          <w:i/>
          <w:w w:val="105"/>
        </w:rPr>
        <w:t>El País, </w:t>
      </w:r>
      <w:r>
        <w:rPr>
          <w:w w:val="105"/>
        </w:rPr>
        <w:t>p. 13.</w:t>
      </w:r>
    </w:p>
    <w:p>
      <w:pPr>
        <w:pStyle w:val="BodyText"/>
        <w:spacing w:line="268" w:lineRule="auto" w:before="1"/>
        <w:ind w:left="980" w:right="111" w:hanging="561"/>
        <w:jc w:val="both"/>
      </w:pPr>
      <w:r>
        <w:rPr>
          <w:spacing w:val="-3"/>
          <w:w w:val="110"/>
        </w:rPr>
        <w:t>Vera,</w:t>
      </w:r>
      <w:r>
        <w:rPr>
          <w:spacing w:val="-22"/>
          <w:w w:val="110"/>
        </w:rPr>
        <w:t> </w:t>
      </w:r>
      <w:r>
        <w:rPr>
          <w:w w:val="110"/>
        </w:rPr>
        <w:t>Raúl</w:t>
      </w:r>
      <w:r>
        <w:rPr>
          <w:spacing w:val="-22"/>
          <w:w w:val="110"/>
        </w:rPr>
        <w:t> </w:t>
      </w:r>
      <w:r>
        <w:rPr>
          <w:w w:val="110"/>
        </w:rPr>
        <w:t>(2011,</w:t>
      </w:r>
      <w:r>
        <w:rPr>
          <w:spacing w:val="-22"/>
          <w:w w:val="110"/>
        </w:rPr>
        <w:t> </w:t>
      </w:r>
      <w:r>
        <w:rPr>
          <w:w w:val="110"/>
        </w:rPr>
        <w:t>14</w:t>
      </w:r>
      <w:r>
        <w:rPr>
          <w:spacing w:val="-22"/>
          <w:w w:val="110"/>
        </w:rPr>
        <w:t> </w:t>
      </w:r>
      <w:r>
        <w:rPr>
          <w:w w:val="110"/>
        </w:rPr>
        <w:t>de</w:t>
      </w:r>
      <w:r>
        <w:rPr>
          <w:spacing w:val="-22"/>
          <w:w w:val="110"/>
        </w:rPr>
        <w:t> </w:t>
      </w:r>
      <w:r>
        <w:rPr>
          <w:w w:val="110"/>
        </w:rPr>
        <w:t>julio).</w:t>
      </w:r>
      <w:r>
        <w:rPr>
          <w:spacing w:val="-22"/>
          <w:w w:val="110"/>
        </w:rPr>
        <w:t> </w:t>
      </w:r>
      <w:r>
        <w:rPr>
          <w:w w:val="110"/>
        </w:rPr>
        <w:t>“Homilía</w:t>
      </w:r>
      <w:r>
        <w:rPr>
          <w:spacing w:val="-22"/>
          <w:w w:val="110"/>
        </w:rPr>
        <w:t> </w:t>
      </w:r>
      <w:r>
        <w:rPr>
          <w:w w:val="110"/>
        </w:rPr>
        <w:t>en</w:t>
      </w:r>
      <w:r>
        <w:rPr>
          <w:spacing w:val="-22"/>
          <w:w w:val="110"/>
        </w:rPr>
        <w:t> </w:t>
      </w:r>
      <w:r>
        <w:rPr>
          <w:w w:val="110"/>
        </w:rPr>
        <w:t>la</w:t>
      </w:r>
      <w:r>
        <w:rPr>
          <w:spacing w:val="-22"/>
          <w:w w:val="110"/>
        </w:rPr>
        <w:t> </w:t>
      </w:r>
      <w:r>
        <w:rPr>
          <w:w w:val="110"/>
        </w:rPr>
        <w:t>peregrinación</w:t>
      </w:r>
      <w:r>
        <w:rPr>
          <w:spacing w:val="-22"/>
          <w:w w:val="110"/>
        </w:rPr>
        <w:t> </w:t>
      </w:r>
      <w:r>
        <w:rPr>
          <w:w w:val="110"/>
        </w:rPr>
        <w:t>anual de</w:t>
      </w:r>
      <w:r>
        <w:rPr>
          <w:spacing w:val="-31"/>
          <w:w w:val="110"/>
        </w:rPr>
        <w:t> </w:t>
      </w:r>
      <w:r>
        <w:rPr>
          <w:w w:val="110"/>
        </w:rPr>
        <w:t>su</w:t>
      </w:r>
      <w:r>
        <w:rPr>
          <w:spacing w:val="-31"/>
          <w:w w:val="110"/>
        </w:rPr>
        <w:t> </w:t>
      </w:r>
      <w:r>
        <w:rPr>
          <w:w w:val="110"/>
        </w:rPr>
        <w:t>Diócesis</w:t>
      </w:r>
      <w:r>
        <w:rPr>
          <w:spacing w:val="-31"/>
          <w:w w:val="110"/>
        </w:rPr>
        <w:t> </w:t>
      </w:r>
      <w:r>
        <w:rPr>
          <w:w w:val="110"/>
        </w:rPr>
        <w:t>de</w:t>
      </w:r>
      <w:r>
        <w:rPr>
          <w:spacing w:val="-31"/>
          <w:w w:val="110"/>
        </w:rPr>
        <w:t> </w:t>
      </w:r>
      <w:r>
        <w:rPr>
          <w:w w:val="110"/>
        </w:rPr>
        <w:t>Saltillo</w:t>
      </w:r>
      <w:r>
        <w:rPr>
          <w:spacing w:val="-31"/>
          <w:w w:val="110"/>
        </w:rPr>
        <w:t> </w:t>
      </w:r>
      <w:r>
        <w:rPr>
          <w:w w:val="110"/>
        </w:rPr>
        <w:t>a</w:t>
      </w:r>
      <w:r>
        <w:rPr>
          <w:spacing w:val="-31"/>
          <w:w w:val="110"/>
        </w:rPr>
        <w:t> </w:t>
      </w:r>
      <w:r>
        <w:rPr>
          <w:w w:val="110"/>
        </w:rPr>
        <w:t>la</w:t>
      </w:r>
      <w:r>
        <w:rPr>
          <w:spacing w:val="-31"/>
          <w:w w:val="110"/>
        </w:rPr>
        <w:t> </w:t>
      </w:r>
      <w:r>
        <w:rPr>
          <w:w w:val="110"/>
        </w:rPr>
        <w:t>Basílica</w:t>
      </w:r>
      <w:r>
        <w:rPr>
          <w:spacing w:val="-31"/>
          <w:w w:val="110"/>
        </w:rPr>
        <w:t> </w:t>
      </w:r>
      <w:r>
        <w:rPr>
          <w:w w:val="110"/>
        </w:rPr>
        <w:t>de</w:t>
      </w:r>
      <w:r>
        <w:rPr>
          <w:spacing w:val="-31"/>
          <w:w w:val="110"/>
        </w:rPr>
        <w:t> </w:t>
      </w:r>
      <w:r>
        <w:rPr>
          <w:w w:val="110"/>
        </w:rPr>
        <w:t>Guadalupe”.</w:t>
      </w:r>
      <w:r>
        <w:rPr>
          <w:spacing w:val="-31"/>
          <w:w w:val="110"/>
        </w:rPr>
        <w:t> </w:t>
      </w:r>
      <w:r>
        <w:rPr>
          <w:rFonts w:ascii="Cambria" w:hAnsi="Cambria"/>
          <w:i/>
          <w:w w:val="110"/>
        </w:rPr>
        <w:t>La</w:t>
      </w:r>
      <w:r>
        <w:rPr>
          <w:rFonts w:ascii="Cambria" w:hAnsi="Cambria"/>
          <w:i/>
          <w:spacing w:val="-23"/>
          <w:w w:val="110"/>
        </w:rPr>
        <w:t> </w:t>
      </w:r>
      <w:r>
        <w:rPr>
          <w:rFonts w:ascii="Cambria" w:hAnsi="Cambria"/>
          <w:i/>
          <w:w w:val="110"/>
        </w:rPr>
        <w:t>Jor- </w:t>
      </w:r>
      <w:r>
        <w:rPr>
          <w:rFonts w:ascii="Cambria" w:hAnsi="Cambria"/>
          <w:i/>
          <w:w w:val="110"/>
        </w:rPr>
        <w:t>nada,</w:t>
      </w:r>
      <w:r>
        <w:rPr>
          <w:rFonts w:ascii="Cambria" w:hAnsi="Cambria"/>
          <w:i/>
          <w:spacing w:val="-23"/>
          <w:w w:val="110"/>
        </w:rPr>
        <w:t> </w:t>
      </w:r>
      <w:r>
        <w:rPr>
          <w:w w:val="110"/>
        </w:rPr>
        <w:t>p.</w:t>
      </w:r>
      <w:r>
        <w:rPr>
          <w:spacing w:val="-31"/>
          <w:w w:val="110"/>
        </w:rPr>
        <w:t> </w:t>
      </w:r>
      <w:r>
        <w:rPr>
          <w:w w:val="110"/>
        </w:rPr>
        <w:t>8.</w:t>
      </w:r>
    </w:p>
    <w:p>
      <w:pPr>
        <w:spacing w:after="0" w:line="268" w:lineRule="auto"/>
        <w:jc w:val="both"/>
        <w:sectPr>
          <w:pgSz w:w="9360" w:h="13610"/>
          <w:pgMar w:header="0" w:footer="991" w:top="1160" w:bottom="1180" w:left="1300" w:right="1020"/>
        </w:sectPr>
      </w:pPr>
    </w:p>
    <w:p>
      <w:pPr>
        <w:pStyle w:val="BodyText"/>
        <w:spacing w:before="4"/>
        <w:rPr>
          <w:sz w:val="17"/>
        </w:rPr>
      </w:pPr>
    </w:p>
    <w:p>
      <w:pPr>
        <w:spacing w:after="0"/>
        <w:rPr>
          <w:sz w:val="17"/>
        </w:rPr>
        <w:sectPr>
          <w:footerReference w:type="default" r:id="rId216"/>
          <w:pgSz w:w="9360" w:h="13610"/>
          <w:pgMar w:footer="0" w:header="0" w:top="128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2"/>
        </w:rPr>
      </w:pPr>
    </w:p>
    <w:p>
      <w:pPr>
        <w:pStyle w:val="Heading1"/>
        <w:spacing w:line="254" w:lineRule="auto"/>
        <w:ind w:left="2035" w:right="1093" w:hanging="185"/>
      </w:pPr>
      <w:r>
        <w:rPr/>
        <w:drawing>
          <wp:anchor distT="0" distB="0" distL="0" distR="0" allowOverlap="1" layoutInCell="1" locked="0" behindDoc="1" simplePos="0" relativeHeight="268357271">
            <wp:simplePos x="0" y="0"/>
            <wp:positionH relativeFrom="page">
              <wp:posOffset>2014344</wp:posOffset>
            </wp:positionH>
            <wp:positionV relativeFrom="paragraph">
              <wp:posOffset>85268</wp:posOffset>
            </wp:positionV>
            <wp:extent cx="1710975" cy="240376"/>
            <wp:effectExtent l="0" t="0" r="0" b="0"/>
            <wp:wrapNone/>
            <wp:docPr id="287" name="image170.png" descr=""/>
            <wp:cNvGraphicFramePr>
              <a:graphicFrameLocks noChangeAspect="1"/>
            </wp:cNvGraphicFramePr>
            <a:graphic>
              <a:graphicData uri="http://schemas.openxmlformats.org/drawingml/2006/picture">
                <pic:pic>
                  <pic:nvPicPr>
                    <pic:cNvPr id="288" name="image170.png"/>
                    <pic:cNvPicPr/>
                  </pic:nvPicPr>
                  <pic:blipFill>
                    <a:blip r:embed="rId218" cstate="print"/>
                    <a:stretch>
                      <a:fillRect/>
                    </a:stretch>
                  </pic:blipFill>
                  <pic:spPr>
                    <a:xfrm>
                      <a:off x="0" y="0"/>
                      <a:ext cx="1710975" cy="240376"/>
                    </a:xfrm>
                    <a:prstGeom prst="rect">
                      <a:avLst/>
                    </a:prstGeom>
                  </pic:spPr>
                </pic:pic>
              </a:graphicData>
            </a:graphic>
          </wp:anchor>
        </w:drawing>
      </w:r>
      <w:r>
        <w:rPr/>
        <w:drawing>
          <wp:anchor distT="0" distB="0" distL="0" distR="0" allowOverlap="1" layoutInCell="1" locked="0" behindDoc="1" simplePos="0" relativeHeight="268357295">
            <wp:simplePos x="0" y="0"/>
            <wp:positionH relativeFrom="page">
              <wp:posOffset>3815392</wp:posOffset>
            </wp:positionH>
            <wp:positionV relativeFrom="paragraph">
              <wp:posOffset>144545</wp:posOffset>
            </wp:positionV>
            <wp:extent cx="484403" cy="126908"/>
            <wp:effectExtent l="0" t="0" r="0" b="0"/>
            <wp:wrapNone/>
            <wp:docPr id="289" name="image171.png" descr=""/>
            <wp:cNvGraphicFramePr>
              <a:graphicFrameLocks noChangeAspect="1"/>
            </wp:cNvGraphicFramePr>
            <a:graphic>
              <a:graphicData uri="http://schemas.openxmlformats.org/drawingml/2006/picture">
                <pic:pic>
                  <pic:nvPicPr>
                    <pic:cNvPr id="290" name="image171.png"/>
                    <pic:cNvPicPr/>
                  </pic:nvPicPr>
                  <pic:blipFill>
                    <a:blip r:embed="rId219" cstate="print"/>
                    <a:stretch>
                      <a:fillRect/>
                    </a:stretch>
                  </pic:blipFill>
                  <pic:spPr>
                    <a:xfrm>
                      <a:off x="0" y="0"/>
                      <a:ext cx="484403" cy="126908"/>
                    </a:xfrm>
                    <a:prstGeom prst="rect">
                      <a:avLst/>
                    </a:prstGeom>
                  </pic:spPr>
                </pic:pic>
              </a:graphicData>
            </a:graphic>
          </wp:anchor>
        </w:drawing>
      </w:r>
      <w:r>
        <w:rPr/>
        <w:drawing>
          <wp:anchor distT="0" distB="0" distL="0" distR="0" allowOverlap="1" layoutInCell="1" locked="0" behindDoc="1" simplePos="0" relativeHeight="268357319">
            <wp:simplePos x="0" y="0"/>
            <wp:positionH relativeFrom="page">
              <wp:posOffset>2127703</wp:posOffset>
            </wp:positionH>
            <wp:positionV relativeFrom="paragraph">
              <wp:posOffset>390068</wp:posOffset>
            </wp:positionV>
            <wp:extent cx="1397372" cy="186187"/>
            <wp:effectExtent l="0" t="0" r="0" b="0"/>
            <wp:wrapNone/>
            <wp:docPr id="291" name="image172.png" descr=""/>
            <wp:cNvGraphicFramePr>
              <a:graphicFrameLocks noChangeAspect="1"/>
            </wp:cNvGraphicFramePr>
            <a:graphic>
              <a:graphicData uri="http://schemas.openxmlformats.org/drawingml/2006/picture">
                <pic:pic>
                  <pic:nvPicPr>
                    <pic:cNvPr id="292" name="image172.png"/>
                    <pic:cNvPicPr/>
                  </pic:nvPicPr>
                  <pic:blipFill>
                    <a:blip r:embed="rId220" cstate="print"/>
                    <a:stretch>
                      <a:fillRect/>
                    </a:stretch>
                  </pic:blipFill>
                  <pic:spPr>
                    <a:xfrm>
                      <a:off x="0" y="0"/>
                      <a:ext cx="1397372" cy="186187"/>
                    </a:xfrm>
                    <a:prstGeom prst="rect">
                      <a:avLst/>
                    </a:prstGeom>
                  </pic:spPr>
                </pic:pic>
              </a:graphicData>
            </a:graphic>
          </wp:anchor>
        </w:drawing>
      </w:r>
      <w:r>
        <w:rPr/>
        <w:pict>
          <v:group style="position:absolute;margin-left:284.471985pt;margin-top:30.977558pt;width:44.9pt;height:14.4pt;mso-position-horizontal-relative:page;mso-position-vertical-relative:paragraph;z-index:-78112" coordorigin="5689,620" coordsize="898,288">
            <v:shape style="position:absolute;left:-130;top:9046;width:178;height:281" coordorigin="-130,9046" coordsize="178,281" path="m5821,879l5811,884,5801,886,5791,886,5779,886,5769,883,5759,877,5750,871,5742,862,5736,849,5733,839,5730,828,5728,817,5728,805,5728,802,5728,797,5728,791,5866,791,5866,780,5865,772,5863,765,5860,754,5855,744,5848,735,5841,726,5832,720,5821,715,5811,711,5799,709,5785,709,5772,709,5759,712,5747,716,5736,721,5726,728,5717,736,5709,745,5702,756,5697,767,5693,780,5691,794,5690,808,5691,823,5694,836,5697,848,5703,860,5710,870,5718,879,5727,888,5738,895,5749,900,5760,904,5773,906,5787,906,5798,906,5807,905,5815,902,5823,900,5831,895,5840,889,5849,882,5858,873,5868,862,5855,851,5846,861,5836,869,5828,875,5821,879xm5731,772l5735,761,5739,752,5744,746,5748,740,5754,736,5762,732,5769,729,5776,727,5785,727,5793,727,5800,729,5807,732,5813,736,5818,740,5822,746,5826,752,5828,761,5830,772,5731,772xm5799,662l5809,659,5815,657,5819,653,5823,650,5824,646,5824,641,5824,637,5823,633,5820,630,5818,628,5814,626,5811,626,5802,626,5792,631,5779,640,5743,666,5743,673,5799,662xe" filled="false" stroked="true" strokeweight=".1pt" strokecolor="#000000">
              <v:path arrowok="t"/>
            </v:shape>
            <v:shape style="position:absolute;left:5893;top:647;width:134;height:260" coordorigin="5893,647" coordsize="134,260" path="m5935,685l5893,716,5893,733,5927,733,5927,853,5927,868,5928,878,5931,884,5934,890,5940,895,5948,900,5956,904,5965,906,5974,906,5988,905,6001,902,6013,897,6026,889,6026,870,6015,877,6005,883,5995,886,5985,887,5980,887,5975,885,5971,883,5967,880,5964,876,5962,872,5960,868,5960,861,5960,851,5960,733,6018,733,6018,713,5960,713,5960,647,5946,647,5943,664,5940,676,5935,685xe" filled="false" stroked="true" strokeweight=".1pt" strokecolor="#000000">
              <v:path arrowok="t"/>
            </v:shape>
            <v:shape style="position:absolute;left:-34;top:9293;width:100;height:282" coordorigin="-34,9293" coordsize="100,282" path="m6076,627l6072,631,6069,637,6069,643,6069,649,6072,655,6076,659,6081,663,6086,666,6092,666,6098,666,6104,663,6108,659,6113,655,6115,649,6115,643,6115,637,6113,631,6108,627,6104,623,6098,621,6092,621,6086,621,6081,623,6076,627xm6076,741l6076,856,6076,867,6076,874,6074,876,6073,879,6071,881,6068,883,6065,885,6059,885,6051,885,6042,885,6042,902,6142,902,6142,885,6133,885,6126,885,6121,885,6118,884,6115,882,6113,880,6111,878,6110,875,6109,871,6109,865,6109,709,6095,709,6085,714,6077,717,6070,720,6062,722,6053,724,6042,725,6042,741,6076,741xe" filled="false" stroked="true" strokeweight=".1pt" strokecolor="#000000">
              <v:path arrowok="t"/>
            </v:shape>
            <v:shape style="position:absolute;left:6164;top:709;width:184;height:198" coordorigin="6164,709" coordsize="184,198" path="m6310,871l6272,886,6265,886,6214,855,6202,806,6203,794,6233,736,6252,727,6264,727,6271,727,6309,765,6311,769,6324,777,6326,777,6330,777,6334,776,6338,772,6341,769,6309,718,6265,709,6250,709,6192,736,6165,793,6164,807,6166,827,6206,890,6259,906,6284,903,6307,894,6328,879,6347,857,6335,847,6323,860,6315,868,6310,871xe" filled="false" stroked="true" strokeweight=".1pt" strokecolor="#000000">
              <v:path arrowok="t"/>
            </v:shape>
            <v:shape style="position:absolute;left:-65;top:9208;width:217;height:197" coordorigin="-65,9208" coordsize="217,197" path="m6434,800l6421,803,6410,807,6401,811,6394,814,6386,820,6379,826,6375,833,6371,841,6369,848,6369,856,6369,869,6375,881,6386,890,6395,897,6405,901,6417,904,6430,905,6443,905,6455,903,6468,898,6478,893,6488,888,6499,880,6510,872,6512,879,6514,885,6518,890,6522,895,6527,899,6534,901,6540,904,6548,905,6557,905,6566,905,6575,904,6586,900,6586,883,6578,886,6571,888,6565,888,6559,888,6554,886,6551,883,6547,881,6545,876,6543,871,6543,868,6542,861,6542,850,6542,775,6542,757,6540,745,6536,738,6531,729,6522,721,6510,716,6501,713,6491,711,6479,709,6467,709,6454,709,6442,711,6431,713,6421,717,6408,722,6398,729,6392,737,6385,746,6382,754,6382,763,6382,768,6384,773,6387,776,6390,780,6394,782,6400,782,6409,782,6415,776,6418,764,6420,754,6422,749,6422,747,6424,744,6427,740,6430,737,6433,734,6438,732,6443,730,6449,728,6455,727,6462,727,6477,727,6488,730,6496,736,6505,743,6509,753,6509,767,6509,789,6486,791,6466,794,6448,797,6434,800xm6508,853l6497,861,6486,868,6476,873,6467,877,6457,881,6447,883,6439,883,6433,883,6427,881,6422,879,6416,876,6412,872,6409,867,6406,863,6405,858,6405,853,6405,847,6406,843,6409,838,6411,834,6416,830,6422,826,6428,822,6438,818,6452,815,6460,813,6472,811,6488,809,6508,806,6508,853xe" filled="false" stroked="true" strokeweight=".1pt" strokecolor="#000000">
              <v:path arrowok="t"/>
            </v:shape>
            <w10:wrap type="none"/>
          </v:group>
        </w:pict>
      </w:r>
      <w:r>
        <w:rPr>
          <w:w w:val="110"/>
        </w:rPr>
        <w:t>Construyendo una democracia ética</w:t>
      </w:r>
    </w:p>
    <w:p>
      <w:pPr>
        <w:spacing w:after="0" w:line="254" w:lineRule="auto"/>
        <w:sectPr>
          <w:footerReference w:type="even" r:id="rId217"/>
          <w:pgSz w:w="9360" w:h="13610"/>
          <w:pgMar w:footer="0" w:header="0" w:top="1280" w:bottom="280" w:left="1300" w:right="1300"/>
        </w:sectPr>
      </w:pPr>
    </w:p>
    <w:p>
      <w:pPr>
        <w:pStyle w:val="BodyText"/>
        <w:spacing w:before="4"/>
        <w:rPr>
          <w:sz w:val="17"/>
        </w:rPr>
      </w:pPr>
    </w:p>
    <w:p>
      <w:pPr>
        <w:spacing w:after="0"/>
        <w:rPr>
          <w:sz w:val="17"/>
        </w:rPr>
        <w:sectPr>
          <w:footerReference w:type="default" r:id="rId221"/>
          <w:pgSz w:w="9360" w:h="13610"/>
          <w:pgMar w:footer="0" w:header="0" w:top="1280" w:bottom="280" w:left="1300" w:right="1300"/>
        </w:sectPr>
      </w:pPr>
    </w:p>
    <w:p>
      <w:pPr>
        <w:pStyle w:val="Heading2"/>
        <w:spacing w:line="302" w:lineRule="auto"/>
        <w:ind w:right="2396"/>
      </w:pPr>
      <w:r>
        <w:rPr/>
        <w:pict>
          <v:line style="position:absolute;mso-position-horizontal-relative:page;mso-position-vertical-relative:paragraph;z-index:6304" from="311.061005pt,5.009468pt" to="311.061005pt,133.277468pt" stroked="true" strokeweight=".5pt" strokecolor="#000000">
            <w10:wrap type="none"/>
          </v:line>
        </w:pict>
      </w:r>
      <w:r>
        <w:rPr>
          <w:w w:val="110"/>
        </w:rPr>
        <w:t>Ética, política y transparencia. La transparencia como principio fundamentador</w:t>
      </w:r>
    </w:p>
    <w:p>
      <w:pPr>
        <w:spacing w:line="302" w:lineRule="auto" w:before="0"/>
        <w:ind w:left="400" w:right="2396" w:firstLine="0"/>
        <w:jc w:val="left"/>
        <w:rPr>
          <w:rFonts w:ascii="Georgia" w:hAnsi="Georgia"/>
          <w:sz w:val="28"/>
        </w:rPr>
      </w:pPr>
      <w:r>
        <w:rPr>
          <w:rFonts w:ascii="Georgia" w:hAnsi="Georgia"/>
          <w:w w:val="110"/>
          <w:sz w:val="28"/>
        </w:rPr>
        <w:t>de la ética política y su concreción en el sistema jurídico español</w:t>
      </w:r>
    </w:p>
    <w:p>
      <w:pPr>
        <w:spacing w:line="211" w:lineRule="exact" w:before="0"/>
        <w:ind w:left="43" w:right="138" w:firstLine="0"/>
        <w:jc w:val="right"/>
        <w:rPr>
          <w:rFonts w:ascii="Cambria" w:hAnsi="Cambria"/>
          <w:i/>
          <w:sz w:val="20"/>
        </w:rPr>
      </w:pPr>
      <w:r>
        <w:rPr>
          <w:rFonts w:ascii="Cambria" w:hAnsi="Cambria"/>
          <w:i/>
          <w:w w:val="95"/>
          <w:sz w:val="20"/>
        </w:rPr>
        <w:t>Jesús Lima Torrado</w:t>
      </w: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spacing w:before="1"/>
        <w:rPr>
          <w:rFonts w:ascii="Cambria"/>
          <w:i/>
          <w:sz w:val="16"/>
        </w:rPr>
      </w:pPr>
    </w:p>
    <w:p>
      <w:pPr>
        <w:spacing w:line="249" w:lineRule="auto" w:before="65"/>
        <w:ind w:left="1820" w:right="110" w:firstLine="0"/>
        <w:jc w:val="both"/>
        <w:rPr>
          <w:sz w:val="21"/>
        </w:rPr>
      </w:pPr>
      <w:r>
        <w:rPr>
          <w:w w:val="110"/>
          <w:sz w:val="21"/>
        </w:rPr>
        <w:t>La guerra contra la corrupción debe ser ganada por- que es una guerra para preservar los fundamentos del Estado y de la sociedad.</w:t>
      </w:r>
    </w:p>
    <w:p>
      <w:pPr>
        <w:pStyle w:val="BodyText"/>
        <w:spacing w:before="4"/>
        <w:rPr>
          <w:sz w:val="28"/>
        </w:rPr>
      </w:pPr>
    </w:p>
    <w:p>
      <w:pPr>
        <w:spacing w:before="0"/>
        <w:ind w:left="43" w:right="111" w:firstLine="0"/>
        <w:jc w:val="right"/>
        <w:rPr>
          <w:rFonts w:ascii="Cambria" w:hAnsi="Cambria"/>
          <w:i/>
          <w:sz w:val="23"/>
        </w:rPr>
      </w:pPr>
      <w:r>
        <w:rPr>
          <w:rFonts w:ascii="Cambria" w:hAnsi="Cambria"/>
          <w:i/>
          <w:w w:val="90"/>
          <w:sz w:val="23"/>
        </w:rPr>
        <w:t>Horst Schönbohm</w:t>
      </w:r>
    </w:p>
    <w:p>
      <w:pPr>
        <w:pStyle w:val="BodyText"/>
        <w:spacing w:before="6"/>
        <w:rPr>
          <w:rFonts w:ascii="Cambria"/>
          <w:i/>
          <w:sz w:val="21"/>
        </w:rPr>
      </w:pPr>
    </w:p>
    <w:p>
      <w:pPr>
        <w:tabs>
          <w:tab w:pos="1914" w:val="left" w:leader="none"/>
        </w:tabs>
        <w:spacing w:before="67"/>
        <w:ind w:left="400" w:right="0" w:firstLine="0"/>
        <w:jc w:val="left"/>
        <w:rPr>
          <w:rFonts w:ascii="Cambria"/>
          <w:sz w:val="22"/>
        </w:rPr>
      </w:pPr>
      <w:r>
        <w:rPr/>
        <w:drawing>
          <wp:anchor distT="0" distB="0" distL="0" distR="0" allowOverlap="1" layoutInCell="1" locked="0" behindDoc="1" simplePos="0" relativeHeight="268357439">
            <wp:simplePos x="0" y="0"/>
            <wp:positionH relativeFrom="page">
              <wp:posOffset>1085414</wp:posOffset>
            </wp:positionH>
            <wp:positionV relativeFrom="paragraph">
              <wp:posOffset>73948</wp:posOffset>
            </wp:positionV>
            <wp:extent cx="135901" cy="102614"/>
            <wp:effectExtent l="0" t="0" r="0" b="0"/>
            <wp:wrapNone/>
            <wp:docPr id="293" name="image173.png" descr=""/>
            <wp:cNvGraphicFramePr>
              <a:graphicFrameLocks noChangeAspect="1"/>
            </wp:cNvGraphicFramePr>
            <a:graphic>
              <a:graphicData uri="http://schemas.openxmlformats.org/drawingml/2006/picture">
                <pic:pic>
                  <pic:nvPicPr>
                    <pic:cNvPr id="294" name="image173.png"/>
                    <pic:cNvPicPr/>
                  </pic:nvPicPr>
                  <pic:blipFill>
                    <a:blip r:embed="rId223" cstate="print"/>
                    <a:stretch>
                      <a:fillRect/>
                    </a:stretch>
                  </pic:blipFill>
                  <pic:spPr>
                    <a:xfrm>
                      <a:off x="0" y="0"/>
                      <a:ext cx="135901" cy="102614"/>
                    </a:xfrm>
                    <a:prstGeom prst="rect">
                      <a:avLst/>
                    </a:prstGeom>
                  </pic:spPr>
                </pic:pic>
              </a:graphicData>
            </a:graphic>
          </wp:anchor>
        </w:drawing>
      </w:r>
      <w:r>
        <w:rPr/>
        <w:pict>
          <v:group style="position:absolute;margin-left:100.2043pt;margin-top:4.975612pt;width:56.7pt;height:11.45pt;mso-position-horizontal-relative:page;mso-position-vertical-relative:paragraph;z-index:-77968" coordorigin="2004,100" coordsize="1134,229">
            <v:shape style="position:absolute;left:2004;top:116;width:1133;height:211" type="#_x0000_t75" stroked="false">
              <v:imagedata r:id="rId224" o:title=""/>
            </v:shape>
            <v:shape style="position:absolute;left:2004;top:100;width:1134;height:229" type="#_x0000_t202" filled="false" stroked="false">
              <v:textbox inset="0,0,0,0">
                <w:txbxContent>
                  <w:p>
                    <w:pPr>
                      <w:spacing w:line="225" w:lineRule="exact" w:before="0"/>
                      <w:ind w:left="-9" w:right="-7" w:firstLine="0"/>
                      <w:jc w:val="left"/>
                      <w:rPr>
                        <w:rFonts w:ascii="Cambria"/>
                        <w:sz w:val="22"/>
                      </w:rPr>
                    </w:pPr>
                    <w:r>
                      <w:rPr>
                        <w:rFonts w:ascii="Cambria"/>
                        <w:w w:val="110"/>
                        <w:sz w:val="22"/>
                      </w:rPr>
                      <w:t>significado</w:t>
                    </w:r>
                  </w:p>
                </w:txbxContent>
              </v:textbox>
              <w10:wrap type="none"/>
            </v:shape>
            <w10:wrap type="none"/>
          </v:group>
        </w:pict>
      </w:r>
      <w:r>
        <w:rPr/>
        <w:drawing>
          <wp:anchor distT="0" distB="0" distL="0" distR="0" allowOverlap="1" layoutInCell="1" locked="0" behindDoc="1" simplePos="0" relativeHeight="268357511">
            <wp:simplePos x="0" y="0"/>
            <wp:positionH relativeFrom="page">
              <wp:posOffset>2045437</wp:posOffset>
            </wp:positionH>
            <wp:positionV relativeFrom="paragraph">
              <wp:posOffset>73945</wp:posOffset>
            </wp:positionV>
            <wp:extent cx="151380" cy="104254"/>
            <wp:effectExtent l="0" t="0" r="0" b="0"/>
            <wp:wrapNone/>
            <wp:docPr id="295" name="image175.png" descr=""/>
            <wp:cNvGraphicFramePr>
              <a:graphicFrameLocks noChangeAspect="1"/>
            </wp:cNvGraphicFramePr>
            <a:graphic>
              <a:graphicData uri="http://schemas.openxmlformats.org/drawingml/2006/picture">
                <pic:pic>
                  <pic:nvPicPr>
                    <pic:cNvPr id="296" name="image175.png"/>
                    <pic:cNvPicPr/>
                  </pic:nvPicPr>
                  <pic:blipFill>
                    <a:blip r:embed="rId225" cstate="print"/>
                    <a:stretch>
                      <a:fillRect/>
                    </a:stretch>
                  </pic:blipFill>
                  <pic:spPr>
                    <a:xfrm>
                      <a:off x="0" y="0"/>
                      <a:ext cx="151380" cy="104254"/>
                    </a:xfrm>
                    <a:prstGeom prst="rect">
                      <a:avLst/>
                    </a:prstGeom>
                  </pic:spPr>
                </pic:pic>
              </a:graphicData>
            </a:graphic>
          </wp:anchor>
        </w:drawing>
      </w:r>
      <w:r>
        <w:rPr/>
        <w:drawing>
          <wp:anchor distT="0" distB="0" distL="0" distR="0" allowOverlap="1" layoutInCell="1" locked="0" behindDoc="1" simplePos="0" relativeHeight="268357535">
            <wp:simplePos x="0" y="0"/>
            <wp:positionH relativeFrom="page">
              <wp:posOffset>2248109</wp:posOffset>
            </wp:positionH>
            <wp:positionV relativeFrom="paragraph">
              <wp:posOffset>73948</wp:posOffset>
            </wp:positionV>
            <wp:extent cx="121363" cy="103772"/>
            <wp:effectExtent l="0" t="0" r="0" b="0"/>
            <wp:wrapNone/>
            <wp:docPr id="297" name="image34.png" descr=""/>
            <wp:cNvGraphicFramePr>
              <a:graphicFrameLocks noChangeAspect="1"/>
            </wp:cNvGraphicFramePr>
            <a:graphic>
              <a:graphicData uri="http://schemas.openxmlformats.org/drawingml/2006/picture">
                <pic:pic>
                  <pic:nvPicPr>
                    <pic:cNvPr id="298" name="image34.png"/>
                    <pic:cNvPicPr/>
                  </pic:nvPicPr>
                  <pic:blipFill>
                    <a:blip r:embed="rId50" cstate="print"/>
                    <a:stretch>
                      <a:fillRect/>
                    </a:stretch>
                  </pic:blipFill>
                  <pic:spPr>
                    <a:xfrm>
                      <a:off x="0" y="0"/>
                      <a:ext cx="121363" cy="103772"/>
                    </a:xfrm>
                    <a:prstGeom prst="rect">
                      <a:avLst/>
                    </a:prstGeom>
                  </pic:spPr>
                </pic:pic>
              </a:graphicData>
            </a:graphic>
          </wp:anchor>
        </w:drawing>
      </w:r>
      <w:r>
        <w:rPr/>
        <w:pict>
          <v:group style="position:absolute;margin-left:190.218597pt;margin-top:4.975612pt;width:118.05pt;height:11.35pt;mso-position-horizontal-relative:page;mso-position-vertical-relative:paragraph;z-index:6472" coordorigin="3804,100" coordsize="2361,227">
            <v:shape style="position:absolute;left:3804;top:116;width:2361;height:210" type="#_x0000_t75" stroked="false">
              <v:imagedata r:id="rId226" o:title=""/>
            </v:shape>
            <v:shape style="position:absolute;left:3804;top:100;width:2361;height:227" type="#_x0000_t202" filled="false" stroked="false">
              <v:textbox inset="0,0,0,0">
                <w:txbxContent>
                  <w:p>
                    <w:pPr>
                      <w:spacing w:line="225" w:lineRule="exact" w:before="0"/>
                      <w:ind w:left="-5" w:right="0" w:firstLine="0"/>
                      <w:jc w:val="left"/>
                      <w:rPr>
                        <w:rFonts w:ascii="Georgia"/>
                        <w:i/>
                        <w:sz w:val="22"/>
                      </w:rPr>
                    </w:pPr>
                    <w:r>
                      <w:rPr>
                        <w:rFonts w:ascii="Cambria"/>
                        <w:w w:val="105"/>
                        <w:sz w:val="22"/>
                      </w:rPr>
                      <w:t>palabra  </w:t>
                    </w:r>
                    <w:r>
                      <w:rPr>
                        <w:rFonts w:ascii="Georgia"/>
                        <w:i/>
                        <w:w w:val="105"/>
                        <w:sz w:val="22"/>
                      </w:rPr>
                      <w:t>transparencia</w:t>
                    </w:r>
                  </w:p>
                </w:txbxContent>
              </v:textbox>
              <w10:wrap type="none"/>
            </v:shape>
            <w10:wrap type="none"/>
          </v:group>
        </w:pict>
      </w:r>
      <w:r>
        <w:rPr>
          <w:rFonts w:ascii="Cambria"/>
          <w:w w:val="115"/>
          <w:sz w:val="22"/>
        </w:rPr>
        <w:t>El</w:t>
        <w:tab/>
        <w:t>de</w:t>
      </w:r>
      <w:r>
        <w:rPr>
          <w:rFonts w:ascii="Cambria"/>
          <w:spacing w:val="2"/>
          <w:w w:val="115"/>
          <w:sz w:val="22"/>
        </w:rPr>
        <w:t> </w:t>
      </w:r>
      <w:r>
        <w:rPr>
          <w:rFonts w:ascii="Cambria"/>
          <w:w w:val="115"/>
          <w:sz w:val="22"/>
        </w:rPr>
        <w:t>la</w:t>
      </w:r>
    </w:p>
    <w:p>
      <w:pPr>
        <w:pStyle w:val="BodyText"/>
        <w:spacing w:before="4"/>
        <w:rPr>
          <w:rFonts w:ascii="Cambria"/>
        </w:rPr>
      </w:pPr>
    </w:p>
    <w:p>
      <w:pPr>
        <w:spacing w:before="59"/>
        <w:ind w:left="400" w:right="0" w:firstLine="0"/>
        <w:jc w:val="both"/>
        <w:rPr>
          <w:sz w:val="23"/>
        </w:rPr>
      </w:pPr>
      <w:r>
        <w:rPr>
          <w:rFonts w:ascii="Cambria"/>
          <w:b/>
          <w:i/>
          <w:sz w:val="23"/>
        </w:rPr>
        <w:t>Las acepciones de la palabra </w:t>
      </w:r>
      <w:r>
        <w:rPr>
          <w:sz w:val="23"/>
        </w:rPr>
        <w:t>transparencia</w:t>
      </w:r>
    </w:p>
    <w:p>
      <w:pPr>
        <w:pStyle w:val="BodyText"/>
        <w:rPr>
          <w:sz w:val="29"/>
        </w:rPr>
      </w:pPr>
    </w:p>
    <w:p>
      <w:pPr>
        <w:pStyle w:val="BodyText"/>
        <w:spacing w:line="268" w:lineRule="auto"/>
        <w:ind w:left="400" w:right="111"/>
        <w:jc w:val="both"/>
      </w:pPr>
      <w:r>
        <w:rPr>
          <w:w w:val="160"/>
        </w:rPr>
        <w:t>e</w:t>
      </w:r>
      <w:r>
        <w:rPr>
          <w:w w:val="160"/>
          <w:sz w:val="16"/>
        </w:rPr>
        <w:t>l </w:t>
      </w:r>
      <w:r>
        <w:rPr>
          <w:w w:val="135"/>
          <w:sz w:val="16"/>
        </w:rPr>
        <w:t>diCCionario de </w:t>
      </w:r>
      <w:r>
        <w:rPr>
          <w:w w:val="160"/>
          <w:sz w:val="16"/>
        </w:rPr>
        <w:t>la </w:t>
      </w:r>
      <w:r>
        <w:rPr>
          <w:w w:val="160"/>
        </w:rPr>
        <w:t>r</w:t>
      </w:r>
      <w:r>
        <w:rPr>
          <w:w w:val="160"/>
          <w:sz w:val="16"/>
        </w:rPr>
        <w:t>eal </w:t>
      </w:r>
      <w:r>
        <w:rPr>
          <w:w w:val="135"/>
        </w:rPr>
        <w:t>a</w:t>
      </w:r>
      <w:r>
        <w:rPr>
          <w:w w:val="135"/>
          <w:sz w:val="16"/>
        </w:rPr>
        <w:t>Cademia  </w:t>
      </w:r>
      <w:r>
        <w:rPr/>
        <w:t>Española de la Lengua (2001),  en las tres acepciones del </w:t>
      </w:r>
      <w:r>
        <w:rPr>
          <w:w w:val="110"/>
        </w:rPr>
        <w:t>término </w:t>
      </w:r>
      <w:r>
        <w:rPr/>
        <w:t>y en las seis que establece de </w:t>
      </w:r>
      <w:r>
        <w:rPr>
          <w:rFonts w:ascii="Cambria" w:hAnsi="Cambria"/>
          <w:i/>
        </w:rPr>
        <w:t>transparente</w:t>
      </w:r>
      <w:r>
        <w:rPr/>
        <w:t>, no recoge, en absoluto, el significado que tiene </w:t>
      </w:r>
      <w:r>
        <w:rPr>
          <w:rFonts w:ascii="Cambria" w:hAnsi="Cambria"/>
          <w:i/>
        </w:rPr>
        <w:t>trans- </w:t>
      </w:r>
      <w:r>
        <w:rPr>
          <w:rFonts w:ascii="Cambria" w:hAnsi="Cambria"/>
          <w:i/>
        </w:rPr>
        <w:t>parencia  </w:t>
      </w:r>
      <w:r>
        <w:rPr/>
        <w:t>en el ámbito de la ética pública, ni tampoco en el ámbito    de</w:t>
      </w:r>
      <w:r>
        <w:rPr>
          <w:spacing w:val="43"/>
        </w:rPr>
        <w:t> </w:t>
      </w:r>
      <w:r>
        <w:rPr/>
        <w:t>la</w:t>
      </w:r>
      <w:r>
        <w:rPr>
          <w:spacing w:val="43"/>
        </w:rPr>
        <w:t> </w:t>
      </w:r>
      <w:r>
        <w:rPr/>
        <w:t>ética</w:t>
      </w:r>
      <w:r>
        <w:rPr>
          <w:spacing w:val="43"/>
        </w:rPr>
        <w:t> </w:t>
      </w:r>
      <w:r>
        <w:rPr/>
        <w:t>en</w:t>
      </w:r>
      <w:r>
        <w:rPr>
          <w:spacing w:val="43"/>
        </w:rPr>
        <w:t> </w:t>
      </w:r>
      <w:r>
        <w:rPr/>
        <w:t>general.</w:t>
      </w:r>
      <w:r>
        <w:rPr>
          <w:position w:val="8"/>
          <w:sz w:val="13"/>
        </w:rPr>
        <w:t>1  </w:t>
      </w:r>
      <w:r>
        <w:rPr>
          <w:spacing w:val="4"/>
          <w:position w:val="8"/>
          <w:sz w:val="13"/>
        </w:rPr>
        <w:t> </w:t>
      </w:r>
      <w:r>
        <w:rPr/>
        <w:t>En</w:t>
      </w:r>
      <w:r>
        <w:rPr>
          <w:spacing w:val="43"/>
        </w:rPr>
        <w:t> </w:t>
      </w:r>
      <w:r>
        <w:rPr/>
        <w:t>este</w:t>
      </w:r>
      <w:r>
        <w:rPr>
          <w:spacing w:val="43"/>
        </w:rPr>
        <w:t> </w:t>
      </w:r>
      <w:r>
        <w:rPr/>
        <w:t>aspecto</w:t>
      </w:r>
      <w:r>
        <w:rPr>
          <w:spacing w:val="43"/>
        </w:rPr>
        <w:t> </w:t>
      </w:r>
      <w:r>
        <w:rPr/>
        <w:t>se</w:t>
      </w:r>
      <w:r>
        <w:rPr>
          <w:spacing w:val="43"/>
        </w:rPr>
        <w:t> </w:t>
      </w:r>
      <w:r>
        <w:rPr>
          <w:w w:val="110"/>
        </w:rPr>
        <w:t>puede</w:t>
      </w:r>
      <w:r>
        <w:rPr>
          <w:spacing w:val="38"/>
          <w:w w:val="110"/>
        </w:rPr>
        <w:t> </w:t>
      </w:r>
      <w:r>
        <w:rPr/>
        <w:t>decir</w:t>
      </w:r>
      <w:r>
        <w:rPr>
          <w:spacing w:val="43"/>
        </w:rPr>
        <w:t> </w:t>
      </w:r>
      <w:r>
        <w:rPr/>
        <w:t>que,</w:t>
      </w:r>
      <w:r>
        <w:rPr>
          <w:spacing w:val="43"/>
        </w:rPr>
        <w:t> </w:t>
      </w:r>
      <w:r>
        <w:rPr/>
        <w:t>como</w:t>
      </w:r>
    </w:p>
    <w:p>
      <w:pPr>
        <w:pStyle w:val="BodyText"/>
        <w:rPr>
          <w:sz w:val="22"/>
        </w:rPr>
      </w:pPr>
    </w:p>
    <w:p>
      <w:pPr>
        <w:tabs>
          <w:tab w:pos="1495" w:val="left" w:leader="none"/>
        </w:tabs>
        <w:spacing w:line="249" w:lineRule="auto" w:before="131"/>
        <w:ind w:left="995" w:right="111" w:firstLine="200"/>
        <w:jc w:val="both"/>
        <w:rPr>
          <w:sz w:val="16"/>
        </w:rPr>
      </w:pPr>
      <w:r>
        <w:rPr>
          <w:w w:val="110"/>
          <w:position w:val="5"/>
          <w:sz w:val="9"/>
        </w:rPr>
        <w:t>1</w:t>
        <w:tab/>
      </w:r>
      <w:r>
        <w:rPr>
          <w:w w:val="110"/>
          <w:sz w:val="16"/>
        </w:rPr>
        <w:t>“Transparencia. 1. f. Cualidad de transparente. 2. f. Lámina</w:t>
      </w:r>
      <w:r>
        <w:rPr>
          <w:spacing w:val="32"/>
          <w:w w:val="110"/>
          <w:sz w:val="16"/>
        </w:rPr>
        <w:t> </w:t>
      </w:r>
      <w:r>
        <w:rPr>
          <w:w w:val="110"/>
          <w:sz w:val="16"/>
        </w:rPr>
        <w:t>transparente</w:t>
      </w:r>
      <w:r>
        <w:rPr>
          <w:spacing w:val="3"/>
          <w:w w:val="110"/>
          <w:sz w:val="16"/>
        </w:rPr>
        <w:t> </w:t>
      </w:r>
      <w:r>
        <w:rPr>
          <w:w w:val="110"/>
          <w:sz w:val="16"/>
        </w:rPr>
        <w:t>que</w:t>
      </w:r>
      <w:r>
        <w:rPr>
          <w:w w:val="113"/>
          <w:sz w:val="16"/>
        </w:rPr>
        <w:t> </w:t>
      </w:r>
      <w:r>
        <w:rPr>
          <w:w w:val="110"/>
          <w:sz w:val="16"/>
        </w:rPr>
        <w:t>contiene</w:t>
      </w:r>
      <w:r>
        <w:rPr>
          <w:spacing w:val="10"/>
          <w:w w:val="110"/>
          <w:sz w:val="16"/>
        </w:rPr>
        <w:t> </w:t>
      </w:r>
      <w:r>
        <w:rPr>
          <w:w w:val="110"/>
          <w:sz w:val="16"/>
        </w:rPr>
        <w:t>dibujos</w:t>
      </w:r>
      <w:r>
        <w:rPr>
          <w:spacing w:val="10"/>
          <w:w w:val="110"/>
          <w:sz w:val="16"/>
        </w:rPr>
        <w:t> </w:t>
      </w:r>
      <w:r>
        <w:rPr>
          <w:w w:val="110"/>
          <w:sz w:val="16"/>
        </w:rPr>
        <w:t>o</w:t>
      </w:r>
      <w:r>
        <w:rPr>
          <w:spacing w:val="10"/>
          <w:w w:val="110"/>
          <w:sz w:val="16"/>
        </w:rPr>
        <w:t> </w:t>
      </w:r>
      <w:r>
        <w:rPr>
          <w:w w:val="110"/>
          <w:sz w:val="16"/>
        </w:rPr>
        <w:t>textos</w:t>
      </w:r>
      <w:r>
        <w:rPr>
          <w:spacing w:val="10"/>
          <w:w w:val="110"/>
          <w:sz w:val="16"/>
        </w:rPr>
        <w:t> </w:t>
      </w:r>
      <w:r>
        <w:rPr>
          <w:w w:val="110"/>
          <w:sz w:val="16"/>
        </w:rPr>
        <w:t>y</w:t>
      </w:r>
      <w:r>
        <w:rPr>
          <w:spacing w:val="10"/>
          <w:w w:val="110"/>
          <w:sz w:val="16"/>
        </w:rPr>
        <w:t> </w:t>
      </w:r>
      <w:r>
        <w:rPr>
          <w:w w:val="110"/>
          <w:sz w:val="16"/>
        </w:rPr>
        <w:t>a</w:t>
      </w:r>
      <w:r>
        <w:rPr>
          <w:spacing w:val="10"/>
          <w:w w:val="110"/>
          <w:sz w:val="16"/>
        </w:rPr>
        <w:t> </w:t>
      </w:r>
      <w:r>
        <w:rPr>
          <w:w w:val="110"/>
          <w:sz w:val="16"/>
        </w:rPr>
        <w:t>la</w:t>
      </w:r>
      <w:r>
        <w:rPr>
          <w:spacing w:val="10"/>
          <w:w w:val="110"/>
          <w:sz w:val="16"/>
        </w:rPr>
        <w:t> </w:t>
      </w:r>
      <w:r>
        <w:rPr>
          <w:w w:val="110"/>
          <w:sz w:val="16"/>
        </w:rPr>
        <w:t>que</w:t>
      </w:r>
      <w:r>
        <w:rPr>
          <w:spacing w:val="10"/>
          <w:w w:val="110"/>
          <w:sz w:val="16"/>
        </w:rPr>
        <w:t> </w:t>
      </w:r>
      <w:r>
        <w:rPr>
          <w:w w:val="110"/>
          <w:sz w:val="16"/>
        </w:rPr>
        <w:t>se</w:t>
      </w:r>
      <w:r>
        <w:rPr>
          <w:spacing w:val="10"/>
          <w:w w:val="110"/>
          <w:sz w:val="16"/>
        </w:rPr>
        <w:t> </w:t>
      </w:r>
      <w:r>
        <w:rPr>
          <w:w w:val="110"/>
          <w:sz w:val="16"/>
        </w:rPr>
        <w:t>pueden</w:t>
      </w:r>
      <w:r>
        <w:rPr>
          <w:spacing w:val="10"/>
          <w:w w:val="110"/>
          <w:sz w:val="16"/>
        </w:rPr>
        <w:t> </w:t>
      </w:r>
      <w:r>
        <w:rPr>
          <w:w w:val="110"/>
          <w:sz w:val="16"/>
        </w:rPr>
        <w:t>añadir</w:t>
      </w:r>
      <w:r>
        <w:rPr>
          <w:spacing w:val="10"/>
          <w:w w:val="110"/>
          <w:sz w:val="16"/>
        </w:rPr>
        <w:t> </w:t>
      </w:r>
      <w:r>
        <w:rPr>
          <w:w w:val="110"/>
          <w:sz w:val="16"/>
        </w:rPr>
        <w:t>datos</w:t>
      </w:r>
      <w:r>
        <w:rPr>
          <w:spacing w:val="10"/>
          <w:w w:val="110"/>
          <w:sz w:val="16"/>
        </w:rPr>
        <w:t> </w:t>
      </w:r>
      <w:r>
        <w:rPr>
          <w:w w:val="110"/>
          <w:sz w:val="16"/>
        </w:rPr>
        <w:t>durante</w:t>
      </w:r>
      <w:r>
        <w:rPr>
          <w:spacing w:val="10"/>
          <w:w w:val="110"/>
          <w:sz w:val="16"/>
        </w:rPr>
        <w:t> </w:t>
      </w:r>
      <w:r>
        <w:rPr>
          <w:w w:val="110"/>
          <w:sz w:val="16"/>
        </w:rPr>
        <w:t>su</w:t>
      </w:r>
      <w:r>
        <w:rPr>
          <w:spacing w:val="10"/>
          <w:w w:val="110"/>
          <w:sz w:val="16"/>
        </w:rPr>
        <w:t> </w:t>
      </w:r>
      <w:r>
        <w:rPr>
          <w:w w:val="110"/>
          <w:sz w:val="16"/>
        </w:rPr>
        <w:t>proyección.</w:t>
      </w:r>
    </w:p>
    <w:p>
      <w:pPr>
        <w:spacing w:line="249" w:lineRule="auto" w:before="1"/>
        <w:ind w:left="995" w:right="0" w:firstLine="0"/>
        <w:jc w:val="left"/>
        <w:rPr>
          <w:sz w:val="16"/>
        </w:rPr>
      </w:pPr>
      <w:r>
        <w:rPr>
          <w:w w:val="110"/>
          <w:sz w:val="16"/>
        </w:rPr>
        <w:t>3. f. Proyección sobre una pantalla transparente de imágenes móviles filmadas con antelación, que sirve de fondo a una acción real”.</w:t>
      </w:r>
    </w:p>
    <w:p>
      <w:pPr>
        <w:spacing w:line="249" w:lineRule="auto" w:before="0"/>
        <w:ind w:left="995" w:right="111" w:firstLine="200"/>
        <w:jc w:val="both"/>
        <w:rPr>
          <w:sz w:val="16"/>
        </w:rPr>
      </w:pPr>
      <w:r>
        <w:rPr>
          <w:w w:val="110"/>
          <w:sz w:val="16"/>
        </w:rPr>
        <w:t>“Transparente</w:t>
      </w:r>
      <w:r>
        <w:rPr>
          <w:spacing w:val="-4"/>
          <w:w w:val="110"/>
          <w:sz w:val="16"/>
        </w:rPr>
        <w:t> </w:t>
      </w:r>
      <w:r>
        <w:rPr>
          <w:w w:val="110"/>
          <w:sz w:val="16"/>
        </w:rPr>
        <w:t>(Del</w:t>
      </w:r>
      <w:r>
        <w:rPr>
          <w:spacing w:val="-4"/>
          <w:w w:val="110"/>
          <w:sz w:val="16"/>
        </w:rPr>
        <w:t> </w:t>
      </w:r>
      <w:r>
        <w:rPr>
          <w:w w:val="110"/>
          <w:sz w:val="16"/>
        </w:rPr>
        <w:t>lat.</w:t>
      </w:r>
      <w:r>
        <w:rPr>
          <w:spacing w:val="-4"/>
          <w:w w:val="110"/>
          <w:sz w:val="16"/>
        </w:rPr>
        <w:t> </w:t>
      </w:r>
      <w:r>
        <w:rPr>
          <w:rFonts w:ascii="Cambria" w:hAnsi="Cambria"/>
          <w:i/>
          <w:w w:val="110"/>
          <w:sz w:val="16"/>
        </w:rPr>
        <w:t>trans-</w:t>
      </w:r>
      <w:r>
        <w:rPr>
          <w:w w:val="110"/>
          <w:sz w:val="16"/>
        </w:rPr>
        <w:t>,</w:t>
      </w:r>
      <w:r>
        <w:rPr>
          <w:spacing w:val="-4"/>
          <w:w w:val="110"/>
          <w:sz w:val="16"/>
        </w:rPr>
        <w:t> </w:t>
      </w:r>
      <w:r>
        <w:rPr>
          <w:w w:val="110"/>
          <w:sz w:val="16"/>
        </w:rPr>
        <w:t>a</w:t>
      </w:r>
      <w:r>
        <w:rPr>
          <w:spacing w:val="-4"/>
          <w:w w:val="110"/>
          <w:sz w:val="16"/>
        </w:rPr>
        <w:t> </w:t>
      </w:r>
      <w:r>
        <w:rPr>
          <w:w w:val="110"/>
          <w:sz w:val="16"/>
        </w:rPr>
        <w:t>través,</w:t>
      </w:r>
      <w:r>
        <w:rPr>
          <w:spacing w:val="-4"/>
          <w:w w:val="110"/>
          <w:sz w:val="16"/>
        </w:rPr>
        <w:t> </w:t>
      </w:r>
      <w:r>
        <w:rPr>
          <w:w w:val="110"/>
          <w:sz w:val="16"/>
        </w:rPr>
        <w:t>y</w:t>
      </w:r>
      <w:r>
        <w:rPr>
          <w:spacing w:val="-4"/>
          <w:w w:val="110"/>
          <w:sz w:val="16"/>
        </w:rPr>
        <w:t> </w:t>
      </w:r>
      <w:r>
        <w:rPr>
          <w:rFonts w:ascii="Cambria" w:hAnsi="Cambria"/>
          <w:i/>
          <w:w w:val="110"/>
          <w:sz w:val="16"/>
        </w:rPr>
        <w:t>-entis</w:t>
      </w:r>
      <w:r>
        <w:rPr>
          <w:w w:val="110"/>
          <w:sz w:val="16"/>
        </w:rPr>
        <w:t>,</w:t>
      </w:r>
      <w:r>
        <w:rPr>
          <w:spacing w:val="-4"/>
          <w:w w:val="110"/>
          <w:sz w:val="16"/>
        </w:rPr>
        <w:t> </w:t>
      </w:r>
      <w:r>
        <w:rPr>
          <w:w w:val="110"/>
          <w:sz w:val="16"/>
        </w:rPr>
        <w:t>que</w:t>
      </w:r>
      <w:r>
        <w:rPr>
          <w:spacing w:val="-4"/>
          <w:w w:val="110"/>
          <w:sz w:val="16"/>
        </w:rPr>
        <w:t> </w:t>
      </w:r>
      <w:r>
        <w:rPr>
          <w:w w:val="110"/>
          <w:sz w:val="16"/>
        </w:rPr>
        <w:t>aparece).</w:t>
      </w:r>
      <w:r>
        <w:rPr>
          <w:spacing w:val="-4"/>
          <w:w w:val="110"/>
          <w:sz w:val="16"/>
        </w:rPr>
        <w:t> </w:t>
      </w:r>
      <w:r>
        <w:rPr>
          <w:w w:val="110"/>
          <w:sz w:val="16"/>
        </w:rPr>
        <w:t>1.</w:t>
      </w:r>
      <w:r>
        <w:rPr>
          <w:spacing w:val="-4"/>
          <w:w w:val="110"/>
          <w:sz w:val="16"/>
        </w:rPr>
        <w:t> </w:t>
      </w:r>
      <w:r>
        <w:rPr>
          <w:w w:val="110"/>
          <w:sz w:val="16"/>
        </w:rPr>
        <w:t>adj.</w:t>
      </w:r>
      <w:r>
        <w:rPr>
          <w:spacing w:val="-4"/>
          <w:w w:val="110"/>
          <w:sz w:val="16"/>
        </w:rPr>
        <w:t> </w:t>
      </w:r>
      <w:r>
        <w:rPr>
          <w:w w:val="110"/>
          <w:sz w:val="16"/>
        </w:rPr>
        <w:t>Dicho</w:t>
      </w:r>
      <w:r>
        <w:rPr>
          <w:spacing w:val="-4"/>
          <w:w w:val="110"/>
          <w:sz w:val="16"/>
        </w:rPr>
        <w:t> </w:t>
      </w:r>
      <w:r>
        <w:rPr>
          <w:w w:val="110"/>
          <w:sz w:val="16"/>
        </w:rPr>
        <w:t>de</w:t>
      </w:r>
      <w:r>
        <w:rPr>
          <w:spacing w:val="-4"/>
          <w:w w:val="110"/>
          <w:sz w:val="16"/>
        </w:rPr>
        <w:t> </w:t>
      </w:r>
      <w:r>
        <w:rPr>
          <w:w w:val="110"/>
          <w:sz w:val="16"/>
        </w:rPr>
        <w:t>un cuerpo: A través del cual pueden verse los objetos claramente. 2. adj. Dicho de un cuerpo:</w:t>
      </w:r>
      <w:r>
        <w:rPr>
          <w:spacing w:val="-14"/>
          <w:w w:val="110"/>
          <w:sz w:val="16"/>
        </w:rPr>
        <w:t> </w:t>
      </w:r>
      <w:r>
        <w:rPr>
          <w:w w:val="110"/>
          <w:sz w:val="16"/>
        </w:rPr>
        <w:t>translúcido.</w:t>
      </w:r>
      <w:r>
        <w:rPr>
          <w:spacing w:val="-14"/>
          <w:w w:val="110"/>
          <w:sz w:val="16"/>
        </w:rPr>
        <w:t> </w:t>
      </w:r>
      <w:r>
        <w:rPr>
          <w:w w:val="110"/>
          <w:sz w:val="16"/>
        </w:rPr>
        <w:t>3.</w:t>
      </w:r>
      <w:r>
        <w:rPr>
          <w:spacing w:val="-14"/>
          <w:w w:val="110"/>
          <w:sz w:val="16"/>
        </w:rPr>
        <w:t> </w:t>
      </w:r>
      <w:r>
        <w:rPr>
          <w:w w:val="110"/>
          <w:sz w:val="16"/>
        </w:rPr>
        <w:t>adj.</w:t>
      </w:r>
      <w:r>
        <w:rPr>
          <w:spacing w:val="-14"/>
          <w:w w:val="110"/>
          <w:sz w:val="16"/>
        </w:rPr>
        <w:t> </w:t>
      </w:r>
      <w:r>
        <w:rPr>
          <w:w w:val="110"/>
          <w:sz w:val="16"/>
        </w:rPr>
        <w:t>Que</w:t>
      </w:r>
      <w:r>
        <w:rPr>
          <w:spacing w:val="-14"/>
          <w:w w:val="110"/>
          <w:sz w:val="16"/>
        </w:rPr>
        <w:t> </w:t>
      </w:r>
      <w:r>
        <w:rPr>
          <w:w w:val="110"/>
          <w:sz w:val="16"/>
        </w:rPr>
        <w:t>se</w:t>
      </w:r>
      <w:r>
        <w:rPr>
          <w:spacing w:val="-14"/>
          <w:w w:val="110"/>
          <w:sz w:val="16"/>
        </w:rPr>
        <w:t> </w:t>
      </w:r>
      <w:r>
        <w:rPr>
          <w:w w:val="110"/>
          <w:sz w:val="16"/>
        </w:rPr>
        <w:t>deja</w:t>
      </w:r>
      <w:r>
        <w:rPr>
          <w:spacing w:val="-14"/>
          <w:w w:val="110"/>
          <w:sz w:val="16"/>
        </w:rPr>
        <w:t> </w:t>
      </w:r>
      <w:r>
        <w:rPr>
          <w:w w:val="110"/>
          <w:sz w:val="16"/>
        </w:rPr>
        <w:t>adivinar</w:t>
      </w:r>
      <w:r>
        <w:rPr>
          <w:spacing w:val="-14"/>
          <w:w w:val="110"/>
          <w:sz w:val="16"/>
        </w:rPr>
        <w:t> </w:t>
      </w:r>
      <w:r>
        <w:rPr>
          <w:w w:val="110"/>
          <w:sz w:val="16"/>
        </w:rPr>
        <w:t>o</w:t>
      </w:r>
      <w:r>
        <w:rPr>
          <w:spacing w:val="-14"/>
          <w:w w:val="110"/>
          <w:sz w:val="16"/>
        </w:rPr>
        <w:t> </w:t>
      </w:r>
      <w:r>
        <w:rPr>
          <w:w w:val="110"/>
          <w:sz w:val="16"/>
        </w:rPr>
        <w:t>vislumbrar</w:t>
      </w:r>
      <w:r>
        <w:rPr>
          <w:spacing w:val="-14"/>
          <w:w w:val="110"/>
          <w:sz w:val="16"/>
        </w:rPr>
        <w:t> </w:t>
      </w:r>
      <w:r>
        <w:rPr>
          <w:w w:val="110"/>
          <w:sz w:val="16"/>
        </w:rPr>
        <w:t>sin</w:t>
      </w:r>
      <w:r>
        <w:rPr>
          <w:spacing w:val="-14"/>
          <w:w w:val="110"/>
          <w:sz w:val="16"/>
        </w:rPr>
        <w:t> </w:t>
      </w:r>
      <w:r>
        <w:rPr>
          <w:w w:val="110"/>
          <w:sz w:val="16"/>
        </w:rPr>
        <w:t>declararse</w:t>
      </w:r>
      <w:r>
        <w:rPr>
          <w:spacing w:val="-14"/>
          <w:w w:val="110"/>
          <w:sz w:val="16"/>
        </w:rPr>
        <w:t> </w:t>
      </w:r>
      <w:r>
        <w:rPr>
          <w:w w:val="110"/>
          <w:sz w:val="16"/>
        </w:rPr>
        <w:t>o</w:t>
      </w:r>
      <w:r>
        <w:rPr>
          <w:spacing w:val="-14"/>
          <w:w w:val="110"/>
          <w:sz w:val="16"/>
        </w:rPr>
        <w:t> </w:t>
      </w:r>
      <w:r>
        <w:rPr>
          <w:w w:val="110"/>
          <w:sz w:val="16"/>
        </w:rPr>
        <w:t>manifes- tarse. 4. adj. Claro, evidente, que se comprende sin duda ni ambigüedad. 5. m. </w:t>
      </w:r>
      <w:r>
        <w:rPr>
          <w:spacing w:val="-4"/>
          <w:w w:val="110"/>
          <w:sz w:val="16"/>
        </w:rPr>
        <w:t>Tela </w:t>
      </w:r>
      <w:r>
        <w:rPr>
          <w:w w:val="110"/>
          <w:sz w:val="16"/>
        </w:rPr>
        <w:t>o papel que, colocado a modo de cortina delante del hueco de ventanas o balcones, sirve para templar la luz, o ante una luz artificial, sirve para mitigarla o para hacer aparecer en él figuras o letreros. 6. m. Ventana de cristales que ilumina y adorna el fondo de un</w:t>
      </w:r>
      <w:r>
        <w:rPr>
          <w:spacing w:val="3"/>
          <w:w w:val="110"/>
          <w:sz w:val="16"/>
        </w:rPr>
        <w:t> </w:t>
      </w:r>
      <w:r>
        <w:rPr>
          <w:w w:val="110"/>
          <w:sz w:val="16"/>
        </w:rPr>
        <w:t>altar”.</w:t>
      </w:r>
    </w:p>
    <w:p>
      <w:pPr>
        <w:pStyle w:val="BodyText"/>
        <w:rPr>
          <w:sz w:val="20"/>
        </w:rPr>
      </w:pPr>
    </w:p>
    <w:p>
      <w:pPr>
        <w:pStyle w:val="BodyText"/>
        <w:spacing w:before="8"/>
        <w:rPr>
          <w:sz w:val="27"/>
        </w:rPr>
      </w:pPr>
    </w:p>
    <w:p>
      <w:pPr>
        <w:spacing w:before="74"/>
        <w:ind w:left="43" w:right="111" w:firstLine="0"/>
        <w:jc w:val="right"/>
        <w:rPr>
          <w:sz w:val="16"/>
        </w:rPr>
      </w:pPr>
      <w:r>
        <w:rPr/>
        <w:pict>
          <v:shape style="position:absolute;margin-left:260.220001pt;margin-top:9.425651pt;width:117.4pt;height:21.85pt;mso-position-horizontal-relative:page;mso-position-vertical-relative:paragraph;z-index:-78088" type="#_x0000_t202" filled="false" stroked="false">
            <v:textbox inset="0,0,0,0">
              <w:txbxContent>
                <w:p>
                  <w:pPr>
                    <w:spacing w:before="95"/>
                    <w:ind w:left="198" w:right="0" w:firstLine="0"/>
                    <w:jc w:val="left"/>
                    <w:rPr>
                      <w:i/>
                      <w:sz w:val="15"/>
                    </w:rPr>
                  </w:pPr>
                  <w:r>
                    <w:rPr>
                      <w:i/>
                      <w:w w:val="95"/>
                      <w:sz w:val="15"/>
                    </w:rPr>
                    <w:t>Construyendo una democracia ética</w:t>
                  </w:r>
                </w:p>
              </w:txbxContent>
            </v:textbox>
            <w10:wrap type="none"/>
          </v:shape>
        </w:pict>
      </w:r>
      <w:r>
        <w:rPr/>
        <w:pict>
          <v:line style="position:absolute;mso-position-horizontal-relative:page;mso-position-vertical-relative:paragraph;z-index:6280" from="386.791412pt,3.15805pt" to="386.791412pt,27.06205pt" stroked="true" strokeweight=".5pt" strokecolor="#000000">
            <w10:wrap type="none"/>
          </v:line>
        </w:pict>
      </w:r>
      <w:r>
        <w:rPr/>
        <w:pict>
          <v:rect style="position:absolute;margin-left:260.220001pt;margin-top:9.425651pt;width:117.354pt;height:21.828pt;mso-position-horizontal-relative:page;mso-position-vertical-relative:paragraph;z-index:6496" filled="true" fillcolor="#ffffff" stroked="false">
            <v:fill type="solid"/>
            <w10:wrap type="none"/>
          </v:rect>
        </w:pict>
      </w:r>
      <w:r>
        <w:rPr>
          <w:w w:val="105"/>
          <w:sz w:val="16"/>
        </w:rPr>
        <w:t>127</w:t>
      </w:r>
    </w:p>
    <w:p>
      <w:pPr>
        <w:spacing w:after="0"/>
        <w:jc w:val="right"/>
        <w:rPr>
          <w:sz w:val="16"/>
        </w:rPr>
        <w:sectPr>
          <w:footerReference w:type="even" r:id="rId222"/>
          <w:pgSz w:w="9360" w:h="13610"/>
          <w:pgMar w:footer="0" w:header="0" w:top="1140" w:bottom="280" w:left="1300" w:right="1020"/>
        </w:sectPr>
      </w:pPr>
    </w:p>
    <w:p>
      <w:pPr>
        <w:pStyle w:val="BodyText"/>
        <w:spacing w:line="271" w:lineRule="auto" w:before="33"/>
        <w:ind w:left="113" w:right="399"/>
        <w:jc w:val="both"/>
      </w:pPr>
      <w:r>
        <w:rPr>
          <w:w w:val="105"/>
        </w:rPr>
        <w:t>ocurre con otros términos esenciales de las ciencias sociales, tiene graves lagunas.</w:t>
      </w:r>
    </w:p>
    <w:p>
      <w:pPr>
        <w:pStyle w:val="BodyText"/>
        <w:spacing w:line="271" w:lineRule="auto"/>
        <w:ind w:left="113" w:right="397" w:firstLine="580"/>
        <w:jc w:val="both"/>
      </w:pPr>
      <w:r>
        <w:rPr>
          <w:w w:val="110"/>
        </w:rPr>
        <w:t>Más</w:t>
      </w:r>
      <w:r>
        <w:rPr>
          <w:spacing w:val="-30"/>
          <w:w w:val="110"/>
        </w:rPr>
        <w:t> </w:t>
      </w:r>
      <w:r>
        <w:rPr>
          <w:w w:val="110"/>
        </w:rPr>
        <w:t>preciso</w:t>
      </w:r>
      <w:r>
        <w:rPr>
          <w:spacing w:val="-30"/>
          <w:w w:val="110"/>
        </w:rPr>
        <w:t> </w:t>
      </w:r>
      <w:r>
        <w:rPr>
          <w:w w:val="110"/>
        </w:rPr>
        <w:t>es</w:t>
      </w:r>
      <w:r>
        <w:rPr>
          <w:spacing w:val="-30"/>
          <w:w w:val="110"/>
        </w:rPr>
        <w:t> </w:t>
      </w:r>
      <w:r>
        <w:rPr>
          <w:w w:val="110"/>
        </w:rPr>
        <w:t>el</w:t>
      </w:r>
      <w:r>
        <w:rPr>
          <w:spacing w:val="-30"/>
          <w:w w:val="110"/>
        </w:rPr>
        <w:t> </w:t>
      </w:r>
      <w:r>
        <w:rPr>
          <w:rFonts w:ascii="Cambria" w:hAnsi="Cambria"/>
          <w:i/>
          <w:w w:val="110"/>
        </w:rPr>
        <w:t>Diccionario</w:t>
      </w:r>
      <w:r>
        <w:rPr>
          <w:rFonts w:ascii="Cambria" w:hAnsi="Cambria"/>
          <w:i/>
          <w:spacing w:val="-23"/>
          <w:w w:val="110"/>
        </w:rPr>
        <w:t> </w:t>
      </w:r>
      <w:r>
        <w:rPr>
          <w:rFonts w:ascii="Cambria" w:hAnsi="Cambria"/>
          <w:i/>
          <w:w w:val="110"/>
        </w:rPr>
        <w:t>de</w:t>
      </w:r>
      <w:r>
        <w:rPr>
          <w:rFonts w:ascii="Cambria" w:hAnsi="Cambria"/>
          <w:i/>
          <w:spacing w:val="-23"/>
          <w:w w:val="110"/>
        </w:rPr>
        <w:t> </w:t>
      </w:r>
      <w:r>
        <w:rPr>
          <w:rFonts w:ascii="Cambria" w:hAnsi="Cambria"/>
          <w:i/>
          <w:w w:val="110"/>
        </w:rPr>
        <w:t>uso</w:t>
      </w:r>
      <w:r>
        <w:rPr>
          <w:rFonts w:ascii="Cambria" w:hAnsi="Cambria"/>
          <w:i/>
          <w:spacing w:val="-23"/>
          <w:w w:val="110"/>
        </w:rPr>
        <w:t> </w:t>
      </w:r>
      <w:r>
        <w:rPr>
          <w:rFonts w:ascii="Cambria" w:hAnsi="Cambria"/>
          <w:i/>
          <w:w w:val="110"/>
        </w:rPr>
        <w:t>del</w:t>
      </w:r>
      <w:r>
        <w:rPr>
          <w:rFonts w:ascii="Cambria" w:hAnsi="Cambria"/>
          <w:i/>
          <w:spacing w:val="-23"/>
          <w:w w:val="110"/>
        </w:rPr>
        <w:t> </w:t>
      </w:r>
      <w:r>
        <w:rPr>
          <w:rFonts w:ascii="Cambria" w:hAnsi="Cambria"/>
          <w:i/>
          <w:w w:val="110"/>
        </w:rPr>
        <w:t>español</w:t>
      </w:r>
      <w:r>
        <w:rPr>
          <w:w w:val="110"/>
        </w:rPr>
        <w:t>,</w:t>
      </w:r>
      <w:r>
        <w:rPr>
          <w:spacing w:val="-30"/>
          <w:w w:val="110"/>
        </w:rPr>
        <w:t> </w:t>
      </w:r>
      <w:r>
        <w:rPr>
          <w:w w:val="110"/>
        </w:rPr>
        <w:t>en</w:t>
      </w:r>
      <w:r>
        <w:rPr>
          <w:spacing w:val="-30"/>
          <w:w w:val="110"/>
        </w:rPr>
        <w:t> </w:t>
      </w:r>
      <w:r>
        <w:rPr>
          <w:w w:val="110"/>
        </w:rPr>
        <w:t>el</w:t>
      </w:r>
      <w:r>
        <w:rPr>
          <w:spacing w:val="-30"/>
          <w:w w:val="110"/>
        </w:rPr>
        <w:t> </w:t>
      </w:r>
      <w:r>
        <w:rPr>
          <w:w w:val="110"/>
        </w:rPr>
        <w:t>que</w:t>
      </w:r>
      <w:r>
        <w:rPr>
          <w:spacing w:val="-30"/>
          <w:w w:val="110"/>
        </w:rPr>
        <w:t> </w:t>
      </w:r>
      <w:r>
        <w:rPr>
          <w:w w:val="110"/>
        </w:rPr>
        <w:t>la palabra</w:t>
      </w:r>
      <w:r>
        <w:rPr>
          <w:spacing w:val="-28"/>
          <w:w w:val="110"/>
        </w:rPr>
        <w:t> </w:t>
      </w:r>
      <w:r>
        <w:rPr>
          <w:rFonts w:ascii="Cambria" w:hAnsi="Cambria"/>
          <w:i/>
          <w:w w:val="110"/>
        </w:rPr>
        <w:t>transparencia</w:t>
      </w:r>
      <w:r>
        <w:rPr>
          <w:rFonts w:ascii="Cambria" w:hAnsi="Cambria"/>
          <w:i/>
          <w:spacing w:val="-20"/>
          <w:w w:val="110"/>
        </w:rPr>
        <w:t> </w:t>
      </w:r>
      <w:r>
        <w:rPr>
          <w:w w:val="110"/>
        </w:rPr>
        <w:t>tiene,</w:t>
      </w:r>
      <w:r>
        <w:rPr>
          <w:spacing w:val="-28"/>
          <w:w w:val="110"/>
        </w:rPr>
        <w:t> </w:t>
      </w:r>
      <w:r>
        <w:rPr>
          <w:w w:val="110"/>
        </w:rPr>
        <w:t>entre</w:t>
      </w:r>
      <w:r>
        <w:rPr>
          <w:spacing w:val="-28"/>
          <w:w w:val="110"/>
        </w:rPr>
        <w:t> </w:t>
      </w:r>
      <w:r>
        <w:rPr>
          <w:w w:val="110"/>
        </w:rPr>
        <w:t>otras,</w:t>
      </w:r>
      <w:r>
        <w:rPr>
          <w:spacing w:val="-28"/>
          <w:w w:val="110"/>
        </w:rPr>
        <w:t> </w:t>
      </w:r>
      <w:r>
        <w:rPr>
          <w:w w:val="110"/>
        </w:rPr>
        <w:t>la</w:t>
      </w:r>
      <w:r>
        <w:rPr>
          <w:spacing w:val="-28"/>
          <w:w w:val="110"/>
        </w:rPr>
        <w:t> </w:t>
      </w:r>
      <w:r>
        <w:rPr>
          <w:w w:val="110"/>
        </w:rPr>
        <w:t>siguiente</w:t>
      </w:r>
      <w:r>
        <w:rPr>
          <w:spacing w:val="-28"/>
          <w:w w:val="110"/>
        </w:rPr>
        <w:t> </w:t>
      </w:r>
      <w:r>
        <w:rPr>
          <w:w w:val="110"/>
        </w:rPr>
        <w:t>acepción:</w:t>
      </w:r>
      <w:r>
        <w:rPr>
          <w:spacing w:val="-28"/>
          <w:w w:val="110"/>
        </w:rPr>
        <w:t> </w:t>
      </w:r>
      <w:r>
        <w:rPr>
          <w:w w:val="110"/>
        </w:rPr>
        <w:t>“se aplica</w:t>
      </w:r>
      <w:r>
        <w:rPr>
          <w:spacing w:val="-9"/>
          <w:w w:val="110"/>
        </w:rPr>
        <w:t> </w:t>
      </w:r>
      <w:r>
        <w:rPr>
          <w:w w:val="110"/>
        </w:rPr>
        <w:t>a</w:t>
      </w:r>
      <w:r>
        <w:rPr>
          <w:spacing w:val="-9"/>
          <w:w w:val="110"/>
        </w:rPr>
        <w:t> </w:t>
      </w:r>
      <w:r>
        <w:rPr>
          <w:w w:val="110"/>
        </w:rPr>
        <w:t>lo</w:t>
      </w:r>
      <w:r>
        <w:rPr>
          <w:spacing w:val="-9"/>
          <w:w w:val="110"/>
        </w:rPr>
        <w:t> </w:t>
      </w:r>
      <w:r>
        <w:rPr>
          <w:w w:val="110"/>
        </w:rPr>
        <w:t>que</w:t>
      </w:r>
      <w:r>
        <w:rPr>
          <w:spacing w:val="-9"/>
          <w:w w:val="110"/>
        </w:rPr>
        <w:t> </w:t>
      </w:r>
      <w:r>
        <w:rPr>
          <w:w w:val="110"/>
        </w:rPr>
        <w:t>se</w:t>
      </w:r>
      <w:r>
        <w:rPr>
          <w:spacing w:val="-9"/>
          <w:w w:val="110"/>
        </w:rPr>
        <w:t> </w:t>
      </w:r>
      <w:r>
        <w:rPr>
          <w:w w:val="110"/>
        </w:rPr>
        <w:t>puede</w:t>
      </w:r>
      <w:r>
        <w:rPr>
          <w:spacing w:val="-9"/>
          <w:w w:val="110"/>
        </w:rPr>
        <w:t> </w:t>
      </w:r>
      <w:r>
        <w:rPr>
          <w:w w:val="110"/>
        </w:rPr>
        <w:t>captar</w:t>
      </w:r>
      <w:r>
        <w:rPr>
          <w:spacing w:val="-9"/>
          <w:w w:val="110"/>
        </w:rPr>
        <w:t> </w:t>
      </w:r>
      <w:r>
        <w:rPr>
          <w:w w:val="110"/>
        </w:rPr>
        <w:t>o</w:t>
      </w:r>
      <w:r>
        <w:rPr>
          <w:spacing w:val="-9"/>
          <w:w w:val="110"/>
        </w:rPr>
        <w:t> </w:t>
      </w:r>
      <w:r>
        <w:rPr>
          <w:w w:val="110"/>
        </w:rPr>
        <w:t>conocer</w:t>
      </w:r>
      <w:r>
        <w:rPr>
          <w:spacing w:val="-9"/>
          <w:w w:val="110"/>
        </w:rPr>
        <w:t> </w:t>
      </w:r>
      <w:r>
        <w:rPr>
          <w:w w:val="110"/>
        </w:rPr>
        <w:t>en</w:t>
      </w:r>
      <w:r>
        <w:rPr>
          <w:spacing w:val="-9"/>
          <w:w w:val="110"/>
        </w:rPr>
        <w:t> </w:t>
      </w:r>
      <w:r>
        <w:rPr>
          <w:w w:val="110"/>
        </w:rPr>
        <w:t>su</w:t>
      </w:r>
      <w:r>
        <w:rPr>
          <w:spacing w:val="-9"/>
          <w:w w:val="110"/>
        </w:rPr>
        <w:t> </w:t>
      </w:r>
      <w:r>
        <w:rPr>
          <w:w w:val="110"/>
        </w:rPr>
        <w:t>verdad</w:t>
      </w:r>
      <w:r>
        <w:rPr>
          <w:spacing w:val="-9"/>
          <w:w w:val="110"/>
        </w:rPr>
        <w:t> </w:t>
      </w:r>
      <w:r>
        <w:rPr>
          <w:w w:val="110"/>
        </w:rPr>
        <w:t>íntegra,</w:t>
      </w:r>
      <w:r>
        <w:rPr>
          <w:spacing w:val="-9"/>
          <w:w w:val="110"/>
        </w:rPr>
        <w:t> </w:t>
      </w:r>
      <w:r>
        <w:rPr>
          <w:w w:val="110"/>
        </w:rPr>
        <w:t>de modo</w:t>
      </w:r>
      <w:r>
        <w:rPr>
          <w:spacing w:val="-18"/>
          <w:w w:val="110"/>
        </w:rPr>
        <w:t> </w:t>
      </w:r>
      <w:r>
        <w:rPr>
          <w:w w:val="110"/>
        </w:rPr>
        <w:t>más</w:t>
      </w:r>
      <w:r>
        <w:rPr>
          <w:spacing w:val="-18"/>
          <w:w w:val="110"/>
        </w:rPr>
        <w:t> </w:t>
      </w:r>
      <w:r>
        <w:rPr>
          <w:w w:val="110"/>
        </w:rPr>
        <w:t>o</w:t>
      </w:r>
      <w:r>
        <w:rPr>
          <w:spacing w:val="-18"/>
          <w:w w:val="110"/>
        </w:rPr>
        <w:t> </w:t>
      </w:r>
      <w:r>
        <w:rPr>
          <w:w w:val="110"/>
        </w:rPr>
        <w:t>menos</w:t>
      </w:r>
      <w:r>
        <w:rPr>
          <w:spacing w:val="-18"/>
          <w:w w:val="110"/>
        </w:rPr>
        <w:t> </w:t>
      </w:r>
      <w:r>
        <w:rPr>
          <w:w w:val="110"/>
        </w:rPr>
        <w:t>inmediato”,</w:t>
      </w:r>
      <w:r>
        <w:rPr>
          <w:spacing w:val="-18"/>
          <w:w w:val="110"/>
        </w:rPr>
        <w:t> </w:t>
      </w:r>
      <w:r>
        <w:rPr>
          <w:w w:val="110"/>
        </w:rPr>
        <w:t>y</w:t>
      </w:r>
      <w:r>
        <w:rPr>
          <w:spacing w:val="-18"/>
          <w:w w:val="110"/>
        </w:rPr>
        <w:t> </w:t>
      </w:r>
      <w:r>
        <w:rPr>
          <w:w w:val="110"/>
        </w:rPr>
        <w:t>el</w:t>
      </w:r>
      <w:r>
        <w:rPr>
          <w:spacing w:val="-18"/>
          <w:w w:val="110"/>
        </w:rPr>
        <w:t> </w:t>
      </w:r>
      <w:r>
        <w:rPr>
          <w:w w:val="110"/>
        </w:rPr>
        <w:t>mencionado</w:t>
      </w:r>
      <w:r>
        <w:rPr>
          <w:spacing w:val="-18"/>
          <w:w w:val="110"/>
        </w:rPr>
        <w:t> </w:t>
      </w:r>
      <w:r>
        <w:rPr>
          <w:w w:val="110"/>
        </w:rPr>
        <w:t>diccionario</w:t>
      </w:r>
      <w:r>
        <w:rPr>
          <w:spacing w:val="-18"/>
          <w:w w:val="110"/>
        </w:rPr>
        <w:t> </w:t>
      </w:r>
      <w:r>
        <w:rPr>
          <w:w w:val="110"/>
        </w:rPr>
        <w:t>apli- ca</w:t>
      </w:r>
      <w:r>
        <w:rPr>
          <w:spacing w:val="-18"/>
          <w:w w:val="110"/>
        </w:rPr>
        <w:t> </w:t>
      </w:r>
      <w:r>
        <w:rPr>
          <w:w w:val="110"/>
        </w:rPr>
        <w:t>ese</w:t>
      </w:r>
      <w:r>
        <w:rPr>
          <w:spacing w:val="-18"/>
          <w:w w:val="110"/>
        </w:rPr>
        <w:t> </w:t>
      </w:r>
      <w:r>
        <w:rPr>
          <w:w w:val="110"/>
        </w:rPr>
        <w:t>significado</w:t>
      </w:r>
      <w:r>
        <w:rPr>
          <w:spacing w:val="-18"/>
          <w:w w:val="110"/>
        </w:rPr>
        <w:t> </w:t>
      </w:r>
      <w:r>
        <w:rPr>
          <w:w w:val="110"/>
        </w:rPr>
        <w:t>a</w:t>
      </w:r>
      <w:r>
        <w:rPr>
          <w:spacing w:val="-18"/>
          <w:w w:val="110"/>
        </w:rPr>
        <w:t> </w:t>
      </w:r>
      <w:r>
        <w:rPr>
          <w:w w:val="110"/>
        </w:rPr>
        <w:t>la</w:t>
      </w:r>
      <w:r>
        <w:rPr>
          <w:spacing w:val="-18"/>
          <w:w w:val="110"/>
        </w:rPr>
        <w:t> </w:t>
      </w:r>
      <w:r>
        <w:rPr>
          <w:w w:val="110"/>
        </w:rPr>
        <w:t>frase</w:t>
      </w:r>
      <w:r>
        <w:rPr>
          <w:spacing w:val="-18"/>
          <w:w w:val="110"/>
        </w:rPr>
        <w:t> </w:t>
      </w:r>
      <w:r>
        <w:rPr>
          <w:w w:val="110"/>
        </w:rPr>
        <w:t>“una</w:t>
      </w:r>
      <w:r>
        <w:rPr>
          <w:spacing w:val="-18"/>
          <w:w w:val="110"/>
        </w:rPr>
        <w:t> </w:t>
      </w:r>
      <w:r>
        <w:rPr>
          <w:w w:val="110"/>
        </w:rPr>
        <w:t>política</w:t>
      </w:r>
      <w:r>
        <w:rPr>
          <w:spacing w:val="-18"/>
          <w:w w:val="110"/>
        </w:rPr>
        <w:t> </w:t>
      </w:r>
      <w:r>
        <w:rPr>
          <w:w w:val="110"/>
        </w:rPr>
        <w:t>(o</w:t>
      </w:r>
      <w:r>
        <w:rPr>
          <w:spacing w:val="-18"/>
          <w:w w:val="110"/>
        </w:rPr>
        <w:t> </w:t>
      </w:r>
      <w:r>
        <w:rPr>
          <w:w w:val="110"/>
        </w:rPr>
        <w:t>contabilidad)</w:t>
      </w:r>
      <w:r>
        <w:rPr>
          <w:spacing w:val="-18"/>
          <w:w w:val="110"/>
        </w:rPr>
        <w:t> </w:t>
      </w:r>
      <w:r>
        <w:rPr>
          <w:w w:val="110"/>
        </w:rPr>
        <w:t>transpa- rente” </w:t>
      </w:r>
      <w:r>
        <w:rPr>
          <w:spacing w:val="-3"/>
          <w:w w:val="110"/>
        </w:rPr>
        <w:t>(Moliner, </w:t>
      </w:r>
      <w:r>
        <w:rPr>
          <w:w w:val="110"/>
        </w:rPr>
        <w:t>2001, p.</w:t>
      </w:r>
      <w:r>
        <w:rPr>
          <w:spacing w:val="-36"/>
          <w:w w:val="110"/>
        </w:rPr>
        <w:t> </w:t>
      </w:r>
      <w:r>
        <w:rPr>
          <w:w w:val="110"/>
        </w:rPr>
        <w:t>1285).</w:t>
      </w:r>
    </w:p>
    <w:p>
      <w:pPr>
        <w:pStyle w:val="BodyText"/>
        <w:spacing w:line="271" w:lineRule="auto"/>
        <w:ind w:left="113" w:right="398" w:firstLine="580"/>
        <w:jc w:val="both"/>
      </w:pPr>
      <w:r>
        <w:rPr>
          <w:w w:val="110"/>
        </w:rPr>
        <w:t>La</w:t>
      </w:r>
      <w:r>
        <w:rPr>
          <w:spacing w:val="-34"/>
          <w:w w:val="110"/>
        </w:rPr>
        <w:t> </w:t>
      </w:r>
      <w:r>
        <w:rPr>
          <w:w w:val="110"/>
        </w:rPr>
        <w:t>palabra</w:t>
      </w:r>
      <w:r>
        <w:rPr>
          <w:spacing w:val="-34"/>
          <w:w w:val="110"/>
        </w:rPr>
        <w:t> </w:t>
      </w:r>
      <w:r>
        <w:rPr>
          <w:rFonts w:ascii="Cambria" w:hAnsi="Cambria"/>
          <w:i/>
          <w:w w:val="110"/>
        </w:rPr>
        <w:t>transparente,</w:t>
      </w:r>
      <w:r>
        <w:rPr>
          <w:rFonts w:ascii="Cambria" w:hAnsi="Cambria"/>
          <w:i/>
          <w:spacing w:val="-26"/>
          <w:w w:val="110"/>
        </w:rPr>
        <w:t> </w:t>
      </w:r>
      <w:r>
        <w:rPr>
          <w:w w:val="110"/>
        </w:rPr>
        <w:t>por</w:t>
      </w:r>
      <w:r>
        <w:rPr>
          <w:spacing w:val="-34"/>
          <w:w w:val="110"/>
        </w:rPr>
        <w:t> </w:t>
      </w:r>
      <w:r>
        <w:rPr>
          <w:w w:val="110"/>
        </w:rPr>
        <w:t>su</w:t>
      </w:r>
      <w:r>
        <w:rPr>
          <w:spacing w:val="-34"/>
          <w:w w:val="110"/>
        </w:rPr>
        <w:t> </w:t>
      </w:r>
      <w:r>
        <w:rPr>
          <w:w w:val="110"/>
        </w:rPr>
        <w:t>parte,</w:t>
      </w:r>
      <w:r>
        <w:rPr>
          <w:spacing w:val="-34"/>
          <w:w w:val="110"/>
        </w:rPr>
        <w:t> </w:t>
      </w:r>
      <w:r>
        <w:rPr>
          <w:w w:val="110"/>
        </w:rPr>
        <w:t>tiene,</w:t>
      </w:r>
      <w:r>
        <w:rPr>
          <w:spacing w:val="-34"/>
          <w:w w:val="110"/>
        </w:rPr>
        <w:t> </w:t>
      </w:r>
      <w:r>
        <w:rPr>
          <w:w w:val="110"/>
        </w:rPr>
        <w:t>entre</w:t>
      </w:r>
      <w:r>
        <w:rPr>
          <w:spacing w:val="-34"/>
          <w:w w:val="110"/>
        </w:rPr>
        <w:t> </w:t>
      </w:r>
      <w:r>
        <w:rPr>
          <w:w w:val="110"/>
        </w:rPr>
        <w:t>otras</w:t>
      </w:r>
      <w:r>
        <w:rPr>
          <w:spacing w:val="-34"/>
          <w:w w:val="110"/>
        </w:rPr>
        <w:t> </w:t>
      </w:r>
      <w:r>
        <w:rPr>
          <w:w w:val="110"/>
        </w:rPr>
        <w:t>acep- ciones,</w:t>
      </w:r>
      <w:r>
        <w:rPr>
          <w:spacing w:val="-15"/>
          <w:w w:val="110"/>
        </w:rPr>
        <w:t> </w:t>
      </w:r>
      <w:r>
        <w:rPr>
          <w:w w:val="110"/>
        </w:rPr>
        <w:t>el</w:t>
      </w:r>
      <w:r>
        <w:rPr>
          <w:spacing w:val="-15"/>
          <w:w w:val="110"/>
        </w:rPr>
        <w:t> </w:t>
      </w:r>
      <w:r>
        <w:rPr>
          <w:w w:val="110"/>
        </w:rPr>
        <w:t>significado</w:t>
      </w:r>
      <w:r>
        <w:rPr>
          <w:spacing w:val="-15"/>
          <w:w w:val="110"/>
        </w:rPr>
        <w:t> </w:t>
      </w:r>
      <w:r>
        <w:rPr>
          <w:w w:val="110"/>
        </w:rPr>
        <w:t>de</w:t>
      </w:r>
      <w:r>
        <w:rPr>
          <w:spacing w:val="-15"/>
          <w:w w:val="110"/>
        </w:rPr>
        <w:t> </w:t>
      </w:r>
      <w:r>
        <w:rPr>
          <w:w w:val="110"/>
        </w:rPr>
        <w:t>“aquellas</w:t>
      </w:r>
      <w:r>
        <w:rPr>
          <w:spacing w:val="-15"/>
          <w:w w:val="110"/>
        </w:rPr>
        <w:t> </w:t>
      </w:r>
      <w:r>
        <w:rPr>
          <w:w w:val="110"/>
        </w:rPr>
        <w:t>gestiones,</w:t>
      </w:r>
      <w:r>
        <w:rPr>
          <w:spacing w:val="-15"/>
          <w:w w:val="110"/>
        </w:rPr>
        <w:t> </w:t>
      </w:r>
      <w:r>
        <w:rPr>
          <w:w w:val="110"/>
        </w:rPr>
        <w:t>operaciones,</w:t>
      </w:r>
      <w:r>
        <w:rPr>
          <w:spacing w:val="-15"/>
          <w:w w:val="110"/>
        </w:rPr>
        <w:t> </w:t>
      </w:r>
      <w:r>
        <w:rPr>
          <w:w w:val="110"/>
        </w:rPr>
        <w:t>etc.,</w:t>
      </w:r>
      <w:r>
        <w:rPr>
          <w:spacing w:val="-15"/>
          <w:w w:val="110"/>
        </w:rPr>
        <w:t> </w:t>
      </w:r>
      <w:r>
        <w:rPr>
          <w:w w:val="110"/>
        </w:rPr>
        <w:t>de las que se da en todo momento información y no queda ninguna duda sobre la legalidad” (p.</w:t>
      </w:r>
      <w:r>
        <w:rPr>
          <w:spacing w:val="-35"/>
          <w:w w:val="110"/>
        </w:rPr>
        <w:t> </w:t>
      </w:r>
      <w:r>
        <w:rPr>
          <w:w w:val="110"/>
        </w:rPr>
        <w:t>1285).</w:t>
      </w:r>
    </w:p>
    <w:p>
      <w:pPr>
        <w:pStyle w:val="BodyText"/>
        <w:spacing w:line="271" w:lineRule="auto" w:before="2"/>
        <w:ind w:left="113" w:right="399" w:firstLine="580"/>
        <w:jc w:val="both"/>
      </w:pPr>
      <w:r>
        <w:rPr>
          <w:w w:val="110"/>
        </w:rPr>
        <w:t>Estas últimas acepciones nos permiten situarnos en el sig- nificado de transparencia en el sentido en que es utilizado por la ética política.</w:t>
      </w:r>
    </w:p>
    <w:p>
      <w:pPr>
        <w:pStyle w:val="BodyText"/>
        <w:spacing w:before="11"/>
        <w:rPr>
          <w:sz w:val="25"/>
        </w:rPr>
      </w:pPr>
    </w:p>
    <w:p>
      <w:pPr>
        <w:pStyle w:val="Heading3"/>
        <w:jc w:val="both"/>
        <w:rPr>
          <w:i/>
        </w:rPr>
      </w:pPr>
      <w:r>
        <w:rPr>
          <w:i/>
          <w:w w:val="90"/>
        </w:rPr>
        <w:t>La definición de la transparencia en el ámbito de la ética política</w:t>
      </w:r>
    </w:p>
    <w:p>
      <w:pPr>
        <w:pStyle w:val="BodyText"/>
        <w:spacing w:before="6"/>
        <w:rPr>
          <w:rFonts w:ascii="Cambria"/>
          <w:b/>
          <w:i/>
          <w:sz w:val="28"/>
        </w:rPr>
      </w:pPr>
    </w:p>
    <w:p>
      <w:pPr>
        <w:pStyle w:val="BodyText"/>
        <w:spacing w:line="271" w:lineRule="auto"/>
        <w:ind w:left="113" w:right="399"/>
        <w:jc w:val="both"/>
      </w:pPr>
      <w:r>
        <w:rPr>
          <w:spacing w:val="-3"/>
          <w:w w:val="110"/>
        </w:rPr>
        <w:t>Entiendo </w:t>
      </w:r>
      <w:r>
        <w:rPr>
          <w:w w:val="110"/>
        </w:rPr>
        <w:t>a la </w:t>
      </w:r>
      <w:r>
        <w:rPr>
          <w:spacing w:val="-3"/>
          <w:w w:val="110"/>
        </w:rPr>
        <w:t>ética política como </w:t>
      </w:r>
      <w:r>
        <w:rPr>
          <w:w w:val="110"/>
        </w:rPr>
        <w:t>el </w:t>
      </w:r>
      <w:r>
        <w:rPr>
          <w:spacing w:val="-3"/>
          <w:w w:val="110"/>
        </w:rPr>
        <w:t>deber </w:t>
      </w:r>
      <w:r>
        <w:rPr>
          <w:w w:val="110"/>
        </w:rPr>
        <w:t>ser del </w:t>
      </w:r>
      <w:r>
        <w:rPr>
          <w:spacing w:val="-3"/>
          <w:w w:val="110"/>
        </w:rPr>
        <w:t>ámbito político, desde </w:t>
      </w:r>
      <w:r>
        <w:rPr>
          <w:w w:val="110"/>
        </w:rPr>
        <w:t>la </w:t>
      </w:r>
      <w:r>
        <w:rPr>
          <w:spacing w:val="-3"/>
          <w:w w:val="110"/>
        </w:rPr>
        <w:t>perspectiva </w:t>
      </w:r>
      <w:r>
        <w:rPr>
          <w:w w:val="110"/>
        </w:rPr>
        <w:t>del </w:t>
      </w:r>
      <w:r>
        <w:rPr>
          <w:spacing w:val="-3"/>
          <w:w w:val="110"/>
        </w:rPr>
        <w:t>Estado democrático </w:t>
      </w:r>
      <w:r>
        <w:rPr>
          <w:w w:val="110"/>
        </w:rPr>
        <w:t>de </w:t>
      </w:r>
      <w:r>
        <w:rPr>
          <w:spacing w:val="-3"/>
          <w:w w:val="110"/>
        </w:rPr>
        <w:t>derecho, </w:t>
      </w:r>
      <w:r>
        <w:rPr>
          <w:w w:val="110"/>
        </w:rPr>
        <w:t>que </w:t>
      </w:r>
      <w:r>
        <w:rPr>
          <w:spacing w:val="-3"/>
          <w:w w:val="110"/>
        </w:rPr>
        <w:t>vie- </w:t>
      </w:r>
      <w:r>
        <w:rPr>
          <w:w w:val="110"/>
        </w:rPr>
        <w:t>ne</w:t>
      </w:r>
      <w:r>
        <w:rPr>
          <w:spacing w:val="-9"/>
          <w:w w:val="110"/>
        </w:rPr>
        <w:t> </w:t>
      </w:r>
      <w:r>
        <w:rPr>
          <w:spacing w:val="-3"/>
          <w:w w:val="110"/>
        </w:rPr>
        <w:t>constituida</w:t>
      </w:r>
      <w:r>
        <w:rPr>
          <w:spacing w:val="-9"/>
          <w:w w:val="110"/>
        </w:rPr>
        <w:t> </w:t>
      </w:r>
      <w:r>
        <w:rPr>
          <w:w w:val="110"/>
        </w:rPr>
        <w:t>por</w:t>
      </w:r>
      <w:r>
        <w:rPr>
          <w:spacing w:val="-9"/>
          <w:w w:val="110"/>
        </w:rPr>
        <w:t> </w:t>
      </w:r>
      <w:r>
        <w:rPr>
          <w:w w:val="110"/>
        </w:rPr>
        <w:t>los</w:t>
      </w:r>
      <w:r>
        <w:rPr>
          <w:spacing w:val="-9"/>
          <w:w w:val="110"/>
        </w:rPr>
        <w:t> </w:t>
      </w:r>
      <w:r>
        <w:rPr>
          <w:spacing w:val="-3"/>
          <w:w w:val="110"/>
        </w:rPr>
        <w:t>valores,</w:t>
      </w:r>
      <w:r>
        <w:rPr>
          <w:spacing w:val="-9"/>
          <w:w w:val="110"/>
        </w:rPr>
        <w:t> </w:t>
      </w:r>
      <w:r>
        <w:rPr>
          <w:w w:val="110"/>
        </w:rPr>
        <w:t>los</w:t>
      </w:r>
      <w:r>
        <w:rPr>
          <w:spacing w:val="-9"/>
          <w:w w:val="110"/>
        </w:rPr>
        <w:t> </w:t>
      </w:r>
      <w:r>
        <w:rPr>
          <w:spacing w:val="-3"/>
          <w:w w:val="110"/>
        </w:rPr>
        <w:t>principios</w:t>
      </w:r>
      <w:r>
        <w:rPr>
          <w:spacing w:val="-9"/>
          <w:w w:val="110"/>
        </w:rPr>
        <w:t> </w:t>
      </w:r>
      <w:r>
        <w:rPr>
          <w:w w:val="110"/>
        </w:rPr>
        <w:t>y</w:t>
      </w:r>
      <w:r>
        <w:rPr>
          <w:spacing w:val="-9"/>
          <w:w w:val="110"/>
        </w:rPr>
        <w:t> </w:t>
      </w:r>
      <w:r>
        <w:rPr>
          <w:w w:val="110"/>
        </w:rPr>
        <w:t>las</w:t>
      </w:r>
      <w:r>
        <w:rPr>
          <w:spacing w:val="-9"/>
          <w:w w:val="110"/>
        </w:rPr>
        <w:t> </w:t>
      </w:r>
      <w:r>
        <w:rPr>
          <w:spacing w:val="-3"/>
          <w:w w:val="110"/>
        </w:rPr>
        <w:t>normas</w:t>
      </w:r>
      <w:r>
        <w:rPr>
          <w:spacing w:val="-9"/>
          <w:w w:val="110"/>
        </w:rPr>
        <w:t> </w:t>
      </w:r>
      <w:r>
        <w:rPr>
          <w:w w:val="110"/>
        </w:rPr>
        <w:t>que</w:t>
      </w:r>
      <w:r>
        <w:rPr>
          <w:spacing w:val="-9"/>
          <w:w w:val="110"/>
        </w:rPr>
        <w:t> </w:t>
      </w:r>
      <w:r>
        <w:rPr>
          <w:spacing w:val="-4"/>
          <w:w w:val="110"/>
        </w:rPr>
        <w:t>per- </w:t>
      </w:r>
      <w:r>
        <w:rPr>
          <w:spacing w:val="-3"/>
          <w:w w:val="110"/>
        </w:rPr>
        <w:t>miten determinar </w:t>
      </w:r>
      <w:r>
        <w:rPr>
          <w:w w:val="110"/>
        </w:rPr>
        <w:t>lo que es </w:t>
      </w:r>
      <w:r>
        <w:rPr>
          <w:spacing w:val="-3"/>
          <w:w w:val="110"/>
        </w:rPr>
        <w:t>correcto </w:t>
      </w:r>
      <w:r>
        <w:rPr>
          <w:w w:val="110"/>
        </w:rPr>
        <w:t>o </w:t>
      </w:r>
      <w:r>
        <w:rPr>
          <w:spacing w:val="-3"/>
          <w:w w:val="110"/>
        </w:rPr>
        <w:t>bueno </w:t>
      </w:r>
      <w:r>
        <w:rPr>
          <w:w w:val="110"/>
        </w:rPr>
        <w:t>en el </w:t>
      </w:r>
      <w:r>
        <w:rPr>
          <w:spacing w:val="-3"/>
          <w:w w:val="110"/>
        </w:rPr>
        <w:t>ámbito </w:t>
      </w:r>
      <w:r>
        <w:rPr>
          <w:w w:val="110"/>
        </w:rPr>
        <w:t>de </w:t>
      </w:r>
      <w:r>
        <w:rPr>
          <w:spacing w:val="-3"/>
          <w:w w:val="110"/>
        </w:rPr>
        <w:t>las instituciones</w:t>
      </w:r>
      <w:r>
        <w:rPr>
          <w:spacing w:val="-13"/>
          <w:w w:val="110"/>
        </w:rPr>
        <w:t> </w:t>
      </w:r>
      <w:r>
        <w:rPr>
          <w:w w:val="110"/>
        </w:rPr>
        <w:t>del</w:t>
      </w:r>
      <w:r>
        <w:rPr>
          <w:spacing w:val="-13"/>
          <w:w w:val="110"/>
        </w:rPr>
        <w:t> </w:t>
      </w:r>
      <w:r>
        <w:rPr>
          <w:spacing w:val="-3"/>
          <w:w w:val="110"/>
        </w:rPr>
        <w:t>sistema</w:t>
      </w:r>
      <w:r>
        <w:rPr>
          <w:spacing w:val="-13"/>
          <w:w w:val="110"/>
        </w:rPr>
        <w:t> </w:t>
      </w:r>
      <w:r>
        <w:rPr>
          <w:spacing w:val="-3"/>
          <w:w w:val="110"/>
        </w:rPr>
        <w:t>democrático</w:t>
      </w:r>
      <w:r>
        <w:rPr>
          <w:spacing w:val="-13"/>
          <w:w w:val="110"/>
        </w:rPr>
        <w:t> </w:t>
      </w:r>
      <w:r>
        <w:rPr>
          <w:w w:val="110"/>
        </w:rPr>
        <w:t>de</w:t>
      </w:r>
      <w:r>
        <w:rPr>
          <w:spacing w:val="-13"/>
          <w:w w:val="110"/>
        </w:rPr>
        <w:t> </w:t>
      </w:r>
      <w:r>
        <w:rPr>
          <w:w w:val="110"/>
        </w:rPr>
        <w:t>las</w:t>
      </w:r>
      <w:r>
        <w:rPr>
          <w:spacing w:val="-13"/>
          <w:w w:val="110"/>
        </w:rPr>
        <w:t> </w:t>
      </w:r>
      <w:r>
        <w:rPr>
          <w:spacing w:val="-3"/>
          <w:w w:val="110"/>
        </w:rPr>
        <w:t>políticas</w:t>
      </w:r>
      <w:r>
        <w:rPr>
          <w:spacing w:val="-13"/>
          <w:w w:val="110"/>
        </w:rPr>
        <w:t> </w:t>
      </w:r>
      <w:r>
        <w:rPr>
          <w:spacing w:val="-3"/>
          <w:w w:val="110"/>
        </w:rPr>
        <w:t>públicas</w:t>
      </w:r>
      <w:r>
        <w:rPr>
          <w:spacing w:val="-13"/>
          <w:w w:val="110"/>
        </w:rPr>
        <w:t> </w:t>
      </w:r>
      <w:r>
        <w:rPr>
          <w:w w:val="110"/>
        </w:rPr>
        <w:t>y</w:t>
      </w:r>
      <w:r>
        <w:rPr>
          <w:spacing w:val="-13"/>
          <w:w w:val="110"/>
        </w:rPr>
        <w:t> </w:t>
      </w:r>
      <w:r>
        <w:rPr>
          <w:spacing w:val="-3"/>
          <w:w w:val="110"/>
        </w:rPr>
        <w:t>de </w:t>
      </w:r>
      <w:r>
        <w:rPr>
          <w:w w:val="110"/>
        </w:rPr>
        <w:t>la</w:t>
      </w:r>
      <w:r>
        <w:rPr>
          <w:spacing w:val="-9"/>
          <w:w w:val="110"/>
        </w:rPr>
        <w:t> </w:t>
      </w:r>
      <w:r>
        <w:rPr>
          <w:spacing w:val="-3"/>
          <w:w w:val="110"/>
        </w:rPr>
        <w:t>conducta</w:t>
      </w:r>
      <w:r>
        <w:rPr>
          <w:spacing w:val="-9"/>
          <w:w w:val="110"/>
        </w:rPr>
        <w:t> </w:t>
      </w:r>
      <w:r>
        <w:rPr>
          <w:w w:val="110"/>
        </w:rPr>
        <w:t>de</w:t>
      </w:r>
      <w:r>
        <w:rPr>
          <w:spacing w:val="-9"/>
          <w:w w:val="110"/>
        </w:rPr>
        <w:t> </w:t>
      </w:r>
      <w:r>
        <w:rPr>
          <w:w w:val="110"/>
        </w:rPr>
        <w:t>los</w:t>
      </w:r>
      <w:r>
        <w:rPr>
          <w:spacing w:val="-9"/>
          <w:w w:val="110"/>
        </w:rPr>
        <w:t> </w:t>
      </w:r>
      <w:r>
        <w:rPr>
          <w:spacing w:val="-3"/>
          <w:w w:val="110"/>
        </w:rPr>
        <w:t>miembros</w:t>
      </w:r>
      <w:r>
        <w:rPr>
          <w:spacing w:val="-9"/>
          <w:w w:val="110"/>
        </w:rPr>
        <w:t> </w:t>
      </w:r>
      <w:r>
        <w:rPr>
          <w:w w:val="110"/>
        </w:rPr>
        <w:t>de</w:t>
      </w:r>
      <w:r>
        <w:rPr>
          <w:spacing w:val="-9"/>
          <w:w w:val="110"/>
        </w:rPr>
        <w:t> </w:t>
      </w:r>
      <w:r>
        <w:rPr>
          <w:w w:val="110"/>
        </w:rPr>
        <w:t>los</w:t>
      </w:r>
      <w:r>
        <w:rPr>
          <w:spacing w:val="-9"/>
          <w:w w:val="110"/>
        </w:rPr>
        <w:t> </w:t>
      </w:r>
      <w:r>
        <w:rPr>
          <w:spacing w:val="-3"/>
          <w:w w:val="110"/>
        </w:rPr>
        <w:t>poderes</w:t>
      </w:r>
      <w:r>
        <w:rPr>
          <w:spacing w:val="-9"/>
          <w:w w:val="110"/>
        </w:rPr>
        <w:t> </w:t>
      </w:r>
      <w:r>
        <w:rPr>
          <w:spacing w:val="-3"/>
          <w:w w:val="110"/>
        </w:rPr>
        <w:t>públicos.</w:t>
      </w:r>
      <w:r>
        <w:rPr>
          <w:spacing w:val="-9"/>
          <w:w w:val="110"/>
        </w:rPr>
        <w:t> </w:t>
      </w:r>
      <w:r>
        <w:rPr>
          <w:w w:val="110"/>
        </w:rPr>
        <w:t>Uno</w:t>
      </w:r>
      <w:r>
        <w:rPr>
          <w:spacing w:val="-9"/>
          <w:w w:val="110"/>
        </w:rPr>
        <w:t> </w:t>
      </w:r>
      <w:r>
        <w:rPr>
          <w:w w:val="110"/>
        </w:rPr>
        <w:t>de</w:t>
      </w:r>
      <w:r>
        <w:rPr>
          <w:spacing w:val="-9"/>
          <w:w w:val="110"/>
        </w:rPr>
        <w:t> </w:t>
      </w:r>
      <w:r>
        <w:rPr>
          <w:spacing w:val="-3"/>
          <w:w w:val="110"/>
        </w:rPr>
        <w:t>esos principios,</w:t>
      </w:r>
      <w:r>
        <w:rPr>
          <w:spacing w:val="-13"/>
          <w:w w:val="110"/>
        </w:rPr>
        <w:t> </w:t>
      </w:r>
      <w:r>
        <w:rPr>
          <w:spacing w:val="-3"/>
          <w:w w:val="110"/>
        </w:rPr>
        <w:t>como</w:t>
      </w:r>
      <w:r>
        <w:rPr>
          <w:spacing w:val="-13"/>
          <w:w w:val="110"/>
        </w:rPr>
        <w:t> </w:t>
      </w:r>
      <w:r>
        <w:rPr>
          <w:w w:val="110"/>
        </w:rPr>
        <w:t>se</w:t>
      </w:r>
      <w:r>
        <w:rPr>
          <w:spacing w:val="-13"/>
          <w:w w:val="110"/>
        </w:rPr>
        <w:t> </w:t>
      </w:r>
      <w:r>
        <w:rPr>
          <w:spacing w:val="-3"/>
          <w:w w:val="110"/>
        </w:rPr>
        <w:t>verá</w:t>
      </w:r>
      <w:r>
        <w:rPr>
          <w:spacing w:val="-13"/>
          <w:w w:val="110"/>
        </w:rPr>
        <w:t> </w:t>
      </w:r>
      <w:r>
        <w:rPr>
          <w:w w:val="110"/>
        </w:rPr>
        <w:t>a</w:t>
      </w:r>
      <w:r>
        <w:rPr>
          <w:spacing w:val="-13"/>
          <w:w w:val="110"/>
        </w:rPr>
        <w:t> </w:t>
      </w:r>
      <w:r>
        <w:rPr>
          <w:spacing w:val="-3"/>
          <w:w w:val="110"/>
        </w:rPr>
        <w:t>continuación,</w:t>
      </w:r>
      <w:r>
        <w:rPr>
          <w:spacing w:val="-13"/>
          <w:w w:val="110"/>
        </w:rPr>
        <w:t> </w:t>
      </w:r>
      <w:r>
        <w:rPr>
          <w:w w:val="110"/>
        </w:rPr>
        <w:t>es</w:t>
      </w:r>
      <w:r>
        <w:rPr>
          <w:spacing w:val="-13"/>
          <w:w w:val="110"/>
        </w:rPr>
        <w:t> </w:t>
      </w:r>
      <w:r>
        <w:rPr>
          <w:w w:val="110"/>
        </w:rPr>
        <w:t>la</w:t>
      </w:r>
      <w:r>
        <w:rPr>
          <w:spacing w:val="-13"/>
          <w:w w:val="110"/>
        </w:rPr>
        <w:t> </w:t>
      </w:r>
      <w:r>
        <w:rPr>
          <w:spacing w:val="-3"/>
          <w:w w:val="110"/>
        </w:rPr>
        <w:t>transparencia.</w:t>
      </w:r>
    </w:p>
    <w:p>
      <w:pPr>
        <w:pStyle w:val="BodyText"/>
        <w:spacing w:line="271" w:lineRule="auto" w:before="2"/>
        <w:ind w:left="113" w:right="399" w:firstLine="580"/>
        <w:jc w:val="both"/>
        <w:rPr>
          <w:sz w:val="13"/>
        </w:rPr>
      </w:pPr>
      <w:r>
        <w:rPr>
          <w:w w:val="110"/>
        </w:rPr>
        <w:t>La transparencia significa la posibilidad de acceso a la in- formación, por parte de los ciudadanos, que obra en poder de</w:t>
      </w:r>
      <w:r>
        <w:rPr>
          <w:spacing w:val="-16"/>
          <w:w w:val="110"/>
        </w:rPr>
        <w:t> </w:t>
      </w:r>
      <w:r>
        <w:rPr>
          <w:w w:val="110"/>
        </w:rPr>
        <w:t>las entidades públicas, lo cual tiene su equivalente en el artículo 19 de</w:t>
      </w:r>
      <w:r>
        <w:rPr>
          <w:spacing w:val="-16"/>
          <w:w w:val="110"/>
        </w:rPr>
        <w:t> </w:t>
      </w:r>
      <w:r>
        <w:rPr>
          <w:w w:val="110"/>
        </w:rPr>
        <w:t>la</w:t>
      </w:r>
      <w:r>
        <w:rPr>
          <w:spacing w:val="-16"/>
          <w:w w:val="110"/>
        </w:rPr>
        <w:t> </w:t>
      </w:r>
      <w:r>
        <w:rPr>
          <w:w w:val="110"/>
        </w:rPr>
        <w:t>Declaración</w:t>
      </w:r>
      <w:r>
        <w:rPr>
          <w:spacing w:val="-16"/>
          <w:w w:val="110"/>
        </w:rPr>
        <w:t> </w:t>
      </w:r>
      <w:r>
        <w:rPr>
          <w:w w:val="110"/>
        </w:rPr>
        <w:t>Universal</w:t>
      </w:r>
      <w:r>
        <w:rPr>
          <w:spacing w:val="-16"/>
          <w:w w:val="110"/>
        </w:rPr>
        <w:t> </w:t>
      </w:r>
      <w:r>
        <w:rPr>
          <w:w w:val="110"/>
        </w:rPr>
        <w:t>de</w:t>
      </w:r>
      <w:r>
        <w:rPr>
          <w:spacing w:val="-16"/>
          <w:w w:val="110"/>
        </w:rPr>
        <w:t> </w:t>
      </w:r>
      <w:r>
        <w:rPr>
          <w:w w:val="110"/>
        </w:rPr>
        <w:t>Derechos</w:t>
      </w:r>
      <w:r>
        <w:rPr>
          <w:spacing w:val="-16"/>
          <w:w w:val="110"/>
        </w:rPr>
        <w:t> </w:t>
      </w:r>
      <w:r>
        <w:rPr>
          <w:w w:val="110"/>
        </w:rPr>
        <w:t>Humanos,</w:t>
      </w:r>
      <w:r>
        <w:rPr>
          <w:spacing w:val="-16"/>
          <w:w w:val="110"/>
        </w:rPr>
        <w:t> </w:t>
      </w:r>
      <w:r>
        <w:rPr>
          <w:w w:val="110"/>
        </w:rPr>
        <w:t>que</w:t>
      </w:r>
      <w:r>
        <w:rPr>
          <w:spacing w:val="-16"/>
          <w:w w:val="110"/>
        </w:rPr>
        <w:t> </w:t>
      </w:r>
      <w:r>
        <w:rPr>
          <w:w w:val="110"/>
        </w:rPr>
        <w:t>reconoce el derecho a la información en conexión con el de la libertad de opinión y de expresión. El citado artículo contempla el derecho de</w:t>
      </w:r>
      <w:r>
        <w:rPr>
          <w:spacing w:val="-13"/>
          <w:w w:val="110"/>
        </w:rPr>
        <w:t> </w:t>
      </w:r>
      <w:r>
        <w:rPr>
          <w:spacing w:val="-3"/>
          <w:w w:val="110"/>
        </w:rPr>
        <w:t>“buscar,</w:t>
      </w:r>
      <w:r>
        <w:rPr>
          <w:spacing w:val="-13"/>
          <w:w w:val="110"/>
        </w:rPr>
        <w:t> </w:t>
      </w:r>
      <w:r>
        <w:rPr>
          <w:w w:val="110"/>
        </w:rPr>
        <w:t>recibir</w:t>
      </w:r>
      <w:r>
        <w:rPr>
          <w:spacing w:val="-13"/>
          <w:w w:val="110"/>
        </w:rPr>
        <w:t> </w:t>
      </w:r>
      <w:r>
        <w:rPr>
          <w:w w:val="110"/>
        </w:rPr>
        <w:t>y</w:t>
      </w:r>
      <w:r>
        <w:rPr>
          <w:spacing w:val="-13"/>
          <w:w w:val="110"/>
        </w:rPr>
        <w:t> </w:t>
      </w:r>
      <w:r>
        <w:rPr>
          <w:w w:val="110"/>
        </w:rPr>
        <w:t>difundir</w:t>
      </w:r>
      <w:r>
        <w:rPr>
          <w:spacing w:val="-13"/>
          <w:w w:val="110"/>
        </w:rPr>
        <w:t> </w:t>
      </w:r>
      <w:r>
        <w:rPr>
          <w:w w:val="110"/>
        </w:rPr>
        <w:t>información</w:t>
      </w:r>
      <w:r>
        <w:rPr>
          <w:spacing w:val="-13"/>
          <w:w w:val="110"/>
        </w:rPr>
        <w:t> </w:t>
      </w:r>
      <w:r>
        <w:rPr>
          <w:w w:val="110"/>
        </w:rPr>
        <w:t>e</w:t>
      </w:r>
      <w:r>
        <w:rPr>
          <w:spacing w:val="-13"/>
          <w:w w:val="110"/>
        </w:rPr>
        <w:t> </w:t>
      </w:r>
      <w:r>
        <w:rPr>
          <w:w w:val="110"/>
        </w:rPr>
        <w:t>ideas”.</w:t>
      </w:r>
      <w:r>
        <w:rPr>
          <w:w w:val="110"/>
          <w:position w:val="7"/>
          <w:sz w:val="13"/>
        </w:rPr>
        <w:t>2</w:t>
      </w:r>
    </w:p>
    <w:p>
      <w:pPr>
        <w:pStyle w:val="BodyText"/>
        <w:rPr>
          <w:sz w:val="22"/>
        </w:rPr>
      </w:pPr>
    </w:p>
    <w:p>
      <w:pPr>
        <w:tabs>
          <w:tab w:pos="1194" w:val="left" w:leader="none"/>
        </w:tabs>
        <w:spacing w:line="249" w:lineRule="auto" w:before="178"/>
        <w:ind w:left="694" w:right="412" w:firstLine="200"/>
        <w:jc w:val="both"/>
        <w:rPr>
          <w:sz w:val="16"/>
        </w:rPr>
      </w:pPr>
      <w:r>
        <w:rPr>
          <w:w w:val="115"/>
          <w:position w:val="5"/>
          <w:sz w:val="9"/>
        </w:rPr>
        <w:t>2</w:t>
        <w:tab/>
      </w:r>
      <w:r>
        <w:rPr>
          <w:w w:val="110"/>
          <w:sz w:val="16"/>
        </w:rPr>
        <w:t>Puede</w:t>
      </w:r>
      <w:r>
        <w:rPr>
          <w:spacing w:val="-8"/>
          <w:w w:val="110"/>
          <w:sz w:val="16"/>
        </w:rPr>
        <w:t> </w:t>
      </w:r>
      <w:r>
        <w:rPr>
          <w:w w:val="110"/>
          <w:sz w:val="16"/>
        </w:rPr>
        <w:t>consultarse</w:t>
      </w:r>
      <w:r>
        <w:rPr>
          <w:spacing w:val="-8"/>
          <w:w w:val="110"/>
          <w:sz w:val="16"/>
        </w:rPr>
        <w:t> </w:t>
      </w:r>
      <w:r>
        <w:rPr>
          <w:w w:val="110"/>
          <w:sz w:val="16"/>
        </w:rPr>
        <w:t>la</w:t>
      </w:r>
      <w:r>
        <w:rPr>
          <w:spacing w:val="-8"/>
          <w:w w:val="110"/>
          <w:sz w:val="16"/>
        </w:rPr>
        <w:t> </w:t>
      </w:r>
      <w:r>
        <w:rPr>
          <w:w w:val="110"/>
          <w:sz w:val="16"/>
        </w:rPr>
        <w:t>Declaración</w:t>
      </w:r>
      <w:r>
        <w:rPr>
          <w:spacing w:val="-8"/>
          <w:w w:val="110"/>
          <w:sz w:val="16"/>
        </w:rPr>
        <w:t> </w:t>
      </w:r>
      <w:r>
        <w:rPr>
          <w:w w:val="110"/>
          <w:sz w:val="16"/>
        </w:rPr>
        <w:t>Universal</w:t>
      </w:r>
      <w:r>
        <w:rPr>
          <w:spacing w:val="-8"/>
          <w:w w:val="110"/>
          <w:sz w:val="16"/>
        </w:rPr>
        <w:t> </w:t>
      </w:r>
      <w:r>
        <w:rPr>
          <w:w w:val="110"/>
          <w:sz w:val="16"/>
        </w:rPr>
        <w:t>de</w:t>
      </w:r>
      <w:r>
        <w:rPr>
          <w:spacing w:val="-8"/>
          <w:w w:val="110"/>
          <w:sz w:val="16"/>
        </w:rPr>
        <w:t> </w:t>
      </w:r>
      <w:r>
        <w:rPr>
          <w:w w:val="110"/>
          <w:sz w:val="16"/>
        </w:rPr>
        <w:t>Derechos</w:t>
      </w:r>
      <w:r>
        <w:rPr>
          <w:spacing w:val="-8"/>
          <w:w w:val="110"/>
          <w:sz w:val="16"/>
        </w:rPr>
        <w:t> </w:t>
      </w:r>
      <w:r>
        <w:rPr>
          <w:w w:val="110"/>
          <w:sz w:val="16"/>
        </w:rPr>
        <w:t>Humanos</w:t>
      </w:r>
      <w:r>
        <w:rPr>
          <w:spacing w:val="-8"/>
          <w:w w:val="110"/>
          <w:sz w:val="16"/>
        </w:rPr>
        <w:t> </w:t>
      </w:r>
      <w:r>
        <w:rPr>
          <w:w w:val="110"/>
          <w:sz w:val="16"/>
        </w:rPr>
        <w:t>en</w:t>
      </w:r>
      <w:r>
        <w:rPr>
          <w:spacing w:val="-8"/>
          <w:w w:val="110"/>
          <w:sz w:val="16"/>
        </w:rPr>
        <w:t> </w:t>
      </w:r>
      <w:r>
        <w:rPr>
          <w:w w:val="110"/>
          <w:sz w:val="16"/>
        </w:rPr>
        <w:t>muchas</w:t>
      </w:r>
      <w:r>
        <w:rPr>
          <w:w w:val="109"/>
          <w:sz w:val="16"/>
        </w:rPr>
        <w:t> </w:t>
      </w:r>
      <w:r>
        <w:rPr>
          <w:w w:val="115"/>
          <w:sz w:val="16"/>
        </w:rPr>
        <w:t>direcciones electrónicas; entre éstas, en la siguiente: </w:t>
      </w:r>
      <w:hyperlink r:id="rId229">
        <w:r>
          <w:rPr>
            <w:w w:val="115"/>
            <w:sz w:val="16"/>
          </w:rPr>
          <w:t>http://www.un.org/es/docu-</w:t>
        </w:r>
      </w:hyperlink>
      <w:r>
        <w:rPr>
          <w:w w:val="115"/>
          <w:sz w:val="16"/>
        </w:rPr>
        <w:t> ments/udhr/</w:t>
      </w:r>
    </w:p>
    <w:p>
      <w:pPr>
        <w:spacing w:after="0" w:line="249" w:lineRule="auto"/>
        <w:jc w:val="both"/>
        <w:rPr>
          <w:sz w:val="16"/>
        </w:rPr>
        <w:sectPr>
          <w:footerReference w:type="even" r:id="rId227"/>
          <w:footerReference w:type="default" r:id="rId228"/>
          <w:pgSz w:w="9360" w:h="13610"/>
          <w:pgMar w:footer="991" w:header="0" w:top="1160" w:bottom="1180" w:left="1020" w:right="1300"/>
          <w:pgNumType w:start="128"/>
        </w:sectPr>
      </w:pPr>
    </w:p>
    <w:p>
      <w:pPr>
        <w:pStyle w:val="BodyText"/>
        <w:spacing w:line="271" w:lineRule="auto" w:before="33"/>
        <w:ind w:left="400" w:right="111" w:firstLine="579"/>
        <w:jc w:val="both"/>
      </w:pPr>
      <w:r>
        <w:rPr>
          <w:w w:val="110"/>
        </w:rPr>
        <w:t>La transparencia comprende, además del acceso a la infor- mación, otros elementos:</w:t>
      </w:r>
    </w:p>
    <w:p>
      <w:pPr>
        <w:pStyle w:val="BodyText"/>
        <w:spacing w:before="3"/>
        <w:rPr>
          <w:sz w:val="26"/>
        </w:rPr>
      </w:pPr>
    </w:p>
    <w:p>
      <w:pPr>
        <w:pStyle w:val="ListParagraph"/>
        <w:numPr>
          <w:ilvl w:val="0"/>
          <w:numId w:val="13"/>
        </w:numPr>
        <w:tabs>
          <w:tab w:pos="1381" w:val="left" w:leader="none"/>
        </w:tabs>
        <w:spacing w:line="271" w:lineRule="auto" w:before="0" w:after="0"/>
        <w:ind w:left="1381" w:right="112" w:hanging="380"/>
        <w:jc w:val="both"/>
        <w:rPr>
          <w:sz w:val="23"/>
        </w:rPr>
      </w:pPr>
      <w:r>
        <w:rPr>
          <w:w w:val="110"/>
          <w:sz w:val="23"/>
        </w:rPr>
        <w:t>El derecho a acceder a las fuentes de información de los órganos del Estado en aquellas materias que son de interés</w:t>
      </w:r>
      <w:r>
        <w:rPr>
          <w:spacing w:val="-1"/>
          <w:w w:val="110"/>
          <w:sz w:val="23"/>
        </w:rPr>
        <w:t> </w:t>
      </w:r>
      <w:r>
        <w:rPr>
          <w:w w:val="110"/>
          <w:sz w:val="23"/>
        </w:rPr>
        <w:t>público.</w:t>
      </w:r>
    </w:p>
    <w:p>
      <w:pPr>
        <w:pStyle w:val="ListParagraph"/>
        <w:numPr>
          <w:ilvl w:val="0"/>
          <w:numId w:val="13"/>
        </w:numPr>
        <w:tabs>
          <w:tab w:pos="1381" w:val="left" w:leader="none"/>
        </w:tabs>
        <w:spacing w:line="271" w:lineRule="auto" w:before="2" w:after="0"/>
        <w:ind w:left="1381" w:right="111" w:hanging="380"/>
        <w:jc w:val="both"/>
        <w:rPr>
          <w:sz w:val="23"/>
        </w:rPr>
      </w:pPr>
      <w:r>
        <w:rPr>
          <w:w w:val="110"/>
          <w:sz w:val="23"/>
        </w:rPr>
        <w:t>El</w:t>
      </w:r>
      <w:r>
        <w:rPr>
          <w:spacing w:val="-15"/>
          <w:w w:val="110"/>
          <w:sz w:val="23"/>
        </w:rPr>
        <w:t> </w:t>
      </w:r>
      <w:r>
        <w:rPr>
          <w:w w:val="110"/>
          <w:sz w:val="23"/>
        </w:rPr>
        <w:t>conjunto</w:t>
      </w:r>
      <w:r>
        <w:rPr>
          <w:spacing w:val="-15"/>
          <w:w w:val="110"/>
          <w:sz w:val="23"/>
        </w:rPr>
        <w:t> </w:t>
      </w:r>
      <w:r>
        <w:rPr>
          <w:w w:val="110"/>
          <w:sz w:val="23"/>
        </w:rPr>
        <w:t>de</w:t>
      </w:r>
      <w:r>
        <w:rPr>
          <w:spacing w:val="-15"/>
          <w:w w:val="110"/>
          <w:sz w:val="23"/>
        </w:rPr>
        <w:t> </w:t>
      </w:r>
      <w:r>
        <w:rPr>
          <w:w w:val="110"/>
          <w:sz w:val="23"/>
        </w:rPr>
        <w:t>mecanismos</w:t>
      </w:r>
      <w:r>
        <w:rPr>
          <w:spacing w:val="-15"/>
          <w:w w:val="110"/>
          <w:sz w:val="23"/>
        </w:rPr>
        <w:t> </w:t>
      </w:r>
      <w:r>
        <w:rPr>
          <w:w w:val="110"/>
          <w:sz w:val="23"/>
        </w:rPr>
        <w:t>que</w:t>
      </w:r>
      <w:r>
        <w:rPr>
          <w:spacing w:val="-15"/>
          <w:w w:val="110"/>
          <w:sz w:val="23"/>
        </w:rPr>
        <w:t> </w:t>
      </w:r>
      <w:r>
        <w:rPr>
          <w:w w:val="110"/>
          <w:sz w:val="23"/>
        </w:rPr>
        <w:t>permiten</w:t>
      </w:r>
      <w:r>
        <w:rPr>
          <w:spacing w:val="-15"/>
          <w:w w:val="110"/>
          <w:sz w:val="23"/>
        </w:rPr>
        <w:t> </w:t>
      </w:r>
      <w:r>
        <w:rPr>
          <w:w w:val="110"/>
          <w:sz w:val="23"/>
        </w:rPr>
        <w:t>ejercer</w:t>
      </w:r>
      <w:r>
        <w:rPr>
          <w:spacing w:val="-15"/>
          <w:w w:val="110"/>
          <w:sz w:val="23"/>
        </w:rPr>
        <w:t> </w:t>
      </w:r>
      <w:r>
        <w:rPr>
          <w:w w:val="110"/>
          <w:sz w:val="23"/>
        </w:rPr>
        <w:t>la</w:t>
      </w:r>
      <w:r>
        <w:rPr>
          <w:spacing w:val="-15"/>
          <w:w w:val="110"/>
          <w:sz w:val="23"/>
        </w:rPr>
        <w:t> </w:t>
      </w:r>
      <w:r>
        <w:rPr>
          <w:w w:val="110"/>
          <w:sz w:val="23"/>
        </w:rPr>
        <w:t>par- ticipación</w:t>
      </w:r>
      <w:r>
        <w:rPr>
          <w:spacing w:val="-15"/>
          <w:w w:val="110"/>
          <w:sz w:val="23"/>
        </w:rPr>
        <w:t> </w:t>
      </w:r>
      <w:r>
        <w:rPr>
          <w:w w:val="110"/>
          <w:sz w:val="23"/>
        </w:rPr>
        <w:t>democrática.</w:t>
      </w:r>
    </w:p>
    <w:p>
      <w:pPr>
        <w:pStyle w:val="ListParagraph"/>
        <w:numPr>
          <w:ilvl w:val="0"/>
          <w:numId w:val="13"/>
        </w:numPr>
        <w:tabs>
          <w:tab w:pos="1381" w:val="left" w:leader="none"/>
        </w:tabs>
        <w:spacing w:line="271" w:lineRule="auto" w:before="2" w:after="0"/>
        <w:ind w:left="1381" w:right="111" w:hanging="380"/>
        <w:jc w:val="both"/>
        <w:rPr>
          <w:sz w:val="13"/>
        </w:rPr>
      </w:pPr>
      <w:r>
        <w:rPr>
          <w:w w:val="110"/>
          <w:sz w:val="23"/>
        </w:rPr>
        <w:t>La</w:t>
      </w:r>
      <w:r>
        <w:rPr>
          <w:spacing w:val="-21"/>
          <w:w w:val="110"/>
          <w:sz w:val="23"/>
        </w:rPr>
        <w:t> </w:t>
      </w:r>
      <w:r>
        <w:rPr>
          <w:w w:val="110"/>
          <w:sz w:val="23"/>
        </w:rPr>
        <w:t>facilidad</w:t>
      </w:r>
      <w:r>
        <w:rPr>
          <w:spacing w:val="-21"/>
          <w:w w:val="110"/>
          <w:sz w:val="23"/>
        </w:rPr>
        <w:t> </w:t>
      </w:r>
      <w:r>
        <w:rPr>
          <w:w w:val="110"/>
          <w:sz w:val="23"/>
        </w:rPr>
        <w:t>en</w:t>
      </w:r>
      <w:r>
        <w:rPr>
          <w:spacing w:val="-21"/>
          <w:w w:val="110"/>
          <w:sz w:val="23"/>
        </w:rPr>
        <w:t> </w:t>
      </w:r>
      <w:r>
        <w:rPr>
          <w:w w:val="110"/>
          <w:sz w:val="23"/>
        </w:rPr>
        <w:t>el</w:t>
      </w:r>
      <w:r>
        <w:rPr>
          <w:spacing w:val="-21"/>
          <w:w w:val="110"/>
          <w:sz w:val="23"/>
        </w:rPr>
        <w:t> </w:t>
      </w:r>
      <w:r>
        <w:rPr>
          <w:w w:val="110"/>
          <w:sz w:val="23"/>
        </w:rPr>
        <w:t>acceso</w:t>
      </w:r>
      <w:r>
        <w:rPr>
          <w:spacing w:val="-21"/>
          <w:w w:val="110"/>
          <w:sz w:val="23"/>
        </w:rPr>
        <w:t> </w:t>
      </w:r>
      <w:r>
        <w:rPr>
          <w:w w:val="110"/>
          <w:sz w:val="23"/>
        </w:rPr>
        <w:t>al</w:t>
      </w:r>
      <w:r>
        <w:rPr>
          <w:spacing w:val="-21"/>
          <w:w w:val="110"/>
          <w:sz w:val="23"/>
        </w:rPr>
        <w:t> </w:t>
      </w:r>
      <w:r>
        <w:rPr>
          <w:w w:val="110"/>
          <w:sz w:val="23"/>
        </w:rPr>
        <w:t>ejercicio</w:t>
      </w:r>
      <w:r>
        <w:rPr>
          <w:spacing w:val="-21"/>
          <w:w w:val="110"/>
          <w:sz w:val="23"/>
        </w:rPr>
        <w:t> </w:t>
      </w:r>
      <w:r>
        <w:rPr>
          <w:w w:val="110"/>
          <w:sz w:val="23"/>
        </w:rPr>
        <w:t>de</w:t>
      </w:r>
      <w:r>
        <w:rPr>
          <w:spacing w:val="-21"/>
          <w:w w:val="110"/>
          <w:sz w:val="23"/>
        </w:rPr>
        <w:t> </w:t>
      </w:r>
      <w:r>
        <w:rPr>
          <w:w w:val="110"/>
          <w:sz w:val="23"/>
        </w:rPr>
        <w:t>sus</w:t>
      </w:r>
      <w:r>
        <w:rPr>
          <w:spacing w:val="-21"/>
          <w:w w:val="110"/>
          <w:sz w:val="23"/>
        </w:rPr>
        <w:t> </w:t>
      </w:r>
      <w:r>
        <w:rPr>
          <w:w w:val="110"/>
          <w:sz w:val="23"/>
        </w:rPr>
        <w:t>derechos</w:t>
      </w:r>
      <w:r>
        <w:rPr>
          <w:spacing w:val="-21"/>
          <w:w w:val="110"/>
          <w:sz w:val="23"/>
        </w:rPr>
        <w:t> </w:t>
      </w:r>
      <w:r>
        <w:rPr>
          <w:w w:val="110"/>
          <w:sz w:val="23"/>
        </w:rPr>
        <w:t>y</w:t>
      </w:r>
      <w:r>
        <w:rPr>
          <w:spacing w:val="-21"/>
          <w:w w:val="110"/>
          <w:sz w:val="23"/>
        </w:rPr>
        <w:t> </w:t>
      </w:r>
      <w:r>
        <w:rPr>
          <w:w w:val="110"/>
          <w:sz w:val="23"/>
        </w:rPr>
        <w:t>al cumplimiento de sus obligaciones (Estatuto Básico del Empleado Público,</w:t>
      </w:r>
      <w:r>
        <w:rPr>
          <w:spacing w:val="-43"/>
          <w:w w:val="110"/>
          <w:sz w:val="23"/>
        </w:rPr>
        <w:t> </w:t>
      </w:r>
      <w:r>
        <w:rPr>
          <w:w w:val="110"/>
          <w:sz w:val="23"/>
        </w:rPr>
        <w:t>2007).</w:t>
      </w:r>
      <w:r>
        <w:rPr>
          <w:w w:val="110"/>
          <w:position w:val="8"/>
          <w:sz w:val="13"/>
        </w:rPr>
        <w:t>3</w:t>
      </w:r>
    </w:p>
    <w:p>
      <w:pPr>
        <w:pStyle w:val="BodyText"/>
        <w:spacing w:before="4"/>
        <w:rPr>
          <w:sz w:val="26"/>
        </w:rPr>
      </w:pPr>
    </w:p>
    <w:p>
      <w:pPr>
        <w:pStyle w:val="BodyText"/>
        <w:spacing w:line="271" w:lineRule="auto"/>
        <w:ind w:left="400" w:right="111" w:firstLine="580"/>
        <w:jc w:val="both"/>
      </w:pPr>
      <w:r>
        <w:rPr>
          <w:w w:val="110"/>
        </w:rPr>
        <w:t>Se puede </w:t>
      </w:r>
      <w:r>
        <w:rPr>
          <w:spacing w:val="-3"/>
          <w:w w:val="110"/>
        </w:rPr>
        <w:t>definir, </w:t>
      </w:r>
      <w:r>
        <w:rPr>
          <w:w w:val="110"/>
        </w:rPr>
        <w:t>por tanto, a la transparencia como el principio ético social principal, derivado de los valores sociales fundamentales (dignidad, seguridad, justicia, bien común, plu- ralismo…), cuyo cumplimiento exige abrir la información gu- bernamental a los ciudadanos, al escrutinio de la sociedad, a su participación efectiva en los asuntos públicos </w:t>
      </w:r>
      <w:r>
        <w:rPr>
          <w:spacing w:val="-9"/>
          <w:w w:val="110"/>
        </w:rPr>
        <w:t>y, </w:t>
      </w:r>
      <w:r>
        <w:rPr>
          <w:w w:val="110"/>
        </w:rPr>
        <w:t>en su caso, a la exigencia</w:t>
      </w:r>
      <w:r>
        <w:rPr>
          <w:spacing w:val="-6"/>
          <w:w w:val="110"/>
        </w:rPr>
        <w:t> </w:t>
      </w:r>
      <w:r>
        <w:rPr>
          <w:w w:val="110"/>
        </w:rPr>
        <w:t>de</w:t>
      </w:r>
      <w:r>
        <w:rPr>
          <w:spacing w:val="-6"/>
          <w:w w:val="110"/>
        </w:rPr>
        <w:t> </w:t>
      </w:r>
      <w:r>
        <w:rPr>
          <w:w w:val="110"/>
        </w:rPr>
        <w:t>responsabilidades.</w:t>
      </w:r>
      <w:r>
        <w:rPr>
          <w:spacing w:val="-6"/>
          <w:w w:val="110"/>
        </w:rPr>
        <w:t> </w:t>
      </w:r>
      <w:r>
        <w:rPr>
          <w:w w:val="110"/>
        </w:rPr>
        <w:t>Consiste,</w:t>
      </w:r>
      <w:r>
        <w:rPr>
          <w:spacing w:val="-6"/>
          <w:w w:val="110"/>
        </w:rPr>
        <w:t> </w:t>
      </w:r>
      <w:r>
        <w:rPr>
          <w:w w:val="110"/>
        </w:rPr>
        <w:t>por</w:t>
      </w:r>
      <w:r>
        <w:rPr>
          <w:spacing w:val="-6"/>
          <w:w w:val="110"/>
        </w:rPr>
        <w:t> </w:t>
      </w:r>
      <w:r>
        <w:rPr>
          <w:w w:val="110"/>
        </w:rPr>
        <w:t>tanto,</w:t>
      </w:r>
      <w:r>
        <w:rPr>
          <w:spacing w:val="-6"/>
          <w:w w:val="110"/>
        </w:rPr>
        <w:t> </w:t>
      </w:r>
      <w:r>
        <w:rPr>
          <w:w w:val="110"/>
        </w:rPr>
        <w:t>en</w:t>
      </w:r>
      <w:r>
        <w:rPr>
          <w:spacing w:val="-6"/>
          <w:w w:val="110"/>
        </w:rPr>
        <w:t> </w:t>
      </w:r>
      <w:r>
        <w:rPr>
          <w:w w:val="110"/>
        </w:rPr>
        <w:t>el</w:t>
      </w:r>
      <w:r>
        <w:rPr>
          <w:spacing w:val="-6"/>
          <w:w w:val="110"/>
        </w:rPr>
        <w:t> </w:t>
      </w:r>
      <w:r>
        <w:rPr>
          <w:w w:val="110"/>
        </w:rPr>
        <w:t>acto</w:t>
      </w:r>
      <w:r>
        <w:rPr>
          <w:spacing w:val="-6"/>
          <w:w w:val="110"/>
        </w:rPr>
        <w:t> </w:t>
      </w:r>
      <w:r>
        <w:rPr>
          <w:w w:val="110"/>
        </w:rPr>
        <w:t>de colocar la información de las instituciones públicas en la vitrina, para que la gente pueda revisarla, analizarla </w:t>
      </w:r>
      <w:r>
        <w:rPr>
          <w:spacing w:val="-9"/>
          <w:w w:val="110"/>
        </w:rPr>
        <w:t>y, </w:t>
      </w:r>
      <w:r>
        <w:rPr>
          <w:w w:val="110"/>
        </w:rPr>
        <w:t>llegado el caso, usarla</w:t>
      </w:r>
      <w:r>
        <w:rPr>
          <w:spacing w:val="-10"/>
          <w:w w:val="110"/>
        </w:rPr>
        <w:t> </w:t>
      </w:r>
      <w:r>
        <w:rPr>
          <w:w w:val="110"/>
        </w:rPr>
        <w:t>como</w:t>
      </w:r>
      <w:r>
        <w:rPr>
          <w:spacing w:val="-10"/>
          <w:w w:val="110"/>
        </w:rPr>
        <w:t> </w:t>
      </w:r>
      <w:r>
        <w:rPr>
          <w:w w:val="110"/>
        </w:rPr>
        <w:t>mecanismo</w:t>
      </w:r>
      <w:r>
        <w:rPr>
          <w:spacing w:val="-10"/>
          <w:w w:val="110"/>
        </w:rPr>
        <w:t> </w:t>
      </w:r>
      <w:r>
        <w:rPr>
          <w:w w:val="110"/>
        </w:rPr>
        <w:t>de</w:t>
      </w:r>
      <w:r>
        <w:rPr>
          <w:spacing w:val="-10"/>
          <w:w w:val="110"/>
        </w:rPr>
        <w:t> </w:t>
      </w:r>
      <w:r>
        <w:rPr>
          <w:w w:val="110"/>
        </w:rPr>
        <w:t>sanción</w:t>
      </w:r>
      <w:r>
        <w:rPr>
          <w:spacing w:val="-10"/>
          <w:w w:val="110"/>
        </w:rPr>
        <w:t> </w:t>
      </w:r>
      <w:r>
        <w:rPr>
          <w:w w:val="110"/>
        </w:rPr>
        <w:t>(Rodríguez,</w:t>
      </w:r>
      <w:r>
        <w:rPr>
          <w:spacing w:val="-10"/>
          <w:w w:val="110"/>
        </w:rPr>
        <w:t> </w:t>
      </w:r>
      <w:r>
        <w:rPr>
          <w:w w:val="110"/>
        </w:rPr>
        <w:t>2004).</w:t>
      </w:r>
    </w:p>
    <w:p>
      <w:pPr>
        <w:pStyle w:val="BodyText"/>
        <w:spacing w:line="271" w:lineRule="auto" w:before="2"/>
        <w:ind w:left="400" w:right="108" w:firstLine="580"/>
        <w:jc w:val="both"/>
      </w:pPr>
      <w:r>
        <w:rPr>
          <w:w w:val="110"/>
        </w:rPr>
        <w:t>El contenido de la transparencia en el ámbito de los asun- tos públicos no sólo significa proporcionar a los ciudadanos más información y de forma mucho más accesible, sino sobre todo implica que éstos puedan conocer lo que hacen los poderes pú- blicos y acceder al conocimiento de la información que de ellos posee el Estado.</w:t>
      </w:r>
    </w:p>
    <w:p>
      <w:pPr>
        <w:pStyle w:val="BodyText"/>
        <w:spacing w:line="271" w:lineRule="auto" w:before="2"/>
        <w:ind w:left="400" w:right="111" w:firstLine="580"/>
        <w:jc w:val="both"/>
      </w:pPr>
      <w:r>
        <w:rPr>
          <w:w w:val="105"/>
        </w:rPr>
        <w:t>Además, la transparencia significa la existencia de una ade- cuada información, veraz y completa no sólo entre los poderes del Estado y los ciudadanos, sino también entre las mismas institucio- nes y órganos estatales. Así lo ha reconocido en España el   Estatu-</w:t>
      </w:r>
    </w:p>
    <w:p>
      <w:pPr>
        <w:pStyle w:val="BodyText"/>
        <w:rPr>
          <w:sz w:val="22"/>
        </w:rPr>
      </w:pPr>
    </w:p>
    <w:p>
      <w:pPr>
        <w:pStyle w:val="BodyText"/>
        <w:rPr>
          <w:sz w:val="22"/>
        </w:rPr>
      </w:pPr>
    </w:p>
    <w:p>
      <w:pPr>
        <w:pStyle w:val="BodyText"/>
        <w:spacing w:before="11"/>
        <w:rPr>
          <w:sz w:val="24"/>
        </w:rPr>
      </w:pPr>
    </w:p>
    <w:p>
      <w:pPr>
        <w:tabs>
          <w:tab w:pos="1495" w:val="left" w:leader="none"/>
        </w:tabs>
        <w:spacing w:before="0"/>
        <w:ind w:left="1196" w:right="0" w:firstLine="0"/>
        <w:jc w:val="left"/>
        <w:rPr>
          <w:sz w:val="16"/>
        </w:rPr>
      </w:pPr>
      <w:r>
        <w:rPr>
          <w:w w:val="110"/>
          <w:position w:val="5"/>
          <w:sz w:val="9"/>
        </w:rPr>
        <w:t>3</w:t>
        <w:tab/>
      </w:r>
      <w:r>
        <w:rPr>
          <w:w w:val="110"/>
          <w:sz w:val="16"/>
        </w:rPr>
        <w:t>Consultar</w:t>
      </w:r>
      <w:r>
        <w:rPr>
          <w:spacing w:val="-20"/>
          <w:w w:val="110"/>
          <w:sz w:val="16"/>
        </w:rPr>
        <w:t> </w:t>
      </w:r>
      <w:r>
        <w:rPr>
          <w:w w:val="110"/>
          <w:sz w:val="16"/>
        </w:rPr>
        <w:t>el</w:t>
      </w:r>
      <w:r>
        <w:rPr>
          <w:spacing w:val="-20"/>
          <w:w w:val="110"/>
          <w:sz w:val="16"/>
        </w:rPr>
        <w:t> </w:t>
      </w:r>
      <w:r>
        <w:rPr>
          <w:w w:val="110"/>
          <w:sz w:val="16"/>
        </w:rPr>
        <w:t>artículo</w:t>
      </w:r>
      <w:r>
        <w:rPr>
          <w:spacing w:val="-20"/>
          <w:w w:val="110"/>
          <w:sz w:val="16"/>
        </w:rPr>
        <w:t> </w:t>
      </w:r>
      <w:r>
        <w:rPr>
          <w:w w:val="110"/>
          <w:sz w:val="16"/>
        </w:rPr>
        <w:t>54.4</w:t>
      </w:r>
      <w:r>
        <w:rPr>
          <w:spacing w:val="-20"/>
          <w:w w:val="110"/>
          <w:sz w:val="16"/>
        </w:rPr>
        <w:t> </w:t>
      </w:r>
      <w:r>
        <w:rPr>
          <w:w w:val="110"/>
          <w:sz w:val="16"/>
        </w:rPr>
        <w:t>de</w:t>
      </w:r>
      <w:r>
        <w:rPr>
          <w:spacing w:val="-20"/>
          <w:w w:val="110"/>
          <w:sz w:val="16"/>
        </w:rPr>
        <w:t> </w:t>
      </w:r>
      <w:r>
        <w:rPr>
          <w:w w:val="110"/>
          <w:sz w:val="16"/>
        </w:rPr>
        <w:t>la</w:t>
      </w:r>
      <w:r>
        <w:rPr>
          <w:spacing w:val="-20"/>
          <w:w w:val="110"/>
          <w:sz w:val="16"/>
        </w:rPr>
        <w:t> </w:t>
      </w:r>
      <w:r>
        <w:rPr>
          <w:w w:val="110"/>
          <w:sz w:val="16"/>
        </w:rPr>
        <w:t>Ley</w:t>
      </w:r>
      <w:r>
        <w:rPr>
          <w:spacing w:val="-20"/>
          <w:w w:val="110"/>
          <w:sz w:val="16"/>
        </w:rPr>
        <w:t> </w:t>
      </w:r>
      <w:r>
        <w:rPr>
          <w:w w:val="110"/>
          <w:sz w:val="16"/>
        </w:rPr>
        <w:t>7/2007,</w:t>
      </w:r>
      <w:r>
        <w:rPr>
          <w:spacing w:val="-20"/>
          <w:w w:val="110"/>
          <w:sz w:val="16"/>
        </w:rPr>
        <w:t> </w:t>
      </w:r>
      <w:r>
        <w:rPr>
          <w:w w:val="110"/>
          <w:sz w:val="16"/>
        </w:rPr>
        <w:t>de</w:t>
      </w:r>
      <w:r>
        <w:rPr>
          <w:spacing w:val="-20"/>
          <w:w w:val="110"/>
          <w:sz w:val="16"/>
        </w:rPr>
        <w:t> </w:t>
      </w:r>
      <w:r>
        <w:rPr>
          <w:w w:val="110"/>
          <w:sz w:val="16"/>
        </w:rPr>
        <w:t>12</w:t>
      </w:r>
      <w:r>
        <w:rPr>
          <w:spacing w:val="-20"/>
          <w:w w:val="110"/>
          <w:sz w:val="16"/>
        </w:rPr>
        <w:t> </w:t>
      </w:r>
      <w:r>
        <w:rPr>
          <w:w w:val="110"/>
          <w:sz w:val="16"/>
        </w:rPr>
        <w:t>de</w:t>
      </w:r>
      <w:r>
        <w:rPr>
          <w:spacing w:val="-20"/>
          <w:w w:val="110"/>
          <w:sz w:val="16"/>
        </w:rPr>
        <w:t> </w:t>
      </w:r>
      <w:r>
        <w:rPr>
          <w:w w:val="110"/>
          <w:sz w:val="16"/>
        </w:rPr>
        <w:t>abril,</w:t>
      </w:r>
      <w:r>
        <w:rPr>
          <w:spacing w:val="-20"/>
          <w:w w:val="110"/>
          <w:sz w:val="16"/>
        </w:rPr>
        <w:t> </w:t>
      </w:r>
      <w:r>
        <w:rPr>
          <w:w w:val="110"/>
          <w:sz w:val="16"/>
        </w:rPr>
        <w:t>del</w:t>
      </w:r>
      <w:r>
        <w:rPr>
          <w:spacing w:val="-20"/>
          <w:w w:val="110"/>
          <w:sz w:val="16"/>
        </w:rPr>
        <w:t> </w:t>
      </w:r>
      <w:r>
        <w:rPr>
          <w:w w:val="110"/>
          <w:sz w:val="16"/>
        </w:rPr>
        <w:t>estatuto</w:t>
      </w:r>
      <w:r>
        <w:rPr>
          <w:spacing w:val="-20"/>
          <w:w w:val="110"/>
          <w:sz w:val="16"/>
        </w:rPr>
        <w:t> </w:t>
      </w:r>
      <w:r>
        <w:rPr>
          <w:w w:val="110"/>
          <w:sz w:val="16"/>
        </w:rPr>
        <w:t>indicado.</w:t>
      </w:r>
    </w:p>
    <w:p>
      <w:pPr>
        <w:spacing w:after="0"/>
        <w:jc w:val="left"/>
        <w:rPr>
          <w:sz w:val="16"/>
        </w:rPr>
        <w:sectPr>
          <w:pgSz w:w="9360" w:h="13610"/>
          <w:pgMar w:header="0" w:footer="991" w:top="1160" w:bottom="1180" w:left="1300" w:right="1020"/>
        </w:sectPr>
      </w:pPr>
    </w:p>
    <w:p>
      <w:pPr>
        <w:pStyle w:val="BodyText"/>
        <w:spacing w:line="271" w:lineRule="auto" w:before="53"/>
        <w:ind w:left="113"/>
        <w:rPr>
          <w:sz w:val="13"/>
        </w:rPr>
      </w:pPr>
      <w:r>
        <w:rPr>
          <w:w w:val="110"/>
        </w:rPr>
        <w:t>to Básico del Empleado Público</w:t>
      </w:r>
      <w:r>
        <w:rPr>
          <w:w w:val="110"/>
          <w:position w:val="8"/>
          <w:sz w:val="13"/>
        </w:rPr>
        <w:t>4 </w:t>
      </w:r>
      <w:r>
        <w:rPr>
          <w:w w:val="110"/>
        </w:rPr>
        <w:t>y la jurisprudencia del Tribunal Constitucional.</w:t>
      </w:r>
      <w:r>
        <w:rPr>
          <w:w w:val="110"/>
          <w:position w:val="8"/>
          <w:sz w:val="13"/>
        </w:rPr>
        <w:t>5</w:t>
      </w:r>
    </w:p>
    <w:p>
      <w:pPr>
        <w:pStyle w:val="BodyText"/>
        <w:spacing w:line="271" w:lineRule="auto" w:before="2"/>
        <w:ind w:left="113" w:right="398" w:firstLine="580"/>
        <w:jc w:val="both"/>
      </w:pPr>
      <w:r>
        <w:rPr>
          <w:spacing w:val="-3"/>
          <w:w w:val="105"/>
        </w:rPr>
        <w:t>Incluso, </w:t>
      </w:r>
      <w:r>
        <w:rPr>
          <w:w w:val="105"/>
        </w:rPr>
        <w:t>un </w:t>
      </w:r>
      <w:r>
        <w:rPr>
          <w:spacing w:val="-3"/>
          <w:w w:val="105"/>
        </w:rPr>
        <w:t>sector doctrinal piensa </w:t>
      </w:r>
      <w:r>
        <w:rPr>
          <w:w w:val="105"/>
        </w:rPr>
        <w:t>que más que de </w:t>
      </w:r>
      <w:r>
        <w:rPr>
          <w:spacing w:val="-3"/>
          <w:w w:val="105"/>
        </w:rPr>
        <w:t>transpa- rencia debería hablarse </w:t>
      </w:r>
      <w:r>
        <w:rPr>
          <w:w w:val="105"/>
        </w:rPr>
        <w:t>de </w:t>
      </w:r>
      <w:r>
        <w:rPr>
          <w:spacing w:val="-3"/>
          <w:w w:val="105"/>
        </w:rPr>
        <w:t>“responsabilidad”</w:t>
      </w:r>
      <w:r>
        <w:rPr>
          <w:rFonts w:ascii="Cambria" w:hAnsi="Cambria"/>
          <w:i/>
          <w:spacing w:val="-3"/>
          <w:w w:val="105"/>
        </w:rPr>
        <w:t>, </w:t>
      </w:r>
      <w:r>
        <w:rPr>
          <w:w w:val="105"/>
        </w:rPr>
        <w:t>que es el </w:t>
      </w:r>
      <w:r>
        <w:rPr>
          <w:spacing w:val="-3"/>
          <w:w w:val="105"/>
        </w:rPr>
        <w:t>término uti- </w:t>
      </w:r>
      <w:r>
        <w:rPr>
          <w:spacing w:val="-3"/>
        </w:rPr>
        <w:t>lizado</w:t>
      </w:r>
      <w:r>
        <w:rPr>
          <w:spacing w:val="-21"/>
        </w:rPr>
        <w:t> </w:t>
      </w:r>
      <w:r>
        <w:rPr/>
        <w:t>en</w:t>
      </w:r>
      <w:r>
        <w:rPr>
          <w:spacing w:val="-21"/>
        </w:rPr>
        <w:t> </w:t>
      </w:r>
      <w:r>
        <w:rPr/>
        <w:t>el</w:t>
      </w:r>
      <w:r>
        <w:rPr>
          <w:spacing w:val="-21"/>
        </w:rPr>
        <w:t> </w:t>
      </w:r>
      <w:r>
        <w:rPr>
          <w:rFonts w:ascii="Cambria" w:hAnsi="Cambria"/>
          <w:i/>
          <w:spacing w:val="-4"/>
        </w:rPr>
        <w:t>Libro</w:t>
      </w:r>
      <w:r>
        <w:rPr>
          <w:rFonts w:ascii="Cambria" w:hAnsi="Cambria"/>
          <w:i/>
          <w:spacing w:val="-14"/>
        </w:rPr>
        <w:t> </w:t>
      </w:r>
      <w:r>
        <w:rPr>
          <w:rFonts w:ascii="Cambria" w:hAnsi="Cambria"/>
          <w:i/>
          <w:spacing w:val="-3"/>
        </w:rPr>
        <w:t>blanco</w:t>
      </w:r>
      <w:r>
        <w:rPr>
          <w:rFonts w:ascii="Cambria" w:hAnsi="Cambria"/>
          <w:i/>
          <w:spacing w:val="-14"/>
        </w:rPr>
        <w:t> </w:t>
      </w:r>
      <w:r>
        <w:rPr>
          <w:rFonts w:ascii="Cambria" w:hAnsi="Cambria"/>
          <w:i/>
          <w:spacing w:val="-4"/>
        </w:rPr>
        <w:t>sobre</w:t>
      </w:r>
      <w:r>
        <w:rPr>
          <w:rFonts w:ascii="Cambria" w:hAnsi="Cambria"/>
          <w:i/>
          <w:spacing w:val="-14"/>
        </w:rPr>
        <w:t> </w:t>
      </w:r>
      <w:r>
        <w:rPr>
          <w:rFonts w:ascii="Cambria" w:hAnsi="Cambria"/>
          <w:i/>
        </w:rPr>
        <w:t>la</w:t>
      </w:r>
      <w:r>
        <w:rPr>
          <w:rFonts w:ascii="Cambria" w:hAnsi="Cambria"/>
          <w:i/>
          <w:spacing w:val="-14"/>
        </w:rPr>
        <w:t> </w:t>
      </w:r>
      <w:r>
        <w:rPr>
          <w:rFonts w:ascii="Cambria" w:hAnsi="Cambria"/>
          <w:i/>
          <w:spacing w:val="-3"/>
        </w:rPr>
        <w:t>gobernanza</w:t>
      </w:r>
      <w:r>
        <w:rPr>
          <w:rFonts w:ascii="Cambria" w:hAnsi="Cambria"/>
          <w:i/>
          <w:spacing w:val="-14"/>
        </w:rPr>
        <w:t> </w:t>
      </w:r>
      <w:r>
        <w:rPr>
          <w:rFonts w:ascii="Cambria" w:hAnsi="Cambria"/>
          <w:i/>
          <w:spacing w:val="-4"/>
        </w:rPr>
        <w:t>europea</w:t>
      </w:r>
      <w:r>
        <w:rPr>
          <w:rFonts w:ascii="Cambria" w:hAnsi="Cambria"/>
          <w:i/>
          <w:spacing w:val="-14"/>
        </w:rPr>
        <w:t> </w:t>
      </w:r>
      <w:r>
        <w:rPr>
          <w:spacing w:val="-3"/>
        </w:rPr>
        <w:t>(Galván</w:t>
      </w:r>
      <w:r>
        <w:rPr>
          <w:spacing w:val="-21"/>
        </w:rPr>
        <w:t> </w:t>
      </w:r>
      <w:r>
        <w:rPr/>
        <w:t>y</w:t>
      </w:r>
      <w:r>
        <w:rPr>
          <w:spacing w:val="-21"/>
        </w:rPr>
        <w:t> </w:t>
      </w:r>
      <w:r>
        <w:rPr>
          <w:spacing w:val="-3"/>
        </w:rPr>
        <w:t>García, </w:t>
      </w:r>
      <w:r>
        <w:rPr>
          <w:spacing w:val="-3"/>
          <w:w w:val="105"/>
        </w:rPr>
        <w:t>2007, </w:t>
      </w:r>
      <w:r>
        <w:rPr>
          <w:w w:val="105"/>
        </w:rPr>
        <w:t>p. </w:t>
      </w:r>
      <w:r>
        <w:rPr>
          <w:spacing w:val="-3"/>
          <w:w w:val="105"/>
        </w:rPr>
        <w:t>285). </w:t>
      </w:r>
      <w:r>
        <w:rPr>
          <w:w w:val="105"/>
        </w:rPr>
        <w:t>No </w:t>
      </w:r>
      <w:r>
        <w:rPr>
          <w:spacing w:val="-3"/>
          <w:w w:val="105"/>
        </w:rPr>
        <w:t>obstante, </w:t>
      </w:r>
      <w:r>
        <w:rPr>
          <w:w w:val="105"/>
        </w:rPr>
        <w:t>no </w:t>
      </w:r>
      <w:r>
        <w:rPr>
          <w:spacing w:val="-3"/>
          <w:w w:val="105"/>
        </w:rPr>
        <w:t>puedo compartir </w:t>
      </w:r>
      <w:r>
        <w:rPr>
          <w:w w:val="105"/>
        </w:rPr>
        <w:t>esa </w:t>
      </w:r>
      <w:r>
        <w:rPr>
          <w:spacing w:val="-3"/>
          <w:w w:val="105"/>
        </w:rPr>
        <w:t>idea porque estamos ante </w:t>
      </w:r>
      <w:r>
        <w:rPr>
          <w:w w:val="105"/>
        </w:rPr>
        <w:t>dos </w:t>
      </w:r>
      <w:r>
        <w:rPr>
          <w:spacing w:val="-3"/>
          <w:w w:val="105"/>
        </w:rPr>
        <w:t>principios íntimamente unidos, </w:t>
      </w:r>
      <w:r>
        <w:rPr>
          <w:w w:val="105"/>
        </w:rPr>
        <w:t>en la </w:t>
      </w:r>
      <w:r>
        <w:rPr>
          <w:spacing w:val="-3"/>
          <w:w w:val="105"/>
        </w:rPr>
        <w:t>medida en   </w:t>
      </w:r>
      <w:r>
        <w:rPr>
          <w:w w:val="105"/>
        </w:rPr>
        <w:t>que </w:t>
      </w:r>
      <w:r>
        <w:rPr>
          <w:spacing w:val="-3"/>
          <w:w w:val="105"/>
        </w:rPr>
        <w:t>deriva </w:t>
      </w:r>
      <w:r>
        <w:rPr>
          <w:w w:val="105"/>
        </w:rPr>
        <w:t>uno de </w:t>
      </w:r>
      <w:r>
        <w:rPr>
          <w:spacing w:val="-3"/>
          <w:w w:val="105"/>
        </w:rPr>
        <w:t>otro, pero </w:t>
      </w:r>
      <w:r>
        <w:rPr>
          <w:w w:val="105"/>
        </w:rPr>
        <w:t>que son </w:t>
      </w:r>
      <w:r>
        <w:rPr>
          <w:spacing w:val="-3"/>
          <w:w w:val="105"/>
        </w:rPr>
        <w:t>ontológicamente distintos, aunque </w:t>
      </w:r>
      <w:r>
        <w:rPr>
          <w:w w:val="105"/>
        </w:rPr>
        <w:t>en la </w:t>
      </w:r>
      <w:r>
        <w:rPr>
          <w:spacing w:val="-3"/>
          <w:w w:val="105"/>
        </w:rPr>
        <w:t>praxis actúen conjuntamente  </w:t>
      </w:r>
      <w:r>
        <w:rPr>
          <w:w w:val="105"/>
        </w:rPr>
        <w:t>en el </w:t>
      </w:r>
      <w:r>
        <w:rPr>
          <w:spacing w:val="-3"/>
          <w:w w:val="105"/>
        </w:rPr>
        <w:t>último  momento  </w:t>
      </w:r>
      <w:r>
        <w:rPr>
          <w:w w:val="105"/>
        </w:rPr>
        <w:t>del </w:t>
      </w:r>
      <w:r>
        <w:rPr>
          <w:spacing w:val="-3"/>
          <w:w w:val="105"/>
        </w:rPr>
        <w:t>proceso ético. </w:t>
      </w:r>
      <w:r>
        <w:rPr>
          <w:w w:val="105"/>
        </w:rPr>
        <w:t>La </w:t>
      </w:r>
      <w:r>
        <w:rPr>
          <w:spacing w:val="-3"/>
          <w:w w:val="105"/>
        </w:rPr>
        <w:t>transparencia </w:t>
      </w:r>
      <w:r>
        <w:rPr>
          <w:w w:val="105"/>
        </w:rPr>
        <w:t>se </w:t>
      </w:r>
      <w:r>
        <w:rPr>
          <w:spacing w:val="-3"/>
          <w:w w:val="105"/>
        </w:rPr>
        <w:t>materializa </w:t>
      </w:r>
      <w:r>
        <w:rPr>
          <w:w w:val="105"/>
        </w:rPr>
        <w:t>y </w:t>
      </w:r>
      <w:r>
        <w:rPr>
          <w:spacing w:val="-3"/>
          <w:w w:val="105"/>
        </w:rPr>
        <w:t>concreta </w:t>
      </w:r>
      <w:r>
        <w:rPr>
          <w:w w:val="105"/>
        </w:rPr>
        <w:t>a </w:t>
      </w:r>
      <w:r>
        <w:rPr>
          <w:spacing w:val="-3"/>
          <w:w w:val="105"/>
        </w:rPr>
        <w:t>lo largo </w:t>
      </w:r>
      <w:r>
        <w:rPr>
          <w:w w:val="105"/>
        </w:rPr>
        <w:t>de </w:t>
      </w:r>
      <w:r>
        <w:rPr>
          <w:spacing w:val="-3"/>
          <w:w w:val="105"/>
        </w:rPr>
        <w:t>todo </w:t>
      </w:r>
      <w:r>
        <w:rPr>
          <w:w w:val="105"/>
        </w:rPr>
        <w:t>el </w:t>
      </w:r>
      <w:r>
        <w:rPr>
          <w:spacing w:val="-3"/>
          <w:w w:val="105"/>
        </w:rPr>
        <w:t>proceso </w:t>
      </w:r>
      <w:r>
        <w:rPr>
          <w:w w:val="105"/>
        </w:rPr>
        <w:t>de </w:t>
      </w:r>
      <w:r>
        <w:rPr>
          <w:spacing w:val="-3"/>
          <w:w w:val="105"/>
        </w:rPr>
        <w:t>interacción entre </w:t>
      </w:r>
      <w:r>
        <w:rPr>
          <w:w w:val="105"/>
        </w:rPr>
        <w:t>los </w:t>
      </w:r>
      <w:r>
        <w:rPr>
          <w:spacing w:val="-3"/>
          <w:w w:val="105"/>
        </w:rPr>
        <w:t>poderes </w:t>
      </w:r>
      <w:r>
        <w:rPr>
          <w:w w:val="105"/>
        </w:rPr>
        <w:t>del </w:t>
      </w:r>
      <w:r>
        <w:rPr>
          <w:spacing w:val="-3"/>
          <w:w w:val="105"/>
        </w:rPr>
        <w:t>Esta-  </w:t>
      </w:r>
      <w:r>
        <w:rPr>
          <w:w w:val="105"/>
        </w:rPr>
        <w:t>do y los </w:t>
      </w:r>
      <w:r>
        <w:rPr>
          <w:spacing w:val="-3"/>
          <w:w w:val="105"/>
        </w:rPr>
        <w:t>ciudadanos, </w:t>
      </w:r>
      <w:r>
        <w:rPr>
          <w:w w:val="105"/>
        </w:rPr>
        <w:t>y la </w:t>
      </w:r>
      <w:r>
        <w:rPr>
          <w:spacing w:val="-3"/>
          <w:w w:val="105"/>
        </w:rPr>
        <w:t>responsabilidad tiene lugar </w:t>
      </w:r>
      <w:r>
        <w:rPr>
          <w:w w:val="105"/>
        </w:rPr>
        <w:t>en el </w:t>
      </w:r>
      <w:r>
        <w:rPr>
          <w:spacing w:val="-3"/>
          <w:w w:val="105"/>
        </w:rPr>
        <w:t>último momento </w:t>
      </w:r>
      <w:r>
        <w:rPr>
          <w:w w:val="105"/>
        </w:rPr>
        <w:t>o </w:t>
      </w:r>
      <w:r>
        <w:rPr>
          <w:spacing w:val="-3"/>
          <w:w w:val="105"/>
        </w:rPr>
        <w:t>fase </w:t>
      </w:r>
      <w:r>
        <w:rPr>
          <w:w w:val="105"/>
        </w:rPr>
        <w:t>en que se </w:t>
      </w:r>
      <w:r>
        <w:rPr>
          <w:spacing w:val="-3"/>
          <w:w w:val="105"/>
        </w:rPr>
        <w:t>concreta </w:t>
      </w:r>
      <w:r>
        <w:rPr>
          <w:w w:val="105"/>
        </w:rPr>
        <w:t>el </w:t>
      </w:r>
      <w:r>
        <w:rPr>
          <w:rFonts w:ascii="Cambria" w:hAnsi="Cambria"/>
          <w:i/>
          <w:spacing w:val="-3"/>
          <w:w w:val="105"/>
        </w:rPr>
        <w:t>iter </w:t>
      </w:r>
      <w:r>
        <w:rPr>
          <w:w w:val="105"/>
        </w:rPr>
        <w:t>que </w:t>
      </w:r>
      <w:r>
        <w:rPr>
          <w:spacing w:val="-3"/>
          <w:w w:val="105"/>
        </w:rPr>
        <w:t>atraviesa </w:t>
      </w:r>
      <w:r>
        <w:rPr>
          <w:w w:val="105"/>
        </w:rPr>
        <w:t>la </w:t>
      </w:r>
      <w:r>
        <w:rPr>
          <w:spacing w:val="-3"/>
          <w:w w:val="105"/>
        </w:rPr>
        <w:t>gestión pública. </w:t>
      </w:r>
      <w:r>
        <w:rPr>
          <w:w w:val="105"/>
        </w:rPr>
        <w:t>Se debe </w:t>
      </w:r>
      <w:r>
        <w:rPr>
          <w:spacing w:val="-3"/>
          <w:w w:val="105"/>
        </w:rPr>
        <w:t>hablar, </w:t>
      </w:r>
      <w:r>
        <w:rPr>
          <w:w w:val="105"/>
        </w:rPr>
        <w:t>por tanto, en ese último momento, en la conjunción del </w:t>
      </w:r>
      <w:r>
        <w:rPr>
          <w:spacing w:val="-3"/>
          <w:w w:val="105"/>
        </w:rPr>
        <w:t>principio </w:t>
      </w:r>
      <w:r>
        <w:rPr>
          <w:w w:val="105"/>
        </w:rPr>
        <w:t>de </w:t>
      </w:r>
      <w:r>
        <w:rPr>
          <w:spacing w:val="-3"/>
          <w:w w:val="105"/>
        </w:rPr>
        <w:t>transparencia </w:t>
      </w:r>
      <w:r>
        <w:rPr>
          <w:w w:val="105"/>
        </w:rPr>
        <w:t>con el </w:t>
      </w:r>
      <w:r>
        <w:rPr>
          <w:spacing w:val="-3"/>
          <w:w w:val="105"/>
        </w:rPr>
        <w:t>principio </w:t>
      </w:r>
      <w:r>
        <w:rPr>
          <w:w w:val="105"/>
        </w:rPr>
        <w:t>de </w:t>
      </w:r>
      <w:r>
        <w:rPr>
          <w:spacing w:val="-3"/>
          <w:w w:val="105"/>
        </w:rPr>
        <w:t>res- ponsabilidad,</w:t>
      </w:r>
      <w:r>
        <w:rPr>
          <w:spacing w:val="-16"/>
          <w:w w:val="105"/>
        </w:rPr>
        <w:t> </w:t>
      </w:r>
      <w:r>
        <w:rPr>
          <w:w w:val="105"/>
        </w:rPr>
        <w:t>de</w:t>
      </w:r>
      <w:r>
        <w:rPr>
          <w:spacing w:val="-16"/>
          <w:w w:val="105"/>
        </w:rPr>
        <w:t> </w:t>
      </w:r>
      <w:r>
        <w:rPr>
          <w:w w:val="105"/>
        </w:rPr>
        <w:t>la</w:t>
      </w:r>
      <w:r>
        <w:rPr>
          <w:spacing w:val="-16"/>
          <w:w w:val="105"/>
        </w:rPr>
        <w:t> </w:t>
      </w:r>
      <w:r>
        <w:rPr>
          <w:rFonts w:ascii="Cambria" w:hAnsi="Cambria"/>
          <w:i/>
          <w:spacing w:val="-4"/>
          <w:w w:val="105"/>
        </w:rPr>
        <w:t>rendición</w:t>
      </w:r>
      <w:r>
        <w:rPr>
          <w:rFonts w:ascii="Cambria" w:hAnsi="Cambria"/>
          <w:i/>
          <w:spacing w:val="-9"/>
          <w:w w:val="105"/>
        </w:rPr>
        <w:t> </w:t>
      </w:r>
      <w:r>
        <w:rPr>
          <w:rFonts w:ascii="Cambria" w:hAnsi="Cambria"/>
          <w:i/>
          <w:w w:val="105"/>
        </w:rPr>
        <w:t>de</w:t>
      </w:r>
      <w:r>
        <w:rPr>
          <w:rFonts w:ascii="Cambria" w:hAnsi="Cambria"/>
          <w:i/>
          <w:spacing w:val="-9"/>
          <w:w w:val="105"/>
        </w:rPr>
        <w:t> </w:t>
      </w:r>
      <w:r>
        <w:rPr>
          <w:rFonts w:ascii="Cambria" w:hAnsi="Cambria"/>
          <w:i/>
          <w:spacing w:val="-3"/>
          <w:w w:val="105"/>
        </w:rPr>
        <w:t>cuentas</w:t>
      </w:r>
      <w:r>
        <w:rPr>
          <w:rFonts w:ascii="Cambria" w:hAnsi="Cambria"/>
          <w:i/>
          <w:spacing w:val="-9"/>
          <w:w w:val="105"/>
        </w:rPr>
        <w:t> </w:t>
      </w:r>
      <w:r>
        <w:rPr>
          <w:w w:val="105"/>
        </w:rPr>
        <w:t>de</w:t>
      </w:r>
      <w:r>
        <w:rPr>
          <w:spacing w:val="-16"/>
          <w:w w:val="105"/>
        </w:rPr>
        <w:t> </w:t>
      </w:r>
      <w:r>
        <w:rPr>
          <w:spacing w:val="-3"/>
          <w:w w:val="105"/>
        </w:rPr>
        <w:t>todos</w:t>
      </w:r>
      <w:r>
        <w:rPr>
          <w:spacing w:val="-16"/>
          <w:w w:val="105"/>
        </w:rPr>
        <w:t> </w:t>
      </w:r>
      <w:r>
        <w:rPr>
          <w:w w:val="105"/>
        </w:rPr>
        <w:t>los</w:t>
      </w:r>
      <w:r>
        <w:rPr>
          <w:spacing w:val="-16"/>
          <w:w w:val="105"/>
        </w:rPr>
        <w:t> </w:t>
      </w:r>
      <w:r>
        <w:rPr>
          <w:spacing w:val="-3"/>
          <w:w w:val="105"/>
        </w:rPr>
        <w:t>funcionarios</w:t>
      </w:r>
      <w:r>
        <w:rPr>
          <w:spacing w:val="-16"/>
          <w:w w:val="105"/>
        </w:rPr>
        <w:t> </w:t>
      </w:r>
      <w:r>
        <w:rPr>
          <w:spacing w:val="-3"/>
          <w:w w:val="105"/>
        </w:rPr>
        <w:t>del Estado </w:t>
      </w:r>
      <w:r>
        <w:rPr>
          <w:w w:val="105"/>
        </w:rPr>
        <w:t>y de </w:t>
      </w:r>
      <w:r>
        <w:rPr>
          <w:spacing w:val="-3"/>
          <w:w w:val="105"/>
        </w:rPr>
        <w:t>quienes poseen cargos  públicos  (como  consecuencia </w:t>
      </w:r>
      <w:r>
        <w:rPr>
          <w:w w:val="105"/>
        </w:rPr>
        <w:t>del</w:t>
      </w:r>
      <w:r>
        <w:rPr>
          <w:spacing w:val="-20"/>
          <w:w w:val="105"/>
        </w:rPr>
        <w:t> </w:t>
      </w:r>
      <w:r>
        <w:rPr>
          <w:spacing w:val="-3"/>
          <w:w w:val="105"/>
        </w:rPr>
        <w:t>principio</w:t>
      </w:r>
      <w:r>
        <w:rPr>
          <w:spacing w:val="-20"/>
          <w:w w:val="105"/>
        </w:rPr>
        <w:t> </w:t>
      </w:r>
      <w:r>
        <w:rPr>
          <w:w w:val="105"/>
        </w:rPr>
        <w:t>de</w:t>
      </w:r>
      <w:r>
        <w:rPr>
          <w:spacing w:val="-20"/>
          <w:w w:val="105"/>
        </w:rPr>
        <w:t> </w:t>
      </w:r>
      <w:r>
        <w:rPr>
          <w:spacing w:val="-3"/>
          <w:w w:val="105"/>
        </w:rPr>
        <w:t>responsabilidad)</w:t>
      </w:r>
      <w:r>
        <w:rPr>
          <w:spacing w:val="-20"/>
          <w:w w:val="105"/>
        </w:rPr>
        <w:t> </w:t>
      </w:r>
      <w:r>
        <w:rPr>
          <w:w w:val="105"/>
        </w:rPr>
        <w:t>y</w:t>
      </w:r>
      <w:r>
        <w:rPr>
          <w:spacing w:val="-20"/>
          <w:w w:val="105"/>
        </w:rPr>
        <w:t> </w:t>
      </w:r>
      <w:r>
        <w:rPr>
          <w:w w:val="105"/>
        </w:rPr>
        <w:t>de</w:t>
      </w:r>
      <w:r>
        <w:rPr>
          <w:spacing w:val="-20"/>
          <w:w w:val="105"/>
        </w:rPr>
        <w:t> </w:t>
      </w:r>
      <w:r>
        <w:rPr>
          <w:w w:val="105"/>
        </w:rPr>
        <w:t>la</w:t>
      </w:r>
      <w:r>
        <w:rPr>
          <w:spacing w:val="-20"/>
          <w:w w:val="105"/>
        </w:rPr>
        <w:t> </w:t>
      </w:r>
      <w:r>
        <w:rPr>
          <w:rFonts w:ascii="Cambria" w:hAnsi="Cambria"/>
          <w:i/>
          <w:spacing w:val="-3"/>
          <w:w w:val="105"/>
        </w:rPr>
        <w:t>publicidad</w:t>
      </w:r>
      <w:r>
        <w:rPr>
          <w:rFonts w:ascii="Cambria" w:hAnsi="Cambria"/>
          <w:i/>
          <w:spacing w:val="-13"/>
          <w:w w:val="105"/>
        </w:rPr>
        <w:t> </w:t>
      </w:r>
      <w:r>
        <w:rPr>
          <w:rFonts w:ascii="Cambria" w:hAnsi="Cambria"/>
          <w:i/>
          <w:w w:val="105"/>
        </w:rPr>
        <w:t>de</w:t>
      </w:r>
      <w:r>
        <w:rPr>
          <w:rFonts w:ascii="Cambria" w:hAnsi="Cambria"/>
          <w:i/>
          <w:spacing w:val="-13"/>
          <w:w w:val="105"/>
        </w:rPr>
        <w:t> </w:t>
      </w:r>
      <w:r>
        <w:rPr>
          <w:rFonts w:ascii="Cambria" w:hAnsi="Cambria"/>
          <w:i/>
          <w:w w:val="105"/>
        </w:rPr>
        <w:t>la</w:t>
      </w:r>
      <w:r>
        <w:rPr>
          <w:rFonts w:ascii="Cambria" w:hAnsi="Cambria"/>
          <w:i/>
          <w:spacing w:val="-13"/>
          <w:w w:val="105"/>
        </w:rPr>
        <w:t> </w:t>
      </w:r>
      <w:r>
        <w:rPr>
          <w:rFonts w:ascii="Cambria" w:hAnsi="Cambria"/>
          <w:i/>
          <w:spacing w:val="-4"/>
          <w:w w:val="105"/>
        </w:rPr>
        <w:t>rendición</w:t>
      </w:r>
      <w:r>
        <w:rPr>
          <w:rFonts w:ascii="Cambria" w:hAnsi="Cambria"/>
          <w:i/>
          <w:spacing w:val="-13"/>
          <w:w w:val="105"/>
        </w:rPr>
        <w:t> </w:t>
      </w:r>
      <w:r>
        <w:rPr>
          <w:rFonts w:ascii="Cambria" w:hAnsi="Cambria"/>
          <w:i/>
          <w:spacing w:val="-3"/>
          <w:w w:val="105"/>
        </w:rPr>
        <w:t>de </w:t>
      </w:r>
      <w:r>
        <w:rPr>
          <w:rFonts w:ascii="Cambria" w:hAnsi="Cambria"/>
          <w:i/>
          <w:spacing w:val="-3"/>
          <w:w w:val="105"/>
        </w:rPr>
        <w:t>cuentas  </w:t>
      </w:r>
      <w:r>
        <w:rPr>
          <w:spacing w:val="-3"/>
          <w:w w:val="105"/>
        </w:rPr>
        <w:t>(como consecuencia </w:t>
      </w:r>
      <w:r>
        <w:rPr>
          <w:w w:val="105"/>
        </w:rPr>
        <w:t>del </w:t>
      </w:r>
      <w:r>
        <w:rPr>
          <w:spacing w:val="-3"/>
          <w:w w:val="105"/>
        </w:rPr>
        <w:t>principio </w:t>
      </w:r>
      <w:r>
        <w:rPr>
          <w:w w:val="105"/>
        </w:rPr>
        <w:t>de  </w:t>
      </w:r>
      <w:r>
        <w:rPr>
          <w:spacing w:val="8"/>
          <w:w w:val="105"/>
        </w:rPr>
        <w:t> </w:t>
      </w:r>
      <w:r>
        <w:rPr>
          <w:spacing w:val="-3"/>
          <w:w w:val="105"/>
        </w:rPr>
        <w:t>transparencia).</w:t>
      </w:r>
    </w:p>
    <w:p>
      <w:pPr>
        <w:pStyle w:val="BodyText"/>
        <w:rPr>
          <w:sz w:val="20"/>
        </w:rPr>
      </w:pPr>
    </w:p>
    <w:p>
      <w:pPr>
        <w:pStyle w:val="BodyText"/>
        <w:spacing w:before="1"/>
        <w:rPr>
          <w:sz w:val="25"/>
        </w:rPr>
      </w:pPr>
    </w:p>
    <w:p>
      <w:pPr>
        <w:spacing w:line="268" w:lineRule="auto" w:before="75"/>
        <w:ind w:left="113" w:right="1276" w:firstLine="0"/>
        <w:jc w:val="left"/>
        <w:rPr>
          <w:rFonts w:ascii="Georgia" w:hAnsi="Georgia"/>
          <w:sz w:val="22"/>
        </w:rPr>
      </w:pPr>
      <w:r>
        <w:rPr/>
        <w:drawing>
          <wp:anchor distT="0" distB="0" distL="0" distR="0" allowOverlap="1" layoutInCell="1" locked="0" behindDoc="1" simplePos="0" relativeHeight="268357631">
            <wp:simplePos x="0" y="0"/>
            <wp:positionH relativeFrom="page">
              <wp:posOffset>725142</wp:posOffset>
            </wp:positionH>
            <wp:positionV relativeFrom="paragraph">
              <wp:posOffset>79304</wp:posOffset>
            </wp:positionV>
            <wp:extent cx="161206" cy="98858"/>
            <wp:effectExtent l="0" t="0" r="0" b="0"/>
            <wp:wrapNone/>
            <wp:docPr id="299" name="image177.png" descr=""/>
            <wp:cNvGraphicFramePr>
              <a:graphicFrameLocks noChangeAspect="1"/>
            </wp:cNvGraphicFramePr>
            <a:graphic>
              <a:graphicData uri="http://schemas.openxmlformats.org/drawingml/2006/picture">
                <pic:pic>
                  <pic:nvPicPr>
                    <pic:cNvPr id="300" name="image177.png"/>
                    <pic:cNvPicPr/>
                  </pic:nvPicPr>
                  <pic:blipFill>
                    <a:blip r:embed="rId230" cstate="print"/>
                    <a:stretch>
                      <a:fillRect/>
                    </a:stretch>
                  </pic:blipFill>
                  <pic:spPr>
                    <a:xfrm>
                      <a:off x="0" y="0"/>
                      <a:ext cx="161206" cy="98858"/>
                    </a:xfrm>
                    <a:prstGeom prst="rect">
                      <a:avLst/>
                    </a:prstGeom>
                  </pic:spPr>
                </pic:pic>
              </a:graphicData>
            </a:graphic>
          </wp:anchor>
        </w:drawing>
      </w:r>
      <w:r>
        <w:rPr/>
        <w:drawing>
          <wp:anchor distT="0" distB="0" distL="0" distR="0" allowOverlap="1" layoutInCell="1" locked="0" behindDoc="1" simplePos="0" relativeHeight="268357655">
            <wp:simplePos x="0" y="0"/>
            <wp:positionH relativeFrom="page">
              <wp:posOffset>932776</wp:posOffset>
            </wp:positionH>
            <wp:positionV relativeFrom="paragraph">
              <wp:posOffset>76230</wp:posOffset>
            </wp:positionV>
            <wp:extent cx="949206" cy="131197"/>
            <wp:effectExtent l="0" t="0" r="0" b="0"/>
            <wp:wrapNone/>
            <wp:docPr id="301" name="image178.png" descr=""/>
            <wp:cNvGraphicFramePr>
              <a:graphicFrameLocks noChangeAspect="1"/>
            </wp:cNvGraphicFramePr>
            <a:graphic>
              <a:graphicData uri="http://schemas.openxmlformats.org/drawingml/2006/picture">
                <pic:pic>
                  <pic:nvPicPr>
                    <pic:cNvPr id="302" name="image178.png"/>
                    <pic:cNvPicPr/>
                  </pic:nvPicPr>
                  <pic:blipFill>
                    <a:blip r:embed="rId231" cstate="print"/>
                    <a:stretch>
                      <a:fillRect/>
                    </a:stretch>
                  </pic:blipFill>
                  <pic:spPr>
                    <a:xfrm>
                      <a:off x="0" y="0"/>
                      <a:ext cx="949206" cy="131197"/>
                    </a:xfrm>
                    <a:prstGeom prst="rect">
                      <a:avLst/>
                    </a:prstGeom>
                  </pic:spPr>
                </pic:pic>
              </a:graphicData>
            </a:graphic>
          </wp:anchor>
        </w:drawing>
      </w:r>
      <w:r>
        <w:rPr/>
        <w:drawing>
          <wp:anchor distT="0" distB="0" distL="0" distR="0" allowOverlap="1" layoutInCell="1" locked="0" behindDoc="1" simplePos="0" relativeHeight="268357679">
            <wp:simplePos x="0" y="0"/>
            <wp:positionH relativeFrom="page">
              <wp:posOffset>1929648</wp:posOffset>
            </wp:positionH>
            <wp:positionV relativeFrom="paragraph">
              <wp:posOffset>106992</wp:posOffset>
            </wp:positionV>
            <wp:extent cx="351646" cy="71645"/>
            <wp:effectExtent l="0" t="0" r="0" b="0"/>
            <wp:wrapNone/>
            <wp:docPr id="303" name="image179.png" descr=""/>
            <wp:cNvGraphicFramePr>
              <a:graphicFrameLocks noChangeAspect="1"/>
            </wp:cNvGraphicFramePr>
            <a:graphic>
              <a:graphicData uri="http://schemas.openxmlformats.org/drawingml/2006/picture">
                <pic:pic>
                  <pic:nvPicPr>
                    <pic:cNvPr id="304" name="image179.png"/>
                    <pic:cNvPicPr/>
                  </pic:nvPicPr>
                  <pic:blipFill>
                    <a:blip r:embed="rId232" cstate="print"/>
                    <a:stretch>
                      <a:fillRect/>
                    </a:stretch>
                  </pic:blipFill>
                  <pic:spPr>
                    <a:xfrm>
                      <a:off x="0" y="0"/>
                      <a:ext cx="351646" cy="71645"/>
                    </a:xfrm>
                    <a:prstGeom prst="rect">
                      <a:avLst/>
                    </a:prstGeom>
                  </pic:spPr>
                </pic:pic>
              </a:graphicData>
            </a:graphic>
          </wp:anchor>
        </w:drawing>
      </w:r>
      <w:r>
        <w:rPr/>
        <w:pict>
          <v:group style="position:absolute;margin-left:183.732605pt;margin-top:5.857524pt;width:110.8pt;height:10.5pt;mso-position-horizontal-relative:page;mso-position-vertical-relative:paragraph;z-index:-77752" coordorigin="3675,117" coordsize="2216,210">
            <v:shape style="position:absolute;left:3675;top:120;width:1511;height:207" type="#_x0000_t75" stroked="false">
              <v:imagedata r:id="rId233" o:title=""/>
            </v:shape>
            <v:shape style="position:absolute;left:5193;top:117;width:696;height:164" type="#_x0000_t75" stroked="false">
              <v:imagedata r:id="rId234" o:title=""/>
            </v:shape>
            <w10:wrap type="none"/>
          </v:group>
        </w:pict>
      </w:r>
      <w:r>
        <w:rPr/>
        <w:drawing>
          <wp:anchor distT="0" distB="0" distL="0" distR="0" allowOverlap="1" layoutInCell="1" locked="0" behindDoc="1" simplePos="0" relativeHeight="268357727">
            <wp:simplePos x="0" y="0"/>
            <wp:positionH relativeFrom="page">
              <wp:posOffset>723369</wp:posOffset>
            </wp:positionH>
            <wp:positionV relativeFrom="paragraph">
              <wp:posOffset>252186</wp:posOffset>
            </wp:positionV>
            <wp:extent cx="867210" cy="104254"/>
            <wp:effectExtent l="0" t="0" r="0" b="0"/>
            <wp:wrapNone/>
            <wp:docPr id="305" name="image182.png" descr=""/>
            <wp:cNvGraphicFramePr>
              <a:graphicFrameLocks noChangeAspect="1"/>
            </wp:cNvGraphicFramePr>
            <a:graphic>
              <a:graphicData uri="http://schemas.openxmlformats.org/drawingml/2006/picture">
                <pic:pic>
                  <pic:nvPicPr>
                    <pic:cNvPr id="306" name="image182.png"/>
                    <pic:cNvPicPr/>
                  </pic:nvPicPr>
                  <pic:blipFill>
                    <a:blip r:embed="rId235" cstate="print"/>
                    <a:stretch>
                      <a:fillRect/>
                    </a:stretch>
                  </pic:blipFill>
                  <pic:spPr>
                    <a:xfrm>
                      <a:off x="0" y="0"/>
                      <a:ext cx="867210" cy="104254"/>
                    </a:xfrm>
                    <a:prstGeom prst="rect">
                      <a:avLst/>
                    </a:prstGeom>
                  </pic:spPr>
                </pic:pic>
              </a:graphicData>
            </a:graphic>
          </wp:anchor>
        </w:drawing>
      </w:r>
      <w:r>
        <w:rPr/>
        <w:drawing>
          <wp:anchor distT="0" distB="0" distL="0" distR="0" allowOverlap="1" layoutInCell="1" locked="0" behindDoc="1" simplePos="0" relativeHeight="268357751">
            <wp:simplePos x="0" y="0"/>
            <wp:positionH relativeFrom="page">
              <wp:posOffset>1641030</wp:posOffset>
            </wp:positionH>
            <wp:positionV relativeFrom="paragraph">
              <wp:posOffset>284791</wp:posOffset>
            </wp:positionV>
            <wp:extent cx="158009" cy="71640"/>
            <wp:effectExtent l="0" t="0" r="0" b="0"/>
            <wp:wrapNone/>
            <wp:docPr id="307" name="image183.png" descr=""/>
            <wp:cNvGraphicFramePr>
              <a:graphicFrameLocks noChangeAspect="1"/>
            </wp:cNvGraphicFramePr>
            <a:graphic>
              <a:graphicData uri="http://schemas.openxmlformats.org/drawingml/2006/picture">
                <pic:pic>
                  <pic:nvPicPr>
                    <pic:cNvPr id="308" name="image183.png"/>
                    <pic:cNvPicPr/>
                  </pic:nvPicPr>
                  <pic:blipFill>
                    <a:blip r:embed="rId236" cstate="print"/>
                    <a:stretch>
                      <a:fillRect/>
                    </a:stretch>
                  </pic:blipFill>
                  <pic:spPr>
                    <a:xfrm>
                      <a:off x="0" y="0"/>
                      <a:ext cx="158009" cy="71640"/>
                    </a:xfrm>
                    <a:prstGeom prst="rect">
                      <a:avLst/>
                    </a:prstGeom>
                  </pic:spPr>
                </pic:pic>
              </a:graphicData>
            </a:graphic>
          </wp:anchor>
        </w:drawing>
      </w:r>
      <w:r>
        <w:rPr/>
        <w:drawing>
          <wp:anchor distT="0" distB="0" distL="0" distR="0" allowOverlap="1" layoutInCell="1" locked="0" behindDoc="1" simplePos="0" relativeHeight="268357775">
            <wp:simplePos x="0" y="0"/>
            <wp:positionH relativeFrom="page">
              <wp:posOffset>1846084</wp:posOffset>
            </wp:positionH>
            <wp:positionV relativeFrom="paragraph">
              <wp:posOffset>284796</wp:posOffset>
            </wp:positionV>
            <wp:extent cx="184878" cy="71641"/>
            <wp:effectExtent l="0" t="0" r="0" b="0"/>
            <wp:wrapNone/>
            <wp:docPr id="309" name="image184.png" descr=""/>
            <wp:cNvGraphicFramePr>
              <a:graphicFrameLocks noChangeAspect="1"/>
            </wp:cNvGraphicFramePr>
            <a:graphic>
              <a:graphicData uri="http://schemas.openxmlformats.org/drawingml/2006/picture">
                <pic:pic>
                  <pic:nvPicPr>
                    <pic:cNvPr id="310" name="image184.png"/>
                    <pic:cNvPicPr/>
                  </pic:nvPicPr>
                  <pic:blipFill>
                    <a:blip r:embed="rId237" cstate="print"/>
                    <a:stretch>
                      <a:fillRect/>
                    </a:stretch>
                  </pic:blipFill>
                  <pic:spPr>
                    <a:xfrm>
                      <a:off x="0" y="0"/>
                      <a:ext cx="184878" cy="71641"/>
                    </a:xfrm>
                    <a:prstGeom prst="rect">
                      <a:avLst/>
                    </a:prstGeom>
                  </pic:spPr>
                </pic:pic>
              </a:graphicData>
            </a:graphic>
          </wp:anchor>
        </w:drawing>
      </w:r>
      <w:r>
        <w:rPr/>
        <w:drawing>
          <wp:anchor distT="0" distB="0" distL="0" distR="0" allowOverlap="1" layoutInCell="1" locked="0" behindDoc="1" simplePos="0" relativeHeight="268357799">
            <wp:simplePos x="0" y="0"/>
            <wp:positionH relativeFrom="page">
              <wp:posOffset>2083329</wp:posOffset>
            </wp:positionH>
            <wp:positionV relativeFrom="paragraph">
              <wp:posOffset>252186</wp:posOffset>
            </wp:positionV>
            <wp:extent cx="462494" cy="104254"/>
            <wp:effectExtent l="0" t="0" r="0" b="0"/>
            <wp:wrapNone/>
            <wp:docPr id="311" name="image185.png" descr=""/>
            <wp:cNvGraphicFramePr>
              <a:graphicFrameLocks noChangeAspect="1"/>
            </wp:cNvGraphicFramePr>
            <a:graphic>
              <a:graphicData uri="http://schemas.openxmlformats.org/drawingml/2006/picture">
                <pic:pic>
                  <pic:nvPicPr>
                    <pic:cNvPr id="312" name="image185.png"/>
                    <pic:cNvPicPr/>
                  </pic:nvPicPr>
                  <pic:blipFill>
                    <a:blip r:embed="rId238" cstate="print"/>
                    <a:stretch>
                      <a:fillRect/>
                    </a:stretch>
                  </pic:blipFill>
                  <pic:spPr>
                    <a:xfrm>
                      <a:off x="0" y="0"/>
                      <a:ext cx="462494" cy="104254"/>
                    </a:xfrm>
                    <a:prstGeom prst="rect">
                      <a:avLst/>
                    </a:prstGeom>
                  </pic:spPr>
                </pic:pic>
              </a:graphicData>
            </a:graphic>
          </wp:anchor>
        </w:drawing>
      </w:r>
      <w:r>
        <w:rPr/>
        <w:drawing>
          <wp:anchor distT="0" distB="0" distL="0" distR="0" allowOverlap="1" layoutInCell="1" locked="0" behindDoc="1" simplePos="0" relativeHeight="268357823">
            <wp:simplePos x="0" y="0"/>
            <wp:positionH relativeFrom="page">
              <wp:posOffset>2599150</wp:posOffset>
            </wp:positionH>
            <wp:positionV relativeFrom="paragraph">
              <wp:posOffset>252186</wp:posOffset>
            </wp:positionV>
            <wp:extent cx="821162" cy="104254"/>
            <wp:effectExtent l="0" t="0" r="0" b="0"/>
            <wp:wrapNone/>
            <wp:docPr id="313" name="image186.png" descr=""/>
            <wp:cNvGraphicFramePr>
              <a:graphicFrameLocks noChangeAspect="1"/>
            </wp:cNvGraphicFramePr>
            <a:graphic>
              <a:graphicData uri="http://schemas.openxmlformats.org/drawingml/2006/picture">
                <pic:pic>
                  <pic:nvPicPr>
                    <pic:cNvPr id="314" name="image186.png"/>
                    <pic:cNvPicPr/>
                  </pic:nvPicPr>
                  <pic:blipFill>
                    <a:blip r:embed="rId239" cstate="print"/>
                    <a:stretch>
                      <a:fillRect/>
                    </a:stretch>
                  </pic:blipFill>
                  <pic:spPr>
                    <a:xfrm>
                      <a:off x="0" y="0"/>
                      <a:ext cx="821162" cy="104254"/>
                    </a:xfrm>
                    <a:prstGeom prst="rect">
                      <a:avLst/>
                    </a:prstGeom>
                  </pic:spPr>
                </pic:pic>
              </a:graphicData>
            </a:graphic>
          </wp:anchor>
        </w:drawing>
      </w:r>
      <w:r>
        <w:rPr>
          <w:rFonts w:ascii="Georgia" w:hAnsi="Georgia"/>
          <w:w w:val="110"/>
          <w:sz w:val="22"/>
        </w:rPr>
        <w:t>La transparencia como principio ético-social fundamental en un Estado democrático</w:t>
      </w:r>
    </w:p>
    <w:p>
      <w:pPr>
        <w:pStyle w:val="BodyText"/>
        <w:rPr>
          <w:rFonts w:ascii="Georgia"/>
          <w:sz w:val="27"/>
        </w:rPr>
      </w:pPr>
    </w:p>
    <w:p>
      <w:pPr>
        <w:spacing w:line="271" w:lineRule="auto" w:before="0"/>
        <w:ind w:left="113" w:right="399" w:firstLine="0"/>
        <w:jc w:val="both"/>
        <w:rPr>
          <w:sz w:val="23"/>
        </w:rPr>
      </w:pPr>
      <w:r>
        <w:rPr>
          <w:w w:val="105"/>
          <w:sz w:val="23"/>
        </w:rPr>
        <w:t>La transparencia es señalada por la doctrina como uno de los principios fundamentales de la actividad ético-política, junto con los principios, entre otros, de </w:t>
      </w:r>
      <w:r>
        <w:rPr>
          <w:rFonts w:ascii="Cambria" w:hAnsi="Cambria"/>
          <w:i/>
          <w:w w:val="105"/>
          <w:sz w:val="23"/>
        </w:rPr>
        <w:t>profesionalidad, eficiencia, calidad, </w:t>
      </w:r>
      <w:r>
        <w:rPr>
          <w:rFonts w:ascii="Cambria" w:hAnsi="Cambria"/>
          <w:i/>
          <w:w w:val="95"/>
          <w:sz w:val="23"/>
        </w:rPr>
        <w:t>objetividad, receptividad, sensibilidad, imparcialidad </w:t>
      </w:r>
      <w:r>
        <w:rPr>
          <w:w w:val="95"/>
          <w:sz w:val="23"/>
        </w:rPr>
        <w:t>y </w:t>
      </w:r>
      <w:r>
        <w:rPr>
          <w:rFonts w:ascii="Cambria" w:hAnsi="Cambria"/>
          <w:i/>
          <w:w w:val="95"/>
          <w:sz w:val="23"/>
        </w:rPr>
        <w:t>responsabilidad </w:t>
      </w:r>
      <w:r>
        <w:rPr>
          <w:w w:val="105"/>
          <w:sz w:val="23"/>
        </w:rPr>
        <w:t>(Diego, 2009g, p. 18). Los códigos deontológicos, formulados en distintos países por las diversas administraciones públicas, reco-</w:t>
      </w:r>
    </w:p>
    <w:p>
      <w:pPr>
        <w:pStyle w:val="BodyText"/>
        <w:rPr>
          <w:sz w:val="22"/>
        </w:rPr>
      </w:pPr>
    </w:p>
    <w:p>
      <w:pPr>
        <w:pStyle w:val="BodyText"/>
        <w:spacing w:before="2"/>
        <w:rPr>
          <w:sz w:val="21"/>
        </w:rPr>
      </w:pPr>
    </w:p>
    <w:p>
      <w:pPr>
        <w:tabs>
          <w:tab w:pos="1194" w:val="left" w:leader="none"/>
        </w:tabs>
        <w:spacing w:line="249" w:lineRule="auto" w:before="0"/>
        <w:ind w:left="694" w:right="398" w:firstLine="200"/>
        <w:jc w:val="both"/>
        <w:rPr>
          <w:sz w:val="16"/>
        </w:rPr>
      </w:pPr>
      <w:r>
        <w:rPr>
          <w:w w:val="110"/>
          <w:position w:val="5"/>
          <w:sz w:val="9"/>
        </w:rPr>
        <w:t>4</w:t>
        <w:tab/>
      </w:r>
      <w:r>
        <w:rPr>
          <w:w w:val="110"/>
          <w:sz w:val="16"/>
        </w:rPr>
        <w:t>En</w:t>
      </w:r>
      <w:r>
        <w:rPr>
          <w:spacing w:val="-16"/>
          <w:w w:val="110"/>
          <w:sz w:val="16"/>
        </w:rPr>
        <w:t> </w:t>
      </w:r>
      <w:r>
        <w:rPr>
          <w:w w:val="110"/>
          <w:sz w:val="16"/>
        </w:rPr>
        <w:t>el</w:t>
      </w:r>
      <w:r>
        <w:rPr>
          <w:spacing w:val="-16"/>
          <w:w w:val="110"/>
          <w:sz w:val="16"/>
        </w:rPr>
        <w:t> </w:t>
      </w:r>
      <w:r>
        <w:rPr>
          <w:w w:val="110"/>
          <w:sz w:val="16"/>
        </w:rPr>
        <w:t>artículo</w:t>
      </w:r>
      <w:r>
        <w:rPr>
          <w:spacing w:val="-16"/>
          <w:w w:val="110"/>
          <w:sz w:val="16"/>
        </w:rPr>
        <w:t> </w:t>
      </w:r>
      <w:r>
        <w:rPr>
          <w:w w:val="110"/>
          <w:sz w:val="16"/>
        </w:rPr>
        <w:t>54.4</w:t>
      </w:r>
      <w:r>
        <w:rPr>
          <w:spacing w:val="-16"/>
          <w:w w:val="110"/>
          <w:sz w:val="16"/>
        </w:rPr>
        <w:t> </w:t>
      </w:r>
      <w:r>
        <w:rPr>
          <w:w w:val="110"/>
          <w:sz w:val="16"/>
        </w:rPr>
        <w:t>de</w:t>
      </w:r>
      <w:r>
        <w:rPr>
          <w:spacing w:val="-16"/>
          <w:w w:val="110"/>
          <w:sz w:val="16"/>
        </w:rPr>
        <w:t> </w:t>
      </w:r>
      <w:r>
        <w:rPr>
          <w:w w:val="110"/>
          <w:sz w:val="16"/>
        </w:rPr>
        <w:t>la</w:t>
      </w:r>
      <w:r>
        <w:rPr>
          <w:spacing w:val="-16"/>
          <w:w w:val="110"/>
          <w:sz w:val="16"/>
        </w:rPr>
        <w:t> </w:t>
      </w:r>
      <w:r>
        <w:rPr>
          <w:w w:val="110"/>
          <w:sz w:val="16"/>
        </w:rPr>
        <w:t>Ley</w:t>
      </w:r>
      <w:r>
        <w:rPr>
          <w:spacing w:val="-16"/>
          <w:w w:val="110"/>
          <w:sz w:val="16"/>
        </w:rPr>
        <w:t> </w:t>
      </w:r>
      <w:r>
        <w:rPr>
          <w:w w:val="110"/>
          <w:sz w:val="16"/>
        </w:rPr>
        <w:t>7/2007</w:t>
      </w:r>
      <w:r>
        <w:rPr>
          <w:spacing w:val="-16"/>
          <w:w w:val="110"/>
          <w:sz w:val="16"/>
        </w:rPr>
        <w:t> </w:t>
      </w:r>
      <w:r>
        <w:rPr>
          <w:w w:val="110"/>
          <w:sz w:val="16"/>
        </w:rPr>
        <w:t>se</w:t>
      </w:r>
      <w:r>
        <w:rPr>
          <w:spacing w:val="-16"/>
          <w:w w:val="110"/>
          <w:sz w:val="16"/>
        </w:rPr>
        <w:t> </w:t>
      </w:r>
      <w:r>
        <w:rPr>
          <w:w w:val="110"/>
          <w:sz w:val="16"/>
        </w:rPr>
        <w:t>establece</w:t>
      </w:r>
      <w:r>
        <w:rPr>
          <w:spacing w:val="-16"/>
          <w:w w:val="110"/>
          <w:sz w:val="16"/>
        </w:rPr>
        <w:t> </w:t>
      </w:r>
      <w:r>
        <w:rPr>
          <w:w w:val="110"/>
          <w:sz w:val="16"/>
        </w:rPr>
        <w:t>que</w:t>
      </w:r>
      <w:r>
        <w:rPr>
          <w:spacing w:val="-16"/>
          <w:w w:val="110"/>
          <w:sz w:val="16"/>
        </w:rPr>
        <w:t> </w:t>
      </w:r>
      <w:r>
        <w:rPr>
          <w:w w:val="110"/>
          <w:sz w:val="16"/>
        </w:rPr>
        <w:t>los</w:t>
      </w:r>
      <w:r>
        <w:rPr>
          <w:spacing w:val="-16"/>
          <w:w w:val="110"/>
          <w:sz w:val="16"/>
        </w:rPr>
        <w:t> </w:t>
      </w:r>
      <w:r>
        <w:rPr>
          <w:w w:val="110"/>
          <w:sz w:val="16"/>
        </w:rPr>
        <w:t>funcionarios</w:t>
      </w:r>
      <w:r>
        <w:rPr>
          <w:spacing w:val="-16"/>
          <w:w w:val="110"/>
          <w:sz w:val="16"/>
        </w:rPr>
        <w:t> </w:t>
      </w:r>
      <w:r>
        <w:rPr>
          <w:w w:val="110"/>
          <w:sz w:val="16"/>
        </w:rPr>
        <w:t>“Informa-</w:t>
      </w:r>
      <w:r>
        <w:rPr>
          <w:w w:val="72"/>
          <w:sz w:val="16"/>
        </w:rPr>
        <w:t> </w:t>
      </w:r>
      <w:r>
        <w:rPr>
          <w:w w:val="110"/>
          <w:sz w:val="16"/>
        </w:rPr>
        <w:t>rán</w:t>
      </w:r>
      <w:r>
        <w:rPr>
          <w:spacing w:val="-9"/>
          <w:w w:val="110"/>
          <w:sz w:val="16"/>
        </w:rPr>
        <w:t> </w:t>
      </w:r>
      <w:r>
        <w:rPr>
          <w:w w:val="110"/>
          <w:sz w:val="16"/>
        </w:rPr>
        <w:t>a</w:t>
      </w:r>
      <w:r>
        <w:rPr>
          <w:spacing w:val="-9"/>
          <w:w w:val="110"/>
          <w:sz w:val="16"/>
        </w:rPr>
        <w:t> </w:t>
      </w:r>
      <w:r>
        <w:rPr>
          <w:w w:val="110"/>
          <w:sz w:val="16"/>
        </w:rPr>
        <w:t>los</w:t>
      </w:r>
      <w:r>
        <w:rPr>
          <w:spacing w:val="-9"/>
          <w:w w:val="110"/>
          <w:sz w:val="16"/>
        </w:rPr>
        <w:t> </w:t>
      </w:r>
      <w:r>
        <w:rPr>
          <w:w w:val="110"/>
          <w:sz w:val="16"/>
        </w:rPr>
        <w:t>ciudadanos</w:t>
      </w:r>
      <w:r>
        <w:rPr>
          <w:spacing w:val="-9"/>
          <w:w w:val="110"/>
          <w:sz w:val="16"/>
        </w:rPr>
        <w:t> </w:t>
      </w:r>
      <w:r>
        <w:rPr>
          <w:w w:val="110"/>
          <w:sz w:val="16"/>
        </w:rPr>
        <w:t>sobre</w:t>
      </w:r>
      <w:r>
        <w:rPr>
          <w:spacing w:val="-9"/>
          <w:w w:val="110"/>
          <w:sz w:val="16"/>
        </w:rPr>
        <w:t> </w:t>
      </w:r>
      <w:r>
        <w:rPr>
          <w:w w:val="110"/>
          <w:sz w:val="16"/>
        </w:rPr>
        <w:t>aquellas</w:t>
      </w:r>
      <w:r>
        <w:rPr>
          <w:spacing w:val="-9"/>
          <w:w w:val="110"/>
          <w:sz w:val="16"/>
        </w:rPr>
        <w:t> </w:t>
      </w:r>
      <w:r>
        <w:rPr>
          <w:w w:val="110"/>
          <w:sz w:val="16"/>
        </w:rPr>
        <w:t>materias</w:t>
      </w:r>
      <w:r>
        <w:rPr>
          <w:spacing w:val="-9"/>
          <w:w w:val="110"/>
          <w:sz w:val="16"/>
        </w:rPr>
        <w:t> </w:t>
      </w:r>
      <w:r>
        <w:rPr>
          <w:w w:val="110"/>
          <w:sz w:val="16"/>
        </w:rPr>
        <w:t>o</w:t>
      </w:r>
      <w:r>
        <w:rPr>
          <w:spacing w:val="-9"/>
          <w:w w:val="110"/>
          <w:sz w:val="16"/>
        </w:rPr>
        <w:t> </w:t>
      </w:r>
      <w:r>
        <w:rPr>
          <w:w w:val="110"/>
          <w:sz w:val="16"/>
        </w:rPr>
        <w:t>asuntos</w:t>
      </w:r>
      <w:r>
        <w:rPr>
          <w:spacing w:val="-9"/>
          <w:w w:val="110"/>
          <w:sz w:val="16"/>
        </w:rPr>
        <w:t> </w:t>
      </w:r>
      <w:r>
        <w:rPr>
          <w:w w:val="110"/>
          <w:sz w:val="16"/>
        </w:rPr>
        <w:t>que</w:t>
      </w:r>
      <w:r>
        <w:rPr>
          <w:spacing w:val="-9"/>
          <w:w w:val="110"/>
          <w:sz w:val="16"/>
        </w:rPr>
        <w:t> </w:t>
      </w:r>
      <w:r>
        <w:rPr>
          <w:w w:val="110"/>
          <w:sz w:val="16"/>
        </w:rPr>
        <w:t>tengan</w:t>
      </w:r>
      <w:r>
        <w:rPr>
          <w:spacing w:val="-9"/>
          <w:w w:val="110"/>
          <w:sz w:val="16"/>
        </w:rPr>
        <w:t> </w:t>
      </w:r>
      <w:r>
        <w:rPr>
          <w:w w:val="110"/>
          <w:sz w:val="16"/>
        </w:rPr>
        <w:t>derecho</w:t>
      </w:r>
      <w:r>
        <w:rPr>
          <w:spacing w:val="-9"/>
          <w:w w:val="110"/>
          <w:sz w:val="16"/>
        </w:rPr>
        <w:t> </w:t>
      </w:r>
      <w:r>
        <w:rPr>
          <w:w w:val="110"/>
          <w:sz w:val="16"/>
        </w:rPr>
        <w:t>a</w:t>
      </w:r>
      <w:r>
        <w:rPr>
          <w:spacing w:val="-9"/>
          <w:w w:val="110"/>
          <w:sz w:val="16"/>
        </w:rPr>
        <w:t> </w:t>
      </w:r>
      <w:r>
        <w:rPr>
          <w:w w:val="110"/>
          <w:sz w:val="16"/>
        </w:rPr>
        <w:t>conocer” (Estatuto</w:t>
      </w:r>
      <w:r>
        <w:rPr>
          <w:spacing w:val="-13"/>
          <w:w w:val="110"/>
          <w:sz w:val="16"/>
        </w:rPr>
        <w:t> </w:t>
      </w:r>
      <w:r>
        <w:rPr>
          <w:w w:val="110"/>
          <w:sz w:val="16"/>
        </w:rPr>
        <w:t>Básico</w:t>
      </w:r>
      <w:r>
        <w:rPr>
          <w:spacing w:val="-13"/>
          <w:w w:val="110"/>
          <w:sz w:val="16"/>
        </w:rPr>
        <w:t> </w:t>
      </w:r>
      <w:r>
        <w:rPr>
          <w:w w:val="110"/>
          <w:sz w:val="16"/>
        </w:rPr>
        <w:t>del</w:t>
      </w:r>
      <w:r>
        <w:rPr>
          <w:spacing w:val="-13"/>
          <w:w w:val="110"/>
          <w:sz w:val="16"/>
        </w:rPr>
        <w:t> </w:t>
      </w:r>
      <w:r>
        <w:rPr>
          <w:w w:val="110"/>
          <w:sz w:val="16"/>
        </w:rPr>
        <w:t>Empleado</w:t>
      </w:r>
      <w:r>
        <w:rPr>
          <w:spacing w:val="-13"/>
          <w:w w:val="110"/>
          <w:sz w:val="16"/>
        </w:rPr>
        <w:t> </w:t>
      </w:r>
      <w:r>
        <w:rPr>
          <w:w w:val="110"/>
          <w:sz w:val="16"/>
        </w:rPr>
        <w:t>Público,</w:t>
      </w:r>
      <w:r>
        <w:rPr>
          <w:spacing w:val="-13"/>
          <w:w w:val="110"/>
          <w:sz w:val="16"/>
        </w:rPr>
        <w:t> </w:t>
      </w:r>
      <w:r>
        <w:rPr>
          <w:w w:val="110"/>
          <w:sz w:val="16"/>
        </w:rPr>
        <w:t>2007).</w:t>
      </w:r>
    </w:p>
    <w:p>
      <w:pPr>
        <w:tabs>
          <w:tab w:pos="1194" w:val="left" w:leader="none"/>
        </w:tabs>
        <w:spacing w:line="249" w:lineRule="auto" w:before="1"/>
        <w:ind w:left="694" w:right="398" w:firstLine="200"/>
        <w:jc w:val="both"/>
        <w:rPr>
          <w:sz w:val="16"/>
        </w:rPr>
      </w:pPr>
      <w:r>
        <w:rPr>
          <w:w w:val="110"/>
          <w:position w:val="5"/>
          <w:sz w:val="9"/>
        </w:rPr>
        <w:t>5</w:t>
        <w:tab/>
      </w:r>
      <w:r>
        <w:rPr>
          <w:w w:val="110"/>
          <w:sz w:val="16"/>
        </w:rPr>
        <w:t>El</w:t>
      </w:r>
      <w:r>
        <w:rPr>
          <w:spacing w:val="-4"/>
          <w:w w:val="110"/>
          <w:sz w:val="16"/>
        </w:rPr>
        <w:t> </w:t>
      </w:r>
      <w:r>
        <w:rPr>
          <w:w w:val="110"/>
          <w:sz w:val="16"/>
        </w:rPr>
        <w:t>Tribunal</w:t>
      </w:r>
      <w:r>
        <w:rPr>
          <w:spacing w:val="-4"/>
          <w:w w:val="110"/>
          <w:sz w:val="16"/>
        </w:rPr>
        <w:t> </w:t>
      </w:r>
      <w:r>
        <w:rPr>
          <w:w w:val="110"/>
          <w:sz w:val="16"/>
        </w:rPr>
        <w:t>Constitucional</w:t>
      </w:r>
      <w:r>
        <w:rPr>
          <w:spacing w:val="-4"/>
          <w:w w:val="110"/>
          <w:sz w:val="16"/>
        </w:rPr>
        <w:t> </w:t>
      </w:r>
      <w:r>
        <w:rPr>
          <w:w w:val="110"/>
          <w:sz w:val="16"/>
        </w:rPr>
        <w:t>afirmó</w:t>
      </w:r>
      <w:r>
        <w:rPr>
          <w:spacing w:val="-4"/>
          <w:w w:val="110"/>
          <w:sz w:val="16"/>
        </w:rPr>
        <w:t> </w:t>
      </w:r>
      <w:r>
        <w:rPr>
          <w:w w:val="110"/>
          <w:sz w:val="16"/>
        </w:rPr>
        <w:t>en</w:t>
      </w:r>
      <w:r>
        <w:rPr>
          <w:spacing w:val="-4"/>
          <w:w w:val="110"/>
          <w:sz w:val="16"/>
        </w:rPr>
        <w:t> </w:t>
      </w:r>
      <w:r>
        <w:rPr>
          <w:w w:val="110"/>
          <w:sz w:val="16"/>
        </w:rPr>
        <w:t>la</w:t>
      </w:r>
      <w:r>
        <w:rPr>
          <w:spacing w:val="-4"/>
          <w:w w:val="110"/>
          <w:sz w:val="16"/>
        </w:rPr>
        <w:t> </w:t>
      </w:r>
      <w:r>
        <w:rPr>
          <w:w w:val="110"/>
          <w:sz w:val="16"/>
        </w:rPr>
        <w:t>sentencia</w:t>
      </w:r>
      <w:r>
        <w:rPr>
          <w:spacing w:val="-4"/>
          <w:w w:val="110"/>
          <w:sz w:val="16"/>
        </w:rPr>
        <w:t> </w:t>
      </w:r>
      <w:r>
        <w:rPr>
          <w:w w:val="110"/>
          <w:sz w:val="16"/>
        </w:rPr>
        <w:t>del</w:t>
      </w:r>
      <w:r>
        <w:rPr>
          <w:spacing w:val="-4"/>
          <w:w w:val="110"/>
          <w:sz w:val="16"/>
        </w:rPr>
        <w:t> </w:t>
      </w:r>
      <w:r>
        <w:rPr>
          <w:w w:val="110"/>
          <w:sz w:val="16"/>
        </w:rPr>
        <w:t>5</w:t>
      </w:r>
      <w:r>
        <w:rPr>
          <w:spacing w:val="-4"/>
          <w:w w:val="110"/>
          <w:sz w:val="16"/>
        </w:rPr>
        <w:t> </w:t>
      </w:r>
      <w:r>
        <w:rPr>
          <w:w w:val="110"/>
          <w:sz w:val="16"/>
        </w:rPr>
        <w:t>de</w:t>
      </w:r>
      <w:r>
        <w:rPr>
          <w:spacing w:val="-4"/>
          <w:w w:val="110"/>
          <w:sz w:val="16"/>
        </w:rPr>
        <w:t> </w:t>
      </w:r>
      <w:r>
        <w:rPr>
          <w:w w:val="110"/>
          <w:sz w:val="16"/>
        </w:rPr>
        <w:t>agosto</w:t>
      </w:r>
      <w:r>
        <w:rPr>
          <w:spacing w:val="-4"/>
          <w:w w:val="110"/>
          <w:sz w:val="16"/>
        </w:rPr>
        <w:t> </w:t>
      </w:r>
      <w:r>
        <w:rPr>
          <w:w w:val="110"/>
          <w:sz w:val="16"/>
        </w:rPr>
        <w:t>de</w:t>
      </w:r>
      <w:r>
        <w:rPr>
          <w:spacing w:val="-4"/>
          <w:w w:val="110"/>
          <w:sz w:val="16"/>
        </w:rPr>
        <w:t> </w:t>
      </w:r>
      <w:r>
        <w:rPr>
          <w:w w:val="110"/>
          <w:sz w:val="16"/>
        </w:rPr>
        <w:t>1983</w:t>
      </w:r>
      <w:r>
        <w:rPr>
          <w:spacing w:val="-4"/>
          <w:w w:val="110"/>
          <w:sz w:val="16"/>
        </w:rPr>
        <w:t> </w:t>
      </w:r>
      <w:r>
        <w:rPr>
          <w:w w:val="110"/>
          <w:sz w:val="16"/>
        </w:rPr>
        <w:t>que</w:t>
      </w:r>
      <w:r>
        <w:rPr>
          <w:w w:val="113"/>
          <w:sz w:val="16"/>
        </w:rPr>
        <w:t> </w:t>
      </w:r>
      <w:r>
        <w:rPr>
          <w:w w:val="110"/>
          <w:sz w:val="16"/>
        </w:rPr>
        <w:t>“en un sistema de autonomías territoriales la eficacia de la acción de los poderes pú- blicos</w:t>
      </w:r>
      <w:r>
        <w:rPr>
          <w:spacing w:val="-10"/>
          <w:w w:val="110"/>
          <w:sz w:val="16"/>
        </w:rPr>
        <w:t> </w:t>
      </w:r>
      <w:r>
        <w:rPr>
          <w:w w:val="110"/>
          <w:sz w:val="16"/>
        </w:rPr>
        <w:t>requiere</w:t>
      </w:r>
      <w:r>
        <w:rPr>
          <w:spacing w:val="-10"/>
          <w:w w:val="110"/>
          <w:sz w:val="16"/>
        </w:rPr>
        <w:t> </w:t>
      </w:r>
      <w:r>
        <w:rPr>
          <w:w w:val="110"/>
          <w:sz w:val="16"/>
        </w:rPr>
        <w:t>la</w:t>
      </w:r>
      <w:r>
        <w:rPr>
          <w:spacing w:val="-10"/>
          <w:w w:val="110"/>
          <w:sz w:val="16"/>
        </w:rPr>
        <w:t> </w:t>
      </w:r>
      <w:r>
        <w:rPr>
          <w:w w:val="110"/>
          <w:sz w:val="16"/>
        </w:rPr>
        <w:t>mayor</w:t>
      </w:r>
      <w:r>
        <w:rPr>
          <w:spacing w:val="-10"/>
          <w:w w:val="110"/>
          <w:sz w:val="16"/>
        </w:rPr>
        <w:t> </w:t>
      </w:r>
      <w:r>
        <w:rPr>
          <w:w w:val="110"/>
          <w:sz w:val="16"/>
        </w:rPr>
        <w:t>transparencia</w:t>
      </w:r>
      <w:r>
        <w:rPr>
          <w:spacing w:val="-10"/>
          <w:w w:val="110"/>
          <w:sz w:val="16"/>
        </w:rPr>
        <w:t> </w:t>
      </w:r>
      <w:r>
        <w:rPr>
          <w:w w:val="110"/>
          <w:sz w:val="16"/>
        </w:rPr>
        <w:t>entre</w:t>
      </w:r>
      <w:r>
        <w:rPr>
          <w:spacing w:val="-10"/>
          <w:w w:val="110"/>
          <w:sz w:val="16"/>
        </w:rPr>
        <w:t> </w:t>
      </w:r>
      <w:r>
        <w:rPr>
          <w:w w:val="110"/>
          <w:sz w:val="16"/>
        </w:rPr>
        <w:t>los</w:t>
      </w:r>
      <w:r>
        <w:rPr>
          <w:spacing w:val="-10"/>
          <w:w w:val="110"/>
          <w:sz w:val="16"/>
        </w:rPr>
        <w:t> </w:t>
      </w:r>
      <w:r>
        <w:rPr>
          <w:w w:val="110"/>
          <w:sz w:val="16"/>
        </w:rPr>
        <w:t>mismos”.</w:t>
      </w:r>
    </w:p>
    <w:p>
      <w:pPr>
        <w:spacing w:after="0" w:line="249" w:lineRule="auto"/>
        <w:jc w:val="both"/>
        <w:rPr>
          <w:sz w:val="16"/>
        </w:rPr>
        <w:sectPr>
          <w:pgSz w:w="9360" w:h="13610"/>
          <w:pgMar w:header="0" w:footer="991" w:top="1140" w:bottom="1180" w:left="1020" w:right="1300"/>
        </w:sectPr>
      </w:pPr>
    </w:p>
    <w:p>
      <w:pPr>
        <w:pStyle w:val="BodyText"/>
        <w:spacing w:line="271" w:lineRule="auto" w:before="33"/>
        <w:ind w:left="400" w:right="111"/>
        <w:jc w:val="both"/>
      </w:pPr>
      <w:r>
        <w:rPr>
          <w:w w:val="110"/>
        </w:rPr>
        <w:t>gen también la transparencia como principio esencial de la ética pública. Así, por ejemplo, en el Código (español) de Buen Go- bierno de los Miembros del Gobierno y de los Altos Cargos de la Administración General del Estado (2005) figuran como prin- cipios fundamentadores, junto con la transparencia, la eficacia, la dedicación plena, la independencia, la imparcialidad, la obje- tividad, la integridad, la neutralidad, la responsabilidad, la cre- dibilidad, la confidencialidad, la ejemplaridad, la austeridad, la accesibilidad, la eficacia, la honradez, la promoción del entorno cultural</w:t>
      </w:r>
      <w:r>
        <w:rPr>
          <w:spacing w:val="-8"/>
          <w:w w:val="110"/>
        </w:rPr>
        <w:t> </w:t>
      </w:r>
      <w:r>
        <w:rPr>
          <w:w w:val="110"/>
        </w:rPr>
        <w:t>y</w:t>
      </w:r>
      <w:r>
        <w:rPr>
          <w:spacing w:val="-8"/>
          <w:w w:val="110"/>
        </w:rPr>
        <w:t> </w:t>
      </w:r>
      <w:r>
        <w:rPr>
          <w:w w:val="110"/>
        </w:rPr>
        <w:t>medioambiental,</w:t>
      </w:r>
      <w:r>
        <w:rPr>
          <w:spacing w:val="-8"/>
          <w:w w:val="110"/>
        </w:rPr>
        <w:t> </w:t>
      </w:r>
      <w:r>
        <w:rPr>
          <w:w w:val="110"/>
        </w:rPr>
        <w:t>y</w:t>
      </w:r>
      <w:r>
        <w:rPr>
          <w:spacing w:val="-8"/>
          <w:w w:val="110"/>
        </w:rPr>
        <w:t> </w:t>
      </w:r>
      <w:r>
        <w:rPr>
          <w:w w:val="110"/>
        </w:rPr>
        <w:t>el</w:t>
      </w:r>
      <w:r>
        <w:rPr>
          <w:spacing w:val="-8"/>
          <w:w w:val="110"/>
        </w:rPr>
        <w:t> </w:t>
      </w:r>
      <w:r>
        <w:rPr>
          <w:w w:val="110"/>
        </w:rPr>
        <w:t>principio</w:t>
      </w:r>
      <w:r>
        <w:rPr>
          <w:spacing w:val="-8"/>
          <w:w w:val="110"/>
        </w:rPr>
        <w:t> </w:t>
      </w:r>
      <w:r>
        <w:rPr>
          <w:w w:val="110"/>
        </w:rPr>
        <w:t>de</w:t>
      </w:r>
      <w:r>
        <w:rPr>
          <w:spacing w:val="-8"/>
          <w:w w:val="110"/>
        </w:rPr>
        <w:t> </w:t>
      </w:r>
      <w:r>
        <w:rPr>
          <w:w w:val="110"/>
        </w:rPr>
        <w:t>no</w:t>
      </w:r>
      <w:r>
        <w:rPr>
          <w:spacing w:val="-8"/>
          <w:w w:val="110"/>
        </w:rPr>
        <w:t> </w:t>
      </w:r>
      <w:r>
        <w:rPr>
          <w:w w:val="110"/>
        </w:rPr>
        <w:t>discriminación.</w:t>
      </w:r>
    </w:p>
    <w:p>
      <w:pPr>
        <w:pStyle w:val="BodyText"/>
        <w:spacing w:line="271" w:lineRule="auto" w:before="2"/>
        <w:ind w:left="400" w:right="109" w:firstLine="580"/>
        <w:jc w:val="both"/>
      </w:pPr>
      <w:r>
        <w:rPr>
          <w:w w:val="110"/>
        </w:rPr>
        <w:t>Esos</w:t>
      </w:r>
      <w:r>
        <w:rPr>
          <w:spacing w:val="-6"/>
          <w:w w:val="110"/>
        </w:rPr>
        <w:t> </w:t>
      </w:r>
      <w:r>
        <w:rPr>
          <w:w w:val="110"/>
        </w:rPr>
        <w:t>principios</w:t>
      </w:r>
      <w:r>
        <w:rPr>
          <w:spacing w:val="-6"/>
          <w:w w:val="110"/>
        </w:rPr>
        <w:t> </w:t>
      </w:r>
      <w:r>
        <w:rPr>
          <w:w w:val="110"/>
        </w:rPr>
        <w:t>están</w:t>
      </w:r>
      <w:r>
        <w:rPr>
          <w:spacing w:val="-6"/>
          <w:w w:val="110"/>
        </w:rPr>
        <w:t> </w:t>
      </w:r>
      <w:r>
        <w:rPr>
          <w:w w:val="110"/>
        </w:rPr>
        <w:t>vinculados</w:t>
      </w:r>
      <w:r>
        <w:rPr>
          <w:spacing w:val="-6"/>
          <w:w w:val="110"/>
        </w:rPr>
        <w:t> </w:t>
      </w:r>
      <w:r>
        <w:rPr>
          <w:w w:val="110"/>
        </w:rPr>
        <w:t>a</w:t>
      </w:r>
      <w:r>
        <w:rPr>
          <w:spacing w:val="-6"/>
          <w:w w:val="110"/>
        </w:rPr>
        <w:t> </w:t>
      </w:r>
      <w:r>
        <w:rPr>
          <w:w w:val="110"/>
        </w:rPr>
        <w:t>los</w:t>
      </w:r>
      <w:r>
        <w:rPr>
          <w:spacing w:val="-6"/>
          <w:w w:val="110"/>
        </w:rPr>
        <w:t> </w:t>
      </w:r>
      <w:r>
        <w:rPr>
          <w:w w:val="110"/>
        </w:rPr>
        <w:t>valores</w:t>
      </w:r>
      <w:r>
        <w:rPr>
          <w:spacing w:val="-6"/>
          <w:w w:val="110"/>
        </w:rPr>
        <w:t> </w:t>
      </w:r>
      <w:r>
        <w:rPr>
          <w:w w:val="110"/>
        </w:rPr>
        <w:t>sociales</w:t>
      </w:r>
      <w:r>
        <w:rPr>
          <w:spacing w:val="-6"/>
          <w:w w:val="110"/>
        </w:rPr>
        <w:t> </w:t>
      </w:r>
      <w:r>
        <w:rPr>
          <w:w w:val="110"/>
        </w:rPr>
        <w:t>fun- damentales: justicia, igualdad —y su correlativo, principio de</w:t>
      </w:r>
      <w:r>
        <w:rPr>
          <w:spacing w:val="-44"/>
          <w:w w:val="110"/>
        </w:rPr>
        <w:t> </w:t>
      </w:r>
      <w:r>
        <w:rPr>
          <w:w w:val="110"/>
        </w:rPr>
        <w:t>no discriminación—, seguridad </w:t>
      </w:r>
      <w:r>
        <w:rPr>
          <w:spacing w:val="-8"/>
          <w:w w:val="110"/>
        </w:rPr>
        <w:t>y,  </w:t>
      </w:r>
      <w:r>
        <w:rPr>
          <w:w w:val="110"/>
        </w:rPr>
        <w:t>en última instancia, al valor de  la dignidad de la persona. Los valores sociales fundamentales </w:t>
      </w:r>
      <w:r>
        <w:rPr>
          <w:spacing w:val="2"/>
          <w:w w:val="110"/>
        </w:rPr>
        <w:t>sirven </w:t>
      </w:r>
      <w:r>
        <w:rPr>
          <w:w w:val="110"/>
        </w:rPr>
        <w:t>de cimiento, de un lado, de los derechos humanos, </w:t>
      </w:r>
      <w:r>
        <w:rPr>
          <w:spacing w:val="2"/>
          <w:w w:val="110"/>
        </w:rPr>
        <w:t>que </w:t>
      </w:r>
      <w:r>
        <w:rPr>
          <w:w w:val="110"/>
        </w:rPr>
        <w:t>forman una unidad sistemática, </w:t>
      </w:r>
      <w:r>
        <w:rPr>
          <w:spacing w:val="-8"/>
          <w:w w:val="110"/>
        </w:rPr>
        <w:t>y, </w:t>
      </w:r>
      <w:r>
        <w:rPr>
          <w:w w:val="110"/>
        </w:rPr>
        <w:t>de otro, de los principios y normas que rigen las acciones de la ética pública. Como indi-   ca </w:t>
      </w:r>
      <w:r>
        <w:rPr>
          <w:spacing w:val="-3"/>
          <w:w w:val="110"/>
        </w:rPr>
        <w:t>el </w:t>
      </w:r>
      <w:r>
        <w:rPr>
          <w:spacing w:val="-5"/>
          <w:w w:val="110"/>
        </w:rPr>
        <w:t>profesor </w:t>
      </w:r>
      <w:r>
        <w:rPr>
          <w:spacing w:val="-4"/>
          <w:w w:val="110"/>
        </w:rPr>
        <w:t>Óscar Diego </w:t>
      </w:r>
      <w:r>
        <w:rPr>
          <w:spacing w:val="-5"/>
          <w:w w:val="110"/>
        </w:rPr>
        <w:t>Bautista (2009b), </w:t>
      </w:r>
      <w:r>
        <w:rPr>
          <w:spacing w:val="-3"/>
          <w:w w:val="110"/>
        </w:rPr>
        <w:t>la </w:t>
      </w:r>
      <w:r>
        <w:rPr>
          <w:spacing w:val="-4"/>
          <w:w w:val="110"/>
        </w:rPr>
        <w:t>ética </w:t>
      </w:r>
      <w:r>
        <w:rPr>
          <w:spacing w:val="-5"/>
          <w:w w:val="110"/>
        </w:rPr>
        <w:t>pública señala </w:t>
      </w:r>
      <w:r>
        <w:rPr>
          <w:w w:val="110"/>
        </w:rPr>
        <w:t>principios y valores deseables para ser aplicados en la conducta del hombre que desempeña una función pública (p.  </w:t>
      </w:r>
      <w:r>
        <w:rPr>
          <w:spacing w:val="50"/>
          <w:w w:val="110"/>
        </w:rPr>
        <w:t> </w:t>
      </w:r>
      <w:r>
        <w:rPr>
          <w:w w:val="110"/>
        </w:rPr>
        <w:t>32).</w:t>
      </w:r>
    </w:p>
    <w:p>
      <w:pPr>
        <w:pStyle w:val="BodyText"/>
        <w:spacing w:line="271" w:lineRule="auto" w:before="2"/>
        <w:ind w:left="400" w:right="111" w:firstLine="580"/>
        <w:jc w:val="both"/>
      </w:pPr>
      <w:r>
        <w:rPr>
          <w:w w:val="110"/>
        </w:rPr>
        <w:t>En</w:t>
      </w:r>
      <w:r>
        <w:rPr>
          <w:spacing w:val="-14"/>
          <w:w w:val="110"/>
        </w:rPr>
        <w:t> </w:t>
      </w:r>
      <w:r>
        <w:rPr>
          <w:w w:val="110"/>
        </w:rPr>
        <w:t>el</w:t>
      </w:r>
      <w:r>
        <w:rPr>
          <w:spacing w:val="-14"/>
          <w:w w:val="110"/>
        </w:rPr>
        <w:t> </w:t>
      </w:r>
      <w:r>
        <w:rPr>
          <w:w w:val="110"/>
        </w:rPr>
        <w:t>citado</w:t>
      </w:r>
      <w:r>
        <w:rPr>
          <w:spacing w:val="-14"/>
          <w:w w:val="110"/>
        </w:rPr>
        <w:t> </w:t>
      </w:r>
      <w:r>
        <w:rPr>
          <w:w w:val="110"/>
        </w:rPr>
        <w:t>Código</w:t>
      </w:r>
      <w:r>
        <w:rPr>
          <w:spacing w:val="-14"/>
          <w:w w:val="110"/>
        </w:rPr>
        <w:t> </w:t>
      </w:r>
      <w:r>
        <w:rPr>
          <w:w w:val="110"/>
        </w:rPr>
        <w:t>de</w:t>
      </w:r>
      <w:r>
        <w:rPr>
          <w:spacing w:val="-14"/>
          <w:w w:val="110"/>
        </w:rPr>
        <w:t> </w:t>
      </w:r>
      <w:r>
        <w:rPr>
          <w:w w:val="110"/>
        </w:rPr>
        <w:t>Buen</w:t>
      </w:r>
      <w:r>
        <w:rPr>
          <w:spacing w:val="-14"/>
          <w:w w:val="110"/>
        </w:rPr>
        <w:t> </w:t>
      </w:r>
      <w:r>
        <w:rPr>
          <w:w w:val="110"/>
        </w:rPr>
        <w:t>Gobierno</w:t>
      </w:r>
      <w:r>
        <w:rPr>
          <w:spacing w:val="-14"/>
          <w:w w:val="110"/>
        </w:rPr>
        <w:t> </w:t>
      </w:r>
      <w:r>
        <w:rPr>
          <w:w w:val="110"/>
        </w:rPr>
        <w:t>de</w:t>
      </w:r>
      <w:r>
        <w:rPr>
          <w:spacing w:val="-14"/>
          <w:w w:val="110"/>
        </w:rPr>
        <w:t> </w:t>
      </w:r>
      <w:r>
        <w:rPr>
          <w:w w:val="110"/>
        </w:rPr>
        <w:t>los</w:t>
      </w:r>
      <w:r>
        <w:rPr>
          <w:spacing w:val="-14"/>
          <w:w w:val="110"/>
        </w:rPr>
        <w:t> </w:t>
      </w:r>
      <w:r>
        <w:rPr>
          <w:w w:val="110"/>
        </w:rPr>
        <w:t>Miembros</w:t>
      </w:r>
      <w:r>
        <w:rPr>
          <w:spacing w:val="-14"/>
          <w:w w:val="110"/>
        </w:rPr>
        <w:t> </w:t>
      </w:r>
      <w:r>
        <w:rPr>
          <w:w w:val="110"/>
        </w:rPr>
        <w:t>del Gobierno</w:t>
      </w:r>
      <w:r>
        <w:rPr>
          <w:spacing w:val="-10"/>
          <w:w w:val="110"/>
        </w:rPr>
        <w:t> </w:t>
      </w:r>
      <w:r>
        <w:rPr>
          <w:w w:val="110"/>
        </w:rPr>
        <w:t>y</w:t>
      </w:r>
      <w:r>
        <w:rPr>
          <w:spacing w:val="-10"/>
          <w:w w:val="110"/>
        </w:rPr>
        <w:t> </w:t>
      </w:r>
      <w:r>
        <w:rPr>
          <w:w w:val="110"/>
        </w:rPr>
        <w:t>de</w:t>
      </w:r>
      <w:r>
        <w:rPr>
          <w:spacing w:val="-10"/>
          <w:w w:val="110"/>
        </w:rPr>
        <w:t> </w:t>
      </w:r>
      <w:r>
        <w:rPr>
          <w:w w:val="110"/>
        </w:rPr>
        <w:t>los</w:t>
      </w:r>
      <w:r>
        <w:rPr>
          <w:spacing w:val="-10"/>
          <w:w w:val="110"/>
        </w:rPr>
        <w:t> </w:t>
      </w:r>
      <w:r>
        <w:rPr>
          <w:w w:val="110"/>
        </w:rPr>
        <w:t>Altos</w:t>
      </w:r>
      <w:r>
        <w:rPr>
          <w:spacing w:val="-10"/>
          <w:w w:val="110"/>
        </w:rPr>
        <w:t> </w:t>
      </w:r>
      <w:r>
        <w:rPr>
          <w:w w:val="110"/>
        </w:rPr>
        <w:t>Cargos</w:t>
      </w:r>
      <w:r>
        <w:rPr>
          <w:spacing w:val="-10"/>
          <w:w w:val="110"/>
        </w:rPr>
        <w:t> </w:t>
      </w:r>
      <w:r>
        <w:rPr>
          <w:w w:val="110"/>
        </w:rPr>
        <w:t>de</w:t>
      </w:r>
      <w:r>
        <w:rPr>
          <w:spacing w:val="-10"/>
          <w:w w:val="110"/>
        </w:rPr>
        <w:t> </w:t>
      </w:r>
      <w:r>
        <w:rPr>
          <w:w w:val="110"/>
        </w:rPr>
        <w:t>la</w:t>
      </w:r>
      <w:r>
        <w:rPr>
          <w:spacing w:val="-10"/>
          <w:w w:val="110"/>
        </w:rPr>
        <w:t> </w:t>
      </w:r>
      <w:r>
        <w:rPr>
          <w:w w:val="110"/>
        </w:rPr>
        <w:t>Administración</w:t>
      </w:r>
      <w:r>
        <w:rPr>
          <w:spacing w:val="-10"/>
          <w:w w:val="110"/>
        </w:rPr>
        <w:t> </w:t>
      </w:r>
      <w:r>
        <w:rPr>
          <w:w w:val="110"/>
        </w:rPr>
        <w:t>General</w:t>
      </w:r>
      <w:r>
        <w:rPr>
          <w:spacing w:val="-10"/>
          <w:w w:val="110"/>
        </w:rPr>
        <w:t> </w:t>
      </w:r>
      <w:r>
        <w:rPr>
          <w:w w:val="110"/>
        </w:rPr>
        <w:t>del Estado</w:t>
      </w:r>
      <w:r>
        <w:rPr>
          <w:spacing w:val="-18"/>
          <w:w w:val="110"/>
        </w:rPr>
        <w:t> </w:t>
      </w:r>
      <w:r>
        <w:rPr>
          <w:w w:val="110"/>
        </w:rPr>
        <w:t>(2005)</w:t>
      </w:r>
      <w:r>
        <w:rPr>
          <w:spacing w:val="-18"/>
          <w:w w:val="110"/>
        </w:rPr>
        <w:t> </w:t>
      </w:r>
      <w:r>
        <w:rPr>
          <w:w w:val="110"/>
        </w:rPr>
        <w:t>se</w:t>
      </w:r>
      <w:r>
        <w:rPr>
          <w:spacing w:val="-18"/>
          <w:w w:val="110"/>
        </w:rPr>
        <w:t> </w:t>
      </w:r>
      <w:r>
        <w:rPr>
          <w:w w:val="110"/>
        </w:rPr>
        <w:t>subraya</w:t>
      </w:r>
      <w:r>
        <w:rPr>
          <w:spacing w:val="-18"/>
          <w:w w:val="110"/>
        </w:rPr>
        <w:t> </w:t>
      </w:r>
      <w:r>
        <w:rPr>
          <w:w w:val="110"/>
        </w:rPr>
        <w:t>que:</w:t>
      </w:r>
    </w:p>
    <w:p>
      <w:pPr>
        <w:pStyle w:val="BodyText"/>
        <w:spacing w:before="10"/>
      </w:pPr>
    </w:p>
    <w:p>
      <w:pPr>
        <w:spacing w:line="249" w:lineRule="auto" w:before="0"/>
        <w:ind w:left="980" w:right="111" w:firstLine="0"/>
        <w:jc w:val="both"/>
        <w:rPr>
          <w:sz w:val="21"/>
        </w:rPr>
      </w:pPr>
      <w:r>
        <w:rPr>
          <w:w w:val="110"/>
          <w:sz w:val="21"/>
        </w:rPr>
        <w:t>se</w:t>
      </w:r>
      <w:r>
        <w:rPr>
          <w:spacing w:val="-20"/>
          <w:w w:val="110"/>
          <w:sz w:val="21"/>
        </w:rPr>
        <w:t> </w:t>
      </w:r>
      <w:r>
        <w:rPr>
          <w:w w:val="110"/>
          <w:sz w:val="21"/>
        </w:rPr>
        <w:t>hace</w:t>
      </w:r>
      <w:r>
        <w:rPr>
          <w:spacing w:val="-20"/>
          <w:w w:val="110"/>
          <w:sz w:val="21"/>
        </w:rPr>
        <w:t> </w:t>
      </w:r>
      <w:r>
        <w:rPr>
          <w:w w:val="110"/>
          <w:sz w:val="21"/>
        </w:rPr>
        <w:t>necesario</w:t>
      </w:r>
      <w:r>
        <w:rPr>
          <w:spacing w:val="-20"/>
          <w:w w:val="110"/>
          <w:sz w:val="21"/>
        </w:rPr>
        <w:t> </w:t>
      </w:r>
      <w:r>
        <w:rPr>
          <w:w w:val="110"/>
          <w:sz w:val="21"/>
        </w:rPr>
        <w:t>que</w:t>
      </w:r>
      <w:r>
        <w:rPr>
          <w:spacing w:val="-20"/>
          <w:w w:val="110"/>
          <w:sz w:val="21"/>
        </w:rPr>
        <w:t> </w:t>
      </w:r>
      <w:r>
        <w:rPr>
          <w:w w:val="110"/>
          <w:sz w:val="21"/>
        </w:rPr>
        <w:t>los</w:t>
      </w:r>
      <w:r>
        <w:rPr>
          <w:spacing w:val="-20"/>
          <w:w w:val="110"/>
          <w:sz w:val="21"/>
        </w:rPr>
        <w:t> </w:t>
      </w:r>
      <w:r>
        <w:rPr>
          <w:w w:val="110"/>
          <w:sz w:val="21"/>
        </w:rPr>
        <w:t>poderes</w:t>
      </w:r>
      <w:r>
        <w:rPr>
          <w:spacing w:val="-20"/>
          <w:w w:val="110"/>
          <w:sz w:val="21"/>
        </w:rPr>
        <w:t> </w:t>
      </w:r>
      <w:r>
        <w:rPr>
          <w:w w:val="110"/>
          <w:sz w:val="21"/>
        </w:rPr>
        <w:t>públicos</w:t>
      </w:r>
      <w:r>
        <w:rPr>
          <w:spacing w:val="-20"/>
          <w:w w:val="110"/>
          <w:sz w:val="21"/>
        </w:rPr>
        <w:t> </w:t>
      </w:r>
      <w:r>
        <w:rPr>
          <w:w w:val="110"/>
          <w:sz w:val="21"/>
        </w:rPr>
        <w:t>ofrezcan</w:t>
      </w:r>
      <w:r>
        <w:rPr>
          <w:spacing w:val="-20"/>
          <w:w w:val="110"/>
          <w:sz w:val="21"/>
        </w:rPr>
        <w:t> </w:t>
      </w:r>
      <w:r>
        <w:rPr>
          <w:w w:val="110"/>
          <w:sz w:val="21"/>
        </w:rPr>
        <w:t>a</w:t>
      </w:r>
      <w:r>
        <w:rPr>
          <w:spacing w:val="-20"/>
          <w:w w:val="110"/>
          <w:sz w:val="21"/>
        </w:rPr>
        <w:t> </w:t>
      </w:r>
      <w:r>
        <w:rPr>
          <w:w w:val="110"/>
          <w:sz w:val="21"/>
        </w:rPr>
        <w:t>los</w:t>
      </w:r>
      <w:r>
        <w:rPr>
          <w:spacing w:val="-20"/>
          <w:w w:val="110"/>
          <w:sz w:val="21"/>
        </w:rPr>
        <w:t> </w:t>
      </w:r>
      <w:r>
        <w:rPr>
          <w:w w:val="110"/>
          <w:sz w:val="21"/>
        </w:rPr>
        <w:t>ciudada- nos</w:t>
      </w:r>
      <w:r>
        <w:rPr>
          <w:spacing w:val="-14"/>
          <w:w w:val="110"/>
          <w:sz w:val="21"/>
        </w:rPr>
        <w:t> </w:t>
      </w:r>
      <w:r>
        <w:rPr>
          <w:w w:val="110"/>
          <w:sz w:val="21"/>
        </w:rPr>
        <w:t>el</w:t>
      </w:r>
      <w:r>
        <w:rPr>
          <w:spacing w:val="-14"/>
          <w:w w:val="110"/>
          <w:sz w:val="21"/>
        </w:rPr>
        <w:t> </w:t>
      </w:r>
      <w:r>
        <w:rPr>
          <w:w w:val="110"/>
          <w:sz w:val="21"/>
        </w:rPr>
        <w:t>compromiso</w:t>
      </w:r>
      <w:r>
        <w:rPr>
          <w:spacing w:val="-14"/>
          <w:w w:val="110"/>
          <w:sz w:val="21"/>
        </w:rPr>
        <w:t> </w:t>
      </w:r>
      <w:r>
        <w:rPr>
          <w:w w:val="110"/>
          <w:sz w:val="21"/>
        </w:rPr>
        <w:t>de</w:t>
      </w:r>
      <w:r>
        <w:rPr>
          <w:spacing w:val="-14"/>
          <w:w w:val="110"/>
          <w:sz w:val="21"/>
        </w:rPr>
        <w:t> </w:t>
      </w:r>
      <w:r>
        <w:rPr>
          <w:w w:val="110"/>
          <w:sz w:val="21"/>
        </w:rPr>
        <w:t>que</w:t>
      </w:r>
      <w:r>
        <w:rPr>
          <w:spacing w:val="-14"/>
          <w:w w:val="110"/>
          <w:sz w:val="21"/>
        </w:rPr>
        <w:t> </w:t>
      </w:r>
      <w:r>
        <w:rPr>
          <w:w w:val="110"/>
          <w:sz w:val="21"/>
        </w:rPr>
        <w:t>todos</w:t>
      </w:r>
      <w:r>
        <w:rPr>
          <w:spacing w:val="-14"/>
          <w:w w:val="110"/>
          <w:sz w:val="21"/>
        </w:rPr>
        <w:t> </w:t>
      </w:r>
      <w:r>
        <w:rPr>
          <w:w w:val="110"/>
          <w:sz w:val="21"/>
        </w:rPr>
        <w:t>los</w:t>
      </w:r>
      <w:r>
        <w:rPr>
          <w:spacing w:val="-14"/>
          <w:w w:val="110"/>
          <w:sz w:val="21"/>
        </w:rPr>
        <w:t> </w:t>
      </w:r>
      <w:r>
        <w:rPr>
          <w:w w:val="110"/>
          <w:sz w:val="21"/>
        </w:rPr>
        <w:t>altos</w:t>
      </w:r>
      <w:r>
        <w:rPr>
          <w:spacing w:val="-14"/>
          <w:w w:val="110"/>
          <w:sz w:val="21"/>
        </w:rPr>
        <w:t> </w:t>
      </w:r>
      <w:r>
        <w:rPr>
          <w:w w:val="110"/>
          <w:sz w:val="21"/>
        </w:rPr>
        <w:t>cargos</w:t>
      </w:r>
      <w:r>
        <w:rPr>
          <w:spacing w:val="-14"/>
          <w:w w:val="110"/>
          <w:sz w:val="21"/>
        </w:rPr>
        <w:t> </w:t>
      </w:r>
      <w:r>
        <w:rPr>
          <w:w w:val="110"/>
          <w:sz w:val="21"/>
        </w:rPr>
        <w:t>en</w:t>
      </w:r>
      <w:r>
        <w:rPr>
          <w:spacing w:val="-14"/>
          <w:w w:val="110"/>
          <w:sz w:val="21"/>
        </w:rPr>
        <w:t> </w:t>
      </w:r>
      <w:r>
        <w:rPr>
          <w:w w:val="110"/>
          <w:sz w:val="21"/>
        </w:rPr>
        <w:t>el</w:t>
      </w:r>
      <w:r>
        <w:rPr>
          <w:spacing w:val="-14"/>
          <w:w w:val="110"/>
          <w:sz w:val="21"/>
        </w:rPr>
        <w:t> </w:t>
      </w:r>
      <w:r>
        <w:rPr>
          <w:w w:val="110"/>
          <w:sz w:val="21"/>
        </w:rPr>
        <w:t>ejercicio</w:t>
      </w:r>
      <w:r>
        <w:rPr>
          <w:spacing w:val="-14"/>
          <w:w w:val="110"/>
          <w:sz w:val="21"/>
        </w:rPr>
        <w:t> </w:t>
      </w:r>
      <w:r>
        <w:rPr>
          <w:w w:val="110"/>
          <w:sz w:val="21"/>
        </w:rPr>
        <w:t>de sus</w:t>
      </w:r>
      <w:r>
        <w:rPr>
          <w:spacing w:val="-19"/>
          <w:w w:val="110"/>
          <w:sz w:val="21"/>
        </w:rPr>
        <w:t> </w:t>
      </w:r>
      <w:r>
        <w:rPr>
          <w:w w:val="110"/>
          <w:sz w:val="21"/>
        </w:rPr>
        <w:t>funciones</w:t>
      </w:r>
      <w:r>
        <w:rPr>
          <w:spacing w:val="-19"/>
          <w:w w:val="110"/>
          <w:sz w:val="21"/>
        </w:rPr>
        <w:t> </w:t>
      </w:r>
      <w:r>
        <w:rPr>
          <w:w w:val="110"/>
          <w:sz w:val="21"/>
        </w:rPr>
        <w:t>han</w:t>
      </w:r>
      <w:r>
        <w:rPr>
          <w:spacing w:val="-19"/>
          <w:w w:val="110"/>
          <w:sz w:val="21"/>
        </w:rPr>
        <w:t> </w:t>
      </w:r>
      <w:r>
        <w:rPr>
          <w:w w:val="110"/>
          <w:sz w:val="21"/>
        </w:rPr>
        <w:t>de</w:t>
      </w:r>
      <w:r>
        <w:rPr>
          <w:spacing w:val="-19"/>
          <w:w w:val="110"/>
          <w:sz w:val="21"/>
        </w:rPr>
        <w:t> </w:t>
      </w:r>
      <w:r>
        <w:rPr>
          <w:w w:val="110"/>
          <w:sz w:val="21"/>
        </w:rPr>
        <w:t>cumplir</w:t>
      </w:r>
      <w:r>
        <w:rPr>
          <w:spacing w:val="-19"/>
          <w:w w:val="110"/>
          <w:sz w:val="21"/>
        </w:rPr>
        <w:t> </w:t>
      </w:r>
      <w:r>
        <w:rPr>
          <w:w w:val="110"/>
          <w:sz w:val="21"/>
        </w:rPr>
        <w:t>no</w:t>
      </w:r>
      <w:r>
        <w:rPr>
          <w:spacing w:val="-19"/>
          <w:w w:val="110"/>
          <w:sz w:val="21"/>
        </w:rPr>
        <w:t> </w:t>
      </w:r>
      <w:r>
        <w:rPr>
          <w:w w:val="110"/>
          <w:sz w:val="21"/>
        </w:rPr>
        <w:t>sólo</w:t>
      </w:r>
      <w:r>
        <w:rPr>
          <w:spacing w:val="-19"/>
          <w:w w:val="110"/>
          <w:sz w:val="21"/>
        </w:rPr>
        <w:t> </w:t>
      </w:r>
      <w:r>
        <w:rPr>
          <w:w w:val="110"/>
          <w:sz w:val="21"/>
        </w:rPr>
        <w:t>las</w:t>
      </w:r>
      <w:r>
        <w:rPr>
          <w:spacing w:val="-19"/>
          <w:w w:val="110"/>
          <w:sz w:val="21"/>
        </w:rPr>
        <w:t> </w:t>
      </w:r>
      <w:r>
        <w:rPr>
          <w:w w:val="110"/>
          <w:sz w:val="21"/>
        </w:rPr>
        <w:t>obligaciones</w:t>
      </w:r>
      <w:r>
        <w:rPr>
          <w:spacing w:val="-19"/>
          <w:w w:val="110"/>
          <w:sz w:val="21"/>
        </w:rPr>
        <w:t> </w:t>
      </w:r>
      <w:r>
        <w:rPr>
          <w:w w:val="110"/>
          <w:sz w:val="21"/>
        </w:rPr>
        <w:t>previstas</w:t>
      </w:r>
      <w:r>
        <w:rPr>
          <w:spacing w:val="-19"/>
          <w:w w:val="110"/>
          <w:sz w:val="21"/>
        </w:rPr>
        <w:t> </w:t>
      </w:r>
      <w:r>
        <w:rPr>
          <w:w w:val="110"/>
          <w:sz w:val="21"/>
        </w:rPr>
        <w:t>en las</w:t>
      </w:r>
      <w:r>
        <w:rPr>
          <w:spacing w:val="-21"/>
          <w:w w:val="110"/>
          <w:sz w:val="21"/>
        </w:rPr>
        <w:t> </w:t>
      </w:r>
      <w:r>
        <w:rPr>
          <w:w w:val="110"/>
          <w:sz w:val="21"/>
        </w:rPr>
        <w:t>leyes,</w:t>
      </w:r>
      <w:r>
        <w:rPr>
          <w:spacing w:val="-21"/>
          <w:w w:val="110"/>
          <w:sz w:val="21"/>
        </w:rPr>
        <w:t> </w:t>
      </w:r>
      <w:r>
        <w:rPr>
          <w:w w:val="110"/>
          <w:sz w:val="21"/>
        </w:rPr>
        <w:t>sino</w:t>
      </w:r>
      <w:r>
        <w:rPr>
          <w:spacing w:val="-21"/>
          <w:w w:val="110"/>
          <w:sz w:val="21"/>
        </w:rPr>
        <w:t> </w:t>
      </w:r>
      <w:r>
        <w:rPr>
          <w:w w:val="110"/>
          <w:sz w:val="21"/>
        </w:rPr>
        <w:t>que,</w:t>
      </w:r>
      <w:r>
        <w:rPr>
          <w:spacing w:val="-21"/>
          <w:w w:val="110"/>
          <w:sz w:val="21"/>
        </w:rPr>
        <w:t> </w:t>
      </w:r>
      <w:r>
        <w:rPr>
          <w:w w:val="110"/>
          <w:sz w:val="21"/>
        </w:rPr>
        <w:t>además,</w:t>
      </w:r>
      <w:r>
        <w:rPr>
          <w:spacing w:val="-21"/>
          <w:w w:val="110"/>
          <w:sz w:val="21"/>
        </w:rPr>
        <w:t> </w:t>
      </w:r>
      <w:r>
        <w:rPr>
          <w:w w:val="110"/>
          <w:sz w:val="21"/>
        </w:rPr>
        <w:t>su</w:t>
      </w:r>
      <w:r>
        <w:rPr>
          <w:spacing w:val="-21"/>
          <w:w w:val="110"/>
          <w:sz w:val="21"/>
        </w:rPr>
        <w:t> </w:t>
      </w:r>
      <w:r>
        <w:rPr>
          <w:w w:val="110"/>
          <w:sz w:val="21"/>
        </w:rPr>
        <w:t>actuación</w:t>
      </w:r>
      <w:r>
        <w:rPr>
          <w:spacing w:val="-21"/>
          <w:w w:val="110"/>
          <w:sz w:val="21"/>
        </w:rPr>
        <w:t> </w:t>
      </w:r>
      <w:r>
        <w:rPr>
          <w:w w:val="110"/>
          <w:sz w:val="21"/>
        </w:rPr>
        <w:t>ha</w:t>
      </w:r>
      <w:r>
        <w:rPr>
          <w:spacing w:val="-21"/>
          <w:w w:val="110"/>
          <w:sz w:val="21"/>
        </w:rPr>
        <w:t> </w:t>
      </w:r>
      <w:r>
        <w:rPr>
          <w:w w:val="110"/>
          <w:sz w:val="21"/>
        </w:rPr>
        <w:t>de</w:t>
      </w:r>
      <w:r>
        <w:rPr>
          <w:spacing w:val="-21"/>
          <w:w w:val="110"/>
          <w:sz w:val="21"/>
        </w:rPr>
        <w:t> </w:t>
      </w:r>
      <w:r>
        <w:rPr>
          <w:w w:val="110"/>
          <w:sz w:val="21"/>
        </w:rPr>
        <w:t>inspirarse</w:t>
      </w:r>
      <w:r>
        <w:rPr>
          <w:spacing w:val="-21"/>
          <w:w w:val="110"/>
          <w:sz w:val="21"/>
        </w:rPr>
        <w:t> </w:t>
      </w:r>
      <w:r>
        <w:rPr>
          <w:w w:val="110"/>
          <w:sz w:val="21"/>
        </w:rPr>
        <w:t>y</w:t>
      </w:r>
      <w:r>
        <w:rPr>
          <w:spacing w:val="-21"/>
          <w:w w:val="110"/>
          <w:sz w:val="21"/>
        </w:rPr>
        <w:t> </w:t>
      </w:r>
      <w:r>
        <w:rPr>
          <w:w w:val="110"/>
          <w:sz w:val="21"/>
        </w:rPr>
        <w:t>guiarse por principios</w:t>
      </w:r>
      <w:r>
        <w:rPr>
          <w:spacing w:val="-17"/>
          <w:w w:val="110"/>
          <w:sz w:val="21"/>
        </w:rPr>
        <w:t> </w:t>
      </w:r>
      <w:r>
        <w:rPr>
          <w:w w:val="110"/>
          <w:sz w:val="21"/>
        </w:rPr>
        <w:t>éticos.</w:t>
      </w:r>
    </w:p>
    <w:p>
      <w:pPr>
        <w:pStyle w:val="BodyText"/>
        <w:spacing w:before="8"/>
        <w:rPr>
          <w:sz w:val="28"/>
        </w:rPr>
      </w:pPr>
    </w:p>
    <w:p>
      <w:pPr>
        <w:pStyle w:val="BodyText"/>
        <w:spacing w:line="271" w:lineRule="auto"/>
        <w:ind w:left="400" w:right="111" w:firstLine="580"/>
        <w:jc w:val="both"/>
      </w:pPr>
      <w:r>
        <w:rPr>
          <w:w w:val="110"/>
        </w:rPr>
        <w:t>Ahora</w:t>
      </w:r>
      <w:r>
        <w:rPr>
          <w:spacing w:val="-5"/>
          <w:w w:val="110"/>
        </w:rPr>
        <w:t> </w:t>
      </w:r>
      <w:r>
        <w:rPr>
          <w:w w:val="110"/>
        </w:rPr>
        <w:t>bien,</w:t>
      </w:r>
      <w:r>
        <w:rPr>
          <w:spacing w:val="-5"/>
          <w:w w:val="110"/>
        </w:rPr>
        <w:t> </w:t>
      </w:r>
      <w:r>
        <w:rPr>
          <w:w w:val="110"/>
        </w:rPr>
        <w:t>el</w:t>
      </w:r>
      <w:r>
        <w:rPr>
          <w:spacing w:val="-5"/>
          <w:w w:val="110"/>
        </w:rPr>
        <w:t> </w:t>
      </w:r>
      <w:r>
        <w:rPr>
          <w:w w:val="110"/>
        </w:rPr>
        <w:t>principal</w:t>
      </w:r>
      <w:r>
        <w:rPr>
          <w:spacing w:val="-5"/>
          <w:w w:val="110"/>
        </w:rPr>
        <w:t> </w:t>
      </w:r>
      <w:r>
        <w:rPr>
          <w:w w:val="110"/>
        </w:rPr>
        <w:t>reto</w:t>
      </w:r>
      <w:r>
        <w:rPr>
          <w:spacing w:val="-5"/>
          <w:w w:val="110"/>
        </w:rPr>
        <w:t> </w:t>
      </w:r>
      <w:r>
        <w:rPr>
          <w:w w:val="110"/>
        </w:rPr>
        <w:t>que</w:t>
      </w:r>
      <w:r>
        <w:rPr>
          <w:spacing w:val="-5"/>
          <w:w w:val="110"/>
        </w:rPr>
        <w:t> </w:t>
      </w:r>
      <w:r>
        <w:rPr>
          <w:w w:val="110"/>
        </w:rPr>
        <w:t>afronta</w:t>
      </w:r>
      <w:r>
        <w:rPr>
          <w:spacing w:val="-5"/>
          <w:w w:val="110"/>
        </w:rPr>
        <w:t> </w:t>
      </w:r>
      <w:r>
        <w:rPr>
          <w:w w:val="110"/>
        </w:rPr>
        <w:t>la</w:t>
      </w:r>
      <w:r>
        <w:rPr>
          <w:spacing w:val="-5"/>
          <w:w w:val="110"/>
        </w:rPr>
        <w:t> </w:t>
      </w:r>
      <w:r>
        <w:rPr>
          <w:w w:val="110"/>
        </w:rPr>
        <w:t>ética</w:t>
      </w:r>
      <w:r>
        <w:rPr>
          <w:spacing w:val="-5"/>
          <w:w w:val="110"/>
        </w:rPr>
        <w:t> </w:t>
      </w:r>
      <w:r>
        <w:rPr>
          <w:w w:val="110"/>
        </w:rPr>
        <w:t>pública</w:t>
      </w:r>
      <w:r>
        <w:rPr>
          <w:spacing w:val="-5"/>
          <w:w w:val="110"/>
        </w:rPr>
        <w:t> </w:t>
      </w:r>
      <w:r>
        <w:rPr>
          <w:w w:val="110"/>
        </w:rPr>
        <w:t>no es</w:t>
      </w:r>
      <w:r>
        <w:rPr>
          <w:spacing w:val="-24"/>
          <w:w w:val="110"/>
        </w:rPr>
        <w:t> </w:t>
      </w:r>
      <w:r>
        <w:rPr>
          <w:w w:val="110"/>
        </w:rPr>
        <w:t>ya</w:t>
      </w:r>
      <w:r>
        <w:rPr>
          <w:spacing w:val="-24"/>
          <w:w w:val="110"/>
        </w:rPr>
        <w:t> </w:t>
      </w:r>
      <w:r>
        <w:rPr>
          <w:w w:val="110"/>
        </w:rPr>
        <w:t>el</w:t>
      </w:r>
      <w:r>
        <w:rPr>
          <w:spacing w:val="-24"/>
          <w:w w:val="110"/>
        </w:rPr>
        <w:t> </w:t>
      </w:r>
      <w:r>
        <w:rPr>
          <w:w w:val="110"/>
        </w:rPr>
        <w:t>reconocimiento</w:t>
      </w:r>
      <w:r>
        <w:rPr>
          <w:spacing w:val="-24"/>
          <w:w w:val="110"/>
        </w:rPr>
        <w:t> </w:t>
      </w:r>
      <w:r>
        <w:rPr>
          <w:w w:val="110"/>
        </w:rPr>
        <w:t>formal</w:t>
      </w:r>
      <w:r>
        <w:rPr>
          <w:spacing w:val="-24"/>
          <w:w w:val="110"/>
        </w:rPr>
        <w:t> </w:t>
      </w:r>
      <w:r>
        <w:rPr>
          <w:w w:val="110"/>
        </w:rPr>
        <w:t>de</w:t>
      </w:r>
      <w:r>
        <w:rPr>
          <w:spacing w:val="-24"/>
          <w:w w:val="110"/>
        </w:rPr>
        <w:t> </w:t>
      </w:r>
      <w:r>
        <w:rPr>
          <w:w w:val="110"/>
        </w:rPr>
        <w:t>la</w:t>
      </w:r>
      <w:r>
        <w:rPr>
          <w:spacing w:val="-24"/>
          <w:w w:val="110"/>
        </w:rPr>
        <w:t> </w:t>
      </w:r>
      <w:r>
        <w:rPr>
          <w:w w:val="110"/>
        </w:rPr>
        <w:t>existencia</w:t>
      </w:r>
      <w:r>
        <w:rPr>
          <w:spacing w:val="-24"/>
          <w:w w:val="110"/>
        </w:rPr>
        <w:t> </w:t>
      </w:r>
      <w:r>
        <w:rPr>
          <w:w w:val="110"/>
        </w:rPr>
        <w:t>de</w:t>
      </w:r>
      <w:r>
        <w:rPr>
          <w:spacing w:val="-24"/>
          <w:w w:val="110"/>
        </w:rPr>
        <w:t> </w:t>
      </w:r>
      <w:r>
        <w:rPr>
          <w:w w:val="110"/>
        </w:rPr>
        <w:t>valores</w:t>
      </w:r>
      <w:r>
        <w:rPr>
          <w:spacing w:val="-24"/>
          <w:w w:val="110"/>
        </w:rPr>
        <w:t> </w:t>
      </w:r>
      <w:r>
        <w:rPr>
          <w:w w:val="110"/>
        </w:rPr>
        <w:t>y</w:t>
      </w:r>
      <w:r>
        <w:rPr>
          <w:spacing w:val="-24"/>
          <w:w w:val="110"/>
        </w:rPr>
        <w:t> </w:t>
      </w:r>
      <w:r>
        <w:rPr>
          <w:w w:val="110"/>
        </w:rPr>
        <w:t>princi- pios</w:t>
      </w:r>
      <w:r>
        <w:rPr>
          <w:spacing w:val="-20"/>
          <w:w w:val="110"/>
        </w:rPr>
        <w:t> </w:t>
      </w:r>
      <w:r>
        <w:rPr>
          <w:w w:val="110"/>
        </w:rPr>
        <w:t>éticos</w:t>
      </w:r>
      <w:r>
        <w:rPr>
          <w:spacing w:val="-20"/>
          <w:w w:val="110"/>
        </w:rPr>
        <w:t> </w:t>
      </w:r>
      <w:r>
        <w:rPr>
          <w:w w:val="110"/>
        </w:rPr>
        <w:t>en</w:t>
      </w:r>
      <w:r>
        <w:rPr>
          <w:spacing w:val="-20"/>
          <w:w w:val="110"/>
        </w:rPr>
        <w:t> </w:t>
      </w:r>
      <w:r>
        <w:rPr>
          <w:w w:val="110"/>
        </w:rPr>
        <w:t>la</w:t>
      </w:r>
      <w:r>
        <w:rPr>
          <w:spacing w:val="-20"/>
          <w:w w:val="110"/>
        </w:rPr>
        <w:t> </w:t>
      </w:r>
      <w:r>
        <w:rPr>
          <w:w w:val="110"/>
        </w:rPr>
        <w:t>vida</w:t>
      </w:r>
      <w:r>
        <w:rPr>
          <w:spacing w:val="-20"/>
          <w:w w:val="110"/>
        </w:rPr>
        <w:t> </w:t>
      </w:r>
      <w:r>
        <w:rPr>
          <w:w w:val="110"/>
        </w:rPr>
        <w:t>pública.</w:t>
      </w:r>
      <w:r>
        <w:rPr>
          <w:spacing w:val="-20"/>
          <w:w w:val="110"/>
        </w:rPr>
        <w:t> </w:t>
      </w:r>
      <w:r>
        <w:rPr>
          <w:w w:val="110"/>
        </w:rPr>
        <w:t>La</w:t>
      </w:r>
      <w:r>
        <w:rPr>
          <w:spacing w:val="-20"/>
          <w:w w:val="110"/>
        </w:rPr>
        <w:t> </w:t>
      </w:r>
      <w:r>
        <w:rPr>
          <w:w w:val="110"/>
        </w:rPr>
        <w:t>existencia</w:t>
      </w:r>
      <w:r>
        <w:rPr>
          <w:spacing w:val="-20"/>
          <w:w w:val="110"/>
        </w:rPr>
        <w:t> </w:t>
      </w:r>
      <w:r>
        <w:rPr>
          <w:w w:val="110"/>
        </w:rPr>
        <w:t>de</w:t>
      </w:r>
      <w:r>
        <w:rPr>
          <w:spacing w:val="-20"/>
          <w:w w:val="110"/>
        </w:rPr>
        <w:t> </w:t>
      </w:r>
      <w:r>
        <w:rPr>
          <w:w w:val="110"/>
        </w:rPr>
        <w:t>numerosos</w:t>
      </w:r>
      <w:r>
        <w:rPr>
          <w:spacing w:val="-20"/>
          <w:w w:val="110"/>
        </w:rPr>
        <w:t> </w:t>
      </w:r>
      <w:r>
        <w:rPr>
          <w:w w:val="110"/>
        </w:rPr>
        <w:t>códigos éticos y su incorporación incluso a normas jurídicas así lo ates- tiguan. El principal reto hoy de la ética pública es la aplicación social</w:t>
      </w:r>
      <w:r>
        <w:rPr>
          <w:spacing w:val="-12"/>
          <w:w w:val="110"/>
        </w:rPr>
        <w:t> </w:t>
      </w:r>
      <w:r>
        <w:rPr>
          <w:w w:val="110"/>
        </w:rPr>
        <w:t>efectiva</w:t>
      </w:r>
      <w:r>
        <w:rPr>
          <w:spacing w:val="-12"/>
          <w:w w:val="110"/>
        </w:rPr>
        <w:t> </w:t>
      </w:r>
      <w:r>
        <w:rPr>
          <w:w w:val="110"/>
        </w:rPr>
        <w:t>de</w:t>
      </w:r>
      <w:r>
        <w:rPr>
          <w:spacing w:val="-12"/>
          <w:w w:val="110"/>
        </w:rPr>
        <w:t> </w:t>
      </w:r>
      <w:r>
        <w:rPr>
          <w:w w:val="110"/>
        </w:rPr>
        <w:t>esos</w:t>
      </w:r>
      <w:r>
        <w:rPr>
          <w:spacing w:val="-12"/>
          <w:w w:val="110"/>
        </w:rPr>
        <w:t> </w:t>
      </w:r>
      <w:r>
        <w:rPr>
          <w:w w:val="110"/>
        </w:rPr>
        <w:t>valores,</w:t>
      </w:r>
      <w:r>
        <w:rPr>
          <w:spacing w:val="-12"/>
          <w:w w:val="110"/>
        </w:rPr>
        <w:t> </w:t>
      </w:r>
      <w:r>
        <w:rPr>
          <w:w w:val="110"/>
        </w:rPr>
        <w:t>principios</w:t>
      </w:r>
      <w:r>
        <w:rPr>
          <w:spacing w:val="-12"/>
          <w:w w:val="110"/>
        </w:rPr>
        <w:t> </w:t>
      </w:r>
      <w:r>
        <w:rPr>
          <w:w w:val="110"/>
        </w:rPr>
        <w:t>y</w:t>
      </w:r>
      <w:r>
        <w:rPr>
          <w:spacing w:val="-12"/>
          <w:w w:val="110"/>
        </w:rPr>
        <w:t> </w:t>
      </w:r>
      <w:r>
        <w:rPr>
          <w:w w:val="110"/>
        </w:rPr>
        <w:t>normas</w:t>
      </w:r>
      <w:r>
        <w:rPr>
          <w:spacing w:val="-12"/>
          <w:w w:val="110"/>
        </w:rPr>
        <w:t> </w:t>
      </w:r>
      <w:r>
        <w:rPr>
          <w:w w:val="110"/>
        </w:rPr>
        <w:t>éticas,</w:t>
      </w:r>
      <w:r>
        <w:rPr>
          <w:spacing w:val="-12"/>
          <w:w w:val="110"/>
        </w:rPr>
        <w:t> </w:t>
      </w:r>
      <w:r>
        <w:rPr>
          <w:w w:val="110"/>
        </w:rPr>
        <w:t>lo</w:t>
      </w:r>
      <w:r>
        <w:rPr>
          <w:spacing w:val="-12"/>
          <w:w w:val="110"/>
        </w:rPr>
        <w:t> </w:t>
      </w:r>
      <w:r>
        <w:rPr>
          <w:w w:val="110"/>
        </w:rPr>
        <w:t>cual</w:t>
      </w:r>
    </w:p>
    <w:p>
      <w:pPr>
        <w:spacing w:after="0" w:line="271" w:lineRule="auto"/>
        <w:jc w:val="both"/>
        <w:sectPr>
          <w:pgSz w:w="9360" w:h="13610"/>
          <w:pgMar w:header="0" w:footer="991" w:top="1160" w:bottom="1180" w:left="1300" w:right="1020"/>
        </w:sectPr>
      </w:pPr>
    </w:p>
    <w:p>
      <w:pPr>
        <w:pStyle w:val="BodyText"/>
        <w:spacing w:line="271" w:lineRule="auto" w:before="33"/>
        <w:ind w:left="113" w:right="395"/>
        <w:jc w:val="both"/>
      </w:pPr>
      <w:r>
        <w:rPr>
          <w:w w:val="110"/>
        </w:rPr>
        <w:t>tiene carácter dual. En primer lugar, significa que esas prescrip- ciones</w:t>
      </w:r>
      <w:r>
        <w:rPr>
          <w:spacing w:val="-7"/>
          <w:w w:val="110"/>
        </w:rPr>
        <w:t> </w:t>
      </w:r>
      <w:r>
        <w:rPr>
          <w:w w:val="110"/>
        </w:rPr>
        <w:t>éticas</w:t>
      </w:r>
      <w:r>
        <w:rPr>
          <w:spacing w:val="-7"/>
          <w:w w:val="110"/>
        </w:rPr>
        <w:t> </w:t>
      </w:r>
      <w:r>
        <w:rPr>
          <w:w w:val="110"/>
        </w:rPr>
        <w:t>tengan</w:t>
      </w:r>
      <w:r>
        <w:rPr>
          <w:spacing w:val="-7"/>
          <w:w w:val="110"/>
        </w:rPr>
        <w:t> </w:t>
      </w:r>
      <w:r>
        <w:rPr>
          <w:w w:val="110"/>
        </w:rPr>
        <w:t>una</w:t>
      </w:r>
      <w:r>
        <w:rPr>
          <w:spacing w:val="-7"/>
          <w:w w:val="110"/>
        </w:rPr>
        <w:t> </w:t>
      </w:r>
      <w:r>
        <w:rPr>
          <w:w w:val="110"/>
        </w:rPr>
        <w:t>interiorización</w:t>
      </w:r>
      <w:r>
        <w:rPr>
          <w:spacing w:val="-7"/>
          <w:w w:val="110"/>
        </w:rPr>
        <w:t> </w:t>
      </w:r>
      <w:r>
        <w:rPr>
          <w:w w:val="110"/>
        </w:rPr>
        <w:t>en</w:t>
      </w:r>
      <w:r>
        <w:rPr>
          <w:spacing w:val="-7"/>
          <w:w w:val="110"/>
        </w:rPr>
        <w:t> </w:t>
      </w:r>
      <w:r>
        <w:rPr>
          <w:w w:val="110"/>
        </w:rPr>
        <w:t>las</w:t>
      </w:r>
      <w:r>
        <w:rPr>
          <w:spacing w:val="-7"/>
          <w:w w:val="110"/>
        </w:rPr>
        <w:t> </w:t>
      </w:r>
      <w:r>
        <w:rPr>
          <w:w w:val="110"/>
        </w:rPr>
        <w:t>personas</w:t>
      </w:r>
      <w:r>
        <w:rPr>
          <w:spacing w:val="-7"/>
          <w:w w:val="110"/>
        </w:rPr>
        <w:t> </w:t>
      </w:r>
      <w:r>
        <w:rPr>
          <w:w w:val="110"/>
        </w:rPr>
        <w:t>y</w:t>
      </w:r>
      <w:r>
        <w:rPr>
          <w:spacing w:val="-7"/>
          <w:w w:val="110"/>
        </w:rPr>
        <w:t> </w:t>
      </w:r>
      <w:r>
        <w:rPr>
          <w:w w:val="110"/>
        </w:rPr>
        <w:t>se</w:t>
      </w:r>
      <w:r>
        <w:rPr>
          <w:spacing w:val="-7"/>
          <w:w w:val="110"/>
        </w:rPr>
        <w:t> </w:t>
      </w:r>
      <w:r>
        <w:rPr>
          <w:w w:val="110"/>
        </w:rPr>
        <w:t>con- viertan, así, en imperativos categóricos de la moral crítica de </w:t>
      </w:r>
      <w:r>
        <w:rPr>
          <w:spacing w:val="2"/>
          <w:w w:val="110"/>
        </w:rPr>
        <w:t>los </w:t>
      </w:r>
      <w:r>
        <w:rPr>
          <w:w w:val="110"/>
        </w:rPr>
        <w:t>ciudadanos. El desafío de toda ética, nos dice el profesor Óscar Diego (2008c), consiste en encontrar la forma de concienciar    al </w:t>
      </w:r>
      <w:r>
        <w:rPr>
          <w:spacing w:val="2"/>
          <w:w w:val="110"/>
        </w:rPr>
        <w:t>servidor </w:t>
      </w:r>
      <w:r>
        <w:rPr>
          <w:w w:val="110"/>
        </w:rPr>
        <w:t>público sobre la importancia de asumir valores </w:t>
      </w:r>
      <w:r>
        <w:rPr>
          <w:spacing w:val="2"/>
          <w:w w:val="110"/>
        </w:rPr>
        <w:t>por  </w:t>
      </w:r>
      <w:r>
        <w:rPr>
          <w:w w:val="110"/>
        </w:rPr>
        <w:t>el bien de la comunidad. En segundo lugar, el desafío consiste también</w:t>
      </w:r>
      <w:r>
        <w:rPr>
          <w:spacing w:val="-5"/>
          <w:w w:val="110"/>
        </w:rPr>
        <w:t> </w:t>
      </w:r>
      <w:r>
        <w:rPr>
          <w:w w:val="110"/>
        </w:rPr>
        <w:t>en</w:t>
      </w:r>
      <w:r>
        <w:rPr>
          <w:spacing w:val="-5"/>
          <w:w w:val="110"/>
        </w:rPr>
        <w:t> </w:t>
      </w:r>
      <w:r>
        <w:rPr>
          <w:w w:val="110"/>
        </w:rPr>
        <w:t>cómo</w:t>
      </w:r>
      <w:r>
        <w:rPr>
          <w:spacing w:val="-5"/>
          <w:w w:val="110"/>
        </w:rPr>
        <w:t> </w:t>
      </w:r>
      <w:r>
        <w:rPr>
          <w:w w:val="110"/>
        </w:rPr>
        <w:t>armonizar</w:t>
      </w:r>
      <w:r>
        <w:rPr>
          <w:spacing w:val="-5"/>
          <w:w w:val="110"/>
        </w:rPr>
        <w:t> </w:t>
      </w:r>
      <w:r>
        <w:rPr>
          <w:w w:val="110"/>
        </w:rPr>
        <w:t>los</w:t>
      </w:r>
      <w:r>
        <w:rPr>
          <w:spacing w:val="-5"/>
          <w:w w:val="110"/>
        </w:rPr>
        <w:t> </w:t>
      </w:r>
      <w:r>
        <w:rPr>
          <w:w w:val="110"/>
        </w:rPr>
        <w:t>sistemas</w:t>
      </w:r>
      <w:r>
        <w:rPr>
          <w:spacing w:val="-5"/>
          <w:w w:val="110"/>
        </w:rPr>
        <w:t> </w:t>
      </w:r>
      <w:r>
        <w:rPr>
          <w:w w:val="110"/>
        </w:rPr>
        <w:t>jurídicos</w:t>
      </w:r>
      <w:r>
        <w:rPr>
          <w:spacing w:val="-5"/>
          <w:w w:val="110"/>
        </w:rPr>
        <w:t> </w:t>
      </w:r>
      <w:r>
        <w:rPr>
          <w:w w:val="110"/>
        </w:rPr>
        <w:t>con</w:t>
      </w:r>
      <w:r>
        <w:rPr>
          <w:spacing w:val="-5"/>
          <w:w w:val="110"/>
        </w:rPr>
        <w:t> </w:t>
      </w:r>
      <w:r>
        <w:rPr>
          <w:w w:val="110"/>
        </w:rPr>
        <w:t>relación</w:t>
      </w:r>
      <w:r>
        <w:rPr>
          <w:spacing w:val="-5"/>
          <w:w w:val="110"/>
        </w:rPr>
        <w:t> </w:t>
      </w:r>
      <w:r>
        <w:rPr>
          <w:w w:val="110"/>
        </w:rPr>
        <w:t>a los</w:t>
      </w:r>
      <w:r>
        <w:rPr>
          <w:spacing w:val="-6"/>
          <w:w w:val="110"/>
        </w:rPr>
        <w:t> </w:t>
      </w:r>
      <w:r>
        <w:rPr>
          <w:w w:val="110"/>
        </w:rPr>
        <w:t>sistemas</w:t>
      </w:r>
      <w:r>
        <w:rPr>
          <w:spacing w:val="-6"/>
          <w:w w:val="110"/>
        </w:rPr>
        <w:t> </w:t>
      </w:r>
      <w:r>
        <w:rPr>
          <w:w w:val="110"/>
        </w:rPr>
        <w:t>éticos,</w:t>
      </w:r>
      <w:r>
        <w:rPr>
          <w:spacing w:val="-6"/>
          <w:w w:val="110"/>
        </w:rPr>
        <w:t> </w:t>
      </w:r>
      <w:r>
        <w:rPr>
          <w:w w:val="110"/>
        </w:rPr>
        <w:t>de</w:t>
      </w:r>
      <w:r>
        <w:rPr>
          <w:spacing w:val="-6"/>
          <w:w w:val="110"/>
        </w:rPr>
        <w:t> </w:t>
      </w:r>
      <w:r>
        <w:rPr>
          <w:w w:val="110"/>
        </w:rPr>
        <w:t>tal</w:t>
      </w:r>
      <w:r>
        <w:rPr>
          <w:spacing w:val="-6"/>
          <w:w w:val="110"/>
        </w:rPr>
        <w:t> </w:t>
      </w:r>
      <w:r>
        <w:rPr>
          <w:w w:val="110"/>
        </w:rPr>
        <w:t>manera</w:t>
      </w:r>
      <w:r>
        <w:rPr>
          <w:spacing w:val="-6"/>
          <w:w w:val="110"/>
        </w:rPr>
        <w:t> </w:t>
      </w:r>
      <w:r>
        <w:rPr>
          <w:w w:val="110"/>
        </w:rPr>
        <w:t>que</w:t>
      </w:r>
      <w:r>
        <w:rPr>
          <w:spacing w:val="-6"/>
          <w:w w:val="110"/>
        </w:rPr>
        <w:t> </w:t>
      </w:r>
      <w:r>
        <w:rPr>
          <w:w w:val="110"/>
        </w:rPr>
        <w:t>del</w:t>
      </w:r>
      <w:r>
        <w:rPr>
          <w:spacing w:val="-6"/>
          <w:w w:val="110"/>
        </w:rPr>
        <w:t> </w:t>
      </w:r>
      <w:r>
        <w:rPr>
          <w:w w:val="110"/>
        </w:rPr>
        <w:t>reconocimiento</w:t>
      </w:r>
      <w:r>
        <w:rPr>
          <w:spacing w:val="-6"/>
          <w:w w:val="110"/>
        </w:rPr>
        <w:t> </w:t>
      </w:r>
      <w:r>
        <w:rPr>
          <w:spacing w:val="2"/>
          <w:w w:val="110"/>
        </w:rPr>
        <w:t>formal </w:t>
      </w:r>
      <w:r>
        <w:rPr>
          <w:w w:val="110"/>
        </w:rPr>
        <w:t>pueda pasarse a su aplicación práctica. Dicho de otro modo, de qué instrumentos debe dotarse al Estado de derecho para con- seguir evitar la corrupción, en vía preventiva, y perseguir</w:t>
      </w:r>
      <w:r>
        <w:rPr>
          <w:spacing w:val="-39"/>
          <w:w w:val="110"/>
        </w:rPr>
        <w:t> </w:t>
      </w:r>
      <w:r>
        <w:rPr>
          <w:w w:val="110"/>
        </w:rPr>
        <w:t>eficaz- mente las conductas corruptas, en vía</w:t>
      </w:r>
      <w:r>
        <w:rPr>
          <w:spacing w:val="40"/>
          <w:w w:val="110"/>
        </w:rPr>
        <w:t> </w:t>
      </w:r>
      <w:r>
        <w:rPr>
          <w:spacing w:val="2"/>
          <w:w w:val="110"/>
        </w:rPr>
        <w:t>resolutoria.</w:t>
      </w:r>
    </w:p>
    <w:p>
      <w:pPr>
        <w:pStyle w:val="BodyText"/>
        <w:rPr>
          <w:sz w:val="20"/>
        </w:rPr>
      </w:pPr>
    </w:p>
    <w:p>
      <w:pPr>
        <w:pStyle w:val="BodyText"/>
        <w:spacing w:before="4"/>
        <w:rPr>
          <w:sz w:val="25"/>
        </w:rPr>
      </w:pPr>
    </w:p>
    <w:p>
      <w:pPr>
        <w:spacing w:line="268" w:lineRule="auto" w:before="75"/>
        <w:ind w:left="113" w:right="1915" w:firstLine="0"/>
        <w:jc w:val="left"/>
        <w:rPr>
          <w:rFonts w:ascii="Georgia" w:hAnsi="Georgia"/>
          <w:sz w:val="22"/>
        </w:rPr>
      </w:pPr>
      <w:r>
        <w:rPr/>
        <w:drawing>
          <wp:anchor distT="0" distB="0" distL="0" distR="0" allowOverlap="1" layoutInCell="1" locked="0" behindDoc="1" simplePos="0" relativeHeight="268357847">
            <wp:simplePos x="0" y="0"/>
            <wp:positionH relativeFrom="page">
              <wp:posOffset>725142</wp:posOffset>
            </wp:positionH>
            <wp:positionV relativeFrom="paragraph">
              <wp:posOffset>79304</wp:posOffset>
            </wp:positionV>
            <wp:extent cx="161204" cy="98858"/>
            <wp:effectExtent l="0" t="0" r="0" b="0"/>
            <wp:wrapNone/>
            <wp:docPr id="315" name="image187.png" descr=""/>
            <wp:cNvGraphicFramePr>
              <a:graphicFrameLocks noChangeAspect="1"/>
            </wp:cNvGraphicFramePr>
            <a:graphic>
              <a:graphicData uri="http://schemas.openxmlformats.org/drawingml/2006/picture">
                <pic:pic>
                  <pic:nvPicPr>
                    <pic:cNvPr id="316" name="image187.png"/>
                    <pic:cNvPicPr/>
                  </pic:nvPicPr>
                  <pic:blipFill>
                    <a:blip r:embed="rId240" cstate="print"/>
                    <a:stretch>
                      <a:fillRect/>
                    </a:stretch>
                  </pic:blipFill>
                  <pic:spPr>
                    <a:xfrm>
                      <a:off x="0" y="0"/>
                      <a:ext cx="161204" cy="98858"/>
                    </a:xfrm>
                    <a:prstGeom prst="rect">
                      <a:avLst/>
                    </a:prstGeom>
                  </pic:spPr>
                </pic:pic>
              </a:graphicData>
            </a:graphic>
          </wp:anchor>
        </w:drawing>
      </w:r>
      <w:r>
        <w:rPr/>
        <w:drawing>
          <wp:anchor distT="0" distB="0" distL="0" distR="0" allowOverlap="1" layoutInCell="1" locked="0" behindDoc="1" simplePos="0" relativeHeight="268357871">
            <wp:simplePos x="0" y="0"/>
            <wp:positionH relativeFrom="page">
              <wp:posOffset>932651</wp:posOffset>
            </wp:positionH>
            <wp:positionV relativeFrom="paragraph">
              <wp:posOffset>74386</wp:posOffset>
            </wp:positionV>
            <wp:extent cx="1449877" cy="133041"/>
            <wp:effectExtent l="0" t="0" r="0" b="0"/>
            <wp:wrapNone/>
            <wp:docPr id="317" name="image188.png" descr=""/>
            <wp:cNvGraphicFramePr>
              <a:graphicFrameLocks noChangeAspect="1"/>
            </wp:cNvGraphicFramePr>
            <a:graphic>
              <a:graphicData uri="http://schemas.openxmlformats.org/drawingml/2006/picture">
                <pic:pic>
                  <pic:nvPicPr>
                    <pic:cNvPr id="318" name="image188.png"/>
                    <pic:cNvPicPr/>
                  </pic:nvPicPr>
                  <pic:blipFill>
                    <a:blip r:embed="rId241" cstate="print"/>
                    <a:stretch>
                      <a:fillRect/>
                    </a:stretch>
                  </pic:blipFill>
                  <pic:spPr>
                    <a:xfrm>
                      <a:off x="0" y="0"/>
                      <a:ext cx="1449877" cy="133041"/>
                    </a:xfrm>
                    <a:prstGeom prst="rect">
                      <a:avLst/>
                    </a:prstGeom>
                  </pic:spPr>
                </pic:pic>
              </a:graphicData>
            </a:graphic>
          </wp:anchor>
        </w:drawing>
      </w:r>
      <w:r>
        <w:rPr/>
        <w:drawing>
          <wp:anchor distT="0" distB="0" distL="0" distR="0" allowOverlap="1" layoutInCell="1" locked="0" behindDoc="1" simplePos="0" relativeHeight="268357895">
            <wp:simplePos x="0" y="0"/>
            <wp:positionH relativeFrom="page">
              <wp:posOffset>2434210</wp:posOffset>
            </wp:positionH>
            <wp:positionV relativeFrom="paragraph">
              <wp:posOffset>74386</wp:posOffset>
            </wp:positionV>
            <wp:extent cx="151380" cy="104254"/>
            <wp:effectExtent l="0" t="0" r="0" b="0"/>
            <wp:wrapNone/>
            <wp:docPr id="319" name="image189.png" descr=""/>
            <wp:cNvGraphicFramePr>
              <a:graphicFrameLocks noChangeAspect="1"/>
            </wp:cNvGraphicFramePr>
            <a:graphic>
              <a:graphicData uri="http://schemas.openxmlformats.org/drawingml/2006/picture">
                <pic:pic>
                  <pic:nvPicPr>
                    <pic:cNvPr id="320" name="image189.png"/>
                    <pic:cNvPicPr/>
                  </pic:nvPicPr>
                  <pic:blipFill>
                    <a:blip r:embed="rId242" cstate="print"/>
                    <a:stretch>
                      <a:fillRect/>
                    </a:stretch>
                  </pic:blipFill>
                  <pic:spPr>
                    <a:xfrm>
                      <a:off x="0" y="0"/>
                      <a:ext cx="151380" cy="104254"/>
                    </a:xfrm>
                    <a:prstGeom prst="rect">
                      <a:avLst/>
                    </a:prstGeom>
                  </pic:spPr>
                </pic:pic>
              </a:graphicData>
            </a:graphic>
          </wp:anchor>
        </w:drawing>
      </w:r>
      <w:r>
        <w:rPr/>
        <w:drawing>
          <wp:anchor distT="0" distB="0" distL="0" distR="0" allowOverlap="1" layoutInCell="1" locked="0" behindDoc="1" simplePos="0" relativeHeight="268357919">
            <wp:simplePos x="0" y="0"/>
            <wp:positionH relativeFrom="page">
              <wp:posOffset>2636881</wp:posOffset>
            </wp:positionH>
            <wp:positionV relativeFrom="paragraph">
              <wp:posOffset>74390</wp:posOffset>
            </wp:positionV>
            <wp:extent cx="121363" cy="103771"/>
            <wp:effectExtent l="0" t="0" r="0" b="0"/>
            <wp:wrapNone/>
            <wp:docPr id="321" name="image190.png" descr=""/>
            <wp:cNvGraphicFramePr>
              <a:graphicFrameLocks noChangeAspect="1"/>
            </wp:cNvGraphicFramePr>
            <a:graphic>
              <a:graphicData uri="http://schemas.openxmlformats.org/drawingml/2006/picture">
                <pic:pic>
                  <pic:nvPicPr>
                    <pic:cNvPr id="322" name="image190.png"/>
                    <pic:cNvPicPr/>
                  </pic:nvPicPr>
                  <pic:blipFill>
                    <a:blip r:embed="rId243" cstate="print"/>
                    <a:stretch>
                      <a:fillRect/>
                    </a:stretch>
                  </pic:blipFill>
                  <pic:spPr>
                    <a:xfrm>
                      <a:off x="0" y="0"/>
                      <a:ext cx="121363" cy="103771"/>
                    </a:xfrm>
                    <a:prstGeom prst="rect">
                      <a:avLst/>
                    </a:prstGeom>
                  </pic:spPr>
                </pic:pic>
              </a:graphicData>
            </a:graphic>
          </wp:anchor>
        </w:drawing>
      </w:r>
      <w:r>
        <w:rPr/>
        <w:drawing>
          <wp:anchor distT="0" distB="0" distL="0" distR="0" allowOverlap="1" layoutInCell="1" locked="0" behindDoc="1" simplePos="0" relativeHeight="268357943">
            <wp:simplePos x="0" y="0"/>
            <wp:positionH relativeFrom="page">
              <wp:posOffset>2804674</wp:posOffset>
            </wp:positionH>
            <wp:positionV relativeFrom="paragraph">
              <wp:posOffset>76230</wp:posOffset>
            </wp:positionV>
            <wp:extent cx="949206" cy="131197"/>
            <wp:effectExtent l="0" t="0" r="0" b="0"/>
            <wp:wrapNone/>
            <wp:docPr id="323" name="image191.png" descr=""/>
            <wp:cNvGraphicFramePr>
              <a:graphicFrameLocks noChangeAspect="1"/>
            </wp:cNvGraphicFramePr>
            <a:graphic>
              <a:graphicData uri="http://schemas.openxmlformats.org/drawingml/2006/picture">
                <pic:pic>
                  <pic:nvPicPr>
                    <pic:cNvPr id="324" name="image191.png"/>
                    <pic:cNvPicPr/>
                  </pic:nvPicPr>
                  <pic:blipFill>
                    <a:blip r:embed="rId244" cstate="print"/>
                    <a:stretch>
                      <a:fillRect/>
                    </a:stretch>
                  </pic:blipFill>
                  <pic:spPr>
                    <a:xfrm>
                      <a:off x="0" y="0"/>
                      <a:ext cx="949206" cy="131197"/>
                    </a:xfrm>
                    <a:prstGeom prst="rect">
                      <a:avLst/>
                    </a:prstGeom>
                  </pic:spPr>
                </pic:pic>
              </a:graphicData>
            </a:graphic>
          </wp:anchor>
        </w:drawing>
      </w:r>
      <w:r>
        <w:rPr/>
        <w:drawing>
          <wp:anchor distT="0" distB="0" distL="0" distR="0" allowOverlap="1" layoutInCell="1" locked="0" behindDoc="1" simplePos="0" relativeHeight="268357967">
            <wp:simplePos x="0" y="0"/>
            <wp:positionH relativeFrom="page">
              <wp:posOffset>724462</wp:posOffset>
            </wp:positionH>
            <wp:positionV relativeFrom="paragraph">
              <wp:posOffset>284792</wp:posOffset>
            </wp:positionV>
            <wp:extent cx="351645" cy="71645"/>
            <wp:effectExtent l="0" t="0" r="0" b="0"/>
            <wp:wrapNone/>
            <wp:docPr id="325" name="image192.png" descr=""/>
            <wp:cNvGraphicFramePr>
              <a:graphicFrameLocks noChangeAspect="1"/>
            </wp:cNvGraphicFramePr>
            <a:graphic>
              <a:graphicData uri="http://schemas.openxmlformats.org/drawingml/2006/picture">
                <pic:pic>
                  <pic:nvPicPr>
                    <pic:cNvPr id="326" name="image192.png"/>
                    <pic:cNvPicPr/>
                  </pic:nvPicPr>
                  <pic:blipFill>
                    <a:blip r:embed="rId245" cstate="print"/>
                    <a:stretch>
                      <a:fillRect/>
                    </a:stretch>
                  </pic:blipFill>
                  <pic:spPr>
                    <a:xfrm>
                      <a:off x="0" y="0"/>
                      <a:ext cx="351645" cy="71645"/>
                    </a:xfrm>
                    <a:prstGeom prst="rect">
                      <a:avLst/>
                    </a:prstGeom>
                  </pic:spPr>
                </pic:pic>
              </a:graphicData>
            </a:graphic>
          </wp:anchor>
        </w:drawing>
      </w:r>
      <w:r>
        <w:rPr/>
        <w:drawing>
          <wp:anchor distT="0" distB="0" distL="0" distR="0" allowOverlap="1" layoutInCell="1" locked="0" behindDoc="1" simplePos="0" relativeHeight="268357991">
            <wp:simplePos x="0" y="0"/>
            <wp:positionH relativeFrom="page">
              <wp:posOffset>1129706</wp:posOffset>
            </wp:positionH>
            <wp:positionV relativeFrom="paragraph">
              <wp:posOffset>254030</wp:posOffset>
            </wp:positionV>
            <wp:extent cx="625535" cy="132210"/>
            <wp:effectExtent l="0" t="0" r="0" b="0"/>
            <wp:wrapNone/>
            <wp:docPr id="327" name="image193.png" descr=""/>
            <wp:cNvGraphicFramePr>
              <a:graphicFrameLocks noChangeAspect="1"/>
            </wp:cNvGraphicFramePr>
            <a:graphic>
              <a:graphicData uri="http://schemas.openxmlformats.org/drawingml/2006/picture">
                <pic:pic>
                  <pic:nvPicPr>
                    <pic:cNvPr id="328" name="image193.png"/>
                    <pic:cNvPicPr/>
                  </pic:nvPicPr>
                  <pic:blipFill>
                    <a:blip r:embed="rId246" cstate="print"/>
                    <a:stretch>
                      <a:fillRect/>
                    </a:stretch>
                  </pic:blipFill>
                  <pic:spPr>
                    <a:xfrm>
                      <a:off x="0" y="0"/>
                      <a:ext cx="625535" cy="132210"/>
                    </a:xfrm>
                    <a:prstGeom prst="rect">
                      <a:avLst/>
                    </a:prstGeom>
                  </pic:spPr>
                </pic:pic>
              </a:graphicData>
            </a:graphic>
          </wp:anchor>
        </w:drawing>
      </w:r>
      <w:r>
        <w:rPr/>
        <w:drawing>
          <wp:anchor distT="0" distB="0" distL="0" distR="0" allowOverlap="1" layoutInCell="1" locked="0" behindDoc="1" simplePos="0" relativeHeight="268358015">
            <wp:simplePos x="0" y="0"/>
            <wp:positionH relativeFrom="page">
              <wp:posOffset>1802763</wp:posOffset>
            </wp:positionH>
            <wp:positionV relativeFrom="paragraph">
              <wp:posOffset>252186</wp:posOffset>
            </wp:positionV>
            <wp:extent cx="151380" cy="104254"/>
            <wp:effectExtent l="0" t="0" r="0" b="0"/>
            <wp:wrapNone/>
            <wp:docPr id="329" name="image194.png" descr=""/>
            <wp:cNvGraphicFramePr>
              <a:graphicFrameLocks noChangeAspect="1"/>
            </wp:cNvGraphicFramePr>
            <a:graphic>
              <a:graphicData uri="http://schemas.openxmlformats.org/drawingml/2006/picture">
                <pic:pic>
                  <pic:nvPicPr>
                    <pic:cNvPr id="330" name="image194.png"/>
                    <pic:cNvPicPr/>
                  </pic:nvPicPr>
                  <pic:blipFill>
                    <a:blip r:embed="rId247" cstate="print"/>
                    <a:stretch>
                      <a:fillRect/>
                    </a:stretch>
                  </pic:blipFill>
                  <pic:spPr>
                    <a:xfrm>
                      <a:off x="0" y="0"/>
                      <a:ext cx="151380" cy="104254"/>
                    </a:xfrm>
                    <a:prstGeom prst="rect">
                      <a:avLst/>
                    </a:prstGeom>
                  </pic:spPr>
                </pic:pic>
              </a:graphicData>
            </a:graphic>
          </wp:anchor>
        </w:drawing>
      </w:r>
      <w:r>
        <w:rPr/>
        <w:drawing>
          <wp:anchor distT="0" distB="0" distL="0" distR="0" allowOverlap="1" layoutInCell="1" locked="0" behindDoc="1" simplePos="0" relativeHeight="268358039">
            <wp:simplePos x="0" y="0"/>
            <wp:positionH relativeFrom="page">
              <wp:posOffset>2005435</wp:posOffset>
            </wp:positionH>
            <wp:positionV relativeFrom="paragraph">
              <wp:posOffset>252190</wp:posOffset>
            </wp:positionV>
            <wp:extent cx="121363" cy="103771"/>
            <wp:effectExtent l="0" t="0" r="0" b="0"/>
            <wp:wrapNone/>
            <wp:docPr id="331" name="image195.png" descr=""/>
            <wp:cNvGraphicFramePr>
              <a:graphicFrameLocks noChangeAspect="1"/>
            </wp:cNvGraphicFramePr>
            <a:graphic>
              <a:graphicData uri="http://schemas.openxmlformats.org/drawingml/2006/picture">
                <pic:pic>
                  <pic:nvPicPr>
                    <pic:cNvPr id="332" name="image195.png"/>
                    <pic:cNvPicPr/>
                  </pic:nvPicPr>
                  <pic:blipFill>
                    <a:blip r:embed="rId248" cstate="print"/>
                    <a:stretch>
                      <a:fillRect/>
                    </a:stretch>
                  </pic:blipFill>
                  <pic:spPr>
                    <a:xfrm>
                      <a:off x="0" y="0"/>
                      <a:ext cx="121363" cy="103771"/>
                    </a:xfrm>
                    <a:prstGeom prst="rect">
                      <a:avLst/>
                    </a:prstGeom>
                  </pic:spPr>
                </pic:pic>
              </a:graphicData>
            </a:graphic>
          </wp:anchor>
        </w:drawing>
      </w:r>
      <w:r>
        <w:rPr/>
        <w:drawing>
          <wp:anchor distT="0" distB="0" distL="0" distR="0" allowOverlap="1" layoutInCell="1" locked="0" behindDoc="1" simplePos="0" relativeHeight="268358063">
            <wp:simplePos x="0" y="0"/>
            <wp:positionH relativeFrom="page">
              <wp:posOffset>2174591</wp:posOffset>
            </wp:positionH>
            <wp:positionV relativeFrom="paragraph">
              <wp:posOffset>254030</wp:posOffset>
            </wp:positionV>
            <wp:extent cx="318169" cy="102410"/>
            <wp:effectExtent l="0" t="0" r="0" b="0"/>
            <wp:wrapNone/>
            <wp:docPr id="333" name="image196.png" descr=""/>
            <wp:cNvGraphicFramePr>
              <a:graphicFrameLocks noChangeAspect="1"/>
            </wp:cNvGraphicFramePr>
            <a:graphic>
              <a:graphicData uri="http://schemas.openxmlformats.org/drawingml/2006/picture">
                <pic:pic>
                  <pic:nvPicPr>
                    <pic:cNvPr id="334" name="image196.png"/>
                    <pic:cNvPicPr/>
                  </pic:nvPicPr>
                  <pic:blipFill>
                    <a:blip r:embed="rId249" cstate="print"/>
                    <a:stretch>
                      <a:fillRect/>
                    </a:stretch>
                  </pic:blipFill>
                  <pic:spPr>
                    <a:xfrm>
                      <a:off x="0" y="0"/>
                      <a:ext cx="318169" cy="102410"/>
                    </a:xfrm>
                    <a:prstGeom prst="rect">
                      <a:avLst/>
                    </a:prstGeom>
                  </pic:spPr>
                </pic:pic>
              </a:graphicData>
            </a:graphic>
          </wp:anchor>
        </w:drawing>
      </w:r>
      <w:r>
        <w:rPr/>
        <w:drawing>
          <wp:anchor distT="0" distB="0" distL="0" distR="0" allowOverlap="1" layoutInCell="1" locked="0" behindDoc="1" simplePos="0" relativeHeight="268358087">
            <wp:simplePos x="0" y="0"/>
            <wp:positionH relativeFrom="page">
              <wp:posOffset>2539065</wp:posOffset>
            </wp:positionH>
            <wp:positionV relativeFrom="paragraph">
              <wp:posOffset>252190</wp:posOffset>
            </wp:positionV>
            <wp:extent cx="495646" cy="133037"/>
            <wp:effectExtent l="0" t="0" r="0" b="0"/>
            <wp:wrapNone/>
            <wp:docPr id="335" name="image197.png" descr=""/>
            <wp:cNvGraphicFramePr>
              <a:graphicFrameLocks noChangeAspect="1"/>
            </wp:cNvGraphicFramePr>
            <a:graphic>
              <a:graphicData uri="http://schemas.openxmlformats.org/drawingml/2006/picture">
                <pic:pic>
                  <pic:nvPicPr>
                    <pic:cNvPr id="336" name="image197.png"/>
                    <pic:cNvPicPr/>
                  </pic:nvPicPr>
                  <pic:blipFill>
                    <a:blip r:embed="rId250" cstate="print"/>
                    <a:stretch>
                      <a:fillRect/>
                    </a:stretch>
                  </pic:blipFill>
                  <pic:spPr>
                    <a:xfrm>
                      <a:off x="0" y="0"/>
                      <a:ext cx="495646" cy="133037"/>
                    </a:xfrm>
                    <a:prstGeom prst="rect">
                      <a:avLst/>
                    </a:prstGeom>
                  </pic:spPr>
                </pic:pic>
              </a:graphicData>
            </a:graphic>
          </wp:anchor>
        </w:drawing>
      </w:r>
      <w:r>
        <w:rPr>
          <w:rFonts w:ascii="Georgia" w:hAnsi="Georgia"/>
          <w:w w:val="110"/>
          <w:sz w:val="22"/>
        </w:rPr>
        <w:t>La pluridimensionalidad de la transparencia como exigencia de la ética política</w:t>
      </w:r>
    </w:p>
    <w:p>
      <w:pPr>
        <w:pStyle w:val="BodyText"/>
        <w:rPr>
          <w:rFonts w:ascii="Georgia"/>
          <w:sz w:val="27"/>
        </w:rPr>
      </w:pPr>
    </w:p>
    <w:p>
      <w:pPr>
        <w:pStyle w:val="BodyText"/>
        <w:spacing w:line="271" w:lineRule="auto"/>
        <w:ind w:left="113" w:right="399"/>
        <w:jc w:val="both"/>
      </w:pPr>
      <w:r>
        <w:rPr>
          <w:w w:val="110"/>
        </w:rPr>
        <w:t>Adela Cortina (2001) ha señalado, recordando una conocida no- vela de </w:t>
      </w:r>
      <w:r>
        <w:rPr>
          <w:spacing w:val="-3"/>
          <w:w w:val="110"/>
        </w:rPr>
        <w:t>Wells, </w:t>
      </w:r>
      <w:r>
        <w:rPr>
          <w:w w:val="110"/>
        </w:rPr>
        <w:t>que el mayor problema de la humanidad en la so- ciedad de la globalización no es otro que el “no parecer creerse las</w:t>
      </w:r>
      <w:r>
        <w:rPr>
          <w:spacing w:val="-5"/>
          <w:w w:val="110"/>
        </w:rPr>
        <w:t> </w:t>
      </w:r>
      <w:r>
        <w:rPr>
          <w:w w:val="110"/>
        </w:rPr>
        <w:t>proclamas</w:t>
      </w:r>
      <w:r>
        <w:rPr>
          <w:spacing w:val="-5"/>
          <w:w w:val="110"/>
        </w:rPr>
        <w:t> </w:t>
      </w:r>
      <w:r>
        <w:rPr>
          <w:w w:val="110"/>
        </w:rPr>
        <w:t>morales</w:t>
      </w:r>
      <w:r>
        <w:rPr>
          <w:spacing w:val="-5"/>
          <w:w w:val="110"/>
        </w:rPr>
        <w:t> </w:t>
      </w:r>
      <w:r>
        <w:rPr>
          <w:w w:val="110"/>
        </w:rPr>
        <w:t>de</w:t>
      </w:r>
      <w:r>
        <w:rPr>
          <w:spacing w:val="-5"/>
          <w:w w:val="110"/>
        </w:rPr>
        <w:t> </w:t>
      </w:r>
      <w:r>
        <w:rPr>
          <w:w w:val="110"/>
        </w:rPr>
        <w:t>su</w:t>
      </w:r>
      <w:r>
        <w:rPr>
          <w:spacing w:val="-5"/>
          <w:w w:val="110"/>
        </w:rPr>
        <w:t> </w:t>
      </w:r>
      <w:r>
        <w:rPr>
          <w:w w:val="110"/>
        </w:rPr>
        <w:t>propia</w:t>
      </w:r>
      <w:r>
        <w:rPr>
          <w:spacing w:val="-5"/>
          <w:w w:val="110"/>
        </w:rPr>
        <w:t> </w:t>
      </w:r>
      <w:r>
        <w:rPr>
          <w:w w:val="110"/>
        </w:rPr>
        <w:t>sociedad”</w:t>
      </w:r>
      <w:r>
        <w:rPr>
          <w:spacing w:val="-5"/>
          <w:w w:val="110"/>
        </w:rPr>
        <w:t> </w:t>
      </w:r>
      <w:r>
        <w:rPr>
          <w:w w:val="110"/>
        </w:rPr>
        <w:t>(p.</w:t>
      </w:r>
      <w:r>
        <w:rPr>
          <w:spacing w:val="-5"/>
          <w:w w:val="110"/>
        </w:rPr>
        <w:t> </w:t>
      </w:r>
      <w:r>
        <w:rPr>
          <w:w w:val="110"/>
        </w:rPr>
        <w:t>13).</w:t>
      </w:r>
      <w:r>
        <w:rPr>
          <w:spacing w:val="-5"/>
          <w:w w:val="110"/>
        </w:rPr>
        <w:t> </w:t>
      </w:r>
      <w:r>
        <w:rPr>
          <w:w w:val="110"/>
        </w:rPr>
        <w:t>La</w:t>
      </w:r>
      <w:r>
        <w:rPr>
          <w:spacing w:val="-5"/>
          <w:w w:val="110"/>
        </w:rPr>
        <w:t> </w:t>
      </w:r>
      <w:r>
        <w:rPr>
          <w:w w:val="110"/>
        </w:rPr>
        <w:t>frase</w:t>
      </w:r>
      <w:r>
        <w:rPr>
          <w:spacing w:val="-5"/>
          <w:w w:val="110"/>
        </w:rPr>
        <w:t> </w:t>
      </w:r>
      <w:r>
        <w:rPr>
          <w:w w:val="110"/>
        </w:rPr>
        <w:t>es probablemente acertada, pero para que los ciudadanos puedan creerse los problemas morales de su propia sociedad deben dar- se, previamente, una serie de requisitos que condicionan decisi- vamente</w:t>
      </w:r>
      <w:r>
        <w:rPr>
          <w:spacing w:val="-11"/>
          <w:w w:val="110"/>
        </w:rPr>
        <w:t> </w:t>
      </w:r>
      <w:r>
        <w:rPr>
          <w:w w:val="110"/>
        </w:rPr>
        <w:t>tal</w:t>
      </w:r>
      <w:r>
        <w:rPr>
          <w:spacing w:val="-11"/>
          <w:w w:val="110"/>
        </w:rPr>
        <w:t> </w:t>
      </w:r>
      <w:r>
        <w:rPr>
          <w:w w:val="110"/>
        </w:rPr>
        <w:t>posibilidad.</w:t>
      </w:r>
      <w:r>
        <w:rPr>
          <w:spacing w:val="-11"/>
          <w:w w:val="110"/>
        </w:rPr>
        <w:t> </w:t>
      </w:r>
      <w:r>
        <w:rPr>
          <w:w w:val="110"/>
        </w:rPr>
        <w:t>Entre</w:t>
      </w:r>
      <w:r>
        <w:rPr>
          <w:spacing w:val="-11"/>
          <w:w w:val="110"/>
        </w:rPr>
        <w:t> </w:t>
      </w:r>
      <w:r>
        <w:rPr>
          <w:w w:val="110"/>
        </w:rPr>
        <w:t>esos</w:t>
      </w:r>
      <w:r>
        <w:rPr>
          <w:spacing w:val="-11"/>
          <w:w w:val="110"/>
        </w:rPr>
        <w:t> </w:t>
      </w:r>
      <w:r>
        <w:rPr>
          <w:w w:val="110"/>
        </w:rPr>
        <w:t>requisitos</w:t>
      </w:r>
      <w:r>
        <w:rPr>
          <w:spacing w:val="-11"/>
          <w:w w:val="110"/>
        </w:rPr>
        <w:t> </w:t>
      </w:r>
      <w:r>
        <w:rPr>
          <w:w w:val="110"/>
        </w:rPr>
        <w:t>ocupa</w:t>
      </w:r>
      <w:r>
        <w:rPr>
          <w:spacing w:val="-11"/>
          <w:w w:val="110"/>
        </w:rPr>
        <w:t> </w:t>
      </w:r>
      <w:r>
        <w:rPr>
          <w:w w:val="110"/>
        </w:rPr>
        <w:t>una</w:t>
      </w:r>
      <w:r>
        <w:rPr>
          <w:spacing w:val="-11"/>
          <w:w w:val="110"/>
        </w:rPr>
        <w:t> </w:t>
      </w:r>
      <w:r>
        <w:rPr>
          <w:w w:val="110"/>
        </w:rPr>
        <w:t>posición especialmente relevante que el principio de transparencia tenga un reflejo social efectivo en las normas y en las acciones de las instituciones</w:t>
      </w:r>
      <w:r>
        <w:rPr>
          <w:spacing w:val="-41"/>
          <w:w w:val="110"/>
        </w:rPr>
        <w:t> </w:t>
      </w:r>
      <w:r>
        <w:rPr>
          <w:w w:val="110"/>
        </w:rPr>
        <w:t>públicas.</w:t>
      </w:r>
    </w:p>
    <w:p>
      <w:pPr>
        <w:pStyle w:val="BodyText"/>
        <w:spacing w:line="273" w:lineRule="auto" w:before="2"/>
        <w:ind w:left="113" w:firstLine="580"/>
      </w:pPr>
      <w:r>
        <w:rPr>
          <w:w w:val="110"/>
        </w:rPr>
        <w:t>Esto es así porque la transparencia es un principio funda- mental de la ética política,</w:t>
      </w:r>
      <w:r>
        <w:rPr>
          <w:w w:val="110"/>
          <w:position w:val="8"/>
          <w:sz w:val="13"/>
        </w:rPr>
        <w:t>6  </w:t>
      </w:r>
      <w:r>
        <w:rPr>
          <w:w w:val="110"/>
        </w:rPr>
        <w:t>que tiene múltiples concreciones.</w:t>
      </w:r>
    </w:p>
    <w:p>
      <w:pPr>
        <w:pStyle w:val="BodyText"/>
        <w:rPr>
          <w:sz w:val="22"/>
        </w:rPr>
      </w:pPr>
    </w:p>
    <w:p>
      <w:pPr>
        <w:pStyle w:val="BodyText"/>
        <w:spacing w:before="10"/>
        <w:rPr>
          <w:sz w:val="26"/>
        </w:rPr>
      </w:pPr>
    </w:p>
    <w:p>
      <w:pPr>
        <w:tabs>
          <w:tab w:pos="1194" w:val="left" w:leader="none"/>
        </w:tabs>
        <w:spacing w:line="249" w:lineRule="auto" w:before="0"/>
        <w:ind w:left="694" w:right="398" w:firstLine="200"/>
        <w:jc w:val="both"/>
        <w:rPr>
          <w:sz w:val="16"/>
        </w:rPr>
      </w:pPr>
      <w:r>
        <w:rPr>
          <w:w w:val="110"/>
          <w:position w:val="5"/>
          <w:sz w:val="9"/>
        </w:rPr>
        <w:t>6</w:t>
        <w:tab/>
      </w:r>
      <w:r>
        <w:rPr>
          <w:w w:val="110"/>
          <w:sz w:val="16"/>
        </w:rPr>
        <w:t>Se</w:t>
      </w:r>
      <w:r>
        <w:rPr>
          <w:spacing w:val="-10"/>
          <w:w w:val="110"/>
          <w:sz w:val="16"/>
        </w:rPr>
        <w:t> </w:t>
      </w:r>
      <w:r>
        <w:rPr>
          <w:w w:val="110"/>
          <w:sz w:val="16"/>
        </w:rPr>
        <w:t>parte</w:t>
      </w:r>
      <w:r>
        <w:rPr>
          <w:spacing w:val="-10"/>
          <w:w w:val="110"/>
          <w:sz w:val="16"/>
        </w:rPr>
        <w:t> </w:t>
      </w:r>
      <w:r>
        <w:rPr>
          <w:w w:val="110"/>
          <w:sz w:val="16"/>
        </w:rPr>
        <w:t>en</w:t>
      </w:r>
      <w:r>
        <w:rPr>
          <w:spacing w:val="-10"/>
          <w:w w:val="110"/>
          <w:sz w:val="16"/>
        </w:rPr>
        <w:t> </w:t>
      </w:r>
      <w:r>
        <w:rPr>
          <w:w w:val="110"/>
          <w:sz w:val="16"/>
        </w:rPr>
        <w:t>este</w:t>
      </w:r>
      <w:r>
        <w:rPr>
          <w:spacing w:val="-10"/>
          <w:w w:val="110"/>
          <w:sz w:val="16"/>
        </w:rPr>
        <w:t> </w:t>
      </w:r>
      <w:r>
        <w:rPr>
          <w:w w:val="110"/>
          <w:sz w:val="16"/>
        </w:rPr>
        <w:t>punto</w:t>
      </w:r>
      <w:r>
        <w:rPr>
          <w:spacing w:val="-10"/>
          <w:w w:val="110"/>
          <w:sz w:val="16"/>
        </w:rPr>
        <w:t> </w:t>
      </w:r>
      <w:r>
        <w:rPr>
          <w:w w:val="110"/>
          <w:sz w:val="16"/>
        </w:rPr>
        <w:t>de</w:t>
      </w:r>
      <w:r>
        <w:rPr>
          <w:spacing w:val="-10"/>
          <w:w w:val="110"/>
          <w:sz w:val="16"/>
        </w:rPr>
        <w:t> </w:t>
      </w:r>
      <w:r>
        <w:rPr>
          <w:w w:val="110"/>
          <w:sz w:val="16"/>
        </w:rPr>
        <w:t>la</w:t>
      </w:r>
      <w:r>
        <w:rPr>
          <w:spacing w:val="-10"/>
          <w:w w:val="110"/>
          <w:sz w:val="16"/>
        </w:rPr>
        <w:t> </w:t>
      </w:r>
      <w:r>
        <w:rPr>
          <w:w w:val="110"/>
          <w:sz w:val="16"/>
        </w:rPr>
        <w:t>distinción</w:t>
      </w:r>
      <w:r>
        <w:rPr>
          <w:spacing w:val="-10"/>
          <w:w w:val="110"/>
          <w:sz w:val="16"/>
        </w:rPr>
        <w:t> </w:t>
      </w:r>
      <w:r>
        <w:rPr>
          <w:w w:val="110"/>
          <w:sz w:val="16"/>
        </w:rPr>
        <w:t>básica,</w:t>
      </w:r>
      <w:r>
        <w:rPr>
          <w:spacing w:val="-10"/>
          <w:w w:val="110"/>
          <w:sz w:val="16"/>
        </w:rPr>
        <w:t> </w:t>
      </w:r>
      <w:r>
        <w:rPr>
          <w:w w:val="110"/>
          <w:sz w:val="16"/>
        </w:rPr>
        <w:t>de</w:t>
      </w:r>
      <w:r>
        <w:rPr>
          <w:spacing w:val="-10"/>
          <w:w w:val="110"/>
          <w:sz w:val="16"/>
        </w:rPr>
        <w:t> </w:t>
      </w:r>
      <w:r>
        <w:rPr>
          <w:w w:val="110"/>
          <w:sz w:val="16"/>
        </w:rPr>
        <w:t>amplia</w:t>
      </w:r>
      <w:r>
        <w:rPr>
          <w:spacing w:val="-10"/>
          <w:w w:val="110"/>
          <w:sz w:val="16"/>
        </w:rPr>
        <w:t> </w:t>
      </w:r>
      <w:r>
        <w:rPr>
          <w:w w:val="110"/>
          <w:sz w:val="16"/>
        </w:rPr>
        <w:t>aceptación</w:t>
      </w:r>
      <w:r>
        <w:rPr>
          <w:spacing w:val="-10"/>
          <w:w w:val="110"/>
          <w:sz w:val="16"/>
        </w:rPr>
        <w:t> </w:t>
      </w:r>
      <w:r>
        <w:rPr>
          <w:w w:val="110"/>
          <w:sz w:val="16"/>
        </w:rPr>
        <w:t>en</w:t>
      </w:r>
      <w:r>
        <w:rPr>
          <w:spacing w:val="-10"/>
          <w:w w:val="110"/>
          <w:sz w:val="16"/>
        </w:rPr>
        <w:t> </w:t>
      </w:r>
      <w:r>
        <w:rPr>
          <w:w w:val="110"/>
          <w:sz w:val="16"/>
        </w:rPr>
        <w:t>la</w:t>
      </w:r>
      <w:r>
        <w:rPr>
          <w:spacing w:val="-10"/>
          <w:w w:val="110"/>
          <w:sz w:val="16"/>
        </w:rPr>
        <w:t> </w:t>
      </w:r>
      <w:r>
        <w:rPr>
          <w:w w:val="110"/>
          <w:sz w:val="16"/>
        </w:rPr>
        <w:t>actual</w:t>
      </w:r>
      <w:r>
        <w:rPr>
          <w:w w:val="108"/>
          <w:sz w:val="16"/>
        </w:rPr>
        <w:t> </w:t>
      </w:r>
      <w:r>
        <w:rPr>
          <w:w w:val="110"/>
          <w:sz w:val="16"/>
        </w:rPr>
        <w:t>doctrina</w:t>
      </w:r>
      <w:r>
        <w:rPr>
          <w:spacing w:val="-15"/>
          <w:w w:val="110"/>
          <w:sz w:val="16"/>
        </w:rPr>
        <w:t> </w:t>
      </w:r>
      <w:r>
        <w:rPr>
          <w:w w:val="110"/>
          <w:sz w:val="16"/>
        </w:rPr>
        <w:t>iusfilosófica,</w:t>
      </w:r>
      <w:r>
        <w:rPr>
          <w:spacing w:val="-15"/>
          <w:w w:val="110"/>
          <w:sz w:val="16"/>
        </w:rPr>
        <w:t> </w:t>
      </w:r>
      <w:r>
        <w:rPr>
          <w:w w:val="110"/>
          <w:sz w:val="16"/>
        </w:rPr>
        <w:t>entre</w:t>
      </w:r>
      <w:r>
        <w:rPr>
          <w:spacing w:val="-15"/>
          <w:w w:val="110"/>
          <w:sz w:val="16"/>
        </w:rPr>
        <w:t> </w:t>
      </w:r>
      <w:r>
        <w:rPr>
          <w:w w:val="110"/>
          <w:sz w:val="16"/>
        </w:rPr>
        <w:t>valores,</w:t>
      </w:r>
      <w:r>
        <w:rPr>
          <w:spacing w:val="-15"/>
          <w:w w:val="110"/>
          <w:sz w:val="16"/>
        </w:rPr>
        <w:t> </w:t>
      </w:r>
      <w:r>
        <w:rPr>
          <w:w w:val="110"/>
          <w:sz w:val="16"/>
        </w:rPr>
        <w:t>principios</w:t>
      </w:r>
      <w:r>
        <w:rPr>
          <w:spacing w:val="-15"/>
          <w:w w:val="110"/>
          <w:sz w:val="16"/>
        </w:rPr>
        <w:t> </w:t>
      </w:r>
      <w:r>
        <w:rPr>
          <w:w w:val="110"/>
          <w:sz w:val="16"/>
        </w:rPr>
        <w:t>y</w:t>
      </w:r>
      <w:r>
        <w:rPr>
          <w:spacing w:val="-15"/>
          <w:w w:val="110"/>
          <w:sz w:val="16"/>
        </w:rPr>
        <w:t> </w:t>
      </w:r>
      <w:r>
        <w:rPr>
          <w:w w:val="110"/>
          <w:sz w:val="16"/>
        </w:rPr>
        <w:t>normas.</w:t>
      </w:r>
      <w:r>
        <w:rPr>
          <w:spacing w:val="-15"/>
          <w:w w:val="110"/>
          <w:sz w:val="16"/>
        </w:rPr>
        <w:t> </w:t>
      </w:r>
      <w:r>
        <w:rPr>
          <w:w w:val="110"/>
          <w:sz w:val="16"/>
        </w:rPr>
        <w:t>Véanse,</w:t>
      </w:r>
      <w:r>
        <w:rPr>
          <w:spacing w:val="-15"/>
          <w:w w:val="110"/>
          <w:sz w:val="16"/>
        </w:rPr>
        <w:t> </w:t>
      </w:r>
      <w:r>
        <w:rPr>
          <w:w w:val="110"/>
          <w:sz w:val="16"/>
        </w:rPr>
        <w:t>de</w:t>
      </w:r>
      <w:r>
        <w:rPr>
          <w:spacing w:val="-15"/>
          <w:w w:val="110"/>
          <w:sz w:val="16"/>
        </w:rPr>
        <w:t> </w:t>
      </w:r>
      <w:r>
        <w:rPr>
          <w:w w:val="110"/>
          <w:sz w:val="16"/>
        </w:rPr>
        <w:t>entre</w:t>
      </w:r>
      <w:r>
        <w:rPr>
          <w:spacing w:val="-15"/>
          <w:w w:val="110"/>
          <w:sz w:val="16"/>
        </w:rPr>
        <w:t> </w:t>
      </w:r>
      <w:r>
        <w:rPr>
          <w:w w:val="110"/>
          <w:sz w:val="16"/>
        </w:rPr>
        <w:t>la</w:t>
      </w:r>
      <w:r>
        <w:rPr>
          <w:spacing w:val="-15"/>
          <w:w w:val="110"/>
          <w:sz w:val="16"/>
        </w:rPr>
        <w:t> </w:t>
      </w:r>
      <w:r>
        <w:rPr>
          <w:w w:val="110"/>
          <w:sz w:val="16"/>
        </w:rPr>
        <w:t>abundan- te bibliografía existente, los textos de Otero (2000, p. 23 y ss.), Rodríguez (2003, </w:t>
      </w:r>
      <w:r>
        <w:rPr>
          <w:spacing w:val="9"/>
          <w:w w:val="110"/>
          <w:sz w:val="16"/>
        </w:rPr>
        <w:t> </w:t>
      </w:r>
      <w:r>
        <w:rPr>
          <w:w w:val="110"/>
          <w:sz w:val="16"/>
        </w:rPr>
        <w:t>p.</w:t>
      </w:r>
    </w:p>
    <w:p>
      <w:pPr>
        <w:pStyle w:val="ListParagraph"/>
        <w:numPr>
          <w:ilvl w:val="0"/>
          <w:numId w:val="14"/>
        </w:numPr>
        <w:tabs>
          <w:tab w:pos="1057" w:val="left" w:leader="none"/>
        </w:tabs>
        <w:spacing w:line="240" w:lineRule="auto" w:before="1" w:after="0"/>
        <w:ind w:left="1056" w:right="0" w:hanging="362"/>
        <w:jc w:val="left"/>
        <w:rPr>
          <w:sz w:val="16"/>
        </w:rPr>
      </w:pPr>
      <w:r>
        <w:rPr>
          <w:sz w:val="16"/>
        </w:rPr>
        <w:t>y Viola y Zaccaria (2007, p. 377 y </w:t>
      </w:r>
      <w:r>
        <w:rPr>
          <w:spacing w:val="30"/>
          <w:sz w:val="16"/>
        </w:rPr>
        <w:t> </w:t>
      </w:r>
      <w:r>
        <w:rPr>
          <w:sz w:val="16"/>
        </w:rPr>
        <w:t>ss.).</w:t>
      </w:r>
    </w:p>
    <w:p>
      <w:pPr>
        <w:spacing w:after="0" w:line="240" w:lineRule="auto"/>
        <w:jc w:val="left"/>
        <w:rPr>
          <w:sz w:val="16"/>
        </w:rPr>
        <w:sectPr>
          <w:pgSz w:w="9360" w:h="13610"/>
          <w:pgMar w:header="0" w:footer="991" w:top="1160" w:bottom="1180" w:left="1020" w:right="1300"/>
        </w:sectPr>
      </w:pPr>
    </w:p>
    <w:p>
      <w:pPr>
        <w:pStyle w:val="BodyText"/>
        <w:spacing w:line="271" w:lineRule="auto" w:before="33"/>
        <w:ind w:left="400" w:right="111"/>
        <w:jc w:val="both"/>
      </w:pPr>
      <w:r>
        <w:rPr>
          <w:w w:val="110"/>
        </w:rPr>
        <w:t>La transparencia está lejos, por tanto, de ser una cuestión ética simple, circunscrita a un determinado aspecto como puede ser  la información, </w:t>
      </w:r>
      <w:r>
        <w:rPr>
          <w:spacing w:val="-9"/>
          <w:w w:val="110"/>
        </w:rPr>
        <w:t>y, </w:t>
      </w:r>
      <w:r>
        <w:rPr>
          <w:w w:val="110"/>
        </w:rPr>
        <w:t>en consecuencia, manifiesta múltiples facetas: </w:t>
      </w:r>
      <w:r>
        <w:rPr>
          <w:w w:val="105"/>
        </w:rPr>
        <w:t>aspectos  metodológicos,</w:t>
      </w:r>
      <w:r>
        <w:rPr>
          <w:spacing w:val="16"/>
          <w:w w:val="105"/>
        </w:rPr>
        <w:t> </w:t>
      </w:r>
      <w:r>
        <w:rPr>
          <w:w w:val="105"/>
        </w:rPr>
        <w:t>normativos…</w:t>
      </w:r>
    </w:p>
    <w:p>
      <w:pPr>
        <w:pStyle w:val="BodyText"/>
        <w:spacing w:line="271" w:lineRule="auto" w:before="2"/>
        <w:ind w:left="400" w:right="32" w:firstLine="580"/>
      </w:pPr>
      <w:r>
        <w:rPr>
          <w:w w:val="110"/>
        </w:rPr>
        <w:t>Como aspectos más relevantes de esas dimensiones pueden citarse, entre otros, los siguientes:</w:t>
      </w:r>
    </w:p>
    <w:p>
      <w:pPr>
        <w:pStyle w:val="BodyText"/>
        <w:spacing w:before="3"/>
        <w:rPr>
          <w:sz w:val="26"/>
        </w:rPr>
      </w:pPr>
    </w:p>
    <w:p>
      <w:pPr>
        <w:pStyle w:val="ListParagraph"/>
        <w:numPr>
          <w:ilvl w:val="1"/>
          <w:numId w:val="14"/>
        </w:numPr>
        <w:tabs>
          <w:tab w:pos="1381" w:val="left" w:leader="none"/>
        </w:tabs>
        <w:spacing w:line="271" w:lineRule="auto" w:before="0" w:after="0"/>
        <w:ind w:left="1380" w:right="111" w:hanging="380"/>
        <w:jc w:val="both"/>
        <w:rPr>
          <w:sz w:val="23"/>
        </w:rPr>
      </w:pPr>
      <w:r>
        <w:rPr>
          <w:w w:val="110"/>
          <w:sz w:val="23"/>
        </w:rPr>
        <w:t>La distinta naturaleza y papel de la transparencia en la ética</w:t>
      </w:r>
      <w:r>
        <w:rPr>
          <w:spacing w:val="-8"/>
          <w:w w:val="110"/>
          <w:sz w:val="23"/>
        </w:rPr>
        <w:t> </w:t>
      </w:r>
      <w:r>
        <w:rPr>
          <w:w w:val="110"/>
          <w:sz w:val="23"/>
        </w:rPr>
        <w:t>política</w:t>
      </w:r>
      <w:r>
        <w:rPr>
          <w:spacing w:val="-8"/>
          <w:w w:val="110"/>
          <w:sz w:val="23"/>
        </w:rPr>
        <w:t> </w:t>
      </w:r>
      <w:r>
        <w:rPr>
          <w:w w:val="110"/>
          <w:sz w:val="23"/>
        </w:rPr>
        <w:t>y</w:t>
      </w:r>
      <w:r>
        <w:rPr>
          <w:spacing w:val="-8"/>
          <w:w w:val="110"/>
          <w:sz w:val="23"/>
        </w:rPr>
        <w:t> </w:t>
      </w:r>
      <w:r>
        <w:rPr>
          <w:w w:val="110"/>
          <w:sz w:val="23"/>
        </w:rPr>
        <w:t>en</w:t>
      </w:r>
      <w:r>
        <w:rPr>
          <w:spacing w:val="-8"/>
          <w:w w:val="110"/>
          <w:sz w:val="23"/>
        </w:rPr>
        <w:t> </w:t>
      </w:r>
      <w:r>
        <w:rPr>
          <w:w w:val="110"/>
          <w:sz w:val="23"/>
        </w:rPr>
        <w:t>la</w:t>
      </w:r>
      <w:r>
        <w:rPr>
          <w:spacing w:val="-8"/>
          <w:w w:val="110"/>
          <w:sz w:val="23"/>
        </w:rPr>
        <w:t> </w:t>
      </w:r>
      <w:r>
        <w:rPr>
          <w:w w:val="110"/>
          <w:sz w:val="23"/>
        </w:rPr>
        <w:t>moral</w:t>
      </w:r>
      <w:r>
        <w:rPr>
          <w:spacing w:val="-8"/>
          <w:w w:val="110"/>
          <w:sz w:val="23"/>
        </w:rPr>
        <w:t> </w:t>
      </w:r>
      <w:r>
        <w:rPr>
          <w:w w:val="110"/>
          <w:sz w:val="23"/>
        </w:rPr>
        <w:t>crítica,</w:t>
      </w:r>
      <w:r>
        <w:rPr>
          <w:spacing w:val="-8"/>
          <w:w w:val="110"/>
          <w:sz w:val="23"/>
        </w:rPr>
        <w:t> </w:t>
      </w:r>
      <w:r>
        <w:rPr>
          <w:w w:val="110"/>
          <w:sz w:val="23"/>
        </w:rPr>
        <w:t>en</w:t>
      </w:r>
      <w:r>
        <w:rPr>
          <w:spacing w:val="-8"/>
          <w:w w:val="110"/>
          <w:sz w:val="23"/>
        </w:rPr>
        <w:t> </w:t>
      </w:r>
      <w:r>
        <w:rPr>
          <w:w w:val="110"/>
          <w:sz w:val="23"/>
        </w:rPr>
        <w:t>general.</w:t>
      </w:r>
    </w:p>
    <w:p>
      <w:pPr>
        <w:pStyle w:val="ListParagraph"/>
        <w:numPr>
          <w:ilvl w:val="1"/>
          <w:numId w:val="14"/>
        </w:numPr>
        <w:tabs>
          <w:tab w:pos="1381" w:val="left" w:leader="none"/>
        </w:tabs>
        <w:spacing w:line="271" w:lineRule="auto" w:before="2" w:after="0"/>
        <w:ind w:left="1380" w:right="111" w:hanging="380"/>
        <w:jc w:val="both"/>
        <w:rPr>
          <w:sz w:val="23"/>
        </w:rPr>
      </w:pPr>
      <w:r>
        <w:rPr>
          <w:w w:val="110"/>
          <w:sz w:val="23"/>
        </w:rPr>
        <w:t>La</w:t>
      </w:r>
      <w:r>
        <w:rPr>
          <w:spacing w:val="-7"/>
          <w:w w:val="110"/>
          <w:sz w:val="23"/>
        </w:rPr>
        <w:t> </w:t>
      </w:r>
      <w:r>
        <w:rPr>
          <w:w w:val="110"/>
          <w:sz w:val="23"/>
        </w:rPr>
        <w:t>incidencia</w:t>
      </w:r>
      <w:r>
        <w:rPr>
          <w:spacing w:val="-7"/>
          <w:w w:val="110"/>
          <w:sz w:val="23"/>
        </w:rPr>
        <w:t> </w:t>
      </w:r>
      <w:r>
        <w:rPr>
          <w:w w:val="110"/>
          <w:sz w:val="23"/>
        </w:rPr>
        <w:t>de</w:t>
      </w:r>
      <w:r>
        <w:rPr>
          <w:spacing w:val="-7"/>
          <w:w w:val="110"/>
          <w:sz w:val="23"/>
        </w:rPr>
        <w:t> </w:t>
      </w:r>
      <w:r>
        <w:rPr>
          <w:w w:val="110"/>
          <w:sz w:val="23"/>
        </w:rPr>
        <w:t>la</w:t>
      </w:r>
      <w:r>
        <w:rPr>
          <w:spacing w:val="-7"/>
          <w:w w:val="110"/>
          <w:sz w:val="23"/>
        </w:rPr>
        <w:t> </w:t>
      </w:r>
      <w:r>
        <w:rPr>
          <w:w w:val="110"/>
          <w:sz w:val="23"/>
        </w:rPr>
        <w:t>transparencia,</w:t>
      </w:r>
      <w:r>
        <w:rPr>
          <w:spacing w:val="-7"/>
          <w:w w:val="110"/>
          <w:sz w:val="23"/>
        </w:rPr>
        <w:t> </w:t>
      </w:r>
      <w:r>
        <w:rPr>
          <w:w w:val="110"/>
          <w:sz w:val="23"/>
        </w:rPr>
        <w:t>en</w:t>
      </w:r>
      <w:r>
        <w:rPr>
          <w:spacing w:val="-7"/>
          <w:w w:val="110"/>
          <w:sz w:val="23"/>
        </w:rPr>
        <w:t> </w:t>
      </w:r>
      <w:r>
        <w:rPr>
          <w:w w:val="110"/>
          <w:sz w:val="23"/>
        </w:rPr>
        <w:t>cuanto</w:t>
      </w:r>
      <w:r>
        <w:rPr>
          <w:spacing w:val="-7"/>
          <w:w w:val="110"/>
          <w:sz w:val="23"/>
        </w:rPr>
        <w:t> </w:t>
      </w:r>
      <w:r>
        <w:rPr>
          <w:w w:val="110"/>
          <w:sz w:val="23"/>
        </w:rPr>
        <w:t>a</w:t>
      </w:r>
      <w:r>
        <w:rPr>
          <w:spacing w:val="-7"/>
          <w:w w:val="110"/>
          <w:sz w:val="23"/>
        </w:rPr>
        <w:t> </w:t>
      </w:r>
      <w:r>
        <w:rPr>
          <w:w w:val="110"/>
          <w:sz w:val="23"/>
        </w:rPr>
        <w:t>principio fundamentador de la ética política, en la moral crítica de</w:t>
      </w:r>
      <w:r>
        <w:rPr>
          <w:spacing w:val="-7"/>
          <w:w w:val="110"/>
          <w:sz w:val="23"/>
        </w:rPr>
        <w:t> </w:t>
      </w:r>
      <w:r>
        <w:rPr>
          <w:w w:val="110"/>
          <w:sz w:val="23"/>
        </w:rPr>
        <w:t>las</w:t>
      </w:r>
      <w:r>
        <w:rPr>
          <w:spacing w:val="-7"/>
          <w:w w:val="110"/>
          <w:sz w:val="23"/>
        </w:rPr>
        <w:t> </w:t>
      </w:r>
      <w:r>
        <w:rPr>
          <w:w w:val="110"/>
          <w:sz w:val="23"/>
        </w:rPr>
        <w:t>personas</w:t>
      </w:r>
      <w:r>
        <w:rPr>
          <w:spacing w:val="-7"/>
          <w:w w:val="110"/>
          <w:sz w:val="23"/>
        </w:rPr>
        <w:t> </w:t>
      </w:r>
      <w:r>
        <w:rPr>
          <w:w w:val="110"/>
          <w:sz w:val="23"/>
        </w:rPr>
        <w:t>que</w:t>
      </w:r>
      <w:r>
        <w:rPr>
          <w:spacing w:val="-7"/>
          <w:w w:val="110"/>
          <w:sz w:val="23"/>
        </w:rPr>
        <w:t> </w:t>
      </w:r>
      <w:r>
        <w:rPr>
          <w:w w:val="110"/>
          <w:sz w:val="23"/>
        </w:rPr>
        <w:t>ejercen</w:t>
      </w:r>
      <w:r>
        <w:rPr>
          <w:spacing w:val="-7"/>
          <w:w w:val="110"/>
          <w:sz w:val="23"/>
        </w:rPr>
        <w:t> </w:t>
      </w:r>
      <w:r>
        <w:rPr>
          <w:w w:val="110"/>
          <w:sz w:val="23"/>
        </w:rPr>
        <w:t>cargos</w:t>
      </w:r>
      <w:r>
        <w:rPr>
          <w:spacing w:val="-7"/>
          <w:w w:val="110"/>
          <w:sz w:val="23"/>
        </w:rPr>
        <w:t> </w:t>
      </w:r>
      <w:r>
        <w:rPr>
          <w:w w:val="110"/>
          <w:sz w:val="23"/>
        </w:rPr>
        <w:t>públicos</w:t>
      </w:r>
      <w:r>
        <w:rPr>
          <w:spacing w:val="-7"/>
          <w:w w:val="110"/>
          <w:sz w:val="23"/>
        </w:rPr>
        <w:t> </w:t>
      </w:r>
      <w:r>
        <w:rPr>
          <w:w w:val="110"/>
          <w:sz w:val="23"/>
        </w:rPr>
        <w:t>o</w:t>
      </w:r>
      <w:r>
        <w:rPr>
          <w:spacing w:val="-7"/>
          <w:w w:val="110"/>
          <w:sz w:val="23"/>
        </w:rPr>
        <w:t> </w:t>
      </w:r>
      <w:r>
        <w:rPr>
          <w:w w:val="110"/>
          <w:sz w:val="23"/>
        </w:rPr>
        <w:t>que</w:t>
      </w:r>
      <w:r>
        <w:rPr>
          <w:spacing w:val="-7"/>
          <w:w w:val="110"/>
          <w:sz w:val="23"/>
        </w:rPr>
        <w:t> </w:t>
      </w:r>
      <w:r>
        <w:rPr>
          <w:w w:val="110"/>
          <w:sz w:val="23"/>
        </w:rPr>
        <w:t>man- tienen relaciones jurídicas con instituciones públicas y de los</w:t>
      </w:r>
      <w:r>
        <w:rPr>
          <w:spacing w:val="-18"/>
          <w:w w:val="110"/>
          <w:sz w:val="23"/>
        </w:rPr>
        <w:t> </w:t>
      </w:r>
      <w:r>
        <w:rPr>
          <w:w w:val="110"/>
          <w:sz w:val="23"/>
        </w:rPr>
        <w:t>ciudadanos.</w:t>
      </w:r>
    </w:p>
    <w:p>
      <w:pPr>
        <w:pStyle w:val="ListParagraph"/>
        <w:numPr>
          <w:ilvl w:val="1"/>
          <w:numId w:val="14"/>
        </w:numPr>
        <w:tabs>
          <w:tab w:pos="1381" w:val="left" w:leader="none"/>
        </w:tabs>
        <w:spacing w:line="271" w:lineRule="auto" w:before="2" w:after="0"/>
        <w:ind w:left="1380" w:right="111" w:hanging="380"/>
        <w:jc w:val="both"/>
        <w:rPr>
          <w:sz w:val="23"/>
        </w:rPr>
      </w:pPr>
      <w:r>
        <w:rPr>
          <w:w w:val="110"/>
          <w:sz w:val="23"/>
        </w:rPr>
        <w:t>La</w:t>
      </w:r>
      <w:r>
        <w:rPr>
          <w:spacing w:val="-9"/>
          <w:w w:val="110"/>
          <w:sz w:val="23"/>
        </w:rPr>
        <w:t> </w:t>
      </w:r>
      <w:r>
        <w:rPr>
          <w:w w:val="110"/>
          <w:sz w:val="23"/>
        </w:rPr>
        <w:t>función</w:t>
      </w:r>
      <w:r>
        <w:rPr>
          <w:spacing w:val="-9"/>
          <w:w w:val="110"/>
          <w:sz w:val="23"/>
        </w:rPr>
        <w:t> </w:t>
      </w:r>
      <w:r>
        <w:rPr>
          <w:w w:val="110"/>
          <w:sz w:val="23"/>
        </w:rPr>
        <w:t>de</w:t>
      </w:r>
      <w:r>
        <w:rPr>
          <w:spacing w:val="-9"/>
          <w:w w:val="110"/>
          <w:sz w:val="23"/>
        </w:rPr>
        <w:t> </w:t>
      </w:r>
      <w:r>
        <w:rPr>
          <w:w w:val="110"/>
          <w:sz w:val="23"/>
        </w:rPr>
        <w:t>la</w:t>
      </w:r>
      <w:r>
        <w:rPr>
          <w:spacing w:val="-9"/>
          <w:w w:val="110"/>
          <w:sz w:val="23"/>
        </w:rPr>
        <w:t> </w:t>
      </w:r>
      <w:r>
        <w:rPr>
          <w:w w:val="110"/>
          <w:sz w:val="23"/>
        </w:rPr>
        <w:t>transparencia</w:t>
      </w:r>
      <w:r>
        <w:rPr>
          <w:spacing w:val="-9"/>
          <w:w w:val="110"/>
          <w:sz w:val="23"/>
        </w:rPr>
        <w:t> </w:t>
      </w:r>
      <w:r>
        <w:rPr>
          <w:w w:val="110"/>
          <w:sz w:val="23"/>
        </w:rPr>
        <w:t>con</w:t>
      </w:r>
      <w:r>
        <w:rPr>
          <w:spacing w:val="-9"/>
          <w:w w:val="110"/>
          <w:sz w:val="23"/>
        </w:rPr>
        <w:t> </w:t>
      </w:r>
      <w:r>
        <w:rPr>
          <w:w w:val="110"/>
          <w:sz w:val="23"/>
        </w:rPr>
        <w:t>relación</w:t>
      </w:r>
      <w:r>
        <w:rPr>
          <w:spacing w:val="-9"/>
          <w:w w:val="110"/>
          <w:sz w:val="23"/>
        </w:rPr>
        <w:t> </w:t>
      </w:r>
      <w:r>
        <w:rPr>
          <w:w w:val="110"/>
          <w:sz w:val="23"/>
        </w:rPr>
        <w:t>a</w:t>
      </w:r>
      <w:r>
        <w:rPr>
          <w:spacing w:val="-9"/>
          <w:w w:val="110"/>
          <w:sz w:val="23"/>
        </w:rPr>
        <w:t> </w:t>
      </w:r>
      <w:r>
        <w:rPr>
          <w:w w:val="110"/>
          <w:sz w:val="23"/>
        </w:rPr>
        <w:t>los</w:t>
      </w:r>
      <w:r>
        <w:rPr>
          <w:spacing w:val="-9"/>
          <w:w w:val="110"/>
          <w:sz w:val="23"/>
        </w:rPr>
        <w:t> </w:t>
      </w:r>
      <w:r>
        <w:rPr>
          <w:w w:val="110"/>
          <w:sz w:val="23"/>
        </w:rPr>
        <w:t>demás principios fundamentadores de la ética</w:t>
      </w:r>
      <w:r>
        <w:rPr>
          <w:spacing w:val="-9"/>
          <w:w w:val="110"/>
          <w:sz w:val="23"/>
        </w:rPr>
        <w:t> </w:t>
      </w:r>
      <w:r>
        <w:rPr>
          <w:w w:val="110"/>
          <w:sz w:val="23"/>
        </w:rPr>
        <w:t>política.</w:t>
      </w:r>
    </w:p>
    <w:p>
      <w:pPr>
        <w:pStyle w:val="ListParagraph"/>
        <w:numPr>
          <w:ilvl w:val="1"/>
          <w:numId w:val="14"/>
        </w:numPr>
        <w:tabs>
          <w:tab w:pos="1381" w:val="left" w:leader="none"/>
        </w:tabs>
        <w:spacing w:line="271" w:lineRule="auto" w:before="2" w:after="0"/>
        <w:ind w:left="1380" w:right="115" w:hanging="380"/>
        <w:jc w:val="both"/>
        <w:rPr>
          <w:sz w:val="23"/>
        </w:rPr>
      </w:pPr>
      <w:r>
        <w:rPr>
          <w:spacing w:val="-3"/>
          <w:w w:val="110"/>
          <w:sz w:val="23"/>
        </w:rPr>
        <w:t>La</w:t>
      </w:r>
      <w:r>
        <w:rPr>
          <w:spacing w:val="-18"/>
          <w:w w:val="110"/>
          <w:sz w:val="23"/>
        </w:rPr>
        <w:t> </w:t>
      </w:r>
      <w:r>
        <w:rPr>
          <w:spacing w:val="-5"/>
          <w:w w:val="110"/>
          <w:sz w:val="23"/>
        </w:rPr>
        <w:t>conexión</w:t>
      </w:r>
      <w:r>
        <w:rPr>
          <w:spacing w:val="-18"/>
          <w:w w:val="110"/>
          <w:sz w:val="23"/>
        </w:rPr>
        <w:t> </w:t>
      </w:r>
      <w:r>
        <w:rPr>
          <w:w w:val="110"/>
          <w:sz w:val="23"/>
        </w:rPr>
        <w:t>y</w:t>
      </w:r>
      <w:r>
        <w:rPr>
          <w:spacing w:val="-18"/>
          <w:w w:val="110"/>
          <w:sz w:val="23"/>
        </w:rPr>
        <w:t> </w:t>
      </w:r>
      <w:r>
        <w:rPr>
          <w:spacing w:val="-5"/>
          <w:w w:val="110"/>
          <w:sz w:val="23"/>
        </w:rPr>
        <w:t>derivación</w:t>
      </w:r>
      <w:r>
        <w:rPr>
          <w:spacing w:val="-18"/>
          <w:w w:val="110"/>
          <w:sz w:val="23"/>
        </w:rPr>
        <w:t> </w:t>
      </w:r>
      <w:r>
        <w:rPr>
          <w:spacing w:val="-3"/>
          <w:w w:val="110"/>
          <w:sz w:val="23"/>
        </w:rPr>
        <w:t>de</w:t>
      </w:r>
      <w:r>
        <w:rPr>
          <w:spacing w:val="-18"/>
          <w:w w:val="110"/>
          <w:sz w:val="23"/>
        </w:rPr>
        <w:t> </w:t>
      </w:r>
      <w:r>
        <w:rPr>
          <w:spacing w:val="-3"/>
          <w:w w:val="110"/>
          <w:sz w:val="23"/>
        </w:rPr>
        <w:t>la</w:t>
      </w:r>
      <w:r>
        <w:rPr>
          <w:spacing w:val="-18"/>
          <w:w w:val="110"/>
          <w:sz w:val="23"/>
        </w:rPr>
        <w:t> </w:t>
      </w:r>
      <w:r>
        <w:rPr>
          <w:spacing w:val="-5"/>
          <w:w w:val="110"/>
          <w:sz w:val="23"/>
        </w:rPr>
        <w:t>transparencia,</w:t>
      </w:r>
      <w:r>
        <w:rPr>
          <w:spacing w:val="-18"/>
          <w:w w:val="110"/>
          <w:sz w:val="23"/>
        </w:rPr>
        <w:t> </w:t>
      </w:r>
      <w:r>
        <w:rPr>
          <w:spacing w:val="-5"/>
          <w:w w:val="110"/>
          <w:sz w:val="23"/>
        </w:rPr>
        <w:t>considerada </w:t>
      </w:r>
      <w:r>
        <w:rPr>
          <w:spacing w:val="-4"/>
          <w:w w:val="110"/>
          <w:sz w:val="23"/>
        </w:rPr>
        <w:t>como</w:t>
      </w:r>
      <w:r>
        <w:rPr>
          <w:spacing w:val="-24"/>
          <w:w w:val="110"/>
          <w:sz w:val="23"/>
        </w:rPr>
        <w:t> </w:t>
      </w:r>
      <w:r>
        <w:rPr>
          <w:spacing w:val="-5"/>
          <w:w w:val="110"/>
          <w:sz w:val="23"/>
        </w:rPr>
        <w:t>principio,</w:t>
      </w:r>
      <w:r>
        <w:rPr>
          <w:spacing w:val="-24"/>
          <w:w w:val="110"/>
          <w:sz w:val="23"/>
        </w:rPr>
        <w:t> </w:t>
      </w:r>
      <w:r>
        <w:rPr>
          <w:spacing w:val="-4"/>
          <w:w w:val="110"/>
          <w:sz w:val="23"/>
        </w:rPr>
        <w:t>con</w:t>
      </w:r>
      <w:r>
        <w:rPr>
          <w:spacing w:val="-24"/>
          <w:w w:val="110"/>
          <w:sz w:val="23"/>
        </w:rPr>
        <w:t> </w:t>
      </w:r>
      <w:r>
        <w:rPr>
          <w:spacing w:val="-4"/>
          <w:w w:val="110"/>
          <w:sz w:val="23"/>
        </w:rPr>
        <w:t>los</w:t>
      </w:r>
      <w:r>
        <w:rPr>
          <w:spacing w:val="-24"/>
          <w:w w:val="110"/>
          <w:sz w:val="23"/>
        </w:rPr>
        <w:t> </w:t>
      </w:r>
      <w:r>
        <w:rPr>
          <w:spacing w:val="-5"/>
          <w:w w:val="110"/>
          <w:sz w:val="23"/>
        </w:rPr>
        <w:t>valores</w:t>
      </w:r>
      <w:r>
        <w:rPr>
          <w:spacing w:val="-24"/>
          <w:w w:val="110"/>
          <w:sz w:val="23"/>
        </w:rPr>
        <w:t> </w:t>
      </w:r>
      <w:r>
        <w:rPr>
          <w:spacing w:val="-5"/>
          <w:w w:val="110"/>
          <w:sz w:val="23"/>
        </w:rPr>
        <w:t>sociales</w:t>
      </w:r>
      <w:r>
        <w:rPr>
          <w:spacing w:val="-24"/>
          <w:w w:val="110"/>
          <w:sz w:val="23"/>
        </w:rPr>
        <w:t> </w:t>
      </w:r>
      <w:r>
        <w:rPr>
          <w:spacing w:val="-5"/>
          <w:w w:val="110"/>
          <w:sz w:val="23"/>
        </w:rPr>
        <w:t>fundamentales.</w:t>
      </w:r>
    </w:p>
    <w:p>
      <w:pPr>
        <w:pStyle w:val="ListParagraph"/>
        <w:numPr>
          <w:ilvl w:val="1"/>
          <w:numId w:val="14"/>
        </w:numPr>
        <w:tabs>
          <w:tab w:pos="1381" w:val="left" w:leader="none"/>
        </w:tabs>
        <w:spacing w:line="271" w:lineRule="auto" w:before="2" w:after="0"/>
        <w:ind w:left="1380" w:right="115" w:hanging="380"/>
        <w:jc w:val="both"/>
        <w:rPr>
          <w:sz w:val="23"/>
        </w:rPr>
      </w:pPr>
      <w:r>
        <w:rPr>
          <w:spacing w:val="-3"/>
          <w:w w:val="105"/>
          <w:sz w:val="23"/>
        </w:rPr>
        <w:t>La </w:t>
      </w:r>
      <w:r>
        <w:rPr>
          <w:spacing w:val="-5"/>
          <w:w w:val="105"/>
          <w:sz w:val="23"/>
        </w:rPr>
        <w:t>función social </w:t>
      </w:r>
      <w:r>
        <w:rPr>
          <w:spacing w:val="-3"/>
          <w:w w:val="105"/>
          <w:sz w:val="23"/>
        </w:rPr>
        <w:t>de la </w:t>
      </w:r>
      <w:r>
        <w:rPr>
          <w:spacing w:val="-5"/>
          <w:w w:val="105"/>
          <w:sz w:val="23"/>
        </w:rPr>
        <w:t>transparencia </w:t>
      </w:r>
      <w:r>
        <w:rPr>
          <w:spacing w:val="-4"/>
          <w:w w:val="105"/>
          <w:sz w:val="23"/>
        </w:rPr>
        <w:t>como </w:t>
      </w:r>
      <w:r>
        <w:rPr>
          <w:spacing w:val="-5"/>
          <w:w w:val="105"/>
          <w:sz w:val="23"/>
        </w:rPr>
        <w:t>factor esencial </w:t>
      </w:r>
      <w:r>
        <w:rPr>
          <w:spacing w:val="-3"/>
          <w:w w:val="105"/>
          <w:sz w:val="23"/>
        </w:rPr>
        <w:t>en la </w:t>
      </w:r>
      <w:r>
        <w:rPr>
          <w:spacing w:val="-4"/>
          <w:w w:val="105"/>
          <w:sz w:val="23"/>
        </w:rPr>
        <w:t>lucha </w:t>
      </w:r>
      <w:r>
        <w:rPr>
          <w:spacing w:val="-5"/>
          <w:w w:val="105"/>
          <w:sz w:val="23"/>
        </w:rPr>
        <w:t>contra </w:t>
      </w:r>
      <w:r>
        <w:rPr>
          <w:spacing w:val="-3"/>
          <w:w w:val="105"/>
          <w:sz w:val="23"/>
        </w:rPr>
        <w:t>la </w:t>
      </w:r>
      <w:r>
        <w:rPr>
          <w:spacing w:val="-5"/>
          <w:w w:val="105"/>
          <w:sz w:val="23"/>
        </w:rPr>
        <w:t>corrupción política </w:t>
      </w:r>
      <w:r>
        <w:rPr>
          <w:w w:val="105"/>
          <w:sz w:val="23"/>
        </w:rPr>
        <w:t>y  </w:t>
      </w:r>
      <w:r>
        <w:rPr>
          <w:spacing w:val="54"/>
          <w:w w:val="105"/>
          <w:sz w:val="23"/>
        </w:rPr>
        <w:t> </w:t>
      </w:r>
      <w:r>
        <w:rPr>
          <w:spacing w:val="-5"/>
          <w:w w:val="105"/>
          <w:sz w:val="23"/>
        </w:rPr>
        <w:t>administrativa.</w:t>
      </w:r>
    </w:p>
    <w:p>
      <w:pPr>
        <w:pStyle w:val="ListParagraph"/>
        <w:numPr>
          <w:ilvl w:val="1"/>
          <w:numId w:val="14"/>
        </w:numPr>
        <w:tabs>
          <w:tab w:pos="1381" w:val="left" w:leader="none"/>
        </w:tabs>
        <w:spacing w:line="271" w:lineRule="auto" w:before="2" w:after="0"/>
        <w:ind w:left="1380" w:right="111" w:hanging="380"/>
        <w:jc w:val="both"/>
        <w:rPr>
          <w:sz w:val="23"/>
        </w:rPr>
      </w:pPr>
      <w:r>
        <w:rPr>
          <w:w w:val="105"/>
          <w:sz w:val="23"/>
        </w:rPr>
        <w:t>El papel decisivo de las nuevas tecnologías como instru- mentos de transparencia de los órganos del poder del Estado y como facilitadoras de la garantía de los princi- pios y valores de la ética</w:t>
      </w:r>
      <w:r>
        <w:rPr>
          <w:spacing w:val="33"/>
          <w:w w:val="105"/>
          <w:sz w:val="23"/>
        </w:rPr>
        <w:t> </w:t>
      </w:r>
      <w:r>
        <w:rPr>
          <w:w w:val="105"/>
          <w:sz w:val="23"/>
        </w:rPr>
        <w:t>pública.</w:t>
      </w:r>
    </w:p>
    <w:p>
      <w:pPr>
        <w:pStyle w:val="ListParagraph"/>
        <w:numPr>
          <w:ilvl w:val="1"/>
          <w:numId w:val="14"/>
        </w:numPr>
        <w:tabs>
          <w:tab w:pos="1381" w:val="left" w:leader="none"/>
        </w:tabs>
        <w:spacing w:line="271" w:lineRule="auto" w:before="2" w:after="0"/>
        <w:ind w:left="1380" w:right="111" w:hanging="380"/>
        <w:jc w:val="both"/>
        <w:rPr>
          <w:sz w:val="23"/>
        </w:rPr>
      </w:pPr>
      <w:r>
        <w:rPr>
          <w:w w:val="110"/>
          <w:sz w:val="23"/>
        </w:rPr>
        <w:t>La transparencia política en cuanto a instrumento re- vitalizador frente a la pérdida de confianza de los ciu- dadanos</w:t>
      </w:r>
      <w:r>
        <w:rPr>
          <w:spacing w:val="-6"/>
          <w:w w:val="110"/>
          <w:sz w:val="23"/>
        </w:rPr>
        <w:t> </w:t>
      </w:r>
      <w:r>
        <w:rPr>
          <w:w w:val="110"/>
          <w:sz w:val="23"/>
        </w:rPr>
        <w:t>en</w:t>
      </w:r>
      <w:r>
        <w:rPr>
          <w:spacing w:val="-6"/>
          <w:w w:val="110"/>
          <w:sz w:val="23"/>
        </w:rPr>
        <w:t> </w:t>
      </w:r>
      <w:r>
        <w:rPr>
          <w:w w:val="110"/>
          <w:sz w:val="23"/>
        </w:rPr>
        <w:t>las</w:t>
      </w:r>
      <w:r>
        <w:rPr>
          <w:spacing w:val="-6"/>
          <w:w w:val="110"/>
          <w:sz w:val="23"/>
        </w:rPr>
        <w:t> </w:t>
      </w:r>
      <w:r>
        <w:rPr>
          <w:w w:val="110"/>
          <w:sz w:val="23"/>
        </w:rPr>
        <w:t>instituciones</w:t>
      </w:r>
      <w:r>
        <w:rPr>
          <w:spacing w:val="-6"/>
          <w:w w:val="110"/>
          <w:sz w:val="23"/>
        </w:rPr>
        <w:t> </w:t>
      </w:r>
      <w:r>
        <w:rPr>
          <w:w w:val="110"/>
          <w:sz w:val="23"/>
        </w:rPr>
        <w:t>del</w:t>
      </w:r>
      <w:r>
        <w:rPr>
          <w:spacing w:val="-6"/>
          <w:w w:val="110"/>
          <w:sz w:val="23"/>
        </w:rPr>
        <w:t> </w:t>
      </w:r>
      <w:r>
        <w:rPr>
          <w:w w:val="110"/>
          <w:sz w:val="23"/>
        </w:rPr>
        <w:t>Estado.</w:t>
      </w:r>
      <w:r>
        <w:rPr>
          <w:spacing w:val="-6"/>
          <w:w w:val="110"/>
          <w:sz w:val="23"/>
        </w:rPr>
        <w:t> </w:t>
      </w:r>
      <w:r>
        <w:rPr>
          <w:w w:val="110"/>
          <w:sz w:val="23"/>
        </w:rPr>
        <w:t>La</w:t>
      </w:r>
      <w:r>
        <w:rPr>
          <w:spacing w:val="-6"/>
          <w:w w:val="110"/>
          <w:sz w:val="23"/>
        </w:rPr>
        <w:t> </w:t>
      </w:r>
      <w:r>
        <w:rPr>
          <w:w w:val="110"/>
          <w:sz w:val="23"/>
        </w:rPr>
        <w:t>necesidad</w:t>
      </w:r>
      <w:r>
        <w:rPr>
          <w:spacing w:val="-6"/>
          <w:w w:val="110"/>
          <w:sz w:val="23"/>
        </w:rPr>
        <w:t> </w:t>
      </w:r>
      <w:r>
        <w:rPr>
          <w:w w:val="110"/>
          <w:sz w:val="23"/>
        </w:rPr>
        <w:t>y exigencia de transparencia es especialmente visible en la</w:t>
      </w:r>
      <w:r>
        <w:rPr>
          <w:spacing w:val="-22"/>
          <w:w w:val="110"/>
          <w:sz w:val="23"/>
        </w:rPr>
        <w:t> </w:t>
      </w:r>
      <w:r>
        <w:rPr>
          <w:w w:val="110"/>
          <w:sz w:val="23"/>
        </w:rPr>
        <w:t>actual</w:t>
      </w:r>
      <w:r>
        <w:rPr>
          <w:spacing w:val="-22"/>
          <w:w w:val="110"/>
          <w:sz w:val="23"/>
        </w:rPr>
        <w:t> </w:t>
      </w:r>
      <w:r>
        <w:rPr>
          <w:w w:val="110"/>
          <w:sz w:val="23"/>
        </w:rPr>
        <w:t>crisis</w:t>
      </w:r>
      <w:r>
        <w:rPr>
          <w:spacing w:val="-22"/>
          <w:w w:val="110"/>
          <w:sz w:val="23"/>
        </w:rPr>
        <w:t> </w:t>
      </w:r>
      <w:r>
        <w:rPr>
          <w:w w:val="110"/>
          <w:sz w:val="23"/>
        </w:rPr>
        <w:t>económica,</w:t>
      </w:r>
      <w:r>
        <w:rPr>
          <w:spacing w:val="-22"/>
          <w:w w:val="110"/>
          <w:sz w:val="23"/>
        </w:rPr>
        <w:t> </w:t>
      </w:r>
      <w:r>
        <w:rPr>
          <w:w w:val="110"/>
          <w:sz w:val="23"/>
        </w:rPr>
        <w:t>social</w:t>
      </w:r>
      <w:r>
        <w:rPr>
          <w:spacing w:val="-22"/>
          <w:w w:val="110"/>
          <w:sz w:val="23"/>
        </w:rPr>
        <w:t> </w:t>
      </w:r>
      <w:r>
        <w:rPr>
          <w:w w:val="110"/>
          <w:sz w:val="23"/>
        </w:rPr>
        <w:t>y</w:t>
      </w:r>
      <w:r>
        <w:rPr>
          <w:spacing w:val="-22"/>
          <w:w w:val="110"/>
          <w:sz w:val="23"/>
        </w:rPr>
        <w:t> </w:t>
      </w:r>
      <w:r>
        <w:rPr>
          <w:w w:val="110"/>
          <w:sz w:val="23"/>
        </w:rPr>
        <w:t>política.</w:t>
      </w:r>
      <w:r>
        <w:rPr>
          <w:spacing w:val="-22"/>
          <w:w w:val="110"/>
          <w:sz w:val="23"/>
        </w:rPr>
        <w:t> </w:t>
      </w:r>
      <w:r>
        <w:rPr>
          <w:w w:val="110"/>
          <w:sz w:val="23"/>
        </w:rPr>
        <w:t>Como</w:t>
      </w:r>
      <w:r>
        <w:rPr>
          <w:spacing w:val="-22"/>
          <w:w w:val="110"/>
          <w:sz w:val="23"/>
        </w:rPr>
        <w:t> </w:t>
      </w:r>
      <w:r>
        <w:rPr>
          <w:w w:val="110"/>
          <w:sz w:val="23"/>
        </w:rPr>
        <w:t>ha</w:t>
      </w:r>
      <w:r>
        <w:rPr>
          <w:spacing w:val="-22"/>
          <w:w w:val="110"/>
          <w:sz w:val="23"/>
        </w:rPr>
        <w:t> </w:t>
      </w:r>
      <w:r>
        <w:rPr>
          <w:w w:val="110"/>
          <w:sz w:val="23"/>
        </w:rPr>
        <w:t>se- ñalado recientemente Manuel Castells (2011), la</w:t>
      </w:r>
      <w:r>
        <w:rPr>
          <w:spacing w:val="-31"/>
          <w:w w:val="110"/>
          <w:sz w:val="23"/>
        </w:rPr>
        <w:t> </w:t>
      </w:r>
      <w:r>
        <w:rPr>
          <w:w w:val="110"/>
          <w:sz w:val="23"/>
        </w:rPr>
        <w:t>actual crisis</w:t>
      </w:r>
      <w:r>
        <w:rPr>
          <w:spacing w:val="-12"/>
          <w:w w:val="110"/>
          <w:sz w:val="23"/>
        </w:rPr>
        <w:t> </w:t>
      </w:r>
      <w:r>
        <w:rPr>
          <w:w w:val="110"/>
          <w:sz w:val="23"/>
        </w:rPr>
        <w:t>no</w:t>
      </w:r>
      <w:r>
        <w:rPr>
          <w:spacing w:val="-12"/>
          <w:w w:val="110"/>
          <w:sz w:val="23"/>
        </w:rPr>
        <w:t> </w:t>
      </w:r>
      <w:r>
        <w:rPr>
          <w:w w:val="110"/>
          <w:sz w:val="23"/>
        </w:rPr>
        <w:t>es</w:t>
      </w:r>
      <w:r>
        <w:rPr>
          <w:spacing w:val="-12"/>
          <w:w w:val="110"/>
          <w:sz w:val="23"/>
        </w:rPr>
        <w:t> </w:t>
      </w:r>
      <w:r>
        <w:rPr>
          <w:w w:val="110"/>
          <w:sz w:val="23"/>
        </w:rPr>
        <w:t>tanto</w:t>
      </w:r>
      <w:r>
        <w:rPr>
          <w:spacing w:val="-12"/>
          <w:w w:val="110"/>
          <w:sz w:val="23"/>
        </w:rPr>
        <w:t> </w:t>
      </w:r>
      <w:r>
        <w:rPr>
          <w:w w:val="110"/>
          <w:sz w:val="23"/>
        </w:rPr>
        <w:t>económica,</w:t>
      </w:r>
      <w:r>
        <w:rPr>
          <w:spacing w:val="-12"/>
          <w:w w:val="110"/>
          <w:sz w:val="23"/>
        </w:rPr>
        <w:t> </w:t>
      </w:r>
      <w:r>
        <w:rPr>
          <w:w w:val="110"/>
          <w:sz w:val="23"/>
        </w:rPr>
        <w:t>sino</w:t>
      </w:r>
      <w:r>
        <w:rPr>
          <w:spacing w:val="-12"/>
          <w:w w:val="110"/>
          <w:sz w:val="23"/>
        </w:rPr>
        <w:t> </w:t>
      </w:r>
      <w:r>
        <w:rPr>
          <w:w w:val="110"/>
          <w:sz w:val="23"/>
        </w:rPr>
        <w:t>política.</w:t>
      </w:r>
    </w:p>
    <w:p>
      <w:pPr>
        <w:pStyle w:val="BodyText"/>
        <w:spacing w:before="10"/>
      </w:pPr>
    </w:p>
    <w:p>
      <w:pPr>
        <w:spacing w:line="249" w:lineRule="auto" w:before="0"/>
        <w:ind w:left="980" w:right="111" w:firstLine="0"/>
        <w:jc w:val="both"/>
        <w:rPr>
          <w:sz w:val="21"/>
        </w:rPr>
      </w:pPr>
      <w:r>
        <w:rPr>
          <w:w w:val="110"/>
          <w:sz w:val="21"/>
        </w:rPr>
        <w:t>Se trata de la ruptura del vínculo entre ciudadanos y gobernan- tes.</w:t>
      </w:r>
      <w:r>
        <w:rPr>
          <w:spacing w:val="-19"/>
          <w:w w:val="110"/>
          <w:sz w:val="21"/>
        </w:rPr>
        <w:t> </w:t>
      </w:r>
      <w:r>
        <w:rPr>
          <w:w w:val="110"/>
          <w:sz w:val="21"/>
        </w:rPr>
        <w:t>“No</w:t>
      </w:r>
      <w:r>
        <w:rPr>
          <w:spacing w:val="-19"/>
          <w:w w:val="110"/>
          <w:sz w:val="21"/>
        </w:rPr>
        <w:t> </w:t>
      </w:r>
      <w:r>
        <w:rPr>
          <w:w w:val="110"/>
          <w:sz w:val="21"/>
        </w:rPr>
        <w:t>nos</w:t>
      </w:r>
      <w:r>
        <w:rPr>
          <w:spacing w:val="-19"/>
          <w:w w:val="110"/>
          <w:sz w:val="21"/>
        </w:rPr>
        <w:t> </w:t>
      </w:r>
      <w:r>
        <w:rPr>
          <w:w w:val="110"/>
          <w:sz w:val="21"/>
        </w:rPr>
        <w:t>representan”,</w:t>
      </w:r>
      <w:r>
        <w:rPr>
          <w:spacing w:val="-19"/>
          <w:w w:val="110"/>
          <w:sz w:val="21"/>
        </w:rPr>
        <w:t> </w:t>
      </w:r>
      <w:r>
        <w:rPr>
          <w:w w:val="110"/>
          <w:sz w:val="21"/>
        </w:rPr>
        <w:t>dicen</w:t>
      </w:r>
      <w:r>
        <w:rPr>
          <w:spacing w:val="-19"/>
          <w:w w:val="110"/>
          <w:sz w:val="21"/>
        </w:rPr>
        <w:t> </w:t>
      </w:r>
      <w:r>
        <w:rPr>
          <w:w w:val="110"/>
          <w:sz w:val="21"/>
        </w:rPr>
        <w:t>muchos.</w:t>
      </w:r>
      <w:r>
        <w:rPr>
          <w:spacing w:val="-19"/>
          <w:w w:val="110"/>
          <w:sz w:val="21"/>
        </w:rPr>
        <w:t> </w:t>
      </w:r>
      <w:r>
        <w:rPr>
          <w:w w:val="110"/>
          <w:sz w:val="21"/>
        </w:rPr>
        <w:t>Los</w:t>
      </w:r>
      <w:r>
        <w:rPr>
          <w:spacing w:val="-19"/>
          <w:w w:val="110"/>
          <w:sz w:val="21"/>
        </w:rPr>
        <w:t> </w:t>
      </w:r>
      <w:r>
        <w:rPr>
          <w:w w:val="110"/>
          <w:sz w:val="21"/>
        </w:rPr>
        <w:t>partidos</w:t>
      </w:r>
      <w:r>
        <w:rPr>
          <w:spacing w:val="-19"/>
          <w:w w:val="110"/>
          <w:sz w:val="21"/>
        </w:rPr>
        <w:t> </w:t>
      </w:r>
      <w:r>
        <w:rPr>
          <w:w w:val="110"/>
          <w:sz w:val="21"/>
        </w:rPr>
        <w:t>viven</w:t>
      </w:r>
      <w:r>
        <w:rPr>
          <w:spacing w:val="-19"/>
          <w:w w:val="110"/>
          <w:sz w:val="21"/>
        </w:rPr>
        <w:t> </w:t>
      </w:r>
      <w:r>
        <w:rPr>
          <w:w w:val="110"/>
          <w:sz w:val="21"/>
        </w:rPr>
        <w:t>entre ellos</w:t>
      </w:r>
      <w:r>
        <w:rPr>
          <w:spacing w:val="-20"/>
          <w:w w:val="110"/>
          <w:sz w:val="21"/>
        </w:rPr>
        <w:t> </w:t>
      </w:r>
      <w:r>
        <w:rPr>
          <w:w w:val="110"/>
          <w:sz w:val="21"/>
        </w:rPr>
        <w:t>y</w:t>
      </w:r>
      <w:r>
        <w:rPr>
          <w:spacing w:val="-20"/>
          <w:w w:val="110"/>
          <w:sz w:val="21"/>
        </w:rPr>
        <w:t> </w:t>
      </w:r>
      <w:r>
        <w:rPr>
          <w:w w:val="110"/>
          <w:sz w:val="21"/>
        </w:rPr>
        <w:t>para</w:t>
      </w:r>
      <w:r>
        <w:rPr>
          <w:spacing w:val="-20"/>
          <w:w w:val="110"/>
          <w:sz w:val="21"/>
        </w:rPr>
        <w:t> </w:t>
      </w:r>
      <w:r>
        <w:rPr>
          <w:w w:val="110"/>
          <w:sz w:val="21"/>
        </w:rPr>
        <w:t>ellos.</w:t>
      </w:r>
      <w:r>
        <w:rPr>
          <w:spacing w:val="-20"/>
          <w:w w:val="110"/>
          <w:sz w:val="21"/>
        </w:rPr>
        <w:t> </w:t>
      </w:r>
      <w:r>
        <w:rPr>
          <w:w w:val="110"/>
          <w:sz w:val="21"/>
        </w:rPr>
        <w:t>La</w:t>
      </w:r>
      <w:r>
        <w:rPr>
          <w:spacing w:val="-20"/>
          <w:w w:val="110"/>
          <w:sz w:val="21"/>
        </w:rPr>
        <w:t> </w:t>
      </w:r>
      <w:r>
        <w:rPr>
          <w:w w:val="110"/>
          <w:sz w:val="21"/>
        </w:rPr>
        <w:t>clase</w:t>
      </w:r>
      <w:r>
        <w:rPr>
          <w:spacing w:val="-20"/>
          <w:w w:val="110"/>
          <w:sz w:val="21"/>
        </w:rPr>
        <w:t> </w:t>
      </w:r>
      <w:r>
        <w:rPr>
          <w:w w:val="110"/>
          <w:sz w:val="21"/>
        </w:rPr>
        <w:t>política</w:t>
      </w:r>
      <w:r>
        <w:rPr>
          <w:spacing w:val="-20"/>
          <w:w w:val="110"/>
          <w:sz w:val="21"/>
        </w:rPr>
        <w:t> </w:t>
      </w:r>
      <w:r>
        <w:rPr>
          <w:w w:val="110"/>
          <w:sz w:val="21"/>
        </w:rPr>
        <w:t>es</w:t>
      </w:r>
      <w:r>
        <w:rPr>
          <w:spacing w:val="-20"/>
          <w:w w:val="110"/>
          <w:sz w:val="21"/>
        </w:rPr>
        <w:t> </w:t>
      </w:r>
      <w:r>
        <w:rPr>
          <w:w w:val="110"/>
          <w:sz w:val="21"/>
        </w:rPr>
        <w:t>una</w:t>
      </w:r>
      <w:r>
        <w:rPr>
          <w:spacing w:val="-20"/>
          <w:w w:val="110"/>
          <w:sz w:val="21"/>
        </w:rPr>
        <w:t> </w:t>
      </w:r>
      <w:r>
        <w:rPr>
          <w:w w:val="110"/>
          <w:sz w:val="21"/>
        </w:rPr>
        <w:t>casta</w:t>
      </w:r>
      <w:r>
        <w:rPr>
          <w:spacing w:val="-20"/>
          <w:w w:val="110"/>
          <w:sz w:val="21"/>
        </w:rPr>
        <w:t> </w:t>
      </w:r>
      <w:r>
        <w:rPr>
          <w:w w:val="110"/>
          <w:sz w:val="21"/>
        </w:rPr>
        <w:t>con</w:t>
      </w:r>
      <w:r>
        <w:rPr>
          <w:spacing w:val="-20"/>
          <w:w w:val="110"/>
          <w:sz w:val="21"/>
        </w:rPr>
        <w:t> </w:t>
      </w:r>
      <w:r>
        <w:rPr>
          <w:w w:val="110"/>
          <w:sz w:val="21"/>
        </w:rPr>
        <w:t>un</w:t>
      </w:r>
      <w:r>
        <w:rPr>
          <w:spacing w:val="-20"/>
          <w:w w:val="110"/>
          <w:sz w:val="21"/>
        </w:rPr>
        <w:t> </w:t>
      </w:r>
      <w:r>
        <w:rPr>
          <w:w w:val="110"/>
          <w:sz w:val="21"/>
        </w:rPr>
        <w:t>común</w:t>
      </w:r>
      <w:r>
        <w:rPr>
          <w:spacing w:val="-20"/>
          <w:w w:val="110"/>
          <w:sz w:val="21"/>
        </w:rPr>
        <w:t> </w:t>
      </w:r>
      <w:r>
        <w:rPr>
          <w:w w:val="110"/>
          <w:sz w:val="21"/>
        </w:rPr>
        <w:t>inte- rés en mantener el reparto de poder mediante un mercado</w:t>
      </w:r>
      <w:r>
        <w:rPr>
          <w:spacing w:val="6"/>
          <w:w w:val="110"/>
          <w:sz w:val="21"/>
        </w:rPr>
        <w:t> </w:t>
      </w:r>
      <w:r>
        <w:rPr>
          <w:w w:val="110"/>
          <w:sz w:val="21"/>
        </w:rPr>
        <w:t>políti-</w:t>
      </w:r>
    </w:p>
    <w:p>
      <w:pPr>
        <w:spacing w:after="0" w:line="249" w:lineRule="auto"/>
        <w:jc w:val="both"/>
        <w:rPr>
          <w:sz w:val="21"/>
        </w:rPr>
        <w:sectPr>
          <w:pgSz w:w="9360" w:h="13610"/>
          <w:pgMar w:header="0" w:footer="991" w:top="1160" w:bottom="1180" w:left="1300" w:right="1020"/>
        </w:sectPr>
      </w:pPr>
    </w:p>
    <w:p>
      <w:pPr>
        <w:spacing w:line="249" w:lineRule="auto" w:before="37"/>
        <w:ind w:left="693" w:right="398" w:firstLine="0"/>
        <w:jc w:val="both"/>
        <w:rPr>
          <w:sz w:val="21"/>
        </w:rPr>
      </w:pPr>
      <w:r>
        <w:rPr>
          <w:sz w:val="21"/>
        </w:rPr>
        <w:t>co-mediático  cada  cuatro  años.  Autoabsolviéndose  de  corruptelas  y abusos mediante la designación política de la cúpula del poder judicial. Así asegurado el poder político pactan con los otros dos poderes: el financiero y el mediático, que están profundamente imbricados. Y mientras la economía de la deuda marche y la co- municación se controle, la gente hace su vida y pasa de ellos. Ése       es el sistema. Y por eso se creían invencibles. Hasta que la comuni- cación se hizo autónoma y la gente se enredó. Y juntas perdieron       el miedo y se indignaron. ¿Adónde van? Cada cual tiene su idea,    pero hay temas comunes: que los bancos paguen la crisis, control      de políticos, internet libre, una economía de la creatividad  y  un  modo de vida sostenible. </w:t>
      </w:r>
      <w:r>
        <w:rPr>
          <w:spacing w:val="-10"/>
          <w:sz w:val="21"/>
        </w:rPr>
        <w:t>Y, </w:t>
      </w:r>
      <w:r>
        <w:rPr>
          <w:sz w:val="21"/>
        </w:rPr>
        <w:t>sobre todo, reinventar  la  democracia sobre valores de participación,  transparencia  y  rendición  de  cuen- tas  al </w:t>
      </w:r>
      <w:r>
        <w:rPr>
          <w:spacing w:val="22"/>
          <w:sz w:val="21"/>
        </w:rPr>
        <w:t> </w:t>
      </w:r>
      <w:r>
        <w:rPr>
          <w:sz w:val="21"/>
        </w:rPr>
        <w:t>ciudadano.</w:t>
      </w:r>
    </w:p>
    <w:p>
      <w:pPr>
        <w:pStyle w:val="BodyText"/>
        <w:spacing w:before="8"/>
        <w:rPr>
          <w:sz w:val="28"/>
        </w:rPr>
      </w:pPr>
    </w:p>
    <w:p>
      <w:pPr>
        <w:pStyle w:val="ListParagraph"/>
        <w:numPr>
          <w:ilvl w:val="1"/>
          <w:numId w:val="14"/>
        </w:numPr>
        <w:tabs>
          <w:tab w:pos="1094" w:val="left" w:leader="none"/>
        </w:tabs>
        <w:spacing w:line="271" w:lineRule="auto" w:before="0" w:after="0"/>
        <w:ind w:left="1093" w:right="398" w:hanging="380"/>
        <w:jc w:val="both"/>
        <w:rPr>
          <w:sz w:val="13"/>
        </w:rPr>
      </w:pPr>
      <w:r>
        <w:rPr>
          <w:w w:val="105"/>
          <w:sz w:val="23"/>
        </w:rPr>
        <w:t>La falta de transparencia  como  factor  de  corrupción. El profesor Óscar Diego Bautista (2009a) ha señalado acertadamente una serie de factores, administrativos, económicos, socioculturales…, que determinan y fo- mentan la existencia de corrupción en las administra- ciones públicas (p. 21 y</w:t>
      </w:r>
      <w:r>
        <w:rPr>
          <w:spacing w:val="36"/>
          <w:w w:val="105"/>
          <w:sz w:val="23"/>
        </w:rPr>
        <w:t> </w:t>
      </w:r>
      <w:r>
        <w:rPr>
          <w:w w:val="105"/>
          <w:sz w:val="23"/>
        </w:rPr>
        <w:t>ss.).</w:t>
      </w:r>
      <w:r>
        <w:rPr>
          <w:w w:val="105"/>
          <w:position w:val="8"/>
          <w:sz w:val="13"/>
        </w:rPr>
        <w:t>7</w:t>
      </w:r>
    </w:p>
    <w:p>
      <w:pPr>
        <w:pStyle w:val="ListParagraph"/>
        <w:numPr>
          <w:ilvl w:val="1"/>
          <w:numId w:val="14"/>
        </w:numPr>
        <w:tabs>
          <w:tab w:pos="1094" w:val="left" w:leader="none"/>
        </w:tabs>
        <w:spacing w:line="271" w:lineRule="auto" w:before="3" w:after="0"/>
        <w:ind w:left="1093" w:right="396" w:hanging="380"/>
        <w:jc w:val="both"/>
        <w:rPr>
          <w:sz w:val="13"/>
        </w:rPr>
      </w:pPr>
      <w:r>
        <w:rPr>
          <w:w w:val="110"/>
          <w:sz w:val="23"/>
        </w:rPr>
        <w:t>La formación ética de los juristas </w:t>
      </w:r>
      <w:r>
        <w:rPr>
          <w:spacing w:val="-8"/>
          <w:w w:val="110"/>
          <w:sz w:val="23"/>
        </w:rPr>
        <w:t>y, </w:t>
      </w:r>
      <w:r>
        <w:rPr>
          <w:w w:val="110"/>
          <w:sz w:val="23"/>
        </w:rPr>
        <w:t>en general, de </w:t>
      </w:r>
      <w:r>
        <w:rPr>
          <w:spacing w:val="2"/>
          <w:w w:val="110"/>
          <w:sz w:val="23"/>
        </w:rPr>
        <w:t>los </w:t>
      </w:r>
      <w:r>
        <w:rPr>
          <w:w w:val="110"/>
          <w:sz w:val="23"/>
        </w:rPr>
        <w:t>funcionarios públicos y de la sociedad civil no sólo como forma de conocimiento, sino también como for- ma</w:t>
      </w:r>
      <w:r>
        <w:rPr>
          <w:spacing w:val="-7"/>
          <w:w w:val="110"/>
          <w:sz w:val="23"/>
        </w:rPr>
        <w:t> </w:t>
      </w:r>
      <w:r>
        <w:rPr>
          <w:w w:val="110"/>
          <w:sz w:val="23"/>
        </w:rPr>
        <w:t>de</w:t>
      </w:r>
      <w:r>
        <w:rPr>
          <w:spacing w:val="-7"/>
          <w:w w:val="110"/>
          <w:sz w:val="23"/>
        </w:rPr>
        <w:t> </w:t>
      </w:r>
      <w:r>
        <w:rPr>
          <w:w w:val="110"/>
          <w:sz w:val="23"/>
        </w:rPr>
        <w:t>fomentar</w:t>
      </w:r>
      <w:r>
        <w:rPr>
          <w:spacing w:val="-7"/>
          <w:w w:val="110"/>
          <w:sz w:val="23"/>
        </w:rPr>
        <w:t> </w:t>
      </w:r>
      <w:r>
        <w:rPr>
          <w:w w:val="110"/>
          <w:sz w:val="23"/>
        </w:rPr>
        <w:t>el</w:t>
      </w:r>
      <w:r>
        <w:rPr>
          <w:spacing w:val="-7"/>
          <w:w w:val="110"/>
          <w:sz w:val="23"/>
        </w:rPr>
        <w:t> </w:t>
      </w:r>
      <w:r>
        <w:rPr>
          <w:w w:val="110"/>
          <w:sz w:val="23"/>
        </w:rPr>
        <w:t>aprendizaje</w:t>
      </w:r>
      <w:r>
        <w:rPr>
          <w:spacing w:val="-7"/>
          <w:w w:val="110"/>
          <w:sz w:val="23"/>
        </w:rPr>
        <w:t> </w:t>
      </w:r>
      <w:r>
        <w:rPr>
          <w:w w:val="110"/>
          <w:sz w:val="23"/>
        </w:rPr>
        <w:t>y</w:t>
      </w:r>
      <w:r>
        <w:rPr>
          <w:spacing w:val="-7"/>
          <w:w w:val="110"/>
          <w:sz w:val="23"/>
        </w:rPr>
        <w:t> </w:t>
      </w:r>
      <w:r>
        <w:rPr>
          <w:w w:val="110"/>
          <w:sz w:val="23"/>
        </w:rPr>
        <w:t>la</w:t>
      </w:r>
      <w:r>
        <w:rPr>
          <w:spacing w:val="-7"/>
          <w:w w:val="110"/>
          <w:sz w:val="23"/>
        </w:rPr>
        <w:t> </w:t>
      </w:r>
      <w:r>
        <w:rPr>
          <w:w w:val="110"/>
          <w:sz w:val="23"/>
        </w:rPr>
        <w:t>práctica</w:t>
      </w:r>
      <w:r>
        <w:rPr>
          <w:spacing w:val="-7"/>
          <w:w w:val="110"/>
          <w:sz w:val="23"/>
        </w:rPr>
        <w:t> </w:t>
      </w:r>
      <w:r>
        <w:rPr>
          <w:w w:val="110"/>
          <w:sz w:val="23"/>
        </w:rPr>
        <w:t>de</w:t>
      </w:r>
      <w:r>
        <w:rPr>
          <w:spacing w:val="-7"/>
          <w:w w:val="110"/>
          <w:sz w:val="23"/>
        </w:rPr>
        <w:t> </w:t>
      </w:r>
      <w:r>
        <w:rPr>
          <w:w w:val="110"/>
          <w:sz w:val="23"/>
        </w:rPr>
        <w:t>compor- tamientos</w:t>
      </w:r>
      <w:r>
        <w:rPr>
          <w:spacing w:val="5"/>
          <w:w w:val="110"/>
          <w:sz w:val="23"/>
        </w:rPr>
        <w:t> </w:t>
      </w:r>
      <w:r>
        <w:rPr>
          <w:w w:val="110"/>
          <w:sz w:val="23"/>
        </w:rPr>
        <w:t>éticos.</w:t>
      </w:r>
      <w:r>
        <w:rPr>
          <w:w w:val="110"/>
          <w:position w:val="8"/>
          <w:sz w:val="13"/>
        </w:rPr>
        <w:t>8</w:t>
      </w:r>
    </w:p>
    <w:p>
      <w:pPr>
        <w:pStyle w:val="ListParagraph"/>
        <w:numPr>
          <w:ilvl w:val="1"/>
          <w:numId w:val="14"/>
        </w:numPr>
        <w:tabs>
          <w:tab w:pos="1094" w:val="left" w:leader="none"/>
        </w:tabs>
        <w:spacing w:line="271" w:lineRule="auto" w:before="2" w:after="0"/>
        <w:ind w:left="1093" w:right="398" w:hanging="380"/>
        <w:jc w:val="both"/>
        <w:rPr>
          <w:sz w:val="23"/>
        </w:rPr>
      </w:pPr>
      <w:r>
        <w:rPr>
          <w:w w:val="105"/>
          <w:sz w:val="23"/>
        </w:rPr>
        <w:t>La transparencia en la ética pública y su relación con- ceptual y funcional con la estructura del Estado social y democrático  de </w:t>
      </w:r>
      <w:r>
        <w:rPr>
          <w:spacing w:val="23"/>
          <w:w w:val="105"/>
          <w:sz w:val="23"/>
        </w:rPr>
        <w:t> </w:t>
      </w:r>
      <w:r>
        <w:rPr>
          <w:w w:val="105"/>
          <w:sz w:val="23"/>
        </w:rPr>
        <w:t>derecho.</w:t>
      </w:r>
    </w:p>
    <w:p>
      <w:pPr>
        <w:pStyle w:val="ListParagraph"/>
        <w:numPr>
          <w:ilvl w:val="1"/>
          <w:numId w:val="14"/>
        </w:numPr>
        <w:tabs>
          <w:tab w:pos="1094" w:val="left" w:leader="none"/>
        </w:tabs>
        <w:spacing w:line="271" w:lineRule="auto" w:before="2" w:after="0"/>
        <w:ind w:left="1093" w:right="398" w:hanging="380"/>
        <w:jc w:val="both"/>
        <w:rPr>
          <w:sz w:val="23"/>
        </w:rPr>
      </w:pPr>
      <w:r>
        <w:rPr>
          <w:w w:val="110"/>
          <w:sz w:val="23"/>
        </w:rPr>
        <w:t>Los</w:t>
      </w:r>
      <w:r>
        <w:rPr>
          <w:spacing w:val="-23"/>
          <w:w w:val="110"/>
          <w:sz w:val="23"/>
        </w:rPr>
        <w:t> </w:t>
      </w:r>
      <w:r>
        <w:rPr>
          <w:w w:val="110"/>
          <w:sz w:val="23"/>
        </w:rPr>
        <w:t>problemas</w:t>
      </w:r>
      <w:r>
        <w:rPr>
          <w:spacing w:val="-23"/>
          <w:w w:val="110"/>
          <w:sz w:val="23"/>
        </w:rPr>
        <w:t> </w:t>
      </w:r>
      <w:r>
        <w:rPr>
          <w:w w:val="110"/>
          <w:sz w:val="23"/>
        </w:rPr>
        <w:t>de</w:t>
      </w:r>
      <w:r>
        <w:rPr>
          <w:spacing w:val="-23"/>
          <w:w w:val="110"/>
          <w:sz w:val="23"/>
        </w:rPr>
        <w:t> </w:t>
      </w:r>
      <w:r>
        <w:rPr>
          <w:w w:val="110"/>
          <w:sz w:val="23"/>
        </w:rPr>
        <w:t>intersección</w:t>
      </w:r>
      <w:r>
        <w:rPr>
          <w:spacing w:val="-23"/>
          <w:w w:val="110"/>
          <w:sz w:val="23"/>
        </w:rPr>
        <w:t> </w:t>
      </w:r>
      <w:r>
        <w:rPr>
          <w:w w:val="110"/>
          <w:sz w:val="23"/>
        </w:rPr>
        <w:t>y</w:t>
      </w:r>
      <w:r>
        <w:rPr>
          <w:spacing w:val="-23"/>
          <w:w w:val="110"/>
          <w:sz w:val="23"/>
        </w:rPr>
        <w:t> </w:t>
      </w:r>
      <w:r>
        <w:rPr>
          <w:w w:val="110"/>
          <w:sz w:val="23"/>
        </w:rPr>
        <w:t>coimplicación</w:t>
      </w:r>
      <w:r>
        <w:rPr>
          <w:spacing w:val="-23"/>
          <w:w w:val="110"/>
          <w:sz w:val="23"/>
        </w:rPr>
        <w:t> </w:t>
      </w:r>
      <w:r>
        <w:rPr>
          <w:w w:val="110"/>
          <w:sz w:val="23"/>
        </w:rPr>
        <w:t>de</w:t>
      </w:r>
      <w:r>
        <w:rPr>
          <w:spacing w:val="-23"/>
          <w:w w:val="110"/>
          <w:sz w:val="23"/>
        </w:rPr>
        <w:t> </w:t>
      </w:r>
      <w:r>
        <w:rPr>
          <w:w w:val="110"/>
          <w:sz w:val="23"/>
        </w:rPr>
        <w:t>la</w:t>
      </w:r>
      <w:r>
        <w:rPr>
          <w:spacing w:val="-23"/>
          <w:w w:val="110"/>
          <w:sz w:val="23"/>
        </w:rPr>
        <w:t> </w:t>
      </w:r>
      <w:r>
        <w:rPr>
          <w:w w:val="110"/>
          <w:sz w:val="23"/>
        </w:rPr>
        <w:t>do- ble normatividad (jurídica y ética). Quizás los</w:t>
      </w:r>
      <w:r>
        <w:rPr>
          <w:spacing w:val="-27"/>
          <w:w w:val="110"/>
          <w:sz w:val="23"/>
        </w:rPr>
        <w:t> </w:t>
      </w:r>
      <w:r>
        <w:rPr>
          <w:w w:val="110"/>
          <w:sz w:val="23"/>
        </w:rPr>
        <w:t>aspectos más complejos, </w:t>
      </w:r>
      <w:r>
        <w:rPr>
          <w:spacing w:val="-9"/>
          <w:w w:val="110"/>
          <w:sz w:val="23"/>
        </w:rPr>
        <w:t>y, </w:t>
      </w:r>
      <w:r>
        <w:rPr>
          <w:w w:val="110"/>
          <w:sz w:val="23"/>
        </w:rPr>
        <w:t>por tanto, por donde más fácilmen- te</w:t>
      </w:r>
      <w:r>
        <w:rPr>
          <w:spacing w:val="-7"/>
          <w:w w:val="110"/>
          <w:sz w:val="23"/>
        </w:rPr>
        <w:t> </w:t>
      </w:r>
      <w:r>
        <w:rPr>
          <w:w w:val="110"/>
          <w:sz w:val="23"/>
        </w:rPr>
        <w:t>se</w:t>
      </w:r>
      <w:r>
        <w:rPr>
          <w:spacing w:val="-7"/>
          <w:w w:val="110"/>
          <w:sz w:val="23"/>
        </w:rPr>
        <w:t> </w:t>
      </w:r>
      <w:r>
        <w:rPr>
          <w:w w:val="110"/>
          <w:sz w:val="23"/>
        </w:rPr>
        <w:t>puede</w:t>
      </w:r>
      <w:r>
        <w:rPr>
          <w:spacing w:val="-7"/>
          <w:w w:val="110"/>
          <w:sz w:val="23"/>
        </w:rPr>
        <w:t> </w:t>
      </w:r>
      <w:r>
        <w:rPr>
          <w:w w:val="110"/>
          <w:sz w:val="23"/>
        </w:rPr>
        <w:t>quebrar</w:t>
      </w:r>
      <w:r>
        <w:rPr>
          <w:spacing w:val="-7"/>
          <w:w w:val="110"/>
          <w:sz w:val="23"/>
        </w:rPr>
        <w:t> </w:t>
      </w:r>
      <w:r>
        <w:rPr>
          <w:w w:val="110"/>
          <w:sz w:val="23"/>
        </w:rPr>
        <w:t>la</w:t>
      </w:r>
      <w:r>
        <w:rPr>
          <w:spacing w:val="-7"/>
          <w:w w:val="110"/>
          <w:sz w:val="23"/>
        </w:rPr>
        <w:t> </w:t>
      </w:r>
      <w:r>
        <w:rPr>
          <w:w w:val="110"/>
          <w:sz w:val="23"/>
        </w:rPr>
        <w:t>vigencia</w:t>
      </w:r>
      <w:r>
        <w:rPr>
          <w:spacing w:val="-7"/>
          <w:w w:val="110"/>
          <w:sz w:val="23"/>
        </w:rPr>
        <w:t> </w:t>
      </w:r>
      <w:r>
        <w:rPr>
          <w:w w:val="110"/>
          <w:sz w:val="23"/>
        </w:rPr>
        <w:t>social</w:t>
      </w:r>
      <w:r>
        <w:rPr>
          <w:spacing w:val="-7"/>
          <w:w w:val="110"/>
          <w:sz w:val="23"/>
        </w:rPr>
        <w:t> </w:t>
      </w:r>
      <w:r>
        <w:rPr>
          <w:w w:val="110"/>
          <w:sz w:val="23"/>
        </w:rPr>
        <w:t>efectiva</w:t>
      </w:r>
      <w:r>
        <w:rPr>
          <w:spacing w:val="-7"/>
          <w:w w:val="110"/>
          <w:sz w:val="23"/>
        </w:rPr>
        <w:t> </w:t>
      </w:r>
      <w:r>
        <w:rPr>
          <w:w w:val="110"/>
          <w:sz w:val="23"/>
        </w:rPr>
        <w:t>del</w:t>
      </w:r>
      <w:r>
        <w:rPr>
          <w:spacing w:val="-7"/>
          <w:w w:val="110"/>
          <w:sz w:val="23"/>
        </w:rPr>
        <w:t> </w:t>
      </w:r>
      <w:r>
        <w:rPr>
          <w:w w:val="110"/>
          <w:sz w:val="23"/>
        </w:rPr>
        <w:t>valor transparencia, sean los que se plantean en esa</w:t>
      </w:r>
      <w:r>
        <w:rPr>
          <w:spacing w:val="4"/>
          <w:w w:val="110"/>
          <w:sz w:val="23"/>
        </w:rPr>
        <w:t> </w:t>
      </w:r>
      <w:r>
        <w:rPr>
          <w:w w:val="110"/>
          <w:sz w:val="23"/>
        </w:rPr>
        <w:t>intersec-</w:t>
      </w:r>
    </w:p>
    <w:p>
      <w:pPr>
        <w:pStyle w:val="BodyText"/>
        <w:spacing w:before="10"/>
        <w:rPr>
          <w:sz w:val="22"/>
        </w:rPr>
      </w:pPr>
    </w:p>
    <w:p>
      <w:pPr>
        <w:tabs>
          <w:tab w:pos="1194" w:val="left" w:leader="none"/>
        </w:tabs>
        <w:spacing w:line="249" w:lineRule="auto" w:before="1"/>
        <w:ind w:left="694" w:right="400" w:firstLine="200"/>
        <w:jc w:val="left"/>
        <w:rPr>
          <w:sz w:val="16"/>
        </w:rPr>
      </w:pPr>
      <w:r>
        <w:rPr>
          <w:w w:val="110"/>
          <w:position w:val="5"/>
          <w:sz w:val="9"/>
        </w:rPr>
        <w:t>7</w:t>
        <w:tab/>
      </w:r>
      <w:r>
        <w:rPr>
          <w:w w:val="110"/>
          <w:sz w:val="16"/>
        </w:rPr>
        <w:t>La</w:t>
      </w:r>
      <w:r>
        <w:rPr>
          <w:spacing w:val="-22"/>
          <w:w w:val="110"/>
          <w:sz w:val="16"/>
        </w:rPr>
        <w:t> </w:t>
      </w:r>
      <w:r>
        <w:rPr>
          <w:w w:val="110"/>
          <w:sz w:val="16"/>
        </w:rPr>
        <w:t>ocultación</w:t>
      </w:r>
      <w:r>
        <w:rPr>
          <w:spacing w:val="-22"/>
          <w:w w:val="110"/>
          <w:sz w:val="16"/>
        </w:rPr>
        <w:t> </w:t>
      </w:r>
      <w:r>
        <w:rPr>
          <w:w w:val="110"/>
          <w:sz w:val="16"/>
        </w:rPr>
        <w:t>de</w:t>
      </w:r>
      <w:r>
        <w:rPr>
          <w:spacing w:val="-22"/>
          <w:w w:val="110"/>
          <w:sz w:val="16"/>
        </w:rPr>
        <w:t> </w:t>
      </w:r>
      <w:r>
        <w:rPr>
          <w:w w:val="110"/>
          <w:sz w:val="16"/>
        </w:rPr>
        <w:t>datos</w:t>
      </w:r>
      <w:r>
        <w:rPr>
          <w:spacing w:val="-22"/>
          <w:w w:val="110"/>
          <w:sz w:val="16"/>
        </w:rPr>
        <w:t> </w:t>
      </w:r>
      <w:r>
        <w:rPr>
          <w:w w:val="110"/>
          <w:sz w:val="16"/>
        </w:rPr>
        <w:t>y</w:t>
      </w:r>
      <w:r>
        <w:rPr>
          <w:spacing w:val="-22"/>
          <w:w w:val="110"/>
          <w:sz w:val="16"/>
        </w:rPr>
        <w:t> </w:t>
      </w:r>
      <w:r>
        <w:rPr>
          <w:w w:val="110"/>
          <w:sz w:val="16"/>
        </w:rPr>
        <w:t>la</w:t>
      </w:r>
      <w:r>
        <w:rPr>
          <w:spacing w:val="-22"/>
          <w:w w:val="110"/>
          <w:sz w:val="16"/>
        </w:rPr>
        <w:t> </w:t>
      </w:r>
      <w:r>
        <w:rPr>
          <w:w w:val="110"/>
          <w:sz w:val="16"/>
        </w:rPr>
        <w:t>manipulación</w:t>
      </w:r>
      <w:r>
        <w:rPr>
          <w:spacing w:val="-22"/>
          <w:w w:val="110"/>
          <w:sz w:val="16"/>
        </w:rPr>
        <w:t> </w:t>
      </w:r>
      <w:r>
        <w:rPr>
          <w:w w:val="110"/>
          <w:sz w:val="16"/>
        </w:rPr>
        <w:t>de</w:t>
      </w:r>
      <w:r>
        <w:rPr>
          <w:spacing w:val="-22"/>
          <w:w w:val="110"/>
          <w:sz w:val="16"/>
        </w:rPr>
        <w:t> </w:t>
      </w:r>
      <w:r>
        <w:rPr>
          <w:w w:val="110"/>
          <w:sz w:val="16"/>
        </w:rPr>
        <w:t>información</w:t>
      </w:r>
      <w:r>
        <w:rPr>
          <w:spacing w:val="-22"/>
          <w:w w:val="110"/>
          <w:sz w:val="16"/>
        </w:rPr>
        <w:t> </w:t>
      </w:r>
      <w:r>
        <w:rPr>
          <w:w w:val="110"/>
          <w:sz w:val="16"/>
        </w:rPr>
        <w:t>por</w:t>
      </w:r>
      <w:r>
        <w:rPr>
          <w:spacing w:val="-22"/>
          <w:w w:val="110"/>
          <w:sz w:val="16"/>
        </w:rPr>
        <w:t> </w:t>
      </w:r>
      <w:r>
        <w:rPr>
          <w:w w:val="110"/>
          <w:sz w:val="16"/>
        </w:rPr>
        <w:t>parte</w:t>
      </w:r>
      <w:r>
        <w:rPr>
          <w:spacing w:val="-22"/>
          <w:w w:val="110"/>
          <w:sz w:val="16"/>
        </w:rPr>
        <w:t> </w:t>
      </w:r>
      <w:r>
        <w:rPr>
          <w:w w:val="110"/>
          <w:sz w:val="16"/>
        </w:rPr>
        <w:t>de</w:t>
      </w:r>
      <w:r>
        <w:rPr>
          <w:spacing w:val="-22"/>
          <w:w w:val="110"/>
          <w:sz w:val="16"/>
        </w:rPr>
        <w:t> </w:t>
      </w:r>
      <w:r>
        <w:rPr>
          <w:w w:val="110"/>
          <w:sz w:val="16"/>
        </w:rPr>
        <w:t>los</w:t>
      </w:r>
      <w:r>
        <w:rPr>
          <w:spacing w:val="-22"/>
          <w:w w:val="110"/>
          <w:sz w:val="16"/>
        </w:rPr>
        <w:t> </w:t>
      </w:r>
      <w:r>
        <w:rPr>
          <w:spacing w:val="-2"/>
          <w:w w:val="110"/>
          <w:sz w:val="16"/>
        </w:rPr>
        <w:t>medios</w:t>
      </w:r>
      <w:r>
        <w:rPr>
          <w:spacing w:val="-2"/>
          <w:w w:val="108"/>
          <w:sz w:val="16"/>
        </w:rPr>
        <w:t> </w:t>
      </w:r>
      <w:r>
        <w:rPr>
          <w:w w:val="110"/>
          <w:sz w:val="16"/>
        </w:rPr>
        <w:t>de</w:t>
      </w:r>
      <w:r>
        <w:rPr>
          <w:spacing w:val="-24"/>
          <w:w w:val="110"/>
          <w:sz w:val="16"/>
        </w:rPr>
        <w:t> </w:t>
      </w:r>
      <w:r>
        <w:rPr>
          <w:w w:val="110"/>
          <w:sz w:val="16"/>
        </w:rPr>
        <w:t>comunicación</w:t>
      </w:r>
      <w:r>
        <w:rPr>
          <w:spacing w:val="-24"/>
          <w:w w:val="110"/>
          <w:sz w:val="16"/>
        </w:rPr>
        <w:t> </w:t>
      </w:r>
      <w:r>
        <w:rPr>
          <w:w w:val="110"/>
          <w:sz w:val="16"/>
        </w:rPr>
        <w:t>social</w:t>
      </w:r>
      <w:r>
        <w:rPr>
          <w:spacing w:val="-24"/>
          <w:w w:val="110"/>
          <w:sz w:val="16"/>
        </w:rPr>
        <w:t> </w:t>
      </w:r>
      <w:r>
        <w:rPr>
          <w:w w:val="110"/>
          <w:sz w:val="16"/>
        </w:rPr>
        <w:t>pueden</w:t>
      </w:r>
      <w:r>
        <w:rPr>
          <w:spacing w:val="-24"/>
          <w:w w:val="110"/>
          <w:sz w:val="16"/>
        </w:rPr>
        <w:t> </w:t>
      </w:r>
      <w:r>
        <w:rPr>
          <w:w w:val="110"/>
          <w:sz w:val="16"/>
        </w:rPr>
        <w:t>considerarse</w:t>
      </w:r>
      <w:r>
        <w:rPr>
          <w:spacing w:val="-24"/>
          <w:w w:val="110"/>
          <w:sz w:val="16"/>
        </w:rPr>
        <w:t> </w:t>
      </w:r>
      <w:r>
        <w:rPr>
          <w:w w:val="110"/>
          <w:sz w:val="16"/>
        </w:rPr>
        <w:t>otros</w:t>
      </w:r>
      <w:r>
        <w:rPr>
          <w:spacing w:val="-24"/>
          <w:w w:val="110"/>
          <w:sz w:val="16"/>
        </w:rPr>
        <w:t> </w:t>
      </w:r>
      <w:r>
        <w:rPr>
          <w:w w:val="110"/>
          <w:sz w:val="16"/>
        </w:rPr>
        <w:t>factores</w:t>
      </w:r>
      <w:r>
        <w:rPr>
          <w:spacing w:val="-24"/>
          <w:w w:val="110"/>
          <w:sz w:val="16"/>
        </w:rPr>
        <w:t> </w:t>
      </w:r>
      <w:r>
        <w:rPr>
          <w:w w:val="110"/>
          <w:sz w:val="16"/>
        </w:rPr>
        <w:t>de</w:t>
      </w:r>
      <w:r>
        <w:rPr>
          <w:spacing w:val="-24"/>
          <w:w w:val="110"/>
          <w:sz w:val="16"/>
        </w:rPr>
        <w:t> </w:t>
      </w:r>
      <w:r>
        <w:rPr>
          <w:w w:val="110"/>
          <w:sz w:val="16"/>
        </w:rPr>
        <w:t>especial</w:t>
      </w:r>
      <w:r>
        <w:rPr>
          <w:spacing w:val="-24"/>
          <w:w w:val="110"/>
          <w:sz w:val="16"/>
        </w:rPr>
        <w:t> </w:t>
      </w:r>
      <w:r>
        <w:rPr>
          <w:w w:val="110"/>
          <w:sz w:val="16"/>
        </w:rPr>
        <w:t>relevancia.</w:t>
      </w:r>
    </w:p>
    <w:p>
      <w:pPr>
        <w:tabs>
          <w:tab w:pos="1194" w:val="left" w:leader="none"/>
        </w:tabs>
        <w:spacing w:line="249" w:lineRule="auto" w:before="1"/>
        <w:ind w:left="694" w:right="399" w:firstLine="200"/>
        <w:jc w:val="left"/>
        <w:rPr>
          <w:sz w:val="16"/>
        </w:rPr>
      </w:pPr>
      <w:r>
        <w:rPr>
          <w:w w:val="105"/>
          <w:position w:val="5"/>
          <w:sz w:val="9"/>
        </w:rPr>
        <w:t>8</w:t>
        <w:tab/>
      </w:r>
      <w:r>
        <w:rPr>
          <w:w w:val="105"/>
          <w:sz w:val="16"/>
        </w:rPr>
        <w:t>Véanse,</w:t>
      </w:r>
      <w:r>
        <w:rPr>
          <w:spacing w:val="23"/>
          <w:w w:val="105"/>
          <w:sz w:val="16"/>
        </w:rPr>
        <w:t> </w:t>
      </w:r>
      <w:r>
        <w:rPr>
          <w:w w:val="105"/>
          <w:sz w:val="16"/>
        </w:rPr>
        <w:t>en</w:t>
      </w:r>
      <w:r>
        <w:rPr>
          <w:spacing w:val="23"/>
          <w:w w:val="105"/>
          <w:sz w:val="16"/>
        </w:rPr>
        <w:t> </w:t>
      </w:r>
      <w:r>
        <w:rPr>
          <w:w w:val="105"/>
          <w:sz w:val="16"/>
        </w:rPr>
        <w:t>las</w:t>
      </w:r>
      <w:r>
        <w:rPr>
          <w:spacing w:val="23"/>
          <w:w w:val="105"/>
          <w:sz w:val="16"/>
        </w:rPr>
        <w:t> </w:t>
      </w:r>
      <w:r>
        <w:rPr>
          <w:w w:val="105"/>
          <w:sz w:val="16"/>
        </w:rPr>
        <w:t>“Fuentes</w:t>
      </w:r>
      <w:r>
        <w:rPr>
          <w:spacing w:val="23"/>
          <w:w w:val="105"/>
          <w:sz w:val="16"/>
        </w:rPr>
        <w:t> </w:t>
      </w:r>
      <w:r>
        <w:rPr>
          <w:w w:val="105"/>
          <w:sz w:val="16"/>
        </w:rPr>
        <w:t>consultadas”,</w:t>
      </w:r>
      <w:r>
        <w:rPr>
          <w:spacing w:val="23"/>
          <w:w w:val="105"/>
          <w:sz w:val="16"/>
        </w:rPr>
        <w:t> </w:t>
      </w:r>
      <w:r>
        <w:rPr>
          <w:w w:val="105"/>
          <w:sz w:val="16"/>
        </w:rPr>
        <w:t>las</w:t>
      </w:r>
      <w:r>
        <w:rPr>
          <w:spacing w:val="23"/>
          <w:w w:val="105"/>
          <w:sz w:val="16"/>
        </w:rPr>
        <w:t> </w:t>
      </w:r>
      <w:r>
        <w:rPr>
          <w:w w:val="105"/>
          <w:sz w:val="16"/>
        </w:rPr>
        <w:t>referencias</w:t>
      </w:r>
      <w:r>
        <w:rPr>
          <w:spacing w:val="23"/>
          <w:w w:val="105"/>
          <w:sz w:val="16"/>
        </w:rPr>
        <w:t> </w:t>
      </w:r>
      <w:r>
        <w:rPr>
          <w:w w:val="105"/>
          <w:sz w:val="16"/>
        </w:rPr>
        <w:t>de</w:t>
      </w:r>
      <w:r>
        <w:rPr>
          <w:spacing w:val="23"/>
          <w:w w:val="105"/>
          <w:sz w:val="16"/>
        </w:rPr>
        <w:t> </w:t>
      </w:r>
      <w:r>
        <w:rPr>
          <w:w w:val="105"/>
          <w:sz w:val="16"/>
        </w:rPr>
        <w:t>las</w:t>
      </w:r>
      <w:r>
        <w:rPr>
          <w:spacing w:val="23"/>
          <w:w w:val="105"/>
          <w:sz w:val="16"/>
        </w:rPr>
        <w:t> </w:t>
      </w:r>
      <w:r>
        <w:rPr>
          <w:w w:val="105"/>
          <w:sz w:val="16"/>
        </w:rPr>
        <w:t>publicaciones</w:t>
      </w:r>
      <w:r>
        <w:rPr>
          <w:spacing w:val="23"/>
          <w:w w:val="105"/>
          <w:sz w:val="16"/>
        </w:rPr>
        <w:t> </w:t>
      </w:r>
      <w:r>
        <w:rPr>
          <w:w w:val="105"/>
          <w:sz w:val="16"/>
        </w:rPr>
        <w:t>del</w:t>
      </w:r>
      <w:r>
        <w:rPr>
          <w:w w:val="111"/>
          <w:sz w:val="16"/>
        </w:rPr>
        <w:t> </w:t>
      </w:r>
      <w:r>
        <w:rPr>
          <w:w w:val="105"/>
          <w:sz w:val="16"/>
        </w:rPr>
        <w:t>profesor Óscar Diego </w:t>
      </w:r>
      <w:r>
        <w:rPr>
          <w:spacing w:val="3"/>
          <w:w w:val="105"/>
          <w:sz w:val="16"/>
        </w:rPr>
        <w:t> </w:t>
      </w:r>
      <w:r>
        <w:rPr>
          <w:w w:val="105"/>
          <w:sz w:val="16"/>
        </w:rPr>
        <w:t>Bautista.</w:t>
      </w:r>
    </w:p>
    <w:p>
      <w:pPr>
        <w:spacing w:after="0" w:line="249" w:lineRule="auto"/>
        <w:jc w:val="left"/>
        <w:rPr>
          <w:sz w:val="16"/>
        </w:rPr>
        <w:sectPr>
          <w:pgSz w:w="9360" w:h="13610"/>
          <w:pgMar w:header="0" w:footer="991" w:top="1160" w:bottom="1180" w:left="1020" w:right="1300"/>
        </w:sectPr>
      </w:pPr>
    </w:p>
    <w:p>
      <w:pPr>
        <w:pStyle w:val="BodyText"/>
        <w:spacing w:line="271" w:lineRule="auto" w:before="33"/>
        <w:ind w:left="1380" w:right="108"/>
      </w:pPr>
      <w:r>
        <w:rPr>
          <w:w w:val="110"/>
        </w:rPr>
        <w:t>ción:</w:t>
      </w:r>
      <w:r>
        <w:rPr>
          <w:spacing w:val="-19"/>
          <w:w w:val="110"/>
        </w:rPr>
        <w:t> </w:t>
      </w:r>
      <w:r>
        <w:rPr>
          <w:w w:val="110"/>
        </w:rPr>
        <w:t>del</w:t>
      </w:r>
      <w:r>
        <w:rPr>
          <w:spacing w:val="-19"/>
          <w:w w:val="110"/>
        </w:rPr>
        <w:t> </w:t>
      </w:r>
      <w:r>
        <w:rPr>
          <w:w w:val="110"/>
        </w:rPr>
        <w:t>sistema</w:t>
      </w:r>
      <w:r>
        <w:rPr>
          <w:spacing w:val="-19"/>
          <w:w w:val="110"/>
        </w:rPr>
        <w:t> </w:t>
      </w:r>
      <w:r>
        <w:rPr>
          <w:w w:val="110"/>
        </w:rPr>
        <w:t>jurídico,</w:t>
      </w:r>
      <w:r>
        <w:rPr>
          <w:spacing w:val="-19"/>
          <w:w w:val="110"/>
        </w:rPr>
        <w:t> </w:t>
      </w:r>
      <w:r>
        <w:rPr>
          <w:w w:val="110"/>
        </w:rPr>
        <w:t>de</w:t>
      </w:r>
      <w:r>
        <w:rPr>
          <w:spacing w:val="-19"/>
          <w:w w:val="110"/>
        </w:rPr>
        <w:t> </w:t>
      </w:r>
      <w:r>
        <w:rPr>
          <w:w w:val="110"/>
        </w:rPr>
        <w:t>un</w:t>
      </w:r>
      <w:r>
        <w:rPr>
          <w:spacing w:val="-19"/>
          <w:w w:val="110"/>
        </w:rPr>
        <w:t> </w:t>
      </w:r>
      <w:r>
        <w:rPr>
          <w:w w:val="110"/>
        </w:rPr>
        <w:t>lado,</w:t>
      </w:r>
      <w:r>
        <w:rPr>
          <w:spacing w:val="-19"/>
          <w:w w:val="110"/>
        </w:rPr>
        <w:t> </w:t>
      </w:r>
      <w:r>
        <w:rPr>
          <w:w w:val="110"/>
        </w:rPr>
        <w:t>y</w:t>
      </w:r>
      <w:r>
        <w:rPr>
          <w:spacing w:val="-19"/>
          <w:w w:val="110"/>
        </w:rPr>
        <w:t> </w:t>
      </w:r>
      <w:r>
        <w:rPr>
          <w:w w:val="110"/>
        </w:rPr>
        <w:t>de</w:t>
      </w:r>
      <w:r>
        <w:rPr>
          <w:spacing w:val="-19"/>
          <w:w w:val="110"/>
        </w:rPr>
        <w:t> </w:t>
      </w:r>
      <w:r>
        <w:rPr>
          <w:w w:val="110"/>
        </w:rPr>
        <w:t>las</w:t>
      </w:r>
      <w:r>
        <w:rPr>
          <w:spacing w:val="-19"/>
          <w:w w:val="110"/>
        </w:rPr>
        <w:t> </w:t>
      </w:r>
      <w:r>
        <w:rPr>
          <w:w w:val="110"/>
        </w:rPr>
        <w:t>normas</w:t>
      </w:r>
      <w:r>
        <w:rPr>
          <w:spacing w:val="-19"/>
          <w:w w:val="110"/>
        </w:rPr>
        <w:t> </w:t>
      </w:r>
      <w:r>
        <w:rPr>
          <w:w w:val="110"/>
        </w:rPr>
        <w:t>de la ética pública, de</w:t>
      </w:r>
      <w:r>
        <w:rPr>
          <w:spacing w:val="-17"/>
          <w:w w:val="110"/>
        </w:rPr>
        <w:t> </w:t>
      </w:r>
      <w:r>
        <w:rPr>
          <w:w w:val="110"/>
        </w:rPr>
        <w:t>otro.</w:t>
      </w:r>
    </w:p>
    <w:p>
      <w:pPr>
        <w:pStyle w:val="BodyText"/>
        <w:spacing w:before="3"/>
        <w:rPr>
          <w:sz w:val="26"/>
        </w:rPr>
      </w:pPr>
    </w:p>
    <w:p>
      <w:pPr>
        <w:pStyle w:val="BodyText"/>
        <w:spacing w:line="271" w:lineRule="auto"/>
        <w:ind w:left="400" w:firstLine="580"/>
      </w:pPr>
      <w:r>
        <w:rPr>
          <w:w w:val="110"/>
        </w:rPr>
        <w:t>Como principales cuestiones que se plantean en esa zona fronteriza se pueden citar, entre otras, las siguientes:</w:t>
      </w:r>
    </w:p>
    <w:p>
      <w:pPr>
        <w:pStyle w:val="BodyText"/>
        <w:spacing w:before="11"/>
        <w:rPr>
          <w:sz w:val="25"/>
        </w:rPr>
      </w:pPr>
    </w:p>
    <w:p>
      <w:pPr>
        <w:pStyle w:val="ListParagraph"/>
        <w:numPr>
          <w:ilvl w:val="2"/>
          <w:numId w:val="14"/>
        </w:numPr>
        <w:tabs>
          <w:tab w:pos="1381" w:val="left" w:leader="none"/>
        </w:tabs>
        <w:spacing w:line="268" w:lineRule="auto" w:before="0" w:after="0"/>
        <w:ind w:left="1380" w:right="111" w:hanging="380"/>
        <w:jc w:val="both"/>
        <w:rPr>
          <w:sz w:val="23"/>
        </w:rPr>
      </w:pPr>
      <w:r>
        <w:rPr>
          <w:w w:val="105"/>
          <w:sz w:val="23"/>
        </w:rPr>
        <w:t>Las relaciones existentes entre el </w:t>
      </w:r>
      <w:r>
        <w:rPr>
          <w:rFonts w:ascii="Cambria" w:hAnsi="Cambria"/>
          <w:i/>
          <w:w w:val="105"/>
          <w:sz w:val="23"/>
        </w:rPr>
        <w:t>principio de</w:t>
      </w:r>
      <w:r>
        <w:rPr>
          <w:rFonts w:ascii="Cambria" w:hAnsi="Cambria"/>
          <w:i/>
          <w:spacing w:val="-11"/>
          <w:w w:val="105"/>
          <w:sz w:val="23"/>
        </w:rPr>
        <w:t> </w:t>
      </w:r>
      <w:r>
        <w:rPr>
          <w:rFonts w:ascii="Cambria" w:hAnsi="Cambria"/>
          <w:i/>
          <w:w w:val="105"/>
          <w:sz w:val="23"/>
        </w:rPr>
        <w:t>publicidad </w:t>
      </w:r>
      <w:r>
        <w:rPr>
          <w:rFonts w:ascii="Cambria" w:hAnsi="Cambria"/>
          <w:i/>
          <w:w w:val="105"/>
          <w:sz w:val="23"/>
        </w:rPr>
        <w:t>de</w:t>
      </w:r>
      <w:r>
        <w:rPr>
          <w:rFonts w:ascii="Cambria" w:hAnsi="Cambria"/>
          <w:i/>
          <w:spacing w:val="-37"/>
          <w:w w:val="105"/>
          <w:sz w:val="23"/>
        </w:rPr>
        <w:t> </w:t>
      </w:r>
      <w:r>
        <w:rPr>
          <w:rFonts w:ascii="Cambria" w:hAnsi="Cambria"/>
          <w:i/>
          <w:w w:val="105"/>
          <w:sz w:val="23"/>
        </w:rPr>
        <w:t>los</w:t>
      </w:r>
      <w:r>
        <w:rPr>
          <w:rFonts w:ascii="Cambria" w:hAnsi="Cambria"/>
          <w:i/>
          <w:spacing w:val="-37"/>
          <w:w w:val="105"/>
          <w:sz w:val="23"/>
        </w:rPr>
        <w:t> </w:t>
      </w:r>
      <w:r>
        <w:rPr>
          <w:rFonts w:ascii="Cambria" w:hAnsi="Cambria"/>
          <w:i/>
          <w:w w:val="105"/>
          <w:sz w:val="23"/>
        </w:rPr>
        <w:t>actos</w:t>
      </w:r>
      <w:r>
        <w:rPr>
          <w:rFonts w:ascii="Cambria" w:hAnsi="Cambria"/>
          <w:i/>
          <w:spacing w:val="-37"/>
          <w:w w:val="105"/>
          <w:sz w:val="23"/>
        </w:rPr>
        <w:t> </w:t>
      </w:r>
      <w:r>
        <w:rPr>
          <w:rFonts w:ascii="Cambria" w:hAnsi="Cambria"/>
          <w:i/>
          <w:w w:val="105"/>
          <w:sz w:val="23"/>
        </w:rPr>
        <w:t>administrativos</w:t>
      </w:r>
      <w:r>
        <w:rPr>
          <w:w w:val="105"/>
          <w:sz w:val="23"/>
        </w:rPr>
        <w:t>,</w:t>
      </w:r>
      <w:r>
        <w:rPr>
          <w:spacing w:val="-43"/>
          <w:w w:val="105"/>
          <w:sz w:val="23"/>
        </w:rPr>
        <w:t> </w:t>
      </w:r>
      <w:r>
        <w:rPr>
          <w:w w:val="105"/>
          <w:sz w:val="23"/>
        </w:rPr>
        <w:t>propio</w:t>
      </w:r>
      <w:r>
        <w:rPr>
          <w:spacing w:val="-43"/>
          <w:w w:val="105"/>
          <w:sz w:val="23"/>
        </w:rPr>
        <w:t> </w:t>
      </w:r>
      <w:r>
        <w:rPr>
          <w:w w:val="105"/>
          <w:sz w:val="23"/>
        </w:rPr>
        <w:t>del</w:t>
      </w:r>
      <w:r>
        <w:rPr>
          <w:spacing w:val="-43"/>
          <w:w w:val="105"/>
          <w:sz w:val="23"/>
        </w:rPr>
        <w:t> </w:t>
      </w:r>
      <w:r>
        <w:rPr>
          <w:w w:val="105"/>
          <w:sz w:val="23"/>
        </w:rPr>
        <w:t>subsistema</w:t>
      </w:r>
      <w:r>
        <w:rPr>
          <w:spacing w:val="-43"/>
          <w:w w:val="105"/>
          <w:sz w:val="23"/>
        </w:rPr>
        <w:t> </w:t>
      </w:r>
      <w:r>
        <w:rPr>
          <w:w w:val="105"/>
          <w:sz w:val="23"/>
        </w:rPr>
        <w:t>jurídico del derecho administrativo, y el valor transparencia de   la ética</w:t>
      </w:r>
      <w:r>
        <w:rPr>
          <w:spacing w:val="41"/>
          <w:w w:val="105"/>
          <w:sz w:val="23"/>
        </w:rPr>
        <w:t> </w:t>
      </w:r>
      <w:r>
        <w:rPr>
          <w:w w:val="105"/>
          <w:sz w:val="23"/>
        </w:rPr>
        <w:t>pública.</w:t>
      </w:r>
    </w:p>
    <w:p>
      <w:pPr>
        <w:pStyle w:val="ListParagraph"/>
        <w:numPr>
          <w:ilvl w:val="2"/>
          <w:numId w:val="14"/>
        </w:numPr>
        <w:tabs>
          <w:tab w:pos="1381" w:val="left" w:leader="none"/>
        </w:tabs>
        <w:spacing w:line="271" w:lineRule="auto" w:before="5" w:after="0"/>
        <w:ind w:left="1380" w:right="110" w:hanging="380"/>
        <w:jc w:val="both"/>
        <w:rPr>
          <w:sz w:val="13"/>
        </w:rPr>
      </w:pPr>
      <w:r>
        <w:rPr>
          <w:w w:val="110"/>
          <w:sz w:val="23"/>
        </w:rPr>
        <w:t>Los instrumentos fraudulentos de los que pueden ser- virse las administraciones públicas para conseguir una obstaculización del desarrollo y ejercicio de una ética pública. Los diversos instrumentos interactúan</w:t>
      </w:r>
      <w:r>
        <w:rPr>
          <w:spacing w:val="-14"/>
          <w:w w:val="110"/>
          <w:sz w:val="23"/>
        </w:rPr>
        <w:t> </w:t>
      </w:r>
      <w:r>
        <w:rPr>
          <w:w w:val="110"/>
          <w:sz w:val="23"/>
        </w:rPr>
        <w:t>muchas veces</w:t>
      </w:r>
      <w:r>
        <w:rPr>
          <w:spacing w:val="-15"/>
          <w:w w:val="110"/>
          <w:sz w:val="23"/>
        </w:rPr>
        <w:t> </w:t>
      </w:r>
      <w:r>
        <w:rPr>
          <w:w w:val="110"/>
          <w:sz w:val="23"/>
        </w:rPr>
        <w:t>entre</w:t>
      </w:r>
      <w:r>
        <w:rPr>
          <w:spacing w:val="-15"/>
          <w:w w:val="110"/>
          <w:sz w:val="23"/>
        </w:rPr>
        <w:t> </w:t>
      </w:r>
      <w:r>
        <w:rPr>
          <w:w w:val="110"/>
          <w:sz w:val="23"/>
        </w:rPr>
        <w:t>sí,</w:t>
      </w:r>
      <w:r>
        <w:rPr>
          <w:spacing w:val="-15"/>
          <w:w w:val="110"/>
          <w:sz w:val="23"/>
        </w:rPr>
        <w:t> </w:t>
      </w:r>
      <w:r>
        <w:rPr>
          <w:w w:val="110"/>
          <w:sz w:val="23"/>
        </w:rPr>
        <w:t>permitiendo</w:t>
      </w:r>
      <w:r>
        <w:rPr>
          <w:spacing w:val="-15"/>
          <w:w w:val="110"/>
          <w:sz w:val="23"/>
        </w:rPr>
        <w:t> </w:t>
      </w:r>
      <w:r>
        <w:rPr>
          <w:w w:val="110"/>
          <w:sz w:val="23"/>
        </w:rPr>
        <w:t>la</w:t>
      </w:r>
      <w:r>
        <w:rPr>
          <w:spacing w:val="-15"/>
          <w:w w:val="110"/>
          <w:sz w:val="23"/>
        </w:rPr>
        <w:t> </w:t>
      </w:r>
      <w:r>
        <w:rPr>
          <w:w w:val="110"/>
          <w:sz w:val="23"/>
        </w:rPr>
        <w:t>creación</w:t>
      </w:r>
      <w:r>
        <w:rPr>
          <w:spacing w:val="-15"/>
          <w:w w:val="110"/>
          <w:sz w:val="23"/>
        </w:rPr>
        <w:t> </w:t>
      </w:r>
      <w:r>
        <w:rPr>
          <w:w w:val="110"/>
          <w:sz w:val="23"/>
        </w:rPr>
        <w:t>de</w:t>
      </w:r>
      <w:r>
        <w:rPr>
          <w:spacing w:val="-15"/>
          <w:w w:val="110"/>
          <w:sz w:val="23"/>
        </w:rPr>
        <w:t> </w:t>
      </w:r>
      <w:r>
        <w:rPr>
          <w:w w:val="110"/>
          <w:sz w:val="23"/>
        </w:rPr>
        <w:t>una</w:t>
      </w:r>
      <w:r>
        <w:rPr>
          <w:spacing w:val="-15"/>
          <w:w w:val="110"/>
          <w:sz w:val="23"/>
        </w:rPr>
        <w:t> </w:t>
      </w:r>
      <w:r>
        <w:rPr>
          <w:w w:val="110"/>
          <w:sz w:val="23"/>
        </w:rPr>
        <w:t>red</w:t>
      </w:r>
      <w:r>
        <w:rPr>
          <w:spacing w:val="-15"/>
          <w:w w:val="110"/>
          <w:sz w:val="23"/>
        </w:rPr>
        <w:t> </w:t>
      </w:r>
      <w:r>
        <w:rPr>
          <w:w w:val="110"/>
          <w:sz w:val="23"/>
        </w:rPr>
        <w:t>de</w:t>
      </w:r>
      <w:r>
        <w:rPr>
          <w:spacing w:val="-15"/>
          <w:w w:val="110"/>
          <w:sz w:val="23"/>
        </w:rPr>
        <w:t> </w:t>
      </w:r>
      <w:r>
        <w:rPr>
          <w:w w:val="110"/>
          <w:sz w:val="23"/>
        </w:rPr>
        <w:t>co- rrupción que dejando aparentemente intacto al sistema jurídico</w:t>
      </w:r>
      <w:r>
        <w:rPr>
          <w:spacing w:val="-15"/>
          <w:w w:val="110"/>
          <w:sz w:val="23"/>
        </w:rPr>
        <w:t> </w:t>
      </w:r>
      <w:r>
        <w:rPr>
          <w:w w:val="110"/>
          <w:sz w:val="23"/>
        </w:rPr>
        <w:t>propio</w:t>
      </w:r>
      <w:r>
        <w:rPr>
          <w:spacing w:val="-15"/>
          <w:w w:val="110"/>
          <w:sz w:val="23"/>
        </w:rPr>
        <w:t> </w:t>
      </w:r>
      <w:r>
        <w:rPr>
          <w:w w:val="110"/>
          <w:sz w:val="23"/>
        </w:rPr>
        <w:t>del</w:t>
      </w:r>
      <w:r>
        <w:rPr>
          <w:spacing w:val="-15"/>
          <w:w w:val="110"/>
          <w:sz w:val="23"/>
        </w:rPr>
        <w:t> </w:t>
      </w:r>
      <w:r>
        <w:rPr>
          <w:w w:val="110"/>
          <w:sz w:val="23"/>
        </w:rPr>
        <w:t>Estado</w:t>
      </w:r>
      <w:r>
        <w:rPr>
          <w:spacing w:val="-15"/>
          <w:w w:val="110"/>
          <w:sz w:val="23"/>
        </w:rPr>
        <w:t> </w:t>
      </w:r>
      <w:r>
        <w:rPr>
          <w:w w:val="110"/>
          <w:sz w:val="23"/>
        </w:rPr>
        <w:t>de</w:t>
      </w:r>
      <w:r>
        <w:rPr>
          <w:spacing w:val="-15"/>
          <w:w w:val="110"/>
          <w:sz w:val="23"/>
        </w:rPr>
        <w:t> </w:t>
      </w:r>
      <w:r>
        <w:rPr>
          <w:w w:val="110"/>
          <w:sz w:val="23"/>
        </w:rPr>
        <w:t>derecho,</w:t>
      </w:r>
      <w:r>
        <w:rPr>
          <w:spacing w:val="-15"/>
          <w:w w:val="110"/>
          <w:sz w:val="23"/>
        </w:rPr>
        <w:t> </w:t>
      </w:r>
      <w:r>
        <w:rPr>
          <w:w w:val="110"/>
          <w:sz w:val="23"/>
        </w:rPr>
        <w:t>al</w:t>
      </w:r>
      <w:r>
        <w:rPr>
          <w:spacing w:val="-15"/>
          <w:w w:val="110"/>
          <w:sz w:val="23"/>
        </w:rPr>
        <w:t> </w:t>
      </w:r>
      <w:r>
        <w:rPr>
          <w:w w:val="110"/>
          <w:sz w:val="23"/>
        </w:rPr>
        <w:t>menos</w:t>
      </w:r>
      <w:r>
        <w:rPr>
          <w:spacing w:val="-15"/>
          <w:w w:val="110"/>
          <w:sz w:val="23"/>
        </w:rPr>
        <w:t> </w:t>
      </w:r>
      <w:r>
        <w:rPr>
          <w:w w:val="110"/>
          <w:sz w:val="23"/>
        </w:rPr>
        <w:t>formal- mente, lo socaba materialmente. Pueden citarse como principales obstáculos, entre otros, el uso fraudulento del principio de discrecionalidad de los actos adminis- trativos,</w:t>
      </w:r>
      <w:r>
        <w:rPr>
          <w:spacing w:val="-28"/>
          <w:w w:val="110"/>
          <w:sz w:val="23"/>
        </w:rPr>
        <w:t> </w:t>
      </w:r>
      <w:r>
        <w:rPr>
          <w:w w:val="110"/>
          <w:sz w:val="23"/>
        </w:rPr>
        <w:t>la</w:t>
      </w:r>
      <w:r>
        <w:rPr>
          <w:spacing w:val="-28"/>
          <w:w w:val="110"/>
          <w:sz w:val="23"/>
        </w:rPr>
        <w:t> </w:t>
      </w:r>
      <w:r>
        <w:rPr>
          <w:w w:val="110"/>
          <w:sz w:val="23"/>
        </w:rPr>
        <w:t>opacidad</w:t>
      </w:r>
      <w:r>
        <w:rPr>
          <w:spacing w:val="-28"/>
          <w:w w:val="110"/>
          <w:sz w:val="23"/>
        </w:rPr>
        <w:t> </w:t>
      </w:r>
      <w:r>
        <w:rPr>
          <w:w w:val="110"/>
          <w:sz w:val="23"/>
        </w:rPr>
        <w:t>y</w:t>
      </w:r>
      <w:r>
        <w:rPr>
          <w:spacing w:val="-28"/>
          <w:w w:val="110"/>
          <w:sz w:val="23"/>
        </w:rPr>
        <w:t> </w:t>
      </w:r>
      <w:r>
        <w:rPr>
          <w:w w:val="110"/>
          <w:sz w:val="23"/>
        </w:rPr>
        <w:t>solapamiento</w:t>
      </w:r>
      <w:r>
        <w:rPr>
          <w:spacing w:val="-28"/>
          <w:w w:val="110"/>
          <w:sz w:val="23"/>
        </w:rPr>
        <w:t> </w:t>
      </w:r>
      <w:r>
        <w:rPr>
          <w:w w:val="110"/>
          <w:sz w:val="23"/>
        </w:rPr>
        <w:t>de</w:t>
      </w:r>
      <w:r>
        <w:rPr>
          <w:spacing w:val="-28"/>
          <w:w w:val="110"/>
          <w:sz w:val="23"/>
        </w:rPr>
        <w:t> </w:t>
      </w:r>
      <w:r>
        <w:rPr>
          <w:w w:val="110"/>
          <w:sz w:val="23"/>
        </w:rPr>
        <w:t>las</w:t>
      </w:r>
      <w:r>
        <w:rPr>
          <w:spacing w:val="-28"/>
          <w:w w:val="110"/>
          <w:sz w:val="23"/>
        </w:rPr>
        <w:t> </w:t>
      </w:r>
      <w:r>
        <w:rPr>
          <w:w w:val="110"/>
          <w:sz w:val="23"/>
        </w:rPr>
        <w:t>competencias y actos de diversos organismos públicos, la dimensión evanescente</w:t>
      </w:r>
      <w:r>
        <w:rPr>
          <w:spacing w:val="-12"/>
          <w:w w:val="110"/>
          <w:sz w:val="23"/>
        </w:rPr>
        <w:t> </w:t>
      </w:r>
      <w:r>
        <w:rPr>
          <w:w w:val="110"/>
          <w:sz w:val="23"/>
        </w:rPr>
        <w:t>de</w:t>
      </w:r>
      <w:r>
        <w:rPr>
          <w:spacing w:val="-12"/>
          <w:w w:val="110"/>
          <w:sz w:val="23"/>
        </w:rPr>
        <w:t> </w:t>
      </w:r>
      <w:r>
        <w:rPr>
          <w:w w:val="110"/>
          <w:sz w:val="23"/>
        </w:rPr>
        <w:t>ciertas</w:t>
      </w:r>
      <w:r>
        <w:rPr>
          <w:spacing w:val="-12"/>
          <w:w w:val="110"/>
          <w:sz w:val="23"/>
        </w:rPr>
        <w:t> </w:t>
      </w:r>
      <w:r>
        <w:rPr>
          <w:w w:val="110"/>
          <w:sz w:val="23"/>
        </w:rPr>
        <w:t>normas</w:t>
      </w:r>
      <w:r>
        <w:rPr>
          <w:spacing w:val="-12"/>
          <w:w w:val="110"/>
          <w:sz w:val="23"/>
        </w:rPr>
        <w:t> </w:t>
      </w:r>
      <w:r>
        <w:rPr>
          <w:w w:val="110"/>
          <w:sz w:val="23"/>
        </w:rPr>
        <w:t>jurídicas</w:t>
      </w:r>
      <w:r>
        <w:rPr>
          <w:spacing w:val="-12"/>
          <w:w w:val="110"/>
          <w:sz w:val="23"/>
        </w:rPr>
        <w:t> </w:t>
      </w:r>
      <w:r>
        <w:rPr>
          <w:w w:val="110"/>
          <w:sz w:val="23"/>
        </w:rPr>
        <w:t>administrativas </w:t>
      </w:r>
      <w:r>
        <w:rPr>
          <w:spacing w:val="-4"/>
          <w:w w:val="110"/>
          <w:sz w:val="23"/>
        </w:rPr>
        <w:t>bajo</w:t>
      </w:r>
      <w:r>
        <w:rPr>
          <w:spacing w:val="-11"/>
          <w:w w:val="110"/>
          <w:sz w:val="23"/>
        </w:rPr>
        <w:t> </w:t>
      </w:r>
      <w:r>
        <w:rPr>
          <w:spacing w:val="-3"/>
          <w:w w:val="110"/>
          <w:sz w:val="23"/>
        </w:rPr>
        <w:t>la</w:t>
      </w:r>
      <w:r>
        <w:rPr>
          <w:spacing w:val="-11"/>
          <w:w w:val="110"/>
          <w:sz w:val="23"/>
        </w:rPr>
        <w:t> </w:t>
      </w:r>
      <w:r>
        <w:rPr>
          <w:spacing w:val="-5"/>
          <w:w w:val="110"/>
          <w:sz w:val="23"/>
        </w:rPr>
        <w:t>disculpa</w:t>
      </w:r>
      <w:r>
        <w:rPr>
          <w:spacing w:val="-11"/>
          <w:w w:val="110"/>
          <w:sz w:val="23"/>
        </w:rPr>
        <w:t> </w:t>
      </w:r>
      <w:r>
        <w:rPr>
          <w:spacing w:val="-3"/>
          <w:w w:val="110"/>
          <w:sz w:val="23"/>
        </w:rPr>
        <w:t>de</w:t>
      </w:r>
      <w:r>
        <w:rPr>
          <w:spacing w:val="-11"/>
          <w:w w:val="110"/>
          <w:sz w:val="23"/>
        </w:rPr>
        <w:t> </w:t>
      </w:r>
      <w:r>
        <w:rPr>
          <w:spacing w:val="-5"/>
          <w:w w:val="110"/>
          <w:sz w:val="23"/>
        </w:rPr>
        <w:t>conceder</w:t>
      </w:r>
      <w:r>
        <w:rPr>
          <w:spacing w:val="-11"/>
          <w:w w:val="110"/>
          <w:sz w:val="23"/>
        </w:rPr>
        <w:t> </w:t>
      </w:r>
      <w:r>
        <w:rPr>
          <w:spacing w:val="-5"/>
          <w:w w:val="110"/>
          <w:sz w:val="23"/>
        </w:rPr>
        <w:t>ámbitos</w:t>
      </w:r>
      <w:r>
        <w:rPr>
          <w:spacing w:val="-11"/>
          <w:w w:val="110"/>
          <w:sz w:val="23"/>
        </w:rPr>
        <w:t> </w:t>
      </w:r>
      <w:r>
        <w:rPr>
          <w:spacing w:val="-3"/>
          <w:w w:val="110"/>
          <w:sz w:val="23"/>
        </w:rPr>
        <w:t>de</w:t>
      </w:r>
      <w:r>
        <w:rPr>
          <w:spacing w:val="-11"/>
          <w:w w:val="110"/>
          <w:sz w:val="23"/>
        </w:rPr>
        <w:t> </w:t>
      </w:r>
      <w:r>
        <w:rPr>
          <w:spacing w:val="-5"/>
          <w:w w:val="110"/>
          <w:sz w:val="23"/>
        </w:rPr>
        <w:t>autonomía</w:t>
      </w:r>
      <w:r>
        <w:rPr>
          <w:spacing w:val="-11"/>
          <w:w w:val="110"/>
          <w:sz w:val="23"/>
        </w:rPr>
        <w:t> </w:t>
      </w:r>
      <w:r>
        <w:rPr>
          <w:spacing w:val="-3"/>
          <w:w w:val="110"/>
          <w:sz w:val="23"/>
        </w:rPr>
        <w:t>admi- </w:t>
      </w:r>
      <w:r>
        <w:rPr>
          <w:w w:val="110"/>
          <w:sz w:val="23"/>
        </w:rPr>
        <w:t>nistrativa,</w:t>
      </w:r>
      <w:r>
        <w:rPr>
          <w:spacing w:val="-9"/>
          <w:w w:val="110"/>
          <w:sz w:val="23"/>
        </w:rPr>
        <w:t> </w:t>
      </w:r>
      <w:r>
        <w:rPr>
          <w:w w:val="110"/>
          <w:sz w:val="23"/>
        </w:rPr>
        <w:t>como</w:t>
      </w:r>
      <w:r>
        <w:rPr>
          <w:spacing w:val="-9"/>
          <w:w w:val="110"/>
          <w:sz w:val="23"/>
        </w:rPr>
        <w:t> </w:t>
      </w:r>
      <w:r>
        <w:rPr>
          <w:w w:val="110"/>
          <w:sz w:val="23"/>
        </w:rPr>
        <w:t>ocurre,</w:t>
      </w:r>
      <w:r>
        <w:rPr>
          <w:spacing w:val="-9"/>
          <w:w w:val="110"/>
          <w:sz w:val="23"/>
        </w:rPr>
        <w:t> </w:t>
      </w:r>
      <w:r>
        <w:rPr>
          <w:w w:val="110"/>
          <w:sz w:val="23"/>
        </w:rPr>
        <w:t>por</w:t>
      </w:r>
      <w:r>
        <w:rPr>
          <w:spacing w:val="-9"/>
          <w:w w:val="110"/>
          <w:sz w:val="23"/>
        </w:rPr>
        <w:t> </w:t>
      </w:r>
      <w:r>
        <w:rPr>
          <w:w w:val="110"/>
          <w:sz w:val="23"/>
        </w:rPr>
        <w:t>ejemplo,</w:t>
      </w:r>
      <w:r>
        <w:rPr>
          <w:spacing w:val="-9"/>
          <w:w w:val="110"/>
          <w:sz w:val="23"/>
        </w:rPr>
        <w:t> </w:t>
      </w:r>
      <w:r>
        <w:rPr>
          <w:w w:val="110"/>
          <w:sz w:val="23"/>
        </w:rPr>
        <w:t>en</w:t>
      </w:r>
      <w:r>
        <w:rPr>
          <w:spacing w:val="-9"/>
          <w:w w:val="110"/>
          <w:sz w:val="23"/>
        </w:rPr>
        <w:t> </w:t>
      </w:r>
      <w:r>
        <w:rPr>
          <w:w w:val="110"/>
          <w:sz w:val="23"/>
        </w:rPr>
        <w:t>el</w:t>
      </w:r>
      <w:r>
        <w:rPr>
          <w:spacing w:val="-9"/>
          <w:w w:val="110"/>
          <w:sz w:val="23"/>
        </w:rPr>
        <w:t> </w:t>
      </w:r>
      <w:r>
        <w:rPr>
          <w:w w:val="110"/>
          <w:sz w:val="23"/>
        </w:rPr>
        <w:t>ámbito</w:t>
      </w:r>
      <w:r>
        <w:rPr>
          <w:spacing w:val="-9"/>
          <w:w w:val="110"/>
          <w:sz w:val="23"/>
        </w:rPr>
        <w:t> </w:t>
      </w:r>
      <w:r>
        <w:rPr>
          <w:w w:val="110"/>
          <w:sz w:val="23"/>
        </w:rPr>
        <w:t>de</w:t>
      </w:r>
      <w:r>
        <w:rPr>
          <w:spacing w:val="-9"/>
          <w:w w:val="110"/>
          <w:sz w:val="23"/>
        </w:rPr>
        <w:t> </w:t>
      </w:r>
      <w:r>
        <w:rPr>
          <w:w w:val="110"/>
          <w:sz w:val="23"/>
        </w:rPr>
        <w:t>la administración universitaria; el transfuguismo, la con- nivencia con los intereses privados en la adjudicación de contratos públicos, la ausencia de cauces</w:t>
      </w:r>
      <w:r>
        <w:rPr>
          <w:spacing w:val="-42"/>
          <w:w w:val="110"/>
          <w:sz w:val="23"/>
        </w:rPr>
        <w:t> </w:t>
      </w:r>
      <w:r>
        <w:rPr>
          <w:w w:val="110"/>
          <w:sz w:val="23"/>
        </w:rPr>
        <w:t>suficientes para el control de la gestión por parte de la oposición política,</w:t>
      </w:r>
      <w:r>
        <w:rPr>
          <w:spacing w:val="-10"/>
          <w:w w:val="110"/>
          <w:sz w:val="23"/>
        </w:rPr>
        <w:t> </w:t>
      </w:r>
      <w:r>
        <w:rPr>
          <w:w w:val="110"/>
          <w:sz w:val="23"/>
        </w:rPr>
        <w:t>la</w:t>
      </w:r>
      <w:r>
        <w:rPr>
          <w:spacing w:val="-10"/>
          <w:w w:val="110"/>
          <w:sz w:val="23"/>
        </w:rPr>
        <w:t> </w:t>
      </w:r>
      <w:r>
        <w:rPr>
          <w:w w:val="110"/>
          <w:sz w:val="23"/>
        </w:rPr>
        <w:t>figura</w:t>
      </w:r>
      <w:r>
        <w:rPr>
          <w:spacing w:val="-10"/>
          <w:w w:val="110"/>
          <w:sz w:val="23"/>
        </w:rPr>
        <w:t> </w:t>
      </w:r>
      <w:r>
        <w:rPr>
          <w:w w:val="110"/>
          <w:sz w:val="23"/>
        </w:rPr>
        <w:t>jurídica</w:t>
      </w:r>
      <w:r>
        <w:rPr>
          <w:spacing w:val="-10"/>
          <w:w w:val="110"/>
          <w:sz w:val="23"/>
        </w:rPr>
        <w:t> </w:t>
      </w:r>
      <w:r>
        <w:rPr>
          <w:w w:val="110"/>
          <w:sz w:val="23"/>
        </w:rPr>
        <w:t>de</w:t>
      </w:r>
      <w:r>
        <w:rPr>
          <w:spacing w:val="-10"/>
          <w:w w:val="110"/>
          <w:sz w:val="23"/>
        </w:rPr>
        <w:t> </w:t>
      </w:r>
      <w:r>
        <w:rPr>
          <w:w w:val="110"/>
          <w:sz w:val="23"/>
        </w:rPr>
        <w:t>los</w:t>
      </w:r>
      <w:r>
        <w:rPr>
          <w:spacing w:val="-10"/>
          <w:w w:val="110"/>
          <w:sz w:val="23"/>
        </w:rPr>
        <w:t> </w:t>
      </w:r>
      <w:r>
        <w:rPr>
          <w:w w:val="110"/>
          <w:sz w:val="23"/>
        </w:rPr>
        <w:t>actos</w:t>
      </w:r>
      <w:r>
        <w:rPr>
          <w:spacing w:val="-10"/>
          <w:w w:val="110"/>
          <w:sz w:val="23"/>
        </w:rPr>
        <w:t> </w:t>
      </w:r>
      <w:r>
        <w:rPr>
          <w:w w:val="110"/>
          <w:sz w:val="23"/>
        </w:rPr>
        <w:t>jurídicos</w:t>
      </w:r>
      <w:r>
        <w:rPr>
          <w:spacing w:val="-10"/>
          <w:w w:val="110"/>
          <w:sz w:val="23"/>
        </w:rPr>
        <w:t> </w:t>
      </w:r>
      <w:r>
        <w:rPr>
          <w:w w:val="110"/>
          <w:sz w:val="23"/>
        </w:rPr>
        <w:t>indeter- minados, la inexistencia de protocolos que tengan una función canalizadora y fiscalizadora de los actos</w:t>
      </w:r>
      <w:r>
        <w:rPr>
          <w:spacing w:val="-16"/>
          <w:w w:val="110"/>
          <w:sz w:val="23"/>
        </w:rPr>
        <w:t> </w:t>
      </w:r>
      <w:r>
        <w:rPr>
          <w:w w:val="110"/>
          <w:sz w:val="23"/>
        </w:rPr>
        <w:t>admi- </w:t>
      </w:r>
      <w:r>
        <w:rPr>
          <w:sz w:val="23"/>
        </w:rPr>
        <w:t>nistrativos, el</w:t>
      </w:r>
      <w:r>
        <w:rPr>
          <w:spacing w:val="-24"/>
          <w:sz w:val="23"/>
        </w:rPr>
        <w:t> </w:t>
      </w:r>
      <w:r>
        <w:rPr>
          <w:rFonts w:ascii="Cambria" w:hAnsi="Cambria"/>
          <w:i/>
          <w:sz w:val="23"/>
        </w:rPr>
        <w:t>mobbing</w:t>
      </w:r>
      <w:r>
        <w:rPr>
          <w:sz w:val="23"/>
        </w:rPr>
        <w:t>…</w:t>
      </w:r>
      <w:r>
        <w:rPr>
          <w:position w:val="7"/>
          <w:sz w:val="13"/>
        </w:rPr>
        <w:t>9</w:t>
      </w:r>
    </w:p>
    <w:p>
      <w:pPr>
        <w:pStyle w:val="BodyText"/>
        <w:spacing w:before="7"/>
        <w:rPr>
          <w:sz w:val="27"/>
        </w:rPr>
      </w:pPr>
    </w:p>
    <w:p>
      <w:pPr>
        <w:tabs>
          <w:tab w:pos="1496" w:val="left" w:leader="none"/>
        </w:tabs>
        <w:spacing w:line="249" w:lineRule="auto" w:before="0"/>
        <w:ind w:left="996" w:right="117" w:firstLine="199"/>
        <w:jc w:val="left"/>
        <w:rPr>
          <w:sz w:val="16"/>
        </w:rPr>
      </w:pPr>
      <w:r>
        <w:rPr>
          <w:w w:val="110"/>
          <w:position w:val="5"/>
          <w:sz w:val="9"/>
        </w:rPr>
        <w:t>9</w:t>
        <w:tab/>
      </w:r>
      <w:r>
        <w:rPr>
          <w:spacing w:val="-3"/>
          <w:w w:val="110"/>
          <w:sz w:val="16"/>
        </w:rPr>
        <w:t>La</w:t>
      </w:r>
      <w:r>
        <w:rPr>
          <w:spacing w:val="-29"/>
          <w:w w:val="110"/>
          <w:sz w:val="16"/>
        </w:rPr>
        <w:t> </w:t>
      </w:r>
      <w:r>
        <w:rPr>
          <w:spacing w:val="-5"/>
          <w:w w:val="110"/>
          <w:sz w:val="16"/>
        </w:rPr>
        <w:t>bibliografía</w:t>
      </w:r>
      <w:r>
        <w:rPr>
          <w:spacing w:val="-29"/>
          <w:w w:val="110"/>
          <w:sz w:val="16"/>
        </w:rPr>
        <w:t> </w:t>
      </w:r>
      <w:r>
        <w:rPr>
          <w:spacing w:val="-4"/>
          <w:w w:val="110"/>
          <w:sz w:val="16"/>
        </w:rPr>
        <w:t>sobre</w:t>
      </w:r>
      <w:r>
        <w:rPr>
          <w:spacing w:val="-29"/>
          <w:w w:val="110"/>
          <w:sz w:val="16"/>
        </w:rPr>
        <w:t> </w:t>
      </w:r>
      <w:r>
        <w:rPr>
          <w:spacing w:val="-3"/>
          <w:w w:val="110"/>
          <w:sz w:val="16"/>
        </w:rPr>
        <w:t>el</w:t>
      </w:r>
      <w:r>
        <w:rPr>
          <w:spacing w:val="-29"/>
          <w:w w:val="110"/>
          <w:sz w:val="16"/>
        </w:rPr>
        <w:t> </w:t>
      </w:r>
      <w:r>
        <w:rPr>
          <w:rFonts w:ascii="Cambria" w:hAnsi="Cambria"/>
          <w:i/>
          <w:spacing w:val="-5"/>
          <w:w w:val="110"/>
          <w:sz w:val="16"/>
        </w:rPr>
        <w:t>mobbing</w:t>
      </w:r>
      <w:r>
        <w:rPr>
          <w:rFonts w:ascii="Cambria" w:hAnsi="Cambria"/>
          <w:i/>
          <w:spacing w:val="-23"/>
          <w:w w:val="110"/>
          <w:sz w:val="16"/>
        </w:rPr>
        <w:t> </w:t>
      </w:r>
      <w:r>
        <w:rPr>
          <w:spacing w:val="-5"/>
          <w:w w:val="110"/>
          <w:sz w:val="16"/>
        </w:rPr>
        <w:t>alcanza</w:t>
      </w:r>
      <w:r>
        <w:rPr>
          <w:spacing w:val="-29"/>
          <w:w w:val="110"/>
          <w:sz w:val="16"/>
        </w:rPr>
        <w:t> </w:t>
      </w:r>
      <w:r>
        <w:rPr>
          <w:spacing w:val="-3"/>
          <w:w w:val="110"/>
          <w:sz w:val="16"/>
        </w:rPr>
        <w:t>ya</w:t>
      </w:r>
      <w:r>
        <w:rPr>
          <w:spacing w:val="-29"/>
          <w:w w:val="110"/>
          <w:sz w:val="16"/>
        </w:rPr>
        <w:t> </w:t>
      </w:r>
      <w:r>
        <w:rPr>
          <w:spacing w:val="-3"/>
          <w:w w:val="110"/>
          <w:sz w:val="16"/>
        </w:rPr>
        <w:t>un</w:t>
      </w:r>
      <w:r>
        <w:rPr>
          <w:spacing w:val="-29"/>
          <w:w w:val="110"/>
          <w:sz w:val="16"/>
        </w:rPr>
        <w:t> </w:t>
      </w:r>
      <w:r>
        <w:rPr>
          <w:spacing w:val="-5"/>
          <w:w w:val="110"/>
          <w:sz w:val="16"/>
        </w:rPr>
        <w:t>considerable</w:t>
      </w:r>
      <w:r>
        <w:rPr>
          <w:spacing w:val="-29"/>
          <w:w w:val="110"/>
          <w:sz w:val="16"/>
        </w:rPr>
        <w:t> </w:t>
      </w:r>
      <w:r>
        <w:rPr>
          <w:spacing w:val="-5"/>
          <w:w w:val="110"/>
          <w:sz w:val="16"/>
        </w:rPr>
        <w:t>tamaño.</w:t>
      </w:r>
      <w:r>
        <w:rPr>
          <w:spacing w:val="-29"/>
          <w:w w:val="110"/>
          <w:sz w:val="16"/>
        </w:rPr>
        <w:t> </w:t>
      </w:r>
      <w:r>
        <w:rPr>
          <w:spacing w:val="-5"/>
          <w:w w:val="110"/>
          <w:sz w:val="16"/>
        </w:rPr>
        <w:t>Véanse</w:t>
      </w:r>
      <w:r>
        <w:rPr>
          <w:spacing w:val="-29"/>
          <w:w w:val="110"/>
          <w:sz w:val="16"/>
        </w:rPr>
        <w:t> </w:t>
      </w:r>
      <w:r>
        <w:rPr>
          <w:spacing w:val="-4"/>
          <w:w w:val="110"/>
          <w:sz w:val="16"/>
        </w:rPr>
        <w:t>entre</w:t>
      </w:r>
      <w:r>
        <w:rPr>
          <w:spacing w:val="-29"/>
          <w:w w:val="110"/>
          <w:sz w:val="16"/>
        </w:rPr>
        <w:t> </w:t>
      </w:r>
      <w:r>
        <w:rPr>
          <w:spacing w:val="-5"/>
          <w:w w:val="110"/>
          <w:sz w:val="16"/>
        </w:rPr>
        <w:t>las</w:t>
      </w:r>
      <w:r>
        <w:rPr>
          <w:spacing w:val="-5"/>
          <w:w w:val="100"/>
          <w:sz w:val="16"/>
        </w:rPr>
        <w:t> </w:t>
      </w:r>
      <w:r>
        <w:rPr>
          <w:spacing w:val="-5"/>
          <w:w w:val="110"/>
          <w:sz w:val="16"/>
        </w:rPr>
        <w:t>publicaciones</w:t>
      </w:r>
      <w:r>
        <w:rPr>
          <w:spacing w:val="-15"/>
          <w:w w:val="110"/>
          <w:sz w:val="16"/>
        </w:rPr>
        <w:t> </w:t>
      </w:r>
      <w:r>
        <w:rPr>
          <w:spacing w:val="-4"/>
          <w:w w:val="110"/>
          <w:sz w:val="16"/>
        </w:rPr>
        <w:t>más</w:t>
      </w:r>
      <w:r>
        <w:rPr>
          <w:spacing w:val="-15"/>
          <w:w w:val="110"/>
          <w:sz w:val="16"/>
        </w:rPr>
        <w:t> </w:t>
      </w:r>
      <w:r>
        <w:rPr>
          <w:spacing w:val="-5"/>
          <w:w w:val="110"/>
          <w:sz w:val="16"/>
        </w:rPr>
        <w:t>recientes,</w:t>
      </w:r>
      <w:r>
        <w:rPr>
          <w:spacing w:val="-15"/>
          <w:w w:val="110"/>
          <w:sz w:val="16"/>
        </w:rPr>
        <w:t> </w:t>
      </w:r>
      <w:r>
        <w:rPr>
          <w:spacing w:val="-4"/>
          <w:w w:val="110"/>
          <w:sz w:val="16"/>
        </w:rPr>
        <w:t>los</w:t>
      </w:r>
      <w:r>
        <w:rPr>
          <w:spacing w:val="-15"/>
          <w:w w:val="110"/>
          <w:sz w:val="16"/>
        </w:rPr>
        <w:t> </w:t>
      </w:r>
      <w:r>
        <w:rPr>
          <w:spacing w:val="-5"/>
          <w:w w:val="110"/>
          <w:sz w:val="16"/>
        </w:rPr>
        <w:t>textos</w:t>
      </w:r>
      <w:r>
        <w:rPr>
          <w:spacing w:val="-15"/>
          <w:w w:val="110"/>
          <w:sz w:val="16"/>
        </w:rPr>
        <w:t> </w:t>
      </w:r>
      <w:r>
        <w:rPr>
          <w:spacing w:val="-3"/>
          <w:w w:val="110"/>
          <w:sz w:val="16"/>
        </w:rPr>
        <w:t>de</w:t>
      </w:r>
      <w:r>
        <w:rPr>
          <w:spacing w:val="-15"/>
          <w:w w:val="110"/>
          <w:sz w:val="16"/>
        </w:rPr>
        <w:t> </w:t>
      </w:r>
      <w:r>
        <w:rPr>
          <w:spacing w:val="-5"/>
          <w:w w:val="110"/>
          <w:sz w:val="16"/>
        </w:rPr>
        <w:t>Portugués</w:t>
      </w:r>
      <w:r>
        <w:rPr>
          <w:spacing w:val="-15"/>
          <w:w w:val="110"/>
          <w:sz w:val="16"/>
        </w:rPr>
        <w:t> </w:t>
      </w:r>
      <w:r>
        <w:rPr>
          <w:spacing w:val="-5"/>
          <w:w w:val="110"/>
          <w:sz w:val="16"/>
        </w:rPr>
        <w:t>(2011),</w:t>
      </w:r>
      <w:r>
        <w:rPr>
          <w:spacing w:val="-15"/>
          <w:w w:val="110"/>
          <w:sz w:val="16"/>
        </w:rPr>
        <w:t> </w:t>
      </w:r>
      <w:r>
        <w:rPr>
          <w:spacing w:val="-4"/>
          <w:w w:val="110"/>
          <w:sz w:val="16"/>
        </w:rPr>
        <w:t>Gómez</w:t>
      </w:r>
      <w:r>
        <w:rPr>
          <w:spacing w:val="-15"/>
          <w:w w:val="110"/>
          <w:sz w:val="16"/>
        </w:rPr>
        <w:t> </w:t>
      </w:r>
      <w:r>
        <w:rPr>
          <w:spacing w:val="-5"/>
          <w:w w:val="110"/>
          <w:sz w:val="16"/>
        </w:rPr>
        <w:t>(2011)</w:t>
      </w:r>
      <w:r>
        <w:rPr>
          <w:spacing w:val="-15"/>
          <w:w w:val="110"/>
          <w:sz w:val="16"/>
        </w:rPr>
        <w:t> </w:t>
      </w:r>
      <w:r>
        <w:rPr>
          <w:w w:val="110"/>
          <w:sz w:val="16"/>
        </w:rPr>
        <w:t>y</w:t>
      </w:r>
      <w:r>
        <w:rPr>
          <w:spacing w:val="-15"/>
          <w:w w:val="110"/>
          <w:sz w:val="16"/>
        </w:rPr>
        <w:t> </w:t>
      </w:r>
      <w:r>
        <w:rPr>
          <w:spacing w:val="-4"/>
          <w:w w:val="110"/>
          <w:sz w:val="16"/>
        </w:rPr>
        <w:t>Peña</w:t>
      </w:r>
      <w:r>
        <w:rPr>
          <w:spacing w:val="-15"/>
          <w:w w:val="110"/>
          <w:sz w:val="16"/>
        </w:rPr>
        <w:t> </w:t>
      </w:r>
      <w:r>
        <w:rPr>
          <w:spacing w:val="-5"/>
          <w:w w:val="110"/>
          <w:sz w:val="16"/>
        </w:rPr>
        <w:t>(2011).</w:t>
      </w:r>
    </w:p>
    <w:p>
      <w:pPr>
        <w:spacing w:after="0" w:line="249" w:lineRule="auto"/>
        <w:jc w:val="left"/>
        <w:rPr>
          <w:sz w:val="16"/>
        </w:rPr>
        <w:sectPr>
          <w:pgSz w:w="9360" w:h="13610"/>
          <w:pgMar w:header="0" w:footer="991" w:top="1160" w:bottom="1180" w:left="1300" w:right="1020"/>
        </w:sectPr>
      </w:pPr>
    </w:p>
    <w:p>
      <w:pPr>
        <w:pStyle w:val="BodyText"/>
        <w:spacing w:line="271" w:lineRule="auto" w:before="33"/>
        <w:ind w:left="113" w:right="397" w:firstLine="580"/>
        <w:jc w:val="both"/>
      </w:pPr>
      <w:r>
        <w:rPr>
          <w:spacing w:val="-7"/>
          <w:w w:val="110"/>
        </w:rPr>
        <w:t>Todas</w:t>
      </w:r>
      <w:r>
        <w:rPr>
          <w:spacing w:val="-22"/>
          <w:w w:val="110"/>
        </w:rPr>
        <w:t> </w:t>
      </w:r>
      <w:r>
        <w:rPr>
          <w:w w:val="110"/>
        </w:rPr>
        <w:t>las</w:t>
      </w:r>
      <w:r>
        <w:rPr>
          <w:spacing w:val="-22"/>
          <w:w w:val="110"/>
        </w:rPr>
        <w:t> </w:t>
      </w:r>
      <w:r>
        <w:rPr>
          <w:spacing w:val="-3"/>
          <w:w w:val="110"/>
        </w:rPr>
        <w:t>cuestiones</w:t>
      </w:r>
      <w:r>
        <w:rPr>
          <w:spacing w:val="-22"/>
          <w:w w:val="110"/>
        </w:rPr>
        <w:t> </w:t>
      </w:r>
      <w:r>
        <w:rPr>
          <w:spacing w:val="-3"/>
          <w:w w:val="110"/>
        </w:rPr>
        <w:t>mencionadas</w:t>
      </w:r>
      <w:r>
        <w:rPr>
          <w:spacing w:val="-22"/>
          <w:w w:val="110"/>
        </w:rPr>
        <w:t> </w:t>
      </w:r>
      <w:r>
        <w:rPr>
          <w:w w:val="110"/>
        </w:rPr>
        <w:t>y</w:t>
      </w:r>
      <w:r>
        <w:rPr>
          <w:spacing w:val="-22"/>
          <w:w w:val="110"/>
        </w:rPr>
        <w:t> </w:t>
      </w:r>
      <w:r>
        <w:rPr>
          <w:spacing w:val="-3"/>
          <w:w w:val="110"/>
        </w:rPr>
        <w:t>muchas</w:t>
      </w:r>
      <w:r>
        <w:rPr>
          <w:spacing w:val="-22"/>
          <w:w w:val="110"/>
        </w:rPr>
        <w:t> </w:t>
      </w:r>
      <w:r>
        <w:rPr>
          <w:spacing w:val="-3"/>
          <w:w w:val="110"/>
        </w:rPr>
        <w:t>otras</w:t>
      </w:r>
      <w:r>
        <w:rPr>
          <w:spacing w:val="-22"/>
          <w:w w:val="110"/>
        </w:rPr>
        <w:t> </w:t>
      </w:r>
      <w:r>
        <w:rPr>
          <w:spacing w:val="-3"/>
          <w:w w:val="110"/>
        </w:rPr>
        <w:t>asociadas</w:t>
      </w:r>
      <w:r>
        <w:rPr>
          <w:spacing w:val="-22"/>
          <w:w w:val="110"/>
        </w:rPr>
        <w:t> </w:t>
      </w:r>
      <w:r>
        <w:rPr>
          <w:w w:val="110"/>
        </w:rPr>
        <w:t>a </w:t>
      </w:r>
      <w:r>
        <w:rPr>
          <w:spacing w:val="-3"/>
          <w:w w:val="110"/>
        </w:rPr>
        <w:t>éstas</w:t>
      </w:r>
      <w:r>
        <w:rPr>
          <w:spacing w:val="-22"/>
          <w:w w:val="110"/>
        </w:rPr>
        <w:t> </w:t>
      </w:r>
      <w:r>
        <w:rPr>
          <w:w w:val="110"/>
        </w:rPr>
        <w:t>no</w:t>
      </w:r>
      <w:r>
        <w:rPr>
          <w:spacing w:val="-22"/>
          <w:w w:val="110"/>
        </w:rPr>
        <w:t> </w:t>
      </w:r>
      <w:r>
        <w:rPr>
          <w:spacing w:val="-3"/>
          <w:w w:val="110"/>
        </w:rPr>
        <w:t>pueden</w:t>
      </w:r>
      <w:r>
        <w:rPr>
          <w:spacing w:val="-22"/>
          <w:w w:val="110"/>
        </w:rPr>
        <w:t> </w:t>
      </w:r>
      <w:r>
        <w:rPr>
          <w:w w:val="110"/>
        </w:rPr>
        <w:t>ser</w:t>
      </w:r>
      <w:r>
        <w:rPr>
          <w:spacing w:val="-22"/>
          <w:w w:val="110"/>
        </w:rPr>
        <w:t> </w:t>
      </w:r>
      <w:r>
        <w:rPr>
          <w:spacing w:val="-3"/>
          <w:w w:val="110"/>
        </w:rPr>
        <w:t>tratadas</w:t>
      </w:r>
      <w:r>
        <w:rPr>
          <w:spacing w:val="-22"/>
          <w:w w:val="110"/>
        </w:rPr>
        <w:t> </w:t>
      </w:r>
      <w:r>
        <w:rPr>
          <w:w w:val="110"/>
        </w:rPr>
        <w:t>en</w:t>
      </w:r>
      <w:r>
        <w:rPr>
          <w:spacing w:val="-22"/>
          <w:w w:val="110"/>
        </w:rPr>
        <w:t> </w:t>
      </w:r>
      <w:r>
        <w:rPr>
          <w:spacing w:val="-3"/>
          <w:w w:val="110"/>
        </w:rPr>
        <w:t>este</w:t>
      </w:r>
      <w:r>
        <w:rPr>
          <w:spacing w:val="-22"/>
          <w:w w:val="110"/>
        </w:rPr>
        <w:t> </w:t>
      </w:r>
      <w:r>
        <w:rPr>
          <w:spacing w:val="-3"/>
          <w:w w:val="110"/>
        </w:rPr>
        <w:t>pequeño</w:t>
      </w:r>
      <w:r>
        <w:rPr>
          <w:spacing w:val="-22"/>
          <w:w w:val="110"/>
        </w:rPr>
        <w:t> </w:t>
      </w:r>
      <w:r>
        <w:rPr>
          <w:spacing w:val="-3"/>
          <w:w w:val="110"/>
        </w:rPr>
        <w:t>espacio.</w:t>
      </w:r>
      <w:r>
        <w:rPr>
          <w:spacing w:val="-22"/>
          <w:w w:val="110"/>
        </w:rPr>
        <w:t> </w:t>
      </w:r>
      <w:r>
        <w:rPr>
          <w:w w:val="110"/>
        </w:rPr>
        <w:t>Por</w:t>
      </w:r>
      <w:r>
        <w:rPr>
          <w:spacing w:val="-22"/>
          <w:w w:val="110"/>
        </w:rPr>
        <w:t> </w:t>
      </w:r>
      <w:r>
        <w:rPr>
          <w:w w:val="110"/>
        </w:rPr>
        <w:t>eso</w:t>
      </w:r>
      <w:r>
        <w:rPr>
          <w:spacing w:val="-22"/>
          <w:w w:val="110"/>
        </w:rPr>
        <w:t> </w:t>
      </w:r>
      <w:r>
        <w:rPr>
          <w:w w:val="110"/>
        </w:rPr>
        <w:t>me</w:t>
      </w:r>
      <w:r>
        <w:rPr>
          <w:spacing w:val="-22"/>
          <w:w w:val="110"/>
        </w:rPr>
        <w:t> </w:t>
      </w:r>
      <w:r>
        <w:rPr>
          <w:w w:val="110"/>
        </w:rPr>
        <w:t>li- </w:t>
      </w:r>
      <w:r>
        <w:rPr>
          <w:spacing w:val="-3"/>
          <w:w w:val="110"/>
        </w:rPr>
        <w:t>mitaré</w:t>
      </w:r>
      <w:r>
        <w:rPr>
          <w:spacing w:val="-22"/>
          <w:w w:val="110"/>
        </w:rPr>
        <w:t> </w:t>
      </w:r>
      <w:r>
        <w:rPr>
          <w:w w:val="110"/>
        </w:rPr>
        <w:t>en</w:t>
      </w:r>
      <w:r>
        <w:rPr>
          <w:spacing w:val="-22"/>
          <w:w w:val="110"/>
        </w:rPr>
        <w:t> </w:t>
      </w:r>
      <w:r>
        <w:rPr>
          <w:spacing w:val="-3"/>
          <w:w w:val="110"/>
        </w:rPr>
        <w:t>este</w:t>
      </w:r>
      <w:r>
        <w:rPr>
          <w:spacing w:val="-22"/>
          <w:w w:val="110"/>
        </w:rPr>
        <w:t> </w:t>
      </w:r>
      <w:r>
        <w:rPr>
          <w:spacing w:val="-3"/>
          <w:w w:val="110"/>
        </w:rPr>
        <w:t>trabajo</w:t>
      </w:r>
      <w:r>
        <w:rPr>
          <w:spacing w:val="-22"/>
          <w:w w:val="110"/>
        </w:rPr>
        <w:t> </w:t>
      </w:r>
      <w:r>
        <w:rPr>
          <w:w w:val="110"/>
        </w:rPr>
        <w:t>a</w:t>
      </w:r>
      <w:r>
        <w:rPr>
          <w:spacing w:val="-22"/>
          <w:w w:val="110"/>
        </w:rPr>
        <w:t> </w:t>
      </w:r>
      <w:r>
        <w:rPr>
          <w:spacing w:val="-3"/>
          <w:w w:val="110"/>
        </w:rPr>
        <w:t>señalar</w:t>
      </w:r>
      <w:r>
        <w:rPr>
          <w:spacing w:val="-22"/>
          <w:w w:val="110"/>
        </w:rPr>
        <w:t> </w:t>
      </w:r>
      <w:r>
        <w:rPr>
          <w:spacing w:val="-3"/>
          <w:w w:val="110"/>
        </w:rPr>
        <w:t>algunos</w:t>
      </w:r>
      <w:r>
        <w:rPr>
          <w:spacing w:val="-22"/>
          <w:w w:val="110"/>
        </w:rPr>
        <w:t> </w:t>
      </w:r>
      <w:r>
        <w:rPr>
          <w:spacing w:val="-3"/>
          <w:w w:val="110"/>
        </w:rPr>
        <w:t>aspectos</w:t>
      </w:r>
      <w:r>
        <w:rPr>
          <w:spacing w:val="-22"/>
          <w:w w:val="110"/>
        </w:rPr>
        <w:t> </w:t>
      </w:r>
      <w:r>
        <w:rPr>
          <w:w w:val="110"/>
        </w:rPr>
        <w:t>de</w:t>
      </w:r>
      <w:r>
        <w:rPr>
          <w:spacing w:val="-22"/>
          <w:w w:val="110"/>
        </w:rPr>
        <w:t> </w:t>
      </w:r>
      <w:r>
        <w:rPr>
          <w:w w:val="110"/>
        </w:rPr>
        <w:t>la</w:t>
      </w:r>
      <w:r>
        <w:rPr>
          <w:spacing w:val="-22"/>
          <w:w w:val="110"/>
        </w:rPr>
        <w:t> </w:t>
      </w:r>
      <w:r>
        <w:rPr>
          <w:spacing w:val="-3"/>
          <w:w w:val="110"/>
        </w:rPr>
        <w:t>relación</w:t>
      </w:r>
      <w:r>
        <w:rPr>
          <w:spacing w:val="-22"/>
          <w:w w:val="110"/>
        </w:rPr>
        <w:t> </w:t>
      </w:r>
      <w:r>
        <w:rPr>
          <w:spacing w:val="-3"/>
          <w:w w:val="110"/>
        </w:rPr>
        <w:t>exis- tente entre </w:t>
      </w:r>
      <w:r>
        <w:rPr>
          <w:w w:val="110"/>
        </w:rPr>
        <w:t>la </w:t>
      </w:r>
      <w:r>
        <w:rPr>
          <w:spacing w:val="-3"/>
          <w:w w:val="110"/>
        </w:rPr>
        <w:t>ética pública </w:t>
      </w:r>
      <w:r>
        <w:rPr>
          <w:w w:val="110"/>
        </w:rPr>
        <w:t>y la </w:t>
      </w:r>
      <w:r>
        <w:rPr>
          <w:spacing w:val="-3"/>
          <w:w w:val="110"/>
        </w:rPr>
        <w:t>estructura </w:t>
      </w:r>
      <w:r>
        <w:rPr>
          <w:w w:val="110"/>
        </w:rPr>
        <w:t>del </w:t>
      </w:r>
      <w:r>
        <w:rPr>
          <w:spacing w:val="-3"/>
          <w:w w:val="110"/>
        </w:rPr>
        <w:t>Estado </w:t>
      </w:r>
      <w:r>
        <w:rPr>
          <w:w w:val="110"/>
        </w:rPr>
        <w:t>de </w:t>
      </w:r>
      <w:r>
        <w:rPr>
          <w:spacing w:val="-3"/>
          <w:w w:val="110"/>
        </w:rPr>
        <w:t>derecho, centrándome </w:t>
      </w:r>
      <w:r>
        <w:rPr>
          <w:w w:val="110"/>
        </w:rPr>
        <w:t>en su </w:t>
      </w:r>
      <w:r>
        <w:rPr>
          <w:spacing w:val="-3"/>
          <w:w w:val="110"/>
        </w:rPr>
        <w:t>concreción </w:t>
      </w:r>
      <w:r>
        <w:rPr>
          <w:w w:val="110"/>
        </w:rPr>
        <w:t>en el </w:t>
      </w:r>
      <w:r>
        <w:rPr>
          <w:spacing w:val="-3"/>
          <w:w w:val="110"/>
        </w:rPr>
        <w:t>sistema jurídico español, más específicamente,</w:t>
      </w:r>
      <w:r>
        <w:rPr>
          <w:spacing w:val="-22"/>
          <w:w w:val="110"/>
        </w:rPr>
        <w:t> </w:t>
      </w:r>
      <w:r>
        <w:rPr>
          <w:w w:val="110"/>
        </w:rPr>
        <w:t>en</w:t>
      </w:r>
      <w:r>
        <w:rPr>
          <w:spacing w:val="-22"/>
          <w:w w:val="110"/>
        </w:rPr>
        <w:t> </w:t>
      </w:r>
      <w:r>
        <w:rPr>
          <w:w w:val="110"/>
        </w:rPr>
        <w:t>el</w:t>
      </w:r>
      <w:r>
        <w:rPr>
          <w:spacing w:val="-22"/>
          <w:w w:val="110"/>
        </w:rPr>
        <w:t> </w:t>
      </w:r>
      <w:r>
        <w:rPr>
          <w:spacing w:val="-3"/>
          <w:w w:val="110"/>
        </w:rPr>
        <w:t>ámbito</w:t>
      </w:r>
      <w:r>
        <w:rPr>
          <w:spacing w:val="-22"/>
          <w:w w:val="110"/>
        </w:rPr>
        <w:t> </w:t>
      </w:r>
      <w:r>
        <w:rPr>
          <w:w w:val="110"/>
        </w:rPr>
        <w:t>del</w:t>
      </w:r>
      <w:r>
        <w:rPr>
          <w:spacing w:val="-22"/>
          <w:w w:val="110"/>
        </w:rPr>
        <w:t> </w:t>
      </w:r>
      <w:r>
        <w:rPr>
          <w:spacing w:val="-3"/>
          <w:w w:val="110"/>
        </w:rPr>
        <w:t>Poder</w:t>
      </w:r>
      <w:r>
        <w:rPr>
          <w:spacing w:val="-22"/>
          <w:w w:val="110"/>
        </w:rPr>
        <w:t> </w:t>
      </w:r>
      <w:r>
        <w:rPr>
          <w:spacing w:val="-3"/>
          <w:w w:val="110"/>
        </w:rPr>
        <w:t>Judicial</w:t>
      </w:r>
      <w:r>
        <w:rPr>
          <w:spacing w:val="-22"/>
          <w:w w:val="110"/>
        </w:rPr>
        <w:t> </w:t>
      </w:r>
      <w:r>
        <w:rPr>
          <w:w w:val="110"/>
        </w:rPr>
        <w:t>y</w:t>
      </w:r>
      <w:r>
        <w:rPr>
          <w:spacing w:val="-22"/>
          <w:w w:val="110"/>
        </w:rPr>
        <w:t> </w:t>
      </w:r>
      <w:r>
        <w:rPr>
          <w:w w:val="110"/>
        </w:rPr>
        <w:t>de</w:t>
      </w:r>
      <w:r>
        <w:rPr>
          <w:spacing w:val="-22"/>
          <w:w w:val="110"/>
        </w:rPr>
        <w:t> </w:t>
      </w:r>
      <w:r>
        <w:rPr>
          <w:w w:val="110"/>
        </w:rPr>
        <w:t>la</w:t>
      </w:r>
      <w:r>
        <w:rPr>
          <w:spacing w:val="-22"/>
          <w:w w:val="110"/>
        </w:rPr>
        <w:t> </w:t>
      </w:r>
      <w:r>
        <w:rPr>
          <w:spacing w:val="-3"/>
          <w:w w:val="110"/>
        </w:rPr>
        <w:t>administra- ción</w:t>
      </w:r>
      <w:r>
        <w:rPr>
          <w:spacing w:val="-22"/>
          <w:w w:val="110"/>
        </w:rPr>
        <w:t> </w:t>
      </w:r>
      <w:r>
        <w:rPr>
          <w:w w:val="110"/>
        </w:rPr>
        <w:t>de</w:t>
      </w:r>
      <w:r>
        <w:rPr>
          <w:spacing w:val="-22"/>
          <w:w w:val="110"/>
        </w:rPr>
        <w:t> </w:t>
      </w:r>
      <w:r>
        <w:rPr>
          <w:spacing w:val="-3"/>
          <w:w w:val="110"/>
        </w:rPr>
        <w:t>justicia.</w:t>
      </w:r>
      <w:r>
        <w:rPr>
          <w:spacing w:val="-22"/>
          <w:w w:val="110"/>
        </w:rPr>
        <w:t> </w:t>
      </w:r>
      <w:r>
        <w:rPr>
          <w:spacing w:val="-3"/>
          <w:w w:val="110"/>
        </w:rPr>
        <w:t>Esto</w:t>
      </w:r>
      <w:r>
        <w:rPr>
          <w:spacing w:val="-22"/>
          <w:w w:val="110"/>
        </w:rPr>
        <w:t> </w:t>
      </w:r>
      <w:r>
        <w:rPr>
          <w:spacing w:val="-3"/>
          <w:w w:val="110"/>
        </w:rPr>
        <w:t>permitirá</w:t>
      </w:r>
      <w:r>
        <w:rPr>
          <w:spacing w:val="-22"/>
          <w:w w:val="110"/>
        </w:rPr>
        <w:t> </w:t>
      </w:r>
      <w:r>
        <w:rPr>
          <w:spacing w:val="-3"/>
          <w:w w:val="110"/>
        </w:rPr>
        <w:t>contrastar</w:t>
      </w:r>
      <w:r>
        <w:rPr>
          <w:spacing w:val="-22"/>
          <w:w w:val="110"/>
        </w:rPr>
        <w:t> </w:t>
      </w:r>
      <w:r>
        <w:rPr>
          <w:w w:val="110"/>
        </w:rPr>
        <w:t>dos</w:t>
      </w:r>
      <w:r>
        <w:rPr>
          <w:spacing w:val="-22"/>
          <w:w w:val="110"/>
        </w:rPr>
        <w:t> </w:t>
      </w:r>
      <w:r>
        <w:rPr>
          <w:spacing w:val="-3"/>
          <w:w w:val="110"/>
        </w:rPr>
        <w:t>planos</w:t>
      </w:r>
      <w:r>
        <w:rPr>
          <w:spacing w:val="-22"/>
          <w:w w:val="110"/>
        </w:rPr>
        <w:t> </w:t>
      </w:r>
      <w:r>
        <w:rPr>
          <w:spacing w:val="-3"/>
          <w:w w:val="110"/>
        </w:rPr>
        <w:t>diferentes</w:t>
      </w:r>
      <w:r>
        <w:rPr>
          <w:spacing w:val="-22"/>
          <w:w w:val="110"/>
        </w:rPr>
        <w:t> </w:t>
      </w:r>
      <w:r>
        <w:rPr>
          <w:spacing w:val="-3"/>
          <w:w w:val="110"/>
        </w:rPr>
        <w:t>des- </w:t>
      </w:r>
      <w:r>
        <w:rPr>
          <w:w w:val="110"/>
        </w:rPr>
        <w:t>de</w:t>
      </w:r>
      <w:r>
        <w:rPr>
          <w:spacing w:val="-18"/>
          <w:w w:val="110"/>
        </w:rPr>
        <w:t> </w:t>
      </w:r>
      <w:r>
        <w:rPr>
          <w:w w:val="110"/>
        </w:rPr>
        <w:t>una</w:t>
      </w:r>
      <w:r>
        <w:rPr>
          <w:spacing w:val="-18"/>
          <w:w w:val="110"/>
        </w:rPr>
        <w:t> </w:t>
      </w:r>
      <w:r>
        <w:rPr>
          <w:spacing w:val="-3"/>
          <w:w w:val="110"/>
        </w:rPr>
        <w:t>teoría</w:t>
      </w:r>
      <w:r>
        <w:rPr>
          <w:spacing w:val="-18"/>
          <w:w w:val="110"/>
        </w:rPr>
        <w:t> </w:t>
      </w:r>
      <w:r>
        <w:rPr>
          <w:spacing w:val="-3"/>
          <w:w w:val="110"/>
        </w:rPr>
        <w:t>crítica</w:t>
      </w:r>
      <w:r>
        <w:rPr>
          <w:spacing w:val="-18"/>
          <w:w w:val="110"/>
        </w:rPr>
        <w:t> </w:t>
      </w:r>
      <w:r>
        <w:rPr>
          <w:w w:val="110"/>
        </w:rPr>
        <w:t>de</w:t>
      </w:r>
      <w:r>
        <w:rPr>
          <w:spacing w:val="-18"/>
          <w:w w:val="110"/>
        </w:rPr>
        <w:t> </w:t>
      </w:r>
      <w:r>
        <w:rPr>
          <w:w w:val="110"/>
        </w:rPr>
        <w:t>la</w:t>
      </w:r>
      <w:r>
        <w:rPr>
          <w:spacing w:val="-18"/>
          <w:w w:val="110"/>
        </w:rPr>
        <w:t> </w:t>
      </w:r>
      <w:r>
        <w:rPr>
          <w:spacing w:val="-3"/>
          <w:w w:val="110"/>
        </w:rPr>
        <w:t>ética</w:t>
      </w:r>
      <w:r>
        <w:rPr>
          <w:spacing w:val="-18"/>
          <w:w w:val="110"/>
        </w:rPr>
        <w:t> </w:t>
      </w:r>
      <w:r>
        <w:rPr>
          <w:spacing w:val="3"/>
          <w:w w:val="110"/>
        </w:rPr>
        <w:t>pública:</w:t>
      </w:r>
      <w:r>
        <w:rPr>
          <w:spacing w:val="-5"/>
          <w:w w:val="110"/>
        </w:rPr>
        <w:t> </w:t>
      </w:r>
      <w:r>
        <w:rPr>
          <w:w w:val="110"/>
        </w:rPr>
        <w:t>el</w:t>
      </w:r>
      <w:r>
        <w:rPr>
          <w:spacing w:val="-5"/>
          <w:w w:val="110"/>
        </w:rPr>
        <w:t> </w:t>
      </w:r>
      <w:r>
        <w:rPr>
          <w:w w:val="110"/>
        </w:rPr>
        <w:t>de</w:t>
      </w:r>
      <w:r>
        <w:rPr>
          <w:spacing w:val="-5"/>
          <w:w w:val="110"/>
        </w:rPr>
        <w:t> </w:t>
      </w:r>
      <w:r>
        <w:rPr>
          <w:w w:val="110"/>
        </w:rPr>
        <w:t>la</w:t>
      </w:r>
      <w:r>
        <w:rPr>
          <w:spacing w:val="-5"/>
          <w:w w:val="110"/>
        </w:rPr>
        <w:t> </w:t>
      </w:r>
      <w:r>
        <w:rPr>
          <w:spacing w:val="3"/>
          <w:w w:val="110"/>
        </w:rPr>
        <w:t>vigencia</w:t>
      </w:r>
      <w:r>
        <w:rPr>
          <w:spacing w:val="-5"/>
          <w:w w:val="110"/>
        </w:rPr>
        <w:t> </w:t>
      </w:r>
      <w:r>
        <w:rPr>
          <w:spacing w:val="3"/>
          <w:w w:val="110"/>
        </w:rPr>
        <w:t>normati- </w:t>
      </w:r>
      <w:r>
        <w:rPr>
          <w:spacing w:val="2"/>
          <w:w w:val="110"/>
        </w:rPr>
        <w:t>va, </w:t>
      </w:r>
      <w:r>
        <w:rPr>
          <w:w w:val="110"/>
        </w:rPr>
        <w:t>de un </w:t>
      </w:r>
      <w:r>
        <w:rPr>
          <w:spacing w:val="3"/>
          <w:w w:val="110"/>
        </w:rPr>
        <w:t>lado, </w:t>
      </w:r>
      <w:r>
        <w:rPr>
          <w:spacing w:val="2"/>
          <w:w w:val="110"/>
        </w:rPr>
        <w:t>con </w:t>
      </w:r>
      <w:r>
        <w:rPr>
          <w:w w:val="110"/>
        </w:rPr>
        <w:t>el reconocimiento </w:t>
      </w:r>
      <w:r>
        <w:rPr>
          <w:spacing w:val="-3"/>
          <w:w w:val="110"/>
        </w:rPr>
        <w:t>formal </w:t>
      </w:r>
      <w:r>
        <w:rPr>
          <w:w w:val="110"/>
        </w:rPr>
        <w:t>de la </w:t>
      </w:r>
      <w:r>
        <w:rPr>
          <w:spacing w:val="-3"/>
          <w:w w:val="110"/>
        </w:rPr>
        <w:t>transparencia como</w:t>
      </w:r>
      <w:r>
        <w:rPr>
          <w:spacing w:val="-12"/>
          <w:w w:val="110"/>
        </w:rPr>
        <w:t> </w:t>
      </w:r>
      <w:r>
        <w:rPr>
          <w:spacing w:val="-3"/>
          <w:w w:val="110"/>
        </w:rPr>
        <w:t>instrumento</w:t>
      </w:r>
      <w:r>
        <w:rPr>
          <w:spacing w:val="-12"/>
          <w:w w:val="110"/>
        </w:rPr>
        <w:t> </w:t>
      </w:r>
      <w:r>
        <w:rPr>
          <w:spacing w:val="-3"/>
          <w:w w:val="110"/>
        </w:rPr>
        <w:t>fundamental</w:t>
      </w:r>
      <w:r>
        <w:rPr>
          <w:spacing w:val="-12"/>
          <w:w w:val="110"/>
        </w:rPr>
        <w:t> </w:t>
      </w:r>
      <w:r>
        <w:rPr>
          <w:w w:val="110"/>
        </w:rPr>
        <w:t>de</w:t>
      </w:r>
      <w:r>
        <w:rPr>
          <w:spacing w:val="-12"/>
          <w:w w:val="110"/>
        </w:rPr>
        <w:t> </w:t>
      </w:r>
      <w:r>
        <w:rPr>
          <w:w w:val="110"/>
        </w:rPr>
        <w:t>la</w:t>
      </w:r>
      <w:r>
        <w:rPr>
          <w:spacing w:val="-12"/>
          <w:w w:val="110"/>
        </w:rPr>
        <w:t> </w:t>
      </w:r>
      <w:r>
        <w:rPr>
          <w:spacing w:val="-3"/>
          <w:w w:val="110"/>
        </w:rPr>
        <w:t>ética</w:t>
      </w:r>
      <w:r>
        <w:rPr>
          <w:spacing w:val="-12"/>
          <w:w w:val="110"/>
        </w:rPr>
        <w:t> </w:t>
      </w:r>
      <w:r>
        <w:rPr>
          <w:spacing w:val="-3"/>
          <w:w w:val="110"/>
        </w:rPr>
        <w:t>pública,</w:t>
      </w:r>
      <w:r>
        <w:rPr>
          <w:spacing w:val="-12"/>
          <w:w w:val="110"/>
        </w:rPr>
        <w:t> </w:t>
      </w:r>
      <w:r>
        <w:rPr>
          <w:spacing w:val="-10"/>
          <w:w w:val="110"/>
        </w:rPr>
        <w:t>y,</w:t>
      </w:r>
      <w:r>
        <w:rPr>
          <w:spacing w:val="-12"/>
          <w:w w:val="110"/>
        </w:rPr>
        <w:t> </w:t>
      </w:r>
      <w:r>
        <w:rPr>
          <w:w w:val="110"/>
        </w:rPr>
        <w:t>de</w:t>
      </w:r>
      <w:r>
        <w:rPr>
          <w:spacing w:val="-12"/>
          <w:w w:val="110"/>
        </w:rPr>
        <w:t> </w:t>
      </w:r>
      <w:r>
        <w:rPr>
          <w:spacing w:val="-3"/>
          <w:w w:val="110"/>
        </w:rPr>
        <w:t>otro,</w:t>
      </w:r>
      <w:r>
        <w:rPr>
          <w:spacing w:val="-12"/>
          <w:w w:val="110"/>
        </w:rPr>
        <w:t> </w:t>
      </w:r>
      <w:r>
        <w:rPr>
          <w:w w:val="110"/>
        </w:rPr>
        <w:t>el</w:t>
      </w:r>
      <w:r>
        <w:rPr>
          <w:spacing w:val="-12"/>
          <w:w w:val="110"/>
        </w:rPr>
        <w:t> </w:t>
      </w:r>
      <w:r>
        <w:rPr>
          <w:spacing w:val="-3"/>
          <w:w w:val="110"/>
        </w:rPr>
        <w:t>de </w:t>
      </w:r>
      <w:r>
        <w:rPr>
          <w:w w:val="110"/>
        </w:rPr>
        <w:t>la</w:t>
      </w:r>
      <w:r>
        <w:rPr>
          <w:spacing w:val="-14"/>
          <w:w w:val="110"/>
        </w:rPr>
        <w:t> </w:t>
      </w:r>
      <w:r>
        <w:rPr>
          <w:spacing w:val="-3"/>
          <w:w w:val="110"/>
        </w:rPr>
        <w:t>eficacia</w:t>
      </w:r>
      <w:r>
        <w:rPr>
          <w:spacing w:val="-14"/>
          <w:w w:val="110"/>
        </w:rPr>
        <w:t> </w:t>
      </w:r>
      <w:r>
        <w:rPr>
          <w:spacing w:val="-3"/>
          <w:w w:val="110"/>
        </w:rPr>
        <w:t>social</w:t>
      </w:r>
      <w:r>
        <w:rPr>
          <w:spacing w:val="-14"/>
          <w:w w:val="110"/>
        </w:rPr>
        <w:t> </w:t>
      </w:r>
      <w:r>
        <w:rPr>
          <w:spacing w:val="-3"/>
          <w:w w:val="110"/>
        </w:rPr>
        <w:t>efectiva</w:t>
      </w:r>
      <w:r>
        <w:rPr>
          <w:spacing w:val="-14"/>
          <w:w w:val="110"/>
        </w:rPr>
        <w:t> </w:t>
      </w:r>
      <w:r>
        <w:rPr>
          <w:w w:val="110"/>
        </w:rPr>
        <w:t>de</w:t>
      </w:r>
      <w:r>
        <w:rPr>
          <w:spacing w:val="-14"/>
          <w:w w:val="110"/>
        </w:rPr>
        <w:t> </w:t>
      </w:r>
      <w:r>
        <w:rPr>
          <w:w w:val="110"/>
        </w:rPr>
        <w:t>los</w:t>
      </w:r>
      <w:r>
        <w:rPr>
          <w:spacing w:val="-14"/>
          <w:w w:val="110"/>
        </w:rPr>
        <w:t> </w:t>
      </w:r>
      <w:r>
        <w:rPr>
          <w:spacing w:val="-3"/>
          <w:w w:val="110"/>
        </w:rPr>
        <w:t>principios</w:t>
      </w:r>
      <w:r>
        <w:rPr>
          <w:spacing w:val="-14"/>
          <w:w w:val="110"/>
        </w:rPr>
        <w:t> </w:t>
      </w:r>
      <w:r>
        <w:rPr>
          <w:spacing w:val="-3"/>
          <w:w w:val="110"/>
        </w:rPr>
        <w:t>básicos</w:t>
      </w:r>
      <w:r>
        <w:rPr>
          <w:spacing w:val="-14"/>
          <w:w w:val="110"/>
        </w:rPr>
        <w:t> </w:t>
      </w:r>
      <w:r>
        <w:rPr>
          <w:w w:val="110"/>
        </w:rPr>
        <w:t>de</w:t>
      </w:r>
      <w:r>
        <w:rPr>
          <w:spacing w:val="-14"/>
          <w:w w:val="110"/>
        </w:rPr>
        <w:t> </w:t>
      </w:r>
      <w:r>
        <w:rPr>
          <w:w w:val="110"/>
        </w:rPr>
        <w:t>la</w:t>
      </w:r>
      <w:r>
        <w:rPr>
          <w:spacing w:val="-14"/>
          <w:w w:val="110"/>
        </w:rPr>
        <w:t> </w:t>
      </w:r>
      <w:r>
        <w:rPr>
          <w:spacing w:val="-3"/>
          <w:w w:val="110"/>
        </w:rPr>
        <w:t>misma.</w:t>
      </w:r>
      <w:r>
        <w:rPr>
          <w:spacing w:val="-14"/>
          <w:w w:val="110"/>
        </w:rPr>
        <w:t> </w:t>
      </w:r>
      <w:r>
        <w:rPr>
          <w:spacing w:val="-3"/>
          <w:w w:val="110"/>
        </w:rPr>
        <w:t>Lo cual podrá </w:t>
      </w:r>
      <w:r>
        <w:rPr>
          <w:spacing w:val="-5"/>
          <w:w w:val="110"/>
        </w:rPr>
        <w:t>servir, </w:t>
      </w:r>
      <w:r>
        <w:rPr>
          <w:w w:val="110"/>
        </w:rPr>
        <w:t>a su </w:t>
      </w:r>
      <w:r>
        <w:rPr>
          <w:spacing w:val="-3"/>
          <w:w w:val="110"/>
        </w:rPr>
        <w:t>vez, </w:t>
      </w:r>
      <w:r>
        <w:rPr>
          <w:w w:val="110"/>
        </w:rPr>
        <w:t>de </w:t>
      </w:r>
      <w:r>
        <w:rPr>
          <w:spacing w:val="-3"/>
          <w:w w:val="110"/>
        </w:rPr>
        <w:t>instrumento para </w:t>
      </w:r>
      <w:r>
        <w:rPr>
          <w:spacing w:val="-5"/>
          <w:w w:val="110"/>
        </w:rPr>
        <w:t>diagnosticar, </w:t>
      </w:r>
      <w:r>
        <w:rPr>
          <w:spacing w:val="-3"/>
          <w:w w:val="110"/>
        </w:rPr>
        <w:t>aun- </w:t>
      </w:r>
      <w:r>
        <w:rPr>
          <w:w w:val="110"/>
        </w:rPr>
        <w:t>que sea </w:t>
      </w:r>
      <w:r>
        <w:rPr>
          <w:spacing w:val="-3"/>
          <w:w w:val="110"/>
        </w:rPr>
        <w:t>parcialmente, </w:t>
      </w:r>
      <w:r>
        <w:rPr>
          <w:w w:val="110"/>
        </w:rPr>
        <w:t>si la </w:t>
      </w:r>
      <w:r>
        <w:rPr>
          <w:spacing w:val="-3"/>
          <w:w w:val="110"/>
        </w:rPr>
        <w:t>democracia española responde —real- mente—</w:t>
      </w:r>
      <w:r>
        <w:rPr>
          <w:spacing w:val="-13"/>
          <w:w w:val="110"/>
        </w:rPr>
        <w:t> </w:t>
      </w:r>
      <w:r>
        <w:rPr>
          <w:w w:val="110"/>
        </w:rPr>
        <w:t>al</w:t>
      </w:r>
      <w:r>
        <w:rPr>
          <w:spacing w:val="-13"/>
          <w:w w:val="110"/>
        </w:rPr>
        <w:t> </w:t>
      </w:r>
      <w:r>
        <w:rPr>
          <w:spacing w:val="-3"/>
          <w:w w:val="110"/>
        </w:rPr>
        <w:t>modelo</w:t>
      </w:r>
      <w:r>
        <w:rPr>
          <w:spacing w:val="-13"/>
          <w:w w:val="110"/>
        </w:rPr>
        <w:t> </w:t>
      </w:r>
      <w:r>
        <w:rPr>
          <w:w w:val="110"/>
        </w:rPr>
        <w:t>de</w:t>
      </w:r>
      <w:r>
        <w:rPr>
          <w:spacing w:val="-13"/>
          <w:w w:val="110"/>
        </w:rPr>
        <w:t> </w:t>
      </w:r>
      <w:r>
        <w:rPr>
          <w:spacing w:val="-3"/>
          <w:w w:val="110"/>
        </w:rPr>
        <w:t>Estado</w:t>
      </w:r>
      <w:r>
        <w:rPr>
          <w:spacing w:val="-13"/>
          <w:w w:val="110"/>
        </w:rPr>
        <w:t> </w:t>
      </w:r>
      <w:r>
        <w:rPr>
          <w:spacing w:val="-3"/>
          <w:w w:val="110"/>
        </w:rPr>
        <w:t>social</w:t>
      </w:r>
      <w:r>
        <w:rPr>
          <w:spacing w:val="-13"/>
          <w:w w:val="110"/>
        </w:rPr>
        <w:t> </w:t>
      </w:r>
      <w:r>
        <w:rPr>
          <w:w w:val="110"/>
        </w:rPr>
        <w:t>y</w:t>
      </w:r>
      <w:r>
        <w:rPr>
          <w:spacing w:val="-13"/>
          <w:w w:val="110"/>
        </w:rPr>
        <w:t> </w:t>
      </w:r>
      <w:r>
        <w:rPr>
          <w:spacing w:val="-3"/>
          <w:w w:val="110"/>
        </w:rPr>
        <w:t>democrático</w:t>
      </w:r>
      <w:r>
        <w:rPr>
          <w:spacing w:val="-13"/>
          <w:w w:val="110"/>
        </w:rPr>
        <w:t> </w:t>
      </w:r>
      <w:r>
        <w:rPr>
          <w:w w:val="110"/>
        </w:rPr>
        <w:t>de</w:t>
      </w:r>
      <w:r>
        <w:rPr>
          <w:spacing w:val="-13"/>
          <w:w w:val="110"/>
        </w:rPr>
        <w:t> </w:t>
      </w:r>
      <w:r>
        <w:rPr>
          <w:spacing w:val="-3"/>
          <w:w w:val="110"/>
        </w:rPr>
        <w:t>derecho</w:t>
      </w:r>
      <w:r>
        <w:rPr>
          <w:spacing w:val="-13"/>
          <w:w w:val="110"/>
        </w:rPr>
        <w:t> </w:t>
      </w:r>
      <w:r>
        <w:rPr>
          <w:spacing w:val="-3"/>
          <w:w w:val="110"/>
        </w:rPr>
        <w:t>que proclama</w:t>
      </w:r>
      <w:r>
        <w:rPr>
          <w:spacing w:val="-8"/>
          <w:w w:val="110"/>
        </w:rPr>
        <w:t> </w:t>
      </w:r>
      <w:r>
        <w:rPr>
          <w:w w:val="110"/>
        </w:rPr>
        <w:t>el</w:t>
      </w:r>
      <w:r>
        <w:rPr>
          <w:spacing w:val="-8"/>
          <w:w w:val="110"/>
        </w:rPr>
        <w:t> </w:t>
      </w:r>
      <w:r>
        <w:rPr>
          <w:spacing w:val="-3"/>
          <w:w w:val="110"/>
        </w:rPr>
        <w:t>artículo</w:t>
      </w:r>
      <w:r>
        <w:rPr>
          <w:spacing w:val="-8"/>
          <w:w w:val="110"/>
        </w:rPr>
        <w:t> </w:t>
      </w:r>
      <w:r>
        <w:rPr>
          <w:w w:val="110"/>
        </w:rPr>
        <w:t>1°</w:t>
      </w:r>
      <w:r>
        <w:rPr>
          <w:spacing w:val="-8"/>
          <w:w w:val="110"/>
        </w:rPr>
        <w:t> </w:t>
      </w:r>
      <w:r>
        <w:rPr>
          <w:w w:val="110"/>
        </w:rPr>
        <w:t>de</w:t>
      </w:r>
      <w:r>
        <w:rPr>
          <w:spacing w:val="-8"/>
          <w:w w:val="110"/>
        </w:rPr>
        <w:t> </w:t>
      </w:r>
      <w:r>
        <w:rPr>
          <w:w w:val="110"/>
        </w:rPr>
        <w:t>la</w:t>
      </w:r>
      <w:r>
        <w:rPr>
          <w:spacing w:val="-8"/>
          <w:w w:val="110"/>
        </w:rPr>
        <w:t> </w:t>
      </w:r>
      <w:r>
        <w:rPr>
          <w:spacing w:val="-3"/>
          <w:w w:val="110"/>
        </w:rPr>
        <w:t>Constitución</w:t>
      </w:r>
      <w:r>
        <w:rPr>
          <w:spacing w:val="-8"/>
          <w:w w:val="110"/>
        </w:rPr>
        <w:t> </w:t>
      </w:r>
      <w:r>
        <w:rPr>
          <w:spacing w:val="-3"/>
          <w:w w:val="110"/>
        </w:rPr>
        <w:t>española</w:t>
      </w:r>
      <w:r>
        <w:rPr>
          <w:spacing w:val="-8"/>
          <w:w w:val="110"/>
        </w:rPr>
        <w:t> </w:t>
      </w:r>
      <w:r>
        <w:rPr>
          <w:w w:val="110"/>
        </w:rPr>
        <w:t>de</w:t>
      </w:r>
      <w:r>
        <w:rPr>
          <w:spacing w:val="-8"/>
          <w:w w:val="110"/>
        </w:rPr>
        <w:t> </w:t>
      </w:r>
      <w:r>
        <w:rPr>
          <w:spacing w:val="-3"/>
          <w:w w:val="110"/>
        </w:rPr>
        <w:t>1978</w:t>
      </w:r>
      <w:r>
        <w:rPr>
          <w:spacing w:val="-8"/>
          <w:w w:val="110"/>
        </w:rPr>
        <w:t> </w:t>
      </w:r>
      <w:r>
        <w:rPr>
          <w:w w:val="110"/>
        </w:rPr>
        <w:t>o,</w:t>
      </w:r>
      <w:r>
        <w:rPr>
          <w:spacing w:val="-8"/>
          <w:w w:val="110"/>
        </w:rPr>
        <w:t> </w:t>
      </w:r>
      <w:r>
        <w:rPr>
          <w:spacing w:val="-3"/>
          <w:w w:val="110"/>
        </w:rPr>
        <w:t>por </w:t>
      </w:r>
      <w:r>
        <w:rPr>
          <w:w w:val="110"/>
        </w:rPr>
        <w:t>el </w:t>
      </w:r>
      <w:r>
        <w:rPr>
          <w:spacing w:val="-3"/>
          <w:w w:val="110"/>
        </w:rPr>
        <w:t>contrario, </w:t>
      </w:r>
      <w:r>
        <w:rPr>
          <w:w w:val="110"/>
        </w:rPr>
        <w:t>si </w:t>
      </w:r>
      <w:r>
        <w:rPr>
          <w:spacing w:val="-3"/>
          <w:w w:val="110"/>
        </w:rPr>
        <w:t>estamos ante </w:t>
      </w:r>
      <w:r>
        <w:rPr>
          <w:w w:val="110"/>
        </w:rPr>
        <w:t>una </w:t>
      </w:r>
      <w:r>
        <w:rPr>
          <w:spacing w:val="-3"/>
          <w:w w:val="110"/>
        </w:rPr>
        <w:t>descripción puramente formal de criterios</w:t>
      </w:r>
      <w:r>
        <w:rPr>
          <w:spacing w:val="-23"/>
          <w:w w:val="110"/>
        </w:rPr>
        <w:t> </w:t>
      </w:r>
      <w:r>
        <w:rPr>
          <w:w w:val="110"/>
        </w:rPr>
        <w:t>de</w:t>
      </w:r>
      <w:r>
        <w:rPr>
          <w:spacing w:val="-23"/>
          <w:w w:val="110"/>
        </w:rPr>
        <w:t> </w:t>
      </w:r>
      <w:r>
        <w:rPr>
          <w:spacing w:val="-3"/>
          <w:w w:val="110"/>
        </w:rPr>
        <w:t>eticidad</w:t>
      </w:r>
      <w:r>
        <w:rPr>
          <w:spacing w:val="-23"/>
          <w:w w:val="110"/>
        </w:rPr>
        <w:t> </w:t>
      </w:r>
      <w:r>
        <w:rPr>
          <w:spacing w:val="-3"/>
          <w:w w:val="110"/>
        </w:rPr>
        <w:t>pública</w:t>
      </w:r>
      <w:r>
        <w:rPr>
          <w:spacing w:val="-23"/>
          <w:w w:val="110"/>
        </w:rPr>
        <w:t> </w:t>
      </w:r>
      <w:r>
        <w:rPr>
          <w:spacing w:val="-10"/>
          <w:w w:val="110"/>
        </w:rPr>
        <w:t>y,</w:t>
      </w:r>
      <w:r>
        <w:rPr>
          <w:spacing w:val="-23"/>
          <w:w w:val="110"/>
        </w:rPr>
        <w:t> </w:t>
      </w:r>
      <w:r>
        <w:rPr>
          <w:w w:val="110"/>
        </w:rPr>
        <w:t>en</w:t>
      </w:r>
      <w:r>
        <w:rPr>
          <w:spacing w:val="-23"/>
          <w:w w:val="110"/>
        </w:rPr>
        <w:t> </w:t>
      </w:r>
      <w:r>
        <w:rPr>
          <w:spacing w:val="-3"/>
          <w:w w:val="110"/>
        </w:rPr>
        <w:t>consecuencia,</w:t>
      </w:r>
      <w:r>
        <w:rPr>
          <w:spacing w:val="-23"/>
          <w:w w:val="110"/>
        </w:rPr>
        <w:t> </w:t>
      </w:r>
      <w:r>
        <w:rPr>
          <w:w w:val="110"/>
        </w:rPr>
        <w:t>con</w:t>
      </w:r>
      <w:r>
        <w:rPr>
          <w:spacing w:val="-23"/>
          <w:w w:val="110"/>
        </w:rPr>
        <w:t> </w:t>
      </w:r>
      <w:r>
        <w:rPr>
          <w:spacing w:val="-3"/>
          <w:w w:val="110"/>
        </w:rPr>
        <w:t>graves</w:t>
      </w:r>
      <w:r>
        <w:rPr>
          <w:spacing w:val="-23"/>
          <w:w w:val="110"/>
        </w:rPr>
        <w:t> </w:t>
      </w:r>
      <w:r>
        <w:rPr>
          <w:spacing w:val="-3"/>
          <w:w w:val="110"/>
        </w:rPr>
        <w:t>lesiones para</w:t>
      </w:r>
      <w:r>
        <w:rPr>
          <w:spacing w:val="-17"/>
          <w:w w:val="110"/>
        </w:rPr>
        <w:t> </w:t>
      </w:r>
      <w:r>
        <w:rPr>
          <w:w w:val="110"/>
        </w:rPr>
        <w:t>los</w:t>
      </w:r>
      <w:r>
        <w:rPr>
          <w:spacing w:val="-17"/>
          <w:w w:val="110"/>
        </w:rPr>
        <w:t> </w:t>
      </w:r>
      <w:r>
        <w:rPr>
          <w:spacing w:val="-3"/>
          <w:w w:val="110"/>
        </w:rPr>
        <w:t>intereses</w:t>
      </w:r>
      <w:r>
        <w:rPr>
          <w:spacing w:val="-17"/>
          <w:w w:val="110"/>
        </w:rPr>
        <w:t> </w:t>
      </w:r>
      <w:r>
        <w:rPr>
          <w:spacing w:val="-3"/>
          <w:w w:val="110"/>
        </w:rPr>
        <w:t>colectivos</w:t>
      </w:r>
      <w:r>
        <w:rPr>
          <w:spacing w:val="-17"/>
          <w:w w:val="110"/>
        </w:rPr>
        <w:t> </w:t>
      </w:r>
      <w:r>
        <w:rPr>
          <w:w w:val="110"/>
        </w:rPr>
        <w:t>de</w:t>
      </w:r>
      <w:r>
        <w:rPr>
          <w:spacing w:val="-17"/>
          <w:w w:val="110"/>
        </w:rPr>
        <w:t> </w:t>
      </w:r>
      <w:r>
        <w:rPr>
          <w:w w:val="110"/>
        </w:rPr>
        <w:t>la</w:t>
      </w:r>
      <w:r>
        <w:rPr>
          <w:spacing w:val="-17"/>
          <w:w w:val="110"/>
        </w:rPr>
        <w:t> </w:t>
      </w:r>
      <w:r>
        <w:rPr>
          <w:spacing w:val="-3"/>
          <w:w w:val="110"/>
        </w:rPr>
        <w:t>comunidad.</w:t>
      </w:r>
      <w:r>
        <w:rPr>
          <w:spacing w:val="-17"/>
          <w:w w:val="110"/>
        </w:rPr>
        <w:t> </w:t>
      </w:r>
      <w:r>
        <w:rPr>
          <w:w w:val="110"/>
        </w:rPr>
        <w:t>La</w:t>
      </w:r>
      <w:r>
        <w:rPr>
          <w:spacing w:val="-17"/>
          <w:w w:val="110"/>
        </w:rPr>
        <w:t> </w:t>
      </w:r>
      <w:r>
        <w:rPr>
          <w:spacing w:val="-3"/>
          <w:w w:val="110"/>
        </w:rPr>
        <w:t>pregunta</w:t>
      </w:r>
      <w:r>
        <w:rPr>
          <w:spacing w:val="-17"/>
          <w:w w:val="110"/>
        </w:rPr>
        <w:t> </w:t>
      </w:r>
      <w:r>
        <w:rPr>
          <w:w w:val="110"/>
        </w:rPr>
        <w:t>es</w:t>
      </w:r>
      <w:r>
        <w:rPr>
          <w:spacing w:val="-17"/>
          <w:w w:val="110"/>
        </w:rPr>
        <w:t> </w:t>
      </w:r>
      <w:r>
        <w:rPr>
          <w:spacing w:val="-3"/>
          <w:w w:val="110"/>
        </w:rPr>
        <w:t>perti- nente porque, como explicité </w:t>
      </w:r>
      <w:r>
        <w:rPr>
          <w:w w:val="110"/>
        </w:rPr>
        <w:t>en </w:t>
      </w:r>
      <w:r>
        <w:rPr>
          <w:spacing w:val="-3"/>
          <w:w w:val="110"/>
        </w:rPr>
        <w:t>otros trabajos,</w:t>
      </w:r>
      <w:r>
        <w:rPr>
          <w:spacing w:val="-3"/>
          <w:w w:val="110"/>
          <w:position w:val="8"/>
          <w:sz w:val="13"/>
        </w:rPr>
        <w:t>10 </w:t>
      </w:r>
      <w:r>
        <w:rPr>
          <w:spacing w:val="-3"/>
          <w:w w:val="110"/>
        </w:rPr>
        <w:t>existen síntomas </w:t>
      </w:r>
      <w:r>
        <w:rPr>
          <w:w w:val="110"/>
        </w:rPr>
        <w:t>de</w:t>
      </w:r>
      <w:r>
        <w:rPr>
          <w:spacing w:val="-10"/>
          <w:w w:val="110"/>
        </w:rPr>
        <w:t> </w:t>
      </w:r>
      <w:r>
        <w:rPr>
          <w:spacing w:val="-3"/>
          <w:w w:val="110"/>
        </w:rPr>
        <w:t>quebrantamiento</w:t>
      </w:r>
      <w:r>
        <w:rPr>
          <w:spacing w:val="-10"/>
          <w:w w:val="110"/>
        </w:rPr>
        <w:t> </w:t>
      </w:r>
      <w:r>
        <w:rPr>
          <w:w w:val="110"/>
        </w:rPr>
        <w:t>de</w:t>
      </w:r>
      <w:r>
        <w:rPr>
          <w:spacing w:val="-10"/>
          <w:w w:val="110"/>
        </w:rPr>
        <w:t> </w:t>
      </w:r>
      <w:r>
        <w:rPr>
          <w:w w:val="110"/>
        </w:rPr>
        <w:t>la</w:t>
      </w:r>
      <w:r>
        <w:rPr>
          <w:spacing w:val="-10"/>
          <w:w w:val="110"/>
        </w:rPr>
        <w:t> </w:t>
      </w:r>
      <w:r>
        <w:rPr>
          <w:spacing w:val="-3"/>
          <w:w w:val="110"/>
        </w:rPr>
        <w:t>salud</w:t>
      </w:r>
      <w:r>
        <w:rPr>
          <w:spacing w:val="-10"/>
          <w:w w:val="110"/>
        </w:rPr>
        <w:t> </w:t>
      </w:r>
      <w:r>
        <w:rPr>
          <w:spacing w:val="-3"/>
          <w:w w:val="110"/>
        </w:rPr>
        <w:t>democrática</w:t>
      </w:r>
      <w:r>
        <w:rPr>
          <w:spacing w:val="-10"/>
          <w:w w:val="110"/>
        </w:rPr>
        <w:t> </w:t>
      </w:r>
      <w:r>
        <w:rPr>
          <w:w w:val="110"/>
        </w:rPr>
        <w:t>de</w:t>
      </w:r>
      <w:r>
        <w:rPr>
          <w:spacing w:val="-10"/>
          <w:w w:val="110"/>
        </w:rPr>
        <w:t> </w:t>
      </w:r>
      <w:r>
        <w:rPr>
          <w:w w:val="110"/>
        </w:rPr>
        <w:t>los</w:t>
      </w:r>
      <w:r>
        <w:rPr>
          <w:spacing w:val="-10"/>
          <w:w w:val="110"/>
        </w:rPr>
        <w:t> </w:t>
      </w:r>
      <w:r>
        <w:rPr>
          <w:spacing w:val="-3"/>
          <w:w w:val="110"/>
        </w:rPr>
        <w:t>Estados</w:t>
      </w:r>
      <w:r>
        <w:rPr>
          <w:spacing w:val="-10"/>
          <w:w w:val="110"/>
        </w:rPr>
        <w:t> </w:t>
      </w:r>
      <w:r>
        <w:rPr>
          <w:spacing w:val="-3"/>
          <w:w w:val="110"/>
        </w:rPr>
        <w:t>consti- tuidos</w:t>
      </w:r>
      <w:r>
        <w:rPr>
          <w:spacing w:val="-7"/>
          <w:w w:val="110"/>
        </w:rPr>
        <w:t> </w:t>
      </w:r>
      <w:r>
        <w:rPr>
          <w:w w:val="110"/>
        </w:rPr>
        <w:t>en</w:t>
      </w:r>
      <w:r>
        <w:rPr>
          <w:spacing w:val="-7"/>
          <w:w w:val="110"/>
        </w:rPr>
        <w:t> </w:t>
      </w:r>
      <w:r>
        <w:rPr>
          <w:spacing w:val="-3"/>
          <w:w w:val="110"/>
        </w:rPr>
        <w:t>forma</w:t>
      </w:r>
      <w:r>
        <w:rPr>
          <w:spacing w:val="-7"/>
          <w:w w:val="110"/>
        </w:rPr>
        <w:t> </w:t>
      </w:r>
      <w:r>
        <w:rPr>
          <w:w w:val="110"/>
        </w:rPr>
        <w:t>de</w:t>
      </w:r>
      <w:r>
        <w:rPr>
          <w:spacing w:val="-7"/>
          <w:w w:val="110"/>
        </w:rPr>
        <w:t> </w:t>
      </w:r>
      <w:r>
        <w:rPr>
          <w:spacing w:val="-3"/>
          <w:w w:val="110"/>
        </w:rPr>
        <w:t>Estado</w:t>
      </w:r>
      <w:r>
        <w:rPr>
          <w:spacing w:val="-7"/>
          <w:w w:val="110"/>
        </w:rPr>
        <w:t> </w:t>
      </w:r>
      <w:r>
        <w:rPr>
          <w:w w:val="110"/>
        </w:rPr>
        <w:t>de</w:t>
      </w:r>
      <w:r>
        <w:rPr>
          <w:spacing w:val="-7"/>
          <w:w w:val="110"/>
        </w:rPr>
        <w:t> </w:t>
      </w:r>
      <w:r>
        <w:rPr>
          <w:spacing w:val="-3"/>
          <w:w w:val="110"/>
        </w:rPr>
        <w:t>derecho,</w:t>
      </w:r>
      <w:r>
        <w:rPr>
          <w:spacing w:val="-7"/>
          <w:w w:val="110"/>
        </w:rPr>
        <w:t> </w:t>
      </w:r>
      <w:r>
        <w:rPr>
          <w:spacing w:val="-3"/>
          <w:w w:val="110"/>
        </w:rPr>
        <w:t>incluido</w:t>
      </w:r>
      <w:r>
        <w:rPr>
          <w:spacing w:val="-7"/>
          <w:w w:val="110"/>
        </w:rPr>
        <w:t> </w:t>
      </w:r>
      <w:r>
        <w:rPr>
          <w:w w:val="110"/>
        </w:rPr>
        <w:t>el</w:t>
      </w:r>
      <w:r>
        <w:rPr>
          <w:spacing w:val="-7"/>
          <w:w w:val="110"/>
        </w:rPr>
        <w:t> </w:t>
      </w:r>
      <w:r>
        <w:rPr>
          <w:spacing w:val="-3"/>
          <w:w w:val="110"/>
        </w:rPr>
        <w:t>Estado</w:t>
      </w:r>
      <w:r>
        <w:rPr>
          <w:spacing w:val="-7"/>
          <w:w w:val="110"/>
        </w:rPr>
        <w:t> </w:t>
      </w:r>
      <w:r>
        <w:rPr>
          <w:spacing w:val="-3"/>
          <w:w w:val="110"/>
        </w:rPr>
        <w:t>español.</w:t>
      </w:r>
    </w:p>
    <w:p>
      <w:pPr>
        <w:pStyle w:val="BodyText"/>
        <w:rPr>
          <w:sz w:val="20"/>
        </w:rPr>
      </w:pPr>
    </w:p>
    <w:p>
      <w:pPr>
        <w:pStyle w:val="BodyText"/>
        <w:spacing w:before="3"/>
        <w:rPr>
          <w:sz w:val="25"/>
        </w:rPr>
      </w:pPr>
    </w:p>
    <w:p>
      <w:pPr>
        <w:spacing w:before="75"/>
        <w:ind w:left="113" w:right="0" w:firstLine="0"/>
        <w:jc w:val="both"/>
        <w:rPr>
          <w:rFonts w:ascii="Georgia"/>
          <w:sz w:val="22"/>
        </w:rPr>
      </w:pPr>
      <w:r>
        <w:rPr/>
        <w:drawing>
          <wp:anchor distT="0" distB="0" distL="0" distR="0" allowOverlap="1" layoutInCell="1" locked="0" behindDoc="1" simplePos="0" relativeHeight="268358111">
            <wp:simplePos x="0" y="0"/>
            <wp:positionH relativeFrom="page">
              <wp:posOffset>725142</wp:posOffset>
            </wp:positionH>
            <wp:positionV relativeFrom="paragraph">
              <wp:posOffset>79304</wp:posOffset>
            </wp:positionV>
            <wp:extent cx="161206" cy="98858"/>
            <wp:effectExtent l="0" t="0" r="0" b="0"/>
            <wp:wrapNone/>
            <wp:docPr id="337" name="image198.png" descr=""/>
            <wp:cNvGraphicFramePr>
              <a:graphicFrameLocks noChangeAspect="1"/>
            </wp:cNvGraphicFramePr>
            <a:graphic>
              <a:graphicData uri="http://schemas.openxmlformats.org/drawingml/2006/picture">
                <pic:pic>
                  <pic:nvPicPr>
                    <pic:cNvPr id="338" name="image198.png"/>
                    <pic:cNvPicPr/>
                  </pic:nvPicPr>
                  <pic:blipFill>
                    <a:blip r:embed="rId251" cstate="print"/>
                    <a:stretch>
                      <a:fillRect/>
                    </a:stretch>
                  </pic:blipFill>
                  <pic:spPr>
                    <a:xfrm>
                      <a:off x="0" y="0"/>
                      <a:ext cx="161206" cy="98858"/>
                    </a:xfrm>
                    <a:prstGeom prst="rect">
                      <a:avLst/>
                    </a:prstGeom>
                  </pic:spPr>
                </pic:pic>
              </a:graphicData>
            </a:graphic>
          </wp:anchor>
        </w:drawing>
      </w:r>
      <w:r>
        <w:rPr/>
        <w:drawing>
          <wp:anchor distT="0" distB="0" distL="0" distR="0" allowOverlap="1" layoutInCell="1" locked="0" behindDoc="1" simplePos="0" relativeHeight="268358135">
            <wp:simplePos x="0" y="0"/>
            <wp:positionH relativeFrom="page">
              <wp:posOffset>933185</wp:posOffset>
            </wp:positionH>
            <wp:positionV relativeFrom="paragraph">
              <wp:posOffset>74390</wp:posOffset>
            </wp:positionV>
            <wp:extent cx="688906" cy="104247"/>
            <wp:effectExtent l="0" t="0" r="0" b="0"/>
            <wp:wrapNone/>
            <wp:docPr id="339" name="image199.png" descr=""/>
            <wp:cNvGraphicFramePr>
              <a:graphicFrameLocks noChangeAspect="1"/>
            </wp:cNvGraphicFramePr>
            <a:graphic>
              <a:graphicData uri="http://schemas.openxmlformats.org/drawingml/2006/picture">
                <pic:pic>
                  <pic:nvPicPr>
                    <pic:cNvPr id="340" name="image199.png"/>
                    <pic:cNvPicPr/>
                  </pic:nvPicPr>
                  <pic:blipFill>
                    <a:blip r:embed="rId252" cstate="print"/>
                    <a:stretch>
                      <a:fillRect/>
                    </a:stretch>
                  </pic:blipFill>
                  <pic:spPr>
                    <a:xfrm>
                      <a:off x="0" y="0"/>
                      <a:ext cx="688906" cy="104247"/>
                    </a:xfrm>
                    <a:prstGeom prst="rect">
                      <a:avLst/>
                    </a:prstGeom>
                  </pic:spPr>
                </pic:pic>
              </a:graphicData>
            </a:graphic>
          </wp:anchor>
        </w:drawing>
      </w:r>
      <w:r>
        <w:rPr/>
        <w:drawing>
          <wp:anchor distT="0" distB="0" distL="0" distR="0" allowOverlap="1" layoutInCell="1" locked="0" behindDoc="1" simplePos="0" relativeHeight="268358159">
            <wp:simplePos x="0" y="0"/>
            <wp:positionH relativeFrom="page">
              <wp:posOffset>1669611</wp:posOffset>
            </wp:positionH>
            <wp:positionV relativeFrom="paragraph">
              <wp:posOffset>74386</wp:posOffset>
            </wp:positionV>
            <wp:extent cx="151381" cy="104254"/>
            <wp:effectExtent l="0" t="0" r="0" b="0"/>
            <wp:wrapNone/>
            <wp:docPr id="341" name="image200.png" descr=""/>
            <wp:cNvGraphicFramePr>
              <a:graphicFrameLocks noChangeAspect="1"/>
            </wp:cNvGraphicFramePr>
            <a:graphic>
              <a:graphicData uri="http://schemas.openxmlformats.org/drawingml/2006/picture">
                <pic:pic>
                  <pic:nvPicPr>
                    <pic:cNvPr id="342" name="image200.png"/>
                    <pic:cNvPicPr/>
                  </pic:nvPicPr>
                  <pic:blipFill>
                    <a:blip r:embed="rId253" cstate="print"/>
                    <a:stretch>
                      <a:fillRect/>
                    </a:stretch>
                  </pic:blipFill>
                  <pic:spPr>
                    <a:xfrm>
                      <a:off x="0" y="0"/>
                      <a:ext cx="151381" cy="104254"/>
                    </a:xfrm>
                    <a:prstGeom prst="rect">
                      <a:avLst/>
                    </a:prstGeom>
                  </pic:spPr>
                </pic:pic>
              </a:graphicData>
            </a:graphic>
          </wp:anchor>
        </w:drawing>
      </w:r>
      <w:r>
        <w:rPr/>
        <w:drawing>
          <wp:anchor distT="0" distB="0" distL="0" distR="0" allowOverlap="1" layoutInCell="1" locked="0" behindDoc="1" simplePos="0" relativeHeight="268358183">
            <wp:simplePos x="0" y="0"/>
            <wp:positionH relativeFrom="page">
              <wp:posOffset>1872283</wp:posOffset>
            </wp:positionH>
            <wp:positionV relativeFrom="paragraph">
              <wp:posOffset>74390</wp:posOffset>
            </wp:positionV>
            <wp:extent cx="121363" cy="103771"/>
            <wp:effectExtent l="0" t="0" r="0" b="0"/>
            <wp:wrapNone/>
            <wp:docPr id="343" name="image201.png" descr=""/>
            <wp:cNvGraphicFramePr>
              <a:graphicFrameLocks noChangeAspect="1"/>
            </wp:cNvGraphicFramePr>
            <a:graphic>
              <a:graphicData uri="http://schemas.openxmlformats.org/drawingml/2006/picture">
                <pic:pic>
                  <pic:nvPicPr>
                    <pic:cNvPr id="344" name="image201.png"/>
                    <pic:cNvPicPr/>
                  </pic:nvPicPr>
                  <pic:blipFill>
                    <a:blip r:embed="rId254" cstate="print"/>
                    <a:stretch>
                      <a:fillRect/>
                    </a:stretch>
                  </pic:blipFill>
                  <pic:spPr>
                    <a:xfrm>
                      <a:off x="0" y="0"/>
                      <a:ext cx="121363" cy="103771"/>
                    </a:xfrm>
                    <a:prstGeom prst="rect">
                      <a:avLst/>
                    </a:prstGeom>
                  </pic:spPr>
                </pic:pic>
              </a:graphicData>
            </a:graphic>
          </wp:anchor>
        </w:drawing>
      </w:r>
      <w:r>
        <w:rPr/>
        <w:drawing>
          <wp:anchor distT="0" distB="0" distL="0" distR="0" allowOverlap="1" layoutInCell="1" locked="0" behindDoc="1" simplePos="0" relativeHeight="268358207">
            <wp:simplePos x="0" y="0"/>
            <wp:positionH relativeFrom="page">
              <wp:posOffset>2040075</wp:posOffset>
            </wp:positionH>
            <wp:positionV relativeFrom="paragraph">
              <wp:posOffset>76230</wp:posOffset>
            </wp:positionV>
            <wp:extent cx="949206" cy="131197"/>
            <wp:effectExtent l="0" t="0" r="0" b="0"/>
            <wp:wrapNone/>
            <wp:docPr id="345" name="image202.png" descr=""/>
            <wp:cNvGraphicFramePr>
              <a:graphicFrameLocks noChangeAspect="1"/>
            </wp:cNvGraphicFramePr>
            <a:graphic>
              <a:graphicData uri="http://schemas.openxmlformats.org/drawingml/2006/picture">
                <pic:pic>
                  <pic:nvPicPr>
                    <pic:cNvPr id="346" name="image202.png"/>
                    <pic:cNvPicPr/>
                  </pic:nvPicPr>
                  <pic:blipFill>
                    <a:blip r:embed="rId255" cstate="print"/>
                    <a:stretch>
                      <a:fillRect/>
                    </a:stretch>
                  </pic:blipFill>
                  <pic:spPr>
                    <a:xfrm>
                      <a:off x="0" y="0"/>
                      <a:ext cx="949206" cy="131197"/>
                    </a:xfrm>
                    <a:prstGeom prst="rect">
                      <a:avLst/>
                    </a:prstGeom>
                  </pic:spPr>
                </pic:pic>
              </a:graphicData>
            </a:graphic>
          </wp:anchor>
        </w:drawing>
      </w:r>
      <w:r>
        <w:rPr>
          <w:rFonts w:ascii="Georgia"/>
          <w:w w:val="110"/>
          <w:sz w:val="22"/>
        </w:rPr>
        <w:t>La relevancia de la</w:t>
      </w:r>
      <w:r>
        <w:rPr>
          <w:rFonts w:ascii="Georgia"/>
          <w:spacing w:val="54"/>
          <w:w w:val="110"/>
          <w:sz w:val="22"/>
        </w:rPr>
        <w:t> </w:t>
      </w:r>
      <w:r>
        <w:rPr>
          <w:rFonts w:ascii="Georgia"/>
          <w:w w:val="110"/>
          <w:sz w:val="22"/>
        </w:rPr>
        <w:t>transparencia</w:t>
      </w:r>
    </w:p>
    <w:p>
      <w:pPr>
        <w:pStyle w:val="BodyText"/>
        <w:spacing w:before="7"/>
        <w:rPr>
          <w:rFonts w:ascii="Georgia"/>
          <w:sz w:val="29"/>
        </w:rPr>
      </w:pPr>
    </w:p>
    <w:p>
      <w:pPr>
        <w:pStyle w:val="BodyText"/>
        <w:spacing w:line="271" w:lineRule="auto"/>
        <w:ind w:left="113" w:right="399"/>
        <w:jc w:val="both"/>
      </w:pPr>
      <w:r>
        <w:rPr>
          <w:w w:val="110"/>
        </w:rPr>
        <w:t>La pluridimensionalidad es una de las razones principales que dan a la transparencia una especial relevancia en el ámbito de la ética política.</w:t>
      </w:r>
    </w:p>
    <w:p>
      <w:pPr>
        <w:pStyle w:val="BodyText"/>
        <w:spacing w:line="271" w:lineRule="auto" w:before="2"/>
        <w:ind w:left="113" w:right="399" w:firstLine="580"/>
        <w:jc w:val="both"/>
      </w:pPr>
      <w:r>
        <w:rPr>
          <w:w w:val="110"/>
        </w:rPr>
        <w:t>La transparencia estudiada y aplicada por la ética a la fun- ción</w:t>
      </w:r>
      <w:r>
        <w:rPr>
          <w:spacing w:val="-20"/>
          <w:w w:val="110"/>
        </w:rPr>
        <w:t> </w:t>
      </w:r>
      <w:r>
        <w:rPr>
          <w:w w:val="110"/>
        </w:rPr>
        <w:t>pública</w:t>
      </w:r>
      <w:r>
        <w:rPr>
          <w:spacing w:val="-20"/>
          <w:w w:val="110"/>
        </w:rPr>
        <w:t> </w:t>
      </w:r>
      <w:r>
        <w:rPr>
          <w:w w:val="110"/>
        </w:rPr>
        <w:t>es</w:t>
      </w:r>
      <w:r>
        <w:rPr>
          <w:spacing w:val="-20"/>
          <w:w w:val="110"/>
        </w:rPr>
        <w:t> </w:t>
      </w:r>
      <w:r>
        <w:rPr>
          <w:w w:val="110"/>
        </w:rPr>
        <w:t>de</w:t>
      </w:r>
      <w:r>
        <w:rPr>
          <w:spacing w:val="-20"/>
          <w:w w:val="110"/>
        </w:rPr>
        <w:t> </w:t>
      </w:r>
      <w:r>
        <w:rPr>
          <w:w w:val="110"/>
        </w:rPr>
        <w:t>vital</w:t>
      </w:r>
      <w:r>
        <w:rPr>
          <w:spacing w:val="-20"/>
          <w:w w:val="110"/>
        </w:rPr>
        <w:t> </w:t>
      </w:r>
      <w:r>
        <w:rPr>
          <w:w w:val="110"/>
        </w:rPr>
        <w:t>importancia.</w:t>
      </w:r>
      <w:r>
        <w:rPr>
          <w:spacing w:val="-20"/>
          <w:w w:val="110"/>
        </w:rPr>
        <w:t> </w:t>
      </w:r>
      <w:r>
        <w:rPr>
          <w:w w:val="110"/>
        </w:rPr>
        <w:t>Es</w:t>
      </w:r>
      <w:r>
        <w:rPr>
          <w:spacing w:val="-20"/>
          <w:w w:val="110"/>
        </w:rPr>
        <w:t> </w:t>
      </w:r>
      <w:r>
        <w:rPr>
          <w:w w:val="110"/>
        </w:rPr>
        <w:t>un</w:t>
      </w:r>
      <w:r>
        <w:rPr>
          <w:spacing w:val="-20"/>
          <w:w w:val="110"/>
        </w:rPr>
        <w:t> </w:t>
      </w:r>
      <w:r>
        <w:rPr>
          <w:w w:val="110"/>
        </w:rPr>
        <w:t>factor</w:t>
      </w:r>
      <w:r>
        <w:rPr>
          <w:spacing w:val="-20"/>
          <w:w w:val="110"/>
        </w:rPr>
        <w:t> </w:t>
      </w:r>
      <w:r>
        <w:rPr>
          <w:w w:val="110"/>
        </w:rPr>
        <w:t>clave</w:t>
      </w:r>
      <w:r>
        <w:rPr>
          <w:spacing w:val="-20"/>
          <w:w w:val="110"/>
        </w:rPr>
        <w:t> </w:t>
      </w:r>
      <w:r>
        <w:rPr>
          <w:w w:val="110"/>
        </w:rPr>
        <w:t>para</w:t>
      </w:r>
      <w:r>
        <w:rPr>
          <w:spacing w:val="-20"/>
          <w:w w:val="110"/>
        </w:rPr>
        <w:t> </w:t>
      </w:r>
      <w:r>
        <w:rPr>
          <w:w w:val="110"/>
        </w:rPr>
        <w:t>elevar la calidad de la administración pública mediante la conducta ho- nesta, eficiente, objetiva e íntegra de los funcionarios en la ges- tión</w:t>
      </w:r>
      <w:r>
        <w:rPr>
          <w:spacing w:val="-13"/>
          <w:w w:val="110"/>
        </w:rPr>
        <w:t> </w:t>
      </w:r>
      <w:r>
        <w:rPr>
          <w:w w:val="110"/>
        </w:rPr>
        <w:t>de</w:t>
      </w:r>
      <w:r>
        <w:rPr>
          <w:spacing w:val="-13"/>
          <w:w w:val="110"/>
        </w:rPr>
        <w:t> </w:t>
      </w:r>
      <w:r>
        <w:rPr>
          <w:w w:val="110"/>
        </w:rPr>
        <w:t>los</w:t>
      </w:r>
      <w:r>
        <w:rPr>
          <w:spacing w:val="-13"/>
          <w:w w:val="110"/>
        </w:rPr>
        <w:t> </w:t>
      </w:r>
      <w:r>
        <w:rPr>
          <w:w w:val="110"/>
        </w:rPr>
        <w:t>asuntos</w:t>
      </w:r>
      <w:r>
        <w:rPr>
          <w:spacing w:val="-13"/>
          <w:w w:val="110"/>
        </w:rPr>
        <w:t> </w:t>
      </w:r>
      <w:r>
        <w:rPr>
          <w:w w:val="110"/>
        </w:rPr>
        <w:t>públicos</w:t>
      </w:r>
      <w:r>
        <w:rPr>
          <w:spacing w:val="-13"/>
          <w:w w:val="110"/>
        </w:rPr>
        <w:t> </w:t>
      </w:r>
      <w:r>
        <w:rPr>
          <w:w w:val="110"/>
        </w:rPr>
        <w:t>(Diego,</w:t>
      </w:r>
      <w:r>
        <w:rPr>
          <w:spacing w:val="-13"/>
          <w:w w:val="110"/>
        </w:rPr>
        <w:t> </w:t>
      </w:r>
      <w:r>
        <w:rPr>
          <w:w w:val="110"/>
        </w:rPr>
        <w:t>2009j,</w:t>
      </w:r>
      <w:r>
        <w:rPr>
          <w:spacing w:val="-13"/>
          <w:w w:val="110"/>
        </w:rPr>
        <w:t> </w:t>
      </w:r>
      <w:r>
        <w:rPr>
          <w:w w:val="110"/>
        </w:rPr>
        <w:t>p.</w:t>
      </w:r>
      <w:r>
        <w:rPr>
          <w:spacing w:val="-13"/>
          <w:w w:val="110"/>
        </w:rPr>
        <w:t> </w:t>
      </w:r>
      <w:r>
        <w:rPr>
          <w:w w:val="110"/>
        </w:rPr>
        <w:t>15).</w:t>
      </w:r>
    </w:p>
    <w:p>
      <w:pPr>
        <w:pStyle w:val="BodyText"/>
        <w:rPr>
          <w:sz w:val="22"/>
        </w:rPr>
      </w:pPr>
    </w:p>
    <w:p>
      <w:pPr>
        <w:pStyle w:val="BodyText"/>
        <w:spacing w:before="8"/>
      </w:pPr>
    </w:p>
    <w:p>
      <w:pPr>
        <w:tabs>
          <w:tab w:pos="299" w:val="left" w:leader="none"/>
        </w:tabs>
        <w:spacing w:before="1"/>
        <w:ind w:left="0" w:right="3377" w:firstLine="0"/>
        <w:jc w:val="center"/>
        <w:rPr>
          <w:sz w:val="16"/>
        </w:rPr>
      </w:pPr>
      <w:r>
        <w:rPr>
          <w:w w:val="105"/>
          <w:position w:val="5"/>
          <w:sz w:val="9"/>
        </w:rPr>
        <w:t>10</w:t>
        <w:tab/>
      </w:r>
      <w:r>
        <w:rPr>
          <w:w w:val="105"/>
          <w:sz w:val="16"/>
        </w:rPr>
        <w:t>Lima (2009a y</w:t>
      </w:r>
      <w:r>
        <w:rPr>
          <w:spacing w:val="14"/>
          <w:w w:val="105"/>
          <w:sz w:val="16"/>
        </w:rPr>
        <w:t> </w:t>
      </w:r>
      <w:r>
        <w:rPr>
          <w:w w:val="105"/>
          <w:sz w:val="16"/>
        </w:rPr>
        <w:t>2009b).</w:t>
      </w:r>
    </w:p>
    <w:p>
      <w:pPr>
        <w:spacing w:after="0"/>
        <w:jc w:val="center"/>
        <w:rPr>
          <w:sz w:val="16"/>
        </w:rPr>
        <w:sectPr>
          <w:pgSz w:w="9360" w:h="13610"/>
          <w:pgMar w:header="0" w:footer="991" w:top="1160" w:bottom="1180" w:left="1020" w:right="1300"/>
        </w:sectPr>
      </w:pPr>
    </w:p>
    <w:p>
      <w:pPr>
        <w:pStyle w:val="BodyText"/>
        <w:spacing w:line="271" w:lineRule="auto" w:before="33"/>
        <w:ind w:left="400" w:right="111" w:firstLine="580"/>
        <w:jc w:val="both"/>
      </w:pPr>
      <w:r>
        <w:rPr>
          <w:w w:val="110"/>
        </w:rPr>
        <w:t>La trascendencia de la transparencia se proyecta especial- mente</w:t>
      </w:r>
      <w:r>
        <w:rPr>
          <w:spacing w:val="-16"/>
          <w:w w:val="110"/>
        </w:rPr>
        <w:t> </w:t>
      </w:r>
      <w:r>
        <w:rPr>
          <w:w w:val="110"/>
        </w:rPr>
        <w:t>en</w:t>
      </w:r>
      <w:r>
        <w:rPr>
          <w:spacing w:val="-16"/>
          <w:w w:val="110"/>
        </w:rPr>
        <w:t> </w:t>
      </w:r>
      <w:r>
        <w:rPr>
          <w:w w:val="110"/>
        </w:rPr>
        <w:t>la</w:t>
      </w:r>
      <w:r>
        <w:rPr>
          <w:spacing w:val="-16"/>
          <w:w w:val="110"/>
        </w:rPr>
        <w:t> </w:t>
      </w:r>
      <w:r>
        <w:rPr>
          <w:w w:val="110"/>
        </w:rPr>
        <w:t>idea</w:t>
      </w:r>
      <w:r>
        <w:rPr>
          <w:spacing w:val="-16"/>
          <w:w w:val="110"/>
        </w:rPr>
        <w:t> </w:t>
      </w:r>
      <w:r>
        <w:rPr>
          <w:w w:val="110"/>
        </w:rPr>
        <w:t>del</w:t>
      </w:r>
      <w:r>
        <w:rPr>
          <w:spacing w:val="-16"/>
          <w:w w:val="110"/>
        </w:rPr>
        <w:t> </w:t>
      </w:r>
      <w:r>
        <w:rPr>
          <w:w w:val="110"/>
        </w:rPr>
        <w:t>Estado</w:t>
      </w:r>
      <w:r>
        <w:rPr>
          <w:spacing w:val="-16"/>
          <w:w w:val="110"/>
        </w:rPr>
        <w:t> </w:t>
      </w:r>
      <w:r>
        <w:rPr>
          <w:w w:val="110"/>
        </w:rPr>
        <w:t>democrático.</w:t>
      </w:r>
      <w:r>
        <w:rPr>
          <w:spacing w:val="-16"/>
          <w:w w:val="110"/>
        </w:rPr>
        <w:t> </w:t>
      </w:r>
      <w:r>
        <w:rPr/>
        <w:t>Y</w:t>
      </w:r>
      <w:r>
        <w:rPr>
          <w:spacing w:val="-10"/>
        </w:rPr>
        <w:t> </w:t>
      </w:r>
      <w:r>
        <w:rPr>
          <w:w w:val="110"/>
        </w:rPr>
        <w:t>esto</w:t>
      </w:r>
      <w:r>
        <w:rPr>
          <w:spacing w:val="-16"/>
          <w:w w:val="110"/>
        </w:rPr>
        <w:t> </w:t>
      </w:r>
      <w:r>
        <w:rPr>
          <w:w w:val="110"/>
        </w:rPr>
        <w:t>es</w:t>
      </w:r>
      <w:r>
        <w:rPr>
          <w:spacing w:val="-16"/>
          <w:w w:val="110"/>
        </w:rPr>
        <w:t> </w:t>
      </w:r>
      <w:r>
        <w:rPr>
          <w:w w:val="110"/>
        </w:rPr>
        <w:t>así</w:t>
      </w:r>
      <w:r>
        <w:rPr>
          <w:spacing w:val="-16"/>
          <w:w w:val="110"/>
        </w:rPr>
        <w:t> </w:t>
      </w:r>
      <w:r>
        <w:rPr>
          <w:w w:val="110"/>
        </w:rPr>
        <w:t>en</w:t>
      </w:r>
      <w:r>
        <w:rPr>
          <w:spacing w:val="-16"/>
          <w:w w:val="110"/>
        </w:rPr>
        <w:t> </w:t>
      </w:r>
      <w:r>
        <w:rPr>
          <w:w w:val="110"/>
        </w:rPr>
        <w:t>un</w:t>
      </w:r>
      <w:r>
        <w:rPr>
          <w:spacing w:val="-16"/>
          <w:w w:val="110"/>
        </w:rPr>
        <w:t> </w:t>
      </w:r>
      <w:r>
        <w:rPr>
          <w:w w:val="110"/>
        </w:rPr>
        <w:t>doble sentido. Por un lado, es un presupuesto de la libre participación cívica (sin información no hay posibilidad real de libre</w:t>
      </w:r>
      <w:r>
        <w:rPr>
          <w:spacing w:val="-26"/>
          <w:w w:val="110"/>
        </w:rPr>
        <w:t> </w:t>
      </w:r>
      <w:r>
        <w:rPr>
          <w:w w:val="110"/>
        </w:rPr>
        <w:t>elección) </w:t>
      </w:r>
      <w:r>
        <w:rPr>
          <w:spacing w:val="-9"/>
          <w:w w:val="110"/>
        </w:rPr>
        <w:t>y, </w:t>
      </w:r>
      <w:r>
        <w:rPr>
          <w:w w:val="110"/>
        </w:rPr>
        <w:t>por otro lado, es una técnica de control sobre los gobernantes. Así</w:t>
      </w:r>
      <w:r>
        <w:rPr>
          <w:spacing w:val="-6"/>
          <w:w w:val="110"/>
        </w:rPr>
        <w:t> </w:t>
      </w:r>
      <w:r>
        <w:rPr>
          <w:w w:val="110"/>
        </w:rPr>
        <w:t>se</w:t>
      </w:r>
      <w:r>
        <w:rPr>
          <w:spacing w:val="-6"/>
          <w:w w:val="110"/>
        </w:rPr>
        <w:t> </w:t>
      </w:r>
      <w:r>
        <w:rPr>
          <w:w w:val="110"/>
        </w:rPr>
        <w:t>ha</w:t>
      </w:r>
      <w:r>
        <w:rPr>
          <w:spacing w:val="-6"/>
          <w:w w:val="110"/>
        </w:rPr>
        <w:t> </w:t>
      </w:r>
      <w:r>
        <w:rPr>
          <w:w w:val="110"/>
        </w:rPr>
        <w:t>entendido</w:t>
      </w:r>
      <w:r>
        <w:rPr>
          <w:spacing w:val="-6"/>
          <w:w w:val="110"/>
        </w:rPr>
        <w:t> </w:t>
      </w:r>
      <w:r>
        <w:rPr>
          <w:w w:val="110"/>
        </w:rPr>
        <w:t>en</w:t>
      </w:r>
      <w:r>
        <w:rPr>
          <w:spacing w:val="-6"/>
          <w:w w:val="110"/>
        </w:rPr>
        <w:t> </w:t>
      </w:r>
      <w:r>
        <w:rPr>
          <w:w w:val="110"/>
        </w:rPr>
        <w:t>la</w:t>
      </w:r>
      <w:r>
        <w:rPr>
          <w:spacing w:val="-6"/>
          <w:w w:val="110"/>
        </w:rPr>
        <w:t> </w:t>
      </w:r>
      <w:r>
        <w:rPr>
          <w:w w:val="110"/>
        </w:rPr>
        <w:t>sentencia</w:t>
      </w:r>
      <w:r>
        <w:rPr>
          <w:spacing w:val="-6"/>
          <w:w w:val="110"/>
        </w:rPr>
        <w:t> </w:t>
      </w:r>
      <w:r>
        <w:rPr>
          <w:w w:val="110"/>
        </w:rPr>
        <w:t>de</w:t>
      </w:r>
      <w:r>
        <w:rPr>
          <w:spacing w:val="-6"/>
          <w:w w:val="110"/>
        </w:rPr>
        <w:t> </w:t>
      </w:r>
      <w:r>
        <w:rPr>
          <w:w w:val="110"/>
        </w:rPr>
        <w:t>la</w:t>
      </w:r>
      <w:r>
        <w:rPr>
          <w:spacing w:val="-6"/>
          <w:w w:val="110"/>
        </w:rPr>
        <w:t> </w:t>
      </w:r>
      <w:r>
        <w:rPr>
          <w:w w:val="110"/>
        </w:rPr>
        <w:t>Sala</w:t>
      </w:r>
      <w:r>
        <w:rPr>
          <w:spacing w:val="-6"/>
          <w:w w:val="110"/>
        </w:rPr>
        <w:t> </w:t>
      </w:r>
      <w:r>
        <w:rPr>
          <w:w w:val="110"/>
        </w:rPr>
        <w:t>Superior</w:t>
      </w:r>
      <w:r>
        <w:rPr>
          <w:spacing w:val="-6"/>
          <w:w w:val="110"/>
        </w:rPr>
        <w:t> </w:t>
      </w:r>
      <w:r>
        <w:rPr>
          <w:w w:val="110"/>
        </w:rPr>
        <w:t>del</w:t>
      </w:r>
      <w:r>
        <w:rPr>
          <w:spacing w:val="-6"/>
          <w:w w:val="110"/>
        </w:rPr>
        <w:t> </w:t>
      </w:r>
      <w:r>
        <w:rPr>
          <w:spacing w:val="-4"/>
          <w:w w:val="110"/>
        </w:rPr>
        <w:t>Tribu- </w:t>
      </w:r>
      <w:r>
        <w:rPr>
          <w:w w:val="110"/>
        </w:rPr>
        <w:t>nal Electoral del Poder Judicial de la Federación mexicana de</w:t>
      </w:r>
      <w:r>
        <w:rPr>
          <w:spacing w:val="-33"/>
          <w:w w:val="110"/>
        </w:rPr>
        <w:t> </w:t>
      </w:r>
      <w:r>
        <w:rPr>
          <w:w w:val="110"/>
        </w:rPr>
        <w:t>25 de junio de 2004, que resolvió el asunto Zárate. “La democracia no es sólo —se afirma agudamente en la sentencia— un meca- nismo para elegir a los gobernantes, sino también un sistema de rendición de cuentas” </w:t>
      </w:r>
      <w:r>
        <w:rPr>
          <w:spacing w:val="-4"/>
          <w:w w:val="110"/>
        </w:rPr>
        <w:t>(Rey,</w:t>
      </w:r>
      <w:r>
        <w:rPr>
          <w:spacing w:val="-43"/>
          <w:w w:val="110"/>
        </w:rPr>
        <w:t> </w:t>
      </w:r>
      <w:r>
        <w:rPr>
          <w:w w:val="110"/>
        </w:rPr>
        <w:t>2011).</w:t>
      </w:r>
    </w:p>
    <w:p>
      <w:pPr>
        <w:pStyle w:val="BodyText"/>
        <w:spacing w:line="271" w:lineRule="auto" w:before="2"/>
        <w:ind w:left="400" w:right="111" w:firstLine="580"/>
        <w:jc w:val="both"/>
        <w:rPr>
          <w:sz w:val="13"/>
        </w:rPr>
      </w:pPr>
      <w:r>
        <w:rPr>
          <w:w w:val="105"/>
        </w:rPr>
        <w:t>Contemplada en negativo, la falta de transparencia signifi-</w:t>
      </w:r>
      <w:r>
        <w:rPr>
          <w:spacing w:val="60"/>
          <w:w w:val="105"/>
        </w:rPr>
        <w:t> </w:t>
      </w:r>
      <w:r>
        <w:rPr>
          <w:w w:val="105"/>
        </w:rPr>
        <w:t>ca el aumento de la distancia existente entre los representantes      de los cargos públicos y los ciudadanos, </w:t>
      </w:r>
      <w:r>
        <w:rPr>
          <w:spacing w:val="-9"/>
          <w:w w:val="105"/>
        </w:rPr>
        <w:t>y, </w:t>
      </w:r>
      <w:r>
        <w:rPr>
          <w:w w:val="105"/>
        </w:rPr>
        <w:t>en consecuencia, el in- cremento de la corrupción política y administrativa y el déficit      de confianza respecto a las instituciones del Estado. Ese déficit es fácilmente constatable en el ámbito doctrinal, institucional y de </w:t>
      </w:r>
      <w:r>
        <w:rPr>
          <w:spacing w:val="60"/>
          <w:w w:val="105"/>
        </w:rPr>
        <w:t> </w:t>
      </w:r>
      <w:r>
        <w:rPr>
          <w:w w:val="105"/>
        </w:rPr>
        <w:t>los nuevos movimientos sociales, como, por ejemplo, el reciente movimiento del</w:t>
      </w:r>
      <w:r>
        <w:rPr>
          <w:spacing w:val="41"/>
          <w:w w:val="105"/>
        </w:rPr>
        <w:t> </w:t>
      </w:r>
      <w:r>
        <w:rPr>
          <w:w w:val="105"/>
        </w:rPr>
        <w:t>15M.</w:t>
      </w:r>
      <w:r>
        <w:rPr>
          <w:w w:val="105"/>
          <w:position w:val="7"/>
          <w:sz w:val="13"/>
        </w:rPr>
        <w:t>11</w:t>
      </w:r>
    </w:p>
    <w:p>
      <w:pPr>
        <w:pStyle w:val="BodyText"/>
        <w:spacing w:line="271" w:lineRule="auto" w:before="4"/>
        <w:ind w:left="400" w:right="111" w:firstLine="580"/>
        <w:jc w:val="both"/>
        <w:rPr>
          <w:sz w:val="13"/>
        </w:rPr>
      </w:pPr>
      <w:r>
        <w:rPr>
          <w:w w:val="110"/>
        </w:rPr>
        <w:t>Su importancia actual se está reflejando, de forma progre- siva,</w:t>
      </w:r>
      <w:r>
        <w:rPr>
          <w:spacing w:val="-13"/>
          <w:w w:val="110"/>
        </w:rPr>
        <w:t> </w:t>
      </w:r>
      <w:r>
        <w:rPr>
          <w:w w:val="110"/>
        </w:rPr>
        <w:t>en</w:t>
      </w:r>
      <w:r>
        <w:rPr>
          <w:spacing w:val="-13"/>
          <w:w w:val="110"/>
        </w:rPr>
        <w:t> </w:t>
      </w:r>
      <w:r>
        <w:rPr>
          <w:w w:val="110"/>
        </w:rPr>
        <w:t>los</w:t>
      </w:r>
      <w:r>
        <w:rPr>
          <w:spacing w:val="-13"/>
          <w:w w:val="110"/>
        </w:rPr>
        <w:t> </w:t>
      </w:r>
      <w:r>
        <w:rPr>
          <w:w w:val="110"/>
        </w:rPr>
        <w:t>ámbitos</w:t>
      </w:r>
      <w:r>
        <w:rPr>
          <w:spacing w:val="-13"/>
          <w:w w:val="110"/>
        </w:rPr>
        <w:t> </w:t>
      </w:r>
      <w:r>
        <w:rPr>
          <w:w w:val="110"/>
        </w:rPr>
        <w:t>público</w:t>
      </w:r>
      <w:r>
        <w:rPr>
          <w:spacing w:val="-13"/>
          <w:w w:val="110"/>
        </w:rPr>
        <w:t> </w:t>
      </w:r>
      <w:r>
        <w:rPr>
          <w:w w:val="110"/>
        </w:rPr>
        <w:t>y</w:t>
      </w:r>
      <w:r>
        <w:rPr>
          <w:spacing w:val="-13"/>
          <w:w w:val="110"/>
        </w:rPr>
        <w:t> </w:t>
      </w:r>
      <w:r>
        <w:rPr>
          <w:w w:val="110"/>
        </w:rPr>
        <w:t>privado.</w:t>
      </w:r>
      <w:r>
        <w:rPr>
          <w:spacing w:val="-13"/>
          <w:w w:val="110"/>
        </w:rPr>
        <w:t> </w:t>
      </w:r>
      <w:r>
        <w:rPr>
          <w:w w:val="110"/>
        </w:rPr>
        <w:t>En</w:t>
      </w:r>
      <w:r>
        <w:rPr>
          <w:spacing w:val="-13"/>
          <w:w w:val="110"/>
        </w:rPr>
        <w:t> </w:t>
      </w:r>
      <w:r>
        <w:rPr>
          <w:w w:val="110"/>
        </w:rPr>
        <w:t>el</w:t>
      </w:r>
      <w:r>
        <w:rPr>
          <w:spacing w:val="-13"/>
          <w:w w:val="110"/>
        </w:rPr>
        <w:t> </w:t>
      </w:r>
      <w:r>
        <w:rPr>
          <w:w w:val="110"/>
        </w:rPr>
        <w:t>primero,</w:t>
      </w:r>
      <w:r>
        <w:rPr>
          <w:spacing w:val="-13"/>
          <w:w w:val="110"/>
        </w:rPr>
        <w:t> </w:t>
      </w:r>
      <w:r>
        <w:rPr>
          <w:w w:val="110"/>
        </w:rPr>
        <w:t>en</w:t>
      </w:r>
      <w:r>
        <w:rPr>
          <w:spacing w:val="-13"/>
          <w:w w:val="110"/>
        </w:rPr>
        <w:t> </w:t>
      </w:r>
      <w:r>
        <w:rPr>
          <w:w w:val="110"/>
        </w:rPr>
        <w:t>la</w:t>
      </w:r>
      <w:r>
        <w:rPr>
          <w:spacing w:val="-13"/>
          <w:w w:val="110"/>
        </w:rPr>
        <w:t> </w:t>
      </w:r>
      <w:r>
        <w:rPr>
          <w:w w:val="110"/>
        </w:rPr>
        <w:t>redac- ción por parte de las distintas administraciones públicas, tanto a nivel estatal como regional e internacional, de una serie de códi- gos de ética pública. </w:t>
      </w:r>
      <w:r>
        <w:rPr>
          <w:spacing w:val="-3"/>
          <w:w w:val="110"/>
        </w:rPr>
        <w:t>También </w:t>
      </w:r>
      <w:r>
        <w:rPr>
          <w:w w:val="110"/>
        </w:rPr>
        <w:t>se muestra en los códigos deonto- lógicos elaborados por los colegios profesionales.</w:t>
      </w:r>
      <w:r>
        <w:rPr>
          <w:w w:val="110"/>
          <w:position w:val="8"/>
          <w:sz w:val="13"/>
        </w:rPr>
        <w:t>12 </w:t>
      </w:r>
      <w:r>
        <w:rPr>
          <w:w w:val="110"/>
        </w:rPr>
        <w:t>En el ámbito privado,</w:t>
      </w:r>
      <w:r>
        <w:rPr>
          <w:spacing w:val="-12"/>
          <w:w w:val="110"/>
        </w:rPr>
        <w:t> </w:t>
      </w:r>
      <w:r>
        <w:rPr>
          <w:w w:val="110"/>
        </w:rPr>
        <w:t>se</w:t>
      </w:r>
      <w:r>
        <w:rPr>
          <w:spacing w:val="-12"/>
          <w:w w:val="110"/>
        </w:rPr>
        <w:t> </w:t>
      </w:r>
      <w:r>
        <w:rPr>
          <w:w w:val="110"/>
        </w:rPr>
        <w:t>refleja</w:t>
      </w:r>
      <w:r>
        <w:rPr>
          <w:spacing w:val="-12"/>
          <w:w w:val="110"/>
        </w:rPr>
        <w:t> </w:t>
      </w:r>
      <w:r>
        <w:rPr>
          <w:w w:val="110"/>
        </w:rPr>
        <w:t>especialmente</w:t>
      </w:r>
      <w:r>
        <w:rPr>
          <w:spacing w:val="-12"/>
          <w:w w:val="110"/>
        </w:rPr>
        <w:t> </w:t>
      </w:r>
      <w:r>
        <w:rPr>
          <w:w w:val="110"/>
        </w:rPr>
        <w:t>en</w:t>
      </w:r>
      <w:r>
        <w:rPr>
          <w:spacing w:val="-12"/>
          <w:w w:val="110"/>
        </w:rPr>
        <w:t> </w:t>
      </w:r>
      <w:r>
        <w:rPr>
          <w:w w:val="110"/>
        </w:rPr>
        <w:t>los</w:t>
      </w:r>
      <w:r>
        <w:rPr>
          <w:spacing w:val="-12"/>
          <w:w w:val="110"/>
        </w:rPr>
        <w:t> </w:t>
      </w:r>
      <w:r>
        <w:rPr>
          <w:w w:val="110"/>
        </w:rPr>
        <w:t>códigos</w:t>
      </w:r>
      <w:r>
        <w:rPr>
          <w:spacing w:val="-12"/>
          <w:w w:val="110"/>
        </w:rPr>
        <w:t> </w:t>
      </w:r>
      <w:r>
        <w:rPr>
          <w:w w:val="110"/>
        </w:rPr>
        <w:t>deontológicos</w:t>
      </w:r>
      <w:r>
        <w:rPr>
          <w:spacing w:val="-12"/>
          <w:w w:val="110"/>
        </w:rPr>
        <w:t> </w:t>
      </w:r>
      <w:r>
        <w:rPr>
          <w:w w:val="110"/>
        </w:rPr>
        <w:t>de las</w:t>
      </w:r>
      <w:r>
        <w:rPr>
          <w:spacing w:val="-28"/>
          <w:w w:val="110"/>
        </w:rPr>
        <w:t> </w:t>
      </w:r>
      <w:r>
        <w:rPr>
          <w:w w:val="110"/>
        </w:rPr>
        <w:t>empresas</w:t>
      </w:r>
      <w:r>
        <w:rPr>
          <w:spacing w:val="-28"/>
          <w:w w:val="110"/>
        </w:rPr>
        <w:t> </w:t>
      </w:r>
      <w:r>
        <w:rPr>
          <w:w w:val="110"/>
        </w:rPr>
        <w:t>y</w:t>
      </w:r>
      <w:r>
        <w:rPr>
          <w:spacing w:val="-28"/>
          <w:w w:val="110"/>
        </w:rPr>
        <w:t> </w:t>
      </w:r>
      <w:r>
        <w:rPr>
          <w:w w:val="110"/>
        </w:rPr>
        <w:t>de</w:t>
      </w:r>
      <w:r>
        <w:rPr>
          <w:spacing w:val="-28"/>
          <w:w w:val="110"/>
        </w:rPr>
        <w:t> </w:t>
      </w:r>
      <w:r>
        <w:rPr>
          <w:w w:val="110"/>
        </w:rPr>
        <w:t>otras</w:t>
      </w:r>
      <w:r>
        <w:rPr>
          <w:spacing w:val="-28"/>
          <w:w w:val="110"/>
        </w:rPr>
        <w:t> </w:t>
      </w:r>
      <w:r>
        <w:rPr>
          <w:w w:val="110"/>
        </w:rPr>
        <w:t>instituciones</w:t>
      </w:r>
      <w:r>
        <w:rPr>
          <w:spacing w:val="-28"/>
          <w:w w:val="110"/>
        </w:rPr>
        <w:t> </w:t>
      </w:r>
      <w:r>
        <w:rPr>
          <w:w w:val="110"/>
        </w:rPr>
        <w:t>y</w:t>
      </w:r>
      <w:r>
        <w:rPr>
          <w:spacing w:val="-28"/>
          <w:w w:val="110"/>
        </w:rPr>
        <w:t> </w:t>
      </w:r>
      <w:r>
        <w:rPr>
          <w:w w:val="110"/>
        </w:rPr>
        <w:t>en</w:t>
      </w:r>
      <w:r>
        <w:rPr>
          <w:spacing w:val="-28"/>
          <w:w w:val="110"/>
        </w:rPr>
        <w:t> </w:t>
      </w:r>
      <w:r>
        <w:rPr>
          <w:w w:val="110"/>
        </w:rPr>
        <w:t>la</w:t>
      </w:r>
      <w:r>
        <w:rPr>
          <w:spacing w:val="-28"/>
          <w:w w:val="110"/>
        </w:rPr>
        <w:t> </w:t>
      </w:r>
      <w:r>
        <w:rPr>
          <w:w w:val="110"/>
        </w:rPr>
        <w:t>denominada</w:t>
      </w:r>
      <w:r>
        <w:rPr>
          <w:spacing w:val="-28"/>
          <w:w w:val="110"/>
        </w:rPr>
        <w:t> </w:t>
      </w:r>
      <w:r>
        <w:rPr>
          <w:rFonts w:ascii="Cambria" w:hAnsi="Cambria"/>
          <w:i/>
          <w:w w:val="110"/>
        </w:rPr>
        <w:t>responsa- </w:t>
      </w:r>
      <w:r>
        <w:rPr>
          <w:rFonts w:ascii="Cambria" w:hAnsi="Cambria"/>
          <w:i/>
          <w:w w:val="95"/>
        </w:rPr>
        <w:t>bilidad</w:t>
      </w:r>
      <w:r>
        <w:rPr>
          <w:rFonts w:ascii="Cambria" w:hAnsi="Cambria"/>
          <w:i/>
          <w:spacing w:val="-25"/>
          <w:w w:val="95"/>
        </w:rPr>
        <w:t> </w:t>
      </w:r>
      <w:r>
        <w:rPr>
          <w:rFonts w:ascii="Cambria" w:hAnsi="Cambria"/>
          <w:i/>
          <w:w w:val="95"/>
        </w:rPr>
        <w:t>social</w:t>
      </w:r>
      <w:r>
        <w:rPr>
          <w:rFonts w:ascii="Cambria" w:hAnsi="Cambria"/>
          <w:i/>
          <w:spacing w:val="-25"/>
          <w:w w:val="95"/>
        </w:rPr>
        <w:t> </w:t>
      </w:r>
      <w:r>
        <w:rPr>
          <w:rFonts w:ascii="Cambria" w:hAnsi="Cambria"/>
          <w:i/>
          <w:w w:val="95"/>
        </w:rPr>
        <w:t>corporativa</w:t>
      </w:r>
      <w:r>
        <w:rPr>
          <w:w w:val="95"/>
        </w:rPr>
        <w:t>.</w:t>
      </w:r>
      <w:r>
        <w:rPr>
          <w:w w:val="95"/>
          <w:position w:val="8"/>
          <w:sz w:val="13"/>
        </w:rPr>
        <w:t>13</w:t>
      </w:r>
    </w:p>
    <w:p>
      <w:pPr>
        <w:pStyle w:val="BodyText"/>
        <w:rPr>
          <w:sz w:val="22"/>
        </w:rPr>
      </w:pPr>
    </w:p>
    <w:p>
      <w:pPr>
        <w:pStyle w:val="BodyText"/>
        <w:rPr>
          <w:sz w:val="22"/>
        </w:rPr>
      </w:pPr>
    </w:p>
    <w:p>
      <w:pPr>
        <w:spacing w:line="249" w:lineRule="auto" w:before="164"/>
        <w:ind w:left="996" w:right="111" w:firstLine="199"/>
        <w:jc w:val="both"/>
        <w:rPr>
          <w:sz w:val="16"/>
        </w:rPr>
      </w:pPr>
      <w:r>
        <w:rPr>
          <w:w w:val="110"/>
          <w:position w:val="5"/>
          <w:sz w:val="9"/>
        </w:rPr>
        <w:t>11</w:t>
      </w:r>
      <w:r>
        <w:rPr>
          <w:spacing w:val="20"/>
          <w:w w:val="110"/>
          <w:position w:val="5"/>
          <w:sz w:val="9"/>
        </w:rPr>
        <w:t> </w:t>
      </w:r>
      <w:r>
        <w:rPr>
          <w:w w:val="110"/>
          <w:sz w:val="16"/>
        </w:rPr>
        <w:t>El movimiento del 15M, también denominado Movimiento de los Indignados, es una manifestación pacifista que lucha contra la corrupción y a favor del fortale- cimiento</w:t>
      </w:r>
      <w:r>
        <w:rPr>
          <w:spacing w:val="-7"/>
          <w:w w:val="110"/>
          <w:sz w:val="16"/>
        </w:rPr>
        <w:t> </w:t>
      </w:r>
      <w:r>
        <w:rPr>
          <w:w w:val="110"/>
          <w:sz w:val="16"/>
        </w:rPr>
        <w:t>de</w:t>
      </w:r>
      <w:r>
        <w:rPr>
          <w:spacing w:val="-7"/>
          <w:w w:val="110"/>
          <w:sz w:val="16"/>
        </w:rPr>
        <w:t> </w:t>
      </w:r>
      <w:r>
        <w:rPr>
          <w:w w:val="110"/>
          <w:sz w:val="16"/>
        </w:rPr>
        <w:t>la</w:t>
      </w:r>
      <w:r>
        <w:rPr>
          <w:spacing w:val="-7"/>
          <w:w w:val="110"/>
          <w:sz w:val="16"/>
        </w:rPr>
        <w:t> </w:t>
      </w:r>
      <w:r>
        <w:rPr>
          <w:w w:val="110"/>
          <w:sz w:val="16"/>
        </w:rPr>
        <w:t>democracia</w:t>
      </w:r>
      <w:r>
        <w:rPr>
          <w:spacing w:val="-7"/>
          <w:w w:val="110"/>
          <w:sz w:val="16"/>
        </w:rPr>
        <w:t> </w:t>
      </w:r>
      <w:r>
        <w:rPr>
          <w:w w:val="110"/>
          <w:sz w:val="16"/>
        </w:rPr>
        <w:t>a</w:t>
      </w:r>
      <w:r>
        <w:rPr>
          <w:spacing w:val="-7"/>
          <w:w w:val="110"/>
          <w:sz w:val="16"/>
        </w:rPr>
        <w:t> </w:t>
      </w:r>
      <w:r>
        <w:rPr>
          <w:w w:val="110"/>
          <w:sz w:val="16"/>
        </w:rPr>
        <w:t>través</w:t>
      </w:r>
      <w:r>
        <w:rPr>
          <w:spacing w:val="-7"/>
          <w:w w:val="110"/>
          <w:sz w:val="16"/>
        </w:rPr>
        <w:t> </w:t>
      </w:r>
      <w:r>
        <w:rPr>
          <w:w w:val="110"/>
          <w:sz w:val="16"/>
        </w:rPr>
        <w:t>de</w:t>
      </w:r>
      <w:r>
        <w:rPr>
          <w:spacing w:val="-7"/>
          <w:w w:val="110"/>
          <w:sz w:val="16"/>
        </w:rPr>
        <w:t> </w:t>
      </w:r>
      <w:r>
        <w:rPr>
          <w:w w:val="110"/>
          <w:sz w:val="16"/>
        </w:rPr>
        <w:t>asambleas</w:t>
      </w:r>
      <w:r>
        <w:rPr>
          <w:spacing w:val="-7"/>
          <w:w w:val="110"/>
          <w:sz w:val="16"/>
        </w:rPr>
        <w:t> </w:t>
      </w:r>
      <w:r>
        <w:rPr>
          <w:w w:val="110"/>
          <w:sz w:val="16"/>
        </w:rPr>
        <w:t>populares</w:t>
      </w:r>
      <w:r>
        <w:rPr>
          <w:spacing w:val="-7"/>
          <w:w w:val="110"/>
          <w:sz w:val="16"/>
        </w:rPr>
        <w:t> </w:t>
      </w:r>
      <w:r>
        <w:rPr>
          <w:w w:val="110"/>
          <w:sz w:val="16"/>
        </w:rPr>
        <w:t>abiertas.</w:t>
      </w:r>
      <w:r>
        <w:rPr>
          <w:spacing w:val="-7"/>
          <w:w w:val="110"/>
          <w:sz w:val="16"/>
        </w:rPr>
        <w:t> </w:t>
      </w:r>
      <w:r>
        <w:rPr>
          <w:w w:val="110"/>
          <w:sz w:val="16"/>
        </w:rPr>
        <w:t>Una</w:t>
      </w:r>
      <w:r>
        <w:rPr>
          <w:spacing w:val="-7"/>
          <w:w w:val="110"/>
          <w:sz w:val="16"/>
        </w:rPr>
        <w:t> </w:t>
      </w:r>
      <w:r>
        <w:rPr>
          <w:w w:val="110"/>
          <w:sz w:val="16"/>
        </w:rPr>
        <w:t>obra</w:t>
      </w:r>
      <w:r>
        <w:rPr>
          <w:spacing w:val="-7"/>
          <w:w w:val="110"/>
          <w:sz w:val="16"/>
        </w:rPr>
        <w:t> </w:t>
      </w:r>
      <w:r>
        <w:rPr>
          <w:w w:val="110"/>
          <w:sz w:val="16"/>
        </w:rPr>
        <w:t>impor- tante</w:t>
      </w:r>
      <w:r>
        <w:rPr>
          <w:spacing w:val="-5"/>
          <w:w w:val="110"/>
          <w:sz w:val="16"/>
        </w:rPr>
        <w:t> </w:t>
      </w:r>
      <w:r>
        <w:rPr>
          <w:w w:val="110"/>
          <w:sz w:val="16"/>
        </w:rPr>
        <w:t>inspiradora</w:t>
      </w:r>
      <w:r>
        <w:rPr>
          <w:spacing w:val="-5"/>
          <w:w w:val="110"/>
          <w:sz w:val="16"/>
        </w:rPr>
        <w:t> </w:t>
      </w:r>
      <w:r>
        <w:rPr>
          <w:w w:val="110"/>
          <w:sz w:val="16"/>
        </w:rPr>
        <w:t>del</w:t>
      </w:r>
      <w:r>
        <w:rPr>
          <w:spacing w:val="-5"/>
          <w:w w:val="110"/>
          <w:sz w:val="16"/>
        </w:rPr>
        <w:t> </w:t>
      </w:r>
      <w:r>
        <w:rPr>
          <w:w w:val="110"/>
          <w:sz w:val="16"/>
        </w:rPr>
        <w:t>movimiento</w:t>
      </w:r>
      <w:r>
        <w:rPr>
          <w:spacing w:val="-5"/>
          <w:w w:val="110"/>
          <w:sz w:val="16"/>
        </w:rPr>
        <w:t> </w:t>
      </w:r>
      <w:r>
        <w:rPr>
          <w:w w:val="110"/>
          <w:sz w:val="16"/>
        </w:rPr>
        <w:t>es</w:t>
      </w:r>
      <w:r>
        <w:rPr>
          <w:spacing w:val="-5"/>
          <w:w w:val="110"/>
          <w:sz w:val="16"/>
        </w:rPr>
        <w:t> </w:t>
      </w:r>
      <w:r>
        <w:rPr>
          <w:w w:val="110"/>
          <w:sz w:val="16"/>
        </w:rPr>
        <w:t>la</w:t>
      </w:r>
      <w:r>
        <w:rPr>
          <w:spacing w:val="-5"/>
          <w:w w:val="110"/>
          <w:sz w:val="16"/>
        </w:rPr>
        <w:t> </w:t>
      </w:r>
      <w:r>
        <w:rPr>
          <w:w w:val="110"/>
          <w:sz w:val="16"/>
        </w:rPr>
        <w:t>de</w:t>
      </w:r>
      <w:r>
        <w:rPr>
          <w:spacing w:val="-5"/>
          <w:w w:val="110"/>
          <w:sz w:val="16"/>
        </w:rPr>
        <w:t> </w:t>
      </w:r>
      <w:r>
        <w:rPr>
          <w:w w:val="110"/>
          <w:sz w:val="16"/>
        </w:rPr>
        <w:t>Hessel</w:t>
      </w:r>
      <w:r>
        <w:rPr>
          <w:spacing w:val="-5"/>
          <w:w w:val="110"/>
          <w:sz w:val="16"/>
        </w:rPr>
        <w:t> </w:t>
      </w:r>
      <w:r>
        <w:rPr>
          <w:w w:val="110"/>
          <w:sz w:val="16"/>
        </w:rPr>
        <w:t>(2011).</w:t>
      </w:r>
    </w:p>
    <w:p>
      <w:pPr>
        <w:spacing w:line="249" w:lineRule="auto" w:before="1"/>
        <w:ind w:left="996" w:right="111" w:firstLine="199"/>
        <w:jc w:val="both"/>
        <w:rPr>
          <w:sz w:val="16"/>
        </w:rPr>
      </w:pPr>
      <w:r>
        <w:rPr>
          <w:w w:val="110"/>
          <w:position w:val="5"/>
          <w:sz w:val="9"/>
        </w:rPr>
        <w:t>12 </w:t>
      </w:r>
      <w:r>
        <w:rPr>
          <w:w w:val="110"/>
          <w:sz w:val="16"/>
        </w:rPr>
        <w:t>Son los códigos de ética médica, los de ética profesional elaborados por los colegios de psicólogos, los deontológicos de los periodistas…</w:t>
      </w:r>
    </w:p>
    <w:p>
      <w:pPr>
        <w:spacing w:line="249" w:lineRule="auto" w:before="1"/>
        <w:ind w:left="996" w:right="112" w:firstLine="199"/>
        <w:jc w:val="both"/>
        <w:rPr>
          <w:sz w:val="16"/>
        </w:rPr>
      </w:pPr>
      <w:r>
        <w:rPr>
          <w:w w:val="110"/>
          <w:position w:val="5"/>
          <w:sz w:val="9"/>
        </w:rPr>
        <w:t>13 </w:t>
      </w:r>
      <w:r>
        <w:rPr>
          <w:w w:val="110"/>
          <w:sz w:val="16"/>
        </w:rPr>
        <w:t>Véase, entre la vasta bibliografía existente, Comisión de las Comunidades Eu- ropeas (2001b), Carneiro (2004) y Jauregui y Mart (2011).</w:t>
      </w:r>
    </w:p>
    <w:p>
      <w:pPr>
        <w:spacing w:after="0" w:line="249" w:lineRule="auto"/>
        <w:jc w:val="both"/>
        <w:rPr>
          <w:sz w:val="16"/>
        </w:rPr>
        <w:sectPr>
          <w:pgSz w:w="9360" w:h="13610"/>
          <w:pgMar w:header="0" w:footer="991" w:top="1160" w:bottom="1180" w:left="1300" w:right="1020"/>
        </w:sectPr>
      </w:pPr>
    </w:p>
    <w:p>
      <w:pPr>
        <w:pStyle w:val="BodyText"/>
        <w:spacing w:line="271" w:lineRule="auto" w:before="33"/>
        <w:ind w:left="113" w:right="398" w:firstLine="580"/>
        <w:jc w:val="both"/>
      </w:pPr>
      <w:r>
        <w:rPr>
          <w:w w:val="110"/>
        </w:rPr>
        <w:t>Entre</w:t>
      </w:r>
      <w:r>
        <w:rPr>
          <w:spacing w:val="-15"/>
          <w:w w:val="110"/>
        </w:rPr>
        <w:t> </w:t>
      </w:r>
      <w:r>
        <w:rPr>
          <w:w w:val="110"/>
        </w:rPr>
        <w:t>las</w:t>
      </w:r>
      <w:r>
        <w:rPr>
          <w:spacing w:val="-15"/>
          <w:w w:val="110"/>
        </w:rPr>
        <w:t> </w:t>
      </w:r>
      <w:r>
        <w:rPr>
          <w:w w:val="110"/>
        </w:rPr>
        <w:t>formulaciones</w:t>
      </w:r>
      <w:r>
        <w:rPr>
          <w:spacing w:val="-15"/>
          <w:w w:val="110"/>
        </w:rPr>
        <w:t> </w:t>
      </w:r>
      <w:r>
        <w:rPr>
          <w:w w:val="110"/>
        </w:rPr>
        <w:t>de</w:t>
      </w:r>
      <w:r>
        <w:rPr>
          <w:spacing w:val="-15"/>
          <w:w w:val="110"/>
        </w:rPr>
        <w:t> </w:t>
      </w:r>
      <w:r>
        <w:rPr>
          <w:w w:val="110"/>
        </w:rPr>
        <w:t>códigos</w:t>
      </w:r>
      <w:r>
        <w:rPr>
          <w:spacing w:val="-15"/>
          <w:w w:val="110"/>
        </w:rPr>
        <w:t> </w:t>
      </w:r>
      <w:r>
        <w:rPr>
          <w:w w:val="110"/>
        </w:rPr>
        <w:t>de</w:t>
      </w:r>
      <w:r>
        <w:rPr>
          <w:spacing w:val="-15"/>
          <w:w w:val="110"/>
        </w:rPr>
        <w:t> </w:t>
      </w:r>
      <w:r>
        <w:rPr>
          <w:w w:val="110"/>
        </w:rPr>
        <w:t>ética</w:t>
      </w:r>
      <w:r>
        <w:rPr>
          <w:spacing w:val="-15"/>
          <w:w w:val="110"/>
        </w:rPr>
        <w:t> </w:t>
      </w:r>
      <w:r>
        <w:rPr>
          <w:w w:val="110"/>
        </w:rPr>
        <w:t>en</w:t>
      </w:r>
      <w:r>
        <w:rPr>
          <w:spacing w:val="-15"/>
          <w:w w:val="110"/>
        </w:rPr>
        <w:t> </w:t>
      </w:r>
      <w:r>
        <w:rPr>
          <w:w w:val="110"/>
        </w:rPr>
        <w:t>el</w:t>
      </w:r>
      <w:r>
        <w:rPr>
          <w:spacing w:val="-15"/>
          <w:w w:val="110"/>
        </w:rPr>
        <w:t> </w:t>
      </w:r>
      <w:r>
        <w:rPr>
          <w:w w:val="110"/>
        </w:rPr>
        <w:t>ámbito</w:t>
      </w:r>
      <w:r>
        <w:rPr>
          <w:spacing w:val="-15"/>
          <w:w w:val="110"/>
        </w:rPr>
        <w:t> </w:t>
      </w:r>
      <w:r>
        <w:rPr>
          <w:w w:val="110"/>
        </w:rPr>
        <w:t>del derecho público se pueden </w:t>
      </w:r>
      <w:r>
        <w:rPr>
          <w:spacing w:val="-4"/>
          <w:w w:val="110"/>
        </w:rPr>
        <w:t>citar, </w:t>
      </w:r>
      <w:r>
        <w:rPr>
          <w:w w:val="110"/>
        </w:rPr>
        <w:t>como especialmente relevantes, </w:t>
      </w:r>
      <w:r>
        <w:rPr>
          <w:w w:val="105"/>
        </w:rPr>
        <w:t>las</w:t>
      </w:r>
      <w:r>
        <w:rPr>
          <w:spacing w:val="4"/>
          <w:w w:val="105"/>
        </w:rPr>
        <w:t> </w:t>
      </w:r>
      <w:r>
        <w:rPr>
          <w:w w:val="105"/>
        </w:rPr>
        <w:t>siguientes:</w:t>
      </w:r>
    </w:p>
    <w:p>
      <w:pPr>
        <w:pStyle w:val="BodyText"/>
        <w:spacing w:before="3"/>
        <w:rPr>
          <w:sz w:val="26"/>
        </w:rPr>
      </w:pPr>
    </w:p>
    <w:p>
      <w:pPr>
        <w:pStyle w:val="ListParagraph"/>
        <w:numPr>
          <w:ilvl w:val="0"/>
          <w:numId w:val="15"/>
        </w:numPr>
        <w:tabs>
          <w:tab w:pos="1094" w:val="left" w:leader="none"/>
        </w:tabs>
        <w:spacing w:line="271" w:lineRule="auto" w:before="0" w:after="0"/>
        <w:ind w:left="1093" w:right="398" w:hanging="380"/>
        <w:jc w:val="both"/>
        <w:rPr>
          <w:sz w:val="13"/>
        </w:rPr>
      </w:pPr>
      <w:r>
        <w:rPr>
          <w:w w:val="110"/>
          <w:sz w:val="23"/>
        </w:rPr>
        <w:t>En el área de las Naciones Unidas, la Convención de  la OCDE para Combatir el Cohecho de Servidores Pú- blicos</w:t>
      </w:r>
      <w:r>
        <w:rPr>
          <w:spacing w:val="-12"/>
          <w:w w:val="110"/>
          <w:sz w:val="23"/>
        </w:rPr>
        <w:t> </w:t>
      </w:r>
      <w:r>
        <w:rPr>
          <w:w w:val="110"/>
          <w:sz w:val="23"/>
        </w:rPr>
        <w:t>Extranjeros</w:t>
      </w:r>
      <w:r>
        <w:rPr>
          <w:spacing w:val="-12"/>
          <w:w w:val="110"/>
          <w:sz w:val="23"/>
        </w:rPr>
        <w:t> </w:t>
      </w:r>
      <w:r>
        <w:rPr>
          <w:w w:val="110"/>
          <w:sz w:val="23"/>
        </w:rPr>
        <w:t>en</w:t>
      </w:r>
      <w:r>
        <w:rPr>
          <w:spacing w:val="-12"/>
          <w:w w:val="110"/>
          <w:sz w:val="23"/>
        </w:rPr>
        <w:t> </w:t>
      </w:r>
      <w:r>
        <w:rPr>
          <w:w w:val="110"/>
          <w:sz w:val="23"/>
        </w:rPr>
        <w:t>Transacciones</w:t>
      </w:r>
      <w:r>
        <w:rPr>
          <w:spacing w:val="-12"/>
          <w:w w:val="110"/>
          <w:sz w:val="23"/>
        </w:rPr>
        <w:t> </w:t>
      </w:r>
      <w:r>
        <w:rPr>
          <w:w w:val="110"/>
          <w:sz w:val="23"/>
        </w:rPr>
        <w:t>Comerciales</w:t>
      </w:r>
      <w:r>
        <w:rPr>
          <w:spacing w:val="-12"/>
          <w:w w:val="110"/>
          <w:sz w:val="23"/>
        </w:rPr>
        <w:t> </w:t>
      </w:r>
      <w:r>
        <w:rPr>
          <w:w w:val="110"/>
          <w:sz w:val="23"/>
        </w:rPr>
        <w:t>Inter- nacionales,</w:t>
      </w:r>
      <w:r>
        <w:rPr>
          <w:w w:val="110"/>
          <w:position w:val="8"/>
          <w:sz w:val="13"/>
        </w:rPr>
        <w:t>14 </w:t>
      </w:r>
      <w:r>
        <w:rPr>
          <w:w w:val="110"/>
          <w:sz w:val="23"/>
        </w:rPr>
        <w:t>aprobada en París el 17 de diciembre de 1997; la Convención de las Naciones Unidas contra la corrupción, que fue aprobada en Mérida, México, en diciembre de 2003 y entró en vigor el 14 de diciembre de</w:t>
      </w:r>
      <w:r>
        <w:rPr>
          <w:spacing w:val="-31"/>
          <w:w w:val="110"/>
          <w:sz w:val="23"/>
        </w:rPr>
        <w:t> </w:t>
      </w:r>
      <w:r>
        <w:rPr>
          <w:w w:val="110"/>
          <w:sz w:val="23"/>
        </w:rPr>
        <w:t>2005.</w:t>
      </w:r>
      <w:r>
        <w:rPr>
          <w:w w:val="110"/>
          <w:position w:val="8"/>
          <w:sz w:val="13"/>
        </w:rPr>
        <w:t>15</w:t>
      </w:r>
    </w:p>
    <w:p>
      <w:pPr>
        <w:pStyle w:val="ListParagraph"/>
        <w:numPr>
          <w:ilvl w:val="0"/>
          <w:numId w:val="15"/>
        </w:numPr>
        <w:tabs>
          <w:tab w:pos="1094" w:val="left" w:leader="none"/>
        </w:tabs>
        <w:spacing w:line="271" w:lineRule="auto" w:before="2" w:after="0"/>
        <w:ind w:left="1093" w:right="397" w:hanging="380"/>
        <w:jc w:val="both"/>
        <w:rPr>
          <w:sz w:val="13"/>
        </w:rPr>
      </w:pPr>
      <w:r>
        <w:rPr>
          <w:w w:val="110"/>
          <w:sz w:val="23"/>
        </w:rPr>
        <w:t>En el ámbito regional europeo, cabe citar como espe- cialmente interesantes el Código de Buen Gobierno Local, el Código Europeo de Conducta para la Integri- dad Política de los Representantes Locales Electos, la Declaración</w:t>
      </w:r>
      <w:r>
        <w:rPr>
          <w:spacing w:val="-11"/>
          <w:w w:val="110"/>
          <w:sz w:val="23"/>
        </w:rPr>
        <w:t> </w:t>
      </w:r>
      <w:r>
        <w:rPr>
          <w:w w:val="110"/>
          <w:sz w:val="23"/>
        </w:rPr>
        <w:t>de</w:t>
      </w:r>
      <w:r>
        <w:rPr>
          <w:spacing w:val="-11"/>
          <w:w w:val="110"/>
          <w:sz w:val="23"/>
        </w:rPr>
        <w:t> </w:t>
      </w:r>
      <w:r>
        <w:rPr>
          <w:w w:val="110"/>
          <w:sz w:val="23"/>
        </w:rPr>
        <w:t>la</w:t>
      </w:r>
      <w:r>
        <w:rPr>
          <w:spacing w:val="-11"/>
          <w:w w:val="110"/>
          <w:sz w:val="23"/>
        </w:rPr>
        <w:t> </w:t>
      </w:r>
      <w:r>
        <w:rPr>
          <w:w w:val="110"/>
          <w:sz w:val="23"/>
        </w:rPr>
        <w:t>Sesión</w:t>
      </w:r>
      <w:r>
        <w:rPr>
          <w:spacing w:val="-11"/>
          <w:w w:val="110"/>
          <w:sz w:val="23"/>
        </w:rPr>
        <w:t> </w:t>
      </w:r>
      <w:r>
        <w:rPr>
          <w:w w:val="110"/>
          <w:sz w:val="23"/>
        </w:rPr>
        <w:t>de</w:t>
      </w:r>
      <w:r>
        <w:rPr>
          <w:spacing w:val="-11"/>
          <w:w w:val="110"/>
          <w:sz w:val="23"/>
        </w:rPr>
        <w:t> </w:t>
      </w:r>
      <w:r>
        <w:rPr>
          <w:w w:val="110"/>
          <w:sz w:val="23"/>
        </w:rPr>
        <w:t>Valencia</w:t>
      </w:r>
      <w:r>
        <w:rPr>
          <w:spacing w:val="-11"/>
          <w:w w:val="110"/>
          <w:sz w:val="23"/>
        </w:rPr>
        <w:t> </w:t>
      </w:r>
      <w:r>
        <w:rPr>
          <w:w w:val="110"/>
          <w:sz w:val="23"/>
        </w:rPr>
        <w:t>de</w:t>
      </w:r>
      <w:r>
        <w:rPr>
          <w:spacing w:val="-11"/>
          <w:w w:val="110"/>
          <w:sz w:val="23"/>
        </w:rPr>
        <w:t> </w:t>
      </w:r>
      <w:r>
        <w:rPr>
          <w:w w:val="110"/>
          <w:sz w:val="23"/>
        </w:rPr>
        <w:t>la</w:t>
      </w:r>
      <w:r>
        <w:rPr>
          <w:spacing w:val="-11"/>
          <w:w w:val="110"/>
          <w:sz w:val="23"/>
        </w:rPr>
        <w:t> </w:t>
      </w:r>
      <w:r>
        <w:rPr>
          <w:w w:val="110"/>
          <w:sz w:val="23"/>
        </w:rPr>
        <w:t>Conferencia de Ministros Europeos Responsables de las Institucio- nes</w:t>
      </w:r>
      <w:r>
        <w:rPr>
          <w:spacing w:val="-8"/>
          <w:w w:val="110"/>
          <w:sz w:val="23"/>
        </w:rPr>
        <w:t> </w:t>
      </w:r>
      <w:r>
        <w:rPr>
          <w:w w:val="110"/>
          <w:sz w:val="23"/>
        </w:rPr>
        <w:t>Locales</w:t>
      </w:r>
      <w:r>
        <w:rPr>
          <w:spacing w:val="-8"/>
          <w:w w:val="110"/>
          <w:sz w:val="23"/>
        </w:rPr>
        <w:t> </w:t>
      </w:r>
      <w:r>
        <w:rPr>
          <w:w w:val="110"/>
          <w:sz w:val="23"/>
        </w:rPr>
        <w:t>y</w:t>
      </w:r>
      <w:r>
        <w:rPr>
          <w:spacing w:val="-8"/>
          <w:w w:val="110"/>
          <w:sz w:val="23"/>
        </w:rPr>
        <w:t> </w:t>
      </w:r>
      <w:r>
        <w:rPr>
          <w:w w:val="110"/>
          <w:sz w:val="23"/>
        </w:rPr>
        <w:t>Regionales</w:t>
      </w:r>
      <w:r>
        <w:rPr>
          <w:spacing w:val="-8"/>
          <w:w w:val="110"/>
          <w:sz w:val="23"/>
        </w:rPr>
        <w:t> </w:t>
      </w:r>
      <w:r>
        <w:rPr>
          <w:w w:val="110"/>
          <w:sz w:val="23"/>
        </w:rPr>
        <w:t>(15</w:t>
      </w:r>
      <w:r>
        <w:rPr>
          <w:spacing w:val="-8"/>
          <w:w w:val="110"/>
          <w:sz w:val="23"/>
        </w:rPr>
        <w:t> </w:t>
      </w:r>
      <w:r>
        <w:rPr>
          <w:w w:val="110"/>
          <w:sz w:val="23"/>
        </w:rPr>
        <w:t>y</w:t>
      </w:r>
      <w:r>
        <w:rPr>
          <w:spacing w:val="-8"/>
          <w:w w:val="110"/>
          <w:sz w:val="23"/>
        </w:rPr>
        <w:t> </w:t>
      </w:r>
      <w:r>
        <w:rPr>
          <w:w w:val="110"/>
          <w:sz w:val="23"/>
        </w:rPr>
        <w:t>16</w:t>
      </w:r>
      <w:r>
        <w:rPr>
          <w:spacing w:val="-8"/>
          <w:w w:val="110"/>
          <w:sz w:val="23"/>
        </w:rPr>
        <w:t> </w:t>
      </w:r>
      <w:r>
        <w:rPr>
          <w:w w:val="110"/>
          <w:sz w:val="23"/>
        </w:rPr>
        <w:t>de</w:t>
      </w:r>
      <w:r>
        <w:rPr>
          <w:spacing w:val="-8"/>
          <w:w w:val="110"/>
          <w:sz w:val="23"/>
        </w:rPr>
        <w:t> </w:t>
      </w:r>
      <w:r>
        <w:rPr>
          <w:w w:val="110"/>
          <w:sz w:val="23"/>
        </w:rPr>
        <w:t>octubre</w:t>
      </w:r>
      <w:r>
        <w:rPr>
          <w:spacing w:val="-8"/>
          <w:w w:val="110"/>
          <w:sz w:val="23"/>
        </w:rPr>
        <w:t> </w:t>
      </w:r>
      <w:r>
        <w:rPr>
          <w:w w:val="110"/>
          <w:sz w:val="23"/>
        </w:rPr>
        <w:t>de</w:t>
      </w:r>
      <w:r>
        <w:rPr>
          <w:spacing w:val="-8"/>
          <w:w w:val="110"/>
          <w:sz w:val="23"/>
        </w:rPr>
        <w:t> </w:t>
      </w:r>
      <w:r>
        <w:rPr>
          <w:w w:val="110"/>
          <w:sz w:val="23"/>
        </w:rPr>
        <w:t>2007), la Agenda de Budapest, el Manual de Buenas</w:t>
      </w:r>
      <w:r>
        <w:rPr>
          <w:spacing w:val="-33"/>
          <w:w w:val="110"/>
          <w:sz w:val="23"/>
        </w:rPr>
        <w:t> </w:t>
      </w:r>
      <w:r>
        <w:rPr>
          <w:w w:val="110"/>
          <w:sz w:val="23"/>
        </w:rPr>
        <w:t>Prácticas sobre</w:t>
      </w:r>
      <w:r>
        <w:rPr>
          <w:spacing w:val="-27"/>
          <w:w w:val="110"/>
          <w:sz w:val="23"/>
        </w:rPr>
        <w:t> </w:t>
      </w:r>
      <w:r>
        <w:rPr>
          <w:w w:val="110"/>
          <w:sz w:val="23"/>
        </w:rPr>
        <w:t>la</w:t>
      </w:r>
      <w:r>
        <w:rPr>
          <w:spacing w:val="-27"/>
          <w:w w:val="110"/>
          <w:sz w:val="23"/>
        </w:rPr>
        <w:t> </w:t>
      </w:r>
      <w:r>
        <w:rPr>
          <w:w w:val="110"/>
          <w:sz w:val="23"/>
        </w:rPr>
        <w:t>Ética</w:t>
      </w:r>
      <w:r>
        <w:rPr>
          <w:spacing w:val="-27"/>
          <w:w w:val="110"/>
          <w:sz w:val="23"/>
        </w:rPr>
        <w:t> </w:t>
      </w:r>
      <w:r>
        <w:rPr>
          <w:w w:val="110"/>
          <w:sz w:val="23"/>
        </w:rPr>
        <w:t>Pública</w:t>
      </w:r>
      <w:r>
        <w:rPr>
          <w:spacing w:val="-27"/>
          <w:w w:val="110"/>
          <w:sz w:val="23"/>
        </w:rPr>
        <w:t> </w:t>
      </w:r>
      <w:r>
        <w:rPr>
          <w:w w:val="110"/>
          <w:sz w:val="23"/>
        </w:rPr>
        <w:t>en</w:t>
      </w:r>
      <w:r>
        <w:rPr>
          <w:spacing w:val="-27"/>
          <w:w w:val="110"/>
          <w:sz w:val="23"/>
        </w:rPr>
        <w:t> </w:t>
      </w:r>
      <w:r>
        <w:rPr>
          <w:w w:val="110"/>
          <w:sz w:val="23"/>
        </w:rPr>
        <w:t>el</w:t>
      </w:r>
      <w:r>
        <w:rPr>
          <w:spacing w:val="-27"/>
          <w:w w:val="110"/>
          <w:sz w:val="23"/>
        </w:rPr>
        <w:t> </w:t>
      </w:r>
      <w:r>
        <w:rPr>
          <w:w w:val="110"/>
          <w:sz w:val="23"/>
        </w:rPr>
        <w:t>Nivel</w:t>
      </w:r>
      <w:r>
        <w:rPr>
          <w:spacing w:val="-27"/>
          <w:w w:val="110"/>
          <w:sz w:val="23"/>
        </w:rPr>
        <w:t> </w:t>
      </w:r>
      <w:r>
        <w:rPr>
          <w:w w:val="110"/>
          <w:sz w:val="23"/>
        </w:rPr>
        <w:t>de</w:t>
      </w:r>
      <w:r>
        <w:rPr>
          <w:spacing w:val="-27"/>
          <w:w w:val="110"/>
          <w:sz w:val="23"/>
        </w:rPr>
        <w:t> </w:t>
      </w:r>
      <w:r>
        <w:rPr>
          <w:w w:val="110"/>
          <w:sz w:val="23"/>
        </w:rPr>
        <w:t>los</w:t>
      </w:r>
      <w:r>
        <w:rPr>
          <w:spacing w:val="-27"/>
          <w:w w:val="110"/>
          <w:sz w:val="23"/>
        </w:rPr>
        <w:t> </w:t>
      </w:r>
      <w:r>
        <w:rPr>
          <w:w w:val="110"/>
          <w:sz w:val="23"/>
        </w:rPr>
        <w:t>Gobiernos</w:t>
      </w:r>
      <w:r>
        <w:rPr>
          <w:spacing w:val="-27"/>
          <w:w w:val="110"/>
          <w:sz w:val="23"/>
        </w:rPr>
        <w:t> </w:t>
      </w:r>
      <w:r>
        <w:rPr>
          <w:w w:val="110"/>
          <w:sz w:val="23"/>
        </w:rPr>
        <w:t>Loca- les. </w:t>
      </w:r>
      <w:r>
        <w:rPr>
          <w:spacing w:val="-3"/>
          <w:w w:val="110"/>
          <w:sz w:val="23"/>
        </w:rPr>
        <w:t>También </w:t>
      </w:r>
      <w:r>
        <w:rPr>
          <w:w w:val="110"/>
          <w:sz w:val="23"/>
        </w:rPr>
        <w:t>la Unión Europea ha tomado conciencia de la extraordinaria relevancia de la transparencia. Eso ha llevado a que la problemática de la apertura y</w:t>
      </w:r>
      <w:r>
        <w:rPr>
          <w:spacing w:val="-14"/>
          <w:w w:val="110"/>
          <w:sz w:val="23"/>
        </w:rPr>
        <w:t> </w:t>
      </w:r>
      <w:r>
        <w:rPr>
          <w:w w:val="110"/>
          <w:sz w:val="23"/>
        </w:rPr>
        <w:t>trans- parencia</w:t>
      </w:r>
      <w:r>
        <w:rPr>
          <w:spacing w:val="-10"/>
          <w:w w:val="110"/>
          <w:sz w:val="23"/>
        </w:rPr>
        <w:t> </w:t>
      </w:r>
      <w:r>
        <w:rPr>
          <w:w w:val="110"/>
          <w:sz w:val="23"/>
        </w:rPr>
        <w:t>constituya</w:t>
      </w:r>
      <w:r>
        <w:rPr>
          <w:spacing w:val="-10"/>
          <w:w w:val="110"/>
          <w:sz w:val="23"/>
        </w:rPr>
        <w:t> </w:t>
      </w:r>
      <w:r>
        <w:rPr>
          <w:w w:val="110"/>
          <w:sz w:val="23"/>
        </w:rPr>
        <w:t>un</w:t>
      </w:r>
      <w:r>
        <w:rPr>
          <w:spacing w:val="-10"/>
          <w:w w:val="110"/>
          <w:sz w:val="23"/>
        </w:rPr>
        <w:t> </w:t>
      </w:r>
      <w:r>
        <w:rPr>
          <w:w w:val="110"/>
          <w:sz w:val="23"/>
        </w:rPr>
        <w:t>elemento</w:t>
      </w:r>
      <w:r>
        <w:rPr>
          <w:spacing w:val="-10"/>
          <w:w w:val="110"/>
          <w:sz w:val="23"/>
        </w:rPr>
        <w:t> </w:t>
      </w:r>
      <w:r>
        <w:rPr>
          <w:w w:val="110"/>
          <w:sz w:val="23"/>
        </w:rPr>
        <w:t>fundamental</w:t>
      </w:r>
      <w:r>
        <w:rPr>
          <w:spacing w:val="-10"/>
          <w:w w:val="110"/>
          <w:sz w:val="23"/>
        </w:rPr>
        <w:t> </w:t>
      </w:r>
      <w:r>
        <w:rPr>
          <w:w w:val="110"/>
          <w:sz w:val="23"/>
        </w:rPr>
        <w:t>del</w:t>
      </w:r>
      <w:r>
        <w:rPr>
          <w:spacing w:val="-10"/>
          <w:w w:val="110"/>
          <w:sz w:val="23"/>
        </w:rPr>
        <w:t> </w:t>
      </w:r>
      <w:r>
        <w:rPr>
          <w:rFonts w:ascii="Cambria" w:hAnsi="Cambria"/>
          <w:i/>
          <w:w w:val="110"/>
          <w:sz w:val="23"/>
        </w:rPr>
        <w:t>Libro </w:t>
      </w:r>
      <w:r>
        <w:rPr>
          <w:rFonts w:ascii="Cambria" w:hAnsi="Cambria"/>
          <w:i/>
          <w:w w:val="105"/>
          <w:sz w:val="23"/>
        </w:rPr>
        <w:t>blanco</w:t>
      </w:r>
      <w:r>
        <w:rPr>
          <w:rFonts w:ascii="Cambria" w:hAnsi="Cambria"/>
          <w:i/>
          <w:spacing w:val="-34"/>
          <w:w w:val="105"/>
          <w:sz w:val="23"/>
        </w:rPr>
        <w:t> </w:t>
      </w:r>
      <w:r>
        <w:rPr>
          <w:rFonts w:ascii="Cambria" w:hAnsi="Cambria"/>
          <w:i/>
          <w:w w:val="105"/>
          <w:sz w:val="23"/>
        </w:rPr>
        <w:t>sobre</w:t>
      </w:r>
      <w:r>
        <w:rPr>
          <w:rFonts w:ascii="Cambria" w:hAnsi="Cambria"/>
          <w:i/>
          <w:spacing w:val="-34"/>
          <w:w w:val="105"/>
          <w:sz w:val="23"/>
        </w:rPr>
        <w:t> </w:t>
      </w:r>
      <w:r>
        <w:rPr>
          <w:rFonts w:ascii="Cambria" w:hAnsi="Cambria"/>
          <w:i/>
          <w:w w:val="105"/>
          <w:sz w:val="23"/>
        </w:rPr>
        <w:t>la</w:t>
      </w:r>
      <w:r>
        <w:rPr>
          <w:rFonts w:ascii="Cambria" w:hAnsi="Cambria"/>
          <w:i/>
          <w:spacing w:val="-34"/>
          <w:w w:val="105"/>
          <w:sz w:val="23"/>
        </w:rPr>
        <w:t> </w:t>
      </w:r>
      <w:r>
        <w:rPr>
          <w:rFonts w:ascii="Cambria" w:hAnsi="Cambria"/>
          <w:i/>
          <w:w w:val="105"/>
          <w:sz w:val="23"/>
        </w:rPr>
        <w:t>gobernanza</w:t>
      </w:r>
      <w:r>
        <w:rPr>
          <w:w w:val="105"/>
          <w:sz w:val="23"/>
        </w:rPr>
        <w:t>,</w:t>
      </w:r>
      <w:r>
        <w:rPr>
          <w:spacing w:val="-41"/>
          <w:w w:val="105"/>
          <w:sz w:val="23"/>
        </w:rPr>
        <w:t> </w:t>
      </w:r>
      <w:r>
        <w:rPr>
          <w:w w:val="105"/>
          <w:sz w:val="23"/>
        </w:rPr>
        <w:t>publicado</w:t>
      </w:r>
      <w:r>
        <w:rPr>
          <w:spacing w:val="-41"/>
          <w:w w:val="105"/>
          <w:sz w:val="23"/>
        </w:rPr>
        <w:t> </w:t>
      </w:r>
      <w:r>
        <w:rPr>
          <w:w w:val="105"/>
          <w:sz w:val="23"/>
        </w:rPr>
        <w:t>en</w:t>
      </w:r>
      <w:r>
        <w:rPr>
          <w:spacing w:val="-41"/>
          <w:w w:val="105"/>
          <w:sz w:val="23"/>
        </w:rPr>
        <w:t> </w:t>
      </w:r>
      <w:r>
        <w:rPr>
          <w:w w:val="105"/>
          <w:sz w:val="23"/>
        </w:rPr>
        <w:t>julio</w:t>
      </w:r>
      <w:r>
        <w:rPr>
          <w:spacing w:val="-41"/>
          <w:w w:val="105"/>
          <w:sz w:val="23"/>
        </w:rPr>
        <w:t> </w:t>
      </w:r>
      <w:r>
        <w:rPr>
          <w:w w:val="105"/>
          <w:sz w:val="23"/>
        </w:rPr>
        <w:t>de</w:t>
      </w:r>
      <w:r>
        <w:rPr>
          <w:spacing w:val="-41"/>
          <w:w w:val="105"/>
          <w:sz w:val="23"/>
        </w:rPr>
        <w:t> </w:t>
      </w:r>
      <w:r>
        <w:rPr>
          <w:w w:val="105"/>
          <w:sz w:val="23"/>
        </w:rPr>
        <w:t>2001.</w:t>
      </w:r>
      <w:r>
        <w:rPr>
          <w:w w:val="105"/>
          <w:position w:val="7"/>
          <w:sz w:val="13"/>
        </w:rPr>
        <w:t>16</w:t>
      </w:r>
    </w:p>
    <w:p>
      <w:pPr>
        <w:pStyle w:val="ListParagraph"/>
        <w:numPr>
          <w:ilvl w:val="0"/>
          <w:numId w:val="15"/>
        </w:numPr>
        <w:tabs>
          <w:tab w:pos="1094" w:val="left" w:leader="none"/>
        </w:tabs>
        <w:spacing w:line="271" w:lineRule="auto" w:before="0" w:after="0"/>
        <w:ind w:left="1093" w:right="398" w:hanging="380"/>
        <w:jc w:val="both"/>
        <w:rPr>
          <w:sz w:val="23"/>
        </w:rPr>
      </w:pPr>
      <w:r>
        <w:rPr>
          <w:spacing w:val="-3"/>
          <w:w w:val="110"/>
          <w:sz w:val="23"/>
        </w:rPr>
        <w:t>En el </w:t>
      </w:r>
      <w:r>
        <w:rPr>
          <w:spacing w:val="-5"/>
          <w:w w:val="110"/>
          <w:sz w:val="23"/>
        </w:rPr>
        <w:t>ámbito </w:t>
      </w:r>
      <w:r>
        <w:rPr>
          <w:spacing w:val="-3"/>
          <w:w w:val="110"/>
          <w:sz w:val="23"/>
        </w:rPr>
        <w:t>de </w:t>
      </w:r>
      <w:r>
        <w:rPr>
          <w:spacing w:val="-4"/>
          <w:w w:val="110"/>
          <w:sz w:val="23"/>
        </w:rPr>
        <w:t>los </w:t>
      </w:r>
      <w:r>
        <w:rPr>
          <w:spacing w:val="-5"/>
          <w:w w:val="110"/>
          <w:sz w:val="23"/>
        </w:rPr>
        <w:t>países miembros </w:t>
      </w:r>
      <w:r>
        <w:rPr>
          <w:spacing w:val="-3"/>
          <w:w w:val="110"/>
          <w:sz w:val="23"/>
        </w:rPr>
        <w:t>de la </w:t>
      </w:r>
      <w:r>
        <w:rPr>
          <w:spacing w:val="-5"/>
          <w:w w:val="110"/>
          <w:sz w:val="23"/>
        </w:rPr>
        <w:t>Organización </w:t>
      </w:r>
      <w:r>
        <w:rPr>
          <w:spacing w:val="-3"/>
          <w:w w:val="110"/>
          <w:sz w:val="23"/>
        </w:rPr>
        <w:t>de </w:t>
      </w:r>
      <w:r>
        <w:rPr>
          <w:spacing w:val="-4"/>
          <w:w w:val="110"/>
          <w:sz w:val="23"/>
        </w:rPr>
        <w:t>los </w:t>
      </w:r>
      <w:r>
        <w:rPr>
          <w:spacing w:val="-5"/>
          <w:w w:val="110"/>
          <w:sz w:val="23"/>
        </w:rPr>
        <w:t>Estados Americanos (OEA), </w:t>
      </w:r>
      <w:r>
        <w:rPr>
          <w:spacing w:val="-3"/>
          <w:w w:val="110"/>
          <w:sz w:val="23"/>
        </w:rPr>
        <w:t>la </w:t>
      </w:r>
      <w:r>
        <w:rPr>
          <w:spacing w:val="-5"/>
          <w:w w:val="110"/>
          <w:sz w:val="23"/>
        </w:rPr>
        <w:t>Convención</w:t>
      </w:r>
      <w:r>
        <w:rPr>
          <w:spacing w:val="-45"/>
          <w:w w:val="110"/>
          <w:sz w:val="23"/>
        </w:rPr>
        <w:t> </w:t>
      </w:r>
      <w:r>
        <w:rPr>
          <w:spacing w:val="-5"/>
          <w:w w:val="110"/>
          <w:sz w:val="23"/>
        </w:rPr>
        <w:t>Intera- mericana</w:t>
      </w:r>
      <w:r>
        <w:rPr>
          <w:spacing w:val="-15"/>
          <w:w w:val="110"/>
          <w:sz w:val="23"/>
        </w:rPr>
        <w:t> </w:t>
      </w:r>
      <w:r>
        <w:rPr>
          <w:spacing w:val="-5"/>
          <w:w w:val="110"/>
          <w:sz w:val="23"/>
        </w:rPr>
        <w:t>contra</w:t>
      </w:r>
      <w:r>
        <w:rPr>
          <w:spacing w:val="-15"/>
          <w:w w:val="110"/>
          <w:sz w:val="23"/>
        </w:rPr>
        <w:t> </w:t>
      </w:r>
      <w:r>
        <w:rPr>
          <w:spacing w:val="-3"/>
          <w:w w:val="110"/>
          <w:sz w:val="23"/>
        </w:rPr>
        <w:t>la</w:t>
      </w:r>
      <w:r>
        <w:rPr>
          <w:spacing w:val="-15"/>
          <w:w w:val="110"/>
          <w:sz w:val="23"/>
        </w:rPr>
        <w:t> </w:t>
      </w:r>
      <w:r>
        <w:rPr>
          <w:spacing w:val="-5"/>
          <w:w w:val="110"/>
          <w:sz w:val="23"/>
        </w:rPr>
        <w:t>Corrupción</w:t>
      </w:r>
      <w:r>
        <w:rPr>
          <w:spacing w:val="-15"/>
          <w:w w:val="110"/>
          <w:sz w:val="23"/>
        </w:rPr>
        <w:t> </w:t>
      </w:r>
      <w:r>
        <w:rPr>
          <w:spacing w:val="-5"/>
          <w:w w:val="110"/>
          <w:sz w:val="23"/>
        </w:rPr>
        <w:t>subraya</w:t>
      </w:r>
      <w:r>
        <w:rPr>
          <w:spacing w:val="-15"/>
          <w:w w:val="110"/>
          <w:sz w:val="23"/>
        </w:rPr>
        <w:t> </w:t>
      </w:r>
      <w:r>
        <w:rPr>
          <w:spacing w:val="-3"/>
          <w:w w:val="110"/>
          <w:sz w:val="23"/>
        </w:rPr>
        <w:t>en</w:t>
      </w:r>
      <w:r>
        <w:rPr>
          <w:spacing w:val="-15"/>
          <w:w w:val="110"/>
          <w:sz w:val="23"/>
        </w:rPr>
        <w:t> </w:t>
      </w:r>
      <w:r>
        <w:rPr>
          <w:spacing w:val="-3"/>
          <w:w w:val="110"/>
          <w:sz w:val="23"/>
        </w:rPr>
        <w:t>su</w:t>
      </w:r>
      <w:r>
        <w:rPr>
          <w:spacing w:val="-15"/>
          <w:w w:val="110"/>
          <w:sz w:val="23"/>
        </w:rPr>
        <w:t> </w:t>
      </w:r>
      <w:r>
        <w:rPr>
          <w:spacing w:val="-5"/>
          <w:w w:val="110"/>
          <w:sz w:val="23"/>
        </w:rPr>
        <w:t>artículo</w:t>
      </w:r>
      <w:r>
        <w:rPr>
          <w:spacing w:val="-15"/>
          <w:w w:val="110"/>
          <w:sz w:val="23"/>
        </w:rPr>
        <w:t> </w:t>
      </w:r>
      <w:r>
        <w:rPr>
          <w:spacing w:val="-5"/>
          <w:w w:val="110"/>
          <w:sz w:val="23"/>
        </w:rPr>
        <w:t>III.4</w:t>
      </w:r>
    </w:p>
    <w:p>
      <w:pPr>
        <w:pStyle w:val="BodyText"/>
        <w:rPr>
          <w:sz w:val="22"/>
        </w:rPr>
      </w:pPr>
    </w:p>
    <w:p>
      <w:pPr>
        <w:pStyle w:val="BodyText"/>
        <w:spacing w:before="11"/>
        <w:rPr>
          <w:sz w:val="28"/>
        </w:rPr>
      </w:pPr>
    </w:p>
    <w:p>
      <w:pPr>
        <w:spacing w:line="249" w:lineRule="auto" w:before="0"/>
        <w:ind w:left="694" w:right="398" w:firstLine="199"/>
        <w:jc w:val="both"/>
        <w:rPr>
          <w:sz w:val="16"/>
        </w:rPr>
      </w:pPr>
      <w:r>
        <w:rPr>
          <w:w w:val="110"/>
          <w:position w:val="5"/>
          <w:sz w:val="9"/>
        </w:rPr>
        <w:t>14 </w:t>
      </w:r>
      <w:r>
        <w:rPr>
          <w:w w:val="110"/>
          <w:sz w:val="16"/>
        </w:rPr>
        <w:t>El texto de la Convención puede verse en Internet: </w:t>
      </w:r>
      <w:hyperlink r:id="rId256">
        <w:r>
          <w:rPr>
            <w:w w:val="110"/>
            <w:sz w:val="16"/>
          </w:rPr>
          <w:t>http://www.oecd.org/da-</w:t>
        </w:r>
      </w:hyperlink>
      <w:r>
        <w:rPr>
          <w:w w:val="110"/>
          <w:sz w:val="16"/>
        </w:rPr>
        <w:t> taoecd/19/3/47079135.pdf. Consultar también: </w:t>
      </w:r>
      <w:hyperlink r:id="rId257">
        <w:r>
          <w:rPr>
            <w:w w:val="110"/>
            <w:sz w:val="16"/>
          </w:rPr>
          <w:t>http://www.worldpolicies.com/espa-</w:t>
        </w:r>
      </w:hyperlink>
      <w:r>
        <w:rPr>
          <w:w w:val="110"/>
          <w:sz w:val="16"/>
        </w:rPr>
        <w:t> niol/st_convencion_ocde.html</w:t>
      </w:r>
    </w:p>
    <w:p>
      <w:pPr>
        <w:spacing w:line="249" w:lineRule="auto" w:before="1"/>
        <w:ind w:left="694" w:right="398" w:firstLine="199"/>
        <w:jc w:val="both"/>
        <w:rPr>
          <w:sz w:val="16"/>
        </w:rPr>
      </w:pPr>
      <w:r>
        <w:rPr>
          <w:w w:val="110"/>
          <w:position w:val="5"/>
          <w:sz w:val="9"/>
        </w:rPr>
        <w:t>15 </w:t>
      </w:r>
      <w:r>
        <w:rPr>
          <w:w w:val="110"/>
          <w:sz w:val="16"/>
        </w:rPr>
        <w:t>El texto de la Convención puede consultarse en Internet: http://www.mecon. gov.ar/basehome/informes/convencion_de_las_naciones_unidas_contra_la_corrup- cion.pdf</w:t>
      </w:r>
    </w:p>
    <w:p>
      <w:pPr>
        <w:tabs>
          <w:tab w:pos="1194" w:val="left" w:leader="none"/>
        </w:tabs>
        <w:spacing w:before="1"/>
        <w:ind w:left="894" w:right="0" w:firstLine="0"/>
        <w:jc w:val="left"/>
        <w:rPr>
          <w:sz w:val="16"/>
        </w:rPr>
      </w:pPr>
      <w:r>
        <w:rPr>
          <w:w w:val="110"/>
          <w:position w:val="5"/>
          <w:sz w:val="9"/>
        </w:rPr>
        <w:t>16</w:t>
        <w:tab/>
      </w:r>
      <w:r>
        <w:rPr>
          <w:w w:val="110"/>
          <w:sz w:val="16"/>
        </w:rPr>
        <w:t>Véase</w:t>
      </w:r>
      <w:r>
        <w:rPr>
          <w:spacing w:val="-13"/>
          <w:w w:val="110"/>
          <w:sz w:val="16"/>
        </w:rPr>
        <w:t> </w:t>
      </w:r>
      <w:r>
        <w:rPr>
          <w:w w:val="110"/>
          <w:sz w:val="16"/>
        </w:rPr>
        <w:t>Comisión</w:t>
      </w:r>
      <w:r>
        <w:rPr>
          <w:spacing w:val="-13"/>
          <w:w w:val="110"/>
          <w:sz w:val="16"/>
        </w:rPr>
        <w:t> </w:t>
      </w:r>
      <w:r>
        <w:rPr>
          <w:w w:val="110"/>
          <w:sz w:val="16"/>
        </w:rPr>
        <w:t>de</w:t>
      </w:r>
      <w:r>
        <w:rPr>
          <w:spacing w:val="-13"/>
          <w:w w:val="110"/>
          <w:sz w:val="16"/>
        </w:rPr>
        <w:t> </w:t>
      </w:r>
      <w:r>
        <w:rPr>
          <w:w w:val="110"/>
          <w:sz w:val="16"/>
        </w:rPr>
        <w:t>las</w:t>
      </w:r>
      <w:r>
        <w:rPr>
          <w:spacing w:val="-13"/>
          <w:w w:val="110"/>
          <w:sz w:val="16"/>
        </w:rPr>
        <w:t> </w:t>
      </w:r>
      <w:r>
        <w:rPr>
          <w:w w:val="110"/>
          <w:sz w:val="16"/>
        </w:rPr>
        <w:t>Comunidades</w:t>
      </w:r>
      <w:r>
        <w:rPr>
          <w:spacing w:val="-13"/>
          <w:w w:val="110"/>
          <w:sz w:val="16"/>
        </w:rPr>
        <w:t> </w:t>
      </w:r>
      <w:r>
        <w:rPr>
          <w:w w:val="110"/>
          <w:sz w:val="16"/>
        </w:rPr>
        <w:t>Europeas</w:t>
      </w:r>
      <w:r>
        <w:rPr>
          <w:spacing w:val="-13"/>
          <w:w w:val="110"/>
          <w:sz w:val="16"/>
        </w:rPr>
        <w:t> </w:t>
      </w:r>
      <w:r>
        <w:rPr>
          <w:w w:val="110"/>
          <w:sz w:val="16"/>
        </w:rPr>
        <w:t>(2001a).</w:t>
      </w:r>
    </w:p>
    <w:p>
      <w:pPr>
        <w:spacing w:after="0"/>
        <w:jc w:val="left"/>
        <w:rPr>
          <w:sz w:val="16"/>
        </w:rPr>
        <w:sectPr>
          <w:pgSz w:w="9360" w:h="13610"/>
          <w:pgMar w:header="0" w:footer="991" w:top="1160" w:bottom="1180" w:left="1020" w:right="1300"/>
        </w:sectPr>
      </w:pPr>
    </w:p>
    <w:p>
      <w:pPr>
        <w:pStyle w:val="BodyText"/>
        <w:spacing w:line="271" w:lineRule="auto" w:before="33"/>
        <w:ind w:left="1380" w:right="12"/>
      </w:pPr>
      <w:r>
        <w:rPr>
          <w:spacing w:val="-3"/>
          <w:w w:val="110"/>
        </w:rPr>
        <w:t>la </w:t>
      </w:r>
      <w:r>
        <w:rPr>
          <w:spacing w:val="-5"/>
          <w:w w:val="110"/>
        </w:rPr>
        <w:t>relevancia </w:t>
      </w:r>
      <w:r>
        <w:rPr>
          <w:spacing w:val="-3"/>
          <w:w w:val="110"/>
        </w:rPr>
        <w:t>de la </w:t>
      </w:r>
      <w:r>
        <w:rPr>
          <w:spacing w:val="-5"/>
          <w:w w:val="110"/>
        </w:rPr>
        <w:t>transparencia </w:t>
      </w:r>
      <w:r>
        <w:rPr>
          <w:spacing w:val="-3"/>
          <w:w w:val="110"/>
        </w:rPr>
        <w:t>en el </w:t>
      </w:r>
      <w:r>
        <w:rPr>
          <w:spacing w:val="-4"/>
          <w:w w:val="110"/>
        </w:rPr>
        <w:t>área </w:t>
      </w:r>
      <w:r>
        <w:rPr>
          <w:spacing w:val="-5"/>
          <w:w w:val="110"/>
        </w:rPr>
        <w:t>regional ameri- </w:t>
      </w:r>
      <w:r>
        <w:rPr>
          <w:spacing w:val="-4"/>
          <w:w w:val="110"/>
        </w:rPr>
        <w:t>cana; </w:t>
      </w:r>
      <w:r>
        <w:rPr>
          <w:spacing w:val="-5"/>
          <w:w w:val="110"/>
        </w:rPr>
        <w:t>establece que:</w:t>
      </w:r>
    </w:p>
    <w:p>
      <w:pPr>
        <w:pStyle w:val="BodyText"/>
        <w:spacing w:before="8"/>
      </w:pPr>
    </w:p>
    <w:p>
      <w:pPr>
        <w:spacing w:line="249" w:lineRule="auto" w:before="0"/>
        <w:ind w:left="980" w:right="111" w:firstLine="0"/>
        <w:jc w:val="both"/>
        <w:rPr>
          <w:sz w:val="21"/>
        </w:rPr>
      </w:pPr>
      <w:r>
        <w:rPr>
          <w:w w:val="110"/>
          <w:sz w:val="21"/>
        </w:rPr>
        <w:t>los Estados Partes convienen en considerar la aplicabilidad de medidas</w:t>
      </w:r>
      <w:r>
        <w:rPr>
          <w:spacing w:val="-8"/>
          <w:w w:val="110"/>
          <w:sz w:val="21"/>
        </w:rPr>
        <w:t> </w:t>
      </w:r>
      <w:r>
        <w:rPr>
          <w:w w:val="110"/>
          <w:sz w:val="21"/>
        </w:rPr>
        <w:t>…</w:t>
      </w:r>
      <w:r>
        <w:rPr>
          <w:spacing w:val="-8"/>
          <w:w w:val="110"/>
          <w:sz w:val="21"/>
        </w:rPr>
        <w:t> </w:t>
      </w:r>
      <w:r>
        <w:rPr>
          <w:w w:val="110"/>
          <w:sz w:val="21"/>
        </w:rPr>
        <w:t>destinadas</w:t>
      </w:r>
      <w:r>
        <w:rPr>
          <w:spacing w:val="-8"/>
          <w:w w:val="110"/>
          <w:sz w:val="21"/>
        </w:rPr>
        <w:t> </w:t>
      </w:r>
      <w:r>
        <w:rPr>
          <w:w w:val="110"/>
          <w:sz w:val="21"/>
        </w:rPr>
        <w:t>a</w:t>
      </w:r>
      <w:r>
        <w:rPr>
          <w:spacing w:val="-8"/>
          <w:w w:val="110"/>
          <w:sz w:val="21"/>
        </w:rPr>
        <w:t> </w:t>
      </w:r>
      <w:r>
        <w:rPr>
          <w:spacing w:val="-3"/>
          <w:w w:val="110"/>
          <w:sz w:val="21"/>
        </w:rPr>
        <w:t>crear,</w:t>
      </w:r>
      <w:r>
        <w:rPr>
          <w:spacing w:val="-8"/>
          <w:w w:val="110"/>
          <w:sz w:val="21"/>
        </w:rPr>
        <w:t> </w:t>
      </w:r>
      <w:r>
        <w:rPr>
          <w:w w:val="110"/>
          <w:sz w:val="21"/>
        </w:rPr>
        <w:t>mantener</w:t>
      </w:r>
      <w:r>
        <w:rPr>
          <w:spacing w:val="-8"/>
          <w:w w:val="110"/>
          <w:sz w:val="21"/>
        </w:rPr>
        <w:t> </w:t>
      </w:r>
      <w:r>
        <w:rPr>
          <w:w w:val="110"/>
          <w:sz w:val="21"/>
        </w:rPr>
        <w:t>y</w:t>
      </w:r>
      <w:r>
        <w:rPr>
          <w:spacing w:val="-8"/>
          <w:w w:val="110"/>
          <w:sz w:val="21"/>
        </w:rPr>
        <w:t> </w:t>
      </w:r>
      <w:r>
        <w:rPr>
          <w:w w:val="110"/>
          <w:sz w:val="21"/>
        </w:rPr>
        <w:t>fortalecer</w:t>
      </w:r>
      <w:r>
        <w:rPr>
          <w:spacing w:val="-8"/>
          <w:w w:val="110"/>
          <w:sz w:val="21"/>
        </w:rPr>
        <w:t> </w:t>
      </w:r>
      <w:r>
        <w:rPr>
          <w:w w:val="110"/>
          <w:sz w:val="21"/>
        </w:rPr>
        <w:t>…</w:t>
      </w:r>
      <w:r>
        <w:rPr>
          <w:spacing w:val="-8"/>
          <w:w w:val="110"/>
          <w:sz w:val="21"/>
        </w:rPr>
        <w:t> </w:t>
      </w:r>
      <w:r>
        <w:rPr>
          <w:w w:val="110"/>
          <w:sz w:val="21"/>
        </w:rPr>
        <w:t>Sistemas para</w:t>
      </w:r>
      <w:r>
        <w:rPr>
          <w:spacing w:val="-9"/>
          <w:w w:val="110"/>
          <w:sz w:val="21"/>
        </w:rPr>
        <w:t> </w:t>
      </w:r>
      <w:r>
        <w:rPr>
          <w:w w:val="110"/>
          <w:sz w:val="21"/>
        </w:rPr>
        <w:t>la</w:t>
      </w:r>
      <w:r>
        <w:rPr>
          <w:spacing w:val="-9"/>
          <w:w w:val="110"/>
          <w:sz w:val="21"/>
        </w:rPr>
        <w:t> </w:t>
      </w:r>
      <w:r>
        <w:rPr>
          <w:w w:val="110"/>
          <w:sz w:val="21"/>
        </w:rPr>
        <w:t>declaración</w:t>
      </w:r>
      <w:r>
        <w:rPr>
          <w:spacing w:val="-9"/>
          <w:w w:val="110"/>
          <w:sz w:val="21"/>
        </w:rPr>
        <w:t> </w:t>
      </w:r>
      <w:r>
        <w:rPr>
          <w:w w:val="110"/>
          <w:sz w:val="21"/>
        </w:rPr>
        <w:t>de</w:t>
      </w:r>
      <w:r>
        <w:rPr>
          <w:spacing w:val="-9"/>
          <w:w w:val="110"/>
          <w:sz w:val="21"/>
        </w:rPr>
        <w:t> </w:t>
      </w:r>
      <w:r>
        <w:rPr>
          <w:w w:val="110"/>
          <w:sz w:val="21"/>
        </w:rPr>
        <w:t>los</w:t>
      </w:r>
      <w:r>
        <w:rPr>
          <w:spacing w:val="-9"/>
          <w:w w:val="110"/>
          <w:sz w:val="21"/>
        </w:rPr>
        <w:t> </w:t>
      </w:r>
      <w:r>
        <w:rPr>
          <w:w w:val="110"/>
          <w:sz w:val="21"/>
        </w:rPr>
        <w:t>ingresos,</w:t>
      </w:r>
      <w:r>
        <w:rPr>
          <w:spacing w:val="-9"/>
          <w:w w:val="110"/>
          <w:sz w:val="21"/>
        </w:rPr>
        <w:t> </w:t>
      </w:r>
      <w:r>
        <w:rPr>
          <w:w w:val="110"/>
          <w:sz w:val="21"/>
        </w:rPr>
        <w:t>activos</w:t>
      </w:r>
      <w:r>
        <w:rPr>
          <w:spacing w:val="-9"/>
          <w:w w:val="110"/>
          <w:sz w:val="21"/>
        </w:rPr>
        <w:t> </w:t>
      </w:r>
      <w:r>
        <w:rPr>
          <w:w w:val="110"/>
          <w:sz w:val="21"/>
        </w:rPr>
        <w:t>y</w:t>
      </w:r>
      <w:r>
        <w:rPr>
          <w:spacing w:val="-9"/>
          <w:w w:val="110"/>
          <w:sz w:val="21"/>
        </w:rPr>
        <w:t> </w:t>
      </w:r>
      <w:r>
        <w:rPr>
          <w:w w:val="110"/>
          <w:sz w:val="21"/>
        </w:rPr>
        <w:t>pasivos</w:t>
      </w:r>
      <w:r>
        <w:rPr>
          <w:spacing w:val="-9"/>
          <w:w w:val="110"/>
          <w:sz w:val="21"/>
        </w:rPr>
        <w:t> </w:t>
      </w:r>
      <w:r>
        <w:rPr>
          <w:w w:val="110"/>
          <w:sz w:val="21"/>
        </w:rPr>
        <w:t>por</w:t>
      </w:r>
      <w:r>
        <w:rPr>
          <w:spacing w:val="-9"/>
          <w:w w:val="110"/>
          <w:sz w:val="21"/>
        </w:rPr>
        <w:t> </w:t>
      </w:r>
      <w:r>
        <w:rPr>
          <w:w w:val="110"/>
          <w:sz w:val="21"/>
        </w:rPr>
        <w:t>parte</w:t>
      </w:r>
      <w:r>
        <w:rPr>
          <w:spacing w:val="-9"/>
          <w:w w:val="110"/>
          <w:sz w:val="21"/>
        </w:rPr>
        <w:t> </w:t>
      </w:r>
      <w:r>
        <w:rPr>
          <w:w w:val="110"/>
          <w:sz w:val="21"/>
        </w:rPr>
        <w:t>de las personas que desempeñan funciones públicas en los cargos que establezca la ley y para la publicación de tales</w:t>
      </w:r>
      <w:r>
        <w:rPr>
          <w:spacing w:val="-25"/>
          <w:w w:val="110"/>
          <w:sz w:val="21"/>
        </w:rPr>
        <w:t> </w:t>
      </w:r>
      <w:r>
        <w:rPr>
          <w:w w:val="110"/>
          <w:sz w:val="21"/>
        </w:rPr>
        <w:t>declaraciones cuando corresponda. (OEA,</w:t>
      </w:r>
      <w:r>
        <w:rPr>
          <w:spacing w:val="-5"/>
          <w:w w:val="110"/>
          <w:sz w:val="21"/>
        </w:rPr>
        <w:t> </w:t>
      </w:r>
      <w:r>
        <w:rPr>
          <w:w w:val="110"/>
          <w:sz w:val="21"/>
        </w:rPr>
        <w:t>1996)</w:t>
      </w:r>
    </w:p>
    <w:p>
      <w:pPr>
        <w:pStyle w:val="BodyText"/>
        <w:spacing w:before="8"/>
        <w:rPr>
          <w:sz w:val="28"/>
        </w:rPr>
      </w:pPr>
    </w:p>
    <w:p>
      <w:pPr>
        <w:pStyle w:val="BodyText"/>
        <w:ind w:left="980"/>
        <w:jc w:val="both"/>
      </w:pPr>
      <w:r>
        <w:rPr/>
        <w:t>Y el artículo III.10 señala    aquellas</w:t>
      </w:r>
    </w:p>
    <w:p>
      <w:pPr>
        <w:pStyle w:val="BodyText"/>
        <w:spacing w:before="7"/>
        <w:rPr>
          <w:sz w:val="26"/>
        </w:rPr>
      </w:pPr>
    </w:p>
    <w:p>
      <w:pPr>
        <w:spacing w:line="249" w:lineRule="auto" w:before="0"/>
        <w:ind w:left="980" w:right="111" w:firstLine="0"/>
        <w:jc w:val="both"/>
        <w:rPr>
          <w:sz w:val="21"/>
        </w:rPr>
      </w:pPr>
      <w:r>
        <w:rPr>
          <w:w w:val="105"/>
          <w:sz w:val="21"/>
        </w:rPr>
        <w:t>Medidas que impidan el soborno de funcionarios públicos nacio- nales y extranjeros, tales como mecanismos para asegurar que las sociedades mercantiles y otros tipos de asociaciones mantengan registros que reflejen con exactitud y razonable detalle la ad- quisición y enajenación de activos, y que establezcan suficientes controles contables internos que permitan a su personal detectar actos  de corrupción.</w:t>
      </w:r>
    </w:p>
    <w:p>
      <w:pPr>
        <w:pStyle w:val="BodyText"/>
        <w:spacing w:before="8"/>
        <w:rPr>
          <w:sz w:val="28"/>
        </w:rPr>
      </w:pPr>
    </w:p>
    <w:p>
      <w:pPr>
        <w:pStyle w:val="BodyText"/>
        <w:spacing w:line="271" w:lineRule="auto"/>
        <w:ind w:left="400" w:right="111" w:firstLine="580"/>
        <w:jc w:val="both"/>
      </w:pPr>
      <w:r>
        <w:rPr>
          <w:w w:val="110"/>
        </w:rPr>
        <w:t>En consonancia con la Convención, en el Plan de Acción de la </w:t>
      </w:r>
      <w:r>
        <w:rPr>
          <w:spacing w:val="-4"/>
          <w:w w:val="110"/>
        </w:rPr>
        <w:t>Tercera </w:t>
      </w:r>
      <w:r>
        <w:rPr>
          <w:w w:val="110"/>
        </w:rPr>
        <w:t>Cumbre de las Américas (Quebec, abril de 2001)  se expresa que los jefes de Estado y de gobierno de las</w:t>
      </w:r>
      <w:r>
        <w:rPr>
          <w:spacing w:val="-43"/>
          <w:w w:val="110"/>
        </w:rPr>
        <w:t> </w:t>
      </w:r>
      <w:r>
        <w:rPr>
          <w:w w:val="110"/>
        </w:rPr>
        <w:t>Américas se comprometen a “incrementar la transparencia en la gestión pública”</w:t>
      </w:r>
      <w:r>
        <w:rPr>
          <w:spacing w:val="-35"/>
          <w:w w:val="110"/>
        </w:rPr>
        <w:t> </w:t>
      </w:r>
      <w:r>
        <w:rPr>
          <w:w w:val="110"/>
        </w:rPr>
        <w:t>(OEA,</w:t>
      </w:r>
      <w:r>
        <w:rPr>
          <w:spacing w:val="-35"/>
          <w:w w:val="110"/>
        </w:rPr>
        <w:t> </w:t>
      </w:r>
      <w:r>
        <w:rPr>
          <w:w w:val="110"/>
        </w:rPr>
        <w:t>2001).</w:t>
      </w:r>
    </w:p>
    <w:p>
      <w:pPr>
        <w:pStyle w:val="BodyText"/>
        <w:spacing w:line="271" w:lineRule="auto" w:before="2"/>
        <w:ind w:left="400" w:right="111" w:firstLine="580"/>
        <w:jc w:val="both"/>
      </w:pPr>
      <w:r>
        <w:rPr>
          <w:w w:val="110"/>
        </w:rPr>
        <w:t>Conviene</w:t>
      </w:r>
      <w:r>
        <w:rPr>
          <w:spacing w:val="-7"/>
          <w:w w:val="110"/>
        </w:rPr>
        <w:t> </w:t>
      </w:r>
      <w:r>
        <w:rPr>
          <w:w w:val="110"/>
        </w:rPr>
        <w:t>subrayar</w:t>
      </w:r>
      <w:r>
        <w:rPr>
          <w:spacing w:val="-7"/>
          <w:w w:val="110"/>
        </w:rPr>
        <w:t> </w:t>
      </w:r>
      <w:r>
        <w:rPr>
          <w:w w:val="110"/>
        </w:rPr>
        <w:t>la</w:t>
      </w:r>
      <w:r>
        <w:rPr>
          <w:spacing w:val="-7"/>
          <w:w w:val="110"/>
        </w:rPr>
        <w:t> </w:t>
      </w:r>
      <w:r>
        <w:rPr>
          <w:w w:val="110"/>
        </w:rPr>
        <w:t>importancia,</w:t>
      </w:r>
      <w:r>
        <w:rPr>
          <w:spacing w:val="-7"/>
          <w:w w:val="110"/>
        </w:rPr>
        <w:t> </w:t>
      </w:r>
      <w:r>
        <w:rPr>
          <w:w w:val="110"/>
        </w:rPr>
        <w:t>en</w:t>
      </w:r>
      <w:r>
        <w:rPr>
          <w:spacing w:val="-7"/>
          <w:w w:val="110"/>
        </w:rPr>
        <w:t> </w:t>
      </w:r>
      <w:r>
        <w:rPr>
          <w:w w:val="110"/>
        </w:rPr>
        <w:t>el</w:t>
      </w:r>
      <w:r>
        <w:rPr>
          <w:spacing w:val="-7"/>
          <w:w w:val="110"/>
        </w:rPr>
        <w:t> </w:t>
      </w:r>
      <w:r>
        <w:rPr>
          <w:w w:val="110"/>
        </w:rPr>
        <w:t>ámbito</w:t>
      </w:r>
      <w:r>
        <w:rPr>
          <w:spacing w:val="-7"/>
          <w:w w:val="110"/>
        </w:rPr>
        <w:t> </w:t>
      </w:r>
      <w:r>
        <w:rPr>
          <w:w w:val="110"/>
        </w:rPr>
        <w:t>de</w:t>
      </w:r>
      <w:r>
        <w:rPr>
          <w:spacing w:val="-7"/>
          <w:w w:val="110"/>
        </w:rPr>
        <w:t> </w:t>
      </w:r>
      <w:r>
        <w:rPr>
          <w:w w:val="110"/>
        </w:rPr>
        <w:t>la</w:t>
      </w:r>
      <w:r>
        <w:rPr>
          <w:spacing w:val="-7"/>
          <w:w w:val="110"/>
        </w:rPr>
        <w:t> </w:t>
      </w:r>
      <w:r>
        <w:rPr>
          <w:w w:val="110"/>
        </w:rPr>
        <w:t>OEA, de</w:t>
      </w:r>
      <w:r>
        <w:rPr>
          <w:spacing w:val="-21"/>
          <w:w w:val="110"/>
        </w:rPr>
        <w:t> </w:t>
      </w:r>
      <w:r>
        <w:rPr>
          <w:w w:val="110"/>
        </w:rPr>
        <w:t>la</w:t>
      </w:r>
      <w:r>
        <w:rPr>
          <w:spacing w:val="-21"/>
          <w:w w:val="110"/>
        </w:rPr>
        <w:t> </w:t>
      </w:r>
      <w:r>
        <w:rPr>
          <w:w w:val="110"/>
        </w:rPr>
        <w:t>Sección</w:t>
      </w:r>
      <w:r>
        <w:rPr>
          <w:spacing w:val="-21"/>
          <w:w w:val="110"/>
        </w:rPr>
        <w:t> </w:t>
      </w:r>
      <w:r>
        <w:rPr>
          <w:w w:val="110"/>
        </w:rPr>
        <w:t>de</w:t>
      </w:r>
      <w:r>
        <w:rPr>
          <w:spacing w:val="-21"/>
          <w:w w:val="110"/>
        </w:rPr>
        <w:t> </w:t>
      </w:r>
      <w:r>
        <w:rPr>
          <w:w w:val="110"/>
        </w:rPr>
        <w:t>Transparencia</w:t>
      </w:r>
      <w:r>
        <w:rPr>
          <w:spacing w:val="-21"/>
          <w:w w:val="110"/>
        </w:rPr>
        <w:t> </w:t>
      </w:r>
      <w:r>
        <w:rPr>
          <w:w w:val="110"/>
        </w:rPr>
        <w:t>y</w:t>
      </w:r>
      <w:r>
        <w:rPr>
          <w:spacing w:val="-21"/>
          <w:w w:val="110"/>
        </w:rPr>
        <w:t> </w:t>
      </w:r>
      <w:r>
        <w:rPr>
          <w:w w:val="110"/>
        </w:rPr>
        <w:t>Gobernabilidad,</w:t>
      </w:r>
      <w:r>
        <w:rPr>
          <w:spacing w:val="-21"/>
          <w:w w:val="110"/>
        </w:rPr>
        <w:t> </w:t>
      </w:r>
      <w:r>
        <w:rPr>
          <w:w w:val="110"/>
        </w:rPr>
        <w:t>que</w:t>
      </w:r>
      <w:r>
        <w:rPr>
          <w:spacing w:val="-21"/>
          <w:w w:val="110"/>
        </w:rPr>
        <w:t> </w:t>
      </w:r>
      <w:r>
        <w:rPr>
          <w:w w:val="110"/>
        </w:rPr>
        <w:t>forma</w:t>
      </w:r>
      <w:r>
        <w:rPr>
          <w:spacing w:val="-21"/>
          <w:w w:val="110"/>
        </w:rPr>
        <w:t> </w:t>
      </w:r>
      <w:r>
        <w:rPr>
          <w:w w:val="110"/>
        </w:rPr>
        <w:t>parte del Departamento de Modernización del Estado, que tiene como principal objetivo promover una mayor transparencia e integri- dad</w:t>
      </w:r>
      <w:r>
        <w:rPr>
          <w:spacing w:val="-26"/>
          <w:w w:val="110"/>
        </w:rPr>
        <w:t> </w:t>
      </w:r>
      <w:r>
        <w:rPr>
          <w:w w:val="110"/>
        </w:rPr>
        <w:t>en</w:t>
      </w:r>
      <w:r>
        <w:rPr>
          <w:spacing w:val="-26"/>
          <w:w w:val="110"/>
        </w:rPr>
        <w:t> </w:t>
      </w:r>
      <w:r>
        <w:rPr>
          <w:w w:val="110"/>
        </w:rPr>
        <w:t>las</w:t>
      </w:r>
      <w:r>
        <w:rPr>
          <w:spacing w:val="-26"/>
          <w:w w:val="110"/>
        </w:rPr>
        <w:t> </w:t>
      </w:r>
      <w:r>
        <w:rPr>
          <w:w w:val="110"/>
        </w:rPr>
        <w:t>administraciones</w:t>
      </w:r>
      <w:r>
        <w:rPr>
          <w:spacing w:val="-26"/>
          <w:w w:val="110"/>
        </w:rPr>
        <w:t> </w:t>
      </w:r>
      <w:r>
        <w:rPr>
          <w:w w:val="110"/>
        </w:rPr>
        <w:t>públicas</w:t>
      </w:r>
      <w:r>
        <w:rPr>
          <w:spacing w:val="-26"/>
          <w:w w:val="110"/>
        </w:rPr>
        <w:t> </w:t>
      </w:r>
      <w:r>
        <w:rPr>
          <w:w w:val="110"/>
        </w:rPr>
        <w:t>de</w:t>
      </w:r>
      <w:r>
        <w:rPr>
          <w:spacing w:val="-26"/>
          <w:w w:val="110"/>
        </w:rPr>
        <w:t> </w:t>
      </w:r>
      <w:r>
        <w:rPr>
          <w:w w:val="110"/>
        </w:rPr>
        <w:t>los</w:t>
      </w:r>
      <w:r>
        <w:rPr>
          <w:spacing w:val="-26"/>
          <w:w w:val="110"/>
        </w:rPr>
        <w:t> </w:t>
      </w:r>
      <w:r>
        <w:rPr>
          <w:w w:val="110"/>
        </w:rPr>
        <w:t>países</w:t>
      </w:r>
      <w:r>
        <w:rPr>
          <w:spacing w:val="-26"/>
          <w:w w:val="110"/>
        </w:rPr>
        <w:t> </w:t>
      </w:r>
      <w:r>
        <w:rPr>
          <w:w w:val="110"/>
        </w:rPr>
        <w:t>miembros.</w:t>
      </w:r>
      <w:r>
        <w:rPr>
          <w:w w:val="110"/>
          <w:position w:val="8"/>
          <w:sz w:val="13"/>
        </w:rPr>
        <w:t>17</w:t>
      </w:r>
      <w:r>
        <w:rPr>
          <w:spacing w:val="2"/>
          <w:w w:val="110"/>
          <w:position w:val="8"/>
          <w:sz w:val="13"/>
        </w:rPr>
        <w:t> </w:t>
      </w:r>
      <w:r>
        <w:rPr>
          <w:w w:val="110"/>
        </w:rPr>
        <w:t>Ese objetivo</w:t>
      </w:r>
      <w:r>
        <w:rPr>
          <w:spacing w:val="-16"/>
          <w:w w:val="110"/>
        </w:rPr>
        <w:t> </w:t>
      </w:r>
      <w:r>
        <w:rPr>
          <w:w w:val="110"/>
        </w:rPr>
        <w:t>general</w:t>
      </w:r>
      <w:r>
        <w:rPr>
          <w:spacing w:val="-16"/>
          <w:w w:val="110"/>
        </w:rPr>
        <w:t> </w:t>
      </w:r>
      <w:r>
        <w:rPr>
          <w:w w:val="110"/>
        </w:rPr>
        <w:t>se</w:t>
      </w:r>
      <w:r>
        <w:rPr>
          <w:spacing w:val="-16"/>
          <w:w w:val="110"/>
        </w:rPr>
        <w:t> </w:t>
      </w:r>
      <w:r>
        <w:rPr>
          <w:w w:val="110"/>
        </w:rPr>
        <w:t>concreta</w:t>
      </w:r>
      <w:r>
        <w:rPr>
          <w:spacing w:val="-16"/>
          <w:w w:val="110"/>
        </w:rPr>
        <w:t> </w:t>
      </w:r>
      <w:r>
        <w:rPr>
          <w:w w:val="110"/>
        </w:rPr>
        <w:t>en</w:t>
      </w:r>
      <w:r>
        <w:rPr>
          <w:spacing w:val="-16"/>
          <w:w w:val="110"/>
        </w:rPr>
        <w:t> </w:t>
      </w:r>
      <w:r>
        <w:rPr>
          <w:w w:val="110"/>
        </w:rPr>
        <w:t>tres</w:t>
      </w:r>
      <w:r>
        <w:rPr>
          <w:spacing w:val="-16"/>
          <w:w w:val="110"/>
        </w:rPr>
        <w:t> </w:t>
      </w:r>
      <w:r>
        <w:rPr>
          <w:w w:val="110"/>
        </w:rPr>
        <w:t>específicos:</w:t>
      </w:r>
    </w:p>
    <w:p>
      <w:pPr>
        <w:pStyle w:val="BodyText"/>
        <w:spacing w:before="3"/>
        <w:rPr>
          <w:sz w:val="26"/>
        </w:rPr>
      </w:pPr>
    </w:p>
    <w:p>
      <w:pPr>
        <w:pStyle w:val="ListParagraph"/>
        <w:numPr>
          <w:ilvl w:val="1"/>
          <w:numId w:val="15"/>
        </w:numPr>
        <w:tabs>
          <w:tab w:pos="1381" w:val="left" w:leader="none"/>
        </w:tabs>
        <w:spacing w:line="271" w:lineRule="auto" w:before="0" w:after="0"/>
        <w:ind w:left="1380" w:right="111" w:hanging="380"/>
        <w:jc w:val="both"/>
        <w:rPr>
          <w:sz w:val="23"/>
        </w:rPr>
      </w:pPr>
      <w:r>
        <w:rPr>
          <w:w w:val="110"/>
          <w:sz w:val="23"/>
        </w:rPr>
        <w:t>Obtener</w:t>
      </w:r>
      <w:r>
        <w:rPr>
          <w:spacing w:val="-15"/>
          <w:w w:val="110"/>
          <w:sz w:val="23"/>
        </w:rPr>
        <w:t> </w:t>
      </w:r>
      <w:r>
        <w:rPr>
          <w:w w:val="110"/>
          <w:sz w:val="23"/>
        </w:rPr>
        <w:t>un</w:t>
      </w:r>
      <w:r>
        <w:rPr>
          <w:spacing w:val="-15"/>
          <w:w w:val="110"/>
          <w:sz w:val="23"/>
        </w:rPr>
        <w:t> </w:t>
      </w:r>
      <w:r>
        <w:rPr>
          <w:w w:val="110"/>
          <w:sz w:val="23"/>
        </w:rPr>
        <w:t>conocimiento</w:t>
      </w:r>
      <w:r>
        <w:rPr>
          <w:spacing w:val="-15"/>
          <w:w w:val="110"/>
          <w:sz w:val="23"/>
        </w:rPr>
        <w:t> </w:t>
      </w:r>
      <w:r>
        <w:rPr>
          <w:w w:val="110"/>
          <w:sz w:val="23"/>
        </w:rPr>
        <w:t>más</w:t>
      </w:r>
      <w:r>
        <w:rPr>
          <w:spacing w:val="-15"/>
          <w:w w:val="110"/>
          <w:sz w:val="23"/>
        </w:rPr>
        <w:t> </w:t>
      </w:r>
      <w:r>
        <w:rPr>
          <w:w w:val="110"/>
          <w:sz w:val="23"/>
        </w:rPr>
        <w:t>amplio</w:t>
      </w:r>
      <w:r>
        <w:rPr>
          <w:spacing w:val="-15"/>
          <w:w w:val="110"/>
          <w:sz w:val="23"/>
        </w:rPr>
        <w:t> </w:t>
      </w:r>
      <w:r>
        <w:rPr>
          <w:w w:val="110"/>
          <w:sz w:val="23"/>
        </w:rPr>
        <w:t>sobre</w:t>
      </w:r>
      <w:r>
        <w:rPr>
          <w:spacing w:val="-15"/>
          <w:w w:val="110"/>
          <w:sz w:val="23"/>
        </w:rPr>
        <w:t> </w:t>
      </w:r>
      <w:r>
        <w:rPr>
          <w:w w:val="110"/>
          <w:sz w:val="23"/>
        </w:rPr>
        <w:t>los</w:t>
      </w:r>
      <w:r>
        <w:rPr>
          <w:spacing w:val="-15"/>
          <w:w w:val="110"/>
          <w:sz w:val="23"/>
        </w:rPr>
        <w:t> </w:t>
      </w:r>
      <w:r>
        <w:rPr>
          <w:w w:val="110"/>
          <w:sz w:val="23"/>
        </w:rPr>
        <w:t>avances logrados</w:t>
      </w:r>
      <w:r>
        <w:rPr>
          <w:spacing w:val="-13"/>
          <w:w w:val="110"/>
          <w:sz w:val="23"/>
        </w:rPr>
        <w:t> </w:t>
      </w:r>
      <w:r>
        <w:rPr>
          <w:w w:val="110"/>
          <w:sz w:val="23"/>
        </w:rPr>
        <w:t>por</w:t>
      </w:r>
      <w:r>
        <w:rPr>
          <w:spacing w:val="-13"/>
          <w:w w:val="110"/>
          <w:sz w:val="23"/>
        </w:rPr>
        <w:t> </w:t>
      </w:r>
      <w:r>
        <w:rPr>
          <w:w w:val="110"/>
          <w:sz w:val="23"/>
        </w:rPr>
        <w:t>los</w:t>
      </w:r>
      <w:r>
        <w:rPr>
          <w:spacing w:val="-13"/>
          <w:w w:val="110"/>
          <w:sz w:val="23"/>
        </w:rPr>
        <w:t> </w:t>
      </w:r>
      <w:r>
        <w:rPr>
          <w:w w:val="110"/>
          <w:sz w:val="23"/>
        </w:rPr>
        <w:t>países</w:t>
      </w:r>
      <w:r>
        <w:rPr>
          <w:spacing w:val="-13"/>
          <w:w w:val="110"/>
          <w:sz w:val="23"/>
        </w:rPr>
        <w:t> </w:t>
      </w:r>
      <w:r>
        <w:rPr>
          <w:w w:val="110"/>
          <w:sz w:val="23"/>
        </w:rPr>
        <w:t>miembros</w:t>
      </w:r>
      <w:r>
        <w:rPr>
          <w:spacing w:val="-13"/>
          <w:w w:val="110"/>
          <w:sz w:val="23"/>
        </w:rPr>
        <w:t> </w:t>
      </w:r>
      <w:r>
        <w:rPr>
          <w:w w:val="110"/>
          <w:sz w:val="23"/>
        </w:rPr>
        <w:t>de</w:t>
      </w:r>
      <w:r>
        <w:rPr>
          <w:spacing w:val="-13"/>
          <w:w w:val="110"/>
          <w:sz w:val="23"/>
        </w:rPr>
        <w:t> </w:t>
      </w:r>
      <w:r>
        <w:rPr>
          <w:w w:val="110"/>
          <w:sz w:val="23"/>
        </w:rPr>
        <w:t>la</w:t>
      </w:r>
      <w:r>
        <w:rPr>
          <w:spacing w:val="-13"/>
          <w:w w:val="110"/>
          <w:sz w:val="23"/>
        </w:rPr>
        <w:t> </w:t>
      </w:r>
      <w:r>
        <w:rPr>
          <w:w w:val="110"/>
          <w:sz w:val="23"/>
        </w:rPr>
        <w:t>OEA</w:t>
      </w:r>
      <w:r>
        <w:rPr>
          <w:spacing w:val="-13"/>
          <w:w w:val="110"/>
          <w:sz w:val="23"/>
        </w:rPr>
        <w:t> </w:t>
      </w:r>
      <w:r>
        <w:rPr>
          <w:w w:val="110"/>
          <w:sz w:val="23"/>
        </w:rPr>
        <w:t>en</w:t>
      </w:r>
      <w:r>
        <w:rPr>
          <w:spacing w:val="-13"/>
          <w:w w:val="110"/>
          <w:sz w:val="23"/>
        </w:rPr>
        <w:t> </w:t>
      </w:r>
      <w:r>
        <w:rPr>
          <w:w w:val="110"/>
          <w:sz w:val="23"/>
        </w:rPr>
        <w:t>materia de implementación de políticas y medidas para</w:t>
      </w:r>
      <w:r>
        <w:rPr>
          <w:spacing w:val="-21"/>
          <w:w w:val="110"/>
          <w:sz w:val="23"/>
        </w:rPr>
        <w:t> </w:t>
      </w:r>
      <w:r>
        <w:rPr>
          <w:w w:val="110"/>
          <w:sz w:val="23"/>
        </w:rPr>
        <w:t>promo-</w:t>
      </w:r>
    </w:p>
    <w:p>
      <w:pPr>
        <w:pStyle w:val="BodyText"/>
        <w:rPr>
          <w:sz w:val="22"/>
        </w:rPr>
      </w:pPr>
    </w:p>
    <w:p>
      <w:pPr>
        <w:pStyle w:val="BodyText"/>
        <w:spacing w:before="1"/>
        <w:rPr>
          <w:sz w:val="24"/>
        </w:rPr>
      </w:pPr>
    </w:p>
    <w:p>
      <w:pPr>
        <w:tabs>
          <w:tab w:pos="1495" w:val="left" w:leader="none"/>
        </w:tabs>
        <w:spacing w:before="0"/>
        <w:ind w:left="1196" w:right="0" w:firstLine="0"/>
        <w:jc w:val="left"/>
        <w:rPr>
          <w:sz w:val="16"/>
        </w:rPr>
      </w:pPr>
      <w:r>
        <w:rPr>
          <w:w w:val="110"/>
          <w:position w:val="5"/>
          <w:sz w:val="9"/>
        </w:rPr>
        <w:t>17</w:t>
        <w:tab/>
      </w:r>
      <w:r>
        <w:rPr>
          <w:spacing w:val="-7"/>
          <w:w w:val="110"/>
          <w:sz w:val="16"/>
        </w:rPr>
        <w:t>Consultar    </w:t>
      </w:r>
      <w:r>
        <w:rPr>
          <w:spacing w:val="27"/>
          <w:w w:val="110"/>
          <w:sz w:val="16"/>
        </w:rPr>
        <w:t> </w:t>
      </w:r>
      <w:hyperlink r:id="rId258">
        <w:r>
          <w:rPr>
            <w:spacing w:val="-8"/>
            <w:w w:val="110"/>
            <w:sz w:val="16"/>
          </w:rPr>
          <w:t>http://www.oas.org/sap/espanol/cpo_modernizacion_transparencia.asp</w:t>
        </w:r>
      </w:hyperlink>
    </w:p>
    <w:p>
      <w:pPr>
        <w:spacing w:after="0"/>
        <w:jc w:val="left"/>
        <w:rPr>
          <w:sz w:val="16"/>
        </w:rPr>
        <w:sectPr>
          <w:pgSz w:w="9360" w:h="13610"/>
          <w:pgMar w:header="0" w:footer="991" w:top="1160" w:bottom="1180" w:left="1300" w:right="1020"/>
        </w:sectPr>
      </w:pPr>
    </w:p>
    <w:p>
      <w:pPr>
        <w:pStyle w:val="BodyText"/>
        <w:spacing w:line="271" w:lineRule="auto" w:before="33"/>
        <w:ind w:left="1093" w:right="398"/>
        <w:jc w:val="both"/>
      </w:pPr>
      <w:r>
        <w:rPr>
          <w:w w:val="110"/>
        </w:rPr>
        <w:t>ver la integridad y la transparencia en la función</w:t>
      </w:r>
      <w:r>
        <w:rPr>
          <w:spacing w:val="-18"/>
          <w:w w:val="110"/>
        </w:rPr>
        <w:t> </w:t>
      </w:r>
      <w:r>
        <w:rPr>
          <w:w w:val="110"/>
        </w:rPr>
        <w:t>públi- ca, y para garantizar el ejercicio del derecho de acceso a la información. Organizar y sistematizar un conjunto significativo</w:t>
      </w:r>
      <w:r>
        <w:rPr>
          <w:spacing w:val="-28"/>
          <w:w w:val="110"/>
        </w:rPr>
        <w:t> </w:t>
      </w:r>
      <w:r>
        <w:rPr>
          <w:w w:val="110"/>
        </w:rPr>
        <w:t>de</w:t>
      </w:r>
      <w:r>
        <w:rPr>
          <w:spacing w:val="-28"/>
          <w:w w:val="110"/>
        </w:rPr>
        <w:t> </w:t>
      </w:r>
      <w:r>
        <w:rPr>
          <w:w w:val="110"/>
        </w:rPr>
        <w:t>información,</w:t>
      </w:r>
      <w:r>
        <w:rPr>
          <w:spacing w:val="-28"/>
          <w:w w:val="110"/>
        </w:rPr>
        <w:t> </w:t>
      </w:r>
      <w:r>
        <w:rPr>
          <w:w w:val="110"/>
        </w:rPr>
        <w:t>conocimientos</w:t>
      </w:r>
      <w:r>
        <w:rPr>
          <w:spacing w:val="-28"/>
          <w:w w:val="110"/>
        </w:rPr>
        <w:t> </w:t>
      </w:r>
      <w:r>
        <w:rPr>
          <w:w w:val="110"/>
        </w:rPr>
        <w:t>y</w:t>
      </w:r>
      <w:r>
        <w:rPr>
          <w:spacing w:val="-28"/>
          <w:w w:val="110"/>
        </w:rPr>
        <w:t> </w:t>
      </w:r>
      <w:r>
        <w:rPr>
          <w:w w:val="110"/>
        </w:rPr>
        <w:t>experien- cias</w:t>
      </w:r>
      <w:r>
        <w:rPr>
          <w:spacing w:val="-30"/>
          <w:w w:val="110"/>
        </w:rPr>
        <w:t> </w:t>
      </w:r>
      <w:r>
        <w:rPr>
          <w:w w:val="110"/>
        </w:rPr>
        <w:t>exitosas</w:t>
      </w:r>
      <w:r>
        <w:rPr>
          <w:spacing w:val="-30"/>
          <w:w w:val="110"/>
        </w:rPr>
        <w:t> </w:t>
      </w:r>
      <w:r>
        <w:rPr>
          <w:w w:val="110"/>
        </w:rPr>
        <w:t>en</w:t>
      </w:r>
      <w:r>
        <w:rPr>
          <w:spacing w:val="-30"/>
          <w:w w:val="110"/>
        </w:rPr>
        <w:t> </w:t>
      </w:r>
      <w:r>
        <w:rPr>
          <w:w w:val="110"/>
        </w:rPr>
        <w:t>las</w:t>
      </w:r>
      <w:r>
        <w:rPr>
          <w:spacing w:val="-30"/>
          <w:w w:val="110"/>
        </w:rPr>
        <w:t> </w:t>
      </w:r>
      <w:r>
        <w:rPr>
          <w:w w:val="110"/>
        </w:rPr>
        <w:t>mismas</w:t>
      </w:r>
      <w:r>
        <w:rPr>
          <w:spacing w:val="-30"/>
          <w:w w:val="110"/>
        </w:rPr>
        <w:t> </w:t>
      </w:r>
      <w:r>
        <w:rPr>
          <w:w w:val="110"/>
        </w:rPr>
        <w:t>materias.</w:t>
      </w:r>
    </w:p>
    <w:p>
      <w:pPr>
        <w:pStyle w:val="ListParagraph"/>
        <w:numPr>
          <w:ilvl w:val="1"/>
          <w:numId w:val="15"/>
        </w:numPr>
        <w:tabs>
          <w:tab w:pos="1094" w:val="left" w:leader="none"/>
        </w:tabs>
        <w:spacing w:line="271" w:lineRule="auto" w:before="2" w:after="0"/>
        <w:ind w:left="1093" w:right="396" w:hanging="380"/>
        <w:jc w:val="both"/>
        <w:rPr>
          <w:sz w:val="23"/>
        </w:rPr>
      </w:pPr>
      <w:r>
        <w:rPr>
          <w:w w:val="110"/>
          <w:sz w:val="23"/>
        </w:rPr>
        <w:t>Desarrollar iniciativas conjuntas con las autoridades nacionales, con el apoyo de expertos, para facilitar procesos y ofrecer metodologías y herramientas técni- cas</w:t>
      </w:r>
      <w:r>
        <w:rPr>
          <w:spacing w:val="-7"/>
          <w:w w:val="110"/>
          <w:sz w:val="23"/>
        </w:rPr>
        <w:t> </w:t>
      </w:r>
      <w:r>
        <w:rPr>
          <w:w w:val="110"/>
          <w:sz w:val="23"/>
        </w:rPr>
        <w:t>especializadas</w:t>
      </w:r>
      <w:r>
        <w:rPr>
          <w:spacing w:val="-7"/>
          <w:w w:val="110"/>
          <w:sz w:val="23"/>
        </w:rPr>
        <w:t> </w:t>
      </w:r>
      <w:r>
        <w:rPr>
          <w:w w:val="110"/>
          <w:sz w:val="23"/>
        </w:rPr>
        <w:t>para</w:t>
      </w:r>
      <w:r>
        <w:rPr>
          <w:spacing w:val="-7"/>
          <w:w w:val="110"/>
          <w:sz w:val="23"/>
        </w:rPr>
        <w:t> </w:t>
      </w:r>
      <w:r>
        <w:rPr>
          <w:w w:val="110"/>
          <w:sz w:val="23"/>
        </w:rPr>
        <w:t>la</w:t>
      </w:r>
      <w:r>
        <w:rPr>
          <w:spacing w:val="-7"/>
          <w:w w:val="110"/>
          <w:sz w:val="23"/>
        </w:rPr>
        <w:t> </w:t>
      </w:r>
      <w:r>
        <w:rPr>
          <w:w w:val="110"/>
          <w:sz w:val="23"/>
        </w:rPr>
        <w:t>implementación</w:t>
      </w:r>
      <w:r>
        <w:rPr>
          <w:spacing w:val="-7"/>
          <w:w w:val="110"/>
          <w:sz w:val="23"/>
        </w:rPr>
        <w:t> </w:t>
      </w:r>
      <w:r>
        <w:rPr>
          <w:w w:val="110"/>
          <w:sz w:val="23"/>
        </w:rPr>
        <w:t>de</w:t>
      </w:r>
      <w:r>
        <w:rPr>
          <w:spacing w:val="-7"/>
          <w:w w:val="110"/>
          <w:sz w:val="23"/>
        </w:rPr>
        <w:t> </w:t>
      </w:r>
      <w:r>
        <w:rPr>
          <w:w w:val="110"/>
          <w:sz w:val="23"/>
        </w:rPr>
        <w:t>normas</w:t>
      </w:r>
      <w:r>
        <w:rPr>
          <w:spacing w:val="-7"/>
          <w:w w:val="110"/>
          <w:sz w:val="23"/>
        </w:rPr>
        <w:t> </w:t>
      </w:r>
      <w:r>
        <w:rPr>
          <w:w w:val="110"/>
          <w:sz w:val="23"/>
        </w:rPr>
        <w:t>y planes de acción en materia de promoción de la trans- parencia, la integridad y el acceso a la</w:t>
      </w:r>
      <w:r>
        <w:rPr>
          <w:spacing w:val="5"/>
          <w:w w:val="110"/>
          <w:sz w:val="23"/>
        </w:rPr>
        <w:t> </w:t>
      </w:r>
      <w:r>
        <w:rPr>
          <w:spacing w:val="2"/>
          <w:w w:val="110"/>
          <w:sz w:val="23"/>
        </w:rPr>
        <w:t>información.</w:t>
      </w:r>
    </w:p>
    <w:p>
      <w:pPr>
        <w:pStyle w:val="ListParagraph"/>
        <w:numPr>
          <w:ilvl w:val="1"/>
          <w:numId w:val="15"/>
        </w:numPr>
        <w:tabs>
          <w:tab w:pos="1094" w:val="left" w:leader="none"/>
        </w:tabs>
        <w:spacing w:line="271" w:lineRule="auto" w:before="2" w:after="0"/>
        <w:ind w:left="1093" w:right="398" w:hanging="380"/>
        <w:jc w:val="both"/>
        <w:rPr>
          <w:sz w:val="23"/>
        </w:rPr>
      </w:pPr>
      <w:r>
        <w:rPr>
          <w:spacing w:val="-3"/>
          <w:w w:val="110"/>
          <w:sz w:val="23"/>
        </w:rPr>
        <w:t>Estimular </w:t>
      </w:r>
      <w:r>
        <w:rPr>
          <w:w w:val="110"/>
          <w:sz w:val="23"/>
        </w:rPr>
        <w:t>una </w:t>
      </w:r>
      <w:r>
        <w:rPr>
          <w:spacing w:val="-3"/>
          <w:w w:val="110"/>
          <w:sz w:val="23"/>
        </w:rPr>
        <w:t>cultura </w:t>
      </w:r>
      <w:r>
        <w:rPr>
          <w:w w:val="110"/>
          <w:sz w:val="23"/>
        </w:rPr>
        <w:t>de </w:t>
      </w:r>
      <w:r>
        <w:rPr>
          <w:spacing w:val="-3"/>
          <w:w w:val="110"/>
          <w:sz w:val="23"/>
        </w:rPr>
        <w:t>integridad </w:t>
      </w:r>
      <w:r>
        <w:rPr>
          <w:w w:val="110"/>
          <w:sz w:val="23"/>
        </w:rPr>
        <w:t>y </w:t>
      </w:r>
      <w:r>
        <w:rPr>
          <w:spacing w:val="-3"/>
          <w:w w:val="110"/>
          <w:sz w:val="23"/>
        </w:rPr>
        <w:t>transparencia </w:t>
      </w:r>
      <w:r>
        <w:rPr>
          <w:w w:val="110"/>
          <w:sz w:val="23"/>
        </w:rPr>
        <w:t>en- tre </w:t>
      </w:r>
      <w:r>
        <w:rPr>
          <w:spacing w:val="-3"/>
          <w:w w:val="110"/>
          <w:sz w:val="23"/>
        </w:rPr>
        <w:t>ciudadanos, servidores públicos </w:t>
      </w:r>
      <w:r>
        <w:rPr>
          <w:w w:val="110"/>
          <w:sz w:val="23"/>
        </w:rPr>
        <w:t>e </w:t>
      </w:r>
      <w:r>
        <w:rPr>
          <w:spacing w:val="-3"/>
          <w:w w:val="110"/>
          <w:sz w:val="23"/>
        </w:rPr>
        <w:t>instituciones del Estado</w:t>
      </w:r>
      <w:r>
        <w:rPr>
          <w:spacing w:val="-19"/>
          <w:w w:val="110"/>
          <w:sz w:val="23"/>
        </w:rPr>
        <w:t> </w:t>
      </w:r>
      <w:r>
        <w:rPr>
          <w:w w:val="110"/>
          <w:sz w:val="23"/>
        </w:rPr>
        <w:t>a</w:t>
      </w:r>
      <w:r>
        <w:rPr>
          <w:spacing w:val="-19"/>
          <w:w w:val="110"/>
          <w:sz w:val="23"/>
        </w:rPr>
        <w:t> </w:t>
      </w:r>
      <w:r>
        <w:rPr>
          <w:spacing w:val="-3"/>
          <w:w w:val="110"/>
          <w:sz w:val="23"/>
        </w:rPr>
        <w:t>través</w:t>
      </w:r>
      <w:r>
        <w:rPr>
          <w:spacing w:val="-19"/>
          <w:w w:val="110"/>
          <w:sz w:val="23"/>
        </w:rPr>
        <w:t> </w:t>
      </w:r>
      <w:r>
        <w:rPr>
          <w:w w:val="110"/>
          <w:sz w:val="23"/>
        </w:rPr>
        <w:t>de</w:t>
      </w:r>
      <w:r>
        <w:rPr>
          <w:spacing w:val="-19"/>
          <w:w w:val="110"/>
          <w:sz w:val="23"/>
        </w:rPr>
        <w:t> </w:t>
      </w:r>
      <w:r>
        <w:rPr>
          <w:spacing w:val="-3"/>
          <w:w w:val="110"/>
          <w:sz w:val="23"/>
        </w:rPr>
        <w:t>grupos</w:t>
      </w:r>
      <w:r>
        <w:rPr>
          <w:spacing w:val="-19"/>
          <w:w w:val="110"/>
          <w:sz w:val="23"/>
        </w:rPr>
        <w:t> </w:t>
      </w:r>
      <w:r>
        <w:rPr>
          <w:w w:val="110"/>
          <w:sz w:val="23"/>
        </w:rPr>
        <w:t>de</w:t>
      </w:r>
      <w:r>
        <w:rPr>
          <w:spacing w:val="-19"/>
          <w:w w:val="110"/>
          <w:sz w:val="23"/>
        </w:rPr>
        <w:t> </w:t>
      </w:r>
      <w:r>
        <w:rPr>
          <w:spacing w:val="-3"/>
          <w:w w:val="110"/>
          <w:sz w:val="23"/>
        </w:rPr>
        <w:t>trabajo,</w:t>
      </w:r>
      <w:r>
        <w:rPr>
          <w:spacing w:val="-19"/>
          <w:w w:val="110"/>
          <w:sz w:val="23"/>
        </w:rPr>
        <w:t> </w:t>
      </w:r>
      <w:r>
        <w:rPr>
          <w:spacing w:val="-3"/>
          <w:w w:val="110"/>
          <w:sz w:val="23"/>
        </w:rPr>
        <w:t>programas</w:t>
      </w:r>
      <w:r>
        <w:rPr>
          <w:spacing w:val="-19"/>
          <w:w w:val="110"/>
          <w:sz w:val="23"/>
        </w:rPr>
        <w:t> </w:t>
      </w:r>
      <w:r>
        <w:rPr>
          <w:w w:val="110"/>
          <w:sz w:val="23"/>
        </w:rPr>
        <w:t>de</w:t>
      </w:r>
      <w:r>
        <w:rPr>
          <w:spacing w:val="-19"/>
          <w:w w:val="110"/>
          <w:sz w:val="23"/>
        </w:rPr>
        <w:t> </w:t>
      </w:r>
      <w:r>
        <w:rPr>
          <w:spacing w:val="-3"/>
          <w:w w:val="110"/>
          <w:sz w:val="23"/>
        </w:rPr>
        <w:t>entre- namiento,</w:t>
      </w:r>
      <w:r>
        <w:rPr>
          <w:spacing w:val="-21"/>
          <w:w w:val="110"/>
          <w:sz w:val="23"/>
        </w:rPr>
        <w:t> </w:t>
      </w:r>
      <w:r>
        <w:rPr>
          <w:spacing w:val="-3"/>
          <w:w w:val="110"/>
          <w:sz w:val="23"/>
        </w:rPr>
        <w:t>campañas</w:t>
      </w:r>
      <w:r>
        <w:rPr>
          <w:spacing w:val="-21"/>
          <w:w w:val="110"/>
          <w:sz w:val="23"/>
        </w:rPr>
        <w:t> </w:t>
      </w:r>
      <w:r>
        <w:rPr>
          <w:spacing w:val="-3"/>
          <w:w w:val="110"/>
          <w:sz w:val="23"/>
        </w:rPr>
        <w:t>promocionales</w:t>
      </w:r>
      <w:r>
        <w:rPr>
          <w:spacing w:val="-21"/>
          <w:w w:val="110"/>
          <w:sz w:val="23"/>
        </w:rPr>
        <w:t> </w:t>
      </w:r>
      <w:r>
        <w:rPr>
          <w:w w:val="110"/>
          <w:sz w:val="23"/>
        </w:rPr>
        <w:t>y</w:t>
      </w:r>
      <w:r>
        <w:rPr>
          <w:spacing w:val="-21"/>
          <w:w w:val="110"/>
          <w:sz w:val="23"/>
        </w:rPr>
        <w:t> </w:t>
      </w:r>
      <w:r>
        <w:rPr>
          <w:spacing w:val="-3"/>
          <w:w w:val="110"/>
          <w:sz w:val="23"/>
        </w:rPr>
        <w:t>otras</w:t>
      </w:r>
      <w:r>
        <w:rPr>
          <w:spacing w:val="-21"/>
          <w:w w:val="110"/>
          <w:sz w:val="23"/>
        </w:rPr>
        <w:t> </w:t>
      </w:r>
      <w:r>
        <w:rPr>
          <w:spacing w:val="-3"/>
          <w:w w:val="110"/>
          <w:sz w:val="23"/>
        </w:rPr>
        <w:t>actividades.</w:t>
      </w:r>
    </w:p>
    <w:p>
      <w:pPr>
        <w:pStyle w:val="BodyText"/>
        <w:spacing w:before="3"/>
        <w:rPr>
          <w:sz w:val="26"/>
        </w:rPr>
      </w:pPr>
    </w:p>
    <w:p>
      <w:pPr>
        <w:pStyle w:val="BodyText"/>
        <w:spacing w:line="273" w:lineRule="auto"/>
        <w:ind w:left="113" w:right="398" w:firstLine="580"/>
        <w:jc w:val="both"/>
      </w:pPr>
      <w:r>
        <w:rPr>
          <w:spacing w:val="-3"/>
          <w:w w:val="110"/>
        </w:rPr>
        <w:t>Además, </w:t>
      </w:r>
      <w:r>
        <w:rPr>
          <w:w w:val="110"/>
        </w:rPr>
        <w:t>se van </w:t>
      </w:r>
      <w:r>
        <w:rPr>
          <w:spacing w:val="-3"/>
          <w:w w:val="110"/>
        </w:rPr>
        <w:t>desarrollando diversos indicadores interna- cionales</w:t>
      </w:r>
      <w:r>
        <w:rPr>
          <w:spacing w:val="-11"/>
          <w:w w:val="110"/>
        </w:rPr>
        <w:t> </w:t>
      </w:r>
      <w:r>
        <w:rPr>
          <w:w w:val="110"/>
        </w:rPr>
        <w:t>y</w:t>
      </w:r>
      <w:r>
        <w:rPr>
          <w:spacing w:val="-11"/>
          <w:w w:val="110"/>
        </w:rPr>
        <w:t> </w:t>
      </w:r>
      <w:r>
        <w:rPr>
          <w:spacing w:val="-3"/>
          <w:w w:val="110"/>
        </w:rPr>
        <w:t>estatales</w:t>
      </w:r>
      <w:r>
        <w:rPr>
          <w:spacing w:val="-11"/>
          <w:w w:val="110"/>
        </w:rPr>
        <w:t> </w:t>
      </w:r>
      <w:r>
        <w:rPr>
          <w:w w:val="110"/>
        </w:rPr>
        <w:t>con</w:t>
      </w:r>
      <w:r>
        <w:rPr>
          <w:spacing w:val="-11"/>
          <w:w w:val="110"/>
        </w:rPr>
        <w:t> </w:t>
      </w:r>
      <w:r>
        <w:rPr>
          <w:w w:val="110"/>
        </w:rPr>
        <w:t>la</w:t>
      </w:r>
      <w:r>
        <w:rPr>
          <w:spacing w:val="-11"/>
          <w:w w:val="110"/>
        </w:rPr>
        <w:t> </w:t>
      </w:r>
      <w:r>
        <w:rPr>
          <w:spacing w:val="-3"/>
          <w:w w:val="110"/>
        </w:rPr>
        <w:t>finalidad</w:t>
      </w:r>
      <w:r>
        <w:rPr>
          <w:spacing w:val="-11"/>
          <w:w w:val="110"/>
        </w:rPr>
        <w:t> </w:t>
      </w:r>
      <w:r>
        <w:rPr>
          <w:w w:val="110"/>
        </w:rPr>
        <w:t>de</w:t>
      </w:r>
      <w:r>
        <w:rPr>
          <w:spacing w:val="-11"/>
          <w:w w:val="110"/>
        </w:rPr>
        <w:t> </w:t>
      </w:r>
      <w:r>
        <w:rPr>
          <w:spacing w:val="-3"/>
          <w:w w:val="110"/>
        </w:rPr>
        <w:t>analizar</w:t>
      </w:r>
      <w:r>
        <w:rPr>
          <w:spacing w:val="-11"/>
          <w:w w:val="110"/>
        </w:rPr>
        <w:t> </w:t>
      </w:r>
      <w:r>
        <w:rPr>
          <w:w w:val="110"/>
        </w:rPr>
        <w:t>el</w:t>
      </w:r>
      <w:r>
        <w:rPr>
          <w:spacing w:val="-11"/>
          <w:w w:val="110"/>
        </w:rPr>
        <w:t> </w:t>
      </w:r>
      <w:r>
        <w:rPr>
          <w:spacing w:val="-3"/>
          <w:w w:val="110"/>
        </w:rPr>
        <w:t>grado</w:t>
      </w:r>
      <w:r>
        <w:rPr>
          <w:spacing w:val="-11"/>
          <w:w w:val="110"/>
        </w:rPr>
        <w:t> </w:t>
      </w:r>
      <w:r>
        <w:rPr>
          <w:w w:val="110"/>
        </w:rPr>
        <w:t>de</w:t>
      </w:r>
      <w:r>
        <w:rPr>
          <w:spacing w:val="-11"/>
          <w:w w:val="110"/>
        </w:rPr>
        <w:t> </w:t>
      </w:r>
      <w:r>
        <w:rPr>
          <w:spacing w:val="-3"/>
          <w:w w:val="110"/>
        </w:rPr>
        <w:t>corrup- ción.</w:t>
      </w:r>
      <w:r>
        <w:rPr>
          <w:spacing w:val="-10"/>
          <w:w w:val="110"/>
        </w:rPr>
        <w:t> </w:t>
      </w:r>
      <w:r>
        <w:rPr>
          <w:spacing w:val="-3"/>
          <w:w w:val="110"/>
        </w:rPr>
        <w:t>Algunos</w:t>
      </w:r>
      <w:r>
        <w:rPr>
          <w:spacing w:val="-10"/>
          <w:w w:val="110"/>
        </w:rPr>
        <w:t> </w:t>
      </w:r>
      <w:r>
        <w:rPr>
          <w:w w:val="110"/>
        </w:rPr>
        <w:t>de</w:t>
      </w:r>
      <w:r>
        <w:rPr>
          <w:spacing w:val="-10"/>
          <w:w w:val="110"/>
        </w:rPr>
        <w:t> </w:t>
      </w:r>
      <w:r>
        <w:rPr>
          <w:spacing w:val="-3"/>
          <w:w w:val="110"/>
        </w:rPr>
        <w:t>esos</w:t>
      </w:r>
      <w:r>
        <w:rPr>
          <w:spacing w:val="-10"/>
          <w:w w:val="110"/>
        </w:rPr>
        <w:t> </w:t>
      </w:r>
      <w:r>
        <w:rPr>
          <w:spacing w:val="-3"/>
          <w:w w:val="110"/>
        </w:rPr>
        <w:t>indicadores</w:t>
      </w:r>
      <w:r>
        <w:rPr>
          <w:spacing w:val="-10"/>
          <w:w w:val="110"/>
        </w:rPr>
        <w:t> </w:t>
      </w:r>
      <w:r>
        <w:rPr>
          <w:spacing w:val="-3"/>
          <w:w w:val="110"/>
        </w:rPr>
        <w:t>internacionales</w:t>
      </w:r>
      <w:r>
        <w:rPr>
          <w:spacing w:val="-10"/>
          <w:w w:val="110"/>
        </w:rPr>
        <w:t> </w:t>
      </w:r>
      <w:r>
        <w:rPr>
          <w:spacing w:val="-3"/>
          <w:w w:val="110"/>
        </w:rPr>
        <w:t>son,</w:t>
      </w:r>
      <w:r>
        <w:rPr>
          <w:spacing w:val="-10"/>
          <w:w w:val="110"/>
        </w:rPr>
        <w:t> </w:t>
      </w:r>
      <w:r>
        <w:rPr>
          <w:spacing w:val="-3"/>
          <w:w w:val="110"/>
        </w:rPr>
        <w:t>entre</w:t>
      </w:r>
      <w:r>
        <w:rPr>
          <w:spacing w:val="-10"/>
          <w:w w:val="110"/>
        </w:rPr>
        <w:t> </w:t>
      </w:r>
      <w:r>
        <w:rPr>
          <w:spacing w:val="-3"/>
          <w:w w:val="110"/>
        </w:rPr>
        <w:t>otros, </w:t>
      </w:r>
      <w:r>
        <w:rPr>
          <w:w w:val="110"/>
        </w:rPr>
        <w:t>el </w:t>
      </w:r>
      <w:r>
        <w:rPr>
          <w:spacing w:val="-3"/>
          <w:w w:val="110"/>
        </w:rPr>
        <w:t>Barómetro Global,</w:t>
      </w:r>
      <w:r>
        <w:rPr>
          <w:spacing w:val="-3"/>
          <w:w w:val="110"/>
          <w:position w:val="8"/>
          <w:sz w:val="13"/>
        </w:rPr>
        <w:t>18 </w:t>
      </w:r>
      <w:r>
        <w:rPr>
          <w:w w:val="110"/>
        </w:rPr>
        <w:t>el </w:t>
      </w:r>
      <w:r>
        <w:rPr>
          <w:spacing w:val="-3"/>
          <w:w w:val="110"/>
        </w:rPr>
        <w:t>Latinobarómetro,</w:t>
      </w:r>
      <w:r>
        <w:rPr>
          <w:spacing w:val="-3"/>
          <w:w w:val="110"/>
          <w:position w:val="8"/>
          <w:sz w:val="13"/>
        </w:rPr>
        <w:t>19 </w:t>
      </w:r>
      <w:r>
        <w:rPr>
          <w:w w:val="110"/>
        </w:rPr>
        <w:t>el </w:t>
      </w:r>
      <w:r>
        <w:rPr>
          <w:spacing w:val="-3"/>
          <w:w w:val="110"/>
        </w:rPr>
        <w:t>Índice </w:t>
      </w:r>
      <w:r>
        <w:rPr>
          <w:w w:val="110"/>
        </w:rPr>
        <w:t>de </w:t>
      </w:r>
      <w:r>
        <w:rPr>
          <w:spacing w:val="-3"/>
          <w:w w:val="110"/>
        </w:rPr>
        <w:t>Percep- ción </w:t>
      </w:r>
      <w:r>
        <w:rPr>
          <w:w w:val="110"/>
        </w:rPr>
        <w:t>de </w:t>
      </w:r>
      <w:r>
        <w:rPr>
          <w:spacing w:val="-5"/>
          <w:w w:val="110"/>
        </w:rPr>
        <w:t>Transparencia </w:t>
      </w:r>
      <w:r>
        <w:rPr>
          <w:spacing w:val="-3"/>
          <w:w w:val="110"/>
        </w:rPr>
        <w:t>Internacional, </w:t>
      </w:r>
      <w:r>
        <w:rPr>
          <w:w w:val="110"/>
        </w:rPr>
        <w:t>las </w:t>
      </w:r>
      <w:r>
        <w:rPr>
          <w:spacing w:val="-3"/>
          <w:w w:val="110"/>
        </w:rPr>
        <w:t>oficinas</w:t>
      </w:r>
      <w:r>
        <w:rPr>
          <w:spacing w:val="-17"/>
          <w:w w:val="110"/>
        </w:rPr>
        <w:t> </w:t>
      </w:r>
      <w:r>
        <w:rPr>
          <w:spacing w:val="-3"/>
          <w:w w:val="110"/>
        </w:rPr>
        <w:t>anticorrupción...</w:t>
      </w:r>
    </w:p>
    <w:p>
      <w:pPr>
        <w:pStyle w:val="BodyText"/>
        <w:spacing w:line="271" w:lineRule="auto"/>
        <w:ind w:left="113" w:right="398" w:firstLine="580"/>
        <w:jc w:val="both"/>
      </w:pPr>
      <w:r>
        <w:rPr>
          <w:spacing w:val="-3"/>
          <w:w w:val="110"/>
        </w:rPr>
        <w:t>También  </w:t>
      </w:r>
      <w:r>
        <w:rPr>
          <w:w w:val="110"/>
        </w:rPr>
        <w:t>se pueden citar otros instrumentos que tienden   a reforzar el papel social efectivo de la transparencia en las ins- tituciones del Estado. Son las contrataciones transparentes, las audiencias</w:t>
      </w:r>
      <w:r>
        <w:rPr>
          <w:spacing w:val="-20"/>
          <w:w w:val="110"/>
        </w:rPr>
        <w:t> </w:t>
      </w:r>
      <w:r>
        <w:rPr>
          <w:w w:val="110"/>
        </w:rPr>
        <w:t>públicas,</w:t>
      </w:r>
      <w:r>
        <w:rPr>
          <w:spacing w:val="-20"/>
          <w:w w:val="110"/>
        </w:rPr>
        <w:t> </w:t>
      </w:r>
      <w:r>
        <w:rPr>
          <w:w w:val="110"/>
        </w:rPr>
        <w:t>las</w:t>
      </w:r>
      <w:r>
        <w:rPr>
          <w:spacing w:val="-20"/>
          <w:w w:val="110"/>
        </w:rPr>
        <w:t> </w:t>
      </w:r>
      <w:r>
        <w:rPr>
          <w:w w:val="110"/>
        </w:rPr>
        <w:t>discusiones</w:t>
      </w:r>
      <w:r>
        <w:rPr>
          <w:spacing w:val="-20"/>
          <w:w w:val="110"/>
        </w:rPr>
        <w:t> </w:t>
      </w:r>
      <w:r>
        <w:rPr>
          <w:w w:val="110"/>
        </w:rPr>
        <w:t>participadas,</w:t>
      </w:r>
      <w:r>
        <w:rPr>
          <w:spacing w:val="-20"/>
          <w:w w:val="110"/>
        </w:rPr>
        <w:t> </w:t>
      </w:r>
      <w:r>
        <w:rPr>
          <w:w w:val="110"/>
        </w:rPr>
        <w:t>los</w:t>
      </w:r>
      <w:r>
        <w:rPr>
          <w:spacing w:val="-20"/>
          <w:w w:val="110"/>
        </w:rPr>
        <w:t> </w:t>
      </w:r>
      <w:r>
        <w:rPr>
          <w:w w:val="110"/>
        </w:rPr>
        <w:t>pactos</w:t>
      </w:r>
      <w:r>
        <w:rPr>
          <w:spacing w:val="-20"/>
          <w:w w:val="110"/>
        </w:rPr>
        <w:t> </w:t>
      </w:r>
      <w:r>
        <w:rPr>
          <w:w w:val="110"/>
        </w:rPr>
        <w:t>de</w:t>
      </w:r>
      <w:r>
        <w:rPr>
          <w:spacing w:val="-20"/>
          <w:w w:val="110"/>
        </w:rPr>
        <w:t> </w:t>
      </w:r>
      <w:r>
        <w:rPr>
          <w:w w:val="110"/>
        </w:rPr>
        <w:t>in- tegridad,</w:t>
      </w:r>
      <w:r>
        <w:rPr>
          <w:w w:val="110"/>
          <w:position w:val="8"/>
          <w:sz w:val="13"/>
        </w:rPr>
        <w:t>20  </w:t>
      </w:r>
      <w:r>
        <w:rPr>
          <w:w w:val="110"/>
        </w:rPr>
        <w:t>las declaraciones juradas, entre</w:t>
      </w:r>
      <w:r>
        <w:rPr>
          <w:spacing w:val="-44"/>
          <w:w w:val="110"/>
        </w:rPr>
        <w:t> </w:t>
      </w:r>
      <w:r>
        <w:rPr>
          <w:w w:val="110"/>
        </w:rPr>
        <w:t>otros.</w:t>
      </w:r>
    </w:p>
    <w:p>
      <w:pPr>
        <w:pStyle w:val="BodyText"/>
        <w:rPr>
          <w:sz w:val="22"/>
        </w:rPr>
      </w:pPr>
    </w:p>
    <w:p>
      <w:pPr>
        <w:pStyle w:val="BodyText"/>
        <w:rPr>
          <w:sz w:val="22"/>
        </w:rPr>
      </w:pPr>
    </w:p>
    <w:p>
      <w:pPr>
        <w:spacing w:line="249" w:lineRule="auto" w:before="172"/>
        <w:ind w:left="694" w:right="398" w:firstLine="199"/>
        <w:jc w:val="both"/>
        <w:rPr>
          <w:sz w:val="16"/>
        </w:rPr>
      </w:pPr>
      <w:r>
        <w:rPr>
          <w:w w:val="110"/>
          <w:position w:val="5"/>
          <w:sz w:val="9"/>
        </w:rPr>
        <w:t>18  </w:t>
      </w:r>
      <w:r>
        <w:rPr>
          <w:w w:val="110"/>
          <w:sz w:val="16"/>
        </w:rPr>
        <w:t>El Barómetro Global de la Corrupción es una encuesta de opinión realizada  por Transparency International. Consultar </w:t>
      </w:r>
      <w:hyperlink r:id="rId259">
        <w:r>
          <w:rPr>
            <w:w w:val="110"/>
            <w:sz w:val="16"/>
          </w:rPr>
          <w:t>http://www.transparency.org/regional_</w:t>
        </w:r>
      </w:hyperlink>
      <w:r>
        <w:rPr>
          <w:w w:val="110"/>
          <w:sz w:val="16"/>
        </w:rPr>
        <w:t> pages/americas/corrupcion_en_america_latina/americas_gcb</w:t>
      </w:r>
    </w:p>
    <w:p>
      <w:pPr>
        <w:spacing w:line="249" w:lineRule="auto" w:before="1"/>
        <w:ind w:left="694" w:right="398" w:firstLine="199"/>
        <w:jc w:val="both"/>
        <w:rPr>
          <w:sz w:val="16"/>
        </w:rPr>
      </w:pPr>
      <w:r>
        <w:rPr>
          <w:w w:val="110"/>
          <w:position w:val="5"/>
          <w:sz w:val="9"/>
        </w:rPr>
        <w:t>19 </w:t>
      </w:r>
      <w:r>
        <w:rPr>
          <w:w w:val="110"/>
          <w:sz w:val="16"/>
        </w:rPr>
        <w:t>El Latinobarómetro es un estudio de opinión pública acerca de la corrupción, que</w:t>
      </w:r>
      <w:r>
        <w:rPr>
          <w:spacing w:val="-7"/>
          <w:w w:val="110"/>
          <w:sz w:val="16"/>
        </w:rPr>
        <w:t> </w:t>
      </w:r>
      <w:r>
        <w:rPr>
          <w:w w:val="110"/>
          <w:sz w:val="16"/>
        </w:rPr>
        <w:t>abarca</w:t>
      </w:r>
      <w:r>
        <w:rPr>
          <w:spacing w:val="-7"/>
          <w:w w:val="110"/>
          <w:sz w:val="16"/>
        </w:rPr>
        <w:t> </w:t>
      </w:r>
      <w:r>
        <w:rPr>
          <w:w w:val="110"/>
          <w:sz w:val="16"/>
        </w:rPr>
        <w:t>18</w:t>
      </w:r>
      <w:r>
        <w:rPr>
          <w:spacing w:val="-7"/>
          <w:w w:val="110"/>
          <w:sz w:val="16"/>
        </w:rPr>
        <w:t> </w:t>
      </w:r>
      <w:r>
        <w:rPr>
          <w:w w:val="110"/>
          <w:sz w:val="16"/>
        </w:rPr>
        <w:t>países</w:t>
      </w:r>
      <w:r>
        <w:rPr>
          <w:spacing w:val="-7"/>
          <w:w w:val="110"/>
          <w:sz w:val="16"/>
        </w:rPr>
        <w:t> </w:t>
      </w:r>
      <w:r>
        <w:rPr>
          <w:w w:val="110"/>
          <w:sz w:val="16"/>
        </w:rPr>
        <w:t>de</w:t>
      </w:r>
      <w:r>
        <w:rPr>
          <w:spacing w:val="-7"/>
          <w:w w:val="110"/>
          <w:sz w:val="16"/>
        </w:rPr>
        <w:t> </w:t>
      </w:r>
      <w:r>
        <w:rPr>
          <w:w w:val="110"/>
          <w:sz w:val="16"/>
        </w:rPr>
        <w:t>América</w:t>
      </w:r>
      <w:r>
        <w:rPr>
          <w:spacing w:val="-7"/>
          <w:w w:val="110"/>
          <w:sz w:val="16"/>
        </w:rPr>
        <w:t> </w:t>
      </w:r>
      <w:r>
        <w:rPr>
          <w:w w:val="110"/>
          <w:sz w:val="16"/>
        </w:rPr>
        <w:t>Latina.</w:t>
      </w:r>
      <w:r>
        <w:rPr>
          <w:spacing w:val="-7"/>
          <w:w w:val="110"/>
          <w:sz w:val="16"/>
        </w:rPr>
        <w:t> </w:t>
      </w:r>
      <w:r>
        <w:rPr>
          <w:w w:val="110"/>
          <w:sz w:val="16"/>
        </w:rPr>
        <w:t>El</w:t>
      </w:r>
      <w:r>
        <w:rPr>
          <w:spacing w:val="-7"/>
          <w:w w:val="110"/>
          <w:sz w:val="16"/>
        </w:rPr>
        <w:t> </w:t>
      </w:r>
      <w:r>
        <w:rPr>
          <w:w w:val="110"/>
          <w:sz w:val="16"/>
        </w:rPr>
        <w:t>estudio</w:t>
      </w:r>
      <w:r>
        <w:rPr>
          <w:spacing w:val="-7"/>
          <w:w w:val="110"/>
          <w:sz w:val="16"/>
        </w:rPr>
        <w:t> </w:t>
      </w:r>
      <w:r>
        <w:rPr>
          <w:w w:val="110"/>
          <w:sz w:val="16"/>
        </w:rPr>
        <w:t>es</w:t>
      </w:r>
      <w:r>
        <w:rPr>
          <w:spacing w:val="-7"/>
          <w:w w:val="110"/>
          <w:sz w:val="16"/>
        </w:rPr>
        <w:t> </w:t>
      </w:r>
      <w:r>
        <w:rPr>
          <w:w w:val="110"/>
          <w:sz w:val="16"/>
        </w:rPr>
        <w:t>realizado</w:t>
      </w:r>
      <w:r>
        <w:rPr>
          <w:spacing w:val="-7"/>
          <w:w w:val="110"/>
          <w:sz w:val="16"/>
        </w:rPr>
        <w:t> </w:t>
      </w:r>
      <w:r>
        <w:rPr>
          <w:w w:val="110"/>
          <w:sz w:val="16"/>
        </w:rPr>
        <w:t>por</w:t>
      </w:r>
      <w:r>
        <w:rPr>
          <w:spacing w:val="-7"/>
          <w:w w:val="110"/>
          <w:sz w:val="16"/>
        </w:rPr>
        <w:t> </w:t>
      </w:r>
      <w:r>
        <w:rPr>
          <w:w w:val="110"/>
          <w:sz w:val="16"/>
        </w:rPr>
        <w:t>una</w:t>
      </w:r>
      <w:r>
        <w:rPr>
          <w:spacing w:val="-7"/>
          <w:w w:val="110"/>
          <w:sz w:val="16"/>
        </w:rPr>
        <w:t> </w:t>
      </w:r>
      <w:r>
        <w:rPr>
          <w:w w:val="110"/>
          <w:sz w:val="16"/>
        </w:rPr>
        <w:t>ONG</w:t>
      </w:r>
      <w:r>
        <w:rPr>
          <w:spacing w:val="-7"/>
          <w:w w:val="110"/>
          <w:sz w:val="16"/>
        </w:rPr>
        <w:t> </w:t>
      </w:r>
      <w:r>
        <w:rPr>
          <w:w w:val="110"/>
          <w:sz w:val="16"/>
        </w:rPr>
        <w:t>chilena denominada Corporación Latinobarómetro. Véase </w:t>
      </w:r>
      <w:hyperlink r:id="rId260">
        <w:r>
          <w:rPr>
            <w:w w:val="110"/>
            <w:sz w:val="16"/>
          </w:rPr>
          <w:t>http://www.latinobarometro.org/</w:t>
        </w:r>
      </w:hyperlink>
      <w:r>
        <w:rPr>
          <w:w w:val="110"/>
          <w:sz w:val="16"/>
        </w:rPr>
        <w:t> latino/latinobarometro.jsp</w:t>
      </w:r>
    </w:p>
    <w:p>
      <w:pPr>
        <w:spacing w:line="249" w:lineRule="auto" w:before="1"/>
        <w:ind w:left="694" w:right="398" w:firstLine="199"/>
        <w:jc w:val="both"/>
        <w:rPr>
          <w:sz w:val="16"/>
        </w:rPr>
      </w:pPr>
      <w:r>
        <w:rPr>
          <w:w w:val="110"/>
          <w:position w:val="5"/>
          <w:sz w:val="9"/>
        </w:rPr>
        <w:t>20 </w:t>
      </w:r>
      <w:r>
        <w:rPr>
          <w:w w:val="110"/>
          <w:sz w:val="16"/>
        </w:rPr>
        <w:t>El pacto de integridad es un mecanismo formal en el que los participantes en una licitación (la entidad convocante y los licitantes) se comprometen a no incurrir en prácticas de corrupción en el proceso de que se trate. Consultar http://www.trans- parenciamexicana.org.mx/documentos/PactosIntegridad/PRESENTACIONPPI.pdf</w:t>
      </w:r>
    </w:p>
    <w:p>
      <w:pPr>
        <w:spacing w:after="0" w:line="249" w:lineRule="auto"/>
        <w:jc w:val="both"/>
        <w:rPr>
          <w:sz w:val="16"/>
        </w:rPr>
        <w:sectPr>
          <w:pgSz w:w="9360" w:h="13610"/>
          <w:pgMar w:header="0" w:footer="991" w:top="1160" w:bottom="1180" w:left="1020" w:right="1300"/>
        </w:sectPr>
      </w:pPr>
    </w:p>
    <w:p>
      <w:pPr>
        <w:spacing w:before="56"/>
        <w:ind w:left="400" w:right="0" w:firstLine="0"/>
        <w:jc w:val="both"/>
        <w:rPr>
          <w:rFonts w:ascii="Georgia" w:hAnsi="Georgia"/>
          <w:sz w:val="22"/>
        </w:rPr>
      </w:pPr>
      <w:r>
        <w:rPr/>
        <w:drawing>
          <wp:anchor distT="0" distB="0" distL="0" distR="0" allowOverlap="1" layoutInCell="1" locked="0" behindDoc="1" simplePos="0" relativeHeight="268358231">
            <wp:simplePos x="0" y="0"/>
            <wp:positionH relativeFrom="page">
              <wp:posOffset>1085142</wp:posOffset>
            </wp:positionH>
            <wp:positionV relativeFrom="paragraph">
              <wp:posOffset>67239</wp:posOffset>
            </wp:positionV>
            <wp:extent cx="161204" cy="98859"/>
            <wp:effectExtent l="0" t="0" r="0" b="0"/>
            <wp:wrapNone/>
            <wp:docPr id="347" name="image203.png" descr=""/>
            <wp:cNvGraphicFramePr>
              <a:graphicFrameLocks noChangeAspect="1"/>
            </wp:cNvGraphicFramePr>
            <a:graphic>
              <a:graphicData uri="http://schemas.openxmlformats.org/drawingml/2006/picture">
                <pic:pic>
                  <pic:nvPicPr>
                    <pic:cNvPr id="348" name="image203.png"/>
                    <pic:cNvPicPr/>
                  </pic:nvPicPr>
                  <pic:blipFill>
                    <a:blip r:embed="rId261" cstate="print"/>
                    <a:stretch>
                      <a:fillRect/>
                    </a:stretch>
                  </pic:blipFill>
                  <pic:spPr>
                    <a:xfrm>
                      <a:off x="0" y="0"/>
                      <a:ext cx="161204" cy="98859"/>
                    </a:xfrm>
                    <a:prstGeom prst="rect">
                      <a:avLst/>
                    </a:prstGeom>
                  </pic:spPr>
                </pic:pic>
              </a:graphicData>
            </a:graphic>
          </wp:anchor>
        </w:drawing>
      </w:r>
      <w:r>
        <w:rPr/>
        <w:drawing>
          <wp:anchor distT="0" distB="0" distL="0" distR="0" allowOverlap="1" layoutInCell="1" locked="0" behindDoc="1" simplePos="0" relativeHeight="268358255">
            <wp:simplePos x="0" y="0"/>
            <wp:positionH relativeFrom="page">
              <wp:posOffset>1292776</wp:posOffset>
            </wp:positionH>
            <wp:positionV relativeFrom="paragraph">
              <wp:posOffset>64167</wp:posOffset>
            </wp:positionV>
            <wp:extent cx="949206" cy="131196"/>
            <wp:effectExtent l="0" t="0" r="0" b="0"/>
            <wp:wrapNone/>
            <wp:docPr id="349" name="image204.png" descr=""/>
            <wp:cNvGraphicFramePr>
              <a:graphicFrameLocks noChangeAspect="1"/>
            </wp:cNvGraphicFramePr>
            <a:graphic>
              <a:graphicData uri="http://schemas.openxmlformats.org/drawingml/2006/picture">
                <pic:pic>
                  <pic:nvPicPr>
                    <pic:cNvPr id="350" name="image204.png"/>
                    <pic:cNvPicPr/>
                  </pic:nvPicPr>
                  <pic:blipFill>
                    <a:blip r:embed="rId262" cstate="print"/>
                    <a:stretch>
                      <a:fillRect/>
                    </a:stretch>
                  </pic:blipFill>
                  <pic:spPr>
                    <a:xfrm>
                      <a:off x="0" y="0"/>
                      <a:ext cx="949206" cy="131196"/>
                    </a:xfrm>
                    <a:prstGeom prst="rect">
                      <a:avLst/>
                    </a:prstGeom>
                  </pic:spPr>
                </pic:pic>
              </a:graphicData>
            </a:graphic>
          </wp:anchor>
        </w:drawing>
      </w:r>
      <w:r>
        <w:rPr/>
        <w:drawing>
          <wp:anchor distT="0" distB="0" distL="0" distR="0" allowOverlap="1" layoutInCell="1" locked="0" behindDoc="1" simplePos="0" relativeHeight="268358279">
            <wp:simplePos x="0" y="0"/>
            <wp:positionH relativeFrom="page">
              <wp:posOffset>2289775</wp:posOffset>
            </wp:positionH>
            <wp:positionV relativeFrom="paragraph">
              <wp:posOffset>94927</wp:posOffset>
            </wp:positionV>
            <wp:extent cx="158009" cy="71640"/>
            <wp:effectExtent l="0" t="0" r="0" b="0"/>
            <wp:wrapNone/>
            <wp:docPr id="351" name="image205.png" descr=""/>
            <wp:cNvGraphicFramePr>
              <a:graphicFrameLocks noChangeAspect="1"/>
            </wp:cNvGraphicFramePr>
            <a:graphic>
              <a:graphicData uri="http://schemas.openxmlformats.org/drawingml/2006/picture">
                <pic:pic>
                  <pic:nvPicPr>
                    <pic:cNvPr id="352" name="image205.png"/>
                    <pic:cNvPicPr/>
                  </pic:nvPicPr>
                  <pic:blipFill>
                    <a:blip r:embed="rId263" cstate="print"/>
                    <a:stretch>
                      <a:fillRect/>
                    </a:stretch>
                  </pic:blipFill>
                  <pic:spPr>
                    <a:xfrm>
                      <a:off x="0" y="0"/>
                      <a:ext cx="158009" cy="71640"/>
                    </a:xfrm>
                    <a:prstGeom prst="rect">
                      <a:avLst/>
                    </a:prstGeom>
                  </pic:spPr>
                </pic:pic>
              </a:graphicData>
            </a:graphic>
          </wp:anchor>
        </w:drawing>
      </w:r>
      <w:r>
        <w:rPr/>
        <w:drawing>
          <wp:anchor distT="0" distB="0" distL="0" distR="0" allowOverlap="1" layoutInCell="1" locked="0" behindDoc="1" simplePos="0" relativeHeight="268358303">
            <wp:simplePos x="0" y="0"/>
            <wp:positionH relativeFrom="page">
              <wp:posOffset>2499325</wp:posOffset>
            </wp:positionH>
            <wp:positionV relativeFrom="paragraph">
              <wp:posOffset>62325</wp:posOffset>
            </wp:positionV>
            <wp:extent cx="108757" cy="104242"/>
            <wp:effectExtent l="0" t="0" r="0" b="0"/>
            <wp:wrapNone/>
            <wp:docPr id="353" name="image206.png" descr=""/>
            <wp:cNvGraphicFramePr>
              <a:graphicFrameLocks noChangeAspect="1"/>
            </wp:cNvGraphicFramePr>
            <a:graphic>
              <a:graphicData uri="http://schemas.openxmlformats.org/drawingml/2006/picture">
                <pic:pic>
                  <pic:nvPicPr>
                    <pic:cNvPr id="354" name="image206.png"/>
                    <pic:cNvPicPr/>
                  </pic:nvPicPr>
                  <pic:blipFill>
                    <a:blip r:embed="rId264" cstate="print"/>
                    <a:stretch>
                      <a:fillRect/>
                    </a:stretch>
                  </pic:blipFill>
                  <pic:spPr>
                    <a:xfrm>
                      <a:off x="0" y="0"/>
                      <a:ext cx="108757" cy="104242"/>
                    </a:xfrm>
                    <a:prstGeom prst="rect">
                      <a:avLst/>
                    </a:prstGeom>
                  </pic:spPr>
                </pic:pic>
              </a:graphicData>
            </a:graphic>
          </wp:anchor>
        </w:drawing>
      </w:r>
      <w:r>
        <w:rPr/>
        <w:drawing>
          <wp:anchor distT="0" distB="0" distL="0" distR="0" allowOverlap="1" layoutInCell="1" locked="0" behindDoc="1" simplePos="0" relativeHeight="268358327">
            <wp:simplePos x="0" y="0"/>
            <wp:positionH relativeFrom="page">
              <wp:posOffset>2659363</wp:posOffset>
            </wp:positionH>
            <wp:positionV relativeFrom="paragraph">
              <wp:posOffset>62323</wp:posOffset>
            </wp:positionV>
            <wp:extent cx="1652950" cy="134813"/>
            <wp:effectExtent l="0" t="0" r="0" b="0"/>
            <wp:wrapNone/>
            <wp:docPr id="355" name="image207.png" descr=""/>
            <wp:cNvGraphicFramePr>
              <a:graphicFrameLocks noChangeAspect="1"/>
            </wp:cNvGraphicFramePr>
            <a:graphic>
              <a:graphicData uri="http://schemas.openxmlformats.org/drawingml/2006/picture">
                <pic:pic>
                  <pic:nvPicPr>
                    <pic:cNvPr id="356" name="image207.png"/>
                    <pic:cNvPicPr/>
                  </pic:nvPicPr>
                  <pic:blipFill>
                    <a:blip r:embed="rId265" cstate="print"/>
                    <a:stretch>
                      <a:fillRect/>
                    </a:stretch>
                  </pic:blipFill>
                  <pic:spPr>
                    <a:xfrm>
                      <a:off x="0" y="0"/>
                      <a:ext cx="1652950" cy="134813"/>
                    </a:xfrm>
                    <a:prstGeom prst="rect">
                      <a:avLst/>
                    </a:prstGeom>
                  </pic:spPr>
                </pic:pic>
              </a:graphicData>
            </a:graphic>
          </wp:anchor>
        </w:drawing>
      </w:r>
      <w:r>
        <w:rPr>
          <w:rFonts w:ascii="Georgia" w:hAnsi="Georgia"/>
          <w:w w:val="110"/>
          <w:sz w:val="22"/>
        </w:rPr>
        <w:t>La transparencia en el sistema jurídico  español</w:t>
      </w:r>
    </w:p>
    <w:p>
      <w:pPr>
        <w:pStyle w:val="BodyText"/>
        <w:spacing w:before="3"/>
        <w:rPr>
          <w:rFonts w:ascii="Georgia"/>
          <w:sz w:val="29"/>
        </w:rPr>
      </w:pPr>
    </w:p>
    <w:p>
      <w:pPr>
        <w:pStyle w:val="Heading3"/>
        <w:spacing w:line="266" w:lineRule="auto"/>
        <w:ind w:left="400" w:right="1020"/>
      </w:pPr>
      <w:r>
        <w:rPr>
          <w:i/>
          <w:w w:val="85"/>
        </w:rPr>
        <w:t>Los presupuestos jurídico-constitucionales de la transparencia: </w:t>
      </w:r>
      <w:r>
        <w:rPr>
          <w:w w:val="85"/>
        </w:rPr>
        <w:t>la  conjunción  transparencia-Estado  de derecho</w:t>
      </w:r>
    </w:p>
    <w:p>
      <w:pPr>
        <w:pStyle w:val="BodyText"/>
        <w:spacing w:before="11"/>
        <w:rPr>
          <w:rFonts w:ascii="Cambria"/>
          <w:b/>
          <w:i/>
          <w:sz w:val="25"/>
        </w:rPr>
      </w:pPr>
    </w:p>
    <w:p>
      <w:pPr>
        <w:pStyle w:val="BodyText"/>
        <w:spacing w:line="271" w:lineRule="auto"/>
        <w:ind w:left="400" w:right="108"/>
        <w:jc w:val="both"/>
      </w:pPr>
      <w:r>
        <w:rPr>
          <w:w w:val="110"/>
        </w:rPr>
        <w:t>En el ordenamiento jurídico español encontramos diversas manifestaciones específicas de este principio que, con carác-   ter general, creo que puede deducirse de modo implícito de la cláusula general del Estado democrático de derecho, recogido en el artículo 1.1 de la Constitución española de 1978. En éste  se define el sistema jurídico político español como un sistema de Estado democrático de derecho. Además, se incluyen en la Constitución valores y principios que, como antes indicamos, constituyen la base del funcionamiento de los órganos de </w:t>
      </w:r>
      <w:r>
        <w:rPr>
          <w:spacing w:val="2"/>
          <w:w w:val="110"/>
        </w:rPr>
        <w:t>las </w:t>
      </w:r>
      <w:r>
        <w:rPr>
          <w:w w:val="110"/>
        </w:rPr>
        <w:t>administraciones públicas en un sistema democrático, como </w:t>
      </w:r>
      <w:r>
        <w:rPr>
          <w:spacing w:val="2"/>
          <w:w w:val="110"/>
        </w:rPr>
        <w:t>son </w:t>
      </w:r>
      <w:r>
        <w:rPr>
          <w:w w:val="110"/>
        </w:rPr>
        <w:t>la dignidad de la persona, la seguridad jurídica, el principio de no discriminación, la</w:t>
      </w:r>
      <w:r>
        <w:rPr>
          <w:spacing w:val="44"/>
          <w:w w:val="110"/>
        </w:rPr>
        <w:t> </w:t>
      </w:r>
      <w:r>
        <w:rPr>
          <w:w w:val="110"/>
        </w:rPr>
        <w:t>transparencia…</w:t>
      </w:r>
    </w:p>
    <w:p>
      <w:pPr>
        <w:pStyle w:val="BodyText"/>
        <w:spacing w:line="271" w:lineRule="auto" w:before="2"/>
        <w:ind w:left="400" w:right="111" w:firstLine="580"/>
        <w:jc w:val="both"/>
      </w:pPr>
      <w:r>
        <w:rPr>
          <w:w w:val="110"/>
        </w:rPr>
        <w:t>El</w:t>
      </w:r>
      <w:r>
        <w:rPr>
          <w:spacing w:val="-8"/>
          <w:w w:val="110"/>
        </w:rPr>
        <w:t> </w:t>
      </w:r>
      <w:r>
        <w:rPr>
          <w:w w:val="110"/>
        </w:rPr>
        <w:t>principio</w:t>
      </w:r>
      <w:r>
        <w:rPr>
          <w:spacing w:val="-8"/>
          <w:w w:val="110"/>
        </w:rPr>
        <w:t> </w:t>
      </w:r>
      <w:r>
        <w:rPr>
          <w:w w:val="110"/>
        </w:rPr>
        <w:t>de</w:t>
      </w:r>
      <w:r>
        <w:rPr>
          <w:spacing w:val="-8"/>
          <w:w w:val="110"/>
        </w:rPr>
        <w:t> </w:t>
      </w:r>
      <w:r>
        <w:rPr>
          <w:w w:val="110"/>
        </w:rPr>
        <w:t>transparencia</w:t>
      </w:r>
      <w:r>
        <w:rPr>
          <w:spacing w:val="-8"/>
          <w:w w:val="110"/>
        </w:rPr>
        <w:t> </w:t>
      </w:r>
      <w:r>
        <w:rPr>
          <w:w w:val="110"/>
        </w:rPr>
        <w:t>de</w:t>
      </w:r>
      <w:r>
        <w:rPr>
          <w:spacing w:val="-8"/>
          <w:w w:val="110"/>
        </w:rPr>
        <w:t> </w:t>
      </w:r>
      <w:r>
        <w:rPr>
          <w:w w:val="110"/>
        </w:rPr>
        <w:t>la</w:t>
      </w:r>
      <w:r>
        <w:rPr>
          <w:spacing w:val="-8"/>
          <w:w w:val="110"/>
        </w:rPr>
        <w:t> </w:t>
      </w:r>
      <w:r>
        <w:rPr>
          <w:w w:val="110"/>
        </w:rPr>
        <w:t>actuación</w:t>
      </w:r>
      <w:r>
        <w:rPr>
          <w:spacing w:val="-8"/>
          <w:w w:val="110"/>
        </w:rPr>
        <w:t> </w:t>
      </w:r>
      <w:r>
        <w:rPr>
          <w:w w:val="110"/>
        </w:rPr>
        <w:t>de</w:t>
      </w:r>
      <w:r>
        <w:rPr>
          <w:spacing w:val="-8"/>
          <w:w w:val="110"/>
        </w:rPr>
        <w:t> </w:t>
      </w:r>
      <w:r>
        <w:rPr>
          <w:w w:val="110"/>
        </w:rPr>
        <w:t>los</w:t>
      </w:r>
      <w:r>
        <w:rPr>
          <w:spacing w:val="-8"/>
          <w:w w:val="110"/>
        </w:rPr>
        <w:t> </w:t>
      </w:r>
      <w:r>
        <w:rPr>
          <w:w w:val="110"/>
        </w:rPr>
        <w:t>poderes públicos está en el eje central o dimensión nuclear del Estado de derecho por dos</w:t>
      </w:r>
      <w:r>
        <w:rPr>
          <w:spacing w:val="7"/>
          <w:w w:val="110"/>
        </w:rPr>
        <w:t> </w:t>
      </w:r>
      <w:r>
        <w:rPr>
          <w:w w:val="110"/>
        </w:rPr>
        <w:t>razones:</w:t>
      </w:r>
    </w:p>
    <w:p>
      <w:pPr>
        <w:pStyle w:val="BodyText"/>
        <w:spacing w:before="3"/>
        <w:rPr>
          <w:sz w:val="26"/>
        </w:rPr>
      </w:pPr>
    </w:p>
    <w:p>
      <w:pPr>
        <w:pStyle w:val="ListParagraph"/>
        <w:numPr>
          <w:ilvl w:val="2"/>
          <w:numId w:val="15"/>
        </w:numPr>
        <w:tabs>
          <w:tab w:pos="1381" w:val="left" w:leader="none"/>
        </w:tabs>
        <w:spacing w:line="271" w:lineRule="auto" w:before="0" w:after="0"/>
        <w:ind w:left="1380" w:right="110" w:hanging="380"/>
        <w:jc w:val="both"/>
        <w:rPr>
          <w:sz w:val="23"/>
        </w:rPr>
      </w:pPr>
      <w:r>
        <w:rPr>
          <w:w w:val="110"/>
          <w:sz w:val="23"/>
        </w:rPr>
        <w:t>Porque la transparencia significa el sometimiento de los poderes públicos al</w:t>
      </w:r>
      <w:r>
        <w:rPr>
          <w:spacing w:val="43"/>
          <w:w w:val="110"/>
          <w:sz w:val="23"/>
        </w:rPr>
        <w:t> </w:t>
      </w:r>
      <w:r>
        <w:rPr>
          <w:w w:val="110"/>
          <w:sz w:val="23"/>
        </w:rPr>
        <w:t>derecho.</w:t>
      </w:r>
    </w:p>
    <w:p>
      <w:pPr>
        <w:pStyle w:val="ListParagraph"/>
        <w:numPr>
          <w:ilvl w:val="2"/>
          <w:numId w:val="15"/>
        </w:numPr>
        <w:tabs>
          <w:tab w:pos="1381" w:val="left" w:leader="none"/>
        </w:tabs>
        <w:spacing w:line="271" w:lineRule="auto" w:before="2" w:after="0"/>
        <w:ind w:left="1380" w:right="112" w:hanging="380"/>
        <w:jc w:val="both"/>
        <w:rPr>
          <w:sz w:val="23"/>
        </w:rPr>
      </w:pPr>
      <w:r>
        <w:rPr>
          <w:w w:val="105"/>
          <w:sz w:val="23"/>
        </w:rPr>
        <w:t>Porque la democracia —consustancial al Estado de de- recho— exige la existencia de ciudadanos bien informa- dos </w:t>
      </w:r>
      <w:r>
        <w:rPr>
          <w:spacing w:val="-4"/>
          <w:w w:val="105"/>
          <w:sz w:val="23"/>
        </w:rPr>
        <w:t>(Rey,</w:t>
      </w:r>
      <w:r>
        <w:rPr>
          <w:spacing w:val="20"/>
          <w:w w:val="105"/>
          <w:sz w:val="23"/>
        </w:rPr>
        <w:t> </w:t>
      </w:r>
      <w:r>
        <w:rPr>
          <w:w w:val="105"/>
          <w:sz w:val="23"/>
        </w:rPr>
        <w:t>2011).</w:t>
      </w:r>
    </w:p>
    <w:p>
      <w:pPr>
        <w:pStyle w:val="BodyText"/>
        <w:spacing w:before="3"/>
        <w:rPr>
          <w:sz w:val="26"/>
        </w:rPr>
      </w:pPr>
    </w:p>
    <w:p>
      <w:pPr>
        <w:pStyle w:val="BodyText"/>
        <w:spacing w:line="271" w:lineRule="auto"/>
        <w:ind w:left="400" w:right="111" w:firstLine="580"/>
        <w:jc w:val="both"/>
      </w:pPr>
      <w:r>
        <w:rPr>
          <w:w w:val="110"/>
        </w:rPr>
        <w:t>Además, la transparencia facilita o permite la</w:t>
      </w:r>
      <w:r>
        <w:rPr>
          <w:spacing w:val="-33"/>
          <w:w w:val="110"/>
        </w:rPr>
        <w:t> </w:t>
      </w:r>
      <w:r>
        <w:rPr>
          <w:w w:val="110"/>
        </w:rPr>
        <w:t>participación efectiva de los ciudadanos en los asuntos públicos. La Constitu- ción española especifica como derecho fundamental participar en</w:t>
      </w:r>
      <w:r>
        <w:rPr>
          <w:spacing w:val="-6"/>
          <w:w w:val="110"/>
        </w:rPr>
        <w:t> </w:t>
      </w:r>
      <w:r>
        <w:rPr>
          <w:w w:val="110"/>
        </w:rPr>
        <w:t>los</w:t>
      </w:r>
      <w:r>
        <w:rPr>
          <w:spacing w:val="-6"/>
          <w:w w:val="110"/>
        </w:rPr>
        <w:t> </w:t>
      </w:r>
      <w:r>
        <w:rPr>
          <w:w w:val="110"/>
        </w:rPr>
        <w:t>asuntos</w:t>
      </w:r>
      <w:r>
        <w:rPr>
          <w:spacing w:val="-6"/>
          <w:w w:val="110"/>
        </w:rPr>
        <w:t> </w:t>
      </w:r>
      <w:r>
        <w:rPr>
          <w:w w:val="110"/>
        </w:rPr>
        <w:t>públicos</w:t>
      </w:r>
      <w:r>
        <w:rPr>
          <w:spacing w:val="-6"/>
          <w:w w:val="110"/>
        </w:rPr>
        <w:t> </w:t>
      </w:r>
      <w:r>
        <w:rPr>
          <w:w w:val="110"/>
        </w:rPr>
        <w:t>(artículo</w:t>
      </w:r>
      <w:r>
        <w:rPr>
          <w:spacing w:val="-6"/>
          <w:w w:val="110"/>
        </w:rPr>
        <w:t> </w:t>
      </w:r>
      <w:r>
        <w:rPr>
          <w:w w:val="110"/>
        </w:rPr>
        <w:t>23.1),</w:t>
      </w:r>
      <w:r>
        <w:rPr>
          <w:spacing w:val="-6"/>
          <w:w w:val="110"/>
        </w:rPr>
        <w:t> </w:t>
      </w:r>
      <w:r>
        <w:rPr>
          <w:w w:val="110"/>
        </w:rPr>
        <w:t>directamente</w:t>
      </w:r>
      <w:r>
        <w:rPr>
          <w:spacing w:val="-6"/>
          <w:w w:val="110"/>
        </w:rPr>
        <w:t> </w:t>
      </w:r>
      <w:r>
        <w:rPr>
          <w:w w:val="110"/>
        </w:rPr>
        <w:t>o</w:t>
      </w:r>
      <w:r>
        <w:rPr>
          <w:spacing w:val="-6"/>
          <w:w w:val="110"/>
        </w:rPr>
        <w:t> </w:t>
      </w:r>
      <w:r>
        <w:rPr>
          <w:w w:val="110"/>
        </w:rPr>
        <w:t>por</w:t>
      </w:r>
      <w:r>
        <w:rPr>
          <w:spacing w:val="-6"/>
          <w:w w:val="110"/>
        </w:rPr>
        <w:t> </w:t>
      </w:r>
      <w:r>
        <w:rPr>
          <w:w w:val="110"/>
        </w:rPr>
        <w:t>medio de representantes libremente elegidos, y el </w:t>
      </w:r>
      <w:r>
        <w:rPr>
          <w:spacing w:val="-3"/>
          <w:w w:val="110"/>
        </w:rPr>
        <w:t>Tribunal </w:t>
      </w:r>
      <w:r>
        <w:rPr>
          <w:w w:val="110"/>
        </w:rPr>
        <w:t>Constitucio- nal ha entendido, de modo correcto, que este derecho “implica necesariamente que se asigne a todos los votantes igual valor”, colocándoles “en iguales condiciones de acceso al</w:t>
      </w:r>
      <w:r>
        <w:rPr>
          <w:spacing w:val="2"/>
          <w:w w:val="110"/>
        </w:rPr>
        <w:t> </w:t>
      </w:r>
      <w:r>
        <w:rPr>
          <w:w w:val="110"/>
        </w:rPr>
        <w:t>conocimiento</w:t>
      </w:r>
    </w:p>
    <w:p>
      <w:pPr>
        <w:spacing w:after="0" w:line="271" w:lineRule="auto"/>
        <w:jc w:val="both"/>
        <w:sectPr>
          <w:pgSz w:w="9360" w:h="13610"/>
          <w:pgMar w:header="0" w:footer="991" w:top="1140" w:bottom="1180" w:left="1300" w:right="1020"/>
        </w:sectPr>
      </w:pPr>
    </w:p>
    <w:p>
      <w:pPr>
        <w:pStyle w:val="BodyText"/>
        <w:spacing w:line="271" w:lineRule="auto" w:before="33"/>
        <w:ind w:left="113"/>
      </w:pPr>
      <w:r>
        <w:rPr>
          <w:w w:val="110"/>
        </w:rPr>
        <w:t>de los asuntos y de la participación en los distintos estadios del proceso de decisión” (STC 32/1985).</w:t>
      </w:r>
    </w:p>
    <w:p>
      <w:pPr>
        <w:pStyle w:val="BodyText"/>
        <w:spacing w:line="271" w:lineRule="auto" w:before="2"/>
        <w:ind w:left="113" w:right="399" w:firstLine="580"/>
        <w:jc w:val="both"/>
      </w:pPr>
      <w:r>
        <w:rPr>
          <w:spacing w:val="-3"/>
          <w:w w:val="110"/>
        </w:rPr>
        <w:t>Así,</w:t>
      </w:r>
      <w:r>
        <w:rPr>
          <w:spacing w:val="-9"/>
          <w:w w:val="110"/>
        </w:rPr>
        <w:t> </w:t>
      </w:r>
      <w:r>
        <w:rPr>
          <w:w w:val="110"/>
        </w:rPr>
        <w:t>el</w:t>
      </w:r>
      <w:r>
        <w:rPr>
          <w:spacing w:val="-9"/>
          <w:w w:val="110"/>
        </w:rPr>
        <w:t> </w:t>
      </w:r>
      <w:r>
        <w:rPr>
          <w:spacing w:val="-3"/>
          <w:w w:val="110"/>
        </w:rPr>
        <w:t>artículo</w:t>
      </w:r>
      <w:r>
        <w:rPr>
          <w:spacing w:val="-9"/>
          <w:w w:val="110"/>
        </w:rPr>
        <w:t> </w:t>
      </w:r>
      <w:r>
        <w:rPr>
          <w:spacing w:val="-3"/>
          <w:w w:val="110"/>
        </w:rPr>
        <w:t>105.b</w:t>
      </w:r>
      <w:r>
        <w:rPr>
          <w:spacing w:val="-9"/>
          <w:w w:val="110"/>
        </w:rPr>
        <w:t> </w:t>
      </w:r>
      <w:r>
        <w:rPr>
          <w:w w:val="110"/>
        </w:rPr>
        <w:t>de</w:t>
      </w:r>
      <w:r>
        <w:rPr>
          <w:spacing w:val="-9"/>
          <w:w w:val="110"/>
        </w:rPr>
        <w:t> </w:t>
      </w:r>
      <w:r>
        <w:rPr>
          <w:w w:val="110"/>
        </w:rPr>
        <w:t>la</w:t>
      </w:r>
      <w:r>
        <w:rPr>
          <w:spacing w:val="-9"/>
          <w:w w:val="110"/>
        </w:rPr>
        <w:t> </w:t>
      </w:r>
      <w:r>
        <w:rPr>
          <w:spacing w:val="-3"/>
          <w:w w:val="110"/>
        </w:rPr>
        <w:t>Constitución</w:t>
      </w:r>
      <w:r>
        <w:rPr>
          <w:spacing w:val="-9"/>
          <w:w w:val="110"/>
        </w:rPr>
        <w:t> </w:t>
      </w:r>
      <w:r>
        <w:rPr>
          <w:spacing w:val="-3"/>
          <w:w w:val="110"/>
        </w:rPr>
        <w:t>reconoce</w:t>
      </w:r>
      <w:r>
        <w:rPr>
          <w:spacing w:val="-9"/>
          <w:w w:val="110"/>
        </w:rPr>
        <w:t> </w:t>
      </w:r>
      <w:r>
        <w:rPr>
          <w:w w:val="110"/>
        </w:rPr>
        <w:t>el</w:t>
      </w:r>
      <w:r>
        <w:rPr>
          <w:spacing w:val="-9"/>
          <w:w w:val="110"/>
        </w:rPr>
        <w:t> </w:t>
      </w:r>
      <w:r>
        <w:rPr>
          <w:spacing w:val="-3"/>
          <w:w w:val="110"/>
        </w:rPr>
        <w:t>derecho </w:t>
      </w:r>
      <w:r>
        <w:rPr>
          <w:w w:val="110"/>
        </w:rPr>
        <w:t>de </w:t>
      </w:r>
      <w:r>
        <w:rPr>
          <w:spacing w:val="-3"/>
          <w:w w:val="110"/>
        </w:rPr>
        <w:t>acceso </w:t>
      </w:r>
      <w:r>
        <w:rPr>
          <w:w w:val="110"/>
        </w:rPr>
        <w:t>a los </w:t>
      </w:r>
      <w:r>
        <w:rPr>
          <w:spacing w:val="-3"/>
          <w:w w:val="110"/>
        </w:rPr>
        <w:t>archivos </w:t>
      </w:r>
      <w:r>
        <w:rPr>
          <w:w w:val="110"/>
        </w:rPr>
        <w:t>y </w:t>
      </w:r>
      <w:r>
        <w:rPr>
          <w:spacing w:val="-3"/>
          <w:w w:val="110"/>
        </w:rPr>
        <w:t>registros administrativos, cuyo ámbito normativo comprende tanto </w:t>
      </w:r>
      <w:r>
        <w:rPr>
          <w:w w:val="110"/>
        </w:rPr>
        <w:t>la </w:t>
      </w:r>
      <w:r>
        <w:rPr>
          <w:spacing w:val="-3"/>
          <w:w w:val="110"/>
        </w:rPr>
        <w:t>facultad </w:t>
      </w:r>
      <w:r>
        <w:rPr>
          <w:w w:val="110"/>
        </w:rPr>
        <w:t>de </w:t>
      </w:r>
      <w:r>
        <w:rPr>
          <w:spacing w:val="-3"/>
          <w:w w:val="110"/>
        </w:rPr>
        <w:t>todo interesado para conocer </w:t>
      </w:r>
      <w:r>
        <w:rPr>
          <w:w w:val="110"/>
        </w:rPr>
        <w:t>el </w:t>
      </w:r>
      <w:r>
        <w:rPr>
          <w:spacing w:val="-3"/>
          <w:w w:val="110"/>
        </w:rPr>
        <w:t>contenido </w:t>
      </w:r>
      <w:r>
        <w:rPr>
          <w:w w:val="110"/>
        </w:rPr>
        <w:t>de </w:t>
      </w:r>
      <w:r>
        <w:rPr>
          <w:spacing w:val="-3"/>
          <w:w w:val="110"/>
        </w:rPr>
        <w:t>cualquier procedimiento </w:t>
      </w:r>
      <w:r>
        <w:rPr>
          <w:w w:val="110"/>
        </w:rPr>
        <w:t>y </w:t>
      </w:r>
      <w:r>
        <w:rPr>
          <w:spacing w:val="-3"/>
          <w:w w:val="110"/>
        </w:rPr>
        <w:t>acto adminis- trativos </w:t>
      </w:r>
      <w:r>
        <w:rPr>
          <w:w w:val="110"/>
        </w:rPr>
        <w:t>que </w:t>
      </w:r>
      <w:r>
        <w:rPr>
          <w:spacing w:val="-3"/>
          <w:w w:val="110"/>
        </w:rPr>
        <w:t>puedan afectarle, como </w:t>
      </w:r>
      <w:r>
        <w:rPr>
          <w:w w:val="110"/>
        </w:rPr>
        <w:t>el </w:t>
      </w:r>
      <w:r>
        <w:rPr>
          <w:spacing w:val="-3"/>
          <w:w w:val="110"/>
        </w:rPr>
        <w:t>derecho </w:t>
      </w:r>
      <w:r>
        <w:rPr>
          <w:w w:val="110"/>
        </w:rPr>
        <w:t>de los </w:t>
      </w:r>
      <w:r>
        <w:rPr>
          <w:spacing w:val="-3"/>
          <w:w w:val="110"/>
        </w:rPr>
        <w:t>ciudadanos </w:t>
      </w:r>
      <w:r>
        <w:rPr>
          <w:w w:val="110"/>
        </w:rPr>
        <w:t>a</w:t>
      </w:r>
      <w:r>
        <w:rPr>
          <w:spacing w:val="-11"/>
          <w:w w:val="110"/>
        </w:rPr>
        <w:t> </w:t>
      </w:r>
      <w:r>
        <w:rPr>
          <w:spacing w:val="-3"/>
          <w:w w:val="110"/>
        </w:rPr>
        <w:t>estar</w:t>
      </w:r>
      <w:r>
        <w:rPr>
          <w:spacing w:val="-11"/>
          <w:w w:val="110"/>
        </w:rPr>
        <w:t> </w:t>
      </w:r>
      <w:r>
        <w:rPr>
          <w:spacing w:val="-3"/>
          <w:w w:val="110"/>
        </w:rPr>
        <w:t>informados</w:t>
      </w:r>
      <w:r>
        <w:rPr>
          <w:spacing w:val="-11"/>
          <w:w w:val="110"/>
        </w:rPr>
        <w:t> </w:t>
      </w:r>
      <w:r>
        <w:rPr>
          <w:w w:val="110"/>
        </w:rPr>
        <w:t>del</w:t>
      </w:r>
      <w:r>
        <w:rPr>
          <w:spacing w:val="-11"/>
          <w:w w:val="110"/>
        </w:rPr>
        <w:t> </w:t>
      </w:r>
      <w:r>
        <w:rPr>
          <w:spacing w:val="-3"/>
          <w:w w:val="110"/>
        </w:rPr>
        <w:t>funcionamiento</w:t>
      </w:r>
      <w:r>
        <w:rPr>
          <w:spacing w:val="-11"/>
          <w:w w:val="110"/>
        </w:rPr>
        <w:t> </w:t>
      </w:r>
      <w:r>
        <w:rPr>
          <w:spacing w:val="-3"/>
          <w:w w:val="110"/>
        </w:rPr>
        <w:t>ordinario</w:t>
      </w:r>
      <w:r>
        <w:rPr>
          <w:spacing w:val="-11"/>
          <w:w w:val="110"/>
        </w:rPr>
        <w:t> </w:t>
      </w:r>
      <w:r>
        <w:rPr>
          <w:w w:val="110"/>
        </w:rPr>
        <w:t>y</w:t>
      </w:r>
      <w:r>
        <w:rPr>
          <w:spacing w:val="-11"/>
          <w:w w:val="110"/>
        </w:rPr>
        <w:t> </w:t>
      </w:r>
      <w:r>
        <w:rPr>
          <w:spacing w:val="-3"/>
          <w:w w:val="110"/>
        </w:rPr>
        <w:t>cotidiano</w:t>
      </w:r>
      <w:r>
        <w:rPr>
          <w:spacing w:val="-11"/>
          <w:w w:val="110"/>
        </w:rPr>
        <w:t> </w:t>
      </w:r>
      <w:r>
        <w:rPr>
          <w:w w:val="110"/>
        </w:rPr>
        <w:t>de</w:t>
      </w:r>
      <w:r>
        <w:rPr>
          <w:spacing w:val="-11"/>
          <w:w w:val="110"/>
        </w:rPr>
        <w:t> </w:t>
      </w:r>
      <w:r>
        <w:rPr>
          <w:spacing w:val="-3"/>
          <w:w w:val="110"/>
        </w:rPr>
        <w:t>las </w:t>
      </w:r>
      <w:r>
        <w:rPr>
          <w:w w:val="110"/>
        </w:rPr>
        <w:t>administraciones.</w:t>
      </w:r>
      <w:r>
        <w:rPr>
          <w:spacing w:val="-6"/>
          <w:w w:val="110"/>
        </w:rPr>
        <w:t> </w:t>
      </w:r>
      <w:r>
        <w:rPr>
          <w:w w:val="110"/>
        </w:rPr>
        <w:t>El</w:t>
      </w:r>
      <w:r>
        <w:rPr>
          <w:spacing w:val="-6"/>
          <w:w w:val="110"/>
        </w:rPr>
        <w:t> </w:t>
      </w:r>
      <w:r>
        <w:rPr>
          <w:w w:val="110"/>
        </w:rPr>
        <w:t>límite</w:t>
      </w:r>
      <w:r>
        <w:rPr>
          <w:spacing w:val="-6"/>
          <w:w w:val="110"/>
        </w:rPr>
        <w:t> </w:t>
      </w:r>
      <w:r>
        <w:rPr>
          <w:w w:val="110"/>
        </w:rPr>
        <w:t>expreso</w:t>
      </w:r>
      <w:r>
        <w:rPr>
          <w:spacing w:val="-6"/>
          <w:w w:val="110"/>
        </w:rPr>
        <w:t> </w:t>
      </w:r>
      <w:r>
        <w:rPr>
          <w:w w:val="110"/>
        </w:rPr>
        <w:t>de</w:t>
      </w:r>
      <w:r>
        <w:rPr>
          <w:spacing w:val="-6"/>
          <w:w w:val="110"/>
        </w:rPr>
        <w:t> </w:t>
      </w:r>
      <w:r>
        <w:rPr>
          <w:w w:val="110"/>
        </w:rPr>
        <w:t>este</w:t>
      </w:r>
      <w:r>
        <w:rPr>
          <w:spacing w:val="-6"/>
          <w:w w:val="110"/>
        </w:rPr>
        <w:t> </w:t>
      </w:r>
      <w:r>
        <w:rPr>
          <w:w w:val="110"/>
        </w:rPr>
        <w:t>derecho</w:t>
      </w:r>
      <w:r>
        <w:rPr>
          <w:spacing w:val="-6"/>
          <w:w w:val="110"/>
        </w:rPr>
        <w:t> </w:t>
      </w:r>
      <w:r>
        <w:rPr>
          <w:w w:val="110"/>
        </w:rPr>
        <w:t>se</w:t>
      </w:r>
      <w:r>
        <w:rPr>
          <w:spacing w:val="-6"/>
          <w:w w:val="110"/>
        </w:rPr>
        <w:t> </w:t>
      </w:r>
      <w:r>
        <w:rPr>
          <w:w w:val="110"/>
        </w:rPr>
        <w:t>halla</w:t>
      </w:r>
      <w:r>
        <w:rPr>
          <w:spacing w:val="-6"/>
          <w:w w:val="110"/>
        </w:rPr>
        <w:t> </w:t>
      </w:r>
      <w:r>
        <w:rPr>
          <w:w w:val="110"/>
        </w:rPr>
        <w:t>en</w:t>
      </w:r>
      <w:r>
        <w:rPr>
          <w:spacing w:val="-6"/>
          <w:w w:val="110"/>
        </w:rPr>
        <w:t> </w:t>
      </w:r>
      <w:r>
        <w:rPr>
          <w:w w:val="110"/>
        </w:rPr>
        <w:t>la “seguridad y defensa del Estado, la averiguación de los delitos y la intimidad de las personas” (artículo 105.b de la Constitución española).</w:t>
      </w:r>
    </w:p>
    <w:p>
      <w:pPr>
        <w:pStyle w:val="BodyText"/>
        <w:spacing w:line="271" w:lineRule="auto" w:before="2"/>
        <w:ind w:left="113" w:right="399" w:firstLine="580"/>
        <w:jc w:val="both"/>
      </w:pPr>
      <w:r>
        <w:rPr>
          <w:w w:val="110"/>
        </w:rPr>
        <w:t>El </w:t>
      </w:r>
      <w:r>
        <w:rPr>
          <w:spacing w:val="-3"/>
          <w:w w:val="110"/>
        </w:rPr>
        <w:t>Tribunal </w:t>
      </w:r>
      <w:r>
        <w:rPr>
          <w:w w:val="110"/>
        </w:rPr>
        <w:t>Supremo español ha declarado, en este senti- do, que la Constitución ha establecido con claridad “la imagen de una administración pública auténticamente democrática”, fi- jando para esto un denominador común en el artículo 105, que “consiste</w:t>
      </w:r>
      <w:r>
        <w:rPr>
          <w:spacing w:val="-14"/>
          <w:w w:val="110"/>
        </w:rPr>
        <w:t> </w:t>
      </w:r>
      <w:r>
        <w:rPr>
          <w:w w:val="110"/>
        </w:rPr>
        <w:t>en</w:t>
      </w:r>
      <w:r>
        <w:rPr>
          <w:spacing w:val="-14"/>
          <w:w w:val="110"/>
        </w:rPr>
        <w:t> </w:t>
      </w:r>
      <w:r>
        <w:rPr>
          <w:w w:val="110"/>
        </w:rPr>
        <w:t>la</w:t>
      </w:r>
      <w:r>
        <w:rPr>
          <w:spacing w:val="-14"/>
          <w:w w:val="110"/>
        </w:rPr>
        <w:t> </w:t>
      </w:r>
      <w:r>
        <w:rPr>
          <w:w w:val="110"/>
        </w:rPr>
        <w:t>participación</w:t>
      </w:r>
      <w:r>
        <w:rPr>
          <w:spacing w:val="-14"/>
          <w:w w:val="110"/>
        </w:rPr>
        <w:t> </w:t>
      </w:r>
      <w:r>
        <w:rPr>
          <w:w w:val="110"/>
        </w:rPr>
        <w:t>ciudadana</w:t>
      </w:r>
      <w:r>
        <w:rPr>
          <w:spacing w:val="-14"/>
          <w:w w:val="110"/>
        </w:rPr>
        <w:t> </w:t>
      </w:r>
      <w:r>
        <w:rPr>
          <w:w w:val="110"/>
        </w:rPr>
        <w:t>y</w:t>
      </w:r>
      <w:r>
        <w:rPr>
          <w:spacing w:val="-14"/>
          <w:w w:val="110"/>
        </w:rPr>
        <w:t> </w:t>
      </w:r>
      <w:r>
        <w:rPr>
          <w:w w:val="110"/>
        </w:rPr>
        <w:t>en</w:t>
      </w:r>
      <w:r>
        <w:rPr>
          <w:spacing w:val="-14"/>
          <w:w w:val="110"/>
        </w:rPr>
        <w:t> </w:t>
      </w:r>
      <w:r>
        <w:rPr>
          <w:w w:val="110"/>
        </w:rPr>
        <w:t>la</w:t>
      </w:r>
      <w:r>
        <w:rPr>
          <w:spacing w:val="-14"/>
          <w:w w:val="110"/>
        </w:rPr>
        <w:t> </w:t>
      </w:r>
      <w:r>
        <w:rPr>
          <w:w w:val="110"/>
        </w:rPr>
        <w:t>transparencia</w:t>
      </w:r>
      <w:r>
        <w:rPr>
          <w:spacing w:val="-14"/>
          <w:w w:val="110"/>
        </w:rPr>
        <w:t> </w:t>
      </w:r>
      <w:r>
        <w:rPr>
          <w:w w:val="110"/>
        </w:rPr>
        <w:t>de</w:t>
      </w:r>
      <w:r>
        <w:rPr>
          <w:spacing w:val="-14"/>
          <w:w w:val="110"/>
        </w:rPr>
        <w:t> </w:t>
      </w:r>
      <w:r>
        <w:rPr>
          <w:w w:val="110"/>
        </w:rPr>
        <w:t>la estructura</w:t>
      </w:r>
      <w:r>
        <w:rPr>
          <w:spacing w:val="-7"/>
          <w:w w:val="110"/>
        </w:rPr>
        <w:t> </w:t>
      </w:r>
      <w:r>
        <w:rPr>
          <w:w w:val="110"/>
        </w:rPr>
        <w:t>burocrática”</w:t>
      </w:r>
      <w:r>
        <w:rPr>
          <w:spacing w:val="-7"/>
          <w:w w:val="110"/>
        </w:rPr>
        <w:t> </w:t>
      </w:r>
      <w:r>
        <w:rPr>
          <w:w w:val="110"/>
        </w:rPr>
        <w:t>(Sentencia</w:t>
      </w:r>
      <w:r>
        <w:rPr>
          <w:spacing w:val="-7"/>
          <w:w w:val="110"/>
        </w:rPr>
        <w:t> </w:t>
      </w:r>
      <w:r>
        <w:rPr>
          <w:w w:val="110"/>
        </w:rPr>
        <w:t>del</w:t>
      </w:r>
      <w:r>
        <w:rPr>
          <w:spacing w:val="-7"/>
          <w:w w:val="110"/>
        </w:rPr>
        <w:t> </w:t>
      </w:r>
      <w:r>
        <w:rPr>
          <w:w w:val="110"/>
        </w:rPr>
        <w:t>19</w:t>
      </w:r>
      <w:r>
        <w:rPr>
          <w:spacing w:val="-7"/>
          <w:w w:val="110"/>
        </w:rPr>
        <w:t> </w:t>
      </w:r>
      <w:r>
        <w:rPr>
          <w:w w:val="110"/>
        </w:rPr>
        <w:t>de</w:t>
      </w:r>
      <w:r>
        <w:rPr>
          <w:spacing w:val="-7"/>
          <w:w w:val="110"/>
        </w:rPr>
        <w:t> </w:t>
      </w:r>
      <w:r>
        <w:rPr>
          <w:w w:val="110"/>
        </w:rPr>
        <w:t>mayo</w:t>
      </w:r>
      <w:r>
        <w:rPr>
          <w:spacing w:val="-7"/>
          <w:w w:val="110"/>
        </w:rPr>
        <w:t> </w:t>
      </w:r>
      <w:r>
        <w:rPr>
          <w:w w:val="110"/>
        </w:rPr>
        <w:t>de</w:t>
      </w:r>
      <w:r>
        <w:rPr>
          <w:spacing w:val="-7"/>
          <w:w w:val="110"/>
        </w:rPr>
        <w:t> </w:t>
      </w:r>
      <w:r>
        <w:rPr>
          <w:w w:val="110"/>
        </w:rPr>
        <w:t>1988).</w:t>
      </w:r>
    </w:p>
    <w:p>
      <w:pPr>
        <w:pStyle w:val="BodyText"/>
        <w:spacing w:line="271" w:lineRule="auto" w:before="2"/>
        <w:ind w:left="113" w:right="399" w:firstLine="580"/>
        <w:jc w:val="both"/>
      </w:pPr>
      <w:r>
        <w:rPr>
          <w:w w:val="110"/>
        </w:rPr>
        <w:t>El</w:t>
      </w:r>
      <w:r>
        <w:rPr>
          <w:spacing w:val="-17"/>
          <w:w w:val="110"/>
        </w:rPr>
        <w:t> </w:t>
      </w:r>
      <w:r>
        <w:rPr>
          <w:spacing w:val="-3"/>
          <w:w w:val="110"/>
        </w:rPr>
        <w:t>artículo</w:t>
      </w:r>
      <w:r>
        <w:rPr>
          <w:spacing w:val="-17"/>
          <w:w w:val="110"/>
        </w:rPr>
        <w:t> </w:t>
      </w:r>
      <w:r>
        <w:rPr>
          <w:spacing w:val="-3"/>
          <w:w w:val="110"/>
        </w:rPr>
        <w:t>120.1</w:t>
      </w:r>
      <w:r>
        <w:rPr>
          <w:spacing w:val="-17"/>
          <w:w w:val="110"/>
        </w:rPr>
        <w:t> </w:t>
      </w:r>
      <w:r>
        <w:rPr>
          <w:w w:val="110"/>
        </w:rPr>
        <w:t>de</w:t>
      </w:r>
      <w:r>
        <w:rPr>
          <w:spacing w:val="-17"/>
          <w:w w:val="110"/>
        </w:rPr>
        <w:t> </w:t>
      </w:r>
      <w:r>
        <w:rPr>
          <w:w w:val="110"/>
        </w:rPr>
        <w:t>la</w:t>
      </w:r>
      <w:r>
        <w:rPr>
          <w:spacing w:val="-17"/>
          <w:w w:val="110"/>
        </w:rPr>
        <w:t> </w:t>
      </w:r>
      <w:r>
        <w:rPr>
          <w:spacing w:val="-3"/>
          <w:w w:val="110"/>
        </w:rPr>
        <w:t>Constitución</w:t>
      </w:r>
      <w:r>
        <w:rPr>
          <w:spacing w:val="-17"/>
          <w:w w:val="110"/>
        </w:rPr>
        <w:t> </w:t>
      </w:r>
      <w:r>
        <w:rPr>
          <w:spacing w:val="-3"/>
          <w:w w:val="110"/>
        </w:rPr>
        <w:t>sienta</w:t>
      </w:r>
      <w:r>
        <w:rPr>
          <w:spacing w:val="-17"/>
          <w:w w:val="110"/>
        </w:rPr>
        <w:t> </w:t>
      </w:r>
      <w:r>
        <w:rPr>
          <w:w w:val="110"/>
        </w:rPr>
        <w:t>el</w:t>
      </w:r>
      <w:r>
        <w:rPr>
          <w:spacing w:val="-17"/>
          <w:w w:val="110"/>
        </w:rPr>
        <w:t> </w:t>
      </w:r>
      <w:r>
        <w:rPr>
          <w:spacing w:val="-3"/>
          <w:w w:val="110"/>
        </w:rPr>
        <w:t>principio</w:t>
      </w:r>
      <w:r>
        <w:rPr>
          <w:spacing w:val="-17"/>
          <w:w w:val="110"/>
        </w:rPr>
        <w:t> </w:t>
      </w:r>
      <w:r>
        <w:rPr>
          <w:w w:val="110"/>
        </w:rPr>
        <w:t>de</w:t>
      </w:r>
      <w:r>
        <w:rPr>
          <w:spacing w:val="-17"/>
          <w:w w:val="110"/>
        </w:rPr>
        <w:t> </w:t>
      </w:r>
      <w:r>
        <w:rPr>
          <w:spacing w:val="-3"/>
          <w:w w:val="110"/>
        </w:rPr>
        <w:t>que “las actuaciones judiciales serán públicas </w:t>
      </w:r>
      <w:r>
        <w:rPr>
          <w:w w:val="110"/>
        </w:rPr>
        <w:t>con las </w:t>
      </w:r>
      <w:r>
        <w:rPr>
          <w:spacing w:val="-3"/>
          <w:w w:val="110"/>
        </w:rPr>
        <w:t>excepciones que prevén</w:t>
      </w:r>
      <w:r>
        <w:rPr>
          <w:spacing w:val="-11"/>
          <w:w w:val="110"/>
        </w:rPr>
        <w:t> </w:t>
      </w:r>
      <w:r>
        <w:rPr>
          <w:w w:val="110"/>
        </w:rPr>
        <w:t>las</w:t>
      </w:r>
      <w:r>
        <w:rPr>
          <w:spacing w:val="-11"/>
          <w:w w:val="110"/>
        </w:rPr>
        <w:t> </w:t>
      </w:r>
      <w:r>
        <w:rPr>
          <w:spacing w:val="-3"/>
          <w:w w:val="110"/>
        </w:rPr>
        <w:t>leyes</w:t>
      </w:r>
      <w:r>
        <w:rPr>
          <w:spacing w:val="-11"/>
          <w:w w:val="110"/>
        </w:rPr>
        <w:t> </w:t>
      </w:r>
      <w:r>
        <w:rPr>
          <w:w w:val="110"/>
        </w:rPr>
        <w:t>de</w:t>
      </w:r>
      <w:r>
        <w:rPr>
          <w:spacing w:val="-11"/>
          <w:w w:val="110"/>
        </w:rPr>
        <w:t> </w:t>
      </w:r>
      <w:r>
        <w:rPr>
          <w:spacing w:val="-3"/>
          <w:w w:val="110"/>
        </w:rPr>
        <w:t>procedimiento”.</w:t>
      </w:r>
      <w:r>
        <w:rPr>
          <w:spacing w:val="-11"/>
          <w:w w:val="110"/>
        </w:rPr>
        <w:t> </w:t>
      </w:r>
      <w:r>
        <w:rPr>
          <w:w w:val="110"/>
        </w:rPr>
        <w:t>El</w:t>
      </w:r>
      <w:r>
        <w:rPr>
          <w:spacing w:val="-11"/>
          <w:w w:val="110"/>
        </w:rPr>
        <w:t> </w:t>
      </w:r>
      <w:r>
        <w:rPr>
          <w:spacing w:val="-3"/>
          <w:w w:val="110"/>
        </w:rPr>
        <w:t>artículo</w:t>
      </w:r>
      <w:r>
        <w:rPr>
          <w:spacing w:val="-11"/>
          <w:w w:val="110"/>
        </w:rPr>
        <w:t> </w:t>
      </w:r>
      <w:r>
        <w:rPr>
          <w:w w:val="110"/>
        </w:rPr>
        <w:t>63</w:t>
      </w:r>
      <w:r>
        <w:rPr>
          <w:spacing w:val="-11"/>
          <w:w w:val="110"/>
        </w:rPr>
        <w:t> </w:t>
      </w:r>
      <w:r>
        <w:rPr>
          <w:w w:val="110"/>
        </w:rPr>
        <w:t>del</w:t>
      </w:r>
      <w:r>
        <w:rPr>
          <w:spacing w:val="-11"/>
          <w:w w:val="110"/>
        </w:rPr>
        <w:t> </w:t>
      </w:r>
      <w:r>
        <w:rPr>
          <w:spacing w:val="-3"/>
          <w:w w:val="110"/>
        </w:rPr>
        <w:t>Reglamento </w:t>
      </w:r>
      <w:r>
        <w:rPr>
          <w:w w:val="110"/>
        </w:rPr>
        <w:t>del </w:t>
      </w:r>
      <w:r>
        <w:rPr>
          <w:spacing w:val="-3"/>
          <w:w w:val="110"/>
        </w:rPr>
        <w:t>Congreso </w:t>
      </w:r>
      <w:r>
        <w:rPr>
          <w:w w:val="110"/>
        </w:rPr>
        <w:t>y el 72 del </w:t>
      </w:r>
      <w:r>
        <w:rPr>
          <w:spacing w:val="-3"/>
          <w:w w:val="110"/>
        </w:rPr>
        <w:t>Senado español establecen, </w:t>
      </w:r>
      <w:r>
        <w:rPr>
          <w:w w:val="110"/>
        </w:rPr>
        <w:t>por su </w:t>
      </w:r>
      <w:r>
        <w:rPr>
          <w:spacing w:val="-3"/>
          <w:w w:val="110"/>
        </w:rPr>
        <w:t>parte, </w:t>
      </w:r>
      <w:r>
        <w:rPr>
          <w:w w:val="110"/>
        </w:rPr>
        <w:t>que</w:t>
      </w:r>
      <w:r>
        <w:rPr>
          <w:spacing w:val="-19"/>
          <w:w w:val="110"/>
        </w:rPr>
        <w:t> </w:t>
      </w:r>
      <w:r>
        <w:rPr>
          <w:w w:val="110"/>
        </w:rPr>
        <w:t>las</w:t>
      </w:r>
      <w:r>
        <w:rPr>
          <w:spacing w:val="-19"/>
          <w:w w:val="110"/>
        </w:rPr>
        <w:t> </w:t>
      </w:r>
      <w:r>
        <w:rPr>
          <w:spacing w:val="-3"/>
          <w:w w:val="110"/>
        </w:rPr>
        <w:t>sesiones</w:t>
      </w:r>
      <w:r>
        <w:rPr>
          <w:spacing w:val="-19"/>
          <w:w w:val="110"/>
        </w:rPr>
        <w:t> </w:t>
      </w:r>
      <w:r>
        <w:rPr>
          <w:w w:val="110"/>
        </w:rPr>
        <w:t>del</w:t>
      </w:r>
      <w:r>
        <w:rPr>
          <w:spacing w:val="-19"/>
          <w:w w:val="110"/>
        </w:rPr>
        <w:t> </w:t>
      </w:r>
      <w:r>
        <w:rPr>
          <w:spacing w:val="-3"/>
          <w:w w:val="110"/>
        </w:rPr>
        <w:t>pleno</w:t>
      </w:r>
      <w:r>
        <w:rPr>
          <w:spacing w:val="-19"/>
          <w:w w:val="110"/>
        </w:rPr>
        <w:t> </w:t>
      </w:r>
      <w:r>
        <w:rPr>
          <w:spacing w:val="-3"/>
          <w:w w:val="110"/>
        </w:rPr>
        <w:t>serán</w:t>
      </w:r>
      <w:r>
        <w:rPr>
          <w:spacing w:val="-19"/>
          <w:w w:val="110"/>
        </w:rPr>
        <w:t> </w:t>
      </w:r>
      <w:r>
        <w:rPr>
          <w:spacing w:val="-3"/>
          <w:w w:val="110"/>
        </w:rPr>
        <w:t>públicas.</w:t>
      </w:r>
      <w:r>
        <w:rPr>
          <w:spacing w:val="-19"/>
          <w:w w:val="110"/>
        </w:rPr>
        <w:t> </w:t>
      </w:r>
      <w:r>
        <w:rPr>
          <w:w w:val="110"/>
        </w:rPr>
        <w:t>Las</w:t>
      </w:r>
      <w:r>
        <w:rPr>
          <w:spacing w:val="-19"/>
          <w:w w:val="110"/>
        </w:rPr>
        <w:t> </w:t>
      </w:r>
      <w:r>
        <w:rPr>
          <w:spacing w:val="-3"/>
          <w:w w:val="110"/>
        </w:rPr>
        <w:t>sesiones</w:t>
      </w:r>
      <w:r>
        <w:rPr>
          <w:spacing w:val="-19"/>
          <w:w w:val="110"/>
        </w:rPr>
        <w:t> </w:t>
      </w:r>
      <w:r>
        <w:rPr>
          <w:w w:val="110"/>
        </w:rPr>
        <w:t>de</w:t>
      </w:r>
      <w:r>
        <w:rPr>
          <w:spacing w:val="-19"/>
          <w:w w:val="110"/>
        </w:rPr>
        <w:t> </w:t>
      </w:r>
      <w:r>
        <w:rPr>
          <w:w w:val="110"/>
        </w:rPr>
        <w:t>las</w:t>
      </w:r>
      <w:r>
        <w:rPr>
          <w:spacing w:val="-19"/>
          <w:w w:val="110"/>
        </w:rPr>
        <w:t> </w:t>
      </w:r>
      <w:r>
        <w:rPr>
          <w:spacing w:val="-3"/>
          <w:w w:val="110"/>
        </w:rPr>
        <w:t>comi- siones</w:t>
      </w:r>
      <w:r>
        <w:rPr>
          <w:spacing w:val="-18"/>
          <w:w w:val="110"/>
        </w:rPr>
        <w:t> </w:t>
      </w:r>
      <w:r>
        <w:rPr>
          <w:w w:val="110"/>
        </w:rPr>
        <w:t>no</w:t>
      </w:r>
      <w:r>
        <w:rPr>
          <w:spacing w:val="-18"/>
          <w:w w:val="110"/>
        </w:rPr>
        <w:t> </w:t>
      </w:r>
      <w:r>
        <w:rPr>
          <w:w w:val="110"/>
        </w:rPr>
        <w:t>son</w:t>
      </w:r>
      <w:r>
        <w:rPr>
          <w:spacing w:val="-18"/>
          <w:w w:val="110"/>
        </w:rPr>
        <w:t> </w:t>
      </w:r>
      <w:r>
        <w:rPr>
          <w:spacing w:val="-3"/>
          <w:w w:val="110"/>
        </w:rPr>
        <w:t>públicas</w:t>
      </w:r>
      <w:r>
        <w:rPr>
          <w:spacing w:val="-18"/>
          <w:w w:val="110"/>
        </w:rPr>
        <w:t> </w:t>
      </w:r>
      <w:r>
        <w:rPr>
          <w:spacing w:val="-3"/>
          <w:w w:val="110"/>
        </w:rPr>
        <w:t>pero</w:t>
      </w:r>
      <w:r>
        <w:rPr>
          <w:spacing w:val="-18"/>
          <w:w w:val="110"/>
        </w:rPr>
        <w:t> </w:t>
      </w:r>
      <w:r>
        <w:rPr>
          <w:spacing w:val="-3"/>
          <w:w w:val="110"/>
        </w:rPr>
        <w:t>podrán</w:t>
      </w:r>
      <w:r>
        <w:rPr>
          <w:spacing w:val="-18"/>
          <w:w w:val="110"/>
        </w:rPr>
        <w:t> </w:t>
      </w:r>
      <w:r>
        <w:rPr>
          <w:spacing w:val="-3"/>
          <w:w w:val="110"/>
        </w:rPr>
        <w:t>asistir</w:t>
      </w:r>
      <w:r>
        <w:rPr>
          <w:spacing w:val="-18"/>
          <w:w w:val="110"/>
        </w:rPr>
        <w:t> </w:t>
      </w:r>
      <w:r>
        <w:rPr>
          <w:w w:val="110"/>
        </w:rPr>
        <w:t>los</w:t>
      </w:r>
      <w:r>
        <w:rPr>
          <w:spacing w:val="-18"/>
          <w:w w:val="110"/>
        </w:rPr>
        <w:t> </w:t>
      </w:r>
      <w:r>
        <w:rPr>
          <w:spacing w:val="-3"/>
          <w:w w:val="110"/>
        </w:rPr>
        <w:t>medios</w:t>
      </w:r>
      <w:r>
        <w:rPr>
          <w:spacing w:val="-18"/>
          <w:w w:val="110"/>
        </w:rPr>
        <w:t> </w:t>
      </w:r>
      <w:r>
        <w:rPr>
          <w:w w:val="110"/>
        </w:rPr>
        <w:t>de</w:t>
      </w:r>
      <w:r>
        <w:rPr>
          <w:spacing w:val="-18"/>
          <w:w w:val="110"/>
        </w:rPr>
        <w:t> </w:t>
      </w:r>
      <w:r>
        <w:rPr>
          <w:spacing w:val="-3"/>
          <w:w w:val="110"/>
        </w:rPr>
        <w:t>comunica- ción, excepto cuando tengan carácter secreto </w:t>
      </w:r>
      <w:r>
        <w:rPr>
          <w:spacing w:val="-6"/>
          <w:w w:val="110"/>
        </w:rPr>
        <w:t>(Rey,</w:t>
      </w:r>
      <w:r>
        <w:rPr>
          <w:spacing w:val="-26"/>
          <w:w w:val="110"/>
        </w:rPr>
        <w:t> </w:t>
      </w:r>
      <w:r>
        <w:rPr>
          <w:spacing w:val="-3"/>
          <w:w w:val="110"/>
        </w:rPr>
        <w:t>2011).</w:t>
      </w:r>
    </w:p>
    <w:p>
      <w:pPr>
        <w:pStyle w:val="BodyText"/>
        <w:spacing w:before="11"/>
        <w:rPr>
          <w:sz w:val="25"/>
        </w:rPr>
      </w:pPr>
    </w:p>
    <w:p>
      <w:pPr>
        <w:pStyle w:val="Heading3"/>
        <w:spacing w:line="266" w:lineRule="auto"/>
        <w:ind w:right="332"/>
      </w:pPr>
      <w:r>
        <w:rPr>
          <w:i/>
          <w:w w:val="90"/>
        </w:rPr>
        <w:t>La transparencia y la Ley 30/92, de 26 de noviembre, de Régimen </w:t>
      </w:r>
      <w:r>
        <w:rPr>
          <w:w w:val="95"/>
        </w:rPr>
        <w:t>Jurídico de las Administraciones Públicas y del Procedimiento </w:t>
      </w:r>
      <w:r>
        <w:rPr>
          <w:w w:val="90"/>
        </w:rPr>
        <w:t>Administrativo Común</w:t>
      </w:r>
    </w:p>
    <w:p>
      <w:pPr>
        <w:pStyle w:val="BodyText"/>
        <w:spacing w:before="11"/>
        <w:rPr>
          <w:rFonts w:ascii="Cambria"/>
          <w:b/>
          <w:i/>
          <w:sz w:val="25"/>
        </w:rPr>
      </w:pPr>
    </w:p>
    <w:p>
      <w:pPr>
        <w:pStyle w:val="BodyText"/>
        <w:spacing w:line="271" w:lineRule="auto"/>
        <w:ind w:left="113" w:right="398"/>
        <w:jc w:val="both"/>
      </w:pPr>
      <w:r>
        <w:rPr>
          <w:w w:val="105"/>
        </w:rPr>
        <w:t>En la Ley 30/1992, de 26 de noviembre, de Régimen Jurídico de</w:t>
      </w:r>
      <w:r>
        <w:rPr>
          <w:spacing w:val="60"/>
          <w:w w:val="105"/>
        </w:rPr>
        <w:t> </w:t>
      </w:r>
      <w:r>
        <w:rPr>
          <w:w w:val="105"/>
        </w:rPr>
        <w:t>las Administraciones Públicas y del Procedimiento Administrativo Común se desarrolla, en el artículo 37, el derecho de los ciudada- nos a acceder a los registros y documentos que se encuentren en</w:t>
      </w:r>
      <w:r>
        <w:rPr>
          <w:spacing w:val="60"/>
          <w:w w:val="105"/>
        </w:rPr>
        <w:t> </w:t>
      </w:r>
      <w:r>
        <w:rPr>
          <w:w w:val="105"/>
        </w:rPr>
        <w:t>los archivos</w:t>
      </w:r>
      <w:r>
        <w:rPr>
          <w:spacing w:val="16"/>
          <w:w w:val="105"/>
        </w:rPr>
        <w:t> </w:t>
      </w:r>
      <w:r>
        <w:rPr>
          <w:w w:val="105"/>
        </w:rPr>
        <w:t>administrativos.</w:t>
      </w:r>
    </w:p>
    <w:p>
      <w:pPr>
        <w:spacing w:after="0" w:line="271" w:lineRule="auto"/>
        <w:jc w:val="both"/>
        <w:sectPr>
          <w:pgSz w:w="9360" w:h="13610"/>
          <w:pgMar w:header="0" w:footer="991" w:top="1160" w:bottom="1180" w:left="1020" w:right="1300"/>
        </w:sectPr>
      </w:pPr>
    </w:p>
    <w:p>
      <w:pPr>
        <w:pStyle w:val="BodyText"/>
        <w:spacing w:line="271" w:lineRule="auto" w:before="33"/>
        <w:ind w:left="400" w:right="111" w:firstLine="580"/>
        <w:jc w:val="both"/>
      </w:pPr>
      <w:r>
        <w:rPr>
          <w:w w:val="110"/>
        </w:rPr>
        <w:t>Esta regulación adolece de una serie de deficiencias que han sido puestas de manifiesto de forma reiterada por diversos sectores de la doctrina:</w:t>
      </w:r>
    </w:p>
    <w:p>
      <w:pPr>
        <w:pStyle w:val="BodyText"/>
        <w:spacing w:before="3"/>
        <w:rPr>
          <w:sz w:val="26"/>
        </w:rPr>
      </w:pPr>
    </w:p>
    <w:p>
      <w:pPr>
        <w:pStyle w:val="ListParagraph"/>
        <w:numPr>
          <w:ilvl w:val="0"/>
          <w:numId w:val="16"/>
        </w:numPr>
        <w:tabs>
          <w:tab w:pos="1381" w:val="left" w:leader="none"/>
        </w:tabs>
        <w:spacing w:line="271" w:lineRule="auto" w:before="0" w:after="0"/>
        <w:ind w:left="1380" w:right="111" w:hanging="380"/>
        <w:jc w:val="both"/>
        <w:rPr>
          <w:sz w:val="23"/>
        </w:rPr>
      </w:pPr>
      <w:r>
        <w:rPr>
          <w:w w:val="105"/>
          <w:sz w:val="23"/>
        </w:rPr>
        <w:t>No está claro el objeto del derecho al acceso a los do- cumentos y registros que se encuentran en los archivos administrativos.</w:t>
      </w:r>
    </w:p>
    <w:p>
      <w:pPr>
        <w:pStyle w:val="ListParagraph"/>
        <w:numPr>
          <w:ilvl w:val="0"/>
          <w:numId w:val="16"/>
        </w:numPr>
        <w:tabs>
          <w:tab w:pos="1381" w:val="left" w:leader="none"/>
        </w:tabs>
        <w:spacing w:line="271" w:lineRule="auto" w:before="2" w:after="0"/>
        <w:ind w:left="1380" w:right="112" w:hanging="380"/>
        <w:jc w:val="both"/>
        <w:rPr>
          <w:sz w:val="23"/>
        </w:rPr>
      </w:pPr>
      <w:r>
        <w:rPr>
          <w:w w:val="105"/>
          <w:sz w:val="23"/>
        </w:rPr>
        <w:t>El acceso está limitado a documentos contenidos en procedimientos  administrativos  ya</w:t>
      </w:r>
      <w:r>
        <w:rPr>
          <w:spacing w:val="26"/>
          <w:w w:val="105"/>
          <w:sz w:val="23"/>
        </w:rPr>
        <w:t> </w:t>
      </w:r>
      <w:r>
        <w:rPr>
          <w:w w:val="105"/>
          <w:sz w:val="23"/>
        </w:rPr>
        <w:t>terminados.</w:t>
      </w:r>
    </w:p>
    <w:p>
      <w:pPr>
        <w:pStyle w:val="ListParagraph"/>
        <w:numPr>
          <w:ilvl w:val="0"/>
          <w:numId w:val="16"/>
        </w:numPr>
        <w:tabs>
          <w:tab w:pos="1381" w:val="left" w:leader="none"/>
        </w:tabs>
        <w:spacing w:line="271" w:lineRule="auto" w:before="2" w:after="0"/>
        <w:ind w:left="1380" w:right="111" w:hanging="380"/>
        <w:jc w:val="both"/>
        <w:rPr>
          <w:sz w:val="23"/>
        </w:rPr>
      </w:pPr>
      <w:r>
        <w:rPr>
          <w:w w:val="110"/>
          <w:sz w:val="23"/>
        </w:rPr>
        <w:t>El</w:t>
      </w:r>
      <w:r>
        <w:rPr>
          <w:spacing w:val="-23"/>
          <w:w w:val="110"/>
          <w:sz w:val="23"/>
        </w:rPr>
        <w:t> </w:t>
      </w:r>
      <w:r>
        <w:rPr>
          <w:w w:val="110"/>
          <w:sz w:val="23"/>
        </w:rPr>
        <w:t>ejercicio</w:t>
      </w:r>
      <w:r>
        <w:rPr>
          <w:spacing w:val="-23"/>
          <w:w w:val="110"/>
          <w:sz w:val="23"/>
        </w:rPr>
        <w:t> </w:t>
      </w:r>
      <w:r>
        <w:rPr>
          <w:w w:val="110"/>
          <w:sz w:val="23"/>
        </w:rPr>
        <w:t>efectivo</w:t>
      </w:r>
      <w:r>
        <w:rPr>
          <w:spacing w:val="-23"/>
          <w:w w:val="110"/>
          <w:sz w:val="23"/>
        </w:rPr>
        <w:t> </w:t>
      </w:r>
      <w:r>
        <w:rPr>
          <w:w w:val="110"/>
          <w:sz w:val="23"/>
        </w:rPr>
        <w:t>de</w:t>
      </w:r>
      <w:r>
        <w:rPr>
          <w:spacing w:val="-23"/>
          <w:w w:val="110"/>
          <w:sz w:val="23"/>
        </w:rPr>
        <w:t> </w:t>
      </w:r>
      <w:r>
        <w:rPr>
          <w:w w:val="110"/>
          <w:sz w:val="23"/>
        </w:rPr>
        <w:t>ese</w:t>
      </w:r>
      <w:r>
        <w:rPr>
          <w:spacing w:val="-23"/>
          <w:w w:val="110"/>
          <w:sz w:val="23"/>
        </w:rPr>
        <w:t> </w:t>
      </w:r>
      <w:r>
        <w:rPr>
          <w:w w:val="110"/>
          <w:sz w:val="23"/>
        </w:rPr>
        <w:t>acceso</w:t>
      </w:r>
      <w:r>
        <w:rPr>
          <w:spacing w:val="-23"/>
          <w:w w:val="110"/>
          <w:sz w:val="23"/>
        </w:rPr>
        <w:t> </w:t>
      </w:r>
      <w:r>
        <w:rPr>
          <w:w w:val="110"/>
          <w:sz w:val="23"/>
        </w:rPr>
        <w:t>resulta,</w:t>
      </w:r>
      <w:r>
        <w:rPr>
          <w:spacing w:val="-23"/>
          <w:w w:val="110"/>
          <w:sz w:val="23"/>
        </w:rPr>
        <w:t> </w:t>
      </w:r>
      <w:r>
        <w:rPr>
          <w:w w:val="110"/>
          <w:sz w:val="23"/>
        </w:rPr>
        <w:t>en</w:t>
      </w:r>
      <w:r>
        <w:rPr>
          <w:spacing w:val="-23"/>
          <w:w w:val="110"/>
          <w:sz w:val="23"/>
        </w:rPr>
        <w:t> </w:t>
      </w:r>
      <w:r>
        <w:rPr>
          <w:w w:val="110"/>
          <w:sz w:val="23"/>
        </w:rPr>
        <w:t>la</w:t>
      </w:r>
      <w:r>
        <w:rPr>
          <w:spacing w:val="-23"/>
          <w:w w:val="110"/>
          <w:sz w:val="23"/>
        </w:rPr>
        <w:t> </w:t>
      </w:r>
      <w:r>
        <w:rPr>
          <w:w w:val="110"/>
          <w:sz w:val="23"/>
        </w:rPr>
        <w:t>práctica, extraordinariamente</w:t>
      </w:r>
      <w:r>
        <w:rPr>
          <w:spacing w:val="33"/>
          <w:w w:val="110"/>
          <w:sz w:val="23"/>
        </w:rPr>
        <w:t> </w:t>
      </w:r>
      <w:r>
        <w:rPr>
          <w:w w:val="110"/>
          <w:sz w:val="23"/>
        </w:rPr>
        <w:t>limitado.</w:t>
      </w:r>
    </w:p>
    <w:p>
      <w:pPr>
        <w:pStyle w:val="BodyText"/>
        <w:spacing w:before="11"/>
        <w:rPr>
          <w:sz w:val="25"/>
        </w:rPr>
      </w:pPr>
    </w:p>
    <w:p>
      <w:pPr>
        <w:pStyle w:val="Heading3"/>
        <w:ind w:left="400"/>
        <w:rPr>
          <w:i/>
        </w:rPr>
      </w:pPr>
      <w:r>
        <w:rPr>
          <w:i/>
          <w:w w:val="90"/>
        </w:rPr>
        <w:t>La Ley de Transparencia</w:t>
      </w:r>
    </w:p>
    <w:p>
      <w:pPr>
        <w:pStyle w:val="BodyText"/>
        <w:spacing w:before="6"/>
        <w:rPr>
          <w:rFonts w:ascii="Cambria"/>
          <w:b/>
          <w:i/>
          <w:sz w:val="28"/>
        </w:rPr>
      </w:pPr>
    </w:p>
    <w:p>
      <w:pPr>
        <w:pStyle w:val="BodyText"/>
        <w:spacing w:line="271" w:lineRule="auto"/>
        <w:ind w:left="400" w:right="111"/>
        <w:jc w:val="right"/>
      </w:pPr>
      <w:r>
        <w:rPr>
          <w:spacing w:val="-5"/>
          <w:w w:val="110"/>
        </w:rPr>
        <w:t>Tanto </w:t>
      </w:r>
      <w:r>
        <w:rPr>
          <w:w w:val="110"/>
        </w:rPr>
        <w:t>la Unión Europea como la mayoría de sus</w:t>
      </w:r>
      <w:r>
        <w:rPr>
          <w:spacing w:val="13"/>
          <w:w w:val="110"/>
        </w:rPr>
        <w:t> </w:t>
      </w:r>
      <w:r>
        <w:rPr>
          <w:w w:val="110"/>
        </w:rPr>
        <w:t>Estados</w:t>
      </w:r>
      <w:r>
        <w:rPr>
          <w:spacing w:val="7"/>
          <w:w w:val="110"/>
        </w:rPr>
        <w:t> </w:t>
      </w:r>
      <w:r>
        <w:rPr>
          <w:w w:val="110"/>
        </w:rPr>
        <w:t>miem-</w:t>
      </w:r>
      <w:r>
        <w:rPr>
          <w:w w:val="72"/>
        </w:rPr>
        <w:t> </w:t>
      </w:r>
      <w:r>
        <w:rPr>
          <w:w w:val="110"/>
        </w:rPr>
        <w:t>bros cuentan ya en sus ordenamientos jurídicos con</w:t>
      </w:r>
      <w:r>
        <w:rPr>
          <w:spacing w:val="61"/>
          <w:w w:val="110"/>
        </w:rPr>
        <w:t> </w:t>
      </w:r>
      <w:r>
        <w:rPr>
          <w:w w:val="110"/>
        </w:rPr>
        <w:t>una</w:t>
      </w:r>
      <w:r>
        <w:rPr>
          <w:spacing w:val="7"/>
          <w:w w:val="110"/>
        </w:rPr>
        <w:t> </w:t>
      </w:r>
      <w:r>
        <w:rPr>
          <w:w w:val="110"/>
        </w:rPr>
        <w:t>legisla-</w:t>
      </w:r>
      <w:r>
        <w:rPr>
          <w:w w:val="72"/>
        </w:rPr>
        <w:t> </w:t>
      </w:r>
      <w:r>
        <w:rPr>
          <w:w w:val="110"/>
        </w:rPr>
        <w:t>ción</w:t>
      </w:r>
      <w:r>
        <w:rPr>
          <w:spacing w:val="-12"/>
          <w:w w:val="110"/>
        </w:rPr>
        <w:t> </w:t>
      </w:r>
      <w:r>
        <w:rPr>
          <w:w w:val="110"/>
        </w:rPr>
        <w:t>específica</w:t>
      </w:r>
      <w:r>
        <w:rPr>
          <w:spacing w:val="-12"/>
          <w:w w:val="110"/>
        </w:rPr>
        <w:t> </w:t>
      </w:r>
      <w:r>
        <w:rPr>
          <w:w w:val="110"/>
        </w:rPr>
        <w:t>que</w:t>
      </w:r>
      <w:r>
        <w:rPr>
          <w:spacing w:val="-12"/>
          <w:w w:val="110"/>
        </w:rPr>
        <w:t> </w:t>
      </w:r>
      <w:r>
        <w:rPr>
          <w:w w:val="110"/>
        </w:rPr>
        <w:t>regula</w:t>
      </w:r>
      <w:r>
        <w:rPr>
          <w:spacing w:val="-12"/>
          <w:w w:val="110"/>
        </w:rPr>
        <w:t> </w:t>
      </w:r>
      <w:r>
        <w:rPr>
          <w:w w:val="110"/>
        </w:rPr>
        <w:t>la</w:t>
      </w:r>
      <w:r>
        <w:rPr>
          <w:spacing w:val="-12"/>
          <w:w w:val="110"/>
        </w:rPr>
        <w:t> </w:t>
      </w:r>
      <w:r>
        <w:rPr>
          <w:w w:val="110"/>
        </w:rPr>
        <w:t>transparencia</w:t>
      </w:r>
      <w:r>
        <w:rPr>
          <w:spacing w:val="-12"/>
          <w:w w:val="110"/>
        </w:rPr>
        <w:t> </w:t>
      </w:r>
      <w:r>
        <w:rPr>
          <w:w w:val="110"/>
        </w:rPr>
        <w:t>y</w:t>
      </w:r>
      <w:r>
        <w:rPr>
          <w:spacing w:val="-12"/>
          <w:w w:val="110"/>
        </w:rPr>
        <w:t> </w:t>
      </w:r>
      <w:r>
        <w:rPr>
          <w:w w:val="110"/>
        </w:rPr>
        <w:t>el</w:t>
      </w:r>
      <w:r>
        <w:rPr>
          <w:spacing w:val="-12"/>
          <w:w w:val="110"/>
        </w:rPr>
        <w:t> </w:t>
      </w:r>
      <w:r>
        <w:rPr>
          <w:w w:val="110"/>
        </w:rPr>
        <w:t>derecho</w:t>
      </w:r>
      <w:r>
        <w:rPr>
          <w:spacing w:val="-12"/>
          <w:w w:val="110"/>
        </w:rPr>
        <w:t> </w:t>
      </w:r>
      <w:r>
        <w:rPr>
          <w:w w:val="110"/>
        </w:rPr>
        <w:t>de</w:t>
      </w:r>
      <w:r>
        <w:rPr>
          <w:spacing w:val="-12"/>
          <w:w w:val="110"/>
        </w:rPr>
        <w:t> </w:t>
      </w:r>
      <w:r>
        <w:rPr>
          <w:w w:val="110"/>
        </w:rPr>
        <w:t>acceso</w:t>
      </w:r>
      <w:r>
        <w:rPr>
          <w:w w:val="105"/>
        </w:rPr>
        <w:t> </w:t>
      </w:r>
      <w:r>
        <w:rPr>
          <w:w w:val="110"/>
        </w:rPr>
        <w:t>a</w:t>
      </w:r>
      <w:r>
        <w:rPr>
          <w:spacing w:val="-16"/>
          <w:w w:val="110"/>
        </w:rPr>
        <w:t> </w:t>
      </w:r>
      <w:r>
        <w:rPr>
          <w:w w:val="110"/>
        </w:rPr>
        <w:t>la</w:t>
      </w:r>
      <w:r>
        <w:rPr>
          <w:spacing w:val="-16"/>
          <w:w w:val="110"/>
        </w:rPr>
        <w:t> </w:t>
      </w:r>
      <w:r>
        <w:rPr>
          <w:w w:val="110"/>
        </w:rPr>
        <w:t>información</w:t>
      </w:r>
      <w:r>
        <w:rPr>
          <w:spacing w:val="-16"/>
          <w:w w:val="110"/>
        </w:rPr>
        <w:t> </w:t>
      </w:r>
      <w:r>
        <w:rPr>
          <w:w w:val="110"/>
        </w:rPr>
        <w:t>pública.</w:t>
      </w:r>
      <w:r>
        <w:rPr>
          <w:spacing w:val="-16"/>
          <w:w w:val="110"/>
        </w:rPr>
        <w:t> </w:t>
      </w:r>
      <w:r>
        <w:rPr>
          <w:w w:val="110"/>
        </w:rPr>
        <w:t>Así</w:t>
      </w:r>
      <w:r>
        <w:rPr>
          <w:spacing w:val="-16"/>
          <w:w w:val="110"/>
        </w:rPr>
        <w:t> </w:t>
      </w:r>
      <w:r>
        <w:rPr>
          <w:w w:val="110"/>
        </w:rPr>
        <w:t>ocurre</w:t>
      </w:r>
      <w:r>
        <w:rPr>
          <w:spacing w:val="-16"/>
          <w:w w:val="110"/>
        </w:rPr>
        <w:t> </w:t>
      </w:r>
      <w:r>
        <w:rPr>
          <w:w w:val="110"/>
        </w:rPr>
        <w:t>también</w:t>
      </w:r>
      <w:r>
        <w:rPr>
          <w:spacing w:val="-16"/>
          <w:w w:val="110"/>
        </w:rPr>
        <w:t> </w:t>
      </w:r>
      <w:r>
        <w:rPr>
          <w:w w:val="110"/>
        </w:rPr>
        <w:t>en</w:t>
      </w:r>
      <w:r>
        <w:rPr>
          <w:spacing w:val="-16"/>
          <w:w w:val="110"/>
        </w:rPr>
        <w:t> </w:t>
      </w:r>
      <w:r>
        <w:rPr>
          <w:w w:val="110"/>
        </w:rPr>
        <w:t>algunos</w:t>
      </w:r>
      <w:r>
        <w:rPr>
          <w:spacing w:val="-16"/>
          <w:w w:val="110"/>
        </w:rPr>
        <w:t> </w:t>
      </w:r>
      <w:r>
        <w:rPr>
          <w:w w:val="110"/>
        </w:rPr>
        <w:t>países</w:t>
      </w:r>
      <w:r>
        <w:rPr>
          <w:spacing w:val="-16"/>
          <w:w w:val="110"/>
        </w:rPr>
        <w:t> </w:t>
      </w:r>
      <w:r>
        <w:rPr>
          <w:w w:val="110"/>
        </w:rPr>
        <w:t>de</w:t>
      </w:r>
      <w:r>
        <w:rPr>
          <w:w w:val="114"/>
        </w:rPr>
        <w:t> </w:t>
      </w:r>
      <w:r>
        <w:rPr>
          <w:w w:val="110"/>
        </w:rPr>
        <w:t>América</w:t>
      </w:r>
      <w:r>
        <w:rPr>
          <w:spacing w:val="-22"/>
          <w:w w:val="110"/>
        </w:rPr>
        <w:t> </w:t>
      </w:r>
      <w:r>
        <w:rPr>
          <w:w w:val="110"/>
        </w:rPr>
        <w:t>Latina</w:t>
      </w:r>
      <w:r>
        <w:rPr>
          <w:spacing w:val="-22"/>
          <w:w w:val="110"/>
        </w:rPr>
        <w:t> </w:t>
      </w:r>
      <w:r>
        <w:rPr>
          <w:w w:val="110"/>
        </w:rPr>
        <w:t>como,</w:t>
      </w:r>
      <w:r>
        <w:rPr>
          <w:spacing w:val="-22"/>
          <w:w w:val="110"/>
        </w:rPr>
        <w:t> </w:t>
      </w:r>
      <w:r>
        <w:rPr>
          <w:w w:val="110"/>
        </w:rPr>
        <w:t>por</w:t>
      </w:r>
      <w:r>
        <w:rPr>
          <w:spacing w:val="-22"/>
          <w:w w:val="110"/>
        </w:rPr>
        <w:t> </w:t>
      </w:r>
      <w:r>
        <w:rPr>
          <w:w w:val="110"/>
        </w:rPr>
        <w:t>ejemplo,</w:t>
      </w:r>
      <w:r>
        <w:rPr>
          <w:spacing w:val="-22"/>
          <w:w w:val="110"/>
        </w:rPr>
        <w:t> </w:t>
      </w:r>
      <w:r>
        <w:rPr>
          <w:w w:val="110"/>
        </w:rPr>
        <w:t>en</w:t>
      </w:r>
      <w:r>
        <w:rPr>
          <w:spacing w:val="-22"/>
          <w:w w:val="110"/>
        </w:rPr>
        <w:t> </w:t>
      </w:r>
      <w:r>
        <w:rPr>
          <w:w w:val="110"/>
        </w:rPr>
        <w:t>el</w:t>
      </w:r>
      <w:r>
        <w:rPr>
          <w:spacing w:val="-22"/>
          <w:w w:val="110"/>
        </w:rPr>
        <w:t> </w:t>
      </w:r>
      <w:r>
        <w:rPr>
          <w:w w:val="110"/>
        </w:rPr>
        <w:t>sistema</w:t>
      </w:r>
      <w:r>
        <w:rPr>
          <w:spacing w:val="-22"/>
          <w:w w:val="110"/>
        </w:rPr>
        <w:t> </w:t>
      </w:r>
      <w:r>
        <w:rPr>
          <w:w w:val="110"/>
        </w:rPr>
        <w:t>jurídico</w:t>
      </w:r>
      <w:r>
        <w:rPr>
          <w:spacing w:val="-22"/>
          <w:w w:val="110"/>
        </w:rPr>
        <w:t> </w:t>
      </w:r>
      <w:r>
        <w:rPr>
          <w:w w:val="110"/>
        </w:rPr>
        <w:t>mexica-</w:t>
      </w:r>
      <w:r>
        <w:rPr>
          <w:w w:val="72"/>
        </w:rPr>
        <w:t> </w:t>
      </w:r>
      <w:r>
        <w:rPr>
          <w:w w:val="110"/>
        </w:rPr>
        <w:t>no.</w:t>
      </w:r>
      <w:r>
        <w:rPr>
          <w:w w:val="110"/>
          <w:position w:val="8"/>
          <w:sz w:val="13"/>
        </w:rPr>
        <w:t>21</w:t>
      </w:r>
      <w:r>
        <w:rPr>
          <w:spacing w:val="18"/>
          <w:w w:val="110"/>
          <w:position w:val="8"/>
          <w:sz w:val="13"/>
        </w:rPr>
        <w:t> </w:t>
      </w:r>
      <w:r>
        <w:rPr>
          <w:w w:val="110"/>
        </w:rPr>
        <w:t>El</w:t>
      </w:r>
      <w:r>
        <w:rPr>
          <w:spacing w:val="-9"/>
          <w:w w:val="110"/>
        </w:rPr>
        <w:t> </w:t>
      </w:r>
      <w:r>
        <w:rPr>
          <w:w w:val="110"/>
        </w:rPr>
        <w:t>sistema</w:t>
      </w:r>
      <w:r>
        <w:rPr>
          <w:spacing w:val="-9"/>
          <w:w w:val="110"/>
        </w:rPr>
        <w:t> </w:t>
      </w:r>
      <w:r>
        <w:rPr>
          <w:w w:val="110"/>
        </w:rPr>
        <w:t>español</w:t>
      </w:r>
      <w:r>
        <w:rPr>
          <w:spacing w:val="-9"/>
          <w:w w:val="110"/>
        </w:rPr>
        <w:t> </w:t>
      </w:r>
      <w:r>
        <w:rPr>
          <w:w w:val="110"/>
        </w:rPr>
        <w:t>carece</w:t>
      </w:r>
      <w:r>
        <w:rPr>
          <w:spacing w:val="-9"/>
          <w:w w:val="110"/>
        </w:rPr>
        <w:t> </w:t>
      </w:r>
      <w:r>
        <w:rPr>
          <w:w w:val="110"/>
        </w:rPr>
        <w:t>aún</w:t>
      </w:r>
      <w:r>
        <w:rPr>
          <w:spacing w:val="-9"/>
          <w:w w:val="110"/>
        </w:rPr>
        <w:t> </w:t>
      </w:r>
      <w:r>
        <w:rPr>
          <w:w w:val="110"/>
        </w:rPr>
        <w:t>de</w:t>
      </w:r>
      <w:r>
        <w:rPr>
          <w:spacing w:val="-9"/>
          <w:w w:val="110"/>
        </w:rPr>
        <w:t> </w:t>
      </w:r>
      <w:r>
        <w:rPr>
          <w:w w:val="110"/>
        </w:rPr>
        <w:t>una</w:t>
      </w:r>
      <w:r>
        <w:rPr>
          <w:spacing w:val="-9"/>
          <w:w w:val="110"/>
        </w:rPr>
        <w:t> </w:t>
      </w:r>
      <w:r>
        <w:rPr>
          <w:w w:val="110"/>
        </w:rPr>
        <w:t>Ley</w:t>
      </w:r>
      <w:r>
        <w:rPr>
          <w:spacing w:val="-9"/>
          <w:w w:val="110"/>
        </w:rPr>
        <w:t> </w:t>
      </w:r>
      <w:r>
        <w:rPr>
          <w:w w:val="110"/>
        </w:rPr>
        <w:t>de</w:t>
      </w:r>
      <w:r>
        <w:rPr>
          <w:spacing w:val="-9"/>
          <w:w w:val="110"/>
        </w:rPr>
        <w:t> </w:t>
      </w:r>
      <w:r>
        <w:rPr>
          <w:w w:val="110"/>
        </w:rPr>
        <w:t>Transparencia.</w:t>
      </w:r>
      <w:r>
        <w:rPr>
          <w:w w:val="110"/>
        </w:rPr>
        <w:t> </w:t>
      </w:r>
      <w:r>
        <w:rPr>
          <w:w w:val="110"/>
        </w:rPr>
        <w:t>Desde</w:t>
      </w:r>
      <w:r>
        <w:rPr>
          <w:spacing w:val="-13"/>
          <w:w w:val="110"/>
        </w:rPr>
        <w:t> </w:t>
      </w:r>
      <w:r>
        <w:rPr>
          <w:w w:val="110"/>
        </w:rPr>
        <w:t>2004</w:t>
      </w:r>
      <w:r>
        <w:rPr>
          <w:spacing w:val="-13"/>
          <w:w w:val="110"/>
        </w:rPr>
        <w:t> </w:t>
      </w:r>
      <w:r>
        <w:rPr>
          <w:w w:val="110"/>
        </w:rPr>
        <w:t>el</w:t>
      </w:r>
      <w:r>
        <w:rPr>
          <w:spacing w:val="-13"/>
          <w:w w:val="110"/>
        </w:rPr>
        <w:t> </w:t>
      </w:r>
      <w:r>
        <w:rPr>
          <w:w w:val="110"/>
        </w:rPr>
        <w:t>gobierno</w:t>
      </w:r>
      <w:r>
        <w:rPr>
          <w:spacing w:val="-13"/>
          <w:w w:val="110"/>
        </w:rPr>
        <w:t> </w:t>
      </w:r>
      <w:r>
        <w:rPr>
          <w:w w:val="110"/>
        </w:rPr>
        <w:t>español</w:t>
      </w:r>
      <w:r>
        <w:rPr>
          <w:spacing w:val="-13"/>
          <w:w w:val="110"/>
        </w:rPr>
        <w:t> </w:t>
      </w:r>
      <w:r>
        <w:rPr>
          <w:w w:val="110"/>
        </w:rPr>
        <w:t>estuvo</w:t>
      </w:r>
      <w:r>
        <w:rPr>
          <w:spacing w:val="-13"/>
          <w:w w:val="110"/>
        </w:rPr>
        <w:t> </w:t>
      </w:r>
      <w:r>
        <w:rPr>
          <w:w w:val="110"/>
        </w:rPr>
        <w:t>anunciando</w:t>
      </w:r>
      <w:r>
        <w:rPr>
          <w:spacing w:val="-13"/>
          <w:w w:val="110"/>
        </w:rPr>
        <w:t> </w:t>
      </w:r>
      <w:r>
        <w:rPr>
          <w:w w:val="110"/>
        </w:rPr>
        <w:t>la</w:t>
      </w:r>
      <w:r>
        <w:rPr>
          <w:spacing w:val="-13"/>
          <w:w w:val="110"/>
        </w:rPr>
        <w:t> </w:t>
      </w:r>
      <w:r>
        <w:rPr>
          <w:w w:val="110"/>
        </w:rPr>
        <w:t>apro-</w:t>
      </w:r>
      <w:r>
        <w:rPr>
          <w:w w:val="72"/>
        </w:rPr>
        <w:t> </w:t>
      </w:r>
      <w:r>
        <w:rPr>
          <w:w w:val="110"/>
        </w:rPr>
        <w:t>bación de la necesaria Ley de Transparencia. El</w:t>
      </w:r>
      <w:r>
        <w:rPr>
          <w:spacing w:val="-19"/>
          <w:w w:val="110"/>
        </w:rPr>
        <w:t> </w:t>
      </w:r>
      <w:r>
        <w:rPr>
          <w:w w:val="110"/>
        </w:rPr>
        <w:t>continuo</w:t>
      </w:r>
      <w:r>
        <w:rPr>
          <w:spacing w:val="-3"/>
          <w:w w:val="110"/>
        </w:rPr>
        <w:t> </w:t>
      </w:r>
      <w:r>
        <w:rPr>
          <w:w w:val="110"/>
        </w:rPr>
        <w:t>retraso</w:t>
      </w:r>
      <w:r>
        <w:rPr>
          <w:w w:val="111"/>
        </w:rPr>
        <w:t> </w:t>
      </w:r>
      <w:r>
        <w:rPr>
          <w:w w:val="110"/>
        </w:rPr>
        <w:t>de</w:t>
      </w:r>
      <w:r>
        <w:rPr>
          <w:spacing w:val="-13"/>
          <w:w w:val="110"/>
        </w:rPr>
        <w:t> </w:t>
      </w:r>
      <w:r>
        <w:rPr>
          <w:w w:val="110"/>
        </w:rPr>
        <w:t>su</w:t>
      </w:r>
      <w:r>
        <w:rPr>
          <w:spacing w:val="-13"/>
          <w:w w:val="110"/>
        </w:rPr>
        <w:t> </w:t>
      </w:r>
      <w:r>
        <w:rPr>
          <w:spacing w:val="-5"/>
          <w:w w:val="110"/>
        </w:rPr>
        <w:t>aprobación</w:t>
      </w:r>
      <w:r>
        <w:rPr>
          <w:spacing w:val="-20"/>
          <w:w w:val="110"/>
        </w:rPr>
        <w:t> </w:t>
      </w:r>
      <w:r>
        <w:rPr>
          <w:spacing w:val="-5"/>
          <w:w w:val="110"/>
        </w:rPr>
        <w:t>provocó</w:t>
      </w:r>
      <w:r>
        <w:rPr>
          <w:spacing w:val="-20"/>
          <w:w w:val="110"/>
        </w:rPr>
        <w:t> </w:t>
      </w:r>
      <w:r>
        <w:rPr>
          <w:spacing w:val="-3"/>
          <w:w w:val="110"/>
        </w:rPr>
        <w:t>la</w:t>
      </w:r>
      <w:r>
        <w:rPr>
          <w:spacing w:val="-20"/>
          <w:w w:val="110"/>
        </w:rPr>
        <w:t> </w:t>
      </w:r>
      <w:r>
        <w:rPr>
          <w:spacing w:val="-5"/>
          <w:w w:val="110"/>
        </w:rPr>
        <w:t>lógica</w:t>
      </w:r>
      <w:r>
        <w:rPr>
          <w:spacing w:val="-20"/>
          <w:w w:val="110"/>
        </w:rPr>
        <w:t> </w:t>
      </w:r>
      <w:r>
        <w:rPr>
          <w:spacing w:val="-5"/>
          <w:w w:val="110"/>
        </w:rPr>
        <w:t>reacción</w:t>
      </w:r>
      <w:r>
        <w:rPr>
          <w:spacing w:val="-20"/>
          <w:w w:val="110"/>
        </w:rPr>
        <w:t> </w:t>
      </w:r>
      <w:r>
        <w:rPr>
          <w:spacing w:val="-5"/>
          <w:w w:val="110"/>
        </w:rPr>
        <w:t>crítica</w:t>
      </w:r>
      <w:r>
        <w:rPr>
          <w:spacing w:val="-20"/>
          <w:w w:val="110"/>
        </w:rPr>
        <w:t> </w:t>
      </w:r>
      <w:r>
        <w:rPr>
          <w:spacing w:val="-3"/>
          <w:w w:val="110"/>
        </w:rPr>
        <w:t>de</w:t>
      </w:r>
      <w:r>
        <w:rPr>
          <w:spacing w:val="-20"/>
          <w:w w:val="110"/>
        </w:rPr>
        <w:t> </w:t>
      </w:r>
      <w:r>
        <w:rPr>
          <w:spacing w:val="-5"/>
          <w:w w:val="110"/>
        </w:rPr>
        <w:t>diversas</w:t>
      </w:r>
      <w:r>
        <w:rPr>
          <w:spacing w:val="-20"/>
          <w:w w:val="110"/>
        </w:rPr>
        <w:t> </w:t>
      </w:r>
      <w:r>
        <w:rPr>
          <w:spacing w:val="-4"/>
          <w:w w:val="110"/>
        </w:rPr>
        <w:t>orga-</w:t>
      </w:r>
      <w:r>
        <w:rPr>
          <w:w w:val="72"/>
        </w:rPr>
        <w:t> </w:t>
      </w:r>
      <w:r>
        <w:rPr>
          <w:w w:val="110"/>
        </w:rPr>
        <w:t>nizaciones no gubernamentales.</w:t>
      </w:r>
      <w:r>
        <w:rPr>
          <w:w w:val="110"/>
          <w:position w:val="8"/>
          <w:sz w:val="13"/>
        </w:rPr>
        <w:t>22 </w:t>
      </w:r>
      <w:r>
        <w:rPr>
          <w:spacing w:val="-3"/>
          <w:w w:val="110"/>
        </w:rPr>
        <w:t>Teniendo </w:t>
      </w:r>
      <w:r>
        <w:rPr>
          <w:w w:val="110"/>
        </w:rPr>
        <w:t>en cuenta</w:t>
      </w:r>
      <w:r>
        <w:rPr>
          <w:spacing w:val="30"/>
          <w:w w:val="110"/>
        </w:rPr>
        <w:t> </w:t>
      </w:r>
      <w:r>
        <w:rPr>
          <w:w w:val="110"/>
        </w:rPr>
        <w:t>los</w:t>
      </w:r>
      <w:r>
        <w:rPr>
          <w:spacing w:val="5"/>
          <w:w w:val="110"/>
        </w:rPr>
        <w:t> </w:t>
      </w:r>
      <w:r>
        <w:rPr>
          <w:w w:val="110"/>
        </w:rPr>
        <w:t>graves</w:t>
      </w:r>
      <w:r>
        <w:rPr>
          <w:w w:val="102"/>
        </w:rPr>
        <w:t> </w:t>
      </w:r>
      <w:r>
        <w:rPr>
          <w:w w:val="110"/>
        </w:rPr>
        <w:t>casos de corrupción existentes</w:t>
      </w:r>
      <w:r>
        <w:rPr>
          <w:w w:val="110"/>
          <w:position w:val="8"/>
          <w:sz w:val="13"/>
        </w:rPr>
        <w:t>23 </w:t>
      </w:r>
      <w:r>
        <w:rPr>
          <w:w w:val="110"/>
        </w:rPr>
        <w:t>y la evidente distancia</w:t>
      </w:r>
      <w:r>
        <w:rPr>
          <w:spacing w:val="14"/>
          <w:w w:val="110"/>
        </w:rPr>
        <w:t> </w:t>
      </w:r>
      <w:r>
        <w:rPr>
          <w:w w:val="110"/>
        </w:rPr>
        <w:t>entre</w:t>
      </w:r>
      <w:r>
        <w:rPr>
          <w:spacing w:val="18"/>
          <w:w w:val="110"/>
        </w:rPr>
        <w:t> </w:t>
      </w:r>
      <w:r>
        <w:rPr>
          <w:w w:val="110"/>
        </w:rPr>
        <w:t>la</w:t>
      </w:r>
      <w:r>
        <w:rPr>
          <w:w w:val="105"/>
        </w:rPr>
        <w:t> </w:t>
      </w:r>
      <w:r>
        <w:rPr>
          <w:w w:val="110"/>
        </w:rPr>
        <w:t>sociedad</w:t>
      </w:r>
      <w:r>
        <w:rPr>
          <w:spacing w:val="-11"/>
          <w:w w:val="110"/>
        </w:rPr>
        <w:t> </w:t>
      </w:r>
      <w:r>
        <w:rPr>
          <w:w w:val="110"/>
        </w:rPr>
        <w:t>civil</w:t>
      </w:r>
      <w:r>
        <w:rPr>
          <w:spacing w:val="-11"/>
          <w:w w:val="110"/>
        </w:rPr>
        <w:t> </w:t>
      </w:r>
      <w:r>
        <w:rPr>
          <w:w w:val="110"/>
        </w:rPr>
        <w:t>y</w:t>
      </w:r>
      <w:r>
        <w:rPr>
          <w:spacing w:val="-11"/>
          <w:w w:val="110"/>
        </w:rPr>
        <w:t> </w:t>
      </w:r>
      <w:r>
        <w:rPr>
          <w:w w:val="110"/>
        </w:rPr>
        <w:t>la</w:t>
      </w:r>
      <w:r>
        <w:rPr>
          <w:spacing w:val="-11"/>
          <w:w w:val="110"/>
        </w:rPr>
        <w:t> </w:t>
      </w:r>
      <w:r>
        <w:rPr>
          <w:w w:val="110"/>
        </w:rPr>
        <w:t>clase</w:t>
      </w:r>
      <w:r>
        <w:rPr>
          <w:spacing w:val="-11"/>
          <w:w w:val="110"/>
        </w:rPr>
        <w:t> </w:t>
      </w:r>
      <w:r>
        <w:rPr>
          <w:w w:val="110"/>
        </w:rPr>
        <w:t>política,</w:t>
      </w:r>
      <w:r>
        <w:rPr>
          <w:spacing w:val="-11"/>
          <w:w w:val="110"/>
        </w:rPr>
        <w:t> </w:t>
      </w:r>
      <w:r>
        <w:rPr>
          <w:w w:val="110"/>
        </w:rPr>
        <w:t>esa</w:t>
      </w:r>
      <w:r>
        <w:rPr>
          <w:spacing w:val="-11"/>
          <w:w w:val="110"/>
        </w:rPr>
        <w:t> </w:t>
      </w:r>
      <w:r>
        <w:rPr>
          <w:w w:val="110"/>
        </w:rPr>
        <w:t>regulación</w:t>
      </w:r>
      <w:r>
        <w:rPr>
          <w:spacing w:val="-11"/>
          <w:w w:val="110"/>
        </w:rPr>
        <w:t> </w:t>
      </w:r>
      <w:r>
        <w:rPr>
          <w:w w:val="110"/>
        </w:rPr>
        <w:t>aparece</w:t>
      </w:r>
      <w:r>
        <w:rPr>
          <w:spacing w:val="-11"/>
          <w:w w:val="110"/>
        </w:rPr>
        <w:t> </w:t>
      </w:r>
      <w:r>
        <w:rPr>
          <w:w w:val="110"/>
        </w:rPr>
        <w:t>como</w:t>
      </w:r>
      <w:r>
        <w:rPr>
          <w:spacing w:val="-11"/>
          <w:w w:val="110"/>
        </w:rPr>
        <w:t> </w:t>
      </w:r>
      <w:r>
        <w:rPr>
          <w:w w:val="110"/>
        </w:rPr>
        <w:t>es-</w:t>
      </w:r>
    </w:p>
    <w:p>
      <w:pPr>
        <w:pStyle w:val="BodyText"/>
        <w:spacing w:before="2"/>
        <w:ind w:left="400"/>
      </w:pPr>
      <w:r>
        <w:rPr>
          <w:w w:val="105"/>
        </w:rPr>
        <w:t>pecialmente  urgente  y necesaria.</w:t>
      </w:r>
    </w:p>
    <w:p>
      <w:pPr>
        <w:pStyle w:val="BodyText"/>
        <w:spacing w:line="271" w:lineRule="auto" w:before="35"/>
        <w:ind w:left="400" w:right="111" w:firstLine="580"/>
        <w:jc w:val="both"/>
      </w:pPr>
      <w:r>
        <w:rPr>
          <w:w w:val="110"/>
        </w:rPr>
        <w:t>El</w:t>
      </w:r>
      <w:r>
        <w:rPr>
          <w:spacing w:val="-25"/>
          <w:w w:val="110"/>
        </w:rPr>
        <w:t> </w:t>
      </w:r>
      <w:r>
        <w:rPr>
          <w:w w:val="110"/>
        </w:rPr>
        <w:t>27</w:t>
      </w:r>
      <w:r>
        <w:rPr>
          <w:spacing w:val="-25"/>
          <w:w w:val="110"/>
        </w:rPr>
        <w:t> </w:t>
      </w:r>
      <w:r>
        <w:rPr>
          <w:w w:val="110"/>
        </w:rPr>
        <w:t>de</w:t>
      </w:r>
      <w:r>
        <w:rPr>
          <w:spacing w:val="-25"/>
          <w:w w:val="110"/>
        </w:rPr>
        <w:t> </w:t>
      </w:r>
      <w:r>
        <w:rPr>
          <w:w w:val="110"/>
        </w:rPr>
        <w:t>julio</w:t>
      </w:r>
      <w:r>
        <w:rPr>
          <w:spacing w:val="-25"/>
          <w:w w:val="110"/>
        </w:rPr>
        <w:t> </w:t>
      </w:r>
      <w:r>
        <w:rPr>
          <w:w w:val="110"/>
        </w:rPr>
        <w:t>de</w:t>
      </w:r>
      <w:r>
        <w:rPr>
          <w:spacing w:val="-25"/>
          <w:w w:val="110"/>
        </w:rPr>
        <w:t> </w:t>
      </w:r>
      <w:r>
        <w:rPr>
          <w:w w:val="110"/>
        </w:rPr>
        <w:t>2012</w:t>
      </w:r>
      <w:r>
        <w:rPr>
          <w:spacing w:val="-25"/>
          <w:w w:val="110"/>
        </w:rPr>
        <w:t> </w:t>
      </w:r>
      <w:r>
        <w:rPr>
          <w:w w:val="110"/>
        </w:rPr>
        <w:t>el</w:t>
      </w:r>
      <w:r>
        <w:rPr>
          <w:spacing w:val="-25"/>
          <w:w w:val="110"/>
        </w:rPr>
        <w:t> </w:t>
      </w:r>
      <w:r>
        <w:rPr>
          <w:w w:val="110"/>
        </w:rPr>
        <w:t>Consejo</w:t>
      </w:r>
      <w:r>
        <w:rPr>
          <w:spacing w:val="-25"/>
          <w:w w:val="110"/>
        </w:rPr>
        <w:t> </w:t>
      </w:r>
      <w:r>
        <w:rPr>
          <w:w w:val="110"/>
        </w:rPr>
        <w:t>de</w:t>
      </w:r>
      <w:r>
        <w:rPr>
          <w:spacing w:val="-25"/>
          <w:w w:val="110"/>
        </w:rPr>
        <w:t> </w:t>
      </w:r>
      <w:r>
        <w:rPr>
          <w:w w:val="110"/>
        </w:rPr>
        <w:t>Ministros</w:t>
      </w:r>
      <w:r>
        <w:rPr>
          <w:spacing w:val="-25"/>
          <w:w w:val="110"/>
        </w:rPr>
        <w:t> </w:t>
      </w:r>
      <w:r>
        <w:rPr>
          <w:w w:val="110"/>
        </w:rPr>
        <w:t>aprobó</w:t>
      </w:r>
      <w:r>
        <w:rPr>
          <w:spacing w:val="-25"/>
          <w:w w:val="110"/>
        </w:rPr>
        <w:t> </w:t>
      </w:r>
      <w:r>
        <w:rPr>
          <w:w w:val="110"/>
        </w:rPr>
        <w:t>el</w:t>
      </w:r>
      <w:r>
        <w:rPr>
          <w:spacing w:val="-25"/>
          <w:w w:val="110"/>
        </w:rPr>
        <w:t> </w:t>
      </w:r>
      <w:r>
        <w:rPr>
          <w:w w:val="110"/>
        </w:rPr>
        <w:t>Pro- yecto</w:t>
      </w:r>
      <w:r>
        <w:rPr>
          <w:spacing w:val="-22"/>
          <w:w w:val="110"/>
        </w:rPr>
        <w:t> </w:t>
      </w:r>
      <w:r>
        <w:rPr>
          <w:w w:val="110"/>
        </w:rPr>
        <w:t>de</w:t>
      </w:r>
      <w:r>
        <w:rPr>
          <w:spacing w:val="-22"/>
          <w:w w:val="110"/>
        </w:rPr>
        <w:t> </w:t>
      </w:r>
      <w:r>
        <w:rPr>
          <w:w w:val="110"/>
        </w:rPr>
        <w:t>Ley</w:t>
      </w:r>
      <w:r>
        <w:rPr>
          <w:spacing w:val="-22"/>
          <w:w w:val="110"/>
        </w:rPr>
        <w:t> </w:t>
      </w:r>
      <w:r>
        <w:rPr>
          <w:w w:val="110"/>
        </w:rPr>
        <w:t>de</w:t>
      </w:r>
      <w:r>
        <w:rPr>
          <w:spacing w:val="-22"/>
          <w:w w:val="110"/>
        </w:rPr>
        <w:t> </w:t>
      </w:r>
      <w:r>
        <w:rPr>
          <w:w w:val="110"/>
        </w:rPr>
        <w:t>Transparencia,</w:t>
      </w:r>
      <w:r>
        <w:rPr>
          <w:spacing w:val="-22"/>
          <w:w w:val="110"/>
        </w:rPr>
        <w:t> </w:t>
      </w:r>
      <w:r>
        <w:rPr>
          <w:w w:val="110"/>
        </w:rPr>
        <w:t>Acceso</w:t>
      </w:r>
      <w:r>
        <w:rPr>
          <w:spacing w:val="-22"/>
          <w:w w:val="110"/>
        </w:rPr>
        <w:t> </w:t>
      </w:r>
      <w:r>
        <w:rPr>
          <w:w w:val="110"/>
        </w:rPr>
        <w:t>a</w:t>
      </w:r>
      <w:r>
        <w:rPr>
          <w:spacing w:val="-22"/>
          <w:w w:val="110"/>
        </w:rPr>
        <w:t> </w:t>
      </w:r>
      <w:r>
        <w:rPr>
          <w:w w:val="110"/>
        </w:rPr>
        <w:t>la</w:t>
      </w:r>
      <w:r>
        <w:rPr>
          <w:spacing w:val="-22"/>
          <w:w w:val="110"/>
        </w:rPr>
        <w:t> </w:t>
      </w:r>
      <w:r>
        <w:rPr>
          <w:w w:val="110"/>
        </w:rPr>
        <w:t>Información</w:t>
      </w:r>
      <w:r>
        <w:rPr>
          <w:spacing w:val="-22"/>
          <w:w w:val="110"/>
        </w:rPr>
        <w:t> </w:t>
      </w:r>
      <w:r>
        <w:rPr>
          <w:w w:val="110"/>
        </w:rPr>
        <w:t>Pública</w:t>
      </w:r>
      <w:r>
        <w:rPr>
          <w:spacing w:val="-22"/>
          <w:w w:val="110"/>
        </w:rPr>
        <w:t> </w:t>
      </w:r>
      <w:r>
        <w:rPr>
          <w:w w:val="110"/>
        </w:rPr>
        <w:t>y</w:t>
      </w:r>
    </w:p>
    <w:p>
      <w:pPr>
        <w:pStyle w:val="BodyText"/>
        <w:spacing w:before="5"/>
        <w:rPr>
          <w:sz w:val="32"/>
        </w:rPr>
      </w:pPr>
    </w:p>
    <w:p>
      <w:pPr>
        <w:spacing w:line="249" w:lineRule="auto" w:before="1"/>
        <w:ind w:left="996" w:right="111" w:firstLine="199"/>
        <w:jc w:val="both"/>
        <w:rPr>
          <w:sz w:val="16"/>
        </w:rPr>
      </w:pPr>
      <w:r>
        <w:rPr>
          <w:w w:val="110"/>
          <w:position w:val="5"/>
          <w:sz w:val="9"/>
        </w:rPr>
        <w:t>21 </w:t>
      </w:r>
      <w:r>
        <w:rPr>
          <w:w w:val="110"/>
          <w:sz w:val="16"/>
        </w:rPr>
        <w:t>La Ley Federal de Transparencia y Acceso a la Información Pública Guberna- mental fue publicada el 11 de junio de 2002: </w:t>
      </w:r>
      <w:hyperlink r:id="rId266">
        <w:r>
          <w:rPr>
            <w:w w:val="110"/>
            <w:sz w:val="16"/>
          </w:rPr>
          <w:t>http://www.ifai.org.mx/transparencia/</w:t>
        </w:r>
      </w:hyperlink>
      <w:r>
        <w:rPr>
          <w:w w:val="110"/>
          <w:sz w:val="16"/>
        </w:rPr>
        <w:t> LFTAIPG.pdf</w:t>
      </w:r>
    </w:p>
    <w:p>
      <w:pPr>
        <w:spacing w:line="249" w:lineRule="auto" w:before="1"/>
        <w:ind w:left="996" w:right="112" w:firstLine="199"/>
        <w:jc w:val="both"/>
        <w:rPr>
          <w:sz w:val="16"/>
        </w:rPr>
      </w:pPr>
      <w:r>
        <w:rPr>
          <w:w w:val="110"/>
          <w:position w:val="5"/>
          <w:sz w:val="9"/>
        </w:rPr>
        <w:t>22  </w:t>
      </w:r>
      <w:r>
        <w:rPr>
          <w:w w:val="110"/>
          <w:sz w:val="16"/>
        </w:rPr>
        <w:t>Entre esas organizaciones están Intermón, Ecologistas en Acción, Reporteros sin Fronteras o Transparencia Internacional.</w:t>
      </w:r>
    </w:p>
    <w:p>
      <w:pPr>
        <w:spacing w:line="249" w:lineRule="auto" w:before="1"/>
        <w:ind w:left="996" w:right="111" w:firstLine="199"/>
        <w:jc w:val="both"/>
        <w:rPr>
          <w:sz w:val="16"/>
        </w:rPr>
      </w:pPr>
      <w:r>
        <w:rPr>
          <w:w w:val="110"/>
          <w:position w:val="5"/>
          <w:sz w:val="9"/>
        </w:rPr>
        <w:t>23 </w:t>
      </w:r>
      <w:r>
        <w:rPr>
          <w:w w:val="110"/>
          <w:sz w:val="16"/>
        </w:rPr>
        <w:t>Puede consultarse el mapa de la corrupción en España en la siguiente direc- ción electrónica:</w:t>
      </w:r>
      <w:r>
        <w:rPr>
          <w:spacing w:val="-11"/>
          <w:w w:val="110"/>
          <w:sz w:val="16"/>
        </w:rPr>
        <w:t> </w:t>
      </w:r>
      <w:hyperlink r:id="rId267">
        <w:r>
          <w:rPr>
            <w:w w:val="110"/>
            <w:sz w:val="16"/>
          </w:rPr>
          <w:t>http://maps.google.es/maps/ms?ie=UTF8&amp;oe=UTF8&amp;msa=0&amp;msi</w:t>
        </w:r>
      </w:hyperlink>
      <w:r>
        <w:rPr>
          <w:w w:val="110"/>
          <w:sz w:val="16"/>
        </w:rPr>
        <w:t> d=208661973302683578218.00049ca0e3e7654bb763a</w:t>
      </w:r>
    </w:p>
    <w:p>
      <w:pPr>
        <w:spacing w:after="0" w:line="249" w:lineRule="auto"/>
        <w:jc w:val="both"/>
        <w:rPr>
          <w:sz w:val="16"/>
        </w:rPr>
        <w:sectPr>
          <w:pgSz w:w="9360" w:h="13610"/>
          <w:pgMar w:header="0" w:footer="991" w:top="1160" w:bottom="1180" w:left="1300" w:right="1020"/>
        </w:sectPr>
      </w:pPr>
    </w:p>
    <w:p>
      <w:pPr>
        <w:pStyle w:val="BodyText"/>
        <w:spacing w:line="271" w:lineRule="auto" w:before="33"/>
        <w:ind w:left="113"/>
      </w:pPr>
      <w:r>
        <w:rPr>
          <w:w w:val="110"/>
        </w:rPr>
        <w:t>Buen Gobierno, cuyo título I lleva el rótulo “Transparencia de la </w:t>
      </w:r>
      <w:r>
        <w:rPr>
          <w:w w:val="105"/>
        </w:rPr>
        <w:t>actividad pública”.</w:t>
      </w:r>
    </w:p>
    <w:p>
      <w:pPr>
        <w:pStyle w:val="BodyText"/>
        <w:spacing w:line="271" w:lineRule="auto" w:before="2"/>
        <w:ind w:left="113" w:right="398" w:firstLine="580"/>
        <w:jc w:val="both"/>
      </w:pPr>
      <w:r>
        <w:rPr>
          <w:w w:val="105"/>
        </w:rPr>
        <w:t>En la “Exposición de motivos” se establecen los cuatro obje- tivos fundamentales perseguidos con la   misma:</w:t>
      </w:r>
    </w:p>
    <w:p>
      <w:pPr>
        <w:pStyle w:val="BodyText"/>
        <w:spacing w:before="3"/>
        <w:rPr>
          <w:sz w:val="26"/>
        </w:rPr>
      </w:pPr>
    </w:p>
    <w:p>
      <w:pPr>
        <w:pStyle w:val="ListParagraph"/>
        <w:numPr>
          <w:ilvl w:val="0"/>
          <w:numId w:val="17"/>
        </w:numPr>
        <w:tabs>
          <w:tab w:pos="1094" w:val="left" w:leader="none"/>
        </w:tabs>
        <w:spacing w:line="271" w:lineRule="auto" w:before="0" w:after="0"/>
        <w:ind w:left="1093" w:right="398" w:hanging="380"/>
        <w:jc w:val="both"/>
        <w:rPr>
          <w:sz w:val="23"/>
        </w:rPr>
      </w:pPr>
      <w:r>
        <w:rPr>
          <w:w w:val="105"/>
          <w:sz w:val="23"/>
        </w:rPr>
        <w:t>Incrementar y reforzar la transparencia en la actividad pública.</w:t>
      </w:r>
    </w:p>
    <w:p>
      <w:pPr>
        <w:pStyle w:val="ListParagraph"/>
        <w:numPr>
          <w:ilvl w:val="0"/>
          <w:numId w:val="17"/>
        </w:numPr>
        <w:tabs>
          <w:tab w:pos="1094" w:val="left" w:leader="none"/>
        </w:tabs>
        <w:spacing w:line="240" w:lineRule="auto" w:before="2" w:after="0"/>
        <w:ind w:left="1093" w:right="0" w:hanging="380"/>
        <w:jc w:val="left"/>
        <w:rPr>
          <w:sz w:val="23"/>
        </w:rPr>
      </w:pPr>
      <w:r>
        <w:rPr>
          <w:w w:val="110"/>
          <w:sz w:val="23"/>
        </w:rPr>
        <w:t>Reconocimiento</w:t>
      </w:r>
      <w:r>
        <w:rPr>
          <w:spacing w:val="-13"/>
          <w:w w:val="110"/>
          <w:sz w:val="23"/>
        </w:rPr>
        <w:t> </w:t>
      </w:r>
      <w:r>
        <w:rPr>
          <w:w w:val="110"/>
          <w:sz w:val="23"/>
        </w:rPr>
        <w:t>y</w:t>
      </w:r>
      <w:r>
        <w:rPr>
          <w:spacing w:val="-13"/>
          <w:w w:val="110"/>
          <w:sz w:val="23"/>
        </w:rPr>
        <w:t> </w:t>
      </w:r>
      <w:r>
        <w:rPr>
          <w:w w:val="110"/>
          <w:sz w:val="23"/>
        </w:rPr>
        <w:t>garantía</w:t>
      </w:r>
      <w:r>
        <w:rPr>
          <w:spacing w:val="-13"/>
          <w:w w:val="110"/>
          <w:sz w:val="23"/>
        </w:rPr>
        <w:t> </w:t>
      </w:r>
      <w:r>
        <w:rPr>
          <w:w w:val="110"/>
          <w:sz w:val="23"/>
        </w:rPr>
        <w:t>del</w:t>
      </w:r>
      <w:r>
        <w:rPr>
          <w:spacing w:val="-13"/>
          <w:w w:val="110"/>
          <w:sz w:val="23"/>
        </w:rPr>
        <w:t> </w:t>
      </w:r>
      <w:r>
        <w:rPr>
          <w:w w:val="110"/>
          <w:sz w:val="23"/>
        </w:rPr>
        <w:t>acceso</w:t>
      </w:r>
      <w:r>
        <w:rPr>
          <w:spacing w:val="-13"/>
          <w:w w:val="110"/>
          <w:sz w:val="23"/>
        </w:rPr>
        <w:t> </w:t>
      </w:r>
      <w:r>
        <w:rPr>
          <w:w w:val="110"/>
          <w:sz w:val="23"/>
        </w:rPr>
        <w:t>a</w:t>
      </w:r>
      <w:r>
        <w:rPr>
          <w:spacing w:val="-13"/>
          <w:w w:val="110"/>
          <w:sz w:val="23"/>
        </w:rPr>
        <w:t> </w:t>
      </w:r>
      <w:r>
        <w:rPr>
          <w:w w:val="110"/>
          <w:sz w:val="23"/>
        </w:rPr>
        <w:t>la</w:t>
      </w:r>
      <w:r>
        <w:rPr>
          <w:spacing w:val="-13"/>
          <w:w w:val="110"/>
          <w:sz w:val="23"/>
        </w:rPr>
        <w:t> </w:t>
      </w:r>
      <w:r>
        <w:rPr>
          <w:w w:val="110"/>
          <w:sz w:val="23"/>
        </w:rPr>
        <w:t>información.</w:t>
      </w:r>
    </w:p>
    <w:p>
      <w:pPr>
        <w:pStyle w:val="ListParagraph"/>
        <w:numPr>
          <w:ilvl w:val="0"/>
          <w:numId w:val="17"/>
        </w:numPr>
        <w:tabs>
          <w:tab w:pos="1094" w:val="left" w:leader="none"/>
        </w:tabs>
        <w:spacing w:line="271" w:lineRule="auto" w:before="35" w:after="0"/>
        <w:ind w:left="1093" w:right="398" w:hanging="380"/>
        <w:jc w:val="both"/>
        <w:rPr>
          <w:sz w:val="23"/>
        </w:rPr>
      </w:pPr>
      <w:r>
        <w:rPr>
          <w:w w:val="110"/>
          <w:sz w:val="23"/>
        </w:rPr>
        <w:t>Establecimiento de las obligaciones de buen gobierno que deben cumplir los responsables</w:t>
      </w:r>
      <w:r>
        <w:rPr>
          <w:spacing w:val="-34"/>
          <w:w w:val="110"/>
          <w:sz w:val="23"/>
        </w:rPr>
        <w:t> </w:t>
      </w:r>
      <w:r>
        <w:rPr>
          <w:w w:val="110"/>
          <w:sz w:val="23"/>
        </w:rPr>
        <w:t>públicos.</w:t>
      </w:r>
    </w:p>
    <w:p>
      <w:pPr>
        <w:pStyle w:val="ListParagraph"/>
        <w:numPr>
          <w:ilvl w:val="0"/>
          <w:numId w:val="17"/>
        </w:numPr>
        <w:tabs>
          <w:tab w:pos="1094" w:val="left" w:leader="none"/>
        </w:tabs>
        <w:spacing w:line="271" w:lineRule="auto" w:before="2" w:after="0"/>
        <w:ind w:left="1093" w:right="398" w:hanging="380"/>
        <w:jc w:val="both"/>
        <w:rPr>
          <w:sz w:val="23"/>
        </w:rPr>
      </w:pPr>
      <w:r>
        <w:rPr>
          <w:w w:val="110"/>
          <w:sz w:val="23"/>
        </w:rPr>
        <w:t>Establecimiento de las consecuencias jurídicas deriva- das del incumplimiento del deber de transparencia, incluida la exigencia de responsabilidad para todos los que</w:t>
      </w:r>
      <w:r>
        <w:rPr>
          <w:spacing w:val="-15"/>
          <w:w w:val="110"/>
          <w:sz w:val="23"/>
        </w:rPr>
        <w:t> </w:t>
      </w:r>
      <w:r>
        <w:rPr>
          <w:w w:val="110"/>
          <w:sz w:val="23"/>
        </w:rPr>
        <w:t>desarrollan</w:t>
      </w:r>
      <w:r>
        <w:rPr>
          <w:spacing w:val="-15"/>
          <w:w w:val="110"/>
          <w:sz w:val="23"/>
        </w:rPr>
        <w:t> </w:t>
      </w:r>
      <w:r>
        <w:rPr>
          <w:w w:val="110"/>
          <w:sz w:val="23"/>
        </w:rPr>
        <w:t>actividades</w:t>
      </w:r>
      <w:r>
        <w:rPr>
          <w:spacing w:val="-15"/>
          <w:w w:val="110"/>
          <w:sz w:val="23"/>
        </w:rPr>
        <w:t> </w:t>
      </w:r>
      <w:r>
        <w:rPr>
          <w:w w:val="110"/>
          <w:sz w:val="23"/>
        </w:rPr>
        <w:t>de</w:t>
      </w:r>
      <w:r>
        <w:rPr>
          <w:spacing w:val="-15"/>
          <w:w w:val="110"/>
          <w:sz w:val="23"/>
        </w:rPr>
        <w:t> </w:t>
      </w:r>
      <w:r>
        <w:rPr>
          <w:w w:val="110"/>
          <w:sz w:val="23"/>
        </w:rPr>
        <w:t>relevancia</w:t>
      </w:r>
      <w:r>
        <w:rPr>
          <w:spacing w:val="-15"/>
          <w:w w:val="110"/>
          <w:sz w:val="23"/>
        </w:rPr>
        <w:t> </w:t>
      </w:r>
      <w:r>
        <w:rPr>
          <w:w w:val="110"/>
          <w:sz w:val="23"/>
        </w:rPr>
        <w:t>pública.</w:t>
      </w:r>
    </w:p>
    <w:p>
      <w:pPr>
        <w:pStyle w:val="BodyText"/>
        <w:spacing w:before="3"/>
        <w:rPr>
          <w:sz w:val="26"/>
        </w:rPr>
      </w:pPr>
    </w:p>
    <w:p>
      <w:pPr>
        <w:pStyle w:val="BodyText"/>
        <w:spacing w:line="271" w:lineRule="auto"/>
        <w:ind w:left="113" w:right="399" w:firstLine="580"/>
        <w:jc w:val="both"/>
        <w:rPr>
          <w:rFonts w:ascii="Cambria" w:hAnsi="Cambria"/>
          <w:i/>
        </w:rPr>
      </w:pPr>
      <w:r>
        <w:rPr>
          <w:w w:val="110"/>
        </w:rPr>
        <w:t>En</w:t>
      </w:r>
      <w:r>
        <w:rPr>
          <w:spacing w:val="-19"/>
          <w:w w:val="110"/>
        </w:rPr>
        <w:t> </w:t>
      </w:r>
      <w:r>
        <w:rPr>
          <w:w w:val="110"/>
        </w:rPr>
        <w:t>la</w:t>
      </w:r>
      <w:r>
        <w:rPr>
          <w:spacing w:val="-19"/>
          <w:w w:val="110"/>
        </w:rPr>
        <w:t> </w:t>
      </w:r>
      <w:r>
        <w:rPr>
          <w:spacing w:val="-3"/>
          <w:w w:val="110"/>
        </w:rPr>
        <w:t>“Exposición</w:t>
      </w:r>
      <w:r>
        <w:rPr>
          <w:spacing w:val="-19"/>
          <w:w w:val="110"/>
        </w:rPr>
        <w:t> </w:t>
      </w:r>
      <w:r>
        <w:rPr>
          <w:w w:val="110"/>
        </w:rPr>
        <w:t>de</w:t>
      </w:r>
      <w:r>
        <w:rPr>
          <w:spacing w:val="-19"/>
          <w:w w:val="110"/>
        </w:rPr>
        <w:t> </w:t>
      </w:r>
      <w:r>
        <w:rPr>
          <w:spacing w:val="-3"/>
          <w:w w:val="110"/>
        </w:rPr>
        <w:t>motivos”</w:t>
      </w:r>
      <w:r>
        <w:rPr>
          <w:spacing w:val="-19"/>
          <w:w w:val="110"/>
        </w:rPr>
        <w:t> </w:t>
      </w:r>
      <w:r>
        <w:rPr>
          <w:w w:val="110"/>
        </w:rPr>
        <w:t>se</w:t>
      </w:r>
      <w:r>
        <w:rPr>
          <w:spacing w:val="-19"/>
          <w:w w:val="110"/>
        </w:rPr>
        <w:t> </w:t>
      </w:r>
      <w:r>
        <w:rPr>
          <w:spacing w:val="-3"/>
          <w:w w:val="110"/>
        </w:rPr>
        <w:t>afirma</w:t>
      </w:r>
      <w:r>
        <w:rPr>
          <w:spacing w:val="-19"/>
          <w:w w:val="110"/>
        </w:rPr>
        <w:t> </w:t>
      </w:r>
      <w:r>
        <w:rPr>
          <w:spacing w:val="-3"/>
          <w:w w:val="110"/>
        </w:rPr>
        <w:t>además</w:t>
      </w:r>
      <w:r>
        <w:rPr>
          <w:spacing w:val="-19"/>
          <w:w w:val="110"/>
        </w:rPr>
        <w:t> </w:t>
      </w:r>
      <w:r>
        <w:rPr>
          <w:w w:val="110"/>
        </w:rPr>
        <w:t>que</w:t>
      </w:r>
      <w:r>
        <w:rPr>
          <w:spacing w:val="-19"/>
          <w:w w:val="110"/>
        </w:rPr>
        <w:t> </w:t>
      </w:r>
      <w:r>
        <w:rPr>
          <w:spacing w:val="-3"/>
          <w:w w:val="110"/>
        </w:rPr>
        <w:t>esta</w:t>
      </w:r>
      <w:r>
        <w:rPr>
          <w:spacing w:val="-19"/>
          <w:w w:val="110"/>
        </w:rPr>
        <w:t> </w:t>
      </w:r>
      <w:r>
        <w:rPr>
          <w:spacing w:val="-3"/>
          <w:w w:val="110"/>
        </w:rPr>
        <w:t>ley “supone </w:t>
      </w:r>
      <w:r>
        <w:rPr>
          <w:w w:val="110"/>
        </w:rPr>
        <w:t>un </w:t>
      </w:r>
      <w:r>
        <w:rPr>
          <w:spacing w:val="-3"/>
          <w:w w:val="110"/>
        </w:rPr>
        <w:t>importante avance </w:t>
      </w:r>
      <w:r>
        <w:rPr>
          <w:w w:val="110"/>
        </w:rPr>
        <w:t>en la </w:t>
      </w:r>
      <w:r>
        <w:rPr>
          <w:spacing w:val="-3"/>
          <w:w w:val="110"/>
        </w:rPr>
        <w:t>materia </w:t>
      </w:r>
      <w:r>
        <w:rPr>
          <w:w w:val="110"/>
        </w:rPr>
        <w:t>y </w:t>
      </w:r>
      <w:r>
        <w:rPr>
          <w:spacing w:val="-3"/>
          <w:w w:val="110"/>
        </w:rPr>
        <w:t>establece unos </w:t>
      </w:r>
      <w:r>
        <w:rPr>
          <w:w w:val="110"/>
        </w:rPr>
        <w:t>es- </w:t>
      </w:r>
      <w:r>
        <w:rPr>
          <w:spacing w:val="-3"/>
          <w:w w:val="110"/>
        </w:rPr>
        <w:t>tándares</w:t>
      </w:r>
      <w:r>
        <w:rPr>
          <w:spacing w:val="-15"/>
          <w:w w:val="110"/>
        </w:rPr>
        <w:t> </w:t>
      </w:r>
      <w:r>
        <w:rPr>
          <w:spacing w:val="-3"/>
          <w:w w:val="110"/>
        </w:rPr>
        <w:t>homologables</w:t>
      </w:r>
      <w:r>
        <w:rPr>
          <w:spacing w:val="-15"/>
          <w:w w:val="110"/>
        </w:rPr>
        <w:t> </w:t>
      </w:r>
      <w:r>
        <w:rPr>
          <w:w w:val="110"/>
        </w:rPr>
        <w:t>al</w:t>
      </w:r>
      <w:r>
        <w:rPr>
          <w:spacing w:val="-15"/>
          <w:w w:val="110"/>
        </w:rPr>
        <w:t> </w:t>
      </w:r>
      <w:r>
        <w:rPr>
          <w:w w:val="110"/>
        </w:rPr>
        <w:t>del</w:t>
      </w:r>
      <w:r>
        <w:rPr>
          <w:spacing w:val="-15"/>
          <w:w w:val="110"/>
        </w:rPr>
        <w:t> </w:t>
      </w:r>
      <w:r>
        <w:rPr>
          <w:spacing w:val="-3"/>
          <w:w w:val="110"/>
        </w:rPr>
        <w:t>resto</w:t>
      </w:r>
      <w:r>
        <w:rPr>
          <w:spacing w:val="-15"/>
          <w:w w:val="110"/>
        </w:rPr>
        <w:t> </w:t>
      </w:r>
      <w:r>
        <w:rPr>
          <w:w w:val="110"/>
        </w:rPr>
        <w:t>de</w:t>
      </w:r>
      <w:r>
        <w:rPr>
          <w:spacing w:val="-15"/>
          <w:w w:val="110"/>
        </w:rPr>
        <w:t> </w:t>
      </w:r>
      <w:r>
        <w:rPr>
          <w:spacing w:val="-3"/>
          <w:w w:val="110"/>
        </w:rPr>
        <w:t>democracias</w:t>
      </w:r>
      <w:r>
        <w:rPr>
          <w:spacing w:val="-15"/>
          <w:w w:val="110"/>
        </w:rPr>
        <w:t> </w:t>
      </w:r>
      <w:r>
        <w:rPr>
          <w:spacing w:val="-3"/>
          <w:w w:val="110"/>
        </w:rPr>
        <w:t>consolidadas”</w:t>
      </w:r>
      <w:r>
        <w:rPr>
          <w:rFonts w:ascii="Cambria" w:hAnsi="Cambria"/>
          <w:i/>
          <w:spacing w:val="-3"/>
          <w:w w:val="110"/>
        </w:rPr>
        <w:t>.</w:t>
      </w:r>
    </w:p>
    <w:p>
      <w:pPr>
        <w:pStyle w:val="BodyText"/>
        <w:spacing w:line="271" w:lineRule="auto"/>
        <w:ind w:left="113" w:right="399" w:firstLine="580"/>
        <w:jc w:val="both"/>
      </w:pPr>
      <w:r>
        <w:rPr>
          <w:w w:val="105"/>
        </w:rPr>
        <w:t>La pregunta fundamental es la siguiente: ¿hasta qué punto  </w:t>
      </w:r>
      <w:r>
        <w:rPr>
          <w:spacing w:val="60"/>
          <w:w w:val="105"/>
        </w:rPr>
        <w:t> </w:t>
      </w:r>
      <w:r>
        <w:rPr>
          <w:w w:val="105"/>
        </w:rPr>
        <w:t>es homologable el proyecto de ley con los textos legales de las democracias</w:t>
      </w:r>
      <w:r>
        <w:rPr>
          <w:spacing w:val="59"/>
          <w:w w:val="105"/>
        </w:rPr>
        <w:t> </w:t>
      </w:r>
      <w:r>
        <w:rPr>
          <w:w w:val="105"/>
        </w:rPr>
        <w:t>consolidadas?</w:t>
      </w:r>
    </w:p>
    <w:p>
      <w:pPr>
        <w:pStyle w:val="BodyText"/>
        <w:spacing w:line="271" w:lineRule="auto" w:before="2"/>
        <w:ind w:left="113" w:right="399" w:firstLine="580"/>
        <w:jc w:val="both"/>
      </w:pPr>
      <w:r>
        <w:rPr>
          <w:w w:val="110"/>
        </w:rPr>
        <w:t>Es</w:t>
      </w:r>
      <w:r>
        <w:rPr>
          <w:spacing w:val="-11"/>
          <w:w w:val="110"/>
        </w:rPr>
        <w:t> </w:t>
      </w:r>
      <w:r>
        <w:rPr>
          <w:w w:val="110"/>
        </w:rPr>
        <w:t>indudable</w:t>
      </w:r>
      <w:r>
        <w:rPr>
          <w:spacing w:val="-11"/>
          <w:w w:val="110"/>
        </w:rPr>
        <w:t> </w:t>
      </w:r>
      <w:r>
        <w:rPr>
          <w:w w:val="110"/>
        </w:rPr>
        <w:t>que</w:t>
      </w:r>
      <w:r>
        <w:rPr>
          <w:spacing w:val="-11"/>
          <w:w w:val="110"/>
        </w:rPr>
        <w:t> </w:t>
      </w:r>
      <w:r>
        <w:rPr>
          <w:w w:val="110"/>
        </w:rPr>
        <w:t>hay</w:t>
      </w:r>
      <w:r>
        <w:rPr>
          <w:spacing w:val="-11"/>
          <w:w w:val="110"/>
        </w:rPr>
        <w:t> </w:t>
      </w:r>
      <w:r>
        <w:rPr>
          <w:w w:val="110"/>
        </w:rPr>
        <w:t>elementos</w:t>
      </w:r>
      <w:r>
        <w:rPr>
          <w:spacing w:val="-11"/>
          <w:w w:val="110"/>
        </w:rPr>
        <w:t> </w:t>
      </w:r>
      <w:r>
        <w:rPr>
          <w:w w:val="110"/>
        </w:rPr>
        <w:t>positivos</w:t>
      </w:r>
      <w:r>
        <w:rPr>
          <w:spacing w:val="-11"/>
          <w:w w:val="110"/>
        </w:rPr>
        <w:t> </w:t>
      </w:r>
      <w:r>
        <w:rPr>
          <w:w w:val="110"/>
        </w:rPr>
        <w:t>en</w:t>
      </w:r>
      <w:r>
        <w:rPr>
          <w:spacing w:val="-11"/>
          <w:w w:val="110"/>
        </w:rPr>
        <w:t> </w:t>
      </w:r>
      <w:r>
        <w:rPr>
          <w:w w:val="110"/>
        </w:rPr>
        <w:t>el</w:t>
      </w:r>
      <w:r>
        <w:rPr>
          <w:spacing w:val="-11"/>
          <w:w w:val="110"/>
        </w:rPr>
        <w:t> </w:t>
      </w:r>
      <w:r>
        <w:rPr>
          <w:w w:val="110"/>
        </w:rPr>
        <w:t>proyecto</w:t>
      </w:r>
      <w:r>
        <w:rPr>
          <w:spacing w:val="-11"/>
          <w:w w:val="110"/>
        </w:rPr>
        <w:t> </w:t>
      </w:r>
      <w:r>
        <w:rPr>
          <w:w w:val="110"/>
        </w:rPr>
        <w:t>de </w:t>
      </w:r>
      <w:r>
        <w:rPr>
          <w:spacing w:val="-5"/>
          <w:w w:val="110"/>
        </w:rPr>
        <w:t>ley, </w:t>
      </w:r>
      <w:r>
        <w:rPr>
          <w:w w:val="110"/>
        </w:rPr>
        <w:t>como la creación, en el artículo 8, del Portal de la </w:t>
      </w:r>
      <w:r>
        <w:rPr>
          <w:spacing w:val="-3"/>
          <w:w w:val="110"/>
        </w:rPr>
        <w:t>Transpa- </w:t>
      </w:r>
      <w:r>
        <w:rPr>
          <w:w w:val="110"/>
        </w:rPr>
        <w:t>rencia,</w:t>
      </w:r>
      <w:r>
        <w:rPr>
          <w:spacing w:val="-11"/>
          <w:w w:val="110"/>
        </w:rPr>
        <w:t> </w:t>
      </w:r>
      <w:r>
        <w:rPr>
          <w:w w:val="110"/>
        </w:rPr>
        <w:t>que</w:t>
      </w:r>
      <w:r>
        <w:rPr>
          <w:spacing w:val="-11"/>
          <w:w w:val="110"/>
        </w:rPr>
        <w:t> </w:t>
      </w:r>
      <w:r>
        <w:rPr>
          <w:w w:val="110"/>
        </w:rPr>
        <w:t>incluirá,</w:t>
      </w:r>
      <w:r>
        <w:rPr>
          <w:spacing w:val="-11"/>
          <w:w w:val="110"/>
        </w:rPr>
        <w:t> </w:t>
      </w:r>
      <w:r>
        <w:rPr>
          <w:w w:val="110"/>
        </w:rPr>
        <w:t>además</w:t>
      </w:r>
      <w:r>
        <w:rPr>
          <w:spacing w:val="-11"/>
          <w:w w:val="110"/>
        </w:rPr>
        <w:t> </w:t>
      </w:r>
      <w:r>
        <w:rPr>
          <w:w w:val="110"/>
        </w:rPr>
        <w:t>de</w:t>
      </w:r>
      <w:r>
        <w:rPr>
          <w:spacing w:val="-11"/>
          <w:w w:val="110"/>
        </w:rPr>
        <w:t> </w:t>
      </w:r>
      <w:r>
        <w:rPr>
          <w:w w:val="110"/>
        </w:rPr>
        <w:t>la</w:t>
      </w:r>
      <w:r>
        <w:rPr>
          <w:spacing w:val="-11"/>
          <w:w w:val="110"/>
        </w:rPr>
        <w:t> </w:t>
      </w:r>
      <w:r>
        <w:rPr>
          <w:w w:val="110"/>
        </w:rPr>
        <w:t>información</w:t>
      </w:r>
      <w:r>
        <w:rPr>
          <w:spacing w:val="-11"/>
          <w:w w:val="110"/>
        </w:rPr>
        <w:t> </w:t>
      </w:r>
      <w:r>
        <w:rPr>
          <w:w w:val="110"/>
        </w:rPr>
        <w:t>sobre</w:t>
      </w:r>
      <w:r>
        <w:rPr>
          <w:spacing w:val="-11"/>
          <w:w w:val="110"/>
        </w:rPr>
        <w:t> </w:t>
      </w:r>
      <w:r>
        <w:rPr>
          <w:w w:val="110"/>
        </w:rPr>
        <w:t>la</w:t>
      </w:r>
      <w:r>
        <w:rPr>
          <w:spacing w:val="-11"/>
          <w:w w:val="110"/>
        </w:rPr>
        <w:t> </w:t>
      </w:r>
      <w:r>
        <w:rPr>
          <w:w w:val="110"/>
        </w:rPr>
        <w:t>que</w:t>
      </w:r>
      <w:r>
        <w:rPr>
          <w:spacing w:val="-11"/>
          <w:w w:val="110"/>
        </w:rPr>
        <w:t> </w:t>
      </w:r>
      <w:r>
        <w:rPr>
          <w:w w:val="110"/>
        </w:rPr>
        <w:t>existe una</w:t>
      </w:r>
      <w:r>
        <w:rPr>
          <w:spacing w:val="-22"/>
          <w:w w:val="110"/>
        </w:rPr>
        <w:t> </w:t>
      </w:r>
      <w:r>
        <w:rPr>
          <w:w w:val="110"/>
        </w:rPr>
        <w:t>obligación</w:t>
      </w:r>
      <w:r>
        <w:rPr>
          <w:spacing w:val="-22"/>
          <w:w w:val="110"/>
        </w:rPr>
        <w:t> </w:t>
      </w:r>
      <w:r>
        <w:rPr>
          <w:w w:val="110"/>
        </w:rPr>
        <w:t>de</w:t>
      </w:r>
      <w:r>
        <w:rPr>
          <w:spacing w:val="-22"/>
          <w:w w:val="110"/>
        </w:rPr>
        <w:t> </w:t>
      </w:r>
      <w:r>
        <w:rPr>
          <w:w w:val="110"/>
        </w:rPr>
        <w:t>publicidad</w:t>
      </w:r>
      <w:r>
        <w:rPr>
          <w:spacing w:val="-22"/>
          <w:w w:val="110"/>
        </w:rPr>
        <w:t> </w:t>
      </w:r>
      <w:r>
        <w:rPr>
          <w:w w:val="110"/>
        </w:rPr>
        <w:t>activa,</w:t>
      </w:r>
      <w:r>
        <w:rPr>
          <w:spacing w:val="-22"/>
          <w:w w:val="110"/>
        </w:rPr>
        <w:t> </w:t>
      </w:r>
      <w:r>
        <w:rPr>
          <w:w w:val="110"/>
        </w:rPr>
        <w:t>aquélla</w:t>
      </w:r>
      <w:r>
        <w:rPr>
          <w:spacing w:val="-22"/>
          <w:w w:val="110"/>
        </w:rPr>
        <w:t> </w:t>
      </w:r>
      <w:r>
        <w:rPr>
          <w:w w:val="110"/>
        </w:rPr>
        <w:t>cuyo</w:t>
      </w:r>
      <w:r>
        <w:rPr>
          <w:spacing w:val="-22"/>
          <w:w w:val="110"/>
        </w:rPr>
        <w:t> </w:t>
      </w:r>
      <w:r>
        <w:rPr>
          <w:w w:val="110"/>
        </w:rPr>
        <w:t>acceso</w:t>
      </w:r>
      <w:r>
        <w:rPr>
          <w:spacing w:val="-22"/>
          <w:w w:val="110"/>
        </w:rPr>
        <w:t> </w:t>
      </w:r>
      <w:r>
        <w:rPr>
          <w:w w:val="110"/>
        </w:rPr>
        <w:t>se</w:t>
      </w:r>
      <w:r>
        <w:rPr>
          <w:spacing w:val="-22"/>
          <w:w w:val="110"/>
        </w:rPr>
        <w:t> </w:t>
      </w:r>
      <w:r>
        <w:rPr>
          <w:w w:val="110"/>
        </w:rPr>
        <w:t>solici- te con mayor</w:t>
      </w:r>
      <w:r>
        <w:rPr>
          <w:spacing w:val="-22"/>
          <w:w w:val="110"/>
        </w:rPr>
        <w:t> </w:t>
      </w:r>
      <w:r>
        <w:rPr>
          <w:w w:val="110"/>
        </w:rPr>
        <w:t>frecuencia.</w:t>
      </w:r>
    </w:p>
    <w:p>
      <w:pPr>
        <w:pStyle w:val="BodyText"/>
        <w:spacing w:line="271" w:lineRule="auto" w:before="2"/>
        <w:ind w:left="114" w:right="398" w:firstLine="579"/>
        <w:jc w:val="both"/>
      </w:pPr>
      <w:r>
        <w:rPr>
          <w:w w:val="110"/>
        </w:rPr>
        <w:t>También es importante el artículo 7, que contiene la infor- mación económica, presupuestaria y estadística, de la que debe- rán dar información las administraciones públicas.</w:t>
      </w:r>
    </w:p>
    <w:p>
      <w:pPr>
        <w:pStyle w:val="BodyText"/>
        <w:spacing w:line="271" w:lineRule="auto" w:before="2"/>
        <w:ind w:left="114" w:right="397" w:firstLine="580"/>
        <w:jc w:val="both"/>
      </w:pPr>
      <w:r>
        <w:rPr>
          <w:w w:val="110"/>
        </w:rPr>
        <w:t>No hay que olvidar tampoco, como elemento positivo, el régimen sancionador, previsto del artículo 24 al 29.</w:t>
      </w:r>
    </w:p>
    <w:p>
      <w:pPr>
        <w:pStyle w:val="BodyText"/>
        <w:spacing w:line="271" w:lineRule="auto" w:before="2"/>
        <w:ind w:left="114" w:right="398" w:firstLine="580"/>
        <w:jc w:val="both"/>
      </w:pPr>
      <w:r>
        <w:rPr>
          <w:w w:val="110"/>
        </w:rPr>
        <w:t>No</w:t>
      </w:r>
      <w:r>
        <w:rPr>
          <w:spacing w:val="-9"/>
          <w:w w:val="110"/>
        </w:rPr>
        <w:t> </w:t>
      </w:r>
      <w:r>
        <w:rPr>
          <w:w w:val="110"/>
        </w:rPr>
        <w:t>obstante,</w:t>
      </w:r>
      <w:r>
        <w:rPr>
          <w:spacing w:val="-9"/>
          <w:w w:val="110"/>
        </w:rPr>
        <w:t> </w:t>
      </w:r>
      <w:r>
        <w:rPr>
          <w:w w:val="110"/>
        </w:rPr>
        <w:t>hay</w:t>
      </w:r>
      <w:r>
        <w:rPr>
          <w:spacing w:val="-9"/>
          <w:w w:val="110"/>
        </w:rPr>
        <w:t> </w:t>
      </w:r>
      <w:r>
        <w:rPr>
          <w:w w:val="110"/>
        </w:rPr>
        <w:t>también</w:t>
      </w:r>
      <w:r>
        <w:rPr>
          <w:spacing w:val="-9"/>
          <w:w w:val="110"/>
        </w:rPr>
        <w:t> </w:t>
      </w:r>
      <w:r>
        <w:rPr>
          <w:w w:val="110"/>
        </w:rPr>
        <w:t>evidentes</w:t>
      </w:r>
      <w:r>
        <w:rPr>
          <w:spacing w:val="-9"/>
          <w:w w:val="110"/>
        </w:rPr>
        <w:t> </w:t>
      </w:r>
      <w:r>
        <w:rPr>
          <w:w w:val="110"/>
        </w:rPr>
        <w:t>defectos</w:t>
      </w:r>
      <w:r>
        <w:rPr>
          <w:spacing w:val="-9"/>
          <w:w w:val="110"/>
        </w:rPr>
        <w:t> </w:t>
      </w:r>
      <w:r>
        <w:rPr>
          <w:w w:val="110"/>
        </w:rPr>
        <w:t>en</w:t>
      </w:r>
      <w:r>
        <w:rPr>
          <w:spacing w:val="-9"/>
          <w:w w:val="110"/>
        </w:rPr>
        <w:t> </w:t>
      </w:r>
      <w:r>
        <w:rPr>
          <w:w w:val="110"/>
        </w:rPr>
        <w:t>el</w:t>
      </w:r>
      <w:r>
        <w:rPr>
          <w:spacing w:val="-9"/>
          <w:w w:val="110"/>
        </w:rPr>
        <w:t> </w:t>
      </w:r>
      <w:r>
        <w:rPr>
          <w:w w:val="110"/>
        </w:rPr>
        <w:t>proyecto de ley —en lo que se refiere a la transparencia—, que se pueden </w:t>
      </w:r>
      <w:r>
        <w:rPr>
          <w:w w:val="105"/>
        </w:rPr>
        <w:t>sintetizar</w:t>
      </w:r>
      <w:r>
        <w:rPr>
          <w:spacing w:val="11"/>
          <w:w w:val="105"/>
        </w:rPr>
        <w:t> </w:t>
      </w:r>
      <w:r>
        <w:rPr>
          <w:w w:val="105"/>
        </w:rPr>
        <w:t>así:</w:t>
      </w:r>
    </w:p>
    <w:p>
      <w:pPr>
        <w:spacing w:after="0" w:line="271" w:lineRule="auto"/>
        <w:jc w:val="both"/>
        <w:sectPr>
          <w:pgSz w:w="9360" w:h="13610"/>
          <w:pgMar w:header="0" w:footer="991" w:top="1160" w:bottom="1180" w:left="1020" w:right="1300"/>
        </w:sectPr>
      </w:pPr>
    </w:p>
    <w:p>
      <w:pPr>
        <w:pStyle w:val="BodyText"/>
        <w:spacing w:line="271" w:lineRule="auto" w:before="33"/>
        <w:ind w:left="1380" w:right="111" w:hanging="380"/>
        <w:jc w:val="both"/>
      </w:pPr>
      <w:r>
        <w:rPr>
          <w:w w:val="110"/>
        </w:rPr>
        <w:t>1º En el proyecto de ley se reconoce, en el artículo 9, el derecho de acceso a la información pública, pero no como un derecho fundamental,</w:t>
      </w:r>
      <w:r>
        <w:rPr>
          <w:w w:val="110"/>
          <w:position w:val="8"/>
          <w:sz w:val="13"/>
        </w:rPr>
        <w:t>24 </w:t>
      </w:r>
      <w:r>
        <w:rPr>
          <w:w w:val="110"/>
        </w:rPr>
        <w:t>como parte inherente a la libertad de expresión y como concreción del valor de seguridad jurídica.</w:t>
      </w:r>
    </w:p>
    <w:p>
      <w:pPr>
        <w:pStyle w:val="BodyText"/>
        <w:spacing w:before="2"/>
        <w:ind w:left="1000"/>
      </w:pPr>
      <w:r>
        <w:rPr>
          <w:w w:val="110"/>
        </w:rPr>
        <w:t>2º   El texto del gobierno sigue aparentemente al  </w:t>
      </w:r>
      <w:r>
        <w:rPr>
          <w:spacing w:val="51"/>
          <w:w w:val="110"/>
        </w:rPr>
        <w:t> </w:t>
      </w:r>
      <w:r>
        <w:rPr>
          <w:w w:val="110"/>
        </w:rPr>
        <w:t>artículo</w:t>
      </w:r>
    </w:p>
    <w:p>
      <w:pPr>
        <w:pStyle w:val="BodyText"/>
        <w:spacing w:line="271" w:lineRule="auto" w:before="35"/>
        <w:ind w:left="1380" w:right="111"/>
        <w:jc w:val="both"/>
      </w:pPr>
      <w:r>
        <w:rPr>
          <w:w w:val="110"/>
        </w:rPr>
        <w:t>5.6</w:t>
      </w:r>
      <w:r>
        <w:rPr>
          <w:spacing w:val="-20"/>
          <w:w w:val="110"/>
        </w:rPr>
        <w:t> </w:t>
      </w:r>
      <w:r>
        <w:rPr>
          <w:w w:val="110"/>
        </w:rPr>
        <w:t>del</w:t>
      </w:r>
      <w:r>
        <w:rPr>
          <w:spacing w:val="-20"/>
          <w:w w:val="110"/>
        </w:rPr>
        <w:t> </w:t>
      </w:r>
      <w:r>
        <w:rPr>
          <w:w w:val="110"/>
        </w:rPr>
        <w:t>Convenio</w:t>
      </w:r>
      <w:r>
        <w:rPr>
          <w:spacing w:val="-20"/>
          <w:w w:val="110"/>
        </w:rPr>
        <w:t> </w:t>
      </w:r>
      <w:r>
        <w:rPr>
          <w:w w:val="110"/>
        </w:rPr>
        <w:t>del</w:t>
      </w:r>
      <w:r>
        <w:rPr>
          <w:spacing w:val="-20"/>
          <w:w w:val="110"/>
        </w:rPr>
        <w:t> </w:t>
      </w:r>
      <w:r>
        <w:rPr>
          <w:w w:val="110"/>
        </w:rPr>
        <w:t>Consejo</w:t>
      </w:r>
      <w:r>
        <w:rPr>
          <w:spacing w:val="-20"/>
          <w:w w:val="110"/>
        </w:rPr>
        <w:t> </w:t>
      </w:r>
      <w:r>
        <w:rPr>
          <w:w w:val="110"/>
        </w:rPr>
        <w:t>de</w:t>
      </w:r>
      <w:r>
        <w:rPr>
          <w:spacing w:val="-20"/>
          <w:w w:val="110"/>
        </w:rPr>
        <w:t> </w:t>
      </w:r>
      <w:r>
        <w:rPr>
          <w:w w:val="110"/>
        </w:rPr>
        <w:t>Europa</w:t>
      </w:r>
      <w:r>
        <w:rPr>
          <w:spacing w:val="-20"/>
          <w:w w:val="110"/>
        </w:rPr>
        <w:t> </w:t>
      </w:r>
      <w:r>
        <w:rPr>
          <w:w w:val="110"/>
        </w:rPr>
        <w:t>al</w:t>
      </w:r>
      <w:r>
        <w:rPr>
          <w:spacing w:val="-20"/>
          <w:w w:val="110"/>
        </w:rPr>
        <w:t> </w:t>
      </w:r>
      <w:r>
        <w:rPr>
          <w:w w:val="110"/>
        </w:rPr>
        <w:t>obligar</w:t>
      </w:r>
      <w:r>
        <w:rPr>
          <w:spacing w:val="-20"/>
          <w:w w:val="110"/>
        </w:rPr>
        <w:t> </w:t>
      </w:r>
      <w:r>
        <w:rPr>
          <w:w w:val="110"/>
        </w:rPr>
        <w:t>a</w:t>
      </w:r>
      <w:r>
        <w:rPr>
          <w:spacing w:val="-20"/>
          <w:w w:val="110"/>
        </w:rPr>
        <w:t> </w:t>
      </w:r>
      <w:r>
        <w:rPr>
          <w:w w:val="110"/>
        </w:rPr>
        <w:t>que las administraciones públicas motiven las resoluciones que</w:t>
      </w:r>
      <w:r>
        <w:rPr>
          <w:spacing w:val="-12"/>
          <w:w w:val="110"/>
        </w:rPr>
        <w:t> </w:t>
      </w:r>
      <w:r>
        <w:rPr>
          <w:w w:val="110"/>
        </w:rPr>
        <w:t>denieguen</w:t>
      </w:r>
      <w:r>
        <w:rPr>
          <w:spacing w:val="-12"/>
          <w:w w:val="110"/>
        </w:rPr>
        <w:t> </w:t>
      </w:r>
      <w:r>
        <w:rPr>
          <w:w w:val="110"/>
        </w:rPr>
        <w:t>el</w:t>
      </w:r>
      <w:r>
        <w:rPr>
          <w:spacing w:val="-12"/>
          <w:w w:val="110"/>
        </w:rPr>
        <w:t> </w:t>
      </w:r>
      <w:r>
        <w:rPr>
          <w:w w:val="110"/>
        </w:rPr>
        <w:t>acceso</w:t>
      </w:r>
      <w:r>
        <w:rPr>
          <w:spacing w:val="-12"/>
          <w:w w:val="110"/>
        </w:rPr>
        <w:t> </w:t>
      </w:r>
      <w:r>
        <w:rPr>
          <w:w w:val="110"/>
        </w:rPr>
        <w:t>a</w:t>
      </w:r>
      <w:r>
        <w:rPr>
          <w:spacing w:val="-12"/>
          <w:w w:val="110"/>
        </w:rPr>
        <w:t> </w:t>
      </w:r>
      <w:r>
        <w:rPr>
          <w:w w:val="110"/>
        </w:rPr>
        <w:t>la</w:t>
      </w:r>
      <w:r>
        <w:rPr>
          <w:spacing w:val="-12"/>
          <w:w w:val="110"/>
        </w:rPr>
        <w:t> </w:t>
      </w:r>
      <w:r>
        <w:rPr>
          <w:w w:val="110"/>
        </w:rPr>
        <w:t>información</w:t>
      </w:r>
      <w:r>
        <w:rPr>
          <w:spacing w:val="-12"/>
          <w:w w:val="110"/>
        </w:rPr>
        <w:t> </w:t>
      </w:r>
      <w:r>
        <w:rPr>
          <w:w w:val="110"/>
        </w:rPr>
        <w:t>solicitada</w:t>
      </w:r>
      <w:r>
        <w:rPr>
          <w:spacing w:val="-12"/>
          <w:w w:val="110"/>
        </w:rPr>
        <w:t> </w:t>
      </w:r>
      <w:r>
        <w:rPr>
          <w:w w:val="110"/>
        </w:rPr>
        <w:t>(ar- tículo</w:t>
      </w:r>
      <w:r>
        <w:rPr>
          <w:spacing w:val="-11"/>
          <w:w w:val="110"/>
        </w:rPr>
        <w:t> </w:t>
      </w:r>
      <w:r>
        <w:rPr>
          <w:w w:val="110"/>
        </w:rPr>
        <w:t>15).</w:t>
      </w:r>
      <w:r>
        <w:rPr>
          <w:spacing w:val="-11"/>
          <w:w w:val="110"/>
        </w:rPr>
        <w:t> </w:t>
      </w:r>
      <w:r>
        <w:rPr>
          <w:w w:val="110"/>
        </w:rPr>
        <w:t>Sin</w:t>
      </w:r>
      <w:r>
        <w:rPr>
          <w:spacing w:val="-11"/>
          <w:w w:val="110"/>
        </w:rPr>
        <w:t> </w:t>
      </w:r>
      <w:r>
        <w:rPr>
          <w:w w:val="110"/>
        </w:rPr>
        <w:t>embargo,</w:t>
      </w:r>
      <w:r>
        <w:rPr>
          <w:spacing w:val="-11"/>
          <w:w w:val="110"/>
        </w:rPr>
        <w:t> </w:t>
      </w:r>
      <w:r>
        <w:rPr>
          <w:w w:val="110"/>
        </w:rPr>
        <w:t>esta</w:t>
      </w:r>
      <w:r>
        <w:rPr>
          <w:spacing w:val="-11"/>
          <w:w w:val="110"/>
        </w:rPr>
        <w:t> </w:t>
      </w:r>
      <w:r>
        <w:rPr>
          <w:w w:val="110"/>
        </w:rPr>
        <w:t>obligación</w:t>
      </w:r>
      <w:r>
        <w:rPr>
          <w:spacing w:val="-11"/>
          <w:w w:val="110"/>
        </w:rPr>
        <w:t> </w:t>
      </w:r>
      <w:r>
        <w:rPr>
          <w:w w:val="110"/>
        </w:rPr>
        <w:t>queda</w:t>
      </w:r>
      <w:r>
        <w:rPr>
          <w:spacing w:val="-11"/>
          <w:w w:val="110"/>
        </w:rPr>
        <w:t> </w:t>
      </w:r>
      <w:r>
        <w:rPr>
          <w:w w:val="110"/>
        </w:rPr>
        <w:t>en</w:t>
      </w:r>
      <w:r>
        <w:rPr>
          <w:spacing w:val="-11"/>
          <w:w w:val="110"/>
        </w:rPr>
        <w:t> </w:t>
      </w:r>
      <w:r>
        <w:rPr>
          <w:w w:val="110"/>
        </w:rPr>
        <w:t>papel mojado</w:t>
      </w:r>
      <w:r>
        <w:rPr>
          <w:spacing w:val="-14"/>
          <w:w w:val="110"/>
        </w:rPr>
        <w:t> </w:t>
      </w:r>
      <w:r>
        <w:rPr>
          <w:w w:val="110"/>
        </w:rPr>
        <w:t>al</w:t>
      </w:r>
      <w:r>
        <w:rPr>
          <w:spacing w:val="-14"/>
          <w:w w:val="110"/>
        </w:rPr>
        <w:t> </w:t>
      </w:r>
      <w:r>
        <w:rPr>
          <w:spacing w:val="-4"/>
          <w:w w:val="110"/>
        </w:rPr>
        <w:t>consentir</w:t>
      </w:r>
      <w:r>
        <w:rPr>
          <w:spacing w:val="-22"/>
          <w:w w:val="110"/>
        </w:rPr>
        <w:t> </w:t>
      </w:r>
      <w:r>
        <w:rPr>
          <w:spacing w:val="-3"/>
          <w:w w:val="110"/>
        </w:rPr>
        <w:t>el</w:t>
      </w:r>
      <w:r>
        <w:rPr>
          <w:spacing w:val="-22"/>
          <w:w w:val="110"/>
        </w:rPr>
        <w:t> </w:t>
      </w:r>
      <w:r>
        <w:rPr>
          <w:spacing w:val="-5"/>
          <w:w w:val="110"/>
        </w:rPr>
        <w:t>silencio</w:t>
      </w:r>
      <w:r>
        <w:rPr>
          <w:spacing w:val="-22"/>
          <w:w w:val="110"/>
        </w:rPr>
        <w:t> </w:t>
      </w:r>
      <w:r>
        <w:rPr>
          <w:spacing w:val="-5"/>
          <w:w w:val="110"/>
        </w:rPr>
        <w:t>administrativo</w:t>
      </w:r>
      <w:r>
        <w:rPr>
          <w:spacing w:val="-22"/>
          <w:w w:val="110"/>
        </w:rPr>
        <w:t> </w:t>
      </w:r>
      <w:r>
        <w:rPr>
          <w:spacing w:val="-5"/>
          <w:w w:val="110"/>
        </w:rPr>
        <w:t>negativo</w:t>
      </w:r>
      <w:r>
        <w:rPr>
          <w:spacing w:val="-22"/>
          <w:w w:val="110"/>
        </w:rPr>
        <w:t> </w:t>
      </w:r>
      <w:r>
        <w:rPr>
          <w:spacing w:val="-5"/>
          <w:w w:val="110"/>
        </w:rPr>
        <w:t>en </w:t>
      </w:r>
      <w:r>
        <w:rPr>
          <w:spacing w:val="-4"/>
          <w:w w:val="110"/>
        </w:rPr>
        <w:t>sus</w:t>
      </w:r>
      <w:r>
        <w:rPr>
          <w:spacing w:val="-23"/>
          <w:w w:val="110"/>
        </w:rPr>
        <w:t> </w:t>
      </w:r>
      <w:r>
        <w:rPr>
          <w:spacing w:val="-5"/>
          <w:w w:val="110"/>
        </w:rPr>
        <w:t>artículos</w:t>
      </w:r>
      <w:r>
        <w:rPr>
          <w:spacing w:val="-23"/>
          <w:w w:val="110"/>
        </w:rPr>
        <w:t> </w:t>
      </w:r>
      <w:r>
        <w:rPr>
          <w:spacing w:val="-4"/>
          <w:w w:val="110"/>
        </w:rPr>
        <w:t>17.4.</w:t>
      </w:r>
      <w:r>
        <w:rPr>
          <w:spacing w:val="-23"/>
          <w:w w:val="110"/>
        </w:rPr>
        <w:t> </w:t>
      </w:r>
      <w:r>
        <w:rPr>
          <w:w w:val="110"/>
        </w:rPr>
        <w:t>y</w:t>
      </w:r>
      <w:r>
        <w:rPr>
          <w:spacing w:val="-23"/>
          <w:w w:val="110"/>
        </w:rPr>
        <w:t> </w:t>
      </w:r>
      <w:r>
        <w:rPr>
          <w:spacing w:val="-4"/>
          <w:w w:val="110"/>
        </w:rPr>
        <w:t>21.4.</w:t>
      </w:r>
      <w:r>
        <w:rPr>
          <w:spacing w:val="-4"/>
          <w:w w:val="110"/>
          <w:position w:val="8"/>
          <w:sz w:val="13"/>
        </w:rPr>
        <w:t>25</w:t>
      </w:r>
      <w:r>
        <w:rPr>
          <w:spacing w:val="6"/>
          <w:w w:val="110"/>
          <w:position w:val="8"/>
          <w:sz w:val="13"/>
        </w:rPr>
        <w:t> </w:t>
      </w:r>
      <w:r>
        <w:rPr>
          <w:spacing w:val="-4"/>
          <w:w w:val="110"/>
        </w:rPr>
        <w:t>Esto</w:t>
      </w:r>
      <w:r>
        <w:rPr>
          <w:spacing w:val="-23"/>
          <w:w w:val="110"/>
        </w:rPr>
        <w:t> </w:t>
      </w:r>
      <w:r>
        <w:rPr>
          <w:spacing w:val="-5"/>
          <w:w w:val="110"/>
        </w:rPr>
        <w:t>permitirá</w:t>
      </w:r>
      <w:r>
        <w:rPr>
          <w:spacing w:val="-23"/>
          <w:w w:val="110"/>
        </w:rPr>
        <w:t> </w:t>
      </w:r>
      <w:r>
        <w:rPr>
          <w:spacing w:val="-4"/>
          <w:w w:val="110"/>
        </w:rPr>
        <w:t>que</w:t>
      </w:r>
      <w:r>
        <w:rPr>
          <w:spacing w:val="-23"/>
          <w:w w:val="110"/>
        </w:rPr>
        <w:t> </w:t>
      </w:r>
      <w:r>
        <w:rPr>
          <w:spacing w:val="-4"/>
          <w:w w:val="110"/>
        </w:rPr>
        <w:t>las</w:t>
      </w:r>
      <w:r>
        <w:rPr>
          <w:spacing w:val="-23"/>
          <w:w w:val="110"/>
        </w:rPr>
        <w:t> </w:t>
      </w:r>
      <w:r>
        <w:rPr>
          <w:spacing w:val="-5"/>
          <w:w w:val="110"/>
        </w:rPr>
        <w:t>adminis- traciones </w:t>
      </w:r>
      <w:r>
        <w:rPr>
          <w:w w:val="110"/>
        </w:rPr>
        <w:t>—contraviniendo el principio de transparen- cia— no contesten cuando no lo deseen. Lo cual podrá suponer el amparo de la</w:t>
      </w:r>
      <w:r>
        <w:rPr>
          <w:spacing w:val="39"/>
          <w:w w:val="110"/>
        </w:rPr>
        <w:t> </w:t>
      </w:r>
      <w:r>
        <w:rPr>
          <w:w w:val="110"/>
        </w:rPr>
        <w:t>corrupción.</w:t>
      </w:r>
    </w:p>
    <w:p>
      <w:pPr>
        <w:pStyle w:val="BodyText"/>
        <w:spacing w:line="268" w:lineRule="auto" w:before="2"/>
        <w:ind w:left="1380" w:right="111" w:hanging="380"/>
        <w:jc w:val="both"/>
      </w:pPr>
      <w:r>
        <w:rPr>
          <w:w w:val="110"/>
        </w:rPr>
        <w:t>3º En el número seis del artículo 17 se sanciona el in- cumplimiento de la obligación de responder, pero sólo cuando sea </w:t>
      </w:r>
      <w:r>
        <w:rPr>
          <w:rFonts w:ascii="Cambria" w:hAnsi="Cambria"/>
          <w:i/>
          <w:w w:val="110"/>
        </w:rPr>
        <w:t>reiterado</w:t>
      </w:r>
      <w:r>
        <w:rPr>
          <w:rFonts w:ascii="Cambria" w:hAnsi="Cambria"/>
          <w:b/>
          <w:i/>
          <w:w w:val="110"/>
        </w:rPr>
        <w:t>. </w:t>
      </w:r>
      <w:r>
        <w:rPr>
          <w:w w:val="110"/>
        </w:rPr>
        <w:t>El texto legal debería decir que </w:t>
      </w:r>
      <w:r>
        <w:rPr>
          <w:rFonts w:ascii="Cambria" w:hAnsi="Cambria"/>
          <w:i/>
          <w:w w:val="110"/>
        </w:rPr>
        <w:t>todo </w:t>
      </w:r>
      <w:r>
        <w:rPr>
          <w:w w:val="110"/>
        </w:rPr>
        <w:t>incumplimiento de la obligación de resolver en plazo tendría la consideración de infracción grave a</w:t>
      </w:r>
      <w:r>
        <w:rPr>
          <w:spacing w:val="-41"/>
          <w:w w:val="110"/>
        </w:rPr>
        <w:t> </w:t>
      </w:r>
      <w:r>
        <w:rPr>
          <w:w w:val="110"/>
        </w:rPr>
        <w:t>los</w:t>
      </w:r>
    </w:p>
    <w:p>
      <w:pPr>
        <w:pStyle w:val="BodyText"/>
        <w:rPr>
          <w:sz w:val="22"/>
        </w:rPr>
      </w:pPr>
    </w:p>
    <w:p>
      <w:pPr>
        <w:spacing w:line="249" w:lineRule="auto" w:before="150"/>
        <w:ind w:left="996" w:right="111" w:firstLine="199"/>
        <w:jc w:val="both"/>
        <w:rPr>
          <w:sz w:val="16"/>
        </w:rPr>
      </w:pPr>
      <w:r>
        <w:rPr>
          <w:w w:val="110"/>
          <w:position w:val="5"/>
          <w:sz w:val="9"/>
        </w:rPr>
        <w:t>24  </w:t>
      </w:r>
      <w:r>
        <w:rPr>
          <w:w w:val="110"/>
          <w:sz w:val="16"/>
        </w:rPr>
        <w:t>A juicio de la Coalición “Pro Acceso”, la Ley de Transparencia debería tener como</w:t>
      </w:r>
      <w:r>
        <w:rPr>
          <w:spacing w:val="-4"/>
          <w:w w:val="110"/>
          <w:sz w:val="16"/>
        </w:rPr>
        <w:t> </w:t>
      </w:r>
      <w:r>
        <w:rPr>
          <w:w w:val="110"/>
          <w:sz w:val="16"/>
        </w:rPr>
        <w:t>fundamento</w:t>
      </w:r>
      <w:r>
        <w:rPr>
          <w:spacing w:val="-4"/>
          <w:w w:val="110"/>
          <w:sz w:val="16"/>
        </w:rPr>
        <w:t> </w:t>
      </w:r>
      <w:r>
        <w:rPr>
          <w:w w:val="110"/>
          <w:sz w:val="16"/>
        </w:rPr>
        <w:t>los</w:t>
      </w:r>
      <w:r>
        <w:rPr>
          <w:spacing w:val="-4"/>
          <w:w w:val="110"/>
          <w:sz w:val="16"/>
        </w:rPr>
        <w:t> </w:t>
      </w:r>
      <w:r>
        <w:rPr>
          <w:w w:val="110"/>
          <w:sz w:val="16"/>
        </w:rPr>
        <w:t>siguientes</w:t>
      </w:r>
      <w:r>
        <w:rPr>
          <w:spacing w:val="-4"/>
          <w:w w:val="110"/>
          <w:sz w:val="16"/>
        </w:rPr>
        <w:t> </w:t>
      </w:r>
      <w:r>
        <w:rPr>
          <w:w w:val="110"/>
          <w:sz w:val="16"/>
        </w:rPr>
        <w:t>10</w:t>
      </w:r>
      <w:r>
        <w:rPr>
          <w:spacing w:val="-4"/>
          <w:w w:val="110"/>
          <w:sz w:val="16"/>
        </w:rPr>
        <w:t> </w:t>
      </w:r>
      <w:r>
        <w:rPr>
          <w:w w:val="110"/>
          <w:sz w:val="16"/>
        </w:rPr>
        <w:t>puntos:</w:t>
      </w:r>
      <w:r>
        <w:rPr>
          <w:spacing w:val="-4"/>
          <w:w w:val="110"/>
          <w:sz w:val="16"/>
        </w:rPr>
        <w:t> </w:t>
      </w:r>
      <w:r>
        <w:rPr>
          <w:w w:val="110"/>
          <w:sz w:val="16"/>
        </w:rPr>
        <w:t>1º</w:t>
      </w:r>
      <w:r>
        <w:rPr>
          <w:spacing w:val="-4"/>
          <w:w w:val="110"/>
          <w:sz w:val="16"/>
        </w:rPr>
        <w:t> </w:t>
      </w:r>
      <w:r>
        <w:rPr>
          <w:w w:val="110"/>
          <w:sz w:val="16"/>
        </w:rPr>
        <w:t>El</w:t>
      </w:r>
      <w:r>
        <w:rPr>
          <w:spacing w:val="-4"/>
          <w:w w:val="110"/>
          <w:sz w:val="16"/>
        </w:rPr>
        <w:t> </w:t>
      </w:r>
      <w:r>
        <w:rPr>
          <w:w w:val="110"/>
          <w:sz w:val="16"/>
        </w:rPr>
        <w:t>derecho</w:t>
      </w:r>
      <w:r>
        <w:rPr>
          <w:spacing w:val="-4"/>
          <w:w w:val="110"/>
          <w:sz w:val="16"/>
        </w:rPr>
        <w:t> </w:t>
      </w:r>
      <w:r>
        <w:rPr>
          <w:w w:val="110"/>
          <w:sz w:val="16"/>
        </w:rPr>
        <w:t>de</w:t>
      </w:r>
      <w:r>
        <w:rPr>
          <w:spacing w:val="-4"/>
          <w:w w:val="110"/>
          <w:sz w:val="16"/>
        </w:rPr>
        <w:t> </w:t>
      </w:r>
      <w:r>
        <w:rPr>
          <w:w w:val="110"/>
          <w:sz w:val="16"/>
        </w:rPr>
        <w:t>acceso</w:t>
      </w:r>
      <w:r>
        <w:rPr>
          <w:spacing w:val="-4"/>
          <w:w w:val="110"/>
          <w:sz w:val="16"/>
        </w:rPr>
        <w:t> </w:t>
      </w:r>
      <w:r>
        <w:rPr>
          <w:w w:val="110"/>
          <w:sz w:val="16"/>
        </w:rPr>
        <w:t>a</w:t>
      </w:r>
      <w:r>
        <w:rPr>
          <w:spacing w:val="-4"/>
          <w:w w:val="110"/>
          <w:sz w:val="16"/>
        </w:rPr>
        <w:t> </w:t>
      </w:r>
      <w:r>
        <w:rPr>
          <w:w w:val="110"/>
          <w:sz w:val="16"/>
        </w:rPr>
        <w:t>la</w:t>
      </w:r>
      <w:r>
        <w:rPr>
          <w:spacing w:val="-4"/>
          <w:w w:val="110"/>
          <w:sz w:val="16"/>
        </w:rPr>
        <w:t> </w:t>
      </w:r>
      <w:r>
        <w:rPr>
          <w:w w:val="110"/>
          <w:sz w:val="16"/>
        </w:rPr>
        <w:t>información es</w:t>
      </w:r>
      <w:r>
        <w:rPr>
          <w:spacing w:val="-8"/>
          <w:w w:val="110"/>
          <w:sz w:val="16"/>
        </w:rPr>
        <w:t> </w:t>
      </w:r>
      <w:r>
        <w:rPr>
          <w:w w:val="110"/>
          <w:sz w:val="16"/>
        </w:rPr>
        <w:t>un</w:t>
      </w:r>
      <w:r>
        <w:rPr>
          <w:spacing w:val="-8"/>
          <w:w w:val="110"/>
          <w:sz w:val="16"/>
        </w:rPr>
        <w:t> </w:t>
      </w:r>
      <w:r>
        <w:rPr>
          <w:w w:val="110"/>
          <w:sz w:val="16"/>
        </w:rPr>
        <w:t>derecho</w:t>
      </w:r>
      <w:r>
        <w:rPr>
          <w:spacing w:val="-8"/>
          <w:w w:val="110"/>
          <w:sz w:val="16"/>
        </w:rPr>
        <w:t> </w:t>
      </w:r>
      <w:r>
        <w:rPr>
          <w:w w:val="110"/>
          <w:sz w:val="16"/>
        </w:rPr>
        <w:t>fundamental</w:t>
      </w:r>
      <w:r>
        <w:rPr>
          <w:spacing w:val="-8"/>
          <w:w w:val="110"/>
          <w:sz w:val="16"/>
        </w:rPr>
        <w:t> </w:t>
      </w:r>
      <w:r>
        <w:rPr>
          <w:w w:val="110"/>
          <w:sz w:val="16"/>
        </w:rPr>
        <w:t>de</w:t>
      </w:r>
      <w:r>
        <w:rPr>
          <w:spacing w:val="-8"/>
          <w:w w:val="110"/>
          <w:sz w:val="16"/>
        </w:rPr>
        <w:t> </w:t>
      </w:r>
      <w:r>
        <w:rPr>
          <w:w w:val="110"/>
          <w:sz w:val="16"/>
        </w:rPr>
        <w:t>toda</w:t>
      </w:r>
      <w:r>
        <w:rPr>
          <w:spacing w:val="-8"/>
          <w:w w:val="110"/>
          <w:sz w:val="16"/>
        </w:rPr>
        <w:t> </w:t>
      </w:r>
      <w:r>
        <w:rPr>
          <w:w w:val="110"/>
          <w:sz w:val="16"/>
        </w:rPr>
        <w:t>persona.</w:t>
      </w:r>
      <w:r>
        <w:rPr>
          <w:spacing w:val="-8"/>
          <w:w w:val="110"/>
          <w:sz w:val="16"/>
        </w:rPr>
        <w:t> </w:t>
      </w:r>
      <w:r>
        <w:rPr>
          <w:w w:val="110"/>
          <w:sz w:val="16"/>
        </w:rPr>
        <w:t>2º</w:t>
      </w:r>
      <w:r>
        <w:rPr>
          <w:spacing w:val="-8"/>
          <w:w w:val="110"/>
          <w:sz w:val="16"/>
        </w:rPr>
        <w:t> </w:t>
      </w:r>
      <w:r>
        <w:rPr>
          <w:w w:val="110"/>
          <w:sz w:val="16"/>
        </w:rPr>
        <w:t>El</w:t>
      </w:r>
      <w:r>
        <w:rPr>
          <w:spacing w:val="-8"/>
          <w:w w:val="110"/>
          <w:sz w:val="16"/>
        </w:rPr>
        <w:t> </w:t>
      </w:r>
      <w:r>
        <w:rPr>
          <w:w w:val="110"/>
          <w:sz w:val="16"/>
        </w:rPr>
        <w:t>derecho</w:t>
      </w:r>
      <w:r>
        <w:rPr>
          <w:spacing w:val="-8"/>
          <w:w w:val="110"/>
          <w:sz w:val="16"/>
        </w:rPr>
        <w:t> </w:t>
      </w:r>
      <w:r>
        <w:rPr>
          <w:w w:val="110"/>
          <w:sz w:val="16"/>
        </w:rPr>
        <w:t>se</w:t>
      </w:r>
      <w:r>
        <w:rPr>
          <w:spacing w:val="-8"/>
          <w:w w:val="110"/>
          <w:sz w:val="16"/>
        </w:rPr>
        <w:t> </w:t>
      </w:r>
      <w:r>
        <w:rPr>
          <w:w w:val="110"/>
          <w:sz w:val="16"/>
        </w:rPr>
        <w:t>aplica</w:t>
      </w:r>
      <w:r>
        <w:rPr>
          <w:spacing w:val="-8"/>
          <w:w w:val="110"/>
          <w:sz w:val="16"/>
        </w:rPr>
        <w:t> </w:t>
      </w:r>
      <w:r>
        <w:rPr>
          <w:w w:val="110"/>
          <w:sz w:val="16"/>
        </w:rPr>
        <w:t>a</w:t>
      </w:r>
      <w:r>
        <w:rPr>
          <w:spacing w:val="-8"/>
          <w:w w:val="110"/>
          <w:sz w:val="16"/>
        </w:rPr>
        <w:t> </w:t>
      </w:r>
      <w:r>
        <w:rPr>
          <w:w w:val="110"/>
          <w:sz w:val="16"/>
        </w:rPr>
        <w:t>todas</w:t>
      </w:r>
      <w:r>
        <w:rPr>
          <w:spacing w:val="-8"/>
          <w:w w:val="110"/>
          <w:sz w:val="16"/>
        </w:rPr>
        <w:t> </w:t>
      </w:r>
      <w:r>
        <w:rPr>
          <w:w w:val="110"/>
          <w:sz w:val="16"/>
        </w:rPr>
        <w:t>las</w:t>
      </w:r>
      <w:r>
        <w:rPr>
          <w:spacing w:val="-8"/>
          <w:w w:val="110"/>
          <w:sz w:val="16"/>
        </w:rPr>
        <w:t> </w:t>
      </w:r>
      <w:r>
        <w:rPr>
          <w:w w:val="110"/>
          <w:sz w:val="16"/>
        </w:rPr>
        <w:t>entida- des</w:t>
      </w:r>
      <w:r>
        <w:rPr>
          <w:spacing w:val="-7"/>
          <w:w w:val="110"/>
          <w:sz w:val="16"/>
        </w:rPr>
        <w:t> </w:t>
      </w:r>
      <w:r>
        <w:rPr>
          <w:w w:val="110"/>
          <w:sz w:val="16"/>
        </w:rPr>
        <w:t>públicas,</w:t>
      </w:r>
      <w:r>
        <w:rPr>
          <w:spacing w:val="-7"/>
          <w:w w:val="110"/>
          <w:sz w:val="16"/>
        </w:rPr>
        <w:t> </w:t>
      </w:r>
      <w:r>
        <w:rPr>
          <w:w w:val="110"/>
          <w:sz w:val="16"/>
        </w:rPr>
        <w:t>a</w:t>
      </w:r>
      <w:r>
        <w:rPr>
          <w:spacing w:val="-7"/>
          <w:w w:val="110"/>
          <w:sz w:val="16"/>
        </w:rPr>
        <w:t> </w:t>
      </w:r>
      <w:r>
        <w:rPr>
          <w:w w:val="110"/>
          <w:sz w:val="16"/>
        </w:rPr>
        <w:t>todos</w:t>
      </w:r>
      <w:r>
        <w:rPr>
          <w:spacing w:val="-7"/>
          <w:w w:val="110"/>
          <w:sz w:val="16"/>
        </w:rPr>
        <w:t> </w:t>
      </w:r>
      <w:r>
        <w:rPr>
          <w:w w:val="110"/>
          <w:sz w:val="16"/>
        </w:rPr>
        <w:t>los</w:t>
      </w:r>
      <w:r>
        <w:rPr>
          <w:spacing w:val="-7"/>
          <w:w w:val="110"/>
          <w:sz w:val="16"/>
        </w:rPr>
        <w:t> </w:t>
      </w:r>
      <w:r>
        <w:rPr>
          <w:w w:val="110"/>
          <w:sz w:val="16"/>
        </w:rPr>
        <w:t>poderes</w:t>
      </w:r>
      <w:r>
        <w:rPr>
          <w:spacing w:val="-7"/>
          <w:w w:val="110"/>
          <w:sz w:val="16"/>
        </w:rPr>
        <w:t> </w:t>
      </w:r>
      <w:r>
        <w:rPr>
          <w:w w:val="110"/>
          <w:sz w:val="16"/>
        </w:rPr>
        <w:t>del</w:t>
      </w:r>
      <w:r>
        <w:rPr>
          <w:spacing w:val="-7"/>
          <w:w w:val="110"/>
          <w:sz w:val="16"/>
        </w:rPr>
        <w:t> </w:t>
      </w:r>
      <w:r>
        <w:rPr>
          <w:w w:val="110"/>
          <w:sz w:val="16"/>
        </w:rPr>
        <w:t>Estado</w:t>
      </w:r>
      <w:r>
        <w:rPr>
          <w:spacing w:val="-7"/>
          <w:w w:val="110"/>
          <w:sz w:val="16"/>
        </w:rPr>
        <w:t> </w:t>
      </w:r>
      <w:r>
        <w:rPr>
          <w:w w:val="110"/>
          <w:sz w:val="16"/>
        </w:rPr>
        <w:t>y</w:t>
      </w:r>
      <w:r>
        <w:rPr>
          <w:spacing w:val="-7"/>
          <w:w w:val="110"/>
          <w:sz w:val="16"/>
        </w:rPr>
        <w:t> </w:t>
      </w:r>
      <w:r>
        <w:rPr>
          <w:w w:val="110"/>
          <w:sz w:val="16"/>
        </w:rPr>
        <w:t>a</w:t>
      </w:r>
      <w:r>
        <w:rPr>
          <w:spacing w:val="-7"/>
          <w:w w:val="110"/>
          <w:sz w:val="16"/>
        </w:rPr>
        <w:t> </w:t>
      </w:r>
      <w:r>
        <w:rPr>
          <w:w w:val="110"/>
          <w:sz w:val="16"/>
        </w:rPr>
        <w:t>todas</w:t>
      </w:r>
      <w:r>
        <w:rPr>
          <w:spacing w:val="-7"/>
          <w:w w:val="110"/>
          <w:sz w:val="16"/>
        </w:rPr>
        <w:t> </w:t>
      </w:r>
      <w:r>
        <w:rPr>
          <w:w w:val="110"/>
          <w:sz w:val="16"/>
        </w:rPr>
        <w:t>aquellas</w:t>
      </w:r>
      <w:r>
        <w:rPr>
          <w:spacing w:val="-7"/>
          <w:w w:val="110"/>
          <w:sz w:val="16"/>
        </w:rPr>
        <w:t> </w:t>
      </w:r>
      <w:r>
        <w:rPr>
          <w:w w:val="110"/>
          <w:sz w:val="16"/>
        </w:rPr>
        <w:t>entidades</w:t>
      </w:r>
      <w:r>
        <w:rPr>
          <w:spacing w:val="-7"/>
          <w:w w:val="110"/>
          <w:sz w:val="16"/>
        </w:rPr>
        <w:t> </w:t>
      </w:r>
      <w:r>
        <w:rPr>
          <w:w w:val="110"/>
          <w:sz w:val="16"/>
        </w:rPr>
        <w:t>privadas</w:t>
      </w:r>
      <w:r>
        <w:rPr>
          <w:spacing w:val="-7"/>
          <w:w w:val="110"/>
          <w:sz w:val="16"/>
        </w:rPr>
        <w:t> </w:t>
      </w:r>
      <w:r>
        <w:rPr>
          <w:w w:val="110"/>
          <w:sz w:val="16"/>
        </w:rPr>
        <w:t>que realicen</w:t>
      </w:r>
      <w:r>
        <w:rPr>
          <w:spacing w:val="-6"/>
          <w:w w:val="110"/>
          <w:sz w:val="16"/>
        </w:rPr>
        <w:t> </w:t>
      </w:r>
      <w:r>
        <w:rPr>
          <w:w w:val="110"/>
          <w:sz w:val="16"/>
        </w:rPr>
        <w:t>funciones</w:t>
      </w:r>
      <w:r>
        <w:rPr>
          <w:spacing w:val="-6"/>
          <w:w w:val="110"/>
          <w:sz w:val="16"/>
        </w:rPr>
        <w:t> </w:t>
      </w:r>
      <w:r>
        <w:rPr>
          <w:w w:val="110"/>
          <w:sz w:val="16"/>
        </w:rPr>
        <w:t>públicas.</w:t>
      </w:r>
      <w:r>
        <w:rPr>
          <w:spacing w:val="-6"/>
          <w:w w:val="110"/>
          <w:sz w:val="16"/>
        </w:rPr>
        <w:t> </w:t>
      </w:r>
      <w:r>
        <w:rPr>
          <w:w w:val="110"/>
          <w:sz w:val="16"/>
        </w:rPr>
        <w:t>3º</w:t>
      </w:r>
      <w:r>
        <w:rPr>
          <w:spacing w:val="-6"/>
          <w:w w:val="110"/>
          <w:sz w:val="16"/>
        </w:rPr>
        <w:t> </w:t>
      </w:r>
      <w:r>
        <w:rPr>
          <w:w w:val="110"/>
          <w:sz w:val="16"/>
        </w:rPr>
        <w:t>El</w:t>
      </w:r>
      <w:r>
        <w:rPr>
          <w:spacing w:val="-6"/>
          <w:w w:val="110"/>
          <w:sz w:val="16"/>
        </w:rPr>
        <w:t> </w:t>
      </w:r>
      <w:r>
        <w:rPr>
          <w:w w:val="110"/>
          <w:sz w:val="16"/>
        </w:rPr>
        <w:t>derecho</w:t>
      </w:r>
      <w:r>
        <w:rPr>
          <w:spacing w:val="-6"/>
          <w:w w:val="110"/>
          <w:sz w:val="16"/>
        </w:rPr>
        <w:t> </w:t>
      </w:r>
      <w:r>
        <w:rPr>
          <w:w w:val="110"/>
          <w:sz w:val="16"/>
        </w:rPr>
        <w:t>de</w:t>
      </w:r>
      <w:r>
        <w:rPr>
          <w:spacing w:val="-6"/>
          <w:w w:val="110"/>
          <w:sz w:val="16"/>
        </w:rPr>
        <w:t> </w:t>
      </w:r>
      <w:r>
        <w:rPr>
          <w:w w:val="110"/>
          <w:sz w:val="16"/>
        </w:rPr>
        <w:t>acceso</w:t>
      </w:r>
      <w:r>
        <w:rPr>
          <w:spacing w:val="-6"/>
          <w:w w:val="110"/>
          <w:sz w:val="16"/>
        </w:rPr>
        <w:t> </w:t>
      </w:r>
      <w:r>
        <w:rPr>
          <w:w w:val="110"/>
          <w:sz w:val="16"/>
        </w:rPr>
        <w:t>a</w:t>
      </w:r>
      <w:r>
        <w:rPr>
          <w:spacing w:val="-6"/>
          <w:w w:val="110"/>
          <w:sz w:val="16"/>
        </w:rPr>
        <w:t> </w:t>
      </w:r>
      <w:r>
        <w:rPr>
          <w:w w:val="110"/>
          <w:sz w:val="16"/>
        </w:rPr>
        <w:t>la</w:t>
      </w:r>
      <w:r>
        <w:rPr>
          <w:spacing w:val="-6"/>
          <w:w w:val="110"/>
          <w:sz w:val="16"/>
        </w:rPr>
        <w:t> </w:t>
      </w:r>
      <w:r>
        <w:rPr>
          <w:w w:val="110"/>
          <w:sz w:val="16"/>
        </w:rPr>
        <w:t>información</w:t>
      </w:r>
      <w:r>
        <w:rPr>
          <w:spacing w:val="-6"/>
          <w:w w:val="110"/>
          <w:sz w:val="16"/>
        </w:rPr>
        <w:t> </w:t>
      </w:r>
      <w:r>
        <w:rPr>
          <w:w w:val="110"/>
          <w:sz w:val="16"/>
        </w:rPr>
        <w:t>se</w:t>
      </w:r>
      <w:r>
        <w:rPr>
          <w:spacing w:val="-6"/>
          <w:w w:val="110"/>
          <w:sz w:val="16"/>
        </w:rPr>
        <w:t> </w:t>
      </w:r>
      <w:r>
        <w:rPr>
          <w:w w:val="110"/>
          <w:sz w:val="16"/>
        </w:rPr>
        <w:t>aplica</w:t>
      </w:r>
      <w:r>
        <w:rPr>
          <w:spacing w:val="-6"/>
          <w:w w:val="110"/>
          <w:sz w:val="16"/>
        </w:rPr>
        <w:t> </w:t>
      </w:r>
      <w:r>
        <w:rPr>
          <w:w w:val="110"/>
          <w:sz w:val="16"/>
        </w:rPr>
        <w:t>a</w:t>
      </w:r>
      <w:r>
        <w:rPr>
          <w:spacing w:val="-6"/>
          <w:w w:val="110"/>
          <w:sz w:val="16"/>
        </w:rPr>
        <w:t> </w:t>
      </w:r>
      <w:r>
        <w:rPr>
          <w:w w:val="110"/>
          <w:sz w:val="16"/>
        </w:rPr>
        <w:t>toda la</w:t>
      </w:r>
      <w:r>
        <w:rPr>
          <w:spacing w:val="-9"/>
          <w:w w:val="110"/>
          <w:sz w:val="16"/>
        </w:rPr>
        <w:t> </w:t>
      </w:r>
      <w:r>
        <w:rPr>
          <w:w w:val="110"/>
          <w:sz w:val="16"/>
        </w:rPr>
        <w:t>información</w:t>
      </w:r>
      <w:r>
        <w:rPr>
          <w:spacing w:val="-9"/>
          <w:w w:val="110"/>
          <w:sz w:val="16"/>
        </w:rPr>
        <w:t> </w:t>
      </w:r>
      <w:r>
        <w:rPr>
          <w:w w:val="110"/>
          <w:sz w:val="16"/>
        </w:rPr>
        <w:t>elaborada,</w:t>
      </w:r>
      <w:r>
        <w:rPr>
          <w:spacing w:val="-9"/>
          <w:w w:val="110"/>
          <w:sz w:val="16"/>
        </w:rPr>
        <w:t> </w:t>
      </w:r>
      <w:r>
        <w:rPr>
          <w:w w:val="110"/>
          <w:sz w:val="16"/>
        </w:rPr>
        <w:t>recibida</w:t>
      </w:r>
      <w:r>
        <w:rPr>
          <w:spacing w:val="-9"/>
          <w:w w:val="110"/>
          <w:sz w:val="16"/>
        </w:rPr>
        <w:t> </w:t>
      </w:r>
      <w:r>
        <w:rPr>
          <w:w w:val="110"/>
          <w:sz w:val="16"/>
        </w:rPr>
        <w:t>o</w:t>
      </w:r>
      <w:r>
        <w:rPr>
          <w:spacing w:val="-9"/>
          <w:w w:val="110"/>
          <w:sz w:val="16"/>
        </w:rPr>
        <w:t> </w:t>
      </w:r>
      <w:r>
        <w:rPr>
          <w:w w:val="110"/>
          <w:sz w:val="16"/>
        </w:rPr>
        <w:t>en</w:t>
      </w:r>
      <w:r>
        <w:rPr>
          <w:spacing w:val="-9"/>
          <w:w w:val="110"/>
          <w:sz w:val="16"/>
        </w:rPr>
        <w:t> </w:t>
      </w:r>
      <w:r>
        <w:rPr>
          <w:w w:val="110"/>
          <w:sz w:val="16"/>
        </w:rPr>
        <w:t>posesión</w:t>
      </w:r>
      <w:r>
        <w:rPr>
          <w:spacing w:val="-9"/>
          <w:w w:val="110"/>
          <w:sz w:val="16"/>
        </w:rPr>
        <w:t> </w:t>
      </w:r>
      <w:r>
        <w:rPr>
          <w:w w:val="110"/>
          <w:sz w:val="16"/>
        </w:rPr>
        <w:t>de</w:t>
      </w:r>
      <w:r>
        <w:rPr>
          <w:spacing w:val="-9"/>
          <w:w w:val="110"/>
          <w:sz w:val="16"/>
        </w:rPr>
        <w:t> </w:t>
      </w:r>
      <w:r>
        <w:rPr>
          <w:w w:val="110"/>
          <w:sz w:val="16"/>
        </w:rPr>
        <w:t>las</w:t>
      </w:r>
      <w:r>
        <w:rPr>
          <w:spacing w:val="-9"/>
          <w:w w:val="110"/>
          <w:sz w:val="16"/>
        </w:rPr>
        <w:t> </w:t>
      </w:r>
      <w:r>
        <w:rPr>
          <w:w w:val="110"/>
          <w:sz w:val="16"/>
        </w:rPr>
        <w:t>entidades</w:t>
      </w:r>
      <w:r>
        <w:rPr>
          <w:spacing w:val="-9"/>
          <w:w w:val="110"/>
          <w:sz w:val="16"/>
        </w:rPr>
        <w:t> </w:t>
      </w:r>
      <w:r>
        <w:rPr>
          <w:w w:val="110"/>
          <w:sz w:val="16"/>
        </w:rPr>
        <w:t>públicas,</w:t>
      </w:r>
      <w:r>
        <w:rPr>
          <w:spacing w:val="-9"/>
          <w:w w:val="110"/>
          <w:sz w:val="16"/>
        </w:rPr>
        <w:t> </w:t>
      </w:r>
      <w:r>
        <w:rPr>
          <w:w w:val="110"/>
          <w:sz w:val="16"/>
        </w:rPr>
        <w:t>sin</w:t>
      </w:r>
      <w:r>
        <w:rPr>
          <w:spacing w:val="-9"/>
          <w:w w:val="110"/>
          <w:sz w:val="16"/>
        </w:rPr>
        <w:t> </w:t>
      </w:r>
      <w:r>
        <w:rPr>
          <w:w w:val="110"/>
          <w:sz w:val="16"/>
        </w:rPr>
        <w:t>impor- tar cómo esté almacenada. 4º Realizar solicitudes de información debe ser sencillo, rápido</w:t>
      </w:r>
      <w:r>
        <w:rPr>
          <w:spacing w:val="-7"/>
          <w:w w:val="110"/>
          <w:sz w:val="16"/>
        </w:rPr>
        <w:t> </w:t>
      </w:r>
      <w:r>
        <w:rPr>
          <w:w w:val="110"/>
          <w:sz w:val="16"/>
        </w:rPr>
        <w:t>y</w:t>
      </w:r>
      <w:r>
        <w:rPr>
          <w:spacing w:val="-7"/>
          <w:w w:val="110"/>
          <w:sz w:val="16"/>
        </w:rPr>
        <w:t> </w:t>
      </w:r>
      <w:r>
        <w:rPr>
          <w:w w:val="110"/>
          <w:sz w:val="16"/>
        </w:rPr>
        <w:t>gratuito.</w:t>
      </w:r>
      <w:r>
        <w:rPr>
          <w:spacing w:val="-7"/>
          <w:w w:val="110"/>
          <w:sz w:val="16"/>
        </w:rPr>
        <w:t> </w:t>
      </w:r>
      <w:r>
        <w:rPr>
          <w:w w:val="110"/>
          <w:sz w:val="16"/>
        </w:rPr>
        <w:t>5º</w:t>
      </w:r>
      <w:r>
        <w:rPr>
          <w:spacing w:val="-7"/>
          <w:w w:val="110"/>
          <w:sz w:val="16"/>
        </w:rPr>
        <w:t> </w:t>
      </w:r>
      <w:r>
        <w:rPr>
          <w:w w:val="110"/>
          <w:sz w:val="16"/>
        </w:rPr>
        <w:t>Los</w:t>
      </w:r>
      <w:r>
        <w:rPr>
          <w:spacing w:val="-7"/>
          <w:w w:val="110"/>
          <w:sz w:val="16"/>
        </w:rPr>
        <w:t> </w:t>
      </w:r>
      <w:r>
        <w:rPr>
          <w:w w:val="110"/>
          <w:sz w:val="16"/>
        </w:rPr>
        <w:t>funcionarios</w:t>
      </w:r>
      <w:r>
        <w:rPr>
          <w:spacing w:val="-7"/>
          <w:w w:val="110"/>
          <w:sz w:val="16"/>
        </w:rPr>
        <w:t> </w:t>
      </w:r>
      <w:r>
        <w:rPr>
          <w:w w:val="110"/>
          <w:sz w:val="16"/>
        </w:rPr>
        <w:t>tienen</w:t>
      </w:r>
      <w:r>
        <w:rPr>
          <w:spacing w:val="-7"/>
          <w:w w:val="110"/>
          <w:sz w:val="16"/>
        </w:rPr>
        <w:t> </w:t>
      </w:r>
      <w:r>
        <w:rPr>
          <w:w w:val="110"/>
          <w:sz w:val="16"/>
        </w:rPr>
        <w:t>la</w:t>
      </w:r>
      <w:r>
        <w:rPr>
          <w:spacing w:val="-7"/>
          <w:w w:val="110"/>
          <w:sz w:val="16"/>
        </w:rPr>
        <w:t> </w:t>
      </w:r>
      <w:r>
        <w:rPr>
          <w:w w:val="110"/>
          <w:sz w:val="16"/>
        </w:rPr>
        <w:t>obligación</w:t>
      </w:r>
      <w:r>
        <w:rPr>
          <w:spacing w:val="-7"/>
          <w:w w:val="110"/>
          <w:sz w:val="16"/>
        </w:rPr>
        <w:t> </w:t>
      </w:r>
      <w:r>
        <w:rPr>
          <w:w w:val="110"/>
          <w:sz w:val="16"/>
        </w:rPr>
        <w:t>de</w:t>
      </w:r>
      <w:r>
        <w:rPr>
          <w:spacing w:val="-7"/>
          <w:w w:val="110"/>
          <w:sz w:val="16"/>
        </w:rPr>
        <w:t> </w:t>
      </w:r>
      <w:r>
        <w:rPr>
          <w:w w:val="110"/>
          <w:sz w:val="16"/>
        </w:rPr>
        <w:t>ayudar</w:t>
      </w:r>
      <w:r>
        <w:rPr>
          <w:spacing w:val="-7"/>
          <w:w w:val="110"/>
          <w:sz w:val="16"/>
        </w:rPr>
        <w:t> </w:t>
      </w:r>
      <w:r>
        <w:rPr>
          <w:w w:val="110"/>
          <w:sz w:val="16"/>
        </w:rPr>
        <w:t>a</w:t>
      </w:r>
      <w:r>
        <w:rPr>
          <w:spacing w:val="-7"/>
          <w:w w:val="110"/>
          <w:sz w:val="16"/>
        </w:rPr>
        <w:t> </w:t>
      </w:r>
      <w:r>
        <w:rPr>
          <w:w w:val="110"/>
          <w:sz w:val="16"/>
        </w:rPr>
        <w:t>los</w:t>
      </w:r>
      <w:r>
        <w:rPr>
          <w:spacing w:val="-7"/>
          <w:w w:val="110"/>
          <w:sz w:val="16"/>
        </w:rPr>
        <w:t> </w:t>
      </w:r>
      <w:r>
        <w:rPr>
          <w:w w:val="110"/>
          <w:sz w:val="16"/>
        </w:rPr>
        <w:t>solicitantes en la obtención de la información. 6º El principio de publicidad de la información  es la regla. El secreto y la denegación de la información son la excepción. 7º Las denegaciones de acceso a la información deben ser limitadas y estar debidamente motivadas.</w:t>
      </w:r>
      <w:r>
        <w:rPr>
          <w:spacing w:val="-10"/>
          <w:w w:val="110"/>
          <w:sz w:val="16"/>
        </w:rPr>
        <w:t> </w:t>
      </w:r>
      <w:r>
        <w:rPr>
          <w:w w:val="110"/>
          <w:sz w:val="16"/>
        </w:rPr>
        <w:t>8º</w:t>
      </w:r>
      <w:r>
        <w:rPr>
          <w:spacing w:val="-10"/>
          <w:w w:val="110"/>
          <w:sz w:val="16"/>
        </w:rPr>
        <w:t> </w:t>
      </w:r>
      <w:r>
        <w:rPr>
          <w:spacing w:val="-4"/>
          <w:w w:val="110"/>
          <w:sz w:val="16"/>
        </w:rPr>
        <w:t>Toda</w:t>
      </w:r>
      <w:r>
        <w:rPr>
          <w:spacing w:val="-10"/>
          <w:w w:val="110"/>
          <w:sz w:val="16"/>
        </w:rPr>
        <w:t> </w:t>
      </w:r>
      <w:r>
        <w:rPr>
          <w:w w:val="110"/>
          <w:sz w:val="16"/>
        </w:rPr>
        <w:t>persona</w:t>
      </w:r>
      <w:r>
        <w:rPr>
          <w:spacing w:val="-10"/>
          <w:w w:val="110"/>
          <w:sz w:val="16"/>
        </w:rPr>
        <w:t> </w:t>
      </w:r>
      <w:r>
        <w:rPr>
          <w:w w:val="110"/>
          <w:sz w:val="16"/>
        </w:rPr>
        <w:t>tiene</w:t>
      </w:r>
      <w:r>
        <w:rPr>
          <w:spacing w:val="-10"/>
          <w:w w:val="110"/>
          <w:sz w:val="16"/>
        </w:rPr>
        <w:t> </w:t>
      </w:r>
      <w:r>
        <w:rPr>
          <w:w w:val="110"/>
          <w:sz w:val="16"/>
        </w:rPr>
        <w:t>el</w:t>
      </w:r>
      <w:r>
        <w:rPr>
          <w:spacing w:val="-10"/>
          <w:w w:val="110"/>
          <w:sz w:val="16"/>
        </w:rPr>
        <w:t> </w:t>
      </w:r>
      <w:r>
        <w:rPr>
          <w:w w:val="110"/>
          <w:sz w:val="16"/>
        </w:rPr>
        <w:t>derecho</w:t>
      </w:r>
      <w:r>
        <w:rPr>
          <w:spacing w:val="-10"/>
          <w:w w:val="110"/>
          <w:sz w:val="16"/>
        </w:rPr>
        <w:t> </w:t>
      </w:r>
      <w:r>
        <w:rPr>
          <w:w w:val="110"/>
          <w:sz w:val="16"/>
        </w:rPr>
        <w:t>a</w:t>
      </w:r>
      <w:r>
        <w:rPr>
          <w:spacing w:val="-10"/>
          <w:w w:val="110"/>
          <w:sz w:val="16"/>
        </w:rPr>
        <w:t> </w:t>
      </w:r>
      <w:r>
        <w:rPr>
          <w:w w:val="110"/>
          <w:sz w:val="16"/>
        </w:rPr>
        <w:t>recurrir</w:t>
      </w:r>
      <w:r>
        <w:rPr>
          <w:spacing w:val="-10"/>
          <w:w w:val="110"/>
          <w:sz w:val="16"/>
        </w:rPr>
        <w:t> </w:t>
      </w:r>
      <w:r>
        <w:rPr>
          <w:w w:val="110"/>
          <w:sz w:val="16"/>
        </w:rPr>
        <w:t>las</w:t>
      </w:r>
      <w:r>
        <w:rPr>
          <w:spacing w:val="-10"/>
          <w:w w:val="110"/>
          <w:sz w:val="16"/>
        </w:rPr>
        <w:t> </w:t>
      </w:r>
      <w:r>
        <w:rPr>
          <w:w w:val="110"/>
          <w:sz w:val="16"/>
        </w:rPr>
        <w:t>denegaciones</w:t>
      </w:r>
      <w:r>
        <w:rPr>
          <w:spacing w:val="-10"/>
          <w:w w:val="110"/>
          <w:sz w:val="16"/>
        </w:rPr>
        <w:t> </w:t>
      </w:r>
      <w:r>
        <w:rPr>
          <w:w w:val="110"/>
          <w:sz w:val="16"/>
        </w:rPr>
        <w:t>de</w:t>
      </w:r>
      <w:r>
        <w:rPr>
          <w:spacing w:val="-10"/>
          <w:w w:val="110"/>
          <w:sz w:val="16"/>
        </w:rPr>
        <w:t> </w:t>
      </w:r>
      <w:r>
        <w:rPr>
          <w:w w:val="110"/>
          <w:sz w:val="16"/>
        </w:rPr>
        <w:t>acceso</w:t>
      </w:r>
      <w:r>
        <w:rPr>
          <w:spacing w:val="-10"/>
          <w:w w:val="110"/>
          <w:sz w:val="16"/>
        </w:rPr>
        <w:t> </w:t>
      </w:r>
      <w:r>
        <w:rPr>
          <w:w w:val="110"/>
          <w:sz w:val="16"/>
        </w:rPr>
        <w:t>o</w:t>
      </w:r>
      <w:r>
        <w:rPr>
          <w:spacing w:val="-10"/>
          <w:w w:val="110"/>
          <w:sz w:val="16"/>
        </w:rPr>
        <w:t> </w:t>
      </w:r>
      <w:r>
        <w:rPr>
          <w:w w:val="110"/>
          <w:sz w:val="16"/>
        </w:rPr>
        <w:t>la no</w:t>
      </w:r>
      <w:r>
        <w:rPr>
          <w:spacing w:val="-13"/>
          <w:w w:val="110"/>
          <w:sz w:val="16"/>
        </w:rPr>
        <w:t> </w:t>
      </w:r>
      <w:r>
        <w:rPr>
          <w:w w:val="110"/>
          <w:sz w:val="16"/>
        </w:rPr>
        <w:t>contestación</w:t>
      </w:r>
      <w:r>
        <w:rPr>
          <w:spacing w:val="-13"/>
          <w:w w:val="110"/>
          <w:sz w:val="16"/>
        </w:rPr>
        <w:t> </w:t>
      </w:r>
      <w:r>
        <w:rPr>
          <w:w w:val="110"/>
          <w:sz w:val="16"/>
        </w:rPr>
        <w:t>a</w:t>
      </w:r>
      <w:r>
        <w:rPr>
          <w:spacing w:val="-13"/>
          <w:w w:val="110"/>
          <w:sz w:val="16"/>
        </w:rPr>
        <w:t> </w:t>
      </w:r>
      <w:r>
        <w:rPr>
          <w:w w:val="110"/>
          <w:sz w:val="16"/>
        </w:rPr>
        <w:t>las</w:t>
      </w:r>
      <w:r>
        <w:rPr>
          <w:spacing w:val="-13"/>
          <w:w w:val="110"/>
          <w:sz w:val="16"/>
        </w:rPr>
        <w:t> </w:t>
      </w:r>
      <w:r>
        <w:rPr>
          <w:w w:val="110"/>
          <w:sz w:val="16"/>
        </w:rPr>
        <w:t>solicitudes</w:t>
      </w:r>
      <w:r>
        <w:rPr>
          <w:spacing w:val="-13"/>
          <w:w w:val="110"/>
          <w:sz w:val="16"/>
        </w:rPr>
        <w:t> </w:t>
      </w:r>
      <w:r>
        <w:rPr>
          <w:w w:val="110"/>
          <w:sz w:val="16"/>
        </w:rPr>
        <w:t>realizadas.</w:t>
      </w:r>
      <w:r>
        <w:rPr>
          <w:spacing w:val="-13"/>
          <w:w w:val="110"/>
          <w:sz w:val="16"/>
        </w:rPr>
        <w:t> </w:t>
      </w:r>
      <w:r>
        <w:rPr>
          <w:w w:val="110"/>
          <w:sz w:val="16"/>
        </w:rPr>
        <w:t>9º</w:t>
      </w:r>
      <w:r>
        <w:rPr>
          <w:spacing w:val="-13"/>
          <w:w w:val="110"/>
          <w:sz w:val="16"/>
        </w:rPr>
        <w:t> </w:t>
      </w:r>
      <w:r>
        <w:rPr>
          <w:w w:val="110"/>
          <w:sz w:val="16"/>
        </w:rPr>
        <w:t>Las</w:t>
      </w:r>
      <w:r>
        <w:rPr>
          <w:spacing w:val="-13"/>
          <w:w w:val="110"/>
          <w:sz w:val="16"/>
        </w:rPr>
        <w:t> </w:t>
      </w:r>
      <w:r>
        <w:rPr>
          <w:w w:val="110"/>
          <w:sz w:val="16"/>
        </w:rPr>
        <w:t>entidades</w:t>
      </w:r>
      <w:r>
        <w:rPr>
          <w:spacing w:val="-13"/>
          <w:w w:val="110"/>
          <w:sz w:val="16"/>
        </w:rPr>
        <w:t> </w:t>
      </w:r>
      <w:r>
        <w:rPr>
          <w:w w:val="110"/>
          <w:sz w:val="16"/>
        </w:rPr>
        <w:t>públicas,</w:t>
      </w:r>
      <w:r>
        <w:rPr>
          <w:spacing w:val="-13"/>
          <w:w w:val="110"/>
          <w:sz w:val="16"/>
        </w:rPr>
        <w:t> </w:t>
      </w:r>
      <w:r>
        <w:rPr>
          <w:w w:val="110"/>
          <w:sz w:val="16"/>
        </w:rPr>
        <w:t>a</w:t>
      </w:r>
      <w:r>
        <w:rPr>
          <w:spacing w:val="-13"/>
          <w:w w:val="110"/>
          <w:sz w:val="16"/>
        </w:rPr>
        <w:t> </w:t>
      </w:r>
      <w:r>
        <w:rPr>
          <w:w w:val="110"/>
          <w:sz w:val="16"/>
        </w:rPr>
        <w:t>iniciativa</w:t>
      </w:r>
      <w:r>
        <w:rPr>
          <w:spacing w:val="-13"/>
          <w:w w:val="110"/>
          <w:sz w:val="16"/>
        </w:rPr>
        <w:t> </w:t>
      </w:r>
      <w:r>
        <w:rPr>
          <w:w w:val="110"/>
          <w:sz w:val="16"/>
        </w:rPr>
        <w:t>pro- pia, deben poner a disposición del público información básica y esencial sin que sea necesario realizar una solicitud. 10º El derecho de acceso a la información debe ser garantizado por un órgano independiente. Véase </w:t>
      </w:r>
      <w:hyperlink r:id="rId268">
        <w:r>
          <w:rPr>
            <w:w w:val="110"/>
            <w:sz w:val="16"/>
          </w:rPr>
          <w:t>http://www.proacceso.org/apoya-</w:t>
        </w:r>
      </w:hyperlink>
      <w:r>
        <w:rPr>
          <w:w w:val="110"/>
          <w:sz w:val="16"/>
        </w:rPr>
        <w:t> los-principios/</w:t>
      </w:r>
    </w:p>
    <w:p>
      <w:pPr>
        <w:spacing w:line="249" w:lineRule="auto" w:before="1"/>
        <w:ind w:left="996" w:right="111" w:firstLine="199"/>
        <w:jc w:val="both"/>
        <w:rPr>
          <w:sz w:val="16"/>
        </w:rPr>
      </w:pPr>
      <w:r>
        <w:rPr>
          <w:w w:val="105"/>
          <w:position w:val="5"/>
          <w:sz w:val="9"/>
        </w:rPr>
        <w:t>25  </w:t>
      </w:r>
      <w:r>
        <w:rPr>
          <w:spacing w:val="23"/>
          <w:w w:val="105"/>
          <w:position w:val="5"/>
          <w:sz w:val="9"/>
        </w:rPr>
        <w:t> </w:t>
      </w:r>
      <w:r>
        <w:rPr>
          <w:w w:val="105"/>
          <w:sz w:val="16"/>
        </w:rPr>
        <w:t>En el artículo 17.4 se establece: “Transcurrido el plazo máximo para resolver     sin que se haya dictado y notificado resolución expresa se entenderá que la solicitud    ha sido desestimada”. En el artículo 21.4 se indica: “El plazo máximo para resolver y notificar la resolución será de tres meses, transcurrido el cual, la reclamación se enten- derá</w:t>
      </w:r>
      <w:r>
        <w:rPr>
          <w:spacing w:val="39"/>
          <w:w w:val="105"/>
          <w:sz w:val="16"/>
        </w:rPr>
        <w:t> </w:t>
      </w:r>
      <w:r>
        <w:rPr>
          <w:w w:val="105"/>
          <w:sz w:val="16"/>
        </w:rPr>
        <w:t>desestimada”.</w:t>
      </w:r>
    </w:p>
    <w:p>
      <w:pPr>
        <w:spacing w:after="0" w:line="249" w:lineRule="auto"/>
        <w:jc w:val="both"/>
        <w:rPr>
          <w:sz w:val="16"/>
        </w:rPr>
        <w:sectPr>
          <w:pgSz w:w="9360" w:h="13610"/>
          <w:pgMar w:header="0" w:footer="991" w:top="1160" w:bottom="1180" w:left="1300" w:right="1020"/>
        </w:sectPr>
      </w:pPr>
    </w:p>
    <w:p>
      <w:pPr>
        <w:pStyle w:val="BodyText"/>
        <w:spacing w:line="271" w:lineRule="auto" w:before="33"/>
        <w:ind w:left="1093" w:right="398"/>
        <w:jc w:val="both"/>
      </w:pPr>
      <w:r>
        <w:rPr>
          <w:w w:val="110"/>
        </w:rPr>
        <w:t>efectos de la aplicación a sus responsables del</w:t>
      </w:r>
      <w:r>
        <w:rPr>
          <w:spacing w:val="-11"/>
          <w:w w:val="110"/>
        </w:rPr>
        <w:t> </w:t>
      </w:r>
      <w:r>
        <w:rPr>
          <w:w w:val="110"/>
        </w:rPr>
        <w:t>régimen disciplinario previsto en la correspondiente normativa reguladora.</w:t>
      </w:r>
    </w:p>
    <w:p>
      <w:pPr>
        <w:pStyle w:val="BodyText"/>
        <w:spacing w:line="271" w:lineRule="auto" w:before="2"/>
        <w:ind w:left="1093" w:right="398" w:hanging="380"/>
        <w:jc w:val="both"/>
      </w:pPr>
      <w:r>
        <w:rPr>
          <w:w w:val="110"/>
        </w:rPr>
        <w:t>4º</w:t>
      </w:r>
      <w:r>
        <w:rPr>
          <w:spacing w:val="26"/>
          <w:w w:val="110"/>
        </w:rPr>
        <w:t> </w:t>
      </w:r>
      <w:r>
        <w:rPr>
          <w:w w:val="110"/>
        </w:rPr>
        <w:t>El</w:t>
      </w:r>
      <w:r>
        <w:rPr>
          <w:spacing w:val="-20"/>
          <w:w w:val="110"/>
        </w:rPr>
        <w:t> </w:t>
      </w:r>
      <w:r>
        <w:rPr>
          <w:w w:val="110"/>
        </w:rPr>
        <w:t>derecho</w:t>
      </w:r>
      <w:r>
        <w:rPr>
          <w:spacing w:val="-20"/>
          <w:w w:val="110"/>
        </w:rPr>
        <w:t> </w:t>
      </w:r>
      <w:r>
        <w:rPr>
          <w:w w:val="110"/>
        </w:rPr>
        <w:t>de</w:t>
      </w:r>
      <w:r>
        <w:rPr>
          <w:spacing w:val="-20"/>
          <w:w w:val="110"/>
        </w:rPr>
        <w:t> </w:t>
      </w:r>
      <w:r>
        <w:rPr>
          <w:w w:val="110"/>
        </w:rPr>
        <w:t>acceso</w:t>
      </w:r>
      <w:r>
        <w:rPr>
          <w:spacing w:val="-20"/>
          <w:w w:val="110"/>
        </w:rPr>
        <w:t> </w:t>
      </w:r>
      <w:r>
        <w:rPr>
          <w:w w:val="110"/>
        </w:rPr>
        <w:t>a</w:t>
      </w:r>
      <w:r>
        <w:rPr>
          <w:spacing w:val="-20"/>
          <w:w w:val="110"/>
        </w:rPr>
        <w:t> </w:t>
      </w:r>
      <w:r>
        <w:rPr>
          <w:w w:val="110"/>
        </w:rPr>
        <w:t>los</w:t>
      </w:r>
      <w:r>
        <w:rPr>
          <w:spacing w:val="-20"/>
          <w:w w:val="110"/>
        </w:rPr>
        <w:t> </w:t>
      </w:r>
      <w:r>
        <w:rPr>
          <w:w w:val="110"/>
        </w:rPr>
        <w:t>documentos</w:t>
      </w:r>
      <w:r>
        <w:rPr>
          <w:spacing w:val="-20"/>
          <w:w w:val="110"/>
        </w:rPr>
        <w:t> </w:t>
      </w:r>
      <w:r>
        <w:rPr>
          <w:w w:val="110"/>
        </w:rPr>
        <w:t>y</w:t>
      </w:r>
      <w:r>
        <w:rPr>
          <w:spacing w:val="-20"/>
          <w:w w:val="110"/>
        </w:rPr>
        <w:t> </w:t>
      </w:r>
      <w:r>
        <w:rPr>
          <w:w w:val="110"/>
        </w:rPr>
        <w:t>registros</w:t>
      </w:r>
      <w:r>
        <w:rPr>
          <w:spacing w:val="-20"/>
          <w:w w:val="110"/>
        </w:rPr>
        <w:t> </w:t>
      </w:r>
      <w:r>
        <w:rPr>
          <w:w w:val="110"/>
        </w:rPr>
        <w:t>públi- cos no se aplica a todas las entidades públicas, a todos los</w:t>
      </w:r>
      <w:r>
        <w:rPr>
          <w:spacing w:val="-17"/>
          <w:w w:val="110"/>
        </w:rPr>
        <w:t> </w:t>
      </w:r>
      <w:r>
        <w:rPr>
          <w:w w:val="110"/>
        </w:rPr>
        <w:t>poderes</w:t>
      </w:r>
      <w:r>
        <w:rPr>
          <w:spacing w:val="-17"/>
          <w:w w:val="110"/>
        </w:rPr>
        <w:t> </w:t>
      </w:r>
      <w:r>
        <w:rPr>
          <w:w w:val="110"/>
        </w:rPr>
        <w:t>del</w:t>
      </w:r>
      <w:r>
        <w:rPr>
          <w:spacing w:val="-17"/>
          <w:w w:val="110"/>
        </w:rPr>
        <w:t> </w:t>
      </w:r>
      <w:r>
        <w:rPr>
          <w:w w:val="110"/>
        </w:rPr>
        <w:t>Estado.</w:t>
      </w:r>
      <w:r>
        <w:rPr>
          <w:spacing w:val="-17"/>
          <w:w w:val="110"/>
        </w:rPr>
        <w:t> </w:t>
      </w:r>
      <w:r>
        <w:rPr>
          <w:w w:val="110"/>
        </w:rPr>
        <w:t>La</w:t>
      </w:r>
      <w:r>
        <w:rPr>
          <w:spacing w:val="-17"/>
          <w:w w:val="110"/>
        </w:rPr>
        <w:t> </w:t>
      </w:r>
      <w:r>
        <w:rPr>
          <w:w w:val="110"/>
        </w:rPr>
        <w:t>Corona,</w:t>
      </w:r>
      <w:r>
        <w:rPr>
          <w:spacing w:val="-17"/>
          <w:w w:val="110"/>
        </w:rPr>
        <w:t> </w:t>
      </w:r>
      <w:r>
        <w:rPr>
          <w:w w:val="110"/>
        </w:rPr>
        <w:t>pese</w:t>
      </w:r>
      <w:r>
        <w:rPr>
          <w:spacing w:val="-17"/>
          <w:w w:val="110"/>
        </w:rPr>
        <w:t> </w:t>
      </w:r>
      <w:r>
        <w:rPr>
          <w:w w:val="110"/>
        </w:rPr>
        <w:t>a</w:t>
      </w:r>
      <w:r>
        <w:rPr>
          <w:spacing w:val="-17"/>
          <w:w w:val="110"/>
        </w:rPr>
        <w:t> </w:t>
      </w:r>
      <w:r>
        <w:rPr>
          <w:w w:val="110"/>
        </w:rPr>
        <w:t>constituir</w:t>
      </w:r>
      <w:r>
        <w:rPr>
          <w:spacing w:val="-17"/>
          <w:w w:val="110"/>
        </w:rPr>
        <w:t> </w:t>
      </w:r>
      <w:r>
        <w:rPr>
          <w:w w:val="110"/>
        </w:rPr>
        <w:t>uno de los poderes del Estado y tener atribuidas funciones públicas,</w:t>
      </w:r>
      <w:r>
        <w:rPr>
          <w:spacing w:val="-29"/>
          <w:w w:val="110"/>
        </w:rPr>
        <w:t> </w:t>
      </w:r>
      <w:r>
        <w:rPr>
          <w:w w:val="110"/>
        </w:rPr>
        <w:t>está</w:t>
      </w:r>
      <w:r>
        <w:rPr>
          <w:spacing w:val="-29"/>
          <w:w w:val="110"/>
        </w:rPr>
        <w:t> </w:t>
      </w:r>
      <w:r>
        <w:rPr>
          <w:w w:val="110"/>
        </w:rPr>
        <w:t>excluida.</w:t>
      </w:r>
    </w:p>
    <w:p>
      <w:pPr>
        <w:pStyle w:val="BodyText"/>
        <w:spacing w:before="3"/>
        <w:rPr>
          <w:sz w:val="26"/>
        </w:rPr>
      </w:pPr>
    </w:p>
    <w:p>
      <w:pPr>
        <w:pStyle w:val="BodyText"/>
        <w:spacing w:line="271" w:lineRule="auto"/>
        <w:ind w:left="113" w:right="397" w:firstLine="580"/>
        <w:jc w:val="both"/>
      </w:pPr>
      <w:r>
        <w:rPr>
          <w:w w:val="110"/>
        </w:rPr>
        <w:t>Se ha hecho, además, una crítica importante por parte de</w:t>
      </w:r>
      <w:r>
        <w:rPr>
          <w:spacing w:val="-39"/>
          <w:w w:val="110"/>
        </w:rPr>
        <w:t> </w:t>
      </w:r>
      <w:r>
        <w:rPr>
          <w:w w:val="110"/>
        </w:rPr>
        <w:t>la ONG Access Info Europe del borrador de la Ley de Transparen- cia. Para la organización citada el borrador adolece de un grave defecto porque no ratifica el Convenio del Consejo de Europa sobre</w:t>
      </w:r>
      <w:r>
        <w:rPr>
          <w:spacing w:val="-18"/>
          <w:w w:val="110"/>
        </w:rPr>
        <w:t> </w:t>
      </w:r>
      <w:r>
        <w:rPr>
          <w:w w:val="110"/>
        </w:rPr>
        <w:t>Acceso</w:t>
      </w:r>
      <w:r>
        <w:rPr>
          <w:spacing w:val="-18"/>
          <w:w w:val="110"/>
        </w:rPr>
        <w:t> </w:t>
      </w:r>
      <w:r>
        <w:rPr>
          <w:w w:val="110"/>
        </w:rPr>
        <w:t>a</w:t>
      </w:r>
      <w:r>
        <w:rPr>
          <w:spacing w:val="-18"/>
          <w:w w:val="110"/>
        </w:rPr>
        <w:t> </w:t>
      </w:r>
      <w:r>
        <w:rPr>
          <w:w w:val="110"/>
        </w:rPr>
        <w:t>Documentos</w:t>
      </w:r>
      <w:r>
        <w:rPr>
          <w:spacing w:val="-18"/>
          <w:w w:val="110"/>
        </w:rPr>
        <w:t> </w:t>
      </w:r>
      <w:r>
        <w:rPr>
          <w:w w:val="110"/>
        </w:rPr>
        <w:t>Públicos.</w:t>
      </w:r>
      <w:r>
        <w:rPr>
          <w:w w:val="110"/>
          <w:position w:val="8"/>
          <w:sz w:val="13"/>
        </w:rPr>
        <w:t>26</w:t>
      </w:r>
      <w:r>
        <w:rPr>
          <w:spacing w:val="9"/>
          <w:w w:val="110"/>
          <w:position w:val="8"/>
          <w:sz w:val="13"/>
        </w:rPr>
        <w:t> </w:t>
      </w:r>
      <w:r>
        <w:rPr>
          <w:w w:val="110"/>
        </w:rPr>
        <w:t>La</w:t>
      </w:r>
      <w:r>
        <w:rPr>
          <w:spacing w:val="-18"/>
          <w:w w:val="110"/>
        </w:rPr>
        <w:t> </w:t>
      </w:r>
      <w:r>
        <w:rPr>
          <w:w w:val="110"/>
        </w:rPr>
        <w:t>disposición</w:t>
      </w:r>
      <w:r>
        <w:rPr>
          <w:spacing w:val="-18"/>
          <w:w w:val="110"/>
        </w:rPr>
        <w:t> </w:t>
      </w:r>
      <w:r>
        <w:rPr>
          <w:w w:val="110"/>
        </w:rPr>
        <w:t>europea,</w:t>
      </w:r>
      <w:r>
        <w:rPr>
          <w:spacing w:val="-18"/>
          <w:w w:val="110"/>
        </w:rPr>
        <w:t> </w:t>
      </w:r>
      <w:r>
        <w:rPr>
          <w:w w:val="110"/>
        </w:rPr>
        <w:t>a diferencia</w:t>
      </w:r>
      <w:r>
        <w:rPr>
          <w:spacing w:val="-17"/>
          <w:w w:val="110"/>
        </w:rPr>
        <w:t> </w:t>
      </w:r>
      <w:r>
        <w:rPr>
          <w:w w:val="110"/>
        </w:rPr>
        <w:t>del</w:t>
      </w:r>
      <w:r>
        <w:rPr>
          <w:spacing w:val="-17"/>
          <w:w w:val="110"/>
        </w:rPr>
        <w:t> </w:t>
      </w:r>
      <w:r>
        <w:rPr>
          <w:w w:val="110"/>
        </w:rPr>
        <w:t>proyecto</w:t>
      </w:r>
      <w:r>
        <w:rPr>
          <w:spacing w:val="-17"/>
          <w:w w:val="110"/>
        </w:rPr>
        <w:t> </w:t>
      </w:r>
      <w:r>
        <w:rPr>
          <w:w w:val="110"/>
        </w:rPr>
        <w:t>de</w:t>
      </w:r>
      <w:r>
        <w:rPr>
          <w:spacing w:val="-17"/>
          <w:w w:val="110"/>
        </w:rPr>
        <w:t> </w:t>
      </w:r>
      <w:r>
        <w:rPr>
          <w:w w:val="110"/>
        </w:rPr>
        <w:t>ley</w:t>
      </w:r>
      <w:r>
        <w:rPr>
          <w:spacing w:val="-17"/>
          <w:w w:val="110"/>
        </w:rPr>
        <w:t> </w:t>
      </w:r>
      <w:r>
        <w:rPr>
          <w:w w:val="110"/>
        </w:rPr>
        <w:t>español,</w:t>
      </w:r>
      <w:r>
        <w:rPr>
          <w:spacing w:val="-17"/>
          <w:w w:val="110"/>
        </w:rPr>
        <w:t> </w:t>
      </w:r>
      <w:r>
        <w:rPr>
          <w:w w:val="110"/>
        </w:rPr>
        <w:t>establece</w:t>
      </w:r>
      <w:r>
        <w:rPr>
          <w:spacing w:val="-17"/>
          <w:w w:val="110"/>
        </w:rPr>
        <w:t> </w:t>
      </w:r>
      <w:r>
        <w:rPr>
          <w:w w:val="110"/>
        </w:rPr>
        <w:t>un</w:t>
      </w:r>
      <w:r>
        <w:rPr>
          <w:spacing w:val="-17"/>
          <w:w w:val="110"/>
        </w:rPr>
        <w:t> </w:t>
      </w:r>
      <w:r>
        <w:rPr>
          <w:w w:val="110"/>
        </w:rPr>
        <w:t>alcance</w:t>
      </w:r>
      <w:r>
        <w:rPr>
          <w:spacing w:val="-17"/>
          <w:w w:val="110"/>
        </w:rPr>
        <w:t> </w:t>
      </w:r>
      <w:r>
        <w:rPr>
          <w:w w:val="110"/>
        </w:rPr>
        <w:t>gene- ral de la</w:t>
      </w:r>
      <w:r>
        <w:rPr>
          <w:spacing w:val="7"/>
          <w:w w:val="110"/>
        </w:rPr>
        <w:t> </w:t>
      </w:r>
      <w:r>
        <w:rPr>
          <w:w w:val="110"/>
        </w:rPr>
        <w:t>norma.</w:t>
      </w:r>
    </w:p>
    <w:p>
      <w:pPr>
        <w:pStyle w:val="BodyText"/>
        <w:spacing w:before="11"/>
        <w:rPr>
          <w:sz w:val="25"/>
        </w:rPr>
      </w:pPr>
    </w:p>
    <w:p>
      <w:pPr>
        <w:pStyle w:val="Heading3"/>
        <w:spacing w:line="266" w:lineRule="auto"/>
        <w:ind w:right="1141"/>
      </w:pPr>
      <w:r>
        <w:rPr>
          <w:i/>
          <w:w w:val="90"/>
        </w:rPr>
        <w:t>Especial referencia a la vigencia y eficacia de la transparencia </w:t>
      </w:r>
      <w:r>
        <w:rPr>
          <w:w w:val="95"/>
        </w:rPr>
        <w:t>en el Poder Judicial español: la Carta de Derechos de los </w:t>
      </w:r>
      <w:r>
        <w:rPr>
          <w:w w:val="90"/>
        </w:rPr>
        <w:t>Ciudadanos ante la Justicia</w:t>
      </w:r>
    </w:p>
    <w:p>
      <w:pPr>
        <w:pStyle w:val="BodyText"/>
        <w:spacing w:before="11"/>
        <w:rPr>
          <w:rFonts w:ascii="Cambria"/>
          <w:b/>
          <w:i/>
          <w:sz w:val="25"/>
        </w:rPr>
      </w:pPr>
    </w:p>
    <w:p>
      <w:pPr>
        <w:pStyle w:val="BodyText"/>
        <w:spacing w:line="271" w:lineRule="auto"/>
        <w:ind w:left="113" w:right="398"/>
        <w:jc w:val="both"/>
        <w:rPr>
          <w:sz w:val="13"/>
        </w:rPr>
      </w:pPr>
      <w:r>
        <w:rPr>
          <w:w w:val="110"/>
        </w:rPr>
        <w:t>En</w:t>
      </w:r>
      <w:r>
        <w:rPr>
          <w:spacing w:val="-13"/>
          <w:w w:val="110"/>
        </w:rPr>
        <w:t> </w:t>
      </w:r>
      <w:r>
        <w:rPr>
          <w:w w:val="110"/>
        </w:rPr>
        <w:t>el</w:t>
      </w:r>
      <w:r>
        <w:rPr>
          <w:spacing w:val="-13"/>
          <w:w w:val="110"/>
        </w:rPr>
        <w:t> </w:t>
      </w:r>
      <w:r>
        <w:rPr>
          <w:w w:val="110"/>
        </w:rPr>
        <w:t>plano</w:t>
      </w:r>
      <w:r>
        <w:rPr>
          <w:spacing w:val="-13"/>
          <w:w w:val="110"/>
        </w:rPr>
        <w:t> </w:t>
      </w:r>
      <w:r>
        <w:rPr>
          <w:w w:val="110"/>
        </w:rPr>
        <w:t>de</w:t>
      </w:r>
      <w:r>
        <w:rPr>
          <w:spacing w:val="-13"/>
          <w:w w:val="110"/>
        </w:rPr>
        <w:t> </w:t>
      </w:r>
      <w:r>
        <w:rPr>
          <w:w w:val="110"/>
        </w:rPr>
        <w:t>la</w:t>
      </w:r>
      <w:r>
        <w:rPr>
          <w:spacing w:val="-13"/>
          <w:w w:val="110"/>
        </w:rPr>
        <w:t> </w:t>
      </w:r>
      <w:r>
        <w:rPr>
          <w:w w:val="110"/>
        </w:rPr>
        <w:t>vigencia,</w:t>
      </w:r>
      <w:r>
        <w:rPr>
          <w:spacing w:val="-13"/>
          <w:w w:val="110"/>
        </w:rPr>
        <w:t> </w:t>
      </w:r>
      <w:r>
        <w:rPr>
          <w:w w:val="110"/>
        </w:rPr>
        <w:t>la</w:t>
      </w:r>
      <w:r>
        <w:rPr>
          <w:spacing w:val="-13"/>
          <w:w w:val="110"/>
        </w:rPr>
        <w:t> </w:t>
      </w:r>
      <w:r>
        <w:rPr>
          <w:w w:val="110"/>
        </w:rPr>
        <w:t>Administración</w:t>
      </w:r>
      <w:r>
        <w:rPr>
          <w:spacing w:val="-13"/>
          <w:w w:val="110"/>
        </w:rPr>
        <w:t> </w:t>
      </w:r>
      <w:r>
        <w:rPr>
          <w:w w:val="110"/>
        </w:rPr>
        <w:t>de</w:t>
      </w:r>
      <w:r>
        <w:rPr>
          <w:spacing w:val="-13"/>
          <w:w w:val="110"/>
        </w:rPr>
        <w:t> </w:t>
      </w:r>
      <w:r>
        <w:rPr>
          <w:w w:val="110"/>
        </w:rPr>
        <w:t>Justicia</w:t>
      </w:r>
      <w:r>
        <w:rPr>
          <w:spacing w:val="-13"/>
          <w:w w:val="110"/>
        </w:rPr>
        <w:t> </w:t>
      </w:r>
      <w:r>
        <w:rPr>
          <w:w w:val="110"/>
        </w:rPr>
        <w:t>española tiene como texto básico la Carta de Derechos de los Ciudadanos ante</w:t>
      </w:r>
      <w:r>
        <w:rPr>
          <w:spacing w:val="-27"/>
          <w:w w:val="110"/>
        </w:rPr>
        <w:t> </w:t>
      </w:r>
      <w:r>
        <w:rPr>
          <w:w w:val="110"/>
        </w:rPr>
        <w:t>la</w:t>
      </w:r>
      <w:r>
        <w:rPr>
          <w:spacing w:val="-27"/>
          <w:w w:val="110"/>
        </w:rPr>
        <w:t> </w:t>
      </w:r>
      <w:r>
        <w:rPr>
          <w:w w:val="110"/>
        </w:rPr>
        <w:t>Justicia.</w:t>
      </w:r>
      <w:r>
        <w:rPr>
          <w:w w:val="110"/>
          <w:position w:val="8"/>
          <w:sz w:val="13"/>
        </w:rPr>
        <w:t>27</w:t>
      </w:r>
    </w:p>
    <w:p>
      <w:pPr>
        <w:pStyle w:val="BodyText"/>
        <w:spacing w:line="271" w:lineRule="auto" w:before="2"/>
        <w:ind w:left="113" w:right="398" w:firstLine="580"/>
        <w:jc w:val="both"/>
      </w:pPr>
      <w:r>
        <w:rPr>
          <w:w w:val="110"/>
        </w:rPr>
        <w:t>La Carta fue aprobada por unanimidad por el pleno del Congreso</w:t>
      </w:r>
      <w:r>
        <w:rPr>
          <w:spacing w:val="-10"/>
          <w:w w:val="110"/>
        </w:rPr>
        <w:t> </w:t>
      </w:r>
      <w:r>
        <w:rPr>
          <w:w w:val="110"/>
        </w:rPr>
        <w:t>de</w:t>
      </w:r>
      <w:r>
        <w:rPr>
          <w:spacing w:val="-10"/>
          <w:w w:val="110"/>
        </w:rPr>
        <w:t> </w:t>
      </w:r>
      <w:r>
        <w:rPr>
          <w:w w:val="110"/>
        </w:rPr>
        <w:t>los</w:t>
      </w:r>
      <w:r>
        <w:rPr>
          <w:spacing w:val="-10"/>
          <w:w w:val="110"/>
        </w:rPr>
        <w:t> </w:t>
      </w:r>
      <w:r>
        <w:rPr>
          <w:w w:val="110"/>
        </w:rPr>
        <w:t>Diputados</w:t>
      </w:r>
      <w:r>
        <w:rPr>
          <w:spacing w:val="-10"/>
          <w:w w:val="110"/>
        </w:rPr>
        <w:t> </w:t>
      </w:r>
      <w:r>
        <w:rPr>
          <w:w w:val="110"/>
        </w:rPr>
        <w:t>el</w:t>
      </w:r>
      <w:r>
        <w:rPr>
          <w:spacing w:val="-10"/>
          <w:w w:val="110"/>
        </w:rPr>
        <w:t> </w:t>
      </w:r>
      <w:r>
        <w:rPr>
          <w:w w:val="110"/>
        </w:rPr>
        <w:t>16</w:t>
      </w:r>
      <w:r>
        <w:rPr>
          <w:spacing w:val="-10"/>
          <w:w w:val="110"/>
        </w:rPr>
        <w:t> </w:t>
      </w:r>
      <w:r>
        <w:rPr>
          <w:w w:val="110"/>
        </w:rPr>
        <w:t>de</w:t>
      </w:r>
      <w:r>
        <w:rPr>
          <w:spacing w:val="-10"/>
          <w:w w:val="110"/>
        </w:rPr>
        <w:t> </w:t>
      </w:r>
      <w:r>
        <w:rPr>
          <w:w w:val="110"/>
        </w:rPr>
        <w:t>abril</w:t>
      </w:r>
      <w:r>
        <w:rPr>
          <w:spacing w:val="-10"/>
          <w:w w:val="110"/>
        </w:rPr>
        <w:t> </w:t>
      </w:r>
      <w:r>
        <w:rPr>
          <w:w w:val="110"/>
        </w:rPr>
        <w:t>de</w:t>
      </w:r>
      <w:r>
        <w:rPr>
          <w:spacing w:val="-10"/>
          <w:w w:val="110"/>
        </w:rPr>
        <w:t> </w:t>
      </w:r>
      <w:r>
        <w:rPr>
          <w:w w:val="110"/>
        </w:rPr>
        <w:t>2002</w:t>
      </w:r>
      <w:r>
        <w:rPr>
          <w:spacing w:val="-10"/>
          <w:w w:val="110"/>
        </w:rPr>
        <w:t> </w:t>
      </w:r>
      <w:r>
        <w:rPr>
          <w:w w:val="110"/>
        </w:rPr>
        <w:t>y</w:t>
      </w:r>
      <w:r>
        <w:rPr>
          <w:spacing w:val="-10"/>
          <w:w w:val="110"/>
        </w:rPr>
        <w:t> </w:t>
      </w:r>
      <w:r>
        <w:rPr>
          <w:w w:val="110"/>
        </w:rPr>
        <w:t>fue</w:t>
      </w:r>
      <w:r>
        <w:rPr>
          <w:spacing w:val="-10"/>
          <w:w w:val="110"/>
        </w:rPr>
        <w:t> </w:t>
      </w:r>
      <w:r>
        <w:rPr>
          <w:w w:val="110"/>
        </w:rPr>
        <w:t>el</w:t>
      </w:r>
      <w:r>
        <w:rPr>
          <w:spacing w:val="-10"/>
          <w:w w:val="110"/>
        </w:rPr>
        <w:t> </w:t>
      </w:r>
      <w:r>
        <w:rPr>
          <w:w w:val="110"/>
        </w:rPr>
        <w:t>resulta- do normativo del Pacto de Estado para la Reforma de la Justicia firmado el 28 de mayo de 2001. Entre las prioridades del Pacto de Estado figuraba la elaboración de una Carta de Derechos de los Ciudadanos ante la Justicia que atendiera a los principios de transparencia, información y atención</w:t>
      </w:r>
      <w:r>
        <w:rPr>
          <w:spacing w:val="-1"/>
          <w:w w:val="110"/>
        </w:rPr>
        <w:t> </w:t>
      </w:r>
      <w:r>
        <w:rPr>
          <w:w w:val="110"/>
        </w:rPr>
        <w:t>adecuada.</w:t>
      </w:r>
    </w:p>
    <w:p>
      <w:pPr>
        <w:pStyle w:val="BodyText"/>
        <w:spacing w:before="7"/>
        <w:rPr>
          <w:sz w:val="30"/>
        </w:rPr>
      </w:pPr>
    </w:p>
    <w:p>
      <w:pPr>
        <w:spacing w:line="249" w:lineRule="auto" w:before="0"/>
        <w:ind w:left="694" w:right="398" w:firstLine="199"/>
        <w:jc w:val="both"/>
        <w:rPr>
          <w:sz w:val="16"/>
        </w:rPr>
      </w:pPr>
      <w:r>
        <w:rPr>
          <w:w w:val="110"/>
          <w:position w:val="5"/>
          <w:sz w:val="9"/>
        </w:rPr>
        <w:t>26 </w:t>
      </w:r>
      <w:r>
        <w:rPr>
          <w:w w:val="110"/>
          <w:sz w:val="16"/>
        </w:rPr>
        <w:t>El convenio lleva fecha de 18 de junio de 2009. Puede consultarse en Inter-  net: </w:t>
      </w:r>
      <w:hyperlink r:id="rId269">
        <w:r>
          <w:rPr>
            <w:w w:val="110"/>
            <w:sz w:val="16"/>
          </w:rPr>
          <w:t>http://es.scribd.com/doc/45354658/Convenio-del-Consejo-de-Europa-sobre-el-</w:t>
        </w:r>
      </w:hyperlink>
      <w:r>
        <w:rPr>
          <w:w w:val="110"/>
          <w:sz w:val="16"/>
        </w:rPr>
        <w:t> Acceso-a-los-Documentos-Publicos</w:t>
      </w:r>
    </w:p>
    <w:p>
      <w:pPr>
        <w:spacing w:line="249" w:lineRule="auto" w:before="1"/>
        <w:ind w:left="694" w:right="399" w:firstLine="199"/>
        <w:jc w:val="both"/>
        <w:rPr>
          <w:sz w:val="16"/>
        </w:rPr>
      </w:pPr>
      <w:r>
        <w:rPr>
          <w:w w:val="110"/>
          <w:position w:val="5"/>
          <w:sz w:val="9"/>
        </w:rPr>
        <w:t>27 </w:t>
      </w:r>
      <w:r>
        <w:rPr>
          <w:w w:val="110"/>
          <w:sz w:val="16"/>
        </w:rPr>
        <w:t>El texto de la Carta puede consultarse en </w:t>
      </w:r>
      <w:hyperlink r:id="rId270">
        <w:r>
          <w:rPr>
            <w:w w:val="110"/>
            <w:sz w:val="16"/>
          </w:rPr>
          <w:t>http://www.juecesdemocracia.es/</w:t>
        </w:r>
      </w:hyperlink>
      <w:r>
        <w:rPr>
          <w:w w:val="110"/>
          <w:sz w:val="16"/>
        </w:rPr>
        <w:t> ActualidadMJU/2006/marzo/cartaderechos%5B1%5D.pdf</w:t>
      </w:r>
    </w:p>
    <w:p>
      <w:pPr>
        <w:spacing w:after="0" w:line="249" w:lineRule="auto"/>
        <w:jc w:val="both"/>
        <w:rPr>
          <w:sz w:val="16"/>
        </w:rPr>
        <w:sectPr>
          <w:pgSz w:w="9360" w:h="13610"/>
          <w:pgMar w:header="0" w:footer="991" w:top="1160" w:bottom="1180" w:left="1020" w:right="1300"/>
        </w:sectPr>
      </w:pPr>
    </w:p>
    <w:p>
      <w:pPr>
        <w:pStyle w:val="BodyText"/>
        <w:spacing w:line="271" w:lineRule="auto" w:before="33"/>
        <w:ind w:left="400" w:right="111" w:firstLine="580"/>
        <w:jc w:val="both"/>
      </w:pPr>
      <w:r>
        <w:rPr>
          <w:w w:val="110"/>
        </w:rPr>
        <w:t>En su </w:t>
      </w:r>
      <w:r>
        <w:rPr>
          <w:spacing w:val="-3"/>
          <w:w w:val="110"/>
        </w:rPr>
        <w:t>primera parte, </w:t>
      </w:r>
      <w:r>
        <w:rPr>
          <w:w w:val="110"/>
        </w:rPr>
        <w:t>la </w:t>
      </w:r>
      <w:r>
        <w:rPr>
          <w:spacing w:val="-3"/>
          <w:w w:val="110"/>
        </w:rPr>
        <w:t>Carta desarrolla </w:t>
      </w:r>
      <w:r>
        <w:rPr>
          <w:w w:val="110"/>
        </w:rPr>
        <w:t>los </w:t>
      </w:r>
      <w:r>
        <w:rPr>
          <w:spacing w:val="-3"/>
          <w:w w:val="110"/>
        </w:rPr>
        <w:t>principios de transparencia, información </w:t>
      </w:r>
      <w:r>
        <w:rPr>
          <w:w w:val="110"/>
        </w:rPr>
        <w:t>y </w:t>
      </w:r>
      <w:r>
        <w:rPr>
          <w:spacing w:val="-3"/>
          <w:w w:val="110"/>
        </w:rPr>
        <w:t>atención adecuada </w:t>
      </w:r>
      <w:r>
        <w:rPr>
          <w:w w:val="110"/>
        </w:rPr>
        <w:t>a los </w:t>
      </w:r>
      <w:r>
        <w:rPr>
          <w:spacing w:val="-3"/>
          <w:w w:val="110"/>
        </w:rPr>
        <w:t>ciudadanos, destacando</w:t>
      </w:r>
      <w:r>
        <w:rPr>
          <w:spacing w:val="-25"/>
          <w:w w:val="110"/>
        </w:rPr>
        <w:t> </w:t>
      </w:r>
      <w:r>
        <w:rPr>
          <w:w w:val="110"/>
        </w:rPr>
        <w:t>la</w:t>
      </w:r>
      <w:r>
        <w:rPr>
          <w:spacing w:val="-25"/>
          <w:w w:val="110"/>
        </w:rPr>
        <w:t> </w:t>
      </w:r>
      <w:r>
        <w:rPr>
          <w:spacing w:val="-3"/>
          <w:w w:val="110"/>
        </w:rPr>
        <w:t>importancia</w:t>
      </w:r>
      <w:r>
        <w:rPr>
          <w:spacing w:val="-25"/>
          <w:w w:val="110"/>
        </w:rPr>
        <w:t> </w:t>
      </w:r>
      <w:r>
        <w:rPr>
          <w:w w:val="110"/>
        </w:rPr>
        <w:t>de</w:t>
      </w:r>
      <w:r>
        <w:rPr>
          <w:spacing w:val="-25"/>
          <w:w w:val="110"/>
        </w:rPr>
        <w:t> </w:t>
      </w:r>
      <w:r>
        <w:rPr>
          <w:spacing w:val="-3"/>
          <w:w w:val="110"/>
        </w:rPr>
        <w:t>conseguir</w:t>
      </w:r>
      <w:r>
        <w:rPr>
          <w:spacing w:val="-25"/>
          <w:w w:val="110"/>
        </w:rPr>
        <w:t> </w:t>
      </w:r>
      <w:r>
        <w:rPr>
          <w:w w:val="110"/>
        </w:rPr>
        <w:t>una</w:t>
      </w:r>
      <w:r>
        <w:rPr>
          <w:spacing w:val="-25"/>
          <w:w w:val="110"/>
        </w:rPr>
        <w:t> </w:t>
      </w:r>
      <w:r>
        <w:rPr>
          <w:spacing w:val="-3"/>
          <w:w w:val="110"/>
        </w:rPr>
        <w:t>Administración</w:t>
      </w:r>
      <w:r>
        <w:rPr>
          <w:spacing w:val="-25"/>
          <w:w w:val="110"/>
        </w:rPr>
        <w:t> </w:t>
      </w:r>
      <w:r>
        <w:rPr>
          <w:w w:val="110"/>
        </w:rPr>
        <w:t>de</w:t>
      </w:r>
      <w:r>
        <w:rPr>
          <w:spacing w:val="-25"/>
          <w:w w:val="110"/>
        </w:rPr>
        <w:t> </w:t>
      </w:r>
      <w:r>
        <w:rPr>
          <w:spacing w:val="-3"/>
          <w:w w:val="110"/>
        </w:rPr>
        <w:t>Jus- ticia responsable ante </w:t>
      </w:r>
      <w:r>
        <w:rPr>
          <w:w w:val="110"/>
        </w:rPr>
        <w:t>los </w:t>
      </w:r>
      <w:r>
        <w:rPr>
          <w:spacing w:val="-3"/>
          <w:w w:val="110"/>
        </w:rPr>
        <w:t>ciudadanos, </w:t>
      </w:r>
      <w:r>
        <w:rPr>
          <w:w w:val="110"/>
        </w:rPr>
        <w:t>de </w:t>
      </w:r>
      <w:r>
        <w:rPr>
          <w:spacing w:val="-3"/>
          <w:w w:val="110"/>
        </w:rPr>
        <w:t>forma </w:t>
      </w:r>
      <w:r>
        <w:rPr>
          <w:w w:val="110"/>
        </w:rPr>
        <w:t>que </w:t>
      </w:r>
      <w:r>
        <w:rPr>
          <w:spacing w:val="-3"/>
          <w:w w:val="110"/>
        </w:rPr>
        <w:t>puedan elevar </w:t>
      </w:r>
      <w:r>
        <w:rPr>
          <w:w w:val="110"/>
        </w:rPr>
        <w:t>sus</w:t>
      </w:r>
      <w:r>
        <w:rPr>
          <w:spacing w:val="-26"/>
          <w:w w:val="110"/>
        </w:rPr>
        <w:t> </w:t>
      </w:r>
      <w:r>
        <w:rPr>
          <w:spacing w:val="-3"/>
          <w:w w:val="110"/>
        </w:rPr>
        <w:t>quejas</w:t>
      </w:r>
      <w:r>
        <w:rPr>
          <w:spacing w:val="-26"/>
          <w:w w:val="110"/>
        </w:rPr>
        <w:t> </w:t>
      </w:r>
      <w:r>
        <w:rPr>
          <w:w w:val="110"/>
        </w:rPr>
        <w:t>y</w:t>
      </w:r>
      <w:r>
        <w:rPr>
          <w:spacing w:val="-26"/>
          <w:w w:val="110"/>
        </w:rPr>
        <w:t> </w:t>
      </w:r>
      <w:r>
        <w:rPr>
          <w:spacing w:val="-3"/>
          <w:w w:val="110"/>
        </w:rPr>
        <w:t>sugerencias</w:t>
      </w:r>
      <w:r>
        <w:rPr>
          <w:spacing w:val="-26"/>
          <w:w w:val="110"/>
        </w:rPr>
        <w:t> </w:t>
      </w:r>
      <w:r>
        <w:rPr>
          <w:spacing w:val="-3"/>
          <w:w w:val="110"/>
        </w:rPr>
        <w:t>sobre</w:t>
      </w:r>
      <w:r>
        <w:rPr>
          <w:spacing w:val="-26"/>
          <w:w w:val="110"/>
        </w:rPr>
        <w:t> </w:t>
      </w:r>
      <w:r>
        <w:rPr>
          <w:w w:val="110"/>
        </w:rPr>
        <w:t>el</w:t>
      </w:r>
      <w:r>
        <w:rPr>
          <w:spacing w:val="-26"/>
          <w:w w:val="110"/>
        </w:rPr>
        <w:t> </w:t>
      </w:r>
      <w:r>
        <w:rPr>
          <w:spacing w:val="-3"/>
          <w:w w:val="110"/>
        </w:rPr>
        <w:t>funcionamiento</w:t>
      </w:r>
      <w:r>
        <w:rPr>
          <w:spacing w:val="-26"/>
          <w:w w:val="110"/>
        </w:rPr>
        <w:t> </w:t>
      </w:r>
      <w:r>
        <w:rPr>
          <w:w w:val="110"/>
        </w:rPr>
        <w:t>de</w:t>
      </w:r>
      <w:r>
        <w:rPr>
          <w:spacing w:val="-26"/>
          <w:w w:val="110"/>
        </w:rPr>
        <w:t> </w:t>
      </w:r>
      <w:r>
        <w:rPr>
          <w:w w:val="110"/>
        </w:rPr>
        <w:t>la</w:t>
      </w:r>
      <w:r>
        <w:rPr>
          <w:spacing w:val="-26"/>
          <w:w w:val="110"/>
        </w:rPr>
        <w:t> </w:t>
      </w:r>
      <w:r>
        <w:rPr>
          <w:spacing w:val="-3"/>
          <w:w w:val="110"/>
        </w:rPr>
        <w:t>misma</w:t>
      </w:r>
      <w:r>
        <w:rPr>
          <w:spacing w:val="-26"/>
          <w:w w:val="110"/>
        </w:rPr>
        <w:t> </w:t>
      </w:r>
      <w:r>
        <w:rPr>
          <w:w w:val="110"/>
        </w:rPr>
        <w:t>y</w:t>
      </w:r>
      <w:r>
        <w:rPr>
          <w:spacing w:val="-26"/>
          <w:w w:val="110"/>
        </w:rPr>
        <w:t> </w:t>
      </w:r>
      <w:r>
        <w:rPr>
          <w:spacing w:val="-3"/>
          <w:w w:val="110"/>
        </w:rPr>
        <w:t>exi- </w:t>
      </w:r>
      <w:r>
        <w:rPr>
          <w:spacing w:val="-7"/>
          <w:w w:val="110"/>
        </w:rPr>
        <w:t>gir,</w:t>
      </w:r>
      <w:r>
        <w:rPr>
          <w:spacing w:val="-13"/>
          <w:w w:val="110"/>
        </w:rPr>
        <w:t> </w:t>
      </w:r>
      <w:r>
        <w:rPr>
          <w:w w:val="110"/>
        </w:rPr>
        <w:t>en</w:t>
      </w:r>
      <w:r>
        <w:rPr>
          <w:spacing w:val="-13"/>
          <w:w w:val="110"/>
        </w:rPr>
        <w:t> </w:t>
      </w:r>
      <w:r>
        <w:rPr>
          <w:spacing w:val="-3"/>
          <w:w w:val="110"/>
        </w:rPr>
        <w:t>caso</w:t>
      </w:r>
      <w:r>
        <w:rPr>
          <w:spacing w:val="-13"/>
          <w:w w:val="110"/>
        </w:rPr>
        <w:t> </w:t>
      </w:r>
      <w:r>
        <w:rPr>
          <w:spacing w:val="-3"/>
          <w:w w:val="110"/>
        </w:rPr>
        <w:t>necesario,</w:t>
      </w:r>
      <w:r>
        <w:rPr>
          <w:spacing w:val="-13"/>
          <w:w w:val="110"/>
        </w:rPr>
        <w:t> </w:t>
      </w:r>
      <w:r>
        <w:rPr>
          <w:w w:val="110"/>
        </w:rPr>
        <w:t>las</w:t>
      </w:r>
      <w:r>
        <w:rPr>
          <w:spacing w:val="-13"/>
          <w:w w:val="110"/>
        </w:rPr>
        <w:t> </w:t>
      </w:r>
      <w:r>
        <w:rPr>
          <w:spacing w:val="-3"/>
          <w:w w:val="110"/>
        </w:rPr>
        <w:t>responsabilidades</w:t>
      </w:r>
      <w:r>
        <w:rPr>
          <w:spacing w:val="-13"/>
          <w:w w:val="110"/>
        </w:rPr>
        <w:t> </w:t>
      </w:r>
      <w:r>
        <w:rPr>
          <w:w w:val="110"/>
        </w:rPr>
        <w:t>a</w:t>
      </w:r>
      <w:r>
        <w:rPr>
          <w:spacing w:val="-13"/>
          <w:w w:val="110"/>
        </w:rPr>
        <w:t> </w:t>
      </w:r>
      <w:r>
        <w:rPr>
          <w:w w:val="110"/>
        </w:rPr>
        <w:t>que</w:t>
      </w:r>
      <w:r>
        <w:rPr>
          <w:spacing w:val="-13"/>
          <w:w w:val="110"/>
        </w:rPr>
        <w:t> </w:t>
      </w:r>
      <w:r>
        <w:rPr>
          <w:spacing w:val="-3"/>
          <w:w w:val="110"/>
        </w:rPr>
        <w:t>hubiera</w:t>
      </w:r>
      <w:r>
        <w:rPr>
          <w:spacing w:val="-13"/>
          <w:w w:val="110"/>
        </w:rPr>
        <w:t> </w:t>
      </w:r>
      <w:r>
        <w:rPr>
          <w:spacing w:val="-6"/>
          <w:w w:val="110"/>
        </w:rPr>
        <w:t>lugar.</w:t>
      </w:r>
    </w:p>
    <w:p>
      <w:pPr>
        <w:pStyle w:val="BodyText"/>
        <w:spacing w:line="271" w:lineRule="auto" w:before="2"/>
        <w:ind w:left="400" w:right="112" w:firstLine="580"/>
        <w:jc w:val="both"/>
      </w:pPr>
      <w:r>
        <w:rPr>
          <w:w w:val="110"/>
        </w:rPr>
        <w:t>En virtud de esos principios, los ciudadanos tienen los si- guientes derechos vinculados a la transparencia:</w:t>
      </w:r>
    </w:p>
    <w:p>
      <w:pPr>
        <w:pStyle w:val="BodyText"/>
        <w:spacing w:before="3"/>
        <w:rPr>
          <w:sz w:val="26"/>
        </w:rPr>
      </w:pPr>
    </w:p>
    <w:p>
      <w:pPr>
        <w:pStyle w:val="BodyText"/>
        <w:spacing w:line="271" w:lineRule="auto"/>
        <w:ind w:left="1380" w:right="111" w:hanging="380"/>
        <w:jc w:val="both"/>
      </w:pPr>
      <w:r>
        <w:rPr>
          <w:w w:val="110"/>
        </w:rPr>
        <w:t>1º El derecho a recibir información general y actualizada sobre el funcionamiento de los juzgados y tribunales   y sobre las características y requisitos genéricos de los distintos procedimientos judiciales. De esa forma, se propugna</w:t>
      </w:r>
      <w:r>
        <w:rPr>
          <w:spacing w:val="-10"/>
          <w:w w:val="110"/>
        </w:rPr>
        <w:t> </w:t>
      </w:r>
      <w:r>
        <w:rPr>
          <w:w w:val="110"/>
        </w:rPr>
        <w:t>la</w:t>
      </w:r>
      <w:r>
        <w:rPr>
          <w:spacing w:val="-10"/>
          <w:w w:val="110"/>
        </w:rPr>
        <w:t> </w:t>
      </w:r>
      <w:r>
        <w:rPr>
          <w:w w:val="110"/>
        </w:rPr>
        <w:t>creación</w:t>
      </w:r>
      <w:r>
        <w:rPr>
          <w:spacing w:val="-10"/>
          <w:w w:val="110"/>
        </w:rPr>
        <w:t> </w:t>
      </w:r>
      <w:r>
        <w:rPr>
          <w:w w:val="110"/>
        </w:rPr>
        <w:t>y</w:t>
      </w:r>
      <w:r>
        <w:rPr>
          <w:spacing w:val="-10"/>
          <w:w w:val="110"/>
        </w:rPr>
        <w:t> </w:t>
      </w:r>
      <w:r>
        <w:rPr>
          <w:w w:val="110"/>
        </w:rPr>
        <w:t>dotación</w:t>
      </w:r>
      <w:r>
        <w:rPr>
          <w:spacing w:val="-10"/>
          <w:w w:val="110"/>
        </w:rPr>
        <w:t> </w:t>
      </w:r>
      <w:r>
        <w:rPr>
          <w:w w:val="110"/>
        </w:rPr>
        <w:t>material</w:t>
      </w:r>
      <w:r>
        <w:rPr>
          <w:spacing w:val="-10"/>
          <w:w w:val="110"/>
        </w:rPr>
        <w:t> </w:t>
      </w:r>
      <w:r>
        <w:rPr>
          <w:w w:val="110"/>
        </w:rPr>
        <w:t>de</w:t>
      </w:r>
      <w:r>
        <w:rPr>
          <w:spacing w:val="-10"/>
          <w:w w:val="110"/>
        </w:rPr>
        <w:t> </w:t>
      </w:r>
      <w:r>
        <w:rPr>
          <w:w w:val="110"/>
        </w:rPr>
        <w:t>oficinas</w:t>
      </w:r>
      <w:r>
        <w:rPr>
          <w:spacing w:val="-10"/>
          <w:w w:val="110"/>
        </w:rPr>
        <w:t> </w:t>
      </w:r>
      <w:r>
        <w:rPr>
          <w:w w:val="110"/>
        </w:rPr>
        <w:t>de atención al</w:t>
      </w:r>
      <w:r>
        <w:rPr>
          <w:spacing w:val="16"/>
          <w:w w:val="110"/>
        </w:rPr>
        <w:t> </w:t>
      </w:r>
      <w:r>
        <w:rPr>
          <w:w w:val="110"/>
        </w:rPr>
        <w:t>ciudadano.</w:t>
      </w:r>
    </w:p>
    <w:p>
      <w:pPr>
        <w:pStyle w:val="BodyText"/>
        <w:spacing w:line="271" w:lineRule="auto" w:before="2"/>
        <w:ind w:left="1380" w:right="106" w:hanging="380"/>
        <w:jc w:val="both"/>
      </w:pPr>
      <w:r>
        <w:rPr>
          <w:w w:val="105"/>
        </w:rPr>
        <w:t>2º El derecho a recibir información transparente sobre el Estado, la actividad y los asuntos tramitados y pendien- </w:t>
      </w:r>
      <w:r>
        <w:rPr>
          <w:spacing w:val="2"/>
          <w:w w:val="105"/>
        </w:rPr>
        <w:t>tes </w:t>
      </w:r>
      <w:r>
        <w:rPr>
          <w:w w:val="105"/>
        </w:rPr>
        <w:t>de  </w:t>
      </w:r>
      <w:r>
        <w:rPr>
          <w:spacing w:val="3"/>
          <w:w w:val="105"/>
        </w:rPr>
        <w:t>todos </w:t>
      </w:r>
      <w:r>
        <w:rPr>
          <w:spacing w:val="2"/>
          <w:w w:val="105"/>
        </w:rPr>
        <w:t>los </w:t>
      </w:r>
      <w:r>
        <w:rPr>
          <w:spacing w:val="3"/>
          <w:w w:val="105"/>
        </w:rPr>
        <w:t>órganos jurisdiccionales </w:t>
      </w:r>
      <w:r>
        <w:rPr>
          <w:w w:val="105"/>
        </w:rPr>
        <w:t>de  </w:t>
      </w:r>
      <w:r>
        <w:rPr>
          <w:spacing w:val="4"/>
          <w:w w:val="105"/>
        </w:rPr>
        <w:t>España.  </w:t>
      </w:r>
      <w:r>
        <w:rPr>
          <w:w w:val="105"/>
        </w:rPr>
        <w:t>En la </w:t>
      </w:r>
      <w:r>
        <w:rPr>
          <w:spacing w:val="3"/>
          <w:w w:val="105"/>
        </w:rPr>
        <w:t>Carta </w:t>
      </w:r>
      <w:r>
        <w:rPr>
          <w:w w:val="105"/>
        </w:rPr>
        <w:t>se </w:t>
      </w:r>
      <w:r>
        <w:rPr>
          <w:spacing w:val="2"/>
          <w:w w:val="105"/>
        </w:rPr>
        <w:t>afirma que </w:t>
      </w:r>
      <w:r>
        <w:rPr>
          <w:w w:val="105"/>
        </w:rPr>
        <w:t>el  </w:t>
      </w:r>
      <w:r>
        <w:rPr>
          <w:spacing w:val="3"/>
          <w:w w:val="105"/>
        </w:rPr>
        <w:t>Ministerio </w:t>
      </w:r>
      <w:r>
        <w:rPr>
          <w:w w:val="105"/>
        </w:rPr>
        <w:t>de  </w:t>
      </w:r>
      <w:r>
        <w:rPr>
          <w:spacing w:val="3"/>
          <w:w w:val="105"/>
        </w:rPr>
        <w:t>Justicia </w:t>
      </w:r>
      <w:r>
        <w:rPr>
          <w:w w:val="105"/>
        </w:rPr>
        <w:t>y  </w:t>
      </w:r>
      <w:r>
        <w:rPr>
          <w:spacing w:val="2"/>
          <w:w w:val="105"/>
        </w:rPr>
        <w:t>las </w:t>
      </w:r>
      <w:r>
        <w:rPr>
          <w:w w:val="105"/>
        </w:rPr>
        <w:t>comunidades autónomas con competencias en la materia, así como el Consejo General del Poder Judicial deberán canalizar esa información para facilitar su con- sulta</w:t>
      </w:r>
      <w:r>
        <w:rPr>
          <w:spacing w:val="30"/>
          <w:w w:val="105"/>
        </w:rPr>
        <w:t> </w:t>
      </w:r>
      <w:r>
        <w:rPr>
          <w:w w:val="105"/>
        </w:rPr>
        <w:t>en</w:t>
      </w:r>
      <w:r>
        <w:rPr>
          <w:spacing w:val="30"/>
          <w:w w:val="105"/>
        </w:rPr>
        <w:t> </w:t>
      </w:r>
      <w:r>
        <w:rPr>
          <w:w w:val="105"/>
        </w:rPr>
        <w:t>el</w:t>
      </w:r>
      <w:r>
        <w:rPr>
          <w:spacing w:val="30"/>
          <w:w w:val="105"/>
        </w:rPr>
        <w:t> </w:t>
      </w:r>
      <w:r>
        <w:rPr>
          <w:w w:val="105"/>
        </w:rPr>
        <w:t>marco</w:t>
      </w:r>
      <w:r>
        <w:rPr>
          <w:spacing w:val="30"/>
          <w:w w:val="105"/>
        </w:rPr>
        <w:t> </w:t>
      </w:r>
      <w:r>
        <w:rPr>
          <w:w w:val="105"/>
        </w:rPr>
        <w:t>de</w:t>
      </w:r>
      <w:r>
        <w:rPr>
          <w:spacing w:val="30"/>
          <w:w w:val="105"/>
        </w:rPr>
        <w:t> </w:t>
      </w:r>
      <w:r>
        <w:rPr>
          <w:w w:val="105"/>
        </w:rPr>
        <w:t>un</w:t>
      </w:r>
      <w:r>
        <w:rPr>
          <w:spacing w:val="30"/>
          <w:w w:val="105"/>
        </w:rPr>
        <w:t> </w:t>
      </w:r>
      <w:r>
        <w:rPr>
          <w:w w:val="105"/>
        </w:rPr>
        <w:t>plan</w:t>
      </w:r>
      <w:r>
        <w:rPr>
          <w:spacing w:val="30"/>
          <w:w w:val="105"/>
        </w:rPr>
        <w:t> </w:t>
      </w:r>
      <w:r>
        <w:rPr>
          <w:w w:val="105"/>
        </w:rPr>
        <w:t>de</w:t>
      </w:r>
      <w:r>
        <w:rPr>
          <w:spacing w:val="30"/>
          <w:w w:val="105"/>
        </w:rPr>
        <w:t> </w:t>
      </w:r>
      <w:r>
        <w:rPr>
          <w:w w:val="105"/>
        </w:rPr>
        <w:t>transparencia.</w:t>
      </w:r>
    </w:p>
    <w:p>
      <w:pPr>
        <w:pStyle w:val="BodyText"/>
        <w:spacing w:line="271" w:lineRule="auto" w:before="2"/>
        <w:ind w:left="1380" w:right="111" w:hanging="380"/>
        <w:jc w:val="both"/>
      </w:pPr>
      <w:r>
        <w:rPr>
          <w:w w:val="110"/>
        </w:rPr>
        <w:t>3º El derecho a conocer el contenido actualizado de las leyes</w:t>
      </w:r>
      <w:r>
        <w:rPr>
          <w:spacing w:val="-10"/>
          <w:w w:val="110"/>
        </w:rPr>
        <w:t> </w:t>
      </w:r>
      <w:r>
        <w:rPr>
          <w:w w:val="110"/>
        </w:rPr>
        <w:t>españolas</w:t>
      </w:r>
      <w:r>
        <w:rPr>
          <w:spacing w:val="-10"/>
          <w:w w:val="110"/>
        </w:rPr>
        <w:t> </w:t>
      </w:r>
      <w:r>
        <w:rPr>
          <w:w w:val="110"/>
        </w:rPr>
        <w:t>y</w:t>
      </w:r>
      <w:r>
        <w:rPr>
          <w:spacing w:val="-10"/>
          <w:w w:val="110"/>
        </w:rPr>
        <w:t> </w:t>
      </w:r>
      <w:r>
        <w:rPr>
          <w:w w:val="110"/>
        </w:rPr>
        <w:t>de</w:t>
      </w:r>
      <w:r>
        <w:rPr>
          <w:spacing w:val="-10"/>
          <w:w w:val="110"/>
        </w:rPr>
        <w:t> </w:t>
      </w:r>
      <w:r>
        <w:rPr>
          <w:w w:val="110"/>
        </w:rPr>
        <w:t>la</w:t>
      </w:r>
      <w:r>
        <w:rPr>
          <w:spacing w:val="-10"/>
          <w:w w:val="110"/>
        </w:rPr>
        <w:t> </w:t>
      </w:r>
      <w:r>
        <w:rPr>
          <w:w w:val="110"/>
        </w:rPr>
        <w:t>Unión</w:t>
      </w:r>
      <w:r>
        <w:rPr>
          <w:spacing w:val="-10"/>
          <w:w w:val="110"/>
        </w:rPr>
        <w:t> </w:t>
      </w:r>
      <w:r>
        <w:rPr>
          <w:w w:val="110"/>
        </w:rPr>
        <w:t>Europea</w:t>
      </w:r>
      <w:r>
        <w:rPr>
          <w:spacing w:val="-10"/>
          <w:w w:val="110"/>
        </w:rPr>
        <w:t> </w:t>
      </w:r>
      <w:r>
        <w:rPr>
          <w:w w:val="110"/>
        </w:rPr>
        <w:t>mediante</w:t>
      </w:r>
      <w:r>
        <w:rPr>
          <w:spacing w:val="-10"/>
          <w:w w:val="110"/>
        </w:rPr>
        <w:t> </w:t>
      </w:r>
      <w:r>
        <w:rPr>
          <w:w w:val="110"/>
        </w:rPr>
        <w:t>un</w:t>
      </w:r>
      <w:r>
        <w:rPr>
          <w:spacing w:val="-10"/>
          <w:w w:val="110"/>
        </w:rPr>
        <w:t> </w:t>
      </w:r>
      <w:r>
        <w:rPr>
          <w:w w:val="110"/>
        </w:rPr>
        <w:t>sis- tema</w:t>
      </w:r>
      <w:r>
        <w:rPr>
          <w:spacing w:val="-10"/>
          <w:w w:val="110"/>
        </w:rPr>
        <w:t> </w:t>
      </w:r>
      <w:r>
        <w:rPr>
          <w:w w:val="110"/>
        </w:rPr>
        <w:t>electrónico</w:t>
      </w:r>
      <w:r>
        <w:rPr>
          <w:spacing w:val="-10"/>
          <w:w w:val="110"/>
        </w:rPr>
        <w:t> </w:t>
      </w:r>
      <w:r>
        <w:rPr>
          <w:w w:val="110"/>
        </w:rPr>
        <w:t>de</w:t>
      </w:r>
      <w:r>
        <w:rPr>
          <w:spacing w:val="-10"/>
          <w:w w:val="110"/>
        </w:rPr>
        <w:t> </w:t>
      </w:r>
      <w:r>
        <w:rPr>
          <w:w w:val="110"/>
        </w:rPr>
        <w:t>datos</w:t>
      </w:r>
      <w:r>
        <w:rPr>
          <w:spacing w:val="-10"/>
          <w:w w:val="110"/>
        </w:rPr>
        <w:t> </w:t>
      </w:r>
      <w:r>
        <w:rPr>
          <w:w w:val="110"/>
        </w:rPr>
        <w:t>fácilmente</w:t>
      </w:r>
      <w:r>
        <w:rPr>
          <w:spacing w:val="-10"/>
          <w:w w:val="110"/>
        </w:rPr>
        <w:t> </w:t>
      </w:r>
      <w:r>
        <w:rPr>
          <w:w w:val="110"/>
        </w:rPr>
        <w:t>accesible.</w:t>
      </w:r>
    </w:p>
    <w:p>
      <w:pPr>
        <w:pStyle w:val="BodyText"/>
        <w:spacing w:line="271" w:lineRule="auto" w:before="2"/>
        <w:ind w:left="1380" w:right="111" w:hanging="380"/>
        <w:jc w:val="both"/>
      </w:pPr>
      <w:r>
        <w:rPr>
          <w:w w:val="110"/>
        </w:rPr>
        <w:t>4º</w:t>
      </w:r>
      <w:r>
        <w:rPr>
          <w:spacing w:val="47"/>
          <w:w w:val="110"/>
        </w:rPr>
        <w:t> </w:t>
      </w:r>
      <w:r>
        <w:rPr>
          <w:w w:val="110"/>
        </w:rPr>
        <w:t>El</w:t>
      </w:r>
      <w:r>
        <w:rPr>
          <w:spacing w:val="-17"/>
          <w:w w:val="110"/>
        </w:rPr>
        <w:t> </w:t>
      </w:r>
      <w:r>
        <w:rPr>
          <w:w w:val="110"/>
        </w:rPr>
        <w:t>derecho</w:t>
      </w:r>
      <w:r>
        <w:rPr>
          <w:spacing w:val="-17"/>
          <w:w w:val="110"/>
        </w:rPr>
        <w:t> </w:t>
      </w:r>
      <w:r>
        <w:rPr>
          <w:w w:val="110"/>
        </w:rPr>
        <w:t>a</w:t>
      </w:r>
      <w:r>
        <w:rPr>
          <w:spacing w:val="-17"/>
          <w:w w:val="110"/>
        </w:rPr>
        <w:t> </w:t>
      </w:r>
      <w:r>
        <w:rPr>
          <w:w w:val="110"/>
        </w:rPr>
        <w:t>conocer</w:t>
      </w:r>
      <w:r>
        <w:rPr>
          <w:spacing w:val="-17"/>
          <w:w w:val="110"/>
        </w:rPr>
        <w:t> </w:t>
      </w:r>
      <w:r>
        <w:rPr>
          <w:w w:val="110"/>
        </w:rPr>
        <w:t>el</w:t>
      </w:r>
      <w:r>
        <w:rPr>
          <w:spacing w:val="-17"/>
          <w:w w:val="110"/>
        </w:rPr>
        <w:t> </w:t>
      </w:r>
      <w:r>
        <w:rPr>
          <w:w w:val="110"/>
        </w:rPr>
        <w:t>contenido</w:t>
      </w:r>
      <w:r>
        <w:rPr>
          <w:spacing w:val="-17"/>
          <w:w w:val="110"/>
        </w:rPr>
        <w:t> </w:t>
      </w:r>
      <w:r>
        <w:rPr>
          <w:w w:val="110"/>
        </w:rPr>
        <w:t>y</w:t>
      </w:r>
      <w:r>
        <w:rPr>
          <w:spacing w:val="-17"/>
          <w:w w:val="110"/>
        </w:rPr>
        <w:t> </w:t>
      </w:r>
      <w:r>
        <w:rPr>
          <w:w w:val="110"/>
        </w:rPr>
        <w:t>estado</w:t>
      </w:r>
      <w:r>
        <w:rPr>
          <w:spacing w:val="-17"/>
          <w:w w:val="110"/>
        </w:rPr>
        <w:t> </w:t>
      </w:r>
      <w:r>
        <w:rPr>
          <w:w w:val="110"/>
        </w:rPr>
        <w:t>de</w:t>
      </w:r>
      <w:r>
        <w:rPr>
          <w:spacing w:val="-17"/>
          <w:w w:val="110"/>
        </w:rPr>
        <w:t> </w:t>
      </w:r>
      <w:r>
        <w:rPr>
          <w:w w:val="110"/>
        </w:rPr>
        <w:t>los</w:t>
      </w:r>
      <w:r>
        <w:rPr>
          <w:spacing w:val="-17"/>
          <w:w w:val="110"/>
        </w:rPr>
        <w:t> </w:t>
      </w:r>
      <w:r>
        <w:rPr>
          <w:w w:val="110"/>
        </w:rPr>
        <w:t>proce- sos en los que tenga interés legítimo de acuerdo con lo dispuesto</w:t>
      </w:r>
      <w:r>
        <w:rPr>
          <w:spacing w:val="-25"/>
          <w:w w:val="110"/>
        </w:rPr>
        <w:t> </w:t>
      </w:r>
      <w:r>
        <w:rPr>
          <w:w w:val="110"/>
        </w:rPr>
        <w:t>en</w:t>
      </w:r>
      <w:r>
        <w:rPr>
          <w:spacing w:val="-25"/>
          <w:w w:val="110"/>
        </w:rPr>
        <w:t> </w:t>
      </w:r>
      <w:r>
        <w:rPr>
          <w:w w:val="110"/>
        </w:rPr>
        <w:t>las</w:t>
      </w:r>
      <w:r>
        <w:rPr>
          <w:spacing w:val="-25"/>
          <w:w w:val="110"/>
        </w:rPr>
        <w:t> </w:t>
      </w:r>
      <w:r>
        <w:rPr>
          <w:w w:val="110"/>
        </w:rPr>
        <w:t>leyes</w:t>
      </w:r>
      <w:r>
        <w:rPr>
          <w:spacing w:val="-25"/>
          <w:w w:val="110"/>
        </w:rPr>
        <w:t> </w:t>
      </w:r>
      <w:r>
        <w:rPr>
          <w:w w:val="110"/>
        </w:rPr>
        <w:t>procesales.</w:t>
      </w:r>
      <w:r>
        <w:rPr>
          <w:spacing w:val="-25"/>
          <w:w w:val="110"/>
        </w:rPr>
        <w:t> </w:t>
      </w:r>
      <w:r>
        <w:rPr>
          <w:w w:val="110"/>
        </w:rPr>
        <w:t>Lo</w:t>
      </w:r>
      <w:r>
        <w:rPr>
          <w:spacing w:val="-25"/>
          <w:w w:val="110"/>
        </w:rPr>
        <w:t> </w:t>
      </w:r>
      <w:r>
        <w:rPr>
          <w:w w:val="110"/>
        </w:rPr>
        <w:t>cual</w:t>
      </w:r>
      <w:r>
        <w:rPr>
          <w:spacing w:val="-25"/>
          <w:w w:val="110"/>
        </w:rPr>
        <w:t> </w:t>
      </w:r>
      <w:r>
        <w:rPr>
          <w:w w:val="110"/>
        </w:rPr>
        <w:t>se</w:t>
      </w:r>
      <w:r>
        <w:rPr>
          <w:spacing w:val="-25"/>
          <w:w w:val="110"/>
        </w:rPr>
        <w:t> </w:t>
      </w:r>
      <w:r>
        <w:rPr>
          <w:w w:val="110"/>
        </w:rPr>
        <w:t>garantiza</w:t>
      </w:r>
      <w:r>
        <w:rPr>
          <w:spacing w:val="-25"/>
          <w:w w:val="110"/>
        </w:rPr>
        <w:t> </w:t>
      </w:r>
      <w:r>
        <w:rPr>
          <w:w w:val="110"/>
        </w:rPr>
        <w:t>de dos maneras: mediante el acceso a los documentos, li- bros,</w:t>
      </w:r>
      <w:r>
        <w:rPr>
          <w:spacing w:val="-25"/>
          <w:w w:val="110"/>
        </w:rPr>
        <w:t> </w:t>
      </w:r>
      <w:r>
        <w:rPr>
          <w:w w:val="110"/>
        </w:rPr>
        <w:t>archivos</w:t>
      </w:r>
      <w:r>
        <w:rPr>
          <w:spacing w:val="-25"/>
          <w:w w:val="110"/>
        </w:rPr>
        <w:t> </w:t>
      </w:r>
      <w:r>
        <w:rPr>
          <w:w w:val="110"/>
        </w:rPr>
        <w:t>y</w:t>
      </w:r>
      <w:r>
        <w:rPr>
          <w:spacing w:val="-25"/>
          <w:w w:val="110"/>
        </w:rPr>
        <w:t> </w:t>
      </w:r>
      <w:r>
        <w:rPr>
          <w:w w:val="110"/>
        </w:rPr>
        <w:t>registros</w:t>
      </w:r>
      <w:r>
        <w:rPr>
          <w:spacing w:val="-25"/>
          <w:w w:val="110"/>
        </w:rPr>
        <w:t> </w:t>
      </w:r>
      <w:r>
        <w:rPr>
          <w:w w:val="110"/>
        </w:rPr>
        <w:t>judiciales</w:t>
      </w:r>
      <w:r>
        <w:rPr>
          <w:spacing w:val="-25"/>
          <w:w w:val="110"/>
        </w:rPr>
        <w:t> </w:t>
      </w:r>
      <w:r>
        <w:rPr>
          <w:w w:val="110"/>
        </w:rPr>
        <w:t>que</w:t>
      </w:r>
      <w:r>
        <w:rPr>
          <w:spacing w:val="-25"/>
          <w:w w:val="110"/>
        </w:rPr>
        <w:t> </w:t>
      </w:r>
      <w:r>
        <w:rPr>
          <w:w w:val="110"/>
        </w:rPr>
        <w:t>no</w:t>
      </w:r>
      <w:r>
        <w:rPr>
          <w:spacing w:val="-25"/>
          <w:w w:val="110"/>
        </w:rPr>
        <w:t> </w:t>
      </w:r>
      <w:r>
        <w:rPr>
          <w:w w:val="110"/>
        </w:rPr>
        <w:t>tengan</w:t>
      </w:r>
      <w:r>
        <w:rPr>
          <w:spacing w:val="-25"/>
          <w:w w:val="110"/>
        </w:rPr>
        <w:t> </w:t>
      </w:r>
      <w:r>
        <w:rPr>
          <w:w w:val="110"/>
        </w:rPr>
        <w:t>carác- ter reservado, y mediante la respuesta que deben </w:t>
      </w:r>
      <w:r>
        <w:rPr>
          <w:spacing w:val="-5"/>
          <w:w w:val="110"/>
        </w:rPr>
        <w:t>dar, </w:t>
      </w:r>
      <w:r>
        <w:rPr>
          <w:w w:val="110"/>
        </w:rPr>
        <w:t>por escrito, las autoridades y funcionarios explicando los</w:t>
      </w:r>
      <w:r>
        <w:rPr>
          <w:spacing w:val="-23"/>
          <w:w w:val="110"/>
        </w:rPr>
        <w:t> </w:t>
      </w:r>
      <w:r>
        <w:rPr>
          <w:w w:val="110"/>
        </w:rPr>
        <w:t>motivos</w:t>
      </w:r>
      <w:r>
        <w:rPr>
          <w:spacing w:val="-23"/>
          <w:w w:val="110"/>
        </w:rPr>
        <w:t> </w:t>
      </w:r>
      <w:r>
        <w:rPr>
          <w:w w:val="110"/>
        </w:rPr>
        <w:t>en</w:t>
      </w:r>
      <w:r>
        <w:rPr>
          <w:spacing w:val="-23"/>
          <w:w w:val="110"/>
        </w:rPr>
        <w:t> </w:t>
      </w:r>
      <w:r>
        <w:rPr>
          <w:w w:val="110"/>
        </w:rPr>
        <w:t>virtud</w:t>
      </w:r>
      <w:r>
        <w:rPr>
          <w:spacing w:val="-23"/>
          <w:w w:val="110"/>
        </w:rPr>
        <w:t> </w:t>
      </w:r>
      <w:r>
        <w:rPr>
          <w:w w:val="110"/>
        </w:rPr>
        <w:t>de</w:t>
      </w:r>
      <w:r>
        <w:rPr>
          <w:spacing w:val="-23"/>
          <w:w w:val="110"/>
        </w:rPr>
        <w:t> </w:t>
      </w:r>
      <w:r>
        <w:rPr>
          <w:w w:val="110"/>
        </w:rPr>
        <w:t>los</w:t>
      </w:r>
      <w:r>
        <w:rPr>
          <w:spacing w:val="-23"/>
          <w:w w:val="110"/>
        </w:rPr>
        <w:t> </w:t>
      </w:r>
      <w:r>
        <w:rPr>
          <w:w w:val="110"/>
        </w:rPr>
        <w:t>cuales</w:t>
      </w:r>
      <w:r>
        <w:rPr>
          <w:spacing w:val="-23"/>
          <w:w w:val="110"/>
        </w:rPr>
        <w:t> </w:t>
      </w:r>
      <w:r>
        <w:rPr>
          <w:w w:val="110"/>
        </w:rPr>
        <w:t>se</w:t>
      </w:r>
      <w:r>
        <w:rPr>
          <w:spacing w:val="-23"/>
          <w:w w:val="110"/>
        </w:rPr>
        <w:t> </w:t>
      </w:r>
      <w:r>
        <w:rPr>
          <w:w w:val="110"/>
        </w:rPr>
        <w:t>deniega</w:t>
      </w:r>
      <w:r>
        <w:rPr>
          <w:spacing w:val="-23"/>
          <w:w w:val="110"/>
        </w:rPr>
        <w:t> </w:t>
      </w:r>
      <w:r>
        <w:rPr>
          <w:w w:val="110"/>
        </w:rPr>
        <w:t>el</w:t>
      </w:r>
      <w:r>
        <w:rPr>
          <w:spacing w:val="-23"/>
          <w:w w:val="110"/>
        </w:rPr>
        <w:t> </w:t>
      </w:r>
      <w:r>
        <w:rPr>
          <w:w w:val="110"/>
        </w:rPr>
        <w:t>acceso</w:t>
      </w:r>
      <w:r>
        <w:rPr>
          <w:spacing w:val="-23"/>
          <w:w w:val="110"/>
        </w:rPr>
        <w:t> </w:t>
      </w:r>
      <w:r>
        <w:rPr>
          <w:w w:val="110"/>
        </w:rPr>
        <w:t>a una información de carácter</w:t>
      </w:r>
      <w:r>
        <w:rPr>
          <w:spacing w:val="7"/>
          <w:w w:val="110"/>
        </w:rPr>
        <w:t> </w:t>
      </w:r>
      <w:r>
        <w:rPr>
          <w:w w:val="110"/>
        </w:rPr>
        <w:t>procesal.</w:t>
      </w:r>
    </w:p>
    <w:p>
      <w:pPr>
        <w:spacing w:after="0" w:line="271" w:lineRule="auto"/>
        <w:jc w:val="both"/>
        <w:sectPr>
          <w:pgSz w:w="9360" w:h="13610"/>
          <w:pgMar w:header="0" w:footer="991" w:top="1160" w:bottom="1180" w:left="1300" w:right="1020"/>
        </w:sectPr>
      </w:pPr>
    </w:p>
    <w:p>
      <w:pPr>
        <w:pStyle w:val="BodyText"/>
        <w:spacing w:line="271" w:lineRule="auto" w:before="33"/>
        <w:ind w:left="1093" w:right="398" w:hanging="380"/>
        <w:jc w:val="both"/>
      </w:pPr>
      <w:r>
        <w:rPr>
          <w:w w:val="110"/>
        </w:rPr>
        <w:t>5º</w:t>
      </w:r>
      <w:r>
        <w:rPr>
          <w:spacing w:val="17"/>
          <w:w w:val="110"/>
        </w:rPr>
        <w:t> </w:t>
      </w:r>
      <w:r>
        <w:rPr>
          <w:w w:val="110"/>
        </w:rPr>
        <w:t>El</w:t>
      </w:r>
      <w:r>
        <w:rPr>
          <w:spacing w:val="-21"/>
          <w:w w:val="110"/>
        </w:rPr>
        <w:t> </w:t>
      </w:r>
      <w:r>
        <w:rPr>
          <w:w w:val="110"/>
        </w:rPr>
        <w:t>derecho</w:t>
      </w:r>
      <w:r>
        <w:rPr>
          <w:spacing w:val="-21"/>
          <w:w w:val="110"/>
        </w:rPr>
        <w:t> </w:t>
      </w:r>
      <w:r>
        <w:rPr>
          <w:w w:val="110"/>
        </w:rPr>
        <w:t>a</w:t>
      </w:r>
      <w:r>
        <w:rPr>
          <w:spacing w:val="-21"/>
          <w:w w:val="110"/>
        </w:rPr>
        <w:t> </w:t>
      </w:r>
      <w:r>
        <w:rPr>
          <w:w w:val="110"/>
        </w:rPr>
        <w:t>que</w:t>
      </w:r>
      <w:r>
        <w:rPr>
          <w:spacing w:val="-21"/>
          <w:w w:val="110"/>
        </w:rPr>
        <w:t> </w:t>
      </w:r>
      <w:r>
        <w:rPr>
          <w:w w:val="110"/>
        </w:rPr>
        <w:t>las</w:t>
      </w:r>
      <w:r>
        <w:rPr>
          <w:spacing w:val="-21"/>
          <w:w w:val="110"/>
        </w:rPr>
        <w:t> </w:t>
      </w:r>
      <w:r>
        <w:rPr>
          <w:w w:val="110"/>
        </w:rPr>
        <w:t>notificaciones,</w:t>
      </w:r>
      <w:r>
        <w:rPr>
          <w:spacing w:val="-21"/>
          <w:w w:val="110"/>
        </w:rPr>
        <w:t> </w:t>
      </w:r>
      <w:r>
        <w:rPr>
          <w:w w:val="110"/>
        </w:rPr>
        <w:t>citaciones,</w:t>
      </w:r>
      <w:r>
        <w:rPr>
          <w:spacing w:val="-21"/>
          <w:w w:val="110"/>
        </w:rPr>
        <w:t> </w:t>
      </w:r>
      <w:r>
        <w:rPr>
          <w:w w:val="110"/>
        </w:rPr>
        <w:t>emplaza- mientos y requerimientos contengan términos</w:t>
      </w:r>
      <w:r>
        <w:rPr>
          <w:spacing w:val="-35"/>
          <w:w w:val="110"/>
        </w:rPr>
        <w:t> </w:t>
      </w:r>
      <w:r>
        <w:rPr>
          <w:w w:val="110"/>
        </w:rPr>
        <w:t>sencillos y</w:t>
      </w:r>
      <w:r>
        <w:rPr>
          <w:spacing w:val="-18"/>
          <w:w w:val="110"/>
        </w:rPr>
        <w:t> </w:t>
      </w:r>
      <w:r>
        <w:rPr>
          <w:w w:val="110"/>
        </w:rPr>
        <w:t>comprensibles,</w:t>
      </w:r>
      <w:r>
        <w:rPr>
          <w:spacing w:val="-18"/>
          <w:w w:val="110"/>
        </w:rPr>
        <w:t> </w:t>
      </w:r>
      <w:r>
        <w:rPr>
          <w:w w:val="110"/>
        </w:rPr>
        <w:t>evitándose</w:t>
      </w:r>
      <w:r>
        <w:rPr>
          <w:spacing w:val="-18"/>
          <w:w w:val="110"/>
        </w:rPr>
        <w:t> </w:t>
      </w:r>
      <w:r>
        <w:rPr>
          <w:w w:val="110"/>
        </w:rPr>
        <w:t>el</w:t>
      </w:r>
      <w:r>
        <w:rPr>
          <w:spacing w:val="-18"/>
          <w:w w:val="110"/>
        </w:rPr>
        <w:t> </w:t>
      </w:r>
      <w:r>
        <w:rPr>
          <w:w w:val="110"/>
        </w:rPr>
        <w:t>uso</w:t>
      </w:r>
      <w:r>
        <w:rPr>
          <w:spacing w:val="-18"/>
          <w:w w:val="110"/>
        </w:rPr>
        <w:t> </w:t>
      </w:r>
      <w:r>
        <w:rPr>
          <w:w w:val="110"/>
        </w:rPr>
        <w:t>de</w:t>
      </w:r>
      <w:r>
        <w:rPr>
          <w:spacing w:val="-18"/>
          <w:w w:val="110"/>
        </w:rPr>
        <w:t> </w:t>
      </w:r>
      <w:r>
        <w:rPr>
          <w:w w:val="110"/>
        </w:rPr>
        <w:t>elementos</w:t>
      </w:r>
      <w:r>
        <w:rPr>
          <w:spacing w:val="-18"/>
          <w:w w:val="110"/>
        </w:rPr>
        <w:t> </w:t>
      </w:r>
      <w:r>
        <w:rPr>
          <w:w w:val="110"/>
        </w:rPr>
        <w:t>intimi- datorios</w:t>
      </w:r>
      <w:r>
        <w:rPr>
          <w:spacing w:val="-22"/>
          <w:w w:val="110"/>
        </w:rPr>
        <w:t> </w:t>
      </w:r>
      <w:r>
        <w:rPr>
          <w:w w:val="110"/>
        </w:rPr>
        <w:t>innecesarios.</w:t>
      </w:r>
    </w:p>
    <w:p>
      <w:pPr>
        <w:pStyle w:val="BodyText"/>
        <w:spacing w:line="271" w:lineRule="auto" w:before="2"/>
        <w:ind w:left="1093" w:right="397" w:hanging="380"/>
        <w:jc w:val="both"/>
      </w:pPr>
      <w:r>
        <w:rPr>
          <w:w w:val="110"/>
        </w:rPr>
        <w:t>6º</w:t>
      </w:r>
      <w:r>
        <w:rPr>
          <w:spacing w:val="19"/>
          <w:w w:val="110"/>
        </w:rPr>
        <w:t> </w:t>
      </w:r>
      <w:r>
        <w:rPr>
          <w:w w:val="110"/>
        </w:rPr>
        <w:t>El</w:t>
      </w:r>
      <w:r>
        <w:rPr>
          <w:spacing w:val="-12"/>
          <w:w w:val="110"/>
        </w:rPr>
        <w:t> </w:t>
      </w:r>
      <w:r>
        <w:rPr>
          <w:w w:val="110"/>
        </w:rPr>
        <w:t>derecho</w:t>
      </w:r>
      <w:r>
        <w:rPr>
          <w:spacing w:val="-12"/>
          <w:w w:val="110"/>
        </w:rPr>
        <w:t> </w:t>
      </w:r>
      <w:r>
        <w:rPr>
          <w:w w:val="110"/>
        </w:rPr>
        <w:t>a</w:t>
      </w:r>
      <w:r>
        <w:rPr>
          <w:spacing w:val="-12"/>
          <w:w w:val="110"/>
        </w:rPr>
        <w:t> </w:t>
      </w:r>
      <w:r>
        <w:rPr>
          <w:w w:val="110"/>
        </w:rPr>
        <w:t>que</w:t>
      </w:r>
      <w:r>
        <w:rPr>
          <w:spacing w:val="-12"/>
          <w:w w:val="110"/>
        </w:rPr>
        <w:t> </w:t>
      </w:r>
      <w:r>
        <w:rPr>
          <w:w w:val="110"/>
        </w:rPr>
        <w:t>en</w:t>
      </w:r>
      <w:r>
        <w:rPr>
          <w:spacing w:val="-12"/>
          <w:w w:val="110"/>
        </w:rPr>
        <w:t> </w:t>
      </w:r>
      <w:r>
        <w:rPr>
          <w:w w:val="110"/>
        </w:rPr>
        <w:t>las</w:t>
      </w:r>
      <w:r>
        <w:rPr>
          <w:spacing w:val="-12"/>
          <w:w w:val="110"/>
        </w:rPr>
        <w:t> </w:t>
      </w:r>
      <w:r>
        <w:rPr>
          <w:w w:val="110"/>
        </w:rPr>
        <w:t>vistas</w:t>
      </w:r>
      <w:r>
        <w:rPr>
          <w:spacing w:val="-12"/>
          <w:w w:val="110"/>
        </w:rPr>
        <w:t> </w:t>
      </w:r>
      <w:r>
        <w:rPr>
          <w:w w:val="110"/>
        </w:rPr>
        <w:t>y</w:t>
      </w:r>
      <w:r>
        <w:rPr>
          <w:spacing w:val="-12"/>
          <w:w w:val="110"/>
        </w:rPr>
        <w:t> </w:t>
      </w:r>
      <w:r>
        <w:rPr>
          <w:w w:val="110"/>
        </w:rPr>
        <w:t>comparecencias</w:t>
      </w:r>
      <w:r>
        <w:rPr>
          <w:spacing w:val="-12"/>
          <w:w w:val="110"/>
        </w:rPr>
        <w:t> </w:t>
      </w:r>
      <w:r>
        <w:rPr>
          <w:w w:val="110"/>
        </w:rPr>
        <w:t>se</w:t>
      </w:r>
      <w:r>
        <w:rPr>
          <w:spacing w:val="-12"/>
          <w:w w:val="110"/>
        </w:rPr>
        <w:t> </w:t>
      </w:r>
      <w:r>
        <w:rPr>
          <w:w w:val="110"/>
        </w:rPr>
        <w:t>utili- ce un lenguaje que, respetando las exigencias técnicas necesarias, resulte comprensible para los ciudadanos que no sean especialistas en</w:t>
      </w:r>
      <w:r>
        <w:rPr>
          <w:spacing w:val="-18"/>
          <w:w w:val="110"/>
        </w:rPr>
        <w:t> </w:t>
      </w:r>
      <w:r>
        <w:rPr>
          <w:w w:val="110"/>
        </w:rPr>
        <w:t>derecho.</w:t>
      </w:r>
    </w:p>
    <w:p>
      <w:pPr>
        <w:pStyle w:val="BodyText"/>
        <w:spacing w:line="271" w:lineRule="auto" w:before="2"/>
        <w:ind w:left="1093" w:right="398" w:hanging="380"/>
        <w:jc w:val="both"/>
      </w:pPr>
      <w:r>
        <w:rPr>
          <w:w w:val="110"/>
        </w:rPr>
        <w:t>7º El derecho a que las sentencias y demás resoluciones judiciales se redacten de tal forma que sean compren- sibles para sus destinatarios, empleando una sintaxis y estructura sencillas, sin perjuicio de su rigor técnico.</w:t>
      </w:r>
    </w:p>
    <w:p>
      <w:pPr>
        <w:pStyle w:val="BodyText"/>
        <w:spacing w:line="271" w:lineRule="auto" w:before="2"/>
        <w:ind w:left="1093" w:right="398" w:hanging="380"/>
        <w:jc w:val="both"/>
      </w:pPr>
      <w:r>
        <w:rPr>
          <w:w w:val="110"/>
        </w:rPr>
        <w:t>8º El derecho a disponer gratuitamente de los formularios necesarios</w:t>
      </w:r>
      <w:r>
        <w:rPr>
          <w:spacing w:val="-7"/>
          <w:w w:val="110"/>
        </w:rPr>
        <w:t> </w:t>
      </w:r>
      <w:r>
        <w:rPr>
          <w:w w:val="110"/>
        </w:rPr>
        <w:t>para</w:t>
      </w:r>
      <w:r>
        <w:rPr>
          <w:spacing w:val="-7"/>
          <w:w w:val="110"/>
        </w:rPr>
        <w:t> </w:t>
      </w:r>
      <w:r>
        <w:rPr>
          <w:w w:val="110"/>
        </w:rPr>
        <w:t>el</w:t>
      </w:r>
      <w:r>
        <w:rPr>
          <w:spacing w:val="-7"/>
          <w:w w:val="110"/>
        </w:rPr>
        <w:t> </w:t>
      </w:r>
      <w:r>
        <w:rPr>
          <w:w w:val="110"/>
        </w:rPr>
        <w:t>ejercicio</w:t>
      </w:r>
      <w:r>
        <w:rPr>
          <w:spacing w:val="-7"/>
          <w:w w:val="110"/>
        </w:rPr>
        <w:t> </w:t>
      </w:r>
      <w:r>
        <w:rPr>
          <w:w w:val="110"/>
        </w:rPr>
        <w:t>de</w:t>
      </w:r>
      <w:r>
        <w:rPr>
          <w:spacing w:val="-7"/>
          <w:w w:val="110"/>
        </w:rPr>
        <w:t> </w:t>
      </w:r>
      <w:r>
        <w:rPr>
          <w:w w:val="110"/>
        </w:rPr>
        <w:t>sus</w:t>
      </w:r>
      <w:r>
        <w:rPr>
          <w:spacing w:val="-7"/>
          <w:w w:val="110"/>
        </w:rPr>
        <w:t> </w:t>
      </w:r>
      <w:r>
        <w:rPr>
          <w:w w:val="110"/>
        </w:rPr>
        <w:t>derechos</w:t>
      </w:r>
      <w:r>
        <w:rPr>
          <w:spacing w:val="-7"/>
          <w:w w:val="110"/>
        </w:rPr>
        <w:t> </w:t>
      </w:r>
      <w:r>
        <w:rPr>
          <w:w w:val="110"/>
        </w:rPr>
        <w:t>ante</w:t>
      </w:r>
      <w:r>
        <w:rPr>
          <w:spacing w:val="-7"/>
          <w:w w:val="110"/>
        </w:rPr>
        <w:t> </w:t>
      </w:r>
      <w:r>
        <w:rPr>
          <w:w w:val="110"/>
        </w:rPr>
        <w:t>los</w:t>
      </w:r>
      <w:r>
        <w:rPr>
          <w:spacing w:val="-7"/>
          <w:w w:val="110"/>
        </w:rPr>
        <w:t> </w:t>
      </w:r>
      <w:r>
        <w:rPr>
          <w:w w:val="110"/>
        </w:rPr>
        <w:t>tri- bunales cuando no sea preceptiva la intervención de abogado y</w:t>
      </w:r>
      <w:r>
        <w:rPr>
          <w:spacing w:val="-18"/>
          <w:w w:val="110"/>
        </w:rPr>
        <w:t> </w:t>
      </w:r>
      <w:r>
        <w:rPr>
          <w:w w:val="110"/>
        </w:rPr>
        <w:t>procurador.</w:t>
      </w:r>
    </w:p>
    <w:p>
      <w:pPr>
        <w:pStyle w:val="BodyText"/>
        <w:spacing w:before="2"/>
        <w:rPr>
          <w:sz w:val="24"/>
        </w:rPr>
      </w:pPr>
    </w:p>
    <w:p>
      <w:pPr>
        <w:pStyle w:val="Heading3"/>
        <w:spacing w:line="266" w:lineRule="auto"/>
        <w:ind w:right="1020"/>
      </w:pPr>
      <w:r>
        <w:rPr>
          <w:i/>
          <w:w w:val="90"/>
        </w:rPr>
        <w:t>La transparencia en la Administración de Justicia española en </w:t>
      </w:r>
      <w:r>
        <w:rPr>
          <w:w w:val="90"/>
        </w:rPr>
        <w:t>la práctica: las conclusiones del informe del Observatorio</w:t>
      </w:r>
    </w:p>
    <w:p>
      <w:pPr>
        <w:spacing w:before="0"/>
        <w:ind w:left="113" w:right="0" w:firstLine="0"/>
        <w:jc w:val="left"/>
        <w:rPr>
          <w:rFonts w:ascii="Cambria" w:hAnsi="Cambria"/>
          <w:b/>
          <w:i/>
          <w:sz w:val="23"/>
        </w:rPr>
      </w:pPr>
      <w:r>
        <w:rPr>
          <w:rFonts w:ascii="Cambria" w:hAnsi="Cambria"/>
          <w:b/>
          <w:i/>
          <w:w w:val="90"/>
          <w:sz w:val="23"/>
        </w:rPr>
        <w:t>del Archivo Judicial español, de 2009</w:t>
      </w:r>
    </w:p>
    <w:p>
      <w:pPr>
        <w:pStyle w:val="BodyText"/>
        <w:spacing w:before="9"/>
        <w:rPr>
          <w:rFonts w:ascii="Cambria"/>
          <w:b/>
          <w:i/>
          <w:sz w:val="26"/>
        </w:rPr>
      </w:pPr>
    </w:p>
    <w:p>
      <w:pPr>
        <w:pStyle w:val="BodyText"/>
        <w:spacing w:line="271" w:lineRule="auto"/>
        <w:ind w:left="113" w:right="398"/>
      </w:pPr>
      <w:r>
        <w:rPr>
          <w:w w:val="110"/>
        </w:rPr>
        <w:t>Con</w:t>
      </w:r>
      <w:r>
        <w:rPr>
          <w:spacing w:val="-15"/>
          <w:w w:val="110"/>
        </w:rPr>
        <w:t> </w:t>
      </w:r>
      <w:r>
        <w:rPr>
          <w:w w:val="110"/>
        </w:rPr>
        <w:t>relación</w:t>
      </w:r>
      <w:r>
        <w:rPr>
          <w:spacing w:val="-15"/>
          <w:w w:val="110"/>
        </w:rPr>
        <w:t> </w:t>
      </w:r>
      <w:r>
        <w:rPr>
          <w:w w:val="110"/>
        </w:rPr>
        <w:t>a</w:t>
      </w:r>
      <w:r>
        <w:rPr>
          <w:spacing w:val="-15"/>
          <w:w w:val="110"/>
        </w:rPr>
        <w:t> </w:t>
      </w:r>
      <w:r>
        <w:rPr>
          <w:w w:val="110"/>
        </w:rPr>
        <w:t>la</w:t>
      </w:r>
      <w:r>
        <w:rPr>
          <w:spacing w:val="-15"/>
          <w:w w:val="110"/>
        </w:rPr>
        <w:t> </w:t>
      </w:r>
      <w:r>
        <w:rPr>
          <w:w w:val="110"/>
        </w:rPr>
        <w:t>transparencia,</w:t>
      </w:r>
      <w:r>
        <w:rPr>
          <w:spacing w:val="-15"/>
          <w:w w:val="110"/>
        </w:rPr>
        <w:t> </w:t>
      </w:r>
      <w:r>
        <w:rPr>
          <w:w w:val="110"/>
        </w:rPr>
        <w:t>se</w:t>
      </w:r>
      <w:r>
        <w:rPr>
          <w:spacing w:val="-15"/>
          <w:w w:val="110"/>
        </w:rPr>
        <w:t> </w:t>
      </w:r>
      <w:r>
        <w:rPr>
          <w:w w:val="110"/>
        </w:rPr>
        <w:t>llega,</w:t>
      </w:r>
      <w:r>
        <w:rPr>
          <w:spacing w:val="-15"/>
          <w:w w:val="110"/>
        </w:rPr>
        <w:t> </w:t>
      </w:r>
      <w:r>
        <w:rPr>
          <w:w w:val="110"/>
        </w:rPr>
        <w:t>entre</w:t>
      </w:r>
      <w:r>
        <w:rPr>
          <w:spacing w:val="-15"/>
          <w:w w:val="110"/>
        </w:rPr>
        <w:t> </w:t>
      </w:r>
      <w:r>
        <w:rPr>
          <w:w w:val="110"/>
        </w:rPr>
        <w:t>otras,</w:t>
      </w:r>
      <w:r>
        <w:rPr>
          <w:spacing w:val="-15"/>
          <w:w w:val="110"/>
        </w:rPr>
        <w:t> </w:t>
      </w:r>
      <w:r>
        <w:rPr>
          <w:w w:val="110"/>
        </w:rPr>
        <w:t>a</w:t>
      </w:r>
      <w:r>
        <w:rPr>
          <w:spacing w:val="-15"/>
          <w:w w:val="110"/>
        </w:rPr>
        <w:t> </w:t>
      </w:r>
      <w:r>
        <w:rPr>
          <w:w w:val="110"/>
        </w:rPr>
        <w:t>las</w:t>
      </w:r>
      <w:r>
        <w:rPr>
          <w:spacing w:val="-15"/>
          <w:w w:val="110"/>
        </w:rPr>
        <w:t> </w:t>
      </w:r>
      <w:r>
        <w:rPr>
          <w:w w:val="110"/>
        </w:rPr>
        <w:t>siguien- tes</w:t>
      </w:r>
      <w:r>
        <w:rPr>
          <w:spacing w:val="-43"/>
          <w:w w:val="110"/>
        </w:rPr>
        <w:t> </w:t>
      </w:r>
      <w:r>
        <w:rPr>
          <w:w w:val="110"/>
        </w:rPr>
        <w:t>conclusiones:</w:t>
      </w:r>
    </w:p>
    <w:p>
      <w:pPr>
        <w:pStyle w:val="BodyText"/>
        <w:spacing w:before="9"/>
      </w:pPr>
    </w:p>
    <w:p>
      <w:pPr>
        <w:pStyle w:val="ListParagraph"/>
        <w:numPr>
          <w:ilvl w:val="0"/>
          <w:numId w:val="18"/>
        </w:numPr>
        <w:tabs>
          <w:tab w:pos="974" w:val="left" w:leader="none"/>
        </w:tabs>
        <w:spacing w:line="249" w:lineRule="auto" w:before="1" w:after="0"/>
        <w:ind w:left="974" w:right="398" w:hanging="281"/>
        <w:jc w:val="both"/>
        <w:rPr>
          <w:sz w:val="21"/>
        </w:rPr>
      </w:pPr>
      <w:r>
        <w:rPr>
          <w:w w:val="105"/>
          <w:sz w:val="21"/>
        </w:rPr>
        <w:t>El Sistema Judicial español, carece de una centralización di-</w:t>
      </w:r>
      <w:r>
        <w:rPr>
          <w:spacing w:val="55"/>
          <w:w w:val="105"/>
          <w:sz w:val="21"/>
        </w:rPr>
        <w:t> </w:t>
      </w:r>
      <w:r>
        <w:rPr>
          <w:w w:val="105"/>
          <w:sz w:val="21"/>
        </w:rPr>
        <w:t>gital de todas sus instituciones y recursos: aparte de la página web del Ministerio, donde se explica la organización y sus com- petencias, no existe ningún portal o web que abarque todas las instituciones que conforman el Sistema de Justicia en España.  Si bien, existe un portal del Poder Judicial, este no tiene ningu- na relación con otras instituciones también judiciales. </w:t>
      </w:r>
      <w:r>
        <w:rPr>
          <w:spacing w:val="-3"/>
          <w:w w:val="105"/>
          <w:sz w:val="21"/>
        </w:rPr>
        <w:t>Tenien-  </w:t>
      </w:r>
      <w:r>
        <w:rPr>
          <w:w w:val="105"/>
          <w:sz w:val="21"/>
        </w:rPr>
        <w:t>do</w:t>
      </w:r>
      <w:r>
        <w:rPr>
          <w:spacing w:val="-11"/>
          <w:w w:val="105"/>
          <w:sz w:val="21"/>
        </w:rPr>
        <w:t> </w:t>
      </w:r>
      <w:r>
        <w:rPr>
          <w:w w:val="105"/>
          <w:sz w:val="21"/>
        </w:rPr>
        <w:t>esto</w:t>
      </w:r>
      <w:r>
        <w:rPr>
          <w:spacing w:val="-11"/>
          <w:w w:val="105"/>
          <w:sz w:val="21"/>
        </w:rPr>
        <w:t> </w:t>
      </w:r>
      <w:r>
        <w:rPr>
          <w:w w:val="105"/>
          <w:sz w:val="21"/>
        </w:rPr>
        <w:t>presente,</w:t>
      </w:r>
      <w:r>
        <w:rPr>
          <w:spacing w:val="-11"/>
          <w:w w:val="105"/>
          <w:sz w:val="21"/>
        </w:rPr>
        <w:t> </w:t>
      </w:r>
      <w:r>
        <w:rPr>
          <w:w w:val="105"/>
          <w:sz w:val="21"/>
        </w:rPr>
        <w:t>se</w:t>
      </w:r>
      <w:r>
        <w:rPr>
          <w:spacing w:val="-11"/>
          <w:w w:val="105"/>
          <w:sz w:val="21"/>
        </w:rPr>
        <w:t> </w:t>
      </w:r>
      <w:r>
        <w:rPr>
          <w:w w:val="105"/>
          <w:sz w:val="21"/>
        </w:rPr>
        <w:t>deduce</w:t>
      </w:r>
      <w:r>
        <w:rPr>
          <w:spacing w:val="-11"/>
          <w:w w:val="105"/>
          <w:sz w:val="21"/>
        </w:rPr>
        <w:t> </w:t>
      </w:r>
      <w:r>
        <w:rPr>
          <w:w w:val="105"/>
          <w:sz w:val="21"/>
        </w:rPr>
        <w:t>la</w:t>
      </w:r>
      <w:r>
        <w:rPr>
          <w:spacing w:val="-11"/>
          <w:w w:val="105"/>
          <w:sz w:val="21"/>
        </w:rPr>
        <w:t> </w:t>
      </w:r>
      <w:r>
        <w:rPr>
          <w:rFonts w:ascii="Cambria" w:hAnsi="Cambria"/>
          <w:i/>
          <w:w w:val="105"/>
          <w:sz w:val="21"/>
        </w:rPr>
        <w:t>no</w:t>
      </w:r>
      <w:r>
        <w:rPr>
          <w:rFonts w:ascii="Cambria" w:hAnsi="Cambria"/>
          <w:i/>
          <w:spacing w:val="-5"/>
          <w:w w:val="105"/>
          <w:sz w:val="21"/>
        </w:rPr>
        <w:t> </w:t>
      </w:r>
      <w:r>
        <w:rPr>
          <w:rFonts w:ascii="Cambria" w:hAnsi="Cambria"/>
          <w:i/>
          <w:w w:val="105"/>
          <w:sz w:val="21"/>
        </w:rPr>
        <w:t>existencia</w:t>
      </w:r>
      <w:r>
        <w:rPr>
          <w:rFonts w:ascii="Cambria" w:hAnsi="Cambria"/>
          <w:i/>
          <w:spacing w:val="-5"/>
          <w:w w:val="105"/>
          <w:sz w:val="21"/>
        </w:rPr>
        <w:t> </w:t>
      </w:r>
      <w:r>
        <w:rPr>
          <w:rFonts w:ascii="Cambria" w:hAnsi="Cambria"/>
          <w:i/>
          <w:w w:val="105"/>
          <w:sz w:val="21"/>
        </w:rPr>
        <w:t>de</w:t>
      </w:r>
      <w:r>
        <w:rPr>
          <w:rFonts w:ascii="Cambria" w:hAnsi="Cambria"/>
          <w:i/>
          <w:spacing w:val="-5"/>
          <w:w w:val="105"/>
          <w:sz w:val="21"/>
        </w:rPr>
        <w:t> </w:t>
      </w:r>
      <w:r>
        <w:rPr>
          <w:rFonts w:ascii="Cambria" w:hAnsi="Cambria"/>
          <w:i/>
          <w:w w:val="105"/>
          <w:sz w:val="21"/>
        </w:rPr>
        <w:t>un</w:t>
      </w:r>
      <w:r>
        <w:rPr>
          <w:rFonts w:ascii="Cambria" w:hAnsi="Cambria"/>
          <w:i/>
          <w:spacing w:val="-5"/>
          <w:w w:val="105"/>
          <w:sz w:val="21"/>
        </w:rPr>
        <w:t> </w:t>
      </w:r>
      <w:r>
        <w:rPr>
          <w:rFonts w:ascii="Cambria" w:hAnsi="Cambria"/>
          <w:i/>
          <w:w w:val="105"/>
          <w:sz w:val="21"/>
        </w:rPr>
        <w:t>sistema</w:t>
      </w:r>
      <w:r>
        <w:rPr>
          <w:rFonts w:ascii="Cambria" w:hAnsi="Cambria"/>
          <w:i/>
          <w:spacing w:val="-5"/>
          <w:w w:val="105"/>
          <w:sz w:val="21"/>
        </w:rPr>
        <w:t> </w:t>
      </w:r>
      <w:r>
        <w:rPr>
          <w:rFonts w:ascii="Cambria" w:hAnsi="Cambria"/>
          <w:i/>
          <w:w w:val="105"/>
          <w:sz w:val="21"/>
        </w:rPr>
        <w:t>de</w:t>
      </w:r>
      <w:r>
        <w:rPr>
          <w:rFonts w:ascii="Cambria" w:hAnsi="Cambria"/>
          <w:i/>
          <w:spacing w:val="-5"/>
          <w:w w:val="105"/>
          <w:sz w:val="21"/>
        </w:rPr>
        <w:t> </w:t>
      </w:r>
      <w:r>
        <w:rPr>
          <w:rFonts w:ascii="Cambria" w:hAnsi="Cambria"/>
          <w:i/>
          <w:w w:val="105"/>
          <w:sz w:val="21"/>
        </w:rPr>
        <w:t>Ar- </w:t>
      </w:r>
      <w:r>
        <w:rPr>
          <w:rFonts w:ascii="Cambria" w:hAnsi="Cambria"/>
          <w:i/>
          <w:sz w:val="21"/>
        </w:rPr>
        <w:t>chivos</w:t>
      </w:r>
      <w:r>
        <w:rPr>
          <w:rFonts w:ascii="Cambria" w:hAnsi="Cambria"/>
          <w:i/>
          <w:spacing w:val="-17"/>
          <w:sz w:val="21"/>
        </w:rPr>
        <w:t> </w:t>
      </w:r>
      <w:r>
        <w:rPr>
          <w:rFonts w:ascii="Cambria" w:hAnsi="Cambria"/>
          <w:i/>
          <w:sz w:val="21"/>
        </w:rPr>
        <w:t>Judiciales</w:t>
      </w:r>
      <w:r>
        <w:rPr>
          <w:rFonts w:ascii="Cambria" w:hAnsi="Cambria"/>
          <w:i/>
          <w:spacing w:val="-17"/>
          <w:sz w:val="21"/>
        </w:rPr>
        <w:t> </w:t>
      </w:r>
      <w:r>
        <w:rPr>
          <w:rFonts w:ascii="Cambria" w:hAnsi="Cambria"/>
          <w:i/>
          <w:sz w:val="21"/>
        </w:rPr>
        <w:t>centralizado</w:t>
      </w:r>
      <w:r>
        <w:rPr>
          <w:rFonts w:ascii="Cambria" w:hAnsi="Cambria"/>
          <w:i/>
          <w:spacing w:val="-17"/>
          <w:sz w:val="21"/>
        </w:rPr>
        <w:t> </w:t>
      </w:r>
      <w:r>
        <w:rPr>
          <w:rFonts w:ascii="Cambria" w:hAnsi="Cambria"/>
          <w:i/>
          <w:sz w:val="21"/>
        </w:rPr>
        <w:t>y</w:t>
      </w:r>
      <w:r>
        <w:rPr>
          <w:rFonts w:ascii="Cambria" w:hAnsi="Cambria"/>
          <w:i/>
          <w:spacing w:val="-17"/>
          <w:sz w:val="21"/>
        </w:rPr>
        <w:t> </w:t>
      </w:r>
      <w:r>
        <w:rPr>
          <w:rFonts w:ascii="Cambria" w:hAnsi="Cambria"/>
          <w:i/>
          <w:sz w:val="21"/>
        </w:rPr>
        <w:t>unificado</w:t>
      </w:r>
      <w:r>
        <w:rPr>
          <w:rFonts w:ascii="Cambria" w:hAnsi="Cambria"/>
          <w:i/>
          <w:spacing w:val="-17"/>
          <w:sz w:val="21"/>
        </w:rPr>
        <w:t> </w:t>
      </w:r>
      <w:r>
        <w:rPr>
          <w:sz w:val="21"/>
        </w:rPr>
        <w:t>—por</w:t>
      </w:r>
      <w:r>
        <w:rPr>
          <w:spacing w:val="-23"/>
          <w:sz w:val="21"/>
        </w:rPr>
        <w:t> </w:t>
      </w:r>
      <w:r>
        <w:rPr>
          <w:sz w:val="21"/>
        </w:rPr>
        <w:t>los</w:t>
      </w:r>
      <w:r>
        <w:rPr>
          <w:spacing w:val="-23"/>
          <w:sz w:val="21"/>
        </w:rPr>
        <w:t> </w:t>
      </w:r>
      <w:r>
        <w:rPr>
          <w:sz w:val="21"/>
        </w:rPr>
        <w:t>criterios—</w:t>
      </w:r>
      <w:r>
        <w:rPr>
          <w:spacing w:val="-23"/>
          <w:sz w:val="21"/>
        </w:rPr>
        <w:t> </w:t>
      </w:r>
      <w:r>
        <w:rPr>
          <w:sz w:val="21"/>
        </w:rPr>
        <w:t>cuya </w:t>
      </w:r>
      <w:r>
        <w:rPr>
          <w:w w:val="105"/>
          <w:sz w:val="21"/>
        </w:rPr>
        <w:t>descripción de los fondos, historia, etcétera, —como sí tiene el </w:t>
      </w:r>
      <w:r>
        <w:rPr>
          <w:spacing w:val="-3"/>
          <w:w w:val="105"/>
          <w:sz w:val="21"/>
        </w:rPr>
        <w:t>Tribunal </w:t>
      </w:r>
      <w:r>
        <w:rPr>
          <w:w w:val="105"/>
          <w:sz w:val="21"/>
        </w:rPr>
        <w:t>Supremo— que puedan arrojar la información nece- saria a estudiantes, investigadores o  </w:t>
      </w:r>
      <w:r>
        <w:rPr>
          <w:spacing w:val="2"/>
          <w:w w:val="105"/>
          <w:sz w:val="21"/>
        </w:rPr>
        <w:t> </w:t>
      </w:r>
      <w:r>
        <w:rPr>
          <w:w w:val="105"/>
          <w:sz w:val="21"/>
        </w:rPr>
        <w:t>profesionales.</w:t>
      </w:r>
    </w:p>
    <w:p>
      <w:pPr>
        <w:pStyle w:val="ListParagraph"/>
        <w:numPr>
          <w:ilvl w:val="0"/>
          <w:numId w:val="18"/>
        </w:numPr>
        <w:tabs>
          <w:tab w:pos="975" w:val="left" w:leader="none"/>
        </w:tabs>
        <w:spacing w:line="249" w:lineRule="auto" w:before="1" w:after="0"/>
        <w:ind w:left="973" w:right="398" w:hanging="279"/>
        <w:jc w:val="both"/>
        <w:rPr>
          <w:sz w:val="21"/>
        </w:rPr>
      </w:pPr>
      <w:r>
        <w:rPr>
          <w:w w:val="105"/>
          <w:sz w:val="21"/>
        </w:rPr>
        <w:t>La gran mayoría de los juzgados y tribunales en España no disponen  de  ningún  tipo  de  servicio  vía  Internet,  y  por</w:t>
      </w:r>
      <w:r>
        <w:rPr>
          <w:spacing w:val="-13"/>
          <w:w w:val="105"/>
          <w:sz w:val="21"/>
        </w:rPr>
        <w:t> </w:t>
      </w:r>
      <w:r>
        <w:rPr>
          <w:w w:val="105"/>
          <w:sz w:val="21"/>
        </w:rPr>
        <w:t>tan-</w:t>
      </w:r>
    </w:p>
    <w:p>
      <w:pPr>
        <w:spacing w:after="0" w:line="249" w:lineRule="auto"/>
        <w:jc w:val="both"/>
        <w:rPr>
          <w:sz w:val="21"/>
        </w:rPr>
        <w:sectPr>
          <w:pgSz w:w="9360" w:h="13610"/>
          <w:pgMar w:header="0" w:footer="991" w:top="1160" w:bottom="1180" w:left="1020" w:right="1300"/>
        </w:sectPr>
      </w:pPr>
    </w:p>
    <w:p>
      <w:pPr>
        <w:spacing w:line="249" w:lineRule="auto" w:before="37"/>
        <w:ind w:left="1260" w:right="111" w:firstLine="0"/>
        <w:jc w:val="both"/>
        <w:rPr>
          <w:sz w:val="21"/>
        </w:rPr>
      </w:pPr>
      <w:r>
        <w:rPr>
          <w:w w:val="105"/>
          <w:sz w:val="21"/>
        </w:rPr>
        <w:t>to no arrojan información ni se acercan al ciudadano —por ejemplo, la Audiencia Nacional carece de página web—. En </w:t>
      </w:r>
      <w:r>
        <w:rPr>
          <w:spacing w:val="55"/>
          <w:w w:val="105"/>
          <w:sz w:val="21"/>
        </w:rPr>
        <w:t> </w:t>
      </w:r>
      <w:r>
        <w:rPr>
          <w:w w:val="105"/>
          <w:sz w:val="21"/>
        </w:rPr>
        <w:t>los casos donde sí existe, suelen ser páginas estáticas, poco actualizables, sin apenas servicios, sin dinamismo ni agilidad. </w:t>
      </w:r>
      <w:r>
        <w:rPr>
          <w:spacing w:val="-3"/>
          <w:w w:val="105"/>
          <w:sz w:val="21"/>
        </w:rPr>
        <w:t>También </w:t>
      </w:r>
      <w:r>
        <w:rPr>
          <w:w w:val="105"/>
          <w:sz w:val="21"/>
        </w:rPr>
        <w:t>carecen de los elementos necesarios para mostrar la transparencia y el servicio que de estas instituciones debe ema- nar hacia el ciudadano. En cuanto a lo que a los archivos se refiere, su presencia es pura  </w:t>
      </w:r>
      <w:r>
        <w:rPr>
          <w:spacing w:val="47"/>
          <w:w w:val="105"/>
          <w:sz w:val="21"/>
        </w:rPr>
        <w:t> </w:t>
      </w:r>
      <w:r>
        <w:rPr>
          <w:w w:val="105"/>
          <w:sz w:val="21"/>
        </w:rPr>
        <w:t>anécdota.</w:t>
      </w:r>
    </w:p>
    <w:p>
      <w:pPr>
        <w:pStyle w:val="ListParagraph"/>
        <w:numPr>
          <w:ilvl w:val="1"/>
          <w:numId w:val="18"/>
        </w:numPr>
        <w:tabs>
          <w:tab w:pos="1261" w:val="left" w:leader="none"/>
        </w:tabs>
        <w:spacing w:line="249" w:lineRule="auto" w:before="1" w:after="0"/>
        <w:ind w:left="1261" w:right="111" w:hanging="281"/>
        <w:jc w:val="both"/>
        <w:rPr>
          <w:sz w:val="21"/>
        </w:rPr>
      </w:pPr>
      <w:r>
        <w:rPr>
          <w:w w:val="105"/>
          <w:sz w:val="21"/>
        </w:rPr>
        <w:t>Existen pocas y mal difundidas herramientas que sirvan de directorios para la localización de información sobre las ins-</w:t>
      </w:r>
      <w:r>
        <w:rPr>
          <w:spacing w:val="55"/>
          <w:w w:val="105"/>
          <w:sz w:val="21"/>
        </w:rPr>
        <w:t> </w:t>
      </w:r>
      <w:r>
        <w:rPr>
          <w:w w:val="105"/>
          <w:sz w:val="21"/>
        </w:rPr>
        <w:t>tituciones judiciales, por lo que la información acerca de sus archivos es todavía aún más</w:t>
      </w:r>
      <w:r>
        <w:rPr>
          <w:spacing w:val="27"/>
          <w:w w:val="105"/>
          <w:sz w:val="21"/>
        </w:rPr>
        <w:t> </w:t>
      </w:r>
      <w:r>
        <w:rPr>
          <w:w w:val="105"/>
          <w:sz w:val="21"/>
        </w:rPr>
        <w:t>escasa.</w:t>
      </w:r>
    </w:p>
    <w:p>
      <w:pPr>
        <w:pStyle w:val="ListParagraph"/>
        <w:numPr>
          <w:ilvl w:val="1"/>
          <w:numId w:val="18"/>
        </w:numPr>
        <w:tabs>
          <w:tab w:pos="1262" w:val="left" w:leader="none"/>
        </w:tabs>
        <w:spacing w:line="249" w:lineRule="auto" w:before="1" w:after="0"/>
        <w:ind w:left="1260" w:right="111" w:hanging="279"/>
        <w:jc w:val="both"/>
        <w:rPr>
          <w:sz w:val="21"/>
        </w:rPr>
      </w:pPr>
      <w:r>
        <w:rPr>
          <w:w w:val="105"/>
          <w:sz w:val="21"/>
        </w:rPr>
        <w:t>La imagen corporativa, los diseños web, y demás elementos</w:t>
      </w:r>
      <w:r>
        <w:rPr>
          <w:spacing w:val="55"/>
          <w:w w:val="105"/>
          <w:sz w:val="21"/>
        </w:rPr>
        <w:t> </w:t>
      </w:r>
      <w:r>
        <w:rPr>
          <w:w w:val="105"/>
          <w:sz w:val="21"/>
        </w:rPr>
        <w:t>gráficos, no están dotados de la calidad necesaria en la gran mayoría de los pocos casos en los que sí existe página web. Páginas mal optimizadas, estáticas, carentes de servicios de utilidad, poco atractivas y sin ninguna capacidad de satisfacer fácilmente la necesidad de los usuarios, es </w:t>
      </w:r>
      <w:r>
        <w:rPr>
          <w:spacing w:val="-3"/>
          <w:w w:val="105"/>
          <w:sz w:val="21"/>
        </w:rPr>
        <w:t>decir, </w:t>
      </w:r>
      <w:r>
        <w:rPr>
          <w:w w:val="105"/>
          <w:sz w:val="21"/>
        </w:rPr>
        <w:t>ajenas a sus necesidades y a sus</w:t>
      </w:r>
      <w:r>
        <w:rPr>
          <w:spacing w:val="31"/>
          <w:w w:val="105"/>
          <w:sz w:val="21"/>
        </w:rPr>
        <w:t> </w:t>
      </w:r>
      <w:r>
        <w:rPr>
          <w:w w:val="105"/>
          <w:sz w:val="21"/>
        </w:rPr>
        <w:t>características.</w:t>
      </w:r>
    </w:p>
    <w:p>
      <w:pPr>
        <w:pStyle w:val="ListParagraph"/>
        <w:numPr>
          <w:ilvl w:val="1"/>
          <w:numId w:val="18"/>
        </w:numPr>
        <w:tabs>
          <w:tab w:pos="1261" w:val="left" w:leader="none"/>
        </w:tabs>
        <w:spacing w:line="249" w:lineRule="auto" w:before="1" w:after="0"/>
        <w:ind w:left="1261" w:right="109" w:hanging="281"/>
        <w:jc w:val="both"/>
        <w:rPr>
          <w:sz w:val="21"/>
        </w:rPr>
      </w:pPr>
      <w:r>
        <w:rPr>
          <w:w w:val="105"/>
          <w:sz w:val="21"/>
        </w:rPr>
        <w:t>El Sistema Judicial español está aún muy lejos de  mostrar algún indicio de modernización en lo que a unidad, centra- lización, comunicación, servicios, usuarios, necesidades, efi- ciencia, transparencia, actualización... a través de los servicios que Internet y el soporte digital le ofrece. (Observatorio del Archivo Judicial,</w:t>
      </w:r>
      <w:r>
        <w:rPr>
          <w:spacing w:val="3"/>
          <w:w w:val="105"/>
          <w:sz w:val="21"/>
        </w:rPr>
        <w:t> </w:t>
      </w:r>
      <w:r>
        <w:rPr>
          <w:w w:val="105"/>
          <w:sz w:val="21"/>
        </w:rPr>
        <w:t>2009)</w:t>
      </w:r>
    </w:p>
    <w:p>
      <w:pPr>
        <w:pStyle w:val="BodyText"/>
        <w:rPr>
          <w:sz w:val="20"/>
        </w:rPr>
      </w:pPr>
    </w:p>
    <w:p>
      <w:pPr>
        <w:pStyle w:val="BodyText"/>
        <w:spacing w:before="6"/>
        <w:rPr>
          <w:sz w:val="20"/>
        </w:rPr>
      </w:pPr>
    </w:p>
    <w:p>
      <w:pPr>
        <w:spacing w:before="0"/>
        <w:ind w:left="980" w:right="0" w:firstLine="0"/>
        <w:jc w:val="left"/>
        <w:rPr>
          <w:rFonts w:ascii="Cambria"/>
          <w:i/>
          <w:sz w:val="23"/>
        </w:rPr>
      </w:pPr>
      <w:r>
        <w:rPr>
          <w:rFonts w:ascii="Cambria"/>
          <w:i/>
          <w:w w:val="90"/>
          <w:sz w:val="23"/>
        </w:rPr>
        <w:t>Fuentes  consultadas</w:t>
      </w:r>
    </w:p>
    <w:p>
      <w:pPr>
        <w:pStyle w:val="BodyText"/>
        <w:spacing w:before="2"/>
        <w:rPr>
          <w:rFonts w:ascii="Cambria"/>
          <w:i/>
          <w:sz w:val="28"/>
        </w:rPr>
      </w:pPr>
    </w:p>
    <w:p>
      <w:pPr>
        <w:spacing w:line="266" w:lineRule="auto" w:before="0"/>
        <w:ind w:left="980" w:right="111" w:hanging="561"/>
        <w:jc w:val="both"/>
        <w:rPr>
          <w:sz w:val="23"/>
        </w:rPr>
      </w:pPr>
      <w:r>
        <w:rPr>
          <w:sz w:val="23"/>
        </w:rPr>
        <w:t>Aguilera Rivera, José Antonio (2008). </w:t>
      </w:r>
      <w:r>
        <w:rPr>
          <w:rFonts w:ascii="Cambria" w:hAnsi="Cambria"/>
          <w:i/>
          <w:sz w:val="23"/>
        </w:rPr>
        <w:t>Transparencia y democracia: </w:t>
      </w:r>
      <w:r>
        <w:rPr>
          <w:rFonts w:ascii="Cambria" w:hAnsi="Cambria"/>
          <w:i/>
          <w:sz w:val="23"/>
        </w:rPr>
        <w:t>claves para un concierto</w:t>
      </w:r>
      <w:r>
        <w:rPr>
          <w:sz w:val="23"/>
        </w:rPr>
        <w:t>. México: IFAI.</w:t>
      </w:r>
    </w:p>
    <w:p>
      <w:pPr>
        <w:pStyle w:val="BodyText"/>
        <w:spacing w:line="268" w:lineRule="auto" w:before="4"/>
        <w:ind w:left="980" w:right="111" w:hanging="561"/>
        <w:jc w:val="both"/>
      </w:pPr>
      <w:r>
        <w:rPr>
          <w:w w:val="105"/>
        </w:rPr>
        <w:t>Alias, Antonio (2007, 21 de octubre). “Ética, política y transpa- rencia”. </w:t>
      </w:r>
      <w:r>
        <w:rPr>
          <w:rFonts w:ascii="Cambria" w:hAnsi="Cambria"/>
          <w:i/>
          <w:w w:val="105"/>
        </w:rPr>
        <w:t>La Red 21</w:t>
      </w:r>
      <w:r>
        <w:rPr>
          <w:w w:val="105"/>
        </w:rPr>
        <w:t>. Recuperado de http://www.larepublica. com.uy/comunidad/280483-etica-politica-y-transparencia</w:t>
      </w:r>
    </w:p>
    <w:p>
      <w:pPr>
        <w:spacing w:before="1"/>
        <w:ind w:left="420" w:right="0" w:firstLine="0"/>
        <w:jc w:val="left"/>
        <w:rPr>
          <w:rFonts w:ascii="Cambria" w:hAnsi="Cambria"/>
          <w:i/>
          <w:sz w:val="23"/>
        </w:rPr>
      </w:pPr>
      <w:r>
        <w:rPr>
          <w:sz w:val="23"/>
        </w:rPr>
        <w:t>Álvarez Bernal, Ma. Elena (2007). </w:t>
      </w:r>
      <w:r>
        <w:rPr>
          <w:rFonts w:ascii="Cambria" w:hAnsi="Cambria"/>
          <w:i/>
          <w:sz w:val="23"/>
        </w:rPr>
        <w:t>La  ética  en  la  función     pública.</w:t>
      </w:r>
    </w:p>
    <w:p>
      <w:pPr>
        <w:pStyle w:val="BodyText"/>
        <w:spacing w:before="34"/>
        <w:ind w:left="980"/>
      </w:pPr>
      <w:r>
        <w:rPr>
          <w:w w:val="105"/>
        </w:rPr>
        <w:t>México: Conaculta.</w:t>
      </w:r>
    </w:p>
    <w:p>
      <w:pPr>
        <w:spacing w:line="266" w:lineRule="auto" w:before="31"/>
        <w:ind w:left="980" w:right="111" w:hanging="561"/>
        <w:jc w:val="both"/>
        <w:rPr>
          <w:sz w:val="23"/>
        </w:rPr>
      </w:pPr>
      <w:r>
        <w:rPr>
          <w:sz w:val="23"/>
        </w:rPr>
        <w:t>Carneiro Caneda, Manuel (2004). </w:t>
      </w:r>
      <w:r>
        <w:rPr>
          <w:rFonts w:ascii="Cambria"/>
          <w:i/>
          <w:sz w:val="23"/>
        </w:rPr>
        <w:t>La responsabilidad social corpora- </w:t>
      </w:r>
      <w:r>
        <w:rPr>
          <w:rFonts w:ascii="Cambria"/>
          <w:i/>
          <w:sz w:val="23"/>
        </w:rPr>
        <w:t>tiva interna. </w:t>
      </w:r>
      <w:r>
        <w:rPr>
          <w:sz w:val="23"/>
        </w:rPr>
        <w:t>Madrid: Esic.</w:t>
      </w:r>
    </w:p>
    <w:p>
      <w:pPr>
        <w:pStyle w:val="BodyText"/>
        <w:spacing w:line="271" w:lineRule="auto" w:before="4"/>
        <w:ind w:left="980" w:right="111" w:hanging="561"/>
        <w:jc w:val="both"/>
      </w:pPr>
      <w:r>
        <w:rPr>
          <w:w w:val="110"/>
        </w:rPr>
        <w:t>Carta de Derechos de los Ciudadanos ante la Justicia (2002). Recuperado   el   5   de   abril   de   2011,   de</w:t>
      </w:r>
      <w:r>
        <w:rPr>
          <w:spacing w:val="63"/>
          <w:w w:val="110"/>
        </w:rPr>
        <w:t> </w:t>
      </w:r>
      <w:hyperlink r:id="rId135">
        <w:r>
          <w:rPr>
            <w:w w:val="110"/>
          </w:rPr>
          <w:t>http://www.</w:t>
        </w:r>
      </w:hyperlink>
    </w:p>
    <w:p>
      <w:pPr>
        <w:spacing w:after="0" w:line="271" w:lineRule="auto"/>
        <w:jc w:val="both"/>
        <w:sectPr>
          <w:pgSz w:w="9360" w:h="13610"/>
          <w:pgMar w:header="0" w:footer="991" w:top="1160" w:bottom="1180" w:left="1300" w:right="1020"/>
        </w:sectPr>
      </w:pPr>
    </w:p>
    <w:p>
      <w:pPr>
        <w:pStyle w:val="BodyText"/>
        <w:spacing w:line="271" w:lineRule="auto" w:before="33"/>
        <w:ind w:left="693" w:right="381"/>
        <w:jc w:val="both"/>
      </w:pPr>
      <w:r>
        <w:rPr>
          <w:w w:val="110"/>
        </w:rPr>
        <w:t>juecesdemocracia.es/ActualidadMJU/2006/marzo/ cartaderechos%5B1%5D.pdf</w:t>
      </w:r>
    </w:p>
    <w:p>
      <w:pPr>
        <w:pStyle w:val="BodyText"/>
        <w:spacing w:line="271" w:lineRule="auto"/>
        <w:ind w:left="693" w:right="398" w:hanging="561"/>
        <w:jc w:val="both"/>
      </w:pPr>
      <w:r>
        <w:rPr/>
        <w:t>Castells, Manuel (2011). “Crisis y sistema”. </w:t>
      </w:r>
      <w:r>
        <w:rPr>
          <w:rFonts w:ascii="Cambria" w:hAnsi="Cambria"/>
          <w:i/>
        </w:rPr>
        <w:t>La Vanguardia. </w:t>
      </w:r>
      <w:r>
        <w:rPr/>
        <w:t>Recu- perado de </w:t>
      </w:r>
      <w:hyperlink r:id="rId271">
        <w:r>
          <w:rPr/>
          <w:t>http://www.lavanguardia.com/opinion/articu-</w:t>
        </w:r>
      </w:hyperlink>
      <w:r>
        <w:rPr/>
        <w:t> los/20110730/54193593861/crisis-y-sistema.html</w:t>
      </w:r>
    </w:p>
    <w:p>
      <w:pPr>
        <w:pStyle w:val="BodyText"/>
        <w:spacing w:line="271" w:lineRule="auto" w:before="2"/>
        <w:ind w:left="693" w:right="401" w:hanging="561"/>
        <w:jc w:val="both"/>
      </w:pPr>
      <w:r>
        <w:rPr>
          <w:spacing w:val="-3"/>
          <w:w w:val="110"/>
        </w:rPr>
        <w:t>Código</w:t>
      </w:r>
      <w:r>
        <w:rPr>
          <w:spacing w:val="-9"/>
          <w:w w:val="110"/>
        </w:rPr>
        <w:t> </w:t>
      </w:r>
      <w:r>
        <w:rPr>
          <w:w w:val="110"/>
        </w:rPr>
        <w:t>de</w:t>
      </w:r>
      <w:r>
        <w:rPr>
          <w:spacing w:val="-9"/>
          <w:w w:val="110"/>
        </w:rPr>
        <w:t> </w:t>
      </w:r>
      <w:r>
        <w:rPr>
          <w:spacing w:val="-3"/>
          <w:w w:val="110"/>
        </w:rPr>
        <w:t>Buen</w:t>
      </w:r>
      <w:r>
        <w:rPr>
          <w:spacing w:val="-9"/>
          <w:w w:val="110"/>
        </w:rPr>
        <w:t> </w:t>
      </w:r>
      <w:r>
        <w:rPr>
          <w:spacing w:val="-3"/>
          <w:w w:val="110"/>
        </w:rPr>
        <w:t>Gobierno</w:t>
      </w:r>
      <w:r>
        <w:rPr>
          <w:spacing w:val="-9"/>
          <w:w w:val="110"/>
        </w:rPr>
        <w:t> </w:t>
      </w:r>
      <w:r>
        <w:rPr>
          <w:w w:val="110"/>
        </w:rPr>
        <w:t>de</w:t>
      </w:r>
      <w:r>
        <w:rPr>
          <w:spacing w:val="-9"/>
          <w:w w:val="110"/>
        </w:rPr>
        <w:t> </w:t>
      </w:r>
      <w:r>
        <w:rPr>
          <w:w w:val="110"/>
        </w:rPr>
        <w:t>los</w:t>
      </w:r>
      <w:r>
        <w:rPr>
          <w:spacing w:val="-9"/>
          <w:w w:val="110"/>
        </w:rPr>
        <w:t> </w:t>
      </w:r>
      <w:r>
        <w:rPr>
          <w:spacing w:val="-3"/>
          <w:w w:val="110"/>
        </w:rPr>
        <w:t>Miembros</w:t>
      </w:r>
      <w:r>
        <w:rPr>
          <w:spacing w:val="-9"/>
          <w:w w:val="110"/>
        </w:rPr>
        <w:t> </w:t>
      </w:r>
      <w:r>
        <w:rPr>
          <w:w w:val="110"/>
        </w:rPr>
        <w:t>del</w:t>
      </w:r>
      <w:r>
        <w:rPr>
          <w:spacing w:val="-9"/>
          <w:w w:val="110"/>
        </w:rPr>
        <w:t> </w:t>
      </w:r>
      <w:r>
        <w:rPr>
          <w:spacing w:val="-3"/>
          <w:w w:val="110"/>
        </w:rPr>
        <w:t>Gobierno</w:t>
      </w:r>
      <w:r>
        <w:rPr>
          <w:spacing w:val="-9"/>
          <w:w w:val="110"/>
        </w:rPr>
        <w:t> </w:t>
      </w:r>
      <w:r>
        <w:rPr>
          <w:w w:val="110"/>
        </w:rPr>
        <w:t>y</w:t>
      </w:r>
      <w:r>
        <w:rPr>
          <w:spacing w:val="-9"/>
          <w:w w:val="110"/>
        </w:rPr>
        <w:t> </w:t>
      </w:r>
      <w:r>
        <w:rPr>
          <w:w w:val="110"/>
        </w:rPr>
        <w:t>de</w:t>
      </w:r>
      <w:r>
        <w:rPr>
          <w:spacing w:val="-9"/>
          <w:w w:val="110"/>
        </w:rPr>
        <w:t> </w:t>
      </w:r>
      <w:r>
        <w:rPr>
          <w:spacing w:val="-3"/>
          <w:w w:val="110"/>
        </w:rPr>
        <w:t>los Altos</w:t>
      </w:r>
      <w:r>
        <w:rPr>
          <w:spacing w:val="-33"/>
          <w:w w:val="110"/>
        </w:rPr>
        <w:t> </w:t>
      </w:r>
      <w:r>
        <w:rPr>
          <w:spacing w:val="-3"/>
          <w:w w:val="110"/>
        </w:rPr>
        <w:t>Cargos</w:t>
      </w:r>
      <w:r>
        <w:rPr>
          <w:spacing w:val="-33"/>
          <w:w w:val="110"/>
        </w:rPr>
        <w:t> </w:t>
      </w:r>
      <w:r>
        <w:rPr>
          <w:w w:val="110"/>
        </w:rPr>
        <w:t>de</w:t>
      </w:r>
      <w:r>
        <w:rPr>
          <w:spacing w:val="-33"/>
          <w:w w:val="110"/>
        </w:rPr>
        <w:t> </w:t>
      </w:r>
      <w:r>
        <w:rPr>
          <w:w w:val="110"/>
        </w:rPr>
        <w:t>la</w:t>
      </w:r>
      <w:r>
        <w:rPr>
          <w:spacing w:val="-33"/>
          <w:w w:val="110"/>
        </w:rPr>
        <w:t> </w:t>
      </w:r>
      <w:r>
        <w:rPr>
          <w:spacing w:val="-3"/>
          <w:w w:val="110"/>
        </w:rPr>
        <w:t>Administración</w:t>
      </w:r>
      <w:r>
        <w:rPr>
          <w:spacing w:val="-33"/>
          <w:w w:val="110"/>
        </w:rPr>
        <w:t> </w:t>
      </w:r>
      <w:r>
        <w:rPr>
          <w:spacing w:val="-3"/>
          <w:w w:val="110"/>
        </w:rPr>
        <w:t>General</w:t>
      </w:r>
      <w:r>
        <w:rPr>
          <w:spacing w:val="-33"/>
          <w:w w:val="110"/>
        </w:rPr>
        <w:t> </w:t>
      </w:r>
      <w:r>
        <w:rPr>
          <w:w w:val="110"/>
        </w:rPr>
        <w:t>del</w:t>
      </w:r>
      <w:r>
        <w:rPr>
          <w:spacing w:val="-33"/>
          <w:w w:val="110"/>
        </w:rPr>
        <w:t> </w:t>
      </w:r>
      <w:r>
        <w:rPr>
          <w:spacing w:val="-3"/>
          <w:w w:val="110"/>
        </w:rPr>
        <w:t>Estado</w:t>
      </w:r>
      <w:r>
        <w:rPr>
          <w:spacing w:val="-33"/>
          <w:w w:val="110"/>
        </w:rPr>
        <w:t> </w:t>
      </w:r>
      <w:r>
        <w:rPr>
          <w:spacing w:val="-3"/>
          <w:w w:val="110"/>
        </w:rPr>
        <w:t>(2005). </w:t>
      </w:r>
      <w:r>
        <w:rPr>
          <w:w w:val="110"/>
        </w:rPr>
        <w:t>En</w:t>
      </w:r>
      <w:r>
        <w:rPr>
          <w:spacing w:val="-37"/>
          <w:w w:val="110"/>
        </w:rPr>
        <w:t> </w:t>
      </w:r>
      <w:r>
        <w:rPr>
          <w:rFonts w:ascii="Cambria" w:hAnsi="Cambria"/>
          <w:i/>
          <w:spacing w:val="-3"/>
          <w:w w:val="110"/>
        </w:rPr>
        <w:t>Boletín</w:t>
      </w:r>
      <w:r>
        <w:rPr>
          <w:rFonts w:ascii="Cambria" w:hAnsi="Cambria"/>
          <w:i/>
          <w:spacing w:val="-29"/>
          <w:w w:val="110"/>
        </w:rPr>
        <w:t> </w:t>
      </w:r>
      <w:r>
        <w:rPr>
          <w:rFonts w:ascii="Cambria" w:hAnsi="Cambria"/>
          <w:i/>
          <w:spacing w:val="-3"/>
          <w:w w:val="110"/>
        </w:rPr>
        <w:t>Oficial</w:t>
      </w:r>
      <w:r>
        <w:rPr>
          <w:rFonts w:ascii="Cambria" w:hAnsi="Cambria"/>
          <w:i/>
          <w:spacing w:val="-29"/>
          <w:w w:val="110"/>
        </w:rPr>
        <w:t> </w:t>
      </w:r>
      <w:r>
        <w:rPr>
          <w:rFonts w:ascii="Cambria" w:hAnsi="Cambria"/>
          <w:i/>
          <w:w w:val="110"/>
        </w:rPr>
        <w:t>del</w:t>
      </w:r>
      <w:r>
        <w:rPr>
          <w:rFonts w:ascii="Cambria" w:hAnsi="Cambria"/>
          <w:i/>
          <w:spacing w:val="-29"/>
          <w:w w:val="110"/>
        </w:rPr>
        <w:t> </w:t>
      </w:r>
      <w:r>
        <w:rPr>
          <w:rFonts w:ascii="Cambria" w:hAnsi="Cambria"/>
          <w:i/>
          <w:spacing w:val="-3"/>
          <w:w w:val="110"/>
        </w:rPr>
        <w:t>Estado.</w:t>
      </w:r>
      <w:r>
        <w:rPr>
          <w:rFonts w:ascii="Cambria" w:hAnsi="Cambria"/>
          <w:i/>
          <w:spacing w:val="-29"/>
          <w:w w:val="110"/>
        </w:rPr>
        <w:t> </w:t>
      </w:r>
      <w:r>
        <w:rPr>
          <w:spacing w:val="-3"/>
          <w:w w:val="110"/>
        </w:rPr>
        <w:t>Recuperado</w:t>
      </w:r>
      <w:r>
        <w:rPr>
          <w:spacing w:val="-37"/>
          <w:w w:val="110"/>
        </w:rPr>
        <w:t> </w:t>
      </w:r>
      <w:r>
        <w:rPr>
          <w:w w:val="110"/>
        </w:rPr>
        <w:t>de</w:t>
      </w:r>
      <w:r>
        <w:rPr>
          <w:spacing w:val="-37"/>
          <w:w w:val="110"/>
        </w:rPr>
        <w:t> </w:t>
      </w:r>
      <w:r>
        <w:rPr>
          <w:spacing w:val="-4"/>
          <w:w w:val="110"/>
        </w:rPr>
        <w:t>http://www.boe. </w:t>
      </w:r>
      <w:r>
        <w:rPr>
          <w:spacing w:val="-3"/>
          <w:w w:val="110"/>
        </w:rPr>
        <w:t>es/boe/dias/2005/03/07/pdfs/A07953-07955.pdf</w:t>
      </w:r>
    </w:p>
    <w:p>
      <w:pPr>
        <w:spacing w:line="268" w:lineRule="auto" w:before="0"/>
        <w:ind w:left="693" w:right="399" w:hanging="561"/>
        <w:jc w:val="both"/>
        <w:rPr>
          <w:sz w:val="23"/>
        </w:rPr>
      </w:pPr>
      <w:r>
        <w:rPr>
          <w:w w:val="105"/>
          <w:sz w:val="23"/>
        </w:rPr>
        <w:t>Comisión</w:t>
      </w:r>
      <w:r>
        <w:rPr>
          <w:spacing w:val="-28"/>
          <w:w w:val="105"/>
          <w:sz w:val="23"/>
        </w:rPr>
        <w:t> </w:t>
      </w:r>
      <w:r>
        <w:rPr>
          <w:w w:val="105"/>
          <w:sz w:val="23"/>
        </w:rPr>
        <w:t>de</w:t>
      </w:r>
      <w:r>
        <w:rPr>
          <w:spacing w:val="-28"/>
          <w:w w:val="105"/>
          <w:sz w:val="23"/>
        </w:rPr>
        <w:t> </w:t>
      </w:r>
      <w:r>
        <w:rPr>
          <w:w w:val="105"/>
          <w:sz w:val="23"/>
        </w:rPr>
        <w:t>las</w:t>
      </w:r>
      <w:r>
        <w:rPr>
          <w:spacing w:val="-28"/>
          <w:w w:val="105"/>
          <w:sz w:val="23"/>
        </w:rPr>
        <w:t> </w:t>
      </w:r>
      <w:r>
        <w:rPr>
          <w:w w:val="105"/>
          <w:sz w:val="23"/>
        </w:rPr>
        <w:t>Comunidades</w:t>
      </w:r>
      <w:r>
        <w:rPr>
          <w:spacing w:val="-28"/>
          <w:w w:val="105"/>
          <w:sz w:val="23"/>
        </w:rPr>
        <w:t> </w:t>
      </w:r>
      <w:r>
        <w:rPr>
          <w:w w:val="105"/>
          <w:sz w:val="23"/>
        </w:rPr>
        <w:t>Europeas</w:t>
      </w:r>
      <w:r>
        <w:rPr>
          <w:spacing w:val="-28"/>
          <w:w w:val="105"/>
          <w:sz w:val="23"/>
        </w:rPr>
        <w:t> </w:t>
      </w:r>
      <w:r>
        <w:rPr>
          <w:w w:val="105"/>
          <w:sz w:val="23"/>
        </w:rPr>
        <w:t>(2001a).</w:t>
      </w:r>
      <w:r>
        <w:rPr>
          <w:spacing w:val="-28"/>
          <w:w w:val="105"/>
          <w:sz w:val="23"/>
        </w:rPr>
        <w:t> </w:t>
      </w:r>
      <w:r>
        <w:rPr>
          <w:rFonts w:ascii="Cambria" w:hAnsi="Cambria"/>
          <w:i/>
          <w:w w:val="105"/>
          <w:sz w:val="23"/>
        </w:rPr>
        <w:t>Libro</w:t>
      </w:r>
      <w:r>
        <w:rPr>
          <w:rFonts w:ascii="Cambria" w:hAnsi="Cambria"/>
          <w:i/>
          <w:spacing w:val="-21"/>
          <w:w w:val="105"/>
          <w:sz w:val="23"/>
        </w:rPr>
        <w:t> </w:t>
      </w:r>
      <w:r>
        <w:rPr>
          <w:rFonts w:ascii="Cambria" w:hAnsi="Cambria"/>
          <w:i/>
          <w:w w:val="105"/>
          <w:sz w:val="23"/>
        </w:rPr>
        <w:t>blanco</w:t>
      </w:r>
      <w:r>
        <w:rPr>
          <w:rFonts w:ascii="Cambria" w:hAnsi="Cambria"/>
          <w:i/>
          <w:spacing w:val="-21"/>
          <w:w w:val="105"/>
          <w:sz w:val="23"/>
        </w:rPr>
        <w:t> </w:t>
      </w:r>
      <w:r>
        <w:rPr>
          <w:rFonts w:ascii="Cambria" w:hAnsi="Cambria"/>
          <w:i/>
          <w:w w:val="105"/>
          <w:sz w:val="23"/>
        </w:rPr>
        <w:t>sobre </w:t>
      </w:r>
      <w:r>
        <w:rPr>
          <w:rFonts w:ascii="Cambria" w:hAnsi="Cambria"/>
          <w:i/>
          <w:w w:val="105"/>
          <w:sz w:val="23"/>
        </w:rPr>
        <w:t>la gobernanza europea. </w:t>
      </w:r>
      <w:r>
        <w:rPr>
          <w:w w:val="105"/>
          <w:sz w:val="23"/>
        </w:rPr>
        <w:t>Recuperado el 8 de abril de 2011,</w:t>
      </w:r>
      <w:r>
        <w:rPr>
          <w:spacing w:val="-35"/>
          <w:w w:val="105"/>
          <w:sz w:val="23"/>
        </w:rPr>
        <w:t> </w:t>
      </w:r>
      <w:r>
        <w:rPr>
          <w:w w:val="105"/>
          <w:sz w:val="23"/>
        </w:rPr>
        <w:t>de </w:t>
      </w:r>
      <w:hyperlink r:id="rId272">
        <w:r>
          <w:rPr>
            <w:w w:val="105"/>
            <w:sz w:val="23"/>
          </w:rPr>
          <w:t>http://eur-lex.europa.eu/LexUriServ/site/es/com/2001/</w:t>
        </w:r>
      </w:hyperlink>
      <w:r>
        <w:rPr>
          <w:w w:val="105"/>
          <w:sz w:val="23"/>
        </w:rPr>
        <w:t> com2001_0428es01.pdf.</w:t>
      </w:r>
    </w:p>
    <w:p>
      <w:pPr>
        <w:spacing w:line="266" w:lineRule="auto" w:before="1"/>
        <w:ind w:left="693" w:right="398" w:hanging="560"/>
        <w:jc w:val="both"/>
        <w:rPr>
          <w:sz w:val="23"/>
        </w:rPr>
      </w:pPr>
      <w:r>
        <w:rPr>
          <w:spacing w:val="-5"/>
          <w:sz w:val="23"/>
        </w:rPr>
        <w:t>Comisión </w:t>
      </w:r>
      <w:r>
        <w:rPr>
          <w:spacing w:val="-3"/>
          <w:sz w:val="23"/>
        </w:rPr>
        <w:t>de </w:t>
      </w:r>
      <w:r>
        <w:rPr>
          <w:spacing w:val="-4"/>
          <w:sz w:val="23"/>
        </w:rPr>
        <w:t>las </w:t>
      </w:r>
      <w:r>
        <w:rPr>
          <w:spacing w:val="-5"/>
          <w:sz w:val="23"/>
        </w:rPr>
        <w:t>Comunidades Europeas (2001b). </w:t>
      </w:r>
      <w:r>
        <w:rPr>
          <w:rFonts w:ascii="Cambria" w:hAnsi="Cambria"/>
          <w:i/>
          <w:spacing w:val="-5"/>
          <w:sz w:val="23"/>
        </w:rPr>
        <w:t>Libro verde sobre res- </w:t>
      </w:r>
      <w:r>
        <w:rPr>
          <w:rFonts w:ascii="Cambria" w:hAnsi="Cambria"/>
          <w:i/>
          <w:spacing w:val="-5"/>
          <w:sz w:val="23"/>
        </w:rPr>
        <w:t>ponsabilidad social </w:t>
      </w:r>
      <w:r>
        <w:rPr>
          <w:rFonts w:ascii="Cambria" w:hAnsi="Cambria"/>
          <w:i/>
          <w:spacing w:val="-3"/>
          <w:sz w:val="23"/>
        </w:rPr>
        <w:t>de </w:t>
      </w:r>
      <w:r>
        <w:rPr>
          <w:rFonts w:ascii="Cambria" w:hAnsi="Cambria"/>
          <w:i/>
          <w:spacing w:val="-4"/>
          <w:sz w:val="23"/>
        </w:rPr>
        <w:t>las </w:t>
      </w:r>
      <w:r>
        <w:rPr>
          <w:rFonts w:ascii="Cambria" w:hAnsi="Cambria"/>
          <w:i/>
          <w:spacing w:val="-5"/>
          <w:sz w:val="23"/>
        </w:rPr>
        <w:t>empresas. </w:t>
      </w:r>
      <w:r>
        <w:rPr>
          <w:spacing w:val="-5"/>
          <w:sz w:val="23"/>
        </w:rPr>
        <w:t>Bruselas: Comisión Europea.</w:t>
      </w:r>
    </w:p>
    <w:p>
      <w:pPr>
        <w:pStyle w:val="BodyText"/>
        <w:spacing w:line="268" w:lineRule="auto"/>
        <w:ind w:left="693" w:right="399" w:hanging="561"/>
        <w:jc w:val="both"/>
      </w:pPr>
      <w:r>
        <w:rPr>
          <w:spacing w:val="-5"/>
          <w:w w:val="110"/>
        </w:rPr>
        <w:t>Constitución</w:t>
      </w:r>
      <w:r>
        <w:rPr>
          <w:spacing w:val="-38"/>
          <w:w w:val="110"/>
        </w:rPr>
        <w:t> </w:t>
      </w:r>
      <w:r>
        <w:rPr>
          <w:spacing w:val="-5"/>
          <w:w w:val="110"/>
        </w:rPr>
        <w:t>española</w:t>
      </w:r>
      <w:r>
        <w:rPr>
          <w:spacing w:val="-38"/>
          <w:w w:val="110"/>
        </w:rPr>
        <w:t> </w:t>
      </w:r>
      <w:r>
        <w:rPr>
          <w:spacing w:val="-5"/>
          <w:w w:val="110"/>
        </w:rPr>
        <w:t>(1978,</w:t>
      </w:r>
      <w:r>
        <w:rPr>
          <w:spacing w:val="-38"/>
          <w:w w:val="110"/>
        </w:rPr>
        <w:t> </w:t>
      </w:r>
      <w:r>
        <w:rPr>
          <w:spacing w:val="-3"/>
          <w:w w:val="110"/>
        </w:rPr>
        <w:t>29</w:t>
      </w:r>
      <w:r>
        <w:rPr>
          <w:spacing w:val="-38"/>
          <w:w w:val="110"/>
        </w:rPr>
        <w:t> </w:t>
      </w:r>
      <w:r>
        <w:rPr>
          <w:spacing w:val="-3"/>
          <w:w w:val="110"/>
        </w:rPr>
        <w:t>de</w:t>
      </w:r>
      <w:r>
        <w:rPr>
          <w:spacing w:val="-38"/>
          <w:w w:val="110"/>
        </w:rPr>
        <w:t> </w:t>
      </w:r>
      <w:r>
        <w:rPr>
          <w:spacing w:val="-5"/>
          <w:w w:val="110"/>
        </w:rPr>
        <w:t>diciembre).</w:t>
      </w:r>
      <w:r>
        <w:rPr>
          <w:spacing w:val="-38"/>
          <w:w w:val="110"/>
        </w:rPr>
        <w:t> </w:t>
      </w:r>
      <w:r>
        <w:rPr>
          <w:rFonts w:ascii="Cambria" w:hAnsi="Cambria"/>
          <w:i/>
          <w:spacing w:val="-5"/>
          <w:w w:val="110"/>
        </w:rPr>
        <w:t>Boletín</w:t>
      </w:r>
      <w:r>
        <w:rPr>
          <w:rFonts w:ascii="Cambria" w:hAnsi="Cambria"/>
          <w:i/>
          <w:spacing w:val="-31"/>
          <w:w w:val="110"/>
        </w:rPr>
        <w:t> </w:t>
      </w:r>
      <w:r>
        <w:rPr>
          <w:rFonts w:ascii="Cambria" w:hAnsi="Cambria"/>
          <w:i/>
          <w:spacing w:val="-4"/>
          <w:w w:val="110"/>
        </w:rPr>
        <w:t>Oficial</w:t>
      </w:r>
      <w:r>
        <w:rPr>
          <w:rFonts w:ascii="Cambria" w:hAnsi="Cambria"/>
          <w:i/>
          <w:spacing w:val="-31"/>
          <w:w w:val="110"/>
        </w:rPr>
        <w:t> </w:t>
      </w:r>
      <w:r>
        <w:rPr>
          <w:rFonts w:ascii="Cambria" w:hAnsi="Cambria"/>
          <w:i/>
          <w:spacing w:val="-4"/>
          <w:w w:val="110"/>
        </w:rPr>
        <w:t>del</w:t>
      </w:r>
      <w:r>
        <w:rPr>
          <w:rFonts w:ascii="Cambria" w:hAnsi="Cambria"/>
          <w:i/>
          <w:spacing w:val="-31"/>
          <w:w w:val="110"/>
        </w:rPr>
        <w:t> </w:t>
      </w:r>
      <w:r>
        <w:rPr>
          <w:rFonts w:ascii="Cambria" w:hAnsi="Cambria"/>
          <w:i/>
          <w:spacing w:val="-4"/>
          <w:w w:val="110"/>
        </w:rPr>
        <w:t>Es- </w:t>
      </w:r>
      <w:r>
        <w:rPr>
          <w:rFonts w:ascii="Cambria" w:hAnsi="Cambria"/>
          <w:i/>
          <w:spacing w:val="-4"/>
          <w:w w:val="110"/>
        </w:rPr>
        <w:t>tado </w:t>
      </w:r>
      <w:r>
        <w:rPr>
          <w:spacing w:val="-4"/>
          <w:w w:val="110"/>
        </w:rPr>
        <w:t>núm. 311. </w:t>
      </w:r>
      <w:r>
        <w:rPr>
          <w:spacing w:val="-5"/>
          <w:w w:val="110"/>
        </w:rPr>
        <w:t>Recuperado </w:t>
      </w:r>
      <w:r>
        <w:rPr>
          <w:spacing w:val="-3"/>
          <w:w w:val="110"/>
        </w:rPr>
        <w:t>de </w:t>
      </w:r>
      <w:hyperlink r:id="rId273">
        <w:r>
          <w:rPr>
            <w:spacing w:val="-6"/>
            <w:w w:val="110"/>
          </w:rPr>
          <w:t>http://www.boe.es/buscar/act.</w:t>
        </w:r>
      </w:hyperlink>
      <w:r>
        <w:rPr>
          <w:spacing w:val="-6"/>
          <w:w w:val="110"/>
        </w:rPr>
        <w:t> </w:t>
      </w:r>
      <w:r>
        <w:rPr>
          <w:spacing w:val="-5"/>
          <w:w w:val="110"/>
        </w:rPr>
        <w:t>php?id=BOE-A-1978-31229</w:t>
      </w:r>
    </w:p>
    <w:p>
      <w:pPr>
        <w:spacing w:before="1"/>
        <w:ind w:left="133" w:right="0" w:firstLine="0"/>
        <w:jc w:val="left"/>
        <w:rPr>
          <w:rFonts w:ascii="Cambria" w:hAnsi="Cambria"/>
          <w:i/>
          <w:sz w:val="23"/>
        </w:rPr>
      </w:pPr>
      <w:r>
        <w:rPr>
          <w:sz w:val="23"/>
        </w:rPr>
        <w:t>Cortina, Adela y Conill, J. (Eds.) (2001). </w:t>
      </w:r>
      <w:r>
        <w:rPr>
          <w:rFonts w:ascii="Cambria" w:hAnsi="Cambria"/>
          <w:i/>
          <w:sz w:val="23"/>
        </w:rPr>
        <w:t>Educar  en  la     ciudadanía.</w:t>
      </w:r>
    </w:p>
    <w:p>
      <w:pPr>
        <w:pStyle w:val="BodyText"/>
        <w:spacing w:before="34"/>
        <w:ind w:left="693"/>
        <w:jc w:val="both"/>
      </w:pPr>
      <w:r>
        <w:rPr>
          <w:w w:val="105"/>
        </w:rPr>
        <w:t>Valencia: Institut Alfons el Magnanim.</w:t>
      </w:r>
    </w:p>
    <w:p>
      <w:pPr>
        <w:spacing w:line="266" w:lineRule="auto" w:before="31"/>
        <w:ind w:left="693" w:right="401" w:hanging="561"/>
        <w:jc w:val="both"/>
        <w:rPr>
          <w:sz w:val="23"/>
        </w:rPr>
      </w:pPr>
      <w:r>
        <w:rPr>
          <w:spacing w:val="-10"/>
          <w:sz w:val="23"/>
        </w:rPr>
        <w:t>Crespo </w:t>
      </w:r>
      <w:r>
        <w:rPr>
          <w:spacing w:val="-11"/>
          <w:sz w:val="23"/>
        </w:rPr>
        <w:t>Rodríguez, </w:t>
      </w:r>
      <w:r>
        <w:rPr>
          <w:spacing w:val="-10"/>
          <w:sz w:val="23"/>
        </w:rPr>
        <w:t>Miguel </w:t>
      </w:r>
      <w:r>
        <w:rPr>
          <w:sz w:val="23"/>
        </w:rPr>
        <w:t>y </w:t>
      </w:r>
      <w:r>
        <w:rPr>
          <w:spacing w:val="-10"/>
          <w:sz w:val="23"/>
        </w:rPr>
        <w:t>Zafra </w:t>
      </w:r>
      <w:r>
        <w:rPr>
          <w:spacing w:val="-11"/>
          <w:sz w:val="23"/>
        </w:rPr>
        <w:t>Jiménez, Antonio (2005). </w:t>
      </w:r>
      <w:r>
        <w:rPr>
          <w:rFonts w:ascii="Cambria" w:hAnsi="Cambria"/>
          <w:i/>
          <w:spacing w:val="-14"/>
          <w:sz w:val="23"/>
        </w:rPr>
        <w:t>Transparencia     </w:t>
      </w:r>
      <w:r>
        <w:rPr>
          <w:rFonts w:ascii="Cambria" w:hAnsi="Cambria"/>
          <w:i/>
          <w:sz w:val="23"/>
        </w:rPr>
        <w:t>y</w:t>
      </w:r>
      <w:r>
        <w:rPr>
          <w:rFonts w:ascii="Cambria" w:hAnsi="Cambria"/>
          <w:i/>
          <w:spacing w:val="-28"/>
          <w:sz w:val="23"/>
        </w:rPr>
        <w:t> </w:t>
      </w:r>
      <w:r>
        <w:rPr>
          <w:rFonts w:ascii="Cambria" w:hAnsi="Cambria"/>
          <w:i/>
          <w:spacing w:val="-9"/>
          <w:sz w:val="23"/>
        </w:rPr>
        <w:t>buen</w:t>
      </w:r>
      <w:r>
        <w:rPr>
          <w:rFonts w:ascii="Cambria" w:hAnsi="Cambria"/>
          <w:i/>
          <w:spacing w:val="-28"/>
          <w:sz w:val="23"/>
        </w:rPr>
        <w:t> </w:t>
      </w:r>
      <w:r>
        <w:rPr>
          <w:rFonts w:ascii="Cambria" w:hAnsi="Cambria"/>
          <w:i/>
          <w:spacing w:val="-11"/>
          <w:sz w:val="23"/>
        </w:rPr>
        <w:t>gobierno:</w:t>
      </w:r>
      <w:r>
        <w:rPr>
          <w:rFonts w:ascii="Cambria" w:hAnsi="Cambria"/>
          <w:i/>
          <w:spacing w:val="-28"/>
          <w:sz w:val="23"/>
        </w:rPr>
        <w:t> </w:t>
      </w:r>
      <w:r>
        <w:rPr>
          <w:rFonts w:ascii="Cambria" w:hAnsi="Cambria"/>
          <w:i/>
          <w:spacing w:val="-6"/>
          <w:sz w:val="23"/>
        </w:rPr>
        <w:t>su</w:t>
      </w:r>
      <w:r>
        <w:rPr>
          <w:rFonts w:ascii="Cambria" w:hAnsi="Cambria"/>
          <w:i/>
          <w:spacing w:val="-28"/>
          <w:sz w:val="23"/>
        </w:rPr>
        <w:t> </w:t>
      </w:r>
      <w:r>
        <w:rPr>
          <w:rFonts w:ascii="Cambria" w:hAnsi="Cambria"/>
          <w:i/>
          <w:spacing w:val="-12"/>
          <w:sz w:val="23"/>
        </w:rPr>
        <w:t>regulación</w:t>
      </w:r>
      <w:r>
        <w:rPr>
          <w:rFonts w:ascii="Cambria" w:hAnsi="Cambria"/>
          <w:i/>
          <w:spacing w:val="-28"/>
          <w:sz w:val="23"/>
        </w:rPr>
        <w:t> </w:t>
      </w:r>
      <w:r>
        <w:rPr>
          <w:rFonts w:ascii="Cambria" w:hAnsi="Cambria"/>
          <w:i/>
          <w:spacing w:val="-6"/>
          <w:sz w:val="23"/>
        </w:rPr>
        <w:t>en</w:t>
      </w:r>
      <w:r>
        <w:rPr>
          <w:rFonts w:ascii="Cambria" w:hAnsi="Cambria"/>
          <w:i/>
          <w:spacing w:val="-28"/>
          <w:sz w:val="23"/>
        </w:rPr>
        <w:t> </w:t>
      </w:r>
      <w:r>
        <w:rPr>
          <w:rFonts w:ascii="Cambria" w:hAnsi="Cambria"/>
          <w:i/>
          <w:spacing w:val="-11"/>
          <w:sz w:val="23"/>
        </w:rPr>
        <w:t>España.</w:t>
      </w:r>
      <w:r>
        <w:rPr>
          <w:rFonts w:ascii="Cambria" w:hAnsi="Cambria"/>
          <w:i/>
          <w:spacing w:val="-28"/>
          <w:sz w:val="23"/>
        </w:rPr>
        <w:t> </w:t>
      </w:r>
      <w:r>
        <w:rPr>
          <w:spacing w:val="-8"/>
          <w:sz w:val="23"/>
        </w:rPr>
        <w:t>Las</w:t>
      </w:r>
      <w:r>
        <w:rPr>
          <w:spacing w:val="-35"/>
          <w:sz w:val="23"/>
        </w:rPr>
        <w:t> </w:t>
      </w:r>
      <w:r>
        <w:rPr>
          <w:spacing w:val="-10"/>
          <w:sz w:val="23"/>
        </w:rPr>
        <w:t>Rozas</w:t>
      </w:r>
      <w:r>
        <w:rPr>
          <w:spacing w:val="-35"/>
          <w:sz w:val="23"/>
        </w:rPr>
        <w:t> </w:t>
      </w:r>
      <w:r>
        <w:rPr>
          <w:spacing w:val="-6"/>
          <w:sz w:val="23"/>
        </w:rPr>
        <w:t>de</w:t>
      </w:r>
      <w:r>
        <w:rPr>
          <w:spacing w:val="-35"/>
          <w:sz w:val="23"/>
        </w:rPr>
        <w:t> </w:t>
      </w:r>
      <w:r>
        <w:rPr>
          <w:spacing w:val="-11"/>
          <w:sz w:val="23"/>
        </w:rPr>
        <w:t>Madrid:</w:t>
      </w:r>
      <w:r>
        <w:rPr>
          <w:spacing w:val="-35"/>
          <w:sz w:val="23"/>
        </w:rPr>
        <w:t> </w:t>
      </w:r>
      <w:r>
        <w:rPr>
          <w:spacing w:val="-6"/>
          <w:sz w:val="23"/>
        </w:rPr>
        <w:t>La</w:t>
      </w:r>
      <w:r>
        <w:rPr>
          <w:spacing w:val="-35"/>
          <w:sz w:val="23"/>
        </w:rPr>
        <w:t> </w:t>
      </w:r>
      <w:r>
        <w:rPr>
          <w:spacing w:val="-13"/>
          <w:sz w:val="23"/>
        </w:rPr>
        <w:t>Ley.</w:t>
      </w:r>
    </w:p>
    <w:p>
      <w:pPr>
        <w:spacing w:line="266" w:lineRule="auto" w:before="0"/>
        <w:ind w:left="133" w:right="332" w:firstLine="0"/>
        <w:jc w:val="left"/>
        <w:rPr>
          <w:sz w:val="23"/>
        </w:rPr>
      </w:pPr>
      <w:r>
        <w:rPr>
          <w:spacing w:val="-3"/>
          <w:sz w:val="23"/>
        </w:rPr>
        <w:t>D’Ambrosio, Rocco (2005). </w:t>
      </w:r>
      <w:r>
        <w:rPr>
          <w:rFonts w:ascii="Cambria" w:hAnsi="Cambria"/>
          <w:i/>
          <w:sz w:val="23"/>
        </w:rPr>
        <w:t>Ensayo de ética política. </w:t>
      </w:r>
      <w:r>
        <w:rPr>
          <w:spacing w:val="-3"/>
          <w:sz w:val="23"/>
        </w:rPr>
        <w:t>Madrid: BAC. </w:t>
      </w:r>
      <w:r>
        <w:rPr>
          <w:spacing w:val="-4"/>
          <w:sz w:val="23"/>
        </w:rPr>
        <w:t>Diego </w:t>
      </w:r>
      <w:r>
        <w:rPr>
          <w:spacing w:val="-5"/>
          <w:sz w:val="23"/>
        </w:rPr>
        <w:t>Bautista, </w:t>
      </w:r>
      <w:r>
        <w:rPr>
          <w:spacing w:val="-4"/>
          <w:sz w:val="23"/>
        </w:rPr>
        <w:t>Óscar </w:t>
      </w:r>
      <w:r>
        <w:rPr>
          <w:spacing w:val="-5"/>
          <w:sz w:val="23"/>
        </w:rPr>
        <w:t>(2001). </w:t>
      </w:r>
      <w:r>
        <w:rPr>
          <w:rFonts w:ascii="Cambria" w:hAnsi="Cambria"/>
          <w:i/>
          <w:sz w:val="23"/>
        </w:rPr>
        <w:t>La ética en los servidores públicos.   </w:t>
      </w:r>
      <w:r>
        <w:rPr>
          <w:spacing w:val="-4"/>
          <w:sz w:val="23"/>
        </w:rPr>
        <w:t>Mé-</w:t>
      </w:r>
    </w:p>
    <w:p>
      <w:pPr>
        <w:pStyle w:val="BodyText"/>
        <w:spacing w:line="271" w:lineRule="auto" w:before="4"/>
        <w:ind w:left="693" w:right="403"/>
        <w:jc w:val="both"/>
      </w:pPr>
      <w:r>
        <w:rPr>
          <w:spacing w:val="-4"/>
          <w:w w:val="110"/>
        </w:rPr>
        <w:t>xico: </w:t>
      </w:r>
      <w:r>
        <w:rPr>
          <w:spacing w:val="-5"/>
          <w:w w:val="110"/>
        </w:rPr>
        <w:t>Universidad Pedagógica Nacional. Disponible </w:t>
      </w:r>
      <w:r>
        <w:rPr>
          <w:spacing w:val="-3"/>
          <w:w w:val="110"/>
        </w:rPr>
        <w:t>en </w:t>
      </w:r>
      <w:r>
        <w:rPr>
          <w:spacing w:val="-5"/>
          <w:w w:val="110"/>
        </w:rPr>
        <w:t>http:// eprints.ucm.es/cgi/search/simple?q=diego+bautista%2C+osc </w:t>
      </w:r>
      <w:r>
        <w:rPr>
          <w:spacing w:val="-5"/>
          <w:w w:val="105"/>
        </w:rPr>
        <w:t>ar&amp;_order=bytitle&amp;basic_srchtype=ALL&amp;_satisfyall=ALL</w:t>
      </w:r>
    </w:p>
    <w:p>
      <w:pPr>
        <w:pStyle w:val="BodyText"/>
        <w:spacing w:line="268" w:lineRule="auto" w:before="2"/>
        <w:ind w:left="693" w:right="398" w:hanging="561"/>
        <w:jc w:val="both"/>
      </w:pPr>
      <w:r>
        <w:rPr>
          <w:w w:val="105"/>
        </w:rPr>
        <w:t>Diego Bautista, Óscar (2003, julio-diciembre). “La deuda exter- </w:t>
      </w:r>
      <w:r>
        <w:rPr>
          <w:spacing w:val="60"/>
          <w:w w:val="105"/>
        </w:rPr>
        <w:t> </w:t>
      </w:r>
      <w:r>
        <w:rPr>
          <w:w w:val="105"/>
        </w:rPr>
        <w:t>na en la historia de México”. </w:t>
      </w:r>
      <w:r>
        <w:rPr>
          <w:rFonts w:ascii="Cambria" w:hAnsi="Cambria"/>
          <w:i/>
          <w:w w:val="105"/>
        </w:rPr>
        <w:t>Revista Iberoamericana de Ad- </w:t>
      </w:r>
      <w:r>
        <w:rPr>
          <w:rFonts w:ascii="Cambria" w:hAnsi="Cambria"/>
          <w:i/>
          <w:w w:val="93"/>
        </w:rPr>
        <w:t>ministración</w:t>
      </w:r>
      <w:r>
        <w:rPr>
          <w:rFonts w:ascii="Cambria" w:hAnsi="Cambria"/>
          <w:i/>
        </w:rPr>
        <w:t> </w:t>
      </w:r>
      <w:r>
        <w:rPr>
          <w:rFonts w:ascii="Cambria" w:hAnsi="Cambria"/>
          <w:i/>
          <w:spacing w:val="-11"/>
        </w:rPr>
        <w:t> </w:t>
      </w:r>
      <w:r>
        <w:rPr>
          <w:rFonts w:ascii="Cambria" w:hAnsi="Cambria"/>
          <w:i/>
          <w:w w:val="97"/>
        </w:rPr>
        <w:t>Pública,</w:t>
      </w:r>
      <w:r>
        <w:rPr>
          <w:rFonts w:ascii="Cambria" w:hAnsi="Cambria"/>
          <w:i/>
        </w:rPr>
        <w:t> </w:t>
      </w:r>
      <w:r>
        <w:rPr>
          <w:rFonts w:ascii="Cambria" w:hAnsi="Cambria"/>
          <w:i/>
          <w:spacing w:val="-11"/>
        </w:rPr>
        <w:t> </w:t>
      </w:r>
      <w:r>
        <w:rPr>
          <w:w w:val="101"/>
        </w:rPr>
        <w:t>141-155.</w:t>
      </w:r>
      <w:r>
        <w:rPr/>
        <w:t> </w:t>
      </w:r>
      <w:r>
        <w:rPr>
          <w:spacing w:val="-25"/>
        </w:rPr>
        <w:t> </w:t>
      </w:r>
      <w:r>
        <w:rPr>
          <w:w w:val="108"/>
        </w:rPr>
        <w:t>Disponible</w:t>
      </w:r>
      <w:r>
        <w:rPr/>
        <w:t> </w:t>
      </w:r>
      <w:r>
        <w:rPr>
          <w:spacing w:val="-25"/>
        </w:rPr>
        <w:t> </w:t>
      </w:r>
      <w:r>
        <w:rPr>
          <w:w w:val="116"/>
        </w:rPr>
        <w:t>en</w:t>
      </w:r>
      <w:r>
        <w:rPr/>
        <w:t> </w:t>
      </w:r>
      <w:r>
        <w:rPr>
          <w:spacing w:val="-25"/>
        </w:rPr>
        <w:t> </w:t>
      </w:r>
      <w:hyperlink r:id="rId274">
        <w:r>
          <w:rPr>
            <w:spacing w:val="-5"/>
            <w:w w:val="120"/>
          </w:rPr>
          <w:t>h</w:t>
        </w:r>
        <w:r>
          <w:rPr>
            <w:spacing w:val="-5"/>
            <w:w w:val="115"/>
          </w:rPr>
          <w:t>tt</w:t>
        </w:r>
        <w:r>
          <w:rPr>
            <w:spacing w:val="-5"/>
            <w:w w:val="116"/>
          </w:rPr>
          <w:t>p</w:t>
        </w:r>
        <w:r>
          <w:rPr>
            <w:spacing w:val="-5"/>
            <w:w w:val="93"/>
          </w:rPr>
          <w:t>:</w:t>
        </w:r>
        <w:r>
          <w:rPr>
            <w:spacing w:val="-5"/>
            <w:w w:val="208"/>
          </w:rPr>
          <w:t>//</w:t>
        </w:r>
        <w:r>
          <w:rPr>
            <w:spacing w:val="-5"/>
            <w:w w:val="112"/>
          </w:rPr>
          <w:t>e</w:t>
        </w:r>
        <w:r>
          <w:rPr>
            <w:spacing w:val="-5"/>
            <w:w w:val="116"/>
          </w:rPr>
          <w:t>p</w:t>
        </w:r>
        <w:r>
          <w:rPr>
            <w:spacing w:val="-5"/>
            <w:w w:val="120"/>
          </w:rPr>
          <w:t>r</w:t>
        </w:r>
        <w:r>
          <w:rPr>
            <w:spacing w:val="-5"/>
            <w:w w:val="100"/>
          </w:rPr>
          <w:t>i</w:t>
        </w:r>
        <w:r>
          <w:rPr>
            <w:spacing w:val="-5"/>
            <w:w w:val="120"/>
          </w:rPr>
          <w:t>n</w:t>
        </w:r>
        <w:r>
          <w:rPr>
            <w:spacing w:val="-5"/>
            <w:w w:val="115"/>
          </w:rPr>
          <w:t>t</w:t>
        </w:r>
        <w:r>
          <w:rPr>
            <w:spacing w:val="-5"/>
            <w:w w:val="92"/>
          </w:rPr>
          <w:t>s</w:t>
        </w:r>
        <w:r>
          <w:rPr>
            <w:w w:val="104"/>
          </w:rPr>
          <w:t>.</w:t>
        </w:r>
      </w:hyperlink>
      <w:r>
        <w:rPr>
          <w:w w:val="104"/>
        </w:rPr>
        <w:t> </w:t>
      </w:r>
      <w:r>
        <w:rPr>
          <w:w w:val="105"/>
        </w:rPr>
        <w:t>ucm.es/cgi/search/simple?q=diego+bautista%2C+oscar&amp;_ </w:t>
      </w:r>
      <w:r>
        <w:rPr>
          <w:spacing w:val="-5"/>
          <w:w w:val="105"/>
        </w:rPr>
        <w:t>order=bytitle&amp;basic_srchtype=ALL&amp;_satisfyall=ALL</w:t>
      </w:r>
    </w:p>
    <w:p>
      <w:pPr>
        <w:pStyle w:val="BodyText"/>
        <w:spacing w:line="271" w:lineRule="auto" w:before="5"/>
        <w:ind w:left="693" w:right="398" w:hanging="561"/>
        <w:jc w:val="both"/>
      </w:pPr>
      <w:r>
        <w:rPr>
          <w:w w:val="105"/>
        </w:rPr>
        <w:t>Diego Bautista, Óscar (2004, enero-abril). “Fortaleza ética en gobernantes y funcionarios de la administración pública”. </w:t>
      </w:r>
      <w:r>
        <w:rPr>
          <w:rFonts w:ascii="Cambria" w:hAnsi="Cambria"/>
          <w:i/>
          <w:w w:val="94"/>
        </w:rPr>
        <w:t>Revista</w:t>
      </w:r>
      <w:r>
        <w:rPr>
          <w:rFonts w:ascii="Cambria" w:hAnsi="Cambria"/>
          <w:i/>
        </w:rPr>
        <w:t>  </w:t>
      </w:r>
      <w:r>
        <w:rPr>
          <w:rFonts w:ascii="Cambria" w:hAnsi="Cambria"/>
          <w:i/>
          <w:w w:val="92"/>
        </w:rPr>
        <w:t>Ética</w:t>
      </w:r>
      <w:r>
        <w:rPr>
          <w:rFonts w:ascii="Cambria" w:hAnsi="Cambria"/>
          <w:i/>
        </w:rPr>
        <w:t>  </w:t>
      </w:r>
      <w:r>
        <w:rPr>
          <w:rFonts w:ascii="Cambria" w:hAnsi="Cambria"/>
          <w:i/>
          <w:w w:val="95"/>
        </w:rPr>
        <w:t>Administrativa</w:t>
      </w:r>
      <w:r>
        <w:rPr>
          <w:w w:val="104"/>
        </w:rPr>
        <w:t>,</w:t>
      </w:r>
      <w:r>
        <w:rPr/>
        <w:t> </w:t>
      </w:r>
      <w:r>
        <w:rPr>
          <w:w w:val="104"/>
        </w:rPr>
        <w:t>13,</w:t>
      </w:r>
      <w:r>
        <w:rPr/>
        <w:t> </w:t>
      </w:r>
      <w:r>
        <w:rPr>
          <w:w w:val="98"/>
        </w:rPr>
        <w:t>3-28.</w:t>
      </w:r>
      <w:r>
        <w:rPr/>
        <w:t> </w:t>
      </w:r>
      <w:r>
        <w:rPr>
          <w:w w:val="108"/>
        </w:rPr>
        <w:t>Disponible</w:t>
      </w:r>
      <w:r>
        <w:rPr/>
        <w:t> </w:t>
      </w:r>
      <w:r>
        <w:rPr>
          <w:w w:val="116"/>
        </w:rPr>
        <w:t>en</w:t>
      </w:r>
      <w:r>
        <w:rPr/>
        <w:t> </w:t>
      </w:r>
      <w:r>
        <w:rPr>
          <w:w w:val="120"/>
        </w:rPr>
        <w:t>h</w:t>
      </w:r>
      <w:r>
        <w:rPr>
          <w:w w:val="115"/>
        </w:rPr>
        <w:t>tt</w:t>
      </w:r>
      <w:r>
        <w:rPr>
          <w:w w:val="116"/>
        </w:rPr>
        <w:t>p</w:t>
      </w:r>
      <w:r>
        <w:rPr>
          <w:w w:val="93"/>
        </w:rPr>
        <w:t>:</w:t>
      </w:r>
      <w:r>
        <w:rPr>
          <w:w w:val="208"/>
        </w:rPr>
        <w:t>//</w:t>
      </w:r>
    </w:p>
    <w:p>
      <w:pPr>
        <w:spacing w:after="0" w:line="271" w:lineRule="auto"/>
        <w:jc w:val="both"/>
        <w:sectPr>
          <w:pgSz w:w="9360" w:h="13610"/>
          <w:pgMar w:header="0" w:footer="991" w:top="1160" w:bottom="1180" w:left="1020" w:right="1300"/>
        </w:sectPr>
      </w:pPr>
    </w:p>
    <w:p>
      <w:pPr>
        <w:pStyle w:val="BodyText"/>
        <w:spacing w:line="271" w:lineRule="auto" w:before="33"/>
        <w:ind w:left="980"/>
      </w:pPr>
      <w:r>
        <w:rPr>
          <w:w w:val="105"/>
        </w:rPr>
        <w:t>eprints.ucm.es/cgi/search/simple?q=diego+bautista%2C+osc ar&amp;_order=bytitle&amp;basic_srchtype=ALL&amp;_satisfyall=ALL</w:t>
      </w:r>
    </w:p>
    <w:p>
      <w:pPr>
        <w:pStyle w:val="BodyText"/>
        <w:spacing w:line="271" w:lineRule="auto" w:before="2"/>
        <w:ind w:left="980" w:right="111" w:hanging="561"/>
        <w:jc w:val="both"/>
      </w:pPr>
      <w:r>
        <w:rPr>
          <w:w w:val="105"/>
        </w:rPr>
        <w:t>Diego Bautista, Óscar (2005). “Ética y política: valores para un buen</w:t>
      </w:r>
      <w:r>
        <w:rPr>
          <w:spacing w:val="-12"/>
          <w:w w:val="105"/>
        </w:rPr>
        <w:t> </w:t>
      </w:r>
      <w:r>
        <w:rPr>
          <w:w w:val="105"/>
        </w:rPr>
        <w:t>gobierno”.</w:t>
      </w:r>
      <w:r>
        <w:rPr>
          <w:spacing w:val="-12"/>
          <w:w w:val="105"/>
        </w:rPr>
        <w:t> </w:t>
      </w:r>
      <w:r>
        <w:rPr>
          <w:rFonts w:ascii="Cambria" w:hAnsi="Cambria"/>
          <w:i/>
          <w:w w:val="105"/>
        </w:rPr>
        <w:t>Encuentros</w:t>
      </w:r>
      <w:r>
        <w:rPr>
          <w:rFonts w:ascii="Cambria" w:hAnsi="Cambria"/>
          <w:i/>
          <w:spacing w:val="-4"/>
          <w:w w:val="105"/>
        </w:rPr>
        <w:t> </w:t>
      </w:r>
      <w:r>
        <w:rPr>
          <w:rFonts w:ascii="Cambria" w:hAnsi="Cambria"/>
          <w:i/>
          <w:w w:val="105"/>
        </w:rPr>
        <w:t>Multidisciplinares</w:t>
      </w:r>
      <w:r>
        <w:rPr>
          <w:w w:val="105"/>
        </w:rPr>
        <w:t>,</w:t>
      </w:r>
      <w:r>
        <w:rPr>
          <w:spacing w:val="-12"/>
          <w:w w:val="105"/>
        </w:rPr>
        <w:t> </w:t>
      </w:r>
      <w:r>
        <w:rPr>
          <w:w w:val="105"/>
        </w:rPr>
        <w:t>22-37.</w:t>
      </w:r>
      <w:r>
        <w:rPr>
          <w:spacing w:val="-12"/>
          <w:w w:val="105"/>
        </w:rPr>
        <w:t> </w:t>
      </w:r>
      <w:r>
        <w:rPr>
          <w:w w:val="105"/>
        </w:rPr>
        <w:t>Recu- perado de </w:t>
      </w:r>
      <w:hyperlink r:id="rId275">
        <w:r>
          <w:rPr>
            <w:w w:val="105"/>
          </w:rPr>
          <w:t>http://www.encuentros-multidisciplinares.org/</w:t>
        </w:r>
      </w:hyperlink>
      <w:r>
        <w:rPr>
          <w:w w:val="105"/>
        </w:rPr>
        <w:t> Revistan%BA27/Oscar%20Diego%20Bautista.pdf</w:t>
      </w:r>
    </w:p>
    <w:p>
      <w:pPr>
        <w:spacing w:line="271" w:lineRule="auto" w:before="0"/>
        <w:ind w:left="980" w:right="111" w:hanging="561"/>
        <w:jc w:val="both"/>
        <w:rPr>
          <w:sz w:val="23"/>
        </w:rPr>
      </w:pPr>
      <w:r>
        <w:rPr>
          <w:sz w:val="23"/>
        </w:rPr>
        <w:t>Diego Bautista, Óscar (2006). </w:t>
      </w:r>
      <w:r>
        <w:rPr>
          <w:rFonts w:ascii="Cambria" w:hAnsi="Cambria"/>
          <w:i/>
          <w:sz w:val="23"/>
        </w:rPr>
        <w:t>La ética y la corrupción en  la  po-  </w:t>
      </w:r>
      <w:r>
        <w:rPr>
          <w:rFonts w:ascii="Cambria" w:hAnsi="Cambria"/>
          <w:i/>
          <w:sz w:val="23"/>
        </w:rPr>
        <w:t>lítica y la administración pública. </w:t>
      </w:r>
      <w:r>
        <w:rPr>
          <w:sz w:val="23"/>
        </w:rPr>
        <w:t>Universidad Internacio- </w:t>
      </w:r>
      <w:r>
        <w:rPr>
          <w:w w:val="111"/>
          <w:sz w:val="23"/>
        </w:rPr>
        <w:t>nal</w:t>
      </w:r>
      <w:r>
        <w:rPr>
          <w:sz w:val="23"/>
        </w:rPr>
        <w:t>  </w:t>
      </w:r>
      <w:r>
        <w:rPr>
          <w:w w:val="114"/>
          <w:sz w:val="23"/>
        </w:rPr>
        <w:t>de</w:t>
      </w:r>
      <w:r>
        <w:rPr>
          <w:sz w:val="23"/>
        </w:rPr>
        <w:t>  </w:t>
      </w:r>
      <w:r>
        <w:rPr>
          <w:w w:val="106"/>
          <w:sz w:val="23"/>
        </w:rPr>
        <w:t>Andalucía:</w:t>
      </w:r>
      <w:r>
        <w:rPr>
          <w:sz w:val="23"/>
        </w:rPr>
        <w:t>  </w:t>
      </w:r>
      <w:r>
        <w:rPr>
          <w:w w:val="106"/>
          <w:sz w:val="23"/>
        </w:rPr>
        <w:t>Huelva.</w:t>
      </w:r>
      <w:r>
        <w:rPr>
          <w:sz w:val="23"/>
        </w:rPr>
        <w:t>  </w:t>
      </w:r>
      <w:r>
        <w:rPr>
          <w:w w:val="108"/>
          <w:sz w:val="23"/>
        </w:rPr>
        <w:t>Disponible</w:t>
      </w:r>
      <w:r>
        <w:rPr>
          <w:sz w:val="23"/>
        </w:rPr>
        <w:t>  </w:t>
      </w:r>
      <w:r>
        <w:rPr>
          <w:w w:val="116"/>
          <w:sz w:val="23"/>
        </w:rPr>
        <w:t>en</w:t>
      </w:r>
      <w:r>
        <w:rPr>
          <w:sz w:val="23"/>
        </w:rPr>
        <w:t>  </w:t>
      </w:r>
      <w:hyperlink r:id="rId274">
        <w:r>
          <w:rPr>
            <w:w w:val="120"/>
            <w:sz w:val="23"/>
          </w:rPr>
          <w:t>h</w:t>
        </w:r>
        <w:r>
          <w:rPr>
            <w:w w:val="115"/>
            <w:sz w:val="23"/>
          </w:rPr>
          <w:t>tt</w:t>
        </w:r>
        <w:r>
          <w:rPr>
            <w:w w:val="116"/>
            <w:sz w:val="23"/>
          </w:rPr>
          <w:t>p</w:t>
        </w:r>
        <w:r>
          <w:rPr>
            <w:w w:val="93"/>
            <w:sz w:val="23"/>
          </w:rPr>
          <w:t>:</w:t>
        </w:r>
        <w:r>
          <w:rPr>
            <w:w w:val="208"/>
            <w:sz w:val="23"/>
          </w:rPr>
          <w:t>//</w:t>
        </w:r>
        <w:r>
          <w:rPr>
            <w:w w:val="112"/>
            <w:sz w:val="23"/>
          </w:rPr>
          <w:t>e</w:t>
        </w:r>
        <w:r>
          <w:rPr>
            <w:w w:val="116"/>
            <w:sz w:val="23"/>
          </w:rPr>
          <w:t>p</w:t>
        </w:r>
        <w:r>
          <w:rPr>
            <w:w w:val="120"/>
            <w:sz w:val="23"/>
          </w:rPr>
          <w:t>r</w:t>
        </w:r>
        <w:r>
          <w:rPr>
            <w:w w:val="100"/>
            <w:sz w:val="23"/>
          </w:rPr>
          <w:t>i</w:t>
        </w:r>
        <w:r>
          <w:rPr>
            <w:w w:val="120"/>
            <w:sz w:val="23"/>
          </w:rPr>
          <w:t>n</w:t>
        </w:r>
        <w:r>
          <w:rPr>
            <w:w w:val="115"/>
            <w:sz w:val="23"/>
          </w:rPr>
          <w:t>t</w:t>
        </w:r>
        <w:r>
          <w:rPr>
            <w:w w:val="92"/>
            <w:sz w:val="23"/>
          </w:rPr>
          <w:t>s</w:t>
        </w:r>
        <w:r>
          <w:rPr>
            <w:w w:val="104"/>
            <w:sz w:val="23"/>
          </w:rPr>
          <w:t>.</w:t>
        </w:r>
      </w:hyperlink>
      <w:r>
        <w:rPr>
          <w:w w:val="104"/>
          <w:sz w:val="23"/>
        </w:rPr>
        <w:t> </w:t>
      </w:r>
      <w:r>
        <w:rPr>
          <w:sz w:val="23"/>
        </w:rPr>
        <w:t>ucm.es/cgi/search/simple?q=diego+bautista%2C+oscar&amp;_ order=bytitle&amp;basic_srchtype=ALL&amp;_satisfyall=ALL</w:t>
      </w:r>
    </w:p>
    <w:p>
      <w:pPr>
        <w:pStyle w:val="BodyText"/>
        <w:spacing w:line="268" w:lineRule="auto" w:before="2"/>
        <w:ind w:left="980" w:right="106" w:hanging="561"/>
        <w:jc w:val="both"/>
      </w:pPr>
      <w:r>
        <w:rPr>
          <w:w w:val="110"/>
        </w:rPr>
        <w:t>Diego Bautista,  Óscar  (2007a,  septiembre-diciembre).  “Ética y política: valores para un buen gobierno”. </w:t>
      </w:r>
      <w:r>
        <w:rPr>
          <w:rFonts w:ascii="Cambria" w:hAnsi="Cambria"/>
          <w:i/>
          <w:w w:val="110"/>
        </w:rPr>
        <w:t>Encuentros </w:t>
      </w:r>
      <w:r>
        <w:rPr>
          <w:rFonts w:ascii="Cambria" w:hAnsi="Cambria"/>
          <w:i/>
          <w:w w:val="111"/>
        </w:rPr>
        <w:t>M</w:t>
      </w:r>
      <w:r>
        <w:rPr>
          <w:rFonts w:ascii="Cambria" w:hAnsi="Cambria"/>
          <w:i/>
          <w:w w:val="104"/>
        </w:rPr>
        <w:t>u</w:t>
      </w:r>
      <w:r>
        <w:rPr>
          <w:rFonts w:ascii="Cambria" w:hAnsi="Cambria"/>
          <w:i/>
          <w:w w:val="97"/>
        </w:rPr>
        <w:t>l</w:t>
      </w:r>
      <w:r>
        <w:rPr>
          <w:rFonts w:ascii="Cambria" w:hAnsi="Cambria"/>
          <w:i/>
          <w:w w:val="81"/>
        </w:rPr>
        <w:t>t</w:t>
      </w:r>
      <w:r>
        <w:rPr>
          <w:rFonts w:ascii="Cambria" w:hAnsi="Cambria"/>
          <w:i/>
          <w:w w:val="103"/>
        </w:rPr>
        <w:t>i</w:t>
      </w:r>
      <w:r>
        <w:rPr>
          <w:rFonts w:ascii="Cambria" w:hAnsi="Cambria"/>
          <w:i/>
          <w:w w:val="95"/>
        </w:rPr>
        <w:t>d</w:t>
      </w:r>
      <w:r>
        <w:rPr>
          <w:rFonts w:ascii="Cambria" w:hAnsi="Cambria"/>
          <w:i/>
          <w:w w:val="103"/>
        </w:rPr>
        <w:t>i</w:t>
      </w:r>
      <w:r>
        <w:rPr>
          <w:rFonts w:ascii="Cambria" w:hAnsi="Cambria"/>
          <w:i/>
          <w:w w:val="89"/>
        </w:rPr>
        <w:t>s</w:t>
      </w:r>
      <w:r>
        <w:rPr>
          <w:rFonts w:ascii="Cambria" w:hAnsi="Cambria"/>
          <w:i/>
          <w:w w:val="94"/>
        </w:rPr>
        <w:t>ciplinar</w:t>
      </w:r>
      <w:r>
        <w:rPr>
          <w:rFonts w:ascii="Cambria" w:hAnsi="Cambria"/>
          <w:i/>
          <w:w w:val="81"/>
        </w:rPr>
        <w:t>es</w:t>
      </w:r>
      <w:r>
        <w:rPr>
          <w:w w:val="104"/>
        </w:rPr>
        <w:t>,</w:t>
      </w:r>
      <w:r>
        <w:rPr/>
        <w:t>  </w:t>
      </w:r>
      <w:r>
        <w:rPr>
          <w:w w:val="104"/>
        </w:rPr>
        <w:t>9,</w:t>
      </w:r>
      <w:r>
        <w:rPr/>
        <w:t>  </w:t>
      </w:r>
      <w:r>
        <w:rPr>
          <w:w w:val="99"/>
        </w:rPr>
        <w:t>22-37.</w:t>
      </w:r>
      <w:r>
        <w:rPr/>
        <w:t>  </w:t>
      </w:r>
      <w:r>
        <w:rPr>
          <w:w w:val="108"/>
        </w:rPr>
        <w:t>Disponible</w:t>
      </w:r>
      <w:r>
        <w:rPr/>
        <w:t>  </w:t>
      </w:r>
      <w:r>
        <w:rPr>
          <w:w w:val="116"/>
        </w:rPr>
        <w:t>en</w:t>
      </w:r>
      <w:r>
        <w:rPr/>
        <w:t>  </w:t>
      </w:r>
      <w:hyperlink r:id="rId274">
        <w:r>
          <w:rPr>
            <w:w w:val="120"/>
          </w:rPr>
          <w:t>h</w:t>
        </w:r>
        <w:r>
          <w:rPr>
            <w:w w:val="115"/>
          </w:rPr>
          <w:t>tt</w:t>
        </w:r>
        <w:r>
          <w:rPr>
            <w:w w:val="116"/>
          </w:rPr>
          <w:t>p</w:t>
        </w:r>
        <w:r>
          <w:rPr>
            <w:w w:val="93"/>
          </w:rPr>
          <w:t>:</w:t>
        </w:r>
        <w:r>
          <w:rPr>
            <w:w w:val="208"/>
          </w:rPr>
          <w:t>//</w:t>
        </w:r>
        <w:r>
          <w:rPr>
            <w:w w:val="112"/>
          </w:rPr>
          <w:t>e</w:t>
        </w:r>
        <w:r>
          <w:rPr>
            <w:w w:val="116"/>
          </w:rPr>
          <w:t>p</w:t>
        </w:r>
        <w:r>
          <w:rPr>
            <w:w w:val="120"/>
          </w:rPr>
          <w:t>r</w:t>
        </w:r>
        <w:r>
          <w:rPr>
            <w:w w:val="100"/>
          </w:rPr>
          <w:t>i</w:t>
        </w:r>
        <w:r>
          <w:rPr>
            <w:w w:val="120"/>
          </w:rPr>
          <w:t>n</w:t>
        </w:r>
        <w:r>
          <w:rPr>
            <w:w w:val="115"/>
          </w:rPr>
          <w:t>t</w:t>
        </w:r>
        <w:r>
          <w:rPr>
            <w:w w:val="92"/>
          </w:rPr>
          <w:t>s</w:t>
        </w:r>
        <w:r>
          <w:rPr>
            <w:w w:val="104"/>
          </w:rPr>
          <w:t>.</w:t>
        </w:r>
      </w:hyperlink>
      <w:r>
        <w:rPr>
          <w:w w:val="104"/>
        </w:rPr>
        <w:t> </w:t>
      </w:r>
      <w:r>
        <w:rPr>
          <w:w w:val="110"/>
        </w:rPr>
        <w:t>ucm.es/cgi/search/simple?q=diego+bautista%2C+oscar&amp;_ order=bytitle&amp;basic_srchtype=ALL&amp;_satisfyall=ALL</w:t>
      </w:r>
    </w:p>
    <w:p>
      <w:pPr>
        <w:pStyle w:val="BodyText"/>
        <w:spacing w:line="271" w:lineRule="auto" w:before="5"/>
        <w:ind w:left="980" w:right="111" w:hanging="561"/>
        <w:jc w:val="both"/>
      </w:pPr>
      <w:r>
        <w:rPr>
          <w:w w:val="105"/>
        </w:rPr>
        <w:t>Diego Bautista, Óscar (2007b). “La ética en la gestión pública: fundamentos, estado de la cuestión y proceso para la im- plementación de un sistema ético integral en los gobier-  nos”. </w:t>
      </w:r>
      <w:r>
        <w:rPr>
          <w:spacing w:val="-5"/>
          <w:w w:val="105"/>
        </w:rPr>
        <w:t>Tesis </w:t>
      </w:r>
      <w:r>
        <w:rPr>
          <w:w w:val="105"/>
        </w:rPr>
        <w:t>doctoral, Universidad Complutense de Madrid, España. Disponible en </w:t>
      </w:r>
      <w:hyperlink r:id="rId276">
        <w:r>
          <w:rPr>
            <w:spacing w:val="-5"/>
            <w:w w:val="105"/>
          </w:rPr>
          <w:t>http://eprints.ucm.es/cgi/search/</w:t>
        </w:r>
      </w:hyperlink>
      <w:r>
        <w:rPr>
          <w:spacing w:val="-5"/>
          <w:w w:val="105"/>
        </w:rPr>
        <w:t> </w:t>
      </w:r>
      <w:r>
        <w:rPr>
          <w:w w:val="105"/>
        </w:rPr>
        <w:t>simple?q=diego+bautista%2C+oscar&amp;_order=bytitle&amp;basic_ </w:t>
      </w:r>
      <w:r>
        <w:rPr>
          <w:spacing w:val="-5"/>
          <w:w w:val="105"/>
        </w:rPr>
        <w:t>srchtype=ALL&amp;_satisfyall=ALL</w:t>
      </w:r>
    </w:p>
    <w:p>
      <w:pPr>
        <w:pStyle w:val="BodyText"/>
        <w:spacing w:line="271" w:lineRule="auto" w:before="2"/>
        <w:ind w:left="980" w:right="115" w:hanging="561"/>
        <w:jc w:val="both"/>
      </w:pPr>
      <w:r>
        <w:rPr>
          <w:spacing w:val="-4"/>
          <w:w w:val="105"/>
        </w:rPr>
        <w:t>Diego </w:t>
      </w:r>
      <w:r>
        <w:rPr>
          <w:spacing w:val="-5"/>
          <w:w w:val="105"/>
        </w:rPr>
        <w:t>Bautista, </w:t>
      </w:r>
      <w:r>
        <w:rPr>
          <w:spacing w:val="-4"/>
          <w:w w:val="105"/>
        </w:rPr>
        <w:t>Óscar </w:t>
      </w:r>
      <w:r>
        <w:rPr>
          <w:spacing w:val="-5"/>
          <w:w w:val="105"/>
        </w:rPr>
        <w:t>(2007c). </w:t>
      </w:r>
      <w:r>
        <w:rPr>
          <w:spacing w:val="-4"/>
          <w:w w:val="105"/>
        </w:rPr>
        <w:t>“Los </w:t>
      </w:r>
      <w:r>
        <w:rPr>
          <w:spacing w:val="-5"/>
          <w:w w:val="105"/>
        </w:rPr>
        <w:t>códigos éticos </w:t>
      </w:r>
      <w:r>
        <w:rPr>
          <w:spacing w:val="-3"/>
          <w:w w:val="105"/>
        </w:rPr>
        <w:t>en el </w:t>
      </w:r>
      <w:r>
        <w:rPr>
          <w:spacing w:val="-4"/>
          <w:w w:val="105"/>
        </w:rPr>
        <w:t>marco </w:t>
      </w:r>
      <w:r>
        <w:rPr>
          <w:spacing w:val="-5"/>
          <w:w w:val="105"/>
        </w:rPr>
        <w:t>de </w:t>
      </w:r>
      <w:r>
        <w:rPr>
          <w:spacing w:val="50"/>
          <w:w w:val="105"/>
        </w:rPr>
        <w:t> </w:t>
      </w:r>
      <w:r>
        <w:rPr>
          <w:spacing w:val="-4"/>
          <w:w w:val="105"/>
        </w:rPr>
        <w:t>las </w:t>
      </w:r>
      <w:r>
        <w:rPr>
          <w:spacing w:val="-5"/>
          <w:w w:val="105"/>
        </w:rPr>
        <w:t>administraciones públicas: valores </w:t>
      </w:r>
      <w:r>
        <w:rPr>
          <w:spacing w:val="-4"/>
          <w:w w:val="105"/>
        </w:rPr>
        <w:t>para </w:t>
      </w:r>
      <w:r>
        <w:rPr>
          <w:spacing w:val="-3"/>
          <w:w w:val="105"/>
        </w:rPr>
        <w:t>un </w:t>
      </w:r>
      <w:r>
        <w:rPr>
          <w:spacing w:val="-4"/>
          <w:w w:val="105"/>
        </w:rPr>
        <w:t>buen </w:t>
      </w:r>
      <w:r>
        <w:rPr>
          <w:spacing w:val="-5"/>
          <w:w w:val="105"/>
        </w:rPr>
        <w:t>gobierno”. </w:t>
      </w:r>
      <w:r>
        <w:rPr>
          <w:rFonts w:ascii="Cambria" w:hAnsi="Cambria"/>
          <w:i/>
          <w:spacing w:val="-5"/>
          <w:w w:val="105"/>
        </w:rPr>
        <w:t>Revista</w:t>
      </w:r>
      <w:r>
        <w:rPr>
          <w:rFonts w:ascii="Cambria" w:hAnsi="Cambria"/>
          <w:i/>
          <w:spacing w:val="-28"/>
          <w:w w:val="105"/>
        </w:rPr>
        <w:t> </w:t>
      </w:r>
      <w:r>
        <w:rPr>
          <w:rFonts w:ascii="Cambria" w:hAnsi="Cambria"/>
          <w:i/>
          <w:spacing w:val="-3"/>
          <w:w w:val="105"/>
        </w:rPr>
        <w:t>de</w:t>
      </w:r>
      <w:r>
        <w:rPr>
          <w:rFonts w:ascii="Cambria" w:hAnsi="Cambria"/>
          <w:i/>
          <w:spacing w:val="-28"/>
          <w:w w:val="105"/>
        </w:rPr>
        <w:t> </w:t>
      </w:r>
      <w:r>
        <w:rPr>
          <w:rFonts w:ascii="Cambria" w:hAnsi="Cambria"/>
          <w:i/>
          <w:spacing w:val="-4"/>
          <w:w w:val="105"/>
        </w:rPr>
        <w:t>las</w:t>
      </w:r>
      <w:r>
        <w:rPr>
          <w:rFonts w:ascii="Cambria" w:hAnsi="Cambria"/>
          <w:i/>
          <w:spacing w:val="-28"/>
          <w:w w:val="105"/>
        </w:rPr>
        <w:t> </w:t>
      </w:r>
      <w:r>
        <w:rPr>
          <w:rFonts w:ascii="Cambria" w:hAnsi="Cambria"/>
          <w:i/>
          <w:spacing w:val="-4"/>
          <w:w w:val="105"/>
        </w:rPr>
        <w:t>Cortes</w:t>
      </w:r>
      <w:r>
        <w:rPr>
          <w:rFonts w:ascii="Cambria" w:hAnsi="Cambria"/>
          <w:i/>
          <w:spacing w:val="-28"/>
          <w:w w:val="105"/>
        </w:rPr>
        <w:t> </w:t>
      </w:r>
      <w:r>
        <w:rPr>
          <w:rFonts w:ascii="Cambria" w:hAnsi="Cambria"/>
          <w:i/>
          <w:spacing w:val="-5"/>
          <w:w w:val="105"/>
        </w:rPr>
        <w:t>Generales</w:t>
      </w:r>
      <w:r>
        <w:rPr>
          <w:spacing w:val="-5"/>
          <w:w w:val="105"/>
        </w:rPr>
        <w:t>,</w:t>
      </w:r>
      <w:r>
        <w:rPr>
          <w:spacing w:val="-36"/>
          <w:w w:val="105"/>
        </w:rPr>
        <w:t> </w:t>
      </w:r>
      <w:r>
        <w:rPr>
          <w:spacing w:val="-4"/>
          <w:w w:val="105"/>
        </w:rPr>
        <w:t>65,</w:t>
      </w:r>
      <w:r>
        <w:rPr>
          <w:spacing w:val="-36"/>
          <w:w w:val="105"/>
        </w:rPr>
        <w:t> </w:t>
      </w:r>
      <w:r>
        <w:rPr>
          <w:spacing w:val="-5"/>
          <w:w w:val="105"/>
        </w:rPr>
        <w:t>123-154.</w:t>
      </w:r>
      <w:r>
        <w:rPr>
          <w:spacing w:val="-36"/>
          <w:w w:val="105"/>
        </w:rPr>
        <w:t> </w:t>
      </w:r>
      <w:r>
        <w:rPr>
          <w:spacing w:val="-5"/>
          <w:w w:val="105"/>
        </w:rPr>
        <w:t>Disponible</w:t>
      </w:r>
      <w:r>
        <w:rPr>
          <w:spacing w:val="-36"/>
          <w:w w:val="105"/>
        </w:rPr>
        <w:t> </w:t>
      </w:r>
      <w:r>
        <w:rPr>
          <w:spacing w:val="-3"/>
          <w:w w:val="105"/>
        </w:rPr>
        <w:t>en</w:t>
      </w:r>
      <w:r>
        <w:rPr>
          <w:spacing w:val="-36"/>
          <w:w w:val="105"/>
        </w:rPr>
        <w:t> </w:t>
      </w:r>
      <w:r>
        <w:rPr>
          <w:spacing w:val="-5"/>
          <w:w w:val="105"/>
        </w:rPr>
        <w:t>http:// eprints.ucm.es/cgi/search/simple?q=diego+bautista%2C+osc ar&amp;_order=bytitle&amp;basic_srchtype=ALL&amp;_satisfyall=ALL</w:t>
      </w:r>
    </w:p>
    <w:p>
      <w:pPr>
        <w:spacing w:line="268" w:lineRule="auto" w:before="0"/>
        <w:ind w:left="980" w:right="112" w:hanging="561"/>
        <w:jc w:val="both"/>
        <w:rPr>
          <w:sz w:val="23"/>
        </w:rPr>
      </w:pPr>
      <w:r>
        <w:rPr>
          <w:sz w:val="23"/>
        </w:rPr>
        <w:t>Diego Bautista, Óscar </w:t>
      </w:r>
      <w:r>
        <w:rPr>
          <w:rFonts w:ascii="Cambria" w:hAnsi="Cambria"/>
          <w:i/>
          <w:sz w:val="23"/>
        </w:rPr>
        <w:t>et al</w:t>
      </w:r>
      <w:r>
        <w:rPr>
          <w:sz w:val="23"/>
        </w:rPr>
        <w:t>. (2008a). </w:t>
      </w:r>
      <w:r>
        <w:rPr>
          <w:rFonts w:ascii="Cambria" w:hAnsi="Cambria"/>
          <w:i/>
          <w:sz w:val="23"/>
        </w:rPr>
        <w:t>Guía metodológica para el </w:t>
      </w:r>
      <w:r>
        <w:rPr>
          <w:rFonts w:ascii="Cambria" w:hAnsi="Cambria"/>
          <w:i/>
          <w:w w:val="95"/>
          <w:sz w:val="23"/>
        </w:rPr>
        <w:t>personal académico: el Espacio Europeo de Educación Superior </w:t>
      </w:r>
      <w:r>
        <w:rPr>
          <w:rFonts w:ascii="Cambria" w:hAnsi="Cambria"/>
          <w:i/>
          <w:sz w:val="23"/>
        </w:rPr>
        <w:t>(EEES)</w:t>
      </w:r>
      <w:r>
        <w:rPr>
          <w:sz w:val="23"/>
        </w:rPr>
        <w:t>. Disponible en </w:t>
      </w:r>
      <w:hyperlink r:id="rId276">
        <w:r>
          <w:rPr>
            <w:sz w:val="23"/>
          </w:rPr>
          <w:t>http://eprints.ucm.es/cgi/search/</w:t>
        </w:r>
      </w:hyperlink>
      <w:r>
        <w:rPr>
          <w:sz w:val="23"/>
        </w:rPr>
        <w:t> simple?q=diego+bautista%2C+oscar&amp;_order=bytitle&amp;basic_ srchtype=ALL&amp;_satisfyall=ALL</w:t>
      </w:r>
    </w:p>
    <w:p>
      <w:pPr>
        <w:pStyle w:val="BodyText"/>
        <w:spacing w:line="271" w:lineRule="auto" w:before="5"/>
        <w:ind w:left="980" w:right="111" w:hanging="561"/>
        <w:jc w:val="both"/>
      </w:pPr>
      <w:r>
        <w:rPr>
          <w:w w:val="105"/>
        </w:rPr>
        <w:t>Diego Bautista, Óscar (2008b). “Ideología neoliberal y política de globalización: medidas implementadas por los países   globa-</w:t>
      </w:r>
    </w:p>
    <w:p>
      <w:pPr>
        <w:spacing w:after="0" w:line="271" w:lineRule="auto"/>
        <w:jc w:val="both"/>
        <w:sectPr>
          <w:pgSz w:w="9360" w:h="13610"/>
          <w:pgMar w:header="0" w:footer="991" w:top="1160" w:bottom="1180" w:left="1300" w:right="1020"/>
        </w:sectPr>
      </w:pPr>
    </w:p>
    <w:p>
      <w:pPr>
        <w:pStyle w:val="BodyText"/>
        <w:spacing w:line="271" w:lineRule="auto" w:before="33"/>
        <w:ind w:left="693" w:right="398"/>
        <w:jc w:val="both"/>
      </w:pPr>
      <w:r>
        <w:rPr/>
        <w:t>lizadores y cambios generados en los países globalizados”. </w:t>
      </w:r>
      <w:r>
        <w:rPr>
          <w:rFonts w:ascii="Cambria" w:hAnsi="Cambria"/>
          <w:i/>
        </w:rPr>
        <w:t>Revista de las Cortes Generales</w:t>
      </w:r>
      <w:r>
        <w:rPr/>
        <w:t>. Disponible en </w:t>
      </w:r>
      <w:hyperlink r:id="rId274">
        <w:r>
          <w:rPr/>
          <w:t>http://eprints.</w:t>
        </w:r>
      </w:hyperlink>
      <w:r>
        <w:rPr/>
        <w:t> ucm.es/cgi/search/simple?q=diego+bautista%2C+oscar&amp;_ order=bytitle&amp;basic_srchtype=ALL&amp;_satisfyall=ALL</w:t>
      </w:r>
    </w:p>
    <w:p>
      <w:pPr>
        <w:spacing w:line="268" w:lineRule="auto" w:before="0"/>
        <w:ind w:left="693" w:right="398" w:hanging="561"/>
        <w:jc w:val="both"/>
        <w:rPr>
          <w:sz w:val="23"/>
        </w:rPr>
      </w:pPr>
      <w:r>
        <w:rPr>
          <w:spacing w:val="-4"/>
          <w:w w:val="105"/>
          <w:sz w:val="23"/>
        </w:rPr>
        <w:t>Diego </w:t>
      </w:r>
      <w:r>
        <w:rPr>
          <w:spacing w:val="-5"/>
          <w:w w:val="105"/>
          <w:sz w:val="23"/>
        </w:rPr>
        <w:t>Bautista, </w:t>
      </w:r>
      <w:r>
        <w:rPr>
          <w:spacing w:val="-4"/>
          <w:w w:val="105"/>
          <w:sz w:val="23"/>
        </w:rPr>
        <w:t>Óscar </w:t>
      </w:r>
      <w:r>
        <w:rPr>
          <w:spacing w:val="-5"/>
          <w:w w:val="105"/>
          <w:sz w:val="23"/>
        </w:rPr>
        <w:t>(2008c). “Introducción </w:t>
      </w:r>
      <w:r>
        <w:rPr>
          <w:w w:val="105"/>
          <w:sz w:val="23"/>
        </w:rPr>
        <w:t>a </w:t>
      </w:r>
      <w:r>
        <w:rPr>
          <w:spacing w:val="-3"/>
          <w:w w:val="105"/>
          <w:sz w:val="23"/>
        </w:rPr>
        <w:t>la </w:t>
      </w:r>
      <w:r>
        <w:rPr>
          <w:spacing w:val="-4"/>
          <w:w w:val="105"/>
          <w:sz w:val="23"/>
        </w:rPr>
        <w:t>ética </w:t>
      </w:r>
      <w:r>
        <w:rPr>
          <w:spacing w:val="-5"/>
          <w:w w:val="105"/>
          <w:sz w:val="23"/>
        </w:rPr>
        <w:t>pública”. </w:t>
      </w:r>
      <w:r>
        <w:rPr>
          <w:rFonts w:ascii="Cambria" w:hAnsi="Cambria"/>
          <w:i/>
          <w:spacing w:val="-4"/>
          <w:w w:val="105"/>
          <w:sz w:val="23"/>
        </w:rPr>
        <w:t>Dile- </w:t>
      </w:r>
      <w:r>
        <w:rPr>
          <w:rFonts w:ascii="Cambria" w:hAnsi="Cambria"/>
          <w:i/>
          <w:spacing w:val="-4"/>
          <w:sz w:val="23"/>
        </w:rPr>
        <w:t>mata. </w:t>
      </w:r>
      <w:r>
        <w:rPr>
          <w:rFonts w:ascii="Cambria" w:hAnsi="Cambria"/>
          <w:i/>
          <w:spacing w:val="-5"/>
          <w:sz w:val="23"/>
        </w:rPr>
        <w:t>Revista Internacional </w:t>
      </w:r>
      <w:r>
        <w:rPr>
          <w:rFonts w:ascii="Cambria" w:hAnsi="Cambria"/>
          <w:i/>
          <w:spacing w:val="-3"/>
          <w:sz w:val="23"/>
        </w:rPr>
        <w:t>de </w:t>
      </w:r>
      <w:r>
        <w:rPr>
          <w:rFonts w:ascii="Cambria" w:hAnsi="Cambria"/>
          <w:i/>
          <w:spacing w:val="-5"/>
          <w:sz w:val="23"/>
        </w:rPr>
        <w:t>Éticas Aplicadas</w:t>
      </w:r>
      <w:r>
        <w:rPr>
          <w:spacing w:val="-5"/>
          <w:sz w:val="23"/>
        </w:rPr>
        <w:t>. Recuperado </w:t>
      </w:r>
      <w:r>
        <w:rPr>
          <w:spacing w:val="-3"/>
          <w:sz w:val="23"/>
        </w:rPr>
        <w:t>el</w:t>
      </w:r>
      <w:r>
        <w:rPr>
          <w:spacing w:val="-40"/>
          <w:sz w:val="23"/>
        </w:rPr>
        <w:t> </w:t>
      </w:r>
      <w:r>
        <w:rPr>
          <w:spacing w:val="-5"/>
          <w:sz w:val="23"/>
        </w:rPr>
        <w:t>20 </w:t>
      </w:r>
      <w:r>
        <w:rPr>
          <w:spacing w:val="-3"/>
          <w:w w:val="105"/>
          <w:sz w:val="23"/>
        </w:rPr>
        <w:t>de </w:t>
      </w:r>
      <w:r>
        <w:rPr>
          <w:spacing w:val="-4"/>
          <w:w w:val="105"/>
          <w:sz w:val="23"/>
        </w:rPr>
        <w:t>marzo </w:t>
      </w:r>
      <w:r>
        <w:rPr>
          <w:spacing w:val="-3"/>
          <w:w w:val="105"/>
          <w:sz w:val="23"/>
        </w:rPr>
        <w:t>de </w:t>
      </w:r>
      <w:r>
        <w:rPr>
          <w:spacing w:val="-4"/>
          <w:w w:val="105"/>
          <w:sz w:val="23"/>
        </w:rPr>
        <w:t>2011, </w:t>
      </w:r>
      <w:r>
        <w:rPr>
          <w:spacing w:val="-3"/>
          <w:w w:val="105"/>
          <w:sz w:val="23"/>
        </w:rPr>
        <w:t>de </w:t>
      </w:r>
      <w:hyperlink r:id="rId277">
        <w:r>
          <w:rPr>
            <w:spacing w:val="-6"/>
            <w:w w:val="105"/>
            <w:sz w:val="23"/>
          </w:rPr>
          <w:t>http://www.dilemata.net/index.php/</w:t>
        </w:r>
      </w:hyperlink>
      <w:r>
        <w:rPr>
          <w:spacing w:val="-6"/>
          <w:w w:val="105"/>
          <w:sz w:val="23"/>
        </w:rPr>
        <w:t> </w:t>
      </w:r>
      <w:r>
        <w:rPr>
          <w:spacing w:val="-5"/>
          <w:w w:val="105"/>
          <w:sz w:val="23"/>
        </w:rPr>
        <w:t>Etica-publica-y-buen-gobierno/introducci-la-ica-pca.html</w:t>
      </w:r>
    </w:p>
    <w:p>
      <w:pPr>
        <w:pStyle w:val="BodyText"/>
        <w:spacing w:line="268" w:lineRule="auto" w:before="5"/>
        <w:ind w:left="693" w:right="398" w:hanging="561"/>
        <w:jc w:val="both"/>
      </w:pPr>
      <w:r>
        <w:rPr>
          <w:spacing w:val="-3"/>
          <w:w w:val="105"/>
        </w:rPr>
        <w:t>Diego Bautista, Óscar (2008d, </w:t>
      </w:r>
      <w:r>
        <w:rPr>
          <w:w w:val="105"/>
        </w:rPr>
        <w:t>23 de </w:t>
      </w:r>
      <w:r>
        <w:rPr>
          <w:spacing w:val="-3"/>
          <w:w w:val="105"/>
        </w:rPr>
        <w:t>junio). </w:t>
      </w:r>
      <w:r>
        <w:rPr>
          <w:w w:val="105"/>
        </w:rPr>
        <w:t>“La </w:t>
      </w:r>
      <w:r>
        <w:rPr>
          <w:spacing w:val="-3"/>
          <w:w w:val="105"/>
        </w:rPr>
        <w:t>ética pública en España </w:t>
      </w:r>
      <w:r>
        <w:rPr>
          <w:w w:val="105"/>
        </w:rPr>
        <w:t>y el </w:t>
      </w:r>
      <w:r>
        <w:rPr>
          <w:spacing w:val="-3"/>
          <w:w w:val="105"/>
        </w:rPr>
        <w:t>Código </w:t>
      </w:r>
      <w:r>
        <w:rPr>
          <w:w w:val="105"/>
        </w:rPr>
        <w:t>de </w:t>
      </w:r>
      <w:r>
        <w:rPr>
          <w:spacing w:val="-3"/>
          <w:w w:val="105"/>
        </w:rPr>
        <w:t>Buen Gobierno </w:t>
      </w:r>
      <w:r>
        <w:rPr>
          <w:w w:val="105"/>
        </w:rPr>
        <w:t>en </w:t>
      </w:r>
      <w:r>
        <w:rPr>
          <w:spacing w:val="-3"/>
          <w:w w:val="105"/>
        </w:rPr>
        <w:t>Gobierno”. </w:t>
      </w:r>
      <w:r>
        <w:rPr>
          <w:rFonts w:ascii="Cambria" w:hAnsi="Cambria"/>
          <w:i/>
          <w:w w:val="105"/>
        </w:rPr>
        <w:t>Dile- </w:t>
      </w:r>
      <w:r>
        <w:rPr>
          <w:rFonts w:ascii="Cambria" w:hAnsi="Cambria"/>
          <w:i/>
        </w:rPr>
        <w:t>mata.</w:t>
      </w:r>
      <w:r>
        <w:rPr>
          <w:rFonts w:ascii="Cambria" w:hAnsi="Cambria"/>
          <w:i/>
          <w:spacing w:val="-6"/>
        </w:rPr>
        <w:t> </w:t>
      </w:r>
      <w:r>
        <w:rPr>
          <w:rFonts w:ascii="Cambria" w:hAnsi="Cambria"/>
          <w:i/>
        </w:rPr>
        <w:t>Revista</w:t>
      </w:r>
      <w:r>
        <w:rPr>
          <w:rFonts w:ascii="Cambria" w:hAnsi="Cambria"/>
          <w:i/>
          <w:spacing w:val="-6"/>
        </w:rPr>
        <w:t> </w:t>
      </w:r>
      <w:r>
        <w:rPr>
          <w:rFonts w:ascii="Cambria" w:hAnsi="Cambria"/>
          <w:i/>
        </w:rPr>
        <w:t>Internacional</w:t>
      </w:r>
      <w:r>
        <w:rPr>
          <w:rFonts w:ascii="Cambria" w:hAnsi="Cambria"/>
          <w:i/>
          <w:spacing w:val="-6"/>
        </w:rPr>
        <w:t> </w:t>
      </w:r>
      <w:r>
        <w:rPr>
          <w:rFonts w:ascii="Cambria" w:hAnsi="Cambria"/>
          <w:i/>
        </w:rPr>
        <w:t>de</w:t>
      </w:r>
      <w:r>
        <w:rPr>
          <w:rFonts w:ascii="Cambria" w:hAnsi="Cambria"/>
          <w:i/>
          <w:spacing w:val="-6"/>
        </w:rPr>
        <w:t> </w:t>
      </w:r>
      <w:r>
        <w:rPr>
          <w:rFonts w:ascii="Cambria" w:hAnsi="Cambria"/>
          <w:i/>
        </w:rPr>
        <w:t>Éticas</w:t>
      </w:r>
      <w:r>
        <w:rPr>
          <w:rFonts w:ascii="Cambria" w:hAnsi="Cambria"/>
          <w:i/>
          <w:spacing w:val="-6"/>
        </w:rPr>
        <w:t> </w:t>
      </w:r>
      <w:r>
        <w:rPr>
          <w:rFonts w:ascii="Cambria" w:hAnsi="Cambria"/>
          <w:i/>
        </w:rPr>
        <w:t>Aplicadas</w:t>
      </w:r>
      <w:r>
        <w:rPr/>
        <w:t>.</w:t>
      </w:r>
      <w:r>
        <w:rPr>
          <w:spacing w:val="-17"/>
        </w:rPr>
        <w:t> </w:t>
      </w:r>
      <w:r>
        <w:rPr>
          <w:spacing w:val="-3"/>
        </w:rPr>
        <w:t>Recuperado</w:t>
      </w:r>
      <w:r>
        <w:rPr>
          <w:spacing w:val="-17"/>
        </w:rPr>
        <w:t> </w:t>
      </w:r>
      <w:r>
        <w:rPr>
          <w:spacing w:val="-3"/>
        </w:rPr>
        <w:t>de </w:t>
      </w:r>
      <w:hyperlink r:id="rId278">
        <w:r>
          <w:rPr>
            <w:w w:val="105"/>
          </w:rPr>
          <w:t>http://www.dilemata.net/index.php/Etica-publica-y-buen-</w:t>
        </w:r>
      </w:hyperlink>
      <w:r>
        <w:rPr>
          <w:w w:val="105"/>
        </w:rPr>
        <w:t> </w:t>
      </w:r>
      <w:r>
        <w:rPr>
          <w:spacing w:val="-3"/>
          <w:w w:val="105"/>
        </w:rPr>
        <w:t>gobierno/la-ica-pca-en-espa-el-co-de-buen-gobierno.html</w:t>
      </w:r>
    </w:p>
    <w:p>
      <w:pPr>
        <w:pStyle w:val="BodyText"/>
        <w:spacing w:line="271" w:lineRule="auto" w:before="5"/>
        <w:ind w:left="693" w:right="398" w:hanging="561"/>
        <w:jc w:val="both"/>
        <w:rPr>
          <w:rFonts w:ascii="Cambria" w:hAnsi="Cambria"/>
          <w:i/>
        </w:rPr>
      </w:pPr>
      <w:r>
        <w:rPr>
          <w:w w:val="105"/>
        </w:rPr>
        <w:t>Diego Bautista, Óscar (2008e, septiembre-diciembre). “Marco institucional para establecer un dique internacional a la co- </w:t>
      </w:r>
      <w:r>
        <w:rPr/>
        <w:t>rrupción”. </w:t>
      </w:r>
      <w:r>
        <w:rPr>
          <w:rFonts w:ascii="Cambria" w:hAnsi="Cambria"/>
          <w:i/>
        </w:rPr>
        <w:t>Cuadernos de Derecho Público.</w:t>
      </w:r>
    </w:p>
    <w:p>
      <w:pPr>
        <w:spacing w:line="268" w:lineRule="auto" w:before="0"/>
        <w:ind w:left="693" w:right="398" w:hanging="561"/>
        <w:jc w:val="both"/>
        <w:rPr>
          <w:sz w:val="23"/>
        </w:rPr>
      </w:pPr>
      <w:r>
        <w:rPr>
          <w:sz w:val="23"/>
        </w:rPr>
        <w:t>Diego Bautista, Óscar (2009a). </w:t>
      </w:r>
      <w:r>
        <w:rPr>
          <w:rFonts w:ascii="Cambria" w:hAnsi="Cambria"/>
          <w:i/>
          <w:sz w:val="23"/>
        </w:rPr>
        <w:t>Ética para corruptos. Una forma de </w:t>
      </w:r>
      <w:r>
        <w:rPr>
          <w:rFonts w:ascii="Cambria" w:hAnsi="Cambria"/>
          <w:i/>
          <w:w w:val="95"/>
          <w:sz w:val="23"/>
        </w:rPr>
        <w:t>prevenir</w:t>
      </w:r>
      <w:r>
        <w:rPr>
          <w:rFonts w:ascii="Cambria" w:hAnsi="Cambria"/>
          <w:i/>
          <w:spacing w:val="-29"/>
          <w:w w:val="95"/>
          <w:sz w:val="23"/>
        </w:rPr>
        <w:t> </w:t>
      </w:r>
      <w:r>
        <w:rPr>
          <w:rFonts w:ascii="Cambria" w:hAnsi="Cambria"/>
          <w:i/>
          <w:w w:val="95"/>
          <w:sz w:val="23"/>
        </w:rPr>
        <w:t>la</w:t>
      </w:r>
      <w:r>
        <w:rPr>
          <w:rFonts w:ascii="Cambria" w:hAnsi="Cambria"/>
          <w:i/>
          <w:spacing w:val="-29"/>
          <w:w w:val="95"/>
          <w:sz w:val="23"/>
        </w:rPr>
        <w:t> </w:t>
      </w:r>
      <w:r>
        <w:rPr>
          <w:rFonts w:ascii="Cambria" w:hAnsi="Cambria"/>
          <w:i/>
          <w:w w:val="95"/>
          <w:sz w:val="23"/>
        </w:rPr>
        <w:t>corrupción</w:t>
      </w:r>
      <w:r>
        <w:rPr>
          <w:rFonts w:ascii="Cambria" w:hAnsi="Cambria"/>
          <w:i/>
          <w:spacing w:val="-29"/>
          <w:w w:val="95"/>
          <w:sz w:val="23"/>
        </w:rPr>
        <w:t> </w:t>
      </w:r>
      <w:r>
        <w:rPr>
          <w:rFonts w:ascii="Cambria" w:hAnsi="Cambria"/>
          <w:i/>
          <w:w w:val="95"/>
          <w:sz w:val="23"/>
        </w:rPr>
        <w:t>en</w:t>
      </w:r>
      <w:r>
        <w:rPr>
          <w:rFonts w:ascii="Cambria" w:hAnsi="Cambria"/>
          <w:i/>
          <w:spacing w:val="-29"/>
          <w:w w:val="95"/>
          <w:sz w:val="23"/>
        </w:rPr>
        <w:t> </w:t>
      </w:r>
      <w:r>
        <w:rPr>
          <w:rFonts w:ascii="Cambria" w:hAnsi="Cambria"/>
          <w:i/>
          <w:w w:val="95"/>
          <w:sz w:val="23"/>
        </w:rPr>
        <w:t>los</w:t>
      </w:r>
      <w:r>
        <w:rPr>
          <w:rFonts w:ascii="Cambria" w:hAnsi="Cambria"/>
          <w:i/>
          <w:spacing w:val="-29"/>
          <w:w w:val="95"/>
          <w:sz w:val="23"/>
        </w:rPr>
        <w:t> </w:t>
      </w:r>
      <w:r>
        <w:rPr>
          <w:rFonts w:ascii="Cambria" w:hAnsi="Cambria"/>
          <w:i/>
          <w:w w:val="95"/>
          <w:sz w:val="23"/>
        </w:rPr>
        <w:t>gobiernos</w:t>
      </w:r>
      <w:r>
        <w:rPr>
          <w:rFonts w:ascii="Cambria" w:hAnsi="Cambria"/>
          <w:i/>
          <w:spacing w:val="-29"/>
          <w:w w:val="95"/>
          <w:sz w:val="23"/>
        </w:rPr>
        <w:t> </w:t>
      </w:r>
      <w:r>
        <w:rPr>
          <w:rFonts w:ascii="Cambria" w:hAnsi="Cambria"/>
          <w:i/>
          <w:w w:val="95"/>
          <w:sz w:val="23"/>
        </w:rPr>
        <w:t>y</w:t>
      </w:r>
      <w:r>
        <w:rPr>
          <w:rFonts w:ascii="Cambria" w:hAnsi="Cambria"/>
          <w:i/>
          <w:spacing w:val="-29"/>
          <w:w w:val="95"/>
          <w:sz w:val="23"/>
        </w:rPr>
        <w:t> </w:t>
      </w:r>
      <w:r>
        <w:rPr>
          <w:rFonts w:ascii="Cambria" w:hAnsi="Cambria"/>
          <w:i/>
          <w:w w:val="95"/>
          <w:sz w:val="23"/>
        </w:rPr>
        <w:t>administraciones</w:t>
      </w:r>
      <w:r>
        <w:rPr>
          <w:rFonts w:ascii="Cambria" w:hAnsi="Cambria"/>
          <w:i/>
          <w:spacing w:val="-29"/>
          <w:w w:val="95"/>
          <w:sz w:val="23"/>
        </w:rPr>
        <w:t> </w:t>
      </w:r>
      <w:r>
        <w:rPr>
          <w:rFonts w:ascii="Cambria" w:hAnsi="Cambria"/>
          <w:i/>
          <w:w w:val="95"/>
          <w:sz w:val="23"/>
        </w:rPr>
        <w:t>públicas</w:t>
      </w:r>
      <w:r>
        <w:rPr>
          <w:w w:val="95"/>
          <w:sz w:val="23"/>
        </w:rPr>
        <w:t>. </w:t>
      </w:r>
      <w:r>
        <w:rPr>
          <w:sz w:val="23"/>
        </w:rPr>
        <w:t>Desclée  de </w:t>
      </w:r>
      <w:r>
        <w:rPr>
          <w:spacing w:val="17"/>
          <w:sz w:val="23"/>
        </w:rPr>
        <w:t> </w:t>
      </w:r>
      <w:r>
        <w:rPr>
          <w:spacing w:val="-3"/>
          <w:sz w:val="23"/>
        </w:rPr>
        <w:t>Brouwer.</w:t>
      </w:r>
    </w:p>
    <w:p>
      <w:pPr>
        <w:spacing w:line="268" w:lineRule="auto" w:before="1"/>
        <w:ind w:left="693" w:right="398" w:hanging="561"/>
        <w:jc w:val="both"/>
        <w:rPr>
          <w:sz w:val="23"/>
        </w:rPr>
      </w:pPr>
      <w:r>
        <w:rPr>
          <w:spacing w:val="-6"/>
          <w:sz w:val="23"/>
        </w:rPr>
        <w:t>Diego </w:t>
      </w:r>
      <w:r>
        <w:rPr>
          <w:spacing w:val="-7"/>
          <w:sz w:val="23"/>
        </w:rPr>
        <w:t>Bautista, </w:t>
      </w:r>
      <w:r>
        <w:rPr>
          <w:spacing w:val="-6"/>
          <w:sz w:val="23"/>
        </w:rPr>
        <w:t>Óscar </w:t>
      </w:r>
      <w:r>
        <w:rPr>
          <w:spacing w:val="-7"/>
          <w:sz w:val="23"/>
        </w:rPr>
        <w:t>(2009b). </w:t>
      </w:r>
      <w:r>
        <w:rPr>
          <w:rFonts w:ascii="Cambria" w:hAnsi="Cambria"/>
          <w:i/>
          <w:spacing w:val="-6"/>
          <w:sz w:val="23"/>
        </w:rPr>
        <w:t>Ética pública </w:t>
      </w:r>
      <w:r>
        <w:rPr>
          <w:rFonts w:ascii="Cambria" w:hAnsi="Cambria"/>
          <w:i/>
          <w:sz w:val="23"/>
        </w:rPr>
        <w:t>y </w:t>
      </w:r>
      <w:r>
        <w:rPr>
          <w:rFonts w:ascii="Cambria" w:hAnsi="Cambria"/>
          <w:i/>
          <w:spacing w:val="-6"/>
          <w:sz w:val="23"/>
        </w:rPr>
        <w:t>buen gobierno.</w:t>
      </w:r>
      <w:r>
        <w:rPr>
          <w:rFonts w:ascii="Cambria" w:hAnsi="Cambria"/>
          <w:i/>
          <w:spacing w:val="-25"/>
          <w:sz w:val="23"/>
        </w:rPr>
        <w:t> </w:t>
      </w:r>
      <w:r>
        <w:rPr>
          <w:rFonts w:ascii="Cambria" w:hAnsi="Cambria"/>
          <w:i/>
          <w:spacing w:val="-7"/>
          <w:sz w:val="23"/>
        </w:rPr>
        <w:t>Fundamen- </w:t>
      </w:r>
      <w:r>
        <w:rPr>
          <w:rFonts w:ascii="Cambria" w:hAnsi="Cambria"/>
          <w:i/>
          <w:spacing w:val="-6"/>
          <w:w w:val="95"/>
          <w:sz w:val="23"/>
        </w:rPr>
        <w:t>tos,</w:t>
      </w:r>
      <w:r>
        <w:rPr>
          <w:rFonts w:ascii="Cambria" w:hAnsi="Cambria"/>
          <w:i/>
          <w:spacing w:val="-9"/>
          <w:w w:val="95"/>
          <w:sz w:val="23"/>
        </w:rPr>
        <w:t> </w:t>
      </w:r>
      <w:r>
        <w:rPr>
          <w:rFonts w:ascii="Cambria" w:hAnsi="Cambria"/>
          <w:i/>
          <w:spacing w:val="-6"/>
          <w:w w:val="95"/>
          <w:sz w:val="23"/>
        </w:rPr>
        <w:t>estado</w:t>
      </w:r>
      <w:r>
        <w:rPr>
          <w:rFonts w:ascii="Cambria" w:hAnsi="Cambria"/>
          <w:i/>
          <w:spacing w:val="-9"/>
          <w:w w:val="95"/>
          <w:sz w:val="23"/>
        </w:rPr>
        <w:t> </w:t>
      </w:r>
      <w:r>
        <w:rPr>
          <w:rFonts w:ascii="Cambria" w:hAnsi="Cambria"/>
          <w:i/>
          <w:spacing w:val="-4"/>
          <w:w w:val="95"/>
          <w:sz w:val="23"/>
        </w:rPr>
        <w:t>de</w:t>
      </w:r>
      <w:r>
        <w:rPr>
          <w:rFonts w:ascii="Cambria" w:hAnsi="Cambria"/>
          <w:i/>
          <w:spacing w:val="-9"/>
          <w:w w:val="95"/>
          <w:sz w:val="23"/>
        </w:rPr>
        <w:t> </w:t>
      </w:r>
      <w:r>
        <w:rPr>
          <w:rFonts w:ascii="Cambria" w:hAnsi="Cambria"/>
          <w:i/>
          <w:spacing w:val="-4"/>
          <w:w w:val="95"/>
          <w:sz w:val="23"/>
        </w:rPr>
        <w:t>la</w:t>
      </w:r>
      <w:r>
        <w:rPr>
          <w:rFonts w:ascii="Cambria" w:hAnsi="Cambria"/>
          <w:i/>
          <w:spacing w:val="-9"/>
          <w:w w:val="95"/>
          <w:sz w:val="23"/>
        </w:rPr>
        <w:t> </w:t>
      </w:r>
      <w:r>
        <w:rPr>
          <w:rFonts w:ascii="Cambria" w:hAnsi="Cambria"/>
          <w:i/>
          <w:spacing w:val="-7"/>
          <w:w w:val="95"/>
          <w:sz w:val="23"/>
        </w:rPr>
        <w:t>cuestión</w:t>
      </w:r>
      <w:r>
        <w:rPr>
          <w:rFonts w:ascii="Cambria" w:hAnsi="Cambria"/>
          <w:i/>
          <w:spacing w:val="-9"/>
          <w:w w:val="95"/>
          <w:sz w:val="23"/>
        </w:rPr>
        <w:t> </w:t>
      </w:r>
      <w:r>
        <w:rPr>
          <w:rFonts w:ascii="Cambria" w:hAnsi="Cambria"/>
          <w:i/>
          <w:w w:val="95"/>
          <w:sz w:val="23"/>
        </w:rPr>
        <w:t>y</w:t>
      </w:r>
      <w:r>
        <w:rPr>
          <w:rFonts w:ascii="Cambria" w:hAnsi="Cambria"/>
          <w:i/>
          <w:spacing w:val="-9"/>
          <w:w w:val="95"/>
          <w:sz w:val="23"/>
        </w:rPr>
        <w:t> </w:t>
      </w:r>
      <w:r>
        <w:rPr>
          <w:rFonts w:ascii="Cambria" w:hAnsi="Cambria"/>
          <w:i/>
          <w:spacing w:val="-7"/>
          <w:w w:val="95"/>
          <w:sz w:val="23"/>
        </w:rPr>
        <w:t>valores</w:t>
      </w:r>
      <w:r>
        <w:rPr>
          <w:rFonts w:ascii="Cambria" w:hAnsi="Cambria"/>
          <w:i/>
          <w:spacing w:val="-9"/>
          <w:w w:val="95"/>
          <w:sz w:val="23"/>
        </w:rPr>
        <w:t> </w:t>
      </w:r>
      <w:r>
        <w:rPr>
          <w:rFonts w:ascii="Cambria" w:hAnsi="Cambria"/>
          <w:i/>
          <w:spacing w:val="-6"/>
          <w:w w:val="95"/>
          <w:sz w:val="23"/>
        </w:rPr>
        <w:t>para</w:t>
      </w:r>
      <w:r>
        <w:rPr>
          <w:rFonts w:ascii="Cambria" w:hAnsi="Cambria"/>
          <w:i/>
          <w:spacing w:val="-9"/>
          <w:w w:val="95"/>
          <w:sz w:val="23"/>
        </w:rPr>
        <w:t> </w:t>
      </w:r>
      <w:r>
        <w:rPr>
          <w:rFonts w:ascii="Cambria" w:hAnsi="Cambria"/>
          <w:i/>
          <w:spacing w:val="-4"/>
          <w:w w:val="95"/>
          <w:sz w:val="23"/>
        </w:rPr>
        <w:t>el</w:t>
      </w:r>
      <w:r>
        <w:rPr>
          <w:rFonts w:ascii="Cambria" w:hAnsi="Cambria"/>
          <w:i/>
          <w:spacing w:val="-9"/>
          <w:w w:val="95"/>
          <w:sz w:val="23"/>
        </w:rPr>
        <w:t> </w:t>
      </w:r>
      <w:r>
        <w:rPr>
          <w:rFonts w:ascii="Cambria" w:hAnsi="Cambria"/>
          <w:i/>
          <w:spacing w:val="-5"/>
          <w:w w:val="95"/>
          <w:sz w:val="23"/>
        </w:rPr>
        <w:t>servicio</w:t>
      </w:r>
      <w:r>
        <w:rPr>
          <w:rFonts w:ascii="Cambria" w:hAnsi="Cambria"/>
          <w:i/>
          <w:spacing w:val="-9"/>
          <w:w w:val="95"/>
          <w:sz w:val="23"/>
        </w:rPr>
        <w:t> </w:t>
      </w:r>
      <w:r>
        <w:rPr>
          <w:rFonts w:ascii="Cambria" w:hAnsi="Cambria"/>
          <w:i/>
          <w:spacing w:val="-7"/>
          <w:w w:val="95"/>
          <w:sz w:val="23"/>
        </w:rPr>
        <w:t>público</w:t>
      </w:r>
      <w:r>
        <w:rPr>
          <w:spacing w:val="-7"/>
          <w:w w:val="95"/>
          <w:sz w:val="23"/>
        </w:rPr>
        <w:t>.</w:t>
      </w:r>
      <w:r>
        <w:rPr>
          <w:spacing w:val="-16"/>
          <w:w w:val="95"/>
          <w:sz w:val="23"/>
        </w:rPr>
        <w:t> </w:t>
      </w:r>
      <w:r>
        <w:rPr>
          <w:spacing w:val="-9"/>
          <w:w w:val="95"/>
          <w:sz w:val="23"/>
        </w:rPr>
        <w:t>Toluca,</w:t>
      </w:r>
      <w:r>
        <w:rPr>
          <w:spacing w:val="-16"/>
          <w:w w:val="95"/>
          <w:sz w:val="23"/>
        </w:rPr>
        <w:t> </w:t>
      </w:r>
      <w:r>
        <w:rPr>
          <w:spacing w:val="-5"/>
          <w:w w:val="95"/>
          <w:sz w:val="23"/>
        </w:rPr>
        <w:t>Mé- </w:t>
      </w:r>
      <w:r>
        <w:rPr>
          <w:spacing w:val="-6"/>
          <w:sz w:val="23"/>
        </w:rPr>
        <w:t>xico:  </w:t>
      </w:r>
      <w:r>
        <w:rPr>
          <w:spacing w:val="-7"/>
          <w:sz w:val="23"/>
        </w:rPr>
        <w:t>Instituto  </w:t>
      </w:r>
      <w:r>
        <w:rPr>
          <w:spacing w:val="-4"/>
          <w:sz w:val="23"/>
        </w:rPr>
        <w:t>de  </w:t>
      </w:r>
      <w:r>
        <w:rPr>
          <w:spacing w:val="-7"/>
          <w:sz w:val="23"/>
        </w:rPr>
        <w:t>Administración  </w:t>
      </w:r>
      <w:r>
        <w:rPr>
          <w:spacing w:val="-6"/>
          <w:sz w:val="23"/>
        </w:rPr>
        <w:t>Pública  </w:t>
      </w:r>
      <w:r>
        <w:rPr>
          <w:spacing w:val="-5"/>
          <w:sz w:val="23"/>
        </w:rPr>
        <w:t>del  </w:t>
      </w:r>
      <w:r>
        <w:rPr>
          <w:spacing w:val="-6"/>
          <w:sz w:val="23"/>
        </w:rPr>
        <w:t>Estado  </w:t>
      </w:r>
      <w:r>
        <w:rPr>
          <w:spacing w:val="-4"/>
          <w:sz w:val="23"/>
        </w:rPr>
        <w:t>de</w:t>
      </w:r>
      <w:r>
        <w:rPr>
          <w:spacing w:val="47"/>
          <w:sz w:val="23"/>
        </w:rPr>
        <w:t> </w:t>
      </w:r>
      <w:r>
        <w:rPr>
          <w:spacing w:val="-7"/>
          <w:sz w:val="23"/>
        </w:rPr>
        <w:t>México.</w:t>
      </w:r>
    </w:p>
    <w:p>
      <w:pPr>
        <w:pStyle w:val="BodyText"/>
        <w:spacing w:line="271" w:lineRule="auto" w:before="1"/>
        <w:ind w:left="693" w:right="398" w:hanging="561"/>
        <w:jc w:val="both"/>
      </w:pPr>
      <w:r>
        <w:rPr/>
        <w:t>Diego Bautista, Óscar (2009c). </w:t>
      </w:r>
      <w:r>
        <w:rPr>
          <w:rFonts w:ascii="Cambria" w:hAnsi="Cambria"/>
          <w:i/>
        </w:rPr>
        <w:t>Fundamentos éticos para un buen go- </w:t>
      </w:r>
      <w:r>
        <w:rPr>
          <w:rFonts w:ascii="Cambria" w:hAnsi="Cambria"/>
          <w:i/>
          <w:w w:val="105"/>
        </w:rPr>
        <w:t>bierno</w:t>
      </w:r>
      <w:r>
        <w:rPr>
          <w:rFonts w:ascii="Cambria" w:hAnsi="Cambria"/>
          <w:i/>
          <w:spacing w:val="-1"/>
          <w:w w:val="105"/>
        </w:rPr>
        <w:t> </w:t>
      </w:r>
      <w:r>
        <w:rPr>
          <w:w w:val="105"/>
        </w:rPr>
        <w:t>(Cuadernos</w:t>
      </w:r>
      <w:r>
        <w:rPr>
          <w:spacing w:val="-9"/>
          <w:w w:val="105"/>
        </w:rPr>
        <w:t> </w:t>
      </w:r>
      <w:r>
        <w:rPr>
          <w:w w:val="105"/>
        </w:rPr>
        <w:t>de</w:t>
      </w:r>
      <w:r>
        <w:rPr>
          <w:spacing w:val="-9"/>
          <w:w w:val="105"/>
        </w:rPr>
        <w:t> </w:t>
      </w:r>
      <w:r>
        <w:rPr>
          <w:w w:val="105"/>
        </w:rPr>
        <w:t>Ética</w:t>
      </w:r>
      <w:r>
        <w:rPr>
          <w:spacing w:val="-9"/>
          <w:w w:val="105"/>
        </w:rPr>
        <w:t> </w:t>
      </w:r>
      <w:r>
        <w:rPr>
          <w:w w:val="105"/>
        </w:rPr>
        <w:t>para</w:t>
      </w:r>
      <w:r>
        <w:rPr>
          <w:spacing w:val="-9"/>
          <w:w w:val="105"/>
        </w:rPr>
        <w:t> </w:t>
      </w:r>
      <w:r>
        <w:rPr>
          <w:w w:val="105"/>
        </w:rPr>
        <w:t>los</w:t>
      </w:r>
      <w:r>
        <w:rPr>
          <w:spacing w:val="-9"/>
          <w:w w:val="105"/>
        </w:rPr>
        <w:t> </w:t>
      </w:r>
      <w:r>
        <w:rPr>
          <w:w w:val="105"/>
        </w:rPr>
        <w:t>Servidores</w:t>
      </w:r>
      <w:r>
        <w:rPr>
          <w:spacing w:val="-9"/>
          <w:w w:val="105"/>
        </w:rPr>
        <w:t> </w:t>
      </w:r>
      <w:r>
        <w:rPr>
          <w:w w:val="105"/>
        </w:rPr>
        <w:t>Públicos).</w:t>
      </w:r>
      <w:r>
        <w:rPr>
          <w:spacing w:val="-9"/>
          <w:w w:val="105"/>
        </w:rPr>
        <w:t> </w:t>
      </w:r>
      <w:r>
        <w:rPr>
          <w:spacing w:val="-7"/>
          <w:w w:val="105"/>
        </w:rPr>
        <w:t>To- </w:t>
      </w:r>
      <w:r>
        <w:rPr>
          <w:w w:val="105"/>
        </w:rPr>
        <w:t>luca, México: UAEMex-CICSH/Poder Legislativo del</w:t>
      </w:r>
      <w:r>
        <w:rPr>
          <w:spacing w:val="-38"/>
          <w:w w:val="105"/>
        </w:rPr>
        <w:t> </w:t>
      </w:r>
      <w:r>
        <w:rPr>
          <w:w w:val="105"/>
        </w:rPr>
        <w:t>Estado de México. Disponible en </w:t>
      </w:r>
      <w:hyperlink r:id="rId276">
        <w:r>
          <w:rPr>
            <w:spacing w:val="-5"/>
            <w:w w:val="105"/>
          </w:rPr>
          <w:t>http://eprints.ucm.es/cgi/search/</w:t>
        </w:r>
      </w:hyperlink>
      <w:r>
        <w:rPr>
          <w:spacing w:val="-5"/>
          <w:w w:val="105"/>
        </w:rPr>
        <w:t> </w:t>
      </w:r>
      <w:r>
        <w:rPr>
          <w:w w:val="105"/>
        </w:rPr>
        <w:t>simple?q=diego+bautista%2C+oscar&amp;_order=bytitle&amp;basic_ </w:t>
      </w:r>
      <w:r>
        <w:rPr>
          <w:spacing w:val="-5"/>
          <w:w w:val="105"/>
        </w:rPr>
        <w:t>srchtype=ALL&amp;_satisfyall=ALL</w:t>
      </w:r>
    </w:p>
    <w:p>
      <w:pPr>
        <w:spacing w:line="271" w:lineRule="auto" w:before="0"/>
        <w:ind w:left="693" w:right="398" w:hanging="561"/>
        <w:jc w:val="both"/>
        <w:rPr>
          <w:sz w:val="23"/>
        </w:rPr>
      </w:pPr>
      <w:r>
        <w:rPr>
          <w:sz w:val="23"/>
        </w:rPr>
        <w:t>Diego Bautista, Óscar (2009d). </w:t>
      </w:r>
      <w:r>
        <w:rPr>
          <w:rFonts w:ascii="Cambria" w:hAnsi="Cambria"/>
          <w:i/>
          <w:sz w:val="23"/>
        </w:rPr>
        <w:t>Institucionalización de la ética en el </w:t>
      </w:r>
      <w:r>
        <w:rPr>
          <w:rFonts w:ascii="Cambria" w:hAnsi="Cambria"/>
          <w:i/>
          <w:sz w:val="23"/>
        </w:rPr>
        <w:t>ámbito</w:t>
      </w:r>
      <w:r>
        <w:rPr>
          <w:rFonts w:ascii="Cambria" w:hAnsi="Cambria"/>
          <w:i/>
          <w:spacing w:val="-22"/>
          <w:sz w:val="23"/>
        </w:rPr>
        <w:t> </w:t>
      </w:r>
      <w:r>
        <w:rPr>
          <w:rFonts w:ascii="Cambria" w:hAnsi="Cambria"/>
          <w:i/>
          <w:sz w:val="23"/>
        </w:rPr>
        <w:t>de</w:t>
      </w:r>
      <w:r>
        <w:rPr>
          <w:rFonts w:ascii="Cambria" w:hAnsi="Cambria"/>
          <w:i/>
          <w:spacing w:val="-22"/>
          <w:sz w:val="23"/>
        </w:rPr>
        <w:t> </w:t>
      </w:r>
      <w:r>
        <w:rPr>
          <w:rFonts w:ascii="Cambria" w:hAnsi="Cambria"/>
          <w:i/>
          <w:sz w:val="23"/>
        </w:rPr>
        <w:t>gobierno:</w:t>
      </w:r>
      <w:r>
        <w:rPr>
          <w:rFonts w:ascii="Cambria" w:hAnsi="Cambria"/>
          <w:i/>
          <w:spacing w:val="-22"/>
          <w:sz w:val="23"/>
        </w:rPr>
        <w:t> </w:t>
      </w:r>
      <w:r>
        <w:rPr>
          <w:rFonts w:ascii="Cambria" w:hAnsi="Cambria"/>
          <w:i/>
          <w:sz w:val="23"/>
        </w:rPr>
        <w:t>un</w:t>
      </w:r>
      <w:r>
        <w:rPr>
          <w:rFonts w:ascii="Cambria" w:hAnsi="Cambria"/>
          <w:i/>
          <w:spacing w:val="-22"/>
          <w:sz w:val="23"/>
        </w:rPr>
        <w:t> </w:t>
      </w:r>
      <w:r>
        <w:rPr>
          <w:rFonts w:ascii="Cambria" w:hAnsi="Cambria"/>
          <w:i/>
          <w:sz w:val="23"/>
        </w:rPr>
        <w:t>modelo</w:t>
      </w:r>
      <w:r>
        <w:rPr>
          <w:rFonts w:ascii="Cambria" w:hAnsi="Cambria"/>
          <w:i/>
          <w:spacing w:val="-22"/>
          <w:sz w:val="23"/>
        </w:rPr>
        <w:t> </w:t>
      </w:r>
      <w:r>
        <w:rPr>
          <w:rFonts w:ascii="Cambria" w:hAnsi="Cambria"/>
          <w:i/>
          <w:sz w:val="23"/>
        </w:rPr>
        <w:t>para</w:t>
      </w:r>
      <w:r>
        <w:rPr>
          <w:rFonts w:ascii="Cambria" w:hAnsi="Cambria"/>
          <w:i/>
          <w:spacing w:val="-22"/>
          <w:sz w:val="23"/>
        </w:rPr>
        <w:t> </w:t>
      </w:r>
      <w:r>
        <w:rPr>
          <w:rFonts w:ascii="Cambria" w:hAnsi="Cambria"/>
          <w:i/>
          <w:sz w:val="23"/>
        </w:rPr>
        <w:t>la</w:t>
      </w:r>
      <w:r>
        <w:rPr>
          <w:rFonts w:ascii="Cambria" w:hAnsi="Cambria"/>
          <w:i/>
          <w:spacing w:val="-22"/>
          <w:sz w:val="23"/>
        </w:rPr>
        <w:t> </w:t>
      </w:r>
      <w:r>
        <w:rPr>
          <w:rFonts w:ascii="Cambria" w:hAnsi="Cambria"/>
          <w:i/>
          <w:sz w:val="23"/>
        </w:rPr>
        <w:t>aplicación</w:t>
      </w:r>
      <w:r>
        <w:rPr>
          <w:rFonts w:ascii="Cambria" w:hAnsi="Cambria"/>
          <w:i/>
          <w:spacing w:val="-22"/>
          <w:sz w:val="23"/>
        </w:rPr>
        <w:t> </w:t>
      </w:r>
      <w:r>
        <w:rPr>
          <w:rFonts w:ascii="Cambria" w:hAnsi="Cambria"/>
          <w:i/>
          <w:sz w:val="23"/>
        </w:rPr>
        <w:t>de</w:t>
      </w:r>
      <w:r>
        <w:rPr>
          <w:rFonts w:ascii="Cambria" w:hAnsi="Cambria"/>
          <w:i/>
          <w:spacing w:val="-22"/>
          <w:sz w:val="23"/>
        </w:rPr>
        <w:t> </w:t>
      </w:r>
      <w:r>
        <w:rPr>
          <w:rFonts w:ascii="Cambria" w:hAnsi="Cambria"/>
          <w:i/>
          <w:sz w:val="23"/>
        </w:rPr>
        <w:t>instrumen- tos éticos </w:t>
      </w:r>
      <w:r>
        <w:rPr>
          <w:sz w:val="23"/>
        </w:rPr>
        <w:t>(Cuadernos de Ética para los Servidores Públicos). </w:t>
      </w:r>
      <w:r>
        <w:rPr>
          <w:spacing w:val="-3"/>
          <w:sz w:val="23"/>
        </w:rPr>
        <w:t>Toluca: </w:t>
      </w:r>
      <w:r>
        <w:rPr>
          <w:sz w:val="23"/>
        </w:rPr>
        <w:t>UAEMex-CICSH/Poder Legislativo del Estado de México. Disponible en </w:t>
      </w:r>
      <w:hyperlink r:id="rId276">
        <w:r>
          <w:rPr>
            <w:spacing w:val="-5"/>
            <w:sz w:val="23"/>
          </w:rPr>
          <w:t>http://eprints.ucm.es/cgi/search/</w:t>
        </w:r>
      </w:hyperlink>
      <w:r>
        <w:rPr>
          <w:spacing w:val="-5"/>
          <w:sz w:val="23"/>
        </w:rPr>
        <w:t> </w:t>
      </w:r>
      <w:r>
        <w:rPr>
          <w:sz w:val="23"/>
        </w:rPr>
        <w:t>simple?q=diego+bautista%2C+oscar&amp;_order=bytitle&amp;basic_ </w:t>
      </w:r>
      <w:r>
        <w:rPr>
          <w:spacing w:val="-5"/>
          <w:sz w:val="23"/>
        </w:rPr>
        <w:t>srchtype=ALL&amp;_satisfyall=ALL</w:t>
      </w:r>
    </w:p>
    <w:p>
      <w:pPr>
        <w:spacing w:after="0" w:line="271" w:lineRule="auto"/>
        <w:jc w:val="both"/>
        <w:rPr>
          <w:sz w:val="23"/>
        </w:rPr>
        <w:sectPr>
          <w:pgSz w:w="9360" w:h="13610"/>
          <w:pgMar w:header="0" w:footer="991" w:top="1160" w:bottom="1180" w:left="1020" w:right="1300"/>
        </w:sectPr>
      </w:pPr>
    </w:p>
    <w:p>
      <w:pPr>
        <w:pStyle w:val="BodyText"/>
        <w:spacing w:line="271" w:lineRule="auto" w:before="30"/>
        <w:ind w:left="980" w:right="111" w:hanging="561"/>
        <w:jc w:val="both"/>
      </w:pPr>
      <w:r>
        <w:rPr>
          <w:w w:val="105"/>
        </w:rPr>
        <w:t>Diego Bautista, Óscar (2009e). </w:t>
      </w:r>
      <w:r>
        <w:rPr>
          <w:rFonts w:ascii="Cambria" w:hAnsi="Cambria"/>
          <w:i/>
          <w:w w:val="105"/>
        </w:rPr>
        <w:t>La gestación de la ética pública </w:t>
      </w:r>
      <w:r>
        <w:rPr>
          <w:w w:val="105"/>
        </w:rPr>
        <w:t>(Cuadernos de Ética para los Servidores Públicos). Toluca, México: UAEMex-CICSH/Poder Legislativo del Estado de México. Disponible en </w:t>
      </w:r>
      <w:hyperlink r:id="rId276">
        <w:r>
          <w:rPr>
            <w:w w:val="105"/>
          </w:rPr>
          <w:t>http://eprints.ucm.es/cgi/search/</w:t>
        </w:r>
      </w:hyperlink>
      <w:r>
        <w:rPr>
          <w:w w:val="105"/>
        </w:rPr>
        <w:t> simple?q=diego+bautista%2C+oscar&amp;_order=bytitle&amp;basic_ srchtype=ALL&amp;_satisfyall=ALL</w:t>
      </w:r>
    </w:p>
    <w:p>
      <w:pPr>
        <w:pStyle w:val="BodyText"/>
        <w:spacing w:line="271" w:lineRule="auto"/>
        <w:ind w:left="980" w:right="111" w:hanging="561"/>
        <w:jc w:val="both"/>
      </w:pPr>
      <w:r>
        <w:rPr>
          <w:w w:val="105"/>
        </w:rPr>
        <w:t>Diego</w:t>
      </w:r>
      <w:r>
        <w:rPr>
          <w:spacing w:val="-22"/>
          <w:w w:val="105"/>
        </w:rPr>
        <w:t> </w:t>
      </w:r>
      <w:r>
        <w:rPr>
          <w:w w:val="105"/>
        </w:rPr>
        <w:t>Bautista,</w:t>
      </w:r>
      <w:r>
        <w:rPr>
          <w:spacing w:val="-22"/>
          <w:w w:val="105"/>
        </w:rPr>
        <w:t> </w:t>
      </w:r>
      <w:r>
        <w:rPr>
          <w:w w:val="105"/>
        </w:rPr>
        <w:t>Óscar</w:t>
      </w:r>
      <w:r>
        <w:rPr>
          <w:spacing w:val="-22"/>
          <w:w w:val="105"/>
        </w:rPr>
        <w:t> </w:t>
      </w:r>
      <w:r>
        <w:rPr>
          <w:w w:val="105"/>
        </w:rPr>
        <w:t>(2009f).</w:t>
      </w:r>
      <w:r>
        <w:rPr>
          <w:spacing w:val="-22"/>
          <w:w w:val="105"/>
        </w:rPr>
        <w:t> </w:t>
      </w:r>
      <w:r>
        <w:rPr>
          <w:rFonts w:ascii="Cambria" w:hAnsi="Cambria"/>
          <w:i/>
          <w:w w:val="105"/>
        </w:rPr>
        <w:t>Los</w:t>
      </w:r>
      <w:r>
        <w:rPr>
          <w:rFonts w:ascii="Cambria" w:hAnsi="Cambria"/>
          <w:i/>
          <w:spacing w:val="-15"/>
          <w:w w:val="105"/>
        </w:rPr>
        <w:t> </w:t>
      </w:r>
      <w:r>
        <w:rPr>
          <w:rFonts w:ascii="Cambria" w:hAnsi="Cambria"/>
          <w:i/>
          <w:w w:val="105"/>
        </w:rPr>
        <w:t>códigos</w:t>
      </w:r>
      <w:r>
        <w:rPr>
          <w:rFonts w:ascii="Cambria" w:hAnsi="Cambria"/>
          <w:i/>
          <w:spacing w:val="-15"/>
          <w:w w:val="105"/>
        </w:rPr>
        <w:t> </w:t>
      </w:r>
      <w:r>
        <w:rPr>
          <w:rFonts w:ascii="Cambria" w:hAnsi="Cambria"/>
          <w:i/>
          <w:w w:val="105"/>
        </w:rPr>
        <w:t>éticos</w:t>
      </w:r>
      <w:r>
        <w:rPr>
          <w:rFonts w:ascii="Cambria" w:hAnsi="Cambria"/>
          <w:i/>
          <w:spacing w:val="-15"/>
          <w:w w:val="105"/>
        </w:rPr>
        <w:t> </w:t>
      </w:r>
      <w:r>
        <w:rPr>
          <w:rFonts w:ascii="Cambria" w:hAnsi="Cambria"/>
          <w:i/>
          <w:w w:val="105"/>
        </w:rPr>
        <w:t>de</w:t>
      </w:r>
      <w:r>
        <w:rPr>
          <w:rFonts w:ascii="Cambria" w:hAnsi="Cambria"/>
          <w:i/>
          <w:spacing w:val="-15"/>
          <w:w w:val="105"/>
        </w:rPr>
        <w:t> </w:t>
      </w:r>
      <w:r>
        <w:rPr>
          <w:rFonts w:ascii="Cambria" w:hAnsi="Cambria"/>
          <w:i/>
          <w:w w:val="105"/>
        </w:rPr>
        <w:t>gobierno</w:t>
      </w:r>
      <w:r>
        <w:rPr>
          <w:rFonts w:ascii="Cambria" w:hAnsi="Cambria"/>
          <w:i/>
          <w:spacing w:val="-15"/>
          <w:w w:val="105"/>
        </w:rPr>
        <w:t> </w:t>
      </w:r>
      <w:r>
        <w:rPr>
          <w:w w:val="105"/>
        </w:rPr>
        <w:t>(Cua- dernos de Ética para los Servidores Públicos). </w:t>
      </w:r>
      <w:r>
        <w:rPr>
          <w:spacing w:val="-3"/>
          <w:w w:val="105"/>
        </w:rPr>
        <w:t>Toluca, </w:t>
      </w:r>
      <w:r>
        <w:rPr>
          <w:w w:val="105"/>
        </w:rPr>
        <w:t>Mé- xico: UAEMex-CICSH/Poder Legislativo del Estado de México. Disponible en </w:t>
      </w:r>
      <w:hyperlink r:id="rId276">
        <w:r>
          <w:rPr>
            <w:spacing w:val="-5"/>
            <w:w w:val="105"/>
          </w:rPr>
          <w:t>http://eprints.ucm.es/cgi/search/</w:t>
        </w:r>
      </w:hyperlink>
      <w:r>
        <w:rPr>
          <w:spacing w:val="-5"/>
          <w:w w:val="105"/>
        </w:rPr>
        <w:t> </w:t>
      </w:r>
      <w:r>
        <w:rPr>
          <w:w w:val="105"/>
        </w:rPr>
        <w:t>simple?q=diego+bautista%2C+oscar&amp;_order=bytitle&amp;basic_ </w:t>
      </w:r>
      <w:r>
        <w:rPr>
          <w:spacing w:val="-5"/>
          <w:w w:val="105"/>
        </w:rPr>
        <w:t>srchtype=ALL&amp;_satisfyall=ALL</w:t>
      </w:r>
    </w:p>
    <w:p>
      <w:pPr>
        <w:spacing w:line="268" w:lineRule="auto" w:before="0"/>
        <w:ind w:left="980" w:right="111" w:hanging="561"/>
        <w:jc w:val="both"/>
        <w:rPr>
          <w:sz w:val="23"/>
        </w:rPr>
      </w:pPr>
      <w:r>
        <w:rPr>
          <w:sz w:val="23"/>
        </w:rPr>
        <w:t>Diego</w:t>
      </w:r>
      <w:r>
        <w:rPr>
          <w:spacing w:val="-9"/>
          <w:sz w:val="23"/>
        </w:rPr>
        <w:t> </w:t>
      </w:r>
      <w:r>
        <w:rPr>
          <w:sz w:val="23"/>
        </w:rPr>
        <w:t>Bautista,</w:t>
      </w:r>
      <w:r>
        <w:rPr>
          <w:spacing w:val="-9"/>
          <w:sz w:val="23"/>
        </w:rPr>
        <w:t> </w:t>
      </w:r>
      <w:r>
        <w:rPr>
          <w:sz w:val="23"/>
        </w:rPr>
        <w:t>Óscar</w:t>
      </w:r>
      <w:r>
        <w:rPr>
          <w:spacing w:val="-9"/>
          <w:sz w:val="23"/>
        </w:rPr>
        <w:t> </w:t>
      </w:r>
      <w:r>
        <w:rPr>
          <w:sz w:val="23"/>
        </w:rPr>
        <w:t>(2009g).</w:t>
      </w:r>
      <w:r>
        <w:rPr>
          <w:spacing w:val="-9"/>
          <w:sz w:val="23"/>
        </w:rPr>
        <w:t> </w:t>
      </w:r>
      <w:r>
        <w:rPr>
          <w:rFonts w:ascii="Cambria" w:hAnsi="Cambria"/>
          <w:i/>
          <w:sz w:val="23"/>
        </w:rPr>
        <w:t>Los</w:t>
      </w:r>
      <w:r>
        <w:rPr>
          <w:rFonts w:ascii="Cambria" w:hAnsi="Cambria"/>
          <w:i/>
          <w:spacing w:val="-2"/>
          <w:sz w:val="23"/>
        </w:rPr>
        <w:t> </w:t>
      </w:r>
      <w:r>
        <w:rPr>
          <w:rFonts w:ascii="Cambria" w:hAnsi="Cambria"/>
          <w:i/>
          <w:sz w:val="23"/>
        </w:rPr>
        <w:t>valores</w:t>
      </w:r>
      <w:r>
        <w:rPr>
          <w:rFonts w:ascii="Cambria" w:hAnsi="Cambria"/>
          <w:i/>
          <w:spacing w:val="-2"/>
          <w:sz w:val="23"/>
        </w:rPr>
        <w:t> </w:t>
      </w:r>
      <w:r>
        <w:rPr>
          <w:rFonts w:ascii="Cambria" w:hAnsi="Cambria"/>
          <w:i/>
          <w:sz w:val="23"/>
        </w:rPr>
        <w:t>en</w:t>
      </w:r>
      <w:r>
        <w:rPr>
          <w:rFonts w:ascii="Cambria" w:hAnsi="Cambria"/>
          <w:i/>
          <w:spacing w:val="-2"/>
          <w:sz w:val="23"/>
        </w:rPr>
        <w:t> </w:t>
      </w:r>
      <w:r>
        <w:rPr>
          <w:rFonts w:ascii="Cambria" w:hAnsi="Cambria"/>
          <w:i/>
          <w:sz w:val="23"/>
        </w:rPr>
        <w:t>los</w:t>
      </w:r>
      <w:r>
        <w:rPr>
          <w:rFonts w:ascii="Cambria" w:hAnsi="Cambria"/>
          <w:i/>
          <w:spacing w:val="-2"/>
          <w:sz w:val="23"/>
        </w:rPr>
        <w:t> </w:t>
      </w:r>
      <w:r>
        <w:rPr>
          <w:rFonts w:ascii="Cambria" w:hAnsi="Cambria"/>
          <w:i/>
          <w:sz w:val="23"/>
        </w:rPr>
        <w:t>códigos</w:t>
      </w:r>
      <w:r>
        <w:rPr>
          <w:rFonts w:ascii="Cambria" w:hAnsi="Cambria"/>
          <w:i/>
          <w:spacing w:val="-2"/>
          <w:sz w:val="23"/>
        </w:rPr>
        <w:t> </w:t>
      </w:r>
      <w:r>
        <w:rPr>
          <w:rFonts w:ascii="Cambria" w:hAnsi="Cambria"/>
          <w:i/>
          <w:sz w:val="23"/>
        </w:rPr>
        <w:t>de</w:t>
      </w:r>
      <w:r>
        <w:rPr>
          <w:rFonts w:ascii="Cambria" w:hAnsi="Cambria"/>
          <w:i/>
          <w:spacing w:val="-2"/>
          <w:sz w:val="23"/>
        </w:rPr>
        <w:t> </w:t>
      </w:r>
      <w:r>
        <w:rPr>
          <w:rFonts w:ascii="Cambria" w:hAnsi="Cambria"/>
          <w:i/>
          <w:sz w:val="23"/>
        </w:rPr>
        <w:t>gobierno </w:t>
      </w:r>
      <w:r>
        <w:rPr>
          <w:rFonts w:ascii="Cambria" w:hAnsi="Cambria"/>
          <w:i/>
          <w:sz w:val="23"/>
        </w:rPr>
        <w:t>de</w:t>
      </w:r>
      <w:r>
        <w:rPr>
          <w:rFonts w:ascii="Cambria" w:hAnsi="Cambria"/>
          <w:i/>
          <w:spacing w:val="-8"/>
          <w:sz w:val="23"/>
        </w:rPr>
        <w:t> </w:t>
      </w:r>
      <w:r>
        <w:rPr>
          <w:rFonts w:ascii="Cambria" w:hAnsi="Cambria"/>
          <w:i/>
          <w:sz w:val="23"/>
        </w:rPr>
        <w:t>Estados</w:t>
      </w:r>
      <w:r>
        <w:rPr>
          <w:rFonts w:ascii="Cambria" w:hAnsi="Cambria"/>
          <w:i/>
          <w:spacing w:val="-8"/>
          <w:sz w:val="23"/>
        </w:rPr>
        <w:t> </w:t>
      </w:r>
      <w:r>
        <w:rPr>
          <w:rFonts w:ascii="Cambria" w:hAnsi="Cambria"/>
          <w:i/>
          <w:sz w:val="23"/>
        </w:rPr>
        <w:t>Unidos,</w:t>
      </w:r>
      <w:r>
        <w:rPr>
          <w:rFonts w:ascii="Cambria" w:hAnsi="Cambria"/>
          <w:i/>
          <w:spacing w:val="-8"/>
          <w:sz w:val="23"/>
        </w:rPr>
        <w:t> </w:t>
      </w:r>
      <w:r>
        <w:rPr>
          <w:rFonts w:ascii="Cambria" w:hAnsi="Cambria"/>
          <w:i/>
          <w:sz w:val="23"/>
        </w:rPr>
        <w:t>Reino</w:t>
      </w:r>
      <w:r>
        <w:rPr>
          <w:rFonts w:ascii="Cambria" w:hAnsi="Cambria"/>
          <w:i/>
          <w:spacing w:val="-8"/>
          <w:sz w:val="23"/>
        </w:rPr>
        <w:t> </w:t>
      </w:r>
      <w:r>
        <w:rPr>
          <w:rFonts w:ascii="Cambria" w:hAnsi="Cambria"/>
          <w:i/>
          <w:sz w:val="23"/>
        </w:rPr>
        <w:t>Unido,</w:t>
      </w:r>
      <w:r>
        <w:rPr>
          <w:rFonts w:ascii="Cambria" w:hAnsi="Cambria"/>
          <w:i/>
          <w:spacing w:val="-8"/>
          <w:sz w:val="23"/>
        </w:rPr>
        <w:t> </w:t>
      </w:r>
      <w:r>
        <w:rPr>
          <w:rFonts w:ascii="Cambria" w:hAnsi="Cambria"/>
          <w:i/>
          <w:sz w:val="23"/>
        </w:rPr>
        <w:t>España</w:t>
      </w:r>
      <w:r>
        <w:rPr>
          <w:rFonts w:ascii="Cambria" w:hAnsi="Cambria"/>
          <w:i/>
          <w:spacing w:val="-8"/>
          <w:sz w:val="23"/>
        </w:rPr>
        <w:t> </w:t>
      </w:r>
      <w:r>
        <w:rPr>
          <w:rFonts w:ascii="Cambria" w:hAnsi="Cambria"/>
          <w:i/>
          <w:sz w:val="23"/>
        </w:rPr>
        <w:t>y</w:t>
      </w:r>
      <w:r>
        <w:rPr>
          <w:rFonts w:ascii="Cambria" w:hAnsi="Cambria"/>
          <w:i/>
          <w:spacing w:val="-8"/>
          <w:sz w:val="23"/>
        </w:rPr>
        <w:t> </w:t>
      </w:r>
      <w:r>
        <w:rPr>
          <w:rFonts w:ascii="Cambria" w:hAnsi="Cambria"/>
          <w:i/>
          <w:sz w:val="23"/>
        </w:rPr>
        <w:t>México</w:t>
      </w:r>
      <w:r>
        <w:rPr>
          <w:sz w:val="23"/>
        </w:rPr>
        <w:t>.</w:t>
      </w:r>
      <w:r>
        <w:rPr>
          <w:spacing w:val="-15"/>
          <w:sz w:val="23"/>
        </w:rPr>
        <w:t> </w:t>
      </w:r>
      <w:r>
        <w:rPr>
          <w:sz w:val="23"/>
        </w:rPr>
        <w:t>México:</w:t>
      </w:r>
      <w:r>
        <w:rPr>
          <w:spacing w:val="-15"/>
          <w:sz w:val="23"/>
        </w:rPr>
        <w:t> </w:t>
      </w:r>
      <w:r>
        <w:rPr>
          <w:sz w:val="23"/>
        </w:rPr>
        <w:t>Uni- versidad  Autónoma  del  Estado  de </w:t>
      </w:r>
      <w:r>
        <w:rPr>
          <w:spacing w:val="7"/>
          <w:sz w:val="23"/>
        </w:rPr>
        <w:t> </w:t>
      </w:r>
      <w:r>
        <w:rPr>
          <w:sz w:val="23"/>
        </w:rPr>
        <w:t>México.</w:t>
      </w:r>
    </w:p>
    <w:p>
      <w:pPr>
        <w:spacing w:line="271" w:lineRule="auto" w:before="1"/>
        <w:ind w:left="980" w:right="118" w:hanging="561"/>
        <w:jc w:val="both"/>
        <w:rPr>
          <w:sz w:val="23"/>
        </w:rPr>
      </w:pPr>
      <w:r>
        <w:rPr>
          <w:spacing w:val="-6"/>
          <w:sz w:val="23"/>
        </w:rPr>
        <w:t>Diego </w:t>
      </w:r>
      <w:r>
        <w:rPr>
          <w:spacing w:val="-7"/>
          <w:sz w:val="23"/>
        </w:rPr>
        <w:t>Bautista, </w:t>
      </w:r>
      <w:r>
        <w:rPr>
          <w:spacing w:val="-6"/>
          <w:sz w:val="23"/>
        </w:rPr>
        <w:t>Óscar </w:t>
      </w:r>
      <w:r>
        <w:rPr>
          <w:spacing w:val="-7"/>
          <w:sz w:val="23"/>
        </w:rPr>
        <w:t>(2009h). </w:t>
      </w:r>
      <w:r>
        <w:rPr>
          <w:rFonts w:ascii="Cambria" w:hAnsi="Cambria"/>
          <w:i/>
          <w:spacing w:val="-5"/>
          <w:sz w:val="23"/>
        </w:rPr>
        <w:t>Los </w:t>
      </w:r>
      <w:r>
        <w:rPr>
          <w:rFonts w:ascii="Cambria" w:hAnsi="Cambria"/>
          <w:i/>
          <w:spacing w:val="-7"/>
          <w:sz w:val="23"/>
        </w:rPr>
        <w:t>valores </w:t>
      </w:r>
      <w:r>
        <w:rPr>
          <w:rFonts w:ascii="Cambria" w:hAnsi="Cambria"/>
          <w:i/>
          <w:spacing w:val="-4"/>
          <w:sz w:val="23"/>
        </w:rPr>
        <w:t>en </w:t>
      </w:r>
      <w:r>
        <w:rPr>
          <w:rFonts w:ascii="Cambria" w:hAnsi="Cambria"/>
          <w:i/>
          <w:spacing w:val="-5"/>
          <w:sz w:val="23"/>
        </w:rPr>
        <w:t>los </w:t>
      </w:r>
      <w:r>
        <w:rPr>
          <w:rFonts w:ascii="Cambria" w:hAnsi="Cambria"/>
          <w:i/>
          <w:spacing w:val="-6"/>
          <w:sz w:val="23"/>
        </w:rPr>
        <w:t>códigos </w:t>
      </w:r>
      <w:r>
        <w:rPr>
          <w:rFonts w:ascii="Cambria" w:hAnsi="Cambria"/>
          <w:i/>
          <w:spacing w:val="-4"/>
          <w:sz w:val="23"/>
        </w:rPr>
        <w:t>de </w:t>
      </w:r>
      <w:r>
        <w:rPr>
          <w:rFonts w:ascii="Cambria" w:hAnsi="Cambria"/>
          <w:i/>
          <w:spacing w:val="-6"/>
          <w:sz w:val="23"/>
        </w:rPr>
        <w:t>gobierno </w:t>
      </w:r>
      <w:r>
        <w:rPr>
          <w:rFonts w:ascii="Cambria" w:hAnsi="Cambria"/>
          <w:i/>
          <w:spacing w:val="-7"/>
          <w:sz w:val="23"/>
        </w:rPr>
        <w:t>de </w:t>
      </w:r>
      <w:r>
        <w:rPr>
          <w:rFonts w:ascii="Cambria" w:hAnsi="Cambria"/>
          <w:i/>
          <w:spacing w:val="-6"/>
          <w:sz w:val="23"/>
        </w:rPr>
        <w:t>Estados Unidos, Reino Unido, España </w:t>
      </w:r>
      <w:r>
        <w:rPr>
          <w:rFonts w:ascii="Cambria" w:hAnsi="Cambria"/>
          <w:i/>
          <w:sz w:val="23"/>
        </w:rPr>
        <w:t>y </w:t>
      </w:r>
      <w:r>
        <w:rPr>
          <w:rFonts w:ascii="Cambria" w:hAnsi="Cambria"/>
          <w:i/>
          <w:spacing w:val="-6"/>
          <w:sz w:val="23"/>
        </w:rPr>
        <w:t>México </w:t>
      </w:r>
      <w:r>
        <w:rPr>
          <w:spacing w:val="-7"/>
          <w:sz w:val="23"/>
        </w:rPr>
        <w:t>(Cuadernos de</w:t>
      </w:r>
      <w:r>
        <w:rPr>
          <w:spacing w:val="43"/>
          <w:sz w:val="23"/>
        </w:rPr>
        <w:t> </w:t>
      </w:r>
      <w:r>
        <w:rPr>
          <w:spacing w:val="-6"/>
          <w:sz w:val="23"/>
        </w:rPr>
        <w:t>Ética para </w:t>
      </w:r>
      <w:r>
        <w:rPr>
          <w:spacing w:val="-5"/>
          <w:sz w:val="23"/>
        </w:rPr>
        <w:t>los </w:t>
      </w:r>
      <w:r>
        <w:rPr>
          <w:spacing w:val="-6"/>
          <w:sz w:val="23"/>
        </w:rPr>
        <w:t>Servidores </w:t>
      </w:r>
      <w:r>
        <w:rPr>
          <w:spacing w:val="-7"/>
          <w:sz w:val="23"/>
        </w:rPr>
        <w:t>Públicos). </w:t>
      </w:r>
      <w:r>
        <w:rPr>
          <w:spacing w:val="-9"/>
          <w:sz w:val="23"/>
        </w:rPr>
        <w:t>Toluca, </w:t>
      </w:r>
      <w:r>
        <w:rPr>
          <w:spacing w:val="-6"/>
          <w:sz w:val="23"/>
        </w:rPr>
        <w:t>México: </w:t>
      </w:r>
      <w:r>
        <w:rPr>
          <w:spacing w:val="-7"/>
          <w:sz w:val="23"/>
        </w:rPr>
        <w:t>UAEMex- CICSH/Poder Legislativo </w:t>
      </w:r>
      <w:r>
        <w:rPr>
          <w:spacing w:val="-5"/>
          <w:sz w:val="23"/>
        </w:rPr>
        <w:t>del </w:t>
      </w:r>
      <w:r>
        <w:rPr>
          <w:spacing w:val="-6"/>
          <w:sz w:val="23"/>
        </w:rPr>
        <w:t>Estado </w:t>
      </w:r>
      <w:r>
        <w:rPr>
          <w:spacing w:val="-4"/>
          <w:sz w:val="23"/>
        </w:rPr>
        <w:t>de </w:t>
      </w:r>
      <w:r>
        <w:rPr>
          <w:spacing w:val="-6"/>
          <w:sz w:val="23"/>
        </w:rPr>
        <w:t>México. </w:t>
      </w:r>
      <w:r>
        <w:rPr>
          <w:spacing w:val="-7"/>
          <w:sz w:val="23"/>
        </w:rPr>
        <w:t>Disponible en </w:t>
      </w:r>
      <w:hyperlink r:id="rId279">
        <w:r>
          <w:rPr>
            <w:spacing w:val="-7"/>
            <w:sz w:val="23"/>
          </w:rPr>
          <w:t>http://eprints.ucm.es/cgi/search/simple?q=diego+bautista%2</w:t>
        </w:r>
      </w:hyperlink>
      <w:r>
        <w:rPr>
          <w:spacing w:val="-7"/>
          <w:sz w:val="23"/>
        </w:rPr>
        <w:t> C+oscar&amp;_order=bytitle&amp;basic_srchtype=ALL&amp;_satisfyall=ALL</w:t>
      </w:r>
    </w:p>
    <w:p>
      <w:pPr>
        <w:pStyle w:val="BodyText"/>
        <w:spacing w:line="271" w:lineRule="auto"/>
        <w:ind w:left="980" w:right="111" w:hanging="561"/>
        <w:jc w:val="both"/>
      </w:pPr>
      <w:r>
        <w:rPr>
          <w:w w:val="105"/>
        </w:rPr>
        <w:t>Diego Bautista, Óscar (2009i). </w:t>
      </w:r>
      <w:r>
        <w:rPr>
          <w:rFonts w:ascii="Cambria" w:hAnsi="Cambria"/>
          <w:i/>
          <w:w w:val="105"/>
        </w:rPr>
        <w:t>Necesidad de la ética pública</w:t>
      </w:r>
      <w:r>
        <w:rPr>
          <w:rFonts w:ascii="Cambria" w:hAnsi="Cambria"/>
          <w:i/>
          <w:spacing w:val="-20"/>
          <w:w w:val="105"/>
        </w:rPr>
        <w:t> </w:t>
      </w:r>
      <w:r>
        <w:rPr>
          <w:w w:val="105"/>
        </w:rPr>
        <w:t>(Cua- dernos de Ética para los Servidores Públicos). </w:t>
      </w:r>
      <w:r>
        <w:rPr>
          <w:spacing w:val="-3"/>
          <w:w w:val="105"/>
        </w:rPr>
        <w:t>Toluca, </w:t>
      </w:r>
      <w:r>
        <w:rPr>
          <w:w w:val="105"/>
        </w:rPr>
        <w:t>Mé- xico: UAEMex-CICSH/Poder Legislativo del Estado de México. Disponible en </w:t>
      </w:r>
      <w:hyperlink r:id="rId276">
        <w:r>
          <w:rPr>
            <w:spacing w:val="-5"/>
            <w:w w:val="105"/>
          </w:rPr>
          <w:t>http://eprints.ucm.es/cgi/search/</w:t>
        </w:r>
      </w:hyperlink>
      <w:r>
        <w:rPr>
          <w:spacing w:val="-5"/>
          <w:w w:val="105"/>
        </w:rPr>
        <w:t> </w:t>
      </w:r>
      <w:r>
        <w:rPr>
          <w:w w:val="105"/>
        </w:rPr>
        <w:t>simple?q=diego+bautista%2C+oscar&amp;_order=bytitle&amp;basic_ </w:t>
      </w:r>
      <w:r>
        <w:rPr>
          <w:spacing w:val="-5"/>
          <w:w w:val="105"/>
        </w:rPr>
        <w:t>srchtype=ALL&amp;_satisfyall=ALL</w:t>
      </w:r>
    </w:p>
    <w:p>
      <w:pPr>
        <w:spacing w:line="271" w:lineRule="auto" w:before="0"/>
        <w:ind w:left="980" w:right="111" w:hanging="561"/>
        <w:jc w:val="both"/>
        <w:rPr>
          <w:sz w:val="23"/>
        </w:rPr>
      </w:pPr>
      <w:r>
        <w:rPr>
          <w:w w:val="105"/>
          <w:sz w:val="23"/>
        </w:rPr>
        <w:t>Diego</w:t>
      </w:r>
      <w:r>
        <w:rPr>
          <w:spacing w:val="-41"/>
          <w:w w:val="105"/>
          <w:sz w:val="23"/>
        </w:rPr>
        <w:t> </w:t>
      </w:r>
      <w:r>
        <w:rPr>
          <w:w w:val="105"/>
          <w:sz w:val="23"/>
        </w:rPr>
        <w:t>Bautista,</w:t>
      </w:r>
      <w:r>
        <w:rPr>
          <w:spacing w:val="-41"/>
          <w:w w:val="105"/>
          <w:sz w:val="23"/>
        </w:rPr>
        <w:t> </w:t>
      </w:r>
      <w:r>
        <w:rPr>
          <w:w w:val="105"/>
          <w:sz w:val="23"/>
        </w:rPr>
        <w:t>Óscar</w:t>
      </w:r>
      <w:r>
        <w:rPr>
          <w:spacing w:val="-41"/>
          <w:w w:val="105"/>
          <w:sz w:val="23"/>
        </w:rPr>
        <w:t> </w:t>
      </w:r>
      <w:r>
        <w:rPr>
          <w:w w:val="105"/>
          <w:sz w:val="23"/>
        </w:rPr>
        <w:t>(2009j).</w:t>
      </w:r>
      <w:r>
        <w:rPr>
          <w:spacing w:val="-41"/>
          <w:w w:val="105"/>
          <w:sz w:val="23"/>
        </w:rPr>
        <w:t> </w:t>
      </w:r>
      <w:r>
        <w:rPr>
          <w:rFonts w:ascii="Cambria" w:hAnsi="Cambria"/>
          <w:i/>
          <w:w w:val="105"/>
          <w:sz w:val="23"/>
        </w:rPr>
        <w:t>Necesidad</w:t>
      </w:r>
      <w:r>
        <w:rPr>
          <w:rFonts w:ascii="Cambria" w:hAnsi="Cambria"/>
          <w:i/>
          <w:spacing w:val="-34"/>
          <w:w w:val="105"/>
          <w:sz w:val="23"/>
        </w:rPr>
        <w:t> </w:t>
      </w:r>
      <w:r>
        <w:rPr>
          <w:rFonts w:ascii="Cambria" w:hAnsi="Cambria"/>
          <w:i/>
          <w:w w:val="105"/>
          <w:sz w:val="23"/>
        </w:rPr>
        <w:t>de</w:t>
      </w:r>
      <w:r>
        <w:rPr>
          <w:rFonts w:ascii="Cambria" w:hAnsi="Cambria"/>
          <w:i/>
          <w:spacing w:val="-34"/>
          <w:w w:val="105"/>
          <w:sz w:val="23"/>
        </w:rPr>
        <w:t> </w:t>
      </w:r>
      <w:r>
        <w:rPr>
          <w:rFonts w:ascii="Cambria" w:hAnsi="Cambria"/>
          <w:i/>
          <w:w w:val="105"/>
          <w:sz w:val="23"/>
        </w:rPr>
        <w:t>la</w:t>
      </w:r>
      <w:r>
        <w:rPr>
          <w:rFonts w:ascii="Cambria" w:hAnsi="Cambria"/>
          <w:i/>
          <w:spacing w:val="-34"/>
          <w:w w:val="105"/>
          <w:sz w:val="23"/>
        </w:rPr>
        <w:t> </w:t>
      </w:r>
      <w:r>
        <w:rPr>
          <w:rFonts w:ascii="Cambria" w:hAnsi="Cambria"/>
          <w:i/>
          <w:w w:val="105"/>
          <w:sz w:val="23"/>
        </w:rPr>
        <w:t>ética</w:t>
      </w:r>
      <w:r>
        <w:rPr>
          <w:rFonts w:ascii="Cambria" w:hAnsi="Cambria"/>
          <w:i/>
          <w:spacing w:val="-34"/>
          <w:w w:val="105"/>
          <w:sz w:val="23"/>
        </w:rPr>
        <w:t> </w:t>
      </w:r>
      <w:r>
        <w:rPr>
          <w:rFonts w:ascii="Cambria" w:hAnsi="Cambria"/>
          <w:i/>
          <w:w w:val="105"/>
          <w:sz w:val="23"/>
        </w:rPr>
        <w:t>pública</w:t>
      </w:r>
      <w:r>
        <w:rPr>
          <w:w w:val="105"/>
          <w:sz w:val="23"/>
        </w:rPr>
        <w:t>.</w:t>
      </w:r>
      <w:r>
        <w:rPr>
          <w:spacing w:val="-41"/>
          <w:w w:val="105"/>
          <w:sz w:val="23"/>
        </w:rPr>
        <w:t> </w:t>
      </w:r>
      <w:r>
        <w:rPr>
          <w:w w:val="105"/>
          <w:sz w:val="23"/>
        </w:rPr>
        <w:t>México: Poder Legislativo del Estado de </w:t>
      </w:r>
      <w:r>
        <w:rPr>
          <w:spacing w:val="38"/>
          <w:w w:val="105"/>
          <w:sz w:val="23"/>
        </w:rPr>
        <w:t> </w:t>
      </w:r>
      <w:r>
        <w:rPr>
          <w:w w:val="105"/>
          <w:sz w:val="23"/>
        </w:rPr>
        <w:t>México/UAEMex.</w:t>
      </w:r>
    </w:p>
    <w:p>
      <w:pPr>
        <w:spacing w:line="268" w:lineRule="auto" w:before="2"/>
        <w:ind w:left="420" w:right="111" w:firstLine="0"/>
        <w:jc w:val="right"/>
        <w:rPr>
          <w:sz w:val="23"/>
        </w:rPr>
      </w:pPr>
      <w:r>
        <w:rPr>
          <w:spacing w:val="-6"/>
          <w:w w:val="105"/>
          <w:sz w:val="23"/>
        </w:rPr>
        <w:t>Diego </w:t>
      </w:r>
      <w:r>
        <w:rPr>
          <w:spacing w:val="-7"/>
          <w:w w:val="105"/>
          <w:sz w:val="23"/>
        </w:rPr>
        <w:t>Bautista, </w:t>
      </w:r>
      <w:r>
        <w:rPr>
          <w:spacing w:val="-6"/>
          <w:w w:val="105"/>
          <w:sz w:val="23"/>
        </w:rPr>
        <w:t>Óscar (2009k, </w:t>
      </w:r>
      <w:r>
        <w:rPr>
          <w:w w:val="105"/>
          <w:sz w:val="23"/>
        </w:rPr>
        <w:t>1 </w:t>
      </w:r>
      <w:r>
        <w:rPr>
          <w:spacing w:val="-4"/>
          <w:w w:val="105"/>
          <w:sz w:val="23"/>
        </w:rPr>
        <w:t>de </w:t>
      </w:r>
      <w:r>
        <w:rPr>
          <w:spacing w:val="-7"/>
          <w:w w:val="105"/>
          <w:sz w:val="23"/>
        </w:rPr>
        <w:t>septiembre). </w:t>
      </w:r>
      <w:r>
        <w:rPr>
          <w:spacing w:val="-5"/>
          <w:w w:val="105"/>
          <w:sz w:val="23"/>
        </w:rPr>
        <w:t>“De </w:t>
      </w:r>
      <w:r>
        <w:rPr>
          <w:spacing w:val="-4"/>
          <w:w w:val="105"/>
          <w:sz w:val="23"/>
        </w:rPr>
        <w:t>la </w:t>
      </w:r>
      <w:r>
        <w:rPr>
          <w:spacing w:val="-5"/>
          <w:w w:val="105"/>
          <w:sz w:val="23"/>
        </w:rPr>
        <w:t>res </w:t>
      </w:r>
      <w:r>
        <w:rPr>
          <w:spacing w:val="-6"/>
          <w:w w:val="105"/>
          <w:sz w:val="23"/>
        </w:rPr>
        <w:t>pública</w:t>
      </w:r>
      <w:r>
        <w:rPr>
          <w:spacing w:val="30"/>
          <w:w w:val="105"/>
          <w:sz w:val="23"/>
        </w:rPr>
        <w:t> </w:t>
      </w:r>
      <w:r>
        <w:rPr>
          <w:w w:val="105"/>
          <w:sz w:val="23"/>
        </w:rPr>
        <w:t>a</w:t>
      </w:r>
      <w:r>
        <w:rPr>
          <w:spacing w:val="-2"/>
          <w:w w:val="105"/>
          <w:sz w:val="23"/>
        </w:rPr>
        <w:t> </w:t>
      </w:r>
      <w:r>
        <w:rPr>
          <w:spacing w:val="-7"/>
          <w:w w:val="105"/>
          <w:sz w:val="23"/>
        </w:rPr>
        <w:t>la</w:t>
      </w:r>
      <w:r>
        <w:rPr>
          <w:spacing w:val="-7"/>
          <w:w w:val="105"/>
          <w:sz w:val="23"/>
        </w:rPr>
        <w:t> </w:t>
      </w:r>
      <w:r>
        <w:rPr>
          <w:spacing w:val="-5"/>
          <w:w w:val="105"/>
          <w:sz w:val="23"/>
        </w:rPr>
        <w:t>res</w:t>
      </w:r>
      <w:r>
        <w:rPr>
          <w:spacing w:val="-18"/>
          <w:w w:val="105"/>
          <w:sz w:val="23"/>
        </w:rPr>
        <w:t> </w:t>
      </w:r>
      <w:r>
        <w:rPr>
          <w:spacing w:val="-6"/>
          <w:w w:val="105"/>
          <w:sz w:val="23"/>
        </w:rPr>
        <w:t>privada</w:t>
      </w:r>
      <w:r>
        <w:rPr>
          <w:spacing w:val="-18"/>
          <w:w w:val="105"/>
          <w:sz w:val="23"/>
        </w:rPr>
        <w:t> </w:t>
      </w:r>
      <w:r>
        <w:rPr>
          <w:spacing w:val="-7"/>
          <w:w w:val="105"/>
          <w:sz w:val="23"/>
        </w:rPr>
        <w:t>¡realmente</w:t>
      </w:r>
      <w:r>
        <w:rPr>
          <w:spacing w:val="-18"/>
          <w:w w:val="105"/>
          <w:sz w:val="23"/>
        </w:rPr>
        <w:t> </w:t>
      </w:r>
      <w:r>
        <w:rPr>
          <w:spacing w:val="-4"/>
          <w:w w:val="105"/>
          <w:sz w:val="23"/>
        </w:rPr>
        <w:t>no</w:t>
      </w:r>
      <w:r>
        <w:rPr>
          <w:spacing w:val="-18"/>
          <w:w w:val="105"/>
          <w:sz w:val="23"/>
        </w:rPr>
        <w:t> </w:t>
      </w:r>
      <w:r>
        <w:rPr>
          <w:spacing w:val="-5"/>
          <w:w w:val="105"/>
          <w:sz w:val="23"/>
        </w:rPr>
        <w:t>hay</w:t>
      </w:r>
      <w:r>
        <w:rPr>
          <w:spacing w:val="-18"/>
          <w:w w:val="105"/>
          <w:sz w:val="23"/>
        </w:rPr>
        <w:t> </w:t>
      </w:r>
      <w:r>
        <w:rPr>
          <w:spacing w:val="-7"/>
          <w:w w:val="105"/>
          <w:sz w:val="23"/>
        </w:rPr>
        <w:t>alternativa?”.</w:t>
      </w:r>
      <w:r>
        <w:rPr>
          <w:spacing w:val="-18"/>
          <w:w w:val="105"/>
          <w:sz w:val="23"/>
        </w:rPr>
        <w:t> </w:t>
      </w:r>
      <w:r>
        <w:rPr>
          <w:rFonts w:ascii="Cambria" w:hAnsi="Cambria"/>
          <w:i/>
          <w:spacing w:val="-7"/>
          <w:w w:val="105"/>
          <w:sz w:val="23"/>
        </w:rPr>
        <w:t>Dilemata</w:t>
      </w:r>
      <w:r>
        <w:rPr>
          <w:spacing w:val="-7"/>
          <w:w w:val="105"/>
          <w:sz w:val="23"/>
        </w:rPr>
        <w:t>,</w:t>
      </w:r>
      <w:r>
        <w:rPr>
          <w:spacing w:val="-18"/>
          <w:w w:val="105"/>
          <w:sz w:val="23"/>
        </w:rPr>
        <w:t> </w:t>
      </w:r>
      <w:r>
        <w:rPr>
          <w:spacing w:val="-4"/>
          <w:w w:val="105"/>
          <w:sz w:val="23"/>
        </w:rPr>
        <w:t>1,</w:t>
      </w:r>
      <w:r>
        <w:rPr>
          <w:spacing w:val="-18"/>
          <w:w w:val="105"/>
          <w:sz w:val="23"/>
        </w:rPr>
        <w:t> </w:t>
      </w:r>
      <w:r>
        <w:rPr>
          <w:spacing w:val="-7"/>
          <w:w w:val="105"/>
          <w:sz w:val="23"/>
        </w:rPr>
        <w:t>137-151.</w:t>
      </w:r>
      <w:r>
        <w:rPr>
          <w:spacing w:val="-7"/>
          <w:w w:val="101"/>
          <w:sz w:val="23"/>
        </w:rPr>
        <w:t> </w:t>
      </w:r>
      <w:r>
        <w:rPr>
          <w:sz w:val="23"/>
        </w:rPr>
        <w:t>Diego Bautista, Óscar (2010a). </w:t>
      </w:r>
      <w:r>
        <w:rPr>
          <w:rFonts w:ascii="Cambria" w:hAnsi="Cambria"/>
          <w:i/>
          <w:sz w:val="23"/>
        </w:rPr>
        <w:t>Construyendo un</w:t>
      </w:r>
      <w:r>
        <w:rPr>
          <w:rFonts w:ascii="Cambria" w:hAnsi="Cambria"/>
          <w:i/>
          <w:spacing w:val="32"/>
          <w:sz w:val="23"/>
        </w:rPr>
        <w:t> </w:t>
      </w:r>
      <w:r>
        <w:rPr>
          <w:rFonts w:ascii="Cambria" w:hAnsi="Cambria"/>
          <w:i/>
          <w:sz w:val="23"/>
        </w:rPr>
        <w:t>dique</w:t>
      </w:r>
      <w:r>
        <w:rPr>
          <w:rFonts w:ascii="Cambria" w:hAnsi="Cambria"/>
          <w:i/>
          <w:spacing w:val="10"/>
          <w:sz w:val="23"/>
        </w:rPr>
        <w:t> </w:t>
      </w:r>
      <w:r>
        <w:rPr>
          <w:rFonts w:ascii="Cambria" w:hAnsi="Cambria"/>
          <w:i/>
          <w:sz w:val="23"/>
        </w:rPr>
        <w:t>internacional</w:t>
      </w:r>
      <w:r>
        <w:rPr>
          <w:rFonts w:ascii="Cambria" w:hAnsi="Cambria"/>
          <w:i/>
          <w:w w:val="95"/>
          <w:sz w:val="23"/>
        </w:rPr>
        <w:t> </w:t>
      </w:r>
      <w:r>
        <w:rPr>
          <w:rFonts w:ascii="Cambria" w:hAnsi="Cambria"/>
          <w:i/>
          <w:w w:val="105"/>
          <w:sz w:val="23"/>
        </w:rPr>
        <w:t>para</w:t>
      </w:r>
      <w:r>
        <w:rPr>
          <w:rFonts w:ascii="Cambria" w:hAnsi="Cambria"/>
          <w:i/>
          <w:spacing w:val="-16"/>
          <w:w w:val="105"/>
          <w:sz w:val="23"/>
        </w:rPr>
        <w:t> </w:t>
      </w:r>
      <w:r>
        <w:rPr>
          <w:rFonts w:ascii="Cambria" w:hAnsi="Cambria"/>
          <w:i/>
          <w:w w:val="105"/>
          <w:sz w:val="23"/>
        </w:rPr>
        <w:t>contener</w:t>
      </w:r>
      <w:r>
        <w:rPr>
          <w:rFonts w:ascii="Cambria" w:hAnsi="Cambria"/>
          <w:i/>
          <w:spacing w:val="-16"/>
          <w:w w:val="105"/>
          <w:sz w:val="23"/>
        </w:rPr>
        <w:t> </w:t>
      </w:r>
      <w:r>
        <w:rPr>
          <w:rFonts w:ascii="Cambria" w:hAnsi="Cambria"/>
          <w:i/>
          <w:w w:val="105"/>
          <w:sz w:val="23"/>
        </w:rPr>
        <w:t>la</w:t>
      </w:r>
      <w:r>
        <w:rPr>
          <w:rFonts w:ascii="Cambria" w:hAnsi="Cambria"/>
          <w:i/>
          <w:spacing w:val="-16"/>
          <w:w w:val="105"/>
          <w:sz w:val="23"/>
        </w:rPr>
        <w:t> </w:t>
      </w:r>
      <w:r>
        <w:rPr>
          <w:rFonts w:ascii="Cambria" w:hAnsi="Cambria"/>
          <w:i/>
          <w:w w:val="105"/>
          <w:sz w:val="23"/>
        </w:rPr>
        <w:t>corrupción</w:t>
      </w:r>
      <w:r>
        <w:rPr>
          <w:rFonts w:ascii="Cambria" w:hAnsi="Cambria"/>
          <w:i/>
          <w:spacing w:val="-16"/>
          <w:w w:val="105"/>
          <w:sz w:val="23"/>
        </w:rPr>
        <w:t> </w:t>
      </w:r>
      <w:r>
        <w:rPr>
          <w:w w:val="105"/>
          <w:sz w:val="23"/>
        </w:rPr>
        <w:t>(Cuadernos</w:t>
      </w:r>
      <w:r>
        <w:rPr>
          <w:spacing w:val="-23"/>
          <w:w w:val="105"/>
          <w:sz w:val="23"/>
        </w:rPr>
        <w:t> </w:t>
      </w:r>
      <w:r>
        <w:rPr>
          <w:w w:val="105"/>
          <w:sz w:val="23"/>
        </w:rPr>
        <w:t>de</w:t>
      </w:r>
      <w:r>
        <w:rPr>
          <w:spacing w:val="-23"/>
          <w:w w:val="105"/>
          <w:sz w:val="23"/>
        </w:rPr>
        <w:t> </w:t>
      </w:r>
      <w:r>
        <w:rPr>
          <w:w w:val="105"/>
          <w:sz w:val="23"/>
        </w:rPr>
        <w:t>Ética</w:t>
      </w:r>
      <w:r>
        <w:rPr>
          <w:spacing w:val="-23"/>
          <w:w w:val="105"/>
          <w:sz w:val="23"/>
        </w:rPr>
        <w:t> </w:t>
      </w:r>
      <w:r>
        <w:rPr>
          <w:w w:val="105"/>
          <w:sz w:val="23"/>
        </w:rPr>
        <w:t>para</w:t>
      </w:r>
      <w:r>
        <w:rPr>
          <w:spacing w:val="-23"/>
          <w:w w:val="105"/>
          <w:sz w:val="23"/>
        </w:rPr>
        <w:t> </w:t>
      </w:r>
      <w:r>
        <w:rPr>
          <w:w w:val="105"/>
          <w:sz w:val="23"/>
        </w:rPr>
        <w:t>los</w:t>
      </w:r>
      <w:r>
        <w:rPr>
          <w:spacing w:val="-23"/>
          <w:w w:val="105"/>
          <w:sz w:val="23"/>
        </w:rPr>
        <w:t> </w:t>
      </w:r>
      <w:r>
        <w:rPr>
          <w:w w:val="105"/>
          <w:sz w:val="23"/>
        </w:rPr>
        <w:t>Ser-</w:t>
      </w:r>
      <w:r>
        <w:rPr>
          <w:w w:val="72"/>
          <w:sz w:val="23"/>
        </w:rPr>
        <w:t> </w:t>
      </w:r>
      <w:r>
        <w:rPr>
          <w:w w:val="105"/>
          <w:sz w:val="23"/>
        </w:rPr>
        <w:t>vidores Públicos). </w:t>
      </w:r>
      <w:r>
        <w:rPr>
          <w:spacing w:val="-3"/>
          <w:w w:val="105"/>
          <w:sz w:val="23"/>
        </w:rPr>
        <w:t>Toluca,  </w:t>
      </w:r>
      <w:r>
        <w:rPr>
          <w:w w:val="105"/>
          <w:sz w:val="23"/>
        </w:rPr>
        <w:t>México: </w:t>
      </w:r>
      <w:r>
        <w:rPr>
          <w:spacing w:val="20"/>
          <w:w w:val="105"/>
          <w:sz w:val="23"/>
        </w:rPr>
        <w:t> </w:t>
      </w:r>
      <w:r>
        <w:rPr>
          <w:w w:val="105"/>
          <w:sz w:val="23"/>
        </w:rPr>
        <w:t>UAEMex-CICSH/Poder</w:t>
      </w:r>
    </w:p>
    <w:p>
      <w:pPr>
        <w:pStyle w:val="BodyText"/>
        <w:spacing w:before="5"/>
        <w:ind w:left="980"/>
      </w:pPr>
      <w:r>
        <w:rPr>
          <w:w w:val="105"/>
        </w:rPr>
        <w:t>Legislativo del Estado de México.</w:t>
      </w:r>
    </w:p>
    <w:p>
      <w:pPr>
        <w:spacing w:after="0"/>
        <w:sectPr>
          <w:pgSz w:w="9360" w:h="13610"/>
          <w:pgMar w:header="0" w:footer="991" w:top="1160" w:bottom="1180" w:left="1300" w:right="1020"/>
        </w:sectPr>
      </w:pPr>
    </w:p>
    <w:p>
      <w:pPr>
        <w:spacing w:line="268" w:lineRule="auto" w:before="30"/>
        <w:ind w:left="693" w:right="398" w:hanging="561"/>
        <w:jc w:val="both"/>
        <w:rPr>
          <w:sz w:val="23"/>
        </w:rPr>
      </w:pPr>
      <w:r>
        <w:rPr>
          <w:w w:val="105"/>
          <w:sz w:val="23"/>
        </w:rPr>
        <w:t>Diego</w:t>
      </w:r>
      <w:r>
        <w:rPr>
          <w:spacing w:val="-34"/>
          <w:w w:val="105"/>
          <w:sz w:val="23"/>
        </w:rPr>
        <w:t> </w:t>
      </w:r>
      <w:r>
        <w:rPr>
          <w:w w:val="105"/>
          <w:sz w:val="23"/>
        </w:rPr>
        <w:t>Bautista,</w:t>
      </w:r>
      <w:r>
        <w:rPr>
          <w:spacing w:val="-34"/>
          <w:w w:val="105"/>
          <w:sz w:val="23"/>
        </w:rPr>
        <w:t> </w:t>
      </w:r>
      <w:r>
        <w:rPr>
          <w:w w:val="105"/>
          <w:sz w:val="23"/>
        </w:rPr>
        <w:t>Óscar</w:t>
      </w:r>
      <w:r>
        <w:rPr>
          <w:spacing w:val="-34"/>
          <w:w w:val="105"/>
          <w:sz w:val="23"/>
        </w:rPr>
        <w:t> </w:t>
      </w:r>
      <w:r>
        <w:rPr>
          <w:w w:val="105"/>
          <w:sz w:val="23"/>
        </w:rPr>
        <w:t>(2010b).</w:t>
      </w:r>
      <w:r>
        <w:rPr>
          <w:spacing w:val="-34"/>
          <w:w w:val="105"/>
          <w:sz w:val="23"/>
        </w:rPr>
        <w:t> </w:t>
      </w:r>
      <w:r>
        <w:rPr>
          <w:rFonts w:ascii="Cambria" w:hAnsi="Cambria"/>
          <w:i/>
          <w:w w:val="105"/>
          <w:sz w:val="23"/>
        </w:rPr>
        <w:t>¿Por</w:t>
      </w:r>
      <w:r>
        <w:rPr>
          <w:rFonts w:ascii="Cambria" w:hAnsi="Cambria"/>
          <w:i/>
          <w:spacing w:val="-27"/>
          <w:w w:val="105"/>
          <w:sz w:val="23"/>
        </w:rPr>
        <w:t> </w:t>
      </w:r>
      <w:r>
        <w:rPr>
          <w:rFonts w:ascii="Cambria" w:hAnsi="Cambria"/>
          <w:i/>
          <w:w w:val="105"/>
          <w:sz w:val="23"/>
        </w:rPr>
        <w:t>qué</w:t>
      </w:r>
      <w:r>
        <w:rPr>
          <w:rFonts w:ascii="Cambria" w:hAnsi="Cambria"/>
          <w:i/>
          <w:spacing w:val="-27"/>
          <w:w w:val="105"/>
          <w:sz w:val="23"/>
        </w:rPr>
        <w:t> </w:t>
      </w:r>
      <w:r>
        <w:rPr>
          <w:rFonts w:ascii="Cambria" w:hAnsi="Cambria"/>
          <w:i/>
          <w:w w:val="105"/>
          <w:sz w:val="23"/>
        </w:rPr>
        <w:t>se</w:t>
      </w:r>
      <w:r>
        <w:rPr>
          <w:rFonts w:ascii="Cambria" w:hAnsi="Cambria"/>
          <w:i/>
          <w:spacing w:val="-27"/>
          <w:w w:val="105"/>
          <w:sz w:val="23"/>
        </w:rPr>
        <w:t> </w:t>
      </w:r>
      <w:r>
        <w:rPr>
          <w:rFonts w:ascii="Cambria" w:hAnsi="Cambria"/>
          <w:i/>
          <w:w w:val="105"/>
          <w:sz w:val="23"/>
        </w:rPr>
        <w:t>corrompen</w:t>
      </w:r>
      <w:r>
        <w:rPr>
          <w:rFonts w:ascii="Cambria" w:hAnsi="Cambria"/>
          <w:i/>
          <w:spacing w:val="-27"/>
          <w:w w:val="105"/>
          <w:sz w:val="23"/>
        </w:rPr>
        <w:t> </w:t>
      </w:r>
      <w:r>
        <w:rPr>
          <w:rFonts w:ascii="Cambria" w:hAnsi="Cambria"/>
          <w:i/>
          <w:w w:val="105"/>
          <w:sz w:val="23"/>
        </w:rPr>
        <w:t>los</w:t>
      </w:r>
      <w:r>
        <w:rPr>
          <w:rFonts w:ascii="Cambria" w:hAnsi="Cambria"/>
          <w:i/>
          <w:spacing w:val="-27"/>
          <w:w w:val="105"/>
          <w:sz w:val="23"/>
        </w:rPr>
        <w:t> </w:t>
      </w:r>
      <w:r>
        <w:rPr>
          <w:rFonts w:ascii="Cambria" w:hAnsi="Cambria"/>
          <w:i/>
          <w:w w:val="105"/>
          <w:sz w:val="23"/>
        </w:rPr>
        <w:t>servidores </w:t>
      </w:r>
      <w:r>
        <w:rPr>
          <w:rFonts w:ascii="Cambria" w:hAnsi="Cambria"/>
          <w:i/>
          <w:w w:val="105"/>
          <w:sz w:val="23"/>
        </w:rPr>
        <w:t>públicos? </w:t>
      </w:r>
      <w:r>
        <w:rPr>
          <w:w w:val="105"/>
          <w:sz w:val="23"/>
        </w:rPr>
        <w:t>(Cuadernos de Ética para los Servidores Públicos). </w:t>
      </w:r>
      <w:r>
        <w:rPr>
          <w:spacing w:val="-3"/>
          <w:w w:val="105"/>
          <w:sz w:val="23"/>
        </w:rPr>
        <w:t>Toluca, </w:t>
      </w:r>
      <w:r>
        <w:rPr>
          <w:w w:val="105"/>
          <w:sz w:val="23"/>
        </w:rPr>
        <w:t>México: UAEMex-CICSH/Poder Legislativo del Es- tado de</w:t>
      </w:r>
      <w:r>
        <w:rPr>
          <w:spacing w:val="46"/>
          <w:w w:val="105"/>
          <w:sz w:val="23"/>
        </w:rPr>
        <w:t> </w:t>
      </w:r>
      <w:r>
        <w:rPr>
          <w:w w:val="105"/>
          <w:sz w:val="23"/>
        </w:rPr>
        <w:t>México.</w:t>
      </w:r>
    </w:p>
    <w:p>
      <w:pPr>
        <w:spacing w:line="266" w:lineRule="auto" w:before="1"/>
        <w:ind w:left="693" w:right="398" w:hanging="561"/>
        <w:jc w:val="both"/>
        <w:rPr>
          <w:sz w:val="23"/>
        </w:rPr>
      </w:pPr>
      <w:r>
        <w:rPr>
          <w:w w:val="105"/>
          <w:sz w:val="23"/>
        </w:rPr>
        <w:t>Estatuto Básico del Empleado Público (2007). En </w:t>
      </w:r>
      <w:r>
        <w:rPr>
          <w:rFonts w:ascii="Cambria" w:hAnsi="Cambria"/>
          <w:i/>
          <w:w w:val="105"/>
          <w:sz w:val="23"/>
        </w:rPr>
        <w:t>Boletín Oficial </w:t>
      </w:r>
      <w:r>
        <w:rPr>
          <w:rFonts w:ascii="Cambria" w:hAnsi="Cambria"/>
          <w:i/>
          <w:sz w:val="23"/>
        </w:rPr>
        <w:t>del Estado</w:t>
      </w:r>
      <w:r>
        <w:rPr>
          <w:sz w:val="23"/>
        </w:rPr>
        <w:t>, 89.</w:t>
      </w:r>
    </w:p>
    <w:p>
      <w:pPr>
        <w:spacing w:line="266" w:lineRule="auto" w:before="0"/>
        <w:ind w:left="693" w:right="400" w:hanging="561"/>
        <w:jc w:val="both"/>
        <w:rPr>
          <w:sz w:val="23"/>
        </w:rPr>
      </w:pPr>
      <w:r>
        <w:rPr>
          <w:spacing w:val="-3"/>
          <w:w w:val="105"/>
          <w:sz w:val="23"/>
        </w:rPr>
        <w:t>Galván</w:t>
      </w:r>
      <w:r>
        <w:rPr>
          <w:spacing w:val="-13"/>
          <w:w w:val="105"/>
          <w:sz w:val="23"/>
        </w:rPr>
        <w:t> </w:t>
      </w:r>
      <w:r>
        <w:rPr>
          <w:spacing w:val="-3"/>
          <w:w w:val="105"/>
          <w:sz w:val="23"/>
        </w:rPr>
        <w:t>Ruiz,</w:t>
      </w:r>
      <w:r>
        <w:rPr>
          <w:spacing w:val="-13"/>
          <w:w w:val="105"/>
          <w:sz w:val="23"/>
        </w:rPr>
        <w:t> </w:t>
      </w:r>
      <w:r>
        <w:rPr>
          <w:spacing w:val="-3"/>
          <w:w w:val="105"/>
          <w:sz w:val="23"/>
        </w:rPr>
        <w:t>Jesús</w:t>
      </w:r>
      <w:r>
        <w:rPr>
          <w:spacing w:val="-13"/>
          <w:w w:val="105"/>
          <w:sz w:val="23"/>
        </w:rPr>
        <w:t> </w:t>
      </w:r>
      <w:r>
        <w:rPr>
          <w:w w:val="105"/>
          <w:sz w:val="23"/>
        </w:rPr>
        <w:t>y</w:t>
      </w:r>
      <w:r>
        <w:rPr>
          <w:spacing w:val="-13"/>
          <w:w w:val="105"/>
          <w:sz w:val="23"/>
        </w:rPr>
        <w:t> </w:t>
      </w:r>
      <w:r>
        <w:rPr>
          <w:spacing w:val="-3"/>
          <w:w w:val="105"/>
          <w:sz w:val="23"/>
        </w:rPr>
        <w:t>García</w:t>
      </w:r>
      <w:r>
        <w:rPr>
          <w:spacing w:val="-13"/>
          <w:w w:val="105"/>
          <w:sz w:val="23"/>
        </w:rPr>
        <w:t> </w:t>
      </w:r>
      <w:r>
        <w:rPr>
          <w:spacing w:val="-3"/>
          <w:w w:val="105"/>
          <w:sz w:val="23"/>
        </w:rPr>
        <w:t>López,</w:t>
      </w:r>
      <w:r>
        <w:rPr>
          <w:spacing w:val="-13"/>
          <w:w w:val="105"/>
          <w:sz w:val="23"/>
        </w:rPr>
        <w:t> </w:t>
      </w:r>
      <w:r>
        <w:rPr>
          <w:spacing w:val="-3"/>
          <w:w w:val="105"/>
          <w:sz w:val="23"/>
        </w:rPr>
        <w:t>Pedro</w:t>
      </w:r>
      <w:r>
        <w:rPr>
          <w:spacing w:val="-13"/>
          <w:w w:val="105"/>
          <w:sz w:val="23"/>
        </w:rPr>
        <w:t> </w:t>
      </w:r>
      <w:r>
        <w:rPr>
          <w:spacing w:val="-3"/>
          <w:w w:val="105"/>
          <w:sz w:val="23"/>
        </w:rPr>
        <w:t>(2007).</w:t>
      </w:r>
      <w:r>
        <w:rPr>
          <w:spacing w:val="-13"/>
          <w:w w:val="105"/>
          <w:sz w:val="23"/>
        </w:rPr>
        <w:t> </w:t>
      </w:r>
      <w:r>
        <w:rPr>
          <w:rFonts w:ascii="Cambria" w:hAnsi="Cambria"/>
          <w:i/>
          <w:w w:val="105"/>
          <w:sz w:val="23"/>
        </w:rPr>
        <w:t>La</w:t>
      </w:r>
      <w:r>
        <w:rPr>
          <w:rFonts w:ascii="Cambria" w:hAnsi="Cambria"/>
          <w:i/>
          <w:spacing w:val="-6"/>
          <w:w w:val="105"/>
          <w:sz w:val="23"/>
        </w:rPr>
        <w:t> </w:t>
      </w:r>
      <w:r>
        <w:rPr>
          <w:rFonts w:ascii="Cambria" w:hAnsi="Cambria"/>
          <w:i/>
          <w:spacing w:val="-3"/>
          <w:w w:val="105"/>
          <w:sz w:val="23"/>
        </w:rPr>
        <w:t>administración </w:t>
      </w:r>
      <w:r>
        <w:rPr>
          <w:rFonts w:ascii="Cambria" w:hAnsi="Cambria"/>
          <w:i/>
          <w:spacing w:val="-3"/>
          <w:w w:val="105"/>
          <w:sz w:val="23"/>
        </w:rPr>
        <w:t>electrónica</w:t>
      </w:r>
      <w:r>
        <w:rPr>
          <w:rFonts w:ascii="Cambria" w:hAnsi="Cambria"/>
          <w:i/>
          <w:spacing w:val="-18"/>
          <w:w w:val="105"/>
          <w:sz w:val="23"/>
        </w:rPr>
        <w:t> </w:t>
      </w:r>
      <w:r>
        <w:rPr>
          <w:rFonts w:ascii="Cambria" w:hAnsi="Cambria"/>
          <w:i/>
          <w:w w:val="105"/>
          <w:sz w:val="23"/>
        </w:rPr>
        <w:t>en</w:t>
      </w:r>
      <w:r>
        <w:rPr>
          <w:rFonts w:ascii="Cambria" w:hAnsi="Cambria"/>
          <w:i/>
          <w:spacing w:val="-18"/>
          <w:w w:val="105"/>
          <w:sz w:val="23"/>
        </w:rPr>
        <w:t> </w:t>
      </w:r>
      <w:r>
        <w:rPr>
          <w:rFonts w:ascii="Cambria" w:hAnsi="Cambria"/>
          <w:i/>
          <w:spacing w:val="-3"/>
          <w:w w:val="105"/>
          <w:sz w:val="23"/>
        </w:rPr>
        <w:t>España.</w:t>
      </w:r>
      <w:r>
        <w:rPr>
          <w:rFonts w:ascii="Cambria" w:hAnsi="Cambria"/>
          <w:i/>
          <w:spacing w:val="-18"/>
          <w:w w:val="105"/>
          <w:sz w:val="23"/>
        </w:rPr>
        <w:t> </w:t>
      </w:r>
      <w:r>
        <w:rPr>
          <w:spacing w:val="-3"/>
          <w:w w:val="105"/>
          <w:sz w:val="23"/>
        </w:rPr>
        <w:t>Madrid:</w:t>
      </w:r>
      <w:r>
        <w:rPr>
          <w:spacing w:val="-26"/>
          <w:w w:val="105"/>
          <w:sz w:val="23"/>
        </w:rPr>
        <w:t> </w:t>
      </w:r>
      <w:r>
        <w:rPr>
          <w:spacing w:val="-3"/>
          <w:w w:val="105"/>
          <w:sz w:val="23"/>
        </w:rPr>
        <w:t>INAP/Fundación</w:t>
      </w:r>
      <w:r>
        <w:rPr>
          <w:spacing w:val="-26"/>
          <w:w w:val="105"/>
          <w:sz w:val="23"/>
        </w:rPr>
        <w:t> </w:t>
      </w:r>
      <w:r>
        <w:rPr>
          <w:spacing w:val="-6"/>
          <w:w w:val="105"/>
          <w:sz w:val="23"/>
        </w:rPr>
        <w:t>Telefónica.</w:t>
      </w:r>
    </w:p>
    <w:p>
      <w:pPr>
        <w:spacing w:line="266" w:lineRule="auto" w:before="0"/>
        <w:ind w:left="693" w:right="398" w:hanging="561"/>
        <w:jc w:val="both"/>
        <w:rPr>
          <w:sz w:val="23"/>
        </w:rPr>
      </w:pPr>
      <w:r>
        <w:rPr>
          <w:sz w:val="23"/>
        </w:rPr>
        <w:t>García Morillo, Joaquín (1990). </w:t>
      </w:r>
      <w:r>
        <w:rPr>
          <w:rFonts w:ascii="Cambria" w:hAnsi="Cambria"/>
          <w:i/>
          <w:sz w:val="23"/>
        </w:rPr>
        <w:t>La justicia en la jurisprudencia del </w:t>
      </w:r>
      <w:r>
        <w:rPr>
          <w:rFonts w:ascii="Cambria" w:hAnsi="Cambria"/>
          <w:i/>
          <w:w w:val="95"/>
          <w:sz w:val="23"/>
        </w:rPr>
        <w:t>Tribunal Constitucional, España. Recopilación, sistematización e </w:t>
      </w:r>
      <w:r>
        <w:rPr>
          <w:rFonts w:ascii="Cambria" w:hAnsi="Cambria"/>
          <w:i/>
          <w:sz w:val="23"/>
        </w:rPr>
        <w:t>Introducción  </w:t>
      </w:r>
      <w:r>
        <w:rPr>
          <w:sz w:val="23"/>
        </w:rPr>
        <w:t>(vol. 4). Madrid: Ministerio de  Justicia.</w:t>
      </w:r>
    </w:p>
    <w:p>
      <w:pPr>
        <w:pStyle w:val="BodyText"/>
        <w:spacing w:line="271" w:lineRule="auto" w:before="4"/>
        <w:ind w:left="693" w:right="399" w:hanging="561"/>
        <w:jc w:val="both"/>
      </w:pPr>
      <w:r>
        <w:rPr>
          <w:w w:val="110"/>
        </w:rPr>
        <w:t>Gobierno de España (s. f.). Anteproyecto de Ley de Transparen- cia,</w:t>
      </w:r>
      <w:r>
        <w:rPr>
          <w:spacing w:val="-17"/>
          <w:w w:val="110"/>
        </w:rPr>
        <w:t> </w:t>
      </w:r>
      <w:r>
        <w:rPr>
          <w:w w:val="110"/>
        </w:rPr>
        <w:t>Acceso</w:t>
      </w:r>
      <w:r>
        <w:rPr>
          <w:spacing w:val="-17"/>
          <w:w w:val="110"/>
        </w:rPr>
        <w:t> </w:t>
      </w:r>
      <w:r>
        <w:rPr>
          <w:w w:val="110"/>
        </w:rPr>
        <w:t>a</w:t>
      </w:r>
      <w:r>
        <w:rPr>
          <w:spacing w:val="-17"/>
          <w:w w:val="110"/>
        </w:rPr>
        <w:t> </w:t>
      </w:r>
      <w:r>
        <w:rPr>
          <w:w w:val="110"/>
        </w:rPr>
        <w:t>la</w:t>
      </w:r>
      <w:r>
        <w:rPr>
          <w:spacing w:val="-17"/>
          <w:w w:val="110"/>
        </w:rPr>
        <w:t> </w:t>
      </w:r>
      <w:r>
        <w:rPr>
          <w:w w:val="110"/>
        </w:rPr>
        <w:t>Información</w:t>
      </w:r>
      <w:r>
        <w:rPr>
          <w:spacing w:val="-17"/>
          <w:w w:val="110"/>
        </w:rPr>
        <w:t> </w:t>
      </w:r>
      <w:r>
        <w:rPr>
          <w:w w:val="110"/>
        </w:rPr>
        <w:t>Pública</w:t>
      </w:r>
      <w:r>
        <w:rPr>
          <w:spacing w:val="-17"/>
          <w:w w:val="110"/>
        </w:rPr>
        <w:t> </w:t>
      </w:r>
      <w:r>
        <w:rPr>
          <w:w w:val="110"/>
        </w:rPr>
        <w:t>y</w:t>
      </w:r>
      <w:r>
        <w:rPr>
          <w:spacing w:val="-17"/>
          <w:w w:val="110"/>
        </w:rPr>
        <w:t> </w:t>
      </w:r>
      <w:r>
        <w:rPr>
          <w:w w:val="110"/>
        </w:rPr>
        <w:t>Buen</w:t>
      </w:r>
      <w:r>
        <w:rPr>
          <w:spacing w:val="-17"/>
          <w:w w:val="110"/>
        </w:rPr>
        <w:t> </w:t>
      </w:r>
      <w:r>
        <w:rPr>
          <w:w w:val="110"/>
        </w:rPr>
        <w:t>Gobierno.</w:t>
      </w:r>
      <w:r>
        <w:rPr>
          <w:spacing w:val="-17"/>
          <w:w w:val="110"/>
        </w:rPr>
        <w:t> </w:t>
      </w:r>
      <w:r>
        <w:rPr>
          <w:w w:val="110"/>
        </w:rPr>
        <w:t>Dis- ponible  en</w:t>
      </w:r>
      <w:r>
        <w:rPr>
          <w:spacing w:val="16"/>
          <w:w w:val="110"/>
        </w:rPr>
        <w:t> </w:t>
      </w:r>
      <w:hyperlink r:id="rId280">
        <w:r>
          <w:rPr>
            <w:w w:val="110"/>
          </w:rPr>
          <w:t>http://www.leydetransparencia.gob.es/index</w:t>
        </w:r>
      </w:hyperlink>
    </w:p>
    <w:p>
      <w:pPr>
        <w:spacing w:line="266" w:lineRule="auto" w:before="0"/>
        <w:ind w:left="693" w:right="398" w:hanging="561"/>
        <w:jc w:val="both"/>
        <w:rPr>
          <w:sz w:val="23"/>
        </w:rPr>
      </w:pPr>
      <w:r>
        <w:rPr>
          <w:sz w:val="23"/>
        </w:rPr>
        <w:t>Gómez</w:t>
      </w:r>
      <w:r>
        <w:rPr>
          <w:spacing w:val="-18"/>
          <w:sz w:val="23"/>
        </w:rPr>
        <w:t> </w:t>
      </w:r>
      <w:r>
        <w:rPr>
          <w:sz w:val="23"/>
        </w:rPr>
        <w:t>Martín,</w:t>
      </w:r>
      <w:r>
        <w:rPr>
          <w:spacing w:val="-18"/>
          <w:sz w:val="23"/>
        </w:rPr>
        <w:t> </w:t>
      </w:r>
      <w:r>
        <w:rPr>
          <w:sz w:val="23"/>
        </w:rPr>
        <w:t>Asunción</w:t>
      </w:r>
      <w:r>
        <w:rPr>
          <w:spacing w:val="-18"/>
          <w:sz w:val="23"/>
        </w:rPr>
        <w:t> </w:t>
      </w:r>
      <w:r>
        <w:rPr>
          <w:sz w:val="23"/>
        </w:rPr>
        <w:t>(2011).</w:t>
      </w:r>
      <w:r>
        <w:rPr>
          <w:spacing w:val="-18"/>
          <w:sz w:val="23"/>
        </w:rPr>
        <w:t> </w:t>
      </w:r>
      <w:r>
        <w:rPr>
          <w:rFonts w:ascii="Cambria" w:hAnsi="Cambria"/>
          <w:i/>
          <w:sz w:val="23"/>
        </w:rPr>
        <w:t>El</w:t>
      </w:r>
      <w:r>
        <w:rPr>
          <w:rFonts w:ascii="Cambria" w:hAnsi="Cambria"/>
          <w:i/>
          <w:spacing w:val="-11"/>
          <w:sz w:val="23"/>
        </w:rPr>
        <w:t> </w:t>
      </w:r>
      <w:r>
        <w:rPr>
          <w:rFonts w:ascii="Cambria" w:hAnsi="Cambria"/>
          <w:i/>
          <w:sz w:val="23"/>
        </w:rPr>
        <w:t>acoso</w:t>
      </w:r>
      <w:r>
        <w:rPr>
          <w:rFonts w:ascii="Cambria" w:hAnsi="Cambria"/>
          <w:i/>
          <w:spacing w:val="-11"/>
          <w:sz w:val="23"/>
        </w:rPr>
        <w:t> </w:t>
      </w:r>
      <w:r>
        <w:rPr>
          <w:rFonts w:ascii="Cambria" w:hAnsi="Cambria"/>
          <w:i/>
          <w:sz w:val="23"/>
        </w:rPr>
        <w:t>moral</w:t>
      </w:r>
      <w:r>
        <w:rPr>
          <w:rFonts w:ascii="Cambria" w:hAnsi="Cambria"/>
          <w:i/>
          <w:spacing w:val="-11"/>
          <w:sz w:val="23"/>
        </w:rPr>
        <w:t> </w:t>
      </w:r>
      <w:r>
        <w:rPr>
          <w:rFonts w:ascii="Cambria" w:hAnsi="Cambria"/>
          <w:i/>
          <w:sz w:val="23"/>
        </w:rPr>
        <w:t>o</w:t>
      </w:r>
      <w:r>
        <w:rPr>
          <w:rFonts w:ascii="Cambria" w:hAnsi="Cambria"/>
          <w:i/>
          <w:spacing w:val="-11"/>
          <w:sz w:val="23"/>
        </w:rPr>
        <w:t> </w:t>
      </w:r>
      <w:r>
        <w:rPr>
          <w:rFonts w:ascii="Cambria" w:hAnsi="Cambria"/>
          <w:i/>
          <w:sz w:val="23"/>
        </w:rPr>
        <w:t>mobbing:</w:t>
      </w:r>
      <w:r>
        <w:rPr>
          <w:rFonts w:ascii="Cambria" w:hAnsi="Cambria"/>
          <w:i/>
          <w:spacing w:val="-11"/>
          <w:sz w:val="23"/>
        </w:rPr>
        <w:t> </w:t>
      </w:r>
      <w:r>
        <w:rPr>
          <w:rFonts w:ascii="Cambria" w:hAnsi="Cambria"/>
          <w:i/>
          <w:sz w:val="23"/>
        </w:rPr>
        <w:t>concepto, </w:t>
      </w:r>
      <w:r>
        <w:rPr>
          <w:rFonts w:ascii="Cambria" w:hAnsi="Cambria"/>
          <w:i/>
          <w:sz w:val="23"/>
        </w:rPr>
        <w:t>caracteres,</w:t>
      </w:r>
      <w:r>
        <w:rPr>
          <w:rFonts w:ascii="Cambria" w:hAnsi="Cambria"/>
          <w:i/>
          <w:spacing w:val="-26"/>
          <w:sz w:val="23"/>
        </w:rPr>
        <w:t> </w:t>
      </w:r>
      <w:r>
        <w:rPr>
          <w:rFonts w:ascii="Cambria" w:hAnsi="Cambria"/>
          <w:i/>
          <w:sz w:val="23"/>
        </w:rPr>
        <w:t>definición</w:t>
      </w:r>
      <w:r>
        <w:rPr>
          <w:rFonts w:ascii="Cambria" w:hAnsi="Cambria"/>
          <w:i/>
          <w:spacing w:val="-26"/>
          <w:sz w:val="23"/>
        </w:rPr>
        <w:t> </w:t>
      </w:r>
      <w:r>
        <w:rPr>
          <w:rFonts w:ascii="Cambria" w:hAnsi="Cambria"/>
          <w:i/>
          <w:sz w:val="23"/>
        </w:rPr>
        <w:t>y</w:t>
      </w:r>
      <w:r>
        <w:rPr>
          <w:rFonts w:ascii="Cambria" w:hAnsi="Cambria"/>
          <w:i/>
          <w:spacing w:val="-26"/>
          <w:sz w:val="23"/>
        </w:rPr>
        <w:t> </w:t>
      </w:r>
      <w:r>
        <w:rPr>
          <w:rFonts w:ascii="Cambria" w:hAnsi="Cambria"/>
          <w:i/>
          <w:sz w:val="23"/>
        </w:rPr>
        <w:t>clases.</w:t>
      </w:r>
      <w:r>
        <w:rPr>
          <w:rFonts w:ascii="Cambria" w:hAnsi="Cambria"/>
          <w:i/>
          <w:spacing w:val="-26"/>
          <w:sz w:val="23"/>
        </w:rPr>
        <w:t> </w:t>
      </w:r>
      <w:r>
        <w:rPr>
          <w:sz w:val="23"/>
        </w:rPr>
        <w:t>Madrid:</w:t>
      </w:r>
      <w:r>
        <w:rPr>
          <w:spacing w:val="-33"/>
          <w:sz w:val="23"/>
        </w:rPr>
        <w:t> </w:t>
      </w:r>
      <w:r>
        <w:rPr>
          <w:sz w:val="23"/>
        </w:rPr>
        <w:t>La</w:t>
      </w:r>
      <w:r>
        <w:rPr>
          <w:spacing w:val="-33"/>
          <w:sz w:val="23"/>
        </w:rPr>
        <w:t> </w:t>
      </w:r>
      <w:r>
        <w:rPr>
          <w:spacing w:val="-4"/>
          <w:sz w:val="23"/>
        </w:rPr>
        <w:t>Ley.</w:t>
      </w:r>
    </w:p>
    <w:p>
      <w:pPr>
        <w:spacing w:line="266" w:lineRule="auto" w:before="0"/>
        <w:ind w:left="693" w:right="398" w:hanging="561"/>
        <w:jc w:val="both"/>
        <w:rPr>
          <w:sz w:val="23"/>
        </w:rPr>
      </w:pPr>
      <w:r>
        <w:rPr>
          <w:w w:val="105"/>
          <w:sz w:val="23"/>
        </w:rPr>
        <w:t>Guerrero Gutiérrez, Eduardo (2008).</w:t>
      </w:r>
      <w:r>
        <w:rPr>
          <w:spacing w:val="-43"/>
          <w:w w:val="105"/>
          <w:sz w:val="23"/>
        </w:rPr>
        <w:t> </w:t>
      </w:r>
      <w:r>
        <w:rPr>
          <w:rFonts w:ascii="Cambria" w:hAnsi="Cambria"/>
          <w:i/>
          <w:w w:val="105"/>
          <w:sz w:val="23"/>
        </w:rPr>
        <w:t>Para entender la transparen- </w:t>
      </w:r>
      <w:r>
        <w:rPr>
          <w:rFonts w:ascii="Cambria" w:hAnsi="Cambria"/>
          <w:i/>
          <w:w w:val="105"/>
          <w:sz w:val="23"/>
        </w:rPr>
        <w:t>cia</w:t>
      </w:r>
      <w:r>
        <w:rPr>
          <w:w w:val="105"/>
          <w:sz w:val="23"/>
        </w:rPr>
        <w:t>. Nostra</w:t>
      </w:r>
      <w:r>
        <w:rPr>
          <w:spacing w:val="3"/>
          <w:w w:val="105"/>
          <w:sz w:val="23"/>
        </w:rPr>
        <w:t> </w:t>
      </w:r>
      <w:r>
        <w:rPr>
          <w:w w:val="105"/>
          <w:sz w:val="23"/>
        </w:rPr>
        <w:t>Ediciones.</w:t>
      </w:r>
    </w:p>
    <w:p>
      <w:pPr>
        <w:spacing w:line="266" w:lineRule="auto" w:before="0"/>
        <w:ind w:left="693" w:right="399" w:hanging="561"/>
        <w:jc w:val="both"/>
        <w:rPr>
          <w:sz w:val="23"/>
        </w:rPr>
      </w:pPr>
      <w:r>
        <w:rPr>
          <w:spacing w:val="-5"/>
          <w:sz w:val="23"/>
        </w:rPr>
        <w:t>Hessel, Stéphane (2011). </w:t>
      </w:r>
      <w:r>
        <w:rPr>
          <w:rFonts w:ascii="Cambria" w:hAnsi="Cambria"/>
          <w:i/>
          <w:sz w:val="23"/>
        </w:rPr>
        <w:t>¡Indignaos! Un alegato contra la</w:t>
      </w:r>
      <w:r>
        <w:rPr>
          <w:rFonts w:ascii="Cambria" w:hAnsi="Cambria"/>
          <w:i/>
          <w:spacing w:val="-26"/>
          <w:sz w:val="23"/>
        </w:rPr>
        <w:t> </w:t>
      </w:r>
      <w:r>
        <w:rPr>
          <w:rFonts w:ascii="Cambria" w:hAnsi="Cambria"/>
          <w:i/>
          <w:sz w:val="23"/>
        </w:rPr>
        <w:t>indiferencia </w:t>
      </w:r>
      <w:r>
        <w:rPr>
          <w:rFonts w:ascii="Cambria" w:hAnsi="Cambria"/>
          <w:i/>
          <w:sz w:val="23"/>
        </w:rPr>
        <w:t>y</w:t>
      </w:r>
      <w:r>
        <w:rPr>
          <w:rFonts w:ascii="Cambria" w:hAnsi="Cambria"/>
          <w:i/>
          <w:spacing w:val="-5"/>
          <w:sz w:val="23"/>
        </w:rPr>
        <w:t> </w:t>
      </w:r>
      <w:r>
        <w:rPr>
          <w:rFonts w:ascii="Cambria" w:hAnsi="Cambria"/>
          <w:i/>
          <w:sz w:val="23"/>
        </w:rPr>
        <w:t>a</w:t>
      </w:r>
      <w:r>
        <w:rPr>
          <w:rFonts w:ascii="Cambria" w:hAnsi="Cambria"/>
          <w:i/>
          <w:spacing w:val="-5"/>
          <w:sz w:val="23"/>
        </w:rPr>
        <w:t> </w:t>
      </w:r>
      <w:r>
        <w:rPr>
          <w:rFonts w:ascii="Cambria" w:hAnsi="Cambria"/>
          <w:i/>
          <w:sz w:val="23"/>
        </w:rPr>
        <w:t>favor</w:t>
      </w:r>
      <w:r>
        <w:rPr>
          <w:rFonts w:ascii="Cambria" w:hAnsi="Cambria"/>
          <w:i/>
          <w:spacing w:val="-5"/>
          <w:sz w:val="23"/>
        </w:rPr>
        <w:t> </w:t>
      </w:r>
      <w:r>
        <w:rPr>
          <w:rFonts w:ascii="Cambria" w:hAnsi="Cambria"/>
          <w:i/>
          <w:sz w:val="23"/>
        </w:rPr>
        <w:t>de</w:t>
      </w:r>
      <w:r>
        <w:rPr>
          <w:rFonts w:ascii="Cambria" w:hAnsi="Cambria"/>
          <w:i/>
          <w:spacing w:val="-5"/>
          <w:sz w:val="23"/>
        </w:rPr>
        <w:t> </w:t>
      </w:r>
      <w:r>
        <w:rPr>
          <w:rFonts w:ascii="Cambria" w:hAnsi="Cambria"/>
          <w:i/>
          <w:sz w:val="23"/>
        </w:rPr>
        <w:t>la</w:t>
      </w:r>
      <w:r>
        <w:rPr>
          <w:rFonts w:ascii="Cambria" w:hAnsi="Cambria"/>
          <w:i/>
          <w:spacing w:val="-5"/>
          <w:sz w:val="23"/>
        </w:rPr>
        <w:t> </w:t>
      </w:r>
      <w:r>
        <w:rPr>
          <w:rFonts w:ascii="Cambria" w:hAnsi="Cambria"/>
          <w:i/>
          <w:sz w:val="23"/>
        </w:rPr>
        <w:t>insurrección</w:t>
      </w:r>
      <w:r>
        <w:rPr>
          <w:rFonts w:ascii="Cambria" w:hAnsi="Cambria"/>
          <w:i/>
          <w:spacing w:val="-5"/>
          <w:sz w:val="23"/>
        </w:rPr>
        <w:t> </w:t>
      </w:r>
      <w:r>
        <w:rPr>
          <w:rFonts w:ascii="Cambria" w:hAnsi="Cambria"/>
          <w:i/>
          <w:sz w:val="23"/>
        </w:rPr>
        <w:t>pacífica.</w:t>
      </w:r>
      <w:r>
        <w:rPr>
          <w:rFonts w:ascii="Cambria" w:hAnsi="Cambria"/>
          <w:i/>
          <w:spacing w:val="-9"/>
          <w:sz w:val="23"/>
        </w:rPr>
        <w:t> </w:t>
      </w:r>
      <w:r>
        <w:rPr>
          <w:spacing w:val="-5"/>
          <w:sz w:val="23"/>
        </w:rPr>
        <w:t>Barcelona:</w:t>
      </w:r>
      <w:r>
        <w:rPr>
          <w:spacing w:val="-19"/>
          <w:sz w:val="23"/>
        </w:rPr>
        <w:t> </w:t>
      </w:r>
      <w:r>
        <w:rPr>
          <w:spacing w:val="-5"/>
          <w:sz w:val="23"/>
        </w:rPr>
        <w:t>Destino.</w:t>
      </w:r>
    </w:p>
    <w:p>
      <w:pPr>
        <w:spacing w:line="266" w:lineRule="auto" w:before="0"/>
        <w:ind w:left="693" w:right="398" w:hanging="561"/>
        <w:jc w:val="both"/>
        <w:rPr>
          <w:sz w:val="23"/>
        </w:rPr>
      </w:pPr>
      <w:r>
        <w:rPr>
          <w:spacing w:val="-3"/>
          <w:w w:val="105"/>
          <w:sz w:val="23"/>
        </w:rPr>
        <w:t>Jauregui,</w:t>
      </w:r>
      <w:r>
        <w:rPr>
          <w:spacing w:val="-23"/>
          <w:w w:val="105"/>
          <w:sz w:val="23"/>
        </w:rPr>
        <w:t> </w:t>
      </w:r>
      <w:r>
        <w:rPr>
          <w:spacing w:val="-3"/>
          <w:w w:val="105"/>
          <w:sz w:val="23"/>
        </w:rPr>
        <w:t>Ramón</w:t>
      </w:r>
      <w:r>
        <w:rPr>
          <w:spacing w:val="-23"/>
          <w:w w:val="105"/>
          <w:sz w:val="23"/>
        </w:rPr>
        <w:t> </w:t>
      </w:r>
      <w:r>
        <w:rPr>
          <w:w w:val="105"/>
          <w:sz w:val="23"/>
        </w:rPr>
        <w:t>y</w:t>
      </w:r>
      <w:r>
        <w:rPr>
          <w:spacing w:val="-23"/>
          <w:w w:val="105"/>
          <w:sz w:val="23"/>
        </w:rPr>
        <w:t> </w:t>
      </w:r>
      <w:r>
        <w:rPr>
          <w:spacing w:val="-3"/>
          <w:w w:val="105"/>
          <w:sz w:val="23"/>
        </w:rPr>
        <w:t>Mart,</w:t>
      </w:r>
      <w:r>
        <w:rPr>
          <w:spacing w:val="-23"/>
          <w:w w:val="105"/>
          <w:sz w:val="23"/>
        </w:rPr>
        <w:t> </w:t>
      </w:r>
      <w:r>
        <w:rPr>
          <w:spacing w:val="-3"/>
          <w:w w:val="105"/>
          <w:sz w:val="23"/>
        </w:rPr>
        <w:t>Vicente</w:t>
      </w:r>
      <w:r>
        <w:rPr>
          <w:spacing w:val="-23"/>
          <w:w w:val="105"/>
          <w:sz w:val="23"/>
        </w:rPr>
        <w:t> </w:t>
      </w:r>
      <w:r>
        <w:rPr>
          <w:spacing w:val="-3"/>
          <w:w w:val="105"/>
          <w:sz w:val="23"/>
        </w:rPr>
        <w:t>(2011).</w:t>
      </w:r>
      <w:r>
        <w:rPr>
          <w:spacing w:val="-23"/>
          <w:w w:val="105"/>
          <w:sz w:val="23"/>
        </w:rPr>
        <w:t> </w:t>
      </w:r>
      <w:r>
        <w:rPr>
          <w:rFonts w:ascii="Cambria" w:hAnsi="Cambria"/>
          <w:i/>
          <w:w w:val="105"/>
          <w:sz w:val="23"/>
        </w:rPr>
        <w:t>Responsabilidad</w:t>
      </w:r>
      <w:r>
        <w:rPr>
          <w:rFonts w:ascii="Cambria" w:hAnsi="Cambria"/>
          <w:i/>
          <w:spacing w:val="-13"/>
          <w:w w:val="105"/>
          <w:sz w:val="23"/>
        </w:rPr>
        <w:t> </w:t>
      </w:r>
      <w:r>
        <w:rPr>
          <w:rFonts w:ascii="Cambria" w:hAnsi="Cambria"/>
          <w:i/>
          <w:w w:val="105"/>
          <w:sz w:val="23"/>
        </w:rPr>
        <w:t>social</w:t>
      </w:r>
      <w:r>
        <w:rPr>
          <w:rFonts w:ascii="Cambria" w:hAnsi="Cambria"/>
          <w:i/>
          <w:spacing w:val="-13"/>
          <w:w w:val="105"/>
          <w:sz w:val="23"/>
        </w:rPr>
        <w:t> </w:t>
      </w:r>
      <w:r>
        <w:rPr>
          <w:rFonts w:ascii="Cambria" w:hAnsi="Cambria"/>
          <w:i/>
          <w:w w:val="105"/>
          <w:sz w:val="23"/>
        </w:rPr>
        <w:t>em- </w:t>
      </w:r>
      <w:r>
        <w:rPr>
          <w:rFonts w:ascii="Cambria" w:hAnsi="Cambria"/>
          <w:i/>
          <w:w w:val="105"/>
          <w:sz w:val="23"/>
        </w:rPr>
        <w:t>presarial. </w:t>
      </w:r>
      <w:r>
        <w:rPr>
          <w:spacing w:val="-3"/>
          <w:w w:val="105"/>
          <w:sz w:val="23"/>
        </w:rPr>
        <w:t>Madrid: Confederación Empresarial </w:t>
      </w:r>
      <w:r>
        <w:rPr>
          <w:w w:val="105"/>
          <w:sz w:val="23"/>
        </w:rPr>
        <w:t>de</w:t>
      </w:r>
      <w:r>
        <w:rPr>
          <w:spacing w:val="53"/>
          <w:w w:val="105"/>
          <w:sz w:val="23"/>
        </w:rPr>
        <w:t> </w:t>
      </w:r>
      <w:r>
        <w:rPr>
          <w:spacing w:val="-3"/>
          <w:w w:val="105"/>
          <w:sz w:val="23"/>
        </w:rPr>
        <w:t>Madrid.</w:t>
      </w:r>
    </w:p>
    <w:p>
      <w:pPr>
        <w:pStyle w:val="BodyText"/>
        <w:spacing w:line="268" w:lineRule="auto" w:before="4"/>
        <w:ind w:left="693" w:right="398" w:hanging="561"/>
        <w:jc w:val="both"/>
      </w:pPr>
      <w:r>
        <w:rPr>
          <w:w w:val="105"/>
        </w:rPr>
        <w:t>Lima </w:t>
      </w:r>
      <w:r>
        <w:rPr>
          <w:spacing w:val="-3"/>
          <w:w w:val="105"/>
        </w:rPr>
        <w:t>Torrado, </w:t>
      </w:r>
      <w:r>
        <w:rPr>
          <w:w w:val="105"/>
        </w:rPr>
        <w:t>Jesús (2009a). “El pseudo-concepto de no-persona: de la negación del fundamento de los derechos humanos a  </w:t>
      </w:r>
      <w:r>
        <w:rPr>
          <w:spacing w:val="60"/>
          <w:w w:val="105"/>
        </w:rPr>
        <w:t> </w:t>
      </w:r>
      <w:r>
        <w:rPr>
          <w:w w:val="105"/>
        </w:rPr>
        <w:t>la justificación de la negación de las garantías”. </w:t>
      </w:r>
      <w:r>
        <w:rPr>
          <w:rFonts w:ascii="Cambria" w:hAnsi="Cambria"/>
          <w:i/>
          <w:w w:val="105"/>
        </w:rPr>
        <w:t>Revista de </w:t>
      </w:r>
      <w:r>
        <w:rPr>
          <w:rFonts w:ascii="Cambria" w:hAnsi="Cambria"/>
          <w:i/>
          <w:w w:val="105"/>
        </w:rPr>
        <w:t>Ciências</w:t>
      </w:r>
      <w:r>
        <w:rPr>
          <w:rFonts w:ascii="Cambria" w:hAnsi="Cambria"/>
          <w:i/>
          <w:spacing w:val="-24"/>
          <w:w w:val="105"/>
        </w:rPr>
        <w:t> </w:t>
      </w:r>
      <w:r>
        <w:rPr>
          <w:rFonts w:ascii="Cambria" w:hAnsi="Cambria"/>
          <w:i/>
          <w:w w:val="105"/>
        </w:rPr>
        <w:t>Jurídicas</w:t>
      </w:r>
      <w:r>
        <w:rPr>
          <w:rFonts w:ascii="Cambria" w:hAnsi="Cambria"/>
          <w:i/>
          <w:spacing w:val="-24"/>
          <w:w w:val="105"/>
        </w:rPr>
        <w:t> </w:t>
      </w:r>
      <w:r>
        <w:rPr>
          <w:w w:val="105"/>
        </w:rPr>
        <w:t>e</w:t>
      </w:r>
      <w:r>
        <w:rPr>
          <w:spacing w:val="-31"/>
          <w:w w:val="105"/>
        </w:rPr>
        <w:t> </w:t>
      </w:r>
      <w:r>
        <w:rPr>
          <w:w w:val="105"/>
        </w:rPr>
        <w:t>Sociais</w:t>
      </w:r>
      <w:r>
        <w:rPr>
          <w:spacing w:val="-31"/>
          <w:w w:val="105"/>
        </w:rPr>
        <w:t> </w:t>
      </w:r>
      <w:r>
        <w:rPr>
          <w:w w:val="105"/>
        </w:rPr>
        <w:t>(vol.</w:t>
      </w:r>
      <w:r>
        <w:rPr>
          <w:spacing w:val="-31"/>
          <w:w w:val="105"/>
        </w:rPr>
        <w:t> </w:t>
      </w:r>
      <w:r>
        <w:rPr>
          <w:w w:val="105"/>
        </w:rPr>
        <w:t>2).</w:t>
      </w:r>
    </w:p>
    <w:p>
      <w:pPr>
        <w:spacing w:line="271" w:lineRule="auto" w:before="1"/>
        <w:ind w:left="693" w:right="398" w:hanging="561"/>
        <w:jc w:val="both"/>
        <w:rPr>
          <w:sz w:val="23"/>
        </w:rPr>
      </w:pPr>
      <w:r>
        <w:rPr>
          <w:w w:val="105"/>
          <w:sz w:val="23"/>
        </w:rPr>
        <w:t>Lima </w:t>
      </w:r>
      <w:r>
        <w:rPr>
          <w:spacing w:val="-3"/>
          <w:w w:val="105"/>
          <w:sz w:val="23"/>
        </w:rPr>
        <w:t>Torrado, </w:t>
      </w:r>
      <w:r>
        <w:rPr>
          <w:w w:val="105"/>
          <w:sz w:val="23"/>
        </w:rPr>
        <w:t>Jesús (2009b). “La crisis de las garantías de los derechos fundamentales. ¿Un proceso de involución de las instituciones democráticas frente al avance del poder hege- mónico?”. Francisco Lizcano Fernández e </w:t>
      </w:r>
      <w:r>
        <w:rPr>
          <w:spacing w:val="-11"/>
          <w:w w:val="105"/>
          <w:sz w:val="23"/>
        </w:rPr>
        <w:t>Y. </w:t>
      </w:r>
      <w:r>
        <w:rPr>
          <w:w w:val="105"/>
          <w:sz w:val="23"/>
        </w:rPr>
        <w:t>Zamudio Espi- </w:t>
      </w:r>
      <w:r>
        <w:rPr>
          <w:sz w:val="23"/>
        </w:rPr>
        <w:t>nosa</w:t>
      </w:r>
      <w:r>
        <w:rPr>
          <w:spacing w:val="-30"/>
          <w:sz w:val="23"/>
        </w:rPr>
        <w:t> </w:t>
      </w:r>
      <w:r>
        <w:rPr>
          <w:sz w:val="23"/>
        </w:rPr>
        <w:t>(Coords.),</w:t>
      </w:r>
      <w:r>
        <w:rPr>
          <w:spacing w:val="-30"/>
          <w:sz w:val="23"/>
        </w:rPr>
        <w:t> </w:t>
      </w:r>
      <w:r>
        <w:rPr>
          <w:rFonts w:ascii="Cambria" w:hAnsi="Cambria"/>
          <w:i/>
          <w:sz w:val="23"/>
        </w:rPr>
        <w:t>Memoria</w:t>
      </w:r>
      <w:r>
        <w:rPr>
          <w:rFonts w:ascii="Cambria" w:hAnsi="Cambria"/>
          <w:i/>
          <w:spacing w:val="-23"/>
          <w:sz w:val="23"/>
        </w:rPr>
        <w:t> </w:t>
      </w:r>
      <w:r>
        <w:rPr>
          <w:rFonts w:ascii="Cambria" w:hAnsi="Cambria"/>
          <w:i/>
          <w:sz w:val="23"/>
        </w:rPr>
        <w:t>del</w:t>
      </w:r>
      <w:r>
        <w:rPr>
          <w:rFonts w:ascii="Cambria" w:hAnsi="Cambria"/>
          <w:i/>
          <w:spacing w:val="-23"/>
          <w:sz w:val="23"/>
        </w:rPr>
        <w:t> </w:t>
      </w:r>
      <w:r>
        <w:rPr>
          <w:rFonts w:ascii="Cambria" w:hAnsi="Cambria"/>
          <w:i/>
          <w:sz w:val="23"/>
        </w:rPr>
        <w:t>Primer</w:t>
      </w:r>
      <w:r>
        <w:rPr>
          <w:rFonts w:ascii="Cambria" w:hAnsi="Cambria"/>
          <w:i/>
          <w:spacing w:val="-23"/>
          <w:sz w:val="23"/>
        </w:rPr>
        <w:t> </w:t>
      </w:r>
      <w:r>
        <w:rPr>
          <w:rFonts w:ascii="Cambria" w:hAnsi="Cambria"/>
          <w:i/>
          <w:sz w:val="23"/>
        </w:rPr>
        <w:t>Encuentro</w:t>
      </w:r>
      <w:r>
        <w:rPr>
          <w:rFonts w:ascii="Cambria" w:hAnsi="Cambria"/>
          <w:i/>
          <w:spacing w:val="-23"/>
          <w:sz w:val="23"/>
        </w:rPr>
        <w:t> </w:t>
      </w:r>
      <w:r>
        <w:rPr>
          <w:rFonts w:ascii="Cambria" w:hAnsi="Cambria"/>
          <w:i/>
          <w:sz w:val="23"/>
        </w:rPr>
        <w:t>Internacional</w:t>
      </w:r>
      <w:r>
        <w:rPr>
          <w:rFonts w:ascii="Cambria" w:hAnsi="Cambria"/>
          <w:i/>
          <w:spacing w:val="-23"/>
          <w:sz w:val="23"/>
        </w:rPr>
        <w:t> </w:t>
      </w:r>
      <w:r>
        <w:rPr>
          <w:rFonts w:ascii="Cambria" w:hAnsi="Cambria"/>
          <w:i/>
          <w:sz w:val="23"/>
        </w:rPr>
        <w:t>so- </w:t>
      </w:r>
      <w:r>
        <w:rPr>
          <w:rFonts w:ascii="Cambria" w:hAnsi="Cambria"/>
          <w:i/>
          <w:sz w:val="23"/>
        </w:rPr>
        <w:t>bre</w:t>
      </w:r>
      <w:r>
        <w:rPr>
          <w:rFonts w:ascii="Cambria" w:hAnsi="Cambria"/>
          <w:i/>
          <w:spacing w:val="-31"/>
          <w:sz w:val="23"/>
        </w:rPr>
        <w:t> </w:t>
      </w:r>
      <w:r>
        <w:rPr>
          <w:rFonts w:ascii="Cambria" w:hAnsi="Cambria"/>
          <w:i/>
          <w:sz w:val="23"/>
        </w:rPr>
        <w:t>el</w:t>
      </w:r>
      <w:r>
        <w:rPr>
          <w:rFonts w:ascii="Cambria" w:hAnsi="Cambria"/>
          <w:i/>
          <w:spacing w:val="-31"/>
          <w:sz w:val="23"/>
        </w:rPr>
        <w:t> </w:t>
      </w:r>
      <w:r>
        <w:rPr>
          <w:rFonts w:ascii="Cambria" w:hAnsi="Cambria"/>
          <w:i/>
          <w:sz w:val="23"/>
        </w:rPr>
        <w:t>Poder</w:t>
      </w:r>
      <w:r>
        <w:rPr>
          <w:rFonts w:ascii="Cambria" w:hAnsi="Cambria"/>
          <w:i/>
          <w:spacing w:val="-31"/>
          <w:sz w:val="23"/>
        </w:rPr>
        <w:t> </w:t>
      </w:r>
      <w:r>
        <w:rPr>
          <w:rFonts w:ascii="Cambria" w:hAnsi="Cambria"/>
          <w:i/>
          <w:sz w:val="23"/>
        </w:rPr>
        <w:t>en</w:t>
      </w:r>
      <w:r>
        <w:rPr>
          <w:rFonts w:ascii="Cambria" w:hAnsi="Cambria"/>
          <w:i/>
          <w:spacing w:val="-31"/>
          <w:sz w:val="23"/>
        </w:rPr>
        <w:t> </w:t>
      </w:r>
      <w:r>
        <w:rPr>
          <w:rFonts w:ascii="Cambria" w:hAnsi="Cambria"/>
          <w:i/>
          <w:sz w:val="23"/>
        </w:rPr>
        <w:t>el</w:t>
      </w:r>
      <w:r>
        <w:rPr>
          <w:rFonts w:ascii="Cambria" w:hAnsi="Cambria"/>
          <w:i/>
          <w:spacing w:val="-31"/>
          <w:sz w:val="23"/>
        </w:rPr>
        <w:t> </w:t>
      </w:r>
      <w:r>
        <w:rPr>
          <w:rFonts w:ascii="Cambria" w:hAnsi="Cambria"/>
          <w:i/>
          <w:sz w:val="23"/>
        </w:rPr>
        <w:t>Pasado</w:t>
      </w:r>
      <w:r>
        <w:rPr>
          <w:rFonts w:ascii="Cambria" w:hAnsi="Cambria"/>
          <w:i/>
          <w:spacing w:val="-31"/>
          <w:sz w:val="23"/>
        </w:rPr>
        <w:t> </w:t>
      </w:r>
      <w:r>
        <w:rPr>
          <w:rFonts w:ascii="Cambria" w:hAnsi="Cambria"/>
          <w:i/>
          <w:sz w:val="23"/>
        </w:rPr>
        <w:t>y</w:t>
      </w:r>
      <w:r>
        <w:rPr>
          <w:rFonts w:ascii="Cambria" w:hAnsi="Cambria"/>
          <w:i/>
          <w:spacing w:val="-31"/>
          <w:sz w:val="23"/>
        </w:rPr>
        <w:t> </w:t>
      </w:r>
      <w:r>
        <w:rPr>
          <w:rFonts w:ascii="Cambria" w:hAnsi="Cambria"/>
          <w:i/>
          <w:sz w:val="23"/>
        </w:rPr>
        <w:t>el</w:t>
      </w:r>
      <w:r>
        <w:rPr>
          <w:rFonts w:ascii="Cambria" w:hAnsi="Cambria"/>
          <w:i/>
          <w:spacing w:val="-31"/>
          <w:sz w:val="23"/>
        </w:rPr>
        <w:t> </w:t>
      </w:r>
      <w:r>
        <w:rPr>
          <w:rFonts w:ascii="Cambria" w:hAnsi="Cambria"/>
          <w:i/>
          <w:sz w:val="23"/>
        </w:rPr>
        <w:t>Presente</w:t>
      </w:r>
      <w:r>
        <w:rPr>
          <w:rFonts w:ascii="Cambria" w:hAnsi="Cambria"/>
          <w:i/>
          <w:spacing w:val="-31"/>
          <w:sz w:val="23"/>
        </w:rPr>
        <w:t> </w:t>
      </w:r>
      <w:r>
        <w:rPr>
          <w:rFonts w:ascii="Cambria" w:hAnsi="Cambria"/>
          <w:i/>
          <w:sz w:val="23"/>
        </w:rPr>
        <w:t>de</w:t>
      </w:r>
      <w:r>
        <w:rPr>
          <w:rFonts w:ascii="Cambria" w:hAnsi="Cambria"/>
          <w:i/>
          <w:spacing w:val="-31"/>
          <w:sz w:val="23"/>
        </w:rPr>
        <w:t> </w:t>
      </w:r>
      <w:r>
        <w:rPr>
          <w:rFonts w:ascii="Cambria" w:hAnsi="Cambria"/>
          <w:i/>
          <w:sz w:val="23"/>
        </w:rPr>
        <w:t>América</w:t>
      </w:r>
      <w:r>
        <w:rPr>
          <w:rFonts w:ascii="Cambria" w:hAnsi="Cambria"/>
          <w:i/>
          <w:spacing w:val="-31"/>
          <w:sz w:val="23"/>
        </w:rPr>
        <w:t> </w:t>
      </w:r>
      <w:r>
        <w:rPr>
          <w:rFonts w:ascii="Cambria" w:hAnsi="Cambria"/>
          <w:i/>
          <w:sz w:val="23"/>
        </w:rPr>
        <w:t>Latina.</w:t>
      </w:r>
      <w:r>
        <w:rPr>
          <w:rFonts w:ascii="Cambria" w:hAnsi="Cambria"/>
          <w:i/>
          <w:spacing w:val="-31"/>
          <w:sz w:val="23"/>
        </w:rPr>
        <w:t> </w:t>
      </w:r>
      <w:r>
        <w:rPr>
          <w:sz w:val="23"/>
        </w:rPr>
        <w:t>México: </w:t>
      </w:r>
      <w:r>
        <w:rPr>
          <w:w w:val="105"/>
          <w:sz w:val="23"/>
        </w:rPr>
        <w:t>Universidad Autónoma del Estado de México/Universidad Nacional Autónoma de México/El Colegio   </w:t>
      </w:r>
      <w:r>
        <w:rPr>
          <w:spacing w:val="6"/>
          <w:w w:val="105"/>
          <w:sz w:val="23"/>
        </w:rPr>
        <w:t> </w:t>
      </w:r>
      <w:r>
        <w:rPr>
          <w:w w:val="105"/>
          <w:sz w:val="23"/>
        </w:rPr>
        <w:t>Mexiquense.</w:t>
      </w:r>
    </w:p>
    <w:p>
      <w:pPr>
        <w:spacing w:line="268" w:lineRule="exact" w:before="0"/>
        <w:ind w:left="133" w:right="0" w:firstLine="0"/>
        <w:jc w:val="left"/>
        <w:rPr>
          <w:rFonts w:ascii="Cambria" w:hAnsi="Cambria"/>
          <w:i/>
          <w:sz w:val="23"/>
        </w:rPr>
      </w:pPr>
      <w:r>
        <w:rPr>
          <w:sz w:val="23"/>
        </w:rPr>
        <w:t>López Ayllón, Sergio (2006). </w:t>
      </w:r>
      <w:r>
        <w:rPr>
          <w:rFonts w:ascii="Cambria" w:hAnsi="Cambria"/>
          <w:i/>
          <w:sz w:val="23"/>
        </w:rPr>
        <w:t>Democracia, transparencia y  constitu-</w:t>
      </w:r>
    </w:p>
    <w:p>
      <w:pPr>
        <w:spacing w:after="0" w:line="268" w:lineRule="exact"/>
        <w:jc w:val="left"/>
        <w:rPr>
          <w:rFonts w:ascii="Cambria" w:hAnsi="Cambria"/>
          <w:sz w:val="23"/>
        </w:rPr>
        <w:sectPr>
          <w:pgSz w:w="9360" w:h="13610"/>
          <w:pgMar w:header="0" w:footer="991" w:top="1160" w:bottom="1180" w:left="1020" w:right="1300"/>
        </w:sectPr>
      </w:pPr>
    </w:p>
    <w:p>
      <w:pPr>
        <w:spacing w:line="271" w:lineRule="auto" w:before="30"/>
        <w:ind w:left="980" w:right="102" w:firstLine="0"/>
        <w:jc w:val="left"/>
        <w:rPr>
          <w:sz w:val="23"/>
        </w:rPr>
      </w:pPr>
      <w:r>
        <w:rPr>
          <w:rFonts w:ascii="Cambria" w:hAnsi="Cambria"/>
          <w:i/>
          <w:sz w:val="23"/>
        </w:rPr>
        <w:t>ción:</w:t>
      </w:r>
      <w:r>
        <w:rPr>
          <w:rFonts w:ascii="Cambria" w:hAnsi="Cambria"/>
          <w:i/>
          <w:spacing w:val="-20"/>
          <w:sz w:val="23"/>
        </w:rPr>
        <w:t> </w:t>
      </w:r>
      <w:r>
        <w:rPr>
          <w:rFonts w:ascii="Cambria" w:hAnsi="Cambria"/>
          <w:i/>
          <w:sz w:val="23"/>
        </w:rPr>
        <w:t>propuestas</w:t>
      </w:r>
      <w:r>
        <w:rPr>
          <w:rFonts w:ascii="Cambria" w:hAnsi="Cambria"/>
          <w:i/>
          <w:spacing w:val="-20"/>
          <w:sz w:val="23"/>
        </w:rPr>
        <w:t> </w:t>
      </w:r>
      <w:r>
        <w:rPr>
          <w:rFonts w:ascii="Cambria" w:hAnsi="Cambria"/>
          <w:i/>
          <w:sz w:val="23"/>
        </w:rPr>
        <w:t>para</w:t>
      </w:r>
      <w:r>
        <w:rPr>
          <w:rFonts w:ascii="Cambria" w:hAnsi="Cambria"/>
          <w:i/>
          <w:spacing w:val="-20"/>
          <w:sz w:val="23"/>
        </w:rPr>
        <w:t> </w:t>
      </w:r>
      <w:r>
        <w:rPr>
          <w:rFonts w:ascii="Cambria" w:hAnsi="Cambria"/>
          <w:i/>
          <w:sz w:val="23"/>
        </w:rPr>
        <w:t>un</w:t>
      </w:r>
      <w:r>
        <w:rPr>
          <w:rFonts w:ascii="Cambria" w:hAnsi="Cambria"/>
          <w:i/>
          <w:spacing w:val="-20"/>
          <w:sz w:val="23"/>
        </w:rPr>
        <w:t> </w:t>
      </w:r>
      <w:r>
        <w:rPr>
          <w:rFonts w:ascii="Cambria" w:hAnsi="Cambria"/>
          <w:i/>
          <w:sz w:val="23"/>
        </w:rPr>
        <w:t>debate</w:t>
      </w:r>
      <w:r>
        <w:rPr>
          <w:rFonts w:ascii="Cambria" w:hAnsi="Cambria"/>
          <w:i/>
          <w:spacing w:val="-20"/>
          <w:sz w:val="23"/>
        </w:rPr>
        <w:t> </w:t>
      </w:r>
      <w:r>
        <w:rPr>
          <w:rFonts w:ascii="Cambria" w:hAnsi="Cambria"/>
          <w:i/>
          <w:sz w:val="23"/>
        </w:rPr>
        <w:t>necesario.</w:t>
      </w:r>
      <w:r>
        <w:rPr>
          <w:rFonts w:ascii="Cambria" w:hAnsi="Cambria"/>
          <w:i/>
          <w:spacing w:val="-20"/>
          <w:sz w:val="23"/>
        </w:rPr>
        <w:t> </w:t>
      </w:r>
      <w:r>
        <w:rPr>
          <w:sz w:val="23"/>
        </w:rPr>
        <w:t>México:</w:t>
      </w:r>
      <w:r>
        <w:rPr>
          <w:spacing w:val="-26"/>
          <w:sz w:val="23"/>
        </w:rPr>
        <w:t> </w:t>
      </w:r>
      <w:r>
        <w:rPr>
          <w:sz w:val="23"/>
        </w:rPr>
        <w:t>Universidad Nacional  Autónoma  de  </w:t>
      </w:r>
      <w:r>
        <w:rPr>
          <w:spacing w:val="1"/>
          <w:sz w:val="23"/>
        </w:rPr>
        <w:t> </w:t>
      </w:r>
      <w:r>
        <w:rPr>
          <w:sz w:val="23"/>
        </w:rPr>
        <w:t>México.</w:t>
      </w:r>
    </w:p>
    <w:p>
      <w:pPr>
        <w:spacing w:line="266" w:lineRule="auto" w:before="0"/>
        <w:ind w:left="980" w:right="111" w:hanging="561"/>
        <w:jc w:val="both"/>
        <w:rPr>
          <w:sz w:val="23"/>
        </w:rPr>
      </w:pPr>
      <w:r>
        <w:rPr>
          <w:sz w:val="23"/>
        </w:rPr>
        <w:t>Lozano, Juan y Merino Dinari, Valeria (Comps.) (1998). </w:t>
      </w:r>
      <w:r>
        <w:rPr>
          <w:rFonts w:ascii="Cambria" w:hAnsi="Cambria"/>
          <w:i/>
          <w:sz w:val="23"/>
        </w:rPr>
        <w:t>La  hora      </w:t>
      </w:r>
      <w:r>
        <w:rPr>
          <w:rFonts w:ascii="Cambria" w:hAnsi="Cambria"/>
          <w:i/>
          <w:sz w:val="23"/>
        </w:rPr>
        <w:t>de</w:t>
      </w:r>
      <w:r>
        <w:rPr>
          <w:rFonts w:ascii="Cambria" w:hAnsi="Cambria"/>
          <w:i/>
          <w:spacing w:val="-26"/>
          <w:sz w:val="23"/>
        </w:rPr>
        <w:t> </w:t>
      </w:r>
      <w:r>
        <w:rPr>
          <w:rFonts w:ascii="Cambria" w:hAnsi="Cambria"/>
          <w:i/>
          <w:sz w:val="23"/>
        </w:rPr>
        <w:t>la</w:t>
      </w:r>
      <w:r>
        <w:rPr>
          <w:rFonts w:ascii="Cambria" w:hAnsi="Cambria"/>
          <w:i/>
          <w:spacing w:val="-26"/>
          <w:sz w:val="23"/>
        </w:rPr>
        <w:t> </w:t>
      </w:r>
      <w:r>
        <w:rPr>
          <w:rFonts w:ascii="Cambria" w:hAnsi="Cambria"/>
          <w:i/>
          <w:sz w:val="23"/>
        </w:rPr>
        <w:t>transparencia</w:t>
      </w:r>
      <w:r>
        <w:rPr>
          <w:rFonts w:ascii="Cambria" w:hAnsi="Cambria"/>
          <w:i/>
          <w:spacing w:val="-26"/>
          <w:sz w:val="23"/>
        </w:rPr>
        <w:t> </w:t>
      </w:r>
      <w:r>
        <w:rPr>
          <w:rFonts w:ascii="Cambria" w:hAnsi="Cambria"/>
          <w:i/>
          <w:sz w:val="23"/>
        </w:rPr>
        <w:t>en</w:t>
      </w:r>
      <w:r>
        <w:rPr>
          <w:rFonts w:ascii="Cambria" w:hAnsi="Cambria"/>
          <w:i/>
          <w:spacing w:val="-26"/>
          <w:sz w:val="23"/>
        </w:rPr>
        <w:t> </w:t>
      </w:r>
      <w:r>
        <w:rPr>
          <w:rFonts w:ascii="Cambria" w:hAnsi="Cambria"/>
          <w:i/>
          <w:sz w:val="23"/>
        </w:rPr>
        <w:t>América</w:t>
      </w:r>
      <w:r>
        <w:rPr>
          <w:rFonts w:ascii="Cambria" w:hAnsi="Cambria"/>
          <w:i/>
          <w:spacing w:val="-26"/>
          <w:sz w:val="23"/>
        </w:rPr>
        <w:t> </w:t>
      </w:r>
      <w:r>
        <w:rPr>
          <w:rFonts w:ascii="Cambria" w:hAnsi="Cambria"/>
          <w:i/>
          <w:sz w:val="23"/>
        </w:rPr>
        <w:t>Latina.</w:t>
      </w:r>
      <w:r>
        <w:rPr>
          <w:rFonts w:ascii="Cambria" w:hAnsi="Cambria"/>
          <w:i/>
          <w:spacing w:val="-26"/>
          <w:sz w:val="23"/>
        </w:rPr>
        <w:t> </w:t>
      </w:r>
      <w:r>
        <w:rPr>
          <w:rFonts w:ascii="Cambria" w:hAnsi="Cambria"/>
          <w:i/>
          <w:sz w:val="23"/>
        </w:rPr>
        <w:t>El</w:t>
      </w:r>
      <w:r>
        <w:rPr>
          <w:rFonts w:ascii="Cambria" w:hAnsi="Cambria"/>
          <w:i/>
          <w:spacing w:val="-26"/>
          <w:sz w:val="23"/>
        </w:rPr>
        <w:t> </w:t>
      </w:r>
      <w:r>
        <w:rPr>
          <w:rFonts w:ascii="Cambria" w:hAnsi="Cambria"/>
          <w:i/>
          <w:sz w:val="23"/>
        </w:rPr>
        <w:t>manual</w:t>
      </w:r>
      <w:r>
        <w:rPr>
          <w:rFonts w:ascii="Cambria" w:hAnsi="Cambria"/>
          <w:i/>
          <w:spacing w:val="-26"/>
          <w:sz w:val="23"/>
        </w:rPr>
        <w:t> </w:t>
      </w:r>
      <w:r>
        <w:rPr>
          <w:rFonts w:ascii="Cambria" w:hAnsi="Cambria"/>
          <w:i/>
          <w:sz w:val="23"/>
        </w:rPr>
        <w:t>de</w:t>
      </w:r>
      <w:r>
        <w:rPr>
          <w:rFonts w:ascii="Cambria" w:hAnsi="Cambria"/>
          <w:i/>
          <w:spacing w:val="-26"/>
          <w:sz w:val="23"/>
        </w:rPr>
        <w:t> </w:t>
      </w:r>
      <w:r>
        <w:rPr>
          <w:rFonts w:ascii="Cambria" w:hAnsi="Cambria"/>
          <w:i/>
          <w:sz w:val="23"/>
        </w:rPr>
        <w:t>anticorrup- ción en la función pública. </w:t>
      </w:r>
      <w:r>
        <w:rPr>
          <w:sz w:val="23"/>
        </w:rPr>
        <w:t>Quito:  </w:t>
      </w:r>
      <w:r>
        <w:rPr>
          <w:spacing w:val="56"/>
          <w:sz w:val="23"/>
        </w:rPr>
        <w:t> </w:t>
      </w:r>
      <w:r>
        <w:rPr>
          <w:sz w:val="23"/>
        </w:rPr>
        <w:t>Granica/Ciedla.</w:t>
      </w:r>
    </w:p>
    <w:p>
      <w:pPr>
        <w:spacing w:line="266" w:lineRule="auto" w:before="0"/>
        <w:ind w:left="43" w:right="111" w:firstLine="0"/>
        <w:jc w:val="right"/>
        <w:rPr>
          <w:sz w:val="23"/>
        </w:rPr>
      </w:pPr>
      <w:r>
        <w:rPr>
          <w:spacing w:val="-7"/>
          <w:sz w:val="23"/>
        </w:rPr>
        <w:t>Moliner, </w:t>
      </w:r>
      <w:r>
        <w:rPr>
          <w:spacing w:val="-4"/>
          <w:sz w:val="23"/>
        </w:rPr>
        <w:t>María </w:t>
      </w:r>
      <w:r>
        <w:rPr>
          <w:spacing w:val="-5"/>
          <w:sz w:val="23"/>
        </w:rPr>
        <w:t>(2001). </w:t>
      </w:r>
      <w:r>
        <w:rPr>
          <w:rFonts w:ascii="Cambria" w:hAnsi="Cambria"/>
          <w:i/>
          <w:spacing w:val="-5"/>
          <w:sz w:val="23"/>
        </w:rPr>
        <w:t>Diccionario </w:t>
      </w:r>
      <w:r>
        <w:rPr>
          <w:rFonts w:ascii="Cambria" w:hAnsi="Cambria"/>
          <w:i/>
          <w:spacing w:val="-3"/>
          <w:sz w:val="23"/>
        </w:rPr>
        <w:t>de </w:t>
      </w:r>
      <w:r>
        <w:rPr>
          <w:rFonts w:ascii="Cambria" w:hAnsi="Cambria"/>
          <w:i/>
          <w:spacing w:val="-4"/>
          <w:sz w:val="23"/>
        </w:rPr>
        <w:t>uso del </w:t>
      </w:r>
      <w:r>
        <w:rPr>
          <w:rFonts w:ascii="Cambria" w:hAnsi="Cambria"/>
          <w:i/>
          <w:spacing w:val="-5"/>
          <w:sz w:val="23"/>
        </w:rPr>
        <w:t>español. </w:t>
      </w:r>
      <w:r>
        <w:rPr>
          <w:spacing w:val="-5"/>
          <w:sz w:val="23"/>
        </w:rPr>
        <w:t>Madrid: Gredos.</w:t>
      </w:r>
      <w:r>
        <w:rPr>
          <w:spacing w:val="-5"/>
          <w:w w:val="108"/>
          <w:sz w:val="23"/>
        </w:rPr>
        <w:t> </w:t>
      </w:r>
      <w:r>
        <w:rPr>
          <w:sz w:val="23"/>
        </w:rPr>
        <w:t>Nonell, Rosa (2006). </w:t>
      </w:r>
      <w:r>
        <w:rPr>
          <w:rFonts w:ascii="Cambria" w:hAnsi="Cambria"/>
          <w:i/>
          <w:sz w:val="23"/>
        </w:rPr>
        <w:t>Transparencia y buen gobierno. La rendición de</w:t>
      </w:r>
      <w:r>
        <w:rPr>
          <w:rFonts w:ascii="Cambria" w:hAnsi="Cambria"/>
          <w:i/>
          <w:w w:val="85"/>
          <w:sz w:val="23"/>
        </w:rPr>
        <w:t> </w:t>
      </w:r>
      <w:r>
        <w:rPr>
          <w:rFonts w:ascii="Cambria" w:hAnsi="Cambria"/>
          <w:i/>
          <w:sz w:val="23"/>
        </w:rPr>
        <w:t>cuentas (accountability) en una sociedad avanzada. </w:t>
      </w:r>
      <w:r>
        <w:rPr>
          <w:sz w:val="23"/>
        </w:rPr>
        <w:t>Barcelona:</w:t>
      </w:r>
    </w:p>
    <w:p>
      <w:pPr>
        <w:pStyle w:val="BodyText"/>
        <w:spacing w:before="4"/>
        <w:ind w:left="980"/>
      </w:pPr>
      <w:r>
        <w:rPr>
          <w:w w:val="110"/>
        </w:rPr>
        <w:t>Icaria Editorial.</w:t>
      </w:r>
    </w:p>
    <w:p>
      <w:pPr>
        <w:pStyle w:val="BodyText"/>
        <w:spacing w:line="271" w:lineRule="auto" w:before="35"/>
        <w:ind w:left="980" w:right="111" w:hanging="561"/>
        <w:jc w:val="both"/>
      </w:pPr>
      <w:r>
        <w:rPr>
          <w:w w:val="110"/>
        </w:rPr>
        <w:t>Observatorio</w:t>
      </w:r>
      <w:r>
        <w:rPr>
          <w:spacing w:val="-20"/>
          <w:w w:val="110"/>
        </w:rPr>
        <w:t> </w:t>
      </w:r>
      <w:r>
        <w:rPr>
          <w:w w:val="110"/>
        </w:rPr>
        <w:t>del</w:t>
      </w:r>
      <w:r>
        <w:rPr>
          <w:spacing w:val="-20"/>
          <w:w w:val="110"/>
        </w:rPr>
        <w:t> </w:t>
      </w:r>
      <w:r>
        <w:rPr>
          <w:w w:val="110"/>
        </w:rPr>
        <w:t>Archivo</w:t>
      </w:r>
      <w:r>
        <w:rPr>
          <w:spacing w:val="-20"/>
          <w:w w:val="110"/>
        </w:rPr>
        <w:t> </w:t>
      </w:r>
      <w:r>
        <w:rPr>
          <w:w w:val="110"/>
        </w:rPr>
        <w:t>Judicial</w:t>
      </w:r>
      <w:r>
        <w:rPr>
          <w:spacing w:val="-20"/>
          <w:w w:val="110"/>
        </w:rPr>
        <w:t> </w:t>
      </w:r>
      <w:r>
        <w:rPr>
          <w:w w:val="110"/>
        </w:rPr>
        <w:t>(2009).</w:t>
      </w:r>
      <w:r>
        <w:rPr>
          <w:spacing w:val="-20"/>
          <w:w w:val="110"/>
        </w:rPr>
        <w:t> </w:t>
      </w:r>
      <w:r>
        <w:rPr>
          <w:w w:val="110"/>
        </w:rPr>
        <w:t>“Conclusiones”.</w:t>
      </w:r>
      <w:r>
        <w:rPr>
          <w:spacing w:val="-20"/>
          <w:w w:val="110"/>
        </w:rPr>
        <w:t> </w:t>
      </w:r>
      <w:r>
        <w:rPr>
          <w:w w:val="110"/>
        </w:rPr>
        <w:t>Recu- </w:t>
      </w:r>
      <w:r>
        <w:rPr>
          <w:w w:val="115"/>
        </w:rPr>
        <w:t>perado de </w:t>
      </w:r>
      <w:hyperlink r:id="rId281">
        <w:r>
          <w:rPr>
            <w:w w:val="115"/>
          </w:rPr>
          <w:t>http://archivojudicial.blogspot.mx/2009/01/</w:t>
        </w:r>
      </w:hyperlink>
      <w:r>
        <w:rPr>
          <w:w w:val="115"/>
        </w:rPr>
        <w:t> conclusiones.html</w:t>
      </w:r>
    </w:p>
    <w:p>
      <w:pPr>
        <w:pStyle w:val="BodyText"/>
        <w:spacing w:line="271" w:lineRule="auto" w:before="2"/>
        <w:ind w:left="980" w:right="111" w:hanging="561"/>
        <w:jc w:val="both"/>
      </w:pPr>
      <w:r>
        <w:rPr>
          <w:w w:val="115"/>
        </w:rPr>
        <w:t>OEA</w:t>
      </w:r>
      <w:r>
        <w:rPr>
          <w:spacing w:val="-33"/>
          <w:w w:val="115"/>
        </w:rPr>
        <w:t> </w:t>
      </w:r>
      <w:r>
        <w:rPr>
          <w:w w:val="115"/>
        </w:rPr>
        <w:t>(1996).</w:t>
      </w:r>
      <w:r>
        <w:rPr>
          <w:spacing w:val="-33"/>
          <w:w w:val="115"/>
        </w:rPr>
        <w:t> </w:t>
      </w:r>
      <w:r>
        <w:rPr>
          <w:w w:val="115"/>
        </w:rPr>
        <w:t>Convención</w:t>
      </w:r>
      <w:r>
        <w:rPr>
          <w:spacing w:val="-33"/>
          <w:w w:val="115"/>
        </w:rPr>
        <w:t> </w:t>
      </w:r>
      <w:r>
        <w:rPr>
          <w:w w:val="115"/>
        </w:rPr>
        <w:t>Interamericana</w:t>
      </w:r>
      <w:r>
        <w:rPr>
          <w:spacing w:val="-33"/>
          <w:w w:val="115"/>
        </w:rPr>
        <w:t> </w:t>
      </w:r>
      <w:r>
        <w:rPr>
          <w:w w:val="115"/>
        </w:rPr>
        <w:t>contra</w:t>
      </w:r>
      <w:r>
        <w:rPr>
          <w:spacing w:val="-33"/>
          <w:w w:val="115"/>
        </w:rPr>
        <w:t> </w:t>
      </w:r>
      <w:r>
        <w:rPr>
          <w:w w:val="115"/>
        </w:rPr>
        <w:t>la</w:t>
      </w:r>
      <w:r>
        <w:rPr>
          <w:spacing w:val="-33"/>
          <w:w w:val="115"/>
        </w:rPr>
        <w:t> </w:t>
      </w:r>
      <w:r>
        <w:rPr>
          <w:w w:val="115"/>
        </w:rPr>
        <w:t>Corrupción. Recuperado de </w:t>
      </w:r>
      <w:hyperlink r:id="rId282">
        <w:r>
          <w:rPr>
            <w:w w:val="115"/>
          </w:rPr>
          <w:t>http://www.oas.org/juridico/spanish/</w:t>
        </w:r>
      </w:hyperlink>
      <w:r>
        <w:rPr>
          <w:w w:val="115"/>
        </w:rPr>
        <w:t> tratados/b-58.html</w:t>
      </w:r>
    </w:p>
    <w:p>
      <w:pPr>
        <w:pStyle w:val="BodyText"/>
        <w:spacing w:line="271" w:lineRule="auto" w:before="2"/>
        <w:ind w:left="980" w:right="112" w:hanging="561"/>
        <w:jc w:val="both"/>
      </w:pPr>
      <w:r>
        <w:rPr>
          <w:w w:val="110"/>
        </w:rPr>
        <w:t>OEA (s.f.). Declaración de Quebec. Recuperado de </w:t>
      </w:r>
      <w:hyperlink r:id="rId135">
        <w:r>
          <w:rPr>
            <w:w w:val="110"/>
          </w:rPr>
          <w:t>http://www.</w:t>
        </w:r>
      </w:hyperlink>
      <w:r>
        <w:rPr>
          <w:w w:val="110"/>
        </w:rPr>
        <w:t> oas.org/dil/esp/Declaracion_de_Quebec.pdf</w:t>
      </w:r>
    </w:p>
    <w:p>
      <w:pPr>
        <w:pStyle w:val="BodyText"/>
        <w:spacing w:line="271" w:lineRule="auto" w:before="2"/>
        <w:ind w:left="980" w:right="112" w:hanging="561"/>
        <w:jc w:val="both"/>
      </w:pPr>
      <w:r>
        <w:rPr>
          <w:w w:val="110"/>
        </w:rPr>
        <w:t>OEA</w:t>
      </w:r>
      <w:r>
        <w:rPr>
          <w:spacing w:val="-10"/>
          <w:w w:val="110"/>
        </w:rPr>
        <w:t> </w:t>
      </w:r>
      <w:r>
        <w:rPr>
          <w:w w:val="110"/>
        </w:rPr>
        <w:t>(2001).</w:t>
      </w:r>
      <w:r>
        <w:rPr>
          <w:spacing w:val="-10"/>
          <w:w w:val="110"/>
        </w:rPr>
        <w:t> </w:t>
      </w:r>
      <w:r>
        <w:rPr>
          <w:w w:val="110"/>
        </w:rPr>
        <w:t>Plan</w:t>
      </w:r>
      <w:r>
        <w:rPr>
          <w:spacing w:val="-10"/>
          <w:w w:val="110"/>
        </w:rPr>
        <w:t> </w:t>
      </w:r>
      <w:r>
        <w:rPr>
          <w:w w:val="110"/>
        </w:rPr>
        <w:t>de</w:t>
      </w:r>
      <w:r>
        <w:rPr>
          <w:spacing w:val="-10"/>
          <w:w w:val="110"/>
        </w:rPr>
        <w:t> </w:t>
      </w:r>
      <w:r>
        <w:rPr>
          <w:w w:val="110"/>
        </w:rPr>
        <w:t>Acción</w:t>
      </w:r>
      <w:r>
        <w:rPr>
          <w:spacing w:val="-10"/>
          <w:w w:val="110"/>
        </w:rPr>
        <w:t> </w:t>
      </w:r>
      <w:r>
        <w:rPr>
          <w:w w:val="110"/>
        </w:rPr>
        <w:t>de</w:t>
      </w:r>
      <w:r>
        <w:rPr>
          <w:spacing w:val="-10"/>
          <w:w w:val="110"/>
        </w:rPr>
        <w:t> </w:t>
      </w:r>
      <w:r>
        <w:rPr>
          <w:w w:val="110"/>
        </w:rPr>
        <w:t>la</w:t>
      </w:r>
      <w:r>
        <w:rPr>
          <w:spacing w:val="-10"/>
          <w:w w:val="110"/>
        </w:rPr>
        <w:t> </w:t>
      </w:r>
      <w:r>
        <w:rPr>
          <w:spacing w:val="-4"/>
          <w:w w:val="110"/>
        </w:rPr>
        <w:t>Tercera</w:t>
      </w:r>
      <w:r>
        <w:rPr>
          <w:spacing w:val="-10"/>
          <w:w w:val="110"/>
        </w:rPr>
        <w:t> </w:t>
      </w:r>
      <w:r>
        <w:rPr>
          <w:w w:val="110"/>
        </w:rPr>
        <w:t>Cumbre</w:t>
      </w:r>
      <w:r>
        <w:rPr>
          <w:spacing w:val="-10"/>
          <w:w w:val="110"/>
        </w:rPr>
        <w:t> </w:t>
      </w:r>
      <w:r>
        <w:rPr>
          <w:w w:val="110"/>
        </w:rPr>
        <w:t>de</w:t>
      </w:r>
      <w:r>
        <w:rPr>
          <w:spacing w:val="-10"/>
          <w:w w:val="110"/>
        </w:rPr>
        <w:t> </w:t>
      </w:r>
      <w:r>
        <w:rPr>
          <w:w w:val="110"/>
        </w:rPr>
        <w:t>las</w:t>
      </w:r>
      <w:r>
        <w:rPr>
          <w:spacing w:val="-10"/>
          <w:w w:val="110"/>
        </w:rPr>
        <w:t> </w:t>
      </w:r>
      <w:r>
        <w:rPr>
          <w:w w:val="110"/>
        </w:rPr>
        <w:t>Améri- </w:t>
      </w:r>
      <w:r>
        <w:rPr>
          <w:w w:val="105"/>
        </w:rPr>
        <w:t>cas. Disponible en</w:t>
      </w:r>
      <w:r>
        <w:rPr>
          <w:spacing w:val="-37"/>
          <w:w w:val="105"/>
        </w:rPr>
        <w:t> </w:t>
      </w:r>
      <w:hyperlink r:id="rId283">
        <w:r>
          <w:rPr>
            <w:w w:val="105"/>
          </w:rPr>
          <w:t>www.oas.org</w:t>
        </w:r>
      </w:hyperlink>
    </w:p>
    <w:p>
      <w:pPr>
        <w:spacing w:line="268" w:lineRule="auto" w:before="0"/>
        <w:ind w:left="980" w:right="112" w:hanging="561"/>
        <w:jc w:val="both"/>
        <w:rPr>
          <w:sz w:val="23"/>
        </w:rPr>
      </w:pPr>
      <w:r>
        <w:rPr>
          <w:sz w:val="23"/>
        </w:rPr>
        <w:t>Otero Parga, Milagros (2000). </w:t>
      </w:r>
      <w:r>
        <w:rPr>
          <w:rFonts w:ascii="Cambria" w:hAnsi="Cambria"/>
          <w:i/>
          <w:spacing w:val="-4"/>
          <w:sz w:val="23"/>
        </w:rPr>
        <w:t>Valores </w:t>
      </w:r>
      <w:r>
        <w:rPr>
          <w:rFonts w:ascii="Cambria" w:hAnsi="Cambria"/>
          <w:i/>
          <w:sz w:val="23"/>
        </w:rPr>
        <w:t>constitucionales: introducción </w:t>
      </w:r>
      <w:r>
        <w:rPr>
          <w:rFonts w:ascii="Cambria" w:hAnsi="Cambria"/>
          <w:i/>
          <w:sz w:val="23"/>
        </w:rPr>
        <w:t>a</w:t>
      </w:r>
      <w:r>
        <w:rPr>
          <w:rFonts w:ascii="Cambria" w:hAnsi="Cambria"/>
          <w:i/>
          <w:spacing w:val="-28"/>
          <w:sz w:val="23"/>
        </w:rPr>
        <w:t> </w:t>
      </w:r>
      <w:r>
        <w:rPr>
          <w:rFonts w:ascii="Cambria" w:hAnsi="Cambria"/>
          <w:i/>
          <w:sz w:val="23"/>
        </w:rPr>
        <w:t>la</w:t>
      </w:r>
      <w:r>
        <w:rPr>
          <w:rFonts w:ascii="Cambria" w:hAnsi="Cambria"/>
          <w:i/>
          <w:spacing w:val="-28"/>
          <w:sz w:val="23"/>
        </w:rPr>
        <w:t> </w:t>
      </w:r>
      <w:r>
        <w:rPr>
          <w:rFonts w:ascii="Cambria" w:hAnsi="Cambria"/>
          <w:i/>
          <w:sz w:val="23"/>
        </w:rPr>
        <w:t>filosofía</w:t>
      </w:r>
      <w:r>
        <w:rPr>
          <w:rFonts w:ascii="Cambria" w:hAnsi="Cambria"/>
          <w:i/>
          <w:spacing w:val="-28"/>
          <w:sz w:val="23"/>
        </w:rPr>
        <w:t> </w:t>
      </w:r>
      <w:r>
        <w:rPr>
          <w:rFonts w:ascii="Cambria" w:hAnsi="Cambria"/>
          <w:i/>
          <w:sz w:val="23"/>
        </w:rPr>
        <w:t>del</w:t>
      </w:r>
      <w:r>
        <w:rPr>
          <w:rFonts w:ascii="Cambria" w:hAnsi="Cambria"/>
          <w:i/>
          <w:spacing w:val="-28"/>
          <w:sz w:val="23"/>
        </w:rPr>
        <w:t> </w:t>
      </w:r>
      <w:r>
        <w:rPr>
          <w:rFonts w:ascii="Cambria" w:hAnsi="Cambria"/>
          <w:i/>
          <w:sz w:val="23"/>
        </w:rPr>
        <w:t>derecho</w:t>
      </w:r>
      <w:r>
        <w:rPr>
          <w:rFonts w:ascii="Cambria" w:hAnsi="Cambria"/>
          <w:i/>
          <w:spacing w:val="-28"/>
          <w:sz w:val="23"/>
        </w:rPr>
        <w:t> </w:t>
      </w:r>
      <w:r>
        <w:rPr>
          <w:rFonts w:ascii="Cambria" w:hAnsi="Cambria"/>
          <w:i/>
          <w:sz w:val="23"/>
        </w:rPr>
        <w:t>(axiología</w:t>
      </w:r>
      <w:r>
        <w:rPr>
          <w:rFonts w:ascii="Cambria" w:hAnsi="Cambria"/>
          <w:i/>
          <w:spacing w:val="-28"/>
          <w:sz w:val="23"/>
        </w:rPr>
        <w:t> </w:t>
      </w:r>
      <w:r>
        <w:rPr>
          <w:rFonts w:ascii="Cambria" w:hAnsi="Cambria"/>
          <w:i/>
          <w:sz w:val="23"/>
        </w:rPr>
        <w:t>jurídica)</w:t>
      </w:r>
      <w:r>
        <w:rPr>
          <w:sz w:val="23"/>
        </w:rPr>
        <w:t>.</w:t>
      </w:r>
      <w:r>
        <w:rPr>
          <w:spacing w:val="-35"/>
          <w:sz w:val="23"/>
        </w:rPr>
        <w:t> </w:t>
      </w:r>
      <w:r>
        <w:rPr>
          <w:sz w:val="23"/>
        </w:rPr>
        <w:t>Universidad</w:t>
      </w:r>
      <w:r>
        <w:rPr>
          <w:spacing w:val="-35"/>
          <w:sz w:val="23"/>
        </w:rPr>
        <w:t> </w:t>
      </w:r>
      <w:r>
        <w:rPr>
          <w:sz w:val="23"/>
        </w:rPr>
        <w:t>de</w:t>
      </w:r>
      <w:r>
        <w:rPr>
          <w:spacing w:val="-35"/>
          <w:sz w:val="23"/>
        </w:rPr>
        <w:t> </w:t>
      </w:r>
      <w:r>
        <w:rPr>
          <w:sz w:val="23"/>
        </w:rPr>
        <w:t>San- tiago  de </w:t>
      </w:r>
      <w:r>
        <w:rPr>
          <w:spacing w:val="52"/>
          <w:sz w:val="23"/>
        </w:rPr>
        <w:t> </w:t>
      </w:r>
      <w:r>
        <w:rPr>
          <w:sz w:val="23"/>
        </w:rPr>
        <w:t>Compostela.</w:t>
      </w:r>
    </w:p>
    <w:p>
      <w:pPr>
        <w:spacing w:line="266" w:lineRule="auto" w:before="1"/>
        <w:ind w:left="980" w:right="111" w:hanging="561"/>
        <w:jc w:val="both"/>
        <w:rPr>
          <w:sz w:val="23"/>
        </w:rPr>
      </w:pPr>
      <w:r>
        <w:rPr>
          <w:sz w:val="23"/>
        </w:rPr>
        <w:t>Peña</w:t>
      </w:r>
      <w:r>
        <w:rPr>
          <w:spacing w:val="-15"/>
          <w:sz w:val="23"/>
        </w:rPr>
        <w:t> </w:t>
      </w:r>
      <w:r>
        <w:rPr>
          <w:sz w:val="23"/>
        </w:rPr>
        <w:t>Pérez,</w:t>
      </w:r>
      <w:r>
        <w:rPr>
          <w:spacing w:val="-15"/>
          <w:sz w:val="23"/>
        </w:rPr>
        <w:t> </w:t>
      </w:r>
      <w:r>
        <w:rPr>
          <w:sz w:val="23"/>
        </w:rPr>
        <w:t>Rosario</w:t>
      </w:r>
      <w:r>
        <w:rPr>
          <w:spacing w:val="-15"/>
          <w:sz w:val="23"/>
        </w:rPr>
        <w:t> </w:t>
      </w:r>
      <w:r>
        <w:rPr>
          <w:sz w:val="23"/>
        </w:rPr>
        <w:t>(2011).</w:t>
      </w:r>
      <w:r>
        <w:rPr>
          <w:spacing w:val="-15"/>
          <w:sz w:val="23"/>
        </w:rPr>
        <w:t> </w:t>
      </w:r>
      <w:r>
        <w:rPr>
          <w:rFonts w:ascii="Cambria" w:hAnsi="Cambria"/>
          <w:i/>
          <w:sz w:val="23"/>
        </w:rPr>
        <w:t>Cómo</w:t>
      </w:r>
      <w:r>
        <w:rPr>
          <w:rFonts w:ascii="Cambria" w:hAnsi="Cambria"/>
          <w:i/>
          <w:spacing w:val="-8"/>
          <w:sz w:val="23"/>
        </w:rPr>
        <w:t> </w:t>
      </w:r>
      <w:r>
        <w:rPr>
          <w:rFonts w:ascii="Cambria" w:hAnsi="Cambria"/>
          <w:i/>
          <w:sz w:val="23"/>
        </w:rPr>
        <w:t>enfrentarse</w:t>
      </w:r>
      <w:r>
        <w:rPr>
          <w:rFonts w:ascii="Cambria" w:hAnsi="Cambria"/>
          <w:i/>
          <w:spacing w:val="-8"/>
          <w:sz w:val="23"/>
        </w:rPr>
        <w:t> </w:t>
      </w:r>
      <w:r>
        <w:rPr>
          <w:rFonts w:ascii="Cambria" w:hAnsi="Cambria"/>
          <w:i/>
          <w:sz w:val="23"/>
        </w:rPr>
        <w:t>al</w:t>
      </w:r>
      <w:r>
        <w:rPr>
          <w:rFonts w:ascii="Cambria" w:hAnsi="Cambria"/>
          <w:i/>
          <w:spacing w:val="-8"/>
          <w:sz w:val="23"/>
        </w:rPr>
        <w:t> </w:t>
      </w:r>
      <w:r>
        <w:rPr>
          <w:rFonts w:ascii="Cambria" w:hAnsi="Cambria"/>
          <w:i/>
          <w:sz w:val="23"/>
        </w:rPr>
        <w:t>acoso</w:t>
      </w:r>
      <w:r>
        <w:rPr>
          <w:rFonts w:ascii="Cambria" w:hAnsi="Cambria"/>
          <w:i/>
          <w:spacing w:val="-8"/>
          <w:sz w:val="23"/>
        </w:rPr>
        <w:t> </w:t>
      </w:r>
      <w:r>
        <w:rPr>
          <w:rFonts w:ascii="Cambria" w:hAnsi="Cambria"/>
          <w:i/>
          <w:sz w:val="23"/>
        </w:rPr>
        <w:t>laboral</w:t>
      </w:r>
      <w:r>
        <w:rPr>
          <w:rFonts w:ascii="Cambria" w:hAnsi="Cambria"/>
          <w:i/>
          <w:spacing w:val="-8"/>
          <w:sz w:val="23"/>
        </w:rPr>
        <w:t> </w:t>
      </w:r>
      <w:r>
        <w:rPr>
          <w:rFonts w:ascii="Cambria" w:hAnsi="Cambria"/>
          <w:i/>
          <w:sz w:val="23"/>
        </w:rPr>
        <w:t>o</w:t>
      </w:r>
      <w:r>
        <w:rPr>
          <w:rFonts w:ascii="Cambria" w:hAnsi="Cambria"/>
          <w:i/>
          <w:spacing w:val="-8"/>
          <w:sz w:val="23"/>
        </w:rPr>
        <w:t> </w:t>
      </w:r>
      <w:r>
        <w:rPr>
          <w:sz w:val="23"/>
        </w:rPr>
        <w:t>mob- bing</w:t>
      </w:r>
      <w:r>
        <w:rPr>
          <w:rFonts w:ascii="Cambria" w:hAnsi="Cambria"/>
          <w:i/>
          <w:sz w:val="23"/>
        </w:rPr>
        <w:t>. Guía personal y legal</w:t>
      </w:r>
      <w:r>
        <w:rPr>
          <w:sz w:val="23"/>
        </w:rPr>
        <w:t>. Barcelona: </w:t>
      </w:r>
      <w:r>
        <w:rPr>
          <w:spacing w:val="32"/>
          <w:sz w:val="23"/>
        </w:rPr>
        <w:t> </w:t>
      </w:r>
      <w:r>
        <w:rPr>
          <w:sz w:val="23"/>
        </w:rPr>
        <w:t>Servidoc.</w:t>
      </w:r>
    </w:p>
    <w:p>
      <w:pPr>
        <w:spacing w:line="271" w:lineRule="auto" w:before="0"/>
        <w:ind w:left="980" w:right="112" w:hanging="561"/>
        <w:jc w:val="both"/>
        <w:rPr>
          <w:sz w:val="23"/>
        </w:rPr>
      </w:pPr>
      <w:r>
        <w:rPr>
          <w:sz w:val="23"/>
        </w:rPr>
        <w:t>Portugués Jiménez, V. D. (2011). </w:t>
      </w:r>
      <w:r>
        <w:rPr>
          <w:rFonts w:ascii="Cambria" w:hAnsi="Cambria"/>
          <w:i/>
          <w:sz w:val="23"/>
        </w:rPr>
        <w:t>El delito de acoso laboral o </w:t>
      </w:r>
      <w:r>
        <w:rPr>
          <w:sz w:val="23"/>
        </w:rPr>
        <w:t>mob- bing.  Barcelona:  Bosch.</w:t>
      </w:r>
    </w:p>
    <w:p>
      <w:pPr>
        <w:spacing w:line="271" w:lineRule="auto" w:before="0"/>
        <w:ind w:left="980" w:right="111" w:hanging="561"/>
        <w:jc w:val="both"/>
        <w:rPr>
          <w:sz w:val="23"/>
        </w:rPr>
      </w:pPr>
      <w:r>
        <w:rPr>
          <w:spacing w:val="-4"/>
          <w:sz w:val="23"/>
        </w:rPr>
        <w:t>Real </w:t>
      </w:r>
      <w:r>
        <w:rPr>
          <w:spacing w:val="-5"/>
          <w:sz w:val="23"/>
        </w:rPr>
        <w:t>Academia Española (2001). </w:t>
      </w:r>
      <w:r>
        <w:rPr>
          <w:rFonts w:ascii="Cambria" w:hAnsi="Cambria"/>
          <w:i/>
          <w:spacing w:val="-5"/>
          <w:sz w:val="23"/>
        </w:rPr>
        <w:t>Diccionario </w:t>
      </w:r>
      <w:r>
        <w:rPr>
          <w:rFonts w:ascii="Cambria" w:hAnsi="Cambria"/>
          <w:i/>
          <w:spacing w:val="-3"/>
          <w:sz w:val="23"/>
        </w:rPr>
        <w:t>de la </w:t>
      </w:r>
      <w:r>
        <w:rPr>
          <w:rFonts w:ascii="Cambria" w:hAnsi="Cambria"/>
          <w:i/>
          <w:spacing w:val="-5"/>
          <w:sz w:val="23"/>
        </w:rPr>
        <w:t>lengua española. </w:t>
      </w:r>
      <w:r>
        <w:rPr>
          <w:spacing w:val="-4"/>
          <w:sz w:val="23"/>
        </w:rPr>
        <w:t>Dis- </w:t>
      </w:r>
      <w:r>
        <w:rPr>
          <w:spacing w:val="-5"/>
          <w:w w:val="105"/>
          <w:sz w:val="23"/>
        </w:rPr>
        <w:t>ponible      </w:t>
      </w:r>
      <w:r>
        <w:rPr>
          <w:spacing w:val="-3"/>
          <w:w w:val="105"/>
          <w:sz w:val="23"/>
        </w:rPr>
        <w:t>en   </w:t>
      </w:r>
      <w:r>
        <w:rPr>
          <w:spacing w:val="50"/>
          <w:w w:val="105"/>
          <w:sz w:val="23"/>
        </w:rPr>
        <w:t> </w:t>
      </w:r>
      <w:hyperlink r:id="rId284">
        <w:r>
          <w:rPr>
            <w:spacing w:val="-6"/>
            <w:w w:val="105"/>
            <w:sz w:val="23"/>
          </w:rPr>
          <w:t>http://www.rae.es/recursos/diccionarios/drae</w:t>
        </w:r>
      </w:hyperlink>
    </w:p>
    <w:p>
      <w:pPr>
        <w:pStyle w:val="BodyText"/>
        <w:spacing w:line="268" w:lineRule="auto" w:before="2"/>
        <w:ind w:left="980" w:right="111" w:hanging="561"/>
        <w:jc w:val="both"/>
      </w:pPr>
      <w:r>
        <w:rPr>
          <w:w w:val="105"/>
        </w:rPr>
        <w:t>Rey Martínez, Fernando (2011). “Derecho de información y par- tidos</w:t>
      </w:r>
      <w:r>
        <w:rPr>
          <w:spacing w:val="-21"/>
          <w:w w:val="105"/>
        </w:rPr>
        <w:t> </w:t>
      </w:r>
      <w:r>
        <w:rPr>
          <w:w w:val="105"/>
        </w:rPr>
        <w:t>políticos</w:t>
      </w:r>
      <w:r>
        <w:rPr>
          <w:spacing w:val="-21"/>
          <w:w w:val="105"/>
        </w:rPr>
        <w:t> </w:t>
      </w:r>
      <w:r>
        <w:rPr>
          <w:w w:val="105"/>
        </w:rPr>
        <w:t>en</w:t>
      </w:r>
      <w:r>
        <w:rPr>
          <w:spacing w:val="-21"/>
          <w:w w:val="105"/>
        </w:rPr>
        <w:t> </w:t>
      </w:r>
      <w:r>
        <w:rPr>
          <w:w w:val="105"/>
        </w:rPr>
        <w:t>España</w:t>
      </w:r>
      <w:r>
        <w:rPr>
          <w:spacing w:val="-21"/>
          <w:w w:val="105"/>
        </w:rPr>
        <w:t> </w:t>
      </w:r>
      <w:r>
        <w:rPr>
          <w:w w:val="105"/>
        </w:rPr>
        <w:t>y</w:t>
      </w:r>
      <w:r>
        <w:rPr>
          <w:spacing w:val="-21"/>
          <w:w w:val="105"/>
        </w:rPr>
        <w:t> </w:t>
      </w:r>
      <w:r>
        <w:rPr>
          <w:w w:val="105"/>
        </w:rPr>
        <w:t>México”.</w:t>
      </w:r>
      <w:r>
        <w:rPr>
          <w:spacing w:val="-21"/>
          <w:w w:val="105"/>
        </w:rPr>
        <w:t> </w:t>
      </w:r>
      <w:r>
        <w:rPr>
          <w:rFonts w:ascii="Cambria" w:hAnsi="Cambria"/>
          <w:i/>
          <w:spacing w:val="-5"/>
          <w:w w:val="105"/>
        </w:rPr>
        <w:t>Derecho</w:t>
      </w:r>
      <w:r>
        <w:rPr>
          <w:rFonts w:ascii="Cambria" w:hAnsi="Cambria"/>
          <w:i/>
          <w:spacing w:val="-19"/>
          <w:w w:val="105"/>
        </w:rPr>
        <w:t> </w:t>
      </w:r>
      <w:r>
        <w:rPr>
          <w:rFonts w:ascii="Cambria" w:hAnsi="Cambria"/>
          <w:i/>
          <w:spacing w:val="-5"/>
          <w:w w:val="105"/>
        </w:rPr>
        <w:t>Comparado</w:t>
      </w:r>
      <w:r>
        <w:rPr>
          <w:rFonts w:ascii="Cambria" w:hAnsi="Cambria"/>
          <w:i/>
          <w:spacing w:val="-19"/>
          <w:w w:val="105"/>
        </w:rPr>
        <w:t> </w:t>
      </w:r>
      <w:r>
        <w:rPr>
          <w:rFonts w:ascii="Cambria" w:hAnsi="Cambria"/>
          <w:i/>
          <w:spacing w:val="-3"/>
          <w:w w:val="105"/>
        </w:rPr>
        <w:t>de</w:t>
      </w:r>
      <w:r>
        <w:rPr>
          <w:rFonts w:ascii="Cambria" w:hAnsi="Cambria"/>
          <w:i/>
          <w:spacing w:val="-19"/>
          <w:w w:val="105"/>
        </w:rPr>
        <w:t> </w:t>
      </w:r>
      <w:r>
        <w:rPr>
          <w:rFonts w:ascii="Cambria" w:hAnsi="Cambria"/>
          <w:i/>
          <w:spacing w:val="-5"/>
          <w:w w:val="105"/>
        </w:rPr>
        <w:t>la </w:t>
      </w:r>
      <w:r>
        <w:rPr>
          <w:rFonts w:ascii="Cambria" w:hAnsi="Cambria"/>
          <w:i/>
          <w:spacing w:val="-5"/>
          <w:w w:val="105"/>
        </w:rPr>
        <w:t>Información</w:t>
      </w:r>
      <w:r>
        <w:rPr>
          <w:spacing w:val="-5"/>
          <w:w w:val="105"/>
        </w:rPr>
        <w:t>, </w:t>
      </w:r>
      <w:r>
        <w:rPr>
          <w:w w:val="105"/>
        </w:rPr>
        <w:t>6. Recuperado de </w:t>
      </w:r>
      <w:hyperlink r:id="rId285">
        <w:r>
          <w:rPr>
            <w:w w:val="105"/>
          </w:rPr>
          <w:t>http://www.juridicas.unam.</w:t>
        </w:r>
      </w:hyperlink>
      <w:r>
        <w:rPr>
          <w:w w:val="105"/>
        </w:rPr>
        <w:t> mx/publica/rev/decoin/cont/6/cmt/cmt9.htm</w:t>
      </w:r>
    </w:p>
    <w:p>
      <w:pPr>
        <w:spacing w:line="268" w:lineRule="auto" w:before="5"/>
        <w:ind w:left="980" w:right="111" w:hanging="561"/>
        <w:jc w:val="both"/>
        <w:rPr>
          <w:sz w:val="23"/>
        </w:rPr>
      </w:pPr>
      <w:r>
        <w:rPr>
          <w:w w:val="105"/>
          <w:sz w:val="23"/>
        </w:rPr>
        <w:t>Rodríguez-Arana Muñoz, Jaime (2000, enero-diciembre). “Ética y transparencia en la administración pública”. </w:t>
      </w:r>
      <w:r>
        <w:rPr>
          <w:rFonts w:ascii="Cambria" w:hAnsi="Cambria"/>
          <w:i/>
          <w:spacing w:val="-5"/>
          <w:w w:val="105"/>
          <w:sz w:val="23"/>
        </w:rPr>
        <w:t>Revista Centroa- </w:t>
      </w:r>
      <w:r>
        <w:rPr>
          <w:rFonts w:ascii="Cambria" w:hAnsi="Cambria"/>
          <w:i/>
          <w:spacing w:val="-5"/>
          <w:sz w:val="23"/>
        </w:rPr>
        <w:t>mericana </w:t>
      </w:r>
      <w:r>
        <w:rPr>
          <w:rFonts w:ascii="Cambria" w:hAnsi="Cambria"/>
          <w:i/>
          <w:spacing w:val="-3"/>
          <w:sz w:val="23"/>
        </w:rPr>
        <w:t>de </w:t>
      </w:r>
      <w:r>
        <w:rPr>
          <w:rFonts w:ascii="Cambria" w:hAnsi="Cambria"/>
          <w:i/>
          <w:spacing w:val="-5"/>
          <w:sz w:val="23"/>
        </w:rPr>
        <w:t>Administración Pública</w:t>
      </w:r>
      <w:r>
        <w:rPr>
          <w:spacing w:val="-5"/>
          <w:sz w:val="23"/>
        </w:rPr>
        <w:t>, </w:t>
      </w:r>
      <w:r>
        <w:rPr>
          <w:sz w:val="23"/>
        </w:rPr>
        <w:t>núms. 38 y 39, 5 y ss.</w:t>
      </w:r>
    </w:p>
    <w:p>
      <w:pPr>
        <w:spacing w:after="0" w:line="268" w:lineRule="auto"/>
        <w:jc w:val="both"/>
        <w:rPr>
          <w:sz w:val="23"/>
        </w:rPr>
        <w:sectPr>
          <w:pgSz w:w="9360" w:h="13610"/>
          <w:pgMar w:header="0" w:footer="991" w:top="1160" w:bottom="1180" w:left="1300" w:right="1020"/>
        </w:sectPr>
      </w:pPr>
    </w:p>
    <w:p>
      <w:pPr>
        <w:spacing w:line="268" w:lineRule="auto" w:before="30"/>
        <w:ind w:left="693" w:right="398" w:hanging="561"/>
        <w:jc w:val="both"/>
        <w:rPr>
          <w:sz w:val="23"/>
        </w:rPr>
      </w:pPr>
      <w:r>
        <w:rPr>
          <w:sz w:val="23"/>
        </w:rPr>
        <w:t>Rodríguez Boente, Sonia Esperanza (2003). </w:t>
      </w:r>
      <w:r>
        <w:rPr>
          <w:rFonts w:ascii="Cambria" w:hAnsi="Cambria"/>
          <w:i/>
          <w:sz w:val="23"/>
        </w:rPr>
        <w:t>La justificación de las </w:t>
      </w:r>
      <w:r>
        <w:rPr>
          <w:rFonts w:ascii="Cambria" w:hAnsi="Cambria"/>
          <w:i/>
          <w:w w:val="95"/>
          <w:sz w:val="23"/>
        </w:rPr>
        <w:t>decisiones</w:t>
      </w:r>
      <w:r>
        <w:rPr>
          <w:rFonts w:ascii="Cambria" w:hAnsi="Cambria"/>
          <w:i/>
          <w:spacing w:val="-10"/>
          <w:w w:val="95"/>
          <w:sz w:val="23"/>
        </w:rPr>
        <w:t> </w:t>
      </w:r>
      <w:r>
        <w:rPr>
          <w:rFonts w:ascii="Cambria" w:hAnsi="Cambria"/>
          <w:i/>
          <w:w w:val="95"/>
          <w:sz w:val="23"/>
        </w:rPr>
        <w:t>judiciales.</w:t>
      </w:r>
      <w:r>
        <w:rPr>
          <w:rFonts w:ascii="Cambria" w:hAnsi="Cambria"/>
          <w:i/>
          <w:spacing w:val="-10"/>
          <w:w w:val="95"/>
          <w:sz w:val="23"/>
        </w:rPr>
        <w:t> </w:t>
      </w:r>
      <w:r>
        <w:rPr>
          <w:rFonts w:ascii="Cambria" w:hAnsi="Cambria"/>
          <w:i/>
          <w:w w:val="95"/>
          <w:sz w:val="23"/>
        </w:rPr>
        <w:t>El</w:t>
      </w:r>
      <w:r>
        <w:rPr>
          <w:rFonts w:ascii="Cambria" w:hAnsi="Cambria"/>
          <w:i/>
          <w:spacing w:val="-10"/>
          <w:w w:val="95"/>
          <w:sz w:val="23"/>
        </w:rPr>
        <w:t> </w:t>
      </w:r>
      <w:r>
        <w:rPr>
          <w:rFonts w:ascii="Cambria" w:hAnsi="Cambria"/>
          <w:i/>
          <w:w w:val="95"/>
          <w:sz w:val="23"/>
        </w:rPr>
        <w:t>artículo</w:t>
      </w:r>
      <w:r>
        <w:rPr>
          <w:rFonts w:ascii="Cambria" w:hAnsi="Cambria"/>
          <w:i/>
          <w:spacing w:val="-10"/>
          <w:w w:val="95"/>
          <w:sz w:val="23"/>
        </w:rPr>
        <w:t> </w:t>
      </w:r>
      <w:r>
        <w:rPr>
          <w:rFonts w:ascii="Cambria" w:hAnsi="Cambria"/>
          <w:i/>
          <w:w w:val="95"/>
          <w:sz w:val="23"/>
        </w:rPr>
        <w:t>120.3</w:t>
      </w:r>
      <w:r>
        <w:rPr>
          <w:rFonts w:ascii="Cambria" w:hAnsi="Cambria"/>
          <w:i/>
          <w:spacing w:val="-10"/>
          <w:w w:val="95"/>
          <w:sz w:val="23"/>
        </w:rPr>
        <w:t> </w:t>
      </w:r>
      <w:r>
        <w:rPr>
          <w:rFonts w:ascii="Cambria" w:hAnsi="Cambria"/>
          <w:i/>
          <w:w w:val="95"/>
          <w:sz w:val="23"/>
        </w:rPr>
        <w:t>de</w:t>
      </w:r>
      <w:r>
        <w:rPr>
          <w:rFonts w:ascii="Cambria" w:hAnsi="Cambria"/>
          <w:i/>
          <w:spacing w:val="-10"/>
          <w:w w:val="95"/>
          <w:sz w:val="23"/>
        </w:rPr>
        <w:t> </w:t>
      </w:r>
      <w:r>
        <w:rPr>
          <w:rFonts w:ascii="Cambria" w:hAnsi="Cambria"/>
          <w:i/>
          <w:w w:val="95"/>
          <w:sz w:val="23"/>
        </w:rPr>
        <w:t>la</w:t>
      </w:r>
      <w:r>
        <w:rPr>
          <w:rFonts w:ascii="Cambria" w:hAnsi="Cambria"/>
          <w:i/>
          <w:spacing w:val="-10"/>
          <w:w w:val="95"/>
          <w:sz w:val="23"/>
        </w:rPr>
        <w:t> </w:t>
      </w:r>
      <w:r>
        <w:rPr>
          <w:rFonts w:ascii="Cambria" w:hAnsi="Cambria"/>
          <w:i/>
          <w:w w:val="95"/>
          <w:sz w:val="23"/>
        </w:rPr>
        <w:t>Constitución</w:t>
      </w:r>
      <w:r>
        <w:rPr>
          <w:rFonts w:ascii="Cambria" w:hAnsi="Cambria"/>
          <w:i/>
          <w:spacing w:val="-10"/>
          <w:w w:val="95"/>
          <w:sz w:val="23"/>
        </w:rPr>
        <w:t> </w:t>
      </w:r>
      <w:r>
        <w:rPr>
          <w:rFonts w:ascii="Cambria" w:hAnsi="Cambria"/>
          <w:i/>
          <w:w w:val="95"/>
          <w:sz w:val="23"/>
        </w:rPr>
        <w:t>española</w:t>
      </w:r>
      <w:r>
        <w:rPr>
          <w:w w:val="95"/>
          <w:sz w:val="23"/>
        </w:rPr>
        <w:t>. </w:t>
      </w:r>
      <w:r>
        <w:rPr>
          <w:sz w:val="23"/>
        </w:rPr>
        <w:t>Universidad  de  Santiago  de  </w:t>
      </w:r>
      <w:r>
        <w:rPr>
          <w:spacing w:val="23"/>
          <w:sz w:val="23"/>
        </w:rPr>
        <w:t> </w:t>
      </w:r>
      <w:r>
        <w:rPr>
          <w:sz w:val="23"/>
        </w:rPr>
        <w:t>Compostela.</w:t>
      </w:r>
    </w:p>
    <w:p>
      <w:pPr>
        <w:pStyle w:val="BodyText"/>
        <w:spacing w:line="271" w:lineRule="auto" w:before="1"/>
        <w:ind w:left="693" w:right="397" w:hanging="561"/>
        <w:jc w:val="both"/>
      </w:pPr>
      <w:r>
        <w:rPr>
          <w:w w:val="105"/>
        </w:rPr>
        <w:t>Rodríguez Zepeda, Jesús (2004). </w:t>
      </w:r>
      <w:r>
        <w:rPr>
          <w:rFonts w:ascii="Cambria" w:hAnsi="Cambria"/>
          <w:i/>
          <w:spacing w:val="-5"/>
          <w:w w:val="105"/>
        </w:rPr>
        <w:t>Estado </w:t>
      </w:r>
      <w:r>
        <w:rPr>
          <w:rFonts w:ascii="Cambria" w:hAnsi="Cambria"/>
          <w:i/>
          <w:w w:val="105"/>
        </w:rPr>
        <w:t>y </w:t>
      </w:r>
      <w:r>
        <w:rPr>
          <w:rFonts w:ascii="Cambria" w:hAnsi="Cambria"/>
          <w:i/>
          <w:spacing w:val="-5"/>
          <w:w w:val="105"/>
        </w:rPr>
        <w:t>transparencia: </w:t>
      </w:r>
      <w:r>
        <w:rPr>
          <w:rFonts w:ascii="Cambria" w:hAnsi="Cambria"/>
          <w:i/>
          <w:spacing w:val="-3"/>
          <w:w w:val="105"/>
        </w:rPr>
        <w:t>un </w:t>
      </w:r>
      <w:r>
        <w:rPr>
          <w:rFonts w:ascii="Cambria" w:hAnsi="Cambria"/>
          <w:i/>
          <w:spacing w:val="-5"/>
          <w:w w:val="105"/>
        </w:rPr>
        <w:t>paseo </w:t>
      </w:r>
      <w:r>
        <w:rPr>
          <w:rFonts w:ascii="Cambria" w:hAnsi="Cambria"/>
          <w:i/>
          <w:spacing w:val="-4"/>
          <w:w w:val="105"/>
        </w:rPr>
        <w:t>por </w:t>
      </w:r>
      <w:r>
        <w:rPr>
          <w:rFonts w:ascii="Cambria" w:hAnsi="Cambria"/>
          <w:i/>
          <w:spacing w:val="-3"/>
          <w:w w:val="105"/>
        </w:rPr>
        <w:t>la </w:t>
      </w:r>
      <w:r>
        <w:rPr>
          <w:rFonts w:ascii="Cambria" w:hAnsi="Cambria"/>
          <w:i/>
          <w:spacing w:val="-4"/>
          <w:w w:val="105"/>
        </w:rPr>
        <w:t>filosofía </w:t>
      </w:r>
      <w:r>
        <w:rPr>
          <w:rFonts w:ascii="Cambria" w:hAnsi="Cambria"/>
          <w:i/>
          <w:spacing w:val="-5"/>
          <w:w w:val="105"/>
        </w:rPr>
        <w:t>política </w:t>
      </w:r>
      <w:r>
        <w:rPr>
          <w:w w:val="105"/>
        </w:rPr>
        <w:t>(Cuadernos de Transparencia, núm.  4). Recuperado el 20 de febrero de 2011, de </w:t>
      </w:r>
      <w:hyperlink r:id="rId135">
        <w:r>
          <w:rPr>
            <w:w w:val="105"/>
          </w:rPr>
          <w:t>http://www.</w:t>
        </w:r>
      </w:hyperlink>
      <w:r>
        <w:rPr>
          <w:w w:val="105"/>
        </w:rPr>
        <w:t> </w:t>
      </w:r>
      <w:r>
        <w:rPr>
          <w:spacing w:val="2"/>
          <w:w w:val="105"/>
        </w:rPr>
        <w:t>fpchiapas.gob.mx/transparencia/im/Cuadernos-IFAI/Es- </w:t>
      </w:r>
      <w:r>
        <w:rPr>
          <w:spacing w:val="3"/>
          <w:w w:val="105"/>
        </w:rPr>
        <w:t>tado%20y%20transparencia%20un%20paseo%20por%20 </w:t>
      </w:r>
      <w:r>
        <w:rPr>
          <w:w w:val="105"/>
        </w:rPr>
        <w:t>la%20filosofia%20politica.pdf.</w:t>
      </w:r>
    </w:p>
    <w:p>
      <w:pPr>
        <w:spacing w:line="268" w:lineRule="exact" w:before="0"/>
        <w:ind w:left="133" w:right="0" w:firstLine="0"/>
        <w:jc w:val="left"/>
        <w:rPr>
          <w:sz w:val="23"/>
        </w:rPr>
      </w:pPr>
      <w:r>
        <w:rPr>
          <w:spacing w:val="-9"/>
          <w:w w:val="105"/>
          <w:sz w:val="23"/>
        </w:rPr>
        <w:t>Savater, </w:t>
      </w:r>
      <w:r>
        <w:rPr>
          <w:spacing w:val="-7"/>
          <w:w w:val="105"/>
          <w:sz w:val="23"/>
        </w:rPr>
        <w:t>Fernando </w:t>
      </w:r>
      <w:r>
        <w:rPr>
          <w:spacing w:val="-6"/>
          <w:w w:val="105"/>
          <w:sz w:val="23"/>
        </w:rPr>
        <w:t>(1988). </w:t>
      </w:r>
      <w:r>
        <w:rPr>
          <w:rFonts w:ascii="Cambria" w:hAnsi="Cambria"/>
          <w:i/>
          <w:spacing w:val="-6"/>
          <w:w w:val="105"/>
          <w:sz w:val="23"/>
        </w:rPr>
        <w:t>Ética </w:t>
      </w:r>
      <w:r>
        <w:rPr>
          <w:rFonts w:ascii="Cambria" w:hAnsi="Cambria"/>
          <w:i/>
          <w:spacing w:val="-7"/>
          <w:w w:val="105"/>
          <w:sz w:val="23"/>
        </w:rPr>
        <w:t>política. Ciudadanía</w:t>
      </w:r>
      <w:r>
        <w:rPr>
          <w:spacing w:val="-7"/>
          <w:w w:val="105"/>
          <w:sz w:val="23"/>
        </w:rPr>
        <w:t>. </w:t>
      </w:r>
      <w:r>
        <w:rPr>
          <w:spacing w:val="-6"/>
          <w:w w:val="105"/>
          <w:sz w:val="23"/>
        </w:rPr>
        <w:t>México: </w:t>
      </w:r>
      <w:r>
        <w:rPr>
          <w:spacing w:val="-7"/>
          <w:w w:val="105"/>
          <w:sz w:val="23"/>
        </w:rPr>
        <w:t>Grijalbo.</w:t>
      </w:r>
    </w:p>
    <w:p>
      <w:pPr>
        <w:spacing w:line="266" w:lineRule="auto" w:before="30"/>
        <w:ind w:left="693" w:right="406" w:hanging="561"/>
        <w:jc w:val="both"/>
        <w:rPr>
          <w:sz w:val="23"/>
        </w:rPr>
      </w:pPr>
      <w:r>
        <w:rPr>
          <w:spacing w:val="-10"/>
          <w:sz w:val="23"/>
        </w:rPr>
        <w:t>Termes</w:t>
      </w:r>
      <w:r>
        <w:rPr>
          <w:spacing w:val="-22"/>
          <w:sz w:val="23"/>
        </w:rPr>
        <w:t> </w:t>
      </w:r>
      <w:r>
        <w:rPr>
          <w:sz w:val="23"/>
        </w:rPr>
        <w:t>I</w:t>
      </w:r>
      <w:r>
        <w:rPr>
          <w:spacing w:val="-22"/>
          <w:sz w:val="23"/>
        </w:rPr>
        <w:t> </w:t>
      </w:r>
      <w:r>
        <w:rPr>
          <w:spacing w:val="-6"/>
          <w:sz w:val="23"/>
        </w:rPr>
        <w:t>Anglès,</w:t>
      </w:r>
      <w:r>
        <w:rPr>
          <w:spacing w:val="-22"/>
          <w:sz w:val="23"/>
        </w:rPr>
        <w:t> </w:t>
      </w:r>
      <w:r>
        <w:rPr>
          <w:spacing w:val="-6"/>
          <w:sz w:val="23"/>
        </w:rPr>
        <w:t>Ferran</w:t>
      </w:r>
      <w:r>
        <w:rPr>
          <w:spacing w:val="-22"/>
          <w:sz w:val="23"/>
        </w:rPr>
        <w:t> </w:t>
      </w:r>
      <w:r>
        <w:rPr>
          <w:spacing w:val="-6"/>
          <w:sz w:val="23"/>
        </w:rPr>
        <w:t>(2005).</w:t>
      </w:r>
      <w:r>
        <w:rPr>
          <w:spacing w:val="-22"/>
          <w:sz w:val="23"/>
        </w:rPr>
        <w:t> </w:t>
      </w:r>
      <w:r>
        <w:rPr>
          <w:rFonts w:ascii="Cambria" w:hAnsi="Cambria"/>
          <w:i/>
          <w:spacing w:val="-4"/>
          <w:sz w:val="23"/>
        </w:rPr>
        <w:t>El</w:t>
      </w:r>
      <w:r>
        <w:rPr>
          <w:rFonts w:ascii="Cambria" w:hAnsi="Cambria"/>
          <w:i/>
          <w:spacing w:val="-15"/>
          <w:sz w:val="23"/>
        </w:rPr>
        <w:t> </w:t>
      </w:r>
      <w:r>
        <w:rPr>
          <w:rFonts w:ascii="Cambria" w:hAnsi="Cambria"/>
          <w:i/>
          <w:spacing w:val="-6"/>
          <w:sz w:val="23"/>
        </w:rPr>
        <w:t>código</w:t>
      </w:r>
      <w:r>
        <w:rPr>
          <w:rFonts w:ascii="Cambria" w:hAnsi="Cambria"/>
          <w:i/>
          <w:spacing w:val="-15"/>
          <w:sz w:val="23"/>
        </w:rPr>
        <w:t> </w:t>
      </w:r>
      <w:r>
        <w:rPr>
          <w:rFonts w:ascii="Cambria" w:hAnsi="Cambria"/>
          <w:i/>
          <w:spacing w:val="-4"/>
          <w:sz w:val="23"/>
        </w:rPr>
        <w:t>de</w:t>
      </w:r>
      <w:r>
        <w:rPr>
          <w:rFonts w:ascii="Cambria" w:hAnsi="Cambria"/>
          <w:i/>
          <w:spacing w:val="-15"/>
          <w:sz w:val="23"/>
        </w:rPr>
        <w:t> </w:t>
      </w:r>
      <w:r>
        <w:rPr>
          <w:rFonts w:ascii="Cambria" w:hAnsi="Cambria"/>
          <w:i/>
          <w:spacing w:val="-6"/>
          <w:sz w:val="23"/>
        </w:rPr>
        <w:t>ética.</w:t>
      </w:r>
      <w:r>
        <w:rPr>
          <w:rFonts w:ascii="Cambria" w:hAnsi="Cambria"/>
          <w:i/>
          <w:spacing w:val="-15"/>
          <w:sz w:val="23"/>
        </w:rPr>
        <w:t> </w:t>
      </w:r>
      <w:r>
        <w:rPr>
          <w:rFonts w:ascii="Cambria" w:hAnsi="Cambria"/>
          <w:i/>
          <w:spacing w:val="-6"/>
          <w:sz w:val="23"/>
        </w:rPr>
        <w:t>Normas</w:t>
      </w:r>
      <w:r>
        <w:rPr>
          <w:rFonts w:ascii="Cambria" w:hAnsi="Cambria"/>
          <w:i/>
          <w:spacing w:val="-15"/>
          <w:sz w:val="23"/>
        </w:rPr>
        <w:t> </w:t>
      </w:r>
      <w:r>
        <w:rPr>
          <w:rFonts w:ascii="Cambria" w:hAnsi="Cambria"/>
          <w:i/>
          <w:spacing w:val="-6"/>
          <w:sz w:val="23"/>
        </w:rPr>
        <w:t>básicas</w:t>
      </w:r>
      <w:r>
        <w:rPr>
          <w:rFonts w:ascii="Cambria" w:hAnsi="Cambria"/>
          <w:i/>
          <w:spacing w:val="-15"/>
          <w:sz w:val="23"/>
        </w:rPr>
        <w:t> </w:t>
      </w:r>
      <w:r>
        <w:rPr>
          <w:rFonts w:ascii="Cambria" w:hAnsi="Cambria"/>
          <w:i/>
          <w:spacing w:val="-6"/>
          <w:sz w:val="23"/>
        </w:rPr>
        <w:t>para</w:t>
      </w:r>
      <w:r>
        <w:rPr>
          <w:rFonts w:ascii="Cambria" w:hAnsi="Cambria"/>
          <w:i/>
          <w:spacing w:val="-15"/>
          <w:sz w:val="23"/>
        </w:rPr>
        <w:t> </w:t>
      </w:r>
      <w:r>
        <w:rPr>
          <w:rFonts w:ascii="Cambria" w:hAnsi="Cambria"/>
          <w:i/>
          <w:spacing w:val="-7"/>
          <w:sz w:val="23"/>
        </w:rPr>
        <w:t>su </w:t>
      </w:r>
      <w:r>
        <w:rPr>
          <w:rFonts w:ascii="Cambria" w:hAnsi="Cambria"/>
          <w:i/>
          <w:spacing w:val="-6"/>
          <w:sz w:val="23"/>
        </w:rPr>
        <w:t>diseño </w:t>
      </w:r>
      <w:r>
        <w:rPr>
          <w:rFonts w:ascii="Cambria" w:hAnsi="Cambria"/>
          <w:i/>
          <w:spacing w:val="-4"/>
          <w:sz w:val="23"/>
        </w:rPr>
        <w:t>en la </w:t>
      </w:r>
      <w:r>
        <w:rPr>
          <w:rFonts w:ascii="Cambria" w:hAnsi="Cambria"/>
          <w:i/>
          <w:spacing w:val="-7"/>
          <w:sz w:val="23"/>
        </w:rPr>
        <w:t>Administración Pública</w:t>
      </w:r>
      <w:r>
        <w:rPr>
          <w:spacing w:val="-7"/>
          <w:sz w:val="23"/>
        </w:rPr>
        <w:t>. Barcelona: </w:t>
      </w:r>
      <w:r>
        <w:rPr>
          <w:spacing w:val="-6"/>
          <w:sz w:val="23"/>
        </w:rPr>
        <w:t>Planeta</w:t>
      </w:r>
      <w:r>
        <w:rPr>
          <w:spacing w:val="-16"/>
          <w:sz w:val="23"/>
        </w:rPr>
        <w:t> </w:t>
      </w:r>
      <w:r>
        <w:rPr>
          <w:spacing w:val="-7"/>
          <w:sz w:val="23"/>
        </w:rPr>
        <w:t>Agostini.</w:t>
      </w:r>
    </w:p>
    <w:p>
      <w:pPr>
        <w:spacing w:line="266" w:lineRule="auto" w:before="0"/>
        <w:ind w:left="693" w:right="397" w:hanging="561"/>
        <w:jc w:val="both"/>
        <w:rPr>
          <w:sz w:val="23"/>
        </w:rPr>
      </w:pPr>
      <w:r>
        <w:rPr>
          <w:sz w:val="23"/>
        </w:rPr>
        <w:t>Thompson,</w:t>
      </w:r>
      <w:r>
        <w:rPr>
          <w:spacing w:val="-10"/>
          <w:sz w:val="23"/>
        </w:rPr>
        <w:t> </w:t>
      </w:r>
      <w:r>
        <w:rPr>
          <w:sz w:val="23"/>
        </w:rPr>
        <w:t>Dennis</w:t>
      </w:r>
      <w:r>
        <w:rPr>
          <w:spacing w:val="-10"/>
          <w:sz w:val="23"/>
        </w:rPr>
        <w:t> </w:t>
      </w:r>
      <w:r>
        <w:rPr>
          <w:spacing w:val="-11"/>
          <w:sz w:val="23"/>
        </w:rPr>
        <w:t>F.</w:t>
      </w:r>
      <w:r>
        <w:rPr>
          <w:spacing w:val="-10"/>
          <w:sz w:val="23"/>
        </w:rPr>
        <w:t> </w:t>
      </w:r>
      <w:r>
        <w:rPr>
          <w:sz w:val="23"/>
        </w:rPr>
        <w:t>(1999).</w:t>
      </w:r>
      <w:r>
        <w:rPr>
          <w:spacing w:val="-10"/>
          <w:sz w:val="23"/>
        </w:rPr>
        <w:t> </w:t>
      </w:r>
      <w:r>
        <w:rPr>
          <w:rFonts w:ascii="Cambria" w:hAnsi="Cambria"/>
          <w:i/>
          <w:sz w:val="23"/>
        </w:rPr>
        <w:t>La</w:t>
      </w:r>
      <w:r>
        <w:rPr>
          <w:rFonts w:ascii="Cambria" w:hAnsi="Cambria"/>
          <w:i/>
          <w:spacing w:val="-3"/>
          <w:sz w:val="23"/>
        </w:rPr>
        <w:t> </w:t>
      </w:r>
      <w:r>
        <w:rPr>
          <w:rFonts w:ascii="Cambria" w:hAnsi="Cambria"/>
          <w:i/>
          <w:sz w:val="23"/>
        </w:rPr>
        <w:t>ética</w:t>
      </w:r>
      <w:r>
        <w:rPr>
          <w:rFonts w:ascii="Cambria" w:hAnsi="Cambria"/>
          <w:i/>
          <w:spacing w:val="-3"/>
          <w:sz w:val="23"/>
        </w:rPr>
        <w:t> </w:t>
      </w:r>
      <w:r>
        <w:rPr>
          <w:rFonts w:ascii="Cambria" w:hAnsi="Cambria"/>
          <w:i/>
          <w:sz w:val="23"/>
        </w:rPr>
        <w:t>política</w:t>
      </w:r>
      <w:r>
        <w:rPr>
          <w:rFonts w:ascii="Cambria" w:hAnsi="Cambria"/>
          <w:i/>
          <w:spacing w:val="-3"/>
          <w:sz w:val="23"/>
        </w:rPr>
        <w:t> </w:t>
      </w:r>
      <w:r>
        <w:rPr>
          <w:rFonts w:ascii="Cambria" w:hAnsi="Cambria"/>
          <w:i/>
          <w:sz w:val="23"/>
        </w:rPr>
        <w:t>y</w:t>
      </w:r>
      <w:r>
        <w:rPr>
          <w:rFonts w:ascii="Cambria" w:hAnsi="Cambria"/>
          <w:i/>
          <w:spacing w:val="-3"/>
          <w:sz w:val="23"/>
        </w:rPr>
        <w:t> </w:t>
      </w:r>
      <w:r>
        <w:rPr>
          <w:rFonts w:ascii="Cambria" w:hAnsi="Cambria"/>
          <w:i/>
          <w:sz w:val="23"/>
        </w:rPr>
        <w:t>el</w:t>
      </w:r>
      <w:r>
        <w:rPr>
          <w:rFonts w:ascii="Cambria" w:hAnsi="Cambria"/>
          <w:i/>
          <w:spacing w:val="-3"/>
          <w:sz w:val="23"/>
        </w:rPr>
        <w:t> </w:t>
      </w:r>
      <w:r>
        <w:rPr>
          <w:rFonts w:ascii="Cambria" w:hAnsi="Cambria"/>
          <w:i/>
          <w:sz w:val="23"/>
        </w:rPr>
        <w:t>ejercicio</w:t>
      </w:r>
      <w:r>
        <w:rPr>
          <w:rFonts w:ascii="Cambria" w:hAnsi="Cambria"/>
          <w:i/>
          <w:spacing w:val="-3"/>
          <w:sz w:val="23"/>
        </w:rPr>
        <w:t> </w:t>
      </w:r>
      <w:r>
        <w:rPr>
          <w:rFonts w:ascii="Cambria" w:hAnsi="Cambria"/>
          <w:i/>
          <w:sz w:val="23"/>
        </w:rPr>
        <w:t>de</w:t>
      </w:r>
      <w:r>
        <w:rPr>
          <w:rFonts w:ascii="Cambria" w:hAnsi="Cambria"/>
          <w:i/>
          <w:spacing w:val="-3"/>
          <w:sz w:val="23"/>
        </w:rPr>
        <w:t> </w:t>
      </w:r>
      <w:r>
        <w:rPr>
          <w:rFonts w:ascii="Cambria" w:hAnsi="Cambria"/>
          <w:i/>
          <w:sz w:val="23"/>
        </w:rPr>
        <w:t>los</w:t>
      </w:r>
      <w:r>
        <w:rPr>
          <w:rFonts w:ascii="Cambria" w:hAnsi="Cambria"/>
          <w:i/>
          <w:spacing w:val="-3"/>
          <w:sz w:val="23"/>
        </w:rPr>
        <w:t> </w:t>
      </w:r>
      <w:r>
        <w:rPr>
          <w:rFonts w:ascii="Cambria" w:hAnsi="Cambria"/>
          <w:i/>
          <w:sz w:val="23"/>
        </w:rPr>
        <w:t>car- </w:t>
      </w:r>
      <w:r>
        <w:rPr>
          <w:rFonts w:ascii="Cambria" w:hAnsi="Cambria"/>
          <w:i/>
          <w:sz w:val="23"/>
        </w:rPr>
        <w:t>gos públicos. </w:t>
      </w:r>
      <w:r>
        <w:rPr>
          <w:sz w:val="23"/>
        </w:rPr>
        <w:t>Barcelona:</w:t>
      </w:r>
      <w:r>
        <w:rPr>
          <w:spacing w:val="31"/>
          <w:sz w:val="23"/>
        </w:rPr>
        <w:t> </w:t>
      </w:r>
      <w:r>
        <w:rPr>
          <w:sz w:val="23"/>
        </w:rPr>
        <w:t>Gedisa.</w:t>
      </w:r>
    </w:p>
    <w:p>
      <w:pPr>
        <w:spacing w:line="266" w:lineRule="auto" w:before="0"/>
        <w:ind w:left="693" w:right="398" w:hanging="561"/>
        <w:jc w:val="both"/>
        <w:rPr>
          <w:sz w:val="23"/>
        </w:rPr>
      </w:pPr>
      <w:r>
        <w:rPr>
          <w:sz w:val="23"/>
        </w:rPr>
        <w:t>Viola,</w:t>
      </w:r>
      <w:r>
        <w:rPr>
          <w:spacing w:val="-23"/>
          <w:sz w:val="23"/>
        </w:rPr>
        <w:t> </w:t>
      </w:r>
      <w:r>
        <w:rPr>
          <w:spacing w:val="-11"/>
          <w:sz w:val="23"/>
        </w:rPr>
        <w:t>F.</w:t>
      </w:r>
      <w:r>
        <w:rPr>
          <w:spacing w:val="-23"/>
          <w:sz w:val="23"/>
        </w:rPr>
        <w:t> </w:t>
      </w:r>
      <w:r>
        <w:rPr>
          <w:sz w:val="23"/>
        </w:rPr>
        <w:t>y</w:t>
      </w:r>
      <w:r>
        <w:rPr>
          <w:spacing w:val="-23"/>
          <w:sz w:val="23"/>
        </w:rPr>
        <w:t> </w:t>
      </w:r>
      <w:r>
        <w:rPr>
          <w:sz w:val="23"/>
        </w:rPr>
        <w:t>Zaccaria,</w:t>
      </w:r>
      <w:r>
        <w:rPr>
          <w:spacing w:val="-23"/>
          <w:sz w:val="23"/>
        </w:rPr>
        <w:t> </w:t>
      </w:r>
      <w:r>
        <w:rPr>
          <w:sz w:val="23"/>
        </w:rPr>
        <w:t>G.</w:t>
      </w:r>
      <w:r>
        <w:rPr>
          <w:spacing w:val="-23"/>
          <w:sz w:val="23"/>
        </w:rPr>
        <w:t> </w:t>
      </w:r>
      <w:r>
        <w:rPr>
          <w:sz w:val="23"/>
        </w:rPr>
        <w:t>(2007).</w:t>
      </w:r>
      <w:r>
        <w:rPr>
          <w:spacing w:val="-23"/>
          <w:sz w:val="23"/>
        </w:rPr>
        <w:t> </w:t>
      </w:r>
      <w:r>
        <w:rPr>
          <w:rFonts w:ascii="Cambria"/>
          <w:i/>
          <w:sz w:val="23"/>
        </w:rPr>
        <w:t>Diritto</w:t>
      </w:r>
      <w:r>
        <w:rPr>
          <w:rFonts w:ascii="Cambria"/>
          <w:i/>
          <w:spacing w:val="-16"/>
          <w:sz w:val="23"/>
        </w:rPr>
        <w:t> </w:t>
      </w:r>
      <w:r>
        <w:rPr>
          <w:rFonts w:ascii="Cambria"/>
          <w:i/>
          <w:sz w:val="23"/>
        </w:rPr>
        <w:t>e</w:t>
      </w:r>
      <w:r>
        <w:rPr>
          <w:rFonts w:ascii="Cambria"/>
          <w:i/>
          <w:spacing w:val="-16"/>
          <w:sz w:val="23"/>
        </w:rPr>
        <w:t> </w:t>
      </w:r>
      <w:r>
        <w:rPr>
          <w:rFonts w:ascii="Cambria"/>
          <w:i/>
          <w:sz w:val="23"/>
        </w:rPr>
        <w:t>interpretazione.</w:t>
      </w:r>
      <w:r>
        <w:rPr>
          <w:rFonts w:ascii="Cambria"/>
          <w:i/>
          <w:spacing w:val="-16"/>
          <w:sz w:val="23"/>
        </w:rPr>
        <w:t> </w:t>
      </w:r>
      <w:r>
        <w:rPr>
          <w:rFonts w:ascii="Cambria"/>
          <w:i/>
          <w:sz w:val="23"/>
        </w:rPr>
        <w:t>Lineamenti</w:t>
      </w:r>
      <w:r>
        <w:rPr>
          <w:rFonts w:ascii="Cambria"/>
          <w:i/>
          <w:spacing w:val="-16"/>
          <w:sz w:val="23"/>
        </w:rPr>
        <w:t> </w:t>
      </w:r>
      <w:r>
        <w:rPr>
          <w:rFonts w:ascii="Cambria"/>
          <w:i/>
          <w:sz w:val="23"/>
        </w:rPr>
        <w:t>di </w:t>
      </w:r>
      <w:r>
        <w:rPr>
          <w:rFonts w:ascii="Cambria"/>
          <w:i/>
          <w:w w:val="95"/>
          <w:sz w:val="23"/>
        </w:rPr>
        <w:t>teoria ermeneutica del diritto. </w:t>
      </w:r>
      <w:r>
        <w:rPr>
          <w:w w:val="95"/>
          <w:sz w:val="23"/>
        </w:rPr>
        <w:t>Roma-Bari: </w:t>
      </w:r>
      <w:r>
        <w:rPr>
          <w:spacing w:val="9"/>
          <w:w w:val="95"/>
          <w:sz w:val="23"/>
        </w:rPr>
        <w:t> </w:t>
      </w:r>
      <w:r>
        <w:rPr>
          <w:w w:val="95"/>
          <w:sz w:val="23"/>
        </w:rPr>
        <w:t>Laterza.</w:t>
      </w:r>
    </w:p>
    <w:p>
      <w:pPr>
        <w:spacing w:line="268" w:lineRule="auto" w:before="4"/>
        <w:ind w:left="693" w:right="398" w:hanging="561"/>
        <w:jc w:val="both"/>
        <w:rPr>
          <w:sz w:val="23"/>
        </w:rPr>
      </w:pPr>
      <w:r>
        <w:rPr>
          <w:sz w:val="23"/>
        </w:rPr>
        <w:t>Zalaquett </w:t>
      </w:r>
      <w:r>
        <w:rPr>
          <w:spacing w:val="-4"/>
          <w:sz w:val="23"/>
        </w:rPr>
        <w:t>Daher, </w:t>
      </w:r>
      <w:r>
        <w:rPr>
          <w:sz w:val="23"/>
        </w:rPr>
        <w:t>José (2007). “Derechos  humanos  y  ética  políti-  </w:t>
      </w:r>
      <w:r>
        <w:rPr>
          <w:w w:val="95"/>
          <w:sz w:val="23"/>
        </w:rPr>
        <w:t>ca”.</w:t>
      </w:r>
      <w:r>
        <w:rPr>
          <w:spacing w:val="-13"/>
          <w:w w:val="95"/>
          <w:sz w:val="23"/>
        </w:rPr>
        <w:t> </w:t>
      </w:r>
      <w:r>
        <w:rPr>
          <w:rFonts w:ascii="Cambria" w:hAnsi="Cambria"/>
          <w:i/>
          <w:w w:val="95"/>
          <w:sz w:val="23"/>
        </w:rPr>
        <w:t>Revista</w:t>
      </w:r>
      <w:r>
        <w:rPr>
          <w:rFonts w:ascii="Cambria" w:hAnsi="Cambria"/>
          <w:i/>
          <w:spacing w:val="-7"/>
          <w:w w:val="95"/>
          <w:sz w:val="23"/>
        </w:rPr>
        <w:t> </w:t>
      </w:r>
      <w:r>
        <w:rPr>
          <w:rFonts w:ascii="Cambria" w:hAnsi="Cambria"/>
          <w:i/>
          <w:w w:val="95"/>
          <w:sz w:val="23"/>
        </w:rPr>
        <w:t>Trimestral</w:t>
      </w:r>
      <w:r>
        <w:rPr>
          <w:rFonts w:ascii="Cambria" w:hAnsi="Cambria"/>
          <w:i/>
          <w:spacing w:val="-7"/>
          <w:w w:val="95"/>
          <w:sz w:val="23"/>
        </w:rPr>
        <w:t> </w:t>
      </w:r>
      <w:r>
        <w:rPr>
          <w:rFonts w:ascii="Cambria" w:hAnsi="Cambria"/>
          <w:i/>
          <w:w w:val="95"/>
          <w:sz w:val="23"/>
        </w:rPr>
        <w:t>Latinoamericana</w:t>
      </w:r>
      <w:r>
        <w:rPr>
          <w:rFonts w:ascii="Cambria" w:hAnsi="Cambria"/>
          <w:i/>
          <w:spacing w:val="-7"/>
          <w:w w:val="95"/>
          <w:sz w:val="23"/>
        </w:rPr>
        <w:t> </w:t>
      </w:r>
      <w:r>
        <w:rPr>
          <w:rFonts w:ascii="Cambria" w:hAnsi="Cambria"/>
          <w:i/>
          <w:w w:val="95"/>
          <w:sz w:val="23"/>
        </w:rPr>
        <w:t>y</w:t>
      </w:r>
      <w:r>
        <w:rPr>
          <w:rFonts w:ascii="Cambria" w:hAnsi="Cambria"/>
          <w:i/>
          <w:spacing w:val="-7"/>
          <w:w w:val="95"/>
          <w:sz w:val="23"/>
        </w:rPr>
        <w:t> </w:t>
      </w:r>
      <w:r>
        <w:rPr>
          <w:rFonts w:ascii="Cambria" w:hAnsi="Cambria"/>
          <w:i/>
          <w:w w:val="95"/>
          <w:sz w:val="23"/>
        </w:rPr>
        <w:t>Caribeña</w:t>
      </w:r>
      <w:r>
        <w:rPr>
          <w:rFonts w:ascii="Cambria" w:hAnsi="Cambria"/>
          <w:i/>
          <w:spacing w:val="-7"/>
          <w:w w:val="95"/>
          <w:sz w:val="23"/>
        </w:rPr>
        <w:t> </w:t>
      </w:r>
      <w:r>
        <w:rPr>
          <w:rFonts w:ascii="Cambria" w:hAnsi="Cambria"/>
          <w:i/>
          <w:w w:val="95"/>
          <w:sz w:val="23"/>
        </w:rPr>
        <w:t>de</w:t>
      </w:r>
      <w:r>
        <w:rPr>
          <w:rFonts w:ascii="Cambria" w:hAnsi="Cambria"/>
          <w:i/>
          <w:spacing w:val="-7"/>
          <w:w w:val="95"/>
          <w:sz w:val="23"/>
        </w:rPr>
        <w:t> </w:t>
      </w:r>
      <w:r>
        <w:rPr>
          <w:rFonts w:ascii="Cambria" w:hAnsi="Cambria"/>
          <w:i/>
          <w:w w:val="95"/>
          <w:sz w:val="23"/>
        </w:rPr>
        <w:t>Desarrollo </w:t>
      </w:r>
      <w:r>
        <w:rPr>
          <w:rFonts w:ascii="Cambria" w:hAnsi="Cambria"/>
          <w:i/>
          <w:sz w:val="23"/>
        </w:rPr>
        <w:t>Sustentable. </w:t>
      </w:r>
      <w:r>
        <w:rPr>
          <w:sz w:val="23"/>
        </w:rPr>
        <w:t>Recuperado de </w:t>
      </w:r>
      <w:hyperlink r:id="rId286">
        <w:r>
          <w:rPr>
            <w:sz w:val="23"/>
          </w:rPr>
          <w:t>http://www.revistafuturos.info/</w:t>
        </w:r>
      </w:hyperlink>
      <w:r>
        <w:rPr>
          <w:sz w:val="23"/>
        </w:rPr>
        <w:t> futuros19/der_hum_etica_pol.htm</w:t>
      </w:r>
    </w:p>
    <w:p>
      <w:pPr>
        <w:pStyle w:val="BodyText"/>
        <w:spacing w:line="271" w:lineRule="auto" w:before="5"/>
        <w:ind w:left="133" w:right="393"/>
      </w:pPr>
      <w:hyperlink r:id="rId287">
        <w:r>
          <w:rPr>
            <w:w w:val="115"/>
          </w:rPr>
          <w:t>http://archivojudicial.blogspot.com/</w:t>
        </w:r>
      </w:hyperlink>
      <w:r>
        <w:rPr>
          <w:w w:val="115"/>
        </w:rPr>
        <w:t> </w:t>
      </w:r>
      <w:hyperlink r:id="rId288">
        <w:r>
          <w:rPr>
            <w:w w:val="110"/>
          </w:rPr>
          <w:t>http://es.scribd.com/doc/45354658/Convenio-del-Consejo-de-</w:t>
        </w:r>
      </w:hyperlink>
    </w:p>
    <w:p>
      <w:pPr>
        <w:pStyle w:val="BodyText"/>
        <w:spacing w:line="271" w:lineRule="auto" w:before="2"/>
        <w:ind w:left="133" w:firstLine="560"/>
      </w:pPr>
      <w:r>
        <w:rPr>
          <w:w w:val="110"/>
        </w:rPr>
        <w:t>Europa-sobre-el-Acceso-a-los-Documentos-Publicos </w:t>
      </w:r>
      <w:hyperlink r:id="rId289">
        <w:r>
          <w:rPr>
            <w:w w:val="110"/>
          </w:rPr>
          <w:t>http://www.ifai.org.mx/transparencia/LFTAIPG.pdf.</w:t>
        </w:r>
      </w:hyperlink>
      <w:r>
        <w:rPr>
          <w:w w:val="110"/>
        </w:rPr>
        <w:t> </w:t>
      </w:r>
      <w:hyperlink r:id="rId290">
        <w:r>
          <w:rPr>
            <w:w w:val="110"/>
          </w:rPr>
          <w:t>http://www.juecesdemocracia.es/ActualidadMJU/2006/marzo/</w:t>
        </w:r>
      </w:hyperlink>
    </w:p>
    <w:p>
      <w:pPr>
        <w:pStyle w:val="BodyText"/>
        <w:spacing w:line="271" w:lineRule="auto" w:before="2"/>
        <w:ind w:left="133" w:firstLine="560"/>
      </w:pPr>
      <w:r>
        <w:rPr>
          <w:w w:val="110"/>
        </w:rPr>
        <w:t>cartaderechos%5B1%5D.pdf </w:t>
      </w:r>
      <w:hyperlink r:id="rId291">
        <w:r>
          <w:rPr>
            <w:w w:val="110"/>
          </w:rPr>
          <w:t>http://www.latinobarometro.org/latino/latinobarometro.jsp</w:t>
        </w:r>
      </w:hyperlink>
      <w:r>
        <w:rPr>
          <w:w w:val="110"/>
        </w:rPr>
        <w:t> </w:t>
      </w:r>
      <w:hyperlink r:id="rId292">
        <w:r>
          <w:rPr>
            <w:w w:val="110"/>
          </w:rPr>
          <w:t>http://maps.google.es/maps/ms?ie=UTF8&amp;oe=UTF8&amp;msa=0&amp;</w:t>
        </w:r>
      </w:hyperlink>
    </w:p>
    <w:p>
      <w:pPr>
        <w:pStyle w:val="BodyText"/>
        <w:spacing w:before="2"/>
        <w:ind w:left="693"/>
      </w:pPr>
      <w:r>
        <w:rPr>
          <w:w w:val="105"/>
        </w:rPr>
        <w:t>msid=208661973302683578218.00049ca0e3e7654bb763a</w:t>
      </w:r>
    </w:p>
    <w:p>
      <w:pPr>
        <w:pStyle w:val="BodyText"/>
        <w:spacing w:line="271" w:lineRule="auto" w:before="35"/>
        <w:ind w:left="133"/>
      </w:pPr>
      <w:hyperlink r:id="rId293">
        <w:r>
          <w:rPr>
            <w:w w:val="110"/>
          </w:rPr>
          <w:t>http://www.proacceso.org/apoya-los-principios/</w:t>
        </w:r>
      </w:hyperlink>
      <w:r>
        <w:rPr>
          <w:w w:val="110"/>
        </w:rPr>
        <w:t> </w:t>
      </w:r>
      <w:hyperlink r:id="rId294">
        <w:r>
          <w:rPr>
            <w:w w:val="110"/>
          </w:rPr>
          <w:t>http://www.transparenciamexicana.org.mx/documentos/Pacto-</w:t>
        </w:r>
      </w:hyperlink>
    </w:p>
    <w:p>
      <w:pPr>
        <w:pStyle w:val="BodyText"/>
        <w:spacing w:line="271" w:lineRule="auto" w:before="2"/>
        <w:ind w:left="133" w:firstLine="560"/>
      </w:pPr>
      <w:r>
        <w:rPr>
          <w:w w:val="110"/>
        </w:rPr>
        <w:t>sIntegridad/PRESENTACIONPPI.pdf </w:t>
      </w:r>
      <w:hyperlink r:id="rId295">
        <w:r>
          <w:rPr>
            <w:w w:val="110"/>
          </w:rPr>
          <w:t>http://www.transparency.org/regional_pages/americas/corrup-</w:t>
        </w:r>
      </w:hyperlink>
    </w:p>
    <w:p>
      <w:pPr>
        <w:pStyle w:val="BodyText"/>
        <w:spacing w:line="271" w:lineRule="auto" w:before="2"/>
        <w:ind w:left="133" w:right="2449" w:firstLine="560"/>
      </w:pPr>
      <w:r>
        <w:rPr>
          <w:w w:val="110"/>
        </w:rPr>
        <w:t>cion_en_america_latina/americas_gcb </w:t>
      </w:r>
      <w:hyperlink r:id="rId296">
        <w:r>
          <w:rPr>
            <w:w w:val="115"/>
          </w:rPr>
          <w:t>http://www.un.org/es/documents/udhr/</w:t>
        </w:r>
      </w:hyperlink>
    </w:p>
    <w:p>
      <w:pPr>
        <w:spacing w:after="0" w:line="271" w:lineRule="auto"/>
        <w:sectPr>
          <w:pgSz w:w="9360" w:h="13610"/>
          <w:pgMar w:header="0" w:footer="991" w:top="1160" w:bottom="1180" w:left="1020" w:right="1300"/>
        </w:sectPr>
      </w:pPr>
    </w:p>
    <w:p>
      <w:pPr>
        <w:spacing w:before="56"/>
        <w:ind w:left="400" w:right="0" w:firstLine="0"/>
        <w:jc w:val="both"/>
        <w:rPr>
          <w:rFonts w:ascii="Georgia"/>
          <w:sz w:val="22"/>
        </w:rPr>
      </w:pPr>
      <w:r>
        <w:rPr/>
        <w:drawing>
          <wp:anchor distT="0" distB="0" distL="0" distR="0" allowOverlap="1" layoutInCell="1" locked="0" behindDoc="1" simplePos="0" relativeHeight="268358351">
            <wp:simplePos x="0" y="0"/>
            <wp:positionH relativeFrom="page">
              <wp:posOffset>1078881</wp:posOffset>
            </wp:positionH>
            <wp:positionV relativeFrom="paragraph">
              <wp:posOffset>67233</wp:posOffset>
            </wp:positionV>
            <wp:extent cx="459008" cy="99340"/>
            <wp:effectExtent l="0" t="0" r="0" b="0"/>
            <wp:wrapNone/>
            <wp:docPr id="357" name="image208.png" descr=""/>
            <wp:cNvGraphicFramePr>
              <a:graphicFrameLocks noChangeAspect="1"/>
            </wp:cNvGraphicFramePr>
            <a:graphic>
              <a:graphicData uri="http://schemas.openxmlformats.org/drawingml/2006/picture">
                <pic:pic>
                  <pic:nvPicPr>
                    <pic:cNvPr id="358" name="image208.png"/>
                    <pic:cNvPicPr/>
                  </pic:nvPicPr>
                  <pic:blipFill>
                    <a:blip r:embed="rId298" cstate="print"/>
                    <a:stretch>
                      <a:fillRect/>
                    </a:stretch>
                  </pic:blipFill>
                  <pic:spPr>
                    <a:xfrm>
                      <a:off x="0" y="0"/>
                      <a:ext cx="459008" cy="99340"/>
                    </a:xfrm>
                    <a:prstGeom prst="rect">
                      <a:avLst/>
                    </a:prstGeom>
                  </pic:spPr>
                </pic:pic>
              </a:graphicData>
            </a:graphic>
          </wp:anchor>
        </w:drawing>
      </w:r>
      <w:r>
        <w:rPr/>
        <w:drawing>
          <wp:anchor distT="0" distB="0" distL="0" distR="0" allowOverlap="1" layoutInCell="1" locked="0" behindDoc="1" simplePos="0" relativeHeight="268358375">
            <wp:simplePos x="0" y="0"/>
            <wp:positionH relativeFrom="page">
              <wp:posOffset>1585409</wp:posOffset>
            </wp:positionH>
            <wp:positionV relativeFrom="paragraph">
              <wp:posOffset>62323</wp:posOffset>
            </wp:positionV>
            <wp:extent cx="151380" cy="104254"/>
            <wp:effectExtent l="0" t="0" r="0" b="0"/>
            <wp:wrapNone/>
            <wp:docPr id="359" name="image209.png" descr=""/>
            <wp:cNvGraphicFramePr>
              <a:graphicFrameLocks noChangeAspect="1"/>
            </wp:cNvGraphicFramePr>
            <a:graphic>
              <a:graphicData uri="http://schemas.openxmlformats.org/drawingml/2006/picture">
                <pic:pic>
                  <pic:nvPicPr>
                    <pic:cNvPr id="360" name="image209.png"/>
                    <pic:cNvPicPr/>
                  </pic:nvPicPr>
                  <pic:blipFill>
                    <a:blip r:embed="rId299" cstate="print"/>
                    <a:stretch>
                      <a:fillRect/>
                    </a:stretch>
                  </pic:blipFill>
                  <pic:spPr>
                    <a:xfrm>
                      <a:off x="0" y="0"/>
                      <a:ext cx="151380" cy="104254"/>
                    </a:xfrm>
                    <a:prstGeom prst="rect">
                      <a:avLst/>
                    </a:prstGeom>
                  </pic:spPr>
                </pic:pic>
              </a:graphicData>
            </a:graphic>
          </wp:anchor>
        </w:drawing>
      </w:r>
      <w:r>
        <w:rPr/>
        <w:drawing>
          <wp:anchor distT="0" distB="0" distL="0" distR="0" allowOverlap="1" layoutInCell="1" locked="0" behindDoc="1" simplePos="0" relativeHeight="268358399">
            <wp:simplePos x="0" y="0"/>
            <wp:positionH relativeFrom="page">
              <wp:posOffset>1788081</wp:posOffset>
            </wp:positionH>
            <wp:positionV relativeFrom="paragraph">
              <wp:posOffset>62325</wp:posOffset>
            </wp:positionV>
            <wp:extent cx="184256" cy="104250"/>
            <wp:effectExtent l="0" t="0" r="0" b="0"/>
            <wp:wrapNone/>
            <wp:docPr id="361" name="image210.png" descr=""/>
            <wp:cNvGraphicFramePr>
              <a:graphicFrameLocks noChangeAspect="1"/>
            </wp:cNvGraphicFramePr>
            <a:graphic>
              <a:graphicData uri="http://schemas.openxmlformats.org/drawingml/2006/picture">
                <pic:pic>
                  <pic:nvPicPr>
                    <pic:cNvPr id="362" name="image210.png"/>
                    <pic:cNvPicPr/>
                  </pic:nvPicPr>
                  <pic:blipFill>
                    <a:blip r:embed="rId300" cstate="print"/>
                    <a:stretch>
                      <a:fillRect/>
                    </a:stretch>
                  </pic:blipFill>
                  <pic:spPr>
                    <a:xfrm>
                      <a:off x="0" y="0"/>
                      <a:ext cx="184256" cy="104250"/>
                    </a:xfrm>
                    <a:prstGeom prst="rect">
                      <a:avLst/>
                    </a:prstGeom>
                  </pic:spPr>
                </pic:pic>
              </a:graphicData>
            </a:graphic>
          </wp:anchor>
        </w:drawing>
      </w:r>
      <w:r>
        <w:rPr/>
        <w:drawing>
          <wp:anchor distT="0" distB="0" distL="0" distR="0" allowOverlap="1" layoutInCell="1" locked="0" behindDoc="1" simplePos="0" relativeHeight="268358423">
            <wp:simplePos x="0" y="0"/>
            <wp:positionH relativeFrom="page">
              <wp:posOffset>2026690</wp:posOffset>
            </wp:positionH>
            <wp:positionV relativeFrom="paragraph">
              <wp:posOffset>73372</wp:posOffset>
            </wp:positionV>
            <wp:extent cx="505402" cy="93205"/>
            <wp:effectExtent l="0" t="0" r="0" b="0"/>
            <wp:wrapNone/>
            <wp:docPr id="363" name="image211.png" descr=""/>
            <wp:cNvGraphicFramePr>
              <a:graphicFrameLocks noChangeAspect="1"/>
            </wp:cNvGraphicFramePr>
            <a:graphic>
              <a:graphicData uri="http://schemas.openxmlformats.org/drawingml/2006/picture">
                <pic:pic>
                  <pic:nvPicPr>
                    <pic:cNvPr id="364" name="image211.png"/>
                    <pic:cNvPicPr/>
                  </pic:nvPicPr>
                  <pic:blipFill>
                    <a:blip r:embed="rId301" cstate="print"/>
                    <a:stretch>
                      <a:fillRect/>
                    </a:stretch>
                  </pic:blipFill>
                  <pic:spPr>
                    <a:xfrm>
                      <a:off x="0" y="0"/>
                      <a:ext cx="505402" cy="93205"/>
                    </a:xfrm>
                    <a:prstGeom prst="rect">
                      <a:avLst/>
                    </a:prstGeom>
                  </pic:spPr>
                </pic:pic>
              </a:graphicData>
            </a:graphic>
          </wp:anchor>
        </w:drawing>
      </w:r>
      <w:r>
        <w:rPr>
          <w:rFonts w:ascii="Georgia"/>
          <w:w w:val="110"/>
          <w:sz w:val="22"/>
        </w:rPr>
        <w:t>Acerca de los autores</w:t>
      </w:r>
    </w:p>
    <w:p>
      <w:pPr>
        <w:pStyle w:val="BodyText"/>
        <w:spacing w:before="3"/>
        <w:rPr>
          <w:rFonts w:ascii="Georgia"/>
          <w:sz w:val="29"/>
        </w:rPr>
      </w:pPr>
    </w:p>
    <w:p>
      <w:pPr>
        <w:pStyle w:val="BodyText"/>
        <w:spacing w:line="271" w:lineRule="auto"/>
        <w:ind w:left="400" w:right="111"/>
        <w:jc w:val="both"/>
      </w:pPr>
      <w:r>
        <w:rPr>
          <w:rFonts w:ascii="Cambria" w:hAnsi="Cambria"/>
          <w:b/>
          <w:i/>
          <w:w w:val="110"/>
        </w:rPr>
        <w:t>Ausín, Txetxu </w:t>
      </w:r>
      <w:r>
        <w:rPr>
          <w:w w:val="110"/>
        </w:rPr>
        <w:t>es científico titular en el Instituto de Filosofía</w:t>
      </w:r>
      <w:r>
        <w:rPr>
          <w:spacing w:val="-40"/>
          <w:w w:val="110"/>
        </w:rPr>
        <w:t> </w:t>
      </w:r>
      <w:r>
        <w:rPr>
          <w:w w:val="110"/>
        </w:rPr>
        <w:t>del Consejo</w:t>
      </w:r>
      <w:r>
        <w:rPr>
          <w:spacing w:val="-11"/>
          <w:w w:val="110"/>
        </w:rPr>
        <w:t> </w:t>
      </w:r>
      <w:r>
        <w:rPr>
          <w:w w:val="110"/>
        </w:rPr>
        <w:t>Superior</w:t>
      </w:r>
      <w:r>
        <w:rPr>
          <w:spacing w:val="-11"/>
          <w:w w:val="110"/>
        </w:rPr>
        <w:t> </w:t>
      </w:r>
      <w:r>
        <w:rPr>
          <w:w w:val="110"/>
        </w:rPr>
        <w:t>de</w:t>
      </w:r>
      <w:r>
        <w:rPr>
          <w:spacing w:val="-11"/>
          <w:w w:val="110"/>
        </w:rPr>
        <w:t> </w:t>
      </w:r>
      <w:r>
        <w:rPr>
          <w:w w:val="110"/>
        </w:rPr>
        <w:t>Investigaciones</w:t>
      </w:r>
      <w:r>
        <w:rPr>
          <w:spacing w:val="-11"/>
          <w:w w:val="110"/>
        </w:rPr>
        <w:t> </w:t>
      </w:r>
      <w:r>
        <w:rPr>
          <w:w w:val="110"/>
        </w:rPr>
        <w:t>Científicas</w:t>
      </w:r>
      <w:r>
        <w:rPr>
          <w:spacing w:val="-11"/>
          <w:w w:val="110"/>
        </w:rPr>
        <w:t> </w:t>
      </w:r>
      <w:r>
        <w:rPr>
          <w:w w:val="110"/>
        </w:rPr>
        <w:t>(CSIC)</w:t>
      </w:r>
      <w:r>
        <w:rPr>
          <w:spacing w:val="-11"/>
          <w:w w:val="110"/>
        </w:rPr>
        <w:t> </w:t>
      </w:r>
      <w:r>
        <w:rPr>
          <w:w w:val="110"/>
        </w:rPr>
        <w:t>de</w:t>
      </w:r>
      <w:r>
        <w:rPr>
          <w:spacing w:val="-11"/>
          <w:w w:val="110"/>
        </w:rPr>
        <w:t> </w:t>
      </w:r>
      <w:r>
        <w:rPr>
          <w:w w:val="110"/>
        </w:rPr>
        <w:t>Espa- ña, miembro del grupo de Estudios Lógico-Jurídicos y</w:t>
      </w:r>
      <w:r>
        <w:rPr>
          <w:spacing w:val="-24"/>
          <w:w w:val="110"/>
        </w:rPr>
        <w:t> </w:t>
      </w:r>
      <w:r>
        <w:rPr>
          <w:w w:val="110"/>
        </w:rPr>
        <w:t>responsa- ble</w:t>
      </w:r>
      <w:r>
        <w:rPr>
          <w:spacing w:val="-27"/>
          <w:w w:val="110"/>
        </w:rPr>
        <w:t> </w:t>
      </w:r>
      <w:r>
        <w:rPr>
          <w:w w:val="110"/>
        </w:rPr>
        <w:t>de</w:t>
      </w:r>
      <w:r>
        <w:rPr>
          <w:spacing w:val="-27"/>
          <w:w w:val="110"/>
        </w:rPr>
        <w:t> </w:t>
      </w:r>
      <w:r>
        <w:rPr>
          <w:w w:val="110"/>
        </w:rPr>
        <w:t>la</w:t>
      </w:r>
      <w:r>
        <w:rPr>
          <w:spacing w:val="-27"/>
          <w:w w:val="110"/>
        </w:rPr>
        <w:t> </w:t>
      </w:r>
      <w:r>
        <w:rPr>
          <w:w w:val="110"/>
        </w:rPr>
        <w:t>Unidad</w:t>
      </w:r>
      <w:r>
        <w:rPr>
          <w:spacing w:val="-27"/>
          <w:w w:val="110"/>
        </w:rPr>
        <w:t> </w:t>
      </w:r>
      <w:r>
        <w:rPr>
          <w:w w:val="110"/>
        </w:rPr>
        <w:t>Asociada</w:t>
      </w:r>
      <w:r>
        <w:rPr>
          <w:spacing w:val="-27"/>
          <w:w w:val="110"/>
        </w:rPr>
        <w:t> </w:t>
      </w:r>
      <w:r>
        <w:rPr>
          <w:w w:val="110"/>
        </w:rPr>
        <w:t>de</w:t>
      </w:r>
      <w:r>
        <w:rPr>
          <w:spacing w:val="-27"/>
          <w:w w:val="110"/>
        </w:rPr>
        <w:t> </w:t>
      </w:r>
      <w:r>
        <w:rPr>
          <w:w w:val="110"/>
        </w:rPr>
        <w:t>Éticas</w:t>
      </w:r>
      <w:r>
        <w:rPr>
          <w:spacing w:val="-27"/>
          <w:w w:val="110"/>
        </w:rPr>
        <w:t> </w:t>
      </w:r>
      <w:r>
        <w:rPr>
          <w:w w:val="110"/>
        </w:rPr>
        <w:t>Aplicadas;</w:t>
      </w:r>
      <w:r>
        <w:rPr>
          <w:spacing w:val="-27"/>
          <w:w w:val="110"/>
        </w:rPr>
        <w:t> </w:t>
      </w:r>
      <w:r>
        <w:rPr>
          <w:w w:val="110"/>
        </w:rPr>
        <w:t>además,</w:t>
      </w:r>
      <w:r>
        <w:rPr>
          <w:spacing w:val="-27"/>
          <w:w w:val="110"/>
        </w:rPr>
        <w:t> </w:t>
      </w:r>
      <w:r>
        <w:rPr>
          <w:w w:val="110"/>
        </w:rPr>
        <w:t>es</w:t>
      </w:r>
      <w:r>
        <w:rPr>
          <w:spacing w:val="-27"/>
          <w:w w:val="110"/>
        </w:rPr>
        <w:t> </w:t>
      </w:r>
      <w:r>
        <w:rPr>
          <w:w w:val="110"/>
        </w:rPr>
        <w:t>creador </w:t>
      </w:r>
      <w:r>
        <w:rPr>
          <w:w w:val="105"/>
        </w:rPr>
        <w:t>y director del proyecto </w:t>
      </w:r>
      <w:r>
        <w:rPr>
          <w:rFonts w:ascii="Cambria" w:hAnsi="Cambria"/>
          <w:i/>
          <w:w w:val="105"/>
        </w:rPr>
        <w:t>Dilemata</w:t>
      </w:r>
      <w:r>
        <w:rPr>
          <w:rFonts w:ascii="Cambria" w:hAnsi="Cambria"/>
          <w:i/>
          <w:spacing w:val="-20"/>
          <w:w w:val="105"/>
        </w:rPr>
        <w:t> </w:t>
      </w:r>
      <w:r>
        <w:rPr>
          <w:w w:val="105"/>
        </w:rPr>
        <w:t>(www.dilemata.net).</w:t>
      </w:r>
    </w:p>
    <w:p>
      <w:pPr>
        <w:pStyle w:val="BodyText"/>
        <w:spacing w:before="7"/>
        <w:rPr>
          <w:sz w:val="25"/>
        </w:rPr>
      </w:pPr>
    </w:p>
    <w:p>
      <w:pPr>
        <w:pStyle w:val="BodyText"/>
        <w:spacing w:line="271" w:lineRule="auto" w:before="1"/>
        <w:ind w:left="400" w:right="111"/>
        <w:jc w:val="both"/>
      </w:pPr>
      <w:r>
        <w:rPr>
          <w:rFonts w:ascii="Cambria" w:hAnsi="Cambria"/>
          <w:b/>
          <w:i/>
          <w:spacing w:val="-4"/>
          <w:w w:val="105"/>
        </w:rPr>
        <w:t>Diego</w:t>
      </w:r>
      <w:r>
        <w:rPr>
          <w:rFonts w:ascii="Cambria" w:hAnsi="Cambria"/>
          <w:b/>
          <w:i/>
          <w:spacing w:val="-20"/>
          <w:w w:val="105"/>
        </w:rPr>
        <w:t> </w:t>
      </w:r>
      <w:r>
        <w:rPr>
          <w:rFonts w:ascii="Cambria" w:hAnsi="Cambria"/>
          <w:b/>
          <w:i/>
          <w:spacing w:val="-5"/>
          <w:w w:val="105"/>
        </w:rPr>
        <w:t>Bautista,</w:t>
      </w:r>
      <w:r>
        <w:rPr>
          <w:rFonts w:ascii="Cambria" w:hAnsi="Cambria"/>
          <w:b/>
          <w:i/>
          <w:spacing w:val="-20"/>
          <w:w w:val="105"/>
        </w:rPr>
        <w:t> </w:t>
      </w:r>
      <w:r>
        <w:rPr>
          <w:rFonts w:ascii="Cambria" w:hAnsi="Cambria"/>
          <w:b/>
          <w:i/>
          <w:spacing w:val="-4"/>
          <w:w w:val="105"/>
        </w:rPr>
        <w:t>Óscar</w:t>
      </w:r>
      <w:r>
        <w:rPr>
          <w:rFonts w:ascii="Cambria" w:hAnsi="Cambria"/>
          <w:b/>
          <w:i/>
          <w:spacing w:val="-20"/>
          <w:w w:val="105"/>
        </w:rPr>
        <w:t> </w:t>
      </w:r>
      <w:r>
        <w:rPr>
          <w:spacing w:val="-3"/>
          <w:w w:val="105"/>
        </w:rPr>
        <w:t>es</w:t>
      </w:r>
      <w:r>
        <w:rPr>
          <w:spacing w:val="-27"/>
          <w:w w:val="105"/>
        </w:rPr>
        <w:t> </w:t>
      </w:r>
      <w:r>
        <w:rPr>
          <w:spacing w:val="-5"/>
          <w:w w:val="105"/>
        </w:rPr>
        <w:t>investigador</w:t>
      </w:r>
      <w:r>
        <w:rPr>
          <w:spacing w:val="-27"/>
          <w:w w:val="105"/>
        </w:rPr>
        <w:t> </w:t>
      </w:r>
      <w:r>
        <w:rPr>
          <w:spacing w:val="-3"/>
          <w:w w:val="105"/>
        </w:rPr>
        <w:t>en</w:t>
      </w:r>
      <w:r>
        <w:rPr>
          <w:spacing w:val="-27"/>
          <w:w w:val="105"/>
        </w:rPr>
        <w:t> </w:t>
      </w:r>
      <w:r>
        <w:rPr>
          <w:spacing w:val="-3"/>
          <w:w w:val="105"/>
        </w:rPr>
        <w:t>el</w:t>
      </w:r>
      <w:r>
        <w:rPr>
          <w:spacing w:val="-27"/>
          <w:w w:val="105"/>
        </w:rPr>
        <w:t> </w:t>
      </w:r>
      <w:r>
        <w:rPr>
          <w:spacing w:val="-5"/>
          <w:w w:val="105"/>
        </w:rPr>
        <w:t>Centro</w:t>
      </w:r>
      <w:r>
        <w:rPr>
          <w:spacing w:val="-27"/>
          <w:w w:val="105"/>
        </w:rPr>
        <w:t> </w:t>
      </w:r>
      <w:r>
        <w:rPr>
          <w:spacing w:val="-3"/>
          <w:w w:val="105"/>
        </w:rPr>
        <w:t>de</w:t>
      </w:r>
      <w:r>
        <w:rPr>
          <w:spacing w:val="-27"/>
          <w:w w:val="105"/>
        </w:rPr>
        <w:t> </w:t>
      </w:r>
      <w:r>
        <w:rPr>
          <w:spacing w:val="-5"/>
          <w:w w:val="105"/>
        </w:rPr>
        <w:t>Investigación</w:t>
      </w:r>
      <w:r>
        <w:rPr>
          <w:spacing w:val="-27"/>
          <w:w w:val="105"/>
        </w:rPr>
        <w:t> </w:t>
      </w:r>
      <w:r>
        <w:rPr>
          <w:spacing w:val="-5"/>
          <w:w w:val="105"/>
        </w:rPr>
        <w:t>en Ciencias Sociales </w:t>
      </w:r>
      <w:r>
        <w:rPr>
          <w:w w:val="105"/>
        </w:rPr>
        <w:t>y </w:t>
      </w:r>
      <w:r>
        <w:rPr>
          <w:spacing w:val="-5"/>
          <w:w w:val="105"/>
        </w:rPr>
        <w:t>Humanidades (CICSyH) </w:t>
      </w:r>
      <w:r>
        <w:rPr>
          <w:spacing w:val="-3"/>
          <w:w w:val="105"/>
        </w:rPr>
        <w:t>de la </w:t>
      </w:r>
      <w:r>
        <w:rPr>
          <w:spacing w:val="-5"/>
          <w:w w:val="105"/>
        </w:rPr>
        <w:t>Universidad </w:t>
      </w:r>
      <w:r>
        <w:rPr>
          <w:spacing w:val="-4"/>
          <w:w w:val="105"/>
        </w:rPr>
        <w:t>Autó- noma del </w:t>
      </w:r>
      <w:r>
        <w:rPr>
          <w:spacing w:val="-5"/>
          <w:w w:val="105"/>
        </w:rPr>
        <w:t>Estado </w:t>
      </w:r>
      <w:r>
        <w:rPr>
          <w:spacing w:val="-3"/>
          <w:w w:val="105"/>
        </w:rPr>
        <w:t>de </w:t>
      </w:r>
      <w:r>
        <w:rPr>
          <w:spacing w:val="-5"/>
          <w:w w:val="105"/>
        </w:rPr>
        <w:t>México (UAEMex), </w:t>
      </w:r>
      <w:r>
        <w:rPr>
          <w:spacing w:val="-4"/>
          <w:w w:val="105"/>
        </w:rPr>
        <w:t>así como autor </w:t>
      </w:r>
      <w:r>
        <w:rPr>
          <w:w w:val="105"/>
        </w:rPr>
        <w:t>y </w:t>
      </w:r>
      <w:r>
        <w:rPr>
          <w:spacing w:val="-5"/>
          <w:w w:val="105"/>
        </w:rPr>
        <w:t>coordina- </w:t>
      </w:r>
      <w:r>
        <w:rPr>
          <w:spacing w:val="-4"/>
          <w:w w:val="105"/>
        </w:rPr>
        <w:t>dor </w:t>
      </w:r>
      <w:r>
        <w:rPr>
          <w:spacing w:val="-3"/>
          <w:w w:val="105"/>
        </w:rPr>
        <w:t>de la </w:t>
      </w:r>
      <w:r>
        <w:rPr>
          <w:spacing w:val="-5"/>
          <w:w w:val="105"/>
        </w:rPr>
        <w:t>colección Cuadernos </w:t>
      </w:r>
      <w:r>
        <w:rPr>
          <w:spacing w:val="-3"/>
          <w:w w:val="105"/>
        </w:rPr>
        <w:t>de </w:t>
      </w:r>
      <w:r>
        <w:rPr>
          <w:spacing w:val="-4"/>
          <w:w w:val="105"/>
        </w:rPr>
        <w:t>Ética para los Servidores  </w:t>
      </w:r>
      <w:r>
        <w:rPr>
          <w:spacing w:val="36"/>
          <w:w w:val="105"/>
        </w:rPr>
        <w:t> </w:t>
      </w:r>
      <w:r>
        <w:rPr>
          <w:spacing w:val="-5"/>
          <w:w w:val="105"/>
        </w:rPr>
        <w:t>Públicos.</w:t>
      </w:r>
    </w:p>
    <w:p>
      <w:pPr>
        <w:pStyle w:val="BodyText"/>
        <w:spacing w:before="11"/>
        <w:rPr>
          <w:sz w:val="25"/>
        </w:rPr>
      </w:pPr>
    </w:p>
    <w:p>
      <w:pPr>
        <w:pStyle w:val="BodyText"/>
        <w:spacing w:line="271" w:lineRule="auto"/>
        <w:ind w:left="400" w:right="111"/>
        <w:jc w:val="both"/>
      </w:pPr>
      <w:r>
        <w:rPr>
          <w:rFonts w:ascii="Cambria" w:hAnsi="Cambria"/>
          <w:b/>
          <w:i/>
          <w:w w:val="105"/>
        </w:rPr>
        <w:t>Lima</w:t>
      </w:r>
      <w:r>
        <w:rPr>
          <w:rFonts w:ascii="Cambria" w:hAnsi="Cambria"/>
          <w:b/>
          <w:i/>
          <w:spacing w:val="-15"/>
          <w:w w:val="105"/>
        </w:rPr>
        <w:t> </w:t>
      </w:r>
      <w:r>
        <w:rPr>
          <w:rFonts w:ascii="Cambria" w:hAnsi="Cambria"/>
          <w:b/>
          <w:i/>
          <w:w w:val="105"/>
        </w:rPr>
        <w:t>Torrado,</w:t>
      </w:r>
      <w:r>
        <w:rPr>
          <w:rFonts w:ascii="Cambria" w:hAnsi="Cambria"/>
          <w:b/>
          <w:i/>
          <w:spacing w:val="-15"/>
          <w:w w:val="105"/>
        </w:rPr>
        <w:t> </w:t>
      </w:r>
      <w:r>
        <w:rPr>
          <w:rFonts w:ascii="Cambria" w:hAnsi="Cambria"/>
          <w:b/>
          <w:i/>
          <w:w w:val="105"/>
        </w:rPr>
        <w:t>Jesús</w:t>
      </w:r>
      <w:r>
        <w:rPr>
          <w:rFonts w:ascii="Cambria" w:hAnsi="Cambria"/>
          <w:b/>
          <w:i/>
          <w:spacing w:val="-15"/>
          <w:w w:val="105"/>
        </w:rPr>
        <w:t> </w:t>
      </w:r>
      <w:r>
        <w:rPr>
          <w:w w:val="105"/>
        </w:rPr>
        <w:t>es</w:t>
      </w:r>
      <w:r>
        <w:rPr>
          <w:spacing w:val="-23"/>
          <w:w w:val="105"/>
        </w:rPr>
        <w:t> </w:t>
      </w:r>
      <w:r>
        <w:rPr>
          <w:w w:val="105"/>
        </w:rPr>
        <w:t>profesor</w:t>
      </w:r>
      <w:r>
        <w:rPr>
          <w:spacing w:val="-23"/>
          <w:w w:val="105"/>
        </w:rPr>
        <w:t> </w:t>
      </w:r>
      <w:r>
        <w:rPr>
          <w:w w:val="105"/>
        </w:rPr>
        <w:t>titular</w:t>
      </w:r>
      <w:r>
        <w:rPr>
          <w:spacing w:val="-23"/>
          <w:w w:val="105"/>
        </w:rPr>
        <w:t> </w:t>
      </w:r>
      <w:r>
        <w:rPr>
          <w:w w:val="105"/>
        </w:rPr>
        <w:t>de</w:t>
      </w:r>
      <w:r>
        <w:rPr>
          <w:spacing w:val="-23"/>
          <w:w w:val="105"/>
        </w:rPr>
        <w:t> </w:t>
      </w:r>
      <w:r>
        <w:rPr>
          <w:w w:val="105"/>
        </w:rPr>
        <w:t>la</w:t>
      </w:r>
      <w:r>
        <w:rPr>
          <w:spacing w:val="-23"/>
          <w:w w:val="105"/>
        </w:rPr>
        <w:t> </w:t>
      </w:r>
      <w:r>
        <w:rPr>
          <w:w w:val="105"/>
        </w:rPr>
        <w:t>Universidad</w:t>
      </w:r>
      <w:r>
        <w:rPr>
          <w:spacing w:val="-23"/>
          <w:w w:val="105"/>
        </w:rPr>
        <w:t> </w:t>
      </w:r>
      <w:r>
        <w:rPr>
          <w:w w:val="105"/>
        </w:rPr>
        <w:t>de</w:t>
      </w:r>
      <w:r>
        <w:rPr>
          <w:spacing w:val="-23"/>
          <w:w w:val="105"/>
        </w:rPr>
        <w:t> </w:t>
      </w:r>
      <w:r>
        <w:rPr>
          <w:w w:val="105"/>
        </w:rPr>
        <w:t>Filoso- fía del Derecho y Filosofía Política en la Facultad de Derecho de   la Universidad Complutense de Madrid (UCM). Funge como in- vestigador del Instituto de Estudios Políticos para América Latina</w:t>
      </w:r>
      <w:r>
        <w:rPr>
          <w:spacing w:val="60"/>
          <w:w w:val="105"/>
        </w:rPr>
        <w:t> </w:t>
      </w:r>
      <w:r>
        <w:rPr>
          <w:w w:val="105"/>
        </w:rPr>
        <w:t>y África (Iepala), así como del Instituto Complutense de Estudios Jurídicos Críticos</w:t>
      </w:r>
      <w:r>
        <w:rPr>
          <w:spacing w:val="35"/>
          <w:w w:val="105"/>
        </w:rPr>
        <w:t> </w:t>
      </w:r>
      <w:r>
        <w:rPr>
          <w:w w:val="105"/>
        </w:rPr>
        <w:t>(ICEJC).</w:t>
      </w:r>
    </w:p>
    <w:p>
      <w:pPr>
        <w:pStyle w:val="BodyText"/>
        <w:spacing w:before="11"/>
        <w:rPr>
          <w:sz w:val="25"/>
        </w:rPr>
      </w:pPr>
    </w:p>
    <w:p>
      <w:pPr>
        <w:pStyle w:val="BodyText"/>
        <w:spacing w:line="271" w:lineRule="auto"/>
        <w:ind w:left="400" w:right="111"/>
        <w:jc w:val="both"/>
      </w:pPr>
      <w:r>
        <w:rPr>
          <w:rFonts w:ascii="Cambria" w:hAnsi="Cambria"/>
          <w:b/>
          <w:i/>
          <w:spacing w:val="-5"/>
        </w:rPr>
        <w:t>Méndez</w:t>
      </w:r>
      <w:r>
        <w:rPr>
          <w:rFonts w:ascii="Cambria" w:hAnsi="Cambria"/>
          <w:b/>
          <w:i/>
          <w:spacing w:val="-9"/>
        </w:rPr>
        <w:t> </w:t>
      </w:r>
      <w:r>
        <w:rPr>
          <w:rFonts w:ascii="Cambria" w:hAnsi="Cambria"/>
          <w:b/>
          <w:i/>
          <w:spacing w:val="-4"/>
        </w:rPr>
        <w:t>Aguirre,</w:t>
      </w:r>
      <w:r>
        <w:rPr>
          <w:rFonts w:ascii="Cambria" w:hAnsi="Cambria"/>
          <w:b/>
          <w:i/>
          <w:spacing w:val="-9"/>
        </w:rPr>
        <w:t> </w:t>
      </w:r>
      <w:r>
        <w:rPr>
          <w:rFonts w:ascii="Cambria" w:hAnsi="Cambria"/>
          <w:b/>
          <w:i/>
          <w:spacing w:val="-5"/>
        </w:rPr>
        <w:t>Víctor</w:t>
      </w:r>
      <w:r>
        <w:rPr>
          <w:rFonts w:ascii="Cambria" w:hAnsi="Cambria"/>
          <w:b/>
          <w:i/>
          <w:spacing w:val="-9"/>
        </w:rPr>
        <w:t> </w:t>
      </w:r>
      <w:r>
        <w:rPr>
          <w:rFonts w:ascii="Cambria" w:hAnsi="Cambria"/>
          <w:b/>
          <w:i/>
          <w:spacing w:val="-4"/>
        </w:rPr>
        <w:t>Hugo</w:t>
      </w:r>
      <w:r>
        <w:rPr>
          <w:rFonts w:ascii="Cambria" w:hAnsi="Cambria"/>
          <w:b/>
          <w:i/>
          <w:spacing w:val="-9"/>
        </w:rPr>
        <w:t> </w:t>
      </w:r>
      <w:r>
        <w:rPr>
          <w:spacing w:val="-3"/>
        </w:rPr>
        <w:t>es</w:t>
      </w:r>
      <w:r>
        <w:rPr>
          <w:spacing w:val="-16"/>
        </w:rPr>
        <w:t> </w:t>
      </w:r>
      <w:r>
        <w:rPr>
          <w:spacing w:val="-5"/>
        </w:rPr>
        <w:t>profesor</w:t>
      </w:r>
      <w:r>
        <w:rPr>
          <w:spacing w:val="-16"/>
        </w:rPr>
        <w:t> </w:t>
      </w:r>
      <w:r>
        <w:rPr/>
        <w:t>e</w:t>
      </w:r>
      <w:r>
        <w:rPr>
          <w:spacing w:val="-16"/>
        </w:rPr>
        <w:t> </w:t>
      </w:r>
      <w:r>
        <w:rPr>
          <w:spacing w:val="-5"/>
        </w:rPr>
        <w:t>investigador</w:t>
      </w:r>
      <w:r>
        <w:rPr>
          <w:spacing w:val="-16"/>
        </w:rPr>
        <w:t> </w:t>
      </w:r>
      <w:r>
        <w:rPr>
          <w:spacing w:val="-3"/>
        </w:rPr>
        <w:t>de</w:t>
      </w:r>
      <w:r>
        <w:rPr>
          <w:spacing w:val="-16"/>
        </w:rPr>
        <w:t> </w:t>
      </w:r>
      <w:r>
        <w:rPr>
          <w:spacing w:val="-5"/>
        </w:rPr>
        <w:t>tiempo</w:t>
      </w:r>
      <w:r>
        <w:rPr>
          <w:spacing w:val="-16"/>
        </w:rPr>
        <w:t> </w:t>
      </w:r>
      <w:r>
        <w:rPr>
          <w:spacing w:val="-4"/>
        </w:rPr>
        <w:t>com- </w:t>
      </w:r>
      <w:r>
        <w:rPr>
          <w:spacing w:val="-4"/>
          <w:w w:val="105"/>
        </w:rPr>
        <w:t>pleto </w:t>
      </w:r>
      <w:r>
        <w:rPr>
          <w:spacing w:val="-3"/>
          <w:w w:val="105"/>
        </w:rPr>
        <w:t>en el </w:t>
      </w:r>
      <w:r>
        <w:rPr>
          <w:spacing w:val="-5"/>
          <w:w w:val="105"/>
        </w:rPr>
        <w:t>Instituto </w:t>
      </w:r>
      <w:r>
        <w:rPr>
          <w:spacing w:val="-3"/>
          <w:w w:val="105"/>
        </w:rPr>
        <w:t>de </w:t>
      </w:r>
      <w:r>
        <w:rPr>
          <w:spacing w:val="-5"/>
          <w:w w:val="105"/>
        </w:rPr>
        <w:t>Investigaciones Filológicas </w:t>
      </w:r>
      <w:r>
        <w:rPr>
          <w:spacing w:val="-4"/>
          <w:w w:val="105"/>
        </w:rPr>
        <w:t>(IIF) </w:t>
      </w:r>
      <w:r>
        <w:rPr>
          <w:spacing w:val="-3"/>
          <w:w w:val="105"/>
        </w:rPr>
        <w:t>de la </w:t>
      </w:r>
      <w:r>
        <w:rPr>
          <w:spacing w:val="-6"/>
          <w:w w:val="105"/>
        </w:rPr>
        <w:t>Univer- </w:t>
      </w:r>
      <w:r>
        <w:rPr>
          <w:spacing w:val="-4"/>
          <w:w w:val="105"/>
        </w:rPr>
        <w:t>sidad </w:t>
      </w:r>
      <w:r>
        <w:rPr>
          <w:spacing w:val="-5"/>
          <w:w w:val="105"/>
        </w:rPr>
        <w:t>Nacional Autónoma </w:t>
      </w:r>
      <w:r>
        <w:rPr>
          <w:spacing w:val="-3"/>
          <w:w w:val="105"/>
        </w:rPr>
        <w:t>de </w:t>
      </w:r>
      <w:r>
        <w:rPr>
          <w:spacing w:val="-5"/>
          <w:w w:val="105"/>
        </w:rPr>
        <w:t>México (UNAM). </w:t>
      </w:r>
      <w:r>
        <w:rPr>
          <w:spacing w:val="-3"/>
          <w:w w:val="105"/>
        </w:rPr>
        <w:t>Su </w:t>
      </w:r>
      <w:r>
        <w:rPr>
          <w:spacing w:val="-4"/>
          <w:w w:val="105"/>
        </w:rPr>
        <w:t>línea </w:t>
      </w:r>
      <w:r>
        <w:rPr>
          <w:spacing w:val="-3"/>
          <w:w w:val="105"/>
        </w:rPr>
        <w:t>de </w:t>
      </w:r>
      <w:r>
        <w:rPr>
          <w:spacing w:val="-5"/>
          <w:w w:val="105"/>
        </w:rPr>
        <w:t>investi- gación </w:t>
      </w:r>
      <w:r>
        <w:rPr>
          <w:spacing w:val="-4"/>
          <w:w w:val="105"/>
        </w:rPr>
        <w:t>gira </w:t>
      </w:r>
      <w:r>
        <w:rPr>
          <w:spacing w:val="-3"/>
          <w:w w:val="105"/>
        </w:rPr>
        <w:t>en </w:t>
      </w:r>
      <w:r>
        <w:rPr>
          <w:spacing w:val="-4"/>
          <w:w w:val="105"/>
        </w:rPr>
        <w:t>torno </w:t>
      </w:r>
      <w:r>
        <w:rPr>
          <w:w w:val="105"/>
        </w:rPr>
        <w:t>a </w:t>
      </w:r>
      <w:r>
        <w:rPr>
          <w:spacing w:val="-3"/>
          <w:w w:val="105"/>
        </w:rPr>
        <w:t>la </w:t>
      </w:r>
      <w:r>
        <w:rPr>
          <w:spacing w:val="-4"/>
          <w:w w:val="105"/>
        </w:rPr>
        <w:t>filosofía </w:t>
      </w:r>
      <w:r>
        <w:rPr>
          <w:spacing w:val="-5"/>
          <w:w w:val="105"/>
        </w:rPr>
        <w:t>griega, </w:t>
      </w:r>
      <w:r>
        <w:rPr>
          <w:spacing w:val="-3"/>
          <w:w w:val="105"/>
        </w:rPr>
        <w:t>se </w:t>
      </w:r>
      <w:r>
        <w:rPr>
          <w:spacing w:val="-5"/>
          <w:w w:val="105"/>
        </w:rPr>
        <w:t>centra particularmente  </w:t>
      </w:r>
      <w:r>
        <w:rPr>
          <w:spacing w:val="50"/>
          <w:w w:val="105"/>
        </w:rPr>
        <w:t> </w:t>
      </w:r>
      <w:r>
        <w:rPr>
          <w:spacing w:val="-3"/>
          <w:w w:val="105"/>
        </w:rPr>
        <w:t>en </w:t>
      </w:r>
      <w:r>
        <w:rPr>
          <w:spacing w:val="-5"/>
          <w:w w:val="105"/>
        </w:rPr>
        <w:t>Platón </w:t>
      </w:r>
      <w:r>
        <w:rPr>
          <w:w w:val="105"/>
        </w:rPr>
        <w:t>y </w:t>
      </w:r>
      <w:r>
        <w:rPr>
          <w:spacing w:val="-5"/>
          <w:w w:val="105"/>
        </w:rPr>
        <w:t>Aristóteles. Imparte </w:t>
      </w:r>
      <w:r>
        <w:rPr>
          <w:spacing w:val="-4"/>
          <w:w w:val="105"/>
        </w:rPr>
        <w:t>las </w:t>
      </w:r>
      <w:r>
        <w:rPr>
          <w:spacing w:val="-5"/>
          <w:w w:val="105"/>
        </w:rPr>
        <w:t>asignaturas </w:t>
      </w:r>
      <w:r>
        <w:rPr>
          <w:spacing w:val="-3"/>
          <w:w w:val="105"/>
        </w:rPr>
        <w:t>de </w:t>
      </w:r>
      <w:r>
        <w:rPr>
          <w:spacing w:val="-8"/>
          <w:w w:val="105"/>
        </w:rPr>
        <w:t>Textos </w:t>
      </w:r>
      <w:r>
        <w:rPr>
          <w:spacing w:val="-5"/>
          <w:w w:val="105"/>
        </w:rPr>
        <w:t>filosóficos    </w:t>
      </w:r>
      <w:r>
        <w:rPr>
          <w:w w:val="105"/>
        </w:rPr>
        <w:t>I y </w:t>
      </w:r>
      <w:r>
        <w:rPr>
          <w:spacing w:val="-3"/>
          <w:w w:val="105"/>
        </w:rPr>
        <w:t>II en la </w:t>
      </w:r>
      <w:r>
        <w:rPr>
          <w:spacing w:val="-5"/>
          <w:w w:val="105"/>
        </w:rPr>
        <w:t>Facultad </w:t>
      </w:r>
      <w:r>
        <w:rPr>
          <w:spacing w:val="-3"/>
          <w:w w:val="105"/>
        </w:rPr>
        <w:t>de </w:t>
      </w:r>
      <w:r>
        <w:rPr>
          <w:spacing w:val="-5"/>
          <w:w w:val="105"/>
        </w:rPr>
        <w:t>Filosofía </w:t>
      </w:r>
      <w:r>
        <w:rPr>
          <w:w w:val="105"/>
        </w:rPr>
        <w:t>y </w:t>
      </w:r>
      <w:r>
        <w:rPr>
          <w:spacing w:val="-5"/>
          <w:w w:val="105"/>
        </w:rPr>
        <w:t>Letras </w:t>
      </w:r>
      <w:r>
        <w:rPr>
          <w:w w:val="105"/>
        </w:rPr>
        <w:t>y </w:t>
      </w:r>
      <w:r>
        <w:rPr>
          <w:spacing w:val="-3"/>
          <w:w w:val="105"/>
        </w:rPr>
        <w:t>de </w:t>
      </w:r>
      <w:r>
        <w:rPr>
          <w:spacing w:val="-4"/>
          <w:w w:val="105"/>
        </w:rPr>
        <w:t>Ética </w:t>
      </w:r>
      <w:r>
        <w:rPr>
          <w:spacing w:val="-3"/>
          <w:w w:val="105"/>
        </w:rPr>
        <w:t>en la </w:t>
      </w:r>
      <w:r>
        <w:rPr>
          <w:spacing w:val="-5"/>
          <w:w w:val="105"/>
        </w:rPr>
        <w:t>Maestría en Docencia </w:t>
      </w:r>
      <w:r>
        <w:rPr>
          <w:spacing w:val="-4"/>
          <w:w w:val="105"/>
        </w:rPr>
        <w:t>para </w:t>
      </w:r>
      <w:r>
        <w:rPr>
          <w:spacing w:val="-3"/>
          <w:w w:val="105"/>
        </w:rPr>
        <w:t>la </w:t>
      </w:r>
      <w:r>
        <w:rPr>
          <w:spacing w:val="-5"/>
          <w:w w:val="105"/>
        </w:rPr>
        <w:t>Educación </w:t>
      </w:r>
      <w:r>
        <w:rPr>
          <w:spacing w:val="-4"/>
          <w:w w:val="105"/>
        </w:rPr>
        <w:t>Media </w:t>
      </w:r>
      <w:r>
        <w:rPr>
          <w:spacing w:val="-5"/>
          <w:w w:val="105"/>
        </w:rPr>
        <w:t>Superior </w:t>
      </w:r>
      <w:r>
        <w:rPr>
          <w:spacing w:val="50"/>
          <w:w w:val="105"/>
        </w:rPr>
        <w:t> </w:t>
      </w:r>
      <w:r>
        <w:rPr>
          <w:spacing w:val="-5"/>
          <w:w w:val="105"/>
        </w:rPr>
        <w:t>(MADEMS).</w:t>
      </w:r>
    </w:p>
    <w:p>
      <w:pPr>
        <w:pStyle w:val="BodyText"/>
        <w:spacing w:before="11"/>
        <w:rPr>
          <w:sz w:val="25"/>
        </w:rPr>
      </w:pPr>
    </w:p>
    <w:p>
      <w:pPr>
        <w:pStyle w:val="BodyText"/>
        <w:spacing w:line="271" w:lineRule="auto"/>
        <w:ind w:left="400" w:right="110"/>
        <w:jc w:val="both"/>
      </w:pPr>
      <w:r>
        <w:rPr>
          <w:rFonts w:ascii="Cambria" w:hAnsi="Cambria"/>
          <w:b/>
          <w:i/>
          <w:w w:val="105"/>
        </w:rPr>
        <w:t>Rodríguez</w:t>
      </w:r>
      <w:r>
        <w:rPr>
          <w:rFonts w:ascii="Cambria" w:hAnsi="Cambria"/>
          <w:b/>
          <w:i/>
          <w:spacing w:val="-17"/>
          <w:w w:val="105"/>
        </w:rPr>
        <w:t> </w:t>
      </w:r>
      <w:r>
        <w:rPr>
          <w:rFonts w:ascii="Cambria" w:hAnsi="Cambria"/>
          <w:b/>
          <w:i/>
          <w:w w:val="105"/>
        </w:rPr>
        <w:t>Alba,</w:t>
      </w:r>
      <w:r>
        <w:rPr>
          <w:rFonts w:ascii="Cambria" w:hAnsi="Cambria"/>
          <w:b/>
          <w:i/>
          <w:spacing w:val="-17"/>
          <w:w w:val="105"/>
        </w:rPr>
        <w:t> </w:t>
      </w:r>
      <w:r>
        <w:rPr>
          <w:rFonts w:ascii="Cambria" w:hAnsi="Cambria"/>
          <w:b/>
          <w:i/>
          <w:w w:val="105"/>
        </w:rPr>
        <w:t>Jaime</w:t>
      </w:r>
      <w:r>
        <w:rPr>
          <w:rFonts w:ascii="Cambria" w:hAnsi="Cambria"/>
          <w:b/>
          <w:i/>
          <w:spacing w:val="-17"/>
          <w:w w:val="105"/>
        </w:rPr>
        <w:t> </w:t>
      </w:r>
      <w:r>
        <w:rPr>
          <w:w w:val="105"/>
        </w:rPr>
        <w:t>es</w:t>
      </w:r>
      <w:r>
        <w:rPr>
          <w:spacing w:val="-24"/>
          <w:w w:val="105"/>
        </w:rPr>
        <w:t> </w:t>
      </w:r>
      <w:r>
        <w:rPr>
          <w:w w:val="105"/>
        </w:rPr>
        <w:t>profesor</w:t>
      </w:r>
      <w:r>
        <w:rPr>
          <w:spacing w:val="-24"/>
          <w:w w:val="105"/>
        </w:rPr>
        <w:t> </w:t>
      </w:r>
      <w:r>
        <w:rPr>
          <w:w w:val="105"/>
        </w:rPr>
        <w:t>de</w:t>
      </w:r>
      <w:r>
        <w:rPr>
          <w:spacing w:val="-24"/>
          <w:w w:val="105"/>
        </w:rPr>
        <w:t> </w:t>
      </w:r>
      <w:r>
        <w:rPr>
          <w:w w:val="105"/>
        </w:rPr>
        <w:t>Filosofía</w:t>
      </w:r>
      <w:r>
        <w:rPr>
          <w:spacing w:val="-24"/>
          <w:w w:val="105"/>
        </w:rPr>
        <w:t> </w:t>
      </w:r>
      <w:r>
        <w:rPr>
          <w:w w:val="105"/>
        </w:rPr>
        <w:t>de</w:t>
      </w:r>
      <w:r>
        <w:rPr>
          <w:spacing w:val="-24"/>
          <w:w w:val="105"/>
        </w:rPr>
        <w:t> </w:t>
      </w:r>
      <w:r>
        <w:rPr>
          <w:w w:val="105"/>
        </w:rPr>
        <w:t>enseñanza</w:t>
      </w:r>
      <w:r>
        <w:rPr>
          <w:spacing w:val="-24"/>
          <w:w w:val="105"/>
        </w:rPr>
        <w:t> </w:t>
      </w:r>
      <w:r>
        <w:rPr>
          <w:w w:val="105"/>
        </w:rPr>
        <w:t>media </w:t>
      </w:r>
      <w:r>
        <w:rPr>
          <w:w w:val="110"/>
        </w:rPr>
        <w:t>en la Comunidad de Madrid (CM), España. Actualmente, inves- tiga en el terreno de la interacción entre filosofía política y so- ciología de las organizaciones, centrándose en la definición de marcos teóricos que permitan interpretar la acción política en un contexto postpolítico. Igualmente, trabaja temas de ética pública desde un enfoque</w:t>
      </w:r>
      <w:r>
        <w:rPr>
          <w:spacing w:val="-30"/>
          <w:w w:val="110"/>
        </w:rPr>
        <w:t> </w:t>
      </w:r>
      <w:r>
        <w:rPr>
          <w:w w:val="110"/>
        </w:rPr>
        <w:t>filosófico.</w:t>
      </w:r>
    </w:p>
    <w:p>
      <w:pPr>
        <w:spacing w:after="0" w:line="271" w:lineRule="auto"/>
        <w:jc w:val="both"/>
        <w:sectPr>
          <w:footerReference w:type="even" r:id="rId297"/>
          <w:pgSz w:w="9360" w:h="13610"/>
          <w:pgMar w:footer="0" w:header="0" w:top="1140" w:bottom="280" w:left="1300" w:right="1020"/>
        </w:sectPr>
      </w:pPr>
    </w:p>
    <w:p>
      <w:pPr>
        <w:spacing w:before="54"/>
        <w:ind w:left="972" w:right="0" w:firstLine="0"/>
        <w:jc w:val="left"/>
        <w:rPr>
          <w:sz w:val="20"/>
        </w:rPr>
      </w:pPr>
      <w:r>
        <w:rPr>
          <w:w w:val="105"/>
          <w:sz w:val="20"/>
        </w:rPr>
        <w:t>INSTITUTO ELECTORAL DEL ESTADO DE MÉXICO</w:t>
      </w:r>
    </w:p>
    <w:p>
      <w:pPr>
        <w:pStyle w:val="BodyText"/>
        <w:rPr>
          <w:sz w:val="20"/>
        </w:rPr>
      </w:pPr>
    </w:p>
    <w:p>
      <w:pPr>
        <w:pStyle w:val="BodyText"/>
        <w:spacing w:before="1"/>
        <w:rPr>
          <w:sz w:val="28"/>
        </w:rPr>
      </w:pPr>
    </w:p>
    <w:p>
      <w:pPr>
        <w:spacing w:before="67"/>
        <w:ind w:left="590" w:right="590" w:firstLine="0"/>
        <w:jc w:val="center"/>
        <w:rPr>
          <w:sz w:val="20"/>
        </w:rPr>
      </w:pPr>
      <w:r>
        <w:rPr/>
        <w:pict>
          <v:line style="position:absolute;mso-position-horizontal-relative:page;mso-position-vertical-relative:paragraph;z-index:7384" from="289.383911pt,5.405947pt" to="289.383911pt,43.673947pt" stroked="true" strokeweight=".5pt" strokecolor="#000000">
            <w10:wrap type="none"/>
          </v:line>
        </w:pict>
      </w:r>
      <w:r>
        <w:rPr>
          <w:sz w:val="20"/>
        </w:rPr>
        <w:t>JUNTA GENERAL</w:t>
      </w:r>
    </w:p>
    <w:p>
      <w:pPr>
        <w:pStyle w:val="BodyText"/>
        <w:rPr>
          <w:sz w:val="20"/>
        </w:rPr>
      </w:pPr>
    </w:p>
    <w:p>
      <w:pPr>
        <w:pStyle w:val="BodyText"/>
        <w:rPr>
          <w:sz w:val="20"/>
        </w:rPr>
      </w:pPr>
    </w:p>
    <w:p>
      <w:pPr>
        <w:pStyle w:val="BodyText"/>
        <w:rPr>
          <w:sz w:val="20"/>
        </w:rPr>
      </w:pPr>
    </w:p>
    <w:p>
      <w:pPr>
        <w:pStyle w:val="BodyText"/>
        <w:spacing w:before="5"/>
        <w:rPr>
          <w:sz w:val="22"/>
        </w:rPr>
      </w:pPr>
    </w:p>
    <w:p>
      <w:pPr>
        <w:spacing w:before="0"/>
        <w:ind w:left="590" w:right="590" w:firstLine="0"/>
        <w:jc w:val="center"/>
        <w:rPr>
          <w:sz w:val="18"/>
        </w:rPr>
      </w:pPr>
      <w:r>
        <w:rPr>
          <w:w w:val="105"/>
          <w:sz w:val="18"/>
        </w:rPr>
        <w:t>M. en D. Jesús Castillo Sandoval</w:t>
      </w:r>
    </w:p>
    <w:p>
      <w:pPr>
        <w:spacing w:before="53"/>
        <w:ind w:left="590" w:right="590" w:firstLine="0"/>
        <w:jc w:val="center"/>
        <w:rPr>
          <w:sz w:val="12"/>
        </w:rPr>
      </w:pPr>
      <w:r>
        <w:rPr>
          <w:w w:val="155"/>
          <w:sz w:val="18"/>
        </w:rPr>
        <w:t>C</w:t>
      </w:r>
      <w:r>
        <w:rPr>
          <w:w w:val="155"/>
          <w:sz w:val="12"/>
        </w:rPr>
        <w:t>onsejero </w:t>
      </w:r>
      <w:r>
        <w:rPr>
          <w:w w:val="155"/>
          <w:sz w:val="18"/>
        </w:rPr>
        <w:t>p</w:t>
      </w:r>
      <w:r>
        <w:rPr>
          <w:w w:val="155"/>
          <w:sz w:val="12"/>
        </w:rPr>
        <w:t>residente</w:t>
      </w:r>
    </w:p>
    <w:p>
      <w:pPr>
        <w:pStyle w:val="BodyText"/>
        <w:rPr>
          <w:sz w:val="18"/>
        </w:rPr>
      </w:pPr>
    </w:p>
    <w:p>
      <w:pPr>
        <w:spacing w:before="106"/>
        <w:ind w:left="590" w:right="590" w:firstLine="0"/>
        <w:jc w:val="center"/>
        <w:rPr>
          <w:sz w:val="18"/>
        </w:rPr>
      </w:pPr>
      <w:r>
        <w:rPr>
          <w:w w:val="105"/>
          <w:sz w:val="18"/>
        </w:rPr>
        <w:t>M. en A. P. Francisco Javier López Corral</w:t>
      </w:r>
    </w:p>
    <w:p>
      <w:pPr>
        <w:spacing w:before="53"/>
        <w:ind w:left="590" w:right="590" w:firstLine="0"/>
        <w:jc w:val="center"/>
        <w:rPr>
          <w:sz w:val="12"/>
        </w:rPr>
      </w:pPr>
      <w:r>
        <w:rPr>
          <w:w w:val="155"/>
          <w:sz w:val="18"/>
        </w:rPr>
        <w:t>s</w:t>
      </w:r>
      <w:r>
        <w:rPr>
          <w:w w:val="155"/>
          <w:sz w:val="12"/>
        </w:rPr>
        <w:t>eCretario </w:t>
      </w:r>
      <w:r>
        <w:rPr>
          <w:w w:val="155"/>
          <w:sz w:val="18"/>
        </w:rPr>
        <w:t>e</w:t>
      </w:r>
      <w:r>
        <w:rPr>
          <w:w w:val="155"/>
          <w:sz w:val="12"/>
        </w:rPr>
        <w:t>jeCutivo </w:t>
      </w:r>
      <w:r>
        <w:rPr>
          <w:w w:val="155"/>
          <w:sz w:val="18"/>
        </w:rPr>
        <w:t>G</w:t>
      </w:r>
      <w:r>
        <w:rPr>
          <w:w w:val="155"/>
          <w:sz w:val="12"/>
        </w:rPr>
        <w:t>eneral</w:t>
      </w:r>
    </w:p>
    <w:p>
      <w:pPr>
        <w:pStyle w:val="BodyText"/>
        <w:rPr>
          <w:sz w:val="18"/>
        </w:rPr>
      </w:pPr>
    </w:p>
    <w:p>
      <w:pPr>
        <w:spacing w:before="106"/>
        <w:ind w:left="590" w:right="875" w:firstLine="0"/>
        <w:jc w:val="center"/>
        <w:rPr>
          <w:sz w:val="12"/>
        </w:rPr>
      </w:pPr>
      <w:r>
        <w:rPr>
          <w:w w:val="125"/>
          <w:sz w:val="18"/>
        </w:rPr>
        <w:t>Lic. Jesús George Zamora </w:t>
      </w:r>
      <w:r>
        <w:rPr>
          <w:w w:val="145"/>
          <w:sz w:val="18"/>
        </w:rPr>
        <w:t>d</w:t>
      </w:r>
      <w:r>
        <w:rPr>
          <w:w w:val="145"/>
          <w:sz w:val="12"/>
        </w:rPr>
        <w:t>ireCtor de </w:t>
      </w:r>
      <w:r>
        <w:rPr>
          <w:w w:val="145"/>
          <w:sz w:val="18"/>
        </w:rPr>
        <w:t>o</w:t>
      </w:r>
      <w:r>
        <w:rPr>
          <w:w w:val="145"/>
          <w:sz w:val="12"/>
        </w:rPr>
        <w:t>rGanizaCión</w:t>
      </w:r>
    </w:p>
    <w:p>
      <w:pPr>
        <w:spacing w:before="53"/>
        <w:ind w:left="318" w:right="0" w:firstLine="0"/>
        <w:jc w:val="left"/>
        <w:rPr>
          <w:sz w:val="12"/>
        </w:rPr>
      </w:pPr>
      <w:r>
        <w:rPr>
          <w:w w:val="125"/>
          <w:sz w:val="18"/>
        </w:rPr>
        <w:t>Lic. Rafael Plutarco Garduño </w:t>
      </w:r>
      <w:r>
        <w:rPr>
          <w:w w:val="135"/>
          <w:sz w:val="18"/>
        </w:rPr>
        <w:t>Garc</w:t>
      </w:r>
      <w:r>
        <w:rPr>
          <w:w w:val="135"/>
          <w:sz w:val="12"/>
        </w:rPr>
        <w:t>ía </w:t>
      </w:r>
      <w:r>
        <w:rPr>
          <w:w w:val="140"/>
          <w:sz w:val="18"/>
        </w:rPr>
        <w:t>d</w:t>
      </w:r>
      <w:r>
        <w:rPr>
          <w:w w:val="140"/>
          <w:sz w:val="12"/>
        </w:rPr>
        <w:t>ireCtor </w:t>
      </w:r>
      <w:r>
        <w:rPr>
          <w:w w:val="135"/>
          <w:sz w:val="12"/>
        </w:rPr>
        <w:t>de </w:t>
      </w:r>
      <w:r>
        <w:rPr>
          <w:w w:val="135"/>
          <w:sz w:val="18"/>
        </w:rPr>
        <w:t>C</w:t>
      </w:r>
      <w:r>
        <w:rPr>
          <w:w w:val="135"/>
          <w:sz w:val="12"/>
        </w:rPr>
        <w:t>apaCitaCión</w:t>
      </w:r>
    </w:p>
    <w:p>
      <w:pPr>
        <w:spacing w:before="53"/>
        <w:ind w:left="590" w:right="905" w:firstLine="0"/>
        <w:jc w:val="center"/>
        <w:rPr>
          <w:sz w:val="12"/>
        </w:rPr>
      </w:pPr>
      <w:r>
        <w:rPr>
          <w:w w:val="125"/>
          <w:sz w:val="18"/>
        </w:rPr>
        <w:t>Dr. Sergio Anguiano Meléndez </w:t>
      </w:r>
      <w:r>
        <w:rPr>
          <w:w w:val="150"/>
          <w:sz w:val="18"/>
        </w:rPr>
        <w:t>d</w:t>
      </w:r>
      <w:r>
        <w:rPr>
          <w:w w:val="150"/>
          <w:sz w:val="12"/>
        </w:rPr>
        <w:t>ireCtor de </w:t>
      </w:r>
      <w:r>
        <w:rPr>
          <w:w w:val="150"/>
          <w:sz w:val="18"/>
        </w:rPr>
        <w:t>p</w:t>
      </w:r>
      <w:r>
        <w:rPr>
          <w:w w:val="150"/>
          <w:sz w:val="12"/>
        </w:rPr>
        <w:t>artidos </w:t>
      </w:r>
      <w:r>
        <w:rPr>
          <w:w w:val="150"/>
          <w:sz w:val="18"/>
        </w:rPr>
        <w:t>p</w:t>
      </w:r>
      <w:r>
        <w:rPr>
          <w:w w:val="150"/>
          <w:sz w:val="12"/>
        </w:rPr>
        <w:t>olítiCos</w:t>
      </w:r>
    </w:p>
    <w:p>
      <w:pPr>
        <w:spacing w:before="53"/>
        <w:ind w:left="433" w:right="910" w:firstLine="0"/>
        <w:jc w:val="center"/>
        <w:rPr>
          <w:sz w:val="12"/>
        </w:rPr>
      </w:pPr>
      <w:r>
        <w:rPr>
          <w:w w:val="125"/>
          <w:sz w:val="18"/>
        </w:rPr>
        <w:t>Lic. José Mondragón Pedrero </w:t>
      </w:r>
      <w:r>
        <w:rPr>
          <w:w w:val="150"/>
          <w:sz w:val="18"/>
        </w:rPr>
        <w:t>d</w:t>
      </w:r>
      <w:r>
        <w:rPr>
          <w:w w:val="150"/>
          <w:sz w:val="12"/>
        </w:rPr>
        <w:t>ireCtor de </w:t>
      </w:r>
      <w:r>
        <w:rPr>
          <w:w w:val="150"/>
          <w:sz w:val="18"/>
        </w:rPr>
        <w:t>a</w:t>
      </w:r>
      <w:r>
        <w:rPr>
          <w:w w:val="150"/>
          <w:sz w:val="12"/>
        </w:rPr>
        <w:t>dministraCión</w:t>
      </w:r>
    </w:p>
    <w:p>
      <w:pPr>
        <w:spacing w:before="53"/>
        <w:ind w:left="936" w:right="0" w:firstLine="0"/>
        <w:jc w:val="left"/>
        <w:rPr>
          <w:sz w:val="12"/>
        </w:rPr>
      </w:pPr>
      <w:r>
        <w:rPr>
          <w:w w:val="101"/>
          <w:sz w:val="18"/>
        </w:rPr>
        <w:t>L</w:t>
      </w:r>
      <w:r>
        <w:rPr>
          <w:w w:val="100"/>
          <w:sz w:val="18"/>
        </w:rPr>
        <w:t>i</w:t>
      </w:r>
      <w:r>
        <w:rPr>
          <w:w w:val="103"/>
          <w:sz w:val="18"/>
        </w:rPr>
        <w:t>c</w:t>
      </w:r>
      <w:r>
        <w:rPr>
          <w:w w:val="104"/>
          <w:sz w:val="18"/>
        </w:rPr>
        <w:t>.</w:t>
      </w:r>
      <w:r>
        <w:rPr>
          <w:spacing w:val="-6"/>
          <w:sz w:val="18"/>
        </w:rPr>
        <w:t> </w:t>
      </w:r>
      <w:r>
        <w:rPr>
          <w:spacing w:val="-4"/>
          <w:w w:val="113"/>
          <w:sz w:val="18"/>
        </w:rPr>
        <w:t>Humbert</w:t>
      </w:r>
      <w:r>
        <w:rPr>
          <w:w w:val="113"/>
          <w:sz w:val="18"/>
        </w:rPr>
        <w:t>o</w:t>
      </w:r>
      <w:r>
        <w:rPr>
          <w:spacing w:val="-6"/>
          <w:sz w:val="18"/>
        </w:rPr>
        <w:t> </w:t>
      </w:r>
      <w:r>
        <w:rPr>
          <w:spacing w:val="-4"/>
          <w:w w:val="112"/>
          <w:sz w:val="18"/>
        </w:rPr>
        <w:t>Infant</w:t>
      </w:r>
      <w:r>
        <w:rPr>
          <w:w w:val="112"/>
          <w:sz w:val="18"/>
        </w:rPr>
        <w:t>e</w:t>
      </w:r>
      <w:r>
        <w:rPr>
          <w:spacing w:val="-6"/>
          <w:sz w:val="18"/>
        </w:rPr>
        <w:t> </w:t>
      </w:r>
      <w:r>
        <w:rPr>
          <w:spacing w:val="-4"/>
          <w:w w:val="110"/>
          <w:sz w:val="18"/>
        </w:rPr>
        <w:t>Ojed</w:t>
      </w:r>
      <w:r>
        <w:rPr>
          <w:w w:val="110"/>
          <w:sz w:val="18"/>
        </w:rPr>
        <w:t>a</w:t>
      </w:r>
      <w:r>
        <w:rPr>
          <w:sz w:val="18"/>
        </w:rPr>
        <w:t>   </w:t>
      </w:r>
      <w:r>
        <w:rPr>
          <w:spacing w:val="16"/>
          <w:sz w:val="18"/>
        </w:rPr>
        <w:t> </w:t>
      </w:r>
      <w:r>
        <w:rPr>
          <w:spacing w:val="-4"/>
          <w:w w:val="148"/>
          <w:sz w:val="18"/>
        </w:rPr>
        <w:t>d</w:t>
      </w:r>
      <w:r>
        <w:rPr>
          <w:spacing w:val="-4"/>
          <w:w w:val="136"/>
          <w:sz w:val="12"/>
        </w:rPr>
        <w:t>i</w:t>
      </w:r>
      <w:r>
        <w:rPr>
          <w:spacing w:val="-4"/>
          <w:w w:val="208"/>
          <w:sz w:val="12"/>
        </w:rPr>
        <w:t>r</w:t>
      </w:r>
      <w:r>
        <w:rPr>
          <w:spacing w:val="-4"/>
          <w:w w:val="146"/>
          <w:sz w:val="12"/>
        </w:rPr>
        <w:t>e</w:t>
      </w:r>
      <w:r>
        <w:rPr>
          <w:spacing w:val="-4"/>
          <w:w w:val="107"/>
          <w:sz w:val="12"/>
        </w:rPr>
        <w:t>C</w:t>
      </w:r>
      <w:r>
        <w:rPr>
          <w:spacing w:val="-4"/>
          <w:w w:val="249"/>
          <w:sz w:val="12"/>
        </w:rPr>
        <w:t>t</w:t>
      </w:r>
      <w:r>
        <w:rPr>
          <w:spacing w:val="-4"/>
          <w:w w:val="172"/>
          <w:sz w:val="12"/>
        </w:rPr>
        <w:t>o</w:t>
      </w:r>
      <w:r>
        <w:rPr>
          <w:w w:val="208"/>
          <w:sz w:val="12"/>
        </w:rPr>
        <w:t>r</w:t>
      </w:r>
      <w:r>
        <w:rPr>
          <w:spacing w:val="9"/>
          <w:sz w:val="12"/>
        </w:rPr>
        <w:t> </w:t>
      </w:r>
      <w:r>
        <w:rPr>
          <w:spacing w:val="-4"/>
          <w:w w:val="155"/>
          <w:sz w:val="12"/>
        </w:rPr>
        <w:t>d</w:t>
      </w:r>
      <w:r>
        <w:rPr>
          <w:spacing w:val="-4"/>
          <w:w w:val="146"/>
          <w:sz w:val="12"/>
        </w:rPr>
        <w:t>e</w:t>
      </w:r>
      <w:r>
        <w:rPr>
          <w:w w:val="234"/>
          <w:sz w:val="12"/>
        </w:rPr>
        <w:t>l</w:t>
      </w:r>
      <w:r>
        <w:rPr>
          <w:spacing w:val="9"/>
          <w:sz w:val="12"/>
        </w:rPr>
        <w:t> </w:t>
      </w:r>
      <w:r>
        <w:rPr>
          <w:spacing w:val="-4"/>
          <w:w w:val="133"/>
          <w:sz w:val="18"/>
        </w:rPr>
        <w:t>s</w:t>
      </w:r>
      <w:r>
        <w:rPr>
          <w:spacing w:val="-4"/>
          <w:w w:val="146"/>
          <w:sz w:val="12"/>
        </w:rPr>
        <w:t>e</w:t>
      </w:r>
      <w:r>
        <w:rPr>
          <w:spacing w:val="-5"/>
          <w:w w:val="208"/>
          <w:sz w:val="12"/>
        </w:rPr>
        <w:t>r</w:t>
      </w:r>
      <w:r>
        <w:rPr>
          <w:spacing w:val="-4"/>
          <w:w w:val="134"/>
          <w:sz w:val="12"/>
        </w:rPr>
        <w:t>v</w:t>
      </w:r>
      <w:r>
        <w:rPr>
          <w:spacing w:val="-4"/>
          <w:w w:val="136"/>
          <w:sz w:val="12"/>
        </w:rPr>
        <w:t>i</w:t>
      </w:r>
      <w:r>
        <w:rPr>
          <w:spacing w:val="-4"/>
          <w:w w:val="107"/>
          <w:sz w:val="12"/>
        </w:rPr>
        <w:t>C</w:t>
      </w:r>
      <w:r>
        <w:rPr>
          <w:spacing w:val="-4"/>
          <w:w w:val="136"/>
          <w:sz w:val="12"/>
        </w:rPr>
        <w:t>i</w:t>
      </w:r>
      <w:r>
        <w:rPr>
          <w:w w:val="172"/>
          <w:sz w:val="12"/>
        </w:rPr>
        <w:t>o</w:t>
      </w:r>
      <w:r>
        <w:rPr>
          <w:spacing w:val="9"/>
          <w:sz w:val="12"/>
        </w:rPr>
        <w:t> </w:t>
      </w:r>
      <w:r>
        <w:rPr>
          <w:spacing w:val="-4"/>
          <w:w w:val="139"/>
          <w:sz w:val="18"/>
        </w:rPr>
        <w:t>e</w:t>
      </w:r>
      <w:r>
        <w:rPr>
          <w:spacing w:val="-4"/>
          <w:w w:val="234"/>
          <w:sz w:val="12"/>
        </w:rPr>
        <w:t>l</w:t>
      </w:r>
      <w:r>
        <w:rPr>
          <w:spacing w:val="-4"/>
          <w:w w:val="146"/>
          <w:sz w:val="12"/>
        </w:rPr>
        <w:t>e</w:t>
      </w:r>
      <w:r>
        <w:rPr>
          <w:spacing w:val="-4"/>
          <w:w w:val="107"/>
          <w:sz w:val="12"/>
        </w:rPr>
        <w:t>C</w:t>
      </w:r>
      <w:r>
        <w:rPr>
          <w:spacing w:val="-4"/>
          <w:w w:val="249"/>
          <w:sz w:val="12"/>
        </w:rPr>
        <w:t>t</w:t>
      </w:r>
      <w:r>
        <w:rPr>
          <w:spacing w:val="-4"/>
          <w:w w:val="172"/>
          <w:sz w:val="12"/>
        </w:rPr>
        <w:t>o</w:t>
      </w:r>
      <w:r>
        <w:rPr>
          <w:spacing w:val="-4"/>
          <w:w w:val="208"/>
          <w:sz w:val="12"/>
        </w:rPr>
        <w:t>r</w:t>
      </w:r>
      <w:r>
        <w:rPr>
          <w:spacing w:val="-4"/>
          <w:w w:val="156"/>
          <w:sz w:val="12"/>
        </w:rPr>
        <w:t>a</w:t>
      </w:r>
      <w:r>
        <w:rPr>
          <w:w w:val="234"/>
          <w:sz w:val="12"/>
        </w:rPr>
        <w:t>l</w:t>
      </w:r>
      <w:r>
        <w:rPr>
          <w:spacing w:val="9"/>
          <w:sz w:val="12"/>
        </w:rPr>
        <w:t> </w:t>
      </w:r>
      <w:r>
        <w:rPr>
          <w:spacing w:val="-4"/>
          <w:w w:val="116"/>
          <w:sz w:val="18"/>
        </w:rPr>
        <w:t>p</w:t>
      </w:r>
      <w:r>
        <w:rPr>
          <w:spacing w:val="-4"/>
          <w:w w:val="208"/>
          <w:sz w:val="12"/>
        </w:rPr>
        <w:t>r</w:t>
      </w:r>
      <w:r>
        <w:rPr>
          <w:spacing w:val="-4"/>
          <w:w w:val="172"/>
          <w:sz w:val="12"/>
        </w:rPr>
        <w:t>o</w:t>
      </w:r>
      <w:r>
        <w:rPr>
          <w:spacing w:val="-4"/>
          <w:w w:val="170"/>
          <w:sz w:val="12"/>
        </w:rPr>
        <w:t>f</w:t>
      </w:r>
      <w:r>
        <w:rPr>
          <w:spacing w:val="-4"/>
          <w:w w:val="146"/>
          <w:sz w:val="12"/>
        </w:rPr>
        <w:t>e</w:t>
      </w:r>
      <w:r>
        <w:rPr>
          <w:spacing w:val="-4"/>
          <w:w w:val="140"/>
          <w:sz w:val="12"/>
        </w:rPr>
        <w:t>s</w:t>
      </w:r>
      <w:r>
        <w:rPr>
          <w:spacing w:val="-4"/>
          <w:w w:val="136"/>
          <w:sz w:val="12"/>
        </w:rPr>
        <w:t>i</w:t>
      </w:r>
      <w:r>
        <w:rPr>
          <w:spacing w:val="-4"/>
          <w:w w:val="172"/>
          <w:sz w:val="12"/>
        </w:rPr>
        <w:t>o</w:t>
      </w:r>
      <w:r>
        <w:rPr>
          <w:spacing w:val="-4"/>
          <w:w w:val="159"/>
          <w:sz w:val="12"/>
        </w:rPr>
        <w:t>n</w:t>
      </w:r>
      <w:r>
        <w:rPr>
          <w:spacing w:val="-4"/>
          <w:w w:val="156"/>
          <w:sz w:val="12"/>
        </w:rPr>
        <w:t>a</w:t>
      </w:r>
      <w:r>
        <w:rPr>
          <w:w w:val="234"/>
          <w:sz w:val="12"/>
        </w:rPr>
        <w:t>l</w:t>
      </w:r>
    </w:p>
    <w:p>
      <w:pPr>
        <w:spacing w:before="53"/>
        <w:ind w:left="488" w:right="910" w:firstLine="0"/>
        <w:jc w:val="center"/>
        <w:rPr>
          <w:sz w:val="12"/>
        </w:rPr>
      </w:pPr>
      <w:r>
        <w:rPr>
          <w:w w:val="125"/>
          <w:sz w:val="18"/>
        </w:rPr>
        <w:t>Lic. Alma Patricia Sam Carbajal </w:t>
      </w:r>
      <w:r>
        <w:rPr>
          <w:w w:val="140"/>
          <w:sz w:val="18"/>
        </w:rPr>
        <w:t>d</w:t>
      </w:r>
      <w:r>
        <w:rPr>
          <w:w w:val="140"/>
          <w:sz w:val="12"/>
        </w:rPr>
        <w:t>ireCtora </w:t>
      </w:r>
      <w:r>
        <w:rPr>
          <w:w w:val="140"/>
          <w:sz w:val="18"/>
        </w:rPr>
        <w:t>j</w:t>
      </w:r>
      <w:r>
        <w:rPr>
          <w:w w:val="140"/>
          <w:sz w:val="12"/>
        </w:rPr>
        <w:t>urídiCo</w:t>
      </w:r>
      <w:r>
        <w:rPr>
          <w:w w:val="140"/>
          <w:sz w:val="18"/>
        </w:rPr>
        <w:t>-C</w:t>
      </w:r>
      <w:r>
        <w:rPr>
          <w:w w:val="140"/>
          <w:sz w:val="12"/>
        </w:rPr>
        <w:t>onsultiva</w:t>
      </w:r>
    </w:p>
    <w:p>
      <w:pPr>
        <w:pStyle w:val="BodyText"/>
        <w:rPr>
          <w:sz w:val="20"/>
        </w:rPr>
      </w:pPr>
    </w:p>
    <w:p>
      <w:pPr>
        <w:pStyle w:val="BodyText"/>
        <w:spacing w:before="3"/>
        <w:rPr>
          <w:sz w:val="26"/>
        </w:rPr>
      </w:pPr>
      <w:r>
        <w:rPr/>
        <w:pict>
          <v:line style="position:absolute;mso-position-horizontal-relative:page;mso-position-vertical-relative:paragraph;z-index:7336;mso-wrap-distance-left:0;mso-wrap-distance-right:0" from="69.803101pt,17.346008pt" to="397.913101pt,17.346008pt" stroked="true" strokeweight=".5pt" strokecolor="#000000">
            <w10:wrap type="topAndBottom"/>
          </v:line>
        </w:pict>
      </w:r>
    </w:p>
    <w:p>
      <w:pPr>
        <w:pStyle w:val="BodyText"/>
        <w:rPr>
          <w:sz w:val="18"/>
        </w:rPr>
      </w:pPr>
    </w:p>
    <w:p>
      <w:pPr>
        <w:pStyle w:val="BodyText"/>
        <w:spacing w:before="10"/>
      </w:pPr>
    </w:p>
    <w:p>
      <w:pPr>
        <w:spacing w:before="0"/>
        <w:ind w:left="590" w:right="590" w:firstLine="0"/>
        <w:jc w:val="center"/>
        <w:rPr>
          <w:sz w:val="18"/>
        </w:rPr>
      </w:pPr>
      <w:r>
        <w:rPr>
          <w:w w:val="105"/>
          <w:sz w:val="18"/>
        </w:rPr>
        <w:t>Lic. Hernán Mejía  López</w:t>
      </w:r>
    </w:p>
    <w:p>
      <w:pPr>
        <w:spacing w:before="53"/>
        <w:ind w:left="590" w:right="590" w:firstLine="0"/>
        <w:jc w:val="center"/>
        <w:rPr>
          <w:sz w:val="12"/>
        </w:rPr>
      </w:pPr>
      <w:r>
        <w:rPr>
          <w:w w:val="237"/>
          <w:sz w:val="18"/>
        </w:rPr>
        <w:t>t</w:t>
      </w:r>
      <w:r>
        <w:rPr>
          <w:w w:val="186"/>
          <w:sz w:val="12"/>
        </w:rPr>
        <w:t>itular</w:t>
      </w:r>
      <w:r>
        <w:rPr>
          <w:sz w:val="12"/>
        </w:rPr>
        <w:t> </w:t>
      </w:r>
      <w:r>
        <w:rPr>
          <w:spacing w:val="-14"/>
          <w:sz w:val="12"/>
        </w:rPr>
        <w:t> </w:t>
      </w:r>
      <w:r>
        <w:rPr>
          <w:w w:val="170"/>
          <w:sz w:val="12"/>
        </w:rPr>
        <w:t>del</w:t>
      </w:r>
      <w:r>
        <w:rPr>
          <w:sz w:val="12"/>
        </w:rPr>
        <w:t> </w:t>
      </w:r>
      <w:r>
        <w:rPr>
          <w:spacing w:val="-14"/>
          <w:sz w:val="12"/>
        </w:rPr>
        <w:t> </w:t>
      </w:r>
      <w:r>
        <w:rPr>
          <w:w w:val="164"/>
          <w:sz w:val="18"/>
        </w:rPr>
        <w:t>ó</w:t>
      </w:r>
      <w:r>
        <w:rPr>
          <w:w w:val="208"/>
          <w:sz w:val="12"/>
        </w:rPr>
        <w:t>r</w:t>
      </w:r>
      <w:r>
        <w:rPr>
          <w:w w:val="107"/>
          <w:sz w:val="12"/>
        </w:rPr>
        <w:t>G</w:t>
      </w:r>
      <w:r>
        <w:rPr>
          <w:w w:val="162"/>
          <w:sz w:val="12"/>
        </w:rPr>
        <w:t>ano</w:t>
      </w:r>
      <w:r>
        <w:rPr>
          <w:sz w:val="12"/>
        </w:rPr>
        <w:t> </w:t>
      </w:r>
      <w:r>
        <w:rPr>
          <w:spacing w:val="-14"/>
          <w:sz w:val="12"/>
        </w:rPr>
        <w:t> </w:t>
      </w:r>
      <w:r>
        <w:rPr>
          <w:w w:val="237"/>
          <w:sz w:val="18"/>
        </w:rPr>
        <w:t>t</w:t>
      </w:r>
      <w:r>
        <w:rPr>
          <w:w w:val="146"/>
          <w:sz w:val="12"/>
        </w:rPr>
        <w:t>é</w:t>
      </w:r>
      <w:r>
        <w:rPr>
          <w:w w:val="107"/>
          <w:sz w:val="12"/>
        </w:rPr>
        <w:t>C</w:t>
      </w:r>
      <w:r>
        <w:rPr>
          <w:w w:val="151"/>
          <w:sz w:val="12"/>
        </w:rPr>
        <w:t>ni</w:t>
      </w:r>
      <w:r>
        <w:rPr>
          <w:w w:val="107"/>
          <w:sz w:val="12"/>
        </w:rPr>
        <w:t>C</w:t>
      </w:r>
      <w:r>
        <w:rPr>
          <w:w w:val="172"/>
          <w:sz w:val="12"/>
        </w:rPr>
        <w:t>o</w:t>
      </w:r>
      <w:r>
        <w:rPr>
          <w:sz w:val="12"/>
        </w:rPr>
        <w:t> </w:t>
      </w:r>
      <w:r>
        <w:rPr>
          <w:spacing w:val="-14"/>
          <w:sz w:val="12"/>
        </w:rPr>
        <w:t> </w:t>
      </w:r>
      <w:r>
        <w:rPr>
          <w:w w:val="151"/>
          <w:sz w:val="12"/>
        </w:rPr>
        <w:t>de</w:t>
      </w:r>
      <w:r>
        <w:rPr>
          <w:sz w:val="12"/>
        </w:rPr>
        <w:t> </w:t>
      </w:r>
      <w:r>
        <w:rPr>
          <w:spacing w:val="-14"/>
          <w:sz w:val="12"/>
        </w:rPr>
        <w:t> </w:t>
      </w:r>
      <w:r>
        <w:rPr>
          <w:w w:val="162"/>
          <w:sz w:val="18"/>
        </w:rPr>
        <w:t>f</w:t>
      </w:r>
      <w:r>
        <w:rPr>
          <w:w w:val="138"/>
          <w:sz w:val="12"/>
        </w:rPr>
        <w:t>is</w:t>
      </w:r>
      <w:r>
        <w:rPr>
          <w:w w:val="107"/>
          <w:sz w:val="12"/>
        </w:rPr>
        <w:t>C</w:t>
      </w:r>
      <w:r>
        <w:rPr>
          <w:w w:val="161"/>
          <w:sz w:val="12"/>
        </w:rPr>
        <w:t>aliza</w:t>
      </w:r>
      <w:r>
        <w:rPr>
          <w:w w:val="107"/>
          <w:sz w:val="12"/>
        </w:rPr>
        <w:t>C</w:t>
      </w:r>
      <w:r>
        <w:rPr>
          <w:w w:val="159"/>
          <w:sz w:val="12"/>
        </w:rPr>
        <w:t>ión</w:t>
      </w:r>
    </w:p>
    <w:p>
      <w:pPr>
        <w:pStyle w:val="BodyText"/>
        <w:rPr>
          <w:sz w:val="18"/>
        </w:rPr>
      </w:pPr>
    </w:p>
    <w:p>
      <w:pPr>
        <w:spacing w:before="106"/>
        <w:ind w:left="590" w:right="590" w:firstLine="0"/>
        <w:jc w:val="center"/>
        <w:rPr>
          <w:sz w:val="18"/>
        </w:rPr>
      </w:pPr>
      <w:r>
        <w:rPr>
          <w:w w:val="110"/>
          <w:sz w:val="18"/>
        </w:rPr>
        <w:t>Mtro. Ruperto Retana Ramírez</w:t>
      </w:r>
    </w:p>
    <w:p>
      <w:pPr>
        <w:spacing w:before="53"/>
        <w:ind w:left="2641" w:right="0" w:firstLine="0"/>
        <w:jc w:val="left"/>
        <w:rPr>
          <w:sz w:val="12"/>
        </w:rPr>
      </w:pPr>
      <w:r>
        <w:rPr>
          <w:w w:val="165"/>
          <w:sz w:val="18"/>
        </w:rPr>
        <w:t>C</w:t>
      </w:r>
      <w:r>
        <w:rPr>
          <w:w w:val="165"/>
          <w:sz w:val="12"/>
        </w:rPr>
        <w:t>ontralor </w:t>
      </w:r>
      <w:r>
        <w:rPr>
          <w:w w:val="165"/>
          <w:sz w:val="18"/>
        </w:rPr>
        <w:t>G</w:t>
      </w:r>
      <w:r>
        <w:rPr>
          <w:w w:val="165"/>
          <w:sz w:val="12"/>
        </w:rPr>
        <w:t>eneral</w:t>
      </w:r>
    </w:p>
    <w:p>
      <w:pPr>
        <w:pStyle w:val="BodyText"/>
        <w:rPr>
          <w:sz w:val="18"/>
        </w:rPr>
      </w:pPr>
    </w:p>
    <w:p>
      <w:pPr>
        <w:spacing w:before="106"/>
        <w:ind w:left="590" w:right="590" w:firstLine="0"/>
        <w:jc w:val="center"/>
        <w:rPr>
          <w:sz w:val="18"/>
        </w:rPr>
      </w:pPr>
      <w:r>
        <w:rPr>
          <w:w w:val="110"/>
          <w:sz w:val="18"/>
        </w:rPr>
        <w:t>Ing. Pablo Carmona Villena</w:t>
      </w:r>
    </w:p>
    <w:p>
      <w:pPr>
        <w:spacing w:before="53"/>
        <w:ind w:left="590" w:right="590" w:firstLine="0"/>
        <w:jc w:val="center"/>
        <w:rPr>
          <w:sz w:val="12"/>
        </w:rPr>
      </w:pPr>
      <w:r>
        <w:rPr>
          <w:w w:val="160"/>
          <w:sz w:val="18"/>
        </w:rPr>
        <w:t>j</w:t>
      </w:r>
      <w:r>
        <w:rPr>
          <w:w w:val="160"/>
          <w:sz w:val="12"/>
        </w:rPr>
        <w:t>efe de la </w:t>
      </w:r>
      <w:r>
        <w:rPr>
          <w:w w:val="160"/>
          <w:sz w:val="18"/>
        </w:rPr>
        <w:t>u</w:t>
      </w:r>
      <w:r>
        <w:rPr>
          <w:w w:val="160"/>
          <w:sz w:val="12"/>
        </w:rPr>
        <w:t>nidad de </w:t>
      </w:r>
      <w:r>
        <w:rPr>
          <w:w w:val="160"/>
          <w:sz w:val="18"/>
        </w:rPr>
        <w:t>i</w:t>
      </w:r>
      <w:r>
        <w:rPr>
          <w:w w:val="160"/>
          <w:sz w:val="12"/>
        </w:rPr>
        <w:t>nformátiCa </w:t>
      </w:r>
      <w:r>
        <w:rPr>
          <w:w w:val="140"/>
          <w:sz w:val="12"/>
        </w:rPr>
        <w:t>y </w:t>
      </w:r>
      <w:r>
        <w:rPr>
          <w:w w:val="160"/>
          <w:sz w:val="18"/>
        </w:rPr>
        <w:t>e</w:t>
      </w:r>
      <w:r>
        <w:rPr>
          <w:w w:val="160"/>
          <w:sz w:val="12"/>
        </w:rPr>
        <w:t>stadístiCa</w:t>
      </w:r>
    </w:p>
    <w:p>
      <w:pPr>
        <w:pStyle w:val="BodyText"/>
        <w:rPr>
          <w:sz w:val="18"/>
        </w:rPr>
      </w:pPr>
    </w:p>
    <w:p>
      <w:pPr>
        <w:spacing w:before="106"/>
        <w:ind w:left="590" w:right="590" w:firstLine="0"/>
        <w:jc w:val="center"/>
        <w:rPr>
          <w:sz w:val="18"/>
        </w:rPr>
      </w:pPr>
      <w:r>
        <w:rPr>
          <w:w w:val="105"/>
          <w:sz w:val="18"/>
        </w:rPr>
        <w:t>Dr. Ángel Gustavo López Montiel</w:t>
      </w:r>
    </w:p>
    <w:p>
      <w:pPr>
        <w:spacing w:before="53"/>
        <w:ind w:left="590" w:right="590" w:firstLine="0"/>
        <w:jc w:val="center"/>
        <w:rPr>
          <w:sz w:val="12"/>
        </w:rPr>
      </w:pPr>
      <w:r>
        <w:rPr>
          <w:w w:val="175"/>
          <w:sz w:val="18"/>
        </w:rPr>
        <w:t>t</w:t>
      </w:r>
      <w:r>
        <w:rPr>
          <w:w w:val="175"/>
          <w:sz w:val="12"/>
        </w:rPr>
        <w:t>itular </w:t>
      </w:r>
      <w:r>
        <w:rPr>
          <w:w w:val="160"/>
          <w:sz w:val="12"/>
        </w:rPr>
        <w:t>del </w:t>
      </w:r>
      <w:r>
        <w:rPr>
          <w:w w:val="160"/>
          <w:sz w:val="18"/>
        </w:rPr>
        <w:t>C</w:t>
      </w:r>
      <w:r>
        <w:rPr>
          <w:w w:val="160"/>
          <w:sz w:val="12"/>
        </w:rPr>
        <w:t>entro de </w:t>
      </w:r>
      <w:r>
        <w:rPr>
          <w:w w:val="160"/>
          <w:sz w:val="18"/>
        </w:rPr>
        <w:t>f</w:t>
      </w:r>
      <w:r>
        <w:rPr>
          <w:w w:val="160"/>
          <w:sz w:val="12"/>
        </w:rPr>
        <w:t>ormaCión </w:t>
      </w:r>
      <w:r>
        <w:rPr>
          <w:w w:val="140"/>
          <w:sz w:val="12"/>
        </w:rPr>
        <w:t>y </w:t>
      </w:r>
      <w:r>
        <w:rPr>
          <w:w w:val="160"/>
          <w:sz w:val="18"/>
        </w:rPr>
        <w:t>d</w:t>
      </w:r>
      <w:r>
        <w:rPr>
          <w:w w:val="160"/>
          <w:sz w:val="12"/>
        </w:rPr>
        <w:t>oCumentaCión </w:t>
      </w:r>
      <w:r>
        <w:rPr>
          <w:w w:val="175"/>
          <w:sz w:val="18"/>
        </w:rPr>
        <w:t>e</w:t>
      </w:r>
      <w:r>
        <w:rPr>
          <w:w w:val="175"/>
          <w:sz w:val="12"/>
        </w:rPr>
        <w:t>leCtoral</w:t>
      </w:r>
    </w:p>
    <w:p>
      <w:pPr>
        <w:pStyle w:val="BodyText"/>
        <w:rPr>
          <w:sz w:val="18"/>
        </w:rPr>
      </w:pPr>
    </w:p>
    <w:p>
      <w:pPr>
        <w:spacing w:before="106"/>
        <w:ind w:left="590" w:right="590" w:firstLine="0"/>
        <w:jc w:val="center"/>
        <w:rPr>
          <w:sz w:val="18"/>
        </w:rPr>
      </w:pPr>
      <w:r>
        <w:rPr>
          <w:w w:val="105"/>
          <w:sz w:val="18"/>
        </w:rPr>
        <w:t>Mtro. Juan Carlos Muciño González</w:t>
      </w:r>
    </w:p>
    <w:p>
      <w:pPr>
        <w:spacing w:before="93"/>
        <w:ind w:left="590" w:right="590" w:firstLine="0"/>
        <w:jc w:val="center"/>
        <w:rPr>
          <w:sz w:val="12"/>
        </w:rPr>
      </w:pPr>
      <w:r>
        <w:rPr>
          <w:w w:val="150"/>
          <w:sz w:val="18"/>
        </w:rPr>
        <w:t>j</w:t>
      </w:r>
      <w:r>
        <w:rPr>
          <w:w w:val="150"/>
          <w:sz w:val="12"/>
        </w:rPr>
        <w:t>efe de </w:t>
      </w:r>
      <w:r>
        <w:rPr>
          <w:w w:val="155"/>
          <w:sz w:val="12"/>
        </w:rPr>
        <w:t>la </w:t>
      </w:r>
      <w:r>
        <w:rPr>
          <w:w w:val="150"/>
          <w:sz w:val="18"/>
        </w:rPr>
        <w:t>u</w:t>
      </w:r>
      <w:r>
        <w:rPr>
          <w:w w:val="150"/>
          <w:sz w:val="12"/>
        </w:rPr>
        <w:t>nidad de </w:t>
      </w:r>
      <w:r>
        <w:rPr>
          <w:w w:val="150"/>
          <w:sz w:val="18"/>
        </w:rPr>
        <w:t>C</w:t>
      </w:r>
      <w:r>
        <w:rPr>
          <w:w w:val="150"/>
          <w:sz w:val="12"/>
        </w:rPr>
        <w:t>omuniCaCión </w:t>
      </w:r>
      <w:r>
        <w:rPr>
          <w:w w:val="150"/>
          <w:sz w:val="18"/>
        </w:rPr>
        <w:t>s</w:t>
      </w:r>
      <w:r>
        <w:rPr>
          <w:w w:val="150"/>
          <w:sz w:val="12"/>
        </w:rPr>
        <w:t>oCial</w:t>
      </w:r>
    </w:p>
    <w:p>
      <w:pPr>
        <w:pStyle w:val="BodyText"/>
        <w:rPr>
          <w:sz w:val="20"/>
        </w:rPr>
      </w:pPr>
    </w:p>
    <w:p>
      <w:pPr>
        <w:pStyle w:val="BodyText"/>
        <w:spacing w:before="5"/>
        <w:rPr>
          <w:sz w:val="28"/>
        </w:rPr>
      </w:pPr>
      <w:r>
        <w:rPr/>
        <w:pict>
          <v:group style="position:absolute;margin-left:190.559006pt;margin-top:18.321501pt;width:86.2pt;height:38.35pt;mso-position-horizontal-relative:page;mso-position-vertical-relative:paragraph;z-index:7360;mso-wrap-distance-left:0;mso-wrap-distance-right:0" coordorigin="3811,366" coordsize="1724,767">
            <v:shape style="position:absolute;left:3820;top:1053;width:1711;height:80" type="#_x0000_t75" stroked="false">
              <v:imagedata r:id="rId25" o:title=""/>
            </v:shape>
            <v:line style="position:absolute" from="3820,1005" to="4398,1005" stroked="true" strokeweight=".831pt" strokecolor="#000000"/>
            <v:shape style="position:absolute;left:3972;top:366;width:426;height:496" coordorigin="3972,366" coordsize="426,496" path="m4397,366l4205,409,4036,539,3977,816,3972,840,3979,849,4000,862,4027,858,4046,832,4022,832,4007,832,3995,824,3991,809,4051,542,4196,432,4397,366xm4222,591l4190,597,4158,617,4125,675,4090,740,4059,794,4037,822,4022,832,4046,832,4056,819,4083,773,4113,717,4141,663,4165,622,4179,613,4206,603,4240,602,4254,602,4251,599,4222,591xm4254,602l4240,602,4271,621,4254,602xe" filled="true" fillcolor="#000000" stroked="false">
              <v:path arrowok="t"/>
              <v:fill type="solid"/>
            </v:shape>
            <v:shape style="position:absolute;left:3980;top:576;width:493;height:403" type="#_x0000_t75" stroked="false">
              <v:imagedata r:id="rId26" o:title=""/>
            </v:shape>
            <v:shape style="position:absolute;left:4432;top:708;width:1103;height:306" coordorigin="4432,708" coordsize="1103,306" path="m4565,1003l4435,1003,4432,1014,4563,1014,4565,1003xm4848,902l4831,902,4827,913,4823,923,4818,932,4814,941,4809,953,4804,962,4792,983,4784,993,4778,997,4772,1001,4763,1003,4586,1003,4584,1014,4823,1014,4848,902xm5123,902l5106,902,5102,913,5098,923,5093,932,5089,941,5084,953,5079,962,5075,969,5067,983,5060,993,5053,997,5047,1001,5038,1003,4861,1003,4859,1014,5098,1014,5123,902xm5207,1003l5137,1003,5135,1014,5205,1014,5207,1003xm5312,720l5239,720,5258,1014,5285,1014,5339,907,5324,907,5312,720xm5470,1003l5336,1003,5334,1014,5467,1014,5470,1003xm4601,719l4524,719,4461,1003,4538,1003,4601,719xm4753,719l4675,719,4613,1003,4690,1003,4723,859,4790,859,4793,848,4724,848,4753,719xm5028,719l4950,719,4888,1003,4965,1003,4998,859,5065,859,5068,848,4999,848,5028,719xm5311,708l5203,708,5200,719,5226,719,5162,1003,5176,1003,5239,720,5312,720,5311,708xm5509,724l5434,724,5372,1003,5447,1003,5509,724xm4790,859l4749,859,4756,863,4760,869,4762,875,4764,883,4766,894,4766,902,4766,923,4776,923,4790,859xm5065,859l5024,859,5031,863,5035,869,5037,875,5039,883,5040,894,5040,902,5040,923,5051,923,5065,859xm5535,708l5429,708,5324,907,5339,907,5434,724,5509,724,5510,719,5533,719,5535,708xm4805,792l4794,792,4787,807,4781,820,4775,830,4770,837,4762,844,4754,848,4793,848,4805,792xm5080,792l5069,792,5062,807,5056,820,5050,830,5045,837,5037,844,5029,848,5068,848,5080,792xm4884,708l4651,708,4649,719,4819,719,4828,720,4832,722,4835,724,4837,727,4839,732,4841,736,4843,744,4844,756,4846,776,4847,790,4847,806,4862,806,4884,708xm5159,708l4926,708,4924,719,5094,719,5102,720,5106,722,5109,724,5112,727,5114,732,5116,736,5118,744,5119,756,5121,776,5122,790,5123,806,5137,806,5159,708xm4631,708l4500,708,4498,719,4628,719,4631,708xe" filled="true" fillcolor="#000000" stroked="false">
              <v:path arrowok="t"/>
              <v:fill type="solid"/>
            </v:shape>
            <w10:wrap type="topAndBottom"/>
          </v:group>
        </w:pict>
      </w:r>
    </w:p>
    <w:p>
      <w:pPr>
        <w:spacing w:after="0"/>
        <w:rPr>
          <w:sz w:val="28"/>
        </w:rPr>
        <w:sectPr>
          <w:footerReference w:type="default" r:id="rId302"/>
          <w:pgSz w:w="9360" w:h="13610"/>
          <w:pgMar w:footer="0" w:header="0" w:top="1260" w:bottom="280" w:left="1280" w:right="1280"/>
        </w:sectPr>
      </w:pPr>
    </w:p>
    <w:p>
      <w:pPr>
        <w:pStyle w:val="BodyText"/>
        <w:rPr>
          <w:sz w:val="20"/>
        </w:rPr>
      </w:pPr>
    </w:p>
    <w:p>
      <w:pPr>
        <w:pStyle w:val="BodyText"/>
        <w:rPr>
          <w:sz w:val="20"/>
        </w:rPr>
      </w:pPr>
    </w:p>
    <w:p>
      <w:pPr>
        <w:pStyle w:val="BodyText"/>
        <w:rPr>
          <w:sz w:val="20"/>
        </w:rPr>
      </w:pPr>
    </w:p>
    <w:p>
      <w:pPr>
        <w:pStyle w:val="BodyText"/>
        <w:spacing w:before="11"/>
        <w:rPr>
          <w:sz w:val="15"/>
        </w:rPr>
      </w:pPr>
    </w:p>
    <w:p>
      <w:pPr>
        <w:spacing w:before="0"/>
        <w:ind w:left="590" w:right="590" w:firstLine="0"/>
        <w:jc w:val="center"/>
        <w:rPr>
          <w:sz w:val="20"/>
        </w:rPr>
      </w:pPr>
      <w:r>
        <w:rPr/>
        <w:pict>
          <v:line style="position:absolute;mso-position-horizontal-relative:page;mso-position-vertical-relative:paragraph;z-index:7432" from="295.383911pt,2.055908pt" to="295.383911pt,40.323908pt" stroked="true" strokeweight=".5pt" strokecolor="#000000">
            <w10:wrap type="none"/>
          </v:line>
        </w:pict>
      </w:r>
      <w:r>
        <w:rPr>
          <w:w w:val="105"/>
          <w:sz w:val="20"/>
        </w:rPr>
        <w:t>COMITÉ EDITORIAL</w:t>
      </w:r>
    </w:p>
    <w:p>
      <w:pPr>
        <w:pStyle w:val="BodyText"/>
        <w:rPr>
          <w:sz w:val="20"/>
        </w:rPr>
      </w:pPr>
    </w:p>
    <w:p>
      <w:pPr>
        <w:pStyle w:val="BodyText"/>
        <w:rPr>
          <w:sz w:val="20"/>
        </w:rPr>
      </w:pPr>
    </w:p>
    <w:p>
      <w:pPr>
        <w:pStyle w:val="BodyText"/>
        <w:rPr>
          <w:sz w:val="20"/>
        </w:rPr>
      </w:pPr>
    </w:p>
    <w:p>
      <w:pPr>
        <w:pStyle w:val="BodyText"/>
        <w:spacing w:before="5"/>
        <w:rPr>
          <w:sz w:val="22"/>
        </w:rPr>
      </w:pPr>
    </w:p>
    <w:p>
      <w:pPr>
        <w:spacing w:before="0"/>
        <w:ind w:left="590" w:right="590" w:firstLine="0"/>
        <w:jc w:val="center"/>
        <w:rPr>
          <w:sz w:val="12"/>
        </w:rPr>
      </w:pPr>
      <w:r>
        <w:rPr>
          <w:w w:val="155"/>
          <w:sz w:val="18"/>
        </w:rPr>
        <w:t>p</w:t>
      </w:r>
      <w:r>
        <w:rPr>
          <w:w w:val="155"/>
          <w:sz w:val="12"/>
        </w:rPr>
        <w:t>residente</w:t>
      </w:r>
    </w:p>
    <w:p>
      <w:pPr>
        <w:spacing w:before="53"/>
        <w:ind w:left="590" w:right="590" w:firstLine="0"/>
        <w:jc w:val="center"/>
        <w:rPr>
          <w:sz w:val="18"/>
        </w:rPr>
      </w:pPr>
      <w:r>
        <w:rPr>
          <w:w w:val="105"/>
          <w:sz w:val="18"/>
        </w:rPr>
        <w:t>Mtro. Jesús Castillo Sandoval</w:t>
      </w:r>
    </w:p>
    <w:p>
      <w:pPr>
        <w:pStyle w:val="BodyText"/>
        <w:rPr>
          <w:sz w:val="18"/>
        </w:rPr>
      </w:pPr>
    </w:p>
    <w:p>
      <w:pPr>
        <w:spacing w:before="106"/>
        <w:ind w:left="590" w:right="590" w:firstLine="0"/>
        <w:jc w:val="center"/>
        <w:rPr>
          <w:sz w:val="12"/>
        </w:rPr>
      </w:pPr>
      <w:r>
        <w:rPr>
          <w:w w:val="160"/>
          <w:sz w:val="18"/>
        </w:rPr>
        <w:t>i</w:t>
      </w:r>
      <w:r>
        <w:rPr>
          <w:w w:val="160"/>
          <w:sz w:val="12"/>
        </w:rPr>
        <w:t>nteGrantes</w:t>
      </w:r>
    </w:p>
    <w:p>
      <w:pPr>
        <w:spacing w:line="302" w:lineRule="auto" w:before="53"/>
        <w:ind w:left="2045" w:right="1811" w:hanging="245"/>
        <w:jc w:val="left"/>
        <w:rPr>
          <w:sz w:val="18"/>
        </w:rPr>
      </w:pPr>
      <w:r>
        <w:rPr>
          <w:w w:val="105"/>
          <w:sz w:val="18"/>
        </w:rPr>
        <w:t>M. en A. </w:t>
      </w:r>
      <w:r>
        <w:rPr>
          <w:spacing w:val="-11"/>
          <w:w w:val="105"/>
          <w:sz w:val="18"/>
        </w:rPr>
        <w:t>P. </w:t>
      </w:r>
      <w:r>
        <w:rPr>
          <w:w w:val="105"/>
          <w:sz w:val="18"/>
        </w:rPr>
        <w:t>Francisco Javier López Corral Mtro. Jesús Raúl Campos Martínez  </w:t>
      </w:r>
      <w:r>
        <w:rPr>
          <w:spacing w:val="-6"/>
          <w:w w:val="105"/>
          <w:sz w:val="18"/>
        </w:rPr>
        <w:t>Dr.  </w:t>
      </w:r>
      <w:r>
        <w:rPr>
          <w:w w:val="105"/>
          <w:sz w:val="18"/>
        </w:rPr>
        <w:t>Roberto  Mellado</w:t>
      </w:r>
      <w:r>
        <w:rPr>
          <w:spacing w:val="27"/>
          <w:w w:val="105"/>
          <w:sz w:val="18"/>
        </w:rPr>
        <w:t> </w:t>
      </w:r>
      <w:r>
        <w:rPr>
          <w:w w:val="105"/>
          <w:sz w:val="18"/>
        </w:rPr>
        <w:t>Hernández</w:t>
      </w:r>
    </w:p>
    <w:p>
      <w:pPr>
        <w:spacing w:line="302" w:lineRule="auto" w:before="1"/>
        <w:ind w:left="2070" w:right="2068" w:firstLine="0"/>
        <w:jc w:val="center"/>
        <w:rPr>
          <w:sz w:val="18"/>
        </w:rPr>
      </w:pPr>
      <w:r>
        <w:rPr>
          <w:w w:val="110"/>
          <w:sz w:val="18"/>
        </w:rPr>
        <w:t>Dra. Rosa María Mirón Lince Dra. Iliana Rodríguez Santibáñez </w:t>
      </w:r>
      <w:r>
        <w:rPr>
          <w:w w:val="105"/>
          <w:sz w:val="18"/>
        </w:rPr>
        <w:t>Mtro. Juan Carlos Silva Adaya</w:t>
      </w:r>
    </w:p>
    <w:p>
      <w:pPr>
        <w:pStyle w:val="BodyText"/>
        <w:spacing w:before="8"/>
        <w:rPr>
          <w:sz w:val="22"/>
        </w:rPr>
      </w:pPr>
    </w:p>
    <w:p>
      <w:pPr>
        <w:spacing w:before="0"/>
        <w:ind w:left="590" w:right="590" w:firstLine="0"/>
        <w:jc w:val="center"/>
        <w:rPr>
          <w:sz w:val="12"/>
        </w:rPr>
      </w:pPr>
      <w:r>
        <w:rPr>
          <w:w w:val="133"/>
          <w:sz w:val="18"/>
        </w:rPr>
        <w:t>s</w:t>
      </w:r>
      <w:r>
        <w:rPr>
          <w:w w:val="146"/>
          <w:sz w:val="12"/>
        </w:rPr>
        <w:t>e</w:t>
      </w:r>
      <w:r>
        <w:rPr>
          <w:w w:val="107"/>
          <w:sz w:val="12"/>
        </w:rPr>
        <w:t>C</w:t>
      </w:r>
      <w:r>
        <w:rPr>
          <w:w w:val="193"/>
          <w:sz w:val="12"/>
        </w:rPr>
        <w:t>re</w:t>
      </w:r>
      <w:r>
        <w:rPr>
          <w:spacing w:val="-7"/>
          <w:w w:val="193"/>
          <w:sz w:val="12"/>
        </w:rPr>
        <w:t>t</w:t>
      </w:r>
      <w:r>
        <w:rPr>
          <w:w w:val="168"/>
          <w:sz w:val="12"/>
        </w:rPr>
        <w:t>ario</w:t>
      </w:r>
      <w:r>
        <w:rPr>
          <w:sz w:val="12"/>
        </w:rPr>
        <w:t> </w:t>
      </w:r>
      <w:r>
        <w:rPr>
          <w:spacing w:val="-14"/>
          <w:sz w:val="12"/>
        </w:rPr>
        <w:t> </w:t>
      </w:r>
      <w:r>
        <w:rPr>
          <w:w w:val="237"/>
          <w:sz w:val="18"/>
        </w:rPr>
        <w:t>t</w:t>
      </w:r>
      <w:r>
        <w:rPr>
          <w:w w:val="146"/>
          <w:sz w:val="12"/>
        </w:rPr>
        <w:t>é</w:t>
      </w:r>
      <w:r>
        <w:rPr>
          <w:w w:val="107"/>
          <w:sz w:val="12"/>
        </w:rPr>
        <w:t>C</w:t>
      </w:r>
      <w:r>
        <w:rPr>
          <w:w w:val="151"/>
          <w:sz w:val="12"/>
        </w:rPr>
        <w:t>ni</w:t>
      </w:r>
      <w:r>
        <w:rPr>
          <w:w w:val="107"/>
          <w:sz w:val="12"/>
        </w:rPr>
        <w:t>C</w:t>
      </w:r>
      <w:r>
        <w:rPr>
          <w:w w:val="172"/>
          <w:sz w:val="12"/>
        </w:rPr>
        <w:t>o</w:t>
      </w:r>
    </w:p>
    <w:p>
      <w:pPr>
        <w:spacing w:before="53"/>
        <w:ind w:left="2094" w:right="0" w:firstLine="0"/>
        <w:jc w:val="left"/>
        <w:rPr>
          <w:sz w:val="18"/>
        </w:rPr>
      </w:pPr>
      <w:r>
        <w:rPr>
          <w:w w:val="105"/>
          <w:sz w:val="18"/>
        </w:rPr>
        <w:t>Dr. Ángel Gustavo López Montiel</w:t>
      </w:r>
    </w:p>
    <w:p>
      <w:pPr>
        <w:pStyle w:val="BodyText"/>
        <w:rPr>
          <w:sz w:val="20"/>
        </w:rPr>
      </w:pPr>
    </w:p>
    <w:p>
      <w:pPr>
        <w:pStyle w:val="BodyText"/>
        <w:spacing w:before="7"/>
        <w:rPr>
          <w:sz w:val="20"/>
        </w:rPr>
      </w:pPr>
      <w:r>
        <w:rPr/>
        <w:pict>
          <v:line style="position:absolute;mso-position-horizontal-relative:page;mso-position-vertical-relative:paragraph;z-index:7408;mso-wrap-distance-left:0;mso-wrap-distance-right:0" from="69.448799pt,14.057501pt" to="397.558799pt,14.057501pt" stroked="true" strokeweight=".5pt" strokecolor="#000000">
            <w10:wrap type="topAndBottom"/>
          </v:line>
        </w:pict>
      </w:r>
    </w:p>
    <w:p>
      <w:pPr>
        <w:pStyle w:val="BodyText"/>
        <w:rPr>
          <w:sz w:val="25"/>
        </w:rPr>
      </w:pPr>
    </w:p>
    <w:p>
      <w:pPr>
        <w:spacing w:before="0"/>
        <w:ind w:left="590" w:right="590" w:firstLine="0"/>
        <w:jc w:val="center"/>
        <w:rPr>
          <w:sz w:val="12"/>
        </w:rPr>
      </w:pPr>
      <w:r>
        <w:rPr>
          <w:w w:val="155"/>
          <w:sz w:val="18"/>
        </w:rPr>
        <w:t>s</w:t>
      </w:r>
      <w:r>
        <w:rPr>
          <w:w w:val="155"/>
          <w:sz w:val="12"/>
        </w:rPr>
        <w:t>ubdireCtora de </w:t>
      </w:r>
      <w:r>
        <w:rPr>
          <w:w w:val="155"/>
          <w:sz w:val="18"/>
        </w:rPr>
        <w:t>d</w:t>
      </w:r>
      <w:r>
        <w:rPr>
          <w:w w:val="155"/>
          <w:sz w:val="12"/>
        </w:rPr>
        <w:t>oCumentaCión </w:t>
      </w:r>
      <w:r>
        <w:rPr>
          <w:w w:val="140"/>
          <w:sz w:val="12"/>
        </w:rPr>
        <w:t>y </w:t>
      </w:r>
      <w:r>
        <w:rPr>
          <w:w w:val="155"/>
          <w:sz w:val="18"/>
        </w:rPr>
        <w:t>p</w:t>
      </w:r>
      <w:r>
        <w:rPr>
          <w:w w:val="155"/>
          <w:sz w:val="12"/>
        </w:rPr>
        <w:t>romoCión </w:t>
      </w:r>
      <w:r>
        <w:rPr>
          <w:w w:val="155"/>
          <w:sz w:val="18"/>
        </w:rPr>
        <w:t>e</w:t>
      </w:r>
      <w:r>
        <w:rPr>
          <w:w w:val="155"/>
          <w:sz w:val="12"/>
        </w:rPr>
        <w:t>ditorial</w:t>
      </w:r>
    </w:p>
    <w:p>
      <w:pPr>
        <w:spacing w:before="53"/>
        <w:ind w:left="2545" w:right="0" w:firstLine="0"/>
        <w:jc w:val="left"/>
        <w:rPr>
          <w:sz w:val="18"/>
        </w:rPr>
      </w:pPr>
      <w:r>
        <w:rPr>
          <w:sz w:val="18"/>
        </w:rPr>
        <w:t>Ana Llely Reyes  Pérez</w:t>
      </w:r>
    </w:p>
    <w:p>
      <w:pPr>
        <w:pStyle w:val="BodyText"/>
        <w:rPr>
          <w:sz w:val="18"/>
        </w:rPr>
      </w:pPr>
    </w:p>
    <w:p>
      <w:pPr>
        <w:pStyle w:val="BodyText"/>
        <w:rPr>
          <w:sz w:val="18"/>
        </w:rPr>
      </w:pPr>
    </w:p>
    <w:p>
      <w:pPr>
        <w:spacing w:before="159"/>
        <w:ind w:left="590" w:right="590" w:firstLine="0"/>
        <w:jc w:val="center"/>
        <w:rPr>
          <w:sz w:val="12"/>
        </w:rPr>
      </w:pPr>
      <w:r>
        <w:rPr>
          <w:w w:val="160"/>
          <w:sz w:val="18"/>
        </w:rPr>
        <w:t>á</w:t>
      </w:r>
      <w:r>
        <w:rPr>
          <w:w w:val="160"/>
          <w:sz w:val="12"/>
        </w:rPr>
        <w:t>rea de </w:t>
      </w:r>
      <w:r>
        <w:rPr>
          <w:w w:val="160"/>
          <w:sz w:val="18"/>
        </w:rPr>
        <w:t>p</w:t>
      </w:r>
      <w:r>
        <w:rPr>
          <w:w w:val="160"/>
          <w:sz w:val="12"/>
        </w:rPr>
        <w:t>romoCión </w:t>
      </w:r>
      <w:r>
        <w:rPr>
          <w:w w:val="160"/>
          <w:sz w:val="18"/>
        </w:rPr>
        <w:t>e</w:t>
      </w:r>
      <w:r>
        <w:rPr>
          <w:w w:val="160"/>
          <w:sz w:val="12"/>
        </w:rPr>
        <w:t>ditorial</w:t>
      </w:r>
    </w:p>
    <w:p>
      <w:pPr>
        <w:pStyle w:val="BodyText"/>
        <w:rPr>
          <w:sz w:val="18"/>
        </w:rPr>
      </w:pPr>
    </w:p>
    <w:p>
      <w:pPr>
        <w:spacing w:line="302" w:lineRule="auto" w:before="106"/>
        <w:ind w:left="2027" w:right="2025" w:firstLine="0"/>
        <w:jc w:val="center"/>
        <w:rPr>
          <w:sz w:val="18"/>
        </w:rPr>
      </w:pPr>
      <w:r>
        <w:rPr>
          <w:w w:val="110"/>
          <w:sz w:val="18"/>
        </w:rPr>
        <w:t>Jorge Armando Becerril Sánchez María Guadalupe Bernal Martínez </w:t>
      </w:r>
      <w:r>
        <w:rPr>
          <w:w w:val="105"/>
          <w:sz w:val="18"/>
        </w:rPr>
        <w:t>Nancy Lois Jaimes</w:t>
      </w:r>
    </w:p>
    <w:p>
      <w:pPr>
        <w:spacing w:before="1"/>
        <w:ind w:left="590" w:right="590" w:firstLine="0"/>
        <w:jc w:val="center"/>
        <w:rPr>
          <w:sz w:val="18"/>
        </w:rPr>
      </w:pPr>
      <w:r>
        <w:rPr>
          <w:w w:val="110"/>
          <w:sz w:val="18"/>
        </w:rPr>
        <w:t>Viridiana Morán Escobar</w:t>
      </w:r>
    </w:p>
    <w:p>
      <w:pPr>
        <w:spacing w:before="50"/>
        <w:ind w:left="590" w:right="590" w:firstLine="0"/>
        <w:jc w:val="center"/>
        <w:rPr>
          <w:rFonts w:ascii="Cambria" w:hAnsi="Cambria"/>
          <w:i/>
          <w:sz w:val="18"/>
        </w:rPr>
      </w:pPr>
      <w:r>
        <w:rPr>
          <w:rFonts w:ascii="Cambria" w:hAnsi="Cambria"/>
          <w:i/>
          <w:w w:val="90"/>
          <w:sz w:val="18"/>
        </w:rPr>
        <w:t>Diseño gráfico y editorial</w:t>
      </w:r>
    </w:p>
    <w:p>
      <w:pPr>
        <w:pStyle w:val="BodyText"/>
        <w:spacing w:before="7"/>
        <w:rPr>
          <w:rFonts w:ascii="Cambria"/>
          <w:i/>
          <w:sz w:val="26"/>
        </w:rPr>
      </w:pPr>
    </w:p>
    <w:p>
      <w:pPr>
        <w:spacing w:line="302" w:lineRule="auto" w:before="0"/>
        <w:ind w:left="2201" w:right="2092" w:firstLine="470"/>
        <w:jc w:val="left"/>
        <w:rPr>
          <w:sz w:val="18"/>
        </w:rPr>
      </w:pPr>
      <w:r>
        <w:rPr>
          <w:w w:val="110"/>
          <w:sz w:val="18"/>
        </w:rPr>
        <w:t>Tania López Reyes Luther Fabián Chávez Esteban</w:t>
      </w:r>
    </w:p>
    <w:p>
      <w:pPr>
        <w:spacing w:before="1"/>
        <w:ind w:left="590" w:right="590" w:firstLine="0"/>
        <w:jc w:val="center"/>
        <w:rPr>
          <w:sz w:val="18"/>
        </w:rPr>
      </w:pPr>
      <w:r>
        <w:rPr>
          <w:w w:val="105"/>
          <w:sz w:val="18"/>
        </w:rPr>
        <w:t>Azálea Eguía Saldaña</w:t>
      </w:r>
    </w:p>
    <w:p>
      <w:pPr>
        <w:spacing w:before="50"/>
        <w:ind w:left="590" w:right="590" w:firstLine="0"/>
        <w:jc w:val="center"/>
        <w:rPr>
          <w:rFonts w:ascii="Cambria"/>
          <w:i/>
          <w:sz w:val="18"/>
        </w:rPr>
      </w:pPr>
      <w:r>
        <w:rPr>
          <w:rFonts w:ascii="Cambria"/>
          <w:i/>
          <w:sz w:val="18"/>
        </w:rPr>
        <w:t>Editorial</w:t>
      </w:r>
    </w:p>
    <w:p>
      <w:pPr>
        <w:spacing w:after="0"/>
        <w:jc w:val="center"/>
        <w:rPr>
          <w:rFonts w:ascii="Cambria"/>
          <w:sz w:val="18"/>
        </w:rPr>
        <w:sectPr>
          <w:footerReference w:type="even" r:id="rId303"/>
          <w:pgSz w:w="9360" w:h="13610"/>
          <w:pgMar w:footer="0" w:header="0" w:top="1280" w:bottom="280" w:left="1280" w:right="1280"/>
        </w:sect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spacing w:before="1"/>
        <w:rPr>
          <w:rFonts w:ascii="Cambria"/>
          <w:i/>
        </w:rPr>
      </w:pPr>
    </w:p>
    <w:p>
      <w:pPr>
        <w:spacing w:line="240" w:lineRule="auto"/>
        <w:ind w:left="2190" w:right="0" w:firstLine="0"/>
        <w:rPr>
          <w:rFonts w:ascii="Cambria"/>
          <w:sz w:val="20"/>
        </w:rPr>
      </w:pPr>
      <w:r>
        <w:rPr>
          <w:rFonts w:ascii="Cambria"/>
          <w:sz w:val="20"/>
        </w:rPr>
        <w:pict>
          <v:group style="width:26.9pt;height:31.65pt;mso-position-horizontal-relative:char;mso-position-vertical-relative:line" coordorigin="0,0" coordsize="538,633">
            <v:shape style="position:absolute;left:58;top:119;width:303;height:157" type="#_x0000_t75" stroked="false">
              <v:imagedata r:id="rId305" o:title=""/>
            </v:shape>
            <v:shape style="position:absolute;left:24;top:291;width:452;height:279" coordorigin="24,291" coordsize="452,279" path="m399,520l312,520,376,527,426,546,463,569,464,568,399,520xm117,330l88,330,101,358,126,398,174,434,254,453,338,464,400,492,443,527,469,562,471,560,473,559,475,558,417,485,349,446,294,431,271,429,200,413,152,379,122,339,117,330xm93,462l40,462,61,485,96,516,152,537,234,532,312,520,399,520,390,513,323,495,238,495,150,493,93,462xm24,291l24,508,28,492,32,478,37,467,40,462,93,462,89,460,53,421,41,403,63,363,75,342,82,333,88,330,117,330,106,307,82,307,61,304,41,298,24,291xm260,492l238,495,323,495,316,493,260,492xm106,306l82,307,106,307,106,306xe" filled="true" fillcolor="#6f7073" stroked="false">
              <v:path arrowok="t"/>
              <v:fill type="solid"/>
            </v:shape>
            <v:shape style="position:absolute;left:24;top:174;width:328;height:108" type="#_x0000_t75" stroked="false">
              <v:imagedata r:id="rId306" o:title=""/>
            </v:shape>
            <v:shape style="position:absolute;left:24;top:552;width:450;height:58" coordorigin="24,552" coordsize="450,58" path="m24,553l24,597,36,609,474,609,465,604,462,599,160,599,99,593,53,573,24,553xm375,552l302,554,250,569,230,578,160,599,462,599,459,595,459,584,459,579,375,552xe" filled="true" fillcolor="#6f7073" stroked="false">
              <v:path arrowok="t"/>
              <v:fill type="solid"/>
            </v:shape>
            <v:shape style="position:absolute;left:46;top:330;width:430;height:230" coordorigin="46,330" coordsize="430,230" path="m475,558l473,559,471,560,473,559,475,558xm474,554l474,554,475,556,474,554xm88,330l80,339,68,356,56,377,46,394,56,377,68,356,80,339,88,330xe" filled="true" fillcolor="#6f7073" stroked="false">
              <v:path arrowok="t"/>
              <v:fill type="solid"/>
            </v:shape>
            <v:shape style="position:absolute;left:42;top:325;width:434;height:237" coordorigin="42,325" coordsize="434,237" path="m92,330l88,330,101,358,126,398,174,434,254,453,338,464,400,492,443,527,469,562,471,560,473,559,475,558,475,557,470,557,444,522,401,487,339,459,255,447,175,429,128,393,102,353,92,330xm474,554l470,557,475,557,474,554xm89,325l78,338,62,363,48,387,42,398,43,399,46,394,56,377,68,356,80,339,88,330,92,330,89,325xe" filled="true" fillcolor="#6f7073" stroked="false">
              <v:path arrowok="t"/>
              <v:fill type="solid"/>
            </v:shape>
            <v:shape style="position:absolute;left:22;top:462;width:212;height:78" coordorigin="22,462" coordsize="212,78" path="m234,532l219,535,205,538,192,539,179,539,192,539,205,538,219,535,234,532xm24,508l23,513,22,515,24,508,24,508xm40,462l38,463,35,470,32,478,35,470,38,463,40,462xe" filled="true" fillcolor="#6f7073" stroked="false">
              <v:path arrowok="t"/>
              <v:fill type="solid"/>
            </v:shape>
            <v:shape style="position:absolute;left:24;top:457;width:440;height:113" coordorigin="24,457" coordsize="440,113" path="m368,520l318,520,366,524,405,536,437,552,463,569,464,568,460,563,456,559,451,555,427,540,397,527,368,520xm46,462l40,462,57,480,83,506,123,529,179,539,192,539,205,538,219,535,224,534,180,534,124,524,84,501,58,475,46,462xm320,515l300,515,279,517,258,521,235,527,220,530,206,533,193,534,180,534,224,534,234,532,256,527,278,523,299,520,318,520,368,520,361,518,320,515xm26,501l24,508,24,508,26,501xm27,496l27,497,26,501,27,496xm29,487l28,491,27,496,29,487xm41,457l37,463,33,475,30,486,35,469,38,463,40,462,46,462,41,457xe" filled="true" fillcolor="#6f7073" stroked="false">
              <v:path arrowok="t"/>
              <v:fill type="solid"/>
            </v:shape>
            <v:shape style="position:absolute;left:3;top:80;width:358;height:202" type="#_x0000_t75" stroked="false">
              <v:imagedata r:id="rId307" o:title=""/>
            </v:shape>
            <v:shape style="position:absolute;left:0;top:0;width:538;height:633" coordorigin="0,0" coordsize="538,633" path="m0,273l0,600,3,613,10,623,20,630,33,633,504,633,517,630,525,625,19,625,8,614,8,281,5,278,2,276,0,273xm525,103l518,103,529,114,529,614,518,625,525,625,527,623,535,613,537,600,537,128,535,116,527,105,525,103xm514,555l490,555,493,555,495,556,499,557,501,558,506,561,507,563,509,565,510,566,511,568,513,570,515,575,516,579,516,585,516,588,517,585,518,582,518,573,516,569,514,565,514,555xm249,267l208,272,178,281,175,282,188,312,210,342,245,369,296,391,308,394,320,398,331,402,341,406,402,440,443,480,468,521,482,556,484,555,486,555,514,555,514,318,358,318,348,307,348,294,348,290,297,271,249,267xm514,270l384,270,395,281,395,307,384,318,514,318,514,270xm502,119l174,119,176,120,180,122,184,124,188,126,193,128,200,131,206,133,214,135,278,161,322,195,349,231,364,264,365,267,366,271,371,270,514,270,514,131,502,119xm107,5l105,5,109,25,118,55,137,88,174,119,185,119,175,114,167,109,159,103,525,103,522,102,157,102,155,100,153,98,151,97,511,97,504,96,150,96,127,68,115,40,110,16,107,5xm511,97l151,97,154,99,155,100,157,102,522,102,517,98,511,97xm151,97l153,98,154,99,151,97xm106,0l95,8,77,25,61,41,54,49,55,50,55,52,66,41,81,25,96,11,105,5,107,5,106,0xe" filled="true" fillcolor="#6f7073" stroked="false">
              <v:path arrowok="t"/>
              <v:fill type="solid"/>
            </v:shape>
          </v:group>
        </w:pict>
      </w:r>
      <w:r>
        <w:rPr>
          <w:rFonts w:ascii="Cambria"/>
          <w:sz w:val="20"/>
        </w:rPr>
      </w:r>
      <w:r>
        <w:rPr>
          <w:spacing w:val="20"/>
          <w:sz w:val="20"/>
        </w:rPr>
        <w:t> </w:t>
      </w:r>
      <w:r>
        <w:rPr>
          <w:rFonts w:ascii="Cambria"/>
          <w:spacing w:val="20"/>
          <w:sz w:val="20"/>
        </w:rPr>
        <w:pict>
          <v:group style="width:87.7pt;height:18.8pt;mso-position-horizontal-relative:char;mso-position-vertical-relative:line" coordorigin="0,0" coordsize="1754,376">
            <v:shape style="position:absolute;left:0;top:0;width:899;height:239" type="#_x0000_t75" stroked="false">
              <v:imagedata r:id="rId308" o:title=""/>
            </v:shape>
            <v:shape style="position:absolute;left:24;top:269;width:473;height:106" type="#_x0000_t75" stroked="false">
              <v:imagedata r:id="rId309" o:title=""/>
            </v:shape>
            <v:shape style="position:absolute;left:552;top:266;width:1201;height:110" type="#_x0000_t75" stroked="false">
              <v:imagedata r:id="rId310" o:title=""/>
            </v:shape>
          </v:group>
        </w:pict>
      </w:r>
      <w:r>
        <w:rPr>
          <w:rFonts w:ascii="Cambria"/>
          <w:spacing w:val="20"/>
          <w:sz w:val="20"/>
        </w:rPr>
      </w:r>
    </w:p>
    <w:p>
      <w:pPr>
        <w:pStyle w:val="BodyText"/>
        <w:rPr>
          <w:rFonts w:ascii="Cambria"/>
          <w:i/>
          <w:sz w:val="20"/>
        </w:rPr>
      </w:pPr>
    </w:p>
    <w:p>
      <w:pPr>
        <w:pStyle w:val="BodyText"/>
        <w:spacing w:before="9"/>
        <w:rPr>
          <w:rFonts w:ascii="Cambria"/>
          <w:i/>
          <w:sz w:val="25"/>
        </w:rPr>
      </w:pPr>
    </w:p>
    <w:p>
      <w:pPr>
        <w:spacing w:line="295" w:lineRule="auto" w:before="80"/>
        <w:ind w:left="1747" w:right="1745" w:firstLine="0"/>
        <w:jc w:val="both"/>
        <w:rPr>
          <w:rFonts w:ascii="Cambria" w:hAnsi="Cambria"/>
          <w:sz w:val="14"/>
        </w:rPr>
      </w:pPr>
      <w:r>
        <w:rPr>
          <w:rFonts w:ascii="Cambria" w:hAnsi="Cambria"/>
          <w:b/>
          <w:spacing w:val="-3"/>
          <w:w w:val="110"/>
          <w:sz w:val="14"/>
        </w:rPr>
        <w:t>Democracia ética. </w:t>
      </w:r>
      <w:r>
        <w:rPr>
          <w:rFonts w:ascii="Cambria" w:hAnsi="Cambria"/>
          <w:b/>
          <w:w w:val="110"/>
          <w:sz w:val="14"/>
        </w:rPr>
        <w:t>Una </w:t>
      </w:r>
      <w:r>
        <w:rPr>
          <w:rFonts w:ascii="Cambria" w:hAnsi="Cambria"/>
          <w:b/>
          <w:spacing w:val="-3"/>
          <w:w w:val="110"/>
          <w:sz w:val="14"/>
        </w:rPr>
        <w:t>propuesta para </w:t>
      </w:r>
      <w:r>
        <w:rPr>
          <w:rFonts w:ascii="Cambria" w:hAnsi="Cambria"/>
          <w:b/>
          <w:w w:val="110"/>
          <w:sz w:val="14"/>
        </w:rPr>
        <w:t>las de- </w:t>
      </w:r>
      <w:r>
        <w:rPr>
          <w:rFonts w:ascii="Cambria" w:hAnsi="Cambria"/>
          <w:b/>
          <w:spacing w:val="-3"/>
          <w:w w:val="110"/>
          <w:sz w:val="14"/>
        </w:rPr>
        <w:t>mocracias corruptas</w:t>
      </w:r>
      <w:r>
        <w:rPr>
          <w:rFonts w:ascii="Georgia" w:hAnsi="Georgia"/>
          <w:spacing w:val="-3"/>
          <w:w w:val="110"/>
          <w:sz w:val="14"/>
        </w:rPr>
        <w:t>, </w:t>
      </w:r>
      <w:r>
        <w:rPr>
          <w:rFonts w:ascii="Georgia" w:hAnsi="Georgia"/>
          <w:w w:val="110"/>
          <w:sz w:val="14"/>
        </w:rPr>
        <w:t>se terminó de </w:t>
      </w:r>
      <w:r>
        <w:rPr>
          <w:rFonts w:ascii="Georgia" w:hAnsi="Georgia"/>
          <w:spacing w:val="-3"/>
          <w:w w:val="110"/>
          <w:sz w:val="14"/>
        </w:rPr>
        <w:t>imprimir en </w:t>
      </w:r>
      <w:r>
        <w:rPr>
          <w:rFonts w:ascii="Cambria" w:hAnsi="Cambria"/>
          <w:w w:val="110"/>
          <w:sz w:val="14"/>
        </w:rPr>
        <w:t>el mes de </w:t>
      </w:r>
      <w:r>
        <w:rPr>
          <w:rFonts w:ascii="Cambria" w:hAnsi="Cambria"/>
          <w:spacing w:val="-3"/>
          <w:w w:val="110"/>
          <w:sz w:val="14"/>
        </w:rPr>
        <w:t>marzo </w:t>
      </w:r>
      <w:r>
        <w:rPr>
          <w:rFonts w:ascii="Cambria" w:hAnsi="Cambria"/>
          <w:w w:val="110"/>
          <w:sz w:val="14"/>
        </w:rPr>
        <w:t>de </w:t>
      </w:r>
      <w:r>
        <w:rPr>
          <w:rFonts w:ascii="Cambria" w:hAnsi="Cambria"/>
          <w:spacing w:val="-3"/>
          <w:w w:val="110"/>
          <w:sz w:val="14"/>
        </w:rPr>
        <w:t>2014 </w:t>
      </w:r>
      <w:r>
        <w:rPr>
          <w:rFonts w:ascii="Cambria" w:hAnsi="Cambria"/>
          <w:w w:val="110"/>
          <w:sz w:val="14"/>
        </w:rPr>
        <w:t>en los </w:t>
      </w:r>
      <w:r>
        <w:rPr>
          <w:rFonts w:ascii="Cambria" w:hAnsi="Cambria"/>
          <w:spacing w:val="-3"/>
          <w:w w:val="110"/>
          <w:sz w:val="14"/>
        </w:rPr>
        <w:t>talleres </w:t>
      </w:r>
      <w:r>
        <w:rPr>
          <w:rFonts w:ascii="Cambria" w:hAnsi="Cambria"/>
          <w:w w:val="110"/>
          <w:sz w:val="14"/>
        </w:rPr>
        <w:t>de </w:t>
      </w:r>
      <w:r>
        <w:rPr>
          <w:rFonts w:ascii="Cambria" w:hAnsi="Cambria"/>
          <w:spacing w:val="-3"/>
          <w:w w:val="110"/>
          <w:sz w:val="14"/>
        </w:rPr>
        <w:t>Grupo </w:t>
      </w:r>
      <w:r>
        <w:rPr>
          <w:rFonts w:ascii="Georgia" w:hAnsi="Georgia"/>
          <w:spacing w:val="-3"/>
          <w:w w:val="110"/>
          <w:sz w:val="14"/>
        </w:rPr>
        <w:t>Editorial Jano </w:t>
      </w:r>
      <w:r>
        <w:rPr>
          <w:rFonts w:ascii="Georgia" w:hAnsi="Georgia"/>
          <w:w w:val="110"/>
          <w:sz w:val="14"/>
        </w:rPr>
        <w:t>S. A. de C. </w:t>
      </w:r>
      <w:r>
        <w:rPr>
          <w:rFonts w:ascii="Georgia" w:hAnsi="Georgia"/>
          <w:spacing w:val="-4"/>
          <w:w w:val="110"/>
          <w:sz w:val="14"/>
        </w:rPr>
        <w:t>V., </w:t>
      </w:r>
      <w:r>
        <w:rPr>
          <w:rFonts w:ascii="Georgia" w:hAnsi="Georgia"/>
          <w:spacing w:val="-3"/>
          <w:w w:val="110"/>
          <w:sz w:val="14"/>
        </w:rPr>
        <w:t>ubicados </w:t>
      </w:r>
      <w:r>
        <w:rPr>
          <w:rFonts w:ascii="Georgia" w:hAnsi="Georgia"/>
          <w:w w:val="110"/>
          <w:sz w:val="14"/>
        </w:rPr>
        <w:t>en </w:t>
      </w:r>
      <w:r>
        <w:rPr>
          <w:rFonts w:ascii="Georgia" w:hAnsi="Georgia"/>
          <w:spacing w:val="-3"/>
          <w:w w:val="110"/>
          <w:sz w:val="14"/>
        </w:rPr>
        <w:t>Sebas- </w:t>
      </w:r>
      <w:r>
        <w:rPr>
          <w:rFonts w:ascii="Cambria" w:hAnsi="Cambria"/>
          <w:spacing w:val="-3"/>
          <w:w w:val="110"/>
          <w:sz w:val="14"/>
        </w:rPr>
        <w:t>tián Lerdo </w:t>
      </w:r>
      <w:r>
        <w:rPr>
          <w:rFonts w:ascii="Cambria" w:hAnsi="Cambria"/>
          <w:w w:val="110"/>
          <w:sz w:val="14"/>
        </w:rPr>
        <w:t>de </w:t>
      </w:r>
      <w:r>
        <w:rPr>
          <w:rFonts w:ascii="Cambria" w:hAnsi="Cambria"/>
          <w:spacing w:val="-3"/>
          <w:w w:val="110"/>
          <w:sz w:val="14"/>
        </w:rPr>
        <w:t>Tejada pte. 904, esq. </w:t>
      </w:r>
      <w:r>
        <w:rPr>
          <w:rFonts w:ascii="Cambria" w:hAnsi="Cambria"/>
          <w:w w:val="110"/>
          <w:sz w:val="14"/>
        </w:rPr>
        <w:t>con </w:t>
      </w:r>
      <w:r>
        <w:rPr>
          <w:rFonts w:ascii="Cambria" w:hAnsi="Cambria"/>
          <w:spacing w:val="-3"/>
          <w:w w:val="110"/>
          <w:sz w:val="14"/>
        </w:rPr>
        <w:t>Agustín </w:t>
      </w:r>
      <w:r>
        <w:rPr>
          <w:rFonts w:ascii="Georgia" w:hAnsi="Georgia"/>
          <w:spacing w:val="-3"/>
          <w:w w:val="110"/>
          <w:sz w:val="14"/>
        </w:rPr>
        <w:t>Millán, col. Electricistas Locales, Toluca, México, </w:t>
      </w:r>
      <w:r>
        <w:rPr>
          <w:rFonts w:ascii="Cambria" w:hAnsi="Cambria"/>
          <w:w w:val="110"/>
          <w:sz w:val="14"/>
        </w:rPr>
        <w:t>C.  </w:t>
      </w:r>
      <w:r>
        <w:rPr>
          <w:rFonts w:ascii="Cambria" w:hAnsi="Cambria"/>
          <w:spacing w:val="-6"/>
          <w:w w:val="110"/>
          <w:sz w:val="14"/>
        </w:rPr>
        <w:t>P.  </w:t>
      </w:r>
      <w:r>
        <w:rPr>
          <w:rFonts w:ascii="Cambria" w:hAnsi="Cambria"/>
          <w:spacing w:val="-3"/>
          <w:w w:val="110"/>
          <w:sz w:val="14"/>
        </w:rPr>
        <w:t>50040.</w:t>
      </w:r>
    </w:p>
    <w:p>
      <w:pPr>
        <w:pStyle w:val="BodyText"/>
        <w:spacing w:before="3"/>
        <w:rPr>
          <w:rFonts w:ascii="Cambria"/>
          <w:sz w:val="17"/>
        </w:rPr>
      </w:pPr>
    </w:p>
    <w:p>
      <w:pPr>
        <w:spacing w:line="300" w:lineRule="auto" w:before="0"/>
        <w:ind w:left="1747" w:right="1745" w:firstLine="0"/>
        <w:jc w:val="both"/>
        <w:rPr>
          <w:rFonts w:ascii="Georgia" w:hAnsi="Georgia"/>
          <w:sz w:val="14"/>
        </w:rPr>
      </w:pPr>
      <w:r>
        <w:rPr>
          <w:rFonts w:ascii="Georgia" w:hAnsi="Georgia"/>
          <w:w w:val="110"/>
          <w:sz w:val="14"/>
        </w:rPr>
        <w:t>La</w:t>
      </w:r>
      <w:r>
        <w:rPr>
          <w:rFonts w:ascii="Georgia" w:hAnsi="Georgia"/>
          <w:spacing w:val="-6"/>
          <w:w w:val="110"/>
          <w:sz w:val="14"/>
        </w:rPr>
        <w:t> </w:t>
      </w:r>
      <w:r>
        <w:rPr>
          <w:rFonts w:ascii="Georgia" w:hAnsi="Georgia"/>
          <w:w w:val="110"/>
          <w:sz w:val="14"/>
        </w:rPr>
        <w:t>edición</w:t>
      </w:r>
      <w:r>
        <w:rPr>
          <w:rFonts w:ascii="Georgia" w:hAnsi="Georgia"/>
          <w:spacing w:val="-6"/>
          <w:w w:val="110"/>
          <w:sz w:val="14"/>
        </w:rPr>
        <w:t> </w:t>
      </w:r>
      <w:r>
        <w:rPr>
          <w:rFonts w:ascii="Georgia" w:hAnsi="Georgia"/>
          <w:w w:val="110"/>
          <w:sz w:val="14"/>
        </w:rPr>
        <w:t>estuvo</w:t>
      </w:r>
      <w:r>
        <w:rPr>
          <w:rFonts w:ascii="Georgia" w:hAnsi="Georgia"/>
          <w:spacing w:val="-6"/>
          <w:w w:val="110"/>
          <w:sz w:val="14"/>
        </w:rPr>
        <w:t> </w:t>
      </w:r>
      <w:r>
        <w:rPr>
          <w:rFonts w:ascii="Georgia" w:hAnsi="Georgia"/>
          <w:w w:val="110"/>
          <w:sz w:val="14"/>
        </w:rPr>
        <w:t>a</w:t>
      </w:r>
      <w:r>
        <w:rPr>
          <w:rFonts w:ascii="Georgia" w:hAnsi="Georgia"/>
          <w:spacing w:val="-6"/>
          <w:w w:val="110"/>
          <w:sz w:val="14"/>
        </w:rPr>
        <w:t> </w:t>
      </w:r>
      <w:r>
        <w:rPr>
          <w:rFonts w:ascii="Georgia" w:hAnsi="Georgia"/>
          <w:w w:val="110"/>
          <w:sz w:val="14"/>
        </w:rPr>
        <w:t>cargo</w:t>
      </w:r>
      <w:r>
        <w:rPr>
          <w:rFonts w:ascii="Georgia" w:hAnsi="Georgia"/>
          <w:spacing w:val="-6"/>
          <w:w w:val="110"/>
          <w:sz w:val="14"/>
        </w:rPr>
        <w:t> </w:t>
      </w:r>
      <w:r>
        <w:rPr>
          <w:rFonts w:ascii="Georgia" w:hAnsi="Georgia"/>
          <w:w w:val="110"/>
          <w:sz w:val="14"/>
        </w:rPr>
        <w:t>del</w:t>
      </w:r>
      <w:r>
        <w:rPr>
          <w:rFonts w:ascii="Georgia" w:hAnsi="Georgia"/>
          <w:spacing w:val="-6"/>
          <w:w w:val="110"/>
          <w:sz w:val="14"/>
        </w:rPr>
        <w:t> </w:t>
      </w:r>
      <w:r>
        <w:rPr>
          <w:rFonts w:ascii="Georgia" w:hAnsi="Georgia"/>
          <w:w w:val="110"/>
          <w:sz w:val="14"/>
        </w:rPr>
        <w:t>Área</w:t>
      </w:r>
      <w:r>
        <w:rPr>
          <w:rFonts w:ascii="Georgia" w:hAnsi="Georgia"/>
          <w:spacing w:val="-6"/>
          <w:w w:val="110"/>
          <w:sz w:val="14"/>
        </w:rPr>
        <w:t> </w:t>
      </w:r>
      <w:r>
        <w:rPr>
          <w:rFonts w:ascii="Georgia" w:hAnsi="Georgia"/>
          <w:w w:val="110"/>
          <w:sz w:val="14"/>
        </w:rPr>
        <w:t>de</w:t>
      </w:r>
      <w:r>
        <w:rPr>
          <w:rFonts w:ascii="Georgia" w:hAnsi="Georgia"/>
          <w:spacing w:val="-6"/>
          <w:w w:val="110"/>
          <w:sz w:val="14"/>
        </w:rPr>
        <w:t> </w:t>
      </w:r>
      <w:r>
        <w:rPr>
          <w:rFonts w:ascii="Georgia" w:hAnsi="Georgia"/>
          <w:w w:val="110"/>
          <w:sz w:val="14"/>
        </w:rPr>
        <w:t>Promoción Editorial del Centro de Formación y Documen- tación Electoral del Instituto Electoral del Es- </w:t>
      </w:r>
      <w:r>
        <w:rPr>
          <w:rFonts w:ascii="Cambria" w:hAnsi="Cambria"/>
          <w:w w:val="110"/>
          <w:sz w:val="14"/>
        </w:rPr>
        <w:t>tado de México. Esta edición consta de 2,500 </w:t>
      </w:r>
      <w:r>
        <w:rPr>
          <w:rFonts w:ascii="Georgia" w:hAnsi="Georgia"/>
          <w:w w:val="110"/>
          <w:sz w:val="14"/>
        </w:rPr>
        <w:t>ejemplares.</w:t>
      </w:r>
    </w:p>
    <w:p>
      <w:pPr>
        <w:pStyle w:val="BodyText"/>
        <w:spacing w:before="8"/>
        <w:rPr>
          <w:rFonts w:ascii="Georgia"/>
          <w:sz w:val="17"/>
        </w:rPr>
      </w:pPr>
    </w:p>
    <w:p>
      <w:pPr>
        <w:spacing w:line="302" w:lineRule="auto" w:before="0"/>
        <w:ind w:left="1747" w:right="1745" w:firstLine="0"/>
        <w:jc w:val="both"/>
        <w:rPr>
          <w:rFonts w:ascii="Georgia" w:hAnsi="Georgia"/>
          <w:sz w:val="14"/>
        </w:rPr>
      </w:pPr>
      <w:r>
        <w:rPr>
          <w:rFonts w:ascii="Georgia" w:hAnsi="Georgia"/>
          <w:w w:val="110"/>
          <w:sz w:val="14"/>
        </w:rPr>
        <w:t>En la formación se utilizaron las fuentes </w:t>
      </w:r>
      <w:r>
        <w:rPr>
          <w:rFonts w:ascii="Georgia" w:hAnsi="Georgia"/>
          <w:i/>
          <w:w w:val="110"/>
          <w:sz w:val="14"/>
        </w:rPr>
        <w:t>ITC </w:t>
      </w:r>
      <w:r>
        <w:rPr>
          <w:rFonts w:ascii="Georgia" w:hAnsi="Georgia"/>
          <w:i/>
          <w:w w:val="110"/>
          <w:sz w:val="14"/>
        </w:rPr>
        <w:t>New Baskerville</w:t>
      </w:r>
      <w:r>
        <w:rPr>
          <w:rFonts w:ascii="Georgia" w:hAnsi="Georgia"/>
          <w:w w:val="110"/>
          <w:sz w:val="14"/>
        </w:rPr>
        <w:t>, diseñada por John Baskervi- lle, y </w:t>
      </w:r>
      <w:r>
        <w:rPr>
          <w:rFonts w:ascii="Georgia" w:hAnsi="Georgia"/>
          <w:i/>
          <w:w w:val="110"/>
          <w:sz w:val="14"/>
        </w:rPr>
        <w:t>Bookman Old Style</w:t>
      </w:r>
      <w:r>
        <w:rPr>
          <w:rFonts w:ascii="Georgia" w:hAnsi="Georgia"/>
          <w:w w:val="110"/>
          <w:sz w:val="14"/>
        </w:rPr>
        <w:t>, diseñada por Morris Fuller Benton.</w:t>
      </w:r>
    </w:p>
    <w:p>
      <w:pPr>
        <w:pStyle w:val="BodyText"/>
        <w:rPr>
          <w:rFonts w:ascii="Georgia"/>
          <w:sz w:val="14"/>
        </w:rPr>
      </w:pPr>
    </w:p>
    <w:p>
      <w:pPr>
        <w:pStyle w:val="BodyText"/>
        <w:rPr>
          <w:rFonts w:ascii="Georgia"/>
          <w:sz w:val="14"/>
        </w:rPr>
      </w:pPr>
    </w:p>
    <w:p>
      <w:pPr>
        <w:spacing w:before="81"/>
        <w:ind w:left="2149" w:right="1093" w:firstLine="0"/>
        <w:jc w:val="left"/>
        <w:rPr>
          <w:rFonts w:ascii="Georgia" w:hAnsi="Georgia"/>
          <w:sz w:val="14"/>
        </w:rPr>
      </w:pPr>
      <w:r>
        <w:rPr>
          <w:rFonts w:ascii="Georgia" w:hAnsi="Georgia"/>
          <w:w w:val="110"/>
          <w:sz w:val="14"/>
        </w:rPr>
        <w:t>Publicación de distribución gratuita</w:t>
      </w:r>
    </w:p>
    <w:sectPr>
      <w:footerReference w:type="default" r:id="rId304"/>
      <w:pgSz w:w="9360" w:h="13610"/>
      <w:pgMar w:footer="0" w:header="0" w:top="1280" w:bottom="28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Georgia">
    <w:altName w:val="Georg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3320" from="80.662399pt,621.039429pt" to="80.662399pt,644.943429pt" stroked="true" strokeweight=".5pt" strokecolor="#000000">
          <w10:wrap type="none"/>
        </v:line>
      </w:pict>
    </w:r>
    <w:r>
      <w:rPr/>
      <w:pict>
        <v:shape style="position:absolute;margin-left:54.692902pt;margin-top:621.897278pt;width:17.95pt;height:10pt;mso-position-horizontal-relative:page;mso-position-vertical-relative:page;z-index:-83296" type="#_x0000_t202" filled="false" stroked="false">
          <v:textbox inset="0,0,0,0">
            <w:txbxContent>
              <w:p>
                <w:pPr>
                  <w:spacing w:line="178" w:lineRule="exact" w:before="0"/>
                  <w:ind w:left="40" w:right="0" w:firstLine="0"/>
                  <w:jc w:val="left"/>
                  <w:rPr>
                    <w:sz w:val="16"/>
                  </w:rPr>
                </w:pPr>
                <w:r>
                  <w:rPr/>
                  <w:fldChar w:fldCharType="begin"/>
                </w:r>
                <w:r>
                  <w:rPr>
                    <w:sz w:val="16"/>
                  </w:rPr>
                  <w:instrText> PAGE  \* ROMAN </w:instrText>
                </w:r>
                <w:r>
                  <w:rPr/>
                  <w:fldChar w:fldCharType="separate"/>
                </w:r>
                <w:r>
                  <w:rPr/>
                  <w:t>XIV</w:t>
                </w:r>
                <w:r>
                  <w:rPr/>
                  <w:fldChar w:fldCharType="end"/>
                </w:r>
              </w:p>
            </w:txbxContent>
          </v:textbox>
          <w10:wrap type="none"/>
        </v:shape>
      </w:pict>
    </w:r>
    <w:r>
      <w:rPr/>
      <w:pict>
        <v:shape style="position:absolute;margin-left:93.110199pt;margin-top:632.332214pt;width:189.85pt;height:9.5pt;mso-position-horizontal-relative:page;mso-position-vertical-relative:page;z-index:-83272" type="#_x0000_t202" filled="false" stroked="false">
          <v:textbox inset="0,0,0,0">
            <w:txbxContent>
              <w:p>
                <w:pPr>
                  <w:spacing w:line="168" w:lineRule="exact" w:before="0"/>
                  <w:ind w:left="20" w:right="0" w:firstLine="0"/>
                  <w:jc w:val="left"/>
                  <w:rPr>
                    <w:i/>
                    <w:sz w:val="15"/>
                  </w:rPr>
                </w:pPr>
                <w:r>
                  <w:rPr>
                    <w:i/>
                    <w:w w:val="95"/>
                    <w:sz w:val="15"/>
                  </w:rPr>
                  <w:t>Democracia</w:t>
                </w:r>
                <w:r>
                  <w:rPr>
                    <w:i/>
                    <w:spacing w:val="-7"/>
                    <w:w w:val="95"/>
                    <w:sz w:val="15"/>
                  </w:rPr>
                  <w:t> </w:t>
                </w:r>
                <w:r>
                  <w:rPr>
                    <w:i/>
                    <w:w w:val="95"/>
                    <w:sz w:val="15"/>
                  </w:rPr>
                  <w:t>ética.</w:t>
                </w:r>
                <w:r>
                  <w:rPr>
                    <w:i/>
                    <w:spacing w:val="-7"/>
                    <w:w w:val="95"/>
                    <w:sz w:val="15"/>
                  </w:rPr>
                  <w:t> </w:t>
                </w:r>
                <w:r>
                  <w:rPr>
                    <w:i/>
                    <w:w w:val="95"/>
                    <w:sz w:val="15"/>
                  </w:rPr>
                  <w:t>Una</w:t>
                </w:r>
                <w:r>
                  <w:rPr>
                    <w:i/>
                    <w:spacing w:val="-7"/>
                    <w:w w:val="95"/>
                    <w:sz w:val="15"/>
                  </w:rPr>
                  <w:t> </w:t>
                </w:r>
                <w:r>
                  <w:rPr>
                    <w:i/>
                    <w:w w:val="95"/>
                    <w:sz w:val="15"/>
                  </w:rPr>
                  <w:t>propuesta</w:t>
                </w:r>
                <w:r>
                  <w:rPr>
                    <w:i/>
                    <w:spacing w:val="-7"/>
                    <w:w w:val="95"/>
                    <w:sz w:val="15"/>
                  </w:rPr>
                  <w:t> </w:t>
                </w:r>
                <w:r>
                  <w:rPr>
                    <w:i/>
                    <w:w w:val="95"/>
                    <w:sz w:val="15"/>
                  </w:rPr>
                  <w:t>para</w:t>
                </w:r>
                <w:r>
                  <w:rPr>
                    <w:i/>
                    <w:spacing w:val="-7"/>
                    <w:w w:val="95"/>
                    <w:sz w:val="15"/>
                  </w:rPr>
                  <w:t> </w:t>
                </w:r>
                <w:r>
                  <w:rPr>
                    <w:i/>
                    <w:w w:val="95"/>
                    <w:sz w:val="15"/>
                  </w:rPr>
                  <w:t>las</w:t>
                </w:r>
                <w:r>
                  <w:rPr>
                    <w:i/>
                    <w:spacing w:val="-7"/>
                    <w:w w:val="95"/>
                    <w:sz w:val="15"/>
                  </w:rPr>
                  <w:t> </w:t>
                </w:r>
                <w:r>
                  <w:rPr>
                    <w:i/>
                    <w:w w:val="95"/>
                    <w:sz w:val="15"/>
                  </w:rPr>
                  <w:t>democracias</w:t>
                </w:r>
                <w:r>
                  <w:rPr>
                    <w:i/>
                    <w:spacing w:val="-7"/>
                    <w:w w:val="95"/>
                    <w:sz w:val="15"/>
                  </w:rPr>
                  <w:t> </w:t>
                </w:r>
                <w:r>
                  <w:rPr>
                    <w:i/>
                    <w:w w:val="95"/>
                    <w:sz w:val="15"/>
                  </w:rPr>
                  <w:t>corruptas</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888" from="80.662399pt,621.039429pt" to="80.662399pt,644.943429pt" stroked="true" strokeweight=".5pt" strokecolor="#000000">
          <w10:wrap type="none"/>
        </v:line>
      </w:pict>
    </w:r>
    <w:r>
      <w:rPr/>
      <w:pict>
        <v:shape style="position:absolute;margin-left:54.692902pt;margin-top:621.897278pt;width:12.35pt;height:10pt;mso-position-horizontal-relative:page;mso-position-vertical-relative:page;z-index:-82864" type="#_x0000_t202" filled="false" stroked="false">
          <v:textbox inset="0,0,0,0">
            <w:txbxContent>
              <w:p>
                <w:pPr>
                  <w:spacing w:line="178" w:lineRule="exact" w:before="0"/>
                  <w:ind w:left="40" w:right="0" w:firstLine="0"/>
                  <w:jc w:val="left"/>
                  <w:rPr>
                    <w:sz w:val="16"/>
                  </w:rPr>
                </w:pPr>
                <w:r>
                  <w:rPr/>
                  <w:fldChar w:fldCharType="begin"/>
                </w:r>
                <w:r>
                  <w:rPr>
                    <w:w w:val="105"/>
                    <w:sz w:val="16"/>
                  </w:rPr>
                  <w:instrText> PAGE </w:instrText>
                </w:r>
                <w:r>
                  <w:rPr/>
                  <w:fldChar w:fldCharType="separate"/>
                </w:r>
                <w:r>
                  <w:rPr/>
                  <w:t>10</w:t>
                </w:r>
                <w:r>
                  <w:rPr/>
                  <w:fldChar w:fldCharType="end"/>
                </w:r>
              </w:p>
            </w:txbxContent>
          </v:textbox>
          <w10:wrap type="none"/>
        </v:shape>
      </w:pict>
    </w:r>
    <w:r>
      <w:rPr/>
      <w:pict>
        <v:shape style="position:absolute;margin-left:93.110199pt;margin-top:632.332214pt;width:189.85pt;height:9.5pt;mso-position-horizontal-relative:page;mso-position-vertical-relative:page;z-index:-82840" type="#_x0000_t202" filled="false" stroked="false">
          <v:textbox inset="0,0,0,0">
            <w:txbxContent>
              <w:p>
                <w:pPr>
                  <w:spacing w:line="168" w:lineRule="exact" w:before="0"/>
                  <w:ind w:left="20" w:right="0" w:firstLine="0"/>
                  <w:jc w:val="left"/>
                  <w:rPr>
                    <w:i/>
                    <w:sz w:val="15"/>
                  </w:rPr>
                </w:pPr>
                <w:r>
                  <w:rPr>
                    <w:i/>
                    <w:w w:val="95"/>
                    <w:sz w:val="15"/>
                  </w:rPr>
                  <w:t>Democracia</w:t>
                </w:r>
                <w:r>
                  <w:rPr>
                    <w:i/>
                    <w:spacing w:val="-7"/>
                    <w:w w:val="95"/>
                    <w:sz w:val="15"/>
                  </w:rPr>
                  <w:t> </w:t>
                </w:r>
                <w:r>
                  <w:rPr>
                    <w:i/>
                    <w:w w:val="95"/>
                    <w:sz w:val="15"/>
                  </w:rPr>
                  <w:t>ética.</w:t>
                </w:r>
                <w:r>
                  <w:rPr>
                    <w:i/>
                    <w:spacing w:val="-7"/>
                    <w:w w:val="95"/>
                    <w:sz w:val="15"/>
                  </w:rPr>
                  <w:t> </w:t>
                </w:r>
                <w:r>
                  <w:rPr>
                    <w:i/>
                    <w:w w:val="95"/>
                    <w:sz w:val="15"/>
                  </w:rPr>
                  <w:t>Una</w:t>
                </w:r>
                <w:r>
                  <w:rPr>
                    <w:i/>
                    <w:spacing w:val="-7"/>
                    <w:w w:val="95"/>
                    <w:sz w:val="15"/>
                  </w:rPr>
                  <w:t> </w:t>
                </w:r>
                <w:r>
                  <w:rPr>
                    <w:i/>
                    <w:w w:val="95"/>
                    <w:sz w:val="15"/>
                  </w:rPr>
                  <w:t>propuesta</w:t>
                </w:r>
                <w:r>
                  <w:rPr>
                    <w:i/>
                    <w:spacing w:val="-7"/>
                    <w:w w:val="95"/>
                    <w:sz w:val="15"/>
                  </w:rPr>
                  <w:t> </w:t>
                </w:r>
                <w:r>
                  <w:rPr>
                    <w:i/>
                    <w:w w:val="95"/>
                    <w:sz w:val="15"/>
                  </w:rPr>
                  <w:t>para</w:t>
                </w:r>
                <w:r>
                  <w:rPr>
                    <w:i/>
                    <w:spacing w:val="-7"/>
                    <w:w w:val="95"/>
                    <w:sz w:val="15"/>
                  </w:rPr>
                  <w:t> </w:t>
                </w:r>
                <w:r>
                  <w:rPr>
                    <w:i/>
                    <w:w w:val="95"/>
                    <w:sz w:val="15"/>
                  </w:rPr>
                  <w:t>las</w:t>
                </w:r>
                <w:r>
                  <w:rPr>
                    <w:i/>
                    <w:spacing w:val="-7"/>
                    <w:w w:val="95"/>
                    <w:sz w:val="15"/>
                  </w:rPr>
                  <w:t> </w:t>
                </w:r>
                <w:r>
                  <w:rPr>
                    <w:i/>
                    <w:w w:val="95"/>
                    <w:sz w:val="15"/>
                  </w:rPr>
                  <w:t>democracias</w:t>
                </w:r>
                <w:r>
                  <w:rPr>
                    <w:i/>
                    <w:spacing w:val="-7"/>
                    <w:w w:val="95"/>
                    <w:sz w:val="15"/>
                  </w:rPr>
                  <w:t> </w:t>
                </w:r>
                <w:r>
                  <w:rPr>
                    <w:i/>
                    <w:w w:val="95"/>
                    <w:sz w:val="15"/>
                  </w:rPr>
                  <w:t>corruptas</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816" from="386.791412pt,621.039429pt" to="386.791412pt,644.943429pt" stroked="true" strokeweight=".5pt" strokecolor="#000000">
          <w10:wrap type="none"/>
        </v:line>
      </w:pict>
    </w:r>
    <w:r>
      <w:rPr/>
      <w:pict>
        <v:shape style="position:absolute;margin-left:400.703796pt;margin-top:621.897278pt;width:12.35pt;height:10pt;mso-position-horizontal-relative:page;mso-position-vertical-relative:page;z-index:-82792" type="#_x0000_t202" filled="false" stroked="false">
          <v:textbox inset="0,0,0,0">
            <w:txbxContent>
              <w:p>
                <w:pPr>
                  <w:spacing w:line="178" w:lineRule="exact" w:before="0"/>
                  <w:ind w:left="40" w:right="0" w:firstLine="0"/>
                  <w:jc w:val="left"/>
                  <w:rPr>
                    <w:sz w:val="16"/>
                  </w:rPr>
                </w:pPr>
                <w:r>
                  <w:rPr/>
                  <w:fldChar w:fldCharType="begin"/>
                </w:r>
                <w:r>
                  <w:rPr>
                    <w:w w:val="105"/>
                    <w:sz w:val="16"/>
                  </w:rPr>
                  <w:instrText> PAGE </w:instrText>
                </w:r>
                <w:r>
                  <w:rPr/>
                  <w:fldChar w:fldCharType="separate"/>
                </w:r>
                <w:r>
                  <w:rPr/>
                  <w:t>11</w:t>
                </w:r>
                <w:r>
                  <w:rPr/>
                  <w:fldChar w:fldCharType="end"/>
                </w:r>
              </w:p>
            </w:txbxContent>
          </v:textbox>
          <w10:wrap type="none"/>
        </v:shape>
      </w:pict>
    </w:r>
    <w:r>
      <w:rPr/>
      <w:pict>
        <v:shape style="position:absolute;margin-left:254.557297pt;margin-top:632.332214pt;width:120.2pt;height:9.5pt;mso-position-horizontal-relative:page;mso-position-vertical-relative:page;z-index:-82768" type="#_x0000_t202" filled="false" stroked="false">
          <v:textbox inset="0,0,0,0">
            <w:txbxContent>
              <w:p>
                <w:pPr>
                  <w:spacing w:line="168" w:lineRule="exact" w:before="0"/>
                  <w:ind w:left="20" w:right="0" w:firstLine="0"/>
                  <w:jc w:val="left"/>
                  <w:rPr>
                    <w:i/>
                    <w:sz w:val="15"/>
                  </w:rPr>
                </w:pPr>
                <w:r>
                  <w:rPr>
                    <w:i/>
                    <w:w w:val="90"/>
                    <w:sz w:val="15"/>
                  </w:rPr>
                  <w:t>Democracias  deficitarias  contemporáneas</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744" from="80.662399pt,621.039429pt" to="80.662399pt,644.943429pt" stroked="true" strokeweight=".5pt" strokecolor="#000000">
          <w10:wrap type="none"/>
        </v:line>
      </w:pict>
    </w:r>
    <w:r>
      <w:rPr/>
      <w:pict>
        <v:shape style="position:absolute;margin-left:54.692902pt;margin-top:621.897278pt;width:12.35pt;height:10pt;mso-position-horizontal-relative:page;mso-position-vertical-relative:page;z-index:-82720" type="#_x0000_t202" filled="false" stroked="false">
          <v:textbox inset="0,0,0,0">
            <w:txbxContent>
              <w:p>
                <w:pPr>
                  <w:spacing w:line="178" w:lineRule="exact" w:before="0"/>
                  <w:ind w:left="40" w:right="0" w:firstLine="0"/>
                  <w:jc w:val="left"/>
                  <w:rPr>
                    <w:sz w:val="16"/>
                  </w:rPr>
                </w:pPr>
                <w:r>
                  <w:rPr/>
                  <w:fldChar w:fldCharType="begin"/>
                </w:r>
                <w:r>
                  <w:rPr>
                    <w:w w:val="105"/>
                    <w:sz w:val="16"/>
                  </w:rPr>
                  <w:instrText> PAGE </w:instrText>
                </w:r>
                <w:r>
                  <w:rPr/>
                  <w:fldChar w:fldCharType="separate"/>
                </w:r>
                <w:r>
                  <w:rPr/>
                  <w:t>26</w:t>
                </w:r>
                <w:r>
                  <w:rPr/>
                  <w:fldChar w:fldCharType="end"/>
                </w:r>
              </w:p>
            </w:txbxContent>
          </v:textbox>
          <w10:wrap type="none"/>
        </v:shape>
      </w:pict>
    </w:r>
    <w:r>
      <w:rPr/>
      <w:pict>
        <v:shape style="position:absolute;margin-left:93.110199pt;margin-top:632.332214pt;width:189.85pt;height:9.5pt;mso-position-horizontal-relative:page;mso-position-vertical-relative:page;z-index:-82696" type="#_x0000_t202" filled="false" stroked="false">
          <v:textbox inset="0,0,0,0">
            <w:txbxContent>
              <w:p>
                <w:pPr>
                  <w:spacing w:line="168" w:lineRule="exact" w:before="0"/>
                  <w:ind w:left="20" w:right="0" w:firstLine="0"/>
                  <w:jc w:val="left"/>
                  <w:rPr>
                    <w:i/>
                    <w:sz w:val="15"/>
                  </w:rPr>
                </w:pPr>
                <w:r>
                  <w:rPr>
                    <w:i/>
                    <w:w w:val="95"/>
                    <w:sz w:val="15"/>
                  </w:rPr>
                  <w:t>Democracia</w:t>
                </w:r>
                <w:r>
                  <w:rPr>
                    <w:i/>
                    <w:spacing w:val="-7"/>
                    <w:w w:val="95"/>
                    <w:sz w:val="15"/>
                  </w:rPr>
                  <w:t> </w:t>
                </w:r>
                <w:r>
                  <w:rPr>
                    <w:i/>
                    <w:w w:val="95"/>
                    <w:sz w:val="15"/>
                  </w:rPr>
                  <w:t>ética.</w:t>
                </w:r>
                <w:r>
                  <w:rPr>
                    <w:i/>
                    <w:spacing w:val="-7"/>
                    <w:w w:val="95"/>
                    <w:sz w:val="15"/>
                  </w:rPr>
                  <w:t> </w:t>
                </w:r>
                <w:r>
                  <w:rPr>
                    <w:i/>
                    <w:w w:val="95"/>
                    <w:sz w:val="15"/>
                  </w:rPr>
                  <w:t>Una</w:t>
                </w:r>
                <w:r>
                  <w:rPr>
                    <w:i/>
                    <w:spacing w:val="-7"/>
                    <w:w w:val="95"/>
                    <w:sz w:val="15"/>
                  </w:rPr>
                  <w:t> </w:t>
                </w:r>
                <w:r>
                  <w:rPr>
                    <w:i/>
                    <w:w w:val="95"/>
                    <w:sz w:val="15"/>
                  </w:rPr>
                  <w:t>propuesta</w:t>
                </w:r>
                <w:r>
                  <w:rPr>
                    <w:i/>
                    <w:spacing w:val="-7"/>
                    <w:w w:val="95"/>
                    <w:sz w:val="15"/>
                  </w:rPr>
                  <w:t> </w:t>
                </w:r>
                <w:r>
                  <w:rPr>
                    <w:i/>
                    <w:w w:val="95"/>
                    <w:sz w:val="15"/>
                  </w:rPr>
                  <w:t>para</w:t>
                </w:r>
                <w:r>
                  <w:rPr>
                    <w:i/>
                    <w:spacing w:val="-7"/>
                    <w:w w:val="95"/>
                    <w:sz w:val="15"/>
                  </w:rPr>
                  <w:t> </w:t>
                </w:r>
                <w:r>
                  <w:rPr>
                    <w:i/>
                    <w:w w:val="95"/>
                    <w:sz w:val="15"/>
                  </w:rPr>
                  <w:t>las</w:t>
                </w:r>
                <w:r>
                  <w:rPr>
                    <w:i/>
                    <w:spacing w:val="-7"/>
                    <w:w w:val="95"/>
                    <w:sz w:val="15"/>
                  </w:rPr>
                  <w:t> </w:t>
                </w:r>
                <w:r>
                  <w:rPr>
                    <w:i/>
                    <w:w w:val="95"/>
                    <w:sz w:val="15"/>
                  </w:rPr>
                  <w:t>democracias</w:t>
                </w:r>
                <w:r>
                  <w:rPr>
                    <w:i/>
                    <w:spacing w:val="-7"/>
                    <w:w w:val="95"/>
                    <w:sz w:val="15"/>
                  </w:rPr>
                  <w:t> </w:t>
                </w:r>
                <w:r>
                  <w:rPr>
                    <w:i/>
                    <w:w w:val="95"/>
                    <w:sz w:val="15"/>
                  </w:rPr>
                  <w:t>corruptas</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672" from="386.791412pt,621.039429pt" to="386.791412pt,644.943429pt" stroked="true" strokeweight=".5pt" strokecolor="#000000">
          <w10:wrap type="none"/>
        </v:line>
      </w:pict>
    </w:r>
    <w:r>
      <w:rPr/>
      <w:pict>
        <v:shape style="position:absolute;margin-left:400.703796pt;margin-top:621.897278pt;width:12.35pt;height:10pt;mso-position-horizontal-relative:page;mso-position-vertical-relative:page;z-index:-82648" type="#_x0000_t202" filled="false" stroked="false">
          <v:textbox inset="0,0,0,0">
            <w:txbxContent>
              <w:p>
                <w:pPr>
                  <w:spacing w:line="178" w:lineRule="exact" w:before="0"/>
                  <w:ind w:left="40" w:right="0" w:firstLine="0"/>
                  <w:jc w:val="left"/>
                  <w:rPr>
                    <w:sz w:val="16"/>
                  </w:rPr>
                </w:pPr>
                <w:r>
                  <w:rPr/>
                  <w:fldChar w:fldCharType="begin"/>
                </w:r>
                <w:r>
                  <w:rPr>
                    <w:w w:val="105"/>
                    <w:sz w:val="16"/>
                  </w:rPr>
                  <w:instrText> PAGE </w:instrText>
                </w:r>
                <w:r>
                  <w:rPr/>
                  <w:fldChar w:fldCharType="separate"/>
                </w:r>
                <w:r>
                  <w:rPr/>
                  <w:t>27</w:t>
                </w:r>
                <w:r>
                  <w:rPr/>
                  <w:fldChar w:fldCharType="end"/>
                </w:r>
              </w:p>
            </w:txbxContent>
          </v:textbox>
          <w10:wrap type="none"/>
        </v:shape>
      </w:pict>
    </w:r>
    <w:r>
      <w:rPr/>
      <w:pict>
        <v:shape style="position:absolute;margin-left:254.557297pt;margin-top:632.332214pt;width:120.2pt;height:9.5pt;mso-position-horizontal-relative:page;mso-position-vertical-relative:page;z-index:-82624" type="#_x0000_t202" filled="false" stroked="false">
          <v:textbox inset="0,0,0,0">
            <w:txbxContent>
              <w:p>
                <w:pPr>
                  <w:spacing w:line="168" w:lineRule="exact" w:before="0"/>
                  <w:ind w:left="20" w:right="0" w:firstLine="0"/>
                  <w:jc w:val="left"/>
                  <w:rPr>
                    <w:i/>
                    <w:sz w:val="15"/>
                  </w:rPr>
                </w:pPr>
                <w:r>
                  <w:rPr>
                    <w:i/>
                    <w:w w:val="90"/>
                    <w:sz w:val="15"/>
                  </w:rPr>
                  <w:t>Democracias  deficitarias  contemporáneas</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600" from="80.662399pt,621.039429pt" to="80.662399pt,644.943429pt" stroked="true" strokeweight=".5pt" strokecolor="#000000">
          <w10:wrap type="none"/>
        </v:line>
      </w:pict>
    </w:r>
    <w:r>
      <w:rPr/>
      <w:pict>
        <v:shape style="position:absolute;margin-left:54.692902pt;margin-top:621.897278pt;width:12.35pt;height:10pt;mso-position-horizontal-relative:page;mso-position-vertical-relative:page;z-index:-82576" type="#_x0000_t202" filled="false" stroked="false">
          <v:textbox inset="0,0,0,0">
            <w:txbxContent>
              <w:p>
                <w:pPr>
                  <w:spacing w:line="178" w:lineRule="exact" w:before="0"/>
                  <w:ind w:left="40" w:right="0" w:firstLine="0"/>
                  <w:jc w:val="left"/>
                  <w:rPr>
                    <w:sz w:val="16"/>
                  </w:rPr>
                </w:pPr>
                <w:r>
                  <w:rPr/>
                  <w:fldChar w:fldCharType="begin"/>
                </w:r>
                <w:r>
                  <w:rPr>
                    <w:w w:val="105"/>
                    <w:sz w:val="16"/>
                  </w:rPr>
                  <w:instrText> PAGE </w:instrText>
                </w:r>
                <w:r>
                  <w:rPr/>
                  <w:fldChar w:fldCharType="separate"/>
                </w:r>
                <w:r>
                  <w:rPr/>
                  <w:t>62</w:t>
                </w:r>
                <w:r>
                  <w:rPr/>
                  <w:fldChar w:fldCharType="end"/>
                </w:r>
              </w:p>
            </w:txbxContent>
          </v:textbox>
          <w10:wrap type="none"/>
        </v:shape>
      </w:pict>
    </w:r>
    <w:r>
      <w:rPr/>
      <w:pict>
        <v:shape style="position:absolute;margin-left:93.110199pt;margin-top:632.332214pt;width:189.85pt;height:9.5pt;mso-position-horizontal-relative:page;mso-position-vertical-relative:page;z-index:-82552" type="#_x0000_t202" filled="false" stroked="false">
          <v:textbox inset="0,0,0,0">
            <w:txbxContent>
              <w:p>
                <w:pPr>
                  <w:spacing w:line="168" w:lineRule="exact" w:before="0"/>
                  <w:ind w:left="20" w:right="0" w:firstLine="0"/>
                  <w:jc w:val="left"/>
                  <w:rPr>
                    <w:i/>
                    <w:sz w:val="15"/>
                  </w:rPr>
                </w:pPr>
                <w:r>
                  <w:rPr>
                    <w:i/>
                    <w:w w:val="95"/>
                    <w:sz w:val="15"/>
                  </w:rPr>
                  <w:t>Democracia</w:t>
                </w:r>
                <w:r>
                  <w:rPr>
                    <w:i/>
                    <w:spacing w:val="-7"/>
                    <w:w w:val="95"/>
                    <w:sz w:val="15"/>
                  </w:rPr>
                  <w:t> </w:t>
                </w:r>
                <w:r>
                  <w:rPr>
                    <w:i/>
                    <w:w w:val="95"/>
                    <w:sz w:val="15"/>
                  </w:rPr>
                  <w:t>ética.</w:t>
                </w:r>
                <w:r>
                  <w:rPr>
                    <w:i/>
                    <w:spacing w:val="-7"/>
                    <w:w w:val="95"/>
                    <w:sz w:val="15"/>
                  </w:rPr>
                  <w:t> </w:t>
                </w:r>
                <w:r>
                  <w:rPr>
                    <w:i/>
                    <w:w w:val="95"/>
                    <w:sz w:val="15"/>
                  </w:rPr>
                  <w:t>Una</w:t>
                </w:r>
                <w:r>
                  <w:rPr>
                    <w:i/>
                    <w:spacing w:val="-7"/>
                    <w:w w:val="95"/>
                    <w:sz w:val="15"/>
                  </w:rPr>
                  <w:t> </w:t>
                </w:r>
                <w:r>
                  <w:rPr>
                    <w:i/>
                    <w:w w:val="95"/>
                    <w:sz w:val="15"/>
                  </w:rPr>
                  <w:t>propuesta</w:t>
                </w:r>
                <w:r>
                  <w:rPr>
                    <w:i/>
                    <w:spacing w:val="-7"/>
                    <w:w w:val="95"/>
                    <w:sz w:val="15"/>
                  </w:rPr>
                  <w:t> </w:t>
                </w:r>
                <w:r>
                  <w:rPr>
                    <w:i/>
                    <w:w w:val="95"/>
                    <w:sz w:val="15"/>
                  </w:rPr>
                  <w:t>para</w:t>
                </w:r>
                <w:r>
                  <w:rPr>
                    <w:i/>
                    <w:spacing w:val="-7"/>
                    <w:w w:val="95"/>
                    <w:sz w:val="15"/>
                  </w:rPr>
                  <w:t> </w:t>
                </w:r>
                <w:r>
                  <w:rPr>
                    <w:i/>
                    <w:w w:val="95"/>
                    <w:sz w:val="15"/>
                  </w:rPr>
                  <w:t>las</w:t>
                </w:r>
                <w:r>
                  <w:rPr>
                    <w:i/>
                    <w:spacing w:val="-7"/>
                    <w:w w:val="95"/>
                    <w:sz w:val="15"/>
                  </w:rPr>
                  <w:t> </w:t>
                </w:r>
                <w:r>
                  <w:rPr>
                    <w:i/>
                    <w:w w:val="95"/>
                    <w:sz w:val="15"/>
                  </w:rPr>
                  <w:t>democracias</w:t>
                </w:r>
                <w:r>
                  <w:rPr>
                    <w:i/>
                    <w:spacing w:val="-7"/>
                    <w:w w:val="95"/>
                    <w:sz w:val="15"/>
                  </w:rPr>
                  <w:t> </w:t>
                </w:r>
                <w:r>
                  <w:rPr>
                    <w:i/>
                    <w:w w:val="95"/>
                    <w:sz w:val="15"/>
                  </w:rPr>
                  <w:t>corruptas</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528" from="386.791412pt,621.039429pt" to="386.791412pt,644.943429pt" stroked="true" strokeweight=".5pt" strokecolor="#000000">
          <w10:wrap type="none"/>
        </v:line>
      </w:pict>
    </w:r>
    <w:r>
      <w:rPr/>
      <w:pict>
        <v:shape style="position:absolute;margin-left:400.703796pt;margin-top:621.897278pt;width:12.35pt;height:10pt;mso-position-horizontal-relative:page;mso-position-vertical-relative:page;z-index:-82504" type="#_x0000_t202" filled="false" stroked="false">
          <v:textbox inset="0,0,0,0">
            <w:txbxContent>
              <w:p>
                <w:pPr>
                  <w:spacing w:line="178" w:lineRule="exact" w:before="0"/>
                  <w:ind w:left="40" w:right="0" w:firstLine="0"/>
                  <w:jc w:val="left"/>
                  <w:rPr>
                    <w:sz w:val="16"/>
                  </w:rPr>
                </w:pPr>
                <w:r>
                  <w:rPr/>
                  <w:fldChar w:fldCharType="begin"/>
                </w:r>
                <w:r>
                  <w:rPr>
                    <w:w w:val="105"/>
                    <w:sz w:val="16"/>
                  </w:rPr>
                  <w:instrText> PAGE </w:instrText>
                </w:r>
                <w:r>
                  <w:rPr/>
                  <w:fldChar w:fldCharType="separate"/>
                </w:r>
                <w:r>
                  <w:rPr/>
                  <w:t>63</w:t>
                </w:r>
                <w:r>
                  <w:rPr/>
                  <w:fldChar w:fldCharType="end"/>
                </w:r>
              </w:p>
            </w:txbxContent>
          </v:textbox>
          <w10:wrap type="none"/>
        </v:shape>
      </w:pict>
    </w:r>
    <w:r>
      <w:rPr/>
      <w:pict>
        <v:shape style="position:absolute;margin-left:236.745697pt;margin-top:632.332214pt;width:138.050pt;height:9.5pt;mso-position-horizontal-relative:page;mso-position-vertical-relative:page;z-index:-82480" type="#_x0000_t202" filled="false" stroked="false">
          <v:textbox inset="0,0,0,0">
            <w:txbxContent>
              <w:p>
                <w:pPr>
                  <w:spacing w:line="168" w:lineRule="exact" w:before="0"/>
                  <w:ind w:left="20" w:right="-6" w:firstLine="0"/>
                  <w:jc w:val="left"/>
                  <w:rPr>
                    <w:i/>
                    <w:sz w:val="15"/>
                  </w:rPr>
                </w:pPr>
                <w:r>
                  <w:rPr>
                    <w:i/>
                    <w:w w:val="95"/>
                    <w:sz w:val="15"/>
                  </w:rPr>
                  <w:t>Elementos para construir una democracia ética</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3248" from="386.791412pt,621.039429pt" to="386.791412pt,644.943429pt" stroked="true" strokeweight=".5pt" strokecolor="#000000">
          <w10:wrap type="none"/>
        </v:line>
      </w:pict>
    </w:r>
    <w:r>
      <w:rPr/>
      <w:pict>
        <v:shape style="position:absolute;margin-left:400.223785pt;margin-top:621.897278pt;width:12.8pt;height:10pt;mso-position-horizontal-relative:page;mso-position-vertical-relative:page;z-index:-83224" type="#_x0000_t202" filled="false" stroked="false">
          <v:textbox inset="0,0,0,0">
            <w:txbxContent>
              <w:p>
                <w:pPr>
                  <w:spacing w:line="178" w:lineRule="exact" w:before="0"/>
                  <w:ind w:left="40" w:right="0" w:firstLine="0"/>
                  <w:jc w:val="left"/>
                  <w:rPr>
                    <w:sz w:val="16"/>
                  </w:rPr>
                </w:pPr>
                <w:r>
                  <w:rPr/>
                  <w:fldChar w:fldCharType="begin"/>
                </w:r>
                <w:r>
                  <w:rPr>
                    <w:w w:val="105"/>
                    <w:sz w:val="16"/>
                  </w:rPr>
                  <w:instrText> PAGE  \* ROMAN </w:instrText>
                </w:r>
                <w:r>
                  <w:rPr/>
                  <w:fldChar w:fldCharType="separate"/>
                </w:r>
                <w:r>
                  <w:rPr/>
                  <w:t>XI</w:t>
                </w:r>
                <w:r>
                  <w:rPr/>
                  <w:fldChar w:fldCharType="end"/>
                </w:r>
              </w:p>
            </w:txbxContent>
          </v:textbox>
          <w10:wrap type="none"/>
        </v:shape>
      </w:pict>
    </w:r>
    <w:r>
      <w:rPr/>
      <w:pict>
        <v:shape style="position:absolute;margin-left:335.539886pt;margin-top:632.332214pt;width:39.25pt;height:9.5pt;mso-position-horizontal-relative:page;mso-position-vertical-relative:page;z-index:-83200" type="#_x0000_t202" filled="false" stroked="false">
          <v:textbox inset="0,0,0,0">
            <w:txbxContent>
              <w:p>
                <w:pPr>
                  <w:spacing w:line="168" w:lineRule="exact" w:before="0"/>
                  <w:ind w:left="20" w:right="0" w:firstLine="0"/>
                  <w:jc w:val="left"/>
                  <w:rPr>
                    <w:i/>
                    <w:sz w:val="15"/>
                  </w:rPr>
                </w:pPr>
                <w:r>
                  <w:rPr>
                    <w:i/>
                    <w:w w:val="95"/>
                    <w:sz w:val="15"/>
                  </w:rPr>
                  <w:t>Introducción</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456" from="80.662399pt,621.039429pt" to="80.662399pt,644.943429pt" stroked="true" strokeweight=".5pt" strokecolor="#000000">
          <w10:wrap type="none"/>
        </v:line>
      </w:pict>
    </w:r>
    <w:r>
      <w:rPr/>
      <w:pict>
        <v:shape style="position:absolute;margin-left:54.692902pt;margin-top:621.897278pt;width:12.35pt;height:10pt;mso-position-horizontal-relative:page;mso-position-vertical-relative:page;z-index:-82432" type="#_x0000_t202" filled="false" stroked="false">
          <v:textbox inset="0,0,0,0">
            <w:txbxContent>
              <w:p>
                <w:pPr>
                  <w:spacing w:line="178" w:lineRule="exact" w:before="0"/>
                  <w:ind w:left="40" w:right="0" w:firstLine="0"/>
                  <w:jc w:val="left"/>
                  <w:rPr>
                    <w:sz w:val="16"/>
                  </w:rPr>
                </w:pPr>
                <w:r>
                  <w:rPr/>
                  <w:fldChar w:fldCharType="begin"/>
                </w:r>
                <w:r>
                  <w:rPr>
                    <w:w w:val="105"/>
                    <w:sz w:val="16"/>
                  </w:rPr>
                  <w:instrText> PAGE </w:instrText>
                </w:r>
                <w:r>
                  <w:rPr/>
                  <w:fldChar w:fldCharType="separate"/>
                </w:r>
                <w:r>
                  <w:rPr/>
                  <w:t>80</w:t>
                </w:r>
                <w:r>
                  <w:rPr/>
                  <w:fldChar w:fldCharType="end"/>
                </w:r>
              </w:p>
            </w:txbxContent>
          </v:textbox>
          <w10:wrap type="none"/>
        </v:shape>
      </w:pict>
    </w:r>
    <w:r>
      <w:rPr/>
      <w:pict>
        <v:shape style="position:absolute;margin-left:93.110199pt;margin-top:632.332214pt;width:189.85pt;height:9.5pt;mso-position-horizontal-relative:page;mso-position-vertical-relative:page;z-index:-82408" type="#_x0000_t202" filled="false" stroked="false">
          <v:textbox inset="0,0,0,0">
            <w:txbxContent>
              <w:p>
                <w:pPr>
                  <w:spacing w:line="168" w:lineRule="exact" w:before="0"/>
                  <w:ind w:left="20" w:right="0" w:firstLine="0"/>
                  <w:jc w:val="left"/>
                  <w:rPr>
                    <w:i/>
                    <w:sz w:val="15"/>
                  </w:rPr>
                </w:pPr>
                <w:r>
                  <w:rPr>
                    <w:i/>
                    <w:w w:val="95"/>
                    <w:sz w:val="15"/>
                  </w:rPr>
                  <w:t>Democracia</w:t>
                </w:r>
                <w:r>
                  <w:rPr>
                    <w:i/>
                    <w:spacing w:val="-7"/>
                    <w:w w:val="95"/>
                    <w:sz w:val="15"/>
                  </w:rPr>
                  <w:t> </w:t>
                </w:r>
                <w:r>
                  <w:rPr>
                    <w:i/>
                    <w:w w:val="95"/>
                    <w:sz w:val="15"/>
                  </w:rPr>
                  <w:t>ética.</w:t>
                </w:r>
                <w:r>
                  <w:rPr>
                    <w:i/>
                    <w:spacing w:val="-7"/>
                    <w:w w:val="95"/>
                    <w:sz w:val="15"/>
                  </w:rPr>
                  <w:t> </w:t>
                </w:r>
                <w:r>
                  <w:rPr>
                    <w:i/>
                    <w:w w:val="95"/>
                    <w:sz w:val="15"/>
                  </w:rPr>
                  <w:t>Una</w:t>
                </w:r>
                <w:r>
                  <w:rPr>
                    <w:i/>
                    <w:spacing w:val="-7"/>
                    <w:w w:val="95"/>
                    <w:sz w:val="15"/>
                  </w:rPr>
                  <w:t> </w:t>
                </w:r>
                <w:r>
                  <w:rPr>
                    <w:i/>
                    <w:w w:val="95"/>
                    <w:sz w:val="15"/>
                  </w:rPr>
                  <w:t>propuesta</w:t>
                </w:r>
                <w:r>
                  <w:rPr>
                    <w:i/>
                    <w:spacing w:val="-7"/>
                    <w:w w:val="95"/>
                    <w:sz w:val="15"/>
                  </w:rPr>
                  <w:t> </w:t>
                </w:r>
                <w:r>
                  <w:rPr>
                    <w:i/>
                    <w:w w:val="95"/>
                    <w:sz w:val="15"/>
                  </w:rPr>
                  <w:t>para</w:t>
                </w:r>
                <w:r>
                  <w:rPr>
                    <w:i/>
                    <w:spacing w:val="-7"/>
                    <w:w w:val="95"/>
                    <w:sz w:val="15"/>
                  </w:rPr>
                  <w:t> </w:t>
                </w:r>
                <w:r>
                  <w:rPr>
                    <w:i/>
                    <w:w w:val="95"/>
                    <w:sz w:val="15"/>
                  </w:rPr>
                  <w:t>las</w:t>
                </w:r>
                <w:r>
                  <w:rPr>
                    <w:i/>
                    <w:spacing w:val="-7"/>
                    <w:w w:val="95"/>
                    <w:sz w:val="15"/>
                  </w:rPr>
                  <w:t> </w:t>
                </w:r>
                <w:r>
                  <w:rPr>
                    <w:i/>
                    <w:w w:val="95"/>
                    <w:sz w:val="15"/>
                  </w:rPr>
                  <w:t>democracias</w:t>
                </w:r>
                <w:r>
                  <w:rPr>
                    <w:i/>
                    <w:spacing w:val="-7"/>
                    <w:w w:val="95"/>
                    <w:sz w:val="15"/>
                  </w:rPr>
                  <w:t> </w:t>
                </w:r>
                <w:r>
                  <w:rPr>
                    <w:i/>
                    <w:w w:val="95"/>
                    <w:sz w:val="15"/>
                  </w:rPr>
                  <w:t>corruptas</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384" from="386.791412pt,621.039429pt" to="386.791412pt,644.943429pt" stroked="true" strokeweight=".5pt" strokecolor="#000000">
          <w10:wrap type="none"/>
        </v:line>
      </w:pict>
    </w:r>
    <w:r>
      <w:rPr/>
      <w:pict>
        <v:shape style="position:absolute;margin-left:400.703796pt;margin-top:621.897278pt;width:12.35pt;height:10pt;mso-position-horizontal-relative:page;mso-position-vertical-relative:page;z-index:-82360" type="#_x0000_t202" filled="false" stroked="false">
          <v:textbox inset="0,0,0,0">
            <w:txbxContent>
              <w:p>
                <w:pPr>
                  <w:spacing w:line="178" w:lineRule="exact" w:before="0"/>
                  <w:ind w:left="40" w:right="0" w:firstLine="0"/>
                  <w:jc w:val="left"/>
                  <w:rPr>
                    <w:sz w:val="16"/>
                  </w:rPr>
                </w:pPr>
                <w:r>
                  <w:rPr/>
                  <w:fldChar w:fldCharType="begin"/>
                </w:r>
                <w:r>
                  <w:rPr>
                    <w:w w:val="105"/>
                    <w:sz w:val="16"/>
                  </w:rPr>
                  <w:instrText> PAGE </w:instrText>
                </w:r>
                <w:r>
                  <w:rPr/>
                  <w:fldChar w:fldCharType="separate"/>
                </w:r>
                <w:r>
                  <w:rPr/>
                  <w:t>81</w:t>
                </w:r>
                <w:r>
                  <w:rPr/>
                  <w:fldChar w:fldCharType="end"/>
                </w:r>
              </w:p>
            </w:txbxContent>
          </v:textbox>
          <w10:wrap type="none"/>
        </v:shape>
      </w:pict>
    </w:r>
    <w:r>
      <w:rPr/>
      <w:pict>
        <v:shape style="position:absolute;margin-left:236.745697pt;margin-top:632.332214pt;width:138.050pt;height:9.5pt;mso-position-horizontal-relative:page;mso-position-vertical-relative:page;z-index:-82336" type="#_x0000_t202" filled="false" stroked="false">
          <v:textbox inset="0,0,0,0">
            <w:txbxContent>
              <w:p>
                <w:pPr>
                  <w:spacing w:line="168" w:lineRule="exact" w:before="0"/>
                  <w:ind w:left="20" w:right="-6" w:firstLine="0"/>
                  <w:jc w:val="left"/>
                  <w:rPr>
                    <w:i/>
                    <w:sz w:val="15"/>
                  </w:rPr>
                </w:pPr>
                <w:r>
                  <w:rPr>
                    <w:i/>
                    <w:w w:val="95"/>
                    <w:sz w:val="15"/>
                  </w:rPr>
                  <w:t>Elementos para construir una democracia ética</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312" from="80.662399pt,621.039429pt" to="80.662399pt,644.943429pt" stroked="true" strokeweight=".5pt" strokecolor="#000000">
          <w10:wrap type="none"/>
        </v:line>
      </w:pict>
    </w:r>
    <w:r>
      <w:rPr/>
      <w:pict>
        <v:shape style="position:absolute;margin-left:55.692902pt;margin-top:621.897278pt;width:14.5pt;height:10pt;mso-position-horizontal-relative:page;mso-position-vertical-relative:page;z-index:-82288" type="#_x0000_t202" filled="false" stroked="false">
          <v:textbox inset="0,0,0,0">
            <w:txbxContent>
              <w:p>
                <w:pPr>
                  <w:spacing w:line="178" w:lineRule="exact" w:before="0"/>
                  <w:ind w:left="20" w:right="-2" w:firstLine="0"/>
                  <w:jc w:val="left"/>
                  <w:rPr>
                    <w:sz w:val="16"/>
                  </w:rPr>
                </w:pPr>
                <w:r>
                  <w:rPr>
                    <w:w w:val="105"/>
                    <w:sz w:val="16"/>
                  </w:rPr>
                  <w:t>100</w:t>
                </w:r>
              </w:p>
            </w:txbxContent>
          </v:textbox>
          <w10:wrap type="none"/>
        </v:shape>
      </w:pict>
    </w:r>
    <w:r>
      <w:rPr/>
      <w:pict>
        <v:shape style="position:absolute;margin-left:93.110199pt;margin-top:632.332214pt;width:189.85pt;height:9.5pt;mso-position-horizontal-relative:page;mso-position-vertical-relative:page;z-index:-82264" type="#_x0000_t202" filled="false" stroked="false">
          <v:textbox inset="0,0,0,0">
            <w:txbxContent>
              <w:p>
                <w:pPr>
                  <w:spacing w:line="168" w:lineRule="exact" w:before="0"/>
                  <w:ind w:left="20" w:right="0" w:firstLine="0"/>
                  <w:jc w:val="left"/>
                  <w:rPr>
                    <w:i/>
                    <w:sz w:val="15"/>
                  </w:rPr>
                </w:pPr>
                <w:r>
                  <w:rPr>
                    <w:i/>
                    <w:w w:val="95"/>
                    <w:sz w:val="15"/>
                  </w:rPr>
                  <w:t>Democracia</w:t>
                </w:r>
                <w:r>
                  <w:rPr>
                    <w:i/>
                    <w:spacing w:val="-7"/>
                    <w:w w:val="95"/>
                    <w:sz w:val="15"/>
                  </w:rPr>
                  <w:t> </w:t>
                </w:r>
                <w:r>
                  <w:rPr>
                    <w:i/>
                    <w:w w:val="95"/>
                    <w:sz w:val="15"/>
                  </w:rPr>
                  <w:t>ética.</w:t>
                </w:r>
                <w:r>
                  <w:rPr>
                    <w:i/>
                    <w:spacing w:val="-7"/>
                    <w:w w:val="95"/>
                    <w:sz w:val="15"/>
                  </w:rPr>
                  <w:t> </w:t>
                </w:r>
                <w:r>
                  <w:rPr>
                    <w:i/>
                    <w:w w:val="95"/>
                    <w:sz w:val="15"/>
                  </w:rPr>
                  <w:t>Una</w:t>
                </w:r>
                <w:r>
                  <w:rPr>
                    <w:i/>
                    <w:spacing w:val="-7"/>
                    <w:w w:val="95"/>
                    <w:sz w:val="15"/>
                  </w:rPr>
                  <w:t> </w:t>
                </w:r>
                <w:r>
                  <w:rPr>
                    <w:i/>
                    <w:w w:val="95"/>
                    <w:sz w:val="15"/>
                  </w:rPr>
                  <w:t>propuesta</w:t>
                </w:r>
                <w:r>
                  <w:rPr>
                    <w:i/>
                    <w:spacing w:val="-7"/>
                    <w:w w:val="95"/>
                    <w:sz w:val="15"/>
                  </w:rPr>
                  <w:t> </w:t>
                </w:r>
                <w:r>
                  <w:rPr>
                    <w:i/>
                    <w:w w:val="95"/>
                    <w:sz w:val="15"/>
                  </w:rPr>
                  <w:t>para</w:t>
                </w:r>
                <w:r>
                  <w:rPr>
                    <w:i/>
                    <w:spacing w:val="-7"/>
                    <w:w w:val="95"/>
                    <w:sz w:val="15"/>
                  </w:rPr>
                  <w:t> </w:t>
                </w:r>
                <w:r>
                  <w:rPr>
                    <w:i/>
                    <w:w w:val="95"/>
                    <w:sz w:val="15"/>
                  </w:rPr>
                  <w:t>las</w:t>
                </w:r>
                <w:r>
                  <w:rPr>
                    <w:i/>
                    <w:spacing w:val="-7"/>
                    <w:w w:val="95"/>
                    <w:sz w:val="15"/>
                  </w:rPr>
                  <w:t> </w:t>
                </w:r>
                <w:r>
                  <w:rPr>
                    <w:i/>
                    <w:w w:val="95"/>
                    <w:sz w:val="15"/>
                  </w:rPr>
                  <w:t>democracias</w:t>
                </w:r>
                <w:r>
                  <w:rPr>
                    <w:i/>
                    <w:spacing w:val="-7"/>
                    <w:w w:val="95"/>
                    <w:sz w:val="15"/>
                  </w:rPr>
                  <w:t> </w:t>
                </w:r>
                <w:r>
                  <w:rPr>
                    <w:i/>
                    <w:w w:val="95"/>
                    <w:sz w:val="15"/>
                  </w:rPr>
                  <w:t>corruptas</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240" from="386.791412pt,621.039429pt" to="386.791412pt,644.943429pt" stroked="true" strokeweight=".5pt" strokecolor="#000000">
          <w10:wrap type="none"/>
        </v:line>
      </w:pict>
    </w:r>
    <w:r>
      <w:rPr/>
      <w:pict>
        <v:shape style="position:absolute;margin-left:396.543915pt;margin-top:621.897278pt;width:16.5pt;height:10pt;mso-position-horizontal-relative:page;mso-position-vertical-relative:page;z-index:-82216" type="#_x0000_t202" filled="false" stroked="false">
          <v:textbox inset="0,0,0,0">
            <w:txbxContent>
              <w:p>
                <w:pPr>
                  <w:spacing w:line="178" w:lineRule="exact" w:before="0"/>
                  <w:ind w:left="40" w:right="0" w:firstLine="0"/>
                  <w:jc w:val="left"/>
                  <w:rPr>
                    <w:sz w:val="16"/>
                  </w:rPr>
                </w:pPr>
                <w:r>
                  <w:rPr>
                    <w:w w:val="105"/>
                    <w:sz w:val="16"/>
                  </w:rPr>
                  <w:t>101</w:t>
                </w:r>
              </w:p>
            </w:txbxContent>
          </v:textbox>
          <w10:wrap type="none"/>
        </v:shape>
      </w:pict>
    </w:r>
    <w:r>
      <w:rPr/>
      <w:pict>
        <v:shape style="position:absolute;margin-left:236.745697pt;margin-top:632.332214pt;width:138.050pt;height:9.5pt;mso-position-horizontal-relative:page;mso-position-vertical-relative:page;z-index:-82192" type="#_x0000_t202" filled="false" stroked="false">
          <v:textbox inset="0,0,0,0">
            <w:txbxContent>
              <w:p>
                <w:pPr>
                  <w:spacing w:line="168" w:lineRule="exact" w:before="0"/>
                  <w:ind w:left="20" w:right="-6" w:firstLine="0"/>
                  <w:jc w:val="left"/>
                  <w:rPr>
                    <w:i/>
                    <w:sz w:val="15"/>
                  </w:rPr>
                </w:pPr>
                <w:r>
                  <w:rPr>
                    <w:i/>
                    <w:w w:val="95"/>
                    <w:sz w:val="15"/>
                  </w:rPr>
                  <w:t>Elementos para construir una democracia ética</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168" from="80.662399pt,621.039429pt" to="80.662399pt,644.943429pt" stroked="true" strokeweight=".5pt" strokecolor="#000000">
          <w10:wrap type="none"/>
        </v:line>
      </w:pict>
    </w:r>
    <w:r>
      <w:rPr/>
      <w:pict>
        <v:shape style="position:absolute;margin-left:54.692902pt;margin-top:621.897278pt;width:16.5pt;height:10pt;mso-position-horizontal-relative:page;mso-position-vertical-relative:page;z-index:-82144" type="#_x0000_t202" filled="false" stroked="false">
          <v:textbox inset="0,0,0,0">
            <w:txbxContent>
              <w:p>
                <w:pPr>
                  <w:spacing w:line="178" w:lineRule="exact" w:before="0"/>
                  <w:ind w:left="40" w:right="0" w:firstLine="0"/>
                  <w:jc w:val="left"/>
                  <w:rPr>
                    <w:sz w:val="16"/>
                  </w:rPr>
                </w:pPr>
                <w:r>
                  <w:rPr/>
                  <w:fldChar w:fldCharType="begin"/>
                </w:r>
                <w:r>
                  <w:rPr>
                    <w:w w:val="105"/>
                    <w:sz w:val="16"/>
                  </w:rPr>
                  <w:instrText> PAGE </w:instrText>
                </w:r>
                <w:r>
                  <w:rPr/>
                  <w:fldChar w:fldCharType="separate"/>
                </w:r>
                <w:r>
                  <w:rPr/>
                  <w:t>102</w:t>
                </w:r>
                <w:r>
                  <w:rPr/>
                  <w:fldChar w:fldCharType="end"/>
                </w:r>
              </w:p>
            </w:txbxContent>
          </v:textbox>
          <w10:wrap type="none"/>
        </v:shape>
      </w:pict>
    </w:r>
    <w:r>
      <w:rPr/>
      <w:pict>
        <v:shape style="position:absolute;margin-left:93.110199pt;margin-top:632.332214pt;width:189.85pt;height:9.5pt;mso-position-horizontal-relative:page;mso-position-vertical-relative:page;z-index:-82120" type="#_x0000_t202" filled="false" stroked="false">
          <v:textbox inset="0,0,0,0">
            <w:txbxContent>
              <w:p>
                <w:pPr>
                  <w:spacing w:line="168" w:lineRule="exact" w:before="0"/>
                  <w:ind w:left="20" w:right="0" w:firstLine="0"/>
                  <w:jc w:val="left"/>
                  <w:rPr>
                    <w:i/>
                    <w:sz w:val="15"/>
                  </w:rPr>
                </w:pPr>
                <w:r>
                  <w:rPr>
                    <w:i/>
                    <w:w w:val="95"/>
                    <w:sz w:val="15"/>
                  </w:rPr>
                  <w:t>Democracia</w:t>
                </w:r>
                <w:r>
                  <w:rPr>
                    <w:i/>
                    <w:spacing w:val="-7"/>
                    <w:w w:val="95"/>
                    <w:sz w:val="15"/>
                  </w:rPr>
                  <w:t> </w:t>
                </w:r>
                <w:r>
                  <w:rPr>
                    <w:i/>
                    <w:w w:val="95"/>
                    <w:sz w:val="15"/>
                  </w:rPr>
                  <w:t>ética.</w:t>
                </w:r>
                <w:r>
                  <w:rPr>
                    <w:i/>
                    <w:spacing w:val="-7"/>
                    <w:w w:val="95"/>
                    <w:sz w:val="15"/>
                  </w:rPr>
                  <w:t> </w:t>
                </w:r>
                <w:r>
                  <w:rPr>
                    <w:i/>
                    <w:w w:val="95"/>
                    <w:sz w:val="15"/>
                  </w:rPr>
                  <w:t>Una</w:t>
                </w:r>
                <w:r>
                  <w:rPr>
                    <w:i/>
                    <w:spacing w:val="-7"/>
                    <w:w w:val="95"/>
                    <w:sz w:val="15"/>
                  </w:rPr>
                  <w:t> </w:t>
                </w:r>
                <w:r>
                  <w:rPr>
                    <w:i/>
                    <w:w w:val="95"/>
                    <w:sz w:val="15"/>
                  </w:rPr>
                  <w:t>propuesta</w:t>
                </w:r>
                <w:r>
                  <w:rPr>
                    <w:i/>
                    <w:spacing w:val="-7"/>
                    <w:w w:val="95"/>
                    <w:sz w:val="15"/>
                  </w:rPr>
                  <w:t> </w:t>
                </w:r>
                <w:r>
                  <w:rPr>
                    <w:i/>
                    <w:w w:val="95"/>
                    <w:sz w:val="15"/>
                  </w:rPr>
                  <w:t>para</w:t>
                </w:r>
                <w:r>
                  <w:rPr>
                    <w:i/>
                    <w:spacing w:val="-7"/>
                    <w:w w:val="95"/>
                    <w:sz w:val="15"/>
                  </w:rPr>
                  <w:t> </w:t>
                </w:r>
                <w:r>
                  <w:rPr>
                    <w:i/>
                    <w:w w:val="95"/>
                    <w:sz w:val="15"/>
                  </w:rPr>
                  <w:t>las</w:t>
                </w:r>
                <w:r>
                  <w:rPr>
                    <w:i/>
                    <w:spacing w:val="-7"/>
                    <w:w w:val="95"/>
                    <w:sz w:val="15"/>
                  </w:rPr>
                  <w:t> </w:t>
                </w:r>
                <w:r>
                  <w:rPr>
                    <w:i/>
                    <w:w w:val="95"/>
                    <w:sz w:val="15"/>
                  </w:rPr>
                  <w:t>democracias</w:t>
                </w:r>
                <w:r>
                  <w:rPr>
                    <w:i/>
                    <w:spacing w:val="-7"/>
                    <w:w w:val="95"/>
                    <w:sz w:val="15"/>
                  </w:rPr>
                  <w:t> </w:t>
                </w:r>
                <w:r>
                  <w:rPr>
                    <w:i/>
                    <w:w w:val="95"/>
                    <w:sz w:val="15"/>
                  </w:rPr>
                  <w:t>corruptas</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096" from="386.791412pt,621.039429pt" to="386.791412pt,644.943429pt" stroked="true" strokeweight=".5pt" strokecolor="#000000">
          <w10:wrap type="none"/>
        </v:line>
      </w:pict>
    </w:r>
    <w:r>
      <w:rPr/>
      <w:pict>
        <v:shape style="position:absolute;margin-left:396.543915pt;margin-top:621.897278pt;width:16.5pt;height:10pt;mso-position-horizontal-relative:page;mso-position-vertical-relative:page;z-index:-82072" type="#_x0000_t202" filled="false" stroked="false">
          <v:textbox inset="0,0,0,0">
            <w:txbxContent>
              <w:p>
                <w:pPr>
                  <w:spacing w:line="178" w:lineRule="exact" w:before="0"/>
                  <w:ind w:left="40" w:right="0" w:firstLine="0"/>
                  <w:jc w:val="left"/>
                  <w:rPr>
                    <w:sz w:val="16"/>
                  </w:rPr>
                </w:pPr>
                <w:r>
                  <w:rPr/>
                  <w:fldChar w:fldCharType="begin"/>
                </w:r>
                <w:r>
                  <w:rPr>
                    <w:w w:val="105"/>
                    <w:sz w:val="16"/>
                  </w:rPr>
                  <w:instrText> PAGE </w:instrText>
                </w:r>
                <w:r>
                  <w:rPr/>
                  <w:fldChar w:fldCharType="separate"/>
                </w:r>
                <w:r>
                  <w:rPr/>
                  <w:t>103</w:t>
                </w:r>
                <w:r>
                  <w:rPr/>
                  <w:fldChar w:fldCharType="end"/>
                </w:r>
              </w:p>
            </w:txbxContent>
          </v:textbox>
          <w10:wrap type="none"/>
        </v:shape>
      </w:pict>
    </w:r>
    <w:r>
      <w:rPr/>
      <w:pict>
        <v:shape style="position:absolute;margin-left:236.745697pt;margin-top:632.332214pt;width:138.050pt;height:9.5pt;mso-position-horizontal-relative:page;mso-position-vertical-relative:page;z-index:-82048" type="#_x0000_t202" filled="false" stroked="false">
          <v:textbox inset="0,0,0,0">
            <w:txbxContent>
              <w:p>
                <w:pPr>
                  <w:spacing w:line="168" w:lineRule="exact" w:before="0"/>
                  <w:ind w:left="20" w:right="-6" w:firstLine="0"/>
                  <w:jc w:val="left"/>
                  <w:rPr>
                    <w:i/>
                    <w:sz w:val="15"/>
                  </w:rPr>
                </w:pPr>
                <w:r>
                  <w:rPr>
                    <w:i/>
                    <w:w w:val="95"/>
                    <w:sz w:val="15"/>
                  </w:rPr>
                  <w:t>Elementos para construir una democracia ética</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3176" from="386.791412pt,621.039429pt" to="386.791412pt,644.943429pt" stroked="true" strokeweight=".5pt" strokecolor="#000000">
          <w10:wrap type="none"/>
        </v:line>
      </w:pict>
    </w:r>
    <w:r>
      <w:rPr/>
      <w:pict>
        <v:shape style="position:absolute;margin-left:392.223907pt;margin-top:621.897278pt;width:20.8pt;height:10pt;mso-position-horizontal-relative:page;mso-position-vertical-relative:page;z-index:-83152" type="#_x0000_t202" filled="false" stroked="false">
          <v:textbox inset="0,0,0,0">
            <w:txbxContent>
              <w:p>
                <w:pPr>
                  <w:spacing w:line="178" w:lineRule="exact" w:before="0"/>
                  <w:ind w:left="40" w:right="0" w:firstLine="0"/>
                  <w:jc w:val="left"/>
                  <w:rPr>
                    <w:sz w:val="16"/>
                  </w:rPr>
                </w:pPr>
                <w:r>
                  <w:rPr/>
                  <w:fldChar w:fldCharType="begin"/>
                </w:r>
                <w:r>
                  <w:rPr>
                    <w:sz w:val="16"/>
                  </w:rPr>
                  <w:instrText> PAGE  \* ROMAN </w:instrText>
                </w:r>
                <w:r>
                  <w:rPr/>
                  <w:fldChar w:fldCharType="separate"/>
                </w:r>
                <w:r>
                  <w:rPr/>
                  <w:t>XVII</w:t>
                </w:r>
                <w:r>
                  <w:rPr/>
                  <w:fldChar w:fldCharType="end"/>
                </w:r>
              </w:p>
            </w:txbxContent>
          </v:textbox>
          <w10:wrap type="none"/>
        </v:shape>
      </w:pict>
    </w:r>
    <w:r>
      <w:rPr/>
      <w:pict>
        <v:shape style="position:absolute;margin-left:335.539886pt;margin-top:632.332214pt;width:39.25pt;height:9.5pt;mso-position-horizontal-relative:page;mso-position-vertical-relative:page;z-index:-83128" type="#_x0000_t202" filled="false" stroked="false">
          <v:textbox inset="0,0,0,0">
            <w:txbxContent>
              <w:p>
                <w:pPr>
                  <w:spacing w:line="168" w:lineRule="exact" w:before="0"/>
                  <w:ind w:left="20" w:right="0" w:firstLine="0"/>
                  <w:jc w:val="left"/>
                  <w:rPr>
                    <w:i/>
                    <w:sz w:val="15"/>
                  </w:rPr>
                </w:pPr>
                <w:r>
                  <w:rPr>
                    <w:i/>
                    <w:w w:val="95"/>
                    <w:sz w:val="15"/>
                  </w:rPr>
                  <w:t>Introducción</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024" from="80.662399pt,621.039429pt" to="80.662399pt,644.943429pt" stroked="true" strokeweight=".5pt" strokecolor="#000000">
          <w10:wrap type="none"/>
        </v:line>
      </w:pict>
    </w:r>
    <w:r>
      <w:rPr/>
      <w:pict>
        <v:shape style="position:absolute;margin-left:54.692902pt;margin-top:621.897278pt;width:16.5pt;height:10pt;mso-position-horizontal-relative:page;mso-position-vertical-relative:page;z-index:-82000" type="#_x0000_t202" filled="false" stroked="false">
          <v:textbox inset="0,0,0,0">
            <w:txbxContent>
              <w:p>
                <w:pPr>
                  <w:spacing w:line="178" w:lineRule="exact" w:before="0"/>
                  <w:ind w:left="40" w:right="0" w:firstLine="0"/>
                  <w:jc w:val="left"/>
                  <w:rPr>
                    <w:sz w:val="16"/>
                  </w:rPr>
                </w:pPr>
                <w:r>
                  <w:rPr/>
                  <w:fldChar w:fldCharType="begin"/>
                </w:r>
                <w:r>
                  <w:rPr>
                    <w:w w:val="105"/>
                    <w:sz w:val="16"/>
                  </w:rPr>
                  <w:instrText> PAGE </w:instrText>
                </w:r>
                <w:r>
                  <w:rPr/>
                  <w:fldChar w:fldCharType="separate"/>
                </w:r>
                <w:r>
                  <w:rPr/>
                  <w:t>128</w:t>
                </w:r>
                <w:r>
                  <w:rPr/>
                  <w:fldChar w:fldCharType="end"/>
                </w:r>
              </w:p>
            </w:txbxContent>
          </v:textbox>
          <w10:wrap type="none"/>
        </v:shape>
      </w:pict>
    </w:r>
    <w:r>
      <w:rPr/>
      <w:pict>
        <v:shape style="position:absolute;margin-left:93.110199pt;margin-top:632.332214pt;width:189.85pt;height:9.5pt;mso-position-horizontal-relative:page;mso-position-vertical-relative:page;z-index:-81976" type="#_x0000_t202" filled="false" stroked="false">
          <v:textbox inset="0,0,0,0">
            <w:txbxContent>
              <w:p>
                <w:pPr>
                  <w:spacing w:line="168" w:lineRule="exact" w:before="0"/>
                  <w:ind w:left="20" w:right="0" w:firstLine="0"/>
                  <w:jc w:val="left"/>
                  <w:rPr>
                    <w:i/>
                    <w:sz w:val="15"/>
                  </w:rPr>
                </w:pPr>
                <w:r>
                  <w:rPr>
                    <w:i/>
                    <w:w w:val="95"/>
                    <w:sz w:val="15"/>
                  </w:rPr>
                  <w:t>Democracia</w:t>
                </w:r>
                <w:r>
                  <w:rPr>
                    <w:i/>
                    <w:spacing w:val="-7"/>
                    <w:w w:val="95"/>
                    <w:sz w:val="15"/>
                  </w:rPr>
                  <w:t> </w:t>
                </w:r>
                <w:r>
                  <w:rPr>
                    <w:i/>
                    <w:w w:val="95"/>
                    <w:sz w:val="15"/>
                  </w:rPr>
                  <w:t>ética.</w:t>
                </w:r>
                <w:r>
                  <w:rPr>
                    <w:i/>
                    <w:spacing w:val="-7"/>
                    <w:w w:val="95"/>
                    <w:sz w:val="15"/>
                  </w:rPr>
                  <w:t> </w:t>
                </w:r>
                <w:r>
                  <w:rPr>
                    <w:i/>
                    <w:w w:val="95"/>
                    <w:sz w:val="15"/>
                  </w:rPr>
                  <w:t>Una</w:t>
                </w:r>
                <w:r>
                  <w:rPr>
                    <w:i/>
                    <w:spacing w:val="-7"/>
                    <w:w w:val="95"/>
                    <w:sz w:val="15"/>
                  </w:rPr>
                  <w:t> </w:t>
                </w:r>
                <w:r>
                  <w:rPr>
                    <w:i/>
                    <w:w w:val="95"/>
                    <w:sz w:val="15"/>
                  </w:rPr>
                  <w:t>propuesta</w:t>
                </w:r>
                <w:r>
                  <w:rPr>
                    <w:i/>
                    <w:spacing w:val="-7"/>
                    <w:w w:val="95"/>
                    <w:sz w:val="15"/>
                  </w:rPr>
                  <w:t> </w:t>
                </w:r>
                <w:r>
                  <w:rPr>
                    <w:i/>
                    <w:w w:val="95"/>
                    <w:sz w:val="15"/>
                  </w:rPr>
                  <w:t>para</w:t>
                </w:r>
                <w:r>
                  <w:rPr>
                    <w:i/>
                    <w:spacing w:val="-7"/>
                    <w:w w:val="95"/>
                    <w:sz w:val="15"/>
                  </w:rPr>
                  <w:t> </w:t>
                </w:r>
                <w:r>
                  <w:rPr>
                    <w:i/>
                    <w:w w:val="95"/>
                    <w:sz w:val="15"/>
                  </w:rPr>
                  <w:t>las</w:t>
                </w:r>
                <w:r>
                  <w:rPr>
                    <w:i/>
                    <w:spacing w:val="-7"/>
                    <w:w w:val="95"/>
                    <w:sz w:val="15"/>
                  </w:rPr>
                  <w:t> </w:t>
                </w:r>
                <w:r>
                  <w:rPr>
                    <w:i/>
                    <w:w w:val="95"/>
                    <w:sz w:val="15"/>
                  </w:rPr>
                  <w:t>democracias</w:t>
                </w:r>
                <w:r>
                  <w:rPr>
                    <w:i/>
                    <w:spacing w:val="-7"/>
                    <w:w w:val="95"/>
                    <w:sz w:val="15"/>
                  </w:rPr>
                  <w:t> </w:t>
                </w:r>
                <w:r>
                  <w:rPr>
                    <w:i/>
                    <w:w w:val="95"/>
                    <w:sz w:val="15"/>
                  </w:rPr>
                  <w:t>corruptas</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952" from="386.791412pt,621.039429pt" to="386.791412pt,644.943429pt" stroked="true" strokeweight=".5pt" strokecolor="#000000">
          <w10:wrap type="none"/>
        </v:line>
      </w:pict>
    </w:r>
    <w:r>
      <w:rPr/>
      <w:pict>
        <v:shape style="position:absolute;margin-left:396.543915pt;margin-top:621.897278pt;width:16.5pt;height:10pt;mso-position-horizontal-relative:page;mso-position-vertical-relative:page;z-index:-81928" type="#_x0000_t202" filled="false" stroked="false">
          <v:textbox inset="0,0,0,0">
            <w:txbxContent>
              <w:p>
                <w:pPr>
                  <w:spacing w:line="178" w:lineRule="exact" w:before="0"/>
                  <w:ind w:left="40" w:right="0" w:firstLine="0"/>
                  <w:jc w:val="left"/>
                  <w:rPr>
                    <w:sz w:val="16"/>
                  </w:rPr>
                </w:pPr>
                <w:r>
                  <w:rPr/>
                  <w:fldChar w:fldCharType="begin"/>
                </w:r>
                <w:r>
                  <w:rPr>
                    <w:w w:val="105"/>
                    <w:sz w:val="16"/>
                  </w:rPr>
                  <w:instrText> PAGE </w:instrText>
                </w:r>
                <w:r>
                  <w:rPr/>
                  <w:fldChar w:fldCharType="separate"/>
                </w:r>
                <w:r>
                  <w:rPr/>
                  <w:t>129</w:t>
                </w:r>
                <w:r>
                  <w:rPr/>
                  <w:fldChar w:fldCharType="end"/>
                </w:r>
              </w:p>
            </w:txbxContent>
          </v:textbox>
          <w10:wrap type="none"/>
        </v:shape>
      </w:pict>
    </w:r>
    <w:r>
      <w:rPr/>
      <w:pict>
        <v:shape style="position:absolute;margin-left:269.145294pt;margin-top:632.332214pt;width:105.65pt;height:9.5pt;mso-position-horizontal-relative:page;mso-position-vertical-relative:page;z-index:-81904" type="#_x0000_t202" filled="false" stroked="false">
          <v:textbox inset="0,0,0,0">
            <w:txbxContent>
              <w:p>
                <w:pPr>
                  <w:spacing w:line="168" w:lineRule="exact" w:before="0"/>
                  <w:ind w:left="20" w:right="0" w:firstLine="0"/>
                  <w:jc w:val="left"/>
                  <w:rPr>
                    <w:i/>
                    <w:sz w:val="15"/>
                  </w:rPr>
                </w:pPr>
                <w:r>
                  <w:rPr>
                    <w:i/>
                    <w:w w:val="95"/>
                    <w:sz w:val="15"/>
                  </w:rPr>
                  <w:t>Construyendo una democracia ética</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3104" from="80.662399pt,621.039429pt" to="80.662399pt,644.943429pt" stroked="true" strokeweight=".5pt" strokecolor="#000000">
          <w10:wrap type="none"/>
        </v:line>
      </w:pict>
    </w:r>
    <w:r>
      <w:rPr/>
      <w:pict>
        <v:shape style="position:absolute;margin-left:54.692902pt;margin-top:621.897278pt;width:17.95pt;height:10pt;mso-position-horizontal-relative:page;mso-position-vertical-relative:page;z-index:-83080" type="#_x0000_t202" filled="false" stroked="false">
          <v:textbox inset="0,0,0,0">
            <w:txbxContent>
              <w:p>
                <w:pPr>
                  <w:spacing w:line="178" w:lineRule="exact" w:before="0"/>
                  <w:ind w:left="40" w:right="0" w:firstLine="0"/>
                  <w:jc w:val="left"/>
                  <w:rPr>
                    <w:sz w:val="16"/>
                  </w:rPr>
                </w:pPr>
                <w:r>
                  <w:rPr/>
                  <w:fldChar w:fldCharType="begin"/>
                </w:r>
                <w:r>
                  <w:rPr>
                    <w:sz w:val="16"/>
                  </w:rPr>
                  <w:instrText> PAGE  \* ROMAN </w:instrText>
                </w:r>
                <w:r>
                  <w:rPr/>
                  <w:fldChar w:fldCharType="separate"/>
                </w:r>
                <w:r>
                  <w:rPr/>
                  <w:t>XIV</w:t>
                </w:r>
                <w:r>
                  <w:rPr/>
                  <w:fldChar w:fldCharType="end"/>
                </w:r>
              </w:p>
            </w:txbxContent>
          </v:textbox>
          <w10:wrap type="none"/>
        </v:shape>
      </w:pict>
    </w:r>
    <w:r>
      <w:rPr/>
      <w:pict>
        <v:shape style="position:absolute;margin-left:93.110199pt;margin-top:632.332214pt;width:189.85pt;height:9.5pt;mso-position-horizontal-relative:page;mso-position-vertical-relative:page;z-index:-83056" type="#_x0000_t202" filled="false" stroked="false">
          <v:textbox inset="0,0,0,0">
            <w:txbxContent>
              <w:p>
                <w:pPr>
                  <w:spacing w:line="168" w:lineRule="exact" w:before="0"/>
                  <w:ind w:left="20" w:right="0" w:firstLine="0"/>
                  <w:jc w:val="left"/>
                  <w:rPr>
                    <w:i/>
                    <w:sz w:val="15"/>
                  </w:rPr>
                </w:pPr>
                <w:r>
                  <w:rPr>
                    <w:i/>
                    <w:w w:val="95"/>
                    <w:sz w:val="15"/>
                  </w:rPr>
                  <w:t>Democracia</w:t>
                </w:r>
                <w:r>
                  <w:rPr>
                    <w:i/>
                    <w:spacing w:val="-7"/>
                    <w:w w:val="95"/>
                    <w:sz w:val="15"/>
                  </w:rPr>
                  <w:t> </w:t>
                </w:r>
                <w:r>
                  <w:rPr>
                    <w:i/>
                    <w:w w:val="95"/>
                    <w:sz w:val="15"/>
                  </w:rPr>
                  <w:t>ética.</w:t>
                </w:r>
                <w:r>
                  <w:rPr>
                    <w:i/>
                    <w:spacing w:val="-7"/>
                    <w:w w:val="95"/>
                    <w:sz w:val="15"/>
                  </w:rPr>
                  <w:t> </w:t>
                </w:r>
                <w:r>
                  <w:rPr>
                    <w:i/>
                    <w:w w:val="95"/>
                    <w:sz w:val="15"/>
                  </w:rPr>
                  <w:t>Una</w:t>
                </w:r>
                <w:r>
                  <w:rPr>
                    <w:i/>
                    <w:spacing w:val="-7"/>
                    <w:w w:val="95"/>
                    <w:sz w:val="15"/>
                  </w:rPr>
                  <w:t> </w:t>
                </w:r>
                <w:r>
                  <w:rPr>
                    <w:i/>
                    <w:w w:val="95"/>
                    <w:sz w:val="15"/>
                  </w:rPr>
                  <w:t>propuesta</w:t>
                </w:r>
                <w:r>
                  <w:rPr>
                    <w:i/>
                    <w:spacing w:val="-7"/>
                    <w:w w:val="95"/>
                    <w:sz w:val="15"/>
                  </w:rPr>
                  <w:t> </w:t>
                </w:r>
                <w:r>
                  <w:rPr>
                    <w:i/>
                    <w:w w:val="95"/>
                    <w:sz w:val="15"/>
                  </w:rPr>
                  <w:t>para</w:t>
                </w:r>
                <w:r>
                  <w:rPr>
                    <w:i/>
                    <w:spacing w:val="-7"/>
                    <w:w w:val="95"/>
                    <w:sz w:val="15"/>
                  </w:rPr>
                  <w:t> </w:t>
                </w:r>
                <w:r>
                  <w:rPr>
                    <w:i/>
                    <w:w w:val="95"/>
                    <w:sz w:val="15"/>
                  </w:rPr>
                  <w:t>las</w:t>
                </w:r>
                <w:r>
                  <w:rPr>
                    <w:i/>
                    <w:spacing w:val="-7"/>
                    <w:w w:val="95"/>
                    <w:sz w:val="15"/>
                  </w:rPr>
                  <w:t> </w:t>
                </w:r>
                <w:r>
                  <w:rPr>
                    <w:i/>
                    <w:w w:val="95"/>
                    <w:sz w:val="15"/>
                  </w:rPr>
                  <w:t>democracias</w:t>
                </w:r>
                <w:r>
                  <w:rPr>
                    <w:i/>
                    <w:spacing w:val="-7"/>
                    <w:w w:val="95"/>
                    <w:sz w:val="15"/>
                  </w:rPr>
                  <w:t> </w:t>
                </w:r>
                <w:r>
                  <w:rPr>
                    <w:i/>
                    <w:w w:val="95"/>
                    <w:sz w:val="15"/>
                  </w:rPr>
                  <w:t>corruptas</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3032" from="80.662399pt,621.039429pt" to="80.662399pt,644.943429pt" stroked="true" strokeweight=".5pt" strokecolor="#000000">
          <w10:wrap type="none"/>
        </v:line>
      </w:pict>
    </w:r>
    <w:r>
      <w:rPr/>
      <w:pict>
        <v:shape style="position:absolute;margin-left:54.692902pt;margin-top:621.897278pt;width:23.7pt;height:10pt;mso-position-horizontal-relative:page;mso-position-vertical-relative:page;z-index:-83008" type="#_x0000_t202" filled="false" stroked="false">
          <v:textbox inset="0,0,0,0">
            <w:txbxContent>
              <w:p>
                <w:pPr>
                  <w:spacing w:line="178" w:lineRule="exact" w:before="0"/>
                  <w:ind w:left="40" w:right="0" w:firstLine="0"/>
                  <w:jc w:val="left"/>
                  <w:rPr>
                    <w:sz w:val="16"/>
                  </w:rPr>
                </w:pPr>
                <w:r>
                  <w:rPr/>
                  <w:fldChar w:fldCharType="begin"/>
                </w:r>
                <w:r>
                  <w:rPr>
                    <w:sz w:val="16"/>
                  </w:rPr>
                  <w:instrText> PAGE  \* ROMAN </w:instrText>
                </w:r>
                <w:r>
                  <w:rPr/>
                  <w:fldChar w:fldCharType="separate"/>
                </w:r>
                <w:r>
                  <w:rPr/>
                  <w:t>XVIII</w:t>
                </w:r>
                <w:r>
                  <w:rPr/>
                  <w:fldChar w:fldCharType="end"/>
                </w:r>
              </w:p>
            </w:txbxContent>
          </v:textbox>
          <w10:wrap type="none"/>
        </v:shape>
      </w:pict>
    </w:r>
    <w:r>
      <w:rPr/>
      <w:pict>
        <v:shape style="position:absolute;margin-left:93.110199pt;margin-top:632.332214pt;width:189.85pt;height:9.5pt;mso-position-horizontal-relative:page;mso-position-vertical-relative:page;z-index:-82984" type="#_x0000_t202" filled="false" stroked="false">
          <v:textbox inset="0,0,0,0">
            <w:txbxContent>
              <w:p>
                <w:pPr>
                  <w:spacing w:line="168" w:lineRule="exact" w:before="0"/>
                  <w:ind w:left="20" w:right="0" w:firstLine="0"/>
                  <w:jc w:val="left"/>
                  <w:rPr>
                    <w:i/>
                    <w:sz w:val="15"/>
                  </w:rPr>
                </w:pPr>
                <w:r>
                  <w:rPr>
                    <w:i/>
                    <w:w w:val="95"/>
                    <w:sz w:val="15"/>
                  </w:rPr>
                  <w:t>Democracia</w:t>
                </w:r>
                <w:r>
                  <w:rPr>
                    <w:i/>
                    <w:spacing w:val="-7"/>
                    <w:w w:val="95"/>
                    <w:sz w:val="15"/>
                  </w:rPr>
                  <w:t> </w:t>
                </w:r>
                <w:r>
                  <w:rPr>
                    <w:i/>
                    <w:w w:val="95"/>
                    <w:sz w:val="15"/>
                  </w:rPr>
                  <w:t>ética.</w:t>
                </w:r>
                <w:r>
                  <w:rPr>
                    <w:i/>
                    <w:spacing w:val="-7"/>
                    <w:w w:val="95"/>
                    <w:sz w:val="15"/>
                  </w:rPr>
                  <w:t> </w:t>
                </w:r>
                <w:r>
                  <w:rPr>
                    <w:i/>
                    <w:w w:val="95"/>
                    <w:sz w:val="15"/>
                  </w:rPr>
                  <w:t>Una</w:t>
                </w:r>
                <w:r>
                  <w:rPr>
                    <w:i/>
                    <w:spacing w:val="-7"/>
                    <w:w w:val="95"/>
                    <w:sz w:val="15"/>
                  </w:rPr>
                  <w:t> </w:t>
                </w:r>
                <w:r>
                  <w:rPr>
                    <w:i/>
                    <w:w w:val="95"/>
                    <w:sz w:val="15"/>
                  </w:rPr>
                  <w:t>propuesta</w:t>
                </w:r>
                <w:r>
                  <w:rPr>
                    <w:i/>
                    <w:spacing w:val="-7"/>
                    <w:w w:val="95"/>
                    <w:sz w:val="15"/>
                  </w:rPr>
                  <w:t> </w:t>
                </w:r>
                <w:r>
                  <w:rPr>
                    <w:i/>
                    <w:w w:val="95"/>
                    <w:sz w:val="15"/>
                  </w:rPr>
                  <w:t>para</w:t>
                </w:r>
                <w:r>
                  <w:rPr>
                    <w:i/>
                    <w:spacing w:val="-7"/>
                    <w:w w:val="95"/>
                    <w:sz w:val="15"/>
                  </w:rPr>
                  <w:t> </w:t>
                </w:r>
                <w:r>
                  <w:rPr>
                    <w:i/>
                    <w:w w:val="95"/>
                    <w:sz w:val="15"/>
                  </w:rPr>
                  <w:t>las</w:t>
                </w:r>
                <w:r>
                  <w:rPr>
                    <w:i/>
                    <w:spacing w:val="-7"/>
                    <w:w w:val="95"/>
                    <w:sz w:val="15"/>
                  </w:rPr>
                  <w:t> </w:t>
                </w:r>
                <w:r>
                  <w:rPr>
                    <w:i/>
                    <w:w w:val="95"/>
                    <w:sz w:val="15"/>
                  </w:rPr>
                  <w:t>democracias</w:t>
                </w:r>
                <w:r>
                  <w:rPr>
                    <w:i/>
                    <w:spacing w:val="-7"/>
                    <w:w w:val="95"/>
                    <w:sz w:val="15"/>
                  </w:rPr>
                  <w:t> </w:t>
                </w:r>
                <w:r>
                  <w:rPr>
                    <w:i/>
                    <w:w w:val="95"/>
                    <w:sz w:val="15"/>
                  </w:rPr>
                  <w:t>corruptas</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960" from="386.791412pt,621.039429pt" to="386.791412pt,644.943429pt" stroked="true" strokeweight=".5pt" strokecolor="#000000">
          <w10:wrap type="none"/>
        </v:line>
      </w:pict>
    </w:r>
    <w:r>
      <w:rPr/>
      <w:pict>
        <v:shape style="position:absolute;margin-left:395.303894pt;margin-top:621.897278pt;width:16.75pt;height:10pt;mso-position-horizontal-relative:page;mso-position-vertical-relative:page;z-index:-82936" type="#_x0000_t202" filled="false" stroked="false">
          <v:textbox inset="0,0,0,0">
            <w:txbxContent>
              <w:p>
                <w:pPr>
                  <w:spacing w:line="178" w:lineRule="exact" w:before="0"/>
                  <w:ind w:left="20" w:right="-4" w:firstLine="0"/>
                  <w:jc w:val="left"/>
                  <w:rPr>
                    <w:sz w:val="16"/>
                  </w:rPr>
                </w:pPr>
                <w:r>
                  <w:rPr>
                    <w:w w:val="105"/>
                    <w:sz w:val="16"/>
                  </w:rPr>
                  <w:t>XIX</w:t>
                </w:r>
              </w:p>
            </w:txbxContent>
          </v:textbox>
          <w10:wrap type="none"/>
        </v:shape>
      </w:pict>
    </w:r>
    <w:r>
      <w:rPr/>
      <w:pict>
        <v:shape style="position:absolute;margin-left:335.539886pt;margin-top:632.332214pt;width:39.25pt;height:9.5pt;mso-position-horizontal-relative:page;mso-position-vertical-relative:page;z-index:-82912" type="#_x0000_t202" filled="false" stroked="false">
          <v:textbox inset="0,0,0,0">
            <w:txbxContent>
              <w:p>
                <w:pPr>
                  <w:spacing w:line="168" w:lineRule="exact" w:before="0"/>
                  <w:ind w:left="20" w:right="0" w:firstLine="0"/>
                  <w:jc w:val="left"/>
                  <w:rPr>
                    <w:i/>
                    <w:sz w:val="15"/>
                  </w:rPr>
                </w:pPr>
                <w:r>
                  <w:rPr>
                    <w:i/>
                    <w:w w:val="95"/>
                    <w:sz w:val="15"/>
                  </w:rPr>
                  <w:t>Introducción</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7">
    <w:multiLevelType w:val="hybridMultilevel"/>
    <w:lvl w:ilvl="0">
      <w:start w:val="1"/>
      <w:numFmt w:val="bullet"/>
      <w:lvlText w:val="•"/>
      <w:lvlJc w:val="left"/>
      <w:pPr>
        <w:ind w:left="974" w:hanging="280"/>
      </w:pPr>
      <w:rPr>
        <w:rFonts w:hint="default" w:ascii="Times New Roman" w:hAnsi="Times New Roman" w:eastAsia="Times New Roman" w:cs="Times New Roman"/>
        <w:w w:val="131"/>
        <w:sz w:val="21"/>
        <w:szCs w:val="21"/>
      </w:rPr>
    </w:lvl>
    <w:lvl w:ilvl="1">
      <w:start w:val="1"/>
      <w:numFmt w:val="bullet"/>
      <w:lvlText w:val="•"/>
      <w:lvlJc w:val="left"/>
      <w:pPr>
        <w:ind w:left="1261" w:hanging="280"/>
      </w:pPr>
      <w:rPr>
        <w:rFonts w:hint="default" w:ascii="Times New Roman" w:hAnsi="Times New Roman" w:eastAsia="Times New Roman" w:cs="Times New Roman"/>
        <w:w w:val="131"/>
        <w:sz w:val="21"/>
        <w:szCs w:val="21"/>
      </w:rPr>
    </w:lvl>
    <w:lvl w:ilvl="2">
      <w:start w:val="1"/>
      <w:numFmt w:val="bullet"/>
      <w:lvlText w:val="•"/>
      <w:lvlJc w:val="left"/>
      <w:pPr>
        <w:ind w:left="1870" w:hanging="280"/>
      </w:pPr>
      <w:rPr>
        <w:rFonts w:hint="default"/>
      </w:rPr>
    </w:lvl>
    <w:lvl w:ilvl="3">
      <w:start w:val="1"/>
      <w:numFmt w:val="bullet"/>
      <w:lvlText w:val="•"/>
      <w:lvlJc w:val="left"/>
      <w:pPr>
        <w:ind w:left="2480" w:hanging="280"/>
      </w:pPr>
      <w:rPr>
        <w:rFonts w:hint="default"/>
      </w:rPr>
    </w:lvl>
    <w:lvl w:ilvl="4">
      <w:start w:val="1"/>
      <w:numFmt w:val="bullet"/>
      <w:lvlText w:val="•"/>
      <w:lvlJc w:val="left"/>
      <w:pPr>
        <w:ind w:left="3091" w:hanging="280"/>
      </w:pPr>
      <w:rPr>
        <w:rFonts w:hint="default"/>
      </w:rPr>
    </w:lvl>
    <w:lvl w:ilvl="5">
      <w:start w:val="1"/>
      <w:numFmt w:val="bullet"/>
      <w:lvlText w:val="•"/>
      <w:lvlJc w:val="left"/>
      <w:pPr>
        <w:ind w:left="3701" w:hanging="280"/>
      </w:pPr>
      <w:rPr>
        <w:rFonts w:hint="default"/>
      </w:rPr>
    </w:lvl>
    <w:lvl w:ilvl="6">
      <w:start w:val="1"/>
      <w:numFmt w:val="bullet"/>
      <w:lvlText w:val="•"/>
      <w:lvlJc w:val="left"/>
      <w:pPr>
        <w:ind w:left="4312" w:hanging="280"/>
      </w:pPr>
      <w:rPr>
        <w:rFonts w:hint="default"/>
      </w:rPr>
    </w:lvl>
    <w:lvl w:ilvl="7">
      <w:start w:val="1"/>
      <w:numFmt w:val="bullet"/>
      <w:lvlText w:val="•"/>
      <w:lvlJc w:val="left"/>
      <w:pPr>
        <w:ind w:left="4922" w:hanging="280"/>
      </w:pPr>
      <w:rPr>
        <w:rFonts w:hint="default"/>
      </w:rPr>
    </w:lvl>
    <w:lvl w:ilvl="8">
      <w:start w:val="1"/>
      <w:numFmt w:val="bullet"/>
      <w:lvlText w:val="•"/>
      <w:lvlJc w:val="left"/>
      <w:pPr>
        <w:ind w:left="5533" w:hanging="280"/>
      </w:pPr>
      <w:rPr>
        <w:rFonts w:hint="default"/>
      </w:rPr>
    </w:lvl>
  </w:abstractNum>
  <w:abstractNum w:abstractNumId="16">
    <w:multiLevelType w:val="hybridMultilevel"/>
    <w:lvl w:ilvl="0">
      <w:start w:val="1"/>
      <w:numFmt w:val="lowerLetter"/>
      <w:lvlText w:val="%1)"/>
      <w:lvlJc w:val="left"/>
      <w:pPr>
        <w:ind w:left="1093" w:hanging="380"/>
        <w:jc w:val="left"/>
      </w:pPr>
      <w:rPr>
        <w:rFonts w:hint="default" w:ascii="Times New Roman" w:hAnsi="Times New Roman" w:eastAsia="Times New Roman" w:cs="Times New Roman"/>
        <w:w w:val="118"/>
        <w:sz w:val="23"/>
        <w:szCs w:val="23"/>
      </w:rPr>
    </w:lvl>
    <w:lvl w:ilvl="1">
      <w:start w:val="1"/>
      <w:numFmt w:val="bullet"/>
      <w:lvlText w:val="•"/>
      <w:lvlJc w:val="left"/>
      <w:pPr>
        <w:ind w:left="1693" w:hanging="380"/>
      </w:pPr>
      <w:rPr>
        <w:rFonts w:hint="default"/>
      </w:rPr>
    </w:lvl>
    <w:lvl w:ilvl="2">
      <w:start w:val="1"/>
      <w:numFmt w:val="bullet"/>
      <w:lvlText w:val="•"/>
      <w:lvlJc w:val="left"/>
      <w:pPr>
        <w:ind w:left="2286" w:hanging="380"/>
      </w:pPr>
      <w:rPr>
        <w:rFonts w:hint="default"/>
      </w:rPr>
    </w:lvl>
    <w:lvl w:ilvl="3">
      <w:start w:val="1"/>
      <w:numFmt w:val="bullet"/>
      <w:lvlText w:val="•"/>
      <w:lvlJc w:val="left"/>
      <w:pPr>
        <w:ind w:left="2880" w:hanging="380"/>
      </w:pPr>
      <w:rPr>
        <w:rFonts w:hint="default"/>
      </w:rPr>
    </w:lvl>
    <w:lvl w:ilvl="4">
      <w:start w:val="1"/>
      <w:numFmt w:val="bullet"/>
      <w:lvlText w:val="•"/>
      <w:lvlJc w:val="left"/>
      <w:pPr>
        <w:ind w:left="3473" w:hanging="380"/>
      </w:pPr>
      <w:rPr>
        <w:rFonts w:hint="default"/>
      </w:rPr>
    </w:lvl>
    <w:lvl w:ilvl="5">
      <w:start w:val="1"/>
      <w:numFmt w:val="bullet"/>
      <w:lvlText w:val="•"/>
      <w:lvlJc w:val="left"/>
      <w:pPr>
        <w:ind w:left="4067" w:hanging="380"/>
      </w:pPr>
      <w:rPr>
        <w:rFonts w:hint="default"/>
      </w:rPr>
    </w:lvl>
    <w:lvl w:ilvl="6">
      <w:start w:val="1"/>
      <w:numFmt w:val="bullet"/>
      <w:lvlText w:val="•"/>
      <w:lvlJc w:val="left"/>
      <w:pPr>
        <w:ind w:left="4660" w:hanging="380"/>
      </w:pPr>
      <w:rPr>
        <w:rFonts w:hint="default"/>
      </w:rPr>
    </w:lvl>
    <w:lvl w:ilvl="7">
      <w:start w:val="1"/>
      <w:numFmt w:val="bullet"/>
      <w:lvlText w:val="•"/>
      <w:lvlJc w:val="left"/>
      <w:pPr>
        <w:ind w:left="5254" w:hanging="380"/>
      </w:pPr>
      <w:rPr>
        <w:rFonts w:hint="default"/>
      </w:rPr>
    </w:lvl>
    <w:lvl w:ilvl="8">
      <w:start w:val="1"/>
      <w:numFmt w:val="bullet"/>
      <w:lvlText w:val="•"/>
      <w:lvlJc w:val="left"/>
      <w:pPr>
        <w:ind w:left="5847" w:hanging="380"/>
      </w:pPr>
      <w:rPr>
        <w:rFonts w:hint="default"/>
      </w:rPr>
    </w:lvl>
  </w:abstractNum>
  <w:abstractNum w:abstractNumId="15">
    <w:multiLevelType w:val="hybridMultilevel"/>
    <w:lvl w:ilvl="0">
      <w:start w:val="1"/>
      <w:numFmt w:val="lowerLetter"/>
      <w:lvlText w:val="%1)"/>
      <w:lvlJc w:val="left"/>
      <w:pPr>
        <w:ind w:left="1380" w:hanging="380"/>
        <w:jc w:val="left"/>
      </w:pPr>
      <w:rPr>
        <w:rFonts w:hint="default" w:ascii="Times New Roman" w:hAnsi="Times New Roman" w:eastAsia="Times New Roman" w:cs="Times New Roman"/>
        <w:w w:val="118"/>
        <w:sz w:val="23"/>
        <w:szCs w:val="23"/>
      </w:rPr>
    </w:lvl>
    <w:lvl w:ilvl="1">
      <w:start w:val="1"/>
      <w:numFmt w:val="bullet"/>
      <w:lvlText w:val="•"/>
      <w:lvlJc w:val="left"/>
      <w:pPr>
        <w:ind w:left="1945" w:hanging="380"/>
      </w:pPr>
      <w:rPr>
        <w:rFonts w:hint="default"/>
      </w:rPr>
    </w:lvl>
    <w:lvl w:ilvl="2">
      <w:start w:val="1"/>
      <w:numFmt w:val="bullet"/>
      <w:lvlText w:val="•"/>
      <w:lvlJc w:val="left"/>
      <w:pPr>
        <w:ind w:left="2510" w:hanging="380"/>
      </w:pPr>
      <w:rPr>
        <w:rFonts w:hint="default"/>
      </w:rPr>
    </w:lvl>
    <w:lvl w:ilvl="3">
      <w:start w:val="1"/>
      <w:numFmt w:val="bullet"/>
      <w:lvlText w:val="•"/>
      <w:lvlJc w:val="left"/>
      <w:pPr>
        <w:ind w:left="3076" w:hanging="380"/>
      </w:pPr>
      <w:rPr>
        <w:rFonts w:hint="default"/>
      </w:rPr>
    </w:lvl>
    <w:lvl w:ilvl="4">
      <w:start w:val="1"/>
      <w:numFmt w:val="bullet"/>
      <w:lvlText w:val="•"/>
      <w:lvlJc w:val="left"/>
      <w:pPr>
        <w:ind w:left="3641" w:hanging="380"/>
      </w:pPr>
      <w:rPr>
        <w:rFonts w:hint="default"/>
      </w:rPr>
    </w:lvl>
    <w:lvl w:ilvl="5">
      <w:start w:val="1"/>
      <w:numFmt w:val="bullet"/>
      <w:lvlText w:val="•"/>
      <w:lvlJc w:val="left"/>
      <w:pPr>
        <w:ind w:left="4207" w:hanging="380"/>
      </w:pPr>
      <w:rPr>
        <w:rFonts w:hint="default"/>
      </w:rPr>
    </w:lvl>
    <w:lvl w:ilvl="6">
      <w:start w:val="1"/>
      <w:numFmt w:val="bullet"/>
      <w:lvlText w:val="•"/>
      <w:lvlJc w:val="left"/>
      <w:pPr>
        <w:ind w:left="4772" w:hanging="380"/>
      </w:pPr>
      <w:rPr>
        <w:rFonts w:hint="default"/>
      </w:rPr>
    </w:lvl>
    <w:lvl w:ilvl="7">
      <w:start w:val="1"/>
      <w:numFmt w:val="bullet"/>
      <w:lvlText w:val="•"/>
      <w:lvlJc w:val="left"/>
      <w:pPr>
        <w:ind w:left="5338" w:hanging="380"/>
      </w:pPr>
      <w:rPr>
        <w:rFonts w:hint="default"/>
      </w:rPr>
    </w:lvl>
    <w:lvl w:ilvl="8">
      <w:start w:val="1"/>
      <w:numFmt w:val="bullet"/>
      <w:lvlText w:val="•"/>
      <w:lvlJc w:val="left"/>
      <w:pPr>
        <w:ind w:left="5903" w:hanging="380"/>
      </w:pPr>
      <w:rPr>
        <w:rFonts w:hint="default"/>
      </w:rPr>
    </w:lvl>
  </w:abstractNum>
  <w:abstractNum w:abstractNumId="14">
    <w:multiLevelType w:val="hybridMultilevel"/>
    <w:lvl w:ilvl="0">
      <w:start w:val="1"/>
      <w:numFmt w:val="lowerLetter"/>
      <w:lvlText w:val="%1)"/>
      <w:lvlJc w:val="left"/>
      <w:pPr>
        <w:ind w:left="1093" w:hanging="380"/>
        <w:jc w:val="left"/>
      </w:pPr>
      <w:rPr>
        <w:rFonts w:hint="default" w:ascii="Times New Roman" w:hAnsi="Times New Roman" w:eastAsia="Times New Roman" w:cs="Times New Roman"/>
        <w:w w:val="118"/>
        <w:sz w:val="23"/>
        <w:szCs w:val="23"/>
      </w:rPr>
    </w:lvl>
    <w:lvl w:ilvl="1">
      <w:start w:val="1"/>
      <w:numFmt w:val="decimal"/>
      <w:lvlText w:val="%2."/>
      <w:lvlJc w:val="left"/>
      <w:pPr>
        <w:ind w:left="1380" w:hanging="380"/>
        <w:jc w:val="right"/>
      </w:pPr>
      <w:rPr>
        <w:rFonts w:hint="default" w:ascii="Times New Roman" w:hAnsi="Times New Roman" w:eastAsia="Times New Roman" w:cs="Times New Roman"/>
        <w:w w:val="104"/>
        <w:sz w:val="23"/>
        <w:szCs w:val="23"/>
      </w:rPr>
    </w:lvl>
    <w:lvl w:ilvl="2">
      <w:start w:val="1"/>
      <w:numFmt w:val="lowerLetter"/>
      <w:lvlText w:val="%3)"/>
      <w:lvlJc w:val="left"/>
      <w:pPr>
        <w:ind w:left="1380" w:hanging="380"/>
        <w:jc w:val="left"/>
      </w:pPr>
      <w:rPr>
        <w:rFonts w:hint="default" w:ascii="Times New Roman" w:hAnsi="Times New Roman" w:eastAsia="Times New Roman" w:cs="Times New Roman"/>
        <w:w w:val="108"/>
        <w:sz w:val="23"/>
        <w:szCs w:val="23"/>
      </w:rPr>
    </w:lvl>
    <w:lvl w:ilvl="3">
      <w:start w:val="1"/>
      <w:numFmt w:val="bullet"/>
      <w:lvlText w:val="•"/>
      <w:lvlJc w:val="left"/>
      <w:pPr>
        <w:ind w:left="2574" w:hanging="380"/>
      </w:pPr>
      <w:rPr>
        <w:rFonts w:hint="default"/>
      </w:rPr>
    </w:lvl>
    <w:lvl w:ilvl="4">
      <w:start w:val="1"/>
      <w:numFmt w:val="bullet"/>
      <w:lvlText w:val="•"/>
      <w:lvlJc w:val="left"/>
      <w:pPr>
        <w:ind w:left="3171" w:hanging="380"/>
      </w:pPr>
      <w:rPr>
        <w:rFonts w:hint="default"/>
      </w:rPr>
    </w:lvl>
    <w:lvl w:ilvl="5">
      <w:start w:val="1"/>
      <w:numFmt w:val="bullet"/>
      <w:lvlText w:val="•"/>
      <w:lvlJc w:val="left"/>
      <w:pPr>
        <w:ind w:left="3768" w:hanging="380"/>
      </w:pPr>
      <w:rPr>
        <w:rFonts w:hint="default"/>
      </w:rPr>
    </w:lvl>
    <w:lvl w:ilvl="6">
      <w:start w:val="1"/>
      <w:numFmt w:val="bullet"/>
      <w:lvlText w:val="•"/>
      <w:lvlJc w:val="left"/>
      <w:pPr>
        <w:ind w:left="4365" w:hanging="380"/>
      </w:pPr>
      <w:rPr>
        <w:rFonts w:hint="default"/>
      </w:rPr>
    </w:lvl>
    <w:lvl w:ilvl="7">
      <w:start w:val="1"/>
      <w:numFmt w:val="bullet"/>
      <w:lvlText w:val="•"/>
      <w:lvlJc w:val="left"/>
      <w:pPr>
        <w:ind w:left="4962" w:hanging="380"/>
      </w:pPr>
      <w:rPr>
        <w:rFonts w:hint="default"/>
      </w:rPr>
    </w:lvl>
    <w:lvl w:ilvl="8">
      <w:start w:val="1"/>
      <w:numFmt w:val="bullet"/>
      <w:lvlText w:val="•"/>
      <w:lvlJc w:val="left"/>
      <w:pPr>
        <w:ind w:left="5560" w:hanging="380"/>
      </w:pPr>
      <w:rPr>
        <w:rFonts w:hint="default"/>
      </w:rPr>
    </w:lvl>
  </w:abstractNum>
  <w:abstractNum w:abstractNumId="13">
    <w:multiLevelType w:val="hybridMultilevel"/>
    <w:lvl w:ilvl="0">
      <w:start w:val="329"/>
      <w:numFmt w:val="decimal"/>
      <w:lvlText w:val="%1)"/>
      <w:lvlJc w:val="left"/>
      <w:pPr>
        <w:ind w:left="1056" w:hanging="362"/>
        <w:jc w:val="left"/>
      </w:pPr>
      <w:rPr>
        <w:rFonts w:hint="default" w:ascii="Times New Roman" w:hAnsi="Times New Roman" w:eastAsia="Times New Roman" w:cs="Times New Roman"/>
        <w:w w:val="109"/>
        <w:sz w:val="16"/>
        <w:szCs w:val="16"/>
      </w:rPr>
    </w:lvl>
    <w:lvl w:ilvl="1">
      <w:start w:val="1"/>
      <w:numFmt w:val="lowerLetter"/>
      <w:lvlText w:val="%2)"/>
      <w:lvlJc w:val="left"/>
      <w:pPr>
        <w:ind w:left="1380" w:hanging="380"/>
        <w:jc w:val="right"/>
      </w:pPr>
      <w:rPr>
        <w:rFonts w:hint="default" w:ascii="Times New Roman" w:hAnsi="Times New Roman" w:eastAsia="Times New Roman" w:cs="Times New Roman"/>
        <w:w w:val="118"/>
        <w:sz w:val="23"/>
        <w:szCs w:val="23"/>
      </w:rPr>
    </w:lvl>
    <w:lvl w:ilvl="2">
      <w:start w:val="1"/>
      <w:numFmt w:val="lowerLetter"/>
      <w:lvlText w:val="%3)"/>
      <w:lvlJc w:val="left"/>
      <w:pPr>
        <w:ind w:left="1380" w:hanging="380"/>
        <w:jc w:val="left"/>
      </w:pPr>
      <w:rPr>
        <w:rFonts w:hint="default" w:ascii="Times New Roman" w:hAnsi="Times New Roman" w:eastAsia="Times New Roman" w:cs="Times New Roman"/>
        <w:w w:val="118"/>
        <w:sz w:val="23"/>
        <w:szCs w:val="23"/>
      </w:rPr>
    </w:lvl>
    <w:lvl w:ilvl="3">
      <w:start w:val="1"/>
      <w:numFmt w:val="bullet"/>
      <w:lvlText w:val="•"/>
      <w:lvlJc w:val="left"/>
      <w:pPr>
        <w:ind w:left="2574" w:hanging="380"/>
      </w:pPr>
      <w:rPr>
        <w:rFonts w:hint="default"/>
      </w:rPr>
    </w:lvl>
    <w:lvl w:ilvl="4">
      <w:start w:val="1"/>
      <w:numFmt w:val="bullet"/>
      <w:lvlText w:val="•"/>
      <w:lvlJc w:val="left"/>
      <w:pPr>
        <w:ind w:left="3171" w:hanging="380"/>
      </w:pPr>
      <w:rPr>
        <w:rFonts w:hint="default"/>
      </w:rPr>
    </w:lvl>
    <w:lvl w:ilvl="5">
      <w:start w:val="1"/>
      <w:numFmt w:val="bullet"/>
      <w:lvlText w:val="•"/>
      <w:lvlJc w:val="left"/>
      <w:pPr>
        <w:ind w:left="3768" w:hanging="380"/>
      </w:pPr>
      <w:rPr>
        <w:rFonts w:hint="default"/>
      </w:rPr>
    </w:lvl>
    <w:lvl w:ilvl="6">
      <w:start w:val="1"/>
      <w:numFmt w:val="bullet"/>
      <w:lvlText w:val="•"/>
      <w:lvlJc w:val="left"/>
      <w:pPr>
        <w:ind w:left="4365" w:hanging="380"/>
      </w:pPr>
      <w:rPr>
        <w:rFonts w:hint="default"/>
      </w:rPr>
    </w:lvl>
    <w:lvl w:ilvl="7">
      <w:start w:val="1"/>
      <w:numFmt w:val="bullet"/>
      <w:lvlText w:val="•"/>
      <w:lvlJc w:val="left"/>
      <w:pPr>
        <w:ind w:left="4962" w:hanging="380"/>
      </w:pPr>
      <w:rPr>
        <w:rFonts w:hint="default"/>
      </w:rPr>
    </w:lvl>
    <w:lvl w:ilvl="8">
      <w:start w:val="1"/>
      <w:numFmt w:val="bullet"/>
      <w:lvlText w:val="•"/>
      <w:lvlJc w:val="left"/>
      <w:pPr>
        <w:ind w:left="5560" w:hanging="380"/>
      </w:pPr>
      <w:rPr>
        <w:rFonts w:hint="default"/>
      </w:rPr>
    </w:lvl>
  </w:abstractNum>
  <w:abstractNum w:abstractNumId="12">
    <w:multiLevelType w:val="hybridMultilevel"/>
    <w:lvl w:ilvl="0">
      <w:start w:val="1"/>
      <w:numFmt w:val="lowerLetter"/>
      <w:lvlText w:val="%1)"/>
      <w:lvlJc w:val="left"/>
      <w:pPr>
        <w:ind w:left="1381" w:hanging="380"/>
        <w:jc w:val="left"/>
      </w:pPr>
      <w:rPr>
        <w:rFonts w:hint="default" w:ascii="Times New Roman" w:hAnsi="Times New Roman" w:eastAsia="Times New Roman" w:cs="Times New Roman"/>
        <w:w w:val="118"/>
        <w:sz w:val="23"/>
        <w:szCs w:val="23"/>
      </w:rPr>
    </w:lvl>
    <w:lvl w:ilvl="1">
      <w:start w:val="1"/>
      <w:numFmt w:val="bullet"/>
      <w:lvlText w:val="•"/>
      <w:lvlJc w:val="left"/>
      <w:pPr>
        <w:ind w:left="1945" w:hanging="380"/>
      </w:pPr>
      <w:rPr>
        <w:rFonts w:hint="default"/>
      </w:rPr>
    </w:lvl>
    <w:lvl w:ilvl="2">
      <w:start w:val="1"/>
      <w:numFmt w:val="bullet"/>
      <w:lvlText w:val="•"/>
      <w:lvlJc w:val="left"/>
      <w:pPr>
        <w:ind w:left="2510" w:hanging="380"/>
      </w:pPr>
      <w:rPr>
        <w:rFonts w:hint="default"/>
      </w:rPr>
    </w:lvl>
    <w:lvl w:ilvl="3">
      <w:start w:val="1"/>
      <w:numFmt w:val="bullet"/>
      <w:lvlText w:val="•"/>
      <w:lvlJc w:val="left"/>
      <w:pPr>
        <w:ind w:left="3076" w:hanging="380"/>
      </w:pPr>
      <w:rPr>
        <w:rFonts w:hint="default"/>
      </w:rPr>
    </w:lvl>
    <w:lvl w:ilvl="4">
      <w:start w:val="1"/>
      <w:numFmt w:val="bullet"/>
      <w:lvlText w:val="•"/>
      <w:lvlJc w:val="left"/>
      <w:pPr>
        <w:ind w:left="3641" w:hanging="380"/>
      </w:pPr>
      <w:rPr>
        <w:rFonts w:hint="default"/>
      </w:rPr>
    </w:lvl>
    <w:lvl w:ilvl="5">
      <w:start w:val="1"/>
      <w:numFmt w:val="bullet"/>
      <w:lvlText w:val="•"/>
      <w:lvlJc w:val="left"/>
      <w:pPr>
        <w:ind w:left="4207" w:hanging="380"/>
      </w:pPr>
      <w:rPr>
        <w:rFonts w:hint="default"/>
      </w:rPr>
    </w:lvl>
    <w:lvl w:ilvl="6">
      <w:start w:val="1"/>
      <w:numFmt w:val="bullet"/>
      <w:lvlText w:val="•"/>
      <w:lvlJc w:val="left"/>
      <w:pPr>
        <w:ind w:left="4772" w:hanging="380"/>
      </w:pPr>
      <w:rPr>
        <w:rFonts w:hint="default"/>
      </w:rPr>
    </w:lvl>
    <w:lvl w:ilvl="7">
      <w:start w:val="1"/>
      <w:numFmt w:val="bullet"/>
      <w:lvlText w:val="•"/>
      <w:lvlJc w:val="left"/>
      <w:pPr>
        <w:ind w:left="5338" w:hanging="380"/>
      </w:pPr>
      <w:rPr>
        <w:rFonts w:hint="default"/>
      </w:rPr>
    </w:lvl>
    <w:lvl w:ilvl="8">
      <w:start w:val="1"/>
      <w:numFmt w:val="bullet"/>
      <w:lvlText w:val="•"/>
      <w:lvlJc w:val="left"/>
      <w:pPr>
        <w:ind w:left="5903" w:hanging="380"/>
      </w:pPr>
      <w:rPr>
        <w:rFonts w:hint="default"/>
      </w:rPr>
    </w:lvl>
  </w:abstractNum>
  <w:abstractNum w:abstractNumId="11">
    <w:multiLevelType w:val="hybridMultilevel"/>
    <w:lvl w:ilvl="0">
      <w:start w:val="1"/>
      <w:numFmt w:val="decimal"/>
      <w:lvlText w:val="%1."/>
      <w:lvlJc w:val="left"/>
      <w:pPr>
        <w:ind w:left="1380" w:hanging="380"/>
        <w:jc w:val="right"/>
      </w:pPr>
      <w:rPr>
        <w:rFonts w:hint="default" w:ascii="Times New Roman" w:hAnsi="Times New Roman" w:eastAsia="Times New Roman" w:cs="Times New Roman"/>
        <w:w w:val="104"/>
        <w:sz w:val="23"/>
        <w:szCs w:val="23"/>
      </w:rPr>
    </w:lvl>
    <w:lvl w:ilvl="1">
      <w:start w:val="1"/>
      <w:numFmt w:val="bullet"/>
      <w:lvlText w:val="•"/>
      <w:lvlJc w:val="left"/>
      <w:pPr>
        <w:ind w:left="1380" w:hanging="380"/>
      </w:pPr>
      <w:rPr>
        <w:rFonts w:hint="default"/>
      </w:rPr>
    </w:lvl>
    <w:lvl w:ilvl="2">
      <w:start w:val="1"/>
      <w:numFmt w:val="bullet"/>
      <w:lvlText w:val="•"/>
      <w:lvlJc w:val="left"/>
      <w:pPr>
        <w:ind w:left="2008" w:hanging="380"/>
      </w:pPr>
      <w:rPr>
        <w:rFonts w:hint="default"/>
      </w:rPr>
    </w:lvl>
    <w:lvl w:ilvl="3">
      <w:start w:val="1"/>
      <w:numFmt w:val="bullet"/>
      <w:lvlText w:val="•"/>
      <w:lvlJc w:val="left"/>
      <w:pPr>
        <w:ind w:left="2636" w:hanging="380"/>
      </w:pPr>
      <w:rPr>
        <w:rFonts w:hint="default"/>
      </w:rPr>
    </w:lvl>
    <w:lvl w:ilvl="4">
      <w:start w:val="1"/>
      <w:numFmt w:val="bullet"/>
      <w:lvlText w:val="•"/>
      <w:lvlJc w:val="left"/>
      <w:pPr>
        <w:ind w:left="3264" w:hanging="380"/>
      </w:pPr>
      <w:rPr>
        <w:rFonts w:hint="default"/>
      </w:rPr>
    </w:lvl>
    <w:lvl w:ilvl="5">
      <w:start w:val="1"/>
      <w:numFmt w:val="bullet"/>
      <w:lvlText w:val="•"/>
      <w:lvlJc w:val="left"/>
      <w:pPr>
        <w:ind w:left="3893" w:hanging="380"/>
      </w:pPr>
      <w:rPr>
        <w:rFonts w:hint="default"/>
      </w:rPr>
    </w:lvl>
    <w:lvl w:ilvl="6">
      <w:start w:val="1"/>
      <w:numFmt w:val="bullet"/>
      <w:lvlText w:val="•"/>
      <w:lvlJc w:val="left"/>
      <w:pPr>
        <w:ind w:left="4521" w:hanging="380"/>
      </w:pPr>
      <w:rPr>
        <w:rFonts w:hint="default"/>
      </w:rPr>
    </w:lvl>
    <w:lvl w:ilvl="7">
      <w:start w:val="1"/>
      <w:numFmt w:val="bullet"/>
      <w:lvlText w:val="•"/>
      <w:lvlJc w:val="left"/>
      <w:pPr>
        <w:ind w:left="5149" w:hanging="380"/>
      </w:pPr>
      <w:rPr>
        <w:rFonts w:hint="default"/>
      </w:rPr>
    </w:lvl>
    <w:lvl w:ilvl="8">
      <w:start w:val="1"/>
      <w:numFmt w:val="bullet"/>
      <w:lvlText w:val="•"/>
      <w:lvlJc w:val="left"/>
      <w:pPr>
        <w:ind w:left="5777" w:hanging="380"/>
      </w:pPr>
      <w:rPr>
        <w:rFonts w:hint="default"/>
      </w:rPr>
    </w:lvl>
  </w:abstractNum>
  <w:abstractNum w:abstractNumId="10">
    <w:multiLevelType w:val="hybridMultilevel"/>
    <w:lvl w:ilvl="0">
      <w:start w:val="16"/>
      <w:numFmt w:val="lowerLetter"/>
      <w:lvlText w:val="%1."/>
      <w:lvlJc w:val="left"/>
      <w:pPr>
        <w:ind w:left="113" w:hanging="253"/>
        <w:jc w:val="left"/>
      </w:pPr>
      <w:rPr>
        <w:rFonts w:hint="default" w:ascii="Times New Roman" w:hAnsi="Times New Roman" w:eastAsia="Times New Roman" w:cs="Times New Roman"/>
        <w:spacing w:val="0"/>
        <w:w w:val="104"/>
        <w:sz w:val="23"/>
        <w:szCs w:val="23"/>
      </w:rPr>
    </w:lvl>
    <w:lvl w:ilvl="1">
      <w:start w:val="1"/>
      <w:numFmt w:val="decimal"/>
      <w:lvlText w:val="%2."/>
      <w:lvlJc w:val="left"/>
      <w:pPr>
        <w:ind w:left="1380" w:hanging="380"/>
        <w:jc w:val="right"/>
      </w:pPr>
      <w:rPr>
        <w:rFonts w:hint="default" w:ascii="Times New Roman" w:hAnsi="Times New Roman" w:eastAsia="Times New Roman" w:cs="Times New Roman"/>
        <w:w w:val="104"/>
        <w:sz w:val="23"/>
        <w:szCs w:val="23"/>
      </w:rPr>
    </w:lvl>
    <w:lvl w:ilvl="2">
      <w:start w:val="1"/>
      <w:numFmt w:val="bullet"/>
      <w:lvlText w:val="•"/>
      <w:lvlJc w:val="left"/>
      <w:pPr>
        <w:ind w:left="1977" w:hanging="380"/>
      </w:pPr>
      <w:rPr>
        <w:rFonts w:hint="default"/>
      </w:rPr>
    </w:lvl>
    <w:lvl w:ilvl="3">
      <w:start w:val="1"/>
      <w:numFmt w:val="bullet"/>
      <w:lvlText w:val="•"/>
      <w:lvlJc w:val="left"/>
      <w:pPr>
        <w:ind w:left="2574" w:hanging="380"/>
      </w:pPr>
      <w:rPr>
        <w:rFonts w:hint="default"/>
      </w:rPr>
    </w:lvl>
    <w:lvl w:ilvl="4">
      <w:start w:val="1"/>
      <w:numFmt w:val="bullet"/>
      <w:lvlText w:val="•"/>
      <w:lvlJc w:val="left"/>
      <w:pPr>
        <w:ind w:left="3171" w:hanging="380"/>
      </w:pPr>
      <w:rPr>
        <w:rFonts w:hint="default"/>
      </w:rPr>
    </w:lvl>
    <w:lvl w:ilvl="5">
      <w:start w:val="1"/>
      <w:numFmt w:val="bullet"/>
      <w:lvlText w:val="•"/>
      <w:lvlJc w:val="left"/>
      <w:pPr>
        <w:ind w:left="3768" w:hanging="380"/>
      </w:pPr>
      <w:rPr>
        <w:rFonts w:hint="default"/>
      </w:rPr>
    </w:lvl>
    <w:lvl w:ilvl="6">
      <w:start w:val="1"/>
      <w:numFmt w:val="bullet"/>
      <w:lvlText w:val="•"/>
      <w:lvlJc w:val="left"/>
      <w:pPr>
        <w:ind w:left="4365" w:hanging="380"/>
      </w:pPr>
      <w:rPr>
        <w:rFonts w:hint="default"/>
      </w:rPr>
    </w:lvl>
    <w:lvl w:ilvl="7">
      <w:start w:val="1"/>
      <w:numFmt w:val="bullet"/>
      <w:lvlText w:val="•"/>
      <w:lvlJc w:val="left"/>
      <w:pPr>
        <w:ind w:left="4962" w:hanging="380"/>
      </w:pPr>
      <w:rPr>
        <w:rFonts w:hint="default"/>
      </w:rPr>
    </w:lvl>
    <w:lvl w:ilvl="8">
      <w:start w:val="1"/>
      <w:numFmt w:val="bullet"/>
      <w:lvlText w:val="•"/>
      <w:lvlJc w:val="left"/>
      <w:pPr>
        <w:ind w:left="5560" w:hanging="380"/>
      </w:pPr>
      <w:rPr>
        <w:rFonts w:hint="default"/>
      </w:rPr>
    </w:lvl>
  </w:abstractNum>
  <w:abstractNum w:abstractNumId="9">
    <w:multiLevelType w:val="hybridMultilevel"/>
    <w:lvl w:ilvl="0">
      <w:start w:val="1"/>
      <w:numFmt w:val="bullet"/>
      <w:lvlText w:val="•"/>
      <w:lvlJc w:val="left"/>
      <w:pPr>
        <w:ind w:left="492" w:hanging="260"/>
      </w:pPr>
      <w:rPr>
        <w:rFonts w:hint="default" w:ascii="Times New Roman" w:hAnsi="Times New Roman" w:eastAsia="Times New Roman" w:cs="Times New Roman"/>
        <w:w w:val="131"/>
        <w:sz w:val="19"/>
        <w:szCs w:val="19"/>
      </w:rPr>
    </w:lvl>
    <w:lvl w:ilvl="1">
      <w:start w:val="1"/>
      <w:numFmt w:val="bullet"/>
      <w:lvlText w:val="•"/>
      <w:lvlJc w:val="left"/>
      <w:pPr>
        <w:ind w:left="776" w:hanging="260"/>
      </w:pPr>
      <w:rPr>
        <w:rFonts w:hint="default" w:ascii="Times New Roman" w:hAnsi="Times New Roman" w:eastAsia="Times New Roman" w:cs="Times New Roman"/>
        <w:w w:val="131"/>
        <w:sz w:val="19"/>
        <w:szCs w:val="19"/>
      </w:rPr>
    </w:lvl>
    <w:lvl w:ilvl="2">
      <w:start w:val="1"/>
      <w:numFmt w:val="bullet"/>
      <w:lvlText w:val="•"/>
      <w:lvlJc w:val="left"/>
      <w:pPr>
        <w:ind w:left="869" w:hanging="260"/>
      </w:pPr>
      <w:rPr>
        <w:rFonts w:hint="default"/>
      </w:rPr>
    </w:lvl>
    <w:lvl w:ilvl="3">
      <w:start w:val="1"/>
      <w:numFmt w:val="bullet"/>
      <w:lvlText w:val="•"/>
      <w:lvlJc w:val="left"/>
      <w:pPr>
        <w:ind w:left="959" w:hanging="260"/>
      </w:pPr>
      <w:rPr>
        <w:rFonts w:hint="default"/>
      </w:rPr>
    </w:lvl>
    <w:lvl w:ilvl="4">
      <w:start w:val="1"/>
      <w:numFmt w:val="bullet"/>
      <w:lvlText w:val="•"/>
      <w:lvlJc w:val="left"/>
      <w:pPr>
        <w:ind w:left="1049" w:hanging="260"/>
      </w:pPr>
      <w:rPr>
        <w:rFonts w:hint="default"/>
      </w:rPr>
    </w:lvl>
    <w:lvl w:ilvl="5">
      <w:start w:val="1"/>
      <w:numFmt w:val="bullet"/>
      <w:lvlText w:val="•"/>
      <w:lvlJc w:val="left"/>
      <w:pPr>
        <w:ind w:left="1139" w:hanging="260"/>
      </w:pPr>
      <w:rPr>
        <w:rFonts w:hint="default"/>
      </w:rPr>
    </w:lvl>
    <w:lvl w:ilvl="6">
      <w:start w:val="1"/>
      <w:numFmt w:val="bullet"/>
      <w:lvlText w:val="•"/>
      <w:lvlJc w:val="left"/>
      <w:pPr>
        <w:ind w:left="1229" w:hanging="260"/>
      </w:pPr>
      <w:rPr>
        <w:rFonts w:hint="default"/>
      </w:rPr>
    </w:lvl>
    <w:lvl w:ilvl="7">
      <w:start w:val="1"/>
      <w:numFmt w:val="bullet"/>
      <w:lvlText w:val="•"/>
      <w:lvlJc w:val="left"/>
      <w:pPr>
        <w:ind w:left="1319" w:hanging="260"/>
      </w:pPr>
      <w:rPr>
        <w:rFonts w:hint="default"/>
      </w:rPr>
    </w:lvl>
    <w:lvl w:ilvl="8">
      <w:start w:val="1"/>
      <w:numFmt w:val="bullet"/>
      <w:lvlText w:val="•"/>
      <w:lvlJc w:val="left"/>
      <w:pPr>
        <w:ind w:left="1408" w:hanging="260"/>
      </w:pPr>
      <w:rPr>
        <w:rFonts w:hint="default"/>
      </w:rPr>
    </w:lvl>
  </w:abstractNum>
  <w:abstractNum w:abstractNumId="8">
    <w:multiLevelType w:val="hybridMultilevel"/>
    <w:lvl w:ilvl="0">
      <w:start w:val="1"/>
      <w:numFmt w:val="decimal"/>
      <w:lvlText w:val="%1."/>
      <w:lvlJc w:val="left"/>
      <w:pPr>
        <w:ind w:left="693" w:hanging="228"/>
        <w:jc w:val="left"/>
      </w:pPr>
      <w:rPr>
        <w:rFonts w:hint="default" w:ascii="Times New Roman" w:hAnsi="Times New Roman" w:eastAsia="Times New Roman" w:cs="Times New Roman"/>
        <w:w w:val="104"/>
        <w:sz w:val="21"/>
        <w:szCs w:val="21"/>
      </w:rPr>
    </w:lvl>
    <w:lvl w:ilvl="1">
      <w:start w:val="1"/>
      <w:numFmt w:val="lowerLetter"/>
      <w:lvlText w:val="%2)"/>
      <w:lvlJc w:val="left"/>
      <w:pPr>
        <w:ind w:left="1380" w:hanging="380"/>
        <w:jc w:val="left"/>
      </w:pPr>
      <w:rPr>
        <w:rFonts w:hint="default" w:ascii="Times New Roman" w:hAnsi="Times New Roman" w:eastAsia="Times New Roman" w:cs="Times New Roman"/>
        <w:w w:val="118"/>
        <w:sz w:val="23"/>
        <w:szCs w:val="23"/>
      </w:rPr>
    </w:lvl>
    <w:lvl w:ilvl="2">
      <w:start w:val="1"/>
      <w:numFmt w:val="bullet"/>
      <w:lvlText w:val="•"/>
      <w:lvlJc w:val="left"/>
      <w:pPr>
        <w:ind w:left="1977" w:hanging="380"/>
      </w:pPr>
      <w:rPr>
        <w:rFonts w:hint="default"/>
      </w:rPr>
    </w:lvl>
    <w:lvl w:ilvl="3">
      <w:start w:val="1"/>
      <w:numFmt w:val="bullet"/>
      <w:lvlText w:val="•"/>
      <w:lvlJc w:val="left"/>
      <w:pPr>
        <w:ind w:left="2574" w:hanging="380"/>
      </w:pPr>
      <w:rPr>
        <w:rFonts w:hint="default"/>
      </w:rPr>
    </w:lvl>
    <w:lvl w:ilvl="4">
      <w:start w:val="1"/>
      <w:numFmt w:val="bullet"/>
      <w:lvlText w:val="•"/>
      <w:lvlJc w:val="left"/>
      <w:pPr>
        <w:ind w:left="3171" w:hanging="380"/>
      </w:pPr>
      <w:rPr>
        <w:rFonts w:hint="default"/>
      </w:rPr>
    </w:lvl>
    <w:lvl w:ilvl="5">
      <w:start w:val="1"/>
      <w:numFmt w:val="bullet"/>
      <w:lvlText w:val="•"/>
      <w:lvlJc w:val="left"/>
      <w:pPr>
        <w:ind w:left="3768" w:hanging="380"/>
      </w:pPr>
      <w:rPr>
        <w:rFonts w:hint="default"/>
      </w:rPr>
    </w:lvl>
    <w:lvl w:ilvl="6">
      <w:start w:val="1"/>
      <w:numFmt w:val="bullet"/>
      <w:lvlText w:val="•"/>
      <w:lvlJc w:val="left"/>
      <w:pPr>
        <w:ind w:left="4365" w:hanging="380"/>
      </w:pPr>
      <w:rPr>
        <w:rFonts w:hint="default"/>
      </w:rPr>
    </w:lvl>
    <w:lvl w:ilvl="7">
      <w:start w:val="1"/>
      <w:numFmt w:val="bullet"/>
      <w:lvlText w:val="•"/>
      <w:lvlJc w:val="left"/>
      <w:pPr>
        <w:ind w:left="4962" w:hanging="380"/>
      </w:pPr>
      <w:rPr>
        <w:rFonts w:hint="default"/>
      </w:rPr>
    </w:lvl>
    <w:lvl w:ilvl="8">
      <w:start w:val="1"/>
      <w:numFmt w:val="bullet"/>
      <w:lvlText w:val="•"/>
      <w:lvlJc w:val="left"/>
      <w:pPr>
        <w:ind w:left="5560" w:hanging="380"/>
      </w:pPr>
      <w:rPr>
        <w:rFonts w:hint="default"/>
      </w:rPr>
    </w:lvl>
  </w:abstractNum>
  <w:abstractNum w:abstractNumId="7">
    <w:multiLevelType w:val="hybridMultilevel"/>
    <w:lvl w:ilvl="0">
      <w:start w:val="1"/>
      <w:numFmt w:val="bullet"/>
      <w:lvlText w:val="•"/>
      <w:lvlJc w:val="left"/>
      <w:pPr>
        <w:ind w:left="796" w:hanging="260"/>
      </w:pPr>
      <w:rPr>
        <w:rFonts w:hint="default" w:ascii="Times New Roman" w:hAnsi="Times New Roman" w:eastAsia="Times New Roman" w:cs="Times New Roman"/>
        <w:w w:val="131"/>
        <w:sz w:val="19"/>
        <w:szCs w:val="19"/>
      </w:rPr>
    </w:lvl>
    <w:lvl w:ilvl="1">
      <w:start w:val="1"/>
      <w:numFmt w:val="bullet"/>
      <w:lvlText w:val="•"/>
      <w:lvlJc w:val="left"/>
      <w:pPr>
        <w:ind w:left="1067" w:hanging="260"/>
      </w:pPr>
      <w:rPr>
        <w:rFonts w:hint="default"/>
      </w:rPr>
    </w:lvl>
    <w:lvl w:ilvl="2">
      <w:start w:val="1"/>
      <w:numFmt w:val="bullet"/>
      <w:lvlText w:val="•"/>
      <w:lvlJc w:val="left"/>
      <w:pPr>
        <w:ind w:left="1335" w:hanging="260"/>
      </w:pPr>
      <w:rPr>
        <w:rFonts w:hint="default"/>
      </w:rPr>
    </w:lvl>
    <w:lvl w:ilvl="3">
      <w:start w:val="1"/>
      <w:numFmt w:val="bullet"/>
      <w:lvlText w:val="•"/>
      <w:lvlJc w:val="left"/>
      <w:pPr>
        <w:ind w:left="1603" w:hanging="260"/>
      </w:pPr>
      <w:rPr>
        <w:rFonts w:hint="default"/>
      </w:rPr>
    </w:lvl>
    <w:lvl w:ilvl="4">
      <w:start w:val="1"/>
      <w:numFmt w:val="bullet"/>
      <w:lvlText w:val="•"/>
      <w:lvlJc w:val="left"/>
      <w:pPr>
        <w:ind w:left="1871" w:hanging="260"/>
      </w:pPr>
      <w:rPr>
        <w:rFonts w:hint="default"/>
      </w:rPr>
    </w:lvl>
    <w:lvl w:ilvl="5">
      <w:start w:val="1"/>
      <w:numFmt w:val="bullet"/>
      <w:lvlText w:val="•"/>
      <w:lvlJc w:val="left"/>
      <w:pPr>
        <w:ind w:left="2139" w:hanging="260"/>
      </w:pPr>
      <w:rPr>
        <w:rFonts w:hint="default"/>
      </w:rPr>
    </w:lvl>
    <w:lvl w:ilvl="6">
      <w:start w:val="1"/>
      <w:numFmt w:val="bullet"/>
      <w:lvlText w:val="•"/>
      <w:lvlJc w:val="left"/>
      <w:pPr>
        <w:ind w:left="2407" w:hanging="260"/>
      </w:pPr>
      <w:rPr>
        <w:rFonts w:hint="default"/>
      </w:rPr>
    </w:lvl>
    <w:lvl w:ilvl="7">
      <w:start w:val="1"/>
      <w:numFmt w:val="bullet"/>
      <w:lvlText w:val="•"/>
      <w:lvlJc w:val="left"/>
      <w:pPr>
        <w:ind w:left="2675" w:hanging="260"/>
      </w:pPr>
      <w:rPr>
        <w:rFonts w:hint="default"/>
      </w:rPr>
    </w:lvl>
    <w:lvl w:ilvl="8">
      <w:start w:val="1"/>
      <w:numFmt w:val="bullet"/>
      <w:lvlText w:val="•"/>
      <w:lvlJc w:val="left"/>
      <w:pPr>
        <w:ind w:left="2943" w:hanging="260"/>
      </w:pPr>
      <w:rPr>
        <w:rFonts w:hint="default"/>
      </w:rPr>
    </w:lvl>
  </w:abstractNum>
  <w:abstractNum w:abstractNumId="6">
    <w:multiLevelType w:val="hybridMultilevel"/>
    <w:lvl w:ilvl="0">
      <w:start w:val="1"/>
      <w:numFmt w:val="decimal"/>
      <w:lvlText w:val="%1."/>
      <w:lvlJc w:val="left"/>
      <w:pPr>
        <w:ind w:left="1094" w:hanging="380"/>
        <w:jc w:val="right"/>
      </w:pPr>
      <w:rPr>
        <w:rFonts w:hint="default" w:ascii="Times New Roman" w:hAnsi="Times New Roman" w:eastAsia="Times New Roman" w:cs="Times New Roman"/>
        <w:w w:val="104"/>
        <w:sz w:val="23"/>
        <w:szCs w:val="23"/>
      </w:rPr>
    </w:lvl>
    <w:lvl w:ilvl="1">
      <w:start w:val="1"/>
      <w:numFmt w:val="bullet"/>
      <w:lvlText w:val="•"/>
      <w:lvlJc w:val="left"/>
      <w:pPr>
        <w:ind w:left="1693" w:hanging="380"/>
      </w:pPr>
      <w:rPr>
        <w:rFonts w:hint="default"/>
      </w:rPr>
    </w:lvl>
    <w:lvl w:ilvl="2">
      <w:start w:val="1"/>
      <w:numFmt w:val="bullet"/>
      <w:lvlText w:val="•"/>
      <w:lvlJc w:val="left"/>
      <w:pPr>
        <w:ind w:left="2286" w:hanging="380"/>
      </w:pPr>
      <w:rPr>
        <w:rFonts w:hint="default"/>
      </w:rPr>
    </w:lvl>
    <w:lvl w:ilvl="3">
      <w:start w:val="1"/>
      <w:numFmt w:val="bullet"/>
      <w:lvlText w:val="•"/>
      <w:lvlJc w:val="left"/>
      <w:pPr>
        <w:ind w:left="2880" w:hanging="380"/>
      </w:pPr>
      <w:rPr>
        <w:rFonts w:hint="default"/>
      </w:rPr>
    </w:lvl>
    <w:lvl w:ilvl="4">
      <w:start w:val="1"/>
      <w:numFmt w:val="bullet"/>
      <w:lvlText w:val="•"/>
      <w:lvlJc w:val="left"/>
      <w:pPr>
        <w:ind w:left="3473" w:hanging="380"/>
      </w:pPr>
      <w:rPr>
        <w:rFonts w:hint="default"/>
      </w:rPr>
    </w:lvl>
    <w:lvl w:ilvl="5">
      <w:start w:val="1"/>
      <w:numFmt w:val="bullet"/>
      <w:lvlText w:val="•"/>
      <w:lvlJc w:val="left"/>
      <w:pPr>
        <w:ind w:left="4067" w:hanging="380"/>
      </w:pPr>
      <w:rPr>
        <w:rFonts w:hint="default"/>
      </w:rPr>
    </w:lvl>
    <w:lvl w:ilvl="6">
      <w:start w:val="1"/>
      <w:numFmt w:val="bullet"/>
      <w:lvlText w:val="•"/>
      <w:lvlJc w:val="left"/>
      <w:pPr>
        <w:ind w:left="4660" w:hanging="380"/>
      </w:pPr>
      <w:rPr>
        <w:rFonts w:hint="default"/>
      </w:rPr>
    </w:lvl>
    <w:lvl w:ilvl="7">
      <w:start w:val="1"/>
      <w:numFmt w:val="bullet"/>
      <w:lvlText w:val="•"/>
      <w:lvlJc w:val="left"/>
      <w:pPr>
        <w:ind w:left="5254" w:hanging="380"/>
      </w:pPr>
      <w:rPr>
        <w:rFonts w:hint="default"/>
      </w:rPr>
    </w:lvl>
    <w:lvl w:ilvl="8">
      <w:start w:val="1"/>
      <w:numFmt w:val="bullet"/>
      <w:lvlText w:val="•"/>
      <w:lvlJc w:val="left"/>
      <w:pPr>
        <w:ind w:left="5847" w:hanging="380"/>
      </w:pPr>
      <w:rPr>
        <w:rFonts w:hint="default"/>
      </w:rPr>
    </w:lvl>
  </w:abstractNum>
  <w:abstractNum w:abstractNumId="5">
    <w:multiLevelType w:val="hybridMultilevel"/>
    <w:lvl w:ilvl="0">
      <w:start w:val="1"/>
      <w:numFmt w:val="upperLetter"/>
      <w:lvlText w:val="%1."/>
      <w:lvlJc w:val="left"/>
      <w:pPr>
        <w:ind w:left="1093" w:hanging="380"/>
        <w:jc w:val="right"/>
      </w:pPr>
      <w:rPr>
        <w:rFonts w:hint="default" w:ascii="Times New Roman" w:hAnsi="Times New Roman" w:eastAsia="Times New Roman" w:cs="Times New Roman"/>
        <w:spacing w:val="0"/>
        <w:w w:val="94"/>
        <w:sz w:val="23"/>
        <w:szCs w:val="23"/>
      </w:rPr>
    </w:lvl>
    <w:lvl w:ilvl="1">
      <w:start w:val="1"/>
      <w:numFmt w:val="bullet"/>
      <w:lvlText w:val="•"/>
      <w:lvlJc w:val="left"/>
      <w:pPr>
        <w:ind w:left="2060" w:hanging="380"/>
      </w:pPr>
      <w:rPr>
        <w:rFonts w:hint="default"/>
      </w:rPr>
    </w:lvl>
    <w:lvl w:ilvl="2">
      <w:start w:val="1"/>
      <w:numFmt w:val="bullet"/>
      <w:lvlText w:val="•"/>
      <w:lvlJc w:val="left"/>
      <w:pPr>
        <w:ind w:left="2400" w:hanging="380"/>
      </w:pPr>
      <w:rPr>
        <w:rFonts w:hint="default"/>
      </w:rPr>
    </w:lvl>
    <w:lvl w:ilvl="3">
      <w:start w:val="1"/>
      <w:numFmt w:val="bullet"/>
      <w:lvlText w:val="•"/>
      <w:lvlJc w:val="left"/>
      <w:pPr>
        <w:ind w:left="2946" w:hanging="380"/>
      </w:pPr>
      <w:rPr>
        <w:rFonts w:hint="default"/>
      </w:rPr>
    </w:lvl>
    <w:lvl w:ilvl="4">
      <w:start w:val="1"/>
      <w:numFmt w:val="bullet"/>
      <w:lvlText w:val="•"/>
      <w:lvlJc w:val="left"/>
      <w:pPr>
        <w:ind w:left="3493" w:hanging="380"/>
      </w:pPr>
      <w:rPr>
        <w:rFonts w:hint="default"/>
      </w:rPr>
    </w:lvl>
    <w:lvl w:ilvl="5">
      <w:start w:val="1"/>
      <w:numFmt w:val="bullet"/>
      <w:lvlText w:val="•"/>
      <w:lvlJc w:val="left"/>
      <w:pPr>
        <w:ind w:left="4040" w:hanging="380"/>
      </w:pPr>
      <w:rPr>
        <w:rFonts w:hint="default"/>
      </w:rPr>
    </w:lvl>
    <w:lvl w:ilvl="6">
      <w:start w:val="1"/>
      <w:numFmt w:val="bullet"/>
      <w:lvlText w:val="•"/>
      <w:lvlJc w:val="left"/>
      <w:pPr>
        <w:ind w:left="4587" w:hanging="380"/>
      </w:pPr>
      <w:rPr>
        <w:rFonts w:hint="default"/>
      </w:rPr>
    </w:lvl>
    <w:lvl w:ilvl="7">
      <w:start w:val="1"/>
      <w:numFmt w:val="bullet"/>
      <w:lvlText w:val="•"/>
      <w:lvlJc w:val="left"/>
      <w:pPr>
        <w:ind w:left="5133" w:hanging="380"/>
      </w:pPr>
      <w:rPr>
        <w:rFonts w:hint="default"/>
      </w:rPr>
    </w:lvl>
    <w:lvl w:ilvl="8">
      <w:start w:val="1"/>
      <w:numFmt w:val="bullet"/>
      <w:lvlText w:val="•"/>
      <w:lvlJc w:val="left"/>
      <w:pPr>
        <w:ind w:left="5680" w:hanging="380"/>
      </w:pPr>
      <w:rPr>
        <w:rFonts w:hint="default"/>
      </w:rPr>
    </w:lvl>
  </w:abstractNum>
  <w:abstractNum w:abstractNumId="4">
    <w:multiLevelType w:val="hybridMultilevel"/>
    <w:lvl w:ilvl="0">
      <w:start w:val="1"/>
      <w:numFmt w:val="bullet"/>
      <w:lvlText w:val="—"/>
      <w:lvlJc w:val="left"/>
      <w:pPr>
        <w:ind w:left="1000" w:hanging="284"/>
      </w:pPr>
      <w:rPr>
        <w:rFonts w:hint="default" w:ascii="Times New Roman" w:hAnsi="Times New Roman" w:eastAsia="Times New Roman" w:cs="Times New Roman"/>
        <w:w w:val="100"/>
        <w:sz w:val="23"/>
        <w:szCs w:val="23"/>
      </w:rPr>
    </w:lvl>
    <w:lvl w:ilvl="1">
      <w:start w:val="1"/>
      <w:numFmt w:val="bullet"/>
      <w:lvlText w:val="•"/>
      <w:lvlJc w:val="left"/>
      <w:pPr>
        <w:ind w:left="1603" w:hanging="284"/>
      </w:pPr>
      <w:rPr>
        <w:rFonts w:hint="default"/>
      </w:rPr>
    </w:lvl>
    <w:lvl w:ilvl="2">
      <w:start w:val="1"/>
      <w:numFmt w:val="bullet"/>
      <w:lvlText w:val="•"/>
      <w:lvlJc w:val="left"/>
      <w:pPr>
        <w:ind w:left="2206" w:hanging="284"/>
      </w:pPr>
      <w:rPr>
        <w:rFonts w:hint="default"/>
      </w:rPr>
    </w:lvl>
    <w:lvl w:ilvl="3">
      <w:start w:val="1"/>
      <w:numFmt w:val="bullet"/>
      <w:lvlText w:val="•"/>
      <w:lvlJc w:val="left"/>
      <w:pPr>
        <w:ind w:left="2810" w:hanging="284"/>
      </w:pPr>
      <w:rPr>
        <w:rFonts w:hint="default"/>
      </w:rPr>
    </w:lvl>
    <w:lvl w:ilvl="4">
      <w:start w:val="1"/>
      <w:numFmt w:val="bullet"/>
      <w:lvlText w:val="•"/>
      <w:lvlJc w:val="left"/>
      <w:pPr>
        <w:ind w:left="3413" w:hanging="284"/>
      </w:pPr>
      <w:rPr>
        <w:rFonts w:hint="default"/>
      </w:rPr>
    </w:lvl>
    <w:lvl w:ilvl="5">
      <w:start w:val="1"/>
      <w:numFmt w:val="bullet"/>
      <w:lvlText w:val="•"/>
      <w:lvlJc w:val="left"/>
      <w:pPr>
        <w:ind w:left="4017" w:hanging="284"/>
      </w:pPr>
      <w:rPr>
        <w:rFonts w:hint="default"/>
      </w:rPr>
    </w:lvl>
    <w:lvl w:ilvl="6">
      <w:start w:val="1"/>
      <w:numFmt w:val="bullet"/>
      <w:lvlText w:val="•"/>
      <w:lvlJc w:val="left"/>
      <w:pPr>
        <w:ind w:left="4620" w:hanging="284"/>
      </w:pPr>
      <w:rPr>
        <w:rFonts w:hint="default"/>
      </w:rPr>
    </w:lvl>
    <w:lvl w:ilvl="7">
      <w:start w:val="1"/>
      <w:numFmt w:val="bullet"/>
      <w:lvlText w:val="•"/>
      <w:lvlJc w:val="left"/>
      <w:pPr>
        <w:ind w:left="5224" w:hanging="284"/>
      </w:pPr>
      <w:rPr>
        <w:rFonts w:hint="default"/>
      </w:rPr>
    </w:lvl>
    <w:lvl w:ilvl="8">
      <w:start w:val="1"/>
      <w:numFmt w:val="bullet"/>
      <w:lvlText w:val="•"/>
      <w:lvlJc w:val="left"/>
      <w:pPr>
        <w:ind w:left="5827" w:hanging="284"/>
      </w:pPr>
      <w:rPr>
        <w:rFonts w:hint="default"/>
      </w:rPr>
    </w:lvl>
  </w:abstractNum>
  <w:abstractNum w:abstractNumId="3">
    <w:multiLevelType w:val="hybridMultilevel"/>
    <w:lvl w:ilvl="0">
      <w:start w:val="1"/>
      <w:numFmt w:val="bullet"/>
      <w:lvlText w:val="—"/>
      <w:lvlJc w:val="left"/>
      <w:pPr>
        <w:ind w:left="1000" w:hanging="298"/>
      </w:pPr>
      <w:rPr>
        <w:rFonts w:hint="default" w:ascii="Times New Roman" w:hAnsi="Times New Roman" w:eastAsia="Times New Roman" w:cs="Times New Roman"/>
        <w:w w:val="100"/>
        <w:sz w:val="23"/>
        <w:szCs w:val="23"/>
      </w:rPr>
    </w:lvl>
    <w:lvl w:ilvl="1">
      <w:start w:val="1"/>
      <w:numFmt w:val="bullet"/>
      <w:lvlText w:val="•"/>
      <w:lvlJc w:val="left"/>
      <w:pPr>
        <w:ind w:left="1603" w:hanging="298"/>
      </w:pPr>
      <w:rPr>
        <w:rFonts w:hint="default"/>
      </w:rPr>
    </w:lvl>
    <w:lvl w:ilvl="2">
      <w:start w:val="1"/>
      <w:numFmt w:val="bullet"/>
      <w:lvlText w:val="•"/>
      <w:lvlJc w:val="left"/>
      <w:pPr>
        <w:ind w:left="2206" w:hanging="298"/>
      </w:pPr>
      <w:rPr>
        <w:rFonts w:hint="default"/>
      </w:rPr>
    </w:lvl>
    <w:lvl w:ilvl="3">
      <w:start w:val="1"/>
      <w:numFmt w:val="bullet"/>
      <w:lvlText w:val="•"/>
      <w:lvlJc w:val="left"/>
      <w:pPr>
        <w:ind w:left="2810" w:hanging="298"/>
      </w:pPr>
      <w:rPr>
        <w:rFonts w:hint="default"/>
      </w:rPr>
    </w:lvl>
    <w:lvl w:ilvl="4">
      <w:start w:val="1"/>
      <w:numFmt w:val="bullet"/>
      <w:lvlText w:val="•"/>
      <w:lvlJc w:val="left"/>
      <w:pPr>
        <w:ind w:left="3413" w:hanging="298"/>
      </w:pPr>
      <w:rPr>
        <w:rFonts w:hint="default"/>
      </w:rPr>
    </w:lvl>
    <w:lvl w:ilvl="5">
      <w:start w:val="1"/>
      <w:numFmt w:val="bullet"/>
      <w:lvlText w:val="•"/>
      <w:lvlJc w:val="left"/>
      <w:pPr>
        <w:ind w:left="4017" w:hanging="298"/>
      </w:pPr>
      <w:rPr>
        <w:rFonts w:hint="default"/>
      </w:rPr>
    </w:lvl>
    <w:lvl w:ilvl="6">
      <w:start w:val="1"/>
      <w:numFmt w:val="bullet"/>
      <w:lvlText w:val="•"/>
      <w:lvlJc w:val="left"/>
      <w:pPr>
        <w:ind w:left="4620" w:hanging="298"/>
      </w:pPr>
      <w:rPr>
        <w:rFonts w:hint="default"/>
      </w:rPr>
    </w:lvl>
    <w:lvl w:ilvl="7">
      <w:start w:val="1"/>
      <w:numFmt w:val="bullet"/>
      <w:lvlText w:val="•"/>
      <w:lvlJc w:val="left"/>
      <w:pPr>
        <w:ind w:left="5224" w:hanging="298"/>
      </w:pPr>
      <w:rPr>
        <w:rFonts w:hint="default"/>
      </w:rPr>
    </w:lvl>
    <w:lvl w:ilvl="8">
      <w:start w:val="1"/>
      <w:numFmt w:val="bullet"/>
      <w:lvlText w:val="•"/>
      <w:lvlJc w:val="left"/>
      <w:pPr>
        <w:ind w:left="5827" w:hanging="298"/>
      </w:pPr>
      <w:rPr>
        <w:rFonts w:hint="default"/>
      </w:rPr>
    </w:lvl>
  </w:abstractNum>
  <w:abstractNum w:abstractNumId="2">
    <w:multiLevelType w:val="hybridMultilevel"/>
    <w:lvl w:ilvl="0">
      <w:start w:val="16"/>
      <w:numFmt w:val="lowerLetter"/>
      <w:lvlText w:val="%1."/>
      <w:lvlJc w:val="left"/>
      <w:pPr>
        <w:ind w:left="400" w:hanging="259"/>
        <w:jc w:val="left"/>
      </w:pPr>
      <w:rPr>
        <w:rFonts w:hint="default" w:ascii="Times New Roman" w:hAnsi="Times New Roman" w:eastAsia="Times New Roman" w:cs="Times New Roman"/>
        <w:spacing w:val="-3"/>
        <w:w w:val="112"/>
        <w:sz w:val="23"/>
        <w:szCs w:val="23"/>
      </w:rPr>
    </w:lvl>
    <w:lvl w:ilvl="1">
      <w:start w:val="1"/>
      <w:numFmt w:val="bullet"/>
      <w:lvlText w:val="—"/>
      <w:lvlJc w:val="left"/>
      <w:pPr>
        <w:ind w:left="713" w:hanging="369"/>
      </w:pPr>
      <w:rPr>
        <w:rFonts w:hint="default" w:ascii="Times New Roman" w:hAnsi="Times New Roman" w:eastAsia="Times New Roman" w:cs="Times New Roman"/>
        <w:spacing w:val="-10"/>
        <w:w w:val="72"/>
        <w:sz w:val="23"/>
        <w:szCs w:val="23"/>
      </w:rPr>
    </w:lvl>
    <w:lvl w:ilvl="2">
      <w:start w:val="1"/>
      <w:numFmt w:val="bullet"/>
      <w:lvlText w:val="•"/>
      <w:lvlJc w:val="left"/>
      <w:pPr>
        <w:ind w:left="1320" w:hanging="369"/>
      </w:pPr>
      <w:rPr>
        <w:rFonts w:hint="default"/>
      </w:rPr>
    </w:lvl>
    <w:lvl w:ilvl="3">
      <w:start w:val="1"/>
      <w:numFmt w:val="bullet"/>
      <w:lvlText w:val="•"/>
      <w:lvlJc w:val="left"/>
      <w:pPr>
        <w:ind w:left="1999" w:hanging="369"/>
      </w:pPr>
      <w:rPr>
        <w:rFonts w:hint="default"/>
      </w:rPr>
    </w:lvl>
    <w:lvl w:ilvl="4">
      <w:start w:val="1"/>
      <w:numFmt w:val="bullet"/>
      <w:lvlText w:val="•"/>
      <w:lvlJc w:val="left"/>
      <w:pPr>
        <w:ind w:left="2678" w:hanging="369"/>
      </w:pPr>
      <w:rPr>
        <w:rFonts w:hint="default"/>
      </w:rPr>
    </w:lvl>
    <w:lvl w:ilvl="5">
      <w:start w:val="1"/>
      <w:numFmt w:val="bullet"/>
      <w:lvlText w:val="•"/>
      <w:lvlJc w:val="left"/>
      <w:pPr>
        <w:ind w:left="3357" w:hanging="369"/>
      </w:pPr>
      <w:rPr>
        <w:rFonts w:hint="default"/>
      </w:rPr>
    </w:lvl>
    <w:lvl w:ilvl="6">
      <w:start w:val="1"/>
      <w:numFmt w:val="bullet"/>
      <w:lvlText w:val="•"/>
      <w:lvlJc w:val="left"/>
      <w:pPr>
        <w:ind w:left="4037" w:hanging="369"/>
      </w:pPr>
      <w:rPr>
        <w:rFonts w:hint="default"/>
      </w:rPr>
    </w:lvl>
    <w:lvl w:ilvl="7">
      <w:start w:val="1"/>
      <w:numFmt w:val="bullet"/>
      <w:lvlText w:val="•"/>
      <w:lvlJc w:val="left"/>
      <w:pPr>
        <w:ind w:left="4716" w:hanging="369"/>
      </w:pPr>
      <w:rPr>
        <w:rFonts w:hint="default"/>
      </w:rPr>
    </w:lvl>
    <w:lvl w:ilvl="8">
      <w:start w:val="1"/>
      <w:numFmt w:val="bullet"/>
      <w:lvlText w:val="•"/>
      <w:lvlJc w:val="left"/>
      <w:pPr>
        <w:ind w:left="5395" w:hanging="369"/>
      </w:pPr>
      <w:rPr>
        <w:rFonts w:hint="default"/>
      </w:rPr>
    </w:lvl>
  </w:abstractNum>
  <w:abstractNum w:abstractNumId="1">
    <w:multiLevelType w:val="hybridMultilevel"/>
    <w:lvl w:ilvl="0">
      <w:start w:val="16"/>
      <w:numFmt w:val="lowerLetter"/>
      <w:lvlText w:val="%1."/>
      <w:lvlJc w:val="left"/>
      <w:pPr>
        <w:ind w:left="113" w:hanging="301"/>
        <w:jc w:val="left"/>
      </w:pPr>
      <w:rPr>
        <w:rFonts w:hint="default" w:ascii="Times New Roman" w:hAnsi="Times New Roman" w:eastAsia="Times New Roman" w:cs="Times New Roman"/>
        <w:spacing w:val="0"/>
        <w:w w:val="112"/>
        <w:sz w:val="23"/>
        <w:szCs w:val="23"/>
      </w:rPr>
    </w:lvl>
    <w:lvl w:ilvl="1">
      <w:start w:val="1"/>
      <w:numFmt w:val="bullet"/>
      <w:lvlText w:val="•"/>
      <w:lvlJc w:val="left"/>
      <w:pPr>
        <w:ind w:left="622" w:hanging="260"/>
      </w:pPr>
      <w:rPr>
        <w:rFonts w:hint="default" w:ascii="Times New Roman" w:hAnsi="Times New Roman" w:eastAsia="Times New Roman" w:cs="Times New Roman"/>
        <w:w w:val="131"/>
        <w:sz w:val="19"/>
        <w:szCs w:val="19"/>
      </w:rPr>
    </w:lvl>
    <w:lvl w:ilvl="2">
      <w:start w:val="1"/>
      <w:numFmt w:val="bullet"/>
      <w:lvlText w:val="•"/>
      <w:lvlJc w:val="left"/>
      <w:pPr>
        <w:ind w:left="620" w:hanging="260"/>
      </w:pPr>
      <w:rPr>
        <w:rFonts w:hint="default"/>
      </w:rPr>
    </w:lvl>
    <w:lvl w:ilvl="3">
      <w:start w:val="1"/>
      <w:numFmt w:val="bullet"/>
      <w:lvlText w:val="•"/>
      <w:lvlJc w:val="left"/>
      <w:pPr>
        <w:ind w:left="1320" w:hanging="260"/>
      </w:pPr>
      <w:rPr>
        <w:rFonts w:hint="default"/>
      </w:rPr>
    </w:lvl>
    <w:lvl w:ilvl="4">
      <w:start w:val="1"/>
      <w:numFmt w:val="bullet"/>
      <w:lvlText w:val="•"/>
      <w:lvlJc w:val="left"/>
      <w:pPr>
        <w:ind w:left="1593" w:hanging="260"/>
      </w:pPr>
      <w:rPr>
        <w:rFonts w:hint="default"/>
      </w:rPr>
    </w:lvl>
    <w:lvl w:ilvl="5">
      <w:start w:val="1"/>
      <w:numFmt w:val="bullet"/>
      <w:lvlText w:val="•"/>
      <w:lvlJc w:val="left"/>
      <w:pPr>
        <w:ind w:left="1867" w:hanging="260"/>
      </w:pPr>
      <w:rPr>
        <w:rFonts w:hint="default"/>
      </w:rPr>
    </w:lvl>
    <w:lvl w:ilvl="6">
      <w:start w:val="1"/>
      <w:numFmt w:val="bullet"/>
      <w:lvlText w:val="•"/>
      <w:lvlJc w:val="left"/>
      <w:pPr>
        <w:ind w:left="2140" w:hanging="260"/>
      </w:pPr>
      <w:rPr>
        <w:rFonts w:hint="default"/>
      </w:rPr>
    </w:lvl>
    <w:lvl w:ilvl="7">
      <w:start w:val="1"/>
      <w:numFmt w:val="bullet"/>
      <w:lvlText w:val="•"/>
      <w:lvlJc w:val="left"/>
      <w:pPr>
        <w:ind w:left="2414" w:hanging="260"/>
      </w:pPr>
      <w:rPr>
        <w:rFonts w:hint="default"/>
      </w:rPr>
    </w:lvl>
    <w:lvl w:ilvl="8">
      <w:start w:val="1"/>
      <w:numFmt w:val="bullet"/>
      <w:lvlText w:val="•"/>
      <w:lvlJc w:val="left"/>
      <w:pPr>
        <w:ind w:left="2687" w:hanging="260"/>
      </w:pPr>
      <w:rPr>
        <w:rFonts w:hint="default"/>
      </w:rPr>
    </w:lvl>
  </w:abstractNum>
  <w:abstractNum w:abstractNumId="0">
    <w:multiLevelType w:val="hybridMultilevel"/>
    <w:lvl w:ilvl="0">
      <w:start w:val="1"/>
      <w:numFmt w:val="lowerLetter"/>
      <w:lvlText w:val="%1)"/>
      <w:lvlJc w:val="left"/>
      <w:pPr>
        <w:ind w:left="1380" w:hanging="380"/>
        <w:jc w:val="right"/>
      </w:pPr>
      <w:rPr>
        <w:rFonts w:hint="default" w:ascii="Times New Roman" w:hAnsi="Times New Roman" w:eastAsia="Times New Roman" w:cs="Times New Roman"/>
        <w:w w:val="118"/>
        <w:sz w:val="23"/>
        <w:szCs w:val="23"/>
      </w:rPr>
    </w:lvl>
    <w:lvl w:ilvl="1">
      <w:start w:val="1"/>
      <w:numFmt w:val="bullet"/>
      <w:lvlText w:val="•"/>
      <w:lvlJc w:val="left"/>
      <w:pPr>
        <w:ind w:left="1945" w:hanging="380"/>
      </w:pPr>
      <w:rPr>
        <w:rFonts w:hint="default"/>
      </w:rPr>
    </w:lvl>
    <w:lvl w:ilvl="2">
      <w:start w:val="1"/>
      <w:numFmt w:val="bullet"/>
      <w:lvlText w:val="•"/>
      <w:lvlJc w:val="left"/>
      <w:pPr>
        <w:ind w:left="2510" w:hanging="380"/>
      </w:pPr>
      <w:rPr>
        <w:rFonts w:hint="default"/>
      </w:rPr>
    </w:lvl>
    <w:lvl w:ilvl="3">
      <w:start w:val="1"/>
      <w:numFmt w:val="bullet"/>
      <w:lvlText w:val="•"/>
      <w:lvlJc w:val="left"/>
      <w:pPr>
        <w:ind w:left="3076" w:hanging="380"/>
      </w:pPr>
      <w:rPr>
        <w:rFonts w:hint="default"/>
      </w:rPr>
    </w:lvl>
    <w:lvl w:ilvl="4">
      <w:start w:val="1"/>
      <w:numFmt w:val="bullet"/>
      <w:lvlText w:val="•"/>
      <w:lvlJc w:val="left"/>
      <w:pPr>
        <w:ind w:left="3641" w:hanging="380"/>
      </w:pPr>
      <w:rPr>
        <w:rFonts w:hint="default"/>
      </w:rPr>
    </w:lvl>
    <w:lvl w:ilvl="5">
      <w:start w:val="1"/>
      <w:numFmt w:val="bullet"/>
      <w:lvlText w:val="•"/>
      <w:lvlJc w:val="left"/>
      <w:pPr>
        <w:ind w:left="4207" w:hanging="380"/>
      </w:pPr>
      <w:rPr>
        <w:rFonts w:hint="default"/>
      </w:rPr>
    </w:lvl>
    <w:lvl w:ilvl="6">
      <w:start w:val="1"/>
      <w:numFmt w:val="bullet"/>
      <w:lvlText w:val="•"/>
      <w:lvlJc w:val="left"/>
      <w:pPr>
        <w:ind w:left="4772" w:hanging="380"/>
      </w:pPr>
      <w:rPr>
        <w:rFonts w:hint="default"/>
      </w:rPr>
    </w:lvl>
    <w:lvl w:ilvl="7">
      <w:start w:val="1"/>
      <w:numFmt w:val="bullet"/>
      <w:lvlText w:val="•"/>
      <w:lvlJc w:val="left"/>
      <w:pPr>
        <w:ind w:left="5338" w:hanging="380"/>
      </w:pPr>
      <w:rPr>
        <w:rFonts w:hint="default"/>
      </w:rPr>
    </w:lvl>
    <w:lvl w:ilvl="8">
      <w:start w:val="1"/>
      <w:numFmt w:val="bullet"/>
      <w:lvlText w:val="•"/>
      <w:lvlJc w:val="left"/>
      <w:pPr>
        <w:ind w:left="5903" w:hanging="380"/>
      </w:pPr>
      <w:rPr>
        <w:rFonts w:hint="default"/>
      </w:rPr>
    </w:lvl>
  </w:abstract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622"/>
      <w:ind w:left="400"/>
    </w:pPr>
    <w:rPr>
      <w:rFonts w:ascii="Cambria" w:hAnsi="Cambria" w:eastAsia="Cambria" w:cs="Cambria"/>
      <w:b/>
      <w:bCs/>
      <w:i/>
      <w:sz w:val="24"/>
      <w:szCs w:val="24"/>
    </w:rPr>
  </w:style>
  <w:style w:styleId="TOC2" w:type="paragraph">
    <w:name w:val="TOC 2"/>
    <w:basedOn w:val="Normal"/>
    <w:uiPriority w:val="1"/>
    <w:qFormat/>
    <w:pPr>
      <w:spacing w:before="35"/>
      <w:ind w:left="400"/>
    </w:pPr>
    <w:rPr>
      <w:rFonts w:ascii="Times New Roman" w:hAnsi="Times New Roman" w:eastAsia="Times New Roman" w:cs="Times New Roman"/>
      <w:sz w:val="23"/>
      <w:szCs w:val="23"/>
    </w:rPr>
  </w:style>
  <w:style w:styleId="TOC3" w:type="paragraph">
    <w:name w:val="TOC 3"/>
    <w:basedOn w:val="Normal"/>
    <w:uiPriority w:val="1"/>
    <w:qFormat/>
    <w:pPr>
      <w:spacing w:before="60"/>
      <w:ind w:left="825"/>
    </w:pPr>
    <w:rPr>
      <w:rFonts w:ascii="Cambria" w:hAnsi="Cambria" w:eastAsia="Cambria" w:cs="Cambria"/>
      <w:i/>
      <w:sz w:val="20"/>
      <w:szCs w:val="20"/>
    </w:rPr>
  </w:style>
  <w:style w:styleId="BodyText" w:type="paragraph">
    <w:name w:val="Body Text"/>
    <w:basedOn w:val="Normal"/>
    <w:uiPriority w:val="1"/>
    <w:qFormat/>
    <w:pPr/>
    <w:rPr>
      <w:rFonts w:ascii="Times New Roman" w:hAnsi="Times New Roman" w:eastAsia="Times New Roman" w:cs="Times New Roman"/>
      <w:sz w:val="23"/>
      <w:szCs w:val="23"/>
    </w:rPr>
  </w:style>
  <w:style w:styleId="Heading1" w:type="paragraph">
    <w:name w:val="Heading 1"/>
    <w:basedOn w:val="Normal"/>
    <w:uiPriority w:val="1"/>
    <w:qFormat/>
    <w:pPr>
      <w:spacing w:before="55"/>
      <w:ind w:left="1591" w:hanging="775"/>
      <w:outlineLvl w:val="1"/>
    </w:pPr>
    <w:rPr>
      <w:rFonts w:ascii="Georgia" w:hAnsi="Georgia" w:eastAsia="Georgia" w:cs="Georgia"/>
      <w:sz w:val="40"/>
      <w:szCs w:val="40"/>
    </w:rPr>
  </w:style>
  <w:style w:styleId="Heading2" w:type="paragraph">
    <w:name w:val="Heading 2"/>
    <w:basedOn w:val="Normal"/>
    <w:uiPriority w:val="1"/>
    <w:qFormat/>
    <w:pPr>
      <w:spacing w:before="44"/>
      <w:ind w:left="400"/>
      <w:outlineLvl w:val="2"/>
    </w:pPr>
    <w:rPr>
      <w:rFonts w:ascii="Georgia" w:hAnsi="Georgia" w:eastAsia="Georgia" w:cs="Georgia"/>
      <w:sz w:val="28"/>
      <w:szCs w:val="28"/>
    </w:rPr>
  </w:style>
  <w:style w:styleId="Heading3" w:type="paragraph">
    <w:name w:val="Heading 3"/>
    <w:basedOn w:val="Normal"/>
    <w:uiPriority w:val="1"/>
    <w:qFormat/>
    <w:pPr>
      <w:ind w:left="113"/>
      <w:outlineLvl w:val="3"/>
    </w:pPr>
    <w:rPr>
      <w:rFonts w:ascii="Cambria" w:hAnsi="Cambria" w:eastAsia="Cambria" w:cs="Cambria"/>
      <w:b/>
      <w:bCs/>
      <w:i/>
      <w:sz w:val="23"/>
      <w:szCs w:val="23"/>
    </w:rPr>
  </w:style>
  <w:style w:styleId="ListParagraph" w:type="paragraph">
    <w:name w:val="List Paragraph"/>
    <w:basedOn w:val="Normal"/>
    <w:uiPriority w:val="1"/>
    <w:qFormat/>
    <w:pPr>
      <w:spacing w:before="9"/>
      <w:ind w:left="776" w:hanging="260"/>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hyperlink" Target="http://www.ieem.org.mx/" TargetMode="External"/><Relationship Id="rId25" Type="http://schemas.openxmlformats.org/officeDocument/2006/relationships/image" Target="media/image20.png"/><Relationship Id="rId26" Type="http://schemas.openxmlformats.org/officeDocument/2006/relationships/image" Target="media/image21.png"/><Relationship Id="rId27" Type="http://schemas.openxmlformats.org/officeDocument/2006/relationships/footer" Target="footer1.xml"/><Relationship Id="rId28" Type="http://schemas.openxmlformats.org/officeDocument/2006/relationships/footer" Target="footer2.xml"/><Relationship Id="rId29" Type="http://schemas.openxmlformats.org/officeDocument/2006/relationships/footer" Target="footer3.xml"/><Relationship Id="rId30" Type="http://schemas.openxmlformats.org/officeDocument/2006/relationships/footer" Target="footer4.xml"/><Relationship Id="rId31" Type="http://schemas.openxmlformats.org/officeDocument/2006/relationships/footer" Target="footer5.xml"/><Relationship Id="rId32" Type="http://schemas.openxmlformats.org/officeDocument/2006/relationships/footer" Target="footer6.xml"/><Relationship Id="rId33" Type="http://schemas.openxmlformats.org/officeDocument/2006/relationships/footer" Target="footer7.xml"/><Relationship Id="rId34" Type="http://schemas.openxmlformats.org/officeDocument/2006/relationships/image" Target="media/image22.png"/><Relationship Id="rId35" Type="http://schemas.openxmlformats.org/officeDocument/2006/relationships/image" Target="media/image23.png"/><Relationship Id="rId36" Type="http://schemas.openxmlformats.org/officeDocument/2006/relationships/image" Target="media/image24.png"/><Relationship Id="rId37" Type="http://schemas.openxmlformats.org/officeDocument/2006/relationships/image" Target="media/image25.png"/><Relationship Id="rId38" Type="http://schemas.openxmlformats.org/officeDocument/2006/relationships/footer" Target="footer8.xml"/><Relationship Id="rId39" Type="http://schemas.openxmlformats.org/officeDocument/2006/relationships/footer" Target="footer9.xml"/><Relationship Id="rId40" Type="http://schemas.openxmlformats.org/officeDocument/2006/relationships/image" Target="media/image26.png"/><Relationship Id="rId41" Type="http://schemas.openxmlformats.org/officeDocument/2006/relationships/footer" Target="footer10.xml"/><Relationship Id="rId42" Type="http://schemas.openxmlformats.org/officeDocument/2006/relationships/footer" Target="footer11.xml"/><Relationship Id="rId43" Type="http://schemas.openxmlformats.org/officeDocument/2006/relationships/image" Target="media/image27.png"/><Relationship Id="rId44" Type="http://schemas.openxmlformats.org/officeDocument/2006/relationships/image" Target="media/image28.png"/><Relationship Id="rId45" Type="http://schemas.openxmlformats.org/officeDocument/2006/relationships/image" Target="media/image29.png"/><Relationship Id="rId46" Type="http://schemas.openxmlformats.org/officeDocument/2006/relationships/image" Target="media/image30.png"/><Relationship Id="rId47" Type="http://schemas.openxmlformats.org/officeDocument/2006/relationships/image" Target="media/image31.png"/><Relationship Id="rId48" Type="http://schemas.openxmlformats.org/officeDocument/2006/relationships/image" Target="media/image32.png"/><Relationship Id="rId49" Type="http://schemas.openxmlformats.org/officeDocument/2006/relationships/image" Target="media/image33.png"/><Relationship Id="rId50" Type="http://schemas.openxmlformats.org/officeDocument/2006/relationships/image" Target="media/image34.png"/><Relationship Id="rId51" Type="http://schemas.openxmlformats.org/officeDocument/2006/relationships/image" Target="media/image35.png"/><Relationship Id="rId52" Type="http://schemas.openxmlformats.org/officeDocument/2006/relationships/image" Target="media/image36.png"/><Relationship Id="rId53" Type="http://schemas.openxmlformats.org/officeDocument/2006/relationships/image" Target="media/image37.png"/><Relationship Id="rId54" Type="http://schemas.openxmlformats.org/officeDocument/2006/relationships/image" Target="media/image38.png"/><Relationship Id="rId55" Type="http://schemas.openxmlformats.org/officeDocument/2006/relationships/image" Target="media/image39.png"/><Relationship Id="rId56" Type="http://schemas.openxmlformats.org/officeDocument/2006/relationships/image" Target="media/image40.png"/><Relationship Id="rId57" Type="http://schemas.openxmlformats.org/officeDocument/2006/relationships/image" Target="media/image41.png"/><Relationship Id="rId58" Type="http://schemas.openxmlformats.org/officeDocument/2006/relationships/image" Target="media/image42.png"/><Relationship Id="rId59" Type="http://schemas.openxmlformats.org/officeDocument/2006/relationships/image" Target="media/image43.png"/><Relationship Id="rId60" Type="http://schemas.openxmlformats.org/officeDocument/2006/relationships/image" Target="media/image44.png"/><Relationship Id="rId61" Type="http://schemas.openxmlformats.org/officeDocument/2006/relationships/image" Target="media/image45.png"/><Relationship Id="rId62" Type="http://schemas.openxmlformats.org/officeDocument/2006/relationships/image" Target="media/image46.png"/><Relationship Id="rId63" Type="http://schemas.openxmlformats.org/officeDocument/2006/relationships/image" Target="media/image47.png"/><Relationship Id="rId64" Type="http://schemas.openxmlformats.org/officeDocument/2006/relationships/image" Target="media/image48.png"/><Relationship Id="rId65" Type="http://schemas.openxmlformats.org/officeDocument/2006/relationships/image" Target="media/image49.png"/><Relationship Id="rId66" Type="http://schemas.openxmlformats.org/officeDocument/2006/relationships/image" Target="media/image50.png"/><Relationship Id="rId67" Type="http://schemas.openxmlformats.org/officeDocument/2006/relationships/image" Target="media/image51.png"/><Relationship Id="rId68" Type="http://schemas.openxmlformats.org/officeDocument/2006/relationships/image" Target="media/image52.png"/><Relationship Id="rId69" Type="http://schemas.openxmlformats.org/officeDocument/2006/relationships/image" Target="media/image53.png"/><Relationship Id="rId70" Type="http://schemas.openxmlformats.org/officeDocument/2006/relationships/image" Target="media/image54.png"/><Relationship Id="rId71" Type="http://schemas.openxmlformats.org/officeDocument/2006/relationships/image" Target="media/image55.png"/><Relationship Id="rId72" Type="http://schemas.openxmlformats.org/officeDocument/2006/relationships/image" Target="media/image56.png"/><Relationship Id="rId73" Type="http://schemas.openxmlformats.org/officeDocument/2006/relationships/image" Target="media/image57.png"/><Relationship Id="rId74" Type="http://schemas.openxmlformats.org/officeDocument/2006/relationships/image" Target="media/image58.png"/><Relationship Id="rId75" Type="http://schemas.openxmlformats.org/officeDocument/2006/relationships/image" Target="media/image59.png"/><Relationship Id="rId76" Type="http://schemas.openxmlformats.org/officeDocument/2006/relationships/image" Target="media/image60.png"/><Relationship Id="rId77" Type="http://schemas.openxmlformats.org/officeDocument/2006/relationships/image" Target="media/image61.png"/><Relationship Id="rId78" Type="http://schemas.openxmlformats.org/officeDocument/2006/relationships/image" Target="media/image62.png"/><Relationship Id="rId79" Type="http://schemas.openxmlformats.org/officeDocument/2006/relationships/image" Target="media/image63.png"/><Relationship Id="rId80" Type="http://schemas.openxmlformats.org/officeDocument/2006/relationships/image" Target="media/image64.png"/><Relationship Id="rId81" Type="http://schemas.openxmlformats.org/officeDocument/2006/relationships/image" Target="media/image65.png"/><Relationship Id="rId82" Type="http://schemas.openxmlformats.org/officeDocument/2006/relationships/image" Target="media/image66.png"/><Relationship Id="rId83" Type="http://schemas.openxmlformats.org/officeDocument/2006/relationships/image" Target="media/image67.png"/><Relationship Id="rId84" Type="http://schemas.openxmlformats.org/officeDocument/2006/relationships/image" Target="media/image68.png"/><Relationship Id="rId85" Type="http://schemas.openxmlformats.org/officeDocument/2006/relationships/image" Target="media/image69.png"/><Relationship Id="rId86" Type="http://schemas.openxmlformats.org/officeDocument/2006/relationships/image" Target="media/image70.png"/><Relationship Id="rId87" Type="http://schemas.openxmlformats.org/officeDocument/2006/relationships/image" Target="media/image71.png"/><Relationship Id="rId88" Type="http://schemas.openxmlformats.org/officeDocument/2006/relationships/image" Target="media/image72.png"/><Relationship Id="rId89" Type="http://schemas.openxmlformats.org/officeDocument/2006/relationships/image" Target="media/image73.png"/><Relationship Id="rId90" Type="http://schemas.openxmlformats.org/officeDocument/2006/relationships/image" Target="media/image74.png"/><Relationship Id="rId91" Type="http://schemas.openxmlformats.org/officeDocument/2006/relationships/hyperlink" Target="http://redalyc.uae-/" TargetMode="External"/><Relationship Id="rId92" Type="http://schemas.openxmlformats.org/officeDocument/2006/relationships/footer" Target="footer12.xml"/><Relationship Id="rId93" Type="http://schemas.openxmlformats.org/officeDocument/2006/relationships/image" Target="media/image75.png"/><Relationship Id="rId94" Type="http://schemas.openxmlformats.org/officeDocument/2006/relationships/footer" Target="footer13.xml"/><Relationship Id="rId95" Type="http://schemas.openxmlformats.org/officeDocument/2006/relationships/footer" Target="footer14.xml"/><Relationship Id="rId96" Type="http://schemas.openxmlformats.org/officeDocument/2006/relationships/image" Target="media/image76.png"/><Relationship Id="rId97" Type="http://schemas.openxmlformats.org/officeDocument/2006/relationships/image" Target="media/image77.png"/><Relationship Id="rId98" Type="http://schemas.openxmlformats.org/officeDocument/2006/relationships/image" Target="media/image78.png"/><Relationship Id="rId99" Type="http://schemas.openxmlformats.org/officeDocument/2006/relationships/image" Target="media/image79.png"/><Relationship Id="rId100" Type="http://schemas.openxmlformats.org/officeDocument/2006/relationships/image" Target="media/image80.png"/><Relationship Id="rId101" Type="http://schemas.openxmlformats.org/officeDocument/2006/relationships/image" Target="media/image81.png"/><Relationship Id="rId102" Type="http://schemas.openxmlformats.org/officeDocument/2006/relationships/image" Target="media/image82.png"/><Relationship Id="rId103" Type="http://schemas.openxmlformats.org/officeDocument/2006/relationships/image" Target="media/image83.png"/><Relationship Id="rId104" Type="http://schemas.openxmlformats.org/officeDocument/2006/relationships/image" Target="media/image84.png"/><Relationship Id="rId105" Type="http://schemas.openxmlformats.org/officeDocument/2006/relationships/image" Target="media/image85.png"/><Relationship Id="rId106" Type="http://schemas.openxmlformats.org/officeDocument/2006/relationships/image" Target="media/image86.png"/><Relationship Id="rId107" Type="http://schemas.openxmlformats.org/officeDocument/2006/relationships/image" Target="media/image87.png"/><Relationship Id="rId108" Type="http://schemas.openxmlformats.org/officeDocument/2006/relationships/image" Target="media/image88.png"/><Relationship Id="rId109" Type="http://schemas.openxmlformats.org/officeDocument/2006/relationships/image" Target="media/image89.png"/><Relationship Id="rId110" Type="http://schemas.openxmlformats.org/officeDocument/2006/relationships/image" Target="media/image90.png"/><Relationship Id="rId111" Type="http://schemas.openxmlformats.org/officeDocument/2006/relationships/image" Target="media/image91.png"/><Relationship Id="rId112" Type="http://schemas.openxmlformats.org/officeDocument/2006/relationships/image" Target="media/image92.png"/><Relationship Id="rId113" Type="http://schemas.openxmlformats.org/officeDocument/2006/relationships/image" Target="media/image93.png"/><Relationship Id="rId114" Type="http://schemas.openxmlformats.org/officeDocument/2006/relationships/image" Target="media/image94.png"/><Relationship Id="rId115" Type="http://schemas.openxmlformats.org/officeDocument/2006/relationships/image" Target="media/image95.png"/><Relationship Id="rId116" Type="http://schemas.openxmlformats.org/officeDocument/2006/relationships/image" Target="media/image96.png"/><Relationship Id="rId117" Type="http://schemas.openxmlformats.org/officeDocument/2006/relationships/image" Target="media/image97.png"/><Relationship Id="rId118" Type="http://schemas.openxmlformats.org/officeDocument/2006/relationships/image" Target="media/image98.png"/><Relationship Id="rId119" Type="http://schemas.openxmlformats.org/officeDocument/2006/relationships/hyperlink" Target="http://saavedrafajardo.um.es/WEB/archivos/" TargetMode="External"/><Relationship Id="rId120" Type="http://schemas.openxmlformats.org/officeDocument/2006/relationships/hyperlink" Target="http://www.revistadefilosofia.org/" TargetMode="External"/><Relationship Id="rId121" Type="http://schemas.openxmlformats.org/officeDocument/2006/relationships/footer" Target="footer15.xml"/><Relationship Id="rId122" Type="http://schemas.openxmlformats.org/officeDocument/2006/relationships/image" Target="media/image99.png"/><Relationship Id="rId123" Type="http://schemas.openxmlformats.org/officeDocument/2006/relationships/image" Target="media/image100.png"/><Relationship Id="rId124" Type="http://schemas.openxmlformats.org/officeDocument/2006/relationships/image" Target="media/image101.png"/><Relationship Id="rId125" Type="http://schemas.openxmlformats.org/officeDocument/2006/relationships/image" Target="media/image102.png"/><Relationship Id="rId126" Type="http://schemas.openxmlformats.org/officeDocument/2006/relationships/image" Target="media/image103.png"/><Relationship Id="rId127" Type="http://schemas.openxmlformats.org/officeDocument/2006/relationships/footer" Target="footer16.xml"/><Relationship Id="rId128" Type="http://schemas.openxmlformats.org/officeDocument/2006/relationships/footer" Target="footer17.xml"/><Relationship Id="rId129" Type="http://schemas.openxmlformats.org/officeDocument/2006/relationships/image" Target="media/image104.png"/><Relationship Id="rId130" Type="http://schemas.openxmlformats.org/officeDocument/2006/relationships/footer" Target="footer18.xml"/><Relationship Id="rId131" Type="http://schemas.openxmlformats.org/officeDocument/2006/relationships/footer" Target="footer19.xml"/><Relationship Id="rId132" Type="http://schemas.openxmlformats.org/officeDocument/2006/relationships/image" Target="media/image105.png"/><Relationship Id="rId133" Type="http://schemas.openxmlformats.org/officeDocument/2006/relationships/image" Target="media/image106.png"/><Relationship Id="rId134" Type="http://schemas.openxmlformats.org/officeDocument/2006/relationships/image" Target="media/image107.png"/><Relationship Id="rId135" Type="http://schemas.openxmlformats.org/officeDocument/2006/relationships/hyperlink" Target="http://www/" TargetMode="External"/><Relationship Id="rId136" Type="http://schemas.openxmlformats.org/officeDocument/2006/relationships/hyperlink" Target="http://www.opengovpartnership.org/" TargetMode="External"/><Relationship Id="rId137" Type="http://schemas.openxmlformats.org/officeDocument/2006/relationships/hyperlink" Target="http://www.leydetransparencia.gob.es/anteproyecto/" TargetMode="External"/><Relationship Id="rId138" Type="http://schemas.openxmlformats.org/officeDocument/2006/relationships/hyperlink" Target="http://transparenciaactiva.presidencia.cl/" TargetMode="External"/><Relationship Id="rId139" Type="http://schemas.openxmlformats.org/officeDocument/2006/relationships/hyperlink" Target="http://transparenciaacti-/" TargetMode="External"/><Relationship Id="rId140" Type="http://schemas.openxmlformats.org/officeDocument/2006/relationships/hyperlink" Target="http://www.consejotransparencia.cl/" TargetMode="External"/><Relationship Id="rId141" Type="http://schemas.openxmlformats.org/officeDocument/2006/relationships/image" Target="media/image108.png"/><Relationship Id="rId142" Type="http://schemas.openxmlformats.org/officeDocument/2006/relationships/image" Target="media/image109.png"/><Relationship Id="rId143" Type="http://schemas.openxmlformats.org/officeDocument/2006/relationships/image" Target="media/image110.png"/><Relationship Id="rId144" Type="http://schemas.openxmlformats.org/officeDocument/2006/relationships/hyperlink" Target="http://www.democraciarealya.es/" TargetMode="External"/><Relationship Id="rId145" Type="http://schemas.openxmlformats.org/officeDocument/2006/relationships/hyperlink" Target="http://www.debatpublic.fr/" TargetMode="External"/><Relationship Id="rId146" Type="http://schemas.openxmlformats.org/officeDocument/2006/relationships/footer" Target="footer20.xml"/><Relationship Id="rId147" Type="http://schemas.openxmlformats.org/officeDocument/2006/relationships/footer" Target="footer21.xml"/><Relationship Id="rId148" Type="http://schemas.openxmlformats.org/officeDocument/2006/relationships/image" Target="media/image111.png"/><Relationship Id="rId149" Type="http://schemas.openxmlformats.org/officeDocument/2006/relationships/footer" Target="footer22.xml"/><Relationship Id="rId150" Type="http://schemas.openxmlformats.org/officeDocument/2006/relationships/footer" Target="footer23.xml"/><Relationship Id="rId151" Type="http://schemas.openxmlformats.org/officeDocument/2006/relationships/image" Target="media/image112.png"/><Relationship Id="rId152" Type="http://schemas.openxmlformats.org/officeDocument/2006/relationships/image" Target="media/image113.png"/><Relationship Id="rId153" Type="http://schemas.openxmlformats.org/officeDocument/2006/relationships/image" Target="media/image114.png"/><Relationship Id="rId154" Type="http://schemas.openxmlformats.org/officeDocument/2006/relationships/image" Target="media/image115.png"/><Relationship Id="rId155" Type="http://schemas.openxmlformats.org/officeDocument/2006/relationships/image" Target="media/image116.png"/><Relationship Id="rId156" Type="http://schemas.openxmlformats.org/officeDocument/2006/relationships/image" Target="media/image117.png"/><Relationship Id="rId157" Type="http://schemas.openxmlformats.org/officeDocument/2006/relationships/image" Target="media/image118.png"/><Relationship Id="rId158" Type="http://schemas.openxmlformats.org/officeDocument/2006/relationships/image" Target="media/image119.png"/><Relationship Id="rId159" Type="http://schemas.openxmlformats.org/officeDocument/2006/relationships/image" Target="media/image120.png"/><Relationship Id="rId160" Type="http://schemas.openxmlformats.org/officeDocument/2006/relationships/image" Target="media/image121.png"/><Relationship Id="rId161" Type="http://schemas.openxmlformats.org/officeDocument/2006/relationships/image" Target="media/image122.png"/><Relationship Id="rId162" Type="http://schemas.openxmlformats.org/officeDocument/2006/relationships/image" Target="media/image123.png"/><Relationship Id="rId163" Type="http://schemas.openxmlformats.org/officeDocument/2006/relationships/image" Target="media/image124.png"/><Relationship Id="rId164" Type="http://schemas.openxmlformats.org/officeDocument/2006/relationships/image" Target="media/image125.png"/><Relationship Id="rId165" Type="http://schemas.openxmlformats.org/officeDocument/2006/relationships/image" Target="media/image126.png"/><Relationship Id="rId166" Type="http://schemas.openxmlformats.org/officeDocument/2006/relationships/image" Target="media/image127.png"/><Relationship Id="rId167" Type="http://schemas.openxmlformats.org/officeDocument/2006/relationships/image" Target="media/image128.png"/><Relationship Id="rId168" Type="http://schemas.openxmlformats.org/officeDocument/2006/relationships/image" Target="media/image129.png"/><Relationship Id="rId169" Type="http://schemas.openxmlformats.org/officeDocument/2006/relationships/hyperlink" Target="http://www.rae.es/" TargetMode="External"/><Relationship Id="rId170" Type="http://schemas.openxmlformats.org/officeDocument/2006/relationships/footer" Target="footer24.xml"/><Relationship Id="rId171" Type="http://schemas.openxmlformats.org/officeDocument/2006/relationships/image" Target="media/image130.png"/><Relationship Id="rId172" Type="http://schemas.openxmlformats.org/officeDocument/2006/relationships/footer" Target="footer25.xml"/><Relationship Id="rId173" Type="http://schemas.openxmlformats.org/officeDocument/2006/relationships/footer" Target="footer26.xml"/><Relationship Id="rId174" Type="http://schemas.openxmlformats.org/officeDocument/2006/relationships/image" Target="media/image131.png"/><Relationship Id="rId175" Type="http://schemas.openxmlformats.org/officeDocument/2006/relationships/image" Target="media/image132.png"/><Relationship Id="rId176" Type="http://schemas.openxmlformats.org/officeDocument/2006/relationships/image" Target="media/image133.png"/><Relationship Id="rId177" Type="http://schemas.openxmlformats.org/officeDocument/2006/relationships/image" Target="media/image134.png"/><Relationship Id="rId178" Type="http://schemas.openxmlformats.org/officeDocument/2006/relationships/image" Target="media/image135.png"/><Relationship Id="rId179" Type="http://schemas.openxmlformats.org/officeDocument/2006/relationships/image" Target="media/image136.png"/><Relationship Id="rId180" Type="http://schemas.openxmlformats.org/officeDocument/2006/relationships/image" Target="media/image137.png"/><Relationship Id="rId181" Type="http://schemas.openxmlformats.org/officeDocument/2006/relationships/image" Target="media/image138.png"/><Relationship Id="rId182" Type="http://schemas.openxmlformats.org/officeDocument/2006/relationships/image" Target="media/image139.png"/><Relationship Id="rId183" Type="http://schemas.openxmlformats.org/officeDocument/2006/relationships/footer" Target="footer27.xml"/><Relationship Id="rId184" Type="http://schemas.openxmlformats.org/officeDocument/2006/relationships/footer" Target="footer28.xml"/><Relationship Id="rId185" Type="http://schemas.openxmlformats.org/officeDocument/2006/relationships/image" Target="media/image140.png"/><Relationship Id="rId186" Type="http://schemas.openxmlformats.org/officeDocument/2006/relationships/image" Target="media/image141.png"/><Relationship Id="rId187" Type="http://schemas.openxmlformats.org/officeDocument/2006/relationships/image" Target="media/image142.png"/><Relationship Id="rId188" Type="http://schemas.openxmlformats.org/officeDocument/2006/relationships/image" Target="media/image143.png"/><Relationship Id="rId189" Type="http://schemas.openxmlformats.org/officeDocument/2006/relationships/image" Target="media/image144.png"/><Relationship Id="rId190" Type="http://schemas.openxmlformats.org/officeDocument/2006/relationships/image" Target="media/image145.png"/><Relationship Id="rId191" Type="http://schemas.openxmlformats.org/officeDocument/2006/relationships/image" Target="media/image146.png"/><Relationship Id="rId192" Type="http://schemas.openxmlformats.org/officeDocument/2006/relationships/image" Target="media/image147.png"/><Relationship Id="rId193" Type="http://schemas.openxmlformats.org/officeDocument/2006/relationships/image" Target="media/image148.png"/><Relationship Id="rId194" Type="http://schemas.openxmlformats.org/officeDocument/2006/relationships/image" Target="media/image149.png"/><Relationship Id="rId195" Type="http://schemas.openxmlformats.org/officeDocument/2006/relationships/image" Target="media/image150.png"/><Relationship Id="rId196" Type="http://schemas.openxmlformats.org/officeDocument/2006/relationships/image" Target="media/image151.png"/><Relationship Id="rId197" Type="http://schemas.openxmlformats.org/officeDocument/2006/relationships/image" Target="media/image152.png"/><Relationship Id="rId198" Type="http://schemas.openxmlformats.org/officeDocument/2006/relationships/image" Target="media/image153.png"/><Relationship Id="rId199" Type="http://schemas.openxmlformats.org/officeDocument/2006/relationships/image" Target="media/image154.png"/><Relationship Id="rId200" Type="http://schemas.openxmlformats.org/officeDocument/2006/relationships/image" Target="media/image155.png"/><Relationship Id="rId201" Type="http://schemas.openxmlformats.org/officeDocument/2006/relationships/image" Target="media/image156.png"/><Relationship Id="rId202" Type="http://schemas.openxmlformats.org/officeDocument/2006/relationships/image" Target="media/image157.png"/><Relationship Id="rId203" Type="http://schemas.openxmlformats.org/officeDocument/2006/relationships/image" Target="media/image158.png"/><Relationship Id="rId204" Type="http://schemas.openxmlformats.org/officeDocument/2006/relationships/image" Target="media/image159.png"/><Relationship Id="rId205" Type="http://schemas.openxmlformats.org/officeDocument/2006/relationships/image" Target="media/image160.png"/><Relationship Id="rId206" Type="http://schemas.openxmlformats.org/officeDocument/2006/relationships/image" Target="media/image161.png"/><Relationship Id="rId207" Type="http://schemas.openxmlformats.org/officeDocument/2006/relationships/image" Target="media/image162.png"/><Relationship Id="rId208" Type="http://schemas.openxmlformats.org/officeDocument/2006/relationships/image" Target="media/image163.png"/><Relationship Id="rId209" Type="http://schemas.openxmlformats.org/officeDocument/2006/relationships/image" Target="media/image164.png"/><Relationship Id="rId210" Type="http://schemas.openxmlformats.org/officeDocument/2006/relationships/image" Target="media/image165.png"/><Relationship Id="rId211" Type="http://schemas.openxmlformats.org/officeDocument/2006/relationships/image" Target="media/image166.png"/><Relationship Id="rId212" Type="http://schemas.openxmlformats.org/officeDocument/2006/relationships/image" Target="media/image167.png"/><Relationship Id="rId213" Type="http://schemas.openxmlformats.org/officeDocument/2006/relationships/image" Target="media/image168.png"/><Relationship Id="rId214" Type="http://schemas.openxmlformats.org/officeDocument/2006/relationships/image" Target="media/image169.png"/><Relationship Id="rId215" Type="http://schemas.openxmlformats.org/officeDocument/2006/relationships/hyperlink" Target="http://www.rae.es/recursos/diccionarios/" TargetMode="External"/><Relationship Id="rId216" Type="http://schemas.openxmlformats.org/officeDocument/2006/relationships/footer" Target="footer29.xml"/><Relationship Id="rId217" Type="http://schemas.openxmlformats.org/officeDocument/2006/relationships/footer" Target="footer30.xml"/><Relationship Id="rId218" Type="http://schemas.openxmlformats.org/officeDocument/2006/relationships/image" Target="media/image170.png"/><Relationship Id="rId219" Type="http://schemas.openxmlformats.org/officeDocument/2006/relationships/image" Target="media/image171.png"/><Relationship Id="rId220" Type="http://schemas.openxmlformats.org/officeDocument/2006/relationships/image" Target="media/image172.png"/><Relationship Id="rId221" Type="http://schemas.openxmlformats.org/officeDocument/2006/relationships/footer" Target="footer31.xml"/><Relationship Id="rId222" Type="http://schemas.openxmlformats.org/officeDocument/2006/relationships/footer" Target="footer32.xml"/><Relationship Id="rId223" Type="http://schemas.openxmlformats.org/officeDocument/2006/relationships/image" Target="media/image173.png"/><Relationship Id="rId224" Type="http://schemas.openxmlformats.org/officeDocument/2006/relationships/image" Target="media/image174.png"/><Relationship Id="rId225" Type="http://schemas.openxmlformats.org/officeDocument/2006/relationships/image" Target="media/image175.png"/><Relationship Id="rId226" Type="http://schemas.openxmlformats.org/officeDocument/2006/relationships/image" Target="media/image176.png"/><Relationship Id="rId227" Type="http://schemas.openxmlformats.org/officeDocument/2006/relationships/footer" Target="footer33.xml"/><Relationship Id="rId228" Type="http://schemas.openxmlformats.org/officeDocument/2006/relationships/footer" Target="footer34.xml"/><Relationship Id="rId229" Type="http://schemas.openxmlformats.org/officeDocument/2006/relationships/hyperlink" Target="http://www.un.org/es/docu-" TargetMode="External"/><Relationship Id="rId230" Type="http://schemas.openxmlformats.org/officeDocument/2006/relationships/image" Target="media/image177.png"/><Relationship Id="rId231" Type="http://schemas.openxmlformats.org/officeDocument/2006/relationships/image" Target="media/image178.png"/><Relationship Id="rId232" Type="http://schemas.openxmlformats.org/officeDocument/2006/relationships/image" Target="media/image179.png"/><Relationship Id="rId233" Type="http://schemas.openxmlformats.org/officeDocument/2006/relationships/image" Target="media/image180.png"/><Relationship Id="rId234" Type="http://schemas.openxmlformats.org/officeDocument/2006/relationships/image" Target="media/image181.png"/><Relationship Id="rId235" Type="http://schemas.openxmlformats.org/officeDocument/2006/relationships/image" Target="media/image182.png"/><Relationship Id="rId236" Type="http://schemas.openxmlformats.org/officeDocument/2006/relationships/image" Target="media/image183.png"/><Relationship Id="rId237" Type="http://schemas.openxmlformats.org/officeDocument/2006/relationships/image" Target="media/image184.png"/><Relationship Id="rId238" Type="http://schemas.openxmlformats.org/officeDocument/2006/relationships/image" Target="media/image185.png"/><Relationship Id="rId239" Type="http://schemas.openxmlformats.org/officeDocument/2006/relationships/image" Target="media/image186.png"/><Relationship Id="rId240" Type="http://schemas.openxmlformats.org/officeDocument/2006/relationships/image" Target="media/image187.png"/><Relationship Id="rId241" Type="http://schemas.openxmlformats.org/officeDocument/2006/relationships/image" Target="media/image188.png"/><Relationship Id="rId242" Type="http://schemas.openxmlformats.org/officeDocument/2006/relationships/image" Target="media/image189.png"/><Relationship Id="rId243" Type="http://schemas.openxmlformats.org/officeDocument/2006/relationships/image" Target="media/image190.png"/><Relationship Id="rId244" Type="http://schemas.openxmlformats.org/officeDocument/2006/relationships/image" Target="media/image191.png"/><Relationship Id="rId245" Type="http://schemas.openxmlformats.org/officeDocument/2006/relationships/image" Target="media/image192.png"/><Relationship Id="rId246" Type="http://schemas.openxmlformats.org/officeDocument/2006/relationships/image" Target="media/image193.png"/><Relationship Id="rId247" Type="http://schemas.openxmlformats.org/officeDocument/2006/relationships/image" Target="media/image194.png"/><Relationship Id="rId248" Type="http://schemas.openxmlformats.org/officeDocument/2006/relationships/image" Target="media/image195.png"/><Relationship Id="rId249" Type="http://schemas.openxmlformats.org/officeDocument/2006/relationships/image" Target="media/image196.png"/><Relationship Id="rId250" Type="http://schemas.openxmlformats.org/officeDocument/2006/relationships/image" Target="media/image197.png"/><Relationship Id="rId251" Type="http://schemas.openxmlformats.org/officeDocument/2006/relationships/image" Target="media/image198.png"/><Relationship Id="rId252" Type="http://schemas.openxmlformats.org/officeDocument/2006/relationships/image" Target="media/image199.png"/><Relationship Id="rId253" Type="http://schemas.openxmlformats.org/officeDocument/2006/relationships/image" Target="media/image200.png"/><Relationship Id="rId254" Type="http://schemas.openxmlformats.org/officeDocument/2006/relationships/image" Target="media/image201.png"/><Relationship Id="rId255" Type="http://schemas.openxmlformats.org/officeDocument/2006/relationships/image" Target="media/image202.png"/><Relationship Id="rId256" Type="http://schemas.openxmlformats.org/officeDocument/2006/relationships/hyperlink" Target="http://www.oecd.org/da-" TargetMode="External"/><Relationship Id="rId257" Type="http://schemas.openxmlformats.org/officeDocument/2006/relationships/hyperlink" Target="http://www.worldpolicies.com/espa-" TargetMode="External"/><Relationship Id="rId258" Type="http://schemas.openxmlformats.org/officeDocument/2006/relationships/hyperlink" Target="http://www.oas.org/sap/espanol/cpo_modernizacion_transparencia.asp" TargetMode="External"/><Relationship Id="rId259" Type="http://schemas.openxmlformats.org/officeDocument/2006/relationships/hyperlink" Target="http://www.transparency.org/regional_" TargetMode="External"/><Relationship Id="rId260" Type="http://schemas.openxmlformats.org/officeDocument/2006/relationships/hyperlink" Target="http://www.latinobarometro.org/" TargetMode="External"/><Relationship Id="rId261" Type="http://schemas.openxmlformats.org/officeDocument/2006/relationships/image" Target="media/image203.png"/><Relationship Id="rId262" Type="http://schemas.openxmlformats.org/officeDocument/2006/relationships/image" Target="media/image204.png"/><Relationship Id="rId263" Type="http://schemas.openxmlformats.org/officeDocument/2006/relationships/image" Target="media/image205.png"/><Relationship Id="rId264" Type="http://schemas.openxmlformats.org/officeDocument/2006/relationships/image" Target="media/image206.png"/><Relationship Id="rId265" Type="http://schemas.openxmlformats.org/officeDocument/2006/relationships/image" Target="media/image207.png"/><Relationship Id="rId266" Type="http://schemas.openxmlformats.org/officeDocument/2006/relationships/hyperlink" Target="http://www.ifai.org.mx/transparencia/" TargetMode="External"/><Relationship Id="rId267" Type="http://schemas.openxmlformats.org/officeDocument/2006/relationships/hyperlink" Target="http://maps.google.es/maps/ms?ie=UTF8&amp;amp;oe=UTF8&amp;amp;msa=0&amp;amp;msi" TargetMode="External"/><Relationship Id="rId268" Type="http://schemas.openxmlformats.org/officeDocument/2006/relationships/hyperlink" Target="http://www.proacceso.org/apoya-" TargetMode="External"/><Relationship Id="rId269" Type="http://schemas.openxmlformats.org/officeDocument/2006/relationships/hyperlink" Target="http://es.scribd.com/doc/45354658/Convenio-del-Consejo-de-Europa-sobre-el-" TargetMode="External"/><Relationship Id="rId270" Type="http://schemas.openxmlformats.org/officeDocument/2006/relationships/hyperlink" Target="http://www.juecesdemocracia.es/" TargetMode="External"/><Relationship Id="rId271" Type="http://schemas.openxmlformats.org/officeDocument/2006/relationships/hyperlink" Target="http://www.lavanguardia.com/opinion/articu-" TargetMode="External"/><Relationship Id="rId272" Type="http://schemas.openxmlformats.org/officeDocument/2006/relationships/hyperlink" Target="http://eur-lex.europa.eu/LexUriServ/site/es/com/2001/" TargetMode="External"/><Relationship Id="rId273" Type="http://schemas.openxmlformats.org/officeDocument/2006/relationships/hyperlink" Target="http://www.boe.es/buscar/act" TargetMode="External"/><Relationship Id="rId274" Type="http://schemas.openxmlformats.org/officeDocument/2006/relationships/hyperlink" Target="http://eprints/" TargetMode="External"/><Relationship Id="rId275" Type="http://schemas.openxmlformats.org/officeDocument/2006/relationships/hyperlink" Target="http://www.encuentros-multidisciplinares.org/" TargetMode="External"/><Relationship Id="rId276" Type="http://schemas.openxmlformats.org/officeDocument/2006/relationships/hyperlink" Target="http://eprints.ucm.es/cgi/search/" TargetMode="External"/><Relationship Id="rId277" Type="http://schemas.openxmlformats.org/officeDocument/2006/relationships/hyperlink" Target="http://www.dilemata.net/index.php/" TargetMode="External"/><Relationship Id="rId278" Type="http://schemas.openxmlformats.org/officeDocument/2006/relationships/hyperlink" Target="http://www.dilemata.net/index.php/Etica-publica-y-buen-" TargetMode="External"/><Relationship Id="rId279" Type="http://schemas.openxmlformats.org/officeDocument/2006/relationships/hyperlink" Target="http://eprints.ucm.es/cgi/search/simple?q=diego%2Bbautista%252" TargetMode="External"/><Relationship Id="rId280" Type="http://schemas.openxmlformats.org/officeDocument/2006/relationships/hyperlink" Target="http://www.leydetransparencia.gob.es/index" TargetMode="External"/><Relationship Id="rId281" Type="http://schemas.openxmlformats.org/officeDocument/2006/relationships/hyperlink" Target="http://archivojudicial.blogspot.mx/2009/01/" TargetMode="External"/><Relationship Id="rId282" Type="http://schemas.openxmlformats.org/officeDocument/2006/relationships/hyperlink" Target="http://www.oas.org/juridico/spanish/" TargetMode="External"/><Relationship Id="rId283" Type="http://schemas.openxmlformats.org/officeDocument/2006/relationships/hyperlink" Target="http://www.oas.org/" TargetMode="External"/><Relationship Id="rId284" Type="http://schemas.openxmlformats.org/officeDocument/2006/relationships/hyperlink" Target="http://www.rae.es/recursos/diccionarios/drae" TargetMode="External"/><Relationship Id="rId285" Type="http://schemas.openxmlformats.org/officeDocument/2006/relationships/hyperlink" Target="http://www.juridicas.unam/" TargetMode="External"/><Relationship Id="rId286" Type="http://schemas.openxmlformats.org/officeDocument/2006/relationships/hyperlink" Target="http://www.revistafuturos.info/" TargetMode="External"/><Relationship Id="rId287" Type="http://schemas.openxmlformats.org/officeDocument/2006/relationships/hyperlink" Target="http://archivojudicial.blogspot.com/" TargetMode="External"/><Relationship Id="rId288" Type="http://schemas.openxmlformats.org/officeDocument/2006/relationships/hyperlink" Target="http://es.scribd.com/doc/45354658/Convenio-del-Consejo-de-" TargetMode="External"/><Relationship Id="rId289" Type="http://schemas.openxmlformats.org/officeDocument/2006/relationships/hyperlink" Target="http://www.ifai.org.mx/transparencia/LFTAIPG.pdf" TargetMode="External"/><Relationship Id="rId290" Type="http://schemas.openxmlformats.org/officeDocument/2006/relationships/hyperlink" Target="http://www.juecesdemocracia.es/ActualidadMJU/2006/marzo/" TargetMode="External"/><Relationship Id="rId291" Type="http://schemas.openxmlformats.org/officeDocument/2006/relationships/hyperlink" Target="http://www.latinobarometro.org/latino/latinobarometro.jsp" TargetMode="External"/><Relationship Id="rId292" Type="http://schemas.openxmlformats.org/officeDocument/2006/relationships/hyperlink" Target="http://maps.google.es/maps/ms?ie=UTF8&amp;amp;oe=UTF8&amp;amp;msa=0" TargetMode="External"/><Relationship Id="rId293" Type="http://schemas.openxmlformats.org/officeDocument/2006/relationships/hyperlink" Target="http://www.proacceso.org/apoya-los-principios/" TargetMode="External"/><Relationship Id="rId294" Type="http://schemas.openxmlformats.org/officeDocument/2006/relationships/hyperlink" Target="http://www.transparenciamexicana.org.mx/documentos/Pacto-" TargetMode="External"/><Relationship Id="rId295" Type="http://schemas.openxmlformats.org/officeDocument/2006/relationships/hyperlink" Target="http://www.transparency.org/regional_pages/americas/corrup-" TargetMode="External"/><Relationship Id="rId296" Type="http://schemas.openxmlformats.org/officeDocument/2006/relationships/hyperlink" Target="http://www.un.org/es/documents/udhr/" TargetMode="External"/><Relationship Id="rId297" Type="http://schemas.openxmlformats.org/officeDocument/2006/relationships/footer" Target="footer35.xml"/><Relationship Id="rId298" Type="http://schemas.openxmlformats.org/officeDocument/2006/relationships/image" Target="media/image208.png"/><Relationship Id="rId299" Type="http://schemas.openxmlformats.org/officeDocument/2006/relationships/image" Target="media/image209.png"/><Relationship Id="rId300" Type="http://schemas.openxmlformats.org/officeDocument/2006/relationships/image" Target="media/image210.png"/><Relationship Id="rId301" Type="http://schemas.openxmlformats.org/officeDocument/2006/relationships/image" Target="media/image211.png"/><Relationship Id="rId302" Type="http://schemas.openxmlformats.org/officeDocument/2006/relationships/footer" Target="footer36.xml"/><Relationship Id="rId303" Type="http://schemas.openxmlformats.org/officeDocument/2006/relationships/footer" Target="footer37.xml"/><Relationship Id="rId304" Type="http://schemas.openxmlformats.org/officeDocument/2006/relationships/footer" Target="footer38.xml"/><Relationship Id="rId305" Type="http://schemas.openxmlformats.org/officeDocument/2006/relationships/image" Target="media/image212.png"/><Relationship Id="rId306" Type="http://schemas.openxmlformats.org/officeDocument/2006/relationships/image" Target="media/image213.png"/><Relationship Id="rId307" Type="http://schemas.openxmlformats.org/officeDocument/2006/relationships/image" Target="media/image214.png"/><Relationship Id="rId308" Type="http://schemas.openxmlformats.org/officeDocument/2006/relationships/image" Target="media/image215.png"/><Relationship Id="rId309" Type="http://schemas.openxmlformats.org/officeDocument/2006/relationships/image" Target="media/image216.png"/><Relationship Id="rId310" Type="http://schemas.openxmlformats.org/officeDocument/2006/relationships/image" Target="media/image217.png"/><Relationship Id="rId31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2017-05-26T02:04:05Z</dcterms:created>
  <dcterms:modified xsi:type="dcterms:W3CDTF">2017-05-26T02:04:05Z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2014-05-08T00:00:00Z</vt:filetime>
  </property>
  <property fmtid="{D5CDD505-2E9C-101B-9397-08002B2CF9AE}" pid="3" name="Creator">
    <vt:lpwstr>Adobe InDesign CS6 (Macintosh)</vt:lpwstr>
  </property>
  <property fmtid="{D5CDD505-2E9C-101B-9397-08002B2CF9AE}" pid="4" name="LastSaved">
    <vt:filetime>2017-05-26T00:00:00Z</vt:filetime>
  </property>
</Properties>
</file>