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AEE" w:rsidRDefault="006C4AEE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MEXICO</w:t>
      </w:r>
    </w:p>
    <w:p w:rsidR="006C4AEE" w:rsidRDefault="006C4AEE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355126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DESARROLLO SOCIAL DEL ADOLESCENTE</w:t>
      </w: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355126" w:rsidRDefault="00355126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“LÍMITES EN MIS RELACIONES </w:t>
      </w:r>
    </w:p>
    <w:p w:rsidR="006C4AEE" w:rsidRDefault="00355126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INTERPERSONALES</w:t>
      </w:r>
      <w:r w:rsidR="006C4AEE">
        <w:rPr>
          <w:b/>
          <w:sz w:val="32"/>
          <w:szCs w:val="32"/>
        </w:rPr>
        <w:t>”</w:t>
      </w: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6C4AEE" w:rsidRDefault="006C4AEE" w:rsidP="006C4AEE">
      <w:pPr>
        <w:rPr>
          <w:b/>
          <w:sz w:val="32"/>
          <w:szCs w:val="32"/>
        </w:rPr>
      </w:pPr>
    </w:p>
    <w:p w:rsidR="006C4AEE" w:rsidRDefault="006C4AEE" w:rsidP="006C4AEE">
      <w:pPr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M. en Ed.  SANDRA ARACELI DÍAZ VÁZQUEZ</w:t>
      </w:r>
    </w:p>
    <w:p w:rsidR="006C4AEE" w:rsidRDefault="006C4AEE" w:rsidP="006C4AEE">
      <w:pPr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jc w:val="center"/>
        <w:rPr>
          <w:b/>
          <w:sz w:val="32"/>
          <w:szCs w:val="32"/>
        </w:rPr>
      </w:pPr>
    </w:p>
    <w:p w:rsidR="006C4AEE" w:rsidRDefault="006C4AEE" w:rsidP="006C4AEE">
      <w:pPr>
        <w:rPr>
          <w:b/>
          <w:sz w:val="32"/>
          <w:szCs w:val="32"/>
        </w:rPr>
      </w:pPr>
    </w:p>
    <w:p w:rsidR="006C4AEE" w:rsidRDefault="00F95463" w:rsidP="006C4AEE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>Toluca, México; octubre</w:t>
      </w:r>
      <w:bookmarkStart w:id="0" w:name="_GoBack"/>
      <w:bookmarkEnd w:id="0"/>
      <w:r w:rsidR="00355126">
        <w:rPr>
          <w:b/>
          <w:sz w:val="32"/>
          <w:szCs w:val="32"/>
        </w:rPr>
        <w:t xml:space="preserve"> de 2016.</w:t>
      </w:r>
    </w:p>
    <w:p w:rsidR="006C4AEE" w:rsidRDefault="006C4AEE" w:rsidP="006C4AEE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6C4AEE" w:rsidRDefault="006C4AEE" w:rsidP="006C4AEE">
      <w:pPr>
        <w:jc w:val="center"/>
        <w:rPr>
          <w:b/>
          <w:sz w:val="28"/>
          <w:szCs w:val="28"/>
        </w:rPr>
      </w:pPr>
    </w:p>
    <w:p w:rsidR="006C4AEE" w:rsidRDefault="006C4AEE" w:rsidP="006C4AE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JUSTIFICACIÓN</w:t>
      </w:r>
    </w:p>
    <w:p w:rsidR="006C4AEE" w:rsidRDefault="006C4AEE" w:rsidP="006C4AEE">
      <w:pPr>
        <w:jc w:val="center"/>
        <w:rPr>
          <w:b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Educación Media Superior tiene por objeto dotar al estudiante de conocimientos generales y de formarlo en el uso de metodologías y la disertación del raciocinio, habilitándolo para ingresar a estudios profesionales [UAEM, 2013a:61].</w:t>
      </w:r>
    </w:p>
    <w:p w:rsidR="006C4AEE" w:rsidRDefault="006C4AEE" w:rsidP="006C4AEE">
      <w:pPr>
        <w:spacing w:line="360" w:lineRule="auto"/>
        <w:jc w:val="both"/>
        <w:rPr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6C4AEE" w:rsidRDefault="006C4AEE" w:rsidP="006C4AEE">
      <w:pPr>
        <w:spacing w:line="276" w:lineRule="auto"/>
        <w:rPr>
          <w:sz w:val="16"/>
          <w:szCs w:val="16"/>
        </w:rPr>
      </w:pPr>
    </w:p>
    <w:p w:rsidR="006C4AEE" w:rsidRDefault="006C4AEE" w:rsidP="006C4AE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asignatura de </w:t>
      </w:r>
      <w:r w:rsidR="001B0AC3">
        <w:rPr>
          <w:i/>
          <w:sz w:val="28"/>
          <w:szCs w:val="28"/>
        </w:rPr>
        <w:t>Desarrollo Social del Adolescente</w:t>
      </w:r>
      <w:r>
        <w:rPr>
          <w:i/>
          <w:sz w:val="28"/>
          <w:szCs w:val="28"/>
        </w:rPr>
        <w:t xml:space="preserve"> </w:t>
      </w:r>
      <w:r w:rsidR="001B0AC3">
        <w:rPr>
          <w:sz w:val="28"/>
          <w:szCs w:val="28"/>
        </w:rPr>
        <w:t>ubicada en el segundo</w:t>
      </w:r>
      <w:r w:rsidR="002A4835">
        <w:rPr>
          <w:sz w:val="28"/>
          <w:szCs w:val="28"/>
        </w:rPr>
        <w:t xml:space="preserve"> semestre cuya finalidad es</w:t>
      </w:r>
      <w:r w:rsidR="00E77457">
        <w:rPr>
          <w:sz w:val="28"/>
          <w:szCs w:val="28"/>
        </w:rPr>
        <w:t xml:space="preserve"> que a partir de estrategias que movilicen los saberes se desarrollen ambientes de aprendizaje que promuevan la reflexión de las habilidades socioemocionales del estudiante que lo lleven a relaciones interpersonales sanas y de crecimiento haciendo de la tecnología un aliado que coadyuve a su desarrollo integral y su autorregulación.</w:t>
      </w:r>
    </w:p>
    <w:p w:rsidR="0062557A" w:rsidRDefault="0062557A" w:rsidP="006C4AEE">
      <w:pPr>
        <w:spacing w:line="360" w:lineRule="auto"/>
        <w:jc w:val="both"/>
        <w:rPr>
          <w:sz w:val="28"/>
          <w:szCs w:val="28"/>
        </w:rPr>
      </w:pPr>
    </w:p>
    <w:p w:rsidR="00E77457" w:rsidRDefault="0062557A" w:rsidP="006C4AE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autorregulación humana es una capacidad que puede enseñarse por medio de la instrucción y la práctica repetida de experiencias diversas en contextos diferentes. Se parte de la base de que un alumno es capaz de autorregularse debido a que ha hecho suyas las orientaciones y criterios que otras personas (sus padres, sus profesores o sus compañeros) consiguieron enseñarle o transferirle</w:t>
      </w:r>
      <w:r w:rsidR="00BB2093">
        <w:rPr>
          <w:sz w:val="28"/>
          <w:szCs w:val="28"/>
        </w:rPr>
        <w:t>. Estas orientaciones ahora le acompañan y auxilian en sus procesos de aprendizaje.</w:t>
      </w:r>
    </w:p>
    <w:p w:rsidR="006C4AEE" w:rsidRDefault="006C4AEE" w:rsidP="006C4AEE">
      <w:pPr>
        <w:spacing w:line="360" w:lineRule="auto"/>
        <w:jc w:val="both"/>
        <w:rPr>
          <w:sz w:val="16"/>
          <w:szCs w:val="16"/>
        </w:rPr>
      </w:pPr>
    </w:p>
    <w:p w:rsidR="0027095C" w:rsidRDefault="006C4AEE" w:rsidP="006C4AEE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lastRenderedPageBreak/>
        <w:t>El presente material electrónico de</w:t>
      </w:r>
      <w:r w:rsidR="001B0AC3">
        <w:rPr>
          <w:sz w:val="28"/>
          <w:szCs w:val="28"/>
        </w:rPr>
        <w:t xml:space="preserve"> </w:t>
      </w:r>
      <w:r w:rsidR="006161F5">
        <w:rPr>
          <w:b/>
          <w:sz w:val="28"/>
          <w:szCs w:val="28"/>
        </w:rPr>
        <w:t>34</w:t>
      </w:r>
      <w:r w:rsidR="001B0AC3"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diapositivas </w:t>
      </w:r>
      <w:r>
        <w:rPr>
          <w:sz w:val="28"/>
          <w:szCs w:val="28"/>
        </w:rPr>
        <w:t xml:space="preserve">relacionadas con el </w:t>
      </w:r>
      <w:r>
        <w:rPr>
          <w:b/>
          <w:sz w:val="28"/>
          <w:szCs w:val="28"/>
        </w:rPr>
        <w:t>Módulo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I</w:t>
      </w:r>
      <w:r w:rsidR="001B0AC3">
        <w:rPr>
          <w:b/>
          <w:sz w:val="28"/>
          <w:szCs w:val="28"/>
        </w:rPr>
        <w:t>II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="0076376A">
        <w:rPr>
          <w:b/>
          <w:i/>
          <w:sz w:val="28"/>
          <w:szCs w:val="28"/>
        </w:rPr>
        <w:t>Límites en mis relaciones interpersonales</w:t>
      </w:r>
      <w:r>
        <w:rPr>
          <w:sz w:val="28"/>
          <w:szCs w:val="28"/>
        </w:rPr>
        <w:t>,</w:t>
      </w:r>
      <w:r>
        <w:rPr>
          <w:b/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señalado en el programa de la asignatura de </w:t>
      </w:r>
      <w:r w:rsidR="0076376A">
        <w:rPr>
          <w:i/>
          <w:sz w:val="28"/>
          <w:szCs w:val="28"/>
        </w:rPr>
        <w:t>Desarrollo Social del Adolescente</w:t>
      </w:r>
      <w:r w:rsidR="0076376A">
        <w:rPr>
          <w:sz w:val="28"/>
          <w:szCs w:val="28"/>
        </w:rPr>
        <w:t xml:space="preserve"> de segundo</w:t>
      </w:r>
      <w:r>
        <w:rPr>
          <w:sz w:val="28"/>
          <w:szCs w:val="28"/>
        </w:rPr>
        <w:t xml:space="preserve"> semestre, permitirá al profesor contar con un material de apoyo para su exposición, el cual cuenta con información novedosa, actu</w:t>
      </w:r>
      <w:r w:rsidR="0076376A">
        <w:rPr>
          <w:sz w:val="28"/>
          <w:szCs w:val="28"/>
        </w:rPr>
        <w:t>alizada e imágenes que despierta</w:t>
      </w:r>
      <w:r>
        <w:rPr>
          <w:sz w:val="28"/>
          <w:szCs w:val="28"/>
        </w:rPr>
        <w:t>n el interés y la curiosidad del</w:t>
      </w:r>
      <w:r>
        <w:rPr>
          <w:color w:val="000000"/>
          <w:sz w:val="28"/>
          <w:szCs w:val="28"/>
        </w:rPr>
        <w:t xml:space="preserve"> al</w:t>
      </w:r>
      <w:r w:rsidR="00013124">
        <w:rPr>
          <w:color w:val="000000"/>
          <w:sz w:val="28"/>
          <w:szCs w:val="28"/>
        </w:rPr>
        <w:t xml:space="preserve">umno sobre las dos caras del conflicto, áreas frecuentes de conflicto, tipos de conflictos, formas de enfrentar el conflicto, estrategias de negociación, pasos para la resolución de un conflicto y la mediación en los </w:t>
      </w:r>
      <w:r w:rsidR="003019EC">
        <w:rPr>
          <w:color w:val="000000"/>
          <w:sz w:val="28"/>
          <w:szCs w:val="28"/>
        </w:rPr>
        <w:t>conflictos</w:t>
      </w:r>
      <w:r w:rsidR="00013124">
        <w:rPr>
          <w:color w:val="000000"/>
          <w:sz w:val="28"/>
          <w:szCs w:val="28"/>
        </w:rPr>
        <w:t>.</w:t>
      </w:r>
    </w:p>
    <w:p w:rsidR="0027095C" w:rsidRDefault="0027095C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013124" w:rsidRDefault="0027095C" w:rsidP="00013124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Por tal motivo la asignatura de D</w:t>
      </w:r>
      <w:r w:rsidR="00576E6D">
        <w:rPr>
          <w:color w:val="000000"/>
          <w:sz w:val="28"/>
          <w:szCs w:val="28"/>
        </w:rPr>
        <w:t xml:space="preserve">esarrollo </w:t>
      </w:r>
      <w:r>
        <w:rPr>
          <w:color w:val="000000"/>
          <w:sz w:val="28"/>
          <w:szCs w:val="28"/>
        </w:rPr>
        <w:t xml:space="preserve">Social del Adolescente hace uso estrategias que le permitan </w:t>
      </w:r>
      <w:r w:rsidR="008A78CE">
        <w:rPr>
          <w:color w:val="000000"/>
          <w:sz w:val="28"/>
          <w:szCs w:val="28"/>
        </w:rPr>
        <w:t>movilizar sus habilidades socioemocio</w:t>
      </w:r>
      <w:r w:rsidR="00013124">
        <w:rPr>
          <w:color w:val="000000"/>
          <w:sz w:val="28"/>
          <w:szCs w:val="28"/>
        </w:rPr>
        <w:t xml:space="preserve">nales </w:t>
      </w:r>
      <w:r w:rsidR="00C20FA0">
        <w:rPr>
          <w:color w:val="000000"/>
          <w:sz w:val="28"/>
          <w:szCs w:val="28"/>
        </w:rPr>
        <w:t>para</w:t>
      </w:r>
      <w:r w:rsidR="00013124">
        <w:rPr>
          <w:color w:val="000000"/>
          <w:sz w:val="28"/>
          <w:szCs w:val="28"/>
        </w:rPr>
        <w:t xml:space="preserve"> solucionar conflictos en sus relaciones interpersonales y así lograr una sana convivencia.</w:t>
      </w:r>
      <w:r w:rsidR="00C20FA0">
        <w:rPr>
          <w:color w:val="000000"/>
          <w:sz w:val="28"/>
          <w:szCs w:val="28"/>
        </w:rPr>
        <w:t xml:space="preserve"> Entre estas habilidades que acceden a</w:t>
      </w:r>
      <w:r w:rsidR="00013124">
        <w:rPr>
          <w:color w:val="000000"/>
          <w:sz w:val="28"/>
          <w:szCs w:val="28"/>
        </w:rPr>
        <w:t xml:space="preserve"> relacionarse mejor con los demás, tenemos la empatía, la escucha activa o la resolución de conflictos interpersonales.</w:t>
      </w:r>
    </w:p>
    <w:p w:rsidR="00576E6D" w:rsidRDefault="00576E6D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color w:val="000000"/>
          <w:sz w:val="28"/>
          <w:szCs w:val="28"/>
        </w:rPr>
      </w:pPr>
    </w:p>
    <w:p w:rsidR="00084229" w:rsidRDefault="00084229" w:rsidP="00EF6893">
      <w:pPr>
        <w:spacing w:line="360" w:lineRule="auto"/>
        <w:rPr>
          <w:color w:val="000000"/>
          <w:sz w:val="28"/>
          <w:szCs w:val="28"/>
        </w:rPr>
      </w:pPr>
    </w:p>
    <w:p w:rsidR="00413E99" w:rsidRDefault="00413E99" w:rsidP="00EF6893">
      <w:pPr>
        <w:spacing w:line="360" w:lineRule="auto"/>
        <w:rPr>
          <w:b/>
          <w:sz w:val="28"/>
          <w:szCs w:val="28"/>
        </w:rPr>
      </w:pPr>
    </w:p>
    <w:p w:rsidR="0027095C" w:rsidRDefault="0027095C" w:rsidP="00EF6893">
      <w:pPr>
        <w:spacing w:line="360" w:lineRule="auto"/>
        <w:rPr>
          <w:b/>
          <w:sz w:val="28"/>
          <w:szCs w:val="28"/>
        </w:rPr>
      </w:pPr>
    </w:p>
    <w:p w:rsidR="00EF6893" w:rsidRDefault="00EF6893" w:rsidP="00EF6893">
      <w:pPr>
        <w:spacing w:line="360" w:lineRule="auto"/>
        <w:rPr>
          <w:b/>
          <w:sz w:val="28"/>
          <w:szCs w:val="28"/>
        </w:rPr>
      </w:pPr>
    </w:p>
    <w:p w:rsidR="00A45199" w:rsidRDefault="00A45199" w:rsidP="006C4AEE">
      <w:pPr>
        <w:spacing w:line="360" w:lineRule="auto"/>
        <w:jc w:val="center"/>
        <w:rPr>
          <w:b/>
          <w:sz w:val="28"/>
          <w:szCs w:val="28"/>
        </w:rPr>
      </w:pPr>
    </w:p>
    <w:p w:rsidR="006C4AEE" w:rsidRDefault="006C4AEE" w:rsidP="006C4AE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GUÍA DE USO DEL MATERIAL ELECTRÓNICO CD</w:t>
      </w:r>
    </w:p>
    <w:p w:rsidR="006C4AEE" w:rsidRDefault="006C4AEE" w:rsidP="006C4AE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Y  PROYECTABLE</w:t>
      </w:r>
    </w:p>
    <w:p w:rsidR="006C4AEE" w:rsidRDefault="006C4AEE" w:rsidP="006C4AEE">
      <w:pPr>
        <w:spacing w:line="360" w:lineRule="auto"/>
        <w:rPr>
          <w:b/>
          <w:sz w:val="28"/>
          <w:szCs w:val="28"/>
        </w:rPr>
      </w:pPr>
    </w:p>
    <w:p w:rsidR="006C4AEE" w:rsidRDefault="006C4AEE" w:rsidP="006C4AE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6C4AEE" w:rsidRDefault="006C4AEE" w:rsidP="006C4AEE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6C4AEE" w:rsidRDefault="006C4AEE" w:rsidP="006C4AE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profesor iniciará pr</w:t>
      </w:r>
      <w:r w:rsidR="00BE491A">
        <w:rPr>
          <w:sz w:val="28"/>
          <w:szCs w:val="28"/>
        </w:rPr>
        <w:t>egunt</w:t>
      </w:r>
      <w:r w:rsidR="00096E30">
        <w:rPr>
          <w:sz w:val="28"/>
          <w:szCs w:val="28"/>
        </w:rPr>
        <w:t>ando ¿Qué es un conflicto</w:t>
      </w:r>
      <w:r w:rsidR="00BE491A">
        <w:rPr>
          <w:sz w:val="28"/>
          <w:szCs w:val="28"/>
        </w:rPr>
        <w:t>? ¿</w:t>
      </w:r>
      <w:r w:rsidR="00096E30">
        <w:rPr>
          <w:sz w:val="28"/>
          <w:szCs w:val="28"/>
        </w:rPr>
        <w:t>Cuáles son los tipos de conflicto</w:t>
      </w:r>
      <w:r w:rsidR="00CE6B77">
        <w:rPr>
          <w:sz w:val="28"/>
          <w:szCs w:val="28"/>
        </w:rPr>
        <w:t xml:space="preserve"> qué hay</w:t>
      </w:r>
      <w:r w:rsidR="00096E30">
        <w:rPr>
          <w:sz w:val="28"/>
          <w:szCs w:val="28"/>
        </w:rPr>
        <w:t>? ¿Cómo se origina un conflicto? ¿Cuáles son las formas de enfrentar el conflicto? ¿Cuáles son los pasos para la resolución de un conflicto</w:t>
      </w:r>
      <w:r>
        <w:rPr>
          <w:sz w:val="28"/>
          <w:szCs w:val="28"/>
        </w:rPr>
        <w:t>?</w:t>
      </w:r>
      <w:r w:rsidR="00096E30">
        <w:rPr>
          <w:sz w:val="28"/>
          <w:szCs w:val="28"/>
        </w:rPr>
        <w:t xml:space="preserve"> ¿Qué es la mediación?</w:t>
      </w:r>
      <w:r w:rsidR="00113016">
        <w:rPr>
          <w:sz w:val="28"/>
          <w:szCs w:val="28"/>
        </w:rPr>
        <w:t xml:space="preserve"> </w:t>
      </w:r>
      <w:r w:rsidR="00CE6B77">
        <w:rPr>
          <w:sz w:val="28"/>
          <w:szCs w:val="28"/>
        </w:rPr>
        <w:t>¿Qué beneficios tiene</w:t>
      </w:r>
      <w:r w:rsidR="00113016">
        <w:rPr>
          <w:sz w:val="28"/>
          <w:szCs w:val="28"/>
        </w:rPr>
        <w:t xml:space="preserve"> la mediación?</w:t>
      </w:r>
    </w:p>
    <w:p w:rsidR="006C4AEE" w:rsidRDefault="006C4AEE" w:rsidP="006C4AEE">
      <w:pPr>
        <w:spacing w:line="360" w:lineRule="auto"/>
        <w:jc w:val="both"/>
        <w:rPr>
          <w:sz w:val="28"/>
          <w:szCs w:val="28"/>
        </w:rPr>
      </w:pPr>
    </w:p>
    <w:p w:rsidR="006C4AEE" w:rsidRDefault="006C4AEE" w:rsidP="00B52643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 el alumno elaborará un resumen donde reúna las ideas principales del tema a tratar. Las diapositivas se presentarán en el orden siguiente:</w:t>
      </w:r>
    </w:p>
    <w:p w:rsidR="006C4AEE" w:rsidRDefault="006C4AEE" w:rsidP="006C4AEE">
      <w:pPr>
        <w:jc w:val="both"/>
        <w:rPr>
          <w:sz w:val="28"/>
          <w:szCs w:val="28"/>
        </w:rPr>
      </w:pPr>
    </w:p>
    <w:p w:rsidR="006C4AEE" w:rsidRDefault="00096E30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conflicto es la esencia misma de la vida</w:t>
      </w:r>
    </w:p>
    <w:p w:rsidR="00096E30" w:rsidRDefault="00096E30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Las dos caras del conflicto</w:t>
      </w:r>
    </w:p>
    <w:p w:rsidR="00096E30" w:rsidRDefault="00096E30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Hay conflictos entre humanos: los interpersonales y los sociales</w:t>
      </w:r>
    </w:p>
    <w:p w:rsidR="00096E30" w:rsidRDefault="00096E30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Áreas frecuentes de conflicto</w:t>
      </w:r>
    </w:p>
    <w:p w:rsidR="008820C7" w:rsidRDefault="008820C7" w:rsidP="008820C7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el orden físico</w:t>
      </w:r>
    </w:p>
    <w:p w:rsidR="008820C7" w:rsidRDefault="008820C7" w:rsidP="008820C7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el orden biológico</w:t>
      </w:r>
    </w:p>
    <w:p w:rsidR="008820C7" w:rsidRDefault="008820C7" w:rsidP="008820C7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el orden psicológico intrapersonal</w:t>
      </w:r>
    </w:p>
    <w:p w:rsidR="008820C7" w:rsidRDefault="008820C7" w:rsidP="008820C7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el orden interpersonal</w:t>
      </w:r>
    </w:p>
    <w:p w:rsidR="008820C7" w:rsidRPr="008820C7" w:rsidRDefault="008820C7" w:rsidP="008820C7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el orden social organizacional</w:t>
      </w:r>
    </w:p>
    <w:p w:rsidR="008820C7" w:rsidRDefault="00096E30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Tipos de </w:t>
      </w:r>
      <w:r w:rsidR="008820C7">
        <w:rPr>
          <w:sz w:val="28"/>
          <w:szCs w:val="28"/>
        </w:rPr>
        <w:t>conflicto</w:t>
      </w:r>
    </w:p>
    <w:p w:rsidR="008820C7" w:rsidRDefault="008820C7" w:rsidP="008820C7">
      <w:pPr>
        <w:pStyle w:val="Prrafodelista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Conflictos positivos</w:t>
      </w:r>
    </w:p>
    <w:p w:rsidR="008820C7" w:rsidRDefault="008820C7" w:rsidP="008820C7">
      <w:pPr>
        <w:pStyle w:val="Prrafodelista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Conflictos negativos</w:t>
      </w:r>
    </w:p>
    <w:p w:rsidR="008820C7" w:rsidRDefault="008820C7" w:rsidP="008820C7">
      <w:pPr>
        <w:pStyle w:val="Prrafodelista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Conflictos primarios</w:t>
      </w:r>
    </w:p>
    <w:p w:rsidR="008820C7" w:rsidRDefault="008820C7" w:rsidP="008820C7">
      <w:pPr>
        <w:pStyle w:val="Prrafodelista"/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Conflictos secundarios  </w:t>
      </w:r>
    </w:p>
    <w:p w:rsidR="008820C7" w:rsidRDefault="008820C7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Origen del conflicto</w:t>
      </w:r>
    </w:p>
    <w:p w:rsidR="008820C7" w:rsidRDefault="008820C7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que desencadenan el conflicto</w:t>
      </w:r>
    </w:p>
    <w:p w:rsidR="008820C7" w:rsidRDefault="008820C7" w:rsidP="008820C7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subjetividad de la percepción </w:t>
      </w:r>
    </w:p>
    <w:p w:rsidR="008820C7" w:rsidRDefault="008820C7" w:rsidP="008820C7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información incompleta</w:t>
      </w:r>
    </w:p>
    <w:p w:rsidR="008820C7" w:rsidRDefault="008820C7" w:rsidP="008820C7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Las diferencias de caracteres </w:t>
      </w:r>
    </w:p>
    <w:p w:rsidR="008820C7" w:rsidRDefault="008820C7" w:rsidP="008820C7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Las presiones que causan frustración</w:t>
      </w:r>
    </w:p>
    <w:p w:rsidR="008820C7" w:rsidRDefault="008820C7" w:rsidP="008820C7">
      <w:pPr>
        <w:pStyle w:val="Prrafodelista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mucha intimidad e interdependencia</w:t>
      </w:r>
    </w:p>
    <w:p w:rsidR="008820C7" w:rsidRDefault="008820C7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Ventajas y desventajas del conflicto</w:t>
      </w:r>
    </w:p>
    <w:p w:rsidR="008820C7" w:rsidRDefault="00096E30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820C7">
        <w:rPr>
          <w:sz w:val="28"/>
          <w:szCs w:val="28"/>
        </w:rPr>
        <w:t>Formas de enfrentar el conflicto</w:t>
      </w:r>
    </w:p>
    <w:p w:rsidR="0011682C" w:rsidRDefault="0011682C" w:rsidP="0011682C">
      <w:pPr>
        <w:pStyle w:val="Prrafodelista"/>
        <w:numPr>
          <w:ilvl w:val="0"/>
          <w:numId w:val="2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Las actitudes</w:t>
      </w:r>
    </w:p>
    <w:p w:rsidR="0011682C" w:rsidRDefault="0011682C" w:rsidP="0011682C">
      <w:pPr>
        <w:pStyle w:val="Prrafodelista"/>
        <w:numPr>
          <w:ilvl w:val="0"/>
          <w:numId w:val="2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Las técnicas</w:t>
      </w:r>
    </w:p>
    <w:p w:rsidR="00096E30" w:rsidRDefault="008820C7" w:rsidP="00096E30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Estrategias de negociación </w:t>
      </w:r>
    </w:p>
    <w:p w:rsidR="0011682C" w:rsidRDefault="0011682C" w:rsidP="0011682C">
      <w:pPr>
        <w:pStyle w:val="Prrafodelista"/>
        <w:numPr>
          <w:ilvl w:val="0"/>
          <w:numId w:val="2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Perder – Ganar</w:t>
      </w:r>
    </w:p>
    <w:p w:rsidR="0011682C" w:rsidRDefault="0011682C" w:rsidP="0011682C">
      <w:pPr>
        <w:pStyle w:val="Prrafodelista"/>
        <w:numPr>
          <w:ilvl w:val="0"/>
          <w:numId w:val="2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Perder – Perder</w:t>
      </w:r>
    </w:p>
    <w:p w:rsidR="0011682C" w:rsidRDefault="0011682C" w:rsidP="0011682C">
      <w:pPr>
        <w:pStyle w:val="Prrafodelista"/>
        <w:numPr>
          <w:ilvl w:val="0"/>
          <w:numId w:val="2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Ganar – Ganar </w:t>
      </w:r>
    </w:p>
    <w:p w:rsidR="0011682C" w:rsidRDefault="0011682C" w:rsidP="0011682C">
      <w:pPr>
        <w:pStyle w:val="Prrafodelista"/>
        <w:numPr>
          <w:ilvl w:val="0"/>
          <w:numId w:val="2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Ganar – Perder</w:t>
      </w:r>
    </w:p>
    <w:p w:rsidR="0011682C" w:rsidRDefault="0011682C" w:rsidP="0011682C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Actitud mental</w:t>
      </w:r>
    </w:p>
    <w:p w:rsidR="0011682C" w:rsidRPr="0011682C" w:rsidRDefault="0011682C" w:rsidP="0011682C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11682C">
        <w:rPr>
          <w:sz w:val="28"/>
          <w:szCs w:val="28"/>
        </w:rPr>
        <w:t>Pasos para la resolución de un conflicto</w:t>
      </w:r>
    </w:p>
    <w:p w:rsidR="0011682C" w:rsidRDefault="0011682C" w:rsidP="0011682C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Estrategias en la solución de conflictos</w:t>
      </w:r>
    </w:p>
    <w:p w:rsidR="0011682C" w:rsidRDefault="0011682C" w:rsidP="0011682C">
      <w:pPr>
        <w:pStyle w:val="Prrafodelista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Negociación</w:t>
      </w:r>
    </w:p>
    <w:p w:rsidR="0011682C" w:rsidRDefault="0011682C" w:rsidP="0011682C">
      <w:pPr>
        <w:pStyle w:val="Prrafodelista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Arbitraje</w:t>
      </w:r>
    </w:p>
    <w:p w:rsidR="0011682C" w:rsidRDefault="0011682C" w:rsidP="0011682C">
      <w:pPr>
        <w:pStyle w:val="Prrafodelista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Mediación </w:t>
      </w:r>
    </w:p>
    <w:p w:rsidR="0011682C" w:rsidRDefault="0011682C" w:rsidP="0011682C">
      <w:pPr>
        <w:pStyle w:val="Prrafodelista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Adjudicación oficial</w:t>
      </w:r>
    </w:p>
    <w:p w:rsidR="0011682C" w:rsidRDefault="0011682C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mediación en los conflictos</w:t>
      </w:r>
    </w:p>
    <w:p w:rsidR="0011682C" w:rsidRDefault="0011682C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¿Qué es la mediación?</w:t>
      </w:r>
    </w:p>
    <w:p w:rsidR="0011682C" w:rsidRDefault="0011682C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 la mediación</w:t>
      </w:r>
    </w:p>
    <w:p w:rsidR="0011682C" w:rsidRDefault="0011682C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Beneficios</w:t>
      </w:r>
      <w:r w:rsidR="0073738A">
        <w:rPr>
          <w:sz w:val="28"/>
          <w:szCs w:val="28"/>
        </w:rPr>
        <w:t xml:space="preserve"> de la mediación</w:t>
      </w:r>
    </w:p>
    <w:p w:rsidR="0073738A" w:rsidRDefault="0073738A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Proceso de mediación</w:t>
      </w:r>
    </w:p>
    <w:p w:rsidR="0073738A" w:rsidRDefault="0073738A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Habilidades en la mediación</w:t>
      </w:r>
    </w:p>
    <w:p w:rsidR="0073738A" w:rsidRDefault="0073738A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Estrategias del mediador</w:t>
      </w:r>
    </w:p>
    <w:p w:rsidR="0073738A" w:rsidRPr="0011682C" w:rsidRDefault="0073738A" w:rsidP="0011682C">
      <w:pPr>
        <w:pStyle w:val="Prrafodelista"/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¿Cómo se promueve una apertura al dialogo con el otro? </w:t>
      </w:r>
    </w:p>
    <w:p w:rsidR="006C4AEE" w:rsidRDefault="006C4AEE" w:rsidP="006C4AEE">
      <w:pPr>
        <w:ind w:left="786"/>
        <w:jc w:val="both"/>
        <w:rPr>
          <w:sz w:val="28"/>
          <w:szCs w:val="28"/>
        </w:rPr>
      </w:pPr>
    </w:p>
    <w:p w:rsidR="006C4AEE" w:rsidRDefault="006C4AEE" w:rsidP="006C4AEE">
      <w:pPr>
        <w:ind w:left="786"/>
        <w:jc w:val="both"/>
        <w:rPr>
          <w:sz w:val="28"/>
          <w:szCs w:val="28"/>
        </w:rPr>
      </w:pPr>
    </w:p>
    <w:p w:rsidR="006C4AEE" w:rsidRDefault="006C4AEE" w:rsidP="006C4AEE">
      <w:pPr>
        <w:pStyle w:val="Prrafodelista"/>
        <w:rPr>
          <w:sz w:val="28"/>
          <w:szCs w:val="28"/>
        </w:rPr>
      </w:pPr>
    </w:p>
    <w:p w:rsidR="006C4AEE" w:rsidRDefault="006C4AEE" w:rsidP="006C4AEE">
      <w:pPr>
        <w:rPr>
          <w:sz w:val="28"/>
          <w:szCs w:val="28"/>
        </w:rPr>
      </w:pPr>
    </w:p>
    <w:p w:rsidR="006C4AEE" w:rsidRDefault="006C4AEE" w:rsidP="006C4AEE">
      <w:pPr>
        <w:jc w:val="center"/>
        <w:rPr>
          <w:sz w:val="28"/>
          <w:szCs w:val="28"/>
        </w:rPr>
      </w:pPr>
    </w:p>
    <w:p w:rsidR="006C4AEE" w:rsidRDefault="006C4AEE" w:rsidP="006C4AEE">
      <w:pPr>
        <w:jc w:val="both"/>
        <w:rPr>
          <w:sz w:val="28"/>
          <w:szCs w:val="28"/>
        </w:rPr>
      </w:pPr>
    </w:p>
    <w:p w:rsidR="004E7685" w:rsidRDefault="004E7685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FF51E7" w:rsidRDefault="00FF51E7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5216F9" w:rsidRDefault="005216F9" w:rsidP="006C4AEE"/>
    <w:p w:rsidR="00E565D4" w:rsidRDefault="005216F9" w:rsidP="00FF51E7">
      <w:pPr>
        <w:spacing w:line="360" w:lineRule="auto"/>
        <w:jc w:val="center"/>
        <w:rPr>
          <w:sz w:val="28"/>
          <w:szCs w:val="28"/>
          <w:lang w:val="es-AR"/>
        </w:rPr>
      </w:pPr>
      <w:r w:rsidRPr="005216F9">
        <w:rPr>
          <w:sz w:val="28"/>
          <w:szCs w:val="28"/>
          <w:lang w:val="es-AR"/>
        </w:rPr>
        <w:lastRenderedPageBreak/>
        <w:t>BIBLIOGRAFÍA</w:t>
      </w:r>
    </w:p>
    <w:p w:rsidR="00FF51E7" w:rsidRDefault="00FF51E7" w:rsidP="00FF51E7">
      <w:pPr>
        <w:spacing w:line="360" w:lineRule="auto"/>
        <w:jc w:val="center"/>
        <w:rPr>
          <w:sz w:val="28"/>
          <w:szCs w:val="28"/>
          <w:lang w:val="es-AR"/>
        </w:rPr>
      </w:pPr>
    </w:p>
    <w:p w:rsidR="002154DB" w:rsidRPr="00E565D4" w:rsidRDefault="00FF51E7" w:rsidP="006E6FCE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E565D4">
        <w:rPr>
          <w:sz w:val="28"/>
          <w:szCs w:val="28"/>
        </w:rPr>
        <w:t xml:space="preserve">Covey, Sean. (2003). </w:t>
      </w:r>
      <w:r w:rsidRPr="00E565D4">
        <w:rPr>
          <w:i/>
          <w:iCs/>
          <w:sz w:val="28"/>
          <w:szCs w:val="28"/>
        </w:rPr>
        <w:t>Los 7 hábitos de los adolescentes altamente efectivos.</w:t>
      </w:r>
      <w:r w:rsidRPr="00E565D4">
        <w:rPr>
          <w:sz w:val="28"/>
          <w:szCs w:val="28"/>
        </w:rPr>
        <w:t xml:space="preserve"> México. Grijalbo.</w:t>
      </w:r>
    </w:p>
    <w:p w:rsidR="002154DB" w:rsidRPr="00E565D4" w:rsidRDefault="00FF51E7" w:rsidP="006E6FCE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E565D4">
        <w:rPr>
          <w:sz w:val="28"/>
          <w:szCs w:val="28"/>
        </w:rPr>
        <w:t xml:space="preserve">García de León, Ma. Rocio, </w:t>
      </w:r>
      <w:r w:rsidRPr="00E565D4">
        <w:rPr>
          <w:i/>
          <w:iCs/>
          <w:sz w:val="28"/>
          <w:szCs w:val="28"/>
        </w:rPr>
        <w:t xml:space="preserve">et al. </w:t>
      </w:r>
      <w:r w:rsidRPr="00E565D4">
        <w:rPr>
          <w:sz w:val="28"/>
          <w:szCs w:val="28"/>
        </w:rPr>
        <w:t xml:space="preserve">(2016). </w:t>
      </w:r>
      <w:r w:rsidRPr="00E565D4">
        <w:rPr>
          <w:i/>
          <w:iCs/>
          <w:sz w:val="28"/>
          <w:szCs w:val="28"/>
        </w:rPr>
        <w:t>Desarrollo Social del Adolescente.</w:t>
      </w:r>
      <w:r w:rsidRPr="00E565D4">
        <w:rPr>
          <w:sz w:val="28"/>
          <w:szCs w:val="28"/>
        </w:rPr>
        <w:t xml:space="preserve"> México. UAEM.</w:t>
      </w:r>
    </w:p>
    <w:p w:rsidR="002154DB" w:rsidRPr="00E565D4" w:rsidRDefault="00FF51E7" w:rsidP="006E6FCE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E565D4">
        <w:rPr>
          <w:sz w:val="28"/>
          <w:szCs w:val="28"/>
        </w:rPr>
        <w:t xml:space="preserve">Goleman, Daniel. (2003). </w:t>
      </w:r>
      <w:r w:rsidRPr="00E565D4">
        <w:rPr>
          <w:i/>
          <w:iCs/>
          <w:sz w:val="28"/>
          <w:szCs w:val="28"/>
        </w:rPr>
        <w:t>La inteligencia emocional. Por qué es más importante que el cociente intelectual</w:t>
      </w:r>
      <w:r w:rsidRPr="00E565D4">
        <w:rPr>
          <w:sz w:val="28"/>
          <w:szCs w:val="28"/>
        </w:rPr>
        <w:t>. México. Vergara.</w:t>
      </w:r>
    </w:p>
    <w:p w:rsidR="002154DB" w:rsidRPr="00E565D4" w:rsidRDefault="00FF51E7" w:rsidP="006E6FCE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E565D4">
        <w:rPr>
          <w:sz w:val="28"/>
          <w:szCs w:val="28"/>
        </w:rPr>
        <w:t xml:space="preserve">Hay, Louise L. (2016). </w:t>
      </w:r>
      <w:r w:rsidRPr="00E565D4">
        <w:rPr>
          <w:i/>
          <w:iCs/>
          <w:sz w:val="28"/>
          <w:szCs w:val="28"/>
        </w:rPr>
        <w:t>Tú puedes sanar tu vida</w:t>
      </w:r>
      <w:r w:rsidRPr="00E565D4">
        <w:rPr>
          <w:sz w:val="28"/>
          <w:szCs w:val="28"/>
        </w:rPr>
        <w:t>. México. Diana.</w:t>
      </w:r>
    </w:p>
    <w:p w:rsidR="002154DB" w:rsidRPr="00E565D4" w:rsidRDefault="00FF51E7" w:rsidP="006E6FCE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E565D4">
        <w:rPr>
          <w:sz w:val="28"/>
          <w:szCs w:val="28"/>
        </w:rPr>
        <w:t xml:space="preserve">Repetto Elvira, </w:t>
      </w:r>
      <w:r w:rsidRPr="00E565D4">
        <w:rPr>
          <w:i/>
          <w:iCs/>
          <w:sz w:val="28"/>
          <w:szCs w:val="28"/>
        </w:rPr>
        <w:t>et al.</w:t>
      </w:r>
      <w:r w:rsidRPr="00E565D4">
        <w:rPr>
          <w:sz w:val="28"/>
          <w:szCs w:val="28"/>
        </w:rPr>
        <w:t xml:space="preserve"> (2009). </w:t>
      </w:r>
      <w:r w:rsidRPr="00E565D4">
        <w:rPr>
          <w:i/>
          <w:iCs/>
          <w:sz w:val="28"/>
          <w:szCs w:val="28"/>
        </w:rPr>
        <w:t xml:space="preserve">Formación en competencias socioemocionales. </w:t>
      </w:r>
      <w:r w:rsidRPr="00E565D4">
        <w:rPr>
          <w:sz w:val="28"/>
          <w:szCs w:val="28"/>
        </w:rPr>
        <w:t xml:space="preserve">Madrid. La Muralla. </w:t>
      </w:r>
    </w:p>
    <w:p w:rsidR="002154DB" w:rsidRPr="00E565D4" w:rsidRDefault="00FF51E7" w:rsidP="006E6FCE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E565D4">
        <w:rPr>
          <w:sz w:val="28"/>
          <w:szCs w:val="28"/>
        </w:rPr>
        <w:t xml:space="preserve">Rodríguez, Mauro. (1991). </w:t>
      </w:r>
      <w:r w:rsidRPr="00E565D4">
        <w:rPr>
          <w:i/>
          <w:iCs/>
          <w:sz w:val="28"/>
          <w:szCs w:val="28"/>
        </w:rPr>
        <w:t xml:space="preserve">Manejo de conflictos. </w:t>
      </w:r>
      <w:r w:rsidRPr="00E565D4">
        <w:rPr>
          <w:sz w:val="28"/>
          <w:szCs w:val="28"/>
        </w:rPr>
        <w:t>México. Manual Moderno.</w:t>
      </w:r>
    </w:p>
    <w:p w:rsidR="005216F9" w:rsidRDefault="005216F9" w:rsidP="00FF51E7">
      <w:pPr>
        <w:spacing w:line="360" w:lineRule="auto"/>
        <w:rPr>
          <w:sz w:val="28"/>
          <w:szCs w:val="28"/>
          <w:lang w:val="es-ES"/>
        </w:rPr>
      </w:pPr>
    </w:p>
    <w:p w:rsidR="005216F9" w:rsidRDefault="005216F9" w:rsidP="00FF51E7">
      <w:pPr>
        <w:spacing w:line="360" w:lineRule="auto"/>
        <w:jc w:val="center"/>
        <w:rPr>
          <w:sz w:val="28"/>
          <w:szCs w:val="28"/>
          <w:lang w:val="es-ES"/>
        </w:rPr>
      </w:pPr>
      <w:r w:rsidRPr="005216F9">
        <w:rPr>
          <w:sz w:val="28"/>
          <w:szCs w:val="28"/>
          <w:lang w:val="es-ES"/>
        </w:rPr>
        <w:t>MESOGRAFÍA</w:t>
      </w:r>
    </w:p>
    <w:p w:rsidR="00FF51E7" w:rsidRDefault="00FF51E7" w:rsidP="00FF51E7">
      <w:pPr>
        <w:spacing w:line="360" w:lineRule="auto"/>
        <w:jc w:val="center"/>
        <w:rPr>
          <w:sz w:val="28"/>
          <w:szCs w:val="28"/>
          <w:lang w:val="es-ES"/>
        </w:rPr>
      </w:pP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http://www.unavidaintegral.com/el-origen-de-los-conflictos.html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http://www.mailxmail.com/curso-conflicto-solucion/situacion-motivo-conflicto-ventajas-desventajas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http://www.formacionsve.es/salida/4_2_1_resolver_conflictos.php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http://www.uprm.edu/vivienda/media/docs/ManejoDeConflictos.pdf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http://revista.consumer.es/web/es/20040301/interiormente/68165.php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http://web.educastur.princast.es/proyectos/mediacion/mediacion.htm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http://www.mediacionchile.cl/pagina/mediacion-familiar/que-es-la-mediacion/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http://www.unizar.es/deproyecto/programas/negmedn/negmed3.pdf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lastRenderedPageBreak/>
        <w:t>http://www.mediacionsoluciona.com/index.php/que-es-la-mediacion/beneficios-de-la-mediacion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http://riem.facmed.unam.mx/node/182</w:t>
      </w:r>
    </w:p>
    <w:p w:rsidR="002154DB" w:rsidRPr="00E565D4" w:rsidRDefault="00FF51E7" w:rsidP="006E6FCE">
      <w:pPr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E565D4">
        <w:rPr>
          <w:sz w:val="28"/>
          <w:szCs w:val="28"/>
        </w:rPr>
        <w:t>http://www.psicopedagogia.com/definicion/empatia</w:t>
      </w:r>
    </w:p>
    <w:p w:rsidR="005216F9" w:rsidRPr="005216F9" w:rsidRDefault="005216F9" w:rsidP="006E6FCE">
      <w:pPr>
        <w:spacing w:line="360" w:lineRule="auto"/>
        <w:rPr>
          <w:sz w:val="28"/>
          <w:szCs w:val="28"/>
        </w:rPr>
      </w:pPr>
    </w:p>
    <w:sectPr w:rsidR="005216F9" w:rsidRPr="005216F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35pt;height:11.35pt" o:bullet="t">
        <v:imagedata r:id="rId1" o:title="clip_image001"/>
      </v:shape>
    </w:pict>
  </w:numPicBullet>
  <w:abstractNum w:abstractNumId="0" w15:restartNumberingAfterBreak="0">
    <w:nsid w:val="00DA5A41"/>
    <w:multiLevelType w:val="hybridMultilevel"/>
    <w:tmpl w:val="4F8C144E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" w15:restartNumberingAfterBreak="0">
    <w:nsid w:val="04EF6781"/>
    <w:multiLevelType w:val="hybridMultilevel"/>
    <w:tmpl w:val="01BCD55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8A3B4E"/>
    <w:multiLevelType w:val="hybridMultilevel"/>
    <w:tmpl w:val="D3CE1F60"/>
    <w:lvl w:ilvl="0" w:tplc="B2AACDB4">
      <w:numFmt w:val="bullet"/>
      <w:lvlText w:val="-"/>
      <w:lvlJc w:val="left"/>
      <w:pPr>
        <w:ind w:left="2226" w:hanging="360"/>
      </w:pPr>
      <w:rPr>
        <w:rFonts w:ascii="Times New Roman" w:eastAsia="Times New Roman" w:hAnsi="Times New Roman" w:cs="Times New Roman" w:hint="default"/>
        <w:i/>
      </w:rPr>
    </w:lvl>
    <w:lvl w:ilvl="1" w:tplc="080A0003">
      <w:start w:val="1"/>
      <w:numFmt w:val="bullet"/>
      <w:lvlText w:val="o"/>
      <w:lvlJc w:val="left"/>
      <w:pPr>
        <w:ind w:left="294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366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438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510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582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654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726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7986" w:hanging="360"/>
      </w:pPr>
      <w:rPr>
        <w:rFonts w:ascii="Wingdings" w:hAnsi="Wingdings" w:hint="default"/>
      </w:rPr>
    </w:lvl>
  </w:abstractNum>
  <w:abstractNum w:abstractNumId="3" w15:restartNumberingAfterBreak="0">
    <w:nsid w:val="09B34597"/>
    <w:multiLevelType w:val="hybridMultilevel"/>
    <w:tmpl w:val="E404F628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" w15:restartNumberingAfterBreak="0">
    <w:nsid w:val="0AB56C5A"/>
    <w:multiLevelType w:val="hybridMultilevel"/>
    <w:tmpl w:val="F022060A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D2921D9"/>
    <w:multiLevelType w:val="hybridMultilevel"/>
    <w:tmpl w:val="6C906BEA"/>
    <w:lvl w:ilvl="0" w:tplc="88883A6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AA04CB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18891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1BE0D1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6B808E0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27A785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FAECB22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EC04DC7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3B2079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6" w15:restartNumberingAfterBreak="0">
    <w:nsid w:val="0F2A6C1F"/>
    <w:multiLevelType w:val="hybridMultilevel"/>
    <w:tmpl w:val="5D6A210E"/>
    <w:lvl w:ilvl="0" w:tplc="A22044F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B22D3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9B45E0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ED76858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B42C837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6DA1A8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10840F2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AECC52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9CA2AB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7" w15:restartNumberingAfterBreak="0">
    <w:nsid w:val="101537F3"/>
    <w:multiLevelType w:val="hybridMultilevel"/>
    <w:tmpl w:val="3466A7A8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76A6CB7"/>
    <w:multiLevelType w:val="hybridMultilevel"/>
    <w:tmpl w:val="B9FEC024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BC13A7"/>
    <w:multiLevelType w:val="hybridMultilevel"/>
    <w:tmpl w:val="5B3ED08A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1F28739F"/>
    <w:multiLevelType w:val="hybridMultilevel"/>
    <w:tmpl w:val="D67605D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1E7AD1"/>
    <w:multiLevelType w:val="hybridMultilevel"/>
    <w:tmpl w:val="F95E3D6E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2" w15:restartNumberingAfterBreak="0">
    <w:nsid w:val="2C420BFD"/>
    <w:multiLevelType w:val="hybridMultilevel"/>
    <w:tmpl w:val="2522EA56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3" w15:restartNumberingAfterBreak="0">
    <w:nsid w:val="3AC41F70"/>
    <w:multiLevelType w:val="hybridMultilevel"/>
    <w:tmpl w:val="9F0AD21A"/>
    <w:lvl w:ilvl="0" w:tplc="DF3CBA7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AAC49F2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F8E538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960200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8BADB9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3B0877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60E49A8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14CFE3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40ED20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4" w15:restartNumberingAfterBreak="0">
    <w:nsid w:val="49700FD8"/>
    <w:multiLevelType w:val="hybridMultilevel"/>
    <w:tmpl w:val="2B8E4838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5" w15:restartNumberingAfterBreak="0">
    <w:nsid w:val="52BF383A"/>
    <w:multiLevelType w:val="hybridMultilevel"/>
    <w:tmpl w:val="9B78B03C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B09346D"/>
    <w:multiLevelType w:val="hybridMultilevel"/>
    <w:tmpl w:val="0A98B740"/>
    <w:lvl w:ilvl="0" w:tplc="080A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7" w15:restartNumberingAfterBreak="0">
    <w:nsid w:val="603C353A"/>
    <w:multiLevelType w:val="hybridMultilevel"/>
    <w:tmpl w:val="46CA4B60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17E69EF"/>
    <w:multiLevelType w:val="hybridMultilevel"/>
    <w:tmpl w:val="641A96D0"/>
    <w:lvl w:ilvl="0" w:tplc="3DBCE32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5EADA3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1A2A58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C2908E5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783297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2ABAD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3086FD7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0CBCEA4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738BC3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9" w15:restartNumberingAfterBreak="0">
    <w:nsid w:val="63D07A78"/>
    <w:multiLevelType w:val="hybridMultilevel"/>
    <w:tmpl w:val="3622346E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3348E1"/>
    <w:multiLevelType w:val="hybridMultilevel"/>
    <w:tmpl w:val="CCF2E25A"/>
    <w:lvl w:ilvl="0" w:tplc="080A0007">
      <w:start w:val="1"/>
      <w:numFmt w:val="bullet"/>
      <w:lvlText w:val=""/>
      <w:lvlPicBulletId w:val="0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223E9E"/>
    <w:multiLevelType w:val="hybridMultilevel"/>
    <w:tmpl w:val="A8623094"/>
    <w:lvl w:ilvl="0" w:tplc="080A0007">
      <w:start w:val="1"/>
      <w:numFmt w:val="bullet"/>
      <w:lvlText w:val=""/>
      <w:lvlPicBulletId w:val="0"/>
      <w:lvlJc w:val="left"/>
      <w:pPr>
        <w:ind w:left="786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FEC0813"/>
    <w:multiLevelType w:val="hybridMultilevel"/>
    <w:tmpl w:val="ED240CB2"/>
    <w:lvl w:ilvl="0" w:tplc="86D65C9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4F0CF14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A200E1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E2E4E1E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367828A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55C8E1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B684862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2BE8AB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8C010B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3" w15:restartNumberingAfterBreak="0">
    <w:nsid w:val="70FA6BED"/>
    <w:multiLevelType w:val="hybridMultilevel"/>
    <w:tmpl w:val="7C58D534"/>
    <w:lvl w:ilvl="0" w:tplc="B2AACDB4">
      <w:numFmt w:val="bullet"/>
      <w:lvlText w:val="-"/>
      <w:lvlJc w:val="left"/>
      <w:pPr>
        <w:ind w:left="2226" w:hanging="360"/>
      </w:pPr>
      <w:rPr>
        <w:rFonts w:ascii="Times New Roman" w:eastAsia="Times New Roman" w:hAnsi="Times New Roman" w:cs="Times New Roman" w:hint="default"/>
        <w:i/>
      </w:rPr>
    </w:lvl>
    <w:lvl w:ilvl="1" w:tplc="080A0003">
      <w:start w:val="1"/>
      <w:numFmt w:val="bullet"/>
      <w:lvlText w:val="o"/>
      <w:lvlJc w:val="left"/>
      <w:pPr>
        <w:ind w:left="294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366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438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510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582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654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726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7986" w:hanging="360"/>
      </w:pPr>
      <w:rPr>
        <w:rFonts w:ascii="Wingdings" w:hAnsi="Wingdings" w:hint="default"/>
      </w:rPr>
    </w:lvl>
  </w:abstractNum>
  <w:abstractNum w:abstractNumId="24" w15:restartNumberingAfterBreak="0">
    <w:nsid w:val="75905CE3"/>
    <w:multiLevelType w:val="hybridMultilevel"/>
    <w:tmpl w:val="908A6310"/>
    <w:lvl w:ilvl="0" w:tplc="C51AF8B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FC34F9F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85AF76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4A84234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D07E23B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8641B5E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AF2DE6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939A12B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174269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5" w15:restartNumberingAfterBreak="0">
    <w:nsid w:val="7D6D024A"/>
    <w:multiLevelType w:val="hybridMultilevel"/>
    <w:tmpl w:val="D7EC3AB8"/>
    <w:lvl w:ilvl="0" w:tplc="080A0007">
      <w:start w:val="1"/>
      <w:numFmt w:val="bullet"/>
      <w:lvlText w:val=""/>
      <w:lvlPicBulletId w:val="0"/>
      <w:lvlJc w:val="left"/>
      <w:pPr>
        <w:ind w:left="786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7FAE7E3E"/>
    <w:multiLevelType w:val="hybridMultilevel"/>
    <w:tmpl w:val="2E9A5826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5"/>
  </w:num>
  <w:num w:numId="3">
    <w:abstractNumId w:val="20"/>
  </w:num>
  <w:num w:numId="4">
    <w:abstractNumId w:val="11"/>
  </w:num>
  <w:num w:numId="5">
    <w:abstractNumId w:val="7"/>
  </w:num>
  <w:num w:numId="6">
    <w:abstractNumId w:val="16"/>
  </w:num>
  <w:num w:numId="7">
    <w:abstractNumId w:val="2"/>
  </w:num>
  <w:num w:numId="8">
    <w:abstractNumId w:val="23"/>
  </w:num>
  <w:num w:numId="9">
    <w:abstractNumId w:val="0"/>
  </w:num>
  <w:num w:numId="10">
    <w:abstractNumId w:val="14"/>
  </w:num>
  <w:num w:numId="11">
    <w:abstractNumId w:val="3"/>
  </w:num>
  <w:num w:numId="12">
    <w:abstractNumId w:val="12"/>
  </w:num>
  <w:num w:numId="13">
    <w:abstractNumId w:val="9"/>
  </w:num>
  <w:num w:numId="14">
    <w:abstractNumId w:val="5"/>
  </w:num>
  <w:num w:numId="15">
    <w:abstractNumId w:val="18"/>
  </w:num>
  <w:num w:numId="16">
    <w:abstractNumId w:val="22"/>
  </w:num>
  <w:num w:numId="17">
    <w:abstractNumId w:val="8"/>
  </w:num>
  <w:num w:numId="18">
    <w:abstractNumId w:val="26"/>
  </w:num>
  <w:num w:numId="19">
    <w:abstractNumId w:val="15"/>
  </w:num>
  <w:num w:numId="20">
    <w:abstractNumId w:val="4"/>
  </w:num>
  <w:num w:numId="21">
    <w:abstractNumId w:val="17"/>
  </w:num>
  <w:num w:numId="22">
    <w:abstractNumId w:val="10"/>
  </w:num>
  <w:num w:numId="23">
    <w:abstractNumId w:val="1"/>
  </w:num>
  <w:num w:numId="24">
    <w:abstractNumId w:val="19"/>
  </w:num>
  <w:num w:numId="25">
    <w:abstractNumId w:val="13"/>
  </w:num>
  <w:num w:numId="26">
    <w:abstractNumId w:val="6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E20"/>
    <w:rsid w:val="00013124"/>
    <w:rsid w:val="00084229"/>
    <w:rsid w:val="00096E30"/>
    <w:rsid w:val="000D575F"/>
    <w:rsid w:val="00113016"/>
    <w:rsid w:val="0011682C"/>
    <w:rsid w:val="001B0AC3"/>
    <w:rsid w:val="002154DB"/>
    <w:rsid w:val="0027095C"/>
    <w:rsid w:val="002A4835"/>
    <w:rsid w:val="003019EC"/>
    <w:rsid w:val="00355126"/>
    <w:rsid w:val="003E4D1A"/>
    <w:rsid w:val="00413E99"/>
    <w:rsid w:val="004E5A80"/>
    <w:rsid w:val="004E7685"/>
    <w:rsid w:val="005216F9"/>
    <w:rsid w:val="00576E6D"/>
    <w:rsid w:val="005D34FB"/>
    <w:rsid w:val="005E4A33"/>
    <w:rsid w:val="006161F5"/>
    <w:rsid w:val="0062557A"/>
    <w:rsid w:val="00683FD7"/>
    <w:rsid w:val="006C4AEE"/>
    <w:rsid w:val="006D63D6"/>
    <w:rsid w:val="006E6FCE"/>
    <w:rsid w:val="0073738A"/>
    <w:rsid w:val="0076376A"/>
    <w:rsid w:val="007B2C2B"/>
    <w:rsid w:val="008820C7"/>
    <w:rsid w:val="008A78CE"/>
    <w:rsid w:val="0091303E"/>
    <w:rsid w:val="0097583E"/>
    <w:rsid w:val="009B532C"/>
    <w:rsid w:val="00A407C7"/>
    <w:rsid w:val="00A45199"/>
    <w:rsid w:val="00B3710E"/>
    <w:rsid w:val="00B52643"/>
    <w:rsid w:val="00B61802"/>
    <w:rsid w:val="00B84C9F"/>
    <w:rsid w:val="00BB2093"/>
    <w:rsid w:val="00BE234B"/>
    <w:rsid w:val="00BE491A"/>
    <w:rsid w:val="00BF2676"/>
    <w:rsid w:val="00C0535C"/>
    <w:rsid w:val="00C20FA0"/>
    <w:rsid w:val="00CE6B77"/>
    <w:rsid w:val="00D31BC6"/>
    <w:rsid w:val="00E565D4"/>
    <w:rsid w:val="00E75ADC"/>
    <w:rsid w:val="00E77457"/>
    <w:rsid w:val="00E90E20"/>
    <w:rsid w:val="00EF6893"/>
    <w:rsid w:val="00F95463"/>
    <w:rsid w:val="00FD7D71"/>
    <w:rsid w:val="00FF5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AC2A1F6D-B967-4C7F-AD62-2EE982E9F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4A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C4AE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72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3899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17173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42787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179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89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7538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894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140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518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24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172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800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26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664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5667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6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0319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515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244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7614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528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06493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74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2503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1642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1973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1852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81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840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62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96917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075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9302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656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305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7352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39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948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Diaz</dc:creator>
  <cp:keywords/>
  <dc:description/>
  <cp:lastModifiedBy>HURTADO</cp:lastModifiedBy>
  <cp:revision>5</cp:revision>
  <dcterms:created xsi:type="dcterms:W3CDTF">2016-06-23T03:23:00Z</dcterms:created>
  <dcterms:modified xsi:type="dcterms:W3CDTF">2016-09-27T00:04:00Z</dcterms:modified>
</cp:coreProperties>
</file>