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413" w:lineRule="exact" w:before="8"/>
        <w:ind w:left="2173" w:right="3663" w:firstLine="0"/>
        <w:jc w:val="center"/>
        <w:rPr>
          <w:sz w:val="38"/>
        </w:rPr>
      </w:pPr>
      <w:r>
        <w:rPr/>
        <w:pict>
          <v:group style="position:absolute;margin-left:0pt;margin-top:0pt;width:960pt;height:540pt;mso-position-horizontal-relative:page;mso-position-vertical-relative:page;z-index:-558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4205;width:6358;height:6595" type="#_x0000_t75" stroked="false">
              <v:imagedata r:id="rId6" o:title=""/>
            </v:shape>
            <v:shape style="position:absolute;left:0;top:4555;width:2398;height:3725" type="#_x0000_t75" stroked="false">
              <v:imagedata r:id="rId7" o:title=""/>
            </v:shape>
            <v:shape style="position:absolute;left:13558;top:2640;width:4440;height:4440" type="#_x0000_t75" stroked="false">
              <v:imagedata r:id="rId8" o:title=""/>
            </v:shape>
            <v:shape style="position:absolute;left:12598;top:0;width:2525;height:1798" type="#_x0000_t75" stroked="false">
              <v:imagedata r:id="rId9" o:title=""/>
            </v:shape>
            <v:shape style="position:absolute;left:13553;top:9600;width:1565;height:1200" type="#_x0000_t75" stroked="false">
              <v:imagedata r:id="rId10" o:title=""/>
            </v:shape>
            <v:shape style="position:absolute;left:16375;top:0;width:1205;height:1903" type="#_x0000_t75" stroked="false">
              <v:imagedata r:id="rId11" o:title=""/>
            </v:shape>
            <v:rect style="position:absolute;left:16438;top:0;width:1080;height:1800" filled="true" fillcolor="#af1512" stroked="false">
              <v:fill type="solid"/>
            </v:rect>
            <w10:wrap type="none"/>
          </v:group>
        </w:pict>
      </w:r>
      <w:r>
        <w:rPr>
          <w:color w:val="89D0D5"/>
          <w:w w:val="95"/>
          <w:sz w:val="38"/>
        </w:rPr>
        <w:t>UNIVERSIDAD</w:t>
      </w:r>
      <w:r>
        <w:rPr>
          <w:color w:val="89D0D5"/>
          <w:spacing w:val="-51"/>
          <w:w w:val="95"/>
          <w:sz w:val="38"/>
        </w:rPr>
        <w:t> </w:t>
      </w:r>
      <w:r>
        <w:rPr>
          <w:color w:val="89D0D5"/>
          <w:w w:val="95"/>
          <w:sz w:val="38"/>
        </w:rPr>
        <w:t>AUTÓNOMA DEL</w:t>
      </w:r>
      <w:r>
        <w:rPr>
          <w:color w:val="89D0D5"/>
          <w:spacing w:val="-56"/>
          <w:w w:val="95"/>
          <w:sz w:val="38"/>
        </w:rPr>
        <w:t> </w:t>
      </w:r>
      <w:r>
        <w:rPr>
          <w:color w:val="89D0D5"/>
          <w:w w:val="95"/>
          <w:sz w:val="38"/>
        </w:rPr>
        <w:t>ESTADO</w:t>
      </w:r>
      <w:r>
        <w:rPr>
          <w:color w:val="89D0D5"/>
          <w:spacing w:val="-55"/>
          <w:w w:val="95"/>
          <w:sz w:val="38"/>
        </w:rPr>
        <w:t> </w:t>
      </w:r>
      <w:r>
        <w:rPr>
          <w:color w:val="89D0D5"/>
          <w:w w:val="95"/>
          <w:sz w:val="38"/>
        </w:rPr>
        <w:t>DE</w:t>
      </w:r>
      <w:r>
        <w:rPr>
          <w:color w:val="89D0D5"/>
          <w:spacing w:val="-55"/>
          <w:w w:val="95"/>
          <w:sz w:val="38"/>
        </w:rPr>
        <w:t> </w:t>
      </w:r>
      <w:r>
        <w:rPr>
          <w:color w:val="89D0D5"/>
          <w:w w:val="95"/>
          <w:sz w:val="38"/>
        </w:rPr>
        <w:t>MÉXICO</w:t>
      </w:r>
    </w:p>
    <w:p>
      <w:pPr>
        <w:spacing w:line="244" w:lineRule="exact" w:before="0"/>
        <w:ind w:left="0" w:right="994" w:firstLine="0"/>
        <w:jc w:val="right"/>
        <w:rPr>
          <w:rFonts w:ascii="Constantia"/>
          <w:sz w:val="24"/>
        </w:rPr>
      </w:pPr>
      <w:r>
        <w:rPr>
          <w:rFonts w:ascii="Constantia"/>
          <w:color w:val="D1EAED"/>
          <w:sz w:val="24"/>
        </w:rPr>
        <w:t>1</w:t>
      </w:r>
    </w:p>
    <w:p>
      <w:pPr>
        <w:pStyle w:val="BodyText"/>
        <w:spacing w:line="240" w:lineRule="auto"/>
        <w:ind w:left="0" w:right="0"/>
        <w:rPr>
          <w:rFonts w:ascii="Constantia"/>
          <w:sz w:val="24"/>
        </w:rPr>
      </w:pPr>
    </w:p>
    <w:p>
      <w:pPr>
        <w:spacing w:line="585" w:lineRule="auto" w:before="181"/>
        <w:ind w:left="1836" w:right="3324" w:firstLine="1689"/>
        <w:jc w:val="left"/>
        <w:rPr>
          <w:sz w:val="38"/>
        </w:rPr>
      </w:pPr>
      <w:r>
        <w:rPr>
          <w:color w:val="89D0D5"/>
          <w:sz w:val="38"/>
        </w:rPr>
        <w:t>FACULTAD DE CIENCIAS AGRÍCOLAS </w:t>
      </w:r>
      <w:r>
        <w:rPr>
          <w:color w:val="89D0D5"/>
          <w:w w:val="95"/>
          <w:sz w:val="38"/>
        </w:rPr>
        <w:t>LICENCIATURA</w:t>
      </w:r>
      <w:r>
        <w:rPr>
          <w:color w:val="89D0D5"/>
          <w:spacing w:val="-76"/>
          <w:w w:val="95"/>
          <w:sz w:val="38"/>
        </w:rPr>
        <w:t> </w:t>
      </w:r>
      <w:r>
        <w:rPr>
          <w:color w:val="89D0D5"/>
          <w:w w:val="95"/>
          <w:sz w:val="38"/>
        </w:rPr>
        <w:t>DE</w:t>
      </w:r>
      <w:r>
        <w:rPr>
          <w:color w:val="89D0D5"/>
          <w:spacing w:val="-81"/>
          <w:w w:val="95"/>
          <w:sz w:val="38"/>
        </w:rPr>
        <w:t> </w:t>
      </w:r>
      <w:r>
        <w:rPr>
          <w:color w:val="89D0D5"/>
          <w:w w:val="95"/>
          <w:sz w:val="38"/>
        </w:rPr>
        <w:t>INGENIERO</w:t>
      </w:r>
      <w:r>
        <w:rPr>
          <w:color w:val="89D0D5"/>
          <w:spacing w:val="-81"/>
          <w:w w:val="95"/>
          <w:sz w:val="38"/>
        </w:rPr>
        <w:t> </w:t>
      </w:r>
      <w:r>
        <w:rPr>
          <w:color w:val="89D0D5"/>
          <w:w w:val="95"/>
          <w:sz w:val="38"/>
        </w:rPr>
        <w:t>AGRÓNOMO</w:t>
      </w:r>
      <w:r>
        <w:rPr>
          <w:color w:val="89D0D5"/>
          <w:spacing w:val="-79"/>
          <w:w w:val="95"/>
          <w:sz w:val="38"/>
        </w:rPr>
        <w:t> </w:t>
      </w:r>
      <w:r>
        <w:rPr>
          <w:color w:val="89D0D5"/>
          <w:w w:val="95"/>
          <w:sz w:val="38"/>
        </w:rPr>
        <w:t>INDUSTRIAL</w:t>
      </w:r>
    </w:p>
    <w:p>
      <w:pPr>
        <w:spacing w:line="292" w:lineRule="auto" w:before="4"/>
        <w:ind w:left="4514" w:right="6002" w:firstLine="1558"/>
        <w:jc w:val="left"/>
        <w:rPr>
          <w:sz w:val="38"/>
        </w:rPr>
      </w:pPr>
      <w:r>
        <w:rPr>
          <w:color w:val="89D0D5"/>
          <w:sz w:val="38"/>
        </w:rPr>
        <w:t>APUNTES </w:t>
      </w:r>
      <w:r>
        <w:rPr>
          <w:color w:val="89D0D5"/>
          <w:w w:val="90"/>
          <w:sz w:val="38"/>
        </w:rPr>
        <w:t>UNIDAD DE APRENDIZAJE:</w:t>
      </w:r>
    </w:p>
    <w:p>
      <w:pPr>
        <w:spacing w:before="3"/>
        <w:ind w:left="2171" w:right="3663" w:firstLine="0"/>
        <w:jc w:val="center"/>
        <w:rPr>
          <w:sz w:val="38"/>
        </w:rPr>
      </w:pPr>
      <w:r>
        <w:rPr>
          <w:color w:val="89D0D5"/>
          <w:w w:val="95"/>
          <w:sz w:val="38"/>
        </w:rPr>
        <w:t>ADMINISTRACIÓN AGRÍCOLA</w:t>
      </w:r>
    </w:p>
    <w:p>
      <w:pPr>
        <w:pStyle w:val="BodyText"/>
        <w:spacing w:line="240" w:lineRule="auto" w:before="10"/>
        <w:ind w:left="0" w:right="0"/>
        <w:rPr>
          <w:sz w:val="54"/>
        </w:rPr>
      </w:pPr>
    </w:p>
    <w:p>
      <w:pPr>
        <w:spacing w:before="0"/>
        <w:ind w:left="2172" w:right="3663" w:firstLine="0"/>
        <w:jc w:val="center"/>
        <w:rPr>
          <w:sz w:val="38"/>
        </w:rPr>
      </w:pPr>
      <w:r>
        <w:rPr>
          <w:color w:val="89D0D5"/>
          <w:w w:val="95"/>
          <w:sz w:val="38"/>
        </w:rPr>
        <w:t>ELABORADO POR :</w:t>
      </w:r>
    </w:p>
    <w:p>
      <w:pPr>
        <w:tabs>
          <w:tab w:pos="3826" w:val="left" w:leader="none"/>
        </w:tabs>
        <w:spacing w:before="104"/>
        <w:ind w:left="2085" w:right="3324" w:firstLine="0"/>
        <w:jc w:val="left"/>
        <w:rPr>
          <w:sz w:val="38"/>
        </w:rPr>
      </w:pPr>
      <w:r>
        <w:rPr>
          <w:color w:val="89D0D5"/>
          <w:w w:val="98"/>
          <w:sz w:val="38"/>
        </w:rPr>
        <w:t>M.</w:t>
      </w:r>
      <w:r>
        <w:rPr>
          <w:color w:val="89D0D5"/>
          <w:spacing w:val="-29"/>
          <w:sz w:val="38"/>
        </w:rPr>
        <w:t> </w:t>
      </w:r>
      <w:r>
        <w:rPr>
          <w:color w:val="89D0D5"/>
          <w:spacing w:val="-1"/>
          <w:w w:val="92"/>
          <w:sz w:val="38"/>
        </w:rPr>
        <w:t>E</w:t>
      </w:r>
      <w:r>
        <w:rPr>
          <w:color w:val="89D0D5"/>
          <w:w w:val="92"/>
          <w:sz w:val="38"/>
        </w:rPr>
        <w:t>N</w:t>
      </w:r>
      <w:r>
        <w:rPr>
          <w:color w:val="89D0D5"/>
          <w:spacing w:val="-29"/>
          <w:sz w:val="38"/>
        </w:rPr>
        <w:t> </w:t>
      </w:r>
      <w:r>
        <w:rPr>
          <w:color w:val="89D0D5"/>
          <w:w w:val="96"/>
          <w:sz w:val="38"/>
        </w:rPr>
        <w:t>A.</w:t>
      </w:r>
      <w:r>
        <w:rPr>
          <w:color w:val="89D0D5"/>
          <w:sz w:val="38"/>
        </w:rPr>
        <w:tab/>
      </w:r>
      <w:r>
        <w:rPr>
          <w:color w:val="89D0D5"/>
          <w:spacing w:val="1"/>
          <w:w w:val="84"/>
          <w:sz w:val="38"/>
        </w:rPr>
        <w:t>E</w:t>
      </w:r>
      <w:r>
        <w:rPr>
          <w:color w:val="89D0D5"/>
          <w:spacing w:val="-1"/>
          <w:w w:val="92"/>
          <w:sz w:val="38"/>
        </w:rPr>
        <w:t>D</w:t>
      </w:r>
      <w:r>
        <w:rPr>
          <w:color w:val="89D0D5"/>
          <w:spacing w:val="-3"/>
          <w:w w:val="92"/>
          <w:sz w:val="38"/>
        </w:rPr>
        <w:t>U</w:t>
      </w:r>
      <w:r>
        <w:rPr>
          <w:color w:val="89D0D5"/>
          <w:w w:val="97"/>
          <w:sz w:val="38"/>
        </w:rPr>
        <w:t>AR</w:t>
      </w:r>
      <w:r>
        <w:rPr>
          <w:color w:val="89D0D5"/>
          <w:spacing w:val="1"/>
          <w:w w:val="97"/>
          <w:sz w:val="38"/>
        </w:rPr>
        <w:t>D</w:t>
      </w:r>
      <w:r>
        <w:rPr>
          <w:color w:val="89D0D5"/>
          <w:w w:val="110"/>
          <w:sz w:val="38"/>
        </w:rPr>
        <w:t>O</w:t>
      </w:r>
      <w:r>
        <w:rPr>
          <w:color w:val="89D0D5"/>
          <w:spacing w:val="-27"/>
          <w:sz w:val="38"/>
        </w:rPr>
        <w:t> </w:t>
      </w:r>
      <w:r>
        <w:rPr>
          <w:color w:val="89D0D5"/>
          <w:w w:val="99"/>
          <w:sz w:val="38"/>
        </w:rPr>
        <w:t>JENARO</w:t>
      </w:r>
      <w:r>
        <w:rPr>
          <w:color w:val="89D0D5"/>
          <w:spacing w:val="-31"/>
          <w:sz w:val="38"/>
        </w:rPr>
        <w:t> </w:t>
      </w:r>
      <w:r>
        <w:rPr>
          <w:color w:val="89D0D5"/>
          <w:w w:val="98"/>
          <w:sz w:val="38"/>
        </w:rPr>
        <w:t>ARCH</w:t>
      </w:r>
      <w:r>
        <w:rPr>
          <w:color w:val="89D0D5"/>
          <w:spacing w:val="-5"/>
          <w:w w:val="98"/>
          <w:sz w:val="38"/>
        </w:rPr>
        <w:t>U</w:t>
      </w:r>
      <w:r>
        <w:rPr>
          <w:color w:val="89D0D5"/>
          <w:w w:val="97"/>
          <w:sz w:val="38"/>
        </w:rPr>
        <w:t>ND</w:t>
      </w:r>
      <w:r>
        <w:rPr>
          <w:color w:val="89D0D5"/>
          <w:spacing w:val="-2"/>
          <w:w w:val="53"/>
          <w:sz w:val="38"/>
        </w:rPr>
        <w:t>I</w:t>
      </w:r>
      <w:r>
        <w:rPr>
          <w:color w:val="89D0D5"/>
          <w:w w:val="107"/>
          <w:sz w:val="38"/>
        </w:rPr>
        <w:t>A</w:t>
      </w:r>
      <w:r>
        <w:rPr>
          <w:color w:val="89D0D5"/>
          <w:spacing w:val="-20"/>
          <w:sz w:val="38"/>
        </w:rPr>
        <w:t> </w:t>
      </w:r>
      <w:r>
        <w:rPr>
          <w:color w:val="89D0D5"/>
          <w:w w:val="102"/>
          <w:sz w:val="38"/>
        </w:rPr>
        <w:t>MERCADO</w:t>
      </w:r>
    </w:p>
    <w:p>
      <w:pPr>
        <w:pStyle w:val="BodyText"/>
        <w:spacing w:line="240" w:lineRule="auto"/>
        <w:ind w:left="0" w:right="0"/>
        <w:rPr>
          <w:sz w:val="20"/>
        </w:rPr>
      </w:pPr>
    </w:p>
    <w:p>
      <w:pPr>
        <w:pStyle w:val="BodyText"/>
        <w:spacing w:line="240" w:lineRule="auto"/>
        <w:ind w:left="0" w:right="0"/>
        <w:rPr>
          <w:sz w:val="20"/>
        </w:rPr>
      </w:pPr>
    </w:p>
    <w:p>
      <w:pPr>
        <w:pStyle w:val="BodyText"/>
        <w:spacing w:line="240" w:lineRule="auto"/>
        <w:ind w:left="0" w:right="0"/>
        <w:rPr>
          <w:sz w:val="20"/>
        </w:rPr>
      </w:pPr>
    </w:p>
    <w:p>
      <w:pPr>
        <w:pStyle w:val="BodyText"/>
        <w:spacing w:line="240" w:lineRule="auto"/>
        <w:ind w:left="0" w:right="0"/>
        <w:rPr>
          <w:sz w:val="20"/>
        </w:rPr>
      </w:pPr>
    </w:p>
    <w:p>
      <w:pPr>
        <w:pStyle w:val="BodyText"/>
        <w:spacing w:line="240" w:lineRule="auto"/>
        <w:ind w:left="0" w:right="0"/>
        <w:rPr>
          <w:sz w:val="19"/>
        </w:rPr>
      </w:pPr>
    </w:p>
    <w:p>
      <w:pPr>
        <w:tabs>
          <w:tab w:pos="1911" w:val="left" w:leader="none"/>
        </w:tabs>
        <w:spacing w:before="30"/>
        <w:ind w:left="0" w:right="106" w:firstLine="0"/>
        <w:jc w:val="right"/>
        <w:rPr>
          <w:sz w:val="38"/>
        </w:rPr>
      </w:pPr>
      <w:r>
        <w:rPr>
          <w:color w:val="89D0D5"/>
          <w:w w:val="95"/>
          <w:sz w:val="38"/>
        </w:rPr>
        <w:t>OCTUBRE</w:t>
        <w:tab/>
      </w:r>
      <w:r>
        <w:rPr>
          <w:color w:val="89D0D5"/>
          <w:w w:val="85"/>
          <w:sz w:val="38"/>
        </w:rPr>
        <w:t>2016</w:t>
      </w:r>
    </w:p>
    <w:p>
      <w:pPr>
        <w:spacing w:after="0"/>
        <w:jc w:val="right"/>
        <w:rPr>
          <w:sz w:val="38"/>
        </w:rPr>
        <w:sectPr>
          <w:type w:val="continuous"/>
          <w:pgSz w:w="19200" w:h="10800" w:orient="landscape"/>
          <w:pgMar w:top="940" w:bottom="280" w:left="2780" w:right="1200"/>
        </w:sectPr>
      </w:pPr>
    </w:p>
    <w:p>
      <w:pPr>
        <w:spacing w:line="568" w:lineRule="exact" w:before="0"/>
        <w:ind w:left="119" w:right="0" w:firstLine="0"/>
        <w:jc w:val="both"/>
        <w:rPr>
          <w:rFonts w:ascii="Constantia" w:hAnsi="Constantia"/>
          <w:sz w:val="48"/>
        </w:rPr>
      </w:pPr>
      <w:r>
        <w:rPr/>
        <w:pict>
          <v:group style="position:absolute;margin-left:0pt;margin-top:0pt;width:960pt;height:540pt;mso-position-horizontal-relative:page;mso-position-vertical-relative:page;z-index:-5560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4205;width:6358;height:6595" type="#_x0000_t75" stroked="false">
              <v:imagedata r:id="rId6" o:title=""/>
            </v:shape>
            <v:shape style="position:absolute;left:0;top:4555;width:2398;height:3725" type="#_x0000_t75" stroked="false">
              <v:imagedata r:id="rId7" o:title=""/>
            </v:shape>
            <v:shape style="position:absolute;left:13558;top:2640;width:4440;height:4440" type="#_x0000_t75" stroked="false">
              <v:imagedata r:id="rId8" o:title=""/>
            </v:shape>
            <v:shape style="position:absolute;left:12598;top:0;width:2525;height:1798" type="#_x0000_t75" stroked="false">
              <v:imagedata r:id="rId9" o:title=""/>
            </v:shape>
            <v:shape style="position:absolute;left:13553;top:9600;width:1565;height:1200" type="#_x0000_t75" stroked="false">
              <v:imagedata r:id="rId10" o:title=""/>
            </v:shape>
            <v:shape style="position:absolute;left:16375;top:0;width:1205;height:1903" type="#_x0000_t75" stroked="false">
              <v:imagedata r:id="rId11" o:title=""/>
            </v:shape>
            <v:rect style="position:absolute;left:16438;top:0;width:1080;height:1800" filled="true" fillcolor="#af1512" stroked="false">
              <v:fill type="solid"/>
            </v:rect>
            <w10:wrap type="none"/>
          </v:group>
        </w:pict>
      </w:r>
      <w:r>
        <w:rPr>
          <w:rFonts w:ascii="Constantia" w:hAnsi="Constantia"/>
          <w:color w:val="89D0D5"/>
          <w:sz w:val="48"/>
        </w:rPr>
        <w:t>PRESENTACIÓN:</w:t>
      </w:r>
    </w:p>
    <w:p>
      <w:pPr>
        <w:spacing w:line="518" w:lineRule="exact" w:before="196"/>
        <w:ind w:left="119" w:right="108" w:firstLine="0"/>
        <w:jc w:val="both"/>
        <w:rPr>
          <w:sz w:val="48"/>
        </w:rPr>
      </w:pPr>
      <w:r>
        <w:rPr>
          <w:color w:val="89D0D5"/>
          <w:sz w:val="48"/>
        </w:rPr>
        <w:t>La unidad de aprendizaje de administración agrícola, se ubicada en el </w:t>
      </w:r>
      <w:r>
        <w:rPr>
          <w:color w:val="89D0D5"/>
          <w:spacing w:val="-1"/>
          <w:w w:val="102"/>
          <w:sz w:val="48"/>
        </w:rPr>
        <w:t>pla</w:t>
      </w:r>
      <w:r>
        <w:rPr>
          <w:color w:val="89D0D5"/>
          <w:w w:val="102"/>
          <w:sz w:val="48"/>
        </w:rPr>
        <w:t>n</w:t>
      </w:r>
      <w:r>
        <w:rPr>
          <w:color w:val="89D0D5"/>
          <w:sz w:val="48"/>
        </w:rPr>
        <w:t> </w:t>
      </w:r>
      <w:r>
        <w:rPr>
          <w:color w:val="89D0D5"/>
          <w:spacing w:val="35"/>
          <w:sz w:val="48"/>
        </w:rPr>
        <w:t> </w:t>
      </w:r>
      <w:r>
        <w:rPr>
          <w:color w:val="89D0D5"/>
          <w:spacing w:val="-1"/>
          <w:w w:val="109"/>
          <w:sz w:val="48"/>
        </w:rPr>
        <w:t>d</w:t>
      </w:r>
      <w:r>
        <w:rPr>
          <w:color w:val="89D0D5"/>
          <w:w w:val="109"/>
          <w:sz w:val="48"/>
        </w:rPr>
        <w:t>e</w:t>
      </w:r>
      <w:r>
        <w:rPr>
          <w:color w:val="89D0D5"/>
          <w:sz w:val="48"/>
        </w:rPr>
        <w:t> </w:t>
      </w:r>
      <w:r>
        <w:rPr>
          <w:color w:val="89D0D5"/>
          <w:spacing w:val="34"/>
          <w:sz w:val="48"/>
        </w:rPr>
        <w:t> </w:t>
      </w:r>
      <w:r>
        <w:rPr>
          <w:color w:val="89D0D5"/>
          <w:w w:val="91"/>
          <w:sz w:val="48"/>
        </w:rPr>
        <w:t>est</w:t>
      </w:r>
      <w:r>
        <w:rPr>
          <w:color w:val="89D0D5"/>
          <w:w w:val="102"/>
          <w:sz w:val="48"/>
        </w:rPr>
        <w:t>u</w:t>
      </w:r>
      <w:r>
        <w:rPr>
          <w:color w:val="89D0D5"/>
          <w:spacing w:val="-2"/>
          <w:w w:val="102"/>
          <w:sz w:val="48"/>
        </w:rPr>
        <w:t>d</w:t>
      </w:r>
      <w:r>
        <w:rPr>
          <w:color w:val="89D0D5"/>
          <w:spacing w:val="4"/>
          <w:w w:val="72"/>
          <w:sz w:val="48"/>
        </w:rPr>
        <w:t>i</w:t>
      </w:r>
      <w:r>
        <w:rPr>
          <w:color w:val="89D0D5"/>
          <w:w w:val="92"/>
          <w:sz w:val="48"/>
        </w:rPr>
        <w:t>os</w:t>
      </w:r>
      <w:r>
        <w:rPr>
          <w:color w:val="89D0D5"/>
          <w:sz w:val="48"/>
        </w:rPr>
        <w:t> </w:t>
      </w:r>
      <w:r>
        <w:rPr>
          <w:color w:val="89D0D5"/>
          <w:spacing w:val="34"/>
          <w:sz w:val="48"/>
        </w:rPr>
        <w:t> </w:t>
      </w:r>
      <w:r>
        <w:rPr>
          <w:color w:val="89D0D5"/>
          <w:spacing w:val="-1"/>
          <w:w w:val="109"/>
          <w:sz w:val="48"/>
        </w:rPr>
        <w:t>d</w:t>
      </w:r>
      <w:r>
        <w:rPr>
          <w:color w:val="89D0D5"/>
          <w:w w:val="109"/>
          <w:sz w:val="48"/>
        </w:rPr>
        <w:t>e</w:t>
      </w:r>
      <w:r>
        <w:rPr>
          <w:color w:val="89D0D5"/>
          <w:sz w:val="48"/>
        </w:rPr>
        <w:t> </w:t>
      </w:r>
      <w:r>
        <w:rPr>
          <w:color w:val="89D0D5"/>
          <w:spacing w:val="34"/>
          <w:sz w:val="48"/>
        </w:rPr>
        <w:t> </w:t>
      </w:r>
      <w:r>
        <w:rPr>
          <w:color w:val="89D0D5"/>
          <w:spacing w:val="-1"/>
          <w:w w:val="100"/>
          <w:sz w:val="48"/>
        </w:rPr>
        <w:t>l</w:t>
      </w:r>
      <w:r>
        <w:rPr>
          <w:color w:val="89D0D5"/>
          <w:w w:val="100"/>
          <w:sz w:val="48"/>
        </w:rPr>
        <w:t>a</w:t>
      </w:r>
      <w:r>
        <w:rPr>
          <w:color w:val="89D0D5"/>
          <w:sz w:val="48"/>
        </w:rPr>
        <w:t> </w:t>
      </w:r>
      <w:r>
        <w:rPr>
          <w:color w:val="89D0D5"/>
          <w:spacing w:val="35"/>
          <w:sz w:val="48"/>
        </w:rPr>
        <w:t> </w:t>
      </w:r>
      <w:r>
        <w:rPr>
          <w:color w:val="89D0D5"/>
          <w:w w:val="108"/>
          <w:sz w:val="48"/>
        </w:rPr>
        <w:t>c</w:t>
      </w:r>
      <w:r>
        <w:rPr>
          <w:color w:val="89D0D5"/>
          <w:spacing w:val="-3"/>
          <w:w w:val="108"/>
          <w:sz w:val="48"/>
        </w:rPr>
        <w:t>u</w:t>
      </w:r>
      <w:r>
        <w:rPr>
          <w:color w:val="89D0D5"/>
          <w:w w:val="70"/>
          <w:sz w:val="48"/>
        </w:rPr>
        <w:t>r</w:t>
      </w:r>
      <w:r>
        <w:rPr>
          <w:color w:val="89D0D5"/>
          <w:spacing w:val="-4"/>
          <w:w w:val="70"/>
          <w:sz w:val="48"/>
        </w:rPr>
        <w:t>r</w:t>
      </w:r>
      <w:r>
        <w:rPr>
          <w:color w:val="89D0D5"/>
          <w:spacing w:val="4"/>
          <w:w w:val="72"/>
          <w:sz w:val="48"/>
        </w:rPr>
        <w:t>i</w:t>
      </w:r>
      <w:r>
        <w:rPr>
          <w:color w:val="89D0D5"/>
          <w:w w:val="101"/>
          <w:sz w:val="48"/>
        </w:rPr>
        <w:t>cu</w:t>
      </w:r>
      <w:r>
        <w:rPr>
          <w:color w:val="89D0D5"/>
          <w:spacing w:val="-3"/>
          <w:w w:val="101"/>
          <w:sz w:val="48"/>
        </w:rPr>
        <w:t>l</w:t>
      </w:r>
      <w:r>
        <w:rPr>
          <w:color w:val="89D0D5"/>
          <w:w w:val="113"/>
          <w:sz w:val="48"/>
        </w:rPr>
        <w:t>a</w:t>
      </w:r>
      <w:r>
        <w:rPr>
          <w:color w:val="89D0D5"/>
          <w:sz w:val="48"/>
        </w:rPr>
        <w:t> </w:t>
      </w:r>
      <w:r>
        <w:rPr>
          <w:color w:val="89D0D5"/>
          <w:spacing w:val="36"/>
          <w:sz w:val="48"/>
        </w:rPr>
        <w:t> </w:t>
      </w:r>
      <w:r>
        <w:rPr>
          <w:color w:val="89D0D5"/>
          <w:spacing w:val="-1"/>
          <w:w w:val="109"/>
          <w:sz w:val="48"/>
        </w:rPr>
        <w:t>d</w:t>
      </w:r>
      <w:r>
        <w:rPr>
          <w:color w:val="89D0D5"/>
          <w:w w:val="109"/>
          <w:sz w:val="48"/>
        </w:rPr>
        <w:t>e</w:t>
      </w:r>
      <w:r>
        <w:rPr>
          <w:color w:val="89D0D5"/>
          <w:sz w:val="48"/>
        </w:rPr>
        <w:t> </w:t>
      </w:r>
      <w:r>
        <w:rPr>
          <w:color w:val="89D0D5"/>
          <w:spacing w:val="34"/>
          <w:sz w:val="48"/>
        </w:rPr>
        <w:t> </w:t>
      </w:r>
      <w:r>
        <w:rPr>
          <w:color w:val="89D0D5"/>
          <w:spacing w:val="-1"/>
          <w:w w:val="100"/>
          <w:sz w:val="48"/>
        </w:rPr>
        <w:t>l</w:t>
      </w:r>
      <w:r>
        <w:rPr>
          <w:color w:val="89D0D5"/>
          <w:w w:val="100"/>
          <w:sz w:val="48"/>
        </w:rPr>
        <w:t>a</w:t>
      </w:r>
      <w:r>
        <w:rPr>
          <w:color w:val="89D0D5"/>
          <w:sz w:val="48"/>
        </w:rPr>
        <w:t> </w:t>
      </w:r>
      <w:r>
        <w:rPr>
          <w:color w:val="89D0D5"/>
          <w:spacing w:val="33"/>
          <w:sz w:val="48"/>
        </w:rPr>
        <w:t> </w:t>
      </w:r>
      <w:r>
        <w:rPr>
          <w:color w:val="89D0D5"/>
          <w:spacing w:val="-3"/>
          <w:w w:val="72"/>
          <w:sz w:val="48"/>
        </w:rPr>
        <w:t>l</w:t>
      </w:r>
      <w:r>
        <w:rPr>
          <w:color w:val="89D0D5"/>
          <w:spacing w:val="1"/>
          <w:w w:val="72"/>
          <w:sz w:val="48"/>
        </w:rPr>
        <w:t>i</w:t>
      </w:r>
      <w:r>
        <w:rPr>
          <w:color w:val="89D0D5"/>
          <w:w w:val="108"/>
          <w:sz w:val="48"/>
        </w:rPr>
        <w:t>ce</w:t>
      </w:r>
      <w:r>
        <w:rPr>
          <w:color w:val="89D0D5"/>
          <w:spacing w:val="-4"/>
          <w:w w:val="108"/>
          <w:sz w:val="48"/>
        </w:rPr>
        <w:t>n</w:t>
      </w:r>
      <w:r>
        <w:rPr>
          <w:color w:val="89D0D5"/>
          <w:spacing w:val="-4"/>
          <w:w w:val="124"/>
          <w:sz w:val="48"/>
        </w:rPr>
        <w:t>c</w:t>
      </w:r>
      <w:r>
        <w:rPr>
          <w:color w:val="89D0D5"/>
          <w:spacing w:val="1"/>
          <w:w w:val="72"/>
          <w:sz w:val="48"/>
        </w:rPr>
        <w:t>i</w:t>
      </w:r>
      <w:r>
        <w:rPr>
          <w:color w:val="89D0D5"/>
          <w:spacing w:val="-1"/>
          <w:w w:val="100"/>
          <w:sz w:val="48"/>
        </w:rPr>
        <w:t>at</w:t>
      </w:r>
      <w:r>
        <w:rPr>
          <w:color w:val="89D0D5"/>
          <w:spacing w:val="2"/>
          <w:w w:val="100"/>
          <w:sz w:val="48"/>
        </w:rPr>
        <w:t>u</w:t>
      </w:r>
      <w:r>
        <w:rPr>
          <w:color w:val="89D0D5"/>
          <w:w w:val="95"/>
          <w:sz w:val="48"/>
        </w:rPr>
        <w:t>ra</w:t>
      </w:r>
      <w:r>
        <w:rPr>
          <w:color w:val="89D0D5"/>
          <w:sz w:val="48"/>
        </w:rPr>
        <w:t> </w:t>
      </w:r>
      <w:r>
        <w:rPr>
          <w:color w:val="89D0D5"/>
          <w:spacing w:val="34"/>
          <w:sz w:val="48"/>
        </w:rPr>
        <w:t> </w:t>
      </w:r>
      <w:r>
        <w:rPr>
          <w:color w:val="89D0D5"/>
          <w:spacing w:val="-1"/>
          <w:w w:val="109"/>
          <w:sz w:val="48"/>
        </w:rPr>
        <w:t>d</w:t>
      </w:r>
      <w:r>
        <w:rPr>
          <w:color w:val="89D0D5"/>
          <w:w w:val="109"/>
          <w:sz w:val="48"/>
        </w:rPr>
        <w:t>e</w:t>
      </w:r>
      <w:r>
        <w:rPr>
          <w:color w:val="89D0D5"/>
          <w:sz w:val="48"/>
        </w:rPr>
        <w:t> </w:t>
      </w:r>
      <w:r>
        <w:rPr>
          <w:color w:val="89D0D5"/>
          <w:spacing w:val="34"/>
          <w:sz w:val="48"/>
        </w:rPr>
        <w:t> </w:t>
      </w:r>
      <w:r>
        <w:rPr>
          <w:color w:val="89D0D5"/>
          <w:spacing w:val="-3"/>
          <w:w w:val="53"/>
          <w:sz w:val="48"/>
        </w:rPr>
        <w:t>I</w:t>
      </w:r>
      <w:r>
        <w:rPr>
          <w:color w:val="89D0D5"/>
          <w:w w:val="102"/>
          <w:sz w:val="48"/>
        </w:rPr>
        <w:t>n</w:t>
      </w:r>
      <w:r>
        <w:rPr>
          <w:color w:val="89D0D5"/>
          <w:spacing w:val="1"/>
          <w:w w:val="102"/>
          <w:sz w:val="48"/>
        </w:rPr>
        <w:t>g</w:t>
      </w:r>
      <w:r>
        <w:rPr>
          <w:color w:val="89D0D5"/>
          <w:w w:val="102"/>
          <w:sz w:val="48"/>
        </w:rPr>
        <w:t>e</w:t>
      </w:r>
      <w:r>
        <w:rPr>
          <w:color w:val="89D0D5"/>
          <w:spacing w:val="-2"/>
          <w:w w:val="102"/>
          <w:sz w:val="48"/>
        </w:rPr>
        <w:t>n</w:t>
      </w:r>
      <w:r>
        <w:rPr>
          <w:color w:val="89D0D5"/>
          <w:spacing w:val="4"/>
          <w:w w:val="72"/>
          <w:sz w:val="48"/>
        </w:rPr>
        <w:t>i</w:t>
      </w:r>
      <w:r>
        <w:rPr>
          <w:color w:val="89D0D5"/>
          <w:spacing w:val="-2"/>
          <w:w w:val="109"/>
          <w:sz w:val="48"/>
        </w:rPr>
        <w:t>e</w:t>
      </w:r>
      <w:r>
        <w:rPr>
          <w:color w:val="89D0D5"/>
          <w:w w:val="92"/>
          <w:sz w:val="48"/>
        </w:rPr>
        <w:t>ro </w:t>
      </w:r>
      <w:r>
        <w:rPr>
          <w:color w:val="89D0D5"/>
          <w:sz w:val="48"/>
        </w:rPr>
        <w:t>Agrónomo</w:t>
      </w:r>
      <w:r>
        <w:rPr>
          <w:color w:val="89D0D5"/>
          <w:spacing w:val="-19"/>
          <w:sz w:val="48"/>
        </w:rPr>
        <w:t> </w:t>
      </w:r>
      <w:r>
        <w:rPr>
          <w:color w:val="89D0D5"/>
          <w:sz w:val="48"/>
        </w:rPr>
        <w:t>Fitotecnista,</w:t>
      </w:r>
      <w:r>
        <w:rPr>
          <w:color w:val="89D0D5"/>
          <w:spacing w:val="-23"/>
          <w:sz w:val="48"/>
        </w:rPr>
        <w:t> </w:t>
      </w:r>
      <w:r>
        <w:rPr>
          <w:color w:val="89D0D5"/>
          <w:sz w:val="48"/>
        </w:rPr>
        <w:t>corresponde</w:t>
      </w:r>
      <w:r>
        <w:rPr>
          <w:color w:val="89D0D5"/>
          <w:spacing w:val="-17"/>
          <w:sz w:val="48"/>
        </w:rPr>
        <w:t> </w:t>
      </w:r>
      <w:r>
        <w:rPr>
          <w:color w:val="89D0D5"/>
          <w:sz w:val="48"/>
        </w:rPr>
        <w:t>al</w:t>
      </w:r>
      <w:r>
        <w:rPr>
          <w:color w:val="89D0D5"/>
          <w:spacing w:val="-21"/>
          <w:sz w:val="48"/>
        </w:rPr>
        <w:t> </w:t>
      </w:r>
      <w:r>
        <w:rPr>
          <w:color w:val="89D0D5"/>
          <w:sz w:val="48"/>
        </w:rPr>
        <w:t>núcleo</w:t>
      </w:r>
      <w:r>
        <w:rPr>
          <w:color w:val="89D0D5"/>
          <w:spacing w:val="-21"/>
          <w:sz w:val="48"/>
        </w:rPr>
        <w:t> </w:t>
      </w:r>
      <w:r>
        <w:rPr>
          <w:color w:val="89D0D5"/>
          <w:sz w:val="48"/>
        </w:rPr>
        <w:t>sustantivo,</w:t>
      </w:r>
      <w:r>
        <w:rPr>
          <w:color w:val="89D0D5"/>
          <w:spacing w:val="-22"/>
          <w:sz w:val="48"/>
        </w:rPr>
        <w:t> </w:t>
      </w:r>
      <w:r>
        <w:rPr>
          <w:color w:val="89D0D5"/>
          <w:sz w:val="48"/>
        </w:rPr>
        <w:t>como</w:t>
      </w:r>
      <w:r>
        <w:rPr>
          <w:color w:val="89D0D5"/>
          <w:spacing w:val="-19"/>
          <w:sz w:val="48"/>
        </w:rPr>
        <w:t> </w:t>
      </w:r>
      <w:r>
        <w:rPr>
          <w:color w:val="89D0D5"/>
          <w:sz w:val="48"/>
        </w:rPr>
        <w:t>unidad obligatoria.</w:t>
      </w:r>
    </w:p>
    <w:p>
      <w:pPr>
        <w:spacing w:line="213" w:lineRule="auto" w:before="185"/>
        <w:ind w:left="119" w:right="107" w:firstLine="0"/>
        <w:jc w:val="both"/>
        <w:rPr>
          <w:sz w:val="48"/>
        </w:rPr>
      </w:pPr>
      <w:r>
        <w:rPr>
          <w:color w:val="89D0D5"/>
          <w:sz w:val="48"/>
        </w:rPr>
        <w:t>Su propósito principal es formar íntegramente un profesional que estudie, analice interprete y aplique las diferentes técnicas y procesos administrativos para el aprovechamiento óptimo de una empresa agrícola y tome decisiones para el uso adecuado de los elementos que conforman la</w:t>
      </w:r>
      <w:r>
        <w:rPr>
          <w:color w:val="89D0D5"/>
          <w:spacing w:val="-64"/>
          <w:sz w:val="48"/>
        </w:rPr>
        <w:t> </w:t>
      </w:r>
      <w:r>
        <w:rPr>
          <w:color w:val="89D0D5"/>
          <w:sz w:val="48"/>
        </w:rPr>
        <w:t>empresa</w:t>
      </w:r>
    </w:p>
    <w:p>
      <w:pPr>
        <w:spacing w:line="211" w:lineRule="auto" w:before="205"/>
        <w:ind w:left="119" w:right="106" w:firstLine="0"/>
        <w:jc w:val="both"/>
        <w:rPr>
          <w:rFonts w:ascii="Calibri" w:hAnsi="Calibri"/>
          <w:sz w:val="48"/>
        </w:rPr>
      </w:pPr>
      <w:r>
        <w:rPr>
          <w:color w:val="89D0D5"/>
          <w:sz w:val="48"/>
        </w:rPr>
        <w:t>Con ello, se busca proporcionar al estudiante los conocimientos y el fortalecimiento de habilidades, destrezas y actitudes necesarias que</w:t>
      </w:r>
      <w:r>
        <w:rPr>
          <w:color w:val="89D0D5"/>
          <w:spacing w:val="-46"/>
          <w:sz w:val="48"/>
        </w:rPr>
        <w:t> </w:t>
      </w:r>
      <w:r>
        <w:rPr>
          <w:color w:val="89D0D5"/>
          <w:sz w:val="48"/>
        </w:rPr>
        <w:t>le permitan afrontar con éxito la planeación, diseño y operación de un sistema de producción agrícola adecuado para resolver las necesidades de alimentación de la</w:t>
      </w:r>
      <w:r>
        <w:rPr>
          <w:color w:val="89D0D5"/>
          <w:spacing w:val="114"/>
          <w:sz w:val="48"/>
        </w:rPr>
        <w:t> </w:t>
      </w:r>
      <w:r>
        <w:rPr>
          <w:color w:val="89D0D5"/>
          <w:sz w:val="48"/>
        </w:rPr>
        <w:t>sociedad</w:t>
      </w:r>
      <w:r>
        <w:rPr>
          <w:rFonts w:ascii="Calibri" w:hAnsi="Calibri"/>
          <w:color w:val="89D0D5"/>
          <w:sz w:val="48"/>
        </w:rPr>
        <w:t>.</w:t>
      </w:r>
    </w:p>
    <w:p>
      <w:pPr>
        <w:spacing w:after="0" w:line="211" w:lineRule="auto"/>
        <w:jc w:val="both"/>
        <w:rPr>
          <w:rFonts w:ascii="Calibri" w:hAnsi="Calibri"/>
          <w:sz w:val="48"/>
        </w:rPr>
        <w:sectPr>
          <w:pgSz w:w="19200" w:h="10800" w:orient="landscape"/>
          <w:pgMar w:top="820" w:bottom="280" w:left="820" w:right="1120"/>
        </w:sectPr>
      </w:pPr>
    </w:p>
    <w:p>
      <w:pPr>
        <w:pStyle w:val="ListParagraph"/>
        <w:numPr>
          <w:ilvl w:val="0"/>
          <w:numId w:val="1"/>
        </w:numPr>
        <w:tabs>
          <w:tab w:pos="1001" w:val="left" w:leader="none"/>
          <w:tab w:pos="1002" w:val="left" w:leader="none"/>
        </w:tabs>
        <w:spacing w:line="575" w:lineRule="exact" w:before="0" w:after="0"/>
        <w:ind w:left="1001" w:right="0" w:hanging="900"/>
        <w:jc w:val="left"/>
        <w:rPr>
          <w:rFonts w:ascii="Arial" w:hAnsi="Arial"/>
          <w:color w:val="EBEBEB"/>
          <w:sz w:val="48"/>
        </w:rPr>
      </w:pPr>
      <w:r>
        <w:rPr/>
        <w:pict>
          <v:group style="position:absolute;margin-left:0pt;margin-top:0pt;width:960pt;height:540pt;mso-position-horizontal-relative:page;mso-position-vertical-relative:page;z-index:-5536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4205;width:6358;height:6595" type="#_x0000_t75" stroked="false">
              <v:imagedata r:id="rId6" o:title=""/>
            </v:shape>
            <v:shape style="position:absolute;left:0;top:4555;width:2398;height:3725" type="#_x0000_t75" stroked="false">
              <v:imagedata r:id="rId7" o:title=""/>
            </v:shape>
            <v:shape style="position:absolute;left:13558;top:2640;width:4440;height:4440" type="#_x0000_t75" stroked="false">
              <v:imagedata r:id="rId8" o:title=""/>
            </v:shape>
            <v:shape style="position:absolute;left:12598;top:0;width:2525;height:1798" type="#_x0000_t75" stroked="false">
              <v:imagedata r:id="rId9" o:title=""/>
            </v:shape>
            <v:shape style="position:absolute;left:13553;top:9600;width:1565;height:1200" type="#_x0000_t75" stroked="false">
              <v:imagedata r:id="rId10" o:title=""/>
            </v:shape>
            <v:shape style="position:absolute;left:16375;top:0;width:1205;height:1903" type="#_x0000_t75" stroked="false">
              <v:imagedata r:id="rId11" o:title=""/>
            </v:shape>
            <v:rect style="position:absolute;left:16438;top:0;width:1080;height:1800" filled="true" fillcolor="#af1512" stroked="false">
              <v:fill type="solid"/>
            </v:rect>
            <w10:wrap type="none"/>
          </v:group>
        </w:pict>
      </w:r>
      <w:r>
        <w:rPr>
          <w:color w:val="EBEBEB"/>
          <w:sz w:val="48"/>
        </w:rPr>
        <w:t>Competencias</w:t>
      </w:r>
      <w:r>
        <w:rPr>
          <w:color w:val="EBEBEB"/>
          <w:spacing w:val="-15"/>
          <w:sz w:val="48"/>
        </w:rPr>
        <w:t> </w:t>
      </w:r>
      <w:r>
        <w:rPr>
          <w:color w:val="EBEBEB"/>
          <w:sz w:val="48"/>
        </w:rPr>
        <w:t>genéricas:</w:t>
      </w:r>
    </w:p>
    <w:p>
      <w:pPr>
        <w:pStyle w:val="BodyText"/>
      </w:pPr>
      <w:r>
        <w:rPr>
          <w:color w:val="EBEBEB"/>
        </w:rPr>
        <w:t>Coadyuvará al uso racional de los recursos naturales y tecnológicos.</w:t>
      </w:r>
    </w:p>
    <w:p>
      <w:pPr>
        <w:pStyle w:val="BodyText"/>
      </w:pPr>
      <w:r>
        <w:rPr>
          <w:color w:val="EBEBEB"/>
          <w:spacing w:val="4"/>
          <w:w w:val="53"/>
        </w:rPr>
        <w:t>I</w:t>
      </w:r>
      <w:r>
        <w:rPr>
          <w:color w:val="EBEBEB"/>
          <w:spacing w:val="-2"/>
          <w:w w:val="96"/>
        </w:rPr>
        <w:t>n</w:t>
      </w:r>
      <w:r>
        <w:rPr>
          <w:color w:val="EBEBEB"/>
          <w:w w:val="103"/>
        </w:rPr>
        <w:t>cr</w:t>
      </w:r>
      <w:r>
        <w:rPr>
          <w:color w:val="EBEBEB"/>
          <w:spacing w:val="-2"/>
          <w:w w:val="103"/>
        </w:rPr>
        <w:t>e</w:t>
      </w:r>
      <w:r>
        <w:rPr>
          <w:color w:val="EBEBEB"/>
          <w:w w:val="99"/>
        </w:rPr>
        <w:t>me</w:t>
      </w:r>
      <w:r>
        <w:rPr>
          <w:color w:val="EBEBEB"/>
          <w:spacing w:val="-2"/>
          <w:w w:val="99"/>
        </w:rPr>
        <w:t>n</w:t>
      </w:r>
      <w:r>
        <w:rPr>
          <w:color w:val="EBEBEB"/>
          <w:spacing w:val="-3"/>
          <w:w w:val="85"/>
        </w:rPr>
        <w:t>t</w:t>
      </w:r>
      <w:r>
        <w:rPr>
          <w:color w:val="EBEBEB"/>
          <w:spacing w:val="-2"/>
          <w:w w:val="113"/>
        </w:rPr>
        <w:t>a</w:t>
      </w:r>
      <w:r>
        <w:rPr>
          <w:color w:val="EBEBEB"/>
          <w:w w:val="95"/>
        </w:rPr>
        <w:t>rá</w:t>
      </w:r>
      <w:r>
        <w:rPr>
          <w:color w:val="EBEBEB"/>
          <w:spacing w:val="-23"/>
        </w:rPr>
        <w:t> </w:t>
      </w:r>
      <w:r>
        <w:rPr>
          <w:color w:val="EBEBEB"/>
          <w:spacing w:val="-2"/>
          <w:w w:val="109"/>
        </w:rPr>
        <w:t>e</w:t>
      </w:r>
      <w:r>
        <w:rPr>
          <w:color w:val="EBEBEB"/>
          <w:w w:val="72"/>
        </w:rPr>
        <w:t>l</w:t>
      </w:r>
      <w:r>
        <w:rPr>
          <w:color w:val="EBEBEB"/>
          <w:spacing w:val="-27"/>
        </w:rPr>
        <w:t> </w:t>
      </w:r>
      <w:r>
        <w:rPr>
          <w:color w:val="EBEBEB"/>
          <w:spacing w:val="-1"/>
          <w:w w:val="99"/>
        </w:rPr>
        <w:t>de</w:t>
      </w:r>
      <w:r>
        <w:rPr>
          <w:color w:val="EBEBEB"/>
          <w:spacing w:val="-2"/>
          <w:w w:val="99"/>
        </w:rPr>
        <w:t>s</w:t>
      </w:r>
      <w:r>
        <w:rPr>
          <w:color w:val="EBEBEB"/>
          <w:spacing w:val="-2"/>
          <w:w w:val="113"/>
        </w:rPr>
        <w:t>a</w:t>
      </w:r>
      <w:r>
        <w:rPr>
          <w:color w:val="EBEBEB"/>
          <w:w w:val="86"/>
        </w:rPr>
        <w:t>rr</w:t>
      </w:r>
      <w:r>
        <w:rPr>
          <w:color w:val="EBEBEB"/>
          <w:spacing w:val="-2"/>
          <w:w w:val="86"/>
        </w:rPr>
        <w:t>o</w:t>
      </w:r>
      <w:r>
        <w:rPr>
          <w:color w:val="EBEBEB"/>
          <w:spacing w:val="2"/>
          <w:w w:val="72"/>
        </w:rPr>
        <w:t>ll</w:t>
      </w:r>
      <w:r>
        <w:rPr>
          <w:color w:val="EBEBEB"/>
          <w:w w:val="107"/>
        </w:rPr>
        <w:t>o</w:t>
      </w:r>
      <w:r>
        <w:rPr>
          <w:color w:val="EBEBEB"/>
          <w:spacing w:val="-29"/>
        </w:rPr>
        <w:t> </w:t>
      </w:r>
      <w:r>
        <w:rPr>
          <w:color w:val="EBEBEB"/>
          <w:spacing w:val="-1"/>
          <w:w w:val="109"/>
        </w:rPr>
        <w:t>d</w:t>
      </w:r>
      <w:r>
        <w:rPr>
          <w:color w:val="EBEBEB"/>
          <w:w w:val="109"/>
        </w:rPr>
        <w:t>e</w:t>
      </w:r>
      <w:r>
        <w:rPr>
          <w:color w:val="EBEBEB"/>
          <w:spacing w:val="-25"/>
        </w:rPr>
        <w:t> </w:t>
      </w:r>
      <w:r>
        <w:rPr>
          <w:color w:val="EBEBEB"/>
          <w:spacing w:val="2"/>
          <w:w w:val="72"/>
        </w:rPr>
        <w:t>l</w:t>
      </w:r>
      <w:r>
        <w:rPr>
          <w:color w:val="EBEBEB"/>
          <w:spacing w:val="-2"/>
          <w:w w:val="113"/>
        </w:rPr>
        <w:t>a</w:t>
      </w:r>
      <w:r>
        <w:rPr>
          <w:color w:val="EBEBEB"/>
          <w:w w:val="74"/>
        </w:rPr>
        <w:t>s</w:t>
      </w:r>
      <w:r>
        <w:rPr>
          <w:color w:val="EBEBEB"/>
          <w:spacing w:val="-29"/>
        </w:rPr>
        <w:t> </w:t>
      </w:r>
      <w:r>
        <w:rPr>
          <w:color w:val="EBEBEB"/>
          <w:spacing w:val="-2"/>
          <w:w w:val="113"/>
        </w:rPr>
        <w:t>a</w:t>
      </w:r>
      <w:r>
        <w:rPr>
          <w:color w:val="EBEBEB"/>
          <w:w w:val="107"/>
        </w:rPr>
        <w:t>c</w:t>
      </w:r>
      <w:r>
        <w:rPr>
          <w:color w:val="EBEBEB"/>
          <w:spacing w:val="-3"/>
          <w:w w:val="107"/>
        </w:rPr>
        <w:t>t</w:t>
      </w:r>
      <w:r>
        <w:rPr>
          <w:color w:val="EBEBEB"/>
          <w:spacing w:val="4"/>
          <w:w w:val="72"/>
        </w:rPr>
        <w:t>i</w:t>
      </w:r>
      <w:r>
        <w:rPr>
          <w:color w:val="EBEBEB"/>
          <w:spacing w:val="4"/>
          <w:w w:val="93"/>
        </w:rPr>
        <w:t>v</w:t>
      </w:r>
      <w:r>
        <w:rPr>
          <w:color w:val="EBEBEB"/>
          <w:spacing w:val="2"/>
          <w:w w:val="72"/>
        </w:rPr>
        <w:t>i</w:t>
      </w:r>
      <w:r>
        <w:rPr>
          <w:color w:val="EBEBEB"/>
          <w:spacing w:val="-1"/>
          <w:w w:val="110"/>
        </w:rPr>
        <w:t>dad</w:t>
      </w:r>
      <w:r>
        <w:rPr>
          <w:color w:val="EBEBEB"/>
          <w:spacing w:val="-2"/>
          <w:w w:val="110"/>
        </w:rPr>
        <w:t>e</w:t>
      </w:r>
      <w:r>
        <w:rPr>
          <w:color w:val="EBEBEB"/>
          <w:w w:val="74"/>
        </w:rPr>
        <w:t>s</w:t>
      </w:r>
      <w:r>
        <w:rPr>
          <w:color w:val="EBEBEB"/>
          <w:spacing w:val="-32"/>
        </w:rPr>
        <w:t> </w:t>
      </w:r>
      <w:r>
        <w:rPr>
          <w:color w:val="EBEBEB"/>
          <w:spacing w:val="-1"/>
          <w:w w:val="109"/>
        </w:rPr>
        <w:t>d</w:t>
      </w:r>
      <w:r>
        <w:rPr>
          <w:color w:val="EBEBEB"/>
          <w:w w:val="109"/>
        </w:rPr>
        <w:t>e</w:t>
      </w:r>
      <w:r>
        <w:rPr>
          <w:color w:val="EBEBEB"/>
          <w:spacing w:val="-25"/>
        </w:rPr>
        <w:t> </w:t>
      </w:r>
      <w:r>
        <w:rPr>
          <w:color w:val="EBEBEB"/>
          <w:spacing w:val="-1"/>
          <w:w w:val="98"/>
        </w:rPr>
        <w:t>p</w:t>
      </w:r>
      <w:r>
        <w:rPr>
          <w:color w:val="EBEBEB"/>
          <w:spacing w:val="1"/>
          <w:w w:val="98"/>
        </w:rPr>
        <w:t>l</w:t>
      </w:r>
      <w:r>
        <w:rPr>
          <w:color w:val="EBEBEB"/>
          <w:spacing w:val="-2"/>
          <w:w w:val="113"/>
        </w:rPr>
        <w:t>a</w:t>
      </w:r>
      <w:r>
        <w:rPr>
          <w:color w:val="EBEBEB"/>
          <w:spacing w:val="-2"/>
          <w:w w:val="96"/>
        </w:rPr>
        <w:t>n</w:t>
      </w:r>
      <w:r>
        <w:rPr>
          <w:color w:val="EBEBEB"/>
          <w:spacing w:val="4"/>
          <w:w w:val="72"/>
        </w:rPr>
        <w:t>i</w:t>
      </w:r>
      <w:r>
        <w:rPr>
          <w:color w:val="EBEBEB"/>
          <w:w w:val="82"/>
        </w:rPr>
        <w:t>f</w:t>
      </w:r>
      <w:r>
        <w:rPr>
          <w:color w:val="EBEBEB"/>
          <w:spacing w:val="1"/>
          <w:w w:val="82"/>
        </w:rPr>
        <w:t>i</w:t>
      </w:r>
      <w:r>
        <w:rPr>
          <w:color w:val="EBEBEB"/>
          <w:w w:val="118"/>
        </w:rPr>
        <w:t>c</w:t>
      </w:r>
      <w:r>
        <w:rPr>
          <w:color w:val="EBEBEB"/>
          <w:spacing w:val="-2"/>
          <w:w w:val="118"/>
        </w:rPr>
        <w:t>a</w:t>
      </w:r>
      <w:r>
        <w:rPr>
          <w:color w:val="EBEBEB"/>
          <w:spacing w:val="-3"/>
          <w:w w:val="124"/>
        </w:rPr>
        <w:t>c</w:t>
      </w:r>
      <w:r>
        <w:rPr>
          <w:color w:val="EBEBEB"/>
          <w:spacing w:val="2"/>
          <w:w w:val="72"/>
        </w:rPr>
        <w:t>i</w:t>
      </w:r>
      <w:r>
        <w:rPr>
          <w:color w:val="EBEBEB"/>
          <w:w w:val="102"/>
        </w:rPr>
        <w:t>ón</w:t>
      </w:r>
      <w:r>
        <w:rPr>
          <w:color w:val="EBEBEB"/>
          <w:spacing w:val="-33"/>
        </w:rPr>
        <w:t> </w:t>
      </w:r>
      <w:r>
        <w:rPr>
          <w:color w:val="EBEBEB"/>
          <w:w w:val="90"/>
        </w:rPr>
        <w:t>y</w:t>
      </w:r>
      <w:r>
        <w:rPr>
          <w:color w:val="EBEBEB"/>
          <w:spacing w:val="-30"/>
        </w:rPr>
        <w:t> </w:t>
      </w:r>
      <w:r>
        <w:rPr>
          <w:color w:val="EBEBEB"/>
          <w:w w:val="102"/>
        </w:rPr>
        <w:t>org</w:t>
      </w:r>
      <w:r>
        <w:rPr>
          <w:color w:val="EBEBEB"/>
          <w:spacing w:val="-2"/>
          <w:w w:val="102"/>
        </w:rPr>
        <w:t>a</w:t>
      </w:r>
      <w:r>
        <w:rPr>
          <w:color w:val="EBEBEB"/>
          <w:spacing w:val="-2"/>
          <w:w w:val="96"/>
        </w:rPr>
        <w:t>n</w:t>
      </w:r>
      <w:r>
        <w:rPr>
          <w:color w:val="EBEBEB"/>
          <w:spacing w:val="4"/>
          <w:w w:val="72"/>
        </w:rPr>
        <w:t>i</w:t>
      </w:r>
      <w:r>
        <w:rPr>
          <w:color w:val="EBEBEB"/>
          <w:w w:val="101"/>
        </w:rPr>
        <w:t>zac</w:t>
      </w:r>
      <w:r>
        <w:rPr>
          <w:color w:val="EBEBEB"/>
          <w:spacing w:val="3"/>
          <w:w w:val="101"/>
        </w:rPr>
        <w:t>i</w:t>
      </w:r>
      <w:r>
        <w:rPr>
          <w:color w:val="EBEBEB"/>
          <w:w w:val="102"/>
        </w:rPr>
        <w:t>ón</w:t>
      </w:r>
      <w:r>
        <w:rPr>
          <w:color w:val="EBEBEB"/>
          <w:spacing w:val="-35"/>
        </w:rPr>
        <w:t> </w:t>
      </w:r>
      <w:r>
        <w:rPr>
          <w:color w:val="EBEBEB"/>
          <w:spacing w:val="-1"/>
          <w:w w:val="111"/>
        </w:rPr>
        <w:t>p</w:t>
      </w:r>
      <w:r>
        <w:rPr>
          <w:color w:val="EBEBEB"/>
          <w:spacing w:val="-2"/>
          <w:w w:val="111"/>
        </w:rPr>
        <w:t>a</w:t>
      </w:r>
      <w:r>
        <w:rPr>
          <w:color w:val="EBEBEB"/>
          <w:w w:val="95"/>
        </w:rPr>
        <w:t>ra</w:t>
      </w:r>
      <w:r>
        <w:rPr>
          <w:color w:val="EBEBEB"/>
          <w:spacing w:val="-29"/>
        </w:rPr>
        <w:t> </w:t>
      </w:r>
      <w:r>
        <w:rPr>
          <w:color w:val="EBEBEB"/>
          <w:spacing w:val="3"/>
          <w:w w:val="72"/>
        </w:rPr>
        <w:t>l</w:t>
      </w:r>
      <w:r>
        <w:rPr>
          <w:color w:val="EBEBEB"/>
          <w:w w:val="113"/>
        </w:rPr>
        <w:t>a</w:t>
      </w:r>
    </w:p>
    <w:p>
      <w:pPr>
        <w:pStyle w:val="BodyText"/>
      </w:pPr>
      <w:r>
        <w:rPr>
          <w:color w:val="EBEBEB"/>
        </w:rPr>
        <w:t>producción</w:t>
      </w:r>
      <w:r>
        <w:rPr>
          <w:color w:val="EBEBEB"/>
          <w:spacing w:val="57"/>
        </w:rPr>
        <w:t> </w:t>
      </w:r>
      <w:r>
        <w:rPr>
          <w:color w:val="EBEBEB"/>
        </w:rPr>
        <w:t>agrícola.</w:t>
      </w:r>
    </w:p>
    <w:p>
      <w:pPr>
        <w:pStyle w:val="BodyText"/>
        <w:spacing w:before="14"/>
      </w:pPr>
      <w:r>
        <w:rPr>
          <w:color w:val="EBEBEB"/>
        </w:rPr>
        <w:t>Propiciará</w:t>
      </w:r>
      <w:r>
        <w:rPr>
          <w:color w:val="EBEBEB"/>
          <w:spacing w:val="-53"/>
        </w:rPr>
        <w:t> </w:t>
      </w:r>
      <w:r>
        <w:rPr>
          <w:color w:val="EBEBEB"/>
        </w:rPr>
        <w:t>la</w:t>
      </w:r>
      <w:r>
        <w:rPr>
          <w:color w:val="EBEBEB"/>
          <w:spacing w:val="-49"/>
        </w:rPr>
        <w:t> </w:t>
      </w:r>
      <w:r>
        <w:rPr>
          <w:color w:val="EBEBEB"/>
        </w:rPr>
        <w:t>disminución</w:t>
      </w:r>
      <w:r>
        <w:rPr>
          <w:color w:val="EBEBEB"/>
          <w:spacing w:val="-53"/>
        </w:rPr>
        <w:t> </w:t>
      </w:r>
      <w:r>
        <w:rPr>
          <w:color w:val="EBEBEB"/>
        </w:rPr>
        <w:t>de</w:t>
      </w:r>
      <w:r>
        <w:rPr>
          <w:color w:val="EBEBEB"/>
          <w:spacing w:val="-45"/>
        </w:rPr>
        <w:t> </w:t>
      </w:r>
      <w:r>
        <w:rPr>
          <w:color w:val="EBEBEB"/>
        </w:rPr>
        <w:t>las</w:t>
      </w:r>
      <w:r>
        <w:rPr>
          <w:color w:val="EBEBEB"/>
          <w:spacing w:val="-48"/>
        </w:rPr>
        <w:t> </w:t>
      </w:r>
      <w:r>
        <w:rPr>
          <w:color w:val="EBEBEB"/>
        </w:rPr>
        <w:t>barreras</w:t>
      </w:r>
      <w:r>
        <w:rPr>
          <w:color w:val="EBEBEB"/>
          <w:spacing w:val="-45"/>
        </w:rPr>
        <w:t> </w:t>
      </w:r>
      <w:r>
        <w:rPr>
          <w:color w:val="EBEBEB"/>
        </w:rPr>
        <w:t>culturales</w:t>
      </w:r>
      <w:r>
        <w:rPr>
          <w:color w:val="EBEBEB"/>
          <w:spacing w:val="-45"/>
        </w:rPr>
        <w:t> </w:t>
      </w:r>
      <w:r>
        <w:rPr>
          <w:color w:val="EBEBEB"/>
        </w:rPr>
        <w:t>y</w:t>
      </w:r>
      <w:r>
        <w:rPr>
          <w:color w:val="EBEBEB"/>
          <w:spacing w:val="-46"/>
        </w:rPr>
        <w:t> </w:t>
      </w:r>
      <w:r>
        <w:rPr>
          <w:color w:val="EBEBEB"/>
        </w:rPr>
        <w:t>educativas</w:t>
      </w:r>
      <w:r>
        <w:rPr>
          <w:color w:val="EBEBEB"/>
          <w:spacing w:val="-46"/>
        </w:rPr>
        <w:t> </w:t>
      </w:r>
      <w:r>
        <w:rPr>
          <w:color w:val="EBEBEB"/>
        </w:rPr>
        <w:t>que</w:t>
      </w:r>
      <w:r>
        <w:rPr>
          <w:color w:val="EBEBEB"/>
          <w:spacing w:val="-45"/>
        </w:rPr>
        <w:t> </w:t>
      </w:r>
      <w:r>
        <w:rPr>
          <w:color w:val="EBEBEB"/>
        </w:rPr>
        <w:t>se</w:t>
      </w:r>
      <w:r>
        <w:rPr>
          <w:color w:val="EBEBEB"/>
          <w:spacing w:val="-45"/>
        </w:rPr>
        <w:t> </w:t>
      </w:r>
      <w:r>
        <w:rPr>
          <w:color w:val="EBEBEB"/>
        </w:rPr>
        <w:t>oponen</w:t>
      </w:r>
      <w:r>
        <w:rPr>
          <w:color w:val="EBEBEB"/>
          <w:spacing w:val="-43"/>
        </w:rPr>
        <w:t> </w:t>
      </w:r>
      <w:r>
        <w:rPr>
          <w:color w:val="EBEBEB"/>
        </w:rPr>
        <w:t>al</w:t>
      </w:r>
      <w:r>
        <w:rPr>
          <w:color w:val="EBEBEB"/>
          <w:spacing w:val="-46"/>
        </w:rPr>
        <w:t> </w:t>
      </w:r>
      <w:r>
        <w:rPr>
          <w:color w:val="EBEBEB"/>
        </w:rPr>
        <w:t>uso</w:t>
      </w:r>
      <w:r>
        <w:rPr>
          <w:color w:val="EBEBEB"/>
          <w:spacing w:val="-48"/>
        </w:rPr>
        <w:t> </w:t>
      </w:r>
      <w:r>
        <w:rPr>
          <w:color w:val="EBEBEB"/>
        </w:rPr>
        <w:t>y adopción de nuevas</w:t>
      </w:r>
      <w:r>
        <w:rPr>
          <w:color w:val="EBEBEB"/>
          <w:spacing w:val="18"/>
        </w:rPr>
        <w:t> </w:t>
      </w:r>
      <w:r>
        <w:rPr>
          <w:color w:val="EBEBEB"/>
        </w:rPr>
        <w:t>tecnologías.</w:t>
      </w:r>
    </w:p>
    <w:p>
      <w:pPr>
        <w:pStyle w:val="BodyText"/>
      </w:pPr>
      <w:r>
        <w:rPr>
          <w:color w:val="EBEBEB"/>
        </w:rPr>
        <w:t>Propiciará</w:t>
      </w:r>
      <w:r>
        <w:rPr>
          <w:color w:val="EBEBEB"/>
          <w:spacing w:val="-43"/>
        </w:rPr>
        <w:t> </w:t>
      </w:r>
      <w:r>
        <w:rPr>
          <w:color w:val="EBEBEB"/>
        </w:rPr>
        <w:t>los</w:t>
      </w:r>
      <w:r>
        <w:rPr>
          <w:color w:val="EBEBEB"/>
          <w:spacing w:val="-39"/>
        </w:rPr>
        <w:t> </w:t>
      </w:r>
      <w:r>
        <w:rPr>
          <w:color w:val="EBEBEB"/>
        </w:rPr>
        <w:t>apoyos</w:t>
      </w:r>
      <w:r>
        <w:rPr>
          <w:color w:val="EBEBEB"/>
          <w:spacing w:val="-34"/>
        </w:rPr>
        <w:t> </w:t>
      </w:r>
      <w:r>
        <w:rPr>
          <w:color w:val="EBEBEB"/>
        </w:rPr>
        <w:t>financieros</w:t>
      </w:r>
      <w:r>
        <w:rPr>
          <w:color w:val="EBEBEB"/>
          <w:spacing w:val="-40"/>
        </w:rPr>
        <w:t> </w:t>
      </w:r>
      <w:r>
        <w:rPr>
          <w:color w:val="EBEBEB"/>
        </w:rPr>
        <w:t>de</w:t>
      </w:r>
      <w:r>
        <w:rPr>
          <w:color w:val="EBEBEB"/>
          <w:spacing w:val="-34"/>
        </w:rPr>
        <w:t> </w:t>
      </w:r>
      <w:r>
        <w:rPr>
          <w:color w:val="EBEBEB"/>
        </w:rPr>
        <w:t>origen</w:t>
      </w:r>
      <w:r>
        <w:rPr>
          <w:color w:val="EBEBEB"/>
          <w:spacing w:val="-39"/>
        </w:rPr>
        <w:t> </w:t>
      </w:r>
      <w:r>
        <w:rPr>
          <w:color w:val="EBEBEB"/>
        </w:rPr>
        <w:t>público</w:t>
      </w:r>
      <w:r>
        <w:rPr>
          <w:color w:val="EBEBEB"/>
          <w:spacing w:val="-42"/>
        </w:rPr>
        <w:t> </w:t>
      </w:r>
      <w:r>
        <w:rPr>
          <w:color w:val="EBEBEB"/>
        </w:rPr>
        <w:t>y</w:t>
      </w:r>
      <w:r>
        <w:rPr>
          <w:color w:val="EBEBEB"/>
          <w:spacing w:val="-36"/>
        </w:rPr>
        <w:t> </w:t>
      </w:r>
      <w:r>
        <w:rPr>
          <w:color w:val="EBEBEB"/>
        </w:rPr>
        <w:t>privado</w:t>
      </w:r>
      <w:r>
        <w:rPr>
          <w:color w:val="EBEBEB"/>
          <w:spacing w:val="-41"/>
        </w:rPr>
        <w:t> </w:t>
      </w:r>
      <w:r>
        <w:rPr>
          <w:color w:val="EBEBEB"/>
        </w:rPr>
        <w:t>para</w:t>
      </w:r>
      <w:r>
        <w:rPr>
          <w:color w:val="EBEBEB"/>
          <w:spacing w:val="-39"/>
        </w:rPr>
        <w:t> </w:t>
      </w:r>
      <w:r>
        <w:rPr>
          <w:color w:val="EBEBEB"/>
        </w:rPr>
        <w:t>el</w:t>
      </w:r>
      <w:r>
        <w:rPr>
          <w:color w:val="EBEBEB"/>
          <w:spacing w:val="-34"/>
        </w:rPr>
        <w:t> </w:t>
      </w:r>
      <w:r>
        <w:rPr>
          <w:color w:val="EBEBEB"/>
        </w:rPr>
        <w:t>desarrollo</w:t>
      </w:r>
      <w:r>
        <w:rPr>
          <w:color w:val="EBEBEB"/>
          <w:spacing w:val="-38"/>
        </w:rPr>
        <w:t> </w:t>
      </w:r>
      <w:r>
        <w:rPr>
          <w:color w:val="EBEBEB"/>
        </w:rPr>
        <w:t>agropecuario. Asesorará</w:t>
      </w:r>
      <w:r>
        <w:rPr>
          <w:color w:val="EBEBEB"/>
          <w:spacing w:val="-28"/>
        </w:rPr>
        <w:t> </w:t>
      </w:r>
      <w:r>
        <w:rPr>
          <w:color w:val="EBEBEB"/>
        </w:rPr>
        <w:t>en</w:t>
      </w:r>
      <w:r>
        <w:rPr>
          <w:color w:val="EBEBEB"/>
          <w:spacing w:val="-21"/>
        </w:rPr>
        <w:t> </w:t>
      </w:r>
      <w:r>
        <w:rPr>
          <w:color w:val="EBEBEB"/>
        </w:rPr>
        <w:t>el</w:t>
      </w:r>
      <w:r>
        <w:rPr>
          <w:color w:val="EBEBEB"/>
          <w:spacing w:val="-25"/>
        </w:rPr>
        <w:t> </w:t>
      </w:r>
      <w:r>
        <w:rPr>
          <w:color w:val="EBEBEB"/>
        </w:rPr>
        <w:t>manejo</w:t>
      </w:r>
      <w:r>
        <w:rPr>
          <w:color w:val="EBEBEB"/>
          <w:spacing w:val="-23"/>
        </w:rPr>
        <w:t> </w:t>
      </w:r>
      <w:r>
        <w:rPr>
          <w:color w:val="EBEBEB"/>
        </w:rPr>
        <w:t>eficaz</w:t>
      </w:r>
      <w:r>
        <w:rPr>
          <w:color w:val="EBEBEB"/>
          <w:spacing w:val="-28"/>
        </w:rPr>
        <w:t> </w:t>
      </w:r>
      <w:r>
        <w:rPr>
          <w:color w:val="EBEBEB"/>
        </w:rPr>
        <w:t>y</w:t>
      </w:r>
      <w:r>
        <w:rPr>
          <w:color w:val="EBEBEB"/>
          <w:spacing w:val="-25"/>
        </w:rPr>
        <w:t> </w:t>
      </w:r>
      <w:r>
        <w:rPr>
          <w:color w:val="EBEBEB"/>
        </w:rPr>
        <w:t>adecuado</w:t>
      </w:r>
      <w:r>
        <w:rPr>
          <w:color w:val="EBEBEB"/>
          <w:spacing w:val="-22"/>
        </w:rPr>
        <w:t> </w:t>
      </w:r>
      <w:r>
        <w:rPr>
          <w:color w:val="EBEBEB"/>
        </w:rPr>
        <w:t>de</w:t>
      </w:r>
      <w:r>
        <w:rPr>
          <w:color w:val="EBEBEB"/>
          <w:spacing w:val="-23"/>
        </w:rPr>
        <w:t> </w:t>
      </w:r>
      <w:r>
        <w:rPr>
          <w:color w:val="EBEBEB"/>
        </w:rPr>
        <w:t>las</w:t>
      </w:r>
      <w:r>
        <w:rPr>
          <w:color w:val="EBEBEB"/>
          <w:spacing w:val="-27"/>
        </w:rPr>
        <w:t> </w:t>
      </w:r>
      <w:r>
        <w:rPr>
          <w:color w:val="EBEBEB"/>
        </w:rPr>
        <w:t>tecnologías</w:t>
      </w:r>
      <w:r>
        <w:rPr>
          <w:color w:val="EBEBEB"/>
          <w:spacing w:val="-23"/>
        </w:rPr>
        <w:t> </w:t>
      </w:r>
      <w:r>
        <w:rPr>
          <w:color w:val="EBEBEB"/>
        </w:rPr>
        <w:t>modernas</w:t>
      </w:r>
      <w:r>
        <w:rPr>
          <w:color w:val="EBEBEB"/>
          <w:spacing w:val="-23"/>
        </w:rPr>
        <w:t> </w:t>
      </w:r>
      <w:r>
        <w:rPr>
          <w:color w:val="EBEBEB"/>
        </w:rPr>
        <w:t>y</w:t>
      </w:r>
      <w:r>
        <w:rPr>
          <w:color w:val="EBEBEB"/>
          <w:spacing w:val="-25"/>
        </w:rPr>
        <w:t> </w:t>
      </w:r>
      <w:r>
        <w:rPr>
          <w:color w:val="EBEBEB"/>
        </w:rPr>
        <w:t>tradicionales</w:t>
      </w:r>
      <w:r>
        <w:rPr>
          <w:color w:val="EBEBEB"/>
          <w:spacing w:val="-30"/>
        </w:rPr>
        <w:t> </w:t>
      </w:r>
      <w:r>
        <w:rPr>
          <w:color w:val="EBEBEB"/>
        </w:rPr>
        <w:t>para la producción</w:t>
      </w:r>
      <w:r>
        <w:rPr>
          <w:color w:val="EBEBEB"/>
          <w:spacing w:val="31"/>
        </w:rPr>
        <w:t> </w:t>
      </w:r>
      <w:r>
        <w:rPr>
          <w:color w:val="EBEBEB"/>
        </w:rPr>
        <w:t>agrícola.</w:t>
      </w:r>
    </w:p>
    <w:p>
      <w:pPr>
        <w:pStyle w:val="BodyText"/>
      </w:pPr>
      <w:r>
        <w:rPr>
          <w:color w:val="EBEBEB"/>
        </w:rPr>
        <w:t>Coadyuvará</w:t>
      </w:r>
      <w:r>
        <w:rPr>
          <w:color w:val="EBEBEB"/>
          <w:spacing w:val="-39"/>
        </w:rPr>
        <w:t> </w:t>
      </w:r>
      <w:r>
        <w:rPr>
          <w:color w:val="EBEBEB"/>
        </w:rPr>
        <w:t>a</w:t>
      </w:r>
      <w:r>
        <w:rPr>
          <w:color w:val="EBEBEB"/>
          <w:spacing w:val="-37"/>
        </w:rPr>
        <w:t> </w:t>
      </w:r>
      <w:r>
        <w:rPr>
          <w:color w:val="EBEBEB"/>
        </w:rPr>
        <w:t>disminuir</w:t>
      </w:r>
      <w:r>
        <w:rPr>
          <w:color w:val="EBEBEB"/>
          <w:spacing w:val="-44"/>
        </w:rPr>
        <w:t> </w:t>
      </w:r>
      <w:r>
        <w:rPr>
          <w:color w:val="EBEBEB"/>
        </w:rPr>
        <w:t>la</w:t>
      </w:r>
      <w:r>
        <w:rPr>
          <w:color w:val="EBEBEB"/>
          <w:spacing w:val="-39"/>
        </w:rPr>
        <w:t> </w:t>
      </w:r>
      <w:r>
        <w:rPr>
          <w:color w:val="EBEBEB"/>
        </w:rPr>
        <w:t>pulverización</w:t>
      </w:r>
      <w:r>
        <w:rPr>
          <w:color w:val="EBEBEB"/>
          <w:spacing w:val="-43"/>
        </w:rPr>
        <w:t> </w:t>
      </w:r>
      <w:r>
        <w:rPr>
          <w:color w:val="EBEBEB"/>
        </w:rPr>
        <w:t>de</w:t>
      </w:r>
      <w:r>
        <w:rPr>
          <w:color w:val="EBEBEB"/>
          <w:spacing w:val="-34"/>
        </w:rPr>
        <w:t> </w:t>
      </w:r>
      <w:r>
        <w:rPr>
          <w:color w:val="EBEBEB"/>
        </w:rPr>
        <w:t>la</w:t>
      </w:r>
      <w:r>
        <w:rPr>
          <w:color w:val="EBEBEB"/>
          <w:spacing w:val="-39"/>
        </w:rPr>
        <w:t> </w:t>
      </w:r>
      <w:r>
        <w:rPr>
          <w:color w:val="EBEBEB"/>
        </w:rPr>
        <w:t>tenencia</w:t>
      </w:r>
      <w:r>
        <w:rPr>
          <w:color w:val="EBEBEB"/>
          <w:spacing w:val="-32"/>
        </w:rPr>
        <w:t> </w:t>
      </w:r>
      <w:r>
        <w:rPr>
          <w:color w:val="EBEBEB"/>
        </w:rPr>
        <w:t>de</w:t>
      </w:r>
      <w:r>
        <w:rPr>
          <w:color w:val="EBEBEB"/>
          <w:spacing w:val="-34"/>
        </w:rPr>
        <w:t> </w:t>
      </w:r>
      <w:r>
        <w:rPr>
          <w:color w:val="EBEBEB"/>
        </w:rPr>
        <w:t>la</w:t>
      </w:r>
      <w:r>
        <w:rPr>
          <w:color w:val="EBEBEB"/>
          <w:spacing w:val="-39"/>
        </w:rPr>
        <w:t> </w:t>
      </w:r>
      <w:r>
        <w:rPr>
          <w:color w:val="EBEBEB"/>
        </w:rPr>
        <w:t>tierra</w:t>
      </w:r>
      <w:r>
        <w:rPr>
          <w:color w:val="EBEBEB"/>
          <w:spacing w:val="-40"/>
        </w:rPr>
        <w:t> </w:t>
      </w:r>
      <w:r>
        <w:rPr>
          <w:color w:val="EBEBEB"/>
        </w:rPr>
        <w:t>y</w:t>
      </w:r>
      <w:r>
        <w:rPr>
          <w:color w:val="EBEBEB"/>
          <w:spacing w:val="-36"/>
        </w:rPr>
        <w:t> </w:t>
      </w:r>
      <w:r>
        <w:rPr>
          <w:color w:val="EBEBEB"/>
        </w:rPr>
        <w:t>el</w:t>
      </w:r>
      <w:r>
        <w:rPr>
          <w:color w:val="EBEBEB"/>
          <w:spacing w:val="-34"/>
        </w:rPr>
        <w:t> </w:t>
      </w:r>
      <w:r>
        <w:rPr>
          <w:color w:val="EBEBEB"/>
        </w:rPr>
        <w:t>rezago</w:t>
      </w:r>
      <w:r>
        <w:rPr>
          <w:color w:val="EBEBEB"/>
          <w:spacing w:val="-38"/>
        </w:rPr>
        <w:t> </w:t>
      </w:r>
      <w:r>
        <w:rPr>
          <w:color w:val="EBEBEB"/>
        </w:rPr>
        <w:t>de</w:t>
      </w:r>
      <w:r>
        <w:rPr>
          <w:color w:val="EBEBEB"/>
          <w:spacing w:val="-37"/>
        </w:rPr>
        <w:t> </w:t>
      </w:r>
      <w:r>
        <w:rPr>
          <w:color w:val="EBEBEB"/>
        </w:rPr>
        <w:t>los</w:t>
      </w:r>
      <w:r>
        <w:rPr>
          <w:color w:val="EBEBEB"/>
          <w:spacing w:val="-37"/>
        </w:rPr>
        <w:t> </w:t>
      </w:r>
      <w:r>
        <w:rPr>
          <w:color w:val="EBEBEB"/>
        </w:rPr>
        <w:t>procesos jurídicos</w:t>
      </w:r>
      <w:r>
        <w:rPr>
          <w:color w:val="EBEBEB"/>
          <w:spacing w:val="-26"/>
        </w:rPr>
        <w:t> </w:t>
      </w:r>
      <w:r>
        <w:rPr>
          <w:color w:val="EBEBEB"/>
        </w:rPr>
        <w:t>de</w:t>
      </w:r>
      <w:r>
        <w:rPr>
          <w:color w:val="EBEBEB"/>
          <w:spacing w:val="-15"/>
        </w:rPr>
        <w:t> </w:t>
      </w:r>
      <w:r>
        <w:rPr>
          <w:color w:val="EBEBEB"/>
        </w:rPr>
        <w:t>certificación</w:t>
      </w:r>
      <w:r>
        <w:rPr>
          <w:color w:val="EBEBEB"/>
          <w:spacing w:val="-26"/>
        </w:rPr>
        <w:t> </w:t>
      </w:r>
      <w:r>
        <w:rPr>
          <w:color w:val="EBEBEB"/>
        </w:rPr>
        <w:t>de</w:t>
      </w:r>
      <w:r>
        <w:rPr>
          <w:color w:val="EBEBEB"/>
          <w:spacing w:val="-15"/>
        </w:rPr>
        <w:t> </w:t>
      </w:r>
      <w:r>
        <w:rPr>
          <w:color w:val="EBEBEB"/>
        </w:rPr>
        <w:t>la</w:t>
      </w:r>
      <w:r>
        <w:rPr>
          <w:color w:val="EBEBEB"/>
          <w:spacing w:val="-21"/>
        </w:rPr>
        <w:t> </w:t>
      </w:r>
      <w:r>
        <w:rPr>
          <w:color w:val="EBEBEB"/>
        </w:rPr>
        <w:t>propiedad.</w:t>
      </w:r>
    </w:p>
    <w:p>
      <w:pPr>
        <w:pStyle w:val="BodyText"/>
      </w:pPr>
      <w:r>
        <w:rPr>
          <w:color w:val="EBEBEB"/>
        </w:rPr>
        <w:t>Apoyará en la adecuación y cobertura técnica y socioeconómica de las políticas oficiales de </w:t>
      </w:r>
      <w:r>
        <w:rPr>
          <w:color w:val="EBEBEB"/>
          <w:w w:val="95"/>
        </w:rPr>
        <w:t>desarrollo rural</w:t>
      </w:r>
      <w:r>
        <w:rPr>
          <w:color w:val="EBEBEB"/>
          <w:spacing w:val="-77"/>
          <w:w w:val="95"/>
        </w:rPr>
        <w:t> </w:t>
      </w:r>
      <w:r>
        <w:rPr>
          <w:color w:val="EBEBEB"/>
          <w:w w:val="95"/>
        </w:rPr>
        <w:t>regional.</w:t>
      </w:r>
    </w:p>
    <w:p>
      <w:pPr>
        <w:pStyle w:val="BodyText"/>
        <w:spacing w:line="419" w:lineRule="exact"/>
      </w:pPr>
      <w:r>
        <w:rPr>
          <w:color w:val="EBEBEB"/>
        </w:rPr>
        <w:t>Contribuirá</w:t>
      </w:r>
      <w:r>
        <w:rPr>
          <w:color w:val="EBEBEB"/>
          <w:spacing w:val="-42"/>
        </w:rPr>
        <w:t> </w:t>
      </w:r>
      <w:r>
        <w:rPr>
          <w:color w:val="EBEBEB"/>
        </w:rPr>
        <w:t>a</w:t>
      </w:r>
      <w:r>
        <w:rPr>
          <w:color w:val="EBEBEB"/>
          <w:spacing w:val="-38"/>
        </w:rPr>
        <w:t> </w:t>
      </w:r>
      <w:r>
        <w:rPr>
          <w:color w:val="EBEBEB"/>
        </w:rPr>
        <w:t>través</w:t>
      </w:r>
      <w:r>
        <w:rPr>
          <w:color w:val="EBEBEB"/>
          <w:spacing w:val="-37"/>
        </w:rPr>
        <w:t> </w:t>
      </w:r>
      <w:r>
        <w:rPr>
          <w:color w:val="EBEBEB"/>
        </w:rPr>
        <w:t>de</w:t>
      </w:r>
      <w:r>
        <w:rPr>
          <w:color w:val="EBEBEB"/>
          <w:spacing w:val="-36"/>
        </w:rPr>
        <w:t> </w:t>
      </w:r>
      <w:r>
        <w:rPr>
          <w:color w:val="EBEBEB"/>
        </w:rPr>
        <w:t>su</w:t>
      </w:r>
      <w:r>
        <w:rPr>
          <w:color w:val="EBEBEB"/>
          <w:spacing w:val="-37"/>
        </w:rPr>
        <w:t> </w:t>
      </w:r>
      <w:r>
        <w:rPr>
          <w:color w:val="EBEBEB"/>
        </w:rPr>
        <w:t>actuación</w:t>
      </w:r>
      <w:r>
        <w:rPr>
          <w:color w:val="EBEBEB"/>
          <w:spacing w:val="-39"/>
        </w:rPr>
        <w:t> </w:t>
      </w:r>
      <w:r>
        <w:rPr>
          <w:color w:val="EBEBEB"/>
        </w:rPr>
        <w:t>profesional</w:t>
      </w:r>
      <w:r>
        <w:rPr>
          <w:color w:val="EBEBEB"/>
          <w:spacing w:val="-37"/>
        </w:rPr>
        <w:t> </w:t>
      </w:r>
      <w:r>
        <w:rPr>
          <w:color w:val="EBEBEB"/>
        </w:rPr>
        <w:t>a</w:t>
      </w:r>
      <w:r>
        <w:rPr>
          <w:color w:val="EBEBEB"/>
          <w:spacing w:val="-38"/>
        </w:rPr>
        <w:t> </w:t>
      </w:r>
      <w:r>
        <w:rPr>
          <w:color w:val="EBEBEB"/>
        </w:rPr>
        <w:t>la</w:t>
      </w:r>
      <w:r>
        <w:rPr>
          <w:color w:val="EBEBEB"/>
          <w:spacing w:val="-40"/>
        </w:rPr>
        <w:t> </w:t>
      </w:r>
      <w:r>
        <w:rPr>
          <w:color w:val="EBEBEB"/>
        </w:rPr>
        <w:t>consolidación</w:t>
      </w:r>
      <w:r>
        <w:rPr>
          <w:color w:val="EBEBEB"/>
          <w:spacing w:val="-45"/>
        </w:rPr>
        <w:t> </w:t>
      </w:r>
      <w:r>
        <w:rPr>
          <w:color w:val="EBEBEB"/>
        </w:rPr>
        <w:t>de</w:t>
      </w:r>
      <w:r>
        <w:rPr>
          <w:color w:val="EBEBEB"/>
          <w:spacing w:val="-36"/>
        </w:rPr>
        <w:t> </w:t>
      </w:r>
      <w:r>
        <w:rPr>
          <w:color w:val="EBEBEB"/>
        </w:rPr>
        <w:t>los</w:t>
      </w:r>
      <w:r>
        <w:rPr>
          <w:color w:val="EBEBEB"/>
          <w:spacing w:val="-40"/>
        </w:rPr>
        <w:t> </w:t>
      </w:r>
      <w:r>
        <w:rPr>
          <w:color w:val="EBEBEB"/>
        </w:rPr>
        <w:t>valores</w:t>
      </w:r>
      <w:r>
        <w:rPr>
          <w:color w:val="EBEBEB"/>
          <w:spacing w:val="-39"/>
        </w:rPr>
        <w:t> </w:t>
      </w:r>
      <w:r>
        <w:rPr>
          <w:color w:val="EBEBEB"/>
        </w:rPr>
        <w:t>y</w:t>
      </w:r>
      <w:r>
        <w:rPr>
          <w:color w:val="EBEBEB"/>
          <w:spacing w:val="-40"/>
        </w:rPr>
        <w:t> </w:t>
      </w:r>
      <w:r>
        <w:rPr>
          <w:color w:val="EBEBEB"/>
        </w:rPr>
        <w:t>actitudes</w:t>
      </w:r>
    </w:p>
    <w:p>
      <w:pPr>
        <w:pStyle w:val="BodyText"/>
        <w:spacing w:before="14"/>
      </w:pPr>
      <w:r>
        <w:rPr>
          <w:color w:val="EBEBEB"/>
        </w:rPr>
        <w:t>de</w:t>
      </w:r>
      <w:r>
        <w:rPr>
          <w:color w:val="EBEBEB"/>
          <w:spacing w:val="-28"/>
        </w:rPr>
        <w:t> </w:t>
      </w:r>
      <w:r>
        <w:rPr>
          <w:color w:val="EBEBEB"/>
        </w:rPr>
        <w:t>observancia</w:t>
      </w:r>
      <w:r>
        <w:rPr>
          <w:color w:val="EBEBEB"/>
          <w:spacing w:val="-35"/>
        </w:rPr>
        <w:t> </w:t>
      </w:r>
      <w:r>
        <w:rPr>
          <w:color w:val="EBEBEB"/>
        </w:rPr>
        <w:t>en</w:t>
      </w:r>
      <w:r>
        <w:rPr>
          <w:color w:val="EBEBEB"/>
          <w:spacing w:val="-28"/>
        </w:rPr>
        <w:t> </w:t>
      </w:r>
      <w:r>
        <w:rPr>
          <w:color w:val="EBEBEB"/>
        </w:rPr>
        <w:t>la</w:t>
      </w:r>
      <w:r>
        <w:rPr>
          <w:color w:val="EBEBEB"/>
          <w:spacing w:val="-33"/>
        </w:rPr>
        <w:t> </w:t>
      </w:r>
      <w:r>
        <w:rPr>
          <w:color w:val="EBEBEB"/>
        </w:rPr>
        <w:t>operación-recepción</w:t>
      </w:r>
      <w:r>
        <w:rPr>
          <w:color w:val="EBEBEB"/>
          <w:spacing w:val="-34"/>
        </w:rPr>
        <w:t> </w:t>
      </w:r>
      <w:r>
        <w:rPr>
          <w:color w:val="EBEBEB"/>
        </w:rPr>
        <w:t>de</w:t>
      </w:r>
      <w:r>
        <w:rPr>
          <w:color w:val="EBEBEB"/>
          <w:spacing w:val="-28"/>
        </w:rPr>
        <w:t> </w:t>
      </w:r>
      <w:r>
        <w:rPr>
          <w:color w:val="EBEBEB"/>
        </w:rPr>
        <w:t>los</w:t>
      </w:r>
      <w:r>
        <w:rPr>
          <w:color w:val="EBEBEB"/>
          <w:spacing w:val="-33"/>
        </w:rPr>
        <w:t> </w:t>
      </w:r>
      <w:r>
        <w:rPr>
          <w:color w:val="EBEBEB"/>
        </w:rPr>
        <w:t>servicios</w:t>
      </w:r>
      <w:r>
        <w:rPr>
          <w:color w:val="EBEBEB"/>
          <w:spacing w:val="-38"/>
        </w:rPr>
        <w:t> </w:t>
      </w:r>
      <w:r>
        <w:rPr>
          <w:color w:val="EBEBEB"/>
        </w:rPr>
        <w:t>agropecuarios</w:t>
      </w:r>
      <w:r>
        <w:rPr>
          <w:color w:val="EBEBEB"/>
          <w:spacing w:val="-33"/>
        </w:rPr>
        <w:t> </w:t>
      </w:r>
      <w:r>
        <w:rPr>
          <w:color w:val="EBEBEB"/>
        </w:rPr>
        <w:t>en</w:t>
      </w:r>
      <w:r>
        <w:rPr>
          <w:color w:val="EBEBEB"/>
          <w:spacing w:val="-28"/>
        </w:rPr>
        <w:t> </w:t>
      </w:r>
      <w:r>
        <w:rPr>
          <w:color w:val="EBEBEB"/>
        </w:rPr>
        <w:t>los</w:t>
      </w:r>
      <w:r>
        <w:rPr>
          <w:color w:val="EBEBEB"/>
          <w:spacing w:val="-33"/>
        </w:rPr>
        <w:t> </w:t>
      </w:r>
      <w:r>
        <w:rPr>
          <w:color w:val="EBEBEB"/>
        </w:rPr>
        <w:t>ámbitos</w:t>
      </w:r>
      <w:r>
        <w:rPr>
          <w:color w:val="EBEBEB"/>
          <w:spacing w:val="-33"/>
        </w:rPr>
        <w:t> </w:t>
      </w:r>
      <w:r>
        <w:rPr>
          <w:color w:val="EBEBEB"/>
        </w:rPr>
        <w:t>de</w:t>
      </w:r>
      <w:r>
        <w:rPr>
          <w:color w:val="EBEBEB"/>
          <w:spacing w:val="-28"/>
        </w:rPr>
        <w:t> </w:t>
      </w:r>
      <w:r>
        <w:rPr>
          <w:color w:val="EBEBEB"/>
        </w:rPr>
        <w:t>su competencia.</w:t>
      </w:r>
    </w:p>
    <w:p>
      <w:pPr>
        <w:pStyle w:val="BodyText"/>
      </w:pPr>
      <w:r>
        <w:rPr>
          <w:color w:val="EBEBEB"/>
        </w:rPr>
        <w:t>Participará proponiendo esquemas de vinculación y organización entre los agentes responsables</w:t>
      </w:r>
      <w:r>
        <w:rPr>
          <w:color w:val="EBEBEB"/>
          <w:spacing w:val="-30"/>
        </w:rPr>
        <w:t> </w:t>
      </w:r>
      <w:r>
        <w:rPr>
          <w:color w:val="EBEBEB"/>
        </w:rPr>
        <w:t>de</w:t>
      </w:r>
      <w:r>
        <w:rPr>
          <w:color w:val="EBEBEB"/>
          <w:spacing w:val="-32"/>
        </w:rPr>
        <w:t> </w:t>
      </w:r>
      <w:r>
        <w:rPr>
          <w:color w:val="EBEBEB"/>
        </w:rPr>
        <w:t>la</w:t>
      </w:r>
      <w:r>
        <w:rPr>
          <w:color w:val="EBEBEB"/>
          <w:spacing w:val="-37"/>
        </w:rPr>
        <w:t> </w:t>
      </w:r>
      <w:r>
        <w:rPr>
          <w:color w:val="EBEBEB"/>
        </w:rPr>
        <w:t>planeación,</w:t>
      </w:r>
      <w:r>
        <w:rPr>
          <w:color w:val="EBEBEB"/>
          <w:spacing w:val="-35"/>
        </w:rPr>
        <w:t> </w:t>
      </w:r>
      <w:r>
        <w:rPr>
          <w:color w:val="EBEBEB"/>
        </w:rPr>
        <w:t>producción,</w:t>
      </w:r>
      <w:r>
        <w:rPr>
          <w:color w:val="EBEBEB"/>
          <w:spacing w:val="-35"/>
        </w:rPr>
        <w:t> </w:t>
      </w:r>
      <w:r>
        <w:rPr>
          <w:color w:val="EBEBEB"/>
        </w:rPr>
        <w:t>distribución</w:t>
      </w:r>
      <w:r>
        <w:rPr>
          <w:color w:val="EBEBEB"/>
          <w:spacing w:val="-42"/>
        </w:rPr>
        <w:t> </w:t>
      </w:r>
      <w:r>
        <w:rPr>
          <w:color w:val="EBEBEB"/>
        </w:rPr>
        <w:t>y</w:t>
      </w:r>
      <w:r>
        <w:rPr>
          <w:color w:val="EBEBEB"/>
          <w:spacing w:val="-34"/>
        </w:rPr>
        <w:t> </w:t>
      </w:r>
      <w:r>
        <w:rPr>
          <w:color w:val="EBEBEB"/>
        </w:rPr>
        <w:t>comercialización</w:t>
      </w:r>
      <w:r>
        <w:rPr>
          <w:color w:val="EBEBEB"/>
          <w:spacing w:val="-42"/>
        </w:rPr>
        <w:t> </w:t>
      </w:r>
      <w:r>
        <w:rPr>
          <w:color w:val="EBEBEB"/>
        </w:rPr>
        <w:t>de</w:t>
      </w:r>
      <w:r>
        <w:rPr>
          <w:color w:val="EBEBEB"/>
          <w:spacing w:val="-32"/>
        </w:rPr>
        <w:t> </w:t>
      </w:r>
      <w:r>
        <w:rPr>
          <w:color w:val="EBEBEB"/>
        </w:rPr>
        <w:t>los</w:t>
      </w:r>
      <w:r>
        <w:rPr>
          <w:color w:val="EBEBEB"/>
          <w:spacing w:val="-37"/>
        </w:rPr>
        <w:t> </w:t>
      </w:r>
      <w:r>
        <w:rPr>
          <w:color w:val="EBEBEB"/>
        </w:rPr>
        <w:t>productos agropecuarios.</w:t>
      </w:r>
    </w:p>
    <w:p>
      <w:pPr>
        <w:pStyle w:val="BodyText"/>
        <w:spacing w:line="419" w:lineRule="exact"/>
      </w:pPr>
      <w:r>
        <w:rPr>
          <w:color w:val="EBEBEB"/>
        </w:rPr>
        <w:t>Propiciará la creación de fuentes de empleo en el sector agropecuario buscando siempre la</w:t>
      </w:r>
    </w:p>
    <w:p>
      <w:pPr>
        <w:pStyle w:val="BodyText"/>
        <w:spacing w:line="435" w:lineRule="exact"/>
      </w:pPr>
      <w:r>
        <w:rPr>
          <w:color w:val="EBEBEB"/>
          <w:w w:val="95"/>
        </w:rPr>
        <w:t>justa remuneración salarial.</w:t>
      </w:r>
    </w:p>
    <w:p>
      <w:pPr>
        <w:spacing w:after="0" w:line="435" w:lineRule="exact"/>
        <w:sectPr>
          <w:pgSz w:w="19200" w:h="10800" w:orient="landscape"/>
          <w:pgMar w:top="780" w:bottom="280" w:left="1060" w:right="460"/>
        </w:sectPr>
      </w:pPr>
    </w:p>
    <w:p>
      <w:pPr>
        <w:pStyle w:val="BodyText"/>
        <w:spacing w:line="240" w:lineRule="auto" w:before="3"/>
        <w:ind w:left="0" w:right="0"/>
        <w:rPr>
          <w:sz w:val="16"/>
        </w:rPr>
      </w:pPr>
      <w:r>
        <w:rPr/>
        <w:pict>
          <v:group style="position:absolute;margin-left:0pt;margin-top:0pt;width:960pt;height:540pt;mso-position-horizontal-relative:page;mso-position-vertical-relative:page;z-index:-5512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4205;width:6358;height:6595" type="#_x0000_t75" stroked="false">
              <v:imagedata r:id="rId6" o:title=""/>
            </v:shape>
            <v:shape style="position:absolute;left:0;top:4555;width:2398;height:3725" type="#_x0000_t75" stroked="false">
              <v:imagedata r:id="rId7" o:title=""/>
            </v:shape>
            <v:shape style="position:absolute;left:13558;top:2640;width:4440;height:4440" type="#_x0000_t75" stroked="false">
              <v:imagedata r:id="rId8" o:title=""/>
            </v:shape>
            <v:shape style="position:absolute;left:12598;top:0;width:2525;height:1798" type="#_x0000_t75" stroked="false">
              <v:imagedata r:id="rId9" o:title=""/>
            </v:shape>
            <v:shape style="position:absolute;left:13553;top:9600;width:1565;height:1200" type="#_x0000_t75" stroked="false">
              <v:imagedata r:id="rId10" o:title=""/>
            </v:shape>
            <v:shape style="position:absolute;left:16375;top:0;width:1205;height:1903" type="#_x0000_t75" stroked="false">
              <v:imagedata r:id="rId11" o:title=""/>
            </v:shape>
            <v:rect style="position:absolute;left:16438;top:0;width:1080;height:1800" filled="true" fillcolor="#af1512" stroked="false">
              <v:fill type="solid"/>
            </v:rect>
            <w10:wrap type="none"/>
          </v:group>
        </w:pict>
      </w:r>
    </w:p>
    <w:p>
      <w:pPr>
        <w:pStyle w:val="Heading1"/>
        <w:numPr>
          <w:ilvl w:val="0"/>
          <w:numId w:val="1"/>
        </w:numPr>
        <w:tabs>
          <w:tab w:pos="641" w:val="left" w:leader="none"/>
          <w:tab w:pos="642" w:val="left" w:leader="none"/>
        </w:tabs>
        <w:spacing w:line="677" w:lineRule="exact" w:before="0" w:after="0"/>
        <w:ind w:left="642" w:right="0" w:hanging="541"/>
        <w:jc w:val="left"/>
        <w:rPr>
          <w:rFonts w:ascii="Arial"/>
          <w:color w:val="89D0D5"/>
          <w:sz w:val="45"/>
        </w:rPr>
      </w:pPr>
      <w:r>
        <w:rPr>
          <w:color w:val="FFFFFF"/>
          <w:w w:val="95"/>
        </w:rPr>
        <w:t>Escenarios de</w:t>
      </w:r>
      <w:r>
        <w:rPr>
          <w:color w:val="FFFFFF"/>
          <w:spacing w:val="56"/>
          <w:w w:val="95"/>
        </w:rPr>
        <w:t> </w:t>
      </w:r>
      <w:r>
        <w:rPr>
          <w:color w:val="FFFFFF"/>
          <w:w w:val="95"/>
        </w:rPr>
        <w:t>aprendizaje:</w:t>
      </w:r>
    </w:p>
    <w:p>
      <w:pPr>
        <w:pStyle w:val="ListParagraph"/>
        <w:numPr>
          <w:ilvl w:val="1"/>
          <w:numId w:val="1"/>
        </w:numPr>
        <w:tabs>
          <w:tab w:pos="1273" w:val="left" w:leader="none"/>
          <w:tab w:pos="1274" w:val="left" w:leader="none"/>
        </w:tabs>
        <w:spacing w:line="240" w:lineRule="auto" w:before="193" w:after="0"/>
        <w:ind w:left="1273" w:right="0" w:hanging="451"/>
        <w:jc w:val="left"/>
        <w:rPr>
          <w:sz w:val="56"/>
        </w:rPr>
      </w:pPr>
      <w:r>
        <w:rPr>
          <w:color w:val="FFFFFF"/>
          <w:w w:val="105"/>
          <w:sz w:val="56"/>
        </w:rPr>
        <w:t>Salón</w:t>
      </w:r>
      <w:r>
        <w:rPr>
          <w:color w:val="FFFFFF"/>
          <w:spacing w:val="-141"/>
          <w:w w:val="105"/>
          <w:sz w:val="56"/>
        </w:rPr>
        <w:t> </w:t>
      </w:r>
      <w:r>
        <w:rPr>
          <w:color w:val="FFFFFF"/>
          <w:w w:val="105"/>
          <w:sz w:val="56"/>
        </w:rPr>
        <w:t>de</w:t>
      </w:r>
      <w:r>
        <w:rPr>
          <w:color w:val="FFFFFF"/>
          <w:spacing w:val="-143"/>
          <w:w w:val="105"/>
          <w:sz w:val="56"/>
        </w:rPr>
        <w:t> </w:t>
      </w:r>
      <w:r>
        <w:rPr>
          <w:color w:val="FFFFFF"/>
          <w:w w:val="105"/>
          <w:sz w:val="56"/>
        </w:rPr>
        <w:t>clase</w:t>
      </w:r>
    </w:p>
    <w:p>
      <w:pPr>
        <w:pStyle w:val="ListParagraph"/>
        <w:numPr>
          <w:ilvl w:val="1"/>
          <w:numId w:val="1"/>
        </w:numPr>
        <w:tabs>
          <w:tab w:pos="1273" w:val="left" w:leader="none"/>
          <w:tab w:pos="1274" w:val="left" w:leader="none"/>
        </w:tabs>
        <w:spacing w:line="240" w:lineRule="auto" w:before="190" w:after="0"/>
        <w:ind w:left="1273" w:right="0" w:hanging="451"/>
        <w:jc w:val="left"/>
        <w:rPr>
          <w:sz w:val="56"/>
        </w:rPr>
      </w:pPr>
      <w:r>
        <w:rPr>
          <w:color w:val="FFFFFF"/>
          <w:w w:val="105"/>
          <w:sz w:val="56"/>
        </w:rPr>
        <w:t>Sala</w:t>
      </w:r>
      <w:r>
        <w:rPr>
          <w:color w:val="FFFFFF"/>
          <w:spacing w:val="-110"/>
          <w:w w:val="105"/>
          <w:sz w:val="56"/>
        </w:rPr>
        <w:t> </w:t>
      </w:r>
      <w:r>
        <w:rPr>
          <w:color w:val="FFFFFF"/>
          <w:w w:val="105"/>
          <w:sz w:val="56"/>
        </w:rPr>
        <w:t>de</w:t>
      </w:r>
      <w:r>
        <w:rPr>
          <w:color w:val="FFFFFF"/>
          <w:spacing w:val="-112"/>
          <w:w w:val="105"/>
          <w:sz w:val="56"/>
        </w:rPr>
        <w:t> </w:t>
      </w:r>
      <w:r>
        <w:rPr>
          <w:color w:val="FFFFFF"/>
          <w:w w:val="105"/>
          <w:sz w:val="56"/>
        </w:rPr>
        <w:t>computo</w:t>
      </w:r>
    </w:p>
    <w:p>
      <w:pPr>
        <w:pStyle w:val="ListParagraph"/>
        <w:numPr>
          <w:ilvl w:val="1"/>
          <w:numId w:val="1"/>
        </w:numPr>
        <w:tabs>
          <w:tab w:pos="1273" w:val="left" w:leader="none"/>
          <w:tab w:pos="1274" w:val="left" w:leader="none"/>
        </w:tabs>
        <w:spacing w:line="240" w:lineRule="auto" w:before="190" w:after="0"/>
        <w:ind w:left="1273" w:right="0" w:hanging="451"/>
        <w:jc w:val="left"/>
        <w:rPr>
          <w:sz w:val="56"/>
        </w:rPr>
      </w:pPr>
      <w:r>
        <w:rPr>
          <w:color w:val="FFFFFF"/>
          <w:sz w:val="56"/>
        </w:rPr>
        <w:t>Auditorio</w:t>
      </w:r>
    </w:p>
    <w:p>
      <w:pPr>
        <w:pStyle w:val="ListParagraph"/>
        <w:numPr>
          <w:ilvl w:val="1"/>
          <w:numId w:val="1"/>
        </w:numPr>
        <w:tabs>
          <w:tab w:pos="1273" w:val="left" w:leader="none"/>
          <w:tab w:pos="1274" w:val="left" w:leader="none"/>
        </w:tabs>
        <w:spacing w:line="240" w:lineRule="auto" w:before="193" w:after="0"/>
        <w:ind w:left="1273" w:right="0" w:hanging="451"/>
        <w:jc w:val="left"/>
        <w:rPr>
          <w:sz w:val="56"/>
        </w:rPr>
      </w:pPr>
      <w:r>
        <w:rPr>
          <w:color w:val="FFFFFF"/>
          <w:sz w:val="56"/>
        </w:rPr>
        <w:t>Biblioteca</w:t>
      </w:r>
    </w:p>
    <w:p>
      <w:pPr>
        <w:pStyle w:val="ListParagraph"/>
        <w:numPr>
          <w:ilvl w:val="1"/>
          <w:numId w:val="1"/>
        </w:numPr>
        <w:tabs>
          <w:tab w:pos="1273" w:val="left" w:leader="none"/>
          <w:tab w:pos="1274" w:val="left" w:leader="none"/>
        </w:tabs>
        <w:spacing w:line="240" w:lineRule="auto" w:before="190" w:after="0"/>
        <w:ind w:left="1273" w:right="0" w:hanging="451"/>
        <w:jc w:val="left"/>
        <w:rPr>
          <w:sz w:val="56"/>
        </w:rPr>
      </w:pPr>
      <w:r>
        <w:rPr>
          <w:color w:val="FFFFFF"/>
          <w:w w:val="95"/>
          <w:sz w:val="56"/>
        </w:rPr>
        <w:t>Empresas</w:t>
      </w:r>
      <w:r>
        <w:rPr>
          <w:color w:val="FFFFFF"/>
          <w:spacing w:val="18"/>
          <w:w w:val="95"/>
          <w:sz w:val="56"/>
        </w:rPr>
        <w:t> </w:t>
      </w:r>
      <w:r>
        <w:rPr>
          <w:color w:val="FFFFFF"/>
          <w:w w:val="95"/>
          <w:sz w:val="56"/>
        </w:rPr>
        <w:t>agrícolas</w:t>
      </w:r>
    </w:p>
    <w:p>
      <w:pPr>
        <w:pStyle w:val="ListParagraph"/>
        <w:numPr>
          <w:ilvl w:val="1"/>
          <w:numId w:val="1"/>
        </w:numPr>
        <w:tabs>
          <w:tab w:pos="1273" w:val="left" w:leader="none"/>
          <w:tab w:pos="1274" w:val="left" w:leader="none"/>
        </w:tabs>
        <w:spacing w:line="240" w:lineRule="auto" w:before="191" w:after="0"/>
        <w:ind w:left="1273" w:right="0" w:hanging="451"/>
        <w:jc w:val="left"/>
        <w:rPr>
          <w:sz w:val="56"/>
        </w:rPr>
      </w:pPr>
      <w:r>
        <w:rPr>
          <w:color w:val="FFFFFF"/>
          <w:w w:val="105"/>
          <w:sz w:val="56"/>
        </w:rPr>
        <w:t>Mercado</w:t>
      </w:r>
      <w:r>
        <w:rPr>
          <w:color w:val="FFFFFF"/>
          <w:spacing w:val="-125"/>
          <w:w w:val="105"/>
          <w:sz w:val="56"/>
        </w:rPr>
        <w:t> </w:t>
      </w:r>
      <w:r>
        <w:rPr>
          <w:color w:val="FFFFFF"/>
          <w:w w:val="105"/>
          <w:sz w:val="56"/>
        </w:rPr>
        <w:t>de</w:t>
      </w:r>
      <w:r>
        <w:rPr>
          <w:color w:val="FFFFFF"/>
          <w:spacing w:val="-128"/>
          <w:w w:val="105"/>
          <w:sz w:val="56"/>
        </w:rPr>
        <w:t> </w:t>
      </w:r>
      <w:r>
        <w:rPr>
          <w:color w:val="FFFFFF"/>
          <w:w w:val="105"/>
          <w:sz w:val="56"/>
        </w:rPr>
        <w:t>productos</w:t>
      </w:r>
      <w:r>
        <w:rPr>
          <w:color w:val="FFFFFF"/>
          <w:spacing w:val="-127"/>
          <w:w w:val="105"/>
          <w:sz w:val="56"/>
        </w:rPr>
        <w:t> </w:t>
      </w:r>
      <w:r>
        <w:rPr>
          <w:color w:val="FFFFFF"/>
          <w:w w:val="105"/>
          <w:sz w:val="56"/>
        </w:rPr>
        <w:t>agropecuarios</w:t>
      </w:r>
    </w:p>
    <w:p>
      <w:pPr>
        <w:spacing w:after="0" w:line="240" w:lineRule="auto"/>
        <w:jc w:val="left"/>
        <w:rPr>
          <w:sz w:val="56"/>
        </w:rPr>
        <w:sectPr>
          <w:pgSz w:w="19200" w:h="10800" w:orient="landscape"/>
          <w:pgMar w:top="1000" w:bottom="280" w:left="1780" w:right="2780"/>
        </w:sectPr>
      </w:pPr>
    </w:p>
    <w:p>
      <w:pPr>
        <w:spacing w:before="14"/>
        <w:ind w:left="101" w:right="0" w:firstLine="0"/>
        <w:jc w:val="left"/>
        <w:rPr>
          <w:sz w:val="40"/>
        </w:rPr>
      </w:pPr>
      <w:r>
        <w:rPr/>
        <w:pict>
          <v:group style="position:absolute;margin-left:0pt;margin-top:0pt;width:960pt;height:540pt;mso-position-horizontal-relative:page;mso-position-vertical-relative:page;z-index:-5488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4205;width:6358;height:6595" type="#_x0000_t75" stroked="false">
              <v:imagedata r:id="rId6" o:title=""/>
            </v:shape>
            <v:shape style="position:absolute;left:0;top:4555;width:2398;height:3725" type="#_x0000_t75" stroked="false">
              <v:imagedata r:id="rId7" o:title=""/>
            </v:shape>
            <v:shape style="position:absolute;left:13558;top:2640;width:4440;height:4440" type="#_x0000_t75" stroked="false">
              <v:imagedata r:id="rId8" o:title=""/>
            </v:shape>
            <v:shape style="position:absolute;left:12598;top:0;width:2525;height:1798" type="#_x0000_t75" stroked="false">
              <v:imagedata r:id="rId9" o:title=""/>
            </v:shape>
            <v:shape style="position:absolute;left:13553;top:9600;width:1565;height:1200" type="#_x0000_t75" stroked="false">
              <v:imagedata r:id="rId10" o:title=""/>
            </v:shape>
            <v:shape style="position:absolute;left:16375;top:0;width:1205;height:1903" type="#_x0000_t75" stroked="false">
              <v:imagedata r:id="rId11" o:title=""/>
            </v:shape>
            <v:rect style="position:absolute;left:16438;top:0;width:1080;height:1800" filled="true" fillcolor="#af1512" stroked="false">
              <v:fill type="solid"/>
            </v:rect>
            <v:shape style="position:absolute;left:2767;top:2362;width:12504;height:7416" type="#_x0000_t75" stroked="false">
              <v:imagedata r:id="rId12" o:title=""/>
            </v:shape>
            <w10:wrap type="none"/>
          </v:group>
        </w:pict>
      </w:r>
      <w:r>
        <w:rPr>
          <w:color w:val="EBEBEB"/>
          <w:sz w:val="40"/>
        </w:rPr>
        <w:t>Estructura</w:t>
      </w:r>
      <w:r>
        <w:rPr>
          <w:color w:val="EBEBEB"/>
          <w:spacing w:val="-76"/>
          <w:sz w:val="40"/>
        </w:rPr>
        <w:t> </w:t>
      </w:r>
      <w:r>
        <w:rPr>
          <w:color w:val="EBEBEB"/>
          <w:sz w:val="40"/>
        </w:rPr>
        <w:t>de</w:t>
      </w:r>
      <w:r>
        <w:rPr>
          <w:color w:val="EBEBEB"/>
          <w:spacing w:val="-68"/>
          <w:sz w:val="40"/>
        </w:rPr>
        <w:t> </w:t>
      </w:r>
      <w:r>
        <w:rPr>
          <w:color w:val="EBEBEB"/>
          <w:sz w:val="40"/>
        </w:rPr>
        <w:t>la</w:t>
      </w:r>
      <w:r>
        <w:rPr>
          <w:color w:val="EBEBEB"/>
          <w:spacing w:val="-69"/>
          <w:sz w:val="40"/>
        </w:rPr>
        <w:t> </w:t>
      </w:r>
      <w:r>
        <w:rPr>
          <w:color w:val="EBEBEB"/>
          <w:sz w:val="40"/>
        </w:rPr>
        <w:t>Unidad</w:t>
      </w:r>
      <w:r>
        <w:rPr>
          <w:color w:val="EBEBEB"/>
          <w:spacing w:val="-66"/>
          <w:sz w:val="40"/>
        </w:rPr>
        <w:t> </w:t>
      </w:r>
      <w:r>
        <w:rPr>
          <w:color w:val="EBEBEB"/>
          <w:sz w:val="40"/>
        </w:rPr>
        <w:t>de</w:t>
      </w:r>
      <w:r>
        <w:rPr>
          <w:color w:val="EBEBEB"/>
          <w:spacing w:val="-68"/>
          <w:sz w:val="40"/>
        </w:rPr>
        <w:t> </w:t>
      </w:r>
      <w:r>
        <w:rPr>
          <w:color w:val="EBEBEB"/>
          <w:sz w:val="40"/>
        </w:rPr>
        <w:t>Aprendizaje:</w:t>
      </w:r>
    </w:p>
    <w:p>
      <w:pPr>
        <w:spacing w:after="0"/>
        <w:jc w:val="left"/>
        <w:rPr>
          <w:sz w:val="40"/>
        </w:rPr>
        <w:sectPr>
          <w:pgSz w:w="19200" w:h="10800" w:orient="landscape"/>
          <w:pgMar w:top="760" w:bottom="280" w:left="1060" w:right="2780"/>
        </w:sectPr>
      </w:pPr>
    </w:p>
    <w:p>
      <w:pPr>
        <w:tabs>
          <w:tab w:pos="641" w:val="left" w:leader="none"/>
        </w:tabs>
        <w:spacing w:before="31"/>
        <w:ind w:left="101" w:right="1275" w:firstLine="0"/>
        <w:jc w:val="left"/>
        <w:rPr>
          <w:rFonts w:ascii="Arial" w:hAnsi="Arial"/>
          <w:b/>
          <w:sz w:val="34"/>
        </w:rPr>
      </w:pPr>
      <w:r>
        <w:rPr/>
        <w:pict>
          <v:group style="position:absolute;margin-left:0pt;margin-top:0pt;width:960pt;height:540pt;mso-position-horizontal-relative:page;mso-position-vertical-relative:page;z-index:-5464" coordorigin="0,0" coordsize="19200,10800">
            <v:shape style="position:absolute;left:0;top:0;width:19200;height:10800" type="#_x0000_t75" stroked="false">
              <v:imagedata r:id="rId5" o:title=""/>
            </v:shape>
            <v:shape style="position:absolute;left:0;top:4205;width:6358;height:6595" type="#_x0000_t75" stroked="false">
              <v:imagedata r:id="rId6" o:title=""/>
            </v:shape>
            <v:shape style="position:absolute;left:0;top:4555;width:2398;height:3725" type="#_x0000_t75" stroked="false">
              <v:imagedata r:id="rId7" o:title=""/>
            </v:shape>
            <v:shape style="position:absolute;left:13558;top:2640;width:4440;height:4440" type="#_x0000_t75" stroked="false">
              <v:imagedata r:id="rId8" o:title=""/>
            </v:shape>
            <v:shape style="position:absolute;left:12598;top:0;width:2525;height:1798" type="#_x0000_t75" stroked="false">
              <v:imagedata r:id="rId9" o:title=""/>
            </v:shape>
            <v:shape style="position:absolute;left:13553;top:9600;width:1565;height:1200" type="#_x0000_t75" stroked="false">
              <v:imagedata r:id="rId10" o:title=""/>
            </v:shape>
            <v:shape style="position:absolute;left:16375;top:0;width:1205;height:1903" type="#_x0000_t75" stroked="false">
              <v:imagedata r:id="rId11" o:title=""/>
            </v:shape>
            <v:rect style="position:absolute;left:16438;top:0;width:1080;height:1800" filled="true" fillcolor="#af1512" stroked="false">
              <v:fill type="solid"/>
            </v:rect>
            <w10:wrap type="none"/>
          </v:group>
        </w:pict>
      </w:r>
      <w:r>
        <w:rPr>
          <w:rFonts w:ascii="Microsoft Sans Serif" w:hAnsi="Microsoft Sans Serif"/>
          <w:color w:val="89D0D5"/>
          <w:sz w:val="27"/>
        </w:rPr>
        <w:t></w:t>
        <w:tab/>
      </w:r>
      <w:r>
        <w:rPr>
          <w:rFonts w:ascii="Arial" w:hAnsi="Arial"/>
          <w:b/>
          <w:color w:val="FFFFFF"/>
          <w:sz w:val="34"/>
        </w:rPr>
        <w:t>Índice:</w:t>
      </w:r>
    </w:p>
    <w:p>
      <w:pPr>
        <w:tabs>
          <w:tab w:pos="951" w:val="left" w:leader="none"/>
        </w:tabs>
        <w:spacing w:line="213" w:lineRule="auto" w:before="190"/>
        <w:ind w:left="951" w:right="1275" w:hanging="541"/>
        <w:jc w:val="left"/>
        <w:rPr>
          <w:sz w:val="34"/>
        </w:rPr>
      </w:pPr>
      <w:r>
        <w:rPr>
          <w:rFonts w:ascii="Microsoft Sans Serif" w:hAnsi="Microsoft Sans Serif"/>
          <w:color w:val="89D0D5"/>
          <w:w w:val="88"/>
          <w:sz w:val="27"/>
        </w:rPr>
        <w:t></w:t>
      </w:r>
      <w:r>
        <w:rPr>
          <w:rFonts w:ascii="Microsoft Sans Serif" w:hAnsi="Microsoft Sans Serif"/>
          <w:color w:val="89D0D5"/>
          <w:sz w:val="27"/>
        </w:rPr>
        <w:tab/>
      </w:r>
      <w:r>
        <w:rPr>
          <w:rFonts w:ascii="Arial" w:hAnsi="Arial"/>
          <w:b/>
          <w:color w:val="FFFFFF"/>
          <w:spacing w:val="-1"/>
          <w:w w:val="92"/>
          <w:sz w:val="34"/>
        </w:rPr>
        <w:t>Uni</w:t>
      </w:r>
      <w:r>
        <w:rPr>
          <w:rFonts w:ascii="Arial" w:hAnsi="Arial"/>
          <w:b/>
          <w:color w:val="FFFFFF"/>
          <w:spacing w:val="-1"/>
          <w:w w:val="111"/>
          <w:sz w:val="34"/>
        </w:rPr>
        <w:t>da</w:t>
      </w:r>
      <w:r>
        <w:rPr>
          <w:rFonts w:ascii="Arial" w:hAnsi="Arial"/>
          <w:b/>
          <w:color w:val="FFFFFF"/>
          <w:w w:val="111"/>
          <w:sz w:val="34"/>
        </w:rPr>
        <w:t>d</w:t>
      </w:r>
      <w:r>
        <w:rPr>
          <w:rFonts w:ascii="Arial" w:hAnsi="Arial"/>
          <w:b/>
          <w:color w:val="FFFFFF"/>
          <w:sz w:val="34"/>
        </w:rPr>
        <w:t> </w:t>
      </w:r>
      <w:r>
        <w:rPr>
          <w:rFonts w:ascii="Arial" w:hAnsi="Arial"/>
          <w:b/>
          <w:color w:val="FFFFFF"/>
          <w:spacing w:val="-1"/>
          <w:w w:val="111"/>
          <w:sz w:val="34"/>
        </w:rPr>
        <w:t>d</w:t>
      </w:r>
      <w:r>
        <w:rPr>
          <w:rFonts w:ascii="Arial" w:hAnsi="Arial"/>
          <w:b/>
          <w:color w:val="FFFFFF"/>
          <w:w w:val="111"/>
          <w:sz w:val="34"/>
        </w:rPr>
        <w:t>e</w:t>
      </w:r>
      <w:r>
        <w:rPr>
          <w:rFonts w:ascii="Arial" w:hAnsi="Arial"/>
          <w:b/>
          <w:color w:val="FFFFFF"/>
          <w:spacing w:val="-1"/>
          <w:sz w:val="34"/>
        </w:rPr>
        <w:t> </w:t>
      </w:r>
      <w:r>
        <w:rPr>
          <w:rFonts w:ascii="Arial" w:hAnsi="Arial"/>
          <w:b/>
          <w:color w:val="FFFFFF"/>
          <w:spacing w:val="-1"/>
          <w:w w:val="108"/>
          <w:sz w:val="34"/>
        </w:rPr>
        <w:t>co</w:t>
      </w:r>
      <w:r>
        <w:rPr>
          <w:rFonts w:ascii="Arial" w:hAnsi="Arial"/>
          <w:b/>
          <w:color w:val="FFFFFF"/>
          <w:spacing w:val="-2"/>
          <w:w w:val="108"/>
          <w:sz w:val="34"/>
        </w:rPr>
        <w:t>m</w:t>
      </w:r>
      <w:r>
        <w:rPr>
          <w:rFonts w:ascii="Arial" w:hAnsi="Arial"/>
          <w:b/>
          <w:color w:val="FFFFFF"/>
          <w:spacing w:val="-1"/>
          <w:w w:val="107"/>
          <w:sz w:val="34"/>
        </w:rPr>
        <w:t>pe</w:t>
      </w:r>
      <w:r>
        <w:rPr>
          <w:rFonts w:ascii="Arial" w:hAnsi="Arial"/>
          <w:b/>
          <w:color w:val="FFFFFF"/>
          <w:w w:val="107"/>
          <w:sz w:val="34"/>
        </w:rPr>
        <w:t>t</w:t>
      </w:r>
      <w:r>
        <w:rPr>
          <w:rFonts w:ascii="Arial" w:hAnsi="Arial"/>
          <w:b/>
          <w:color w:val="FFFFFF"/>
          <w:spacing w:val="-1"/>
          <w:w w:val="106"/>
          <w:sz w:val="34"/>
        </w:rPr>
        <w:t>enci</w:t>
      </w:r>
      <w:r>
        <w:rPr>
          <w:rFonts w:ascii="Arial" w:hAnsi="Arial"/>
          <w:b/>
          <w:color w:val="FFFFFF"/>
          <w:w w:val="119"/>
          <w:sz w:val="34"/>
        </w:rPr>
        <w:t>a</w:t>
      </w:r>
      <w:r>
        <w:rPr>
          <w:rFonts w:ascii="Arial" w:hAnsi="Arial"/>
          <w:b/>
          <w:color w:val="FFFFFF"/>
          <w:spacing w:val="-4"/>
          <w:sz w:val="34"/>
        </w:rPr>
        <w:t> </w:t>
      </w:r>
      <w:r>
        <w:rPr>
          <w:rFonts w:ascii="Arial" w:hAnsi="Arial"/>
          <w:b/>
          <w:color w:val="FFFFFF"/>
          <w:w w:val="101"/>
          <w:sz w:val="34"/>
        </w:rPr>
        <w:t>I</w:t>
      </w:r>
      <w:r>
        <w:rPr>
          <w:rFonts w:ascii="Arial" w:hAnsi="Arial"/>
          <w:b/>
          <w:color w:val="FFFFFF"/>
          <w:spacing w:val="2"/>
          <w:w w:val="101"/>
          <w:sz w:val="34"/>
        </w:rPr>
        <w:t>.</w:t>
      </w:r>
      <w:r>
        <w:rPr>
          <w:rFonts w:ascii="Arial" w:hAnsi="Arial"/>
          <w:b/>
          <w:color w:val="FFFFFF"/>
          <w:w w:val="126"/>
          <w:sz w:val="34"/>
        </w:rPr>
        <w:t>-</w:t>
      </w:r>
      <w:r>
        <w:rPr>
          <w:rFonts w:ascii="Arial" w:hAnsi="Arial"/>
          <w:b/>
          <w:color w:val="FFFFFF"/>
          <w:spacing w:val="-3"/>
          <w:sz w:val="34"/>
        </w:rPr>
        <w:t> </w:t>
      </w:r>
      <w:r>
        <w:rPr>
          <w:color w:val="FFFFFF"/>
          <w:spacing w:val="6"/>
          <w:w w:val="53"/>
          <w:sz w:val="34"/>
        </w:rPr>
        <w:t>I</w:t>
      </w:r>
      <w:r>
        <w:rPr>
          <w:color w:val="FFFFFF"/>
          <w:spacing w:val="-1"/>
          <w:w w:val="109"/>
          <w:sz w:val="34"/>
        </w:rPr>
        <w:t>d</w:t>
      </w:r>
      <w:r>
        <w:rPr>
          <w:color w:val="FFFFFF"/>
          <w:spacing w:val="-2"/>
          <w:w w:val="109"/>
          <w:sz w:val="34"/>
        </w:rPr>
        <w:t>e</w:t>
      </w:r>
      <w:r>
        <w:rPr>
          <w:color w:val="FFFFFF"/>
          <w:w w:val="92"/>
          <w:sz w:val="34"/>
        </w:rPr>
        <w:t>n</w:t>
      </w:r>
      <w:r>
        <w:rPr>
          <w:color w:val="FFFFFF"/>
          <w:spacing w:val="-3"/>
          <w:w w:val="92"/>
          <w:sz w:val="34"/>
        </w:rPr>
        <w:t>t</w:t>
      </w:r>
      <w:r>
        <w:rPr>
          <w:color w:val="FFFFFF"/>
          <w:w w:val="73"/>
          <w:sz w:val="34"/>
        </w:rPr>
        <w:t>i</w:t>
      </w:r>
      <w:r>
        <w:rPr>
          <w:color w:val="FFFFFF"/>
          <w:w w:val="101"/>
          <w:sz w:val="34"/>
        </w:rPr>
        <w:t>fi</w:t>
      </w:r>
      <w:r>
        <w:rPr>
          <w:color w:val="FFFFFF"/>
          <w:spacing w:val="-3"/>
          <w:w w:val="101"/>
          <w:sz w:val="34"/>
        </w:rPr>
        <w:t>c</w:t>
      </w:r>
      <w:r>
        <w:rPr>
          <w:color w:val="FFFFFF"/>
          <w:w w:val="114"/>
          <w:sz w:val="34"/>
        </w:rPr>
        <w:t>a</w:t>
      </w:r>
      <w:r>
        <w:rPr>
          <w:color w:val="FFFFFF"/>
          <w:spacing w:val="-32"/>
          <w:sz w:val="34"/>
        </w:rPr>
        <w:t> </w:t>
      </w:r>
      <w:r>
        <w:rPr>
          <w:color w:val="FFFFFF"/>
          <w:spacing w:val="3"/>
          <w:w w:val="73"/>
          <w:sz w:val="34"/>
        </w:rPr>
        <w:t>l</w:t>
      </w:r>
      <w:r>
        <w:rPr>
          <w:color w:val="FFFFFF"/>
          <w:w w:val="92"/>
          <w:sz w:val="34"/>
        </w:rPr>
        <w:t>os</w:t>
      </w:r>
      <w:r>
        <w:rPr>
          <w:color w:val="FFFFFF"/>
          <w:spacing w:val="-32"/>
          <w:sz w:val="34"/>
        </w:rPr>
        <w:t> </w:t>
      </w:r>
      <w:r>
        <w:rPr>
          <w:color w:val="FFFFFF"/>
          <w:spacing w:val="-1"/>
          <w:w w:val="100"/>
          <w:sz w:val="34"/>
        </w:rPr>
        <w:t>an</w:t>
      </w:r>
      <w:r>
        <w:rPr>
          <w:color w:val="FFFFFF"/>
          <w:spacing w:val="-3"/>
          <w:w w:val="100"/>
          <w:sz w:val="34"/>
        </w:rPr>
        <w:t>t</w:t>
      </w:r>
      <w:r>
        <w:rPr>
          <w:color w:val="FFFFFF"/>
          <w:spacing w:val="-1"/>
          <w:w w:val="109"/>
          <w:sz w:val="34"/>
        </w:rPr>
        <w:t>e</w:t>
      </w:r>
      <w:r>
        <w:rPr>
          <w:color w:val="FFFFFF"/>
          <w:w w:val="116"/>
          <w:sz w:val="34"/>
        </w:rPr>
        <w:t>c</w:t>
      </w:r>
      <w:r>
        <w:rPr>
          <w:color w:val="FFFFFF"/>
          <w:spacing w:val="-1"/>
          <w:w w:val="116"/>
          <w:sz w:val="34"/>
        </w:rPr>
        <w:t>e</w:t>
      </w:r>
      <w:r>
        <w:rPr>
          <w:color w:val="FFFFFF"/>
          <w:spacing w:val="-1"/>
          <w:w w:val="109"/>
          <w:sz w:val="34"/>
        </w:rPr>
        <w:t>d</w:t>
      </w:r>
      <w:r>
        <w:rPr>
          <w:color w:val="FFFFFF"/>
          <w:spacing w:val="-2"/>
          <w:w w:val="109"/>
          <w:sz w:val="34"/>
        </w:rPr>
        <w:t>e</w:t>
      </w:r>
      <w:r>
        <w:rPr>
          <w:color w:val="FFFFFF"/>
          <w:w w:val="92"/>
          <w:sz w:val="34"/>
        </w:rPr>
        <w:t>n</w:t>
      </w:r>
      <w:r>
        <w:rPr>
          <w:color w:val="FFFFFF"/>
          <w:spacing w:val="-3"/>
          <w:w w:val="92"/>
          <w:sz w:val="34"/>
        </w:rPr>
        <w:t>t</w:t>
      </w:r>
      <w:r>
        <w:rPr>
          <w:color w:val="FFFFFF"/>
          <w:spacing w:val="-1"/>
          <w:w w:val="109"/>
          <w:sz w:val="34"/>
        </w:rPr>
        <w:t>e</w:t>
      </w:r>
      <w:r>
        <w:rPr>
          <w:color w:val="FFFFFF"/>
          <w:spacing w:val="-1"/>
          <w:w w:val="75"/>
          <w:sz w:val="34"/>
        </w:rPr>
        <w:t>s</w:t>
      </w:r>
      <w:r>
        <w:rPr>
          <w:color w:val="FFFFFF"/>
          <w:w w:val="75"/>
          <w:sz w:val="34"/>
        </w:rPr>
        <w:t>,</w:t>
      </w:r>
      <w:r>
        <w:rPr>
          <w:color w:val="FFFFFF"/>
          <w:spacing w:val="-26"/>
          <w:sz w:val="34"/>
        </w:rPr>
        <w:t> </w:t>
      </w:r>
      <w:r>
        <w:rPr>
          <w:color w:val="FFFFFF"/>
          <w:spacing w:val="-3"/>
          <w:w w:val="86"/>
          <w:sz w:val="34"/>
        </w:rPr>
        <w:t>t</w:t>
      </w:r>
      <w:r>
        <w:rPr>
          <w:color w:val="FFFFFF"/>
          <w:spacing w:val="-1"/>
          <w:w w:val="109"/>
          <w:sz w:val="34"/>
        </w:rPr>
        <w:t>e</w:t>
      </w:r>
      <w:r>
        <w:rPr>
          <w:color w:val="FFFFFF"/>
          <w:w w:val="88"/>
          <w:sz w:val="34"/>
        </w:rPr>
        <w:t>or</w:t>
      </w:r>
      <w:r>
        <w:rPr>
          <w:color w:val="FFFFFF"/>
          <w:spacing w:val="3"/>
          <w:w w:val="88"/>
          <w:sz w:val="34"/>
        </w:rPr>
        <w:t>í</w:t>
      </w:r>
      <w:r>
        <w:rPr>
          <w:color w:val="FFFFFF"/>
          <w:spacing w:val="-1"/>
          <w:w w:val="95"/>
          <w:sz w:val="34"/>
        </w:rPr>
        <w:t>a</w:t>
      </w:r>
      <w:r>
        <w:rPr>
          <w:color w:val="FFFFFF"/>
          <w:w w:val="95"/>
          <w:sz w:val="34"/>
        </w:rPr>
        <w:t>s</w:t>
      </w:r>
      <w:r>
        <w:rPr>
          <w:color w:val="FFFFFF"/>
          <w:spacing w:val="-32"/>
          <w:sz w:val="34"/>
        </w:rPr>
        <w:t> </w:t>
      </w:r>
      <w:r>
        <w:rPr>
          <w:color w:val="FFFFFF"/>
          <w:spacing w:val="-1"/>
          <w:w w:val="109"/>
          <w:sz w:val="34"/>
        </w:rPr>
        <w:t>d</w:t>
      </w:r>
      <w:r>
        <w:rPr>
          <w:color w:val="FFFFFF"/>
          <w:w w:val="109"/>
          <w:sz w:val="34"/>
        </w:rPr>
        <w:t>e</w:t>
      </w:r>
      <w:r>
        <w:rPr>
          <w:color w:val="FFFFFF"/>
          <w:spacing w:val="-26"/>
          <w:sz w:val="34"/>
        </w:rPr>
        <w:t> </w:t>
      </w:r>
      <w:r>
        <w:rPr>
          <w:color w:val="FFFFFF"/>
          <w:spacing w:val="3"/>
          <w:w w:val="73"/>
          <w:sz w:val="34"/>
        </w:rPr>
        <w:t>l</w:t>
      </w:r>
      <w:r>
        <w:rPr>
          <w:color w:val="FFFFFF"/>
          <w:w w:val="114"/>
          <w:sz w:val="34"/>
        </w:rPr>
        <w:t>a</w:t>
      </w:r>
      <w:r>
        <w:rPr>
          <w:color w:val="FFFFFF"/>
          <w:spacing w:val="-32"/>
          <w:sz w:val="34"/>
        </w:rPr>
        <w:t> </w:t>
      </w:r>
      <w:r>
        <w:rPr>
          <w:color w:val="FFFFFF"/>
          <w:spacing w:val="-1"/>
          <w:w w:val="112"/>
          <w:sz w:val="34"/>
        </w:rPr>
        <w:t>a</w:t>
      </w:r>
      <w:r>
        <w:rPr>
          <w:color w:val="FFFFFF"/>
          <w:spacing w:val="-2"/>
          <w:w w:val="112"/>
          <w:sz w:val="34"/>
        </w:rPr>
        <w:t>d</w:t>
      </w:r>
      <w:r>
        <w:rPr>
          <w:color w:val="FFFFFF"/>
          <w:w w:val="93"/>
          <w:sz w:val="34"/>
        </w:rPr>
        <w:t>min</w:t>
      </w:r>
      <w:r>
        <w:rPr>
          <w:color w:val="FFFFFF"/>
          <w:w w:val="73"/>
          <w:sz w:val="34"/>
        </w:rPr>
        <w:t>i</w:t>
      </w:r>
      <w:r>
        <w:rPr>
          <w:color w:val="FFFFFF"/>
          <w:spacing w:val="-1"/>
          <w:w w:val="79"/>
          <w:sz w:val="34"/>
        </w:rPr>
        <w:t>s</w:t>
      </w:r>
      <w:r>
        <w:rPr>
          <w:color w:val="FFFFFF"/>
          <w:spacing w:val="-4"/>
          <w:w w:val="79"/>
          <w:sz w:val="34"/>
        </w:rPr>
        <w:t>t</w:t>
      </w:r>
      <w:r>
        <w:rPr>
          <w:color w:val="FFFFFF"/>
          <w:w w:val="100"/>
          <w:sz w:val="34"/>
        </w:rPr>
        <w:t>raci</w:t>
      </w:r>
      <w:r>
        <w:rPr>
          <w:color w:val="FFFFFF"/>
          <w:w w:val="96"/>
          <w:sz w:val="34"/>
        </w:rPr>
        <w:t>ón, </w:t>
      </w:r>
      <w:r>
        <w:rPr>
          <w:color w:val="FFFFFF"/>
          <w:sz w:val="34"/>
        </w:rPr>
        <w:t>conceptos, empresa y elementos que la conforman con el fin de dimensionar la importancia</w:t>
      </w:r>
      <w:r>
        <w:rPr>
          <w:color w:val="FFFFFF"/>
          <w:spacing w:val="-30"/>
          <w:sz w:val="34"/>
        </w:rPr>
        <w:t> </w:t>
      </w:r>
      <w:r>
        <w:rPr>
          <w:color w:val="FFFFFF"/>
          <w:sz w:val="34"/>
        </w:rPr>
        <w:t>de</w:t>
      </w:r>
      <w:r>
        <w:rPr>
          <w:color w:val="FFFFFF"/>
          <w:spacing w:val="-26"/>
          <w:sz w:val="34"/>
        </w:rPr>
        <w:t> </w:t>
      </w:r>
      <w:r>
        <w:rPr>
          <w:color w:val="FFFFFF"/>
          <w:sz w:val="34"/>
        </w:rPr>
        <w:t>su</w:t>
      </w:r>
      <w:r>
        <w:rPr>
          <w:color w:val="FFFFFF"/>
          <w:spacing w:val="-22"/>
          <w:sz w:val="34"/>
        </w:rPr>
        <w:t> </w:t>
      </w:r>
      <w:r>
        <w:rPr>
          <w:color w:val="FFFFFF"/>
          <w:sz w:val="34"/>
        </w:rPr>
        <w:t>aplicación</w:t>
      </w:r>
      <w:r>
        <w:rPr>
          <w:color w:val="FFFFFF"/>
          <w:spacing w:val="-26"/>
          <w:sz w:val="34"/>
        </w:rPr>
        <w:t> </w:t>
      </w:r>
      <w:r>
        <w:rPr>
          <w:color w:val="FFFFFF"/>
          <w:sz w:val="34"/>
        </w:rPr>
        <w:t>en</w:t>
      </w:r>
      <w:r>
        <w:rPr>
          <w:color w:val="FFFFFF"/>
          <w:spacing w:val="-32"/>
          <w:sz w:val="34"/>
        </w:rPr>
        <w:t> </w:t>
      </w:r>
      <w:r>
        <w:rPr>
          <w:color w:val="FFFFFF"/>
          <w:sz w:val="34"/>
        </w:rPr>
        <w:t>las</w:t>
      </w:r>
      <w:r>
        <w:rPr>
          <w:color w:val="FFFFFF"/>
          <w:spacing w:val="-28"/>
          <w:sz w:val="34"/>
        </w:rPr>
        <w:t> </w:t>
      </w:r>
      <w:r>
        <w:rPr>
          <w:color w:val="FFFFFF"/>
          <w:sz w:val="34"/>
        </w:rPr>
        <w:t>empresas</w:t>
      </w:r>
      <w:r>
        <w:rPr>
          <w:color w:val="FFFFFF"/>
          <w:spacing w:val="-24"/>
          <w:sz w:val="34"/>
        </w:rPr>
        <w:t> </w:t>
      </w:r>
      <w:r>
        <w:rPr>
          <w:color w:val="FFFFFF"/>
          <w:sz w:val="34"/>
        </w:rPr>
        <w:t>del</w:t>
      </w:r>
      <w:r>
        <w:rPr>
          <w:color w:val="FFFFFF"/>
          <w:spacing w:val="-25"/>
          <w:sz w:val="34"/>
        </w:rPr>
        <w:t> </w:t>
      </w:r>
      <w:r>
        <w:rPr>
          <w:color w:val="FFFFFF"/>
          <w:sz w:val="34"/>
        </w:rPr>
        <w:t>sector</w:t>
      </w:r>
      <w:r>
        <w:rPr>
          <w:color w:val="FFFFFF"/>
          <w:spacing w:val="-25"/>
          <w:sz w:val="34"/>
        </w:rPr>
        <w:t> </w:t>
      </w:r>
      <w:r>
        <w:rPr>
          <w:color w:val="FFFFFF"/>
          <w:sz w:val="34"/>
        </w:rPr>
        <w:t>agrícola</w:t>
      </w:r>
    </w:p>
    <w:p>
      <w:pPr>
        <w:tabs>
          <w:tab w:pos="951" w:val="left" w:leader="none"/>
        </w:tabs>
        <w:spacing w:line="368" w:lineRule="exact" w:before="208"/>
        <w:ind w:left="951" w:right="791" w:hanging="541"/>
        <w:jc w:val="left"/>
        <w:rPr>
          <w:sz w:val="34"/>
        </w:rPr>
      </w:pPr>
      <w:r>
        <w:rPr>
          <w:rFonts w:ascii="Microsoft Sans Serif" w:hAnsi="Microsoft Sans Serif"/>
          <w:color w:val="89D0D5"/>
          <w:sz w:val="27"/>
        </w:rPr>
        <w:t></w:t>
        <w:tab/>
      </w:r>
      <w:r>
        <w:rPr>
          <w:rFonts w:ascii="Arial" w:hAnsi="Arial"/>
          <w:b/>
          <w:color w:val="FFFFFF"/>
          <w:sz w:val="34"/>
        </w:rPr>
        <w:t>Unidad de Competencia II.- </w:t>
      </w:r>
      <w:r>
        <w:rPr>
          <w:color w:val="FFFFFF"/>
          <w:sz w:val="34"/>
        </w:rPr>
        <w:t>Establece las características y cualidades deseables</w:t>
      </w:r>
      <w:r>
        <w:rPr>
          <w:color w:val="FFFFFF"/>
          <w:spacing w:val="28"/>
          <w:sz w:val="34"/>
        </w:rPr>
        <w:t> </w:t>
      </w:r>
      <w:r>
        <w:rPr>
          <w:color w:val="FFFFFF"/>
          <w:sz w:val="34"/>
        </w:rPr>
        <w:t>en</w:t>
      </w:r>
      <w:r>
        <w:rPr>
          <w:color w:val="FFFFFF"/>
          <w:spacing w:val="-8"/>
          <w:sz w:val="34"/>
        </w:rPr>
        <w:t> </w:t>
      </w:r>
      <w:r>
        <w:rPr>
          <w:color w:val="FFFFFF"/>
          <w:sz w:val="34"/>
        </w:rPr>
        <w:t>un</w:t>
      </w:r>
      <w:r>
        <w:rPr>
          <w:color w:val="FFFFFF"/>
          <w:w w:val="96"/>
          <w:sz w:val="34"/>
        </w:rPr>
        <w:t> </w:t>
      </w:r>
      <w:r>
        <w:rPr>
          <w:color w:val="FFFFFF"/>
          <w:w w:val="95"/>
          <w:sz w:val="34"/>
        </w:rPr>
        <w:t>administrador </w:t>
      </w:r>
      <w:r>
        <w:rPr>
          <w:color w:val="FFFFFF"/>
          <w:spacing w:val="33"/>
          <w:w w:val="95"/>
          <w:sz w:val="34"/>
        </w:rPr>
        <w:t> </w:t>
      </w:r>
      <w:r>
        <w:rPr>
          <w:color w:val="FFFFFF"/>
          <w:w w:val="95"/>
          <w:sz w:val="34"/>
        </w:rPr>
        <w:t>agropecuario.</w:t>
      </w:r>
    </w:p>
    <w:p>
      <w:pPr>
        <w:tabs>
          <w:tab w:pos="951" w:val="left" w:leader="none"/>
        </w:tabs>
        <w:spacing w:line="391" w:lineRule="exact" w:before="153"/>
        <w:ind w:left="411" w:right="0" w:firstLine="0"/>
        <w:jc w:val="left"/>
        <w:rPr>
          <w:sz w:val="34"/>
        </w:rPr>
      </w:pPr>
      <w:r>
        <w:rPr>
          <w:rFonts w:ascii="Microsoft Sans Serif" w:hAnsi="Microsoft Sans Serif"/>
          <w:color w:val="89D0D5"/>
          <w:sz w:val="27"/>
        </w:rPr>
        <w:t></w:t>
        <w:tab/>
      </w:r>
      <w:r>
        <w:rPr>
          <w:rFonts w:ascii="Arial" w:hAnsi="Arial"/>
          <w:b/>
          <w:color w:val="FFFFFF"/>
          <w:sz w:val="34"/>
        </w:rPr>
        <w:t>Unidad de Competencia III.- </w:t>
      </w:r>
      <w:r>
        <w:rPr>
          <w:color w:val="FFFFFF"/>
          <w:sz w:val="34"/>
        </w:rPr>
        <w:t>Analiza el proceso de toma de decisiones y su importancia</w:t>
      </w:r>
      <w:r>
        <w:rPr>
          <w:color w:val="FFFFFF"/>
          <w:spacing w:val="-17"/>
          <w:sz w:val="34"/>
        </w:rPr>
        <w:t> </w:t>
      </w:r>
      <w:r>
        <w:rPr>
          <w:color w:val="FFFFFF"/>
          <w:sz w:val="34"/>
        </w:rPr>
        <w:t>en</w:t>
      </w:r>
    </w:p>
    <w:p>
      <w:pPr>
        <w:spacing w:line="390" w:lineRule="exact" w:before="0"/>
        <w:ind w:left="951" w:right="1275" w:firstLine="0"/>
        <w:jc w:val="left"/>
        <w:rPr>
          <w:sz w:val="34"/>
        </w:rPr>
      </w:pPr>
      <w:r>
        <w:rPr>
          <w:color w:val="FFFFFF"/>
          <w:sz w:val="34"/>
        </w:rPr>
        <w:t>la resolución de problemas agrícolas</w:t>
      </w:r>
    </w:p>
    <w:p>
      <w:pPr>
        <w:tabs>
          <w:tab w:pos="951" w:val="left" w:leader="none"/>
        </w:tabs>
        <w:spacing w:line="368" w:lineRule="exact" w:before="200"/>
        <w:ind w:left="951" w:right="329" w:hanging="541"/>
        <w:jc w:val="left"/>
        <w:rPr>
          <w:sz w:val="34"/>
        </w:rPr>
      </w:pPr>
      <w:r>
        <w:rPr>
          <w:rFonts w:ascii="Microsoft Sans Serif" w:hAnsi="Microsoft Sans Serif"/>
          <w:color w:val="89D0D5"/>
          <w:sz w:val="27"/>
        </w:rPr>
        <w:t></w:t>
        <w:tab/>
      </w:r>
      <w:r>
        <w:rPr>
          <w:rFonts w:ascii="Arial" w:hAnsi="Arial"/>
          <w:b/>
          <w:color w:val="FFFFFF"/>
          <w:sz w:val="34"/>
        </w:rPr>
        <w:t>Unidad de Competencia IV.- </w:t>
      </w:r>
      <w:r>
        <w:rPr>
          <w:color w:val="FFFFFF"/>
          <w:sz w:val="34"/>
        </w:rPr>
        <w:t>Aplica el proceso administrativo agrícola a una</w:t>
      </w:r>
      <w:r>
        <w:rPr>
          <w:color w:val="FFFFFF"/>
          <w:spacing w:val="49"/>
          <w:sz w:val="34"/>
        </w:rPr>
        <w:t> </w:t>
      </w:r>
      <w:r>
        <w:rPr>
          <w:color w:val="FFFFFF"/>
          <w:sz w:val="34"/>
        </w:rPr>
        <w:t>empresa</w:t>
      </w:r>
      <w:r>
        <w:rPr>
          <w:color w:val="FFFFFF"/>
          <w:spacing w:val="-1"/>
          <w:sz w:val="34"/>
        </w:rPr>
        <w:t> </w:t>
      </w:r>
      <w:r>
        <w:rPr>
          <w:color w:val="FFFFFF"/>
          <w:sz w:val="34"/>
        </w:rPr>
        <w:t>del</w:t>
      </w:r>
      <w:r>
        <w:rPr>
          <w:color w:val="FFFFFF"/>
          <w:w w:val="97"/>
          <w:sz w:val="34"/>
        </w:rPr>
        <w:t> </w:t>
      </w:r>
      <w:r>
        <w:rPr>
          <w:color w:val="FFFFFF"/>
          <w:w w:val="95"/>
          <w:sz w:val="34"/>
        </w:rPr>
        <w:t>sector</w:t>
      </w:r>
      <w:r>
        <w:rPr>
          <w:color w:val="FFFFFF"/>
          <w:spacing w:val="-10"/>
          <w:w w:val="95"/>
          <w:sz w:val="34"/>
        </w:rPr>
        <w:t> </w:t>
      </w:r>
      <w:r>
        <w:rPr>
          <w:color w:val="FFFFFF"/>
          <w:w w:val="95"/>
          <w:sz w:val="34"/>
        </w:rPr>
        <w:t>primario</w:t>
      </w:r>
    </w:p>
    <w:p>
      <w:pPr>
        <w:tabs>
          <w:tab w:pos="951" w:val="left" w:leader="none"/>
        </w:tabs>
        <w:spacing w:line="213" w:lineRule="auto" w:before="188"/>
        <w:ind w:left="951" w:right="124" w:hanging="541"/>
        <w:jc w:val="left"/>
        <w:rPr>
          <w:sz w:val="34"/>
        </w:rPr>
      </w:pPr>
      <w:r>
        <w:rPr>
          <w:rFonts w:ascii="Microsoft Sans Serif" w:hAnsi="Microsoft Sans Serif"/>
          <w:color w:val="89D0D5"/>
          <w:sz w:val="27"/>
        </w:rPr>
        <w:t></w:t>
        <w:tab/>
      </w:r>
      <w:r>
        <w:rPr>
          <w:rFonts w:ascii="Arial" w:hAnsi="Arial"/>
          <w:b/>
          <w:color w:val="FFFFFF"/>
          <w:sz w:val="34"/>
        </w:rPr>
        <w:t>Unidad de Competencia V.- </w:t>
      </w:r>
      <w:r>
        <w:rPr>
          <w:color w:val="FFFFFF"/>
          <w:sz w:val="34"/>
        </w:rPr>
        <w:t>Determina la situación actual, analizando, a</w:t>
      </w:r>
      <w:r>
        <w:rPr>
          <w:color w:val="FFFFFF"/>
          <w:spacing w:val="-34"/>
          <w:sz w:val="34"/>
        </w:rPr>
        <w:t> </w:t>
      </w:r>
      <w:r>
        <w:rPr>
          <w:color w:val="FFFFFF"/>
          <w:sz w:val="34"/>
        </w:rPr>
        <w:t>través</w:t>
      </w:r>
      <w:r>
        <w:rPr>
          <w:color w:val="FFFFFF"/>
          <w:spacing w:val="-17"/>
          <w:sz w:val="34"/>
        </w:rPr>
        <w:t> </w:t>
      </w:r>
      <w:r>
        <w:rPr>
          <w:color w:val="FFFFFF"/>
          <w:sz w:val="34"/>
        </w:rPr>
        <w:t>del</w:t>
      </w:r>
      <w:r>
        <w:rPr>
          <w:color w:val="FFFFFF"/>
          <w:w w:val="73"/>
          <w:sz w:val="34"/>
        </w:rPr>
        <w:t> </w:t>
      </w:r>
      <w:r>
        <w:rPr>
          <w:color w:val="FFFFFF"/>
          <w:sz w:val="34"/>
        </w:rPr>
        <w:t>contexto,</w:t>
      </w:r>
      <w:r>
        <w:rPr>
          <w:color w:val="FFFFFF"/>
          <w:spacing w:val="-56"/>
          <w:sz w:val="34"/>
        </w:rPr>
        <w:t> </w:t>
      </w:r>
      <w:r>
        <w:rPr>
          <w:color w:val="FFFFFF"/>
          <w:sz w:val="34"/>
        </w:rPr>
        <w:t>las</w:t>
      </w:r>
      <w:r>
        <w:rPr>
          <w:color w:val="FFFFFF"/>
          <w:spacing w:val="-59"/>
          <w:sz w:val="34"/>
        </w:rPr>
        <w:t> </w:t>
      </w:r>
      <w:r>
        <w:rPr>
          <w:color w:val="FFFFFF"/>
          <w:sz w:val="34"/>
        </w:rPr>
        <w:t>fortalezas,</w:t>
      </w:r>
      <w:r>
        <w:rPr>
          <w:color w:val="FFFFFF"/>
          <w:spacing w:val="-59"/>
          <w:sz w:val="34"/>
        </w:rPr>
        <w:t> </w:t>
      </w:r>
      <w:r>
        <w:rPr>
          <w:color w:val="FFFFFF"/>
          <w:sz w:val="34"/>
        </w:rPr>
        <w:t>oportunidades,</w:t>
      </w:r>
      <w:r>
        <w:rPr>
          <w:color w:val="FFFFFF"/>
          <w:spacing w:val="-57"/>
          <w:sz w:val="34"/>
        </w:rPr>
        <w:t> </w:t>
      </w:r>
      <w:r>
        <w:rPr>
          <w:color w:val="FFFFFF"/>
          <w:sz w:val="34"/>
        </w:rPr>
        <w:t>debilidades</w:t>
      </w:r>
      <w:r>
        <w:rPr>
          <w:color w:val="FFFFFF"/>
          <w:spacing w:val="-60"/>
          <w:sz w:val="34"/>
        </w:rPr>
        <w:t> </w:t>
      </w:r>
      <w:r>
        <w:rPr>
          <w:color w:val="FFFFFF"/>
          <w:sz w:val="34"/>
        </w:rPr>
        <w:t>y</w:t>
      </w:r>
      <w:r>
        <w:rPr>
          <w:color w:val="FFFFFF"/>
          <w:spacing w:val="-57"/>
          <w:sz w:val="34"/>
        </w:rPr>
        <w:t> </w:t>
      </w:r>
      <w:r>
        <w:rPr>
          <w:color w:val="FFFFFF"/>
          <w:sz w:val="34"/>
        </w:rPr>
        <w:t>amenazas,</w:t>
      </w:r>
      <w:r>
        <w:rPr>
          <w:color w:val="FFFFFF"/>
          <w:spacing w:val="-55"/>
          <w:sz w:val="34"/>
        </w:rPr>
        <w:t> </w:t>
      </w:r>
      <w:r>
        <w:rPr>
          <w:color w:val="FFFFFF"/>
          <w:sz w:val="34"/>
        </w:rPr>
        <w:t>de</w:t>
      </w:r>
      <w:r>
        <w:rPr>
          <w:color w:val="FFFFFF"/>
          <w:spacing w:val="-57"/>
          <w:sz w:val="34"/>
        </w:rPr>
        <w:t> </w:t>
      </w:r>
      <w:r>
        <w:rPr>
          <w:color w:val="FFFFFF"/>
          <w:sz w:val="34"/>
        </w:rPr>
        <w:t>las</w:t>
      </w:r>
      <w:r>
        <w:rPr>
          <w:color w:val="FFFFFF"/>
          <w:spacing w:val="-59"/>
          <w:sz w:val="34"/>
        </w:rPr>
        <w:t> </w:t>
      </w:r>
      <w:r>
        <w:rPr>
          <w:color w:val="FFFFFF"/>
          <w:sz w:val="34"/>
        </w:rPr>
        <w:t>empresas</w:t>
      </w:r>
      <w:r>
        <w:rPr>
          <w:color w:val="FFFFFF"/>
          <w:spacing w:val="-57"/>
          <w:sz w:val="34"/>
        </w:rPr>
        <w:t> </w:t>
      </w:r>
      <w:r>
        <w:rPr>
          <w:color w:val="FFFFFF"/>
          <w:sz w:val="34"/>
        </w:rPr>
        <w:t>agrícolas para</w:t>
      </w:r>
      <w:r>
        <w:rPr>
          <w:color w:val="FFFFFF"/>
          <w:spacing w:val="-35"/>
          <w:sz w:val="34"/>
        </w:rPr>
        <w:t> </w:t>
      </w:r>
      <w:r>
        <w:rPr>
          <w:color w:val="FFFFFF"/>
          <w:sz w:val="34"/>
        </w:rPr>
        <w:t>establecer</w:t>
      </w:r>
      <w:r>
        <w:rPr>
          <w:color w:val="FFFFFF"/>
          <w:spacing w:val="-40"/>
          <w:sz w:val="34"/>
        </w:rPr>
        <w:t> </w:t>
      </w:r>
      <w:r>
        <w:rPr>
          <w:color w:val="FFFFFF"/>
          <w:sz w:val="34"/>
        </w:rPr>
        <w:t>estrategias</w:t>
      </w:r>
      <w:r>
        <w:rPr>
          <w:color w:val="FFFFFF"/>
          <w:spacing w:val="-35"/>
          <w:sz w:val="34"/>
        </w:rPr>
        <w:t> </w:t>
      </w:r>
      <w:r>
        <w:rPr>
          <w:color w:val="FFFFFF"/>
          <w:sz w:val="34"/>
        </w:rPr>
        <w:t>de</w:t>
      </w:r>
      <w:r>
        <w:rPr>
          <w:color w:val="FFFFFF"/>
          <w:spacing w:val="-35"/>
          <w:sz w:val="34"/>
        </w:rPr>
        <w:t> </w:t>
      </w:r>
      <w:r>
        <w:rPr>
          <w:color w:val="FFFFFF"/>
          <w:sz w:val="34"/>
        </w:rPr>
        <w:t>enfoque,</w:t>
      </w:r>
      <w:r>
        <w:rPr>
          <w:color w:val="FFFFFF"/>
          <w:spacing w:val="-38"/>
          <w:sz w:val="34"/>
        </w:rPr>
        <w:t> </w:t>
      </w:r>
      <w:r>
        <w:rPr>
          <w:color w:val="FFFFFF"/>
          <w:sz w:val="34"/>
        </w:rPr>
        <w:t>para</w:t>
      </w:r>
      <w:r>
        <w:rPr>
          <w:color w:val="FFFFFF"/>
          <w:spacing w:val="-34"/>
          <w:sz w:val="34"/>
        </w:rPr>
        <w:t> </w:t>
      </w:r>
      <w:r>
        <w:rPr>
          <w:color w:val="FFFFFF"/>
          <w:sz w:val="34"/>
        </w:rPr>
        <w:t>la</w:t>
      </w:r>
      <w:r>
        <w:rPr>
          <w:color w:val="FFFFFF"/>
          <w:spacing w:val="-38"/>
          <w:sz w:val="34"/>
        </w:rPr>
        <w:t> </w:t>
      </w:r>
      <w:r>
        <w:rPr>
          <w:color w:val="FFFFFF"/>
          <w:sz w:val="34"/>
        </w:rPr>
        <w:t>optimización</w:t>
      </w:r>
      <w:r>
        <w:rPr>
          <w:color w:val="FFFFFF"/>
          <w:spacing w:val="-39"/>
          <w:sz w:val="34"/>
        </w:rPr>
        <w:t> </w:t>
      </w:r>
      <w:r>
        <w:rPr>
          <w:color w:val="FFFFFF"/>
          <w:sz w:val="34"/>
        </w:rPr>
        <w:t>de</w:t>
      </w:r>
      <w:r>
        <w:rPr>
          <w:color w:val="FFFFFF"/>
          <w:spacing w:val="-36"/>
          <w:sz w:val="34"/>
        </w:rPr>
        <w:t> </w:t>
      </w:r>
      <w:r>
        <w:rPr>
          <w:color w:val="FFFFFF"/>
          <w:sz w:val="34"/>
        </w:rPr>
        <w:t>los</w:t>
      </w:r>
      <w:r>
        <w:rPr>
          <w:color w:val="FFFFFF"/>
          <w:spacing w:val="-38"/>
          <w:sz w:val="34"/>
        </w:rPr>
        <w:t> </w:t>
      </w:r>
      <w:r>
        <w:rPr>
          <w:color w:val="FFFFFF"/>
          <w:sz w:val="34"/>
        </w:rPr>
        <w:t>recursos</w:t>
      </w:r>
    </w:p>
    <w:p>
      <w:pPr>
        <w:tabs>
          <w:tab w:pos="951" w:val="left" w:leader="none"/>
        </w:tabs>
        <w:spacing w:line="368" w:lineRule="exact" w:before="211"/>
        <w:ind w:left="951" w:right="348" w:hanging="541"/>
        <w:jc w:val="left"/>
        <w:rPr>
          <w:sz w:val="34"/>
        </w:rPr>
      </w:pPr>
      <w:r>
        <w:rPr>
          <w:rFonts w:ascii="Microsoft Sans Serif" w:hAnsi="Microsoft Sans Serif"/>
          <w:color w:val="89D0D5"/>
          <w:sz w:val="27"/>
        </w:rPr>
        <w:t></w:t>
        <w:tab/>
      </w:r>
      <w:r>
        <w:rPr>
          <w:rFonts w:ascii="Arial" w:hAnsi="Arial"/>
          <w:b/>
          <w:color w:val="FFFFFF"/>
          <w:sz w:val="34"/>
        </w:rPr>
        <w:t>Unidad de Competencia VI.- </w:t>
      </w:r>
      <w:r>
        <w:rPr>
          <w:color w:val="FFFFFF"/>
          <w:sz w:val="34"/>
        </w:rPr>
        <w:t>Genera la información económica útil para la </w:t>
      </w:r>
      <w:r>
        <w:rPr>
          <w:color w:val="FFFFFF"/>
          <w:spacing w:val="65"/>
          <w:sz w:val="34"/>
        </w:rPr>
        <w:t> </w:t>
      </w:r>
      <w:r>
        <w:rPr>
          <w:color w:val="FFFFFF"/>
          <w:sz w:val="34"/>
        </w:rPr>
        <w:t>toma</w:t>
      </w:r>
      <w:r>
        <w:rPr>
          <w:color w:val="FFFFFF"/>
          <w:spacing w:val="11"/>
          <w:sz w:val="34"/>
        </w:rPr>
        <w:t> </w:t>
      </w:r>
      <w:r>
        <w:rPr>
          <w:color w:val="FFFFFF"/>
          <w:sz w:val="34"/>
        </w:rPr>
        <w:t>de</w:t>
      </w:r>
      <w:r>
        <w:rPr>
          <w:color w:val="FFFFFF"/>
          <w:w w:val="109"/>
          <w:sz w:val="34"/>
        </w:rPr>
        <w:t> </w:t>
      </w:r>
      <w:r>
        <w:rPr>
          <w:color w:val="FFFFFF"/>
          <w:sz w:val="34"/>
        </w:rPr>
        <w:t>decisiones</w:t>
      </w:r>
      <w:r>
        <w:rPr>
          <w:color w:val="FFFFFF"/>
          <w:spacing w:val="-39"/>
          <w:sz w:val="34"/>
        </w:rPr>
        <w:t> </w:t>
      </w:r>
      <w:r>
        <w:rPr>
          <w:color w:val="FFFFFF"/>
          <w:sz w:val="34"/>
        </w:rPr>
        <w:t>a</w:t>
      </w:r>
      <w:r>
        <w:rPr>
          <w:color w:val="FFFFFF"/>
          <w:spacing w:val="-32"/>
          <w:sz w:val="34"/>
        </w:rPr>
        <w:t> </w:t>
      </w:r>
      <w:r>
        <w:rPr>
          <w:color w:val="FFFFFF"/>
          <w:sz w:val="34"/>
        </w:rPr>
        <w:t>través</w:t>
      </w:r>
      <w:r>
        <w:rPr>
          <w:color w:val="FFFFFF"/>
          <w:spacing w:val="-38"/>
          <w:sz w:val="34"/>
        </w:rPr>
        <w:t> </w:t>
      </w:r>
      <w:r>
        <w:rPr>
          <w:color w:val="FFFFFF"/>
          <w:sz w:val="34"/>
        </w:rPr>
        <w:t>de</w:t>
      </w:r>
      <w:r>
        <w:rPr>
          <w:color w:val="FFFFFF"/>
          <w:spacing w:val="-35"/>
          <w:sz w:val="34"/>
        </w:rPr>
        <w:t> </w:t>
      </w:r>
      <w:r>
        <w:rPr>
          <w:color w:val="FFFFFF"/>
          <w:sz w:val="34"/>
        </w:rPr>
        <w:t>la</w:t>
      </w:r>
      <w:r>
        <w:rPr>
          <w:color w:val="FFFFFF"/>
          <w:spacing w:val="-37"/>
          <w:sz w:val="34"/>
        </w:rPr>
        <w:t> </w:t>
      </w:r>
      <w:r>
        <w:rPr>
          <w:color w:val="FFFFFF"/>
          <w:sz w:val="34"/>
        </w:rPr>
        <w:t>determinación</w:t>
      </w:r>
      <w:r>
        <w:rPr>
          <w:color w:val="FFFFFF"/>
          <w:spacing w:val="-35"/>
          <w:sz w:val="34"/>
        </w:rPr>
        <w:t> </w:t>
      </w:r>
      <w:r>
        <w:rPr>
          <w:color w:val="FFFFFF"/>
          <w:sz w:val="34"/>
        </w:rPr>
        <w:t>de</w:t>
      </w:r>
      <w:r>
        <w:rPr>
          <w:color w:val="FFFFFF"/>
          <w:spacing w:val="-40"/>
          <w:sz w:val="34"/>
        </w:rPr>
        <w:t> </w:t>
      </w:r>
      <w:r>
        <w:rPr>
          <w:color w:val="FFFFFF"/>
          <w:sz w:val="34"/>
        </w:rPr>
        <w:t>los</w:t>
      </w:r>
      <w:r>
        <w:rPr>
          <w:color w:val="FFFFFF"/>
          <w:spacing w:val="-40"/>
          <w:sz w:val="34"/>
        </w:rPr>
        <w:t> </w:t>
      </w:r>
      <w:r>
        <w:rPr>
          <w:color w:val="FFFFFF"/>
          <w:sz w:val="34"/>
        </w:rPr>
        <w:t>costos</w:t>
      </w:r>
      <w:r>
        <w:rPr>
          <w:color w:val="FFFFFF"/>
          <w:spacing w:val="-33"/>
          <w:sz w:val="34"/>
        </w:rPr>
        <w:t> </w:t>
      </w:r>
      <w:r>
        <w:rPr>
          <w:color w:val="FFFFFF"/>
          <w:sz w:val="34"/>
        </w:rPr>
        <w:t>de</w:t>
      </w:r>
      <w:r>
        <w:rPr>
          <w:color w:val="FFFFFF"/>
          <w:spacing w:val="-34"/>
          <w:sz w:val="34"/>
        </w:rPr>
        <w:t> </w:t>
      </w:r>
      <w:r>
        <w:rPr>
          <w:color w:val="FFFFFF"/>
          <w:sz w:val="34"/>
        </w:rPr>
        <w:t>capital,</w:t>
      </w:r>
      <w:r>
        <w:rPr>
          <w:color w:val="FFFFFF"/>
          <w:spacing w:val="-40"/>
          <w:sz w:val="34"/>
        </w:rPr>
        <w:t> </w:t>
      </w:r>
      <w:r>
        <w:rPr>
          <w:color w:val="FFFFFF"/>
          <w:sz w:val="34"/>
        </w:rPr>
        <w:t>de</w:t>
      </w:r>
      <w:r>
        <w:rPr>
          <w:color w:val="FFFFFF"/>
          <w:spacing w:val="-35"/>
          <w:sz w:val="34"/>
        </w:rPr>
        <w:t> </w:t>
      </w:r>
      <w:r>
        <w:rPr>
          <w:color w:val="FFFFFF"/>
          <w:sz w:val="34"/>
        </w:rPr>
        <w:t>operación</w:t>
      </w:r>
      <w:r>
        <w:rPr>
          <w:color w:val="FFFFFF"/>
          <w:spacing w:val="-38"/>
          <w:sz w:val="34"/>
        </w:rPr>
        <w:t> </w:t>
      </w:r>
      <w:r>
        <w:rPr>
          <w:color w:val="FFFFFF"/>
          <w:sz w:val="34"/>
        </w:rPr>
        <w:t>y</w:t>
      </w:r>
      <w:r>
        <w:rPr>
          <w:color w:val="FFFFFF"/>
          <w:spacing w:val="-35"/>
          <w:sz w:val="34"/>
        </w:rPr>
        <w:t> </w:t>
      </w:r>
      <w:r>
        <w:rPr>
          <w:color w:val="FFFFFF"/>
          <w:sz w:val="34"/>
        </w:rPr>
        <w:t>utilitarios mediante</w:t>
      </w:r>
      <w:r>
        <w:rPr>
          <w:color w:val="FFFFFF"/>
          <w:spacing w:val="-14"/>
          <w:sz w:val="34"/>
        </w:rPr>
        <w:t> </w:t>
      </w:r>
      <w:r>
        <w:rPr>
          <w:color w:val="FFFFFF"/>
          <w:sz w:val="34"/>
        </w:rPr>
        <w:t>el</w:t>
      </w:r>
      <w:r>
        <w:rPr>
          <w:color w:val="FFFFFF"/>
          <w:spacing w:val="-10"/>
          <w:sz w:val="34"/>
        </w:rPr>
        <w:t> </w:t>
      </w:r>
      <w:r>
        <w:rPr>
          <w:color w:val="FFFFFF"/>
          <w:sz w:val="34"/>
        </w:rPr>
        <w:t>control</w:t>
      </w:r>
      <w:r>
        <w:rPr>
          <w:color w:val="FFFFFF"/>
          <w:spacing w:val="-11"/>
          <w:sz w:val="34"/>
        </w:rPr>
        <w:t> </w:t>
      </w:r>
      <w:r>
        <w:rPr>
          <w:color w:val="FFFFFF"/>
          <w:sz w:val="34"/>
        </w:rPr>
        <w:t>adecuado</w:t>
      </w:r>
      <w:r>
        <w:rPr>
          <w:color w:val="FFFFFF"/>
          <w:spacing w:val="-13"/>
          <w:sz w:val="34"/>
        </w:rPr>
        <w:t> </w:t>
      </w:r>
      <w:r>
        <w:rPr>
          <w:color w:val="FFFFFF"/>
          <w:sz w:val="34"/>
        </w:rPr>
        <w:t>de</w:t>
      </w:r>
      <w:r>
        <w:rPr>
          <w:color w:val="FFFFFF"/>
          <w:spacing w:val="-11"/>
          <w:sz w:val="34"/>
        </w:rPr>
        <w:t> </w:t>
      </w:r>
      <w:r>
        <w:rPr>
          <w:color w:val="FFFFFF"/>
          <w:sz w:val="34"/>
        </w:rPr>
        <w:t>los</w:t>
      </w:r>
      <w:r>
        <w:rPr>
          <w:color w:val="FFFFFF"/>
          <w:spacing w:val="-13"/>
          <w:sz w:val="34"/>
        </w:rPr>
        <w:t> </w:t>
      </w:r>
      <w:r>
        <w:rPr>
          <w:color w:val="FFFFFF"/>
          <w:sz w:val="34"/>
        </w:rPr>
        <w:t>elementos</w:t>
      </w:r>
      <w:r>
        <w:rPr>
          <w:color w:val="FFFFFF"/>
          <w:spacing w:val="-17"/>
          <w:sz w:val="34"/>
        </w:rPr>
        <w:t> </w:t>
      </w:r>
      <w:r>
        <w:rPr>
          <w:color w:val="FFFFFF"/>
          <w:sz w:val="34"/>
        </w:rPr>
        <w:t>de</w:t>
      </w:r>
      <w:r>
        <w:rPr>
          <w:color w:val="FFFFFF"/>
          <w:spacing w:val="-10"/>
          <w:sz w:val="34"/>
        </w:rPr>
        <w:t> </w:t>
      </w:r>
      <w:r>
        <w:rPr>
          <w:color w:val="FFFFFF"/>
          <w:sz w:val="34"/>
        </w:rPr>
        <w:t>la</w:t>
      </w:r>
      <w:r>
        <w:rPr>
          <w:color w:val="FFFFFF"/>
          <w:spacing w:val="-16"/>
          <w:sz w:val="34"/>
        </w:rPr>
        <w:t> </w:t>
      </w:r>
      <w:r>
        <w:rPr>
          <w:color w:val="FFFFFF"/>
          <w:sz w:val="34"/>
        </w:rPr>
        <w:t>empresa</w:t>
      </w:r>
    </w:p>
    <w:p>
      <w:pPr>
        <w:tabs>
          <w:tab w:pos="951" w:val="left" w:leader="none"/>
        </w:tabs>
        <w:spacing w:line="213" w:lineRule="auto" w:before="188"/>
        <w:ind w:left="951" w:right="1214" w:hanging="541"/>
        <w:jc w:val="left"/>
        <w:rPr>
          <w:sz w:val="34"/>
        </w:rPr>
      </w:pPr>
      <w:r>
        <w:rPr>
          <w:rFonts w:ascii="Microsoft Sans Serif" w:hAnsi="Microsoft Sans Serif"/>
          <w:color w:val="89D0D5"/>
          <w:sz w:val="27"/>
        </w:rPr>
        <w:t></w:t>
        <w:tab/>
      </w:r>
      <w:r>
        <w:rPr>
          <w:rFonts w:ascii="Arial" w:hAnsi="Arial"/>
          <w:b/>
          <w:color w:val="FFFFFF"/>
          <w:sz w:val="34"/>
        </w:rPr>
        <w:t>Unidad</w:t>
      </w:r>
      <w:r>
        <w:rPr>
          <w:rFonts w:ascii="Arial" w:hAnsi="Arial"/>
          <w:b/>
          <w:color w:val="FFFFFF"/>
          <w:spacing w:val="-9"/>
          <w:sz w:val="34"/>
        </w:rPr>
        <w:t> </w:t>
      </w:r>
      <w:r>
        <w:rPr>
          <w:rFonts w:ascii="Arial" w:hAnsi="Arial"/>
          <w:b/>
          <w:color w:val="FFFFFF"/>
          <w:sz w:val="34"/>
        </w:rPr>
        <w:t>de</w:t>
      </w:r>
      <w:r>
        <w:rPr>
          <w:rFonts w:ascii="Arial" w:hAnsi="Arial"/>
          <w:b/>
          <w:color w:val="FFFFFF"/>
          <w:spacing w:val="-9"/>
          <w:sz w:val="34"/>
        </w:rPr>
        <w:t> </w:t>
      </w:r>
      <w:r>
        <w:rPr>
          <w:rFonts w:ascii="Arial" w:hAnsi="Arial"/>
          <w:b/>
          <w:color w:val="FFFFFF"/>
          <w:sz w:val="34"/>
        </w:rPr>
        <w:t>Competencia</w:t>
      </w:r>
      <w:r>
        <w:rPr>
          <w:rFonts w:ascii="Arial" w:hAnsi="Arial"/>
          <w:b/>
          <w:color w:val="FFFFFF"/>
          <w:spacing w:val="-12"/>
          <w:sz w:val="34"/>
        </w:rPr>
        <w:t> </w:t>
      </w:r>
      <w:r>
        <w:rPr>
          <w:rFonts w:ascii="Arial" w:hAnsi="Arial"/>
          <w:b/>
          <w:color w:val="FFFFFF"/>
          <w:sz w:val="34"/>
        </w:rPr>
        <w:t>VII.-</w:t>
      </w:r>
      <w:r>
        <w:rPr>
          <w:rFonts w:ascii="Arial" w:hAnsi="Arial"/>
          <w:b/>
          <w:color w:val="FFFFFF"/>
          <w:spacing w:val="-11"/>
          <w:sz w:val="34"/>
        </w:rPr>
        <w:t> </w:t>
      </w:r>
      <w:r>
        <w:rPr>
          <w:color w:val="FFFFFF"/>
          <w:sz w:val="34"/>
        </w:rPr>
        <w:t>Analiza,</w:t>
      </w:r>
      <w:r>
        <w:rPr>
          <w:color w:val="FFFFFF"/>
          <w:spacing w:val="-40"/>
          <w:sz w:val="34"/>
        </w:rPr>
        <w:t> </w:t>
      </w:r>
      <w:r>
        <w:rPr>
          <w:color w:val="FFFFFF"/>
          <w:sz w:val="34"/>
        </w:rPr>
        <w:t>en</w:t>
      </w:r>
      <w:r>
        <w:rPr>
          <w:color w:val="FFFFFF"/>
          <w:spacing w:val="-33"/>
          <w:sz w:val="34"/>
        </w:rPr>
        <w:t> </w:t>
      </w:r>
      <w:r>
        <w:rPr>
          <w:color w:val="FFFFFF"/>
          <w:sz w:val="34"/>
        </w:rPr>
        <w:t>términos</w:t>
      </w:r>
      <w:r>
        <w:rPr>
          <w:color w:val="FFFFFF"/>
          <w:spacing w:val="-38"/>
          <w:sz w:val="34"/>
        </w:rPr>
        <w:t> </w:t>
      </w:r>
      <w:r>
        <w:rPr>
          <w:color w:val="FFFFFF"/>
          <w:sz w:val="34"/>
        </w:rPr>
        <w:t>cuantitativos</w:t>
      </w:r>
      <w:r>
        <w:rPr>
          <w:color w:val="FFFFFF"/>
          <w:spacing w:val="-38"/>
          <w:sz w:val="34"/>
        </w:rPr>
        <w:t> </w:t>
      </w:r>
      <w:r>
        <w:rPr>
          <w:color w:val="FFFFFF"/>
          <w:sz w:val="34"/>
        </w:rPr>
        <w:t>y</w:t>
      </w:r>
      <w:r>
        <w:rPr>
          <w:color w:val="FFFFFF"/>
          <w:spacing w:val="-34"/>
          <w:sz w:val="34"/>
        </w:rPr>
        <w:t> </w:t>
      </w:r>
      <w:r>
        <w:rPr>
          <w:color w:val="FFFFFF"/>
          <w:sz w:val="34"/>
        </w:rPr>
        <w:t>monetarios</w:t>
      </w:r>
      <w:r>
        <w:rPr>
          <w:color w:val="FFFFFF"/>
          <w:spacing w:val="-38"/>
          <w:sz w:val="34"/>
        </w:rPr>
        <w:t> </w:t>
      </w:r>
      <w:r>
        <w:rPr>
          <w:color w:val="FFFFFF"/>
          <w:sz w:val="34"/>
        </w:rPr>
        <w:t>las</w:t>
      </w:r>
      <w:r>
        <w:rPr>
          <w:color w:val="FFFFFF"/>
          <w:spacing w:val="-1"/>
          <w:w w:val="95"/>
          <w:sz w:val="34"/>
        </w:rPr>
        <w:t> </w:t>
      </w:r>
      <w:r>
        <w:rPr>
          <w:color w:val="FFFFFF"/>
          <w:sz w:val="34"/>
        </w:rPr>
        <w:t>transacciones</w:t>
      </w:r>
      <w:r>
        <w:rPr>
          <w:color w:val="FFFFFF"/>
          <w:spacing w:val="-26"/>
          <w:sz w:val="34"/>
        </w:rPr>
        <w:t> </w:t>
      </w:r>
      <w:r>
        <w:rPr>
          <w:color w:val="FFFFFF"/>
          <w:sz w:val="34"/>
        </w:rPr>
        <w:t>que</w:t>
      </w:r>
      <w:r>
        <w:rPr>
          <w:color w:val="FFFFFF"/>
          <w:spacing w:val="-19"/>
          <w:sz w:val="34"/>
        </w:rPr>
        <w:t> </w:t>
      </w:r>
      <w:r>
        <w:rPr>
          <w:color w:val="FFFFFF"/>
          <w:sz w:val="34"/>
        </w:rPr>
        <w:t>realiza</w:t>
      </w:r>
      <w:r>
        <w:rPr>
          <w:color w:val="FFFFFF"/>
          <w:spacing w:val="-25"/>
          <w:sz w:val="34"/>
        </w:rPr>
        <w:t> </w:t>
      </w:r>
      <w:r>
        <w:rPr>
          <w:color w:val="FFFFFF"/>
          <w:sz w:val="34"/>
        </w:rPr>
        <w:t>la</w:t>
      </w:r>
      <w:r>
        <w:rPr>
          <w:color w:val="FFFFFF"/>
          <w:spacing w:val="-23"/>
          <w:sz w:val="34"/>
        </w:rPr>
        <w:t> </w:t>
      </w:r>
      <w:r>
        <w:rPr>
          <w:color w:val="FFFFFF"/>
          <w:sz w:val="34"/>
        </w:rPr>
        <w:t>empresa,</w:t>
      </w:r>
      <w:r>
        <w:rPr>
          <w:color w:val="FFFFFF"/>
          <w:spacing w:val="-21"/>
          <w:sz w:val="34"/>
        </w:rPr>
        <w:t> </w:t>
      </w:r>
      <w:r>
        <w:rPr>
          <w:color w:val="FFFFFF"/>
          <w:sz w:val="34"/>
        </w:rPr>
        <w:t>proporcionando</w:t>
      </w:r>
      <w:r>
        <w:rPr>
          <w:color w:val="FFFFFF"/>
          <w:spacing w:val="-28"/>
          <w:sz w:val="34"/>
        </w:rPr>
        <w:t> </w:t>
      </w:r>
      <w:r>
        <w:rPr>
          <w:color w:val="FFFFFF"/>
          <w:sz w:val="34"/>
        </w:rPr>
        <w:t>información</w:t>
      </w:r>
      <w:r>
        <w:rPr>
          <w:color w:val="FFFFFF"/>
          <w:spacing w:val="-21"/>
          <w:sz w:val="34"/>
        </w:rPr>
        <w:t> </w:t>
      </w:r>
      <w:r>
        <w:rPr>
          <w:color w:val="FFFFFF"/>
          <w:sz w:val="34"/>
        </w:rPr>
        <w:t>para</w:t>
      </w:r>
      <w:r>
        <w:rPr>
          <w:color w:val="FFFFFF"/>
          <w:spacing w:val="-25"/>
          <w:sz w:val="34"/>
        </w:rPr>
        <w:t> </w:t>
      </w:r>
      <w:r>
        <w:rPr>
          <w:color w:val="FFFFFF"/>
          <w:sz w:val="34"/>
        </w:rPr>
        <w:t>la</w:t>
      </w:r>
      <w:r>
        <w:rPr>
          <w:color w:val="FFFFFF"/>
          <w:spacing w:val="-25"/>
          <w:sz w:val="34"/>
        </w:rPr>
        <w:t> </w:t>
      </w:r>
      <w:r>
        <w:rPr>
          <w:color w:val="FFFFFF"/>
          <w:sz w:val="34"/>
        </w:rPr>
        <w:t>toma</w:t>
      </w:r>
      <w:r>
        <w:rPr>
          <w:color w:val="FFFFFF"/>
          <w:spacing w:val="-17"/>
          <w:sz w:val="34"/>
        </w:rPr>
        <w:t> </w:t>
      </w:r>
      <w:r>
        <w:rPr>
          <w:color w:val="FFFFFF"/>
          <w:sz w:val="34"/>
        </w:rPr>
        <w:t>de decisiones</w:t>
      </w:r>
    </w:p>
    <w:p>
      <w:pPr>
        <w:tabs>
          <w:tab w:pos="951" w:val="left" w:leader="none"/>
        </w:tabs>
        <w:spacing w:line="368" w:lineRule="exact" w:before="208"/>
        <w:ind w:left="951" w:right="240" w:hanging="541"/>
        <w:jc w:val="left"/>
        <w:rPr>
          <w:sz w:val="34"/>
        </w:rPr>
      </w:pPr>
      <w:r>
        <w:rPr>
          <w:rFonts w:ascii="Microsoft Sans Serif" w:hAnsi="Microsoft Sans Serif"/>
          <w:color w:val="89D0D5"/>
          <w:sz w:val="27"/>
        </w:rPr>
        <w:t></w:t>
        <w:tab/>
      </w:r>
      <w:r>
        <w:rPr>
          <w:rFonts w:ascii="Arial" w:hAnsi="Arial"/>
          <w:b/>
          <w:color w:val="FFFFFF"/>
          <w:sz w:val="34"/>
        </w:rPr>
        <w:t>Unidad de Competencia VIII.- </w:t>
      </w:r>
      <w:r>
        <w:rPr>
          <w:color w:val="FFFFFF"/>
          <w:sz w:val="34"/>
        </w:rPr>
        <w:t>Aplica las funciones administrativas de planeación</w:t>
      </w:r>
      <w:r>
        <w:rPr>
          <w:color w:val="FFFFFF"/>
          <w:spacing w:val="-26"/>
          <w:sz w:val="34"/>
        </w:rPr>
        <w:t> </w:t>
      </w:r>
      <w:r>
        <w:rPr>
          <w:color w:val="FFFFFF"/>
          <w:sz w:val="34"/>
        </w:rPr>
        <w:t>y</w:t>
      </w:r>
      <w:r>
        <w:rPr>
          <w:color w:val="FFFFFF"/>
          <w:spacing w:val="-17"/>
          <w:sz w:val="34"/>
        </w:rPr>
        <w:t> </w:t>
      </w:r>
      <w:r>
        <w:rPr>
          <w:color w:val="FFFFFF"/>
          <w:sz w:val="34"/>
        </w:rPr>
        <w:t>control</w:t>
      </w:r>
      <w:r>
        <w:rPr>
          <w:color w:val="FFFFFF"/>
          <w:w w:val="88"/>
          <w:sz w:val="34"/>
        </w:rPr>
        <w:t> </w:t>
      </w:r>
      <w:r>
        <w:rPr>
          <w:color w:val="FFFFFF"/>
          <w:sz w:val="34"/>
        </w:rPr>
        <w:t>con acuerdo a la información financiera</w:t>
      </w:r>
      <w:r>
        <w:rPr>
          <w:color w:val="FFFFFF"/>
          <w:spacing w:val="20"/>
          <w:sz w:val="34"/>
        </w:rPr>
        <w:t> </w:t>
      </w:r>
      <w:r>
        <w:rPr>
          <w:color w:val="FFFFFF"/>
          <w:sz w:val="34"/>
        </w:rPr>
        <w:t>generada.</w:t>
      </w:r>
    </w:p>
    <w:sectPr>
      <w:pgSz w:w="19200" w:h="10800" w:orient="landscape"/>
      <w:pgMar w:top="1000" w:bottom="280" w:left="1780" w:right="1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onstantia">
    <w:altName w:val="Constantia"/>
    <w:charset w:val="0"/>
    <w:family w:val="roman"/>
    <w:pitch w:val="variable"/>
  </w:font>
  <w:font w:name="Verdana">
    <w:altName w:val="Verdana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bullet"/>
      <w:lvlText w:val="•"/>
      <w:lvlJc w:val="left"/>
      <w:pPr>
        <w:ind w:left="1001" w:hanging="900"/>
      </w:pPr>
      <w:rPr>
        <w:rFonts w:hint="default"/>
        <w:w w:val="99"/>
      </w:rPr>
    </w:lvl>
    <w:lvl w:ilvl="1">
      <w:start w:val="1"/>
      <w:numFmt w:val="bullet"/>
      <w:lvlText w:val="•"/>
      <w:lvlJc w:val="left"/>
      <w:pPr>
        <w:ind w:left="1273" w:hanging="452"/>
      </w:pPr>
      <w:rPr>
        <w:rFonts w:hint="default" w:ascii="Arial" w:hAnsi="Arial" w:eastAsia="Arial" w:cs="Arial"/>
        <w:color w:val="89D0D5"/>
        <w:w w:val="99"/>
        <w:sz w:val="45"/>
        <w:szCs w:val="45"/>
      </w:rPr>
    </w:lvl>
    <w:lvl w:ilvl="2">
      <w:start w:val="1"/>
      <w:numFmt w:val="bullet"/>
      <w:lvlText w:val="•"/>
      <w:lvlJc w:val="left"/>
      <w:pPr>
        <w:ind w:left="2764" w:hanging="45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48" w:hanging="45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733" w:hanging="45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217" w:hanging="45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702" w:hanging="45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86" w:hanging="45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671" w:hanging="452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</w:rPr>
  </w:style>
  <w:style w:styleId="BodyText" w:type="paragraph">
    <w:name w:val="Body Text"/>
    <w:basedOn w:val="Normal"/>
    <w:uiPriority w:val="1"/>
    <w:qFormat/>
    <w:pPr>
      <w:spacing w:line="432" w:lineRule="exact"/>
      <w:ind w:left="1001" w:right="110"/>
    </w:pPr>
    <w:rPr>
      <w:rFonts w:ascii="Verdana" w:hAnsi="Verdana" w:eastAsia="Verdana" w:cs="Verdana"/>
      <w:sz w:val="36"/>
      <w:szCs w:val="36"/>
    </w:rPr>
  </w:style>
  <w:style w:styleId="Heading1" w:type="paragraph">
    <w:name w:val="Heading 1"/>
    <w:basedOn w:val="Normal"/>
    <w:uiPriority w:val="1"/>
    <w:qFormat/>
    <w:pPr>
      <w:spacing w:before="190"/>
      <w:ind w:left="1273" w:hanging="451"/>
      <w:outlineLvl w:val="1"/>
    </w:pPr>
    <w:rPr>
      <w:rFonts w:ascii="Verdana" w:hAnsi="Verdana" w:eastAsia="Verdana" w:cs="Verdana"/>
      <w:sz w:val="56"/>
      <w:szCs w:val="56"/>
    </w:rPr>
  </w:style>
  <w:style w:styleId="Heading2" w:type="paragraph">
    <w:name w:val="Heading 2"/>
    <w:basedOn w:val="Normal"/>
    <w:uiPriority w:val="1"/>
    <w:qFormat/>
    <w:pPr>
      <w:ind w:left="119"/>
      <w:jc w:val="both"/>
      <w:outlineLvl w:val="2"/>
    </w:pPr>
    <w:rPr>
      <w:rFonts w:ascii="Verdana" w:hAnsi="Verdana" w:eastAsia="Verdana" w:cs="Verdana"/>
      <w:sz w:val="48"/>
      <w:szCs w:val="48"/>
    </w:rPr>
  </w:style>
  <w:style w:styleId="ListParagraph" w:type="paragraph">
    <w:name w:val="List Paragraph"/>
    <w:basedOn w:val="Normal"/>
    <w:uiPriority w:val="1"/>
    <w:qFormat/>
    <w:pPr>
      <w:spacing w:before="190"/>
      <w:ind w:left="1273" w:hanging="451"/>
    </w:pPr>
    <w:rPr>
      <w:rFonts w:ascii="Verdana" w:hAnsi="Verdana" w:eastAsia="Verdana" w:cs="Verdana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jpeg"/><Relationship Id="rId1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UAEM</dc:creator>
  <dc:title>Presentación de PowerPoint</dc:title>
  <dcterms:created xsi:type="dcterms:W3CDTF">2017-05-21T05:57:57Z</dcterms:created>
  <dcterms:modified xsi:type="dcterms:W3CDTF">2017-05-21T05:57:57Z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2016-10-11T00:00:00Z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2017-05-21T00:00:00Z</vt:filetime>
  </property>
</Properties>
</file>