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866847" w14:textId="77777777" w:rsidR="00651A25" w:rsidRPr="00F23368" w:rsidRDefault="00651A25" w:rsidP="00F23368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F23368">
        <w:rPr>
          <w:rFonts w:ascii="Arial" w:hAnsi="Arial" w:cs="Arial"/>
          <w:b/>
          <w:sz w:val="32"/>
        </w:rPr>
        <w:t>Universidad Autónoma del Estado de México</w:t>
      </w:r>
    </w:p>
    <w:p w14:paraId="1C5B2437" w14:textId="77777777" w:rsidR="00651A25" w:rsidRPr="00F23368" w:rsidRDefault="002F3A17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Facultad de Química</w:t>
      </w:r>
    </w:p>
    <w:p w14:paraId="6F892334" w14:textId="0198FB10" w:rsidR="00651A25" w:rsidRPr="00F23368" w:rsidRDefault="00837C0C" w:rsidP="00F23368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Licenciatura en</w:t>
      </w:r>
      <w:r w:rsidR="00BA22D3">
        <w:rPr>
          <w:rFonts w:ascii="Arial" w:hAnsi="Arial" w:cs="Arial"/>
          <w:b/>
          <w:sz w:val="32"/>
        </w:rPr>
        <w:t xml:space="preserve"> </w:t>
      </w:r>
      <w:r w:rsidR="002F3A17">
        <w:rPr>
          <w:rFonts w:ascii="Arial" w:hAnsi="Arial" w:cs="Arial"/>
          <w:b/>
          <w:sz w:val="32"/>
        </w:rPr>
        <w:t>Química</w:t>
      </w:r>
      <w:r>
        <w:rPr>
          <w:rFonts w:ascii="Arial" w:hAnsi="Arial" w:cs="Arial"/>
          <w:b/>
          <w:sz w:val="32"/>
        </w:rPr>
        <w:t xml:space="preserve"> en Alimentos</w:t>
      </w:r>
    </w:p>
    <w:p w14:paraId="7B186355" w14:textId="77777777" w:rsidR="00651A25" w:rsidRPr="009340C2" w:rsidRDefault="00651A25" w:rsidP="00651A25">
      <w:pPr>
        <w:rPr>
          <w:rFonts w:ascii="Arial" w:hAnsi="Arial" w:cs="Arial"/>
        </w:rPr>
      </w:pPr>
    </w:p>
    <w:p w14:paraId="71A7A997" w14:textId="77777777" w:rsidR="00651A25" w:rsidRDefault="00651A25" w:rsidP="00651A25">
      <w:pPr>
        <w:rPr>
          <w:rFonts w:ascii="Arial" w:hAnsi="Arial" w:cs="Arial"/>
        </w:rPr>
      </w:pPr>
    </w:p>
    <w:p w14:paraId="4821ED7B" w14:textId="77777777" w:rsidR="00651A25" w:rsidRDefault="00651A25" w:rsidP="00651A25">
      <w:pPr>
        <w:rPr>
          <w:rFonts w:ascii="Arial" w:hAnsi="Arial" w:cs="Arial"/>
        </w:rPr>
      </w:pPr>
    </w:p>
    <w:p w14:paraId="58A0699D" w14:textId="77777777" w:rsidR="00651A25" w:rsidRPr="009340C2" w:rsidRDefault="00651A25" w:rsidP="00651A25">
      <w:pPr>
        <w:rPr>
          <w:rFonts w:ascii="Arial" w:hAnsi="Arial" w:cs="Arial"/>
        </w:rPr>
      </w:pPr>
    </w:p>
    <w:p w14:paraId="1D009563" w14:textId="77777777" w:rsidR="00651A25" w:rsidRDefault="002F3A17" w:rsidP="002F3A17">
      <w:pPr>
        <w:jc w:val="center"/>
        <w:rPr>
          <w:rFonts w:ascii="Arial" w:hAnsi="Arial" w:cs="Arial"/>
        </w:rPr>
      </w:pPr>
      <w:r w:rsidRPr="00806ECD"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0CB4B438" wp14:editId="0B7278D3">
            <wp:extent cx="1677035" cy="1358900"/>
            <wp:effectExtent l="0" t="0" r="0" b="12700"/>
            <wp:docPr id="9" name="Imagen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872" cy="1359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6FB947" w14:textId="77777777" w:rsidR="00651A25" w:rsidRDefault="00651A25" w:rsidP="00651A25">
      <w:pPr>
        <w:rPr>
          <w:rFonts w:ascii="Arial" w:hAnsi="Arial" w:cs="Arial"/>
        </w:rPr>
      </w:pPr>
    </w:p>
    <w:p w14:paraId="6B23A91D" w14:textId="77777777" w:rsidR="00651A25" w:rsidRDefault="00651A25" w:rsidP="00651A25">
      <w:pPr>
        <w:rPr>
          <w:rFonts w:ascii="Arial" w:hAnsi="Arial" w:cs="Arial"/>
        </w:rPr>
      </w:pPr>
    </w:p>
    <w:p w14:paraId="521BB2F2" w14:textId="77777777" w:rsidR="00651A25" w:rsidRDefault="00651A25" w:rsidP="00651A25">
      <w:pPr>
        <w:rPr>
          <w:rFonts w:ascii="Arial" w:hAnsi="Arial" w:cs="Arial"/>
        </w:rPr>
      </w:pPr>
    </w:p>
    <w:p w14:paraId="0BACE009" w14:textId="77777777" w:rsidR="00651A25" w:rsidRPr="009340C2" w:rsidRDefault="00651A25" w:rsidP="00651A25">
      <w:pPr>
        <w:rPr>
          <w:rFonts w:ascii="Arial" w:hAnsi="Arial" w:cs="Arial"/>
        </w:rPr>
      </w:pPr>
    </w:p>
    <w:p w14:paraId="021B5EE3" w14:textId="77777777" w:rsidR="00651A25" w:rsidRDefault="00651A25" w:rsidP="00651A25">
      <w:pPr>
        <w:rPr>
          <w:rFonts w:ascii="Arial" w:hAnsi="Arial" w:cs="Arial"/>
        </w:rPr>
      </w:pPr>
    </w:p>
    <w:p w14:paraId="6F13E4FB" w14:textId="77777777" w:rsidR="0066474F" w:rsidRDefault="0066474F" w:rsidP="00651A25">
      <w:pPr>
        <w:rPr>
          <w:rFonts w:ascii="Arial" w:hAnsi="Arial" w:cs="Arial"/>
        </w:rPr>
      </w:pPr>
    </w:p>
    <w:p w14:paraId="69446C11" w14:textId="77777777" w:rsidR="0066474F" w:rsidRDefault="0066474F" w:rsidP="00651A25">
      <w:pPr>
        <w:rPr>
          <w:rFonts w:ascii="Arial" w:hAnsi="Arial" w:cs="Arial"/>
        </w:rPr>
      </w:pPr>
    </w:p>
    <w:p w14:paraId="00F2B4E7" w14:textId="77777777" w:rsidR="0066474F" w:rsidRDefault="0066474F" w:rsidP="00651A25">
      <w:pPr>
        <w:rPr>
          <w:rFonts w:ascii="Arial" w:hAnsi="Arial" w:cs="Arial"/>
        </w:rPr>
      </w:pPr>
    </w:p>
    <w:p w14:paraId="7A12A488" w14:textId="77777777" w:rsidR="0066474F" w:rsidRDefault="0066474F" w:rsidP="00651A25">
      <w:pPr>
        <w:rPr>
          <w:rFonts w:ascii="Arial" w:hAnsi="Arial" w:cs="Arial"/>
        </w:rPr>
      </w:pPr>
    </w:p>
    <w:p w14:paraId="383EF277" w14:textId="77777777" w:rsidR="0066474F" w:rsidRDefault="0066474F" w:rsidP="00651A25">
      <w:pPr>
        <w:rPr>
          <w:rFonts w:ascii="Arial" w:hAnsi="Arial" w:cs="Arial"/>
        </w:rPr>
      </w:pPr>
    </w:p>
    <w:p w14:paraId="61E88463" w14:textId="77777777" w:rsidR="0066474F" w:rsidRPr="009340C2" w:rsidRDefault="0066474F" w:rsidP="00651A25">
      <w:pPr>
        <w:rPr>
          <w:rFonts w:ascii="Arial" w:hAnsi="Arial" w:cs="Arial"/>
        </w:rPr>
      </w:pPr>
    </w:p>
    <w:p w14:paraId="302BBCE8" w14:textId="77777777" w:rsidR="00651A25" w:rsidRDefault="00EB3819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Guía </w:t>
      </w:r>
      <w:r w:rsidR="000208C9">
        <w:rPr>
          <w:rFonts w:ascii="Arial" w:hAnsi="Arial" w:cs="Arial"/>
          <w:b/>
          <w:sz w:val="32"/>
        </w:rPr>
        <w:t>de e</w:t>
      </w:r>
      <w:r w:rsidR="00FC75C4">
        <w:rPr>
          <w:rFonts w:ascii="Arial" w:hAnsi="Arial" w:cs="Arial"/>
          <w:b/>
          <w:sz w:val="32"/>
        </w:rPr>
        <w:t xml:space="preserve">valuación del </w:t>
      </w:r>
      <w:r w:rsidR="000208C9">
        <w:rPr>
          <w:rFonts w:ascii="Arial" w:hAnsi="Arial" w:cs="Arial"/>
          <w:b/>
          <w:sz w:val="32"/>
        </w:rPr>
        <w:t>a</w:t>
      </w:r>
      <w:r w:rsidR="00FC75C4">
        <w:rPr>
          <w:rFonts w:ascii="Arial" w:hAnsi="Arial" w:cs="Arial"/>
          <w:b/>
          <w:sz w:val="32"/>
        </w:rPr>
        <w:t>prendizaje</w:t>
      </w:r>
      <w:r w:rsidR="000208C9">
        <w:rPr>
          <w:rFonts w:ascii="Arial" w:hAnsi="Arial" w:cs="Arial"/>
          <w:b/>
          <w:sz w:val="32"/>
        </w:rPr>
        <w:t>:</w:t>
      </w:r>
    </w:p>
    <w:p w14:paraId="18FADC30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6ADDD0FC" w14:textId="77777777" w:rsidR="00E5359B" w:rsidRDefault="002F3A17" w:rsidP="00E5359B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Ciencia, Tecnología y Sociedad</w:t>
      </w:r>
    </w:p>
    <w:p w14:paraId="5AA7528D" w14:textId="77777777" w:rsidR="00651A25" w:rsidRPr="00E02FF2" w:rsidRDefault="00651A25" w:rsidP="00651A25">
      <w:pPr>
        <w:jc w:val="center"/>
        <w:rPr>
          <w:rFonts w:ascii="Arial" w:hAnsi="Arial" w:cs="Arial"/>
          <w:sz w:val="28"/>
        </w:rPr>
      </w:pPr>
    </w:p>
    <w:p w14:paraId="6016C090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63E6503E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15A14500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66E0C8BF" w14:textId="77777777"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Style w:val="Tablaconcuadrcula"/>
        <w:tblW w:w="935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774"/>
        <w:gridCol w:w="2566"/>
        <w:gridCol w:w="757"/>
        <w:gridCol w:w="982"/>
        <w:gridCol w:w="1590"/>
        <w:gridCol w:w="1178"/>
        <w:gridCol w:w="37"/>
      </w:tblGrid>
      <w:tr w:rsidR="005C1538" w:rsidRPr="009340C2" w14:paraId="51353B58" w14:textId="77777777" w:rsidTr="002F3A17">
        <w:trPr>
          <w:trHeight w:val="305"/>
          <w:jc w:val="center"/>
        </w:trPr>
        <w:tc>
          <w:tcPr>
            <w:tcW w:w="1468" w:type="dxa"/>
            <w:vAlign w:val="center"/>
          </w:tcPr>
          <w:p w14:paraId="5882269F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Elaboró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5079" w:type="dxa"/>
            <w:gridSpan w:val="4"/>
            <w:tcBorders>
              <w:bottom w:val="single" w:sz="4" w:space="0" w:color="auto"/>
            </w:tcBorders>
            <w:vAlign w:val="center"/>
          </w:tcPr>
          <w:p w14:paraId="1410766F" w14:textId="77777777" w:rsidR="002F3A17" w:rsidRPr="00006F05" w:rsidRDefault="002F3A17" w:rsidP="002F3A17">
            <w:pPr>
              <w:rPr>
                <w:rFonts w:ascii="Arial" w:hAnsi="Arial" w:cs="Arial"/>
                <w:sz w:val="22"/>
                <w:szCs w:val="22"/>
              </w:rPr>
            </w:pPr>
            <w:r w:rsidRPr="00006F05">
              <w:rPr>
                <w:rFonts w:ascii="Arial" w:hAnsi="Arial" w:cs="Arial"/>
                <w:sz w:val="22"/>
                <w:szCs w:val="22"/>
              </w:rPr>
              <w:t xml:space="preserve">Dr. Felipe Cuenca Mendoza </w:t>
            </w:r>
          </w:p>
          <w:p w14:paraId="42F1C055" w14:textId="77777777" w:rsidR="002F3A17" w:rsidRPr="00006F05" w:rsidRDefault="002F3A17" w:rsidP="002F3A17">
            <w:pPr>
              <w:rPr>
                <w:rFonts w:ascii="Arial" w:hAnsi="Arial" w:cs="Arial"/>
                <w:sz w:val="22"/>
                <w:szCs w:val="22"/>
              </w:rPr>
            </w:pPr>
            <w:r w:rsidRPr="00006F05">
              <w:rPr>
                <w:rFonts w:ascii="Arial" w:hAnsi="Arial" w:cs="Arial"/>
                <w:sz w:val="22"/>
                <w:szCs w:val="22"/>
              </w:rPr>
              <w:t>M. en C.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06F05">
              <w:rPr>
                <w:rFonts w:ascii="Arial" w:hAnsi="Arial" w:cs="Arial"/>
                <w:sz w:val="22"/>
                <w:szCs w:val="22"/>
              </w:rPr>
              <w:t xml:space="preserve">A. María Magdalena García Fabila </w:t>
            </w:r>
          </w:p>
          <w:p w14:paraId="0A6A20F8" w14:textId="255A02B4" w:rsidR="005C1538" w:rsidRPr="00613338" w:rsidRDefault="002F3A17" w:rsidP="00613338">
            <w:pPr>
              <w:rPr>
                <w:rFonts w:ascii="Arial" w:hAnsi="Arial" w:cs="Arial"/>
                <w:sz w:val="22"/>
                <w:szCs w:val="22"/>
              </w:rPr>
            </w:pPr>
            <w:r w:rsidRPr="00006F05">
              <w:rPr>
                <w:rFonts w:ascii="Arial" w:hAnsi="Arial" w:cs="Arial"/>
                <w:sz w:val="22"/>
                <w:szCs w:val="22"/>
              </w:rPr>
              <w:t xml:space="preserve">Dra. Rosalva Leal Silva </w:t>
            </w:r>
          </w:p>
        </w:tc>
        <w:tc>
          <w:tcPr>
            <w:tcW w:w="1590" w:type="dxa"/>
            <w:vAlign w:val="center"/>
          </w:tcPr>
          <w:p w14:paraId="247F7208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215" w:type="dxa"/>
            <w:gridSpan w:val="2"/>
            <w:tcBorders>
              <w:bottom w:val="single" w:sz="4" w:space="0" w:color="auto"/>
            </w:tcBorders>
            <w:vAlign w:val="center"/>
          </w:tcPr>
          <w:p w14:paraId="48466FA0" w14:textId="16AB8D06" w:rsidR="005C1538" w:rsidRPr="009340C2" w:rsidRDefault="00613338" w:rsidP="00223FE9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 de </w:t>
            </w:r>
            <w:r w:rsidR="002F3A17">
              <w:rPr>
                <w:rFonts w:ascii="Arial" w:hAnsi="Arial" w:cs="Arial"/>
              </w:rPr>
              <w:t xml:space="preserve"> julio de 2015</w:t>
            </w:r>
          </w:p>
        </w:tc>
      </w:tr>
      <w:tr w:rsidR="005C1538" w:rsidRPr="009340C2" w14:paraId="3729FA86" w14:textId="77777777" w:rsidTr="002F3A17">
        <w:trPr>
          <w:trHeight w:val="305"/>
          <w:jc w:val="center"/>
        </w:trPr>
        <w:tc>
          <w:tcPr>
            <w:tcW w:w="1468" w:type="dxa"/>
            <w:vAlign w:val="center"/>
          </w:tcPr>
          <w:p w14:paraId="0232803B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5079" w:type="dxa"/>
            <w:gridSpan w:val="4"/>
            <w:tcBorders>
              <w:top w:val="single" w:sz="4" w:space="0" w:color="auto"/>
            </w:tcBorders>
            <w:vAlign w:val="center"/>
          </w:tcPr>
          <w:p w14:paraId="666E0211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590" w:type="dxa"/>
            <w:vAlign w:val="center"/>
          </w:tcPr>
          <w:p w14:paraId="25522D95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CAB6AB8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</w:tr>
      <w:tr w:rsidR="005C1538" w:rsidRPr="009340C2" w14:paraId="1385BC3D" w14:textId="77777777" w:rsidTr="00130B7D">
        <w:trPr>
          <w:gridAfter w:val="1"/>
          <w:wAfter w:w="37" w:type="dxa"/>
          <w:trHeight w:val="305"/>
          <w:jc w:val="center"/>
        </w:trPr>
        <w:tc>
          <w:tcPr>
            <w:tcW w:w="2242" w:type="dxa"/>
            <w:gridSpan w:val="2"/>
            <w:vAlign w:val="center"/>
          </w:tcPr>
          <w:p w14:paraId="607CACD0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2566" w:type="dxa"/>
            <w:vAlign w:val="center"/>
          </w:tcPr>
          <w:p w14:paraId="29FE8201" w14:textId="0EF424E9" w:rsidR="005C1538" w:rsidRPr="009340C2" w:rsidRDefault="00130B7D" w:rsidP="00130B7D">
            <w:pPr>
              <w:ind w:hanging="94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1538" w:rsidRPr="009340C2">
              <w:rPr>
                <w:rFonts w:ascii="Arial" w:hAnsi="Arial" w:cs="Arial"/>
              </w:rPr>
              <w:t xml:space="preserve">H. Consejo </w:t>
            </w:r>
            <w:r>
              <w:rPr>
                <w:rFonts w:ascii="Arial" w:hAnsi="Arial" w:cs="Arial"/>
              </w:rPr>
              <w:t>A</w:t>
            </w:r>
            <w:r w:rsidR="005C1538" w:rsidRPr="009340C2">
              <w:rPr>
                <w:rFonts w:ascii="Arial" w:hAnsi="Arial" w:cs="Arial"/>
              </w:rPr>
              <w:t>cadémico</w:t>
            </w:r>
          </w:p>
        </w:tc>
        <w:tc>
          <w:tcPr>
            <w:tcW w:w="757" w:type="dxa"/>
            <w:vAlign w:val="center"/>
          </w:tcPr>
          <w:p w14:paraId="23CE1D0F" w14:textId="77777777" w:rsidR="005C1538" w:rsidRPr="009340C2" w:rsidRDefault="005C1538" w:rsidP="00201299">
            <w:pPr>
              <w:rPr>
                <w:rFonts w:ascii="Arial" w:hAnsi="Arial" w:cs="Arial"/>
              </w:rPr>
            </w:pPr>
          </w:p>
        </w:tc>
        <w:tc>
          <w:tcPr>
            <w:tcW w:w="3750" w:type="dxa"/>
            <w:gridSpan w:val="3"/>
            <w:vAlign w:val="center"/>
          </w:tcPr>
          <w:p w14:paraId="353D80DF" w14:textId="77777777" w:rsidR="005C1538" w:rsidRPr="009340C2" w:rsidRDefault="005C1538" w:rsidP="00201299">
            <w:pPr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H. Consejo de Gobierno</w:t>
            </w:r>
          </w:p>
        </w:tc>
      </w:tr>
      <w:tr w:rsidR="005C1538" w:rsidRPr="009340C2" w14:paraId="4CFF5396" w14:textId="77777777" w:rsidTr="00130B7D">
        <w:trPr>
          <w:gridAfter w:val="1"/>
          <w:wAfter w:w="37" w:type="dxa"/>
          <w:trHeight w:val="305"/>
          <w:jc w:val="center"/>
        </w:trPr>
        <w:tc>
          <w:tcPr>
            <w:tcW w:w="2242" w:type="dxa"/>
            <w:gridSpan w:val="2"/>
            <w:vAlign w:val="center"/>
          </w:tcPr>
          <w:p w14:paraId="0C931FBE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  <w:r w:rsidRPr="009340C2">
              <w:rPr>
                <w:rFonts w:ascii="Arial" w:hAnsi="Arial" w:cs="Arial"/>
              </w:rPr>
              <w:t>Fecha de aprobación</w:t>
            </w:r>
          </w:p>
        </w:tc>
        <w:tc>
          <w:tcPr>
            <w:tcW w:w="2566" w:type="dxa"/>
            <w:tcBorders>
              <w:bottom w:val="single" w:sz="4" w:space="0" w:color="auto"/>
            </w:tcBorders>
            <w:vAlign w:val="center"/>
          </w:tcPr>
          <w:p w14:paraId="03357C9E" w14:textId="3364BB88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57" w:type="dxa"/>
            <w:vAlign w:val="center"/>
          </w:tcPr>
          <w:p w14:paraId="35FA5C8A" w14:textId="77777777" w:rsidR="005C1538" w:rsidRPr="009340C2" w:rsidRDefault="005C1538" w:rsidP="002012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50" w:type="dxa"/>
            <w:gridSpan w:val="3"/>
            <w:tcBorders>
              <w:bottom w:val="single" w:sz="4" w:space="0" w:color="auto"/>
            </w:tcBorders>
            <w:vAlign w:val="center"/>
          </w:tcPr>
          <w:p w14:paraId="60BCFB3E" w14:textId="3A7B1112" w:rsidR="005C1538" w:rsidRPr="009340C2" w:rsidRDefault="00613338" w:rsidP="0020129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de Diciembre de 2015</w:t>
            </w:r>
          </w:p>
        </w:tc>
      </w:tr>
    </w:tbl>
    <w:p w14:paraId="7A368811" w14:textId="77777777" w:rsidR="00651A25" w:rsidRDefault="00651A25" w:rsidP="004A79F3">
      <w:pPr>
        <w:spacing w:after="200"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1D544EBC" w14:textId="751230BD" w:rsidR="00E55E98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br w:type="page"/>
      </w:r>
    </w:p>
    <w:p w14:paraId="465D36F9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112BC89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46D79196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4FD42006" w14:textId="77777777" w:rsidTr="00201299">
        <w:trPr>
          <w:jc w:val="center"/>
        </w:trPr>
        <w:tc>
          <w:tcPr>
            <w:tcW w:w="7727" w:type="dxa"/>
            <w:vAlign w:val="center"/>
          </w:tcPr>
          <w:p w14:paraId="56F8FBB6" w14:textId="77777777" w:rsidR="00E55E98" w:rsidRDefault="00E55E98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28DD60B7" w14:textId="77777777" w:rsidR="00E55E98" w:rsidRDefault="00E55E98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7BCDBA2A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17DD7454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14:paraId="25C46E71" w14:textId="61F81219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347B3927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1E6BEAA6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F35F50">
              <w:rPr>
                <w:rFonts w:ascii="Arial" w:hAnsi="Arial" w:cs="Arial"/>
              </w:rPr>
              <w:t>Presentación de la guía de evaluación del aprendizaje</w:t>
            </w:r>
          </w:p>
        </w:tc>
        <w:tc>
          <w:tcPr>
            <w:tcW w:w="844" w:type="dxa"/>
            <w:vAlign w:val="center"/>
          </w:tcPr>
          <w:p w14:paraId="2D15B2DB" w14:textId="04DB2BFE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06FD7A27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764C4C7B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681EF72D" w14:textId="673359C1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65B044F9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4543E6DC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58FC64B4" w14:textId="380740F1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283D7841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365300C4" w14:textId="77777777" w:rsidR="00E55E98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29511FCB" w14:textId="095332BF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14:paraId="7EBBCA53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593B105B" w14:textId="77777777" w:rsidR="00E55E98" w:rsidRPr="00BF1693" w:rsidRDefault="00BF1693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BF1693">
              <w:rPr>
                <w:rFonts w:ascii="Arial" w:hAnsi="Arial" w:cs="Arial"/>
              </w:rPr>
              <w:t>Contenidos de la unidad de aprendizaje</w:t>
            </w:r>
            <w:r w:rsidR="00DF478B" w:rsidRPr="00BF1693">
              <w:rPr>
                <w:rFonts w:ascii="Arial" w:hAnsi="Arial" w:cs="Arial"/>
              </w:rPr>
              <w:t>,</w:t>
            </w:r>
            <w:r w:rsidR="00E55E98" w:rsidRPr="00BF1693">
              <w:rPr>
                <w:rFonts w:ascii="Arial" w:hAnsi="Arial" w:cs="Arial"/>
              </w:rPr>
              <w:t xml:space="preserve"> y </w:t>
            </w:r>
            <w:r w:rsidR="00827EB0" w:rsidRPr="00BF1693">
              <w:rPr>
                <w:rFonts w:ascii="Arial" w:hAnsi="Arial" w:cs="Arial"/>
              </w:rPr>
              <w:t xml:space="preserve">actividades de </w:t>
            </w:r>
            <w:r w:rsidR="00F14926">
              <w:rPr>
                <w:rFonts w:ascii="Arial" w:hAnsi="Arial" w:cs="Arial"/>
              </w:rPr>
              <w:t xml:space="preserve"> </w:t>
            </w:r>
            <w:r w:rsidR="00827EB0" w:rsidRPr="00BF1693">
              <w:rPr>
                <w:rFonts w:ascii="Arial" w:hAnsi="Arial" w:cs="Arial"/>
              </w:rPr>
              <w:t>evaluación</w:t>
            </w:r>
          </w:p>
        </w:tc>
        <w:tc>
          <w:tcPr>
            <w:tcW w:w="844" w:type="dxa"/>
            <w:vAlign w:val="center"/>
          </w:tcPr>
          <w:p w14:paraId="49EF5C7B" w14:textId="57CE9104" w:rsidR="00E55E98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E2850" w14:paraId="47147D18" w14:textId="77777777" w:rsidTr="00201299">
        <w:trPr>
          <w:trHeight w:val="618"/>
          <w:jc w:val="center"/>
        </w:trPr>
        <w:tc>
          <w:tcPr>
            <w:tcW w:w="7727" w:type="dxa"/>
            <w:vAlign w:val="center"/>
          </w:tcPr>
          <w:p w14:paraId="054DC4B9" w14:textId="77777777" w:rsidR="008E2850" w:rsidRPr="00BF1693" w:rsidRDefault="00BF1693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8E2850"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13809659" w14:textId="2A9E392C" w:rsidR="008E2850" w:rsidRDefault="00B85E5D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</w:tr>
    </w:tbl>
    <w:p w14:paraId="780FD45D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1252DB0A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FA9CDCD" w14:textId="77777777" w:rsidR="00E5359B" w:rsidRPr="00CC5105" w:rsidRDefault="00E5359B" w:rsidP="00E5359B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487B88" w:rsidRPr="00CC5105" w14:paraId="13B8C5C8" w14:textId="77777777" w:rsidTr="00660A90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0048E9AC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927CE" w14:textId="27935150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</w:t>
            </w:r>
            <w:r w:rsidR="00660A90">
              <w:rPr>
                <w:rFonts w:ascii="Arial" w:hAnsi="Arial" w:cs="Arial"/>
                <w:b/>
              </w:rPr>
              <w:t>e Química</w:t>
            </w:r>
          </w:p>
        </w:tc>
      </w:tr>
      <w:tr w:rsidR="00487B88" w:rsidRPr="00CC5105" w14:paraId="33918987" w14:textId="77777777" w:rsidTr="00660A90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2885780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24247690" w14:textId="77777777" w:rsidTr="00660A90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7155CED4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C87DA" w14:textId="35F30235" w:rsidR="00487B88" w:rsidRPr="006C6516" w:rsidRDefault="00487B88" w:rsidP="00130B7D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Licenciatura e</w:t>
            </w:r>
            <w:r w:rsidR="00660A90">
              <w:rPr>
                <w:rFonts w:ascii="Arial" w:hAnsi="Arial" w:cs="Arial"/>
                <w:b/>
                <w:bCs/>
                <w:lang w:val="es-ES"/>
              </w:rPr>
              <w:t xml:space="preserve">n </w:t>
            </w:r>
            <w:r w:rsidR="004A79F3">
              <w:rPr>
                <w:rFonts w:ascii="Arial" w:hAnsi="Arial" w:cs="Arial"/>
                <w:b/>
                <w:bCs/>
                <w:lang w:val="es-ES"/>
              </w:rPr>
              <w:t xml:space="preserve">Ingeniería </w:t>
            </w:r>
            <w:r w:rsidR="00660A90">
              <w:rPr>
                <w:rFonts w:ascii="Arial" w:hAnsi="Arial" w:cs="Arial"/>
                <w:b/>
                <w:bCs/>
                <w:lang w:val="es-ES"/>
              </w:rPr>
              <w:t>Química</w:t>
            </w:r>
          </w:p>
        </w:tc>
      </w:tr>
      <w:tr w:rsidR="00487B88" w:rsidRPr="00CC5105" w14:paraId="6312A61D" w14:textId="77777777" w:rsidTr="00660A90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5E526EA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5E111B4A" w14:textId="77777777" w:rsidTr="00660A90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5D7B8ED5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37B96" w14:textId="16703E11" w:rsidR="00487B88" w:rsidRPr="00CC5105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Ciencia Tecnología y Sociedad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90D26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A349B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21B56F6F" w14:textId="77777777" w:rsidTr="00660A90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5150BED2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1B2E5CA5" w14:textId="77777777" w:rsidTr="00660A90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4880B371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0BFC9" w14:textId="6B09DA08" w:rsidR="00487B88" w:rsidRPr="008D6972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2B4E" w14:textId="77777777" w:rsidR="00487B88" w:rsidRPr="008D6972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C2C65" w14:textId="73FE4629" w:rsidR="00487B88" w:rsidRPr="008D6972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A00F75" w14:textId="77777777" w:rsidR="00487B88" w:rsidRPr="008D6972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E381" w14:textId="7CD68A67" w:rsidR="00487B88" w:rsidRPr="008D6972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DAA33" w14:textId="77777777" w:rsidR="00487B88" w:rsidRPr="008D6972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344D" w14:textId="4D8886D5" w:rsidR="00487B88" w:rsidRPr="008D6972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487B88" w:rsidRPr="00CC5105" w14:paraId="2549B680" w14:textId="77777777" w:rsidTr="00660A90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5CA4E448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CD67CCB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0B7E3B09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04AB8018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425DD88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487B88" w:rsidRPr="00CC5105" w14:paraId="39BFCFD2" w14:textId="77777777" w:rsidTr="00660A90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17EB0A18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2EEEFA09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20FAF168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560BD6DB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1F3E729E" w14:textId="77777777" w:rsidR="00487B88" w:rsidRPr="00CC5105" w:rsidRDefault="00487B88" w:rsidP="00660A90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6DA86615" w14:textId="77777777" w:rsidTr="00660A90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0E947C84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98388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660A90">
              <w:rPr>
                <w:rFonts w:ascii="Arial" w:hAnsi="Arial" w:cs="Arial"/>
                <w:b/>
                <w:sz w:val="22"/>
                <w:szCs w:val="22"/>
                <w:highlight w:val="lightGray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B7DF5B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09613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A45F3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A363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FE6D9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81C79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941B8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B221C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487B88" w:rsidRPr="00CC5105" w14:paraId="70F1E6CB" w14:textId="77777777" w:rsidTr="00660A90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706132A1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5BE04632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45F1C1C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66A4ED46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602F96C8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1CB85644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66D23FD9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2AE85D2C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2F4B25B2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0C06DB80" w14:textId="77777777" w:rsidTr="00660A90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0B2FDE61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2E09E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1FDBC6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149F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487B88" w:rsidRPr="00CC5105" w14:paraId="589872F5" w14:textId="77777777" w:rsidTr="00660A90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E1F78C4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868EB0C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0C0DD7F2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0A221551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447BD250" w14:textId="77777777" w:rsidTr="00660A90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B7EF31F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0041EF77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7C8C5DCD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2FF77CC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487B88" w:rsidRPr="00CC5105" w14:paraId="3BAF65F4" w14:textId="77777777" w:rsidTr="00660A90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D401AFB" w14:textId="77777777" w:rsidR="00487B88" w:rsidRPr="00CC5105" w:rsidRDefault="00487B88" w:rsidP="00660A90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F57F9CE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6D173FE1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2FFA983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7DE03720" w14:textId="77777777" w:rsidTr="00660A90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2E71CE7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074CACE7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391CB5F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B33D0DB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69FEA3A4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1DAFB11A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829EA44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D18E7" w14:textId="09A96523" w:rsidR="00487B88" w:rsidRPr="00717F13" w:rsidRDefault="00660A90" w:rsidP="00660A9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14CD4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D450C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4FE933A7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68D8B2F3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C561574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81E2AC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AE1D107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1CCCCA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1B25514A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406F7871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F6C5AAD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473C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BC9EF6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B3F39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174F5582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01AC46B9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921DB95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F1BBB3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EBA80F7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273BF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87B88" w:rsidRPr="00CC5105" w14:paraId="77E699EC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59901E03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8DC455D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C653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8E00D7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33C21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487B88" w:rsidRPr="00CC5105" w14:paraId="115ECF04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64ABEE10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2D8DB6B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665829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2550F0E4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36260F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18903481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7D387D74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B31C366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20E6D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46C54685" w14:textId="77777777" w:rsidTr="00660A90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F3B0896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4DFD9E57" w14:textId="77777777" w:rsidTr="00660A90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92F490A" w14:textId="77777777" w:rsidR="00487B88" w:rsidRPr="00CC5105" w:rsidRDefault="00487B88" w:rsidP="00660A90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611CD9D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409D6BA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87F7D7A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201A59B3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15B05489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8A7D8F3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A9933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1418D6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9A561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602DC9C8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2DEFEB3D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8205A60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37FF33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B4617B3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081581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62B44A0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57A2E847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FB5D7D8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62A19" w14:textId="77777777" w:rsidR="00487B88" w:rsidRPr="00717F13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29D680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6C90A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44B79CC6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64F4663F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F035A9A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B78603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19CE02E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6A511C4D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AAEEE5B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530639DC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0E69646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FBDBE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EF258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40F62" w14:textId="77777777" w:rsidR="00487B88" w:rsidRPr="00CC5105" w:rsidRDefault="00487B88" w:rsidP="00660A90">
            <w:pPr>
              <w:jc w:val="right"/>
              <w:rPr>
                <w:rFonts w:ascii="Arial" w:hAnsi="Arial" w:cs="Arial"/>
              </w:rPr>
            </w:pPr>
          </w:p>
        </w:tc>
      </w:tr>
      <w:tr w:rsidR="00487B88" w:rsidRPr="00CC5105" w14:paraId="1B316B28" w14:textId="77777777" w:rsidTr="00660A90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13FAE50A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487B88" w:rsidRPr="00CC5105" w14:paraId="0C2EC436" w14:textId="77777777" w:rsidTr="00660A90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1E88BB0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143B494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D738334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537D623E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5CFF0B94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7929FD5E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AE9F05D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70B4E" w14:textId="46A87C54" w:rsidR="00487B88" w:rsidRPr="00CC5105" w:rsidRDefault="004A79F3" w:rsidP="00660A90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9A247" w14:textId="1CCF9D71" w:rsidR="00487B88" w:rsidRPr="00CC5105" w:rsidRDefault="00660A90" w:rsidP="00660A9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Química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349B1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63FB7AC8" w14:textId="77777777" w:rsidTr="00660A90">
        <w:trPr>
          <w:trHeight w:val="70"/>
          <w:jc w:val="center"/>
        </w:trPr>
        <w:tc>
          <w:tcPr>
            <w:tcW w:w="397" w:type="dxa"/>
            <w:vAlign w:val="center"/>
          </w:tcPr>
          <w:p w14:paraId="3F6C0568" w14:textId="77777777" w:rsidR="00487B88" w:rsidRPr="00555EE8" w:rsidRDefault="00487B88" w:rsidP="00660A90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E183C0D" w14:textId="77777777" w:rsidR="00487B88" w:rsidRPr="00555EE8" w:rsidRDefault="00487B88" w:rsidP="00660A90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48D52" w14:textId="77777777" w:rsidR="00487B88" w:rsidRPr="00555EE8" w:rsidRDefault="00487B88" w:rsidP="00660A9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96E7161" w14:textId="77777777" w:rsidR="00487B88" w:rsidRPr="00555EE8" w:rsidRDefault="00487B88" w:rsidP="00660A9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009A57" w14:textId="77777777" w:rsidR="00487B88" w:rsidRPr="00555EE8" w:rsidRDefault="00487B88" w:rsidP="00660A9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3B2DB813" w14:textId="77777777" w:rsidR="00487B88" w:rsidRPr="00555EE8" w:rsidRDefault="00487B88" w:rsidP="00660A9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649013F9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41A2283E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4EEA759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6A61F" w14:textId="26CCA566" w:rsidR="00487B88" w:rsidRPr="00CC5105" w:rsidRDefault="00C60A65" w:rsidP="00660A90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FD437" w14:textId="1B568C9A" w:rsidR="00487B88" w:rsidRPr="00660A90" w:rsidRDefault="00660A90" w:rsidP="00660A90">
            <w:pPr>
              <w:rPr>
                <w:rFonts w:ascii="Arial" w:hAnsi="Arial" w:cs="Arial"/>
                <w:color w:val="000000"/>
                <w:sz w:val="22"/>
              </w:rPr>
            </w:pPr>
            <w:r w:rsidRPr="00660A90">
              <w:rPr>
                <w:rFonts w:ascii="Arial" w:hAnsi="Arial" w:cs="Arial"/>
                <w:color w:val="000000"/>
              </w:rPr>
              <w:t>Ingeniería Química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D43D4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555EE8" w14:paraId="641C88D0" w14:textId="77777777" w:rsidTr="00660A90">
        <w:trPr>
          <w:trHeight w:val="70"/>
          <w:jc w:val="center"/>
        </w:trPr>
        <w:tc>
          <w:tcPr>
            <w:tcW w:w="397" w:type="dxa"/>
            <w:vAlign w:val="center"/>
          </w:tcPr>
          <w:p w14:paraId="065B3052" w14:textId="77777777" w:rsidR="00487B88" w:rsidRPr="00555EE8" w:rsidRDefault="00487B88" w:rsidP="00660A90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3596CBD" w14:textId="77777777" w:rsidR="00487B88" w:rsidRPr="00555EE8" w:rsidRDefault="00487B88" w:rsidP="00660A90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D7C48" w14:textId="1888A5CE" w:rsidR="00487B88" w:rsidRPr="00555EE8" w:rsidRDefault="00660A90" w:rsidP="00660A9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hAnsi="Arial" w:cs="Arial"/>
                <w:color w:val="000000"/>
                <w:sz w:val="2"/>
                <w:szCs w:val="2"/>
              </w:rPr>
              <w:t>X</w:t>
            </w:r>
          </w:p>
        </w:tc>
        <w:tc>
          <w:tcPr>
            <w:tcW w:w="3993" w:type="dxa"/>
            <w:gridSpan w:val="25"/>
            <w:vAlign w:val="center"/>
          </w:tcPr>
          <w:p w14:paraId="4285A61B" w14:textId="77777777" w:rsidR="00487B88" w:rsidRPr="00555EE8" w:rsidRDefault="00487B88" w:rsidP="00660A90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422C62" w14:textId="77777777" w:rsidR="00487B88" w:rsidRPr="00555EE8" w:rsidRDefault="00487B88" w:rsidP="00660A9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31AD6586" w14:textId="77777777" w:rsidR="00487B88" w:rsidRPr="00555EE8" w:rsidRDefault="00487B88" w:rsidP="00660A90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7B88" w:rsidRPr="00CC5105" w14:paraId="62C43D6E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35B98A2D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9F6A86E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853C2" w14:textId="13F20343" w:rsidR="00487B88" w:rsidRPr="00CC5105" w:rsidRDefault="00487B88" w:rsidP="00660A90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A2247A" w14:textId="717134F3" w:rsidR="00487B88" w:rsidRPr="00CC5105" w:rsidRDefault="00660A90" w:rsidP="00660A90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Química en Alimentos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E1E7C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660A90" w:rsidRPr="00CC5105" w14:paraId="0B2B38D8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63D756E4" w14:textId="77777777" w:rsidR="00660A90" w:rsidRPr="00CC5105" w:rsidRDefault="00660A90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72D43A4" w14:textId="77777777" w:rsidR="00660A90" w:rsidRPr="00CC5105" w:rsidRDefault="00660A90" w:rsidP="00660A90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8CA1C" w14:textId="0B8AF826" w:rsidR="00660A90" w:rsidRDefault="00130B7D" w:rsidP="00660A90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E84B6" w14:textId="1F0953CD" w:rsidR="00660A90" w:rsidRDefault="00660A90" w:rsidP="00660A90">
            <w:pPr>
              <w:rPr>
                <w:rFonts w:ascii="Arial" w:hAnsi="Arial" w:cs="Arial"/>
                <w:color w:val="000000"/>
              </w:rPr>
            </w:pPr>
            <w:r w:rsidRPr="00660A90">
              <w:rPr>
                <w:rFonts w:ascii="Arial" w:hAnsi="Arial" w:cs="Arial"/>
                <w:color w:val="000000"/>
                <w:sz w:val="22"/>
              </w:rPr>
              <w:t>Química Farmacéutica Biológica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633BB" w14:textId="77777777" w:rsidR="00660A90" w:rsidRPr="00CC5105" w:rsidRDefault="00660A90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4BB77171" w14:textId="77777777" w:rsidTr="00660A90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D75A29E" w14:textId="77777777" w:rsidR="00487B88" w:rsidRPr="00CC5105" w:rsidRDefault="00487B88" w:rsidP="00660A90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44EC5254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391F2C92" w14:textId="77777777" w:rsidR="00487B88" w:rsidRPr="00CC5105" w:rsidRDefault="00487B88" w:rsidP="00660A90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FD9E86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  <w:tr w:rsidR="00487B88" w:rsidRPr="00CC5105" w14:paraId="00F2DEEB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5787D224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095A3F8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0225B" w14:textId="29CD536C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</w:tr>
      <w:tr w:rsidR="00487B88" w:rsidRPr="00CC5105" w14:paraId="41BF76FC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005E9965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82F57C3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46AF49" w14:textId="512B7F07" w:rsidR="00487B88" w:rsidRPr="00CC5105" w:rsidRDefault="00487B88" w:rsidP="00660A90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207F4302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694477DD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02B73CB8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113BE" w14:textId="573A195F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</w:tr>
      <w:tr w:rsidR="00487B88" w:rsidRPr="00CC5105" w14:paraId="57C54864" w14:textId="77777777" w:rsidTr="00660A90">
        <w:trPr>
          <w:trHeight w:val="60"/>
          <w:jc w:val="center"/>
        </w:trPr>
        <w:tc>
          <w:tcPr>
            <w:tcW w:w="397" w:type="dxa"/>
            <w:vAlign w:val="center"/>
          </w:tcPr>
          <w:p w14:paraId="4D3A6C2F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5555135A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D43A17" w14:textId="77777777" w:rsidR="00487B88" w:rsidRPr="00CC5105" w:rsidRDefault="00487B88" w:rsidP="00660A90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487B88" w:rsidRPr="00CC5105" w14:paraId="37C78324" w14:textId="77777777" w:rsidTr="00660A90">
        <w:trPr>
          <w:trHeight w:val="362"/>
          <w:jc w:val="center"/>
        </w:trPr>
        <w:tc>
          <w:tcPr>
            <w:tcW w:w="397" w:type="dxa"/>
            <w:vAlign w:val="center"/>
          </w:tcPr>
          <w:p w14:paraId="4676FB78" w14:textId="77777777" w:rsidR="00487B88" w:rsidRPr="00CC5105" w:rsidRDefault="00487B88" w:rsidP="00660A90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5D9A0DF2" w14:textId="77777777" w:rsidR="00487B88" w:rsidRPr="00CC5105" w:rsidRDefault="00487B88" w:rsidP="00660A90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5F792" w14:textId="77777777" w:rsidR="00487B88" w:rsidRPr="00CC5105" w:rsidRDefault="00487B88" w:rsidP="00660A90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BFED384" w14:textId="77777777" w:rsidR="009C0D66" w:rsidRDefault="009C0D66" w:rsidP="00437018">
      <w:pPr>
        <w:spacing w:line="276" w:lineRule="auto"/>
        <w:rPr>
          <w:rFonts w:ascii="Arial" w:hAnsi="Arial" w:cs="Arial"/>
          <w:b/>
        </w:rPr>
      </w:pPr>
    </w:p>
    <w:p w14:paraId="7A056E2E" w14:textId="77777777" w:rsidR="009C0D66" w:rsidRDefault="009C0D6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3D60C509" w14:textId="77777777" w:rsidR="00437018" w:rsidRPr="00CC5105" w:rsidRDefault="00F120D9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</w:t>
      </w:r>
      <w:r w:rsidR="00F21B7D">
        <w:rPr>
          <w:rFonts w:ascii="Arial" w:hAnsi="Arial" w:cs="Arial"/>
          <w:b/>
        </w:rPr>
        <w:t xml:space="preserve"> de la guía de evaluación del aprendizaje</w:t>
      </w:r>
    </w:p>
    <w:tbl>
      <w:tblPr>
        <w:tblStyle w:val="Tablaconcuadrcula"/>
        <w:tblW w:w="0" w:type="auto"/>
        <w:tblInd w:w="71" w:type="dxa"/>
        <w:tblLook w:val="04A0" w:firstRow="1" w:lastRow="0" w:firstColumn="1" w:lastColumn="0" w:noHBand="0" w:noVBand="1"/>
      </w:tblPr>
      <w:tblGrid>
        <w:gridCol w:w="8757"/>
      </w:tblGrid>
      <w:tr w:rsidR="008D2464" w:rsidRPr="00E10C26" w14:paraId="463140DA" w14:textId="77777777" w:rsidTr="008D2464">
        <w:tc>
          <w:tcPr>
            <w:tcW w:w="8978" w:type="dxa"/>
          </w:tcPr>
          <w:p w14:paraId="26BB503F" w14:textId="7184126F" w:rsidR="00AB2EFF" w:rsidRDefault="00AB2EFF" w:rsidP="0015666A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 diseño de la guía de evaluación parte de las actividades consideradas en la guía pedagógica de la unidadad de aprendizaje Ciencia Tecnología y Sociedad. Para instrumentar la evaluación se elaboró un plan de evaluación que consideró actividades de aprendizaje, evidencias y criterios de evaluación y se elaboraron los instrumentos de evaluación </w:t>
            </w:r>
            <w:r w:rsidR="00F141AD">
              <w:rPr>
                <w:rFonts w:ascii="Arial" w:hAnsi="Arial" w:cs="Arial"/>
              </w:rPr>
              <w:t xml:space="preserve">de desempeño </w:t>
            </w:r>
            <w:r>
              <w:rPr>
                <w:rFonts w:ascii="Arial" w:hAnsi="Arial" w:cs="Arial"/>
              </w:rPr>
              <w:t>para cada una de las evidencias.</w:t>
            </w:r>
          </w:p>
          <w:p w14:paraId="769DD4BA" w14:textId="6FE1C3F5" w:rsidR="00AB2EFF" w:rsidRDefault="00AB2EFF" w:rsidP="0015666A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evaluación se realizará conforme a los lineamientos institucionales plasmados en el artículo 89 del Reglamento de Estudi</w:t>
            </w:r>
            <w:r w:rsidR="00F72785">
              <w:rPr>
                <w:rFonts w:ascii="Arial" w:hAnsi="Arial" w:cs="Arial"/>
              </w:rPr>
              <w:t>os Profesionales 2007</w:t>
            </w:r>
            <w:r w:rsidR="00F141AD">
              <w:rPr>
                <w:rFonts w:ascii="Arial" w:hAnsi="Arial" w:cs="Arial"/>
              </w:rPr>
              <w:t xml:space="preserve"> de la Universidad Autónoma del Estado de México</w:t>
            </w:r>
            <w:r w:rsidR="00F72785">
              <w:rPr>
                <w:rFonts w:ascii="Arial" w:hAnsi="Arial" w:cs="Arial"/>
              </w:rPr>
              <w:t>, que</w:t>
            </w:r>
            <w:r w:rsidR="009B40E7">
              <w:rPr>
                <w:rFonts w:ascii="Arial" w:hAnsi="Arial" w:cs="Arial"/>
              </w:rPr>
              <w:t xml:space="preserve"> a la letra</w:t>
            </w:r>
            <w:r w:rsidR="00F72785">
              <w:rPr>
                <w:rFonts w:ascii="Arial" w:hAnsi="Arial" w:cs="Arial"/>
              </w:rPr>
              <w:t xml:space="preserve"> dice</w:t>
            </w:r>
            <w:r>
              <w:rPr>
                <w:rFonts w:ascii="Arial" w:hAnsi="Arial" w:cs="Arial"/>
              </w:rPr>
              <w:t>:</w:t>
            </w:r>
          </w:p>
          <w:p w14:paraId="7ED364A6" w14:textId="5A2C3750" w:rsidR="00F72785" w:rsidRPr="00F72785" w:rsidRDefault="00F72785" w:rsidP="00F72785">
            <w:pPr>
              <w:autoSpaceDE w:val="0"/>
              <w:autoSpaceDN w:val="0"/>
              <w:adjustRightInd w:val="0"/>
              <w:spacing w:before="120" w:after="120"/>
              <w:ind w:left="357"/>
              <w:jc w:val="both"/>
              <w:rPr>
                <w:rFonts w:ascii="Arial" w:hAnsi="Arial" w:cs="Arial"/>
                <w:lang w:val="es-ES"/>
              </w:rPr>
            </w:pPr>
            <w:r w:rsidRPr="00F72785">
              <w:rPr>
                <w:rFonts w:ascii="Arial" w:hAnsi="Arial" w:cs="Arial"/>
                <w:b/>
                <w:bCs/>
                <w:lang w:val="es-ES"/>
              </w:rPr>
              <w:t xml:space="preserve">Artículo 89. </w:t>
            </w:r>
            <w:r w:rsidRPr="00F72785">
              <w:rPr>
                <w:rFonts w:ascii="Arial" w:hAnsi="Arial" w:cs="Arial"/>
                <w:lang w:val="es-ES"/>
              </w:rPr>
              <w:t xml:space="preserve">La guía de evaluación del aprendizaje será el documento normativo que contenga los criterios, instrumentos y procedimientos a emplear en los procesos de evaluación de los estudios realizados por los alumnos. Se </w:t>
            </w:r>
            <w:r>
              <w:rPr>
                <w:rFonts w:ascii="Arial" w:hAnsi="Arial" w:cs="Arial"/>
                <w:lang w:val="es-ES"/>
              </w:rPr>
              <w:t>caracterizará por lo siguiente:</w:t>
            </w:r>
          </w:p>
          <w:p w14:paraId="0FF61124" w14:textId="77777777" w:rsidR="00F72785" w:rsidRPr="00F72785" w:rsidRDefault="00F72785" w:rsidP="00F72785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lang w:val="es-ES"/>
              </w:rPr>
            </w:pPr>
            <w:r w:rsidRPr="00F72785">
              <w:rPr>
                <w:rFonts w:ascii="Arial" w:hAnsi="Arial" w:cs="Arial"/>
                <w:b/>
                <w:bCs/>
                <w:lang w:val="es-ES"/>
              </w:rPr>
              <w:t xml:space="preserve">a) </w:t>
            </w:r>
            <w:r w:rsidRPr="00F72785">
              <w:rPr>
                <w:rFonts w:ascii="Arial" w:hAnsi="Arial" w:cs="Arial"/>
                <w:lang w:val="es-ES"/>
              </w:rPr>
              <w:t xml:space="preserve">Servirá de apoyo para la evaluación en el marco de la acreditación de los estudios, como referente para los alumnos y personal académico responsable de la evaluación. </w:t>
            </w:r>
          </w:p>
          <w:p w14:paraId="26C74866" w14:textId="6DFC4913" w:rsidR="00AB2EFF" w:rsidRPr="00F120D9" w:rsidRDefault="00F72785" w:rsidP="00F72785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ascii="Arial" w:hAnsi="Arial" w:cs="Arial"/>
                <w:u w:val="single"/>
              </w:rPr>
            </w:pPr>
            <w:r w:rsidRPr="00F72785">
              <w:rPr>
                <w:rFonts w:ascii="Arial" w:hAnsi="Arial" w:cs="Arial"/>
                <w:b/>
                <w:bCs/>
                <w:lang w:val="es-ES"/>
              </w:rPr>
              <w:t xml:space="preserve">b) </w:t>
            </w:r>
            <w:r w:rsidRPr="00F72785">
              <w:rPr>
                <w:rFonts w:ascii="Arial" w:hAnsi="Arial" w:cs="Arial"/>
                <w:lang w:val="es-ES"/>
              </w:rPr>
              <w:t>Son documentos normativos respecto a los principios y objetivos de los estudios profesionales, así como en relación con el plan y programas de estudio.</w:t>
            </w:r>
          </w:p>
        </w:tc>
      </w:tr>
    </w:tbl>
    <w:p w14:paraId="6A91D631" w14:textId="77777777" w:rsidR="00366C51" w:rsidRDefault="00366C51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14:paraId="77D2FE53" w14:textId="77777777" w:rsidR="006F3386" w:rsidRDefault="006F3386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62EB9" w:rsidRPr="00CC5105" w14:paraId="3323315D" w14:textId="77777777" w:rsidTr="00660A90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74739EE6" w14:textId="77777777" w:rsidR="00E62EB9" w:rsidRPr="00CC5105" w:rsidRDefault="00E62EB9" w:rsidP="00660A9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3DB5D" w14:textId="22D42DF9" w:rsidR="00E62EB9" w:rsidRPr="00C367CD" w:rsidRDefault="00660A90" w:rsidP="00660A9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Núcleo Básico</w:t>
            </w:r>
          </w:p>
        </w:tc>
      </w:tr>
      <w:tr w:rsidR="00E62EB9" w:rsidRPr="00CC5105" w14:paraId="3EC6CC7A" w14:textId="77777777" w:rsidTr="00660A90">
        <w:trPr>
          <w:trHeight w:val="60"/>
        </w:trPr>
        <w:tc>
          <w:tcPr>
            <w:tcW w:w="2702" w:type="dxa"/>
            <w:vAlign w:val="center"/>
          </w:tcPr>
          <w:p w14:paraId="68298790" w14:textId="77777777" w:rsidR="00E62EB9" w:rsidRPr="00CC5105" w:rsidRDefault="00E62EB9" w:rsidP="00660A90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1C4283CB" w14:textId="77777777" w:rsidR="00E62EB9" w:rsidRPr="00CC5105" w:rsidRDefault="00E62EB9" w:rsidP="00660A90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7EEF5F15" w14:textId="77777777" w:rsidTr="00660A90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6B9F33F7" w14:textId="77777777" w:rsidR="00E62EB9" w:rsidRPr="00CC5105" w:rsidRDefault="00E62EB9" w:rsidP="00660A9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98E27" w14:textId="5439D253" w:rsidR="00E62EB9" w:rsidRPr="00FB5597" w:rsidRDefault="00660A90" w:rsidP="00660A9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Ciencias Administrativa, Social y Humanística</w:t>
            </w:r>
          </w:p>
        </w:tc>
      </w:tr>
      <w:tr w:rsidR="00E62EB9" w:rsidRPr="00CC5105" w14:paraId="2A9771D6" w14:textId="77777777" w:rsidTr="00660A90">
        <w:trPr>
          <w:trHeight w:val="60"/>
        </w:trPr>
        <w:tc>
          <w:tcPr>
            <w:tcW w:w="2702" w:type="dxa"/>
            <w:vAlign w:val="center"/>
          </w:tcPr>
          <w:p w14:paraId="401F9E91" w14:textId="77777777" w:rsidR="00E62EB9" w:rsidRPr="00CC5105" w:rsidRDefault="00E62EB9" w:rsidP="00660A90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12F6EC" w14:textId="77777777" w:rsidR="00E62EB9" w:rsidRPr="00CC5105" w:rsidRDefault="00E62EB9" w:rsidP="00660A90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62EB9" w:rsidRPr="00CC5105" w14:paraId="1EF58EC1" w14:textId="77777777" w:rsidTr="00660A90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EF6D7C4" w14:textId="77777777" w:rsidR="00E62EB9" w:rsidRPr="00CC5105" w:rsidRDefault="00E62EB9" w:rsidP="00660A9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03672" w14:textId="2046B927" w:rsidR="00E62EB9" w:rsidRPr="00C367CD" w:rsidRDefault="00660A90" w:rsidP="00660A9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 Básica</w:t>
            </w:r>
          </w:p>
        </w:tc>
      </w:tr>
    </w:tbl>
    <w:p w14:paraId="4D7245B3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33E8B7B9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14:paraId="01DD09EE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14:paraId="38D78556" w14:textId="77777777" w:rsidR="00C60A65" w:rsidRDefault="00C60A65" w:rsidP="00C60A65">
      <w:p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Formar</w:t>
      </w:r>
      <w:r w:rsidRPr="00F155D1">
        <w:rPr>
          <w:rFonts w:ascii="Arial" w:hAnsi="Arial" w:cs="Arial"/>
          <w:color w:val="000000"/>
          <w:sz w:val="22"/>
          <w:szCs w:val="22"/>
        </w:rPr>
        <w:t xml:space="preserve"> profesionales competentes que </w:t>
      </w:r>
      <w:r>
        <w:rPr>
          <w:rFonts w:ascii="Arial" w:hAnsi="Arial" w:cs="Arial"/>
          <w:color w:val="000000"/>
          <w:sz w:val="22"/>
          <w:szCs w:val="22"/>
        </w:rPr>
        <w:t>posean</w:t>
      </w:r>
      <w:r w:rsidRPr="00F155D1">
        <w:rPr>
          <w:rFonts w:ascii="Arial" w:hAnsi="Arial" w:cs="Arial"/>
          <w:color w:val="000000"/>
          <w:sz w:val="22"/>
          <w:szCs w:val="22"/>
        </w:rPr>
        <w:t xml:space="preserve"> una formación integral: en Ciencias Básicas, cono</w:t>
      </w:r>
      <w:r>
        <w:rPr>
          <w:rFonts w:ascii="Arial" w:hAnsi="Arial" w:cs="Arial"/>
          <w:color w:val="000000"/>
          <w:sz w:val="22"/>
          <w:szCs w:val="22"/>
        </w:rPr>
        <w:t>cimientos sólidos en ciencia y tecnología de a</w:t>
      </w:r>
      <w:r w:rsidRPr="00F155D1">
        <w:rPr>
          <w:rFonts w:ascii="Arial" w:hAnsi="Arial" w:cs="Arial"/>
          <w:color w:val="000000"/>
          <w:sz w:val="22"/>
          <w:szCs w:val="22"/>
        </w:rPr>
        <w:t>limentos, complementada con disciplinas de las ciencias ambientales, administrativas, sociales y humanidades, que le permitan resolver problemas relacionados con los alimentos en el aspecto fisicoquímico, nutricio, microbiológico, sensorial y de calidad, a lo largo de la cadena alimentaria, con una visión sustentable, actitud responsable y ética profesion</w:t>
      </w:r>
      <w:r>
        <w:rPr>
          <w:rFonts w:ascii="Arial" w:hAnsi="Arial" w:cs="Arial"/>
          <w:color w:val="000000"/>
          <w:sz w:val="22"/>
          <w:szCs w:val="22"/>
        </w:rPr>
        <w:t>al, en beneficio de la sociedad, para:</w:t>
      </w:r>
    </w:p>
    <w:p w14:paraId="3F231832" w14:textId="77777777" w:rsidR="00C60A65" w:rsidRDefault="00C60A65" w:rsidP="00C60A65">
      <w:pPr>
        <w:pStyle w:val="Prrafodelista"/>
        <w:numPr>
          <w:ilvl w:val="0"/>
          <w:numId w:val="17"/>
        </w:num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Aplicar los conocimientos y habilidades apropiadas en el análisis y control de agentes físicos, químicos y biológicos para ofrecer a la sociedad alimentos seguros a lo largo de la cadena alimentaria.</w:t>
      </w:r>
    </w:p>
    <w:p w14:paraId="40641BD8" w14:textId="77777777" w:rsidR="00C60A65" w:rsidRDefault="00C60A65" w:rsidP="00C60A65">
      <w:pPr>
        <w:pStyle w:val="Prrafodelista"/>
        <w:numPr>
          <w:ilvl w:val="0"/>
          <w:numId w:val="17"/>
        </w:num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Analizar, elegir y aplicar los métodos de muestreo, técnicas analíticas, control y seguimiento de procesos y un monitoreo durante la comercialización que aseguren la calidad fisicoquímica, microbiológica, nutrimental y sensorial de los alimentos para cumplir con las especificaciones que marca la legislación.</w:t>
      </w:r>
    </w:p>
    <w:p w14:paraId="5B8CF39A" w14:textId="77777777" w:rsidR="00C60A65" w:rsidRDefault="00C60A65" w:rsidP="00C60A65">
      <w:pPr>
        <w:pStyle w:val="Prrafodelista"/>
        <w:numPr>
          <w:ilvl w:val="0"/>
          <w:numId w:val="17"/>
        </w:num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Diseñar (o proponer) proyectos tomando como base el método científico y aplicando los conocimientos y habilidades apropiadas para el uso y aprovechamiento de nuevas fuentes de alimentos, el manejo de residuos de la industria alimentaria, el mejoramiento de los procesos y el desarrollo de tecnología, considerando la sustentabilidad de los sistemas en beneficio de la sociedad.</w:t>
      </w:r>
    </w:p>
    <w:p w14:paraId="496A3562" w14:textId="77777777" w:rsidR="00C60A65" w:rsidRDefault="00C60A65" w:rsidP="00C60A65">
      <w:pPr>
        <w:pStyle w:val="Prrafodelista"/>
        <w:numPr>
          <w:ilvl w:val="0"/>
          <w:numId w:val="17"/>
        </w:num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Colaborar en equipos multidisciplinarios para lograr procesos productivos eficientes y eficaces en un marco sustentable aplicando la ciencia y tecnología de alimentos y mostrando respeto hacia la diversidad de opiniones.</w:t>
      </w:r>
    </w:p>
    <w:p w14:paraId="76A164C8" w14:textId="13EDF049" w:rsidR="004A79F3" w:rsidRPr="00C60A65" w:rsidRDefault="00C60A65" w:rsidP="004A79F3">
      <w:pPr>
        <w:pStyle w:val="Prrafodelista"/>
        <w:numPr>
          <w:ilvl w:val="0"/>
          <w:numId w:val="17"/>
        </w:numPr>
        <w:spacing w:before="60" w:after="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Asesorar a empresas públicas y privadas en la optimización de los procesos de transformación o elaboración de alimentos a través de la aplicación de conocimientos en ciencia y tecnología de alimentos, sistema de gestión (calidad, ambiente, seguridad) y participar en el desarrollo del entorno socioeconómico.</w:t>
      </w:r>
    </w:p>
    <w:p w14:paraId="0596B051" w14:textId="77777777" w:rsidR="00E62EB9" w:rsidRPr="002E21B5" w:rsidRDefault="00E62EB9" w:rsidP="00E62EB9">
      <w:pPr>
        <w:spacing w:before="120" w:after="120"/>
        <w:jc w:val="both"/>
        <w:rPr>
          <w:rFonts w:ascii="Arial" w:hAnsi="Arial" w:cs="Arial"/>
        </w:rPr>
      </w:pPr>
    </w:p>
    <w:p w14:paraId="00F6BDB1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14:paraId="14D7CD80" w14:textId="23104EA4" w:rsidR="00E62EB9" w:rsidRPr="00FA674B" w:rsidRDefault="00660A90" w:rsidP="00E62EB9">
      <w:pPr>
        <w:spacing w:before="120" w:after="120"/>
        <w:jc w:val="both"/>
        <w:rPr>
          <w:rFonts w:ascii="Arial" w:hAnsi="Arial" w:cs="Arial"/>
        </w:rPr>
      </w:pPr>
      <w:r w:rsidRPr="00006F05">
        <w:rPr>
          <w:rFonts w:ascii="Arial" w:hAnsi="Arial" w:cs="Arial"/>
          <w:sz w:val="22"/>
          <w:szCs w:val="22"/>
        </w:rPr>
        <w:t>Promover en el alumno</w:t>
      </w:r>
      <w:r>
        <w:rPr>
          <w:rFonts w:ascii="Arial" w:hAnsi="Arial" w:cs="Arial"/>
          <w:sz w:val="22"/>
          <w:szCs w:val="22"/>
        </w:rPr>
        <w:t>/a</w:t>
      </w:r>
      <w:r w:rsidRPr="00006F05">
        <w:rPr>
          <w:rFonts w:ascii="Arial" w:hAnsi="Arial" w:cs="Arial"/>
          <w:sz w:val="22"/>
          <w:szCs w:val="22"/>
        </w:rPr>
        <w:t xml:space="preserve"> el aprendizaje </w:t>
      </w:r>
      <w:r>
        <w:rPr>
          <w:rFonts w:ascii="Arial" w:hAnsi="Arial" w:cs="Arial"/>
          <w:sz w:val="22"/>
          <w:szCs w:val="22"/>
        </w:rPr>
        <w:t>de las bases contextuales, teóricas y filosóficas</w:t>
      </w:r>
      <w:r w:rsidRPr="00006F05">
        <w:rPr>
          <w:rFonts w:ascii="Arial" w:hAnsi="Arial" w:cs="Arial"/>
          <w:sz w:val="22"/>
          <w:szCs w:val="22"/>
        </w:rPr>
        <w:t xml:space="preserve"> de su</w:t>
      </w:r>
      <w:r>
        <w:rPr>
          <w:rFonts w:ascii="Arial" w:hAnsi="Arial" w:cs="Arial"/>
          <w:sz w:val="22"/>
          <w:szCs w:val="22"/>
        </w:rPr>
        <w:t>s</w:t>
      </w:r>
      <w:r w:rsidRPr="00006F0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estudios</w:t>
      </w:r>
      <w:r w:rsidRPr="00006F05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la adquisición de</w:t>
      </w:r>
      <w:r w:rsidRPr="00006F05">
        <w:rPr>
          <w:rFonts w:ascii="Arial" w:hAnsi="Arial" w:cs="Arial"/>
          <w:sz w:val="22"/>
          <w:szCs w:val="22"/>
        </w:rPr>
        <w:t xml:space="preserve"> una cultura universitaria en las ciencias y </w:t>
      </w:r>
      <w:r>
        <w:rPr>
          <w:rFonts w:ascii="Arial" w:hAnsi="Arial" w:cs="Arial"/>
          <w:sz w:val="22"/>
          <w:szCs w:val="22"/>
        </w:rPr>
        <w:t xml:space="preserve">las </w:t>
      </w:r>
      <w:r w:rsidRPr="00006F05">
        <w:rPr>
          <w:rFonts w:ascii="Arial" w:hAnsi="Arial" w:cs="Arial"/>
          <w:sz w:val="22"/>
          <w:szCs w:val="22"/>
        </w:rPr>
        <w:t xml:space="preserve">humanidades, </w:t>
      </w:r>
      <w:r>
        <w:rPr>
          <w:rFonts w:ascii="Arial" w:hAnsi="Arial" w:cs="Arial"/>
          <w:sz w:val="22"/>
          <w:szCs w:val="22"/>
        </w:rPr>
        <w:t>y el desarrollo de las</w:t>
      </w:r>
      <w:r w:rsidRPr="00006F05">
        <w:rPr>
          <w:rFonts w:ascii="Arial" w:hAnsi="Arial" w:cs="Arial"/>
          <w:sz w:val="22"/>
          <w:szCs w:val="22"/>
        </w:rPr>
        <w:t xml:space="preserve"> capacidades intelectuales indispensables para </w:t>
      </w:r>
      <w:r>
        <w:rPr>
          <w:rFonts w:ascii="Arial" w:hAnsi="Arial" w:cs="Arial"/>
          <w:sz w:val="22"/>
          <w:szCs w:val="22"/>
        </w:rPr>
        <w:t xml:space="preserve">la preparación y </w:t>
      </w:r>
      <w:r w:rsidRPr="00006F05">
        <w:rPr>
          <w:rFonts w:ascii="Arial" w:hAnsi="Arial" w:cs="Arial"/>
          <w:sz w:val="22"/>
          <w:szCs w:val="22"/>
        </w:rPr>
        <w:t>ejercicio profesional</w:t>
      </w:r>
      <w:r>
        <w:rPr>
          <w:rFonts w:ascii="Arial" w:hAnsi="Arial" w:cs="Arial"/>
          <w:sz w:val="22"/>
          <w:szCs w:val="22"/>
        </w:rPr>
        <w:t>, o para diversas situaciones de la vida personal y social</w:t>
      </w:r>
      <w:r w:rsidRPr="00006F05">
        <w:rPr>
          <w:rFonts w:ascii="Arial" w:hAnsi="Arial" w:cs="Arial"/>
          <w:sz w:val="22"/>
          <w:szCs w:val="22"/>
        </w:rPr>
        <w:t>.</w:t>
      </w:r>
    </w:p>
    <w:p w14:paraId="35F362B2" w14:textId="77777777" w:rsidR="00E62EB9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551E18AC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14:paraId="7EA56415" w14:textId="7D53A978" w:rsidR="00E62EB9" w:rsidRPr="002935B4" w:rsidRDefault="00660A90" w:rsidP="00E62EB9">
      <w:pPr>
        <w:spacing w:before="120" w:after="12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sz w:val="22"/>
          <w:szCs w:val="22"/>
        </w:rPr>
        <w:t>Participar en la formación humanist</w:t>
      </w:r>
      <w:r w:rsidRPr="00006F05">
        <w:rPr>
          <w:rFonts w:ascii="Arial" w:hAnsi="Arial" w:cs="Arial"/>
          <w:sz w:val="22"/>
          <w:szCs w:val="22"/>
        </w:rPr>
        <w:t>a de los profesiona</w:t>
      </w:r>
      <w:r>
        <w:rPr>
          <w:rFonts w:ascii="Arial" w:hAnsi="Arial" w:cs="Arial"/>
          <w:sz w:val="22"/>
          <w:szCs w:val="22"/>
        </w:rPr>
        <w:t>les de la Q</w:t>
      </w:r>
      <w:r w:rsidRPr="00006F05">
        <w:rPr>
          <w:rFonts w:ascii="Arial" w:hAnsi="Arial" w:cs="Arial"/>
          <w:sz w:val="22"/>
          <w:szCs w:val="22"/>
        </w:rPr>
        <w:t>uímica a través de proveerlos de principios para</w:t>
      </w:r>
      <w:r>
        <w:rPr>
          <w:rFonts w:ascii="Arial" w:hAnsi="Arial" w:cs="Arial"/>
          <w:sz w:val="22"/>
          <w:szCs w:val="22"/>
        </w:rPr>
        <w:t xml:space="preserve"> desempeñarse adecuadamente en a</w:t>
      </w:r>
      <w:r w:rsidRPr="00006F05">
        <w:rPr>
          <w:rFonts w:ascii="Arial" w:hAnsi="Arial" w:cs="Arial"/>
          <w:sz w:val="22"/>
          <w:szCs w:val="22"/>
        </w:rPr>
        <w:t>mbientes organizacionales que busquen la optimización de los recursos</w:t>
      </w:r>
      <w:r>
        <w:rPr>
          <w:rFonts w:ascii="Arial" w:hAnsi="Arial" w:cs="Arial"/>
          <w:sz w:val="22"/>
          <w:szCs w:val="22"/>
        </w:rPr>
        <w:t>,</w:t>
      </w:r>
      <w:r w:rsidRPr="00006F05">
        <w:rPr>
          <w:rFonts w:ascii="Arial" w:hAnsi="Arial" w:cs="Arial"/>
          <w:sz w:val="22"/>
          <w:szCs w:val="22"/>
        </w:rPr>
        <w:t xml:space="preserve"> procurando siempre la calidad, la aplicación de preceptos éticos y de desarrollo social equitativo y sostenible, para la producción y transmisión de saberes responsables durante su desarrollo profesional y personal.</w:t>
      </w:r>
    </w:p>
    <w:p w14:paraId="29FD8586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</w:p>
    <w:p w14:paraId="7DF81DF3" w14:textId="77777777" w:rsidR="00E62EB9" w:rsidRPr="00CC5105" w:rsidRDefault="00E62EB9" w:rsidP="00E62EB9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32A1DCED" w14:textId="232BC4B6" w:rsidR="00E62EB9" w:rsidRDefault="00660A90" w:rsidP="00E62EB9">
      <w:pPr>
        <w:spacing w:before="120" w:after="120"/>
        <w:jc w:val="both"/>
        <w:rPr>
          <w:rFonts w:ascii="Arial" w:hAnsi="Arial" w:cs="Arial"/>
          <w:lang w:val="es-ES" w:eastAsia="es-MX"/>
        </w:rPr>
      </w:pPr>
      <w:r w:rsidRPr="00006F05">
        <w:rPr>
          <w:rFonts w:ascii="Arial" w:hAnsi="Arial" w:cs="Arial"/>
          <w:sz w:val="22"/>
          <w:szCs w:val="22"/>
          <w:lang w:val="es-ES_tradnl"/>
        </w:rPr>
        <w:t>Analizar tópicos sobre su profesión, teniendo una mejor comprensión, actitud y sensibilidad de las actividades científicas y tecnológicas asociadas a su campo laboral, así como sus alcances para valorar la calidad en el trabajo, actuando con responsabilidad social y una visión de sustentabilidad</w:t>
      </w:r>
      <w:r w:rsidRPr="00006F05">
        <w:rPr>
          <w:rFonts w:ascii="Arial" w:hAnsi="Arial" w:cs="Arial"/>
          <w:sz w:val="22"/>
          <w:szCs w:val="22"/>
        </w:rPr>
        <w:t>.</w:t>
      </w:r>
    </w:p>
    <w:p w14:paraId="06A54E70" w14:textId="77777777" w:rsidR="00E62EB9" w:rsidRDefault="00E62EB9" w:rsidP="00E62EB9">
      <w:pPr>
        <w:spacing w:before="120" w:after="120"/>
        <w:jc w:val="both"/>
        <w:rPr>
          <w:rFonts w:ascii="Arial" w:hAnsi="Arial" w:cs="Arial"/>
          <w:lang w:val="es-ES" w:eastAsia="es-MX"/>
        </w:rPr>
      </w:pPr>
    </w:p>
    <w:p w14:paraId="5AAFC883" w14:textId="77777777" w:rsidR="003F7899" w:rsidRDefault="003F7899" w:rsidP="00E62EB9">
      <w:pPr>
        <w:spacing w:before="120" w:after="120"/>
        <w:jc w:val="both"/>
        <w:rPr>
          <w:rFonts w:ascii="Arial" w:hAnsi="Arial" w:cs="Arial"/>
          <w:lang w:val="es-ES" w:eastAsia="es-MX"/>
        </w:rPr>
      </w:pPr>
    </w:p>
    <w:p w14:paraId="24AC24C8" w14:textId="77777777" w:rsidR="003F7899" w:rsidRPr="00963B33" w:rsidRDefault="003F7899" w:rsidP="00E62EB9">
      <w:pPr>
        <w:spacing w:before="120" w:after="120"/>
        <w:jc w:val="both"/>
        <w:rPr>
          <w:rFonts w:ascii="Arial" w:hAnsi="Arial" w:cs="Arial"/>
          <w:lang w:val="es-ES" w:eastAsia="es-MX"/>
        </w:rPr>
      </w:pPr>
    </w:p>
    <w:p w14:paraId="0EBEC61A" w14:textId="77777777" w:rsidR="00437018" w:rsidRPr="00CC5105" w:rsidRDefault="00437018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t>VI. Contenidos de la unidad de aprendizaje</w:t>
      </w:r>
      <w:r w:rsidR="00DF478B"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 w:rsidR="00B85D2A"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437018" w:rsidRPr="00761833" w14:paraId="0FDDF975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47C29BC0" w14:textId="66B767FC" w:rsidR="00437018" w:rsidRPr="00761833" w:rsidRDefault="00437018" w:rsidP="00660A90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1. </w:t>
            </w:r>
            <w:r w:rsidR="00660A90" w:rsidRPr="00660A90">
              <w:rPr>
                <w:rFonts w:ascii="Arial" w:hAnsi="Arial" w:cs="Arial"/>
              </w:rPr>
              <w:t>Principales elementos del plan de estudios.</w:t>
            </w:r>
          </w:p>
        </w:tc>
      </w:tr>
      <w:tr w:rsidR="00437018" w:rsidRPr="00761833" w14:paraId="0FC55695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51B7B5C6" w14:textId="6C1B113F" w:rsidR="00437018" w:rsidRPr="00761833" w:rsidRDefault="00437018" w:rsidP="00660A90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660A90" w:rsidRPr="00660A90">
              <w:rPr>
                <w:rFonts w:ascii="Arial" w:eastAsia="Arial" w:hAnsi="Arial" w:cs="Arial"/>
              </w:rPr>
              <w:t>Analizar los principales elementos del plan de estudios, la normatividad y el modelo de equidad de género universitarios, elaborando esquemas y escritos relativos a ellos y valorando la importancia de estos conceptos en su formación profesional.</w:t>
            </w:r>
          </w:p>
        </w:tc>
      </w:tr>
      <w:tr w:rsidR="00437018" w:rsidRPr="00761833" w14:paraId="22264AA5" w14:textId="77777777" w:rsidTr="00B209C5">
        <w:trPr>
          <w:trHeight w:val="362"/>
        </w:trPr>
        <w:tc>
          <w:tcPr>
            <w:tcW w:w="5000" w:type="pct"/>
            <w:gridSpan w:val="3"/>
          </w:tcPr>
          <w:p w14:paraId="209749F4" w14:textId="77777777" w:rsidR="00114AF2" w:rsidRPr="00D74592" w:rsidRDefault="00114AF2" w:rsidP="004E5E7E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6344EC39" w14:textId="7468BC88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Esquematización de la estructura del plan de estudios</w:t>
            </w:r>
          </w:p>
          <w:p w14:paraId="66273EF7" w14:textId="7115A43D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Análisis de la misión y visión de la Facultad de Química.</w:t>
            </w:r>
          </w:p>
          <w:p w14:paraId="0AA77807" w14:textId="664ABBA8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Análisis del perfil de egreso y las competencias profesionales</w:t>
            </w:r>
          </w:p>
          <w:p w14:paraId="55B46667" w14:textId="5C0E13D7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Identificar la contribución de la profesión en el desarrollo de la ciencia y la tecnología</w:t>
            </w:r>
          </w:p>
          <w:p w14:paraId="04C970A9" w14:textId="231C09F5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Identificar las UA del plan de estudios</w:t>
            </w:r>
          </w:p>
          <w:p w14:paraId="3EF3C4CF" w14:textId="05B6B03C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Analizar las UA que integran cada área curricular</w:t>
            </w:r>
          </w:p>
          <w:p w14:paraId="28D202A1" w14:textId="4C939210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Analizar la orientación de cada área de acentuación, en función de las problemáticas que pueden abordar</w:t>
            </w:r>
          </w:p>
          <w:p w14:paraId="1BBBB4A1" w14:textId="5457465B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Aspectos organizacionales y normatividad</w:t>
            </w:r>
          </w:p>
          <w:p w14:paraId="0B0D4BAC" w14:textId="3332E308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Interpretar e la normatividad universitaria</w:t>
            </w:r>
          </w:p>
          <w:p w14:paraId="181CCE64" w14:textId="423C78CE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 xml:space="preserve">Conocer el modelo de equidad de género </w:t>
            </w:r>
          </w:p>
          <w:p w14:paraId="2426A20E" w14:textId="24F35AF1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Describir el organigrama de la Facultad de Química</w:t>
            </w:r>
          </w:p>
          <w:p w14:paraId="7923B0C0" w14:textId="26F49CCE" w:rsidR="00660A90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Ubicar campus e instalaciones</w:t>
            </w:r>
          </w:p>
          <w:p w14:paraId="098DDB64" w14:textId="113048BB" w:rsidR="00437018" w:rsidRPr="0085584C" w:rsidRDefault="00660A90" w:rsidP="0085584C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="Arial"/>
                <w:sz w:val="16"/>
                <w:szCs w:val="16"/>
                <w:lang w:val="es-ES_tradnl"/>
              </w:rPr>
            </w:pPr>
            <w:r w:rsidRPr="0085584C">
              <w:rPr>
                <w:rFonts w:ascii="Arial" w:hAnsi="Arial" w:cs="Arial"/>
                <w:sz w:val="22"/>
                <w:szCs w:val="22"/>
                <w:lang w:val="es-ES_tradnl"/>
              </w:rPr>
              <w:t>Registrar profesores y tutores</w:t>
            </w:r>
          </w:p>
        </w:tc>
      </w:tr>
      <w:tr w:rsidR="009C0D2D" w:rsidRPr="00761833" w14:paraId="53614D57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A6213" w14:textId="77777777" w:rsidR="009C0D2D" w:rsidRPr="00761833" w:rsidRDefault="00347AB8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FE2F97">
              <w:rPr>
                <w:rFonts w:ascii="Arial" w:hAnsi="Arial" w:cs="Arial"/>
                <w:b/>
              </w:rPr>
              <w:t>valuación</w:t>
            </w:r>
            <w:r>
              <w:rPr>
                <w:rFonts w:ascii="Arial" w:hAnsi="Arial" w:cs="Arial"/>
                <w:b/>
              </w:rPr>
              <w:t xml:space="preserve"> del aprendizaje</w:t>
            </w:r>
          </w:p>
        </w:tc>
      </w:tr>
      <w:tr w:rsidR="009C0D2D" w:rsidRPr="00761833" w14:paraId="546B22C4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14:paraId="56E0E5A9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14:paraId="0CD7632F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14:paraId="3E04ACEF" w14:textId="77777777" w:rsidR="009C0D2D" w:rsidRPr="00761833" w:rsidRDefault="00001D4E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C0D2D" w:rsidRPr="00761833" w14:paraId="69F1864C" w14:textId="77777777" w:rsidTr="0085584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14:paraId="2E3941CD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Interpretar la misión y visión de la Facultad de Química</w:t>
            </w:r>
          </w:p>
          <w:p w14:paraId="659E21D3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7E847902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Analizar casos hipotéticos que involucran la interpretación de la normatividad</w:t>
            </w:r>
          </w:p>
          <w:p w14:paraId="3B234E5E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548243BD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Discutir el modelo de equidad de género</w:t>
            </w:r>
          </w:p>
          <w:p w14:paraId="246D9077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18629F50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1A4BE0CD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Buscar información (individual o en equipo) de diversos planes de estudio del país relacionados con su profesión</w:t>
            </w:r>
          </w:p>
          <w:p w14:paraId="6BFBDB75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381F002E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Explicitar competencias profesionales de su plan de estudios</w:t>
            </w:r>
          </w:p>
          <w:p w14:paraId="1856B51D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516EC930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Resolver el cuestionario  sobre el plan de estudios</w:t>
            </w:r>
          </w:p>
          <w:p w14:paraId="2229245C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1F64A2CF" w14:textId="77777777" w:rsidR="0085584C" w:rsidRPr="00A6383B" w:rsidRDefault="0085584C" w:rsidP="0085584C">
            <w:pPr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Identificar la organización de la Facultad de Química, ubicación y funciones de áreas y departamentos que la integran</w:t>
            </w:r>
          </w:p>
          <w:p w14:paraId="72C69A51" w14:textId="77777777" w:rsidR="0085584C" w:rsidRPr="00A6383B" w:rsidRDefault="0085584C" w:rsidP="0085584C">
            <w:pPr>
              <w:rPr>
                <w:rFonts w:ascii="Arial" w:hAnsi="Arial" w:cs="Arial"/>
              </w:rPr>
            </w:pPr>
          </w:p>
          <w:p w14:paraId="2D21A028" w14:textId="481AFB54" w:rsidR="001427BF" w:rsidRPr="00A6383B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Contextualizar el concepto de la profesión elegida y plantear su importancia en el desarrollo de ciencia y tecnología</w:t>
            </w:r>
          </w:p>
        </w:tc>
        <w:tc>
          <w:tcPr>
            <w:tcW w:w="1804" w:type="pct"/>
          </w:tcPr>
          <w:p w14:paraId="11551551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081F7907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A72C8A7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088709A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D54BE27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70FC1D2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28B859B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B2C4420" w14:textId="77777777" w:rsidR="00A6383B" w:rsidRDefault="00A6383B" w:rsidP="0085584C">
            <w:pPr>
              <w:spacing w:before="60" w:after="60"/>
              <w:rPr>
                <w:rFonts w:ascii="Arial" w:hAnsi="Arial" w:cs="Arial"/>
              </w:rPr>
            </w:pPr>
          </w:p>
          <w:p w14:paraId="128D0AEA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Cuestionario sobre equidad de género</w:t>
            </w:r>
          </w:p>
          <w:p w14:paraId="47E874CB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BD57C05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Mapa conceptual de plan de estudios, perfil de egreso y de ingreso</w:t>
            </w:r>
          </w:p>
          <w:p w14:paraId="6C0FDE3A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2562EF4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2F54171D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48079085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540281D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94FCCA8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  <w:sz w:val="8"/>
                <w:szCs w:val="8"/>
              </w:rPr>
            </w:pPr>
          </w:p>
          <w:p w14:paraId="67B127EE" w14:textId="1255BDC4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Cuestionario sobre plan de estudios</w:t>
            </w:r>
          </w:p>
          <w:p w14:paraId="7E09E808" w14:textId="77777777" w:rsidR="0082039B" w:rsidRPr="00761833" w:rsidRDefault="0082039B" w:rsidP="004E5E7E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1682" w:type="pct"/>
          </w:tcPr>
          <w:p w14:paraId="1D916FDD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6F7D41FB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3592C13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7EFCB256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F527A7D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5A31E0F4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468FDEC9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2C3E5E7C" w14:textId="77777777" w:rsidR="00A6383B" w:rsidRDefault="00A6383B" w:rsidP="0085584C">
            <w:pPr>
              <w:spacing w:before="60" w:after="60"/>
              <w:rPr>
                <w:rFonts w:ascii="Arial" w:hAnsi="Arial" w:cs="Arial"/>
              </w:rPr>
            </w:pPr>
          </w:p>
          <w:p w14:paraId="705E9051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Cuestionario</w:t>
            </w:r>
          </w:p>
          <w:p w14:paraId="25926112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1A866ED2" w14:textId="77777777" w:rsid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7BA2ACE7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Lista de cotejo</w:t>
            </w:r>
          </w:p>
          <w:p w14:paraId="2AD0110E" w14:textId="77777777" w:rsidR="0085584C" w:rsidRPr="0085584C" w:rsidRDefault="0085584C" w:rsidP="0085584C">
            <w:pPr>
              <w:spacing w:before="60" w:after="60"/>
              <w:rPr>
                <w:rFonts w:ascii="Arial" w:hAnsi="Arial" w:cs="Arial"/>
              </w:rPr>
            </w:pPr>
          </w:p>
          <w:p w14:paraId="356B26FE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6AC3AF91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703350F3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7BB55D1B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77C1C51F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5FB44141" w14:textId="77777777" w:rsidR="0085584C" w:rsidRDefault="0085584C" w:rsidP="004E5E7E">
            <w:pPr>
              <w:spacing w:before="60" w:after="60"/>
              <w:rPr>
                <w:rFonts w:ascii="Arial" w:hAnsi="Arial" w:cs="Arial"/>
              </w:rPr>
            </w:pPr>
          </w:p>
          <w:p w14:paraId="5D178260" w14:textId="600D3840" w:rsidR="009C0D2D" w:rsidRPr="00761833" w:rsidRDefault="0085584C" w:rsidP="004E5E7E">
            <w:pPr>
              <w:spacing w:before="60" w:after="60"/>
              <w:rPr>
                <w:rFonts w:ascii="Arial" w:hAnsi="Arial" w:cs="Arial"/>
              </w:rPr>
            </w:pPr>
            <w:r w:rsidRPr="0085584C">
              <w:rPr>
                <w:rFonts w:ascii="Arial" w:hAnsi="Arial" w:cs="Arial"/>
              </w:rPr>
              <w:t>Cuestionario</w:t>
            </w:r>
          </w:p>
        </w:tc>
      </w:tr>
    </w:tbl>
    <w:p w14:paraId="71BA0140" w14:textId="77777777" w:rsidR="00437018" w:rsidRDefault="00437018" w:rsidP="00437018">
      <w:pPr>
        <w:autoSpaceDE w:val="0"/>
        <w:autoSpaceDN w:val="0"/>
        <w:adjustRightInd w:val="0"/>
        <w:rPr>
          <w:rFonts w:ascii="Arial" w:eastAsia="Calibri" w:hAnsi="Arial" w:cs="Arial"/>
          <w:b/>
          <w:bCs/>
          <w:lang w:eastAsia="en-US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085BF8" w:rsidRPr="00761833" w14:paraId="2779AF6D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07CEE6D2" w14:textId="7C1A527C" w:rsidR="00085BF8" w:rsidRPr="00761833" w:rsidRDefault="00085BF8" w:rsidP="00085BF8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>
              <w:rPr>
                <w:rFonts w:ascii="Arial" w:hAnsi="Arial" w:cs="Arial"/>
                <w:b/>
              </w:rPr>
              <w:t>2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85584C" w:rsidRPr="0085584C">
              <w:rPr>
                <w:rFonts w:ascii="Arial" w:hAnsi="Arial" w:cs="Arial"/>
              </w:rPr>
              <w:t>Contexto del profesional de la Química</w:t>
            </w:r>
            <w:r w:rsidR="0085584C">
              <w:rPr>
                <w:rFonts w:ascii="Arial" w:hAnsi="Arial" w:cs="Arial"/>
              </w:rPr>
              <w:t>.</w:t>
            </w:r>
          </w:p>
        </w:tc>
      </w:tr>
      <w:tr w:rsidR="00085BF8" w:rsidRPr="00761833" w14:paraId="2DD406DB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024BB7BA" w14:textId="201EE7C3" w:rsidR="00085BF8" w:rsidRPr="00761833" w:rsidRDefault="00085BF8" w:rsidP="0085584C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85584C" w:rsidRPr="0085584C">
              <w:rPr>
                <w:rFonts w:ascii="Arial" w:hAnsi="Arial" w:cs="Arial"/>
              </w:rPr>
              <w:t>Analizar el desarrollo y evolución histórica, así como el contexto actual del profesional de la Química, compartir y valorar la importancia del profesional socialmente responsable en la solución de problemas propios de su profesión.</w:t>
            </w:r>
          </w:p>
        </w:tc>
      </w:tr>
      <w:tr w:rsidR="00085BF8" w:rsidRPr="00761833" w14:paraId="6B50DD58" w14:textId="77777777" w:rsidTr="00B209C5">
        <w:trPr>
          <w:trHeight w:val="362"/>
        </w:trPr>
        <w:tc>
          <w:tcPr>
            <w:tcW w:w="5000" w:type="pct"/>
            <w:gridSpan w:val="3"/>
          </w:tcPr>
          <w:p w14:paraId="3A17C073" w14:textId="77777777" w:rsidR="00085BF8" w:rsidRPr="00114AF2" w:rsidRDefault="00085BF8" w:rsidP="00660A90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4DE77BE2" w14:textId="7245BA34" w:rsidR="0085584C" w:rsidRPr="0085584C" w:rsidRDefault="0085584C" w:rsidP="0085584C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s-ES_tradnl" w:eastAsia="en-US"/>
              </w:rPr>
            </w:pPr>
            <w:r w:rsidRPr="0085584C">
              <w:rPr>
                <w:rFonts w:ascii="Arial" w:hAnsi="Arial" w:cs="Arial"/>
                <w:lang w:val="es-ES_tradnl" w:eastAsia="en-US"/>
              </w:rPr>
              <w:t>Ilustrar el desarrollo y evolución de la profesión</w:t>
            </w:r>
          </w:p>
          <w:p w14:paraId="448879BF" w14:textId="7805414B" w:rsidR="0085584C" w:rsidRPr="0085584C" w:rsidRDefault="0085584C" w:rsidP="0085584C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s-ES_tradnl" w:eastAsia="en-US"/>
              </w:rPr>
            </w:pPr>
            <w:r w:rsidRPr="0085584C">
              <w:rPr>
                <w:rFonts w:ascii="Arial" w:hAnsi="Arial" w:cs="Arial"/>
                <w:lang w:val="es-ES_tradnl" w:eastAsia="en-US"/>
              </w:rPr>
              <w:t>Contrastar el contexto actual de la Química con los antecedentes revisados</w:t>
            </w:r>
          </w:p>
          <w:p w14:paraId="42B37CC3" w14:textId="7CA6C35E" w:rsidR="0085584C" w:rsidRPr="0085584C" w:rsidRDefault="0085584C" w:rsidP="0085584C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s-ES_tradnl" w:eastAsia="en-US"/>
              </w:rPr>
            </w:pPr>
            <w:r w:rsidRPr="0085584C">
              <w:rPr>
                <w:rFonts w:ascii="Arial" w:hAnsi="Arial" w:cs="Arial"/>
                <w:lang w:val="es-ES_tradnl" w:eastAsia="en-US"/>
              </w:rPr>
              <w:t>Diagramar las principales características del profesional socialmente responsable</w:t>
            </w:r>
          </w:p>
          <w:p w14:paraId="7AC61FA6" w14:textId="24A1E75C" w:rsidR="0085584C" w:rsidRPr="0085584C" w:rsidRDefault="0085584C" w:rsidP="0085584C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s-ES_tradnl" w:eastAsia="en-US"/>
              </w:rPr>
            </w:pPr>
            <w:r w:rsidRPr="0085584C">
              <w:rPr>
                <w:rFonts w:ascii="Arial" w:hAnsi="Arial" w:cs="Arial"/>
                <w:lang w:val="es-ES_tradnl" w:eastAsia="en-US"/>
              </w:rPr>
              <w:t>Compartir el Código de Ética Profesional</w:t>
            </w:r>
          </w:p>
          <w:p w14:paraId="05BAD382" w14:textId="723571C9" w:rsidR="00085BF8" w:rsidRPr="0085584C" w:rsidRDefault="0085584C" w:rsidP="0085584C">
            <w:pPr>
              <w:pStyle w:val="Prrafodelista"/>
              <w:numPr>
                <w:ilvl w:val="0"/>
                <w:numId w:val="1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85584C">
              <w:rPr>
                <w:rFonts w:ascii="Arial" w:hAnsi="Arial" w:cs="Arial"/>
                <w:lang w:val="es-ES_tradnl" w:eastAsia="en-US"/>
              </w:rPr>
              <w:t>Analizar problemas propios de la profesión</w:t>
            </w:r>
          </w:p>
        </w:tc>
      </w:tr>
      <w:tr w:rsidR="00085BF8" w:rsidRPr="00761833" w14:paraId="2B6C6C0D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85EE0" w14:textId="77777777" w:rsidR="00085BF8" w:rsidRPr="00761833" w:rsidRDefault="00085BF8" w:rsidP="00660A9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 w14:paraId="55259673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7979FCCB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57E4024A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6138A52D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085BF8" w:rsidRPr="00761833" w14:paraId="11608747" w14:textId="77777777" w:rsidTr="00A6383B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6A9E5E2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Buscar información relativa a eventos o sucesos históricos relevantes para su profesión</w:t>
            </w:r>
          </w:p>
          <w:p w14:paraId="588EC84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8A5F18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Identificar la importancia del Código de Ética profesional</w:t>
            </w:r>
          </w:p>
          <w:p w14:paraId="1130C368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6C53923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Elaborar una línea del tiempo sobre los avances más significativos de su profesión</w:t>
            </w:r>
          </w:p>
          <w:p w14:paraId="272DAAB7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DFAEE6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Revisar y organizar las lecturas proporcionadas</w:t>
            </w:r>
          </w:p>
          <w:p w14:paraId="3E98703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915811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Debatir sobre la responsabilidad social universitaria</w:t>
            </w:r>
          </w:p>
          <w:p w14:paraId="49060F0B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87C0220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Participar en la organización de un foro con diversos profesionales de la Química</w:t>
            </w:r>
          </w:p>
          <w:p w14:paraId="186A330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D349698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Reconocer al profesionista de la</w:t>
            </w:r>
          </w:p>
          <w:p w14:paraId="2582132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Química en su contexto</w:t>
            </w:r>
          </w:p>
          <w:p w14:paraId="0A2548B0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3623E0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Resumir los aspectos revisados para contextualizar al profesional de la Química socialmente responsable</w:t>
            </w:r>
          </w:p>
          <w:p w14:paraId="7AF2BEA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E099139" w14:textId="4D88EF46" w:rsidR="00085BF8" w:rsidRPr="00761833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Identificar algunos problemas de la profesión</w:t>
            </w:r>
          </w:p>
        </w:tc>
        <w:tc>
          <w:tcPr>
            <w:tcW w:w="1807" w:type="pct"/>
          </w:tcPr>
          <w:p w14:paraId="74FAFC30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BA9AB9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7284D9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03496BC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C8762B7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0E2FE11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F39B681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41B5517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23FEFE1C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867319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Línea del tiempo del desarrollo histórico de la profesión</w:t>
            </w:r>
          </w:p>
          <w:p w14:paraId="79E566C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0A40D9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0A985DC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281317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152CB2B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048E18D" w14:textId="77777777" w:rsid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DF852F3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701A92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Cuadro comparativo de aspectos que distinguen a un profesional y a un profesional de la Química socialmente responsable</w:t>
            </w:r>
          </w:p>
          <w:p w14:paraId="15C3093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6459144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5E2DB6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B09035F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3D32961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6E74E3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2B0AE5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F1CD39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FEEF49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D2B2F4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CC1CDD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202DED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81BE56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014EA35" w14:textId="213D598C" w:rsidR="00085BF8" w:rsidRPr="00761833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Mapa conceptual del profesionista de la Química en su contexto</w:t>
            </w:r>
          </w:p>
        </w:tc>
        <w:tc>
          <w:tcPr>
            <w:tcW w:w="1677" w:type="pct"/>
          </w:tcPr>
          <w:p w14:paraId="6AB261B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85C016C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CAF78C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2BA583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1D8217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B8864A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A8A9B7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27ABF47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4E8B2A1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E19B808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Rúbrica de evaluación</w:t>
            </w:r>
          </w:p>
          <w:p w14:paraId="4BB5FA2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F4B6013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29B1769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81E8553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5ED832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3CDBD12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6DB3B12" w14:textId="77777777" w:rsid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4CF9ED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3761216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Lista de cotejo</w:t>
            </w:r>
          </w:p>
          <w:p w14:paraId="63A082B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FC3DDE8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824D9EF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8C978B1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4281A7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18BD397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1C4146F0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F4B1B10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F59FF4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AA3A8D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3918D6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01EAC34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2652FF6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91C95CA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8AB5DE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213DE92B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34FDC4CD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D69DD6D" w14:textId="0673BADA" w:rsidR="00085BF8" w:rsidRPr="00761833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Lista de cotejo</w:t>
            </w:r>
          </w:p>
        </w:tc>
      </w:tr>
    </w:tbl>
    <w:p w14:paraId="3F3258D4" w14:textId="77777777" w:rsidR="00437018" w:rsidRDefault="00437018" w:rsidP="00437018">
      <w:pPr>
        <w:rPr>
          <w:rFonts w:ascii="Arial" w:hAnsi="Arial" w:cs="Arial"/>
          <w:b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0"/>
      </w:tblGrid>
      <w:tr w:rsidR="00085BF8" w:rsidRPr="00761833" w14:paraId="0AC387D4" w14:textId="77777777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14:paraId="09869309" w14:textId="56C801BE" w:rsidR="00085BF8" w:rsidRPr="00761833" w:rsidRDefault="00085BF8" w:rsidP="00A6383B">
            <w:pPr>
              <w:spacing w:before="60" w:after="60"/>
              <w:rPr>
                <w:rFonts w:ascii="Arial" w:hAnsi="Arial" w:cs="Arial"/>
                <w:b/>
              </w:rPr>
            </w:pPr>
            <w:r w:rsidRPr="00761833">
              <w:rPr>
                <w:rFonts w:ascii="Arial" w:hAnsi="Arial" w:cs="Arial"/>
                <w:b/>
              </w:rPr>
              <w:t xml:space="preserve">Unidad </w:t>
            </w:r>
            <w:r w:rsidR="00101401">
              <w:rPr>
                <w:rFonts w:ascii="Arial" w:hAnsi="Arial" w:cs="Arial"/>
                <w:b/>
              </w:rPr>
              <w:t>3</w:t>
            </w:r>
            <w:r w:rsidRPr="00761833">
              <w:rPr>
                <w:rFonts w:ascii="Arial" w:hAnsi="Arial" w:cs="Arial"/>
                <w:b/>
              </w:rPr>
              <w:t xml:space="preserve">. </w:t>
            </w:r>
            <w:r w:rsidR="00A6383B" w:rsidRPr="00A6383B">
              <w:rPr>
                <w:rFonts w:ascii="Arial" w:hAnsi="Arial" w:cs="Arial"/>
              </w:rPr>
              <w:t>Impacto y Evolución de la Ciencia y Tecnología</w:t>
            </w:r>
            <w:r w:rsidR="00A6383B">
              <w:rPr>
                <w:rFonts w:ascii="Arial" w:hAnsi="Arial" w:cs="Arial"/>
              </w:rPr>
              <w:t>.</w:t>
            </w:r>
          </w:p>
        </w:tc>
      </w:tr>
      <w:tr w:rsidR="00085BF8" w:rsidRPr="00761833" w14:paraId="1DF64B8A" w14:textId="77777777" w:rsidTr="00B209C5">
        <w:trPr>
          <w:trHeight w:val="519"/>
        </w:trPr>
        <w:tc>
          <w:tcPr>
            <w:tcW w:w="5000" w:type="pct"/>
            <w:gridSpan w:val="3"/>
            <w:vAlign w:val="center"/>
          </w:tcPr>
          <w:p w14:paraId="0A3E9567" w14:textId="458EFB3B" w:rsidR="00085BF8" w:rsidRPr="00761833" w:rsidRDefault="00085BF8" w:rsidP="00A6383B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761833">
              <w:rPr>
                <w:rFonts w:ascii="Arial" w:hAnsi="Arial" w:cs="Arial"/>
                <w:b/>
              </w:rPr>
              <w:t>Objetivo:</w:t>
            </w:r>
            <w:r w:rsidRPr="00761833">
              <w:rPr>
                <w:rFonts w:ascii="Arial" w:hAnsi="Arial" w:cs="Arial"/>
              </w:rPr>
              <w:t xml:space="preserve"> </w:t>
            </w:r>
            <w:r w:rsidR="00A6383B" w:rsidRPr="00A6383B">
              <w:rPr>
                <w:rFonts w:ascii="Arial" w:hAnsi="Arial" w:cs="Arial"/>
              </w:rPr>
              <w:t>Evaluar la evolución de la ciencia y la tecnología en la profesión y promover la importancia del desarrollo sustentable, actuando con naturalidad y soltura ante la búsqueda de información especializada.</w:t>
            </w:r>
          </w:p>
        </w:tc>
      </w:tr>
      <w:tr w:rsidR="00085BF8" w:rsidRPr="00761833" w14:paraId="1799A478" w14:textId="77777777" w:rsidTr="00B209C5">
        <w:trPr>
          <w:trHeight w:val="362"/>
        </w:trPr>
        <w:tc>
          <w:tcPr>
            <w:tcW w:w="5000" w:type="pct"/>
            <w:gridSpan w:val="3"/>
          </w:tcPr>
          <w:p w14:paraId="0CBCACAD" w14:textId="77777777" w:rsidR="00085BF8" w:rsidRPr="00114AF2" w:rsidRDefault="00085BF8" w:rsidP="00660A90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14:paraId="7E00F01D" w14:textId="4A404838" w:rsidR="00A6383B" w:rsidRPr="00A6383B" w:rsidRDefault="00A6383B" w:rsidP="00A6383B">
            <w:pPr>
              <w:pStyle w:val="Prrafodelista"/>
              <w:numPr>
                <w:ilvl w:val="0"/>
                <w:numId w:val="14"/>
              </w:numPr>
              <w:rPr>
                <w:rFonts w:ascii="Arial" w:eastAsia="Arial" w:hAnsi="Arial" w:cs="Arial"/>
              </w:rPr>
            </w:pPr>
            <w:r w:rsidRPr="00A6383B">
              <w:rPr>
                <w:rFonts w:ascii="Arial" w:eastAsia="Arial" w:hAnsi="Arial" w:cs="Arial"/>
              </w:rPr>
              <w:t>Argumentar aspectos generales sobre ciencia, tecnología y sociedad</w:t>
            </w:r>
          </w:p>
          <w:p w14:paraId="050872CA" w14:textId="1F1F698F" w:rsidR="00A6383B" w:rsidRPr="00A6383B" w:rsidRDefault="00A6383B" w:rsidP="00A6383B">
            <w:pPr>
              <w:pStyle w:val="Prrafodelista"/>
              <w:numPr>
                <w:ilvl w:val="0"/>
                <w:numId w:val="14"/>
              </w:numPr>
              <w:rPr>
                <w:rFonts w:ascii="Arial" w:eastAsia="Arial" w:hAnsi="Arial" w:cs="Arial"/>
              </w:rPr>
            </w:pPr>
            <w:r w:rsidRPr="00A6383B">
              <w:rPr>
                <w:rFonts w:ascii="Arial" w:eastAsia="Arial" w:hAnsi="Arial" w:cs="Arial"/>
              </w:rPr>
              <w:t>Relacionar ciencia y humanismo</w:t>
            </w:r>
          </w:p>
          <w:p w14:paraId="30285260" w14:textId="132144EE" w:rsidR="00A6383B" w:rsidRPr="00A6383B" w:rsidRDefault="00A6383B" w:rsidP="00A6383B">
            <w:pPr>
              <w:pStyle w:val="Prrafodelista"/>
              <w:numPr>
                <w:ilvl w:val="0"/>
                <w:numId w:val="14"/>
              </w:numPr>
              <w:rPr>
                <w:rFonts w:ascii="Arial" w:eastAsia="Arial" w:hAnsi="Arial" w:cs="Arial"/>
              </w:rPr>
            </w:pPr>
            <w:r w:rsidRPr="00A6383B">
              <w:rPr>
                <w:rFonts w:ascii="Arial" w:eastAsia="Arial" w:hAnsi="Arial" w:cs="Arial"/>
              </w:rPr>
              <w:t>Juzgar el impacto de la modernidad en el planeta</w:t>
            </w:r>
          </w:p>
          <w:p w14:paraId="15ED000C" w14:textId="7E5E17DA" w:rsidR="00A6383B" w:rsidRPr="00A6383B" w:rsidRDefault="00A6383B" w:rsidP="00A6383B">
            <w:pPr>
              <w:pStyle w:val="Prrafodelista"/>
              <w:numPr>
                <w:ilvl w:val="0"/>
                <w:numId w:val="14"/>
              </w:numPr>
              <w:rPr>
                <w:rFonts w:ascii="Arial" w:eastAsia="Arial" w:hAnsi="Arial" w:cs="Arial"/>
              </w:rPr>
            </w:pPr>
            <w:r w:rsidRPr="00A6383B">
              <w:rPr>
                <w:rFonts w:ascii="Arial" w:eastAsia="Arial" w:hAnsi="Arial" w:cs="Arial"/>
              </w:rPr>
              <w:t>Valorar la incidencia de la profesión en el desarrollo sustentable del entorno</w:t>
            </w:r>
          </w:p>
          <w:p w14:paraId="3D391D86" w14:textId="2F04807B" w:rsidR="00085BF8" w:rsidRPr="00A6383B" w:rsidRDefault="00A6383B" w:rsidP="00A6383B">
            <w:pPr>
              <w:pStyle w:val="Prrafodelista"/>
              <w:numPr>
                <w:ilvl w:val="0"/>
                <w:numId w:val="14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A6383B">
              <w:rPr>
                <w:rFonts w:ascii="Arial" w:eastAsia="Arial" w:hAnsi="Arial" w:cs="Arial"/>
              </w:rPr>
              <w:t>Conocer las bases de datos especializadas: Science, Scopus, Redalyc, otr</w:t>
            </w:r>
            <w:r>
              <w:rPr>
                <w:rFonts w:ascii="Arial" w:eastAsia="Arial" w:hAnsi="Arial" w:cs="Arial"/>
              </w:rPr>
              <w:t>as</w:t>
            </w:r>
          </w:p>
          <w:p w14:paraId="36E8AF4B" w14:textId="77777777" w:rsidR="00085BF8" w:rsidRPr="00A6383B" w:rsidRDefault="00085BF8" w:rsidP="00A6383B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</w:p>
        </w:tc>
      </w:tr>
      <w:tr w:rsidR="00085BF8" w:rsidRPr="00761833" w14:paraId="55D65059" w14:textId="77777777" w:rsidTr="00B209C5">
        <w:trPr>
          <w:trHeight w:val="36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495C" w14:textId="77777777" w:rsidR="00085BF8" w:rsidRPr="00761833" w:rsidRDefault="00085BF8" w:rsidP="00660A9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085BF8" w:rsidRPr="00761833" w14:paraId="30F8D937" w14:textId="77777777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</w:tcPr>
          <w:p w14:paraId="19D53EFA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7" w:type="pct"/>
          </w:tcPr>
          <w:p w14:paraId="24DDABBA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7" w:type="pct"/>
          </w:tcPr>
          <w:p w14:paraId="6711CD2B" w14:textId="77777777" w:rsidR="00085BF8" w:rsidRPr="00761833" w:rsidRDefault="00085BF8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085BF8" w:rsidRPr="00761833" w14:paraId="3841363F" w14:textId="77777777" w:rsidTr="00F141AD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6" w:type="pct"/>
            <w:vAlign w:val="center"/>
          </w:tcPr>
          <w:p w14:paraId="07DD5CA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Analiza las lecturas proporcionadas</w:t>
            </w:r>
          </w:p>
          <w:p w14:paraId="52387664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B22C09B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Elabora mapas conceptuales de las lecturas revisadas</w:t>
            </w:r>
          </w:p>
          <w:p w14:paraId="5F43D1D3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47D56B7C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Dramatiza personajes históricos que han aportado a la ciencia, tecnología y sociedad en el área de la Química</w:t>
            </w:r>
          </w:p>
          <w:p w14:paraId="61895A1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6D525A0E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Argumenta las ideas del desarrollo sustentable</w:t>
            </w:r>
          </w:p>
          <w:p w14:paraId="0B55B749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72652A15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Distingue las bases de datos y sus contenidos</w:t>
            </w:r>
          </w:p>
          <w:p w14:paraId="2E0C5B2B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2B125E0F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Personaliza y transfiere los conocimientos adquiridos en la elaboración de un ensayo sobre el impacto y evolución de la ciencia y tecnología en la sociedad</w:t>
            </w:r>
          </w:p>
          <w:p w14:paraId="7AAF2C54" w14:textId="77777777" w:rsidR="00A6383B" w:rsidRPr="00A6383B" w:rsidRDefault="00A6383B" w:rsidP="00A6383B">
            <w:pPr>
              <w:spacing w:before="60" w:after="60"/>
              <w:rPr>
                <w:rFonts w:ascii="Arial" w:hAnsi="Arial" w:cs="Arial"/>
              </w:rPr>
            </w:pPr>
          </w:p>
          <w:p w14:paraId="55B1F0B7" w14:textId="2D448C47" w:rsidR="00085BF8" w:rsidRPr="00761833" w:rsidRDefault="00A6383B" w:rsidP="00A6383B">
            <w:pPr>
              <w:spacing w:before="60" w:after="60"/>
              <w:rPr>
                <w:rFonts w:ascii="Arial" w:hAnsi="Arial" w:cs="Arial"/>
              </w:rPr>
            </w:pPr>
            <w:r w:rsidRPr="00A6383B">
              <w:rPr>
                <w:rFonts w:ascii="Arial" w:hAnsi="Arial" w:cs="Arial"/>
              </w:rPr>
              <w:t>Reconoce elaborando una carpeta de las bases de datos para buscar información para su profesión</w:t>
            </w:r>
          </w:p>
        </w:tc>
        <w:tc>
          <w:tcPr>
            <w:tcW w:w="1807" w:type="pct"/>
            <w:vAlign w:val="center"/>
          </w:tcPr>
          <w:p w14:paraId="43277AE0" w14:textId="77777777" w:rsidR="00F141AD" w:rsidRDefault="00F141AD" w:rsidP="00A905C7">
            <w:pPr>
              <w:spacing w:before="60" w:after="60"/>
              <w:rPr>
                <w:rFonts w:ascii="Arial" w:hAnsi="Arial" w:cs="Arial"/>
              </w:rPr>
            </w:pPr>
          </w:p>
          <w:p w14:paraId="5CA1BA5E" w14:textId="77777777" w:rsidR="00F141AD" w:rsidRDefault="00F141AD" w:rsidP="00A905C7">
            <w:pPr>
              <w:spacing w:before="60" w:after="60"/>
              <w:rPr>
                <w:rFonts w:ascii="Arial" w:hAnsi="Arial" w:cs="Arial"/>
              </w:rPr>
            </w:pPr>
          </w:p>
          <w:p w14:paraId="368E9F44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Mapa conceptual de ciencia, tecnología y sociedad</w:t>
            </w:r>
          </w:p>
          <w:p w14:paraId="1880C275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1EB0B24F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7BB55630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76B8794D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1E128792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47E7A49C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Ensayo sobre el desarrollo sustentable: su importancia y trascendencia</w:t>
            </w:r>
          </w:p>
          <w:p w14:paraId="1CA2D3D5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2DA56015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3C63C6F8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5AD4DA8E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32D157D9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2423E6A4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1053EE02" w14:textId="77777777" w:rsidR="00A905C7" w:rsidRPr="00A905C7" w:rsidRDefault="00A905C7" w:rsidP="00A905C7">
            <w:pPr>
              <w:spacing w:before="60" w:after="60"/>
              <w:rPr>
                <w:rFonts w:ascii="Arial" w:hAnsi="Arial" w:cs="Arial"/>
              </w:rPr>
            </w:pPr>
          </w:p>
          <w:p w14:paraId="266C7F3D" w14:textId="7EDE80B0" w:rsidR="00085BF8" w:rsidRPr="00761833" w:rsidRDefault="00A905C7" w:rsidP="00A905C7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Integración de portafolio de evidencias del curso</w:t>
            </w:r>
          </w:p>
        </w:tc>
        <w:tc>
          <w:tcPr>
            <w:tcW w:w="1677" w:type="pct"/>
          </w:tcPr>
          <w:p w14:paraId="67817E27" w14:textId="77777777" w:rsid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55C536DE" w14:textId="77777777" w:rsid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43777D91" w14:textId="77777777" w:rsidR="00F141AD" w:rsidRPr="00A905C7" w:rsidRDefault="00F141AD" w:rsidP="00F141AD">
            <w:pPr>
              <w:spacing w:before="60" w:after="60"/>
              <w:rPr>
                <w:rFonts w:ascii="Arial" w:hAnsi="Arial" w:cs="Arial"/>
              </w:rPr>
            </w:pPr>
          </w:p>
          <w:p w14:paraId="6DD18318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Lista de cotejo</w:t>
            </w:r>
          </w:p>
          <w:p w14:paraId="199F2343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918786A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AD04165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72696CB8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49042200" w14:textId="77777777" w:rsid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5A190036" w14:textId="77777777" w:rsidR="00F141AD" w:rsidRPr="00A905C7" w:rsidRDefault="00F141AD" w:rsidP="00F141AD">
            <w:pPr>
              <w:spacing w:before="60" w:after="60"/>
              <w:rPr>
                <w:rFonts w:ascii="Arial" w:hAnsi="Arial" w:cs="Arial"/>
              </w:rPr>
            </w:pPr>
          </w:p>
          <w:p w14:paraId="3E994812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Lista de cotejo</w:t>
            </w:r>
          </w:p>
          <w:p w14:paraId="196EADDD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4610AA29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85CCD8D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6B4647DA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23F67CA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48892848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5756D51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04EF7F1E" w14:textId="77777777" w:rsidR="00A905C7" w:rsidRPr="00A905C7" w:rsidRDefault="00A905C7" w:rsidP="00F141AD">
            <w:pPr>
              <w:spacing w:before="60" w:after="60"/>
              <w:rPr>
                <w:rFonts w:ascii="Arial" w:hAnsi="Arial" w:cs="Arial"/>
              </w:rPr>
            </w:pPr>
          </w:p>
          <w:p w14:paraId="2B5A0A13" w14:textId="72EC4855" w:rsidR="00085BF8" w:rsidRPr="00761833" w:rsidRDefault="00A905C7" w:rsidP="00F141AD">
            <w:pPr>
              <w:spacing w:before="60" w:after="60"/>
              <w:rPr>
                <w:rFonts w:ascii="Arial" w:hAnsi="Arial" w:cs="Arial"/>
              </w:rPr>
            </w:pPr>
            <w:r w:rsidRPr="00A905C7">
              <w:rPr>
                <w:rFonts w:ascii="Arial" w:hAnsi="Arial" w:cs="Arial"/>
              </w:rPr>
              <w:t>Lista de cotejo</w:t>
            </w:r>
          </w:p>
        </w:tc>
      </w:tr>
    </w:tbl>
    <w:p w14:paraId="38CAE355" w14:textId="77777777" w:rsidR="00085BF8" w:rsidRPr="00CC5105" w:rsidRDefault="00085BF8" w:rsidP="005E4F2E">
      <w:pPr>
        <w:spacing w:after="120"/>
        <w:rPr>
          <w:rFonts w:ascii="Arial" w:hAnsi="Arial" w:cs="Arial"/>
          <w:b/>
        </w:rPr>
      </w:pPr>
    </w:p>
    <w:p w14:paraId="5A80028D" w14:textId="77777777" w:rsidR="00AD444C" w:rsidRDefault="005E4F2E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7FC72FEF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BEED0C8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13CC88A3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8A291FC" w14:textId="77777777" w:rsidR="003C55FF" w:rsidRPr="00E642CE" w:rsidRDefault="003C55FF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641094F6" w14:textId="77777777" w:rsidTr="00BA34AE">
        <w:trPr>
          <w:trHeight w:val="426"/>
        </w:trPr>
        <w:tc>
          <w:tcPr>
            <w:tcW w:w="3131" w:type="dxa"/>
            <w:vAlign w:val="center"/>
          </w:tcPr>
          <w:p w14:paraId="1786D74B" w14:textId="77777777" w:rsidR="003C55FF" w:rsidRDefault="00FB0656" w:rsidP="007F5AC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1.</w:t>
            </w:r>
          </w:p>
          <w:p w14:paraId="042E814E" w14:textId="77777777" w:rsidR="00FB0656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Mapa conceptual de plan de estudios y perfiles de ingreso y egreso</w:t>
            </w:r>
          </w:p>
          <w:p w14:paraId="07234B01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29818211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Cuestionario sobre Equidad de Género</w:t>
            </w:r>
          </w:p>
          <w:p w14:paraId="68679B38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2AFE0847" w14:textId="69BA9366" w:rsidR="00BA34AE" w:rsidRPr="00FB0656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Cuestionario sobre Plan de Estudios</w:t>
            </w:r>
          </w:p>
        </w:tc>
        <w:tc>
          <w:tcPr>
            <w:tcW w:w="3131" w:type="dxa"/>
          </w:tcPr>
          <w:p w14:paraId="4899B659" w14:textId="77777777" w:rsidR="003C55FF" w:rsidRDefault="003C55FF" w:rsidP="00BA34AE">
            <w:pPr>
              <w:spacing w:before="60" w:after="60"/>
              <w:rPr>
                <w:rFonts w:ascii="Arial" w:hAnsi="Arial" w:cs="Arial"/>
                <w:b/>
              </w:rPr>
            </w:pPr>
          </w:p>
          <w:p w14:paraId="4BF54EB2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Lista de cotejo</w:t>
            </w:r>
          </w:p>
          <w:p w14:paraId="46E64EA8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</w:p>
          <w:p w14:paraId="0C6453E2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</w:p>
          <w:p w14:paraId="1D917816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Cuestionario</w:t>
            </w:r>
          </w:p>
          <w:p w14:paraId="779FC558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</w:p>
          <w:p w14:paraId="4762C092" w14:textId="77777777" w:rsidR="00BA34AE" w:rsidRPr="00BA34AE" w:rsidRDefault="00BA34AE" w:rsidP="00BA34AE">
            <w:pPr>
              <w:spacing w:before="60" w:after="60"/>
              <w:rPr>
                <w:rFonts w:ascii="Arial" w:hAnsi="Arial" w:cs="Arial"/>
              </w:rPr>
            </w:pPr>
          </w:p>
          <w:p w14:paraId="6E904FD3" w14:textId="328287C4" w:rsidR="00BA34AE" w:rsidRPr="00E642CE" w:rsidRDefault="00BA34AE" w:rsidP="00BA34AE">
            <w:pPr>
              <w:spacing w:before="60" w:after="60"/>
              <w:rPr>
                <w:rFonts w:ascii="Arial" w:hAnsi="Arial" w:cs="Arial"/>
                <w:b/>
              </w:rPr>
            </w:pPr>
            <w:r w:rsidRPr="00BA34AE">
              <w:rPr>
                <w:rFonts w:ascii="Arial" w:hAnsi="Arial" w:cs="Arial"/>
              </w:rPr>
              <w:t>Cuestionario</w:t>
            </w:r>
          </w:p>
        </w:tc>
        <w:tc>
          <w:tcPr>
            <w:tcW w:w="3132" w:type="dxa"/>
          </w:tcPr>
          <w:p w14:paraId="11E3112E" w14:textId="77777777" w:rsidR="003C55FF" w:rsidRPr="00BA34AE" w:rsidRDefault="003C55FF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4F16DB84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25%</w:t>
            </w:r>
          </w:p>
          <w:p w14:paraId="2B1112FB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4911F1F6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507C4ED8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15%</w:t>
            </w:r>
          </w:p>
          <w:p w14:paraId="5D5AF7F6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5E7756F" w14:textId="77777777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31534F29" w14:textId="1B90C75E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15%</w:t>
            </w:r>
          </w:p>
        </w:tc>
      </w:tr>
      <w:tr w:rsidR="003C55FF" w:rsidRPr="00E642CE" w14:paraId="22009DDF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B2F7CA1" w14:textId="70B8ABB2" w:rsidR="003C55FF" w:rsidRPr="00BA34AE" w:rsidRDefault="00FB0656" w:rsidP="007F5AC7">
            <w:pPr>
              <w:spacing w:before="60" w:after="60"/>
              <w:rPr>
                <w:rFonts w:ascii="Arial" w:eastAsia="Batang" w:hAnsi="Arial" w:cs="Arial"/>
                <w:b/>
                <w:lang w:eastAsia="ko-KR"/>
              </w:rPr>
            </w:pPr>
            <w:r w:rsidRPr="00BA34AE">
              <w:rPr>
                <w:rFonts w:ascii="Arial" w:eastAsia="Batang" w:hAnsi="Arial" w:cs="Arial"/>
                <w:b/>
                <w:lang w:eastAsia="ko-KR"/>
              </w:rPr>
              <w:t>Unidad 2.</w:t>
            </w:r>
          </w:p>
          <w:p w14:paraId="1C3D22CA" w14:textId="60919CE9" w:rsidR="00BA34AE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A34AE">
              <w:rPr>
                <w:rFonts w:ascii="Arial" w:eastAsia="Batang" w:hAnsi="Arial" w:cs="Arial"/>
                <w:lang w:eastAsia="ko-KR"/>
              </w:rPr>
              <w:t>Línea del tiempo del desarrollo histórico de la profesión</w:t>
            </w:r>
          </w:p>
          <w:p w14:paraId="17CD0F79" w14:textId="77777777" w:rsidR="00FB0656" w:rsidRPr="00FD7C88" w:rsidRDefault="00FB0656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30D7467C" w14:textId="0C4CD7CE" w:rsidR="003C55FF" w:rsidRDefault="00BA34AE" w:rsidP="00BA34AE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Rúbrica</w:t>
            </w:r>
          </w:p>
        </w:tc>
        <w:tc>
          <w:tcPr>
            <w:tcW w:w="3132" w:type="dxa"/>
            <w:vAlign w:val="center"/>
          </w:tcPr>
          <w:p w14:paraId="4DB7DF5C" w14:textId="7AFFABA9" w:rsidR="003C55FF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30%</w:t>
            </w:r>
          </w:p>
        </w:tc>
      </w:tr>
      <w:tr w:rsidR="00BA34AE" w:rsidRPr="00E642CE" w14:paraId="5C0C38A9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3569E248" w14:textId="3A1AAA84" w:rsidR="00BA34AE" w:rsidRDefault="00BA34AE" w:rsidP="007F5AC7">
            <w:pPr>
              <w:spacing w:before="60" w:after="60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Unidad 1 y 2.</w:t>
            </w:r>
          </w:p>
          <w:p w14:paraId="29F97AE5" w14:textId="2C0C52EF" w:rsidR="00BA34AE" w:rsidRPr="00BA34AE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  <w:vAlign w:val="center"/>
          </w:tcPr>
          <w:p w14:paraId="62EC6820" w14:textId="3EA048F1" w:rsidR="00BA34AE" w:rsidRDefault="00BA34AE" w:rsidP="00BA34AE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A34AE">
              <w:rPr>
                <w:rFonts w:ascii="Arial" w:eastAsia="Batang" w:hAnsi="Arial" w:cs="Arial"/>
                <w:lang w:eastAsia="ko-KR"/>
              </w:rPr>
              <w:t>Cuestionario de opción múltiple, respuesta alterna y complementación</w:t>
            </w:r>
          </w:p>
        </w:tc>
        <w:tc>
          <w:tcPr>
            <w:tcW w:w="3132" w:type="dxa"/>
            <w:vAlign w:val="center"/>
          </w:tcPr>
          <w:p w14:paraId="226371AA" w14:textId="7957D450" w:rsidR="00BA34AE" w:rsidRP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15%</w:t>
            </w:r>
          </w:p>
        </w:tc>
      </w:tr>
      <w:tr w:rsidR="003C55FF" w:rsidRPr="00E642CE" w14:paraId="7142C711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CB53880" w14:textId="77777777" w:rsidR="003C55FF" w:rsidRDefault="003C55FF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1F453ABA" w14:textId="77777777" w:rsidR="003C55FF" w:rsidRPr="007F1D8E" w:rsidRDefault="003C55FF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3DEABC33" w14:textId="0C29FDF9" w:rsidR="003C55FF" w:rsidRPr="00E642CE" w:rsidRDefault="00191770" w:rsidP="007F5AC7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F141AD">
              <w:rPr>
                <w:rFonts w:ascii="Arial" w:hAnsi="Arial" w:cs="Arial"/>
                <w:b/>
              </w:rPr>
              <w:t>%</w:t>
            </w:r>
          </w:p>
        </w:tc>
      </w:tr>
    </w:tbl>
    <w:p w14:paraId="29DBCF83" w14:textId="77777777" w:rsidR="00D503B6" w:rsidRDefault="00D503B6" w:rsidP="003C55FF">
      <w:pPr>
        <w:rPr>
          <w:rFonts w:ascii="Arial" w:hAnsi="Arial" w:cs="Arial"/>
          <w:b/>
        </w:rPr>
      </w:pPr>
    </w:p>
    <w:p w14:paraId="70B4A3A3" w14:textId="77777777" w:rsidR="00D503B6" w:rsidRDefault="00D503B6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CF69641" w14:textId="77777777" w:rsidR="003C55FF" w:rsidRDefault="003C55FF" w:rsidP="003C55FF">
      <w:pPr>
        <w:rPr>
          <w:rFonts w:ascii="Arial" w:hAnsi="Arial" w:cs="Arial"/>
          <w:b/>
        </w:rPr>
      </w:pPr>
    </w:p>
    <w:p w14:paraId="7AEF2722" w14:textId="77777777" w:rsidR="009D4330" w:rsidRDefault="009D4330" w:rsidP="009D4330">
      <w:pPr>
        <w:spacing w:after="120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7079DD43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43BD364B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4CD8A74C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E96F676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2554885D" w14:textId="77777777" w:rsidTr="00BA34AE">
        <w:trPr>
          <w:trHeight w:val="426"/>
        </w:trPr>
        <w:tc>
          <w:tcPr>
            <w:tcW w:w="3131" w:type="dxa"/>
            <w:vAlign w:val="center"/>
          </w:tcPr>
          <w:p w14:paraId="0E2A4FB9" w14:textId="77777777" w:rsidR="003C55FF" w:rsidRDefault="00FB0656" w:rsidP="007F5AC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2.</w:t>
            </w:r>
          </w:p>
          <w:p w14:paraId="4A20AE9C" w14:textId="77777777" w:rsidR="00FB0656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Cuadro comparativo de aspectos que distinguen a un profesional de la Química socialmente responsable</w:t>
            </w:r>
          </w:p>
          <w:p w14:paraId="62D76678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084133C4" w14:textId="7C82F497" w:rsidR="00BA34AE" w:rsidRP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Mapa conceptual del profesionista de la Química en su contexto</w:t>
            </w:r>
          </w:p>
        </w:tc>
        <w:tc>
          <w:tcPr>
            <w:tcW w:w="3131" w:type="dxa"/>
          </w:tcPr>
          <w:p w14:paraId="222E0313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5A38B6B5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60C808CF" w14:textId="77777777" w:rsidR="003C55FF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Lista de cotejo</w:t>
            </w:r>
          </w:p>
          <w:p w14:paraId="7506C516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1FC3DFAB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38687492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1A4CC987" w14:textId="77777777" w:rsid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</w:p>
          <w:p w14:paraId="486BAB96" w14:textId="0EDBF445" w:rsidR="00BA34AE" w:rsidRPr="00BA34AE" w:rsidRDefault="00BA34AE" w:rsidP="007F5AC7">
            <w:pPr>
              <w:spacing w:before="60" w:after="60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Lista de cotejo</w:t>
            </w:r>
          </w:p>
        </w:tc>
        <w:tc>
          <w:tcPr>
            <w:tcW w:w="3132" w:type="dxa"/>
          </w:tcPr>
          <w:p w14:paraId="2736C5B2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7B4B1434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A53073B" w14:textId="77777777" w:rsidR="003C55FF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34AE">
              <w:rPr>
                <w:rFonts w:ascii="Arial" w:hAnsi="Arial" w:cs="Arial"/>
              </w:rPr>
              <w:t>10%</w:t>
            </w:r>
          </w:p>
          <w:p w14:paraId="2E490B1F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433C6FF0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09F3590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76D693F3" w14:textId="77777777" w:rsidR="00BA34AE" w:rsidRDefault="00BA34AE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5A27AF9" w14:textId="494DD2E7" w:rsidR="00BA34AE" w:rsidRPr="00BA34AE" w:rsidRDefault="00E543D7" w:rsidP="00BA34A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BA34AE">
              <w:rPr>
                <w:rFonts w:ascii="Arial" w:hAnsi="Arial" w:cs="Arial"/>
              </w:rPr>
              <w:t>%</w:t>
            </w:r>
          </w:p>
        </w:tc>
      </w:tr>
      <w:tr w:rsidR="003C55FF" w:rsidRPr="00E642CE" w14:paraId="47D2EB4D" w14:textId="77777777" w:rsidTr="00520D99">
        <w:trPr>
          <w:trHeight w:val="426"/>
        </w:trPr>
        <w:tc>
          <w:tcPr>
            <w:tcW w:w="3131" w:type="dxa"/>
            <w:vAlign w:val="center"/>
          </w:tcPr>
          <w:p w14:paraId="37000C76" w14:textId="77777777" w:rsidR="003C55FF" w:rsidRPr="00BA34AE" w:rsidRDefault="00FB0656" w:rsidP="007F5AC7">
            <w:pPr>
              <w:spacing w:before="60" w:after="60"/>
              <w:rPr>
                <w:rFonts w:ascii="Arial" w:eastAsia="Batang" w:hAnsi="Arial" w:cs="Arial"/>
                <w:b/>
                <w:lang w:eastAsia="ko-KR"/>
              </w:rPr>
            </w:pPr>
            <w:r w:rsidRPr="00BA34AE">
              <w:rPr>
                <w:rFonts w:ascii="Arial" w:eastAsia="Batang" w:hAnsi="Arial" w:cs="Arial"/>
                <w:b/>
                <w:lang w:eastAsia="ko-KR"/>
              </w:rPr>
              <w:t>Unidad 3.</w:t>
            </w:r>
          </w:p>
          <w:p w14:paraId="7B714AF7" w14:textId="77777777" w:rsidR="00FB0656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A34AE">
              <w:rPr>
                <w:rFonts w:ascii="Arial" w:eastAsia="Batang" w:hAnsi="Arial" w:cs="Arial"/>
                <w:lang w:eastAsia="ko-KR"/>
              </w:rPr>
              <w:t>Mapa conceptual de ciencia, tecnología y sociedad</w:t>
            </w:r>
          </w:p>
          <w:p w14:paraId="4455DA78" w14:textId="77777777" w:rsidR="00BA34AE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34FB7F0B" w14:textId="77777777" w:rsidR="00BA34AE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BA34AE">
              <w:rPr>
                <w:rFonts w:ascii="Arial" w:eastAsia="Batang" w:hAnsi="Arial" w:cs="Arial"/>
                <w:lang w:eastAsia="ko-KR"/>
              </w:rPr>
              <w:t>Ensayo sobre el desarrollo sustentable: su importancia y trascendencia</w:t>
            </w:r>
          </w:p>
          <w:p w14:paraId="2F459799" w14:textId="77777777" w:rsidR="00E543D7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17EAD8F2" w14:textId="1BD590D1" w:rsidR="00E543D7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Portafolio de Evidencias</w:t>
            </w:r>
          </w:p>
        </w:tc>
        <w:tc>
          <w:tcPr>
            <w:tcW w:w="3131" w:type="dxa"/>
          </w:tcPr>
          <w:p w14:paraId="3703ED04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2CA87E48" w14:textId="77777777" w:rsidR="003C55FF" w:rsidRDefault="00BA34AE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  <w:p w14:paraId="5701631A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6B43B934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2024FB26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6B21594C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  <w:p w14:paraId="796B9B5D" w14:textId="77777777" w:rsidR="00E543D7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30342836" w14:textId="77777777" w:rsidR="00E543D7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5BF768F8" w14:textId="77777777" w:rsidR="00E543D7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279179BB" w14:textId="3D82EBA1" w:rsidR="00E543D7" w:rsidRPr="00BA34AE" w:rsidRDefault="00E543D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Lista de cotejo</w:t>
            </w:r>
          </w:p>
        </w:tc>
        <w:tc>
          <w:tcPr>
            <w:tcW w:w="3132" w:type="dxa"/>
          </w:tcPr>
          <w:p w14:paraId="504522A3" w14:textId="77777777" w:rsidR="00520D99" w:rsidRDefault="00520D99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63D5347" w14:textId="3AC01647" w:rsidR="003C55FF" w:rsidRDefault="00E543D7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BA34AE">
              <w:rPr>
                <w:rFonts w:ascii="Arial" w:hAnsi="Arial" w:cs="Arial"/>
              </w:rPr>
              <w:t>%</w:t>
            </w:r>
          </w:p>
          <w:p w14:paraId="074EAD32" w14:textId="77777777" w:rsidR="00BA34AE" w:rsidRDefault="00BA34AE" w:rsidP="00520D99">
            <w:pPr>
              <w:spacing w:before="60" w:after="60"/>
              <w:rPr>
                <w:rFonts w:ascii="Arial" w:hAnsi="Arial" w:cs="Arial"/>
              </w:rPr>
            </w:pPr>
          </w:p>
          <w:p w14:paraId="705712CE" w14:textId="77777777" w:rsidR="00520D99" w:rsidRDefault="00520D99" w:rsidP="00520D99">
            <w:pPr>
              <w:spacing w:before="60" w:after="60"/>
              <w:rPr>
                <w:rFonts w:ascii="Arial" w:hAnsi="Arial" w:cs="Arial"/>
              </w:rPr>
            </w:pPr>
          </w:p>
          <w:p w14:paraId="57795927" w14:textId="77777777" w:rsidR="00520D99" w:rsidRDefault="00520D99" w:rsidP="00520D99">
            <w:pPr>
              <w:spacing w:before="60" w:after="60"/>
              <w:rPr>
                <w:rFonts w:ascii="Arial" w:hAnsi="Arial" w:cs="Arial"/>
              </w:rPr>
            </w:pPr>
          </w:p>
          <w:p w14:paraId="49A0D2D7" w14:textId="77777777" w:rsidR="00520D99" w:rsidRDefault="00520D99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35%</w:t>
            </w:r>
          </w:p>
          <w:p w14:paraId="39C563AA" w14:textId="77777777" w:rsidR="00E543D7" w:rsidRDefault="00E543D7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48D3743" w14:textId="77777777" w:rsidR="00E543D7" w:rsidRDefault="00E543D7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188E029F" w14:textId="77777777" w:rsidR="00E543D7" w:rsidRDefault="00E543D7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12F7CF28" w14:textId="1B075C37" w:rsidR="00E543D7" w:rsidRPr="00BA34AE" w:rsidRDefault="00E543D7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10%</w:t>
            </w:r>
          </w:p>
        </w:tc>
      </w:tr>
      <w:tr w:rsidR="00520D99" w:rsidRPr="00E642CE" w14:paraId="0AEF5378" w14:textId="77777777" w:rsidTr="00520D99">
        <w:trPr>
          <w:trHeight w:val="426"/>
        </w:trPr>
        <w:tc>
          <w:tcPr>
            <w:tcW w:w="3131" w:type="dxa"/>
            <w:vAlign w:val="center"/>
          </w:tcPr>
          <w:p w14:paraId="4C04780F" w14:textId="627EAA9E" w:rsidR="00520D99" w:rsidRDefault="00520D99" w:rsidP="007F5AC7">
            <w:pPr>
              <w:spacing w:before="60" w:after="60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Unidad 2 y 3.</w:t>
            </w:r>
          </w:p>
          <w:p w14:paraId="6F697B56" w14:textId="43856D58" w:rsidR="00520D99" w:rsidRP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1" w:type="dxa"/>
          </w:tcPr>
          <w:p w14:paraId="2F9EA000" w14:textId="77777777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  <w:p w14:paraId="3CAD83E9" w14:textId="55A786F0" w:rsidR="00520D99" w:rsidRDefault="00520D99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520D99">
              <w:rPr>
                <w:rFonts w:ascii="Arial" w:eastAsia="Batang" w:hAnsi="Arial" w:cs="Arial"/>
                <w:lang w:eastAsia="ko-KR"/>
              </w:rPr>
              <w:t>Cuestionario de opción múltiple, respuesta alterna y complementación</w:t>
            </w:r>
          </w:p>
        </w:tc>
        <w:tc>
          <w:tcPr>
            <w:tcW w:w="3132" w:type="dxa"/>
          </w:tcPr>
          <w:p w14:paraId="70C0B204" w14:textId="77777777" w:rsidR="00520D99" w:rsidRDefault="00520D99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7AA4A3F" w14:textId="2B7A369F" w:rsidR="00520D99" w:rsidRDefault="00520D99" w:rsidP="00520D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15%</w:t>
            </w:r>
          </w:p>
        </w:tc>
      </w:tr>
      <w:tr w:rsidR="007F5AC7" w:rsidRPr="00E642CE" w14:paraId="1BABC9D4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199C48A" w14:textId="59B0C539" w:rsidR="007F5AC7" w:rsidRDefault="007F5AC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03159444" w14:textId="77777777" w:rsidR="007F5AC7" w:rsidRPr="007F1D8E" w:rsidRDefault="007F5AC7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14:paraId="6DE595AC" w14:textId="684FCBAE" w:rsidR="007F5AC7" w:rsidRPr="00E642CE" w:rsidRDefault="00D503B6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="00520D99">
              <w:rPr>
                <w:rFonts w:ascii="Arial" w:hAnsi="Arial" w:cs="Arial"/>
                <w:b/>
              </w:rPr>
              <w:t>%</w:t>
            </w:r>
          </w:p>
        </w:tc>
      </w:tr>
    </w:tbl>
    <w:p w14:paraId="286A892F" w14:textId="77777777" w:rsidR="003C55FF" w:rsidRDefault="003C55FF" w:rsidP="003C55FF">
      <w:pPr>
        <w:rPr>
          <w:rFonts w:ascii="Arial" w:hAnsi="Arial" w:cs="Arial"/>
          <w:b/>
        </w:rPr>
      </w:pPr>
    </w:p>
    <w:p w14:paraId="1A1D8846" w14:textId="77777777" w:rsidR="00D5454C" w:rsidRDefault="00D5454C" w:rsidP="00E4732C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 w:rsidR="00F95362">
        <w:rPr>
          <w:rFonts w:ascii="Arial" w:hAnsi="Arial" w:cs="Arial"/>
          <w:b/>
        </w:rPr>
        <w:t xml:space="preserve"> </w:t>
      </w:r>
      <w:r w:rsidR="004D3DC6">
        <w:rPr>
          <w:rFonts w:ascii="Arial" w:hAnsi="Arial" w:cs="Arial"/>
          <w:b/>
        </w:rPr>
        <w:t>f</w:t>
      </w:r>
      <w:r w:rsidR="00F95362">
        <w:rPr>
          <w:rFonts w:ascii="Arial" w:hAnsi="Arial" w:cs="Arial"/>
          <w:b/>
        </w:rPr>
        <w:t>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3C55FF" w:rsidRPr="00E642CE" w14:paraId="640F700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A01A1BE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2BA6FEB2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4085B221" w14:textId="77777777" w:rsidR="003C55FF" w:rsidRPr="00E642CE" w:rsidRDefault="003C55FF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C55FF" w:rsidRPr="00E642CE" w14:paraId="0F7B055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2728D71B" w14:textId="63D57229" w:rsidR="003C55FF" w:rsidRDefault="005E070D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Ordi</w:t>
            </w:r>
            <w:r w:rsidR="00520D99">
              <w:rPr>
                <w:rFonts w:ascii="Arial" w:eastAsia="Batang" w:hAnsi="Arial" w:cs="Arial"/>
                <w:lang w:eastAsia="ko-KR"/>
              </w:rPr>
              <w:t>nario</w:t>
            </w:r>
            <w:r>
              <w:rPr>
                <w:rFonts w:ascii="Arial" w:eastAsia="Batang" w:hAnsi="Arial" w:cs="Arial"/>
                <w:lang w:eastAsia="ko-KR"/>
              </w:rPr>
              <w:t>*</w:t>
            </w:r>
          </w:p>
          <w:p w14:paraId="3F4AC1A5" w14:textId="5B5810DA" w:rsidR="005E070D" w:rsidRDefault="005E070D" w:rsidP="007F5AC7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14:paraId="31F3BABF" w14:textId="0A8E2C49" w:rsidR="003C55FF" w:rsidRPr="007F1D8E" w:rsidRDefault="00520D99" w:rsidP="007F272A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520D99">
              <w:rPr>
                <w:rFonts w:ascii="Arial" w:eastAsia="Batang" w:hAnsi="Arial" w:cs="Arial"/>
                <w:lang w:eastAsia="ko-KR"/>
              </w:rPr>
              <w:t>Cuestionario de opción múltiple, respuesta alterna y complementación</w:t>
            </w:r>
          </w:p>
        </w:tc>
        <w:tc>
          <w:tcPr>
            <w:tcW w:w="3132" w:type="dxa"/>
            <w:vAlign w:val="center"/>
          </w:tcPr>
          <w:p w14:paraId="6E500920" w14:textId="5C8B552F" w:rsidR="003C55FF" w:rsidRPr="00E642CE" w:rsidRDefault="00520D99" w:rsidP="007F272A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7D899A9F" w14:textId="235E6836" w:rsidR="00823B3D" w:rsidRDefault="005E070D">
      <w:pPr>
        <w:spacing w:after="200" w:line="276" w:lineRule="auto"/>
        <w:rPr>
          <w:rFonts w:ascii="Arial" w:hAnsi="Arial"/>
          <w:b/>
        </w:rPr>
      </w:pPr>
      <w:r>
        <w:rPr>
          <w:rFonts w:ascii="Arial" w:hAnsi="Arial"/>
          <w:b/>
        </w:rPr>
        <w:t>* Para tener derecho a examen ordinario, es indispensable la presentación del portafolio de evidencias con al menos el 70% de evidencias.</w:t>
      </w:r>
    </w:p>
    <w:p w14:paraId="22FDBDCD" w14:textId="77777777" w:rsidR="00823B3D" w:rsidRDefault="00823B3D" w:rsidP="00E4732C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23B3D" w:rsidRPr="00E642CE" w14:paraId="62ABFB46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B6714A5" w14:textId="77777777" w:rsidR="00823B3D" w:rsidRPr="00E642CE" w:rsidRDefault="00823B3D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3C900078" w14:textId="77777777" w:rsidR="00823B3D" w:rsidRPr="00E642CE" w:rsidRDefault="00823B3D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7B6EBF40" w14:textId="77777777" w:rsidR="00823B3D" w:rsidRPr="00E642CE" w:rsidRDefault="00823B3D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23B3D" w:rsidRPr="00E642CE" w14:paraId="1888149C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7AD3A489" w14:textId="7099501A" w:rsidR="00823B3D" w:rsidRDefault="00520D99" w:rsidP="00660A90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Extraordinario</w:t>
            </w:r>
          </w:p>
        </w:tc>
        <w:tc>
          <w:tcPr>
            <w:tcW w:w="3131" w:type="dxa"/>
            <w:vAlign w:val="center"/>
          </w:tcPr>
          <w:p w14:paraId="245C227E" w14:textId="5BE9E554" w:rsidR="00823B3D" w:rsidRPr="007F1D8E" w:rsidRDefault="00520D99" w:rsidP="00660A90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520D99">
              <w:rPr>
                <w:rFonts w:ascii="Arial" w:eastAsia="Batang" w:hAnsi="Arial" w:cs="Arial"/>
                <w:lang w:eastAsia="ko-KR"/>
              </w:rPr>
              <w:t>Cuestionario de opción múltiple, respuesta alterna y complementación</w:t>
            </w:r>
          </w:p>
        </w:tc>
        <w:tc>
          <w:tcPr>
            <w:tcW w:w="3132" w:type="dxa"/>
            <w:vAlign w:val="center"/>
          </w:tcPr>
          <w:p w14:paraId="7DA40606" w14:textId="44A2F7E5" w:rsidR="00823B3D" w:rsidRPr="00E642CE" w:rsidRDefault="00520D99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378B6509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79AFE53B" w14:textId="77777777" w:rsidR="00471699" w:rsidRDefault="00471699" w:rsidP="00471699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471699" w:rsidRPr="00E642CE" w14:paraId="40EAB5EE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6BF9F5E7" w14:textId="77777777" w:rsidR="00471699" w:rsidRPr="00E642CE" w:rsidRDefault="00471699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14:paraId="6F5B874A" w14:textId="77777777" w:rsidR="00471699" w:rsidRPr="00E642CE" w:rsidRDefault="00471699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14:paraId="25622323" w14:textId="77777777" w:rsidR="00471699" w:rsidRPr="00E642CE" w:rsidRDefault="00471699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471699" w:rsidRPr="00E642CE" w14:paraId="476A2B95" w14:textId="77777777" w:rsidTr="00B209C5">
        <w:trPr>
          <w:trHeight w:val="426"/>
        </w:trPr>
        <w:tc>
          <w:tcPr>
            <w:tcW w:w="3131" w:type="dxa"/>
            <w:vAlign w:val="center"/>
          </w:tcPr>
          <w:p w14:paraId="0752387E" w14:textId="51AD16E3" w:rsidR="00471699" w:rsidRDefault="00520D99" w:rsidP="00660A90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 a Título de Suficiencia</w:t>
            </w:r>
          </w:p>
        </w:tc>
        <w:tc>
          <w:tcPr>
            <w:tcW w:w="3131" w:type="dxa"/>
            <w:vAlign w:val="center"/>
          </w:tcPr>
          <w:p w14:paraId="784DE2C2" w14:textId="3B0CEF2C" w:rsidR="00471699" w:rsidRPr="007F1D8E" w:rsidRDefault="00520D99" w:rsidP="00660A90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520D99">
              <w:rPr>
                <w:rFonts w:ascii="Arial" w:eastAsia="Batang" w:hAnsi="Arial" w:cs="Arial"/>
                <w:lang w:eastAsia="ko-KR"/>
              </w:rPr>
              <w:t>Cuestionario de opción múltiple, respuesta alterna y complementación</w:t>
            </w:r>
          </w:p>
        </w:tc>
        <w:tc>
          <w:tcPr>
            <w:tcW w:w="3132" w:type="dxa"/>
            <w:vAlign w:val="center"/>
          </w:tcPr>
          <w:p w14:paraId="5F011407" w14:textId="7853E212" w:rsidR="00471699" w:rsidRPr="00E642CE" w:rsidRDefault="00520D99" w:rsidP="00660A9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4F16C134" w14:textId="77777777" w:rsidR="00823B3D" w:rsidRDefault="00823B3D">
      <w:pPr>
        <w:spacing w:after="200" w:line="276" w:lineRule="auto"/>
        <w:rPr>
          <w:rFonts w:ascii="Arial" w:hAnsi="Arial"/>
          <w:b/>
        </w:rPr>
      </w:pPr>
    </w:p>
    <w:p w14:paraId="36FECC12" w14:textId="77777777" w:rsidR="00471699" w:rsidRDefault="00471699">
      <w:pPr>
        <w:spacing w:after="200" w:line="276" w:lineRule="auto"/>
        <w:rPr>
          <w:rFonts w:ascii="Arial" w:hAnsi="Arial"/>
          <w:b/>
        </w:rPr>
      </w:pPr>
    </w:p>
    <w:p w14:paraId="67E7A2C2" w14:textId="77777777" w:rsidR="00C71FEE" w:rsidRPr="00727D90" w:rsidRDefault="00C71FEE">
      <w:pPr>
        <w:spacing w:after="200" w:line="276" w:lineRule="auto"/>
        <w:rPr>
          <w:rFonts w:ascii="Arial" w:hAnsi="Arial"/>
          <w:b/>
        </w:rPr>
      </w:pPr>
      <w:r w:rsidRPr="00727D90">
        <w:rPr>
          <w:rFonts w:ascii="Arial" w:hAnsi="Arial"/>
          <w:b/>
        </w:rPr>
        <w:br w:type="page"/>
      </w:r>
    </w:p>
    <w:p w14:paraId="3C5BCC9C" w14:textId="77777777" w:rsidR="00C71FEE" w:rsidRPr="00727D90" w:rsidRDefault="00C71FEE" w:rsidP="006E421D">
      <w:pPr>
        <w:spacing w:before="120" w:after="120"/>
        <w:jc w:val="both"/>
        <w:rPr>
          <w:rFonts w:ascii="Arial" w:hAnsi="Arial" w:cs="Arial"/>
          <w:b/>
        </w:rPr>
        <w:sectPr w:rsidR="00C71FEE" w:rsidRPr="00727D90" w:rsidSect="003F7899">
          <w:headerReference w:type="default" r:id="rId9"/>
          <w:footerReference w:type="even" r:id="rId10"/>
          <w:footerReference w:type="default" r:id="rId11"/>
          <w:pgSz w:w="12240" w:h="15840"/>
          <w:pgMar w:top="1417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14:paraId="28C5583C" w14:textId="77777777" w:rsidR="0079410A" w:rsidRDefault="008E2850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VII. Mapa curricular</w:t>
      </w:r>
    </w:p>
    <w:p w14:paraId="35D6CE4A" w14:textId="77777777" w:rsidR="008E2850" w:rsidRPr="008E2850" w:rsidRDefault="008E2850" w:rsidP="003D3D3B">
      <w:pPr>
        <w:spacing w:before="120" w:after="120" w:line="360" w:lineRule="auto"/>
        <w:jc w:val="both"/>
        <w:rPr>
          <w:rFonts w:ascii="Arial" w:hAnsi="Arial" w:cs="Arial"/>
        </w:rPr>
      </w:pPr>
    </w:p>
    <w:sectPr w:rsidR="008E2850" w:rsidRPr="008E2850" w:rsidSect="00BA670D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FAC55C" w14:textId="77777777" w:rsidR="00976947" w:rsidRDefault="00976947" w:rsidP="00597E21">
      <w:r>
        <w:separator/>
      </w:r>
    </w:p>
  </w:endnote>
  <w:endnote w:type="continuationSeparator" w:id="0">
    <w:p w14:paraId="650F0BB5" w14:textId="77777777" w:rsidR="00976947" w:rsidRDefault="00976947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6E0CF2" w14:textId="77777777" w:rsidR="003F7899" w:rsidRDefault="003F7899" w:rsidP="00E74C84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34B0C3" w14:textId="77777777" w:rsidR="003F7899" w:rsidRDefault="003F789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36D2B" w14:textId="77777777" w:rsidR="003F7899" w:rsidRDefault="003F7899" w:rsidP="00E74C84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06D46"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7EA4ED08" w14:textId="3FEB225C" w:rsidR="00BA34AE" w:rsidRDefault="00BA34AE">
    <w:pPr>
      <w:pStyle w:val="Piedepgina"/>
      <w:jc w:val="center"/>
    </w:pPr>
  </w:p>
  <w:p w14:paraId="18263D20" w14:textId="77777777" w:rsidR="00BA34AE" w:rsidRDefault="00BA34A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106696" w14:textId="77777777" w:rsidR="00976947" w:rsidRDefault="00976947" w:rsidP="00597E21">
      <w:r>
        <w:separator/>
      </w:r>
    </w:p>
  </w:footnote>
  <w:footnote w:type="continuationSeparator" w:id="0">
    <w:p w14:paraId="130F6AB6" w14:textId="77777777" w:rsidR="00976947" w:rsidRDefault="00976947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78747" w14:textId="6A151C47" w:rsidR="00BA34AE" w:rsidRDefault="00BA34AE" w:rsidP="00660A90">
    <w:pPr>
      <w:pStyle w:val="Encabezado"/>
    </w:pP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6F592F2" wp14:editId="12A3147E">
              <wp:simplePos x="0" y="0"/>
              <wp:positionH relativeFrom="column">
                <wp:posOffset>685800</wp:posOffset>
              </wp:positionH>
              <wp:positionV relativeFrom="paragraph">
                <wp:posOffset>-6985</wp:posOffset>
              </wp:positionV>
              <wp:extent cx="4131310" cy="816610"/>
              <wp:effectExtent l="0" t="0" r="0" b="0"/>
              <wp:wrapNone/>
              <wp:docPr id="4" name="Rectángu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131310" cy="816610"/>
                      </a:xfrm>
                      <a:prstGeom prst="rect">
                        <a:avLst/>
                      </a:prstGeom>
                      <a:noFill/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442EBA9" w14:textId="77777777" w:rsidR="00BA34AE" w:rsidRPr="00BD50A7" w:rsidRDefault="00BA34AE" w:rsidP="00660A90">
                          <w:pPr>
                            <w:jc w:val="center"/>
                            <w:rPr>
                              <w:rFonts w:ascii="Arial" w:hAnsi="Arial" w:cs="Arial"/>
                              <w:color w:val="000000"/>
                              <w:spacing w:val="20"/>
                              <w:sz w:val="22"/>
                              <w:szCs w:val="22"/>
                            </w:rPr>
                          </w:pPr>
                          <w:r w:rsidRPr="00BD50A7">
                            <w:rPr>
                              <w:rFonts w:ascii="Arial" w:hAnsi="Arial" w:cs="Arial"/>
                              <w:color w:val="000000"/>
                              <w:spacing w:val="20"/>
                              <w:sz w:val="22"/>
                              <w:szCs w:val="22"/>
                            </w:rPr>
                            <w:t>Universidad Autónoma del Estado de México</w:t>
                          </w:r>
                        </w:p>
                        <w:p w14:paraId="46579A18" w14:textId="77777777" w:rsidR="00BA34AE" w:rsidRPr="00BD50A7" w:rsidRDefault="00BA34AE" w:rsidP="00660A90">
                          <w:pPr>
                            <w:jc w:val="center"/>
                            <w:rPr>
                              <w:rFonts w:ascii="Arial" w:hAnsi="Arial" w:cs="Arial"/>
                              <w:color w:val="000000"/>
                              <w:spacing w:val="20"/>
                              <w:sz w:val="22"/>
                              <w:szCs w:val="22"/>
                            </w:rPr>
                          </w:pPr>
                          <w:r w:rsidRPr="00BD50A7">
                            <w:rPr>
                              <w:rFonts w:ascii="Arial" w:hAnsi="Arial" w:cs="Arial"/>
                              <w:color w:val="000000"/>
                              <w:spacing w:val="20"/>
                              <w:sz w:val="22"/>
                              <w:szCs w:val="22"/>
                            </w:rPr>
                            <w:t>Facultad de Química</w:t>
                          </w:r>
                        </w:p>
                        <w:p w14:paraId="29BF738C" w14:textId="1173E95F" w:rsidR="00BA34AE" w:rsidRPr="00BD50A7" w:rsidRDefault="00BA34AE" w:rsidP="00660A90">
                          <w:pPr>
                            <w:jc w:val="center"/>
                            <w:rPr>
                              <w:rFonts w:ascii="Arial" w:hAnsi="Arial" w:cs="Arial"/>
                              <w:color w:val="000000"/>
                              <w:spacing w:val="20"/>
                              <w:sz w:val="22"/>
                              <w:szCs w:val="22"/>
                            </w:rPr>
                          </w:pPr>
                          <w:r w:rsidRPr="008049E4">
                            <w:rPr>
                              <w:rFonts w:ascii="Arial" w:hAnsi="Arial" w:cs="Arial"/>
                              <w:color w:val="000000"/>
                              <w:spacing w:val="20"/>
                              <w:sz w:val="18"/>
                              <w:szCs w:val="22"/>
                            </w:rPr>
                            <w:t>Licenciatura e</w:t>
                          </w:r>
                          <w:r>
                            <w:rPr>
                              <w:rFonts w:ascii="Arial" w:hAnsi="Arial" w:cs="Arial"/>
                              <w:color w:val="000000"/>
                              <w:spacing w:val="20"/>
                              <w:sz w:val="18"/>
                              <w:szCs w:val="22"/>
                            </w:rPr>
                            <w:t>n</w:t>
                          </w:r>
                          <w:r w:rsidRPr="008049E4">
                            <w:rPr>
                              <w:rFonts w:ascii="Arial" w:hAnsi="Arial" w:cs="Arial"/>
                              <w:color w:val="000000"/>
                              <w:spacing w:val="20"/>
                              <w:sz w:val="18"/>
                              <w:szCs w:val="22"/>
                            </w:rPr>
                            <w:t xml:space="preserve"> Química</w:t>
                          </w:r>
                          <w:r w:rsidR="00C60A65">
                            <w:rPr>
                              <w:rFonts w:ascii="Arial" w:hAnsi="Arial" w:cs="Arial"/>
                              <w:color w:val="000000"/>
                              <w:spacing w:val="20"/>
                              <w:sz w:val="18"/>
                              <w:szCs w:val="22"/>
                            </w:rPr>
                            <w:t xml:space="preserve"> en Alimentos</w:t>
                          </w:r>
                        </w:p>
                        <w:p w14:paraId="30C079C2" w14:textId="77777777" w:rsidR="00BA34AE" w:rsidRPr="00137706" w:rsidRDefault="00BA34AE" w:rsidP="00660A90">
                          <w:pPr>
                            <w:jc w:val="center"/>
                            <w:rPr>
                              <w:rFonts w:ascii="Arial" w:hAnsi="Arial" w:cs="Arial"/>
                              <w:color w:val="000000"/>
                              <w:spacing w:val="2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6F592F2" id="Rectángulo 4" o:spid="_x0000_s1026" style="position:absolute;margin-left:54pt;margin-top:-.55pt;width:325.3pt;height:6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" filled="f" stroked="f" strokeweight="1pt">
              <v:path arrowok="t"/>
              <v:textbox>
                <w:txbxContent>
                  <w:p w14:paraId="7442EBA9" w14:textId="77777777" w:rsidR="00BA34AE" w:rsidRPr="00BD50A7" w:rsidRDefault="00BA34AE" w:rsidP="00660A90">
                    <w:pPr>
                      <w:jc w:val="center"/>
                      <w:rPr>
                        <w:rFonts w:ascii="Arial" w:hAnsi="Arial" w:cs="Arial"/>
                        <w:color w:val="000000"/>
                        <w:spacing w:val="20"/>
                        <w:sz w:val="22"/>
                        <w:szCs w:val="22"/>
                      </w:rPr>
                    </w:pPr>
                    <w:r w:rsidRPr="00BD50A7">
                      <w:rPr>
                        <w:rFonts w:ascii="Arial" w:hAnsi="Arial" w:cs="Arial"/>
                        <w:color w:val="000000"/>
                        <w:spacing w:val="20"/>
                        <w:sz w:val="22"/>
                        <w:szCs w:val="22"/>
                      </w:rPr>
                      <w:t>Universidad Autónoma del Estado de México</w:t>
                    </w:r>
                  </w:p>
                  <w:p w14:paraId="46579A18" w14:textId="77777777" w:rsidR="00BA34AE" w:rsidRPr="00BD50A7" w:rsidRDefault="00BA34AE" w:rsidP="00660A90">
                    <w:pPr>
                      <w:jc w:val="center"/>
                      <w:rPr>
                        <w:rFonts w:ascii="Arial" w:hAnsi="Arial" w:cs="Arial"/>
                        <w:color w:val="000000"/>
                        <w:spacing w:val="20"/>
                        <w:sz w:val="22"/>
                        <w:szCs w:val="22"/>
                      </w:rPr>
                    </w:pPr>
                    <w:r w:rsidRPr="00BD50A7">
                      <w:rPr>
                        <w:rFonts w:ascii="Arial" w:hAnsi="Arial" w:cs="Arial"/>
                        <w:color w:val="000000"/>
                        <w:spacing w:val="20"/>
                        <w:sz w:val="22"/>
                        <w:szCs w:val="22"/>
                      </w:rPr>
                      <w:t>Facultad de Química</w:t>
                    </w:r>
                  </w:p>
                  <w:p w14:paraId="29BF738C" w14:textId="1173E95F" w:rsidR="00BA34AE" w:rsidRPr="00BD50A7" w:rsidRDefault="00BA34AE" w:rsidP="00660A90">
                    <w:pPr>
                      <w:jc w:val="center"/>
                      <w:rPr>
                        <w:rFonts w:ascii="Arial" w:hAnsi="Arial" w:cs="Arial"/>
                        <w:color w:val="000000"/>
                        <w:spacing w:val="20"/>
                        <w:sz w:val="22"/>
                        <w:szCs w:val="22"/>
                      </w:rPr>
                    </w:pPr>
                    <w:r w:rsidRPr="008049E4">
                      <w:rPr>
                        <w:rFonts w:ascii="Arial" w:hAnsi="Arial" w:cs="Arial"/>
                        <w:color w:val="000000"/>
                        <w:spacing w:val="20"/>
                        <w:sz w:val="18"/>
                        <w:szCs w:val="22"/>
                      </w:rPr>
                      <w:t>Licenciatura e</w:t>
                    </w:r>
                    <w:r>
                      <w:rPr>
                        <w:rFonts w:ascii="Arial" w:hAnsi="Arial" w:cs="Arial"/>
                        <w:color w:val="000000"/>
                        <w:spacing w:val="20"/>
                        <w:sz w:val="18"/>
                        <w:szCs w:val="22"/>
                      </w:rPr>
                      <w:t>n</w:t>
                    </w:r>
                    <w:r w:rsidRPr="008049E4">
                      <w:rPr>
                        <w:rFonts w:ascii="Arial" w:hAnsi="Arial" w:cs="Arial"/>
                        <w:color w:val="000000"/>
                        <w:spacing w:val="20"/>
                        <w:sz w:val="18"/>
                        <w:szCs w:val="22"/>
                      </w:rPr>
                      <w:t xml:space="preserve"> Química</w:t>
                    </w:r>
                    <w:r w:rsidR="00C60A65">
                      <w:rPr>
                        <w:rFonts w:ascii="Arial" w:hAnsi="Arial" w:cs="Arial"/>
                        <w:color w:val="000000"/>
                        <w:spacing w:val="20"/>
                        <w:sz w:val="18"/>
                        <w:szCs w:val="22"/>
                      </w:rPr>
                      <w:t xml:space="preserve"> en Alimentos</w:t>
                    </w:r>
                  </w:p>
                  <w:p w14:paraId="30C079C2" w14:textId="77777777" w:rsidR="00BA34AE" w:rsidRPr="00137706" w:rsidRDefault="00BA34AE" w:rsidP="00660A90">
                    <w:pPr>
                      <w:jc w:val="center"/>
                      <w:rPr>
                        <w:rFonts w:ascii="Arial" w:hAnsi="Arial" w:cs="Arial"/>
                        <w:color w:val="000000"/>
                        <w:spacing w:val="20"/>
                        <w:sz w:val="20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noProof/>
        <w:lang w:eastAsia="es-MX"/>
      </w:rPr>
      <w:drawing>
        <wp:inline distT="0" distB="0" distL="0" distR="0" wp14:anchorId="5F3FBE84" wp14:editId="46EAC8E1">
          <wp:extent cx="854075" cy="724535"/>
          <wp:effectExtent l="0" t="0" r="3175" b="0"/>
          <wp:docPr id="1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4075" cy="7245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lang w:eastAsia="es-MX"/>
      </w:rPr>
      <w:drawing>
        <wp:inline distT="0" distB="0" distL="0" distR="0" wp14:anchorId="37916E11" wp14:editId="61384B27">
          <wp:extent cx="845185" cy="724535"/>
          <wp:effectExtent l="19050" t="0" r="0" b="0"/>
          <wp:docPr id="12" name="Imagen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5185" cy="7245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3CCD6198" w14:textId="77777777" w:rsidR="00BA34AE" w:rsidRDefault="00BA34A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260A1"/>
    <w:multiLevelType w:val="hybridMultilevel"/>
    <w:tmpl w:val="86563A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B4E5F"/>
    <w:multiLevelType w:val="hybridMultilevel"/>
    <w:tmpl w:val="D0A843E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9F16859"/>
    <w:multiLevelType w:val="hybridMultilevel"/>
    <w:tmpl w:val="E1FC2D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2833410"/>
    <w:multiLevelType w:val="hybridMultilevel"/>
    <w:tmpl w:val="064E57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C6374F"/>
    <w:multiLevelType w:val="hybridMultilevel"/>
    <w:tmpl w:val="25F6CC8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52402E"/>
    <w:multiLevelType w:val="hybridMultilevel"/>
    <w:tmpl w:val="EDB27D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0A702A"/>
    <w:multiLevelType w:val="hybridMultilevel"/>
    <w:tmpl w:val="748A63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0"/>
  </w:num>
  <w:num w:numId="4">
    <w:abstractNumId w:val="3"/>
  </w:num>
  <w:num w:numId="5">
    <w:abstractNumId w:val="5"/>
  </w:num>
  <w:num w:numId="6">
    <w:abstractNumId w:val="7"/>
  </w:num>
  <w:num w:numId="7">
    <w:abstractNumId w:val="16"/>
  </w:num>
  <w:num w:numId="8">
    <w:abstractNumId w:val="0"/>
  </w:num>
  <w:num w:numId="9">
    <w:abstractNumId w:val="14"/>
  </w:num>
  <w:num w:numId="10">
    <w:abstractNumId w:val="11"/>
  </w:num>
  <w:num w:numId="11">
    <w:abstractNumId w:val="2"/>
  </w:num>
  <w:num w:numId="12">
    <w:abstractNumId w:val="1"/>
  </w:num>
  <w:num w:numId="13">
    <w:abstractNumId w:val="4"/>
  </w:num>
  <w:num w:numId="14">
    <w:abstractNumId w:val="9"/>
  </w:num>
  <w:num w:numId="15">
    <w:abstractNumId w:val="15"/>
  </w:num>
  <w:num w:numId="16">
    <w:abstractNumId w:val="12"/>
  </w:num>
  <w:num w:numId="17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2CF0"/>
    <w:rsid w:val="00004757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7219A"/>
    <w:rsid w:val="000751DC"/>
    <w:rsid w:val="000753A9"/>
    <w:rsid w:val="00080945"/>
    <w:rsid w:val="00080FE2"/>
    <w:rsid w:val="00085BF8"/>
    <w:rsid w:val="0009068E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5061"/>
    <w:rsid w:val="000D5731"/>
    <w:rsid w:val="000D75B9"/>
    <w:rsid w:val="000E2190"/>
    <w:rsid w:val="000E6156"/>
    <w:rsid w:val="000F2A50"/>
    <w:rsid w:val="000F3B77"/>
    <w:rsid w:val="000F40DA"/>
    <w:rsid w:val="000F4A05"/>
    <w:rsid w:val="000F5EE4"/>
    <w:rsid w:val="00100A6B"/>
    <w:rsid w:val="00101401"/>
    <w:rsid w:val="00102498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0B7D"/>
    <w:rsid w:val="00137FBA"/>
    <w:rsid w:val="001427BF"/>
    <w:rsid w:val="00143448"/>
    <w:rsid w:val="0015124A"/>
    <w:rsid w:val="00151E3F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6485"/>
    <w:rsid w:val="00197AB1"/>
    <w:rsid w:val="001A0795"/>
    <w:rsid w:val="001A0D49"/>
    <w:rsid w:val="001A4AD0"/>
    <w:rsid w:val="001B0635"/>
    <w:rsid w:val="001C258F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1E6"/>
    <w:rsid w:val="002779EC"/>
    <w:rsid w:val="00284D97"/>
    <w:rsid w:val="0028679B"/>
    <w:rsid w:val="002916CD"/>
    <w:rsid w:val="002950B2"/>
    <w:rsid w:val="002958D1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526D"/>
    <w:rsid w:val="002E36E8"/>
    <w:rsid w:val="002E4B1D"/>
    <w:rsid w:val="002E682C"/>
    <w:rsid w:val="002E71F6"/>
    <w:rsid w:val="002F2C3F"/>
    <w:rsid w:val="002F3A17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C607A"/>
    <w:rsid w:val="003D006D"/>
    <w:rsid w:val="003D37DD"/>
    <w:rsid w:val="003D3D3B"/>
    <w:rsid w:val="003D5251"/>
    <w:rsid w:val="003E64F2"/>
    <w:rsid w:val="003F2C0E"/>
    <w:rsid w:val="003F7899"/>
    <w:rsid w:val="00400860"/>
    <w:rsid w:val="00400A64"/>
    <w:rsid w:val="00402E76"/>
    <w:rsid w:val="00403E2F"/>
    <w:rsid w:val="00405CB9"/>
    <w:rsid w:val="00413B68"/>
    <w:rsid w:val="00430699"/>
    <w:rsid w:val="00430BE0"/>
    <w:rsid w:val="0043233E"/>
    <w:rsid w:val="00433869"/>
    <w:rsid w:val="004348F1"/>
    <w:rsid w:val="00437018"/>
    <w:rsid w:val="00442F97"/>
    <w:rsid w:val="00446081"/>
    <w:rsid w:val="0044723F"/>
    <w:rsid w:val="00447E48"/>
    <w:rsid w:val="00455C45"/>
    <w:rsid w:val="004662FF"/>
    <w:rsid w:val="00466CC9"/>
    <w:rsid w:val="00471699"/>
    <w:rsid w:val="00471B68"/>
    <w:rsid w:val="00481474"/>
    <w:rsid w:val="00487B88"/>
    <w:rsid w:val="0049578E"/>
    <w:rsid w:val="004A73A7"/>
    <w:rsid w:val="004A79F3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0D99"/>
    <w:rsid w:val="0052334C"/>
    <w:rsid w:val="00524AAA"/>
    <w:rsid w:val="00525390"/>
    <w:rsid w:val="00532EB6"/>
    <w:rsid w:val="00536BFC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E070D"/>
    <w:rsid w:val="005E0A0D"/>
    <w:rsid w:val="005E11D9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338"/>
    <w:rsid w:val="00613A2E"/>
    <w:rsid w:val="00613F1A"/>
    <w:rsid w:val="0061424E"/>
    <w:rsid w:val="00617923"/>
    <w:rsid w:val="00617DD6"/>
    <w:rsid w:val="00620FC1"/>
    <w:rsid w:val="006213B4"/>
    <w:rsid w:val="0062652D"/>
    <w:rsid w:val="00627823"/>
    <w:rsid w:val="00631EDE"/>
    <w:rsid w:val="0063360E"/>
    <w:rsid w:val="006336D3"/>
    <w:rsid w:val="00635D5D"/>
    <w:rsid w:val="00644B75"/>
    <w:rsid w:val="00651A25"/>
    <w:rsid w:val="00652444"/>
    <w:rsid w:val="006532AD"/>
    <w:rsid w:val="0065692C"/>
    <w:rsid w:val="00660A90"/>
    <w:rsid w:val="0066474F"/>
    <w:rsid w:val="006760DA"/>
    <w:rsid w:val="00682E74"/>
    <w:rsid w:val="00684A7A"/>
    <w:rsid w:val="0068792B"/>
    <w:rsid w:val="00694E1A"/>
    <w:rsid w:val="00697C8F"/>
    <w:rsid w:val="006A1CBF"/>
    <w:rsid w:val="006B02F6"/>
    <w:rsid w:val="006B0D85"/>
    <w:rsid w:val="006B4C46"/>
    <w:rsid w:val="006B7D4F"/>
    <w:rsid w:val="006C37E4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159D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272A"/>
    <w:rsid w:val="007F3B34"/>
    <w:rsid w:val="007F5AC7"/>
    <w:rsid w:val="007F6D8B"/>
    <w:rsid w:val="007F6F55"/>
    <w:rsid w:val="00800C55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C0C"/>
    <w:rsid w:val="00837E31"/>
    <w:rsid w:val="00842596"/>
    <w:rsid w:val="00842EB3"/>
    <w:rsid w:val="008450A5"/>
    <w:rsid w:val="00847125"/>
    <w:rsid w:val="00851228"/>
    <w:rsid w:val="00852FF9"/>
    <w:rsid w:val="0085584C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5DE8"/>
    <w:rsid w:val="00966E46"/>
    <w:rsid w:val="00967BB5"/>
    <w:rsid w:val="00971A99"/>
    <w:rsid w:val="009727F9"/>
    <w:rsid w:val="00976419"/>
    <w:rsid w:val="00976947"/>
    <w:rsid w:val="00986827"/>
    <w:rsid w:val="00987E30"/>
    <w:rsid w:val="009A037D"/>
    <w:rsid w:val="009A32B0"/>
    <w:rsid w:val="009B40E7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6383B"/>
    <w:rsid w:val="00A70719"/>
    <w:rsid w:val="00A72D85"/>
    <w:rsid w:val="00A72E9C"/>
    <w:rsid w:val="00A76AB7"/>
    <w:rsid w:val="00A827F5"/>
    <w:rsid w:val="00A82B7C"/>
    <w:rsid w:val="00A86D06"/>
    <w:rsid w:val="00A905C7"/>
    <w:rsid w:val="00A90783"/>
    <w:rsid w:val="00A92320"/>
    <w:rsid w:val="00A94F6C"/>
    <w:rsid w:val="00A95B9B"/>
    <w:rsid w:val="00AB2EFF"/>
    <w:rsid w:val="00AC356E"/>
    <w:rsid w:val="00AD3EAC"/>
    <w:rsid w:val="00AD444C"/>
    <w:rsid w:val="00AD4FD0"/>
    <w:rsid w:val="00AF3B4C"/>
    <w:rsid w:val="00AF4026"/>
    <w:rsid w:val="00AF4752"/>
    <w:rsid w:val="00B0099F"/>
    <w:rsid w:val="00B031B7"/>
    <w:rsid w:val="00B05FF7"/>
    <w:rsid w:val="00B06D46"/>
    <w:rsid w:val="00B077DA"/>
    <w:rsid w:val="00B10AB4"/>
    <w:rsid w:val="00B11977"/>
    <w:rsid w:val="00B1213C"/>
    <w:rsid w:val="00B172CC"/>
    <w:rsid w:val="00B209C5"/>
    <w:rsid w:val="00B22412"/>
    <w:rsid w:val="00B23163"/>
    <w:rsid w:val="00B26C8D"/>
    <w:rsid w:val="00B33A5A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85E5D"/>
    <w:rsid w:val="00B91A61"/>
    <w:rsid w:val="00B92299"/>
    <w:rsid w:val="00BA22D3"/>
    <w:rsid w:val="00BA3079"/>
    <w:rsid w:val="00BA34AE"/>
    <w:rsid w:val="00BA59A5"/>
    <w:rsid w:val="00BA5D06"/>
    <w:rsid w:val="00BA6127"/>
    <w:rsid w:val="00BA670D"/>
    <w:rsid w:val="00BB5086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40877"/>
    <w:rsid w:val="00C41DB4"/>
    <w:rsid w:val="00C4755B"/>
    <w:rsid w:val="00C47B08"/>
    <w:rsid w:val="00C51A29"/>
    <w:rsid w:val="00C60A65"/>
    <w:rsid w:val="00C71C1E"/>
    <w:rsid w:val="00C71CF9"/>
    <w:rsid w:val="00C71FEE"/>
    <w:rsid w:val="00C736D6"/>
    <w:rsid w:val="00C75BF5"/>
    <w:rsid w:val="00C75C2C"/>
    <w:rsid w:val="00C82951"/>
    <w:rsid w:val="00C87BD1"/>
    <w:rsid w:val="00CB3AA6"/>
    <w:rsid w:val="00CB5E0A"/>
    <w:rsid w:val="00CB7724"/>
    <w:rsid w:val="00CC4BCB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3B8B"/>
    <w:rsid w:val="00D147EA"/>
    <w:rsid w:val="00D21687"/>
    <w:rsid w:val="00D27167"/>
    <w:rsid w:val="00D30B44"/>
    <w:rsid w:val="00D368E7"/>
    <w:rsid w:val="00D40639"/>
    <w:rsid w:val="00D40A6A"/>
    <w:rsid w:val="00D4178B"/>
    <w:rsid w:val="00D44174"/>
    <w:rsid w:val="00D45AAC"/>
    <w:rsid w:val="00D503B6"/>
    <w:rsid w:val="00D51986"/>
    <w:rsid w:val="00D5454C"/>
    <w:rsid w:val="00D71307"/>
    <w:rsid w:val="00D7196E"/>
    <w:rsid w:val="00D74592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04C"/>
    <w:rsid w:val="00DD3C7E"/>
    <w:rsid w:val="00DD42CC"/>
    <w:rsid w:val="00DE4DAB"/>
    <w:rsid w:val="00DE5773"/>
    <w:rsid w:val="00DF2256"/>
    <w:rsid w:val="00DF478B"/>
    <w:rsid w:val="00E06703"/>
    <w:rsid w:val="00E07AB6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477C9"/>
    <w:rsid w:val="00E52DB8"/>
    <w:rsid w:val="00E5359B"/>
    <w:rsid w:val="00E543D7"/>
    <w:rsid w:val="00E55E98"/>
    <w:rsid w:val="00E62EB9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41AD"/>
    <w:rsid w:val="00F14926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5006B"/>
    <w:rsid w:val="00F565A5"/>
    <w:rsid w:val="00F5703C"/>
    <w:rsid w:val="00F63001"/>
    <w:rsid w:val="00F63561"/>
    <w:rsid w:val="00F6392C"/>
    <w:rsid w:val="00F65BAF"/>
    <w:rsid w:val="00F719AC"/>
    <w:rsid w:val="00F7227A"/>
    <w:rsid w:val="00F72785"/>
    <w:rsid w:val="00F74404"/>
    <w:rsid w:val="00F83C09"/>
    <w:rsid w:val="00F85679"/>
    <w:rsid w:val="00F95362"/>
    <w:rsid w:val="00FA47E5"/>
    <w:rsid w:val="00FA7CCC"/>
    <w:rsid w:val="00FB0656"/>
    <w:rsid w:val="00FB61C9"/>
    <w:rsid w:val="00FB6498"/>
    <w:rsid w:val="00FC1B19"/>
    <w:rsid w:val="00FC4053"/>
    <w:rsid w:val="00FC75C4"/>
    <w:rsid w:val="00FD77A8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75BC3F6"/>
  <w15:docId w15:val="{A37F9B7C-E282-442B-9A3A-9E0ACD0D7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spacing w:after="0" w:line="240" w:lineRule="auto"/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2293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A6127"/>
    <w:rPr>
      <w:color w:val="800080" w:themeColor="followedHyperlink"/>
      <w:u w:val="single"/>
    </w:rPr>
  </w:style>
  <w:style w:type="character" w:styleId="Nmerodepgina">
    <w:name w:val="page number"/>
    <w:basedOn w:val="Fuentedeprrafopredeter"/>
    <w:uiPriority w:val="99"/>
    <w:semiHidden/>
    <w:unhideWhenUsed/>
    <w:rsid w:val="003F78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865868-8D6B-48AF-815A-21293C3CB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2064</Words>
  <Characters>11353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2</cp:revision>
  <cp:lastPrinted>2016-10-11T23:31:00Z</cp:lastPrinted>
  <dcterms:created xsi:type="dcterms:W3CDTF">2016-10-12T00:07:00Z</dcterms:created>
  <dcterms:modified xsi:type="dcterms:W3CDTF">2016-10-12T00:07:00Z</dcterms:modified>
</cp:coreProperties>
</file>