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4CC9A4" w14:textId="77777777" w:rsidR="00824BFD" w:rsidRDefault="00824BFD" w:rsidP="00824BFD">
      <w:pPr>
        <w:outlineLvl w:val="0"/>
        <w:rPr>
          <w:rFonts w:ascii="Arial Narrow" w:hAnsi="Arial Narrow"/>
        </w:rPr>
      </w:pPr>
      <w:bookmarkStart w:id="0" w:name="_Toc399763461"/>
    </w:p>
    <w:p w14:paraId="04A25566" w14:textId="7A746C9A" w:rsidR="00824BFD" w:rsidRDefault="00824BFD" w:rsidP="00824BFD">
      <w:pPr>
        <w:outlineLvl w:val="0"/>
        <w:rPr>
          <w:rFonts w:ascii="Arial Narrow" w:hAnsi="Arial Narrow"/>
        </w:rPr>
      </w:pPr>
      <w:r>
        <w:rPr>
          <w:rFonts w:ascii="Helvetica" w:hAnsi="Helvetica" w:cs="Helvetica"/>
          <w:b/>
          <w:bCs/>
          <w:iCs/>
          <w:noProof/>
          <w:szCs w:val="24"/>
          <w:lang w:val="es-ES_tradnl" w:eastAsia="es-ES_tradnl"/>
        </w:rPr>
        <w:drawing>
          <wp:anchor distT="0" distB="0" distL="114300" distR="114300" simplePos="0" relativeHeight="251661312" behindDoc="1" locked="0" layoutInCell="1" allowOverlap="1" wp14:anchorId="3432D2FD" wp14:editId="4E7CC9B6">
            <wp:simplePos x="0" y="0"/>
            <wp:positionH relativeFrom="column">
              <wp:posOffset>4000500</wp:posOffset>
            </wp:positionH>
            <wp:positionV relativeFrom="paragraph">
              <wp:posOffset>68580</wp:posOffset>
            </wp:positionV>
            <wp:extent cx="1436370" cy="1150620"/>
            <wp:effectExtent l="0" t="0" r="0" b="0"/>
            <wp:wrapThrough wrapText="bothSides">
              <wp:wrapPolygon edited="0">
                <wp:start x="8403" y="477"/>
                <wp:lineTo x="1910" y="8106"/>
                <wp:lineTo x="764" y="16689"/>
                <wp:lineTo x="1146" y="20503"/>
                <wp:lineTo x="20626" y="20503"/>
                <wp:lineTo x="20626" y="16689"/>
                <wp:lineTo x="19098" y="9060"/>
                <wp:lineTo x="19862" y="4768"/>
                <wp:lineTo x="17952" y="3338"/>
                <wp:lineTo x="10695" y="477"/>
                <wp:lineTo x="8403" y="477"/>
              </wp:wrapPolygon>
            </wp:wrapThrough>
            <wp:docPr id="418" name="Imagen 418" descr="C:\Users\ServicioTitu\Downloads\LOGO CU V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ServicioTitu\Downloads\LOGO CU VM.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36370" cy="11506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b/>
          <w:bCs/>
          <w:iCs/>
          <w:noProof/>
          <w:szCs w:val="24"/>
          <w:lang w:val="es-ES_tradnl" w:eastAsia="es-ES_tradnl"/>
        </w:rPr>
        <w:drawing>
          <wp:inline distT="0" distB="0" distL="0" distR="0" wp14:anchorId="1CD4FF24" wp14:editId="7BBF01F3">
            <wp:extent cx="1327785" cy="1327785"/>
            <wp:effectExtent l="0" t="0" r="0" b="0"/>
            <wp:docPr id="417" name="Imagen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27785" cy="1327785"/>
                    </a:xfrm>
                    <a:prstGeom prst="rect">
                      <a:avLst/>
                    </a:prstGeom>
                    <a:noFill/>
                    <a:ln>
                      <a:noFill/>
                    </a:ln>
                  </pic:spPr>
                </pic:pic>
              </a:graphicData>
            </a:graphic>
          </wp:inline>
        </w:drawing>
      </w:r>
    </w:p>
    <w:p w14:paraId="5F775B3C" w14:textId="77777777" w:rsidR="00824BFD" w:rsidRPr="00824BFD" w:rsidRDefault="00824BFD" w:rsidP="00824BFD">
      <w:pPr>
        <w:outlineLvl w:val="0"/>
        <w:rPr>
          <w:rFonts w:ascii="Arial Narrow" w:hAnsi="Arial Narrow"/>
        </w:rPr>
      </w:pPr>
    </w:p>
    <w:p w14:paraId="3F479C86" w14:textId="40D2233B" w:rsidR="00980CB5" w:rsidRPr="00980CB5" w:rsidRDefault="00980CB5" w:rsidP="00824BFD">
      <w:pPr>
        <w:ind w:left="-426" w:right="-518"/>
        <w:jc w:val="center"/>
        <w:rPr>
          <w:rFonts w:ascii="Arial" w:eastAsiaTheme="minorEastAsia" w:hAnsi="Arial" w:cs="Arial"/>
          <w:b/>
          <w:sz w:val="36"/>
          <w:szCs w:val="36"/>
          <w:lang w:eastAsia="es-MX"/>
        </w:rPr>
      </w:pPr>
      <w:r w:rsidRPr="00980CB5">
        <w:rPr>
          <w:rFonts w:ascii="Arial" w:eastAsiaTheme="minorEastAsia" w:hAnsi="Arial" w:cs="Arial"/>
          <w:b/>
          <w:sz w:val="36"/>
          <w:szCs w:val="36"/>
          <w:lang w:eastAsia="es-MX"/>
        </w:rPr>
        <w:t>UNIVERSIDAD AUTONOMA DEL ESTADO DE MEXICO</w:t>
      </w:r>
    </w:p>
    <w:p w14:paraId="179EC24B" w14:textId="0F31897E" w:rsidR="00980CB5" w:rsidRDefault="00980CB5" w:rsidP="00824BFD">
      <w:pPr>
        <w:ind w:left="-426" w:right="-518"/>
        <w:jc w:val="center"/>
        <w:rPr>
          <w:rFonts w:ascii="Arial" w:eastAsiaTheme="minorEastAsia" w:hAnsi="Arial" w:cs="Arial"/>
          <w:b/>
          <w:sz w:val="36"/>
          <w:szCs w:val="24"/>
          <w:lang w:eastAsia="es-MX"/>
        </w:rPr>
      </w:pPr>
      <w:r w:rsidRPr="00980CB5">
        <w:rPr>
          <w:rFonts w:ascii="Arial" w:eastAsiaTheme="minorEastAsia" w:hAnsi="Arial" w:cs="Arial"/>
          <w:b/>
          <w:sz w:val="36"/>
          <w:szCs w:val="24"/>
          <w:lang w:eastAsia="es-MX"/>
        </w:rPr>
        <w:t>CENTRO UNIVERSITARIO UAEM VALLE DE MÉXICO</w:t>
      </w:r>
    </w:p>
    <w:p w14:paraId="28B4F2C4" w14:textId="77777777" w:rsidR="00824BFD" w:rsidRPr="00980CB5" w:rsidRDefault="00824BFD" w:rsidP="00980CB5">
      <w:pPr>
        <w:rPr>
          <w:rFonts w:ascii="Arial" w:eastAsiaTheme="minorEastAsia" w:hAnsi="Arial" w:cs="Arial"/>
          <w:b/>
          <w:sz w:val="36"/>
          <w:szCs w:val="24"/>
          <w:lang w:eastAsia="es-MX"/>
        </w:rPr>
      </w:pPr>
    </w:p>
    <w:p w14:paraId="40907D4E" w14:textId="1C4FC987" w:rsidR="00980CB5" w:rsidRPr="00980CB5" w:rsidRDefault="002840B3" w:rsidP="00980CB5">
      <w:pPr>
        <w:jc w:val="center"/>
        <w:rPr>
          <w:rFonts w:ascii="Arial" w:eastAsiaTheme="minorEastAsia" w:hAnsi="Arial" w:cs="Arial"/>
          <w:b/>
          <w:sz w:val="36"/>
          <w:szCs w:val="24"/>
          <w:lang w:eastAsia="es-MX"/>
        </w:rPr>
      </w:pPr>
      <w:r>
        <w:rPr>
          <w:rFonts w:ascii="Arial" w:eastAsiaTheme="minorEastAsia" w:hAnsi="Arial" w:cs="Arial"/>
          <w:b/>
          <w:sz w:val="36"/>
          <w:szCs w:val="24"/>
          <w:lang w:eastAsia="es-MX"/>
        </w:rPr>
        <w:t xml:space="preserve">LICENCIATURA EN </w:t>
      </w:r>
      <w:r w:rsidR="007B2DE5">
        <w:rPr>
          <w:rFonts w:ascii="Arial" w:eastAsiaTheme="minorEastAsia" w:hAnsi="Arial" w:cs="Arial"/>
          <w:b/>
          <w:sz w:val="36"/>
          <w:szCs w:val="24"/>
          <w:lang w:eastAsia="es-MX"/>
        </w:rPr>
        <w:t>ACTUARÍ</w:t>
      </w:r>
      <w:bookmarkStart w:id="1" w:name="_GoBack"/>
      <w:bookmarkEnd w:id="1"/>
      <w:r w:rsidR="00824BFD">
        <w:rPr>
          <w:rFonts w:ascii="Arial" w:eastAsiaTheme="minorEastAsia" w:hAnsi="Arial" w:cs="Arial"/>
          <w:b/>
          <w:sz w:val="36"/>
          <w:szCs w:val="24"/>
          <w:lang w:eastAsia="es-MX"/>
        </w:rPr>
        <w:t>A</w:t>
      </w:r>
    </w:p>
    <w:p w14:paraId="37408203" w14:textId="77777777" w:rsidR="00980CB5" w:rsidRPr="00980CB5" w:rsidRDefault="00980CB5" w:rsidP="00980CB5">
      <w:pPr>
        <w:jc w:val="center"/>
        <w:rPr>
          <w:rFonts w:ascii="Arial" w:eastAsiaTheme="minorEastAsia" w:hAnsi="Arial" w:cs="Arial"/>
          <w:b/>
          <w:sz w:val="36"/>
          <w:szCs w:val="24"/>
          <w:lang w:eastAsia="es-MX"/>
        </w:rPr>
      </w:pPr>
    </w:p>
    <w:p w14:paraId="40C88B81" w14:textId="31FCFA6F" w:rsidR="00980CB5" w:rsidRDefault="00A4541C" w:rsidP="00980CB5">
      <w:pPr>
        <w:jc w:val="center"/>
        <w:rPr>
          <w:rFonts w:ascii="Arial" w:eastAsiaTheme="minorEastAsia" w:hAnsi="Arial" w:cs="Arial"/>
          <w:b/>
          <w:sz w:val="44"/>
          <w:szCs w:val="44"/>
          <w:lang w:eastAsia="es-MX"/>
        </w:rPr>
      </w:pPr>
      <w:r>
        <w:rPr>
          <w:rFonts w:ascii="Arial" w:eastAsiaTheme="minorEastAsia" w:hAnsi="Arial" w:cs="Arial"/>
          <w:b/>
          <w:sz w:val="44"/>
          <w:szCs w:val="44"/>
          <w:lang w:eastAsia="es-MX"/>
        </w:rPr>
        <w:t>CUADERNO DE EJERCICIOS</w:t>
      </w:r>
      <w:r w:rsidR="00980CB5" w:rsidRPr="00824BFD">
        <w:rPr>
          <w:rFonts w:ascii="Arial" w:eastAsiaTheme="minorEastAsia" w:hAnsi="Arial" w:cs="Arial"/>
          <w:b/>
          <w:sz w:val="44"/>
          <w:szCs w:val="44"/>
          <w:lang w:eastAsia="es-MX"/>
        </w:rPr>
        <w:t xml:space="preserve"> DE </w:t>
      </w:r>
      <w:r w:rsidR="003D21C4">
        <w:rPr>
          <w:rFonts w:ascii="Arial" w:eastAsiaTheme="minorEastAsia" w:hAnsi="Arial" w:cs="Arial"/>
          <w:b/>
          <w:sz w:val="44"/>
          <w:szCs w:val="44"/>
          <w:lang w:eastAsia="es-MX"/>
        </w:rPr>
        <w:t>ANÁ</w:t>
      </w:r>
      <w:r w:rsidR="0026013C" w:rsidRPr="00824BFD">
        <w:rPr>
          <w:rFonts w:ascii="Arial" w:eastAsiaTheme="minorEastAsia" w:hAnsi="Arial" w:cs="Arial"/>
          <w:b/>
          <w:sz w:val="44"/>
          <w:szCs w:val="44"/>
          <w:lang w:eastAsia="es-MX"/>
        </w:rPr>
        <w:t>LISIS DE REGRESIÓN</w:t>
      </w:r>
    </w:p>
    <w:p w14:paraId="4E963846" w14:textId="77777777" w:rsidR="00824BFD" w:rsidRDefault="00824BFD" w:rsidP="00824BFD">
      <w:pPr>
        <w:rPr>
          <w:rFonts w:ascii="Arial" w:eastAsiaTheme="minorEastAsia" w:hAnsi="Arial" w:cs="Arial"/>
          <w:b/>
          <w:sz w:val="44"/>
          <w:szCs w:val="44"/>
          <w:lang w:eastAsia="es-MX"/>
        </w:rPr>
      </w:pPr>
    </w:p>
    <w:p w14:paraId="73F9BB41" w14:textId="77777777" w:rsidR="00824BFD" w:rsidRDefault="00824BFD" w:rsidP="00824BFD">
      <w:pPr>
        <w:jc w:val="center"/>
        <w:rPr>
          <w:rFonts w:ascii="Arial" w:eastAsiaTheme="minorEastAsia" w:hAnsi="Arial" w:cs="Arial"/>
          <w:b/>
          <w:sz w:val="36"/>
          <w:szCs w:val="24"/>
          <w:lang w:eastAsia="es-MX"/>
        </w:rPr>
      </w:pPr>
      <w:r>
        <w:rPr>
          <w:rFonts w:ascii="Arial" w:eastAsiaTheme="minorEastAsia" w:hAnsi="Arial" w:cs="Arial"/>
          <w:b/>
          <w:sz w:val="36"/>
          <w:szCs w:val="24"/>
          <w:lang w:eastAsia="es-MX"/>
        </w:rPr>
        <w:t>SEPTIMO SEMESTRE</w:t>
      </w:r>
    </w:p>
    <w:p w14:paraId="44C249B5" w14:textId="77777777" w:rsidR="00824BFD" w:rsidRDefault="00824BFD" w:rsidP="00824BFD">
      <w:pPr>
        <w:jc w:val="center"/>
        <w:rPr>
          <w:rFonts w:ascii="Arial" w:eastAsiaTheme="minorEastAsia" w:hAnsi="Arial" w:cs="Arial"/>
          <w:b/>
          <w:sz w:val="36"/>
          <w:szCs w:val="24"/>
          <w:lang w:eastAsia="es-MX"/>
        </w:rPr>
      </w:pPr>
    </w:p>
    <w:p w14:paraId="711BDEEA" w14:textId="230D3F46" w:rsidR="00980CB5" w:rsidRDefault="0026013C" w:rsidP="00824BFD">
      <w:pPr>
        <w:jc w:val="center"/>
        <w:rPr>
          <w:rFonts w:ascii="Arial" w:eastAsiaTheme="minorEastAsia" w:hAnsi="Arial" w:cs="Arial"/>
          <w:b/>
          <w:sz w:val="36"/>
          <w:szCs w:val="24"/>
          <w:lang w:eastAsia="es-MX"/>
        </w:rPr>
      </w:pPr>
      <w:r>
        <w:rPr>
          <w:rFonts w:ascii="Arial" w:eastAsiaTheme="minorEastAsia" w:hAnsi="Arial" w:cs="Arial"/>
          <w:b/>
          <w:sz w:val="36"/>
          <w:szCs w:val="24"/>
          <w:lang w:eastAsia="es-MX"/>
        </w:rPr>
        <w:t>AUTOR: D</w:t>
      </w:r>
      <w:r w:rsidR="002F6347">
        <w:rPr>
          <w:rFonts w:ascii="Arial" w:eastAsiaTheme="minorEastAsia" w:hAnsi="Arial" w:cs="Arial"/>
          <w:b/>
          <w:sz w:val="36"/>
          <w:szCs w:val="24"/>
          <w:lang w:eastAsia="es-MX"/>
        </w:rPr>
        <w:t xml:space="preserve">. en </w:t>
      </w:r>
      <w:r w:rsidR="00980CB5" w:rsidRPr="00980CB5">
        <w:rPr>
          <w:rFonts w:ascii="Arial" w:eastAsiaTheme="minorEastAsia" w:hAnsi="Arial" w:cs="Arial"/>
          <w:b/>
          <w:sz w:val="36"/>
          <w:szCs w:val="24"/>
          <w:lang w:eastAsia="es-MX"/>
        </w:rPr>
        <w:t>E. EDUARDO ROSAS ROJAS</w:t>
      </w:r>
    </w:p>
    <w:p w14:paraId="48E497DA" w14:textId="77777777" w:rsidR="00824BFD" w:rsidRPr="00980CB5" w:rsidRDefault="00824BFD" w:rsidP="00980CB5">
      <w:pPr>
        <w:rPr>
          <w:rFonts w:ascii="Arial" w:eastAsiaTheme="minorEastAsia" w:hAnsi="Arial" w:cs="Arial"/>
          <w:b/>
          <w:sz w:val="36"/>
          <w:szCs w:val="24"/>
          <w:lang w:eastAsia="es-MX"/>
        </w:rPr>
      </w:pPr>
    </w:p>
    <w:p w14:paraId="55439B30" w14:textId="6E0A22EB" w:rsidR="00980CB5" w:rsidRDefault="0026013C" w:rsidP="00980CB5">
      <w:pPr>
        <w:jc w:val="center"/>
        <w:rPr>
          <w:rFonts w:ascii="Arial" w:eastAsiaTheme="minorEastAsia" w:hAnsi="Arial" w:cs="Arial"/>
          <w:b/>
          <w:sz w:val="36"/>
          <w:szCs w:val="24"/>
          <w:lang w:eastAsia="es-MX"/>
        </w:rPr>
      </w:pPr>
      <w:r>
        <w:rPr>
          <w:rFonts w:ascii="Arial" w:eastAsiaTheme="minorEastAsia" w:hAnsi="Arial" w:cs="Arial"/>
          <w:b/>
          <w:sz w:val="36"/>
          <w:szCs w:val="24"/>
          <w:lang w:eastAsia="es-MX"/>
        </w:rPr>
        <w:t>OCTUBRE DE 2016</w:t>
      </w:r>
    </w:p>
    <w:p w14:paraId="7EB23960" w14:textId="77777777" w:rsidR="009C7D09" w:rsidRDefault="009C7D09" w:rsidP="00824BFD">
      <w:pPr>
        <w:rPr>
          <w:rFonts w:ascii="Arial" w:eastAsiaTheme="minorEastAsia" w:hAnsi="Arial" w:cs="Arial"/>
          <w:b/>
          <w:sz w:val="36"/>
          <w:szCs w:val="24"/>
          <w:lang w:eastAsia="es-MX"/>
        </w:rPr>
      </w:pPr>
    </w:p>
    <w:p w14:paraId="16501036" w14:textId="77777777" w:rsidR="009C7D09" w:rsidRPr="00980CB5" w:rsidRDefault="009C7D09" w:rsidP="00980CB5">
      <w:pPr>
        <w:jc w:val="center"/>
        <w:rPr>
          <w:rFonts w:ascii="Arial" w:eastAsiaTheme="minorEastAsia" w:hAnsi="Arial" w:cs="Arial"/>
          <w:b/>
          <w:sz w:val="36"/>
          <w:szCs w:val="24"/>
          <w:lang w:eastAsia="es-MX"/>
        </w:rPr>
      </w:pPr>
    </w:p>
    <w:sdt>
      <w:sdtPr>
        <w:rPr>
          <w:rFonts w:asciiTheme="minorHAnsi" w:eastAsiaTheme="minorHAnsi" w:hAnsiTheme="minorHAnsi" w:cstheme="minorBidi"/>
          <w:b w:val="0"/>
          <w:bCs w:val="0"/>
          <w:color w:val="auto"/>
          <w:sz w:val="22"/>
          <w:szCs w:val="22"/>
          <w:lang w:val="es-MX" w:eastAsia="en-US"/>
        </w:rPr>
        <w:id w:val="-1453779277"/>
        <w:docPartObj>
          <w:docPartGallery w:val="Table of Contents"/>
          <w:docPartUnique/>
        </w:docPartObj>
      </w:sdtPr>
      <w:sdtEndPr>
        <w:rPr>
          <w:noProof/>
        </w:rPr>
      </w:sdtEndPr>
      <w:sdtContent>
        <w:p w14:paraId="7E0BC132" w14:textId="7F6C420B" w:rsidR="005C3B6A" w:rsidRPr="00A4541C" w:rsidRDefault="007C6DF3" w:rsidP="005C3B6A">
          <w:pPr>
            <w:pStyle w:val="TtulodeTDC"/>
            <w:numPr>
              <w:ilvl w:val="0"/>
              <w:numId w:val="0"/>
            </w:numPr>
            <w:jc w:val="center"/>
            <w:rPr>
              <w:rFonts w:ascii="Arial" w:hAnsi="Arial" w:cs="Arial"/>
              <w:sz w:val="24"/>
              <w:szCs w:val="24"/>
            </w:rPr>
          </w:pPr>
          <w:r w:rsidRPr="00A4541C">
            <w:rPr>
              <w:rFonts w:ascii="Arial" w:hAnsi="Arial" w:cs="Arial"/>
              <w:sz w:val="24"/>
              <w:szCs w:val="24"/>
            </w:rPr>
            <w:t>INDICE</w:t>
          </w:r>
        </w:p>
        <w:p w14:paraId="656310B1" w14:textId="05718EEC" w:rsidR="007C6DF3" w:rsidRPr="00A4541C" w:rsidRDefault="007C6DF3" w:rsidP="007C6DF3">
          <w:pPr>
            <w:pStyle w:val="TDC1"/>
            <w:rPr>
              <w:rFonts w:ascii="Arial" w:eastAsiaTheme="minorEastAsia" w:hAnsi="Arial" w:cs="Arial"/>
              <w:noProof/>
              <w:lang w:val="es-ES_tradnl" w:eastAsia="es-ES_tradnl"/>
            </w:rPr>
          </w:pPr>
          <w:r w:rsidRPr="00A4541C">
            <w:rPr>
              <w:rFonts w:ascii="Arial" w:hAnsi="Arial" w:cs="Arial"/>
            </w:rPr>
            <w:fldChar w:fldCharType="begin"/>
          </w:r>
          <w:r w:rsidRPr="00A4541C">
            <w:rPr>
              <w:rFonts w:ascii="Arial" w:hAnsi="Arial" w:cs="Arial"/>
            </w:rPr>
            <w:instrText>TOC \o "1-3" \h \z \u</w:instrText>
          </w:r>
          <w:r w:rsidRPr="00A4541C">
            <w:rPr>
              <w:rFonts w:ascii="Arial" w:hAnsi="Arial" w:cs="Arial"/>
            </w:rPr>
            <w:fldChar w:fldCharType="separate"/>
          </w:r>
          <w:hyperlink w:anchor="_Toc463533927" w:history="1">
            <w:r w:rsidRPr="00A4541C">
              <w:rPr>
                <w:rStyle w:val="Hipervnculo"/>
                <w:rFonts w:ascii="Arial" w:hAnsi="Arial" w:cs="Arial"/>
                <w:noProof/>
              </w:rPr>
              <w:t>1.</w:t>
            </w:r>
            <w:r w:rsidRPr="00A4541C">
              <w:rPr>
                <w:rFonts w:ascii="Arial" w:eastAsiaTheme="minorEastAsia" w:hAnsi="Arial" w:cs="Arial"/>
                <w:noProof/>
                <w:lang w:val="es-ES_tradnl" w:eastAsia="es-ES_tradnl"/>
              </w:rPr>
              <w:tab/>
            </w:r>
            <w:r w:rsidRPr="00A4541C">
              <w:rPr>
                <w:rStyle w:val="Hipervnculo"/>
                <w:rFonts w:ascii="Arial" w:hAnsi="Arial" w:cs="Arial"/>
                <w:noProof/>
              </w:rPr>
              <w:t>MODELOS DE REGRESIÓN LINEAL SIMPLE</w:t>
            </w:r>
            <w:r w:rsidRPr="00A4541C">
              <w:rPr>
                <w:rFonts w:ascii="Arial" w:hAnsi="Arial" w:cs="Arial"/>
                <w:noProof/>
                <w:webHidden/>
              </w:rPr>
              <w:tab/>
            </w:r>
            <w:r w:rsidRPr="00A4541C">
              <w:rPr>
                <w:rFonts w:ascii="Arial" w:hAnsi="Arial" w:cs="Arial"/>
                <w:noProof/>
                <w:webHidden/>
              </w:rPr>
              <w:fldChar w:fldCharType="begin"/>
            </w:r>
            <w:r w:rsidRPr="00A4541C">
              <w:rPr>
                <w:rFonts w:ascii="Arial" w:hAnsi="Arial" w:cs="Arial"/>
                <w:noProof/>
                <w:webHidden/>
              </w:rPr>
              <w:instrText xml:space="preserve"> PAGEREF _Toc463533927 \h </w:instrText>
            </w:r>
            <w:r w:rsidRPr="00A4541C">
              <w:rPr>
                <w:rFonts w:ascii="Arial" w:hAnsi="Arial" w:cs="Arial"/>
                <w:noProof/>
                <w:webHidden/>
              </w:rPr>
            </w:r>
            <w:r w:rsidRPr="00A4541C">
              <w:rPr>
                <w:rFonts w:ascii="Arial" w:hAnsi="Arial" w:cs="Arial"/>
                <w:noProof/>
                <w:webHidden/>
              </w:rPr>
              <w:fldChar w:fldCharType="separate"/>
            </w:r>
            <w:r w:rsidR="00D66D16">
              <w:rPr>
                <w:rFonts w:ascii="Arial" w:hAnsi="Arial" w:cs="Arial"/>
                <w:noProof/>
                <w:webHidden/>
              </w:rPr>
              <w:t>4</w:t>
            </w:r>
            <w:r w:rsidRPr="00A4541C">
              <w:rPr>
                <w:rFonts w:ascii="Arial" w:hAnsi="Arial" w:cs="Arial"/>
                <w:noProof/>
                <w:webHidden/>
              </w:rPr>
              <w:fldChar w:fldCharType="end"/>
            </w:r>
          </w:hyperlink>
        </w:p>
        <w:p w14:paraId="2484340A" w14:textId="2359C100" w:rsidR="007C6DF3" w:rsidRPr="00A4541C" w:rsidRDefault="006312F9" w:rsidP="007C6DF3">
          <w:pPr>
            <w:pStyle w:val="TDC1"/>
            <w:rPr>
              <w:rFonts w:ascii="Arial" w:eastAsiaTheme="minorEastAsia" w:hAnsi="Arial" w:cs="Arial"/>
              <w:noProof/>
              <w:lang w:val="es-ES_tradnl" w:eastAsia="es-ES_tradnl"/>
            </w:rPr>
          </w:pPr>
          <w:hyperlink w:anchor="_Toc463533928" w:history="1">
            <w:r w:rsidR="007C6DF3" w:rsidRPr="00A4541C">
              <w:rPr>
                <w:rStyle w:val="Hipervnculo"/>
                <w:rFonts w:ascii="Arial" w:hAnsi="Arial" w:cs="Arial"/>
                <w:noProof/>
              </w:rPr>
              <w:t>2.</w:t>
            </w:r>
            <w:r w:rsidR="007C6DF3" w:rsidRPr="00A4541C">
              <w:rPr>
                <w:rFonts w:ascii="Arial" w:eastAsiaTheme="minorEastAsia" w:hAnsi="Arial" w:cs="Arial"/>
                <w:noProof/>
                <w:lang w:val="es-ES_tradnl" w:eastAsia="es-ES_tradnl"/>
              </w:rPr>
              <w:tab/>
            </w:r>
            <w:r w:rsidR="007C6DF3" w:rsidRPr="00A4541C">
              <w:rPr>
                <w:rStyle w:val="Hipervnculo"/>
                <w:rFonts w:ascii="Arial" w:hAnsi="Arial" w:cs="Arial"/>
                <w:noProof/>
              </w:rPr>
              <w:t>MODELO DE REGRESIÓN LINEAL MULTIPLE</w:t>
            </w:r>
            <w:r w:rsidR="007C6DF3" w:rsidRPr="00A4541C">
              <w:rPr>
                <w:rFonts w:ascii="Arial" w:hAnsi="Arial" w:cs="Arial"/>
                <w:noProof/>
                <w:webHidden/>
              </w:rPr>
              <w:tab/>
            </w:r>
            <w:r w:rsidR="007C6DF3" w:rsidRPr="00A4541C">
              <w:rPr>
                <w:rFonts w:ascii="Arial" w:hAnsi="Arial" w:cs="Arial"/>
                <w:noProof/>
                <w:webHidden/>
              </w:rPr>
              <w:fldChar w:fldCharType="begin"/>
            </w:r>
            <w:r w:rsidR="007C6DF3" w:rsidRPr="00A4541C">
              <w:rPr>
                <w:rFonts w:ascii="Arial" w:hAnsi="Arial" w:cs="Arial"/>
                <w:noProof/>
                <w:webHidden/>
              </w:rPr>
              <w:instrText xml:space="preserve"> PAGEREF _Toc463533928 \h </w:instrText>
            </w:r>
            <w:r w:rsidR="007C6DF3" w:rsidRPr="00A4541C">
              <w:rPr>
                <w:rFonts w:ascii="Arial" w:hAnsi="Arial" w:cs="Arial"/>
                <w:noProof/>
                <w:webHidden/>
              </w:rPr>
            </w:r>
            <w:r w:rsidR="007C6DF3" w:rsidRPr="00A4541C">
              <w:rPr>
                <w:rFonts w:ascii="Arial" w:hAnsi="Arial" w:cs="Arial"/>
                <w:noProof/>
                <w:webHidden/>
              </w:rPr>
              <w:fldChar w:fldCharType="separate"/>
            </w:r>
            <w:r w:rsidR="00D66D16">
              <w:rPr>
                <w:rFonts w:ascii="Arial" w:hAnsi="Arial" w:cs="Arial"/>
                <w:noProof/>
                <w:webHidden/>
              </w:rPr>
              <w:t>9</w:t>
            </w:r>
            <w:r w:rsidR="007C6DF3" w:rsidRPr="00A4541C">
              <w:rPr>
                <w:rFonts w:ascii="Arial" w:hAnsi="Arial" w:cs="Arial"/>
                <w:noProof/>
                <w:webHidden/>
              </w:rPr>
              <w:fldChar w:fldCharType="end"/>
            </w:r>
          </w:hyperlink>
        </w:p>
        <w:p w14:paraId="7ECD2006" w14:textId="1F77B4FD" w:rsidR="007C6DF3" w:rsidRPr="00A4541C" w:rsidRDefault="006312F9" w:rsidP="007C6DF3">
          <w:pPr>
            <w:pStyle w:val="TDC1"/>
            <w:rPr>
              <w:rFonts w:ascii="Arial" w:eastAsiaTheme="minorEastAsia" w:hAnsi="Arial" w:cs="Arial"/>
              <w:noProof/>
              <w:lang w:val="es-ES_tradnl" w:eastAsia="es-ES_tradnl"/>
            </w:rPr>
          </w:pPr>
          <w:hyperlink w:anchor="_Toc463533929" w:history="1">
            <w:r w:rsidR="007C6DF3" w:rsidRPr="00A4541C">
              <w:rPr>
                <w:rStyle w:val="Hipervnculo"/>
                <w:rFonts w:ascii="Arial" w:hAnsi="Arial" w:cs="Arial"/>
                <w:noProof/>
                <w:lang w:val="es-ES"/>
              </w:rPr>
              <w:t>3.</w:t>
            </w:r>
            <w:r w:rsidR="007C6DF3" w:rsidRPr="00A4541C">
              <w:rPr>
                <w:rFonts w:ascii="Arial" w:eastAsiaTheme="minorEastAsia" w:hAnsi="Arial" w:cs="Arial"/>
                <w:noProof/>
                <w:lang w:val="es-ES_tradnl" w:eastAsia="es-ES_tradnl"/>
              </w:rPr>
              <w:tab/>
            </w:r>
            <w:r w:rsidR="007C6DF3" w:rsidRPr="00A4541C">
              <w:rPr>
                <w:rStyle w:val="Hipervnculo"/>
                <w:rFonts w:ascii="Arial" w:hAnsi="Arial" w:cs="Arial"/>
                <w:noProof/>
                <w:lang w:val="es-ES"/>
              </w:rPr>
              <w:t>MODELOS DE REGRESIÓN CON VARIABLES DICÓTOMAS</w:t>
            </w:r>
            <w:r w:rsidR="007C6DF3" w:rsidRPr="00A4541C">
              <w:rPr>
                <w:rFonts w:ascii="Arial" w:hAnsi="Arial" w:cs="Arial"/>
                <w:noProof/>
                <w:webHidden/>
              </w:rPr>
              <w:tab/>
            </w:r>
            <w:r w:rsidR="007C6DF3" w:rsidRPr="00A4541C">
              <w:rPr>
                <w:rFonts w:ascii="Arial" w:hAnsi="Arial" w:cs="Arial"/>
                <w:noProof/>
                <w:webHidden/>
              </w:rPr>
              <w:fldChar w:fldCharType="begin"/>
            </w:r>
            <w:r w:rsidR="007C6DF3" w:rsidRPr="00A4541C">
              <w:rPr>
                <w:rFonts w:ascii="Arial" w:hAnsi="Arial" w:cs="Arial"/>
                <w:noProof/>
                <w:webHidden/>
              </w:rPr>
              <w:instrText xml:space="preserve"> PAGEREF _Toc463533929 \h </w:instrText>
            </w:r>
            <w:r w:rsidR="007C6DF3" w:rsidRPr="00A4541C">
              <w:rPr>
                <w:rFonts w:ascii="Arial" w:hAnsi="Arial" w:cs="Arial"/>
                <w:noProof/>
                <w:webHidden/>
              </w:rPr>
            </w:r>
            <w:r w:rsidR="007C6DF3" w:rsidRPr="00A4541C">
              <w:rPr>
                <w:rFonts w:ascii="Arial" w:hAnsi="Arial" w:cs="Arial"/>
                <w:noProof/>
                <w:webHidden/>
              </w:rPr>
              <w:fldChar w:fldCharType="separate"/>
            </w:r>
            <w:r w:rsidR="00D66D16">
              <w:rPr>
                <w:rFonts w:ascii="Arial" w:hAnsi="Arial" w:cs="Arial"/>
                <w:noProof/>
                <w:webHidden/>
              </w:rPr>
              <w:t>20</w:t>
            </w:r>
            <w:r w:rsidR="007C6DF3" w:rsidRPr="00A4541C">
              <w:rPr>
                <w:rFonts w:ascii="Arial" w:hAnsi="Arial" w:cs="Arial"/>
                <w:noProof/>
                <w:webHidden/>
              </w:rPr>
              <w:fldChar w:fldCharType="end"/>
            </w:r>
          </w:hyperlink>
        </w:p>
        <w:p w14:paraId="1E526F75" w14:textId="09E4DE19" w:rsidR="007C6DF3" w:rsidRPr="00A4541C" w:rsidRDefault="006312F9" w:rsidP="007C6DF3">
          <w:pPr>
            <w:pStyle w:val="TDC1"/>
            <w:rPr>
              <w:rFonts w:ascii="Arial" w:eastAsiaTheme="minorEastAsia" w:hAnsi="Arial" w:cs="Arial"/>
              <w:noProof/>
              <w:lang w:val="es-ES_tradnl" w:eastAsia="es-ES_tradnl"/>
            </w:rPr>
          </w:pPr>
          <w:hyperlink w:anchor="_Toc463533930" w:history="1">
            <w:r w:rsidR="007C6DF3" w:rsidRPr="00A4541C">
              <w:rPr>
                <w:rStyle w:val="Hipervnculo"/>
                <w:rFonts w:ascii="Arial" w:hAnsi="Arial" w:cs="Arial"/>
                <w:noProof/>
              </w:rPr>
              <w:t>4.</w:t>
            </w:r>
            <w:r w:rsidR="007C6DF3" w:rsidRPr="00A4541C">
              <w:rPr>
                <w:rFonts w:ascii="Arial" w:eastAsiaTheme="minorEastAsia" w:hAnsi="Arial" w:cs="Arial"/>
                <w:noProof/>
                <w:lang w:val="es-ES_tradnl" w:eastAsia="es-ES_tradnl"/>
              </w:rPr>
              <w:tab/>
            </w:r>
            <w:r w:rsidR="007C6DF3" w:rsidRPr="00A4541C">
              <w:rPr>
                <w:rStyle w:val="Hipervnculo"/>
                <w:rFonts w:ascii="Arial" w:hAnsi="Arial" w:cs="Arial"/>
                <w:noProof/>
              </w:rPr>
              <w:t>MODELOS DE REGRESIÓN CON VARIABLES DICÓTOMAS</w:t>
            </w:r>
            <w:r w:rsidR="007C6DF3" w:rsidRPr="00A4541C">
              <w:rPr>
                <w:rFonts w:ascii="Arial" w:hAnsi="Arial" w:cs="Arial"/>
                <w:noProof/>
                <w:webHidden/>
              </w:rPr>
              <w:tab/>
            </w:r>
            <w:r w:rsidR="007C6DF3" w:rsidRPr="00A4541C">
              <w:rPr>
                <w:rFonts w:ascii="Arial" w:hAnsi="Arial" w:cs="Arial"/>
                <w:noProof/>
                <w:webHidden/>
              </w:rPr>
              <w:fldChar w:fldCharType="begin"/>
            </w:r>
            <w:r w:rsidR="007C6DF3" w:rsidRPr="00A4541C">
              <w:rPr>
                <w:rFonts w:ascii="Arial" w:hAnsi="Arial" w:cs="Arial"/>
                <w:noProof/>
                <w:webHidden/>
              </w:rPr>
              <w:instrText xml:space="preserve"> PAGEREF _Toc463533930 \h </w:instrText>
            </w:r>
            <w:r w:rsidR="007C6DF3" w:rsidRPr="00A4541C">
              <w:rPr>
                <w:rFonts w:ascii="Arial" w:hAnsi="Arial" w:cs="Arial"/>
                <w:noProof/>
                <w:webHidden/>
              </w:rPr>
            </w:r>
            <w:r w:rsidR="007C6DF3" w:rsidRPr="00A4541C">
              <w:rPr>
                <w:rFonts w:ascii="Arial" w:hAnsi="Arial" w:cs="Arial"/>
                <w:noProof/>
                <w:webHidden/>
              </w:rPr>
              <w:fldChar w:fldCharType="separate"/>
            </w:r>
            <w:r w:rsidR="00D66D16">
              <w:rPr>
                <w:rFonts w:ascii="Arial" w:hAnsi="Arial" w:cs="Arial"/>
                <w:noProof/>
                <w:webHidden/>
              </w:rPr>
              <w:t>23</w:t>
            </w:r>
            <w:r w:rsidR="007C6DF3" w:rsidRPr="00A4541C">
              <w:rPr>
                <w:rFonts w:ascii="Arial" w:hAnsi="Arial" w:cs="Arial"/>
                <w:noProof/>
                <w:webHidden/>
              </w:rPr>
              <w:fldChar w:fldCharType="end"/>
            </w:r>
          </w:hyperlink>
        </w:p>
        <w:p w14:paraId="5B8A96EC"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1" w:history="1">
            <w:r w:rsidR="007C6DF3" w:rsidRPr="00A4541C">
              <w:rPr>
                <w:rStyle w:val="Hipervnculo"/>
                <w:rFonts w:ascii="Arial" w:eastAsiaTheme="majorEastAsia" w:hAnsi="Arial" w:cs="Arial"/>
                <w:bCs/>
                <w:noProof/>
                <w:sz w:val="24"/>
                <w:szCs w:val="24"/>
                <w:lang w:eastAsia="es-MX"/>
              </w:rPr>
              <w:t xml:space="preserve">EJERCICIO 1 </w:t>
            </w:r>
            <w:r w:rsidR="007C6DF3" w:rsidRPr="00A4541C">
              <w:rPr>
                <w:rStyle w:val="Hipervnculo"/>
                <w:rFonts w:ascii="Arial" w:eastAsia="Times New Roman" w:hAnsi="Arial" w:cs="Arial"/>
                <w:bCs/>
                <w:noProof/>
                <w:sz w:val="24"/>
                <w:szCs w:val="24"/>
                <w:lang w:eastAsia="es-MX"/>
              </w:rPr>
              <w:t>Salarios de los maestros de escuelas públicas por región geográfica.</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_Toc463533931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23</w:t>
            </w:r>
            <w:r w:rsidR="007C6DF3" w:rsidRPr="00A4541C">
              <w:rPr>
                <w:rFonts w:ascii="Arial" w:hAnsi="Arial" w:cs="Arial"/>
                <w:noProof/>
                <w:webHidden/>
                <w:sz w:val="24"/>
                <w:szCs w:val="24"/>
              </w:rPr>
              <w:fldChar w:fldCharType="end"/>
            </w:r>
          </w:hyperlink>
        </w:p>
        <w:p w14:paraId="6ECCB725"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2" w:history="1">
            <w:r w:rsidR="007C6DF3" w:rsidRPr="00A4541C">
              <w:rPr>
                <w:rStyle w:val="Hipervnculo"/>
                <w:rFonts w:ascii="Arial" w:eastAsia="Times New Roman" w:hAnsi="Arial" w:cs="Arial"/>
                <w:bCs/>
                <w:noProof/>
                <w:sz w:val="24"/>
                <w:szCs w:val="24"/>
                <w:lang w:eastAsia="es-MX"/>
              </w:rPr>
              <w:t>EJERCICIO 2. Salario de los maestros respecto a la región y el gasto en escuelas públicas por alumno.</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_Toc463533932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24</w:t>
            </w:r>
            <w:r w:rsidR="007C6DF3" w:rsidRPr="00A4541C">
              <w:rPr>
                <w:rFonts w:ascii="Arial" w:hAnsi="Arial" w:cs="Arial"/>
                <w:noProof/>
                <w:webHidden/>
                <w:sz w:val="24"/>
                <w:szCs w:val="24"/>
              </w:rPr>
              <w:fldChar w:fldCharType="end"/>
            </w:r>
          </w:hyperlink>
        </w:p>
        <w:p w14:paraId="3E9AF75C"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3" w:history="1">
            <w:r w:rsidR="007C6DF3" w:rsidRPr="00A4541C">
              <w:rPr>
                <w:rStyle w:val="Hipervnculo"/>
                <w:rFonts w:ascii="Arial" w:eastAsiaTheme="majorEastAsia" w:hAnsi="Arial" w:cs="Arial"/>
                <w:bCs/>
                <w:noProof/>
                <w:sz w:val="24"/>
                <w:szCs w:val="24"/>
                <w:lang w:eastAsia="es-MX"/>
              </w:rPr>
              <w:t xml:space="preserve">EJERCICIO 3. </w:t>
            </w:r>
            <w:r w:rsidR="007C6DF3" w:rsidRPr="00A4541C">
              <w:rPr>
                <w:rStyle w:val="Hipervnculo"/>
                <w:rFonts w:ascii="Arial" w:eastAsia="Times New Roman" w:hAnsi="Arial" w:cs="Arial"/>
                <w:bCs/>
                <w:noProof/>
                <w:sz w:val="24"/>
                <w:szCs w:val="24"/>
                <w:lang w:eastAsia="es-MX"/>
              </w:rPr>
              <w:t>Diferencias estructurales en la regresión ahorros-ingreso para estados unidos: el método de la variable dicótoma.</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_Toc463533933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25</w:t>
            </w:r>
            <w:r w:rsidR="007C6DF3" w:rsidRPr="00A4541C">
              <w:rPr>
                <w:rFonts w:ascii="Arial" w:hAnsi="Arial" w:cs="Arial"/>
                <w:noProof/>
                <w:webHidden/>
                <w:sz w:val="24"/>
                <w:szCs w:val="24"/>
              </w:rPr>
              <w:fldChar w:fldCharType="end"/>
            </w:r>
          </w:hyperlink>
        </w:p>
        <w:p w14:paraId="5A105412"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4" w:history="1">
            <w:r w:rsidR="007C6DF3" w:rsidRPr="00A4541C">
              <w:rPr>
                <w:rStyle w:val="Hipervnculo"/>
                <w:rFonts w:ascii="Arial" w:eastAsia="Times New Roman" w:hAnsi="Arial" w:cs="Arial"/>
                <w:bCs/>
                <w:noProof/>
                <w:sz w:val="24"/>
                <w:szCs w:val="24"/>
                <w:lang w:eastAsia="es-MX"/>
              </w:rPr>
              <w:t>EJERCICIO 4. Temporada en la venta de refrigeradores.</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_Toc463533934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27</w:t>
            </w:r>
            <w:r w:rsidR="007C6DF3" w:rsidRPr="00A4541C">
              <w:rPr>
                <w:rFonts w:ascii="Arial" w:hAnsi="Arial" w:cs="Arial"/>
                <w:noProof/>
                <w:webHidden/>
                <w:sz w:val="24"/>
                <w:szCs w:val="24"/>
              </w:rPr>
              <w:fldChar w:fldCharType="end"/>
            </w:r>
          </w:hyperlink>
        </w:p>
        <w:p w14:paraId="3F76139A"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5" w:history="1">
            <w:r w:rsidR="007C6DF3" w:rsidRPr="00A4541C">
              <w:rPr>
                <w:rStyle w:val="Hipervnculo"/>
                <w:rFonts w:ascii="Arial" w:eastAsia="Times New Roman" w:hAnsi="Arial" w:cs="Arial"/>
                <w:bCs/>
                <w:noProof/>
                <w:sz w:val="24"/>
                <w:szCs w:val="24"/>
                <w:lang w:eastAsia="es-MX"/>
              </w:rPr>
              <w:t>EJERICICIO 5. Costo total con relación a la producción.</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_Toc463533935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29</w:t>
            </w:r>
            <w:r w:rsidR="007C6DF3" w:rsidRPr="00A4541C">
              <w:rPr>
                <w:rFonts w:ascii="Arial" w:hAnsi="Arial" w:cs="Arial"/>
                <w:noProof/>
                <w:webHidden/>
                <w:sz w:val="24"/>
                <w:szCs w:val="24"/>
              </w:rPr>
              <w:fldChar w:fldCharType="end"/>
            </w:r>
          </w:hyperlink>
        </w:p>
        <w:p w14:paraId="2FDAC55A" w14:textId="77777777" w:rsidR="007C6DF3" w:rsidRPr="00A4541C" w:rsidRDefault="006312F9">
          <w:pPr>
            <w:pStyle w:val="TDC2"/>
            <w:tabs>
              <w:tab w:val="right" w:leader="dot" w:pos="8828"/>
            </w:tabs>
            <w:rPr>
              <w:rFonts w:ascii="Arial" w:eastAsiaTheme="minorEastAsia" w:hAnsi="Arial" w:cs="Arial"/>
              <w:b w:val="0"/>
              <w:noProof/>
              <w:sz w:val="24"/>
              <w:szCs w:val="24"/>
              <w:lang w:val="es-ES_tradnl" w:eastAsia="es-ES_tradnl"/>
            </w:rPr>
          </w:pPr>
          <w:hyperlink w:anchor="_Toc463533936" w:history="1">
            <w:r w:rsidR="007C6DF3" w:rsidRPr="00A4541C">
              <w:rPr>
                <w:rStyle w:val="Hipervnculo"/>
                <w:rFonts w:ascii="Arial" w:eastAsia="Times New Roman" w:hAnsi="Arial" w:cs="Arial"/>
                <w:bCs/>
                <w:noProof/>
                <w:sz w:val="24"/>
                <w:szCs w:val="24"/>
                <w:lang w:eastAsia="es-MX"/>
              </w:rPr>
              <w:t>EJERCICIO 6. Logaritmo de salarios por hora respecto al sexo.</w:t>
            </w:r>
            <w:r w:rsidR="007C6DF3" w:rsidRPr="00A4541C">
              <w:rPr>
                <w:rFonts w:ascii="Arial" w:hAnsi="Arial" w:cs="Arial"/>
                <w:noProof/>
                <w:webHidden/>
                <w:sz w:val="24"/>
                <w:szCs w:val="24"/>
              </w:rPr>
              <w:tab/>
            </w:r>
            <w:r w:rsidR="007C6DF3" w:rsidRPr="00A4541C">
              <w:rPr>
                <w:rFonts w:ascii="Arial" w:hAnsi="Arial" w:cs="Arial"/>
                <w:noProof/>
                <w:webHidden/>
                <w:sz w:val="24"/>
                <w:szCs w:val="24"/>
              </w:rPr>
              <w:fldChar w:fldCharType="begin"/>
            </w:r>
            <w:r w:rsidR="007C6DF3" w:rsidRPr="00A4541C">
              <w:rPr>
                <w:rFonts w:ascii="Arial" w:hAnsi="Arial" w:cs="Arial"/>
                <w:noProof/>
                <w:webHidden/>
                <w:sz w:val="24"/>
                <w:szCs w:val="24"/>
              </w:rPr>
              <w:instrText xml:space="preserve"> PAGEREF _Toc463533936 \h </w:instrText>
            </w:r>
            <w:r w:rsidR="007C6DF3" w:rsidRPr="00A4541C">
              <w:rPr>
                <w:rFonts w:ascii="Arial" w:hAnsi="Arial" w:cs="Arial"/>
                <w:noProof/>
                <w:webHidden/>
                <w:sz w:val="24"/>
                <w:szCs w:val="24"/>
              </w:rPr>
            </w:r>
            <w:r w:rsidR="007C6DF3" w:rsidRPr="00A4541C">
              <w:rPr>
                <w:rFonts w:ascii="Arial" w:hAnsi="Arial" w:cs="Arial"/>
                <w:noProof/>
                <w:webHidden/>
                <w:sz w:val="24"/>
                <w:szCs w:val="24"/>
              </w:rPr>
              <w:fldChar w:fldCharType="separate"/>
            </w:r>
            <w:r w:rsidR="00D66D16">
              <w:rPr>
                <w:rFonts w:ascii="Arial" w:hAnsi="Arial" w:cs="Arial"/>
                <w:noProof/>
                <w:webHidden/>
                <w:sz w:val="24"/>
                <w:szCs w:val="24"/>
              </w:rPr>
              <w:t>31</w:t>
            </w:r>
            <w:r w:rsidR="007C6DF3" w:rsidRPr="00A4541C">
              <w:rPr>
                <w:rFonts w:ascii="Arial" w:hAnsi="Arial" w:cs="Arial"/>
                <w:noProof/>
                <w:webHidden/>
                <w:sz w:val="24"/>
                <w:szCs w:val="24"/>
              </w:rPr>
              <w:fldChar w:fldCharType="end"/>
            </w:r>
          </w:hyperlink>
        </w:p>
        <w:p w14:paraId="5CB3BC01" w14:textId="66A20FE1" w:rsidR="007C6DF3" w:rsidRDefault="007C6DF3">
          <w:r w:rsidRPr="00A4541C">
            <w:rPr>
              <w:rFonts w:ascii="Arial" w:hAnsi="Arial" w:cs="Arial"/>
              <w:b/>
              <w:bCs/>
              <w:noProof/>
              <w:sz w:val="24"/>
              <w:szCs w:val="24"/>
            </w:rPr>
            <w:fldChar w:fldCharType="end"/>
          </w:r>
        </w:p>
      </w:sdtContent>
    </w:sdt>
    <w:p w14:paraId="784B42E7" w14:textId="77777777" w:rsidR="00D66D16" w:rsidRDefault="00D66D16" w:rsidP="006C2690">
      <w:pPr>
        <w:pStyle w:val="Ttulo1"/>
        <w:numPr>
          <w:ilvl w:val="0"/>
          <w:numId w:val="0"/>
        </w:numPr>
        <w:rPr>
          <w:rFonts w:ascii="Arial" w:eastAsiaTheme="minorEastAsia" w:hAnsi="Arial" w:cs="Arial"/>
          <w:color w:val="000000" w:themeColor="text1"/>
        </w:rPr>
      </w:pPr>
      <w:bookmarkStart w:id="2" w:name="_Toc367991207"/>
    </w:p>
    <w:p w14:paraId="7A5294E5" w14:textId="77777777" w:rsidR="00D66D16" w:rsidRDefault="00D66D16" w:rsidP="006C2690">
      <w:pPr>
        <w:pStyle w:val="Ttulo1"/>
        <w:numPr>
          <w:ilvl w:val="0"/>
          <w:numId w:val="0"/>
        </w:numPr>
        <w:rPr>
          <w:rFonts w:ascii="Arial" w:eastAsiaTheme="minorEastAsia" w:hAnsi="Arial" w:cs="Arial"/>
          <w:color w:val="000000" w:themeColor="text1"/>
        </w:rPr>
      </w:pPr>
    </w:p>
    <w:p w14:paraId="4D27147E" w14:textId="77777777" w:rsidR="00D66D16" w:rsidRDefault="00D66D16" w:rsidP="006C2690">
      <w:pPr>
        <w:pStyle w:val="Ttulo1"/>
        <w:numPr>
          <w:ilvl w:val="0"/>
          <w:numId w:val="0"/>
        </w:numPr>
        <w:rPr>
          <w:rFonts w:ascii="Arial" w:eastAsiaTheme="minorEastAsia" w:hAnsi="Arial" w:cs="Arial"/>
          <w:color w:val="000000" w:themeColor="text1"/>
        </w:rPr>
      </w:pPr>
    </w:p>
    <w:p w14:paraId="44ECEC87" w14:textId="77777777" w:rsidR="006C2690" w:rsidRPr="00A4541C" w:rsidRDefault="006C2690" w:rsidP="006C2690">
      <w:pPr>
        <w:pStyle w:val="Ttulo1"/>
        <w:numPr>
          <w:ilvl w:val="0"/>
          <w:numId w:val="0"/>
        </w:numPr>
        <w:rPr>
          <w:rFonts w:ascii="Arial" w:eastAsiaTheme="minorEastAsia" w:hAnsi="Arial" w:cs="Arial"/>
          <w:color w:val="000000" w:themeColor="text1"/>
        </w:rPr>
      </w:pPr>
      <w:r w:rsidRPr="00A4541C">
        <w:rPr>
          <w:rFonts w:ascii="Arial" w:eastAsiaTheme="minorEastAsia" w:hAnsi="Arial" w:cs="Arial"/>
          <w:color w:val="000000" w:themeColor="text1"/>
        </w:rPr>
        <w:t>Introducción</w:t>
      </w:r>
      <w:bookmarkEnd w:id="2"/>
    </w:p>
    <w:p w14:paraId="503AD47A" w14:textId="77777777" w:rsidR="006C2690" w:rsidRPr="00A4541C" w:rsidRDefault="006C2690" w:rsidP="006C2690">
      <w:pPr>
        <w:rPr>
          <w:rFonts w:ascii="Arial" w:hAnsi="Arial" w:cs="Arial"/>
          <w:sz w:val="24"/>
          <w:szCs w:val="24"/>
        </w:rPr>
      </w:pPr>
    </w:p>
    <w:p w14:paraId="431B3195" w14:textId="05B60159" w:rsidR="006C2690" w:rsidRDefault="006C2690" w:rsidP="006C2690">
      <w:pPr>
        <w:jc w:val="both"/>
        <w:rPr>
          <w:rFonts w:ascii="Arial" w:hAnsi="Arial" w:cs="Arial"/>
          <w:b/>
          <w:sz w:val="24"/>
          <w:szCs w:val="24"/>
        </w:rPr>
      </w:pPr>
      <w:r w:rsidRPr="00A4541C">
        <w:rPr>
          <w:rFonts w:ascii="Arial" w:hAnsi="Arial" w:cs="Arial"/>
          <w:b/>
          <w:sz w:val="24"/>
          <w:szCs w:val="24"/>
        </w:rPr>
        <w:t xml:space="preserve">El material incluido en este </w:t>
      </w:r>
      <w:r w:rsidRPr="00A4541C">
        <w:rPr>
          <w:rFonts w:ascii="Arial" w:hAnsi="Arial" w:cs="Arial"/>
          <w:b/>
          <w:sz w:val="24"/>
          <w:szCs w:val="24"/>
          <w:u w:val="single"/>
        </w:rPr>
        <w:t>cuaderno de ejercicios de Análisis de Regresión</w:t>
      </w:r>
      <w:r w:rsidRPr="00A4541C">
        <w:rPr>
          <w:rFonts w:ascii="Arial" w:hAnsi="Arial" w:cs="Arial"/>
          <w:b/>
          <w:sz w:val="24"/>
          <w:szCs w:val="24"/>
        </w:rPr>
        <w:t xml:space="preserve"> ha sido diseñado de acuerdo al Programa de Estudios por Competencias de la materia de Análisis de Regresión y con base en las necesidades de los estudiantes de Actuaría, quiénes deben adquirir conocimientos sobre: Modelos de Regresión Uniecuacionales; especificamente sobre la Naturaleza del análisis de regresión con dos variables, los problemas de estimación, el Modelo Clásico de Regresión Lineal Multiple (MCR</w:t>
      </w:r>
      <w:r w:rsidR="002F6347">
        <w:rPr>
          <w:rFonts w:ascii="Arial" w:hAnsi="Arial" w:cs="Arial"/>
          <w:b/>
          <w:sz w:val="24"/>
          <w:szCs w:val="24"/>
        </w:rPr>
        <w:t xml:space="preserve">LM), estimación por intervalos, pruebas de hipótesis, el análisis de varianza, coeficentes de correlación simple y parcial, también se presenta una introducción a </w:t>
      </w:r>
      <w:r w:rsidRPr="00A4541C">
        <w:rPr>
          <w:rFonts w:ascii="Arial" w:hAnsi="Arial" w:cs="Arial"/>
          <w:b/>
          <w:sz w:val="24"/>
          <w:szCs w:val="24"/>
        </w:rPr>
        <w:t>los modelo de regresión con variables Dicotomas.</w:t>
      </w:r>
      <w:r w:rsidR="002F6347">
        <w:rPr>
          <w:rFonts w:ascii="Arial" w:hAnsi="Arial" w:cs="Arial"/>
          <w:b/>
          <w:sz w:val="24"/>
          <w:szCs w:val="24"/>
        </w:rPr>
        <w:t xml:space="preserve"> Con esto se busca cubrir la unidad de competencia I,II y </w:t>
      </w:r>
      <w:r w:rsidR="00483038">
        <w:rPr>
          <w:rFonts w:ascii="Arial" w:hAnsi="Arial" w:cs="Arial"/>
          <w:b/>
          <w:sz w:val="24"/>
          <w:szCs w:val="24"/>
        </w:rPr>
        <w:t>la parte introductoria de la V.</w:t>
      </w:r>
    </w:p>
    <w:p w14:paraId="41B17969" w14:textId="77777777" w:rsidR="002F6347" w:rsidRDefault="002F6347" w:rsidP="006C2690">
      <w:pPr>
        <w:jc w:val="both"/>
        <w:rPr>
          <w:rFonts w:ascii="Arial" w:hAnsi="Arial" w:cs="Arial"/>
          <w:b/>
          <w:sz w:val="28"/>
          <w:szCs w:val="28"/>
        </w:rPr>
      </w:pPr>
    </w:p>
    <w:p w14:paraId="6F4A16FD" w14:textId="77777777" w:rsidR="00D66D16" w:rsidRPr="00483038" w:rsidRDefault="00D66D16" w:rsidP="006C2690">
      <w:pPr>
        <w:jc w:val="both"/>
        <w:rPr>
          <w:rFonts w:ascii="Arial" w:hAnsi="Arial" w:cs="Arial"/>
          <w:b/>
          <w:sz w:val="28"/>
          <w:szCs w:val="28"/>
        </w:rPr>
      </w:pPr>
    </w:p>
    <w:p w14:paraId="694D73DF" w14:textId="0709D3EF" w:rsidR="00483038" w:rsidRPr="00483038" w:rsidRDefault="00483038" w:rsidP="006C2690">
      <w:pPr>
        <w:jc w:val="both"/>
        <w:rPr>
          <w:rFonts w:ascii="Arial" w:hAnsi="Arial" w:cs="Arial"/>
          <w:b/>
          <w:sz w:val="28"/>
          <w:szCs w:val="28"/>
        </w:rPr>
      </w:pPr>
      <w:r w:rsidRPr="00483038">
        <w:rPr>
          <w:rFonts w:ascii="Arial" w:hAnsi="Arial" w:cs="Arial"/>
          <w:b/>
          <w:sz w:val="28"/>
          <w:szCs w:val="28"/>
        </w:rPr>
        <w:lastRenderedPageBreak/>
        <w:t>Criterios de selección.</w:t>
      </w:r>
    </w:p>
    <w:p w14:paraId="421E1B6E" w14:textId="77777777" w:rsidR="002E42DD" w:rsidRDefault="006C2690" w:rsidP="006C2690">
      <w:pPr>
        <w:jc w:val="both"/>
        <w:rPr>
          <w:rFonts w:ascii="Arial" w:hAnsi="Arial" w:cs="Arial"/>
          <w:b/>
          <w:sz w:val="24"/>
          <w:szCs w:val="24"/>
        </w:rPr>
      </w:pPr>
      <w:r w:rsidRPr="00A4541C">
        <w:rPr>
          <w:rFonts w:ascii="Arial" w:hAnsi="Arial" w:cs="Arial"/>
          <w:b/>
          <w:sz w:val="24"/>
          <w:szCs w:val="24"/>
        </w:rPr>
        <w:t>El cuaderno de ejercicios ha sido diseñado para reforzar la teoría aprendida y ejercitar de forma empírica cada concepto.</w:t>
      </w:r>
      <w:r w:rsidR="00A4541C">
        <w:rPr>
          <w:rFonts w:ascii="Arial" w:hAnsi="Arial" w:cs="Arial"/>
          <w:b/>
          <w:sz w:val="24"/>
          <w:szCs w:val="24"/>
        </w:rPr>
        <w:t xml:space="preserve"> Además se busca introducir al alumno en el uso del software libre “R-Project”, para lo cuál se ha incluido el codigo y los comandos necesarios para realizar los calculos indicados.</w:t>
      </w:r>
    </w:p>
    <w:p w14:paraId="19ECE258" w14:textId="503938FF" w:rsidR="00A90910" w:rsidRPr="00483038" w:rsidRDefault="00483038" w:rsidP="00A90910">
      <w:pPr>
        <w:jc w:val="both"/>
        <w:rPr>
          <w:rFonts w:ascii="Arial" w:hAnsi="Arial" w:cs="Arial"/>
          <w:b/>
          <w:sz w:val="24"/>
          <w:szCs w:val="24"/>
        </w:rPr>
      </w:pPr>
      <w:r>
        <w:rPr>
          <w:rFonts w:ascii="Arial" w:hAnsi="Arial" w:cs="Arial"/>
          <w:b/>
          <w:sz w:val="24"/>
          <w:szCs w:val="24"/>
        </w:rPr>
        <w:t>Se busca que el alumno entienda que e</w:t>
      </w:r>
      <w:r w:rsidRPr="00483038">
        <w:rPr>
          <w:rFonts w:ascii="Arial" w:hAnsi="Arial" w:cs="Arial"/>
          <w:b/>
          <w:sz w:val="24"/>
          <w:szCs w:val="24"/>
        </w:rPr>
        <w:t>l análi</w:t>
      </w:r>
      <w:r>
        <w:rPr>
          <w:rFonts w:ascii="Arial" w:hAnsi="Arial" w:cs="Arial"/>
          <w:b/>
          <w:sz w:val="24"/>
          <w:szCs w:val="24"/>
        </w:rPr>
        <w:t xml:space="preserve">sis de regresión lineal sienta </w:t>
      </w:r>
      <w:r w:rsidRPr="00483038">
        <w:rPr>
          <w:rFonts w:ascii="Arial" w:hAnsi="Arial" w:cs="Arial"/>
          <w:b/>
          <w:sz w:val="24"/>
          <w:szCs w:val="24"/>
        </w:rPr>
        <w:t xml:space="preserve">las bases para el tratamiento de técnicas de análisis estadísticos que </w:t>
      </w:r>
      <w:r>
        <w:rPr>
          <w:rFonts w:ascii="Arial" w:hAnsi="Arial" w:cs="Arial"/>
          <w:b/>
          <w:sz w:val="24"/>
          <w:szCs w:val="24"/>
        </w:rPr>
        <w:t xml:space="preserve">se </w:t>
      </w:r>
      <w:r w:rsidRPr="00483038">
        <w:rPr>
          <w:rFonts w:ascii="Arial" w:hAnsi="Arial" w:cs="Arial"/>
          <w:b/>
          <w:sz w:val="24"/>
          <w:szCs w:val="24"/>
        </w:rPr>
        <w:t>deben cumplir para comprobar que el modelo planteado es confiable y que describe adecuadamente el comportamiento de los datos. Dentro de las pruebas que se solicitaran para esta técnica son las pruebas de análisis de varianza para validar el modelo con la prueba F y las prueba t  para validar los parámetros del modelo planteado; además de los coeficiente de correlación y determinación y su interpretación, las intervalos e confianza del modelo, pruebas de residuales, predicción de nuevas observaciones</w:t>
      </w:r>
      <w:r>
        <w:rPr>
          <w:rFonts w:ascii="Arial" w:hAnsi="Arial" w:cs="Arial"/>
          <w:b/>
          <w:sz w:val="24"/>
          <w:szCs w:val="24"/>
        </w:rPr>
        <w:t xml:space="preserve">. Es en este sentido que los ejercicios y problemas buscan reafirmar mediante la comprobación empirica cada uno de los conceptos teóricos. </w:t>
      </w:r>
      <w:bookmarkStart w:id="3" w:name="_Toc367991208"/>
    </w:p>
    <w:p w14:paraId="28989E5F" w14:textId="77777777" w:rsidR="00A90910" w:rsidRDefault="00A90910" w:rsidP="00A90910">
      <w:pPr>
        <w:jc w:val="both"/>
        <w:rPr>
          <w:rFonts w:ascii="Arial" w:eastAsiaTheme="minorEastAsia" w:hAnsi="Arial" w:cs="Arial"/>
          <w:b/>
          <w:color w:val="000000" w:themeColor="text1"/>
          <w:sz w:val="28"/>
          <w:szCs w:val="28"/>
        </w:rPr>
      </w:pPr>
    </w:p>
    <w:bookmarkEnd w:id="3"/>
    <w:p w14:paraId="74EA036E" w14:textId="77777777" w:rsidR="00A90910" w:rsidRDefault="00A90910" w:rsidP="006C2690">
      <w:pPr>
        <w:jc w:val="both"/>
        <w:rPr>
          <w:rFonts w:ascii="Bodoni MT" w:hAnsi="Bodoni MT"/>
          <w:b/>
        </w:rPr>
      </w:pPr>
    </w:p>
    <w:p w14:paraId="229A5EA1" w14:textId="77777777" w:rsidR="00A90910" w:rsidRDefault="00A90910" w:rsidP="006C2690">
      <w:pPr>
        <w:jc w:val="both"/>
        <w:rPr>
          <w:rFonts w:ascii="Bodoni MT" w:hAnsi="Bodoni MT"/>
          <w:b/>
        </w:rPr>
      </w:pPr>
    </w:p>
    <w:p w14:paraId="194EB736" w14:textId="77777777" w:rsidR="0033725F" w:rsidRDefault="0033725F" w:rsidP="0033725F">
      <w:pPr>
        <w:rPr>
          <w:rFonts w:ascii="Bodoni MT" w:hAnsi="Bodoni MT"/>
          <w:b/>
        </w:rPr>
      </w:pPr>
    </w:p>
    <w:p w14:paraId="637F2A9B" w14:textId="77777777" w:rsidR="00A90910" w:rsidRDefault="00A90910" w:rsidP="0033725F">
      <w:pPr>
        <w:rPr>
          <w:rFonts w:ascii="Bodoni MT" w:hAnsi="Bodoni MT"/>
          <w:b/>
        </w:rPr>
      </w:pPr>
    </w:p>
    <w:p w14:paraId="20925853" w14:textId="77777777" w:rsidR="00A90910" w:rsidRDefault="00A90910" w:rsidP="0033725F">
      <w:pPr>
        <w:rPr>
          <w:rFonts w:ascii="Bodoni MT" w:hAnsi="Bodoni MT"/>
          <w:b/>
        </w:rPr>
      </w:pPr>
    </w:p>
    <w:p w14:paraId="295334BB" w14:textId="77777777" w:rsidR="00A90910" w:rsidRDefault="00A90910" w:rsidP="0033725F">
      <w:pPr>
        <w:rPr>
          <w:rFonts w:ascii="Bodoni MT" w:hAnsi="Bodoni MT"/>
          <w:b/>
        </w:rPr>
      </w:pPr>
    </w:p>
    <w:p w14:paraId="781AB5D5" w14:textId="77777777" w:rsidR="00A90910" w:rsidRDefault="00A90910" w:rsidP="0033725F">
      <w:pPr>
        <w:rPr>
          <w:rFonts w:ascii="Bodoni MT" w:hAnsi="Bodoni MT"/>
          <w:b/>
        </w:rPr>
      </w:pPr>
    </w:p>
    <w:p w14:paraId="33BEACA8" w14:textId="77777777" w:rsidR="00A90910" w:rsidRPr="0033725F" w:rsidRDefault="00A90910" w:rsidP="0033725F"/>
    <w:p w14:paraId="59173338" w14:textId="77777777" w:rsidR="0026013C" w:rsidRDefault="0026013C" w:rsidP="0026013C">
      <w:pPr>
        <w:spacing w:after="0"/>
      </w:pPr>
    </w:p>
    <w:p w14:paraId="119658C1" w14:textId="77777777" w:rsidR="0026013C" w:rsidRDefault="0026013C" w:rsidP="0026013C">
      <w:pPr>
        <w:rPr>
          <w:rFonts w:ascii="Arial" w:hAnsi="Arial" w:cs="Arial"/>
          <w:sz w:val="28"/>
          <w:szCs w:val="28"/>
        </w:rPr>
      </w:pPr>
    </w:p>
    <w:p w14:paraId="1B5D2DFB" w14:textId="77777777" w:rsidR="00483038" w:rsidRDefault="00483038" w:rsidP="0026013C">
      <w:pPr>
        <w:rPr>
          <w:rFonts w:ascii="Arial" w:hAnsi="Arial" w:cs="Arial"/>
          <w:sz w:val="28"/>
          <w:szCs w:val="28"/>
        </w:rPr>
      </w:pPr>
    </w:p>
    <w:p w14:paraId="6E8ECE3E" w14:textId="77777777" w:rsidR="00D66D16" w:rsidRDefault="00D66D16" w:rsidP="0026013C">
      <w:pPr>
        <w:rPr>
          <w:rFonts w:ascii="Arial" w:hAnsi="Arial" w:cs="Arial"/>
          <w:sz w:val="28"/>
          <w:szCs w:val="28"/>
        </w:rPr>
      </w:pPr>
    </w:p>
    <w:p w14:paraId="778B1E06" w14:textId="77777777" w:rsidR="00D66D16" w:rsidRDefault="00D66D16" w:rsidP="0026013C">
      <w:pPr>
        <w:rPr>
          <w:rFonts w:ascii="Arial" w:hAnsi="Arial" w:cs="Arial"/>
          <w:sz w:val="28"/>
          <w:szCs w:val="28"/>
        </w:rPr>
      </w:pPr>
    </w:p>
    <w:p w14:paraId="092F57E3" w14:textId="77777777" w:rsidR="00D66D16" w:rsidRDefault="00D66D16" w:rsidP="0026013C">
      <w:pPr>
        <w:rPr>
          <w:rFonts w:ascii="Arial" w:hAnsi="Arial" w:cs="Arial"/>
          <w:sz w:val="28"/>
          <w:szCs w:val="28"/>
        </w:rPr>
      </w:pPr>
    </w:p>
    <w:p w14:paraId="60B9C4C8" w14:textId="77777777" w:rsidR="00483038" w:rsidRPr="00B832ED" w:rsidRDefault="00483038" w:rsidP="0026013C">
      <w:pPr>
        <w:rPr>
          <w:rFonts w:ascii="Arial" w:hAnsi="Arial" w:cs="Arial"/>
          <w:sz w:val="28"/>
          <w:szCs w:val="28"/>
        </w:rPr>
      </w:pPr>
    </w:p>
    <w:p w14:paraId="10994FCA" w14:textId="1BA104DC" w:rsidR="0026013C" w:rsidRPr="0033725F" w:rsidRDefault="005C3B6A" w:rsidP="0033725F">
      <w:pPr>
        <w:pStyle w:val="Ttulo1"/>
      </w:pPr>
      <w:bookmarkStart w:id="4" w:name="_Toc463533927"/>
      <w:r>
        <w:lastRenderedPageBreak/>
        <w:t xml:space="preserve">CUESTIONARIO DE </w:t>
      </w:r>
      <w:r w:rsidR="0026013C" w:rsidRPr="0033725F">
        <w:t xml:space="preserve">MODELOS DE REGRESIÓN </w:t>
      </w:r>
      <w:r w:rsidR="001C65F1" w:rsidRPr="0033725F">
        <w:t>LINEAL SIMPLE</w:t>
      </w:r>
      <w:bookmarkEnd w:id="4"/>
    </w:p>
    <w:p w14:paraId="2370042E" w14:textId="77777777" w:rsidR="00483038" w:rsidRDefault="00483038" w:rsidP="00A90910">
      <w:pPr>
        <w:jc w:val="both"/>
        <w:rPr>
          <w:rFonts w:ascii="Arial" w:hAnsi="Arial" w:cs="Arial"/>
          <w:b/>
          <w:sz w:val="24"/>
          <w:szCs w:val="24"/>
          <w:u w:val="single"/>
        </w:rPr>
      </w:pPr>
    </w:p>
    <w:p w14:paraId="722FFEB5" w14:textId="2432DAC8" w:rsidR="00A90910" w:rsidRPr="00A90910" w:rsidRDefault="00A90910" w:rsidP="00A90910">
      <w:pPr>
        <w:jc w:val="both"/>
        <w:rPr>
          <w:rFonts w:ascii="Arial" w:hAnsi="Arial" w:cs="Arial"/>
          <w:b/>
          <w:sz w:val="24"/>
          <w:szCs w:val="24"/>
          <w:u w:val="single"/>
        </w:rPr>
      </w:pPr>
      <w:r w:rsidRPr="00A90910">
        <w:rPr>
          <w:rFonts w:ascii="Arial" w:hAnsi="Arial" w:cs="Arial"/>
          <w:b/>
          <w:sz w:val="24"/>
          <w:szCs w:val="24"/>
          <w:u w:val="single"/>
        </w:rPr>
        <w:t>Instrucciones. Con los conocimientos adquiridos en el aula, y la realización de las tareas y lecturas</w:t>
      </w:r>
      <w:r w:rsidR="006830C5">
        <w:rPr>
          <w:rFonts w:ascii="Arial" w:hAnsi="Arial" w:cs="Arial"/>
          <w:b/>
          <w:sz w:val="24"/>
          <w:szCs w:val="24"/>
          <w:u w:val="single"/>
        </w:rPr>
        <w:t>, se le pide que consteste</w:t>
      </w:r>
      <w:r w:rsidRPr="00A90910">
        <w:rPr>
          <w:rFonts w:ascii="Arial" w:hAnsi="Arial" w:cs="Arial"/>
          <w:b/>
          <w:sz w:val="24"/>
          <w:szCs w:val="24"/>
          <w:u w:val="single"/>
        </w:rPr>
        <w:t xml:space="preserve"> el siguiente cuestionario</w:t>
      </w:r>
      <w:r w:rsidR="006830C5">
        <w:rPr>
          <w:rFonts w:ascii="Arial" w:hAnsi="Arial" w:cs="Arial"/>
          <w:b/>
          <w:sz w:val="24"/>
          <w:szCs w:val="24"/>
          <w:u w:val="single"/>
        </w:rPr>
        <w:t xml:space="preserve"> y realice los calculos en las preguntas que lo indiquen</w:t>
      </w:r>
      <w:r w:rsidRPr="00A90910">
        <w:rPr>
          <w:rFonts w:ascii="Arial" w:hAnsi="Arial" w:cs="Arial"/>
          <w:b/>
          <w:sz w:val="24"/>
          <w:szCs w:val="24"/>
          <w:u w:val="single"/>
        </w:rPr>
        <w:t>.</w:t>
      </w:r>
    </w:p>
    <w:p w14:paraId="364B69DA" w14:textId="77777777" w:rsidR="00A90910" w:rsidRDefault="00A90910" w:rsidP="0026013C">
      <w:pPr>
        <w:rPr>
          <w:rFonts w:ascii="Arial" w:hAnsi="Arial" w:cs="Arial"/>
          <w:sz w:val="24"/>
          <w:szCs w:val="24"/>
        </w:rPr>
      </w:pPr>
    </w:p>
    <w:p w14:paraId="6A14D91D" w14:textId="77777777" w:rsidR="0026013C" w:rsidRPr="0026013C" w:rsidRDefault="0026013C" w:rsidP="004F0CB0">
      <w:pPr>
        <w:jc w:val="both"/>
        <w:rPr>
          <w:rFonts w:ascii="Arial" w:hAnsi="Arial" w:cs="Arial"/>
          <w:sz w:val="24"/>
          <w:szCs w:val="24"/>
        </w:rPr>
      </w:pPr>
      <w:r w:rsidRPr="0026013C">
        <w:rPr>
          <w:rFonts w:ascii="Arial" w:hAnsi="Arial" w:cs="Arial"/>
          <w:sz w:val="24"/>
          <w:szCs w:val="24"/>
        </w:rPr>
        <w:t>1.- ¿Cuáles son los lineamientos de la metodología tradicional o clásica?</w:t>
      </w:r>
    </w:p>
    <w:p w14:paraId="3CDA0B59"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1. Planteamiento de la teoría o de la hipótesis</w:t>
      </w:r>
    </w:p>
    <w:p w14:paraId="13F218B2"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2.-Especificación del modelo matemático de la teoría</w:t>
      </w:r>
    </w:p>
    <w:p w14:paraId="49AA2374"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3.- Especificación del modelo econométrico o estadístico de la teoría</w:t>
      </w:r>
    </w:p>
    <w:p w14:paraId="1F1EFB39"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4.- Obtención de datos</w:t>
      </w:r>
    </w:p>
    <w:p w14:paraId="02988AA2"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5.- Estimación de los parámetros del modelo econométrico</w:t>
      </w:r>
    </w:p>
    <w:p w14:paraId="310B22EC"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6.- Pruebas de Hipótesis</w:t>
      </w:r>
    </w:p>
    <w:p w14:paraId="134788D0"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7.- Pronóstico o predicción</w:t>
      </w:r>
    </w:p>
    <w:p w14:paraId="3A584C35"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8.- Utilización del modelo para fines de control o de política.</w:t>
      </w:r>
    </w:p>
    <w:p w14:paraId="68707361" w14:textId="77777777" w:rsidR="0026013C" w:rsidRPr="0026013C" w:rsidRDefault="0026013C" w:rsidP="004F0CB0">
      <w:pPr>
        <w:jc w:val="both"/>
        <w:rPr>
          <w:rFonts w:ascii="Arial" w:hAnsi="Arial" w:cs="Arial"/>
          <w:sz w:val="24"/>
          <w:szCs w:val="24"/>
        </w:rPr>
      </w:pPr>
    </w:p>
    <w:p w14:paraId="3D07402F" w14:textId="77777777" w:rsidR="0026013C" w:rsidRPr="0026013C" w:rsidRDefault="0026013C" w:rsidP="004F0CB0">
      <w:pPr>
        <w:jc w:val="both"/>
        <w:rPr>
          <w:rFonts w:ascii="Arial" w:hAnsi="Arial" w:cs="Arial"/>
          <w:sz w:val="24"/>
          <w:szCs w:val="24"/>
        </w:rPr>
      </w:pPr>
      <w:r w:rsidRPr="0026013C">
        <w:rPr>
          <w:rFonts w:ascii="Arial" w:hAnsi="Arial" w:cs="Arial"/>
          <w:sz w:val="24"/>
          <w:szCs w:val="24"/>
        </w:rPr>
        <w:t>2.- ¿Cuál es la interpretación de Análisis de Regresión?</w:t>
      </w:r>
    </w:p>
    <w:p w14:paraId="5A360CC9" w14:textId="77777777" w:rsidR="0026013C" w:rsidRDefault="0026013C" w:rsidP="004F0CB0">
      <w:pPr>
        <w:jc w:val="both"/>
        <w:rPr>
          <w:rFonts w:ascii="Arial" w:hAnsi="Arial" w:cs="Arial"/>
          <w:color w:val="FF0000"/>
          <w:sz w:val="24"/>
          <w:szCs w:val="24"/>
        </w:rPr>
      </w:pPr>
      <w:r w:rsidRPr="0026013C">
        <w:rPr>
          <w:rFonts w:ascii="Arial" w:hAnsi="Arial" w:cs="Arial"/>
          <w:color w:val="FF0000"/>
          <w:sz w:val="24"/>
          <w:szCs w:val="24"/>
        </w:rPr>
        <w:t>El análisis de regresión trata del estudio de la dependencia de la variable dependiente, respecto a una o más variables (las variables explicativas), con el objetivo de estimar y/o predecir la media o valor promedio poblacional de la primera en términos de los valores conocidos o fijos (en muestras repetidas) de las ultimas.</w:t>
      </w:r>
    </w:p>
    <w:p w14:paraId="6B207434" w14:textId="77777777" w:rsidR="001C65F1" w:rsidRPr="0026013C" w:rsidRDefault="001C65F1" w:rsidP="004F0CB0">
      <w:pPr>
        <w:jc w:val="both"/>
        <w:rPr>
          <w:rFonts w:ascii="Arial" w:hAnsi="Arial" w:cs="Arial"/>
          <w:color w:val="FF0000"/>
          <w:sz w:val="24"/>
          <w:szCs w:val="24"/>
        </w:rPr>
      </w:pPr>
    </w:p>
    <w:p w14:paraId="66956052" w14:textId="77777777" w:rsidR="0026013C" w:rsidRDefault="0026013C" w:rsidP="004F0CB0">
      <w:pPr>
        <w:jc w:val="both"/>
        <w:rPr>
          <w:rFonts w:ascii="Arial" w:hAnsi="Arial" w:cs="Arial"/>
          <w:color w:val="FF0000"/>
          <w:sz w:val="24"/>
          <w:szCs w:val="24"/>
        </w:rPr>
      </w:pPr>
      <w:r w:rsidRPr="0026013C">
        <w:rPr>
          <w:rFonts w:ascii="Arial" w:hAnsi="Arial" w:cs="Arial"/>
          <w:sz w:val="24"/>
          <w:szCs w:val="24"/>
        </w:rPr>
        <w:t xml:space="preserve">3.- ¿Cuál es el objetivo del análisis  de correlación?  </w:t>
      </w:r>
      <w:r w:rsidRPr="0026013C">
        <w:rPr>
          <w:rFonts w:ascii="Arial" w:hAnsi="Arial" w:cs="Arial"/>
          <w:color w:val="FF0000"/>
          <w:sz w:val="24"/>
          <w:szCs w:val="24"/>
        </w:rPr>
        <w:t>Medir la fuerza o el grado de asociación lineal entre dos variables, medido a través del coeficiente de correlación</w:t>
      </w:r>
    </w:p>
    <w:p w14:paraId="5716D218" w14:textId="77777777" w:rsidR="001C65F1" w:rsidRPr="0026013C" w:rsidRDefault="001C65F1" w:rsidP="004F0CB0">
      <w:pPr>
        <w:jc w:val="both"/>
        <w:rPr>
          <w:rFonts w:ascii="Arial" w:hAnsi="Arial" w:cs="Arial"/>
          <w:color w:val="FF0000"/>
          <w:sz w:val="24"/>
          <w:szCs w:val="24"/>
        </w:rPr>
      </w:pPr>
    </w:p>
    <w:p w14:paraId="0B9D19CF" w14:textId="77777777" w:rsidR="0026013C" w:rsidRPr="0026013C" w:rsidRDefault="0026013C" w:rsidP="004F0CB0">
      <w:pPr>
        <w:jc w:val="both"/>
        <w:rPr>
          <w:rFonts w:ascii="Arial" w:hAnsi="Arial" w:cs="Arial"/>
          <w:sz w:val="24"/>
          <w:szCs w:val="24"/>
        </w:rPr>
      </w:pPr>
      <w:r w:rsidRPr="0026013C">
        <w:rPr>
          <w:rFonts w:ascii="Arial" w:hAnsi="Arial" w:cs="Arial"/>
          <w:sz w:val="24"/>
          <w:szCs w:val="24"/>
        </w:rPr>
        <w:t>4.- ¿Cuáles son los tres tipos de datos disponibles para el análisis empírico?</w:t>
      </w:r>
    </w:p>
    <w:p w14:paraId="24F3E2E2"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1.- Series de Tiempo</w:t>
      </w:r>
    </w:p>
    <w:p w14:paraId="3B53B2EC" w14:textId="77777777" w:rsidR="0026013C" w:rsidRP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2.- Corte transversal</w:t>
      </w:r>
    </w:p>
    <w:p w14:paraId="1503D1C4" w14:textId="77777777" w:rsidR="0026013C" w:rsidRDefault="0026013C" w:rsidP="004F0CB0">
      <w:pPr>
        <w:spacing w:after="0" w:line="240" w:lineRule="auto"/>
        <w:jc w:val="both"/>
        <w:rPr>
          <w:rFonts w:ascii="Arial" w:hAnsi="Arial" w:cs="Arial"/>
          <w:color w:val="FF0000"/>
          <w:sz w:val="24"/>
          <w:szCs w:val="24"/>
        </w:rPr>
      </w:pPr>
      <w:r w:rsidRPr="0026013C">
        <w:rPr>
          <w:rFonts w:ascii="Arial" w:hAnsi="Arial" w:cs="Arial"/>
          <w:color w:val="FF0000"/>
          <w:sz w:val="24"/>
          <w:szCs w:val="24"/>
        </w:rPr>
        <w:t>3. Información combinada (Datos de Panel).</w:t>
      </w:r>
    </w:p>
    <w:p w14:paraId="2186CF71" w14:textId="77777777" w:rsidR="001C65F1" w:rsidRPr="0026013C" w:rsidRDefault="001C65F1" w:rsidP="004F0CB0">
      <w:pPr>
        <w:spacing w:after="0" w:line="240" w:lineRule="auto"/>
        <w:jc w:val="both"/>
        <w:rPr>
          <w:rFonts w:ascii="Arial" w:hAnsi="Arial" w:cs="Arial"/>
          <w:color w:val="FF0000"/>
          <w:sz w:val="24"/>
          <w:szCs w:val="24"/>
        </w:rPr>
      </w:pPr>
    </w:p>
    <w:p w14:paraId="4E93115D" w14:textId="77777777" w:rsidR="0026013C" w:rsidRPr="0026013C" w:rsidRDefault="0026013C" w:rsidP="004F0CB0">
      <w:pPr>
        <w:spacing w:after="0" w:line="240" w:lineRule="auto"/>
        <w:jc w:val="both"/>
        <w:rPr>
          <w:rFonts w:ascii="Arial" w:hAnsi="Arial" w:cs="Arial"/>
          <w:sz w:val="24"/>
          <w:szCs w:val="24"/>
        </w:rPr>
      </w:pPr>
    </w:p>
    <w:p w14:paraId="7B0DE95C" w14:textId="77777777" w:rsidR="0026013C" w:rsidRDefault="0026013C" w:rsidP="004F0CB0">
      <w:pPr>
        <w:spacing w:after="0" w:line="240" w:lineRule="auto"/>
        <w:jc w:val="both"/>
        <w:rPr>
          <w:rFonts w:ascii="Arial" w:hAnsi="Arial" w:cs="Arial"/>
          <w:color w:val="FF0000"/>
          <w:sz w:val="24"/>
          <w:szCs w:val="24"/>
        </w:rPr>
      </w:pPr>
      <w:r w:rsidRPr="0026013C">
        <w:rPr>
          <w:rFonts w:ascii="Arial" w:hAnsi="Arial" w:cs="Arial"/>
          <w:sz w:val="24"/>
          <w:szCs w:val="24"/>
        </w:rPr>
        <w:t xml:space="preserve">5.- ¿Qué es una función de regresión poblacional (FRP)? </w:t>
      </w:r>
      <w:r w:rsidRPr="0026013C">
        <w:rPr>
          <w:rFonts w:ascii="Arial" w:hAnsi="Arial" w:cs="Arial"/>
          <w:color w:val="FF0000"/>
          <w:sz w:val="24"/>
          <w:szCs w:val="24"/>
        </w:rPr>
        <w:t>Función que Denota únicamente que el valor esperado de la distribución de Y dada Xi esta relacionada funcionalemente con XI. Nos dice como la media o respuesta promedio de Y varia con X. E(Y/X) =B1 +B2X.</w:t>
      </w:r>
    </w:p>
    <w:p w14:paraId="4BD0EB08" w14:textId="77777777" w:rsidR="001C65F1" w:rsidRPr="0026013C" w:rsidRDefault="001C65F1" w:rsidP="004F0CB0">
      <w:pPr>
        <w:spacing w:after="0" w:line="240" w:lineRule="auto"/>
        <w:jc w:val="both"/>
        <w:rPr>
          <w:rFonts w:ascii="Arial" w:hAnsi="Arial" w:cs="Arial"/>
          <w:color w:val="FF0000"/>
          <w:sz w:val="24"/>
          <w:szCs w:val="24"/>
        </w:rPr>
      </w:pPr>
    </w:p>
    <w:p w14:paraId="5FBE60B0" w14:textId="77777777" w:rsidR="0026013C" w:rsidRPr="0026013C" w:rsidRDefault="0026013C" w:rsidP="004F0CB0">
      <w:pPr>
        <w:spacing w:after="0" w:line="240" w:lineRule="auto"/>
        <w:jc w:val="both"/>
        <w:rPr>
          <w:rFonts w:ascii="Arial" w:hAnsi="Arial" w:cs="Arial"/>
          <w:sz w:val="24"/>
          <w:szCs w:val="24"/>
        </w:rPr>
      </w:pPr>
      <w:r w:rsidRPr="0026013C">
        <w:rPr>
          <w:rFonts w:ascii="Arial" w:hAnsi="Arial" w:cs="Arial"/>
          <w:sz w:val="24"/>
          <w:szCs w:val="24"/>
        </w:rPr>
        <w:t xml:space="preserve"> </w:t>
      </w:r>
    </w:p>
    <w:p w14:paraId="259019EE" w14:textId="77777777" w:rsidR="0026013C" w:rsidRDefault="0026013C" w:rsidP="004F0CB0">
      <w:pPr>
        <w:jc w:val="both"/>
        <w:rPr>
          <w:rFonts w:ascii="Arial" w:hAnsi="Arial" w:cs="Arial"/>
          <w:color w:val="FF0000"/>
          <w:sz w:val="24"/>
          <w:szCs w:val="24"/>
        </w:rPr>
      </w:pPr>
      <w:r w:rsidRPr="0026013C">
        <w:rPr>
          <w:rFonts w:ascii="Arial" w:hAnsi="Arial" w:cs="Arial"/>
          <w:sz w:val="24"/>
          <w:szCs w:val="24"/>
        </w:rPr>
        <w:lastRenderedPageBreak/>
        <w:t xml:space="preserve">6.- ¿Qué es una función de regresión Muestral  (FRM)? </w:t>
      </w:r>
      <w:r w:rsidRPr="0026013C">
        <w:rPr>
          <w:rFonts w:ascii="Arial" w:hAnsi="Arial" w:cs="Arial"/>
          <w:color w:val="FF0000"/>
          <w:sz w:val="24"/>
          <w:szCs w:val="24"/>
        </w:rPr>
        <w:t>Aquella que utiliza una muestra de observaciones de la población para estimar los parámetro de la FRP, mediante estimadores.</w:t>
      </w:r>
    </w:p>
    <w:p w14:paraId="28D5689A" w14:textId="77777777" w:rsidR="001C65F1" w:rsidRPr="0026013C" w:rsidRDefault="001C65F1" w:rsidP="004F0CB0">
      <w:pPr>
        <w:jc w:val="both"/>
        <w:rPr>
          <w:rFonts w:ascii="Arial" w:hAnsi="Arial" w:cs="Arial"/>
          <w:color w:val="FF0000"/>
          <w:sz w:val="24"/>
          <w:szCs w:val="24"/>
        </w:rPr>
      </w:pPr>
    </w:p>
    <w:p w14:paraId="243F78B5" w14:textId="77777777" w:rsidR="0026013C" w:rsidRDefault="0026013C" w:rsidP="004F0CB0">
      <w:pPr>
        <w:jc w:val="both"/>
        <w:rPr>
          <w:rFonts w:ascii="Arial" w:hAnsi="Arial" w:cs="Arial"/>
          <w:color w:val="FF0000"/>
          <w:sz w:val="24"/>
          <w:szCs w:val="24"/>
        </w:rPr>
      </w:pPr>
      <w:r w:rsidRPr="0026013C">
        <w:rPr>
          <w:rFonts w:ascii="Arial" w:hAnsi="Arial" w:cs="Arial"/>
          <w:color w:val="000000" w:themeColor="text1"/>
          <w:sz w:val="24"/>
          <w:szCs w:val="24"/>
        </w:rPr>
        <w:t xml:space="preserve">7.-¿Qué papel desempeña el término de error estocástico Ui en el análisis de regresión? </w:t>
      </w:r>
      <w:r w:rsidRPr="0026013C">
        <w:rPr>
          <w:rFonts w:ascii="Arial" w:hAnsi="Arial" w:cs="Arial"/>
          <w:color w:val="FF0000"/>
          <w:sz w:val="24"/>
          <w:szCs w:val="24"/>
        </w:rPr>
        <w:t xml:space="preserve">Un modelo de regresión no puede ser completamente una descripción exacta de la realidad. Por lo tanto, existirán algunas diferencias entre los valores reales de las regresadas y sus valores estimados del modelo elegido.  </w:t>
      </w:r>
    </w:p>
    <w:p w14:paraId="1E1A957E" w14:textId="77777777" w:rsidR="001C65F1" w:rsidRPr="0026013C" w:rsidRDefault="001C65F1" w:rsidP="004F0CB0">
      <w:pPr>
        <w:jc w:val="both"/>
        <w:rPr>
          <w:rFonts w:ascii="Arial" w:hAnsi="Arial" w:cs="Arial"/>
          <w:color w:val="FF0000"/>
          <w:sz w:val="24"/>
          <w:szCs w:val="24"/>
        </w:rPr>
      </w:pPr>
    </w:p>
    <w:tbl>
      <w:tblPr>
        <w:tblpPr w:leftFromText="141" w:rightFromText="141" w:vertAnchor="text" w:horzAnchor="page" w:tblpX="2492" w:tblpY="1196"/>
        <w:tblW w:w="8283" w:type="dxa"/>
        <w:tblCellMar>
          <w:left w:w="70" w:type="dxa"/>
          <w:right w:w="70" w:type="dxa"/>
        </w:tblCellMar>
        <w:tblLook w:val="04A0" w:firstRow="1" w:lastRow="0" w:firstColumn="1" w:lastColumn="0" w:noHBand="0" w:noVBand="1"/>
      </w:tblPr>
      <w:tblGrid>
        <w:gridCol w:w="2473"/>
        <w:gridCol w:w="3112"/>
        <w:gridCol w:w="2698"/>
      </w:tblGrid>
      <w:tr w:rsidR="004F0CB0" w:rsidRPr="0026013C" w14:paraId="02591393" w14:textId="77777777" w:rsidTr="004F0CB0">
        <w:trPr>
          <w:trHeight w:val="487"/>
        </w:trPr>
        <w:tc>
          <w:tcPr>
            <w:tcW w:w="247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D194E75"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obs</w:t>
            </w:r>
          </w:p>
        </w:tc>
        <w:tc>
          <w:tcPr>
            <w:tcW w:w="3112" w:type="dxa"/>
            <w:tcBorders>
              <w:top w:val="single" w:sz="8" w:space="0" w:color="auto"/>
              <w:left w:val="nil"/>
              <w:bottom w:val="single" w:sz="8" w:space="0" w:color="auto"/>
              <w:right w:val="single" w:sz="4" w:space="0" w:color="auto"/>
            </w:tcBorders>
            <w:shd w:val="clear" w:color="auto" w:fill="auto"/>
            <w:noWrap/>
            <w:vAlign w:val="bottom"/>
            <w:hideMark/>
          </w:tcPr>
          <w:p w14:paraId="1EE38B63"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Y=consumo</w:t>
            </w:r>
          </w:p>
        </w:tc>
        <w:tc>
          <w:tcPr>
            <w:tcW w:w="2698" w:type="dxa"/>
            <w:tcBorders>
              <w:top w:val="single" w:sz="8" w:space="0" w:color="auto"/>
              <w:left w:val="nil"/>
              <w:bottom w:val="single" w:sz="8" w:space="0" w:color="auto"/>
              <w:right w:val="single" w:sz="8" w:space="0" w:color="auto"/>
            </w:tcBorders>
            <w:shd w:val="clear" w:color="auto" w:fill="auto"/>
            <w:noWrap/>
            <w:vAlign w:val="bottom"/>
            <w:hideMark/>
          </w:tcPr>
          <w:p w14:paraId="1A67273D"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X=ingreso</w:t>
            </w:r>
          </w:p>
        </w:tc>
      </w:tr>
      <w:tr w:rsidR="004F0CB0" w:rsidRPr="0026013C" w14:paraId="265FA477"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2E509BA9"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w:t>
            </w:r>
          </w:p>
        </w:tc>
        <w:tc>
          <w:tcPr>
            <w:tcW w:w="3112" w:type="dxa"/>
            <w:tcBorders>
              <w:top w:val="nil"/>
              <w:left w:val="nil"/>
              <w:bottom w:val="single" w:sz="4" w:space="0" w:color="auto"/>
              <w:right w:val="single" w:sz="4" w:space="0" w:color="auto"/>
            </w:tcBorders>
            <w:shd w:val="clear" w:color="auto" w:fill="auto"/>
            <w:noWrap/>
            <w:vAlign w:val="bottom"/>
            <w:hideMark/>
          </w:tcPr>
          <w:p w14:paraId="65707125"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80</w:t>
            </w:r>
          </w:p>
        </w:tc>
        <w:tc>
          <w:tcPr>
            <w:tcW w:w="2698" w:type="dxa"/>
            <w:tcBorders>
              <w:top w:val="nil"/>
              <w:left w:val="nil"/>
              <w:bottom w:val="single" w:sz="4" w:space="0" w:color="auto"/>
              <w:right w:val="single" w:sz="8" w:space="0" w:color="auto"/>
            </w:tcBorders>
            <w:shd w:val="clear" w:color="auto" w:fill="auto"/>
            <w:noWrap/>
            <w:vAlign w:val="bottom"/>
            <w:hideMark/>
          </w:tcPr>
          <w:p w14:paraId="25B1859D"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90</w:t>
            </w:r>
          </w:p>
        </w:tc>
      </w:tr>
      <w:tr w:rsidR="004F0CB0" w:rsidRPr="0026013C" w14:paraId="7E8F0F85"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3E352732"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2</w:t>
            </w:r>
          </w:p>
        </w:tc>
        <w:tc>
          <w:tcPr>
            <w:tcW w:w="3112" w:type="dxa"/>
            <w:tcBorders>
              <w:top w:val="nil"/>
              <w:left w:val="nil"/>
              <w:bottom w:val="single" w:sz="4" w:space="0" w:color="auto"/>
              <w:right w:val="single" w:sz="4" w:space="0" w:color="auto"/>
            </w:tcBorders>
            <w:shd w:val="clear" w:color="auto" w:fill="auto"/>
            <w:noWrap/>
            <w:vAlign w:val="bottom"/>
            <w:hideMark/>
          </w:tcPr>
          <w:p w14:paraId="182D8B53"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75</w:t>
            </w:r>
          </w:p>
        </w:tc>
        <w:tc>
          <w:tcPr>
            <w:tcW w:w="2698" w:type="dxa"/>
            <w:tcBorders>
              <w:top w:val="nil"/>
              <w:left w:val="nil"/>
              <w:bottom w:val="single" w:sz="4" w:space="0" w:color="auto"/>
              <w:right w:val="single" w:sz="8" w:space="0" w:color="auto"/>
            </w:tcBorders>
            <w:shd w:val="clear" w:color="auto" w:fill="auto"/>
            <w:noWrap/>
            <w:vAlign w:val="bottom"/>
            <w:hideMark/>
          </w:tcPr>
          <w:p w14:paraId="2646A0AF"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110</w:t>
            </w:r>
          </w:p>
        </w:tc>
      </w:tr>
      <w:tr w:rsidR="004F0CB0" w:rsidRPr="0026013C" w14:paraId="2A805E61"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51535920"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3</w:t>
            </w:r>
          </w:p>
        </w:tc>
        <w:tc>
          <w:tcPr>
            <w:tcW w:w="3112" w:type="dxa"/>
            <w:tcBorders>
              <w:top w:val="nil"/>
              <w:left w:val="nil"/>
              <w:bottom w:val="single" w:sz="4" w:space="0" w:color="auto"/>
              <w:right w:val="single" w:sz="4" w:space="0" w:color="auto"/>
            </w:tcBorders>
            <w:shd w:val="clear" w:color="auto" w:fill="auto"/>
            <w:noWrap/>
            <w:vAlign w:val="bottom"/>
            <w:hideMark/>
          </w:tcPr>
          <w:p w14:paraId="058F0B8D"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100</w:t>
            </w:r>
          </w:p>
        </w:tc>
        <w:tc>
          <w:tcPr>
            <w:tcW w:w="2698" w:type="dxa"/>
            <w:tcBorders>
              <w:top w:val="nil"/>
              <w:left w:val="nil"/>
              <w:bottom w:val="single" w:sz="4" w:space="0" w:color="auto"/>
              <w:right w:val="single" w:sz="8" w:space="0" w:color="auto"/>
            </w:tcBorders>
            <w:shd w:val="clear" w:color="auto" w:fill="auto"/>
            <w:noWrap/>
            <w:vAlign w:val="bottom"/>
            <w:hideMark/>
          </w:tcPr>
          <w:p w14:paraId="5BBADB6A"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120</w:t>
            </w:r>
          </w:p>
        </w:tc>
      </w:tr>
      <w:tr w:rsidR="004F0CB0" w:rsidRPr="0026013C" w14:paraId="74985114" w14:textId="77777777" w:rsidTr="004F0CB0">
        <w:trPr>
          <w:trHeight w:val="39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19B18628"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4</w:t>
            </w:r>
          </w:p>
        </w:tc>
        <w:tc>
          <w:tcPr>
            <w:tcW w:w="3112" w:type="dxa"/>
            <w:tcBorders>
              <w:top w:val="nil"/>
              <w:left w:val="nil"/>
              <w:bottom w:val="single" w:sz="4" w:space="0" w:color="auto"/>
              <w:right w:val="single" w:sz="4" w:space="0" w:color="auto"/>
            </w:tcBorders>
            <w:shd w:val="clear" w:color="auto" w:fill="auto"/>
            <w:noWrap/>
            <w:vAlign w:val="bottom"/>
            <w:hideMark/>
          </w:tcPr>
          <w:p w14:paraId="4A747AFB"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105</w:t>
            </w:r>
          </w:p>
        </w:tc>
        <w:tc>
          <w:tcPr>
            <w:tcW w:w="2698" w:type="dxa"/>
            <w:tcBorders>
              <w:top w:val="nil"/>
              <w:left w:val="nil"/>
              <w:bottom w:val="single" w:sz="4" w:space="0" w:color="auto"/>
              <w:right w:val="single" w:sz="8" w:space="0" w:color="auto"/>
            </w:tcBorders>
            <w:shd w:val="clear" w:color="auto" w:fill="auto"/>
            <w:noWrap/>
            <w:vAlign w:val="bottom"/>
            <w:hideMark/>
          </w:tcPr>
          <w:p w14:paraId="719ECFD7"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150</w:t>
            </w:r>
          </w:p>
        </w:tc>
      </w:tr>
      <w:tr w:rsidR="004F0CB0" w:rsidRPr="0026013C" w14:paraId="7EFCFA23"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126B74B7"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5</w:t>
            </w:r>
          </w:p>
        </w:tc>
        <w:tc>
          <w:tcPr>
            <w:tcW w:w="3112" w:type="dxa"/>
            <w:tcBorders>
              <w:top w:val="nil"/>
              <w:left w:val="nil"/>
              <w:bottom w:val="single" w:sz="4" w:space="0" w:color="auto"/>
              <w:right w:val="single" w:sz="4" w:space="0" w:color="auto"/>
            </w:tcBorders>
            <w:shd w:val="clear" w:color="auto" w:fill="auto"/>
            <w:noWrap/>
            <w:vAlign w:val="bottom"/>
            <w:hideMark/>
          </w:tcPr>
          <w:p w14:paraId="3F693B1D"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120</w:t>
            </w:r>
          </w:p>
        </w:tc>
        <w:tc>
          <w:tcPr>
            <w:tcW w:w="2698" w:type="dxa"/>
            <w:tcBorders>
              <w:top w:val="nil"/>
              <w:left w:val="nil"/>
              <w:bottom w:val="single" w:sz="4" w:space="0" w:color="auto"/>
              <w:right w:val="single" w:sz="8" w:space="0" w:color="auto"/>
            </w:tcBorders>
            <w:shd w:val="clear" w:color="auto" w:fill="auto"/>
            <w:noWrap/>
            <w:vAlign w:val="bottom"/>
            <w:hideMark/>
          </w:tcPr>
          <w:p w14:paraId="430DAEF0"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170</w:t>
            </w:r>
          </w:p>
        </w:tc>
      </w:tr>
      <w:tr w:rsidR="004F0CB0" w:rsidRPr="0026013C" w14:paraId="0F96FCBB"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4A14FF75"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6</w:t>
            </w:r>
          </w:p>
        </w:tc>
        <w:tc>
          <w:tcPr>
            <w:tcW w:w="3112" w:type="dxa"/>
            <w:tcBorders>
              <w:top w:val="nil"/>
              <w:left w:val="nil"/>
              <w:bottom w:val="single" w:sz="4" w:space="0" w:color="auto"/>
              <w:right w:val="single" w:sz="4" w:space="0" w:color="auto"/>
            </w:tcBorders>
            <w:shd w:val="clear" w:color="auto" w:fill="auto"/>
            <w:noWrap/>
            <w:vAlign w:val="bottom"/>
            <w:hideMark/>
          </w:tcPr>
          <w:p w14:paraId="22991754"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125</w:t>
            </w:r>
          </w:p>
        </w:tc>
        <w:tc>
          <w:tcPr>
            <w:tcW w:w="2698" w:type="dxa"/>
            <w:tcBorders>
              <w:top w:val="nil"/>
              <w:left w:val="nil"/>
              <w:bottom w:val="single" w:sz="4" w:space="0" w:color="auto"/>
              <w:right w:val="single" w:sz="8" w:space="0" w:color="auto"/>
            </w:tcBorders>
            <w:shd w:val="clear" w:color="auto" w:fill="auto"/>
            <w:noWrap/>
            <w:vAlign w:val="bottom"/>
            <w:hideMark/>
          </w:tcPr>
          <w:p w14:paraId="6620B39A"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190</w:t>
            </w:r>
          </w:p>
        </w:tc>
      </w:tr>
      <w:tr w:rsidR="004F0CB0" w:rsidRPr="0026013C" w14:paraId="2B4832E9"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2E6A46FC"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7</w:t>
            </w:r>
          </w:p>
        </w:tc>
        <w:tc>
          <w:tcPr>
            <w:tcW w:w="3112" w:type="dxa"/>
            <w:tcBorders>
              <w:top w:val="nil"/>
              <w:left w:val="nil"/>
              <w:bottom w:val="single" w:sz="4" w:space="0" w:color="auto"/>
              <w:right w:val="single" w:sz="4" w:space="0" w:color="auto"/>
            </w:tcBorders>
            <w:shd w:val="clear" w:color="auto" w:fill="auto"/>
            <w:noWrap/>
            <w:vAlign w:val="bottom"/>
            <w:hideMark/>
          </w:tcPr>
          <w:p w14:paraId="3E31FC1A"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130</w:t>
            </w:r>
          </w:p>
        </w:tc>
        <w:tc>
          <w:tcPr>
            <w:tcW w:w="2698" w:type="dxa"/>
            <w:tcBorders>
              <w:top w:val="nil"/>
              <w:left w:val="nil"/>
              <w:bottom w:val="single" w:sz="4" w:space="0" w:color="auto"/>
              <w:right w:val="single" w:sz="8" w:space="0" w:color="auto"/>
            </w:tcBorders>
            <w:shd w:val="clear" w:color="auto" w:fill="auto"/>
            <w:noWrap/>
            <w:vAlign w:val="bottom"/>
            <w:hideMark/>
          </w:tcPr>
          <w:p w14:paraId="1EA14106"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215</w:t>
            </w:r>
          </w:p>
        </w:tc>
      </w:tr>
      <w:tr w:rsidR="004F0CB0" w:rsidRPr="0026013C" w14:paraId="21DC7568"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0BD5E32C"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8</w:t>
            </w:r>
          </w:p>
        </w:tc>
        <w:tc>
          <w:tcPr>
            <w:tcW w:w="3112" w:type="dxa"/>
            <w:tcBorders>
              <w:top w:val="nil"/>
              <w:left w:val="nil"/>
              <w:bottom w:val="single" w:sz="4" w:space="0" w:color="auto"/>
              <w:right w:val="single" w:sz="4" w:space="0" w:color="auto"/>
            </w:tcBorders>
            <w:shd w:val="clear" w:color="auto" w:fill="auto"/>
            <w:noWrap/>
            <w:vAlign w:val="bottom"/>
            <w:hideMark/>
          </w:tcPr>
          <w:p w14:paraId="2778D040"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150</w:t>
            </w:r>
          </w:p>
        </w:tc>
        <w:tc>
          <w:tcPr>
            <w:tcW w:w="2698" w:type="dxa"/>
            <w:tcBorders>
              <w:top w:val="nil"/>
              <w:left w:val="nil"/>
              <w:bottom w:val="single" w:sz="4" w:space="0" w:color="auto"/>
              <w:right w:val="single" w:sz="8" w:space="0" w:color="auto"/>
            </w:tcBorders>
            <w:shd w:val="clear" w:color="auto" w:fill="auto"/>
            <w:noWrap/>
            <w:vAlign w:val="bottom"/>
            <w:hideMark/>
          </w:tcPr>
          <w:p w14:paraId="60D9E2BE"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224</w:t>
            </w:r>
          </w:p>
        </w:tc>
      </w:tr>
      <w:tr w:rsidR="004F0CB0" w:rsidRPr="0026013C" w14:paraId="2AD60231" w14:textId="77777777" w:rsidTr="004F0CB0">
        <w:trPr>
          <w:trHeight w:val="467"/>
        </w:trPr>
        <w:tc>
          <w:tcPr>
            <w:tcW w:w="2473" w:type="dxa"/>
            <w:tcBorders>
              <w:top w:val="nil"/>
              <w:left w:val="single" w:sz="8" w:space="0" w:color="auto"/>
              <w:bottom w:val="single" w:sz="4" w:space="0" w:color="auto"/>
              <w:right w:val="single" w:sz="4" w:space="0" w:color="auto"/>
            </w:tcBorders>
            <w:shd w:val="clear" w:color="auto" w:fill="auto"/>
            <w:noWrap/>
            <w:vAlign w:val="bottom"/>
            <w:hideMark/>
          </w:tcPr>
          <w:p w14:paraId="2190DD37"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9</w:t>
            </w:r>
          </w:p>
        </w:tc>
        <w:tc>
          <w:tcPr>
            <w:tcW w:w="3112" w:type="dxa"/>
            <w:tcBorders>
              <w:top w:val="nil"/>
              <w:left w:val="nil"/>
              <w:bottom w:val="single" w:sz="4" w:space="0" w:color="auto"/>
              <w:right w:val="single" w:sz="4" w:space="0" w:color="auto"/>
            </w:tcBorders>
            <w:shd w:val="clear" w:color="auto" w:fill="auto"/>
            <w:noWrap/>
            <w:vAlign w:val="bottom"/>
            <w:hideMark/>
          </w:tcPr>
          <w:p w14:paraId="4D8356EE"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165</w:t>
            </w:r>
          </w:p>
        </w:tc>
        <w:tc>
          <w:tcPr>
            <w:tcW w:w="2698" w:type="dxa"/>
            <w:tcBorders>
              <w:top w:val="nil"/>
              <w:left w:val="nil"/>
              <w:bottom w:val="single" w:sz="4" w:space="0" w:color="auto"/>
              <w:right w:val="single" w:sz="8" w:space="0" w:color="auto"/>
            </w:tcBorders>
            <w:shd w:val="clear" w:color="auto" w:fill="auto"/>
            <w:noWrap/>
            <w:vAlign w:val="bottom"/>
            <w:hideMark/>
          </w:tcPr>
          <w:p w14:paraId="42AABB08"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247</w:t>
            </w:r>
          </w:p>
        </w:tc>
      </w:tr>
      <w:tr w:rsidR="004F0CB0" w:rsidRPr="0026013C" w14:paraId="2ABBE83D" w14:textId="77777777" w:rsidTr="004F0CB0">
        <w:trPr>
          <w:trHeight w:val="487"/>
        </w:trPr>
        <w:tc>
          <w:tcPr>
            <w:tcW w:w="2473" w:type="dxa"/>
            <w:tcBorders>
              <w:top w:val="nil"/>
              <w:left w:val="single" w:sz="8" w:space="0" w:color="auto"/>
              <w:bottom w:val="single" w:sz="8" w:space="0" w:color="auto"/>
              <w:right w:val="single" w:sz="4" w:space="0" w:color="auto"/>
            </w:tcBorders>
            <w:shd w:val="clear" w:color="auto" w:fill="auto"/>
            <w:noWrap/>
            <w:vAlign w:val="bottom"/>
            <w:hideMark/>
          </w:tcPr>
          <w:p w14:paraId="6F1ED4EF"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10</w:t>
            </w:r>
          </w:p>
        </w:tc>
        <w:tc>
          <w:tcPr>
            <w:tcW w:w="3112" w:type="dxa"/>
            <w:tcBorders>
              <w:top w:val="nil"/>
              <w:left w:val="nil"/>
              <w:bottom w:val="single" w:sz="8" w:space="0" w:color="auto"/>
              <w:right w:val="single" w:sz="4" w:space="0" w:color="auto"/>
            </w:tcBorders>
            <w:shd w:val="clear" w:color="auto" w:fill="auto"/>
            <w:noWrap/>
            <w:vAlign w:val="bottom"/>
            <w:hideMark/>
          </w:tcPr>
          <w:p w14:paraId="0CDBCB70"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160</w:t>
            </w:r>
          </w:p>
        </w:tc>
        <w:tc>
          <w:tcPr>
            <w:tcW w:w="2698" w:type="dxa"/>
            <w:tcBorders>
              <w:top w:val="nil"/>
              <w:left w:val="nil"/>
              <w:bottom w:val="single" w:sz="8" w:space="0" w:color="auto"/>
              <w:right w:val="single" w:sz="8" w:space="0" w:color="auto"/>
            </w:tcBorders>
            <w:shd w:val="clear" w:color="auto" w:fill="auto"/>
            <w:noWrap/>
            <w:vAlign w:val="bottom"/>
            <w:hideMark/>
          </w:tcPr>
          <w:p w14:paraId="67184FD7" w14:textId="77777777" w:rsidR="004F0CB0" w:rsidRPr="0026013C" w:rsidRDefault="004F0CB0" w:rsidP="004F0CB0">
            <w:pPr>
              <w:spacing w:after="0" w:line="240" w:lineRule="auto"/>
              <w:jc w:val="both"/>
              <w:rPr>
                <w:rFonts w:ascii="Arial" w:eastAsia="Times New Roman" w:hAnsi="Arial" w:cs="Arial"/>
                <w:b/>
                <w:bCs/>
                <w:color w:val="000000"/>
                <w:sz w:val="24"/>
                <w:szCs w:val="24"/>
                <w:lang w:eastAsia="es-MX"/>
              </w:rPr>
            </w:pPr>
            <w:r w:rsidRPr="0026013C">
              <w:rPr>
                <w:rFonts w:ascii="Arial" w:eastAsia="Times New Roman" w:hAnsi="Arial" w:cs="Arial"/>
                <w:b/>
                <w:bCs/>
                <w:color w:val="000000"/>
                <w:sz w:val="24"/>
                <w:szCs w:val="24"/>
                <w:lang w:eastAsia="es-MX"/>
              </w:rPr>
              <w:t>270</w:t>
            </w:r>
          </w:p>
        </w:tc>
      </w:tr>
    </w:tbl>
    <w:p w14:paraId="320688E7" w14:textId="77777777" w:rsidR="0026013C" w:rsidRPr="0026013C" w:rsidRDefault="0026013C" w:rsidP="004F0CB0">
      <w:pPr>
        <w:spacing w:after="0" w:line="240" w:lineRule="auto"/>
        <w:ind w:right="-941"/>
        <w:jc w:val="both"/>
        <w:rPr>
          <w:rFonts w:ascii="Arial" w:eastAsiaTheme="minorEastAsia" w:hAnsi="Arial" w:cs="Arial"/>
          <w:sz w:val="24"/>
          <w:szCs w:val="24"/>
        </w:rPr>
        <w:sectPr w:rsidR="0026013C" w:rsidRPr="0026013C" w:rsidSect="0026013C">
          <w:footerReference w:type="default" r:id="rId10"/>
          <w:pgSz w:w="12240" w:h="15840"/>
          <w:pgMar w:top="709" w:right="1701" w:bottom="993" w:left="1701" w:header="708" w:footer="708" w:gutter="0"/>
          <w:cols w:space="708"/>
          <w:docGrid w:linePitch="360"/>
        </w:sectPr>
      </w:pPr>
      <w:r w:rsidRPr="0026013C">
        <w:rPr>
          <w:rFonts w:ascii="Arial" w:hAnsi="Arial" w:cs="Arial"/>
          <w:sz w:val="24"/>
          <w:szCs w:val="24"/>
        </w:rPr>
        <w:t xml:space="preserve">8.- Ejercicio empírico. </w:t>
      </w:r>
      <w:r w:rsidRPr="0026013C">
        <w:rPr>
          <w:rFonts w:ascii="Arial" w:eastAsiaTheme="minorEastAsia" w:hAnsi="Arial" w:cs="Arial"/>
          <w:sz w:val="24"/>
          <w:szCs w:val="24"/>
        </w:rPr>
        <w:t xml:space="preserve">Dada la siguiente tabla, determine </w:t>
      </w:r>
      <m:oMath>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β</m:t>
                </m:r>
              </m:e>
            </m:acc>
          </m:e>
          <m:sub>
            <m:r>
              <w:rPr>
                <w:rFonts w:ascii="Cambria Math" w:eastAsiaTheme="minorEastAsia" w:hAnsi="Cambria Math" w:cs="Arial"/>
                <w:sz w:val="24"/>
                <w:szCs w:val="24"/>
              </w:rPr>
              <m:t>1</m:t>
            </m:r>
          </m:sub>
        </m:sSub>
      </m:oMath>
      <w:r w:rsidRPr="0026013C">
        <w:rPr>
          <w:rFonts w:ascii="Arial" w:eastAsiaTheme="minorEastAsia" w:hAnsi="Arial" w:cs="Arial"/>
          <w:sz w:val="24"/>
          <w:szCs w:val="24"/>
        </w:rPr>
        <w:t xml:space="preserve"> y </w:t>
      </w:r>
      <m:oMath>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β</m:t>
                </m:r>
              </m:e>
            </m:acc>
          </m:e>
          <m:sub>
            <m:r>
              <w:rPr>
                <w:rFonts w:ascii="Cambria Math" w:eastAsiaTheme="minorEastAsia" w:hAnsi="Cambria Math" w:cs="Arial"/>
                <w:sz w:val="24"/>
                <w:szCs w:val="24"/>
              </w:rPr>
              <m:t>2</m:t>
            </m:r>
          </m:sub>
        </m:sSub>
      </m:oMath>
      <w:r w:rsidRPr="0026013C">
        <w:rPr>
          <w:rFonts w:ascii="Arial" w:eastAsiaTheme="minorEastAsia" w:hAnsi="Arial" w:cs="Arial"/>
          <w:sz w:val="24"/>
          <w:szCs w:val="24"/>
        </w:rPr>
        <w:t xml:space="preserve">, R y R-cuadrada. Considere que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m:t>
        </m:r>
      </m:oMath>
      <w:r w:rsidRPr="0026013C">
        <w:rPr>
          <w:rFonts w:ascii="Arial" w:eastAsiaTheme="minorEastAsia" w:hAnsi="Arial" w:cs="Arial"/>
          <w:sz w:val="24"/>
          <w:szCs w:val="24"/>
        </w:rPr>
        <w:t xml:space="preserve"> y de igual forma: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y</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Y</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m:t>
        </m:r>
      </m:oMath>
      <w:r w:rsidRPr="0026013C">
        <w:rPr>
          <w:rFonts w:ascii="Arial" w:eastAsiaTheme="minorEastAsia" w:hAnsi="Arial" w:cs="Arial"/>
          <w:sz w:val="24"/>
          <w:szCs w:val="24"/>
        </w:rPr>
        <w:t>. En caso de realizarlo en Excel mostrar la tabla. Si lo realiza  a mano, mostrar todos los cálculos.</w:t>
      </w:r>
    </w:p>
    <w:p w14:paraId="3FBED4E5" w14:textId="77777777" w:rsidR="0026013C" w:rsidRPr="0026013C" w:rsidRDefault="0026013C" w:rsidP="004F0CB0">
      <w:pPr>
        <w:spacing w:after="0" w:line="240" w:lineRule="auto"/>
        <w:ind w:left="-709" w:right="-518"/>
        <w:jc w:val="both"/>
        <w:rPr>
          <w:rFonts w:ascii="Arial" w:hAnsi="Arial" w:cs="Arial"/>
          <w:sz w:val="24"/>
          <w:szCs w:val="24"/>
        </w:rPr>
        <w:sectPr w:rsidR="0026013C" w:rsidRPr="0026013C" w:rsidSect="0026013C">
          <w:type w:val="continuous"/>
          <w:pgSz w:w="12240" w:h="15840"/>
          <w:pgMar w:top="851" w:right="1701" w:bottom="1417" w:left="1701" w:header="708" w:footer="708" w:gutter="0"/>
          <w:cols w:space="708"/>
          <w:docGrid w:linePitch="360"/>
        </w:sectPr>
      </w:pPr>
    </w:p>
    <w:p w14:paraId="16FA19E7" w14:textId="77777777" w:rsidR="0026013C" w:rsidRPr="0026013C" w:rsidRDefault="0026013C" w:rsidP="004F0CB0">
      <w:pPr>
        <w:spacing w:after="0" w:line="240" w:lineRule="auto"/>
        <w:ind w:left="-709" w:right="-518"/>
        <w:jc w:val="both"/>
        <w:rPr>
          <w:rFonts w:ascii="Arial" w:hAnsi="Arial" w:cs="Arial"/>
          <w:noProof/>
          <w:sz w:val="24"/>
          <w:szCs w:val="24"/>
          <w:lang w:eastAsia="es-MX"/>
        </w:rPr>
      </w:pPr>
      <w:r w:rsidRPr="0026013C">
        <w:rPr>
          <w:rFonts w:ascii="Arial" w:hAnsi="Arial" w:cs="Arial"/>
          <w:noProof/>
          <w:sz w:val="24"/>
          <w:szCs w:val="24"/>
          <w:lang w:eastAsia="es-MX"/>
        </w:rPr>
        <w:lastRenderedPageBreak/>
        <w:t xml:space="preserve">                                 </w:t>
      </w:r>
      <w:r w:rsidRPr="0026013C">
        <w:rPr>
          <w:rFonts w:ascii="Arial" w:hAnsi="Arial" w:cs="Arial"/>
          <w:noProof/>
          <w:sz w:val="24"/>
          <w:szCs w:val="24"/>
          <w:lang w:val="es-ES_tradnl" w:eastAsia="es-ES_tradnl"/>
        </w:rPr>
        <w:drawing>
          <wp:inline distT="0" distB="0" distL="0" distR="0" wp14:anchorId="3169456F" wp14:editId="1072AE3F">
            <wp:extent cx="1227092" cy="886343"/>
            <wp:effectExtent l="0" t="0" r="0" b="3175"/>
            <wp:docPr id="402" name="Imagen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41363" cy="896651"/>
                    </a:xfrm>
                    <a:prstGeom prst="rect">
                      <a:avLst/>
                    </a:prstGeom>
                    <a:noFill/>
                    <a:ln>
                      <a:noFill/>
                    </a:ln>
                  </pic:spPr>
                </pic:pic>
              </a:graphicData>
            </a:graphic>
          </wp:inline>
        </w:drawing>
      </w:r>
      <w:r w:rsidRPr="0026013C">
        <w:rPr>
          <w:rFonts w:ascii="Arial" w:hAnsi="Arial" w:cs="Arial"/>
          <w:noProof/>
          <w:sz w:val="24"/>
          <w:szCs w:val="24"/>
          <w:lang w:eastAsia="es-MX"/>
        </w:rPr>
        <w:t xml:space="preserve">            </w:t>
      </w:r>
      <w:r w:rsidRPr="0026013C">
        <w:rPr>
          <w:rFonts w:ascii="Arial" w:hAnsi="Arial" w:cs="Arial"/>
          <w:noProof/>
          <w:sz w:val="24"/>
          <w:szCs w:val="24"/>
          <w:lang w:val="es-ES_tradnl" w:eastAsia="es-ES_tradnl"/>
        </w:rPr>
        <w:drawing>
          <wp:inline distT="0" distB="0" distL="0" distR="0" wp14:anchorId="5184B00D" wp14:editId="299618A7">
            <wp:extent cx="1199878" cy="639424"/>
            <wp:effectExtent l="0" t="0" r="0" b="0"/>
            <wp:docPr id="403" name="Imagen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22596" cy="651531"/>
                    </a:xfrm>
                    <a:prstGeom prst="rect">
                      <a:avLst/>
                    </a:prstGeom>
                    <a:noFill/>
                    <a:ln>
                      <a:noFill/>
                    </a:ln>
                  </pic:spPr>
                </pic:pic>
              </a:graphicData>
            </a:graphic>
          </wp:inline>
        </w:drawing>
      </w:r>
      <w:r w:rsidRPr="0026013C">
        <w:rPr>
          <w:rFonts w:ascii="Arial" w:hAnsi="Arial" w:cs="Arial"/>
          <w:noProof/>
          <w:sz w:val="24"/>
          <w:szCs w:val="24"/>
          <w:lang w:eastAsia="es-MX"/>
        </w:rPr>
        <w:t xml:space="preserve">           </w:t>
      </w:r>
      <w:r w:rsidRPr="0026013C">
        <w:rPr>
          <w:rFonts w:ascii="Arial" w:hAnsi="Arial" w:cs="Arial"/>
          <w:noProof/>
          <w:sz w:val="24"/>
          <w:szCs w:val="24"/>
          <w:lang w:val="es-ES_tradnl" w:eastAsia="es-ES_tradnl"/>
        </w:rPr>
        <w:drawing>
          <wp:inline distT="0" distB="0" distL="0" distR="0" wp14:anchorId="6CDC8476" wp14:editId="4F938084">
            <wp:extent cx="1558751" cy="865554"/>
            <wp:effectExtent l="0" t="0" r="0" b="0"/>
            <wp:docPr id="404" name="Imagen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16241" cy="897477"/>
                    </a:xfrm>
                    <a:prstGeom prst="rect">
                      <a:avLst/>
                    </a:prstGeom>
                    <a:noFill/>
                    <a:ln>
                      <a:noFill/>
                    </a:ln>
                  </pic:spPr>
                </pic:pic>
              </a:graphicData>
            </a:graphic>
          </wp:inline>
        </w:drawing>
      </w:r>
    </w:p>
    <w:p w14:paraId="5F63AEDB" w14:textId="77777777" w:rsidR="0026013C" w:rsidRPr="0026013C" w:rsidRDefault="0026013C" w:rsidP="004F0CB0">
      <w:pPr>
        <w:spacing w:after="0" w:line="240" w:lineRule="auto"/>
        <w:ind w:left="-709" w:right="-518"/>
        <w:jc w:val="both"/>
        <w:rPr>
          <w:rFonts w:ascii="Arial" w:hAnsi="Arial" w:cs="Arial"/>
          <w:noProof/>
          <w:sz w:val="24"/>
          <w:szCs w:val="24"/>
          <w:lang w:eastAsia="es-MX"/>
        </w:rPr>
      </w:pPr>
    </w:p>
    <w:p w14:paraId="0E37ED2A" w14:textId="77777777" w:rsidR="0026013C" w:rsidRPr="0026013C" w:rsidRDefault="0026013C" w:rsidP="004F0CB0">
      <w:pPr>
        <w:spacing w:after="0" w:line="240" w:lineRule="auto"/>
        <w:ind w:left="-709" w:right="-518"/>
        <w:jc w:val="both"/>
        <w:rPr>
          <w:rFonts w:ascii="Arial" w:hAnsi="Arial" w:cs="Arial"/>
          <w:noProof/>
          <w:sz w:val="24"/>
          <w:szCs w:val="24"/>
          <w:lang w:eastAsia="es-MX"/>
        </w:rPr>
      </w:pPr>
    </w:p>
    <w:p w14:paraId="1292236D" w14:textId="77777777" w:rsidR="0026013C" w:rsidRPr="0026013C" w:rsidRDefault="0026013C" w:rsidP="004F0CB0">
      <w:pPr>
        <w:spacing w:after="0" w:line="240" w:lineRule="auto"/>
        <w:ind w:left="-709" w:right="-518"/>
        <w:jc w:val="both"/>
        <w:rPr>
          <w:rFonts w:ascii="Arial" w:hAnsi="Arial" w:cs="Arial"/>
          <w:noProof/>
          <w:sz w:val="24"/>
          <w:szCs w:val="24"/>
          <w:lang w:eastAsia="es-MX"/>
        </w:rPr>
      </w:pPr>
      <w:r w:rsidRPr="0026013C">
        <w:rPr>
          <w:rFonts w:ascii="Arial" w:hAnsi="Arial" w:cs="Arial"/>
          <w:noProof/>
          <w:sz w:val="24"/>
          <w:szCs w:val="24"/>
          <w:lang w:val="es-ES_tradnl" w:eastAsia="es-ES_tradnl"/>
        </w:rPr>
        <w:drawing>
          <wp:inline distT="0" distB="0" distL="0" distR="0" wp14:anchorId="4109B1DD" wp14:editId="5604A3FE">
            <wp:extent cx="6575928" cy="4177211"/>
            <wp:effectExtent l="0" t="0" r="3175" b="0"/>
            <wp:docPr id="405" name="Imagen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06505" cy="4196635"/>
                    </a:xfrm>
                    <a:prstGeom prst="rect">
                      <a:avLst/>
                    </a:prstGeom>
                    <a:noFill/>
                    <a:ln>
                      <a:noFill/>
                    </a:ln>
                  </pic:spPr>
                </pic:pic>
              </a:graphicData>
            </a:graphic>
          </wp:inline>
        </w:drawing>
      </w:r>
    </w:p>
    <w:p w14:paraId="0B65C4CC" w14:textId="77777777" w:rsidR="0026013C" w:rsidRPr="0026013C" w:rsidRDefault="0026013C" w:rsidP="004F0CB0">
      <w:pPr>
        <w:spacing w:after="0" w:line="240" w:lineRule="auto"/>
        <w:ind w:left="-709" w:right="-518"/>
        <w:jc w:val="both"/>
        <w:rPr>
          <w:rFonts w:ascii="Arial" w:hAnsi="Arial" w:cs="Arial"/>
          <w:noProof/>
          <w:sz w:val="24"/>
          <w:szCs w:val="24"/>
          <w:lang w:eastAsia="es-MX"/>
        </w:rPr>
      </w:pPr>
    </w:p>
    <w:p w14:paraId="5A3B826D" w14:textId="77777777" w:rsidR="0026013C" w:rsidRDefault="0026013C" w:rsidP="004F0CB0">
      <w:pPr>
        <w:spacing w:after="0" w:line="240" w:lineRule="auto"/>
        <w:ind w:left="-709" w:right="-518"/>
        <w:jc w:val="both"/>
        <w:rPr>
          <w:rFonts w:ascii="Arial" w:hAnsi="Arial" w:cs="Arial"/>
          <w:noProof/>
          <w:sz w:val="24"/>
          <w:szCs w:val="24"/>
          <w:lang w:eastAsia="es-MX"/>
        </w:rPr>
      </w:pPr>
    </w:p>
    <w:p w14:paraId="7CE5C96D" w14:textId="77777777" w:rsidR="001C65F1" w:rsidRDefault="001C65F1" w:rsidP="004F0CB0">
      <w:pPr>
        <w:spacing w:after="0" w:line="240" w:lineRule="auto"/>
        <w:ind w:left="-709" w:right="-518"/>
        <w:jc w:val="both"/>
        <w:rPr>
          <w:rFonts w:ascii="Arial" w:hAnsi="Arial" w:cs="Arial"/>
          <w:noProof/>
          <w:sz w:val="24"/>
          <w:szCs w:val="24"/>
          <w:lang w:eastAsia="es-MX"/>
        </w:rPr>
      </w:pPr>
    </w:p>
    <w:p w14:paraId="166D65D1" w14:textId="77777777" w:rsidR="001C65F1" w:rsidRPr="0026013C" w:rsidRDefault="001C65F1" w:rsidP="004F0CB0">
      <w:pPr>
        <w:spacing w:after="0" w:line="240" w:lineRule="auto"/>
        <w:ind w:left="-709" w:right="-518"/>
        <w:jc w:val="both"/>
        <w:rPr>
          <w:rFonts w:ascii="Arial" w:hAnsi="Arial" w:cs="Arial"/>
          <w:noProof/>
          <w:sz w:val="24"/>
          <w:szCs w:val="24"/>
          <w:lang w:eastAsia="es-MX"/>
        </w:rPr>
      </w:pPr>
    </w:p>
    <w:p w14:paraId="380771E8" w14:textId="77777777" w:rsidR="0026013C" w:rsidRPr="0026013C" w:rsidRDefault="0026013C" w:rsidP="004F0CB0">
      <w:pPr>
        <w:spacing w:after="0" w:line="240" w:lineRule="auto"/>
        <w:ind w:left="-709" w:right="-518"/>
        <w:jc w:val="both"/>
        <w:rPr>
          <w:rFonts w:ascii="Arial" w:hAnsi="Arial" w:cs="Arial"/>
          <w:sz w:val="24"/>
          <w:szCs w:val="24"/>
        </w:rPr>
      </w:pPr>
      <w:r w:rsidRPr="0026013C">
        <w:rPr>
          <w:rFonts w:ascii="Arial" w:hAnsi="Arial" w:cs="Arial"/>
          <w:sz w:val="24"/>
          <w:szCs w:val="24"/>
        </w:rPr>
        <w:t>9.-  Sabemos que el modelo de Gauss, modelo clásico o estándar de regresión lineal  (MCRL)  es el cimiento de la mayor parte de la teoría econométrica. Por tanto se pide que enuncie los 10 supuestos en que se encuentra sustentada.</w:t>
      </w:r>
    </w:p>
    <w:p w14:paraId="10A990C0" w14:textId="77777777" w:rsidR="0026013C" w:rsidRPr="0026013C" w:rsidRDefault="0026013C" w:rsidP="004F0CB0">
      <w:pPr>
        <w:spacing w:after="0" w:line="240" w:lineRule="auto"/>
        <w:ind w:left="-709" w:right="-518"/>
        <w:jc w:val="both"/>
        <w:rPr>
          <w:rFonts w:ascii="Arial" w:hAnsi="Arial" w:cs="Arial"/>
          <w:sz w:val="24"/>
          <w:szCs w:val="24"/>
        </w:rPr>
      </w:pPr>
    </w:p>
    <w:p w14:paraId="5422C375" w14:textId="77777777" w:rsidR="0026013C" w:rsidRPr="0026013C" w:rsidRDefault="0026013C" w:rsidP="004F0CB0">
      <w:pPr>
        <w:spacing w:after="0" w:line="240" w:lineRule="auto"/>
        <w:ind w:left="-709" w:right="-518"/>
        <w:jc w:val="both"/>
        <w:rPr>
          <w:rFonts w:ascii="Arial" w:hAnsi="Arial" w:cs="Arial"/>
          <w:sz w:val="24"/>
          <w:szCs w:val="24"/>
        </w:rPr>
      </w:pPr>
    </w:p>
    <w:p w14:paraId="54B131B3"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Modelo de regresión lineal. El modelo de regresión es lineal en los parámetros.</w:t>
      </w:r>
    </w:p>
    <w:p w14:paraId="2CCC83D5" w14:textId="77777777" w:rsidR="0026013C" w:rsidRPr="001C65F1" w:rsidRDefault="0026013C" w:rsidP="004F0CB0">
      <w:pPr>
        <w:spacing w:after="0" w:line="240" w:lineRule="atLeast"/>
        <w:ind w:right="-518" w:hanging="284"/>
        <w:contextualSpacing/>
        <w:jc w:val="both"/>
        <w:rPr>
          <w:rFonts w:ascii="Arial" w:hAnsi="Arial" w:cs="Arial"/>
          <w:color w:val="FF0000"/>
          <w:sz w:val="24"/>
          <w:szCs w:val="24"/>
        </w:rPr>
      </w:pPr>
    </w:p>
    <w:p w14:paraId="3CEA5A1F"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Los valores de X son fijos en muestreo repetido.</w:t>
      </w:r>
    </w:p>
    <w:p w14:paraId="059025A4" w14:textId="77777777" w:rsidR="0026013C" w:rsidRPr="001C65F1" w:rsidRDefault="0026013C" w:rsidP="004F0CB0">
      <w:pPr>
        <w:pStyle w:val="Prrafodelista"/>
        <w:spacing w:after="0" w:line="240" w:lineRule="atLeast"/>
        <w:ind w:left="0" w:right="-518" w:hanging="284"/>
        <w:jc w:val="both"/>
        <w:rPr>
          <w:rFonts w:ascii="Arial" w:hAnsi="Arial" w:cs="Arial"/>
          <w:color w:val="FF0000"/>
          <w:sz w:val="24"/>
          <w:szCs w:val="24"/>
        </w:rPr>
      </w:pPr>
    </w:p>
    <w:p w14:paraId="0600B7E8"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El valor medio de la pertubación Ui es igual a cero</w:t>
      </w:r>
    </w:p>
    <w:p w14:paraId="649C0304" w14:textId="77777777" w:rsidR="0026013C" w:rsidRPr="001C65F1" w:rsidRDefault="0026013C" w:rsidP="004F0CB0">
      <w:pPr>
        <w:pStyle w:val="Prrafodelista"/>
        <w:spacing w:after="0" w:line="240" w:lineRule="atLeast"/>
        <w:ind w:left="0" w:hanging="284"/>
        <w:jc w:val="both"/>
        <w:rPr>
          <w:rFonts w:ascii="Arial" w:hAnsi="Arial" w:cs="Arial"/>
          <w:color w:val="FF0000"/>
          <w:sz w:val="24"/>
          <w:szCs w:val="24"/>
        </w:rPr>
      </w:pPr>
    </w:p>
    <w:p w14:paraId="502C9216"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Homoscedasticidad o igual varianza de Ui.</w:t>
      </w:r>
    </w:p>
    <w:p w14:paraId="58ED2378" w14:textId="77777777" w:rsidR="0026013C" w:rsidRPr="001C65F1" w:rsidRDefault="0026013C" w:rsidP="004F0CB0">
      <w:pPr>
        <w:pStyle w:val="Prrafodelista"/>
        <w:spacing w:after="0" w:line="240" w:lineRule="atLeast"/>
        <w:ind w:left="0" w:hanging="284"/>
        <w:jc w:val="both"/>
        <w:rPr>
          <w:rFonts w:ascii="Arial" w:hAnsi="Arial" w:cs="Arial"/>
          <w:color w:val="FF0000"/>
          <w:sz w:val="24"/>
          <w:szCs w:val="24"/>
        </w:rPr>
      </w:pPr>
    </w:p>
    <w:p w14:paraId="1C768564"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No existe autocorrelación entre las perturbaciones.</w:t>
      </w:r>
    </w:p>
    <w:p w14:paraId="09E81C28" w14:textId="77777777" w:rsidR="0026013C" w:rsidRPr="001C65F1" w:rsidRDefault="0026013C" w:rsidP="004F0CB0">
      <w:pPr>
        <w:pStyle w:val="Prrafodelista"/>
        <w:spacing w:after="0" w:line="240" w:lineRule="atLeast"/>
        <w:ind w:left="0" w:hanging="284"/>
        <w:jc w:val="both"/>
        <w:rPr>
          <w:rFonts w:ascii="Arial" w:hAnsi="Arial" w:cs="Arial"/>
          <w:color w:val="FF0000"/>
          <w:sz w:val="24"/>
          <w:szCs w:val="24"/>
        </w:rPr>
      </w:pPr>
    </w:p>
    <w:p w14:paraId="288CE14E"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La covarianza entre Ui y Xi es cero.</w:t>
      </w:r>
    </w:p>
    <w:p w14:paraId="3FAC3EB5" w14:textId="77777777" w:rsidR="0026013C" w:rsidRPr="001C65F1" w:rsidRDefault="0026013C" w:rsidP="004F0CB0">
      <w:pPr>
        <w:pStyle w:val="Prrafodelista"/>
        <w:spacing w:after="0" w:line="240" w:lineRule="atLeast"/>
        <w:ind w:left="0" w:hanging="284"/>
        <w:jc w:val="both"/>
        <w:rPr>
          <w:rFonts w:ascii="Arial" w:hAnsi="Arial" w:cs="Arial"/>
          <w:color w:val="FF0000"/>
          <w:sz w:val="24"/>
          <w:szCs w:val="24"/>
        </w:rPr>
      </w:pPr>
    </w:p>
    <w:p w14:paraId="4DEE89A2"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 xml:space="preserve">El número de observaciones “n” debe ser mayor que el número de parámetros por estimar. </w:t>
      </w:r>
    </w:p>
    <w:p w14:paraId="5322EA8F" w14:textId="77777777" w:rsidR="0026013C" w:rsidRPr="001C65F1" w:rsidRDefault="0026013C" w:rsidP="004F0CB0">
      <w:pPr>
        <w:pStyle w:val="Prrafodelista"/>
        <w:spacing w:after="0" w:line="240" w:lineRule="atLeast"/>
        <w:ind w:left="0" w:hanging="284"/>
        <w:jc w:val="both"/>
        <w:rPr>
          <w:rFonts w:ascii="Arial" w:hAnsi="Arial" w:cs="Arial"/>
          <w:color w:val="FF0000"/>
          <w:sz w:val="24"/>
          <w:szCs w:val="24"/>
        </w:rPr>
      </w:pPr>
    </w:p>
    <w:p w14:paraId="7D8D6090" w14:textId="77777777"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Variabilidad en los valores de X.</w:t>
      </w:r>
    </w:p>
    <w:p w14:paraId="33BE74BE" w14:textId="77777777" w:rsidR="0026013C" w:rsidRPr="001C65F1" w:rsidRDefault="0026013C" w:rsidP="004F0CB0">
      <w:pPr>
        <w:spacing w:after="0" w:line="240" w:lineRule="atLeast"/>
        <w:ind w:right="-518" w:hanging="284"/>
        <w:contextualSpacing/>
        <w:jc w:val="both"/>
        <w:rPr>
          <w:rFonts w:ascii="Arial" w:hAnsi="Arial" w:cs="Arial"/>
          <w:color w:val="FF0000"/>
          <w:sz w:val="24"/>
          <w:szCs w:val="24"/>
        </w:rPr>
      </w:pPr>
    </w:p>
    <w:p w14:paraId="7FFA9ACA" w14:textId="77777777" w:rsidR="001C65F1"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El modelo de regresión está correctamente especificado.</w:t>
      </w:r>
    </w:p>
    <w:p w14:paraId="49666012" w14:textId="77777777" w:rsidR="001C65F1" w:rsidRPr="001C65F1" w:rsidRDefault="001C65F1" w:rsidP="004F0CB0">
      <w:pPr>
        <w:spacing w:after="0" w:line="240" w:lineRule="atLeast"/>
        <w:ind w:right="-518"/>
        <w:jc w:val="both"/>
        <w:rPr>
          <w:rFonts w:ascii="Arial" w:hAnsi="Arial" w:cs="Arial"/>
          <w:color w:val="FF0000"/>
          <w:sz w:val="24"/>
          <w:szCs w:val="24"/>
        </w:rPr>
      </w:pPr>
    </w:p>
    <w:p w14:paraId="432A6691" w14:textId="4C112933" w:rsidR="0026013C" w:rsidRPr="001C65F1" w:rsidRDefault="0026013C" w:rsidP="004F0CB0">
      <w:pPr>
        <w:pStyle w:val="Prrafodelista"/>
        <w:numPr>
          <w:ilvl w:val="0"/>
          <w:numId w:val="39"/>
        </w:numPr>
        <w:spacing w:after="0" w:line="240" w:lineRule="atLeast"/>
        <w:ind w:left="0" w:right="-518" w:hanging="284"/>
        <w:jc w:val="both"/>
        <w:rPr>
          <w:rFonts w:ascii="Arial" w:hAnsi="Arial" w:cs="Arial"/>
          <w:color w:val="FF0000"/>
          <w:sz w:val="24"/>
          <w:szCs w:val="24"/>
        </w:rPr>
      </w:pPr>
      <w:r w:rsidRPr="001C65F1">
        <w:rPr>
          <w:rFonts w:ascii="Arial" w:hAnsi="Arial" w:cs="Arial"/>
          <w:color w:val="FF0000"/>
          <w:sz w:val="24"/>
          <w:szCs w:val="24"/>
        </w:rPr>
        <w:t>No hay multicolinealidad perfecta.</w:t>
      </w:r>
    </w:p>
    <w:p w14:paraId="4CADB0FA" w14:textId="77777777" w:rsidR="0026013C" w:rsidRPr="0026013C" w:rsidRDefault="0026013C" w:rsidP="004F0CB0">
      <w:pPr>
        <w:spacing w:after="0" w:line="240" w:lineRule="atLeast"/>
        <w:ind w:right="-518"/>
        <w:jc w:val="both"/>
        <w:rPr>
          <w:rFonts w:ascii="Arial" w:hAnsi="Arial" w:cs="Arial"/>
          <w:color w:val="FF0000"/>
          <w:sz w:val="24"/>
          <w:szCs w:val="24"/>
        </w:rPr>
      </w:pPr>
    </w:p>
    <w:p w14:paraId="3E6B3AAA" w14:textId="77777777" w:rsidR="0026013C" w:rsidRPr="0026013C" w:rsidRDefault="0026013C" w:rsidP="004F0CB0">
      <w:pPr>
        <w:spacing w:after="0" w:line="240" w:lineRule="atLeast"/>
        <w:ind w:right="-518"/>
        <w:jc w:val="both"/>
        <w:rPr>
          <w:rFonts w:ascii="Arial" w:hAnsi="Arial" w:cs="Arial"/>
          <w:color w:val="FF0000"/>
          <w:sz w:val="24"/>
          <w:szCs w:val="24"/>
        </w:rPr>
      </w:pPr>
    </w:p>
    <w:p w14:paraId="32B66F6A" w14:textId="77777777" w:rsidR="0026013C" w:rsidRPr="0026013C" w:rsidRDefault="0026013C" w:rsidP="004F0CB0">
      <w:pPr>
        <w:spacing w:after="0" w:line="240" w:lineRule="atLeast"/>
        <w:ind w:right="-518"/>
        <w:jc w:val="both"/>
        <w:rPr>
          <w:rFonts w:ascii="Arial" w:hAnsi="Arial" w:cs="Arial"/>
          <w:color w:val="FF0000"/>
          <w:sz w:val="24"/>
          <w:szCs w:val="24"/>
        </w:rPr>
      </w:pPr>
    </w:p>
    <w:p w14:paraId="1BDCFF51" w14:textId="77777777" w:rsidR="0026013C" w:rsidRPr="001C65F1" w:rsidRDefault="0026013C" w:rsidP="004F0CB0">
      <w:pPr>
        <w:spacing w:after="0" w:line="240" w:lineRule="atLeast"/>
        <w:ind w:right="-518"/>
        <w:jc w:val="both"/>
        <w:rPr>
          <w:rFonts w:ascii="Arial" w:hAnsi="Arial" w:cs="Arial"/>
          <w:color w:val="FF0000"/>
          <w:sz w:val="24"/>
          <w:szCs w:val="24"/>
        </w:rPr>
      </w:pPr>
    </w:p>
    <w:p w14:paraId="083B76AF" w14:textId="77777777" w:rsidR="0026013C" w:rsidRPr="001C65F1" w:rsidRDefault="0026013C" w:rsidP="004F0CB0">
      <w:pPr>
        <w:pStyle w:val="Prrafodelista"/>
        <w:spacing w:after="0" w:line="240" w:lineRule="atLeast"/>
        <w:ind w:left="-349" w:right="-518"/>
        <w:jc w:val="both"/>
        <w:rPr>
          <w:rFonts w:ascii="Arial" w:hAnsi="Arial" w:cs="Arial"/>
          <w:color w:val="000000" w:themeColor="text1"/>
          <w:sz w:val="24"/>
          <w:szCs w:val="24"/>
        </w:rPr>
      </w:pPr>
      <w:r w:rsidRPr="001C65F1">
        <w:rPr>
          <w:rFonts w:ascii="Arial" w:hAnsi="Arial" w:cs="Arial"/>
          <w:color w:val="000000" w:themeColor="text1"/>
          <w:sz w:val="24"/>
          <w:szCs w:val="24"/>
        </w:rPr>
        <w:t>10.. Cuales son las propiedades de los estimadores de Mínimos Cuadrados Ordinarios. Teorema de Gauss- Markov.</w:t>
      </w:r>
    </w:p>
    <w:p w14:paraId="6C44CA26" w14:textId="77777777" w:rsidR="0026013C" w:rsidRPr="0026013C" w:rsidRDefault="0026013C" w:rsidP="004F0CB0">
      <w:pPr>
        <w:pStyle w:val="Prrafodelista"/>
        <w:spacing w:after="0" w:line="240" w:lineRule="atLeast"/>
        <w:ind w:left="-349" w:right="-518"/>
        <w:jc w:val="both"/>
        <w:rPr>
          <w:rFonts w:ascii="Arial" w:hAnsi="Arial" w:cs="Arial"/>
          <w:b/>
          <w:color w:val="000000" w:themeColor="text1"/>
          <w:sz w:val="24"/>
          <w:szCs w:val="24"/>
        </w:rPr>
      </w:pPr>
    </w:p>
    <w:p w14:paraId="260C04F3" w14:textId="77777777" w:rsidR="0026013C" w:rsidRPr="001C65F1" w:rsidRDefault="0026013C" w:rsidP="004F0CB0">
      <w:pPr>
        <w:pStyle w:val="Prrafodelista"/>
        <w:spacing w:after="0" w:line="240" w:lineRule="atLeast"/>
        <w:ind w:left="-349" w:right="-518"/>
        <w:jc w:val="both"/>
        <w:rPr>
          <w:rFonts w:ascii="Arial" w:hAnsi="Arial" w:cs="Arial"/>
          <w:color w:val="000000" w:themeColor="text1"/>
          <w:sz w:val="24"/>
          <w:szCs w:val="24"/>
        </w:rPr>
      </w:pPr>
    </w:p>
    <w:p w14:paraId="36269C8B"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1.- Lineal; 2.- Insesgado; 3.-Estimador Eficiente.</w:t>
      </w:r>
    </w:p>
    <w:p w14:paraId="0250582B"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5F530AAA"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0FCCF993"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Teorema de Gauss-Markov. Dados los supuestos del modelo clásico de regresión lineal, los estimadores de mínimos cuadrados, dentro de la clase de estimadores lineales insesgados, tienen varianza mínima, es decir, son MELI.</w:t>
      </w:r>
    </w:p>
    <w:p w14:paraId="458F3067" w14:textId="77777777" w:rsidR="0026013C" w:rsidRPr="0026013C" w:rsidRDefault="0026013C" w:rsidP="004F0CB0">
      <w:pPr>
        <w:pStyle w:val="Prrafodelista"/>
        <w:spacing w:after="0" w:line="240" w:lineRule="atLeast"/>
        <w:ind w:left="-349" w:right="-518"/>
        <w:jc w:val="both"/>
        <w:rPr>
          <w:rFonts w:ascii="Arial" w:hAnsi="Arial" w:cs="Arial"/>
          <w:b/>
          <w:color w:val="000000" w:themeColor="text1"/>
          <w:sz w:val="24"/>
          <w:szCs w:val="24"/>
        </w:rPr>
      </w:pPr>
    </w:p>
    <w:p w14:paraId="2140BB82" w14:textId="77777777" w:rsidR="0026013C" w:rsidRPr="0026013C" w:rsidRDefault="0026013C" w:rsidP="004F0CB0">
      <w:pPr>
        <w:pStyle w:val="Prrafodelista"/>
        <w:spacing w:after="0" w:line="240" w:lineRule="atLeast"/>
        <w:ind w:left="-349" w:right="-518"/>
        <w:jc w:val="both"/>
        <w:rPr>
          <w:rFonts w:ascii="Arial" w:hAnsi="Arial" w:cs="Arial"/>
          <w:b/>
          <w:color w:val="000000" w:themeColor="text1"/>
          <w:sz w:val="24"/>
          <w:szCs w:val="24"/>
        </w:rPr>
      </w:pPr>
    </w:p>
    <w:p w14:paraId="4B6626C5" w14:textId="77777777" w:rsidR="0026013C" w:rsidRPr="0026013C" w:rsidRDefault="0026013C" w:rsidP="004F0CB0">
      <w:pPr>
        <w:pStyle w:val="Prrafodelista"/>
        <w:spacing w:after="0" w:line="240" w:lineRule="atLeast"/>
        <w:ind w:left="-349" w:right="-518"/>
        <w:jc w:val="both"/>
        <w:rPr>
          <w:rFonts w:ascii="Arial" w:hAnsi="Arial" w:cs="Arial"/>
          <w:b/>
          <w:color w:val="000000" w:themeColor="text1"/>
          <w:sz w:val="24"/>
          <w:szCs w:val="24"/>
        </w:rPr>
      </w:pPr>
    </w:p>
    <w:p w14:paraId="28EA246A" w14:textId="77777777" w:rsidR="0026013C" w:rsidRPr="001C65F1" w:rsidRDefault="0026013C" w:rsidP="004F0CB0">
      <w:pPr>
        <w:pStyle w:val="Prrafodelista"/>
        <w:spacing w:after="0" w:line="240" w:lineRule="atLeast"/>
        <w:ind w:left="-349" w:right="-518"/>
        <w:jc w:val="both"/>
        <w:rPr>
          <w:rFonts w:ascii="Arial" w:hAnsi="Arial" w:cs="Arial"/>
          <w:sz w:val="24"/>
          <w:szCs w:val="24"/>
        </w:rPr>
      </w:pPr>
      <w:r w:rsidRPr="001C65F1">
        <w:rPr>
          <w:rFonts w:ascii="Arial" w:hAnsi="Arial" w:cs="Arial"/>
          <w:sz w:val="24"/>
          <w:szCs w:val="24"/>
        </w:rPr>
        <w:t>11.- ¿Qué es un coeficiente de determinación sus propiedades y su representación en términos del análisis de varianza?</w:t>
      </w:r>
    </w:p>
    <w:p w14:paraId="3983CFF9" w14:textId="77777777" w:rsidR="0026013C" w:rsidRPr="001C65F1" w:rsidRDefault="0026013C" w:rsidP="004F0CB0">
      <w:pPr>
        <w:pStyle w:val="Prrafodelista"/>
        <w:spacing w:after="0" w:line="240" w:lineRule="atLeast"/>
        <w:ind w:left="-349" w:right="-518"/>
        <w:jc w:val="both"/>
        <w:rPr>
          <w:rFonts w:ascii="Arial" w:hAnsi="Arial" w:cs="Arial"/>
          <w:sz w:val="24"/>
          <w:szCs w:val="24"/>
        </w:rPr>
      </w:pPr>
    </w:p>
    <w:p w14:paraId="10CE58A7"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El coeficiente de determinación R^2 (caso de 2 o más variables) es una medida comprendida que nos dice que tan bien se ajusta la recta de regresión muestral a los datos.</w:t>
      </w:r>
    </w:p>
    <w:p w14:paraId="572BC64C"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45634453"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Propiedades: 1. Es una cantidad no negativa</w:t>
      </w:r>
    </w:p>
    <w:p w14:paraId="0C410184"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2.- Sus limites son 0 y 1</w:t>
      </w:r>
    </w:p>
    <w:p w14:paraId="34E3E4DE"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25CFF02B"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353D5B18"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R^2 = SEC/STC</w:t>
      </w:r>
    </w:p>
    <w:p w14:paraId="0DDC6769" w14:textId="77777777" w:rsidR="0026013C" w:rsidRPr="001C65F1" w:rsidRDefault="0026013C" w:rsidP="004F0CB0">
      <w:pPr>
        <w:pStyle w:val="Prrafodelista"/>
        <w:spacing w:after="0" w:line="240" w:lineRule="atLeast"/>
        <w:ind w:left="-349" w:right="-518"/>
        <w:jc w:val="both"/>
        <w:rPr>
          <w:rFonts w:ascii="Arial" w:hAnsi="Arial" w:cs="Arial"/>
          <w:sz w:val="24"/>
          <w:szCs w:val="24"/>
        </w:rPr>
      </w:pPr>
    </w:p>
    <w:p w14:paraId="5B77E9C1" w14:textId="77777777" w:rsidR="0026013C" w:rsidRPr="001C65F1" w:rsidRDefault="0026013C" w:rsidP="004F0CB0">
      <w:pPr>
        <w:pStyle w:val="Prrafodelista"/>
        <w:spacing w:after="0" w:line="240" w:lineRule="atLeast"/>
        <w:ind w:left="-349" w:right="-518"/>
        <w:jc w:val="both"/>
        <w:rPr>
          <w:rFonts w:ascii="Arial" w:hAnsi="Arial" w:cs="Arial"/>
          <w:sz w:val="24"/>
          <w:szCs w:val="24"/>
        </w:rPr>
      </w:pPr>
      <w:r w:rsidRPr="001C65F1">
        <w:rPr>
          <w:rFonts w:ascii="Arial" w:hAnsi="Arial" w:cs="Arial"/>
          <w:sz w:val="24"/>
          <w:szCs w:val="24"/>
        </w:rPr>
        <w:t xml:space="preserve">12.- ¿Qué es un coeficiente de determinación sus propiedades y su representación en términos del análisis de varianza? </w:t>
      </w:r>
    </w:p>
    <w:p w14:paraId="224F7D50" w14:textId="77777777" w:rsidR="0026013C" w:rsidRPr="001C65F1" w:rsidRDefault="0026013C" w:rsidP="004F0CB0">
      <w:pPr>
        <w:pStyle w:val="Prrafodelista"/>
        <w:spacing w:after="0" w:line="240" w:lineRule="atLeast"/>
        <w:ind w:left="-349" w:right="-518"/>
        <w:jc w:val="both"/>
        <w:rPr>
          <w:rFonts w:ascii="Arial" w:hAnsi="Arial" w:cs="Arial"/>
          <w:sz w:val="24"/>
          <w:szCs w:val="24"/>
        </w:rPr>
      </w:pPr>
    </w:p>
    <w:p w14:paraId="5E8724A0"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Es una medida del grado de asociación lineal entre dos variables.</w:t>
      </w:r>
    </w:p>
    <w:p w14:paraId="019501AB"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lastRenderedPageBreak/>
        <w:t>Propiedades:</w:t>
      </w:r>
    </w:p>
    <w:p w14:paraId="4C6DB40B"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Puede tener signo positivo o negativo.</w:t>
      </w:r>
    </w:p>
    <w:p w14:paraId="27A0E94F"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Cae entre los límites -1 y 1</w:t>
      </w:r>
    </w:p>
    <w:p w14:paraId="63233C6F"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Es simétrico por naturaleza rxy=ryx</w:t>
      </w:r>
    </w:p>
    <w:p w14:paraId="59D26C21"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 xml:space="preserve">Es independiente del origen y de la escala </w:t>
      </w:r>
    </w:p>
    <w:p w14:paraId="788B06DA"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Si Y y X son son estadísticamente independientes, e coeficiente de correlación entre ellos es cero.</w:t>
      </w:r>
    </w:p>
    <w:p w14:paraId="0892C35F"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Es una medida de asociación lienal o dependencia lienal</w:t>
      </w:r>
    </w:p>
    <w:p w14:paraId="015DD5D4" w14:textId="77777777" w:rsidR="0026013C" w:rsidRPr="001C65F1" w:rsidRDefault="0026013C" w:rsidP="004F0CB0">
      <w:pPr>
        <w:pStyle w:val="Prrafodelista"/>
        <w:numPr>
          <w:ilvl w:val="0"/>
          <w:numId w:val="40"/>
        </w:numPr>
        <w:spacing w:after="0" w:line="240" w:lineRule="atLeast"/>
        <w:ind w:right="-518"/>
        <w:jc w:val="both"/>
        <w:rPr>
          <w:rFonts w:ascii="Arial" w:hAnsi="Arial" w:cs="Arial"/>
          <w:color w:val="FF0000"/>
          <w:sz w:val="24"/>
          <w:szCs w:val="24"/>
        </w:rPr>
      </w:pPr>
      <w:r w:rsidRPr="001C65F1">
        <w:rPr>
          <w:rFonts w:ascii="Arial" w:hAnsi="Arial" w:cs="Arial"/>
          <w:color w:val="FF0000"/>
          <w:sz w:val="24"/>
          <w:szCs w:val="24"/>
        </w:rPr>
        <w:t>No implica necesariamente alguna relación causa efecto.</w:t>
      </w:r>
    </w:p>
    <w:p w14:paraId="07E0CFFB" w14:textId="77777777" w:rsidR="0026013C" w:rsidRPr="001C65F1" w:rsidRDefault="0026013C" w:rsidP="004F0CB0">
      <w:pPr>
        <w:spacing w:after="0" w:line="240" w:lineRule="atLeast"/>
        <w:ind w:right="-518"/>
        <w:jc w:val="both"/>
        <w:rPr>
          <w:rFonts w:ascii="Arial" w:hAnsi="Arial" w:cs="Arial"/>
          <w:color w:val="FF0000"/>
          <w:sz w:val="24"/>
          <w:szCs w:val="24"/>
        </w:rPr>
      </w:pPr>
    </w:p>
    <w:p w14:paraId="1A93C6FD" w14:textId="77777777" w:rsidR="0026013C" w:rsidRPr="001C65F1" w:rsidRDefault="0026013C" w:rsidP="004F0CB0">
      <w:pPr>
        <w:spacing w:after="0" w:line="240" w:lineRule="atLeast"/>
        <w:ind w:right="-518"/>
        <w:jc w:val="both"/>
        <w:rPr>
          <w:rFonts w:ascii="Arial" w:hAnsi="Arial" w:cs="Arial"/>
          <w:sz w:val="24"/>
          <w:szCs w:val="24"/>
        </w:rPr>
      </w:pPr>
    </w:p>
    <w:p w14:paraId="324587B7" w14:textId="4021BE80" w:rsidR="0026013C" w:rsidRPr="001C65F1" w:rsidRDefault="0026013C" w:rsidP="004F0CB0">
      <w:pPr>
        <w:pStyle w:val="Prrafodelista"/>
        <w:spacing w:after="0" w:line="240" w:lineRule="atLeast"/>
        <w:ind w:left="-349" w:right="-518"/>
        <w:jc w:val="both"/>
        <w:rPr>
          <w:rFonts w:ascii="Arial" w:hAnsi="Arial" w:cs="Arial"/>
          <w:sz w:val="24"/>
          <w:szCs w:val="24"/>
        </w:rPr>
      </w:pPr>
      <w:r w:rsidRPr="001C65F1">
        <w:rPr>
          <w:rFonts w:ascii="Arial" w:hAnsi="Arial" w:cs="Arial"/>
          <w:sz w:val="24"/>
          <w:szCs w:val="24"/>
        </w:rPr>
        <w:t>1</w:t>
      </w:r>
      <w:r w:rsidR="001C65F1">
        <w:rPr>
          <w:rFonts w:ascii="Arial" w:hAnsi="Arial" w:cs="Arial"/>
          <w:sz w:val="24"/>
          <w:szCs w:val="24"/>
        </w:rPr>
        <w:t>3</w:t>
      </w:r>
      <w:r w:rsidRPr="001C65F1">
        <w:rPr>
          <w:rFonts w:ascii="Arial" w:hAnsi="Arial" w:cs="Arial"/>
          <w:sz w:val="24"/>
          <w:szCs w:val="24"/>
        </w:rPr>
        <w:t>.- ¿Cómo se clasifica la teoría clásica de la inferencia estadística?</w:t>
      </w:r>
    </w:p>
    <w:p w14:paraId="30744CFA" w14:textId="77777777" w:rsidR="0026013C" w:rsidRPr="001C65F1" w:rsidRDefault="0026013C" w:rsidP="004F0CB0">
      <w:pPr>
        <w:pStyle w:val="Prrafodelista"/>
        <w:spacing w:after="0" w:line="240" w:lineRule="atLeast"/>
        <w:ind w:left="-349" w:right="-518"/>
        <w:jc w:val="both"/>
        <w:rPr>
          <w:rFonts w:ascii="Arial" w:hAnsi="Arial" w:cs="Arial"/>
          <w:color w:val="FF0000"/>
          <w:sz w:val="24"/>
          <w:szCs w:val="24"/>
        </w:rPr>
      </w:pPr>
    </w:p>
    <w:p w14:paraId="78B9CFF5" w14:textId="77777777" w:rsidR="0026013C" w:rsidRDefault="0026013C" w:rsidP="004F0CB0">
      <w:pPr>
        <w:pStyle w:val="Prrafodelista"/>
        <w:spacing w:after="0" w:line="240" w:lineRule="atLeast"/>
        <w:ind w:left="-349" w:right="-518"/>
        <w:jc w:val="both"/>
        <w:rPr>
          <w:rFonts w:ascii="Arial" w:hAnsi="Arial" w:cs="Arial"/>
          <w:color w:val="FF0000"/>
          <w:sz w:val="24"/>
          <w:szCs w:val="24"/>
        </w:rPr>
      </w:pPr>
      <w:r w:rsidRPr="001C65F1">
        <w:rPr>
          <w:rFonts w:ascii="Arial" w:hAnsi="Arial" w:cs="Arial"/>
          <w:color w:val="FF0000"/>
          <w:sz w:val="24"/>
          <w:szCs w:val="24"/>
        </w:rPr>
        <w:t>En la estimación y la prueba de hipótesis.</w:t>
      </w:r>
    </w:p>
    <w:p w14:paraId="69960B57" w14:textId="77777777" w:rsidR="001C65F1" w:rsidRDefault="001C65F1" w:rsidP="0026013C">
      <w:pPr>
        <w:pStyle w:val="Prrafodelista"/>
        <w:spacing w:after="0" w:line="240" w:lineRule="atLeast"/>
        <w:ind w:left="-349" w:right="-518"/>
        <w:rPr>
          <w:rFonts w:ascii="Arial" w:hAnsi="Arial" w:cs="Arial"/>
          <w:color w:val="FF0000"/>
          <w:sz w:val="24"/>
          <w:szCs w:val="24"/>
        </w:rPr>
      </w:pPr>
    </w:p>
    <w:p w14:paraId="3C3DF673" w14:textId="77777777" w:rsidR="001C65F1" w:rsidRDefault="001C65F1" w:rsidP="0026013C">
      <w:pPr>
        <w:pStyle w:val="Prrafodelista"/>
        <w:spacing w:after="0" w:line="240" w:lineRule="atLeast"/>
        <w:ind w:left="-349" w:right="-518"/>
        <w:rPr>
          <w:rFonts w:ascii="Arial" w:hAnsi="Arial" w:cs="Arial"/>
          <w:color w:val="FF0000"/>
          <w:sz w:val="24"/>
          <w:szCs w:val="24"/>
        </w:rPr>
      </w:pPr>
    </w:p>
    <w:p w14:paraId="30247E8F" w14:textId="77777777" w:rsidR="001C65F1" w:rsidRDefault="001C65F1" w:rsidP="0026013C">
      <w:pPr>
        <w:pStyle w:val="Prrafodelista"/>
        <w:spacing w:after="0" w:line="240" w:lineRule="atLeast"/>
        <w:ind w:left="-349" w:right="-518"/>
        <w:rPr>
          <w:rFonts w:ascii="Arial" w:hAnsi="Arial" w:cs="Arial"/>
          <w:color w:val="FF0000"/>
          <w:sz w:val="24"/>
          <w:szCs w:val="24"/>
        </w:rPr>
      </w:pPr>
    </w:p>
    <w:p w14:paraId="0317F331" w14:textId="77777777" w:rsidR="001C65F1" w:rsidRPr="001C65F1" w:rsidRDefault="001C65F1" w:rsidP="0026013C">
      <w:pPr>
        <w:pStyle w:val="Prrafodelista"/>
        <w:spacing w:after="0" w:line="240" w:lineRule="atLeast"/>
        <w:ind w:left="-349" w:right="-518"/>
        <w:rPr>
          <w:rFonts w:ascii="Arial" w:hAnsi="Arial" w:cs="Arial"/>
          <w:color w:val="FF0000"/>
          <w:sz w:val="24"/>
          <w:szCs w:val="24"/>
        </w:rPr>
      </w:pPr>
    </w:p>
    <w:p w14:paraId="0B6BF29A" w14:textId="77777777" w:rsidR="0026013C" w:rsidRPr="0026013C" w:rsidRDefault="0026013C" w:rsidP="0026013C">
      <w:pPr>
        <w:pStyle w:val="Prrafodelista"/>
        <w:spacing w:after="0" w:line="240" w:lineRule="atLeast"/>
        <w:ind w:left="-349" w:right="-518"/>
        <w:rPr>
          <w:rFonts w:ascii="Arial" w:hAnsi="Arial" w:cs="Arial"/>
          <w:b/>
          <w:sz w:val="24"/>
          <w:szCs w:val="24"/>
        </w:rPr>
      </w:pPr>
    </w:p>
    <w:p w14:paraId="4746B684" w14:textId="77777777" w:rsidR="0026013C" w:rsidRPr="0026013C" w:rsidRDefault="0026013C" w:rsidP="0026013C">
      <w:pPr>
        <w:pStyle w:val="Prrafodelista"/>
        <w:spacing w:after="0" w:line="240" w:lineRule="atLeast"/>
        <w:ind w:left="-349" w:right="-518"/>
        <w:rPr>
          <w:rFonts w:ascii="Arial" w:hAnsi="Arial" w:cs="Arial"/>
          <w:b/>
          <w:sz w:val="24"/>
          <w:szCs w:val="24"/>
        </w:rPr>
      </w:pPr>
    </w:p>
    <w:p w14:paraId="7ED4C51C" w14:textId="77777777" w:rsidR="0026013C" w:rsidRPr="0026013C" w:rsidRDefault="0026013C" w:rsidP="0026013C">
      <w:pPr>
        <w:pStyle w:val="Prrafodelista"/>
        <w:spacing w:after="0" w:line="240" w:lineRule="atLeast"/>
        <w:ind w:left="-349" w:right="-518"/>
        <w:rPr>
          <w:rFonts w:ascii="Arial" w:hAnsi="Arial" w:cs="Arial"/>
          <w:b/>
          <w:sz w:val="24"/>
          <w:szCs w:val="24"/>
        </w:rPr>
      </w:pPr>
    </w:p>
    <w:p w14:paraId="50AE16E2" w14:textId="77777777" w:rsidR="0026013C" w:rsidRDefault="0026013C" w:rsidP="0026013C"/>
    <w:p w14:paraId="41B0A9A7" w14:textId="77777777" w:rsidR="0026013C" w:rsidRDefault="0026013C" w:rsidP="0026013C"/>
    <w:p w14:paraId="6D9A5E8F" w14:textId="77777777" w:rsidR="001C65F1" w:rsidRDefault="001C65F1" w:rsidP="0026013C"/>
    <w:p w14:paraId="562A9679" w14:textId="77777777" w:rsidR="001C65F1" w:rsidRDefault="001C65F1" w:rsidP="0026013C"/>
    <w:p w14:paraId="100862C3" w14:textId="77777777" w:rsidR="004F0CB0" w:rsidRDefault="004F0CB0" w:rsidP="0026013C"/>
    <w:p w14:paraId="2CC189FD" w14:textId="77777777" w:rsidR="004F0CB0" w:rsidRDefault="004F0CB0" w:rsidP="0026013C"/>
    <w:p w14:paraId="17D77CC3" w14:textId="77777777" w:rsidR="004F0CB0" w:rsidRDefault="004F0CB0" w:rsidP="0026013C"/>
    <w:p w14:paraId="40DA141D" w14:textId="77777777" w:rsidR="004F0CB0" w:rsidRDefault="004F0CB0" w:rsidP="0026013C"/>
    <w:p w14:paraId="09427D1F" w14:textId="77777777" w:rsidR="004F0CB0" w:rsidRDefault="004F0CB0" w:rsidP="0026013C"/>
    <w:p w14:paraId="56C6C6E8" w14:textId="77777777" w:rsidR="004F0CB0" w:rsidRDefault="004F0CB0" w:rsidP="0026013C"/>
    <w:p w14:paraId="22C99869" w14:textId="77777777" w:rsidR="004F0CB0" w:rsidRDefault="004F0CB0" w:rsidP="0026013C"/>
    <w:p w14:paraId="2AE8BDBA" w14:textId="77777777" w:rsidR="004F0CB0" w:rsidRDefault="004F0CB0" w:rsidP="0026013C"/>
    <w:p w14:paraId="3ADB89FB" w14:textId="77777777" w:rsidR="001C65F1" w:rsidRPr="00642696" w:rsidRDefault="001C65F1" w:rsidP="0026013C"/>
    <w:p w14:paraId="459B7FA6" w14:textId="0B441AC1" w:rsidR="00980CB5" w:rsidRDefault="005C3B6A" w:rsidP="0033725F">
      <w:pPr>
        <w:pStyle w:val="Ttulo1"/>
      </w:pPr>
      <w:bookmarkStart w:id="5" w:name="_Toc463533928"/>
      <w:r>
        <w:lastRenderedPageBreak/>
        <w:t xml:space="preserve">CUESTIONARIO DE </w:t>
      </w:r>
      <w:r w:rsidR="001C65F1">
        <w:t>MODELO DE REGRESIÓN LINEAL MULTIPLE</w:t>
      </w:r>
      <w:bookmarkEnd w:id="5"/>
    </w:p>
    <w:p w14:paraId="5B9CCFCB" w14:textId="0E5AB282" w:rsidR="006830C5" w:rsidRPr="006830C5" w:rsidRDefault="006830C5" w:rsidP="006830C5">
      <w:pPr>
        <w:jc w:val="both"/>
        <w:rPr>
          <w:rFonts w:ascii="Arial" w:hAnsi="Arial" w:cs="Arial"/>
          <w:b/>
          <w:sz w:val="24"/>
          <w:szCs w:val="24"/>
          <w:u w:val="single"/>
        </w:rPr>
      </w:pPr>
      <w:r w:rsidRPr="00A90910">
        <w:rPr>
          <w:rFonts w:ascii="Arial" w:hAnsi="Arial" w:cs="Arial"/>
          <w:b/>
          <w:sz w:val="24"/>
          <w:szCs w:val="24"/>
          <w:u w:val="single"/>
        </w:rPr>
        <w:t>Instrucciones. Con los conocimientos adquiridos en el aula, y la realización de las tareas y lecturas</w:t>
      </w:r>
      <w:r>
        <w:rPr>
          <w:rFonts w:ascii="Arial" w:hAnsi="Arial" w:cs="Arial"/>
          <w:b/>
          <w:sz w:val="24"/>
          <w:szCs w:val="24"/>
          <w:u w:val="single"/>
        </w:rPr>
        <w:t>, se le pide que consteste</w:t>
      </w:r>
      <w:r w:rsidRPr="00A90910">
        <w:rPr>
          <w:rFonts w:ascii="Arial" w:hAnsi="Arial" w:cs="Arial"/>
          <w:b/>
          <w:sz w:val="24"/>
          <w:szCs w:val="24"/>
          <w:u w:val="single"/>
        </w:rPr>
        <w:t xml:space="preserve"> el siguiente cuestionario</w:t>
      </w:r>
      <w:r>
        <w:rPr>
          <w:rFonts w:ascii="Arial" w:hAnsi="Arial" w:cs="Arial"/>
          <w:b/>
          <w:sz w:val="24"/>
          <w:szCs w:val="24"/>
          <w:u w:val="single"/>
        </w:rPr>
        <w:t xml:space="preserve"> y realice los calculos en las preguntas que lo indiquen</w:t>
      </w:r>
      <w:r w:rsidRPr="00A90910">
        <w:rPr>
          <w:rFonts w:ascii="Arial" w:hAnsi="Arial" w:cs="Arial"/>
          <w:b/>
          <w:sz w:val="24"/>
          <w:szCs w:val="24"/>
          <w:u w:val="single"/>
        </w:rPr>
        <w:t>.</w:t>
      </w:r>
    </w:p>
    <w:p w14:paraId="59A98C64" w14:textId="77777777" w:rsidR="001C65F1" w:rsidRDefault="001C65F1" w:rsidP="001C65F1">
      <w:pPr>
        <w:autoSpaceDE w:val="0"/>
        <w:autoSpaceDN w:val="0"/>
        <w:adjustRightInd w:val="0"/>
        <w:spacing w:after="0" w:line="240" w:lineRule="auto"/>
        <w:rPr>
          <w:rFonts w:ascii="Arial" w:hAnsi="Arial" w:cs="Arial"/>
          <w:b/>
          <w:sz w:val="24"/>
          <w:szCs w:val="24"/>
        </w:rPr>
      </w:pPr>
      <w:r w:rsidRPr="004C6CAC">
        <w:rPr>
          <w:rFonts w:ascii="Arial" w:hAnsi="Arial" w:cs="Arial"/>
          <w:b/>
          <w:sz w:val="24"/>
          <w:szCs w:val="24"/>
        </w:rPr>
        <w:t>Modelo clásico de regresión lineal normal</w:t>
      </w:r>
    </w:p>
    <w:p w14:paraId="587BC93E" w14:textId="77777777" w:rsidR="001C65F1" w:rsidRDefault="001C65F1" w:rsidP="001C65F1">
      <w:pPr>
        <w:autoSpaceDE w:val="0"/>
        <w:autoSpaceDN w:val="0"/>
        <w:adjustRightInd w:val="0"/>
        <w:spacing w:after="0" w:line="240" w:lineRule="auto"/>
        <w:rPr>
          <w:rFonts w:ascii="Arial" w:hAnsi="Arial" w:cs="Arial"/>
          <w:b/>
          <w:sz w:val="24"/>
          <w:szCs w:val="24"/>
        </w:rPr>
      </w:pPr>
    </w:p>
    <w:p w14:paraId="1FE44576"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sz w:val="24"/>
          <w:szCs w:val="24"/>
        </w:rPr>
        <w:t>1.- ¿Cuáles son los supuestos de normalidad del termino de perturbación estoicastica?</w:t>
      </w:r>
    </w:p>
    <w:p w14:paraId="134995F6"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5A538520" wp14:editId="51270D0E">
            <wp:extent cx="5514975" cy="1171575"/>
            <wp:effectExtent l="0" t="0" r="9525" b="9525"/>
            <wp:docPr id="409" name="Imagen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4975" cy="1171575"/>
                    </a:xfrm>
                    <a:prstGeom prst="rect">
                      <a:avLst/>
                    </a:prstGeom>
                    <a:noFill/>
                    <a:ln>
                      <a:noFill/>
                    </a:ln>
                  </pic:spPr>
                </pic:pic>
              </a:graphicData>
            </a:graphic>
          </wp:inline>
        </w:drawing>
      </w:r>
    </w:p>
    <w:p w14:paraId="090ACCE5"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sz w:val="24"/>
          <w:szCs w:val="24"/>
        </w:rPr>
        <w:t>2.- ¿Cómo se distribuyen los estimadores de la regresión, y como se distribuye la variable dependiente?</w:t>
      </w:r>
    </w:p>
    <w:p w14:paraId="7E632E73" w14:textId="77777777" w:rsidR="001C65F1" w:rsidRPr="00B832ED" w:rsidRDefault="001C65F1" w:rsidP="001C65F1">
      <w:pPr>
        <w:autoSpaceDE w:val="0"/>
        <w:autoSpaceDN w:val="0"/>
        <w:adjustRightInd w:val="0"/>
        <w:spacing w:after="0" w:line="240" w:lineRule="auto"/>
        <w:rPr>
          <w:rFonts w:ascii="Arial" w:hAnsi="Arial" w:cs="Arial"/>
          <w:b/>
          <w:sz w:val="24"/>
          <w:szCs w:val="24"/>
        </w:rPr>
      </w:pPr>
    </w:p>
    <w:p w14:paraId="3DF9F9FF"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622CADF2" wp14:editId="671A1147">
            <wp:extent cx="1704975" cy="419100"/>
            <wp:effectExtent l="0" t="0" r="9525" b="0"/>
            <wp:docPr id="410" name="Imagen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inline>
        </w:drawing>
      </w:r>
      <w:r w:rsidRPr="00B832ED">
        <w:rPr>
          <w:rFonts w:ascii="Arial" w:hAnsi="Arial" w:cs="Arial"/>
          <w:b/>
          <w:sz w:val="24"/>
          <w:szCs w:val="24"/>
        </w:rPr>
        <w:t xml:space="preserve">Dónde: </w:t>
      </w:r>
      <w:r w:rsidRPr="00B832ED">
        <w:rPr>
          <w:rFonts w:ascii="Arial" w:hAnsi="Arial" w:cs="Arial"/>
          <w:b/>
          <w:noProof/>
          <w:sz w:val="24"/>
          <w:szCs w:val="24"/>
          <w:lang w:val="es-ES_tradnl" w:eastAsia="es-ES_tradnl"/>
        </w:rPr>
        <w:drawing>
          <wp:inline distT="0" distB="0" distL="0" distR="0" wp14:anchorId="6E15AE00" wp14:editId="50C134B4">
            <wp:extent cx="2162175" cy="381000"/>
            <wp:effectExtent l="0" t="0" r="9525" b="0"/>
            <wp:docPr id="411" name="Imagen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62175" cy="381000"/>
                    </a:xfrm>
                    <a:prstGeom prst="rect">
                      <a:avLst/>
                    </a:prstGeom>
                    <a:noFill/>
                    <a:ln>
                      <a:noFill/>
                    </a:ln>
                  </pic:spPr>
                </pic:pic>
              </a:graphicData>
            </a:graphic>
          </wp:inline>
        </w:drawing>
      </w:r>
    </w:p>
    <w:p w14:paraId="39F88E2B" w14:textId="77777777" w:rsidR="001C65F1" w:rsidRPr="00B832ED" w:rsidRDefault="001C65F1" w:rsidP="001C65F1">
      <w:pPr>
        <w:autoSpaceDE w:val="0"/>
        <w:autoSpaceDN w:val="0"/>
        <w:adjustRightInd w:val="0"/>
        <w:spacing w:after="0" w:line="240" w:lineRule="auto"/>
        <w:rPr>
          <w:rFonts w:ascii="Arial" w:hAnsi="Arial" w:cs="Arial"/>
          <w:b/>
          <w:sz w:val="24"/>
          <w:szCs w:val="24"/>
        </w:rPr>
      </w:pPr>
    </w:p>
    <w:p w14:paraId="0F72DBFE"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1F0FBD3A" wp14:editId="39DB19C3">
            <wp:extent cx="1552575" cy="390525"/>
            <wp:effectExtent l="0" t="0" r="9525" b="9525"/>
            <wp:docPr id="412" name="Imagen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2575" cy="390525"/>
                    </a:xfrm>
                    <a:prstGeom prst="rect">
                      <a:avLst/>
                    </a:prstGeom>
                    <a:noFill/>
                    <a:ln>
                      <a:noFill/>
                    </a:ln>
                  </pic:spPr>
                </pic:pic>
              </a:graphicData>
            </a:graphic>
          </wp:inline>
        </w:drawing>
      </w:r>
      <w:r w:rsidRPr="00B832ED">
        <w:rPr>
          <w:rFonts w:ascii="Arial" w:hAnsi="Arial" w:cs="Arial"/>
          <w:b/>
          <w:sz w:val="24"/>
          <w:szCs w:val="24"/>
        </w:rPr>
        <w:t xml:space="preserve">Y.         </w:t>
      </w:r>
      <w:r w:rsidRPr="00B832ED">
        <w:rPr>
          <w:rFonts w:ascii="Arial" w:hAnsi="Arial" w:cs="Arial"/>
          <w:b/>
          <w:noProof/>
          <w:sz w:val="24"/>
          <w:szCs w:val="24"/>
          <w:lang w:val="es-ES_tradnl" w:eastAsia="es-ES_tradnl"/>
        </w:rPr>
        <w:drawing>
          <wp:inline distT="0" distB="0" distL="0" distR="0" wp14:anchorId="25781074" wp14:editId="0A1BF7FA">
            <wp:extent cx="1514475" cy="314325"/>
            <wp:effectExtent l="0" t="0" r="9525" b="9525"/>
            <wp:docPr id="413" name="Imagen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14475" cy="314325"/>
                    </a:xfrm>
                    <a:prstGeom prst="rect">
                      <a:avLst/>
                    </a:prstGeom>
                    <a:noFill/>
                    <a:ln>
                      <a:noFill/>
                    </a:ln>
                  </pic:spPr>
                </pic:pic>
              </a:graphicData>
            </a:graphic>
          </wp:inline>
        </w:drawing>
      </w:r>
    </w:p>
    <w:p w14:paraId="446E66FB" w14:textId="77777777" w:rsidR="001C65F1" w:rsidRPr="00B832ED" w:rsidRDefault="001C65F1" w:rsidP="001C65F1">
      <w:pPr>
        <w:autoSpaceDE w:val="0"/>
        <w:autoSpaceDN w:val="0"/>
        <w:adjustRightInd w:val="0"/>
        <w:spacing w:after="0" w:line="240" w:lineRule="auto"/>
        <w:rPr>
          <w:rFonts w:ascii="Arial" w:hAnsi="Arial" w:cs="Arial"/>
          <w:b/>
          <w:sz w:val="24"/>
          <w:szCs w:val="24"/>
        </w:rPr>
      </w:pPr>
    </w:p>
    <w:p w14:paraId="5A717E81"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sz w:val="24"/>
          <w:szCs w:val="24"/>
        </w:rPr>
        <w:t>3.- ¿Cuál es la Función de Densidad de Probabilidad de una distribución normal?</w:t>
      </w:r>
    </w:p>
    <w:p w14:paraId="4F0EF41A" w14:textId="77777777" w:rsidR="001C65F1" w:rsidRPr="00B832ED" w:rsidRDefault="001C65F1" w:rsidP="001C65F1">
      <w:pPr>
        <w:autoSpaceDE w:val="0"/>
        <w:autoSpaceDN w:val="0"/>
        <w:adjustRightInd w:val="0"/>
        <w:spacing w:after="0" w:line="240" w:lineRule="auto"/>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6E04F062" wp14:editId="4E86D324">
            <wp:extent cx="5612130" cy="884166"/>
            <wp:effectExtent l="0" t="0" r="7620" b="0"/>
            <wp:docPr id="414" name="Imagen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884166"/>
                    </a:xfrm>
                    <a:prstGeom prst="rect">
                      <a:avLst/>
                    </a:prstGeom>
                    <a:noFill/>
                    <a:ln>
                      <a:noFill/>
                    </a:ln>
                  </pic:spPr>
                </pic:pic>
              </a:graphicData>
            </a:graphic>
          </wp:inline>
        </w:drawing>
      </w:r>
    </w:p>
    <w:p w14:paraId="0BB7701A" w14:textId="77777777" w:rsidR="001C65F1" w:rsidRPr="00B832ED" w:rsidRDefault="001C65F1" w:rsidP="00B832ED">
      <w:pPr>
        <w:autoSpaceDE w:val="0"/>
        <w:autoSpaceDN w:val="0"/>
        <w:adjustRightInd w:val="0"/>
        <w:spacing w:after="0" w:line="240" w:lineRule="auto"/>
        <w:jc w:val="center"/>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255EE984" wp14:editId="453133D6">
            <wp:extent cx="3924300" cy="2058146"/>
            <wp:effectExtent l="0" t="0" r="0" b="0"/>
            <wp:docPr id="415" name="Imagen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24300" cy="2058146"/>
                    </a:xfrm>
                    <a:prstGeom prst="rect">
                      <a:avLst/>
                    </a:prstGeom>
                    <a:noFill/>
                    <a:ln>
                      <a:noFill/>
                    </a:ln>
                  </pic:spPr>
                </pic:pic>
              </a:graphicData>
            </a:graphic>
          </wp:inline>
        </w:drawing>
      </w:r>
    </w:p>
    <w:p w14:paraId="17544314" w14:textId="77777777" w:rsidR="001C65F1" w:rsidRPr="00B832ED" w:rsidRDefault="001C65F1" w:rsidP="001C65F1">
      <w:pPr>
        <w:autoSpaceDE w:val="0"/>
        <w:autoSpaceDN w:val="0"/>
        <w:adjustRightInd w:val="0"/>
        <w:spacing w:after="0" w:line="240" w:lineRule="auto"/>
        <w:rPr>
          <w:rFonts w:ascii="Arial" w:hAnsi="Arial" w:cs="Arial"/>
          <w:b/>
          <w:sz w:val="24"/>
          <w:szCs w:val="24"/>
        </w:rPr>
      </w:pPr>
    </w:p>
    <w:p w14:paraId="6EB5CE87"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4FC10688"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3B24620E"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169E217F"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r w:rsidRPr="00B832ED">
        <w:rPr>
          <w:rFonts w:ascii="Arial" w:hAnsi="Arial" w:cs="Arial"/>
          <w:b/>
          <w:sz w:val="24"/>
          <w:szCs w:val="24"/>
        </w:rPr>
        <w:t>4.-¿Cuál es la transformación para que una variable se distribuya como una Z normal estandarizada? Resuelva: Suponga que X se distribuye N(0,4). ¿Cuál es la probabilidad de que X tome un valor entre X</w:t>
      </w:r>
      <w:r w:rsidRPr="00B832ED">
        <w:rPr>
          <w:rFonts w:ascii="Arial" w:hAnsi="Arial" w:cs="Arial"/>
          <w:b/>
          <w:sz w:val="24"/>
          <w:szCs w:val="24"/>
          <w:vertAlign w:val="subscript"/>
        </w:rPr>
        <w:t>1</w:t>
      </w:r>
      <w:r w:rsidRPr="00B832ED">
        <w:rPr>
          <w:rFonts w:ascii="Arial" w:hAnsi="Arial" w:cs="Arial"/>
          <w:b/>
          <w:sz w:val="24"/>
          <w:szCs w:val="24"/>
        </w:rPr>
        <w:t>=-2 y X</w:t>
      </w:r>
      <w:r w:rsidRPr="00B832ED">
        <w:rPr>
          <w:rFonts w:ascii="Arial" w:hAnsi="Arial" w:cs="Arial"/>
          <w:b/>
          <w:sz w:val="24"/>
          <w:szCs w:val="24"/>
          <w:vertAlign w:val="subscript"/>
        </w:rPr>
        <w:t>2</w:t>
      </w:r>
      <w:r w:rsidRPr="00B832ED">
        <w:rPr>
          <w:rFonts w:ascii="Arial" w:hAnsi="Arial" w:cs="Arial"/>
          <w:b/>
          <w:sz w:val="24"/>
          <w:szCs w:val="24"/>
        </w:rPr>
        <w:t xml:space="preserve">=2?. </w:t>
      </w:r>
    </w:p>
    <w:p w14:paraId="4D0E9865" w14:textId="77777777" w:rsidR="001C65F1" w:rsidRPr="00B832ED" w:rsidRDefault="001C65F1" w:rsidP="001C65F1">
      <w:pPr>
        <w:autoSpaceDE w:val="0"/>
        <w:autoSpaceDN w:val="0"/>
        <w:adjustRightInd w:val="0"/>
        <w:spacing w:after="0" w:line="240" w:lineRule="auto"/>
        <w:jc w:val="center"/>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0B9E6C24" wp14:editId="57A75AEC">
            <wp:extent cx="1323975" cy="571500"/>
            <wp:effectExtent l="0" t="0" r="9525" b="0"/>
            <wp:docPr id="416" name="Imagen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23975" cy="571500"/>
                    </a:xfrm>
                    <a:prstGeom prst="rect">
                      <a:avLst/>
                    </a:prstGeom>
                    <a:noFill/>
                    <a:ln>
                      <a:noFill/>
                    </a:ln>
                  </pic:spPr>
                </pic:pic>
              </a:graphicData>
            </a:graphic>
          </wp:inline>
        </w:drawing>
      </w:r>
    </w:p>
    <w:p w14:paraId="43F92C97" w14:textId="77777777" w:rsidR="001C65F1" w:rsidRPr="00B832ED" w:rsidRDefault="001C65F1" w:rsidP="001C65F1">
      <w:pPr>
        <w:autoSpaceDE w:val="0"/>
        <w:autoSpaceDN w:val="0"/>
        <w:adjustRightInd w:val="0"/>
        <w:spacing w:after="0" w:line="240" w:lineRule="auto"/>
        <w:jc w:val="center"/>
        <w:rPr>
          <w:rFonts w:ascii="Arial" w:hAnsi="Arial" w:cs="Arial"/>
          <w:b/>
          <w:sz w:val="24"/>
          <w:szCs w:val="24"/>
        </w:rPr>
      </w:pPr>
    </w:p>
    <w:p w14:paraId="493064C9" w14:textId="77777777" w:rsidR="001C65F1" w:rsidRPr="00B832ED" w:rsidRDefault="001C65F1" w:rsidP="001C65F1">
      <w:pPr>
        <w:autoSpaceDE w:val="0"/>
        <w:autoSpaceDN w:val="0"/>
        <w:adjustRightInd w:val="0"/>
        <w:spacing w:after="0" w:line="240" w:lineRule="auto"/>
        <w:jc w:val="center"/>
        <w:rPr>
          <w:rFonts w:ascii="Arial" w:hAnsi="Arial" w:cs="Arial"/>
          <w:b/>
          <w:sz w:val="24"/>
          <w:szCs w:val="24"/>
        </w:rPr>
      </w:pPr>
      <w:r w:rsidRPr="00B832ED">
        <w:rPr>
          <w:rFonts w:ascii="Arial" w:hAnsi="Arial" w:cs="Arial"/>
          <w:b/>
          <w:noProof/>
          <w:sz w:val="24"/>
          <w:szCs w:val="24"/>
          <w:lang w:val="es-ES_tradnl" w:eastAsia="es-ES_tradnl"/>
        </w:rPr>
        <w:drawing>
          <wp:inline distT="0" distB="0" distL="0" distR="0" wp14:anchorId="4A57F244" wp14:editId="2AF5EF13">
            <wp:extent cx="6267450" cy="175488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69578" cy="1755482"/>
                    </a:xfrm>
                    <a:prstGeom prst="rect">
                      <a:avLst/>
                    </a:prstGeom>
                    <a:noFill/>
                    <a:ln>
                      <a:noFill/>
                    </a:ln>
                  </pic:spPr>
                </pic:pic>
              </a:graphicData>
            </a:graphic>
          </wp:inline>
        </w:drawing>
      </w:r>
    </w:p>
    <w:p w14:paraId="7DD273F8"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3635335C" w14:textId="5F6AC0DE"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sz w:val="24"/>
          <w:szCs w:val="24"/>
        </w:rPr>
        <w:t>A</w:t>
      </w:r>
      <w:r w:rsidRPr="00B832ED">
        <w:rPr>
          <w:rFonts w:ascii="Arial" w:hAnsi="Arial" w:cs="Arial"/>
          <w:b/>
          <w:color w:val="FF0000"/>
          <w:sz w:val="24"/>
          <w:szCs w:val="24"/>
        </w:rPr>
        <w:t xml:space="preserve"> continuación se presenta el codigo de programación en “R-Project” (Software Libre) para resolver el problema correspondiente.</w:t>
      </w:r>
    </w:p>
    <w:p w14:paraId="46DE8E08" w14:textId="77777777" w:rsidR="00B832ED" w:rsidRPr="00B832ED" w:rsidRDefault="00B832ED" w:rsidP="001C65F1">
      <w:pPr>
        <w:autoSpaceDE w:val="0"/>
        <w:autoSpaceDN w:val="0"/>
        <w:adjustRightInd w:val="0"/>
        <w:spacing w:after="0" w:line="240" w:lineRule="auto"/>
        <w:jc w:val="both"/>
        <w:rPr>
          <w:rFonts w:ascii="Arial" w:hAnsi="Arial" w:cs="Arial"/>
          <w:b/>
          <w:color w:val="FF0000"/>
          <w:sz w:val="24"/>
          <w:szCs w:val="24"/>
        </w:rPr>
      </w:pPr>
    </w:p>
    <w:p w14:paraId="62FB90D6" w14:textId="77777777" w:rsidR="00B832ED" w:rsidRPr="00B832ED" w:rsidRDefault="00B832ED" w:rsidP="001C65F1">
      <w:pPr>
        <w:autoSpaceDE w:val="0"/>
        <w:autoSpaceDN w:val="0"/>
        <w:adjustRightInd w:val="0"/>
        <w:spacing w:after="0" w:line="240" w:lineRule="auto"/>
        <w:jc w:val="both"/>
        <w:rPr>
          <w:rFonts w:ascii="Arial" w:hAnsi="Arial" w:cs="Arial"/>
          <w:b/>
          <w:color w:val="FF0000"/>
          <w:sz w:val="24"/>
          <w:szCs w:val="24"/>
        </w:rPr>
      </w:pPr>
    </w:p>
    <w:p w14:paraId="60975B3E"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1-pnorm(-2)*2</w:t>
      </w:r>
    </w:p>
    <w:p w14:paraId="29944CC4"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0.9544997</w:t>
      </w:r>
    </w:p>
    <w:p w14:paraId="3951BC9E" w14:textId="77777777" w:rsidR="001C65F1" w:rsidRPr="00B832ED" w:rsidRDefault="001C65F1" w:rsidP="001C65F1">
      <w:pPr>
        <w:autoSpaceDE w:val="0"/>
        <w:autoSpaceDN w:val="0"/>
        <w:adjustRightInd w:val="0"/>
        <w:spacing w:after="0" w:line="240" w:lineRule="auto"/>
        <w:rPr>
          <w:rFonts w:ascii="Arial" w:hAnsi="Arial" w:cs="Arial"/>
          <w:b/>
          <w:color w:val="FF0000"/>
          <w:sz w:val="24"/>
          <w:szCs w:val="24"/>
        </w:rPr>
      </w:pPr>
      <w:r w:rsidRPr="00B832ED">
        <w:rPr>
          <w:rFonts w:ascii="Arial" w:hAnsi="Arial" w:cs="Arial"/>
          <w:b/>
          <w:color w:val="FF0000"/>
          <w:sz w:val="24"/>
          <w:szCs w:val="24"/>
        </w:rPr>
        <w:t>(1-(1-pnorm(2))*2)</w:t>
      </w:r>
    </w:p>
    <w:p w14:paraId="0FBDC2D5"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0.9544997</w:t>
      </w:r>
    </w:p>
    <w:p w14:paraId="7DE81927"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4C19DAB6"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16E8678A"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Para X=-2</w:t>
      </w:r>
    </w:p>
    <w:p w14:paraId="6CD8D06D"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1-pnorm(-1)*2</w:t>
      </w:r>
    </w:p>
    <w:p w14:paraId="54C0E7BF"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0.6826895</w:t>
      </w:r>
    </w:p>
    <w:p w14:paraId="078777DC"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p>
    <w:p w14:paraId="730DF4DB"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Para X=2</w:t>
      </w:r>
    </w:p>
    <w:p w14:paraId="79776FC3"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&gt; (1-(1-pnorm(1))*2)</w:t>
      </w:r>
    </w:p>
    <w:p w14:paraId="760795EE"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r w:rsidRPr="00B832ED">
        <w:rPr>
          <w:rFonts w:ascii="Arial" w:hAnsi="Arial" w:cs="Arial"/>
          <w:b/>
          <w:color w:val="FF0000"/>
          <w:sz w:val="24"/>
          <w:szCs w:val="24"/>
        </w:rPr>
        <w:t>[1] 0.6826895</w:t>
      </w:r>
    </w:p>
    <w:p w14:paraId="1C0FC2AD"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23AC1A07"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44E6B8A0"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1C6F3458"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r w:rsidRPr="00B832ED">
        <w:rPr>
          <w:rFonts w:ascii="Arial" w:hAnsi="Arial" w:cs="Arial"/>
          <w:b/>
          <w:sz w:val="24"/>
          <w:szCs w:val="24"/>
        </w:rPr>
        <w:t>5.- Cuál es la probabilidad de que en el ejercicio anterior,  X exceda 2?</w:t>
      </w:r>
    </w:p>
    <w:tbl>
      <w:tblPr>
        <w:tblW w:w="9608" w:type="dxa"/>
        <w:tblInd w:w="396" w:type="dxa"/>
        <w:tblBorders>
          <w:top w:val="nil"/>
          <w:left w:val="nil"/>
          <w:right w:val="nil"/>
        </w:tblBorders>
        <w:tblLayout w:type="fixed"/>
        <w:tblLook w:val="0000" w:firstRow="0" w:lastRow="0" w:firstColumn="0" w:lastColumn="0" w:noHBand="0" w:noVBand="0"/>
      </w:tblPr>
      <w:tblGrid>
        <w:gridCol w:w="1861"/>
        <w:gridCol w:w="7747"/>
      </w:tblGrid>
      <w:tr w:rsidR="00B832ED" w:rsidRPr="00B832ED" w14:paraId="1FC9D3FC" w14:textId="77777777" w:rsidTr="00B832ED">
        <w:trPr>
          <w:trHeight w:val="1159"/>
        </w:trPr>
        <w:tc>
          <w:tcPr>
            <w:tcW w:w="1861" w:type="dxa"/>
            <w:tcBorders>
              <w:top w:val="single" w:sz="5" w:space="0" w:color="auto"/>
              <w:bottom w:val="single" w:sz="5" w:space="0" w:color="auto"/>
            </w:tcBorders>
            <w:shd w:val="clear" w:color="auto" w:fill="E2E2E2"/>
            <w:tcMar>
              <w:top w:w="20" w:type="nil"/>
              <w:left w:w="20" w:type="nil"/>
              <w:bottom w:w="20" w:type="nil"/>
              <w:right w:w="20" w:type="nil"/>
            </w:tcMar>
            <w:vAlign w:val="center"/>
          </w:tcPr>
          <w:p w14:paraId="7137D77A" w14:textId="77777777" w:rsidR="001C65F1" w:rsidRPr="00B832ED" w:rsidRDefault="001C65F1" w:rsidP="007C6DF3">
            <w:pPr>
              <w:widowControl w:val="0"/>
              <w:autoSpaceDE w:val="0"/>
              <w:autoSpaceDN w:val="0"/>
              <w:adjustRightInd w:val="0"/>
              <w:spacing w:after="240" w:line="240" w:lineRule="auto"/>
              <w:rPr>
                <w:rFonts w:ascii="Arial" w:hAnsi="Arial" w:cs="Arial"/>
                <w:sz w:val="24"/>
                <w:szCs w:val="24"/>
                <w:lang w:val="es-ES_tradnl"/>
              </w:rPr>
            </w:pPr>
            <w:r w:rsidRPr="00B832ED">
              <w:rPr>
                <w:rFonts w:ascii="Arial" w:hAnsi="Arial" w:cs="Arial"/>
                <w:b/>
                <w:bCs/>
                <w:color w:val="585858"/>
                <w:sz w:val="24"/>
                <w:szCs w:val="24"/>
                <w:lang w:val="es-ES_tradnl"/>
              </w:rPr>
              <w:t xml:space="preserve">EJEMPLO 19 </w:t>
            </w:r>
          </w:p>
        </w:tc>
        <w:tc>
          <w:tcPr>
            <w:tcW w:w="7747" w:type="dxa"/>
            <w:tcBorders>
              <w:top w:val="single" w:sz="5" w:space="0" w:color="auto"/>
              <w:bottom w:val="single" w:sz="5" w:space="0" w:color="auto"/>
            </w:tcBorders>
            <w:shd w:val="clear" w:color="auto" w:fill="E2E2E2"/>
            <w:tcMar>
              <w:top w:w="20" w:type="nil"/>
              <w:left w:w="20" w:type="nil"/>
              <w:bottom w:w="20" w:type="nil"/>
              <w:right w:w="20" w:type="nil"/>
            </w:tcMar>
            <w:vAlign w:val="center"/>
          </w:tcPr>
          <w:p w14:paraId="0652566A" w14:textId="77777777" w:rsidR="001C65F1" w:rsidRPr="00B832ED" w:rsidRDefault="001C65F1" w:rsidP="007C6DF3">
            <w:pPr>
              <w:widowControl w:val="0"/>
              <w:autoSpaceDE w:val="0"/>
              <w:autoSpaceDN w:val="0"/>
              <w:adjustRightInd w:val="0"/>
              <w:spacing w:after="240" w:line="240" w:lineRule="auto"/>
              <w:rPr>
                <w:rFonts w:ascii="Arial" w:hAnsi="Arial" w:cs="Arial"/>
                <w:sz w:val="24"/>
                <w:szCs w:val="24"/>
                <w:lang w:val="es-ES_tradnl"/>
              </w:rPr>
            </w:pPr>
            <w:r w:rsidRPr="00B832ED">
              <w:rPr>
                <w:rFonts w:ascii="Arial" w:hAnsi="Arial" w:cs="Arial"/>
                <w:sz w:val="24"/>
                <w:szCs w:val="24"/>
                <w:lang w:val="es-ES_tradnl"/>
              </w:rPr>
              <w:t xml:space="preserve">¿Cuál es la probabilidad de que, en el ejemplo anterior, </w:t>
            </w:r>
            <w:r w:rsidRPr="00B832ED">
              <w:rPr>
                <w:rFonts w:ascii="Arial" w:hAnsi="Arial" w:cs="Arial"/>
                <w:i/>
                <w:iCs/>
                <w:sz w:val="24"/>
                <w:szCs w:val="24"/>
                <w:lang w:val="es-ES_tradnl"/>
              </w:rPr>
              <w:t xml:space="preserve">X </w:t>
            </w:r>
            <w:r w:rsidRPr="00B832ED">
              <w:rPr>
                <w:rFonts w:ascii="Arial" w:hAnsi="Arial" w:cs="Arial"/>
                <w:sz w:val="24"/>
                <w:szCs w:val="24"/>
                <w:lang w:val="es-ES_tradnl"/>
              </w:rPr>
              <w:t>exceda 12?</w:t>
            </w:r>
            <w:r w:rsidRPr="00B832ED">
              <w:rPr>
                <w:rFonts w:ascii="MS Mincho" w:eastAsia="MS Mincho" w:hAnsi="MS Mincho" w:cs="MS Mincho"/>
                <w:sz w:val="24"/>
                <w:szCs w:val="24"/>
                <w:lang w:val="es-ES_tradnl"/>
              </w:rPr>
              <w:t> </w:t>
            </w:r>
            <w:r w:rsidRPr="00B832ED">
              <w:rPr>
                <w:rFonts w:ascii="Arial" w:hAnsi="Arial" w:cs="Arial"/>
                <w:sz w:val="24"/>
                <w:szCs w:val="24"/>
                <w:lang w:val="es-ES_tradnl"/>
              </w:rPr>
              <w:t xml:space="preserve">Esta probabilidad es la misma de que </w:t>
            </w:r>
            <w:r w:rsidRPr="00B832ED">
              <w:rPr>
                <w:rFonts w:ascii="Arial" w:hAnsi="Arial" w:cs="Arial"/>
                <w:i/>
                <w:iCs/>
                <w:sz w:val="24"/>
                <w:szCs w:val="24"/>
                <w:lang w:val="es-ES_tradnl"/>
              </w:rPr>
              <w:t xml:space="preserve">Z </w:t>
            </w:r>
            <w:r w:rsidRPr="00B832ED">
              <w:rPr>
                <w:rFonts w:ascii="Arial" w:hAnsi="Arial" w:cs="Arial"/>
                <w:sz w:val="24"/>
                <w:szCs w:val="24"/>
                <w:lang w:val="es-ES_tradnl"/>
              </w:rPr>
              <w:t xml:space="preserve">exceda 2. De la tabla D.1, es obvio que esta probabilidad es (0.5 − 0.4772) o 0.0228. </w:t>
            </w:r>
          </w:p>
        </w:tc>
      </w:tr>
    </w:tbl>
    <w:p w14:paraId="290B7CEB"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38C4042F"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52E15D7C"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6245AAD7" w14:textId="77777777"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2ACC32CB" w14:textId="77777777" w:rsidR="00B832ED" w:rsidRPr="00B832ED" w:rsidRDefault="00B832ED" w:rsidP="001C65F1">
      <w:pPr>
        <w:autoSpaceDE w:val="0"/>
        <w:autoSpaceDN w:val="0"/>
        <w:adjustRightInd w:val="0"/>
        <w:spacing w:after="0" w:line="240" w:lineRule="auto"/>
        <w:jc w:val="both"/>
        <w:rPr>
          <w:rFonts w:ascii="Arial" w:hAnsi="Arial" w:cs="Arial"/>
          <w:b/>
          <w:color w:val="FF0000"/>
          <w:sz w:val="24"/>
          <w:szCs w:val="24"/>
        </w:rPr>
      </w:pPr>
    </w:p>
    <w:p w14:paraId="1CD63C39"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1-pnorm(2)</w:t>
      </w:r>
    </w:p>
    <w:p w14:paraId="61D109BB"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0.02275013</w:t>
      </w:r>
    </w:p>
    <w:p w14:paraId="2B6F3F86"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65E4C36E"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1-pnorm(1)</w:t>
      </w:r>
    </w:p>
    <w:p w14:paraId="142A454E"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0.1586553</w:t>
      </w:r>
    </w:p>
    <w:p w14:paraId="34B17BDB"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p>
    <w:p w14:paraId="17E95515" w14:textId="77777777" w:rsidR="001C65F1" w:rsidRPr="00B832ED" w:rsidRDefault="001C65F1" w:rsidP="001C65F1">
      <w:pPr>
        <w:autoSpaceDE w:val="0"/>
        <w:autoSpaceDN w:val="0"/>
        <w:adjustRightInd w:val="0"/>
        <w:spacing w:after="0" w:line="240" w:lineRule="auto"/>
        <w:jc w:val="center"/>
        <w:rPr>
          <w:rFonts w:ascii="Arial" w:hAnsi="Arial" w:cs="Arial"/>
          <w:b/>
          <w:sz w:val="24"/>
          <w:szCs w:val="24"/>
        </w:rPr>
      </w:pPr>
    </w:p>
    <w:p w14:paraId="6D71B5E8"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r w:rsidRPr="00B832ED">
        <w:rPr>
          <w:rFonts w:ascii="Arial" w:hAnsi="Arial" w:cs="Arial"/>
          <w:b/>
          <w:sz w:val="24"/>
          <w:szCs w:val="24"/>
        </w:rPr>
        <w:t>6. Suponga que X se distribuye N(0,1). ¿Cuál es la probabilidad de que X tome un valor entre X</w:t>
      </w:r>
      <w:r w:rsidRPr="00B832ED">
        <w:rPr>
          <w:rFonts w:ascii="Arial" w:hAnsi="Arial" w:cs="Arial"/>
          <w:b/>
          <w:sz w:val="24"/>
          <w:szCs w:val="24"/>
          <w:vertAlign w:val="subscript"/>
        </w:rPr>
        <w:t>1</w:t>
      </w:r>
      <w:r w:rsidRPr="00B832ED">
        <w:rPr>
          <w:rFonts w:ascii="Arial" w:hAnsi="Arial" w:cs="Arial"/>
          <w:b/>
          <w:sz w:val="24"/>
          <w:szCs w:val="24"/>
        </w:rPr>
        <w:t>=-1 y X</w:t>
      </w:r>
      <w:r w:rsidRPr="00B832ED">
        <w:rPr>
          <w:rFonts w:ascii="Arial" w:hAnsi="Arial" w:cs="Arial"/>
          <w:b/>
          <w:sz w:val="24"/>
          <w:szCs w:val="24"/>
          <w:vertAlign w:val="subscript"/>
        </w:rPr>
        <w:t>2</w:t>
      </w:r>
      <w:r w:rsidRPr="00B832ED">
        <w:rPr>
          <w:rFonts w:ascii="Arial" w:hAnsi="Arial" w:cs="Arial"/>
          <w:b/>
          <w:sz w:val="24"/>
          <w:szCs w:val="24"/>
        </w:rPr>
        <w:t>=1, después X</w:t>
      </w:r>
      <w:r w:rsidRPr="00B832ED">
        <w:rPr>
          <w:rFonts w:ascii="Arial" w:hAnsi="Arial" w:cs="Arial"/>
          <w:b/>
          <w:sz w:val="24"/>
          <w:szCs w:val="24"/>
          <w:vertAlign w:val="subscript"/>
        </w:rPr>
        <w:t>1</w:t>
      </w:r>
      <w:r w:rsidRPr="00B832ED">
        <w:rPr>
          <w:rFonts w:ascii="Arial" w:hAnsi="Arial" w:cs="Arial"/>
          <w:b/>
          <w:sz w:val="24"/>
          <w:szCs w:val="24"/>
        </w:rPr>
        <w:t>=-2 y X</w:t>
      </w:r>
      <w:r w:rsidRPr="00B832ED">
        <w:rPr>
          <w:rFonts w:ascii="Arial" w:hAnsi="Arial" w:cs="Arial"/>
          <w:b/>
          <w:sz w:val="24"/>
          <w:szCs w:val="24"/>
          <w:vertAlign w:val="subscript"/>
        </w:rPr>
        <w:t>2</w:t>
      </w:r>
      <w:r w:rsidRPr="00B832ED">
        <w:rPr>
          <w:rFonts w:ascii="Arial" w:hAnsi="Arial" w:cs="Arial"/>
          <w:b/>
          <w:sz w:val="24"/>
          <w:szCs w:val="24"/>
        </w:rPr>
        <w:t>=2; y finalmente X</w:t>
      </w:r>
      <w:r w:rsidRPr="00B832ED">
        <w:rPr>
          <w:rFonts w:ascii="Arial" w:hAnsi="Arial" w:cs="Arial"/>
          <w:b/>
          <w:sz w:val="24"/>
          <w:szCs w:val="24"/>
          <w:vertAlign w:val="subscript"/>
        </w:rPr>
        <w:t>1</w:t>
      </w:r>
      <w:r w:rsidRPr="00B832ED">
        <w:rPr>
          <w:rFonts w:ascii="Arial" w:hAnsi="Arial" w:cs="Arial"/>
          <w:b/>
          <w:sz w:val="24"/>
          <w:szCs w:val="24"/>
        </w:rPr>
        <w:t>=-3 y X</w:t>
      </w:r>
      <w:r w:rsidRPr="00B832ED">
        <w:rPr>
          <w:rFonts w:ascii="Arial" w:hAnsi="Arial" w:cs="Arial"/>
          <w:b/>
          <w:sz w:val="24"/>
          <w:szCs w:val="24"/>
          <w:vertAlign w:val="subscript"/>
        </w:rPr>
        <w:t>2</w:t>
      </w:r>
      <w:r w:rsidRPr="00B832ED">
        <w:rPr>
          <w:rFonts w:ascii="Arial" w:hAnsi="Arial" w:cs="Arial"/>
          <w:b/>
          <w:sz w:val="24"/>
          <w:szCs w:val="24"/>
        </w:rPr>
        <w:t xml:space="preserve">=3?. </w:t>
      </w:r>
    </w:p>
    <w:p w14:paraId="4EFEDC62" w14:textId="77777777" w:rsidR="00B832ED" w:rsidRPr="00B832ED" w:rsidRDefault="00B832ED" w:rsidP="001C65F1">
      <w:pPr>
        <w:autoSpaceDE w:val="0"/>
        <w:autoSpaceDN w:val="0"/>
        <w:adjustRightInd w:val="0"/>
        <w:spacing w:after="0" w:line="240" w:lineRule="auto"/>
        <w:jc w:val="both"/>
        <w:rPr>
          <w:rFonts w:ascii="Arial" w:hAnsi="Arial" w:cs="Arial"/>
          <w:b/>
          <w:color w:val="FF0000"/>
          <w:sz w:val="24"/>
          <w:szCs w:val="24"/>
        </w:rPr>
      </w:pPr>
    </w:p>
    <w:p w14:paraId="18A6B873" w14:textId="77777777"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25B7D658" w14:textId="77777777" w:rsidR="00B832ED" w:rsidRPr="00B832ED" w:rsidRDefault="00B832ED" w:rsidP="001C65F1">
      <w:pPr>
        <w:autoSpaceDE w:val="0"/>
        <w:autoSpaceDN w:val="0"/>
        <w:adjustRightInd w:val="0"/>
        <w:spacing w:after="0" w:line="240" w:lineRule="auto"/>
        <w:jc w:val="both"/>
        <w:rPr>
          <w:rFonts w:ascii="Arial" w:hAnsi="Arial" w:cs="Arial"/>
          <w:b/>
          <w:sz w:val="24"/>
          <w:szCs w:val="24"/>
        </w:rPr>
      </w:pPr>
    </w:p>
    <w:p w14:paraId="3E5C76B9"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7C437158"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1-pnorm(-1)*2</w:t>
      </w:r>
    </w:p>
    <w:p w14:paraId="42602A84"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0.6826895</w:t>
      </w:r>
    </w:p>
    <w:p w14:paraId="7E4BD301"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(1-(1-pnorm(1))*2)</w:t>
      </w:r>
    </w:p>
    <w:p w14:paraId="3DEAD163"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0.6826895</w:t>
      </w:r>
    </w:p>
    <w:p w14:paraId="746F9EE6"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p>
    <w:p w14:paraId="792FD8E2" w14:textId="650552DE"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1-pnorm(-2)*2</w:t>
      </w:r>
    </w:p>
    <w:p w14:paraId="3BA055B4"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0.9544997</w:t>
      </w:r>
    </w:p>
    <w:p w14:paraId="1104C11F" w14:textId="1848EB7D"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1-pnorm(-3)*2</w:t>
      </w:r>
    </w:p>
    <w:p w14:paraId="7E7176DC"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0.9973002</w:t>
      </w:r>
    </w:p>
    <w:p w14:paraId="61E9C364"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5FF9BBB4"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0AA2C335" w14:textId="77777777" w:rsidR="001C65F1" w:rsidRPr="00B832ED" w:rsidRDefault="001C65F1" w:rsidP="001C65F1">
      <w:pPr>
        <w:widowControl w:val="0"/>
        <w:autoSpaceDE w:val="0"/>
        <w:autoSpaceDN w:val="0"/>
        <w:adjustRightInd w:val="0"/>
        <w:spacing w:after="240" w:line="240" w:lineRule="auto"/>
        <w:jc w:val="both"/>
        <w:rPr>
          <w:rFonts w:ascii="Arial" w:hAnsi="Arial" w:cs="Arial"/>
          <w:sz w:val="24"/>
          <w:szCs w:val="24"/>
          <w:lang w:val="es-ES_tradnl"/>
        </w:rPr>
      </w:pPr>
      <w:r w:rsidRPr="00B832ED">
        <w:rPr>
          <w:rFonts w:ascii="Arial" w:hAnsi="Arial" w:cs="Arial"/>
          <w:b/>
          <w:sz w:val="24"/>
          <w:szCs w:val="24"/>
        </w:rPr>
        <w:t>7.- ¿Cuál es el valor del tercero y cuarto momento estadistico de una distribución normal?</w:t>
      </w:r>
      <w:r w:rsidRPr="00B832ED">
        <w:rPr>
          <w:rFonts w:ascii="Arial" w:hAnsi="Arial" w:cs="Arial"/>
          <w:sz w:val="24"/>
          <w:szCs w:val="24"/>
          <w:lang w:val="es-ES_tradnl"/>
        </w:rPr>
        <w:t xml:space="preserve"> </w:t>
      </w:r>
    </w:p>
    <w:p w14:paraId="2127816D" w14:textId="77777777" w:rsidR="001C65F1" w:rsidRPr="00B832ED" w:rsidRDefault="001C65F1" w:rsidP="001C65F1">
      <w:pPr>
        <w:widowControl w:val="0"/>
        <w:autoSpaceDE w:val="0"/>
        <w:autoSpaceDN w:val="0"/>
        <w:adjustRightInd w:val="0"/>
        <w:spacing w:after="240" w:line="240" w:lineRule="auto"/>
        <w:jc w:val="both"/>
        <w:rPr>
          <w:rFonts w:ascii="Arial" w:hAnsi="Arial" w:cs="Arial"/>
          <w:sz w:val="24"/>
          <w:szCs w:val="24"/>
          <w:lang w:val="es-ES_tradnl"/>
        </w:rPr>
      </w:pPr>
      <w:r w:rsidRPr="00B832ED">
        <w:rPr>
          <w:rFonts w:ascii="Arial" w:hAnsi="Arial" w:cs="Arial"/>
          <w:sz w:val="24"/>
          <w:szCs w:val="24"/>
          <w:lang w:val="es-ES_tradnl"/>
        </w:rPr>
        <w:t xml:space="preserve">asimetría y </w:t>
      </w:r>
      <w:proofErr w:type="spellStart"/>
      <w:r w:rsidRPr="00B832ED">
        <w:rPr>
          <w:rFonts w:ascii="Arial" w:hAnsi="Arial" w:cs="Arial"/>
          <w:sz w:val="24"/>
          <w:szCs w:val="24"/>
          <w:lang w:val="es-ES_tradnl"/>
        </w:rPr>
        <w:t>curtosis</w:t>
      </w:r>
      <w:proofErr w:type="spellEnd"/>
      <w:r w:rsidRPr="00B832ED">
        <w:rPr>
          <w:rFonts w:ascii="Arial" w:hAnsi="Arial" w:cs="Arial"/>
          <w:sz w:val="24"/>
          <w:szCs w:val="24"/>
          <w:lang w:val="es-ES_tradnl"/>
        </w:rPr>
        <w:t xml:space="preserve"> de 0 y 3 respectivamente.</w:t>
      </w:r>
    </w:p>
    <w:p w14:paraId="039CFCC8" w14:textId="77777777" w:rsidR="001C65F1" w:rsidRPr="00B832ED" w:rsidRDefault="001C65F1" w:rsidP="00B832ED">
      <w:pPr>
        <w:widowControl w:val="0"/>
        <w:autoSpaceDE w:val="0"/>
        <w:autoSpaceDN w:val="0"/>
        <w:adjustRightInd w:val="0"/>
        <w:spacing w:after="240" w:line="240" w:lineRule="auto"/>
        <w:jc w:val="center"/>
        <w:rPr>
          <w:rFonts w:ascii="Arial" w:hAnsi="Arial" w:cs="Arial"/>
          <w:sz w:val="24"/>
          <w:szCs w:val="24"/>
          <w:lang w:val="es-ES_tradnl"/>
        </w:rPr>
      </w:pPr>
      <w:r w:rsidRPr="00B832ED">
        <w:rPr>
          <w:rFonts w:ascii="Arial" w:hAnsi="Arial" w:cs="Arial"/>
          <w:noProof/>
          <w:sz w:val="24"/>
          <w:szCs w:val="24"/>
          <w:lang w:val="es-ES_tradnl" w:eastAsia="es-ES_tradnl"/>
        </w:rPr>
        <w:drawing>
          <wp:inline distT="0" distB="0" distL="0" distR="0" wp14:anchorId="37E1739C" wp14:editId="5F1CFAFE">
            <wp:extent cx="1884680" cy="579028"/>
            <wp:effectExtent l="0" t="0" r="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09473" cy="586645"/>
                    </a:xfrm>
                    <a:prstGeom prst="rect">
                      <a:avLst/>
                    </a:prstGeom>
                  </pic:spPr>
                </pic:pic>
              </a:graphicData>
            </a:graphic>
          </wp:inline>
        </w:drawing>
      </w:r>
    </w:p>
    <w:p w14:paraId="389A3164" w14:textId="77777777" w:rsidR="001C65F1" w:rsidRPr="00B832ED" w:rsidRDefault="001C65F1" w:rsidP="001C65F1">
      <w:pPr>
        <w:widowControl w:val="0"/>
        <w:autoSpaceDE w:val="0"/>
        <w:autoSpaceDN w:val="0"/>
        <w:adjustRightInd w:val="0"/>
        <w:spacing w:after="240" w:line="240" w:lineRule="auto"/>
        <w:rPr>
          <w:rFonts w:ascii="Arial" w:hAnsi="Arial" w:cs="Arial"/>
          <w:sz w:val="24"/>
          <w:szCs w:val="24"/>
          <w:lang w:val="es-ES_tradnl"/>
        </w:rPr>
      </w:pPr>
    </w:p>
    <w:p w14:paraId="0E658DAB" w14:textId="77777777" w:rsidR="001C65F1" w:rsidRPr="00B832ED"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B832ED">
        <w:rPr>
          <w:rFonts w:ascii="Arial" w:hAnsi="Arial" w:cs="Arial"/>
          <w:b/>
          <w:sz w:val="24"/>
          <w:szCs w:val="24"/>
          <w:lang w:val="es-ES_tradnl"/>
        </w:rPr>
        <w:t>8.-¿A partir de que número de grados de libertad la distribución Xi-cuadrada puede tratarse como una variable normal estandarizada?</w:t>
      </w:r>
    </w:p>
    <w:p w14:paraId="68F87F68" w14:textId="5D09A113" w:rsidR="001C65F1" w:rsidRPr="00B832ED" w:rsidRDefault="00B832ED" w:rsidP="001C65F1">
      <w:pPr>
        <w:widowControl w:val="0"/>
        <w:autoSpaceDE w:val="0"/>
        <w:autoSpaceDN w:val="0"/>
        <w:adjustRightInd w:val="0"/>
        <w:spacing w:after="240"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A partir de los 100 grados de libertad</w:t>
      </w:r>
    </w:p>
    <w:p w14:paraId="203CB204" w14:textId="77777777" w:rsidR="001C65F1" w:rsidRPr="00B832ED" w:rsidRDefault="001C65F1" w:rsidP="001C65F1">
      <w:pPr>
        <w:widowControl w:val="0"/>
        <w:autoSpaceDE w:val="0"/>
        <w:autoSpaceDN w:val="0"/>
        <w:adjustRightInd w:val="0"/>
        <w:spacing w:after="240" w:line="240" w:lineRule="auto"/>
        <w:rPr>
          <w:rFonts w:ascii="Arial" w:hAnsi="Arial" w:cs="Arial"/>
          <w:sz w:val="24"/>
          <w:szCs w:val="24"/>
          <w:lang w:val="es-ES_tradnl"/>
        </w:rPr>
      </w:pPr>
    </w:p>
    <w:p w14:paraId="5386193F" w14:textId="77777777" w:rsidR="001C65F1" w:rsidRPr="00B832ED"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B832ED">
        <w:rPr>
          <w:rFonts w:ascii="Arial" w:hAnsi="Arial" w:cs="Arial"/>
          <w:b/>
          <w:sz w:val="24"/>
          <w:szCs w:val="24"/>
          <w:lang w:val="es-ES_tradnl"/>
        </w:rPr>
        <w:t xml:space="preserve"> 9.- ¿Cuál es la media y varianza de una distribución Xi-cuadrada?</w:t>
      </w:r>
    </w:p>
    <w:p w14:paraId="5A835EE6" w14:textId="0E4D5FD3" w:rsidR="001C65F1" w:rsidRPr="00B832ED" w:rsidRDefault="001C65F1" w:rsidP="00B832ED">
      <w:pPr>
        <w:widowControl w:val="0"/>
        <w:tabs>
          <w:tab w:val="left" w:pos="0"/>
          <w:tab w:val="left" w:pos="720"/>
        </w:tabs>
        <w:autoSpaceDE w:val="0"/>
        <w:autoSpaceDN w:val="0"/>
        <w:adjustRightInd w:val="0"/>
        <w:spacing w:after="266" w:line="240" w:lineRule="auto"/>
        <w:ind w:left="142"/>
        <w:rPr>
          <w:rFonts w:ascii="Arial" w:hAnsi="Arial" w:cs="Arial"/>
          <w:b/>
          <w:color w:val="FF0000"/>
          <w:sz w:val="24"/>
          <w:szCs w:val="24"/>
          <w:lang w:val="es-ES_tradnl"/>
        </w:rPr>
      </w:pPr>
      <w:r w:rsidRPr="00B832ED">
        <w:rPr>
          <w:rFonts w:ascii="Arial" w:hAnsi="Arial" w:cs="Arial"/>
          <w:b/>
          <w:color w:val="FF0000"/>
          <w:sz w:val="24"/>
          <w:szCs w:val="24"/>
          <w:lang w:val="es-ES_tradnl"/>
        </w:rPr>
        <w:t xml:space="preserve">La media de la distribución ji cuadrada es </w:t>
      </w:r>
      <w:r w:rsidRPr="00B832ED">
        <w:rPr>
          <w:rFonts w:ascii="Arial" w:hAnsi="Arial" w:cs="Arial"/>
          <w:b/>
          <w:i/>
          <w:iCs/>
          <w:color w:val="FF0000"/>
          <w:sz w:val="24"/>
          <w:szCs w:val="24"/>
          <w:lang w:val="es-ES_tradnl"/>
        </w:rPr>
        <w:t xml:space="preserve">k </w:t>
      </w:r>
      <w:r w:rsidRPr="00B832ED">
        <w:rPr>
          <w:rFonts w:ascii="Arial" w:hAnsi="Arial" w:cs="Arial"/>
          <w:b/>
          <w:color w:val="FF0000"/>
          <w:sz w:val="24"/>
          <w:szCs w:val="24"/>
          <w:lang w:val="es-ES_tradnl"/>
        </w:rPr>
        <w:t>y su varianza es 2</w:t>
      </w:r>
      <w:r w:rsidRPr="00B832ED">
        <w:rPr>
          <w:rFonts w:ascii="Arial" w:hAnsi="Arial" w:cs="Arial"/>
          <w:b/>
          <w:i/>
          <w:iCs/>
          <w:color w:val="FF0000"/>
          <w:sz w:val="24"/>
          <w:szCs w:val="24"/>
          <w:lang w:val="es-ES_tradnl"/>
        </w:rPr>
        <w:t>k</w:t>
      </w:r>
      <w:r w:rsidRPr="00B832ED">
        <w:rPr>
          <w:rFonts w:ascii="Arial" w:hAnsi="Arial" w:cs="Arial"/>
          <w:b/>
          <w:color w:val="FF0000"/>
          <w:sz w:val="24"/>
          <w:szCs w:val="24"/>
          <w:lang w:val="es-ES_tradnl"/>
        </w:rPr>
        <w:t xml:space="preserve">, donde </w:t>
      </w:r>
      <w:r w:rsidRPr="00B832ED">
        <w:rPr>
          <w:rFonts w:ascii="Arial" w:hAnsi="Arial" w:cs="Arial"/>
          <w:b/>
          <w:i/>
          <w:iCs/>
          <w:color w:val="FF0000"/>
          <w:sz w:val="24"/>
          <w:szCs w:val="24"/>
          <w:lang w:val="es-ES_tradnl"/>
        </w:rPr>
        <w:t xml:space="preserve">k </w:t>
      </w:r>
      <w:r w:rsidRPr="00B832ED">
        <w:rPr>
          <w:rFonts w:ascii="Arial" w:hAnsi="Arial" w:cs="Arial"/>
          <w:b/>
          <w:color w:val="FF0000"/>
          <w:sz w:val="24"/>
          <w:szCs w:val="24"/>
          <w:lang w:val="es-ES_tradnl"/>
        </w:rPr>
        <w:t>son los g</w:t>
      </w:r>
      <w:r w:rsidR="00B832ED" w:rsidRPr="00B832ED">
        <w:rPr>
          <w:rFonts w:ascii="Arial" w:hAnsi="Arial" w:cs="Arial"/>
          <w:b/>
          <w:color w:val="FF0000"/>
          <w:sz w:val="24"/>
          <w:szCs w:val="24"/>
          <w:lang w:val="es-ES_tradnl"/>
        </w:rPr>
        <w:t xml:space="preserve">rados de </w:t>
      </w:r>
      <w:r w:rsidRPr="00B832ED">
        <w:rPr>
          <w:rFonts w:ascii="Arial" w:hAnsi="Arial" w:cs="Arial"/>
          <w:b/>
          <w:color w:val="FF0000"/>
          <w:sz w:val="24"/>
          <w:szCs w:val="24"/>
          <w:lang w:val="es-ES_tradnl"/>
        </w:rPr>
        <w:t>l</w:t>
      </w:r>
      <w:r w:rsidR="00B832ED" w:rsidRPr="00B832ED">
        <w:rPr>
          <w:rFonts w:ascii="Arial" w:hAnsi="Arial" w:cs="Arial"/>
          <w:b/>
          <w:color w:val="FF0000"/>
          <w:sz w:val="24"/>
          <w:szCs w:val="24"/>
          <w:lang w:val="es-ES_tradnl"/>
        </w:rPr>
        <w:t>ibertad</w:t>
      </w:r>
      <w:r w:rsidRPr="00B832ED">
        <w:rPr>
          <w:rFonts w:ascii="Arial" w:hAnsi="Arial" w:cs="Arial"/>
          <w:b/>
          <w:color w:val="FF0000"/>
          <w:sz w:val="24"/>
          <w:szCs w:val="24"/>
          <w:lang w:val="es-ES_tradnl"/>
        </w:rPr>
        <w:t xml:space="preserve">. </w:t>
      </w:r>
      <w:r w:rsidRPr="00B832ED">
        <w:rPr>
          <w:rFonts w:ascii="MS Mincho" w:eastAsia="MS Mincho" w:hAnsi="MS Mincho" w:cs="MS Mincho"/>
          <w:b/>
          <w:color w:val="FF0000"/>
          <w:sz w:val="24"/>
          <w:szCs w:val="24"/>
          <w:lang w:val="es-ES_tradnl"/>
        </w:rPr>
        <w:t> </w:t>
      </w:r>
    </w:p>
    <w:p w14:paraId="7CDC95A9" w14:textId="77777777" w:rsidR="001C65F1" w:rsidRPr="00B832ED" w:rsidRDefault="001C65F1" w:rsidP="001C65F1">
      <w:pPr>
        <w:widowControl w:val="0"/>
        <w:autoSpaceDE w:val="0"/>
        <w:autoSpaceDN w:val="0"/>
        <w:adjustRightInd w:val="0"/>
        <w:spacing w:after="240" w:line="240" w:lineRule="auto"/>
        <w:rPr>
          <w:rFonts w:ascii="Arial" w:hAnsi="Arial" w:cs="Arial"/>
          <w:sz w:val="24"/>
          <w:szCs w:val="24"/>
          <w:lang w:val="es-ES_tradnl"/>
        </w:rPr>
      </w:pPr>
    </w:p>
    <w:p w14:paraId="35667B1E" w14:textId="01AF01C6" w:rsidR="001C65F1" w:rsidRDefault="001C65F1" w:rsidP="001C65F1">
      <w:pPr>
        <w:widowControl w:val="0"/>
        <w:autoSpaceDE w:val="0"/>
        <w:autoSpaceDN w:val="0"/>
        <w:adjustRightInd w:val="0"/>
        <w:spacing w:after="240" w:line="240" w:lineRule="auto"/>
        <w:jc w:val="both"/>
        <w:rPr>
          <w:rFonts w:ascii="MS Mincho" w:eastAsia="MS Mincho" w:hAnsi="MS Mincho" w:cs="MS Mincho"/>
          <w:b/>
          <w:sz w:val="24"/>
          <w:szCs w:val="24"/>
          <w:lang w:val="es-ES_tradnl"/>
        </w:rPr>
      </w:pPr>
      <w:r w:rsidRPr="00B832ED">
        <w:rPr>
          <w:rFonts w:ascii="Arial" w:hAnsi="Arial" w:cs="Arial"/>
          <w:b/>
          <w:sz w:val="24"/>
          <w:szCs w:val="24"/>
          <w:lang w:val="es-ES_tradnl"/>
        </w:rPr>
        <w:t>10.- ¿Cuál es la probabilidad de obtener un valor xi-cuadrada</w:t>
      </w:r>
      <w:r w:rsidRPr="00B832ED">
        <w:rPr>
          <w:rFonts w:ascii="Arial" w:hAnsi="Arial" w:cs="Arial"/>
          <w:b/>
          <w:position w:val="8"/>
          <w:sz w:val="24"/>
          <w:szCs w:val="24"/>
          <w:lang w:val="es-ES_tradnl"/>
        </w:rPr>
        <w:t xml:space="preserve"> </w:t>
      </w:r>
      <w:r w:rsidRPr="00B832ED">
        <w:rPr>
          <w:rFonts w:ascii="Arial" w:hAnsi="Arial" w:cs="Arial"/>
          <w:b/>
          <w:sz w:val="24"/>
          <w:szCs w:val="24"/>
          <w:lang w:val="es-ES_tradnl"/>
        </w:rPr>
        <w:t>de 19 o superior, si los g</w:t>
      </w:r>
      <w:r w:rsidR="00B832ED">
        <w:rPr>
          <w:rFonts w:ascii="Arial" w:hAnsi="Arial" w:cs="Arial"/>
          <w:b/>
          <w:sz w:val="24"/>
          <w:szCs w:val="24"/>
          <w:lang w:val="es-ES_tradnl"/>
        </w:rPr>
        <w:t xml:space="preserve">. de </w:t>
      </w:r>
      <w:r w:rsidRPr="00B832ED">
        <w:rPr>
          <w:rFonts w:ascii="Arial" w:hAnsi="Arial" w:cs="Arial"/>
          <w:b/>
          <w:sz w:val="24"/>
          <w:szCs w:val="24"/>
          <w:lang w:val="es-ES_tradnl"/>
        </w:rPr>
        <w:t>l</w:t>
      </w:r>
      <w:r w:rsidR="00B832ED">
        <w:rPr>
          <w:rFonts w:ascii="Arial" w:hAnsi="Arial" w:cs="Arial"/>
          <w:b/>
          <w:sz w:val="24"/>
          <w:szCs w:val="24"/>
          <w:lang w:val="es-ES_tradnl"/>
        </w:rPr>
        <w:t>.</w:t>
      </w:r>
      <w:r w:rsidRPr="00B832ED">
        <w:rPr>
          <w:rFonts w:ascii="Arial" w:hAnsi="Arial" w:cs="Arial"/>
          <w:b/>
          <w:sz w:val="24"/>
          <w:szCs w:val="24"/>
          <w:lang w:val="es-ES_tradnl"/>
        </w:rPr>
        <w:t xml:space="preserve"> son 30?</w:t>
      </w:r>
      <w:r w:rsidRPr="00B832ED">
        <w:rPr>
          <w:rFonts w:ascii="MS Mincho" w:eastAsia="MS Mincho" w:hAnsi="MS Mincho" w:cs="MS Mincho"/>
          <w:b/>
          <w:sz w:val="24"/>
          <w:szCs w:val="24"/>
          <w:lang w:val="es-ES_tradnl"/>
        </w:rPr>
        <w:t> </w:t>
      </w:r>
    </w:p>
    <w:p w14:paraId="31E3C656" w14:textId="77777777"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4961DBCC" w14:textId="77777777" w:rsidR="00B832ED" w:rsidRPr="00B832ED" w:rsidRDefault="00B832ED" w:rsidP="001C65F1">
      <w:pPr>
        <w:widowControl w:val="0"/>
        <w:autoSpaceDE w:val="0"/>
        <w:autoSpaceDN w:val="0"/>
        <w:adjustRightInd w:val="0"/>
        <w:spacing w:after="240" w:line="240" w:lineRule="auto"/>
        <w:jc w:val="both"/>
        <w:rPr>
          <w:rFonts w:ascii="Arial" w:eastAsia="MS Mincho" w:hAnsi="Arial" w:cs="Arial"/>
          <w:b/>
          <w:color w:val="FF0000"/>
          <w:sz w:val="24"/>
          <w:szCs w:val="24"/>
          <w:lang w:val="es-ES_tradnl"/>
        </w:rPr>
      </w:pPr>
    </w:p>
    <w:p w14:paraId="378DF827"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1-pchisq(19,30)</w:t>
      </w:r>
    </w:p>
    <w:p w14:paraId="5C75CA3B"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[1] 0.940008</w:t>
      </w:r>
    </w:p>
    <w:p w14:paraId="2DDC2003" w14:textId="77777777" w:rsidR="001C65F1" w:rsidRPr="00B832ED" w:rsidRDefault="001C65F1" w:rsidP="001C65F1">
      <w:pPr>
        <w:widowControl w:val="0"/>
        <w:autoSpaceDE w:val="0"/>
        <w:autoSpaceDN w:val="0"/>
        <w:adjustRightInd w:val="0"/>
        <w:spacing w:after="240" w:line="240" w:lineRule="auto"/>
        <w:rPr>
          <w:rFonts w:ascii="Arial" w:hAnsi="Arial" w:cs="Arial"/>
          <w:sz w:val="24"/>
          <w:szCs w:val="24"/>
          <w:lang w:val="es-ES_tradnl"/>
        </w:rPr>
      </w:pPr>
    </w:p>
    <w:p w14:paraId="70C4E01D" w14:textId="0A3C9253" w:rsidR="001C65F1" w:rsidRDefault="00B832ED" w:rsidP="00B832ED">
      <w:pPr>
        <w:widowControl w:val="0"/>
        <w:autoSpaceDE w:val="0"/>
        <w:autoSpaceDN w:val="0"/>
        <w:adjustRightInd w:val="0"/>
        <w:spacing w:after="240" w:line="240" w:lineRule="auto"/>
        <w:jc w:val="both"/>
        <w:rPr>
          <w:rFonts w:ascii="Arial" w:hAnsi="Arial" w:cs="Arial"/>
          <w:b/>
          <w:sz w:val="24"/>
          <w:szCs w:val="24"/>
          <w:lang w:val="es-ES_tradnl"/>
        </w:rPr>
      </w:pPr>
      <w:r w:rsidRPr="00B832ED">
        <w:rPr>
          <w:rFonts w:ascii="Arial" w:hAnsi="Arial" w:cs="Arial"/>
          <w:b/>
          <w:sz w:val="24"/>
          <w:szCs w:val="24"/>
          <w:lang w:val="es-ES_tradnl"/>
        </w:rPr>
        <w:t xml:space="preserve">11.- </w:t>
      </w:r>
      <w:r w:rsidR="001C65F1" w:rsidRPr="00B832ED">
        <w:rPr>
          <w:rFonts w:ascii="Arial" w:hAnsi="Arial" w:cs="Arial"/>
          <w:b/>
          <w:sz w:val="24"/>
          <w:szCs w:val="24"/>
          <w:lang w:val="es-ES_tradnl"/>
        </w:rPr>
        <w:t>¿Cuál es la probabilidad de obtener un valor χ</w:t>
      </w:r>
      <w:r w:rsidR="001C65F1" w:rsidRPr="00B832ED">
        <w:rPr>
          <w:rFonts w:ascii="Arial" w:hAnsi="Arial" w:cs="Arial"/>
          <w:b/>
          <w:position w:val="8"/>
          <w:sz w:val="24"/>
          <w:szCs w:val="24"/>
          <w:lang w:val="es-ES_tradnl"/>
        </w:rPr>
        <w:t xml:space="preserve">2 </w:t>
      </w:r>
      <w:r w:rsidR="001C65F1" w:rsidRPr="00B832ED">
        <w:rPr>
          <w:rFonts w:ascii="Arial" w:hAnsi="Arial" w:cs="Arial"/>
          <w:b/>
          <w:sz w:val="24"/>
          <w:szCs w:val="24"/>
          <w:lang w:val="es-ES_tradnl"/>
        </w:rPr>
        <w:t xml:space="preserve">de 40 o superior, si los </w:t>
      </w:r>
      <w:proofErr w:type="spellStart"/>
      <w:r w:rsidR="001C65F1" w:rsidRPr="00B832ED">
        <w:rPr>
          <w:rFonts w:ascii="Arial" w:hAnsi="Arial" w:cs="Arial"/>
          <w:b/>
          <w:sz w:val="24"/>
          <w:szCs w:val="24"/>
          <w:lang w:val="es-ES_tradnl"/>
        </w:rPr>
        <w:t>gl</w:t>
      </w:r>
      <w:proofErr w:type="spellEnd"/>
      <w:r w:rsidR="001C65F1" w:rsidRPr="00B832ED">
        <w:rPr>
          <w:rFonts w:ascii="Arial" w:hAnsi="Arial" w:cs="Arial"/>
          <w:b/>
          <w:sz w:val="24"/>
          <w:szCs w:val="24"/>
          <w:lang w:val="es-ES_tradnl"/>
        </w:rPr>
        <w:t xml:space="preserve"> son 20?</w:t>
      </w:r>
      <w:r w:rsidR="001C65F1" w:rsidRPr="00B832ED">
        <w:rPr>
          <w:rFonts w:ascii="MS Mincho" w:eastAsia="MS Mincho" w:hAnsi="MS Mincho" w:cs="MS Mincho"/>
          <w:b/>
          <w:sz w:val="24"/>
          <w:szCs w:val="24"/>
          <w:lang w:val="es-ES_tradnl"/>
        </w:rPr>
        <w:t> </w:t>
      </w:r>
      <w:r w:rsidR="001C65F1" w:rsidRPr="00B832ED">
        <w:rPr>
          <w:rFonts w:ascii="Arial" w:hAnsi="Arial" w:cs="Arial"/>
          <w:b/>
          <w:sz w:val="24"/>
          <w:szCs w:val="24"/>
          <w:lang w:val="es-ES_tradnl"/>
        </w:rPr>
        <w:t>Como muestra la tabla D.4, la probabilidad de obtener un valor χ</w:t>
      </w:r>
      <w:r w:rsidR="001C65F1" w:rsidRPr="00B832ED">
        <w:rPr>
          <w:rFonts w:ascii="Arial" w:hAnsi="Arial" w:cs="Arial"/>
          <w:b/>
          <w:position w:val="8"/>
          <w:sz w:val="24"/>
          <w:szCs w:val="24"/>
          <w:lang w:val="es-ES_tradnl"/>
        </w:rPr>
        <w:t xml:space="preserve">2 </w:t>
      </w:r>
      <w:r w:rsidR="001C65F1" w:rsidRPr="00B832ED">
        <w:rPr>
          <w:rFonts w:ascii="Arial" w:hAnsi="Arial" w:cs="Arial"/>
          <w:b/>
          <w:sz w:val="24"/>
          <w:szCs w:val="24"/>
          <w:lang w:val="es-ES_tradnl"/>
        </w:rPr>
        <w:t xml:space="preserve">de 39.9968 o mayor (20 </w:t>
      </w:r>
      <w:proofErr w:type="spellStart"/>
      <w:r w:rsidR="001C65F1" w:rsidRPr="00B832ED">
        <w:rPr>
          <w:rFonts w:ascii="Arial" w:hAnsi="Arial" w:cs="Arial"/>
          <w:b/>
          <w:sz w:val="24"/>
          <w:szCs w:val="24"/>
          <w:lang w:val="es-ES_tradnl"/>
        </w:rPr>
        <w:t>gl</w:t>
      </w:r>
      <w:proofErr w:type="spellEnd"/>
      <w:r w:rsidR="001C65F1" w:rsidRPr="00B832ED">
        <w:rPr>
          <w:rFonts w:ascii="Arial" w:hAnsi="Arial" w:cs="Arial"/>
          <w:b/>
          <w:sz w:val="24"/>
          <w:szCs w:val="24"/>
          <w:lang w:val="es-ES_tradnl"/>
        </w:rPr>
        <w:t>) es 0.005. Por consiguiente, la probabilidad de obtener un valor χ</w:t>
      </w:r>
      <w:r w:rsidR="001C65F1" w:rsidRPr="00B832ED">
        <w:rPr>
          <w:rFonts w:ascii="Arial" w:hAnsi="Arial" w:cs="Arial"/>
          <w:b/>
          <w:position w:val="8"/>
          <w:sz w:val="24"/>
          <w:szCs w:val="24"/>
          <w:lang w:val="es-ES_tradnl"/>
        </w:rPr>
        <w:t xml:space="preserve">2 </w:t>
      </w:r>
      <w:r w:rsidR="001C65F1" w:rsidRPr="00B832ED">
        <w:rPr>
          <w:rFonts w:ascii="Arial" w:hAnsi="Arial" w:cs="Arial"/>
          <w:b/>
          <w:sz w:val="24"/>
          <w:szCs w:val="24"/>
          <w:lang w:val="es-ES_tradnl"/>
        </w:rPr>
        <w:t xml:space="preserve">de 40 es menor que  0.005, probabilidad un tanto baja. </w:t>
      </w:r>
    </w:p>
    <w:p w14:paraId="29BF6C65" w14:textId="77777777"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5CFB24CB" w14:textId="77777777" w:rsidR="00B832ED" w:rsidRPr="00B832ED" w:rsidRDefault="00B832ED" w:rsidP="00B832ED">
      <w:pPr>
        <w:widowControl w:val="0"/>
        <w:autoSpaceDE w:val="0"/>
        <w:autoSpaceDN w:val="0"/>
        <w:adjustRightInd w:val="0"/>
        <w:spacing w:after="240" w:line="240" w:lineRule="auto"/>
        <w:jc w:val="both"/>
        <w:rPr>
          <w:rFonts w:ascii="Arial" w:hAnsi="Arial" w:cs="Arial"/>
          <w:b/>
          <w:sz w:val="24"/>
          <w:szCs w:val="24"/>
          <w:lang w:val="es-ES_tradnl"/>
        </w:rPr>
      </w:pPr>
    </w:p>
    <w:p w14:paraId="4BD6AE3F" w14:textId="77777777" w:rsidR="001C65F1" w:rsidRPr="00B832ED" w:rsidRDefault="001C65F1" w:rsidP="001C65F1">
      <w:pPr>
        <w:widowControl w:val="0"/>
        <w:autoSpaceDE w:val="0"/>
        <w:autoSpaceDN w:val="0"/>
        <w:adjustRightInd w:val="0"/>
        <w:spacing w:after="240"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1-pchisq(40,20)</w:t>
      </w:r>
    </w:p>
    <w:p w14:paraId="05E78E84" w14:textId="77777777" w:rsidR="001C65F1" w:rsidRPr="00B832ED" w:rsidRDefault="001C65F1" w:rsidP="001C65F1">
      <w:pPr>
        <w:widowControl w:val="0"/>
        <w:autoSpaceDE w:val="0"/>
        <w:autoSpaceDN w:val="0"/>
        <w:adjustRightInd w:val="0"/>
        <w:spacing w:after="240"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[1] 0.004995412</w:t>
      </w:r>
    </w:p>
    <w:p w14:paraId="1F531973" w14:textId="77777777" w:rsidR="001C65F1" w:rsidRPr="00B832ED" w:rsidRDefault="001C65F1" w:rsidP="001C65F1">
      <w:pPr>
        <w:widowControl w:val="0"/>
        <w:autoSpaceDE w:val="0"/>
        <w:autoSpaceDN w:val="0"/>
        <w:adjustRightInd w:val="0"/>
        <w:spacing w:after="240" w:line="240" w:lineRule="auto"/>
        <w:rPr>
          <w:rFonts w:ascii="Arial" w:hAnsi="Arial" w:cs="Arial"/>
          <w:b/>
          <w:sz w:val="24"/>
          <w:szCs w:val="24"/>
          <w:lang w:val="es-ES_tradnl"/>
        </w:rPr>
      </w:pPr>
    </w:p>
    <w:p w14:paraId="52040CCB" w14:textId="46297434" w:rsidR="001C65F1" w:rsidRPr="00B832ED" w:rsidRDefault="00B832ED" w:rsidP="001C65F1">
      <w:pPr>
        <w:widowControl w:val="0"/>
        <w:autoSpaceDE w:val="0"/>
        <w:autoSpaceDN w:val="0"/>
        <w:adjustRightInd w:val="0"/>
        <w:spacing w:after="240" w:line="240" w:lineRule="auto"/>
        <w:rPr>
          <w:rFonts w:ascii="Arial" w:hAnsi="Arial" w:cs="Arial"/>
          <w:b/>
          <w:sz w:val="24"/>
          <w:szCs w:val="24"/>
          <w:lang w:val="es-ES_tradnl"/>
        </w:rPr>
      </w:pPr>
      <w:r>
        <w:rPr>
          <w:rFonts w:ascii="Arial" w:hAnsi="Arial" w:cs="Arial"/>
          <w:b/>
          <w:sz w:val="24"/>
          <w:szCs w:val="24"/>
          <w:lang w:val="es-ES_tradnl"/>
        </w:rPr>
        <w:t>12</w:t>
      </w:r>
      <w:r w:rsidR="001C65F1" w:rsidRPr="00B832ED">
        <w:rPr>
          <w:rFonts w:ascii="Arial" w:hAnsi="Arial" w:cs="Arial"/>
          <w:b/>
          <w:sz w:val="24"/>
          <w:szCs w:val="24"/>
          <w:lang w:val="es-ES_tradnl"/>
        </w:rPr>
        <w:t>.- ¿Cuál es la media y varianza de una distribución t-</w:t>
      </w:r>
      <w:proofErr w:type="spellStart"/>
      <w:r w:rsidR="001C65F1" w:rsidRPr="00B832ED">
        <w:rPr>
          <w:rFonts w:ascii="Arial" w:hAnsi="Arial" w:cs="Arial"/>
          <w:b/>
          <w:sz w:val="24"/>
          <w:szCs w:val="24"/>
          <w:lang w:val="es-ES_tradnl"/>
        </w:rPr>
        <w:t>student</w:t>
      </w:r>
      <w:proofErr w:type="spellEnd"/>
      <w:r w:rsidR="001C65F1" w:rsidRPr="00B832ED">
        <w:rPr>
          <w:rFonts w:ascii="Arial" w:hAnsi="Arial" w:cs="Arial"/>
          <w:b/>
          <w:sz w:val="24"/>
          <w:szCs w:val="24"/>
          <w:lang w:val="es-ES_tradnl"/>
        </w:rPr>
        <w:t>?</w:t>
      </w:r>
    </w:p>
    <w:p w14:paraId="006BB48C" w14:textId="77777777" w:rsidR="001C65F1" w:rsidRPr="009C7D09" w:rsidRDefault="001C65F1" w:rsidP="001C65F1">
      <w:pPr>
        <w:widowControl w:val="0"/>
        <w:autoSpaceDE w:val="0"/>
        <w:autoSpaceDN w:val="0"/>
        <w:adjustRightInd w:val="0"/>
        <w:spacing w:after="240" w:line="240" w:lineRule="auto"/>
        <w:rPr>
          <w:rFonts w:ascii="Arial" w:eastAsia="MS Mincho" w:hAnsi="Arial" w:cs="Arial"/>
          <w:b/>
          <w:color w:val="FF0000"/>
          <w:sz w:val="24"/>
          <w:szCs w:val="24"/>
          <w:lang w:val="es-ES_tradnl"/>
        </w:rPr>
      </w:pPr>
      <w:r w:rsidRPr="009C7D09">
        <w:rPr>
          <w:rFonts w:ascii="Arial" w:hAnsi="Arial" w:cs="Arial"/>
          <w:b/>
          <w:color w:val="FF0000"/>
          <w:sz w:val="24"/>
          <w:szCs w:val="24"/>
          <w:lang w:val="es-ES_tradnl"/>
        </w:rPr>
        <w:t xml:space="preserve">La media de la distribución </w:t>
      </w:r>
      <w:r w:rsidRPr="009C7D09">
        <w:rPr>
          <w:rFonts w:ascii="Arial" w:hAnsi="Arial" w:cs="Arial"/>
          <w:b/>
          <w:i/>
          <w:iCs/>
          <w:color w:val="FF0000"/>
          <w:sz w:val="24"/>
          <w:szCs w:val="24"/>
          <w:lang w:val="es-ES_tradnl"/>
        </w:rPr>
        <w:t xml:space="preserve">t </w:t>
      </w:r>
      <w:r w:rsidRPr="009C7D09">
        <w:rPr>
          <w:rFonts w:ascii="Arial" w:hAnsi="Arial" w:cs="Arial"/>
          <w:b/>
          <w:color w:val="FF0000"/>
          <w:sz w:val="24"/>
          <w:szCs w:val="24"/>
          <w:lang w:val="es-ES_tradnl"/>
        </w:rPr>
        <w:t xml:space="preserve">es cero y su varianza es </w:t>
      </w:r>
      <w:r w:rsidRPr="009C7D09">
        <w:rPr>
          <w:rFonts w:ascii="Arial" w:hAnsi="Arial" w:cs="Arial"/>
          <w:b/>
          <w:i/>
          <w:iCs/>
          <w:color w:val="FF0000"/>
          <w:sz w:val="24"/>
          <w:szCs w:val="24"/>
          <w:lang w:val="es-ES_tradnl"/>
        </w:rPr>
        <w:t>k</w:t>
      </w:r>
      <w:r w:rsidRPr="009C7D09">
        <w:rPr>
          <w:rFonts w:ascii="Arial" w:hAnsi="Arial" w:cs="Arial"/>
          <w:b/>
          <w:color w:val="FF0000"/>
          <w:sz w:val="24"/>
          <w:szCs w:val="24"/>
          <w:lang w:val="es-ES_tradnl"/>
        </w:rPr>
        <w:t>/(</w:t>
      </w:r>
      <w:r w:rsidRPr="009C7D09">
        <w:rPr>
          <w:rFonts w:ascii="Arial" w:hAnsi="Arial" w:cs="Arial"/>
          <w:b/>
          <w:i/>
          <w:iCs/>
          <w:color w:val="FF0000"/>
          <w:sz w:val="24"/>
          <w:szCs w:val="24"/>
          <w:lang w:val="es-ES_tradnl"/>
        </w:rPr>
        <w:t xml:space="preserve">k </w:t>
      </w:r>
      <w:r w:rsidRPr="009C7D09">
        <w:rPr>
          <w:rFonts w:ascii="Arial" w:hAnsi="Arial" w:cs="Arial"/>
          <w:b/>
          <w:color w:val="FF0000"/>
          <w:sz w:val="24"/>
          <w:szCs w:val="24"/>
          <w:lang w:val="es-ES_tradnl"/>
        </w:rPr>
        <w:t xml:space="preserve">− 2). </w:t>
      </w:r>
      <w:r w:rsidRPr="009C7D09">
        <w:rPr>
          <w:rFonts w:ascii="MS Mincho" w:eastAsia="MS Mincho" w:hAnsi="MS Mincho" w:cs="MS Mincho"/>
          <w:b/>
          <w:color w:val="FF0000"/>
          <w:sz w:val="24"/>
          <w:szCs w:val="24"/>
          <w:lang w:val="es-ES_tradnl"/>
        </w:rPr>
        <w:t> </w:t>
      </w:r>
    </w:p>
    <w:p w14:paraId="3EFA0872" w14:textId="77777777" w:rsidR="001C65F1" w:rsidRPr="00B832ED" w:rsidRDefault="001C65F1" w:rsidP="001C65F1">
      <w:pPr>
        <w:widowControl w:val="0"/>
        <w:autoSpaceDE w:val="0"/>
        <w:autoSpaceDN w:val="0"/>
        <w:adjustRightInd w:val="0"/>
        <w:spacing w:after="240" w:line="240" w:lineRule="auto"/>
        <w:rPr>
          <w:rFonts w:ascii="Arial" w:eastAsia="MS Mincho" w:hAnsi="Arial" w:cs="Arial"/>
          <w:sz w:val="24"/>
          <w:szCs w:val="24"/>
          <w:lang w:val="es-ES_tradnl"/>
        </w:rPr>
      </w:pPr>
    </w:p>
    <w:p w14:paraId="1922CFFD" w14:textId="400AF5C7" w:rsidR="001C65F1" w:rsidRPr="00B832ED" w:rsidRDefault="00B832ED" w:rsidP="001C65F1">
      <w:pPr>
        <w:widowControl w:val="0"/>
        <w:autoSpaceDE w:val="0"/>
        <w:autoSpaceDN w:val="0"/>
        <w:adjustRightInd w:val="0"/>
        <w:spacing w:after="240" w:line="240" w:lineRule="auto"/>
        <w:rPr>
          <w:rFonts w:ascii="Arial" w:hAnsi="Arial" w:cs="Arial"/>
          <w:b/>
          <w:sz w:val="24"/>
          <w:szCs w:val="24"/>
          <w:lang w:val="es-ES_tradnl"/>
        </w:rPr>
      </w:pPr>
      <w:r>
        <w:rPr>
          <w:rFonts w:ascii="Arial" w:hAnsi="Arial" w:cs="Arial"/>
          <w:b/>
          <w:sz w:val="24"/>
          <w:szCs w:val="24"/>
          <w:lang w:val="es-ES_tradnl"/>
        </w:rPr>
        <w:t>13</w:t>
      </w:r>
      <w:r w:rsidR="001C65F1" w:rsidRPr="00B832ED">
        <w:rPr>
          <w:rFonts w:ascii="Arial" w:hAnsi="Arial" w:cs="Arial"/>
          <w:b/>
          <w:sz w:val="24"/>
          <w:szCs w:val="24"/>
          <w:lang w:val="es-ES_tradnl"/>
        </w:rPr>
        <w:t>.- ¿Cuál es la probabilidad de obtener 1.645, 1.96 y  2.575 en una distribución t-</w:t>
      </w:r>
      <w:proofErr w:type="spellStart"/>
      <w:r w:rsidR="001C65F1" w:rsidRPr="00B832ED">
        <w:rPr>
          <w:rFonts w:ascii="Arial" w:hAnsi="Arial" w:cs="Arial"/>
          <w:b/>
          <w:sz w:val="24"/>
          <w:szCs w:val="24"/>
          <w:lang w:val="es-ES_tradnl"/>
        </w:rPr>
        <w:t>student</w:t>
      </w:r>
      <w:proofErr w:type="spellEnd"/>
      <w:r w:rsidR="001C65F1" w:rsidRPr="00B832ED">
        <w:rPr>
          <w:rFonts w:ascii="Arial" w:hAnsi="Arial" w:cs="Arial"/>
          <w:b/>
          <w:sz w:val="24"/>
          <w:szCs w:val="24"/>
          <w:lang w:val="es-ES_tradnl"/>
        </w:rPr>
        <w:t xml:space="preserve"> con 1000 grados de libertad?</w:t>
      </w:r>
    </w:p>
    <w:p w14:paraId="66D719CA" w14:textId="77777777" w:rsidR="00B832ED" w:rsidRPr="00B832ED" w:rsidRDefault="00B832ED" w:rsidP="00B832ED">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5533FB17" w14:textId="77777777" w:rsidR="00B832ED" w:rsidRDefault="00B832ED"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p>
    <w:p w14:paraId="46347E1E" w14:textId="77777777" w:rsidR="00B832ED" w:rsidRDefault="00B832ED"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p>
    <w:p w14:paraId="6791E24B" w14:textId="3CA65C69"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(1-pt(1.645,1000))*2</w:t>
      </w:r>
    </w:p>
    <w:p w14:paraId="62A338BA"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[1] 0.1002841</w:t>
      </w:r>
    </w:p>
    <w:p w14:paraId="2AC41D79"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&gt; (1-pt(1.96,1000))*2</w:t>
      </w:r>
    </w:p>
    <w:p w14:paraId="40AB85FF"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[1] 0.05027318</w:t>
      </w:r>
    </w:p>
    <w:p w14:paraId="0F4055B7" w14:textId="77777777" w:rsidR="001C65F1" w:rsidRPr="00B832ED" w:rsidRDefault="001C65F1" w:rsidP="001C65F1">
      <w:pPr>
        <w:widowControl w:val="0"/>
        <w:autoSpaceDE w:val="0"/>
        <w:autoSpaceDN w:val="0"/>
        <w:adjustRightInd w:val="0"/>
        <w:spacing w:after="0" w:line="240" w:lineRule="auto"/>
        <w:rPr>
          <w:rFonts w:ascii="Arial" w:eastAsia="MS Mincho" w:hAnsi="Arial" w:cs="Arial"/>
          <w:b/>
          <w:color w:val="FF0000"/>
          <w:sz w:val="24"/>
          <w:szCs w:val="24"/>
          <w:lang w:val="es-ES_tradnl"/>
        </w:rPr>
      </w:pPr>
      <w:r w:rsidRPr="00B832ED">
        <w:rPr>
          <w:rFonts w:ascii="Arial" w:eastAsia="MS Mincho" w:hAnsi="Arial" w:cs="Arial"/>
          <w:b/>
          <w:color w:val="FF0000"/>
          <w:sz w:val="24"/>
          <w:szCs w:val="24"/>
          <w:lang w:val="es-ES_tradnl"/>
        </w:rPr>
        <w:t>&gt; (1-pt(2.575,1000))*2</w:t>
      </w:r>
    </w:p>
    <w:p w14:paraId="32250B4C" w14:textId="77777777" w:rsidR="001C65F1" w:rsidRPr="00B832ED" w:rsidRDefault="001C65F1" w:rsidP="001C65F1">
      <w:pPr>
        <w:widowControl w:val="0"/>
        <w:autoSpaceDE w:val="0"/>
        <w:autoSpaceDN w:val="0"/>
        <w:adjustRightInd w:val="0"/>
        <w:spacing w:after="0" w:line="240" w:lineRule="auto"/>
        <w:rPr>
          <w:rFonts w:ascii="Arial" w:hAnsi="Arial" w:cs="Arial"/>
          <w:b/>
          <w:sz w:val="24"/>
          <w:szCs w:val="24"/>
          <w:lang w:val="es-ES_tradnl"/>
        </w:rPr>
      </w:pPr>
      <w:r w:rsidRPr="00B832ED">
        <w:rPr>
          <w:rFonts w:ascii="Arial" w:eastAsia="MS Mincho" w:hAnsi="Arial" w:cs="Arial"/>
          <w:b/>
          <w:color w:val="FF0000"/>
          <w:sz w:val="24"/>
          <w:szCs w:val="24"/>
          <w:lang w:val="es-ES_tradnl"/>
        </w:rPr>
        <w:t>[1] 0.01016678</w:t>
      </w:r>
    </w:p>
    <w:p w14:paraId="522F36D4" w14:textId="77777777" w:rsidR="001C65F1" w:rsidRPr="00B832ED" w:rsidRDefault="001C65F1" w:rsidP="001C65F1">
      <w:pPr>
        <w:widowControl w:val="0"/>
        <w:autoSpaceDE w:val="0"/>
        <w:autoSpaceDN w:val="0"/>
        <w:adjustRightInd w:val="0"/>
        <w:spacing w:after="240" w:line="240" w:lineRule="auto"/>
        <w:rPr>
          <w:rFonts w:ascii="Arial" w:hAnsi="Arial" w:cs="Arial"/>
          <w:b/>
          <w:sz w:val="24"/>
          <w:szCs w:val="24"/>
          <w:lang w:val="es-ES_tradnl"/>
        </w:rPr>
      </w:pPr>
    </w:p>
    <w:p w14:paraId="17C0C2CB" w14:textId="442EF627" w:rsidR="001C65F1" w:rsidRPr="00B832ED" w:rsidRDefault="00B832ED" w:rsidP="00B832ED">
      <w:pPr>
        <w:widowControl w:val="0"/>
        <w:autoSpaceDE w:val="0"/>
        <w:autoSpaceDN w:val="0"/>
        <w:adjustRightInd w:val="0"/>
        <w:spacing w:after="240" w:line="240" w:lineRule="auto"/>
        <w:rPr>
          <w:rFonts w:ascii="Arial" w:hAnsi="Arial" w:cs="Arial"/>
          <w:b/>
          <w:color w:val="000000" w:themeColor="text1"/>
          <w:sz w:val="24"/>
          <w:szCs w:val="24"/>
          <w:lang w:val="es-ES_tradnl"/>
        </w:rPr>
      </w:pPr>
      <w:r w:rsidRPr="00B832ED">
        <w:rPr>
          <w:rFonts w:ascii="Arial" w:hAnsi="Arial" w:cs="Arial"/>
          <w:b/>
          <w:color w:val="000000" w:themeColor="text1"/>
          <w:sz w:val="24"/>
          <w:szCs w:val="24"/>
          <w:lang w:val="es-ES_tradnl"/>
        </w:rPr>
        <w:t>14</w:t>
      </w:r>
      <w:r w:rsidR="001C65F1" w:rsidRPr="00B832ED">
        <w:rPr>
          <w:rFonts w:ascii="Arial" w:hAnsi="Arial" w:cs="Arial"/>
          <w:b/>
          <w:color w:val="000000" w:themeColor="text1"/>
          <w:sz w:val="24"/>
          <w:szCs w:val="24"/>
          <w:lang w:val="es-ES_tradnl"/>
        </w:rPr>
        <w:t>.- ¿Cuál es la media y varianza de una distribución t-</w:t>
      </w:r>
      <w:proofErr w:type="spellStart"/>
      <w:r w:rsidR="001C65F1" w:rsidRPr="00B832ED">
        <w:rPr>
          <w:rFonts w:ascii="Arial" w:hAnsi="Arial" w:cs="Arial"/>
          <w:b/>
          <w:color w:val="000000" w:themeColor="text1"/>
          <w:sz w:val="24"/>
          <w:szCs w:val="24"/>
          <w:lang w:val="es-ES_tradnl"/>
        </w:rPr>
        <w:t>student</w:t>
      </w:r>
      <w:proofErr w:type="spellEnd"/>
      <w:r w:rsidR="001C65F1" w:rsidRPr="00B832ED">
        <w:rPr>
          <w:rFonts w:ascii="Arial" w:hAnsi="Arial" w:cs="Arial"/>
          <w:b/>
          <w:color w:val="000000" w:themeColor="text1"/>
          <w:sz w:val="24"/>
          <w:szCs w:val="24"/>
          <w:lang w:val="es-ES_tradnl"/>
        </w:rPr>
        <w:t>?</w:t>
      </w:r>
    </w:p>
    <w:p w14:paraId="58FD94A6" w14:textId="77777777" w:rsidR="001C65F1" w:rsidRPr="00B832ED" w:rsidRDefault="001C65F1" w:rsidP="001C65F1">
      <w:pPr>
        <w:widowControl w:val="0"/>
        <w:tabs>
          <w:tab w:val="left" w:pos="220"/>
          <w:tab w:val="left" w:pos="720"/>
        </w:tabs>
        <w:autoSpaceDE w:val="0"/>
        <w:autoSpaceDN w:val="0"/>
        <w:adjustRightInd w:val="0"/>
        <w:spacing w:after="266"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 xml:space="preserve">El valor de la media de una variable con distribución </w:t>
      </w:r>
      <w:r w:rsidRPr="00B832ED">
        <w:rPr>
          <w:rFonts w:ascii="Arial" w:hAnsi="Arial" w:cs="Arial"/>
          <w:b/>
          <w:i/>
          <w:iCs/>
          <w:color w:val="FF0000"/>
          <w:sz w:val="24"/>
          <w:szCs w:val="24"/>
          <w:lang w:val="es-ES_tradnl"/>
        </w:rPr>
        <w:t xml:space="preserve">F </w:t>
      </w:r>
      <w:r w:rsidRPr="00B832ED">
        <w:rPr>
          <w:rFonts w:ascii="Arial" w:hAnsi="Arial" w:cs="Arial"/>
          <w:b/>
          <w:color w:val="FF0000"/>
          <w:sz w:val="24"/>
          <w:szCs w:val="24"/>
          <w:lang w:val="es-ES_tradnl"/>
        </w:rPr>
        <w:t xml:space="preserve">es </w:t>
      </w:r>
      <w:r w:rsidRPr="00B832ED">
        <w:rPr>
          <w:rFonts w:ascii="Arial" w:hAnsi="Arial" w:cs="Arial"/>
          <w:b/>
          <w:i/>
          <w:iCs/>
          <w:color w:val="FF0000"/>
          <w:sz w:val="24"/>
          <w:szCs w:val="24"/>
          <w:lang w:val="es-ES_tradnl"/>
        </w:rPr>
        <w:t>k</w:t>
      </w:r>
      <w:r w:rsidRPr="00B832ED">
        <w:rPr>
          <w:rFonts w:ascii="Arial" w:hAnsi="Arial" w:cs="Arial"/>
          <w:b/>
          <w:color w:val="FF0000"/>
          <w:position w:val="-6"/>
          <w:sz w:val="24"/>
          <w:szCs w:val="24"/>
          <w:lang w:val="es-ES_tradnl"/>
        </w:rPr>
        <w:t>2</w:t>
      </w:r>
      <w:r w:rsidRPr="00B832ED">
        <w:rPr>
          <w:rFonts w:ascii="Arial" w:hAnsi="Arial" w:cs="Arial"/>
          <w:b/>
          <w:color w:val="FF0000"/>
          <w:sz w:val="24"/>
          <w:szCs w:val="24"/>
          <w:lang w:val="es-ES_tradnl"/>
        </w:rPr>
        <w:t>/(</w:t>
      </w:r>
      <w:r w:rsidRPr="00B832ED">
        <w:rPr>
          <w:rFonts w:ascii="Arial" w:hAnsi="Arial" w:cs="Arial"/>
          <w:b/>
          <w:i/>
          <w:iCs/>
          <w:color w:val="FF0000"/>
          <w:sz w:val="24"/>
          <w:szCs w:val="24"/>
          <w:lang w:val="es-ES_tradnl"/>
        </w:rPr>
        <w:t>k</w:t>
      </w:r>
      <w:r w:rsidRPr="00B832ED">
        <w:rPr>
          <w:rFonts w:ascii="Arial" w:hAnsi="Arial" w:cs="Arial"/>
          <w:b/>
          <w:color w:val="FF0000"/>
          <w:position w:val="-6"/>
          <w:sz w:val="24"/>
          <w:szCs w:val="24"/>
          <w:lang w:val="es-ES_tradnl"/>
        </w:rPr>
        <w:t xml:space="preserve">2 </w:t>
      </w:r>
      <w:r w:rsidRPr="00B832ED">
        <w:rPr>
          <w:rFonts w:ascii="Arial" w:hAnsi="Arial" w:cs="Arial"/>
          <w:b/>
          <w:color w:val="FF0000"/>
          <w:sz w:val="24"/>
          <w:szCs w:val="24"/>
          <w:lang w:val="es-ES_tradnl"/>
        </w:rPr>
        <w:t xml:space="preserve">− 2), el cual está definido para </w:t>
      </w:r>
      <w:r w:rsidRPr="00B832ED">
        <w:rPr>
          <w:rFonts w:ascii="Arial" w:hAnsi="Arial" w:cs="Arial"/>
          <w:b/>
          <w:i/>
          <w:iCs/>
          <w:color w:val="FF0000"/>
          <w:sz w:val="24"/>
          <w:szCs w:val="24"/>
          <w:lang w:val="es-ES_tradnl"/>
        </w:rPr>
        <w:t>k</w:t>
      </w:r>
      <w:r w:rsidRPr="00B832ED">
        <w:rPr>
          <w:rFonts w:ascii="Arial" w:hAnsi="Arial" w:cs="Arial"/>
          <w:b/>
          <w:color w:val="FF0000"/>
          <w:position w:val="-6"/>
          <w:sz w:val="24"/>
          <w:szCs w:val="24"/>
          <w:lang w:val="es-ES_tradnl"/>
        </w:rPr>
        <w:t xml:space="preserve">2 </w:t>
      </w:r>
      <w:r w:rsidRPr="00B832ED">
        <w:rPr>
          <w:rFonts w:ascii="Arial" w:hAnsi="Arial" w:cs="Arial"/>
          <w:b/>
          <w:color w:val="FF0000"/>
          <w:sz w:val="24"/>
          <w:szCs w:val="24"/>
          <w:lang w:val="es-ES_tradnl"/>
        </w:rPr>
        <w:t xml:space="preserve">&gt; 2 y su varianza es </w:t>
      </w:r>
      <w:r w:rsidRPr="00B832ED">
        <w:rPr>
          <w:rFonts w:ascii="Arial" w:eastAsia="MS Mincho" w:hAnsi="Arial" w:cs="Arial"/>
          <w:b/>
          <w:color w:val="FF0000"/>
          <w:sz w:val="24"/>
          <w:szCs w:val="24"/>
          <w:lang w:val="es-ES_tradnl"/>
        </w:rPr>
        <w:t>:</w:t>
      </w:r>
    </w:p>
    <w:p w14:paraId="133C9945" w14:textId="77777777" w:rsidR="001C65F1" w:rsidRPr="00B832ED" w:rsidRDefault="001C65F1" w:rsidP="001C65F1">
      <w:pPr>
        <w:widowControl w:val="0"/>
        <w:tabs>
          <w:tab w:val="left" w:pos="220"/>
          <w:tab w:val="left" w:pos="720"/>
        </w:tabs>
        <w:autoSpaceDE w:val="0"/>
        <w:autoSpaceDN w:val="0"/>
        <w:adjustRightInd w:val="0"/>
        <w:spacing w:after="266" w:line="240" w:lineRule="auto"/>
        <w:rPr>
          <w:rFonts w:ascii="Arial" w:hAnsi="Arial" w:cs="Arial"/>
          <w:sz w:val="24"/>
          <w:szCs w:val="24"/>
          <w:lang w:val="es-ES_tradnl"/>
        </w:rPr>
      </w:pPr>
      <w:r w:rsidRPr="00B832ED">
        <w:rPr>
          <w:rFonts w:ascii="Arial" w:eastAsia="MS Mincho" w:hAnsi="Arial" w:cs="Arial"/>
          <w:noProof/>
          <w:sz w:val="24"/>
          <w:szCs w:val="24"/>
          <w:lang w:val="es-ES_tradnl" w:eastAsia="es-ES_tradnl"/>
        </w:rPr>
        <w:drawing>
          <wp:inline distT="0" distB="0" distL="0" distR="0" wp14:anchorId="1EF659AC" wp14:editId="6BDACE49">
            <wp:extent cx="1943735" cy="811165"/>
            <wp:effectExtent l="0" t="0" r="0" b="190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966909" cy="820836"/>
                    </a:xfrm>
                    <a:prstGeom prst="rect">
                      <a:avLst/>
                    </a:prstGeom>
                  </pic:spPr>
                </pic:pic>
              </a:graphicData>
            </a:graphic>
          </wp:inline>
        </w:drawing>
      </w:r>
    </w:p>
    <w:p w14:paraId="16D0B44D" w14:textId="77777777" w:rsidR="001C65F1" w:rsidRPr="00B832ED" w:rsidRDefault="001C65F1" w:rsidP="001C65F1">
      <w:pPr>
        <w:widowControl w:val="0"/>
        <w:autoSpaceDE w:val="0"/>
        <w:autoSpaceDN w:val="0"/>
        <w:adjustRightInd w:val="0"/>
        <w:spacing w:after="240" w:line="240" w:lineRule="auto"/>
        <w:rPr>
          <w:rFonts w:ascii="Arial" w:hAnsi="Arial" w:cs="Arial"/>
          <w:b/>
          <w:sz w:val="24"/>
          <w:szCs w:val="24"/>
          <w:lang w:val="es-ES_tradnl"/>
        </w:rPr>
      </w:pPr>
      <w:r w:rsidRPr="00B832ED">
        <w:rPr>
          <w:rFonts w:ascii="Arial" w:hAnsi="Arial" w:cs="Arial"/>
          <w:b/>
          <w:sz w:val="24"/>
          <w:szCs w:val="24"/>
          <w:lang w:val="es-ES_tradnl"/>
        </w:rPr>
        <w:t>14.- Si</w:t>
      </w:r>
      <w:r w:rsidRPr="00B832ED">
        <w:rPr>
          <w:rFonts w:ascii="Arial" w:hAnsi="Arial" w:cs="Arial"/>
          <w:b/>
          <w:iCs/>
          <w:sz w:val="24"/>
          <w:szCs w:val="24"/>
          <w:lang w:val="es-ES_tradnl"/>
        </w:rPr>
        <w:t xml:space="preserve"> k</w:t>
      </w:r>
      <w:r w:rsidRPr="00B832ED">
        <w:rPr>
          <w:rFonts w:ascii="Arial" w:hAnsi="Arial" w:cs="Arial"/>
          <w:b/>
          <w:iCs/>
          <w:sz w:val="24"/>
          <w:szCs w:val="24"/>
          <w:vertAlign w:val="subscript"/>
          <w:lang w:val="es-ES_tradnl"/>
        </w:rPr>
        <w:t>1</w:t>
      </w:r>
      <w:r w:rsidRPr="00B832ED">
        <w:rPr>
          <w:rFonts w:ascii="Arial" w:hAnsi="Arial" w:cs="Arial"/>
          <w:b/>
          <w:iCs/>
          <w:sz w:val="24"/>
          <w:szCs w:val="24"/>
          <w:lang w:val="es-ES_tradnl"/>
        </w:rPr>
        <w:t>= 10 y k</w:t>
      </w:r>
      <w:r w:rsidRPr="00B832ED">
        <w:rPr>
          <w:rFonts w:ascii="Arial" w:hAnsi="Arial" w:cs="Arial"/>
          <w:b/>
          <w:iCs/>
          <w:sz w:val="24"/>
          <w:szCs w:val="24"/>
          <w:vertAlign w:val="subscript"/>
          <w:lang w:val="es-ES_tradnl"/>
        </w:rPr>
        <w:t>2</w:t>
      </w:r>
      <w:r w:rsidRPr="00B832ED">
        <w:rPr>
          <w:rFonts w:ascii="Arial" w:hAnsi="Arial" w:cs="Arial"/>
          <w:b/>
          <w:iCs/>
          <w:sz w:val="24"/>
          <w:szCs w:val="24"/>
          <w:lang w:val="es-ES_tradnl"/>
        </w:rPr>
        <w:t>= 8</w:t>
      </w:r>
      <w:r w:rsidRPr="00B832ED">
        <w:rPr>
          <w:rFonts w:ascii="Arial" w:hAnsi="Arial" w:cs="Arial"/>
          <w:b/>
          <w:sz w:val="24"/>
          <w:szCs w:val="24"/>
          <w:lang w:val="es-ES_tradnl"/>
        </w:rPr>
        <w:t xml:space="preserve">¿cuál es la probabilidad de obtener un valor </w:t>
      </w:r>
      <w:r w:rsidRPr="00B832ED">
        <w:rPr>
          <w:rFonts w:ascii="Arial" w:hAnsi="Arial" w:cs="Arial"/>
          <w:b/>
          <w:iCs/>
          <w:sz w:val="24"/>
          <w:szCs w:val="24"/>
          <w:lang w:val="es-ES_tradnl"/>
        </w:rPr>
        <w:t xml:space="preserve">F </w:t>
      </w:r>
      <w:r w:rsidRPr="00B832ED">
        <w:rPr>
          <w:rFonts w:ascii="Arial" w:hAnsi="Arial" w:cs="Arial"/>
          <w:b/>
          <w:sz w:val="24"/>
          <w:szCs w:val="24"/>
          <w:lang w:val="es-ES_tradnl"/>
        </w:rPr>
        <w:t>(</w:t>
      </w:r>
      <w:r w:rsidRPr="00B832ED">
        <w:rPr>
          <w:rFonts w:ascii="Arial" w:hAnsi="Arial" w:cs="Arial"/>
          <w:b/>
          <w:iCs/>
          <w:sz w:val="24"/>
          <w:szCs w:val="24"/>
          <w:lang w:val="es-ES_tradnl"/>
        </w:rPr>
        <w:t>a</w:t>
      </w:r>
      <w:r w:rsidRPr="00B832ED">
        <w:rPr>
          <w:rFonts w:ascii="Arial" w:hAnsi="Arial" w:cs="Arial"/>
          <w:b/>
          <w:sz w:val="24"/>
          <w:szCs w:val="24"/>
          <w:lang w:val="es-ES_tradnl"/>
        </w:rPr>
        <w:t xml:space="preserve">) de 2.53, (b) de 3.347 y (c) de 5.81? </w:t>
      </w:r>
    </w:p>
    <w:p w14:paraId="5FA1A558"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&gt; (1-pf(2.53,10,8))</w:t>
      </w:r>
    </w:p>
    <w:p w14:paraId="575103B9"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0.1007467</w:t>
      </w:r>
    </w:p>
    <w:p w14:paraId="5A08B97B"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&gt; (1-pf(3.347,10,8))</w:t>
      </w:r>
    </w:p>
    <w:p w14:paraId="1BC08565"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0.05000647</w:t>
      </w:r>
    </w:p>
    <w:p w14:paraId="43CA21C6"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&gt; (1-pf(5.81,10,8))</w:t>
      </w:r>
    </w:p>
    <w:p w14:paraId="3C7E779B" w14:textId="77777777" w:rsidR="001C65F1" w:rsidRPr="00B832ED" w:rsidRDefault="001C65F1" w:rsidP="001C65F1">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[1] 0.01002326</w:t>
      </w:r>
    </w:p>
    <w:p w14:paraId="5ABF4482" w14:textId="77777777" w:rsidR="001C65F1" w:rsidRPr="00B832ED" w:rsidRDefault="001C65F1" w:rsidP="001C65F1">
      <w:pPr>
        <w:autoSpaceDE w:val="0"/>
        <w:autoSpaceDN w:val="0"/>
        <w:adjustRightInd w:val="0"/>
        <w:spacing w:after="0" w:line="240" w:lineRule="auto"/>
        <w:jc w:val="center"/>
        <w:rPr>
          <w:rFonts w:ascii="Arial" w:hAnsi="Arial" w:cs="Arial"/>
          <w:b/>
          <w:sz w:val="24"/>
          <w:szCs w:val="24"/>
        </w:rPr>
      </w:pPr>
    </w:p>
    <w:p w14:paraId="76B408D6"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r w:rsidRPr="00B832ED">
        <w:rPr>
          <w:rFonts w:ascii="Arial" w:hAnsi="Arial" w:cs="Arial"/>
          <w:b/>
          <w:sz w:val="24"/>
          <w:szCs w:val="24"/>
        </w:rPr>
        <w:t>15.- ¿Qué es un error tipo I y tipo II?</w:t>
      </w:r>
    </w:p>
    <w:p w14:paraId="73C4033C" w14:textId="77777777" w:rsidR="001C65F1" w:rsidRPr="00B832ED" w:rsidRDefault="001C65F1" w:rsidP="001C65F1">
      <w:pPr>
        <w:autoSpaceDE w:val="0"/>
        <w:autoSpaceDN w:val="0"/>
        <w:adjustRightInd w:val="0"/>
        <w:spacing w:after="0" w:line="240" w:lineRule="auto"/>
        <w:jc w:val="both"/>
        <w:rPr>
          <w:rFonts w:ascii="Arial" w:hAnsi="Arial" w:cs="Arial"/>
          <w:b/>
          <w:sz w:val="24"/>
          <w:szCs w:val="24"/>
        </w:rPr>
      </w:pPr>
    </w:p>
    <w:p w14:paraId="41BCFAA0" w14:textId="77777777" w:rsidR="001C65F1" w:rsidRPr="00B832ED" w:rsidRDefault="001C65F1" w:rsidP="001C65F1">
      <w:pPr>
        <w:widowControl w:val="0"/>
        <w:autoSpaceDE w:val="0"/>
        <w:autoSpaceDN w:val="0"/>
        <w:adjustRightInd w:val="0"/>
        <w:spacing w:after="240" w:line="240" w:lineRule="auto"/>
        <w:jc w:val="both"/>
        <w:rPr>
          <w:rFonts w:ascii="Arial" w:hAnsi="Arial" w:cs="Arial"/>
          <w:b/>
          <w:color w:val="FF0000"/>
          <w:sz w:val="24"/>
          <w:szCs w:val="24"/>
          <w:lang w:val="es-ES_tradnl"/>
        </w:rPr>
      </w:pPr>
      <w:r w:rsidRPr="00B832ED">
        <w:rPr>
          <w:rFonts w:ascii="Arial" w:hAnsi="Arial" w:cs="Arial"/>
          <w:b/>
          <w:color w:val="FF0000"/>
          <w:sz w:val="24"/>
          <w:szCs w:val="24"/>
          <w:lang w:val="es-ES_tradnl"/>
        </w:rPr>
        <w:t xml:space="preserve">También conocida como </w:t>
      </w:r>
      <w:r w:rsidRPr="00B832ED">
        <w:rPr>
          <w:rFonts w:ascii="Arial" w:hAnsi="Arial" w:cs="Arial"/>
          <w:b/>
          <w:bCs/>
          <w:color w:val="FF0000"/>
          <w:sz w:val="24"/>
          <w:szCs w:val="24"/>
          <w:lang w:val="es-ES_tradnl"/>
        </w:rPr>
        <w:t>probabilidad de cometer un error tipo I</w:t>
      </w:r>
      <w:r w:rsidRPr="00B832ED">
        <w:rPr>
          <w:rFonts w:ascii="Arial" w:hAnsi="Arial" w:cs="Arial"/>
          <w:b/>
          <w:color w:val="FF0000"/>
          <w:sz w:val="24"/>
          <w:szCs w:val="24"/>
          <w:lang w:val="es-ES_tradnl"/>
        </w:rPr>
        <w:t>. Un error tipo I consiste en rechazar una hipótesis verdadera, mientras que el error tipo II consiste en aceptar una hipótesis falsa.</w:t>
      </w:r>
    </w:p>
    <w:p w14:paraId="09E7A046" w14:textId="77777777" w:rsidR="001C65F1" w:rsidRPr="00B832ED" w:rsidRDefault="001C65F1" w:rsidP="001C65F1">
      <w:pPr>
        <w:widowControl w:val="0"/>
        <w:autoSpaceDE w:val="0"/>
        <w:autoSpaceDN w:val="0"/>
        <w:adjustRightInd w:val="0"/>
        <w:spacing w:after="240" w:line="240" w:lineRule="auto"/>
        <w:jc w:val="both"/>
        <w:rPr>
          <w:rFonts w:ascii="Arial" w:hAnsi="Arial" w:cs="Arial"/>
          <w:sz w:val="24"/>
          <w:szCs w:val="24"/>
          <w:lang w:val="es-ES_tradnl"/>
        </w:rPr>
      </w:pPr>
    </w:p>
    <w:p w14:paraId="15FC503C" w14:textId="77777777" w:rsidR="001C65F1" w:rsidRPr="00B832ED"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B832ED">
        <w:rPr>
          <w:rFonts w:ascii="Arial" w:hAnsi="Arial" w:cs="Arial"/>
          <w:b/>
          <w:sz w:val="24"/>
          <w:szCs w:val="24"/>
          <w:lang w:val="es-ES_tradnl"/>
        </w:rPr>
        <w:t>16.- ¿Cómo esta definido el  intervalo de confianza para los estimadores del modelo de regresión ?</w:t>
      </w:r>
    </w:p>
    <w:p w14:paraId="0B9EC71F" w14:textId="77777777" w:rsidR="001C65F1" w:rsidRPr="00B832ED" w:rsidRDefault="001C65F1" w:rsidP="001C65F1">
      <w:pPr>
        <w:widowControl w:val="0"/>
        <w:autoSpaceDE w:val="0"/>
        <w:autoSpaceDN w:val="0"/>
        <w:adjustRightInd w:val="0"/>
        <w:spacing w:after="240"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Pr[β</w:t>
      </w:r>
      <w:r w:rsidRPr="00B832ED">
        <w:rPr>
          <w:rFonts w:ascii="Arial" w:hAnsi="Arial" w:cs="Arial"/>
          <w:b/>
          <w:color w:val="FF0000"/>
          <w:position w:val="-3"/>
          <w:sz w:val="24"/>
          <w:szCs w:val="24"/>
          <w:lang w:val="es-ES_tradnl"/>
        </w:rPr>
        <w:t xml:space="preserve">2 </w:t>
      </w:r>
      <w:r w:rsidRPr="00B832ED">
        <w:rPr>
          <w:rFonts w:ascii="Arial" w:hAnsi="Arial" w:cs="Arial"/>
          <w:b/>
          <w:color w:val="FF0000"/>
          <w:sz w:val="24"/>
          <w:szCs w:val="24"/>
          <w:lang w:val="es-ES_tradnl"/>
        </w:rPr>
        <w:t>−</w:t>
      </w:r>
      <w:r w:rsidRPr="00B832ED">
        <w:rPr>
          <w:rFonts w:ascii="Arial" w:hAnsi="Arial" w:cs="Arial"/>
          <w:b/>
          <w:i/>
          <w:iCs/>
          <w:color w:val="FF0000"/>
          <w:sz w:val="24"/>
          <w:szCs w:val="24"/>
          <w:lang w:val="es-ES_tradnl"/>
        </w:rPr>
        <w:t>t</w:t>
      </w:r>
      <w:r w:rsidRPr="00B832ED">
        <w:rPr>
          <w:rFonts w:ascii="Arial" w:hAnsi="Arial" w:cs="Arial"/>
          <w:b/>
          <w:color w:val="FF0000"/>
          <w:position w:val="-3"/>
          <w:sz w:val="24"/>
          <w:szCs w:val="24"/>
          <w:lang w:val="es-ES_tradnl"/>
        </w:rPr>
        <w:t xml:space="preserve">α/2 </w:t>
      </w:r>
      <w:proofErr w:type="spellStart"/>
      <w:r w:rsidRPr="00B832ED">
        <w:rPr>
          <w:rFonts w:ascii="Arial" w:hAnsi="Arial" w:cs="Arial"/>
          <w:b/>
          <w:color w:val="FF0000"/>
          <w:sz w:val="24"/>
          <w:szCs w:val="24"/>
          <w:lang w:val="es-ES_tradnl"/>
        </w:rPr>
        <w:t>ee</w:t>
      </w:r>
      <w:proofErr w:type="spellEnd"/>
      <w:r w:rsidRPr="00B832ED">
        <w:rPr>
          <w:rFonts w:ascii="Arial" w:hAnsi="Arial" w:cs="Arial"/>
          <w:b/>
          <w:color w:val="FF0000"/>
          <w:sz w:val="24"/>
          <w:szCs w:val="24"/>
          <w:lang w:val="es-ES_tradnl"/>
        </w:rPr>
        <w:t>(β</w:t>
      </w:r>
      <w:r w:rsidRPr="00B832ED">
        <w:rPr>
          <w:rFonts w:ascii="Arial" w:hAnsi="Arial" w:cs="Arial"/>
          <w:b/>
          <w:color w:val="FF0000"/>
          <w:position w:val="5"/>
          <w:sz w:val="24"/>
          <w:szCs w:val="24"/>
          <w:lang w:val="es-ES_tradnl"/>
        </w:rPr>
        <w:t>ˆ</w:t>
      </w:r>
      <w:r w:rsidRPr="00B832ED">
        <w:rPr>
          <w:rFonts w:ascii="Arial" w:hAnsi="Arial" w:cs="Arial"/>
          <w:b/>
          <w:color w:val="FF0000"/>
          <w:position w:val="-3"/>
          <w:sz w:val="24"/>
          <w:szCs w:val="24"/>
          <w:lang w:val="es-ES_tradnl"/>
        </w:rPr>
        <w:t>2</w:t>
      </w:r>
      <w:r w:rsidRPr="00B832ED">
        <w:rPr>
          <w:rFonts w:ascii="Arial" w:hAnsi="Arial" w:cs="Arial"/>
          <w:b/>
          <w:color w:val="FF0000"/>
          <w:sz w:val="24"/>
          <w:szCs w:val="24"/>
          <w:lang w:val="es-ES_tradnl"/>
        </w:rPr>
        <w:t>)≤β</w:t>
      </w:r>
      <w:r w:rsidRPr="00B832ED">
        <w:rPr>
          <w:rFonts w:ascii="Arial" w:hAnsi="Arial" w:cs="Arial"/>
          <w:b/>
          <w:color w:val="FF0000"/>
          <w:position w:val="-3"/>
          <w:sz w:val="24"/>
          <w:szCs w:val="24"/>
          <w:lang w:val="es-ES_tradnl"/>
        </w:rPr>
        <w:t xml:space="preserve">2 </w:t>
      </w:r>
      <w:r w:rsidRPr="00B832ED">
        <w:rPr>
          <w:rFonts w:ascii="Arial" w:hAnsi="Arial" w:cs="Arial"/>
          <w:b/>
          <w:color w:val="FF0000"/>
          <w:sz w:val="24"/>
          <w:szCs w:val="24"/>
          <w:lang w:val="es-ES_tradnl"/>
        </w:rPr>
        <w:t>≤β</w:t>
      </w:r>
      <w:r w:rsidRPr="00B832ED">
        <w:rPr>
          <w:rFonts w:ascii="Arial" w:hAnsi="Arial" w:cs="Arial"/>
          <w:b/>
          <w:color w:val="FF0000"/>
          <w:position w:val="5"/>
          <w:sz w:val="24"/>
          <w:szCs w:val="24"/>
          <w:lang w:val="es-ES_tradnl"/>
        </w:rPr>
        <w:t>ˆ</w:t>
      </w:r>
      <w:r w:rsidRPr="00B832ED">
        <w:rPr>
          <w:rFonts w:ascii="Arial" w:hAnsi="Arial" w:cs="Arial"/>
          <w:b/>
          <w:color w:val="FF0000"/>
          <w:position w:val="-3"/>
          <w:sz w:val="24"/>
          <w:szCs w:val="24"/>
          <w:lang w:val="es-ES_tradnl"/>
        </w:rPr>
        <w:t xml:space="preserve">2 </w:t>
      </w:r>
      <w:r w:rsidRPr="00B832ED">
        <w:rPr>
          <w:rFonts w:ascii="Arial" w:hAnsi="Arial" w:cs="Arial"/>
          <w:b/>
          <w:color w:val="FF0000"/>
          <w:sz w:val="24"/>
          <w:szCs w:val="24"/>
          <w:lang w:val="es-ES_tradnl"/>
        </w:rPr>
        <w:t>+</w:t>
      </w:r>
      <w:r w:rsidRPr="00B832ED">
        <w:rPr>
          <w:rFonts w:ascii="Arial" w:hAnsi="Arial" w:cs="Arial"/>
          <w:b/>
          <w:i/>
          <w:iCs/>
          <w:color w:val="FF0000"/>
          <w:sz w:val="24"/>
          <w:szCs w:val="24"/>
          <w:lang w:val="es-ES_tradnl"/>
        </w:rPr>
        <w:t>t</w:t>
      </w:r>
      <w:r w:rsidRPr="00B832ED">
        <w:rPr>
          <w:rFonts w:ascii="Arial" w:hAnsi="Arial" w:cs="Arial"/>
          <w:b/>
          <w:color w:val="FF0000"/>
          <w:position w:val="-3"/>
          <w:sz w:val="24"/>
          <w:szCs w:val="24"/>
          <w:lang w:val="es-ES_tradnl"/>
        </w:rPr>
        <w:t xml:space="preserve">α/2 </w:t>
      </w:r>
      <w:proofErr w:type="spellStart"/>
      <w:r w:rsidRPr="00B832ED">
        <w:rPr>
          <w:rFonts w:ascii="Arial" w:hAnsi="Arial" w:cs="Arial"/>
          <w:b/>
          <w:color w:val="FF0000"/>
          <w:sz w:val="24"/>
          <w:szCs w:val="24"/>
          <w:lang w:val="es-ES_tradnl"/>
        </w:rPr>
        <w:t>ee</w:t>
      </w:r>
      <w:proofErr w:type="spellEnd"/>
      <w:r w:rsidRPr="00B832ED">
        <w:rPr>
          <w:rFonts w:ascii="Arial" w:hAnsi="Arial" w:cs="Arial"/>
          <w:b/>
          <w:color w:val="FF0000"/>
          <w:sz w:val="24"/>
          <w:szCs w:val="24"/>
          <w:lang w:val="es-ES_tradnl"/>
        </w:rPr>
        <w:t>(β</w:t>
      </w:r>
      <w:r w:rsidRPr="00B832ED">
        <w:rPr>
          <w:rFonts w:ascii="Arial" w:hAnsi="Arial" w:cs="Arial"/>
          <w:b/>
          <w:color w:val="FF0000"/>
          <w:position w:val="5"/>
          <w:sz w:val="24"/>
          <w:szCs w:val="24"/>
          <w:lang w:val="es-ES_tradnl"/>
        </w:rPr>
        <w:t>ˆ</w:t>
      </w:r>
      <w:r w:rsidRPr="00B832ED">
        <w:rPr>
          <w:rFonts w:ascii="Arial" w:hAnsi="Arial" w:cs="Arial"/>
          <w:b/>
          <w:color w:val="FF0000"/>
          <w:position w:val="-3"/>
          <w:sz w:val="24"/>
          <w:szCs w:val="24"/>
          <w:lang w:val="es-ES_tradnl"/>
        </w:rPr>
        <w:t>2</w:t>
      </w:r>
      <w:r w:rsidRPr="00B832ED">
        <w:rPr>
          <w:rFonts w:ascii="Arial" w:hAnsi="Arial" w:cs="Arial"/>
          <w:b/>
          <w:color w:val="FF0000"/>
          <w:sz w:val="24"/>
          <w:szCs w:val="24"/>
          <w:lang w:val="es-ES_tradnl"/>
        </w:rPr>
        <w:t>)]= 1 – alfa.</w:t>
      </w:r>
    </w:p>
    <w:p w14:paraId="6549A203" w14:textId="77777777" w:rsidR="001C65F1" w:rsidRPr="00B832ED"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p>
    <w:p w14:paraId="54D93E4E" w14:textId="77777777" w:rsidR="001C65F1" w:rsidRPr="00B832ED"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B832ED">
        <w:rPr>
          <w:rFonts w:ascii="Arial" w:hAnsi="Arial" w:cs="Arial"/>
          <w:b/>
          <w:sz w:val="24"/>
          <w:szCs w:val="24"/>
          <w:lang w:val="es-ES_tradnl"/>
        </w:rPr>
        <w:t>17.- ¿Qué establece la regla práctica 2t?</w:t>
      </w:r>
    </w:p>
    <w:p w14:paraId="2D3821C9" w14:textId="77777777" w:rsidR="001C65F1" w:rsidRPr="00B832ED" w:rsidRDefault="001C65F1" w:rsidP="001C65F1">
      <w:pPr>
        <w:widowControl w:val="0"/>
        <w:autoSpaceDE w:val="0"/>
        <w:autoSpaceDN w:val="0"/>
        <w:adjustRightInd w:val="0"/>
        <w:spacing w:after="240" w:line="240" w:lineRule="auto"/>
        <w:rPr>
          <w:rFonts w:ascii="Arial" w:hAnsi="Arial" w:cs="Arial"/>
          <w:b/>
          <w:color w:val="FF0000"/>
          <w:sz w:val="24"/>
          <w:szCs w:val="24"/>
          <w:lang w:val="es-ES_tradnl"/>
        </w:rPr>
      </w:pPr>
      <w:r w:rsidRPr="00B832ED">
        <w:rPr>
          <w:rFonts w:ascii="Arial" w:hAnsi="Arial" w:cs="Arial"/>
          <w:b/>
          <w:color w:val="FF0000"/>
          <w:sz w:val="24"/>
          <w:szCs w:val="24"/>
          <w:lang w:val="es-ES_tradnl"/>
        </w:rPr>
        <w:t xml:space="preserve">Si el número de grados de libertad es 20 o más, y si α, el nivel de </w:t>
      </w:r>
      <w:r w:rsidRPr="00B832ED">
        <w:rPr>
          <w:rFonts w:ascii="Arial" w:hAnsi="Arial" w:cs="Arial"/>
          <w:b/>
          <w:color w:val="FF0000"/>
          <w:sz w:val="24"/>
          <w:szCs w:val="24"/>
          <w:lang w:val="es-ES_tradnl"/>
        </w:rPr>
        <w:lastRenderedPageBreak/>
        <w:t>significancia, se fija en 0.05, se rechaza la hipótesis nula β</w:t>
      </w:r>
      <w:r w:rsidRPr="00B832ED">
        <w:rPr>
          <w:rFonts w:ascii="Arial" w:hAnsi="Arial" w:cs="Arial"/>
          <w:b/>
          <w:color w:val="FF0000"/>
          <w:position w:val="-3"/>
          <w:sz w:val="24"/>
          <w:szCs w:val="24"/>
          <w:lang w:val="es-ES_tradnl"/>
        </w:rPr>
        <w:t xml:space="preserve">2 </w:t>
      </w:r>
      <w:r w:rsidRPr="00B832ED">
        <w:rPr>
          <w:rFonts w:ascii="Arial" w:hAnsi="Arial" w:cs="Arial"/>
          <w:b/>
          <w:color w:val="FF0000"/>
          <w:sz w:val="24"/>
          <w:szCs w:val="24"/>
          <w:lang w:val="es-ES_tradnl"/>
        </w:rPr>
        <w:t>= 0 si el valor de</w:t>
      </w:r>
      <w:r w:rsidRPr="00B832ED">
        <w:rPr>
          <w:rFonts w:ascii="Arial" w:hAnsi="Arial" w:cs="Arial"/>
          <w:b/>
          <w:i/>
          <w:iCs/>
          <w:color w:val="FF0000"/>
          <w:sz w:val="24"/>
          <w:szCs w:val="24"/>
          <w:lang w:val="es-ES_tradnl"/>
        </w:rPr>
        <w:t xml:space="preserve"> (B2/</w:t>
      </w:r>
      <w:proofErr w:type="spellStart"/>
      <w:r w:rsidRPr="00B832ED">
        <w:rPr>
          <w:rFonts w:ascii="Arial" w:hAnsi="Arial" w:cs="Arial"/>
          <w:b/>
          <w:i/>
          <w:iCs/>
          <w:color w:val="FF0000"/>
          <w:sz w:val="24"/>
          <w:szCs w:val="24"/>
          <w:lang w:val="es-ES_tradnl"/>
        </w:rPr>
        <w:t>ee</w:t>
      </w:r>
      <w:proofErr w:type="spellEnd"/>
      <w:r w:rsidRPr="00B832ED">
        <w:rPr>
          <w:rFonts w:ascii="Arial" w:hAnsi="Arial" w:cs="Arial"/>
          <w:b/>
          <w:i/>
          <w:iCs/>
          <w:color w:val="FF0000"/>
          <w:sz w:val="24"/>
          <w:szCs w:val="24"/>
          <w:lang w:val="es-ES_tradnl"/>
        </w:rPr>
        <w:t>(B2))</w:t>
      </w:r>
      <w:r w:rsidRPr="00B832ED">
        <w:rPr>
          <w:rFonts w:ascii="Arial" w:hAnsi="Arial" w:cs="Arial"/>
          <w:b/>
          <w:color w:val="FF0000"/>
          <w:sz w:val="24"/>
          <w:szCs w:val="24"/>
          <w:lang w:val="es-ES_tradnl"/>
        </w:rPr>
        <w:t>] calculado a partir de la prueba t-</w:t>
      </w:r>
      <w:proofErr w:type="spellStart"/>
      <w:r w:rsidRPr="00B832ED">
        <w:rPr>
          <w:rFonts w:ascii="Arial" w:hAnsi="Arial" w:cs="Arial"/>
          <w:b/>
          <w:color w:val="FF0000"/>
          <w:sz w:val="24"/>
          <w:szCs w:val="24"/>
          <w:lang w:val="es-ES_tradnl"/>
        </w:rPr>
        <w:t>student</w:t>
      </w:r>
      <w:proofErr w:type="spellEnd"/>
      <w:r w:rsidRPr="00B832ED">
        <w:rPr>
          <w:rFonts w:ascii="Arial" w:hAnsi="Arial" w:cs="Arial"/>
          <w:b/>
          <w:color w:val="FF0000"/>
          <w:sz w:val="24"/>
          <w:szCs w:val="24"/>
          <w:lang w:val="es-ES_tradnl"/>
        </w:rPr>
        <w:t xml:space="preserve"> es superior a 2 en valor absoluto. </w:t>
      </w:r>
    </w:p>
    <w:p w14:paraId="5D74E1A0" w14:textId="77777777" w:rsidR="001C65F1" w:rsidRPr="00B832ED" w:rsidRDefault="001C65F1" w:rsidP="001C65F1">
      <w:pPr>
        <w:widowControl w:val="0"/>
        <w:autoSpaceDE w:val="0"/>
        <w:autoSpaceDN w:val="0"/>
        <w:adjustRightInd w:val="0"/>
        <w:spacing w:after="240" w:line="240" w:lineRule="auto"/>
        <w:rPr>
          <w:rFonts w:ascii="Arial" w:hAnsi="Arial" w:cs="Arial"/>
          <w:b/>
          <w:color w:val="000000" w:themeColor="text1"/>
          <w:sz w:val="24"/>
          <w:szCs w:val="24"/>
          <w:lang w:val="es-ES_tradnl"/>
        </w:rPr>
      </w:pPr>
    </w:p>
    <w:p w14:paraId="6800AD82" w14:textId="77777777" w:rsidR="001C65F1" w:rsidRPr="00B832ED" w:rsidRDefault="001C65F1" w:rsidP="001C65F1">
      <w:pPr>
        <w:widowControl w:val="0"/>
        <w:autoSpaceDE w:val="0"/>
        <w:autoSpaceDN w:val="0"/>
        <w:adjustRightInd w:val="0"/>
        <w:spacing w:after="240" w:line="240" w:lineRule="auto"/>
        <w:rPr>
          <w:rFonts w:ascii="Arial" w:hAnsi="Arial" w:cs="Arial"/>
          <w:b/>
          <w:color w:val="000000" w:themeColor="text1"/>
          <w:sz w:val="24"/>
          <w:szCs w:val="24"/>
          <w:lang w:val="es-ES_tradnl"/>
        </w:rPr>
      </w:pPr>
      <w:r w:rsidRPr="00B832ED">
        <w:rPr>
          <w:rFonts w:ascii="Arial" w:hAnsi="Arial" w:cs="Arial"/>
          <w:b/>
          <w:color w:val="000000" w:themeColor="text1"/>
          <w:sz w:val="24"/>
          <w:szCs w:val="24"/>
          <w:lang w:val="es-ES_tradnl"/>
        </w:rPr>
        <w:t>18. ¿Mencione y explique al menos 3 pruebas de normalidad?</w:t>
      </w:r>
    </w:p>
    <w:p w14:paraId="7D0D5420" w14:textId="77777777" w:rsidR="001C65F1" w:rsidRPr="009C7D09" w:rsidRDefault="001C65F1" w:rsidP="001C65F1">
      <w:pPr>
        <w:widowControl w:val="0"/>
        <w:autoSpaceDE w:val="0"/>
        <w:autoSpaceDN w:val="0"/>
        <w:adjustRightInd w:val="0"/>
        <w:spacing w:after="240" w:line="240" w:lineRule="auto"/>
        <w:jc w:val="both"/>
        <w:rPr>
          <w:rFonts w:ascii="Arial" w:hAnsi="Arial" w:cs="Arial"/>
          <w:b/>
          <w:color w:val="FF0000"/>
          <w:sz w:val="24"/>
          <w:szCs w:val="24"/>
          <w:lang w:val="es-ES_tradnl"/>
        </w:rPr>
      </w:pPr>
      <w:r w:rsidRPr="009C7D09">
        <w:rPr>
          <w:rFonts w:ascii="Arial" w:hAnsi="Arial" w:cs="Arial"/>
          <w:b/>
          <w:i/>
          <w:iCs/>
          <w:color w:val="FF0000"/>
          <w:sz w:val="24"/>
          <w:szCs w:val="24"/>
          <w:lang w:val="es-ES_tradnl"/>
        </w:rPr>
        <w:t xml:space="preserve">Histograma de residuos. </w:t>
      </w:r>
      <w:r w:rsidRPr="009C7D09">
        <w:rPr>
          <w:rFonts w:ascii="Arial" w:hAnsi="Arial" w:cs="Arial"/>
          <w:b/>
          <w:color w:val="FF0000"/>
          <w:sz w:val="24"/>
          <w:szCs w:val="24"/>
          <w:lang w:val="es-ES_tradnl"/>
        </w:rPr>
        <w:t xml:space="preserve">Es un simple dispositivo gráfico para saber algo sobre la forma de la función de densidad </w:t>
      </w:r>
      <w:proofErr w:type="spellStart"/>
      <w:r w:rsidRPr="009C7D09">
        <w:rPr>
          <w:rFonts w:ascii="Arial" w:hAnsi="Arial" w:cs="Arial"/>
          <w:b/>
          <w:color w:val="FF0000"/>
          <w:sz w:val="24"/>
          <w:szCs w:val="24"/>
          <w:lang w:val="es-ES_tradnl"/>
        </w:rPr>
        <w:t>pobla</w:t>
      </w:r>
      <w:proofErr w:type="spellEnd"/>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cional</w:t>
      </w:r>
      <w:proofErr w:type="spellEnd"/>
      <w:r w:rsidRPr="009C7D09">
        <w:rPr>
          <w:rFonts w:ascii="Arial" w:hAnsi="Arial" w:cs="Arial"/>
          <w:b/>
          <w:color w:val="FF0000"/>
          <w:sz w:val="24"/>
          <w:szCs w:val="24"/>
          <w:lang w:val="es-ES_tradnl"/>
        </w:rPr>
        <w:t xml:space="preserve"> (FDP) de una variable aleatoria. En el eje horizontal se dividen los valores de la variable de interés (por ejemplo, los residuos de MCO) en intervalos convenientes, y sobre cada intervalo de clase se construyen rectángulos cuya altura sea igual al número de observaciones (es decir, la frecuencia) para ese intervalo de clase. Si mentalmente se coloca la curva de distribución normal en forma de campana sobre el histograma, se tendrá cierta idea sobre la pertinencia o no de la aproximación normal (FDP). </w:t>
      </w:r>
    </w:p>
    <w:p w14:paraId="03615227" w14:textId="77777777" w:rsidR="001C65F1" w:rsidRPr="009C7D09" w:rsidRDefault="001C65F1" w:rsidP="001C65F1">
      <w:pPr>
        <w:widowControl w:val="0"/>
        <w:autoSpaceDE w:val="0"/>
        <w:autoSpaceDN w:val="0"/>
        <w:adjustRightInd w:val="0"/>
        <w:spacing w:after="240" w:line="240" w:lineRule="auto"/>
        <w:jc w:val="both"/>
        <w:rPr>
          <w:rFonts w:ascii="Arial" w:hAnsi="Arial" w:cs="Arial"/>
          <w:b/>
          <w:color w:val="FF0000"/>
          <w:sz w:val="24"/>
          <w:szCs w:val="24"/>
          <w:lang w:val="es-ES_tradnl"/>
        </w:rPr>
      </w:pPr>
      <w:r w:rsidRPr="009C7D09">
        <w:rPr>
          <w:rFonts w:ascii="Arial" w:hAnsi="Arial" w:cs="Arial"/>
          <w:b/>
          <w:i/>
          <w:iCs/>
          <w:color w:val="FF0000"/>
          <w:sz w:val="24"/>
          <w:szCs w:val="24"/>
          <w:lang w:val="es-ES_tradnl"/>
        </w:rPr>
        <w:t xml:space="preserve">Gráfica de probabilidad normal. </w:t>
      </w:r>
      <w:r w:rsidRPr="009C7D09">
        <w:rPr>
          <w:rFonts w:ascii="Arial" w:hAnsi="Arial" w:cs="Arial"/>
          <w:b/>
          <w:color w:val="FF0000"/>
          <w:sz w:val="24"/>
          <w:szCs w:val="24"/>
          <w:lang w:val="es-ES_tradnl"/>
        </w:rPr>
        <w:t xml:space="preserve">Un dispositivo gráfico relativamente sencillo para estudiar la forma de la función de densidad de probabilidad (FDP) de una variable aleatoria es la </w:t>
      </w:r>
      <w:r w:rsidRPr="009C7D09">
        <w:rPr>
          <w:rFonts w:ascii="Arial" w:hAnsi="Arial" w:cs="Arial"/>
          <w:b/>
          <w:bCs/>
          <w:color w:val="FF0000"/>
          <w:sz w:val="24"/>
          <w:szCs w:val="24"/>
          <w:lang w:val="es-ES_tradnl"/>
        </w:rPr>
        <w:t>gráfica de probabilidad normal (GPN)</w:t>
      </w:r>
      <w:r w:rsidRPr="009C7D09">
        <w:rPr>
          <w:rFonts w:ascii="Arial" w:hAnsi="Arial" w:cs="Arial"/>
          <w:b/>
          <w:color w:val="FF0000"/>
          <w:sz w:val="24"/>
          <w:szCs w:val="24"/>
          <w:lang w:val="es-ES_tradnl"/>
        </w:rPr>
        <w:t xml:space="preserve">, la cual utiliza el </w:t>
      </w:r>
      <w:r w:rsidRPr="009C7D09">
        <w:rPr>
          <w:rFonts w:ascii="Arial" w:hAnsi="Arial" w:cs="Arial"/>
          <w:b/>
          <w:i/>
          <w:iCs/>
          <w:color w:val="FF0000"/>
          <w:sz w:val="24"/>
          <w:szCs w:val="24"/>
          <w:lang w:val="es-ES_tradnl"/>
        </w:rPr>
        <w:t>papel de probabilidad normal</w:t>
      </w:r>
      <w:r w:rsidRPr="009C7D09">
        <w:rPr>
          <w:rFonts w:ascii="Arial" w:hAnsi="Arial" w:cs="Arial"/>
          <w:b/>
          <w:color w:val="FF0000"/>
          <w:sz w:val="24"/>
          <w:szCs w:val="24"/>
          <w:lang w:val="es-ES_tradnl"/>
        </w:rPr>
        <w:t xml:space="preserve">, especialmente diseñado para gráficas. Sobre el eje horizontal, o eje </w:t>
      </w:r>
      <w:r w:rsidRPr="009C7D09">
        <w:rPr>
          <w:rFonts w:ascii="Arial" w:hAnsi="Arial" w:cs="Arial"/>
          <w:b/>
          <w:i/>
          <w:iCs/>
          <w:color w:val="FF0000"/>
          <w:sz w:val="24"/>
          <w:szCs w:val="24"/>
          <w:lang w:val="es-ES_tradnl"/>
        </w:rPr>
        <w:t>X</w:t>
      </w:r>
      <w:r w:rsidRPr="009C7D09">
        <w:rPr>
          <w:rFonts w:ascii="Arial" w:hAnsi="Arial" w:cs="Arial"/>
          <w:b/>
          <w:color w:val="FF0000"/>
          <w:sz w:val="24"/>
          <w:szCs w:val="24"/>
          <w:lang w:val="es-ES_tradnl"/>
        </w:rPr>
        <w:t xml:space="preserve">, se grafican los valores de la variable de interés (por ejemplo, los residuos de MCO, </w:t>
      </w:r>
      <w:r w:rsidRPr="009C7D09">
        <w:rPr>
          <w:rFonts w:ascii="Arial" w:hAnsi="Arial" w:cs="Arial"/>
          <w:b/>
          <w:i/>
          <w:iCs/>
          <w:color w:val="FF0000"/>
          <w:sz w:val="24"/>
          <w:szCs w:val="24"/>
          <w:lang w:val="es-ES_tradnl"/>
        </w:rPr>
        <w:t>u</w:t>
      </w:r>
      <w:r w:rsidRPr="009C7D09">
        <w:rPr>
          <w:rFonts w:ascii="Arial" w:hAnsi="Arial" w:cs="Arial"/>
          <w:b/>
          <w:color w:val="FF0000"/>
          <w:sz w:val="24"/>
          <w:szCs w:val="24"/>
          <w:lang w:val="es-ES_tradnl"/>
        </w:rPr>
        <w:t>ˆ</w:t>
      </w:r>
      <w:r w:rsidRPr="009C7D09">
        <w:rPr>
          <w:rFonts w:ascii="Arial" w:hAnsi="Arial" w:cs="Arial"/>
          <w:b/>
          <w:i/>
          <w:iCs/>
          <w:color w:val="FF0000"/>
          <w:position w:val="-6"/>
          <w:sz w:val="24"/>
          <w:szCs w:val="24"/>
          <w:lang w:val="es-ES_tradnl"/>
        </w:rPr>
        <w:t>i</w:t>
      </w:r>
      <w:r w:rsidRPr="009C7D09">
        <w:rPr>
          <w:rFonts w:ascii="Arial" w:hAnsi="Arial" w:cs="Arial"/>
          <w:b/>
          <w:color w:val="FF0000"/>
          <w:sz w:val="24"/>
          <w:szCs w:val="24"/>
          <w:lang w:val="es-ES_tradnl"/>
        </w:rPr>
        <w:t xml:space="preserve">), y sobre el eje vertical, o eje </w:t>
      </w:r>
      <w:r w:rsidRPr="009C7D09">
        <w:rPr>
          <w:rFonts w:ascii="Arial" w:hAnsi="Arial" w:cs="Arial"/>
          <w:b/>
          <w:i/>
          <w:iCs/>
          <w:color w:val="FF0000"/>
          <w:sz w:val="24"/>
          <w:szCs w:val="24"/>
          <w:lang w:val="es-ES_tradnl"/>
        </w:rPr>
        <w:t>Y</w:t>
      </w:r>
      <w:r w:rsidRPr="009C7D09">
        <w:rPr>
          <w:rFonts w:ascii="Arial" w:hAnsi="Arial" w:cs="Arial"/>
          <w:b/>
          <w:color w:val="FF0000"/>
          <w:sz w:val="24"/>
          <w:szCs w:val="24"/>
          <w:lang w:val="es-ES_tradnl"/>
        </w:rPr>
        <w:t xml:space="preserve">, el valor esperado de esta variable si estuviera </w:t>
      </w:r>
      <w:proofErr w:type="spellStart"/>
      <w:r w:rsidRPr="009C7D09">
        <w:rPr>
          <w:rFonts w:ascii="Arial" w:hAnsi="Arial" w:cs="Arial"/>
          <w:b/>
          <w:color w:val="FF0000"/>
          <w:sz w:val="24"/>
          <w:szCs w:val="24"/>
          <w:lang w:val="es-ES_tradnl"/>
        </w:rPr>
        <w:t>nor</w:t>
      </w:r>
      <w:proofErr w:type="spellEnd"/>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malmente</w:t>
      </w:r>
      <w:proofErr w:type="spellEnd"/>
      <w:r w:rsidRPr="009C7D09">
        <w:rPr>
          <w:rFonts w:ascii="Arial" w:hAnsi="Arial" w:cs="Arial"/>
          <w:b/>
          <w:color w:val="FF0000"/>
          <w:sz w:val="24"/>
          <w:szCs w:val="24"/>
          <w:lang w:val="es-ES_tradnl"/>
        </w:rPr>
        <w:t xml:space="preserve"> distribuida. Por tanto, si la variable fuese de la población normal, la GPN sería más o menos una línea recta </w:t>
      </w:r>
    </w:p>
    <w:p w14:paraId="479965D4" w14:textId="77777777" w:rsidR="001C65F1" w:rsidRPr="009C7D09" w:rsidRDefault="001C65F1" w:rsidP="001C65F1">
      <w:pPr>
        <w:widowControl w:val="0"/>
        <w:autoSpaceDE w:val="0"/>
        <w:autoSpaceDN w:val="0"/>
        <w:adjustRightInd w:val="0"/>
        <w:spacing w:after="240" w:line="240" w:lineRule="auto"/>
        <w:jc w:val="both"/>
        <w:rPr>
          <w:rFonts w:ascii="Arial" w:hAnsi="Arial" w:cs="Arial"/>
          <w:b/>
          <w:color w:val="FF0000"/>
          <w:sz w:val="24"/>
          <w:szCs w:val="24"/>
          <w:lang w:val="es-ES_tradnl"/>
        </w:rPr>
      </w:pPr>
      <w:r w:rsidRPr="009C7D09">
        <w:rPr>
          <w:rFonts w:ascii="Arial" w:hAnsi="Arial" w:cs="Arial"/>
          <w:b/>
          <w:i/>
          <w:iCs/>
          <w:color w:val="FF0000"/>
          <w:sz w:val="24"/>
          <w:szCs w:val="24"/>
          <w:lang w:val="es-ES_tradnl"/>
        </w:rPr>
        <w:t xml:space="preserve">Prueba de normalidad de </w:t>
      </w:r>
      <w:proofErr w:type="spellStart"/>
      <w:r w:rsidRPr="009C7D09">
        <w:rPr>
          <w:rFonts w:ascii="Arial" w:hAnsi="Arial" w:cs="Arial"/>
          <w:b/>
          <w:i/>
          <w:iCs/>
          <w:color w:val="FF0000"/>
          <w:sz w:val="24"/>
          <w:szCs w:val="24"/>
          <w:lang w:val="es-ES_tradnl"/>
        </w:rPr>
        <w:t>Jarque-Bera</w:t>
      </w:r>
      <w:proofErr w:type="spellEnd"/>
      <w:r w:rsidRPr="009C7D09">
        <w:rPr>
          <w:rFonts w:ascii="Arial" w:hAnsi="Arial" w:cs="Arial"/>
          <w:b/>
          <w:i/>
          <w:iCs/>
          <w:color w:val="FF0000"/>
          <w:sz w:val="24"/>
          <w:szCs w:val="24"/>
          <w:lang w:val="es-ES_tradnl"/>
        </w:rPr>
        <w:t xml:space="preserve"> (JB).</w:t>
      </w:r>
      <w:r w:rsidRPr="009C7D09">
        <w:rPr>
          <w:rFonts w:ascii="MS Mincho" w:eastAsia="MS Mincho" w:hAnsi="MS Mincho" w:cs="MS Mincho"/>
          <w:b/>
          <w:color w:val="FF0000"/>
          <w:sz w:val="24"/>
          <w:szCs w:val="24"/>
          <w:lang w:val="es-ES_tradnl"/>
        </w:rPr>
        <w:t> </w:t>
      </w:r>
      <w:r w:rsidRPr="009C7D09">
        <w:rPr>
          <w:rFonts w:ascii="Arial" w:hAnsi="Arial" w:cs="Arial"/>
          <w:b/>
          <w:color w:val="FF0000"/>
          <w:sz w:val="24"/>
          <w:szCs w:val="24"/>
          <w:lang w:val="es-ES_tradnl"/>
        </w:rPr>
        <w:t xml:space="preserve">La prueba de normalidad JB es una prueba </w:t>
      </w:r>
      <w:r w:rsidRPr="009C7D09">
        <w:rPr>
          <w:rFonts w:ascii="Arial" w:hAnsi="Arial" w:cs="Arial"/>
          <w:b/>
          <w:i/>
          <w:iCs/>
          <w:color w:val="FF0000"/>
          <w:sz w:val="24"/>
          <w:szCs w:val="24"/>
          <w:lang w:val="es-ES_tradnl"/>
        </w:rPr>
        <w:t>asintótica</w:t>
      </w:r>
      <w:r w:rsidRPr="009C7D09">
        <w:rPr>
          <w:rFonts w:ascii="Arial" w:hAnsi="Arial" w:cs="Arial"/>
          <w:b/>
          <w:color w:val="FF0000"/>
          <w:sz w:val="24"/>
          <w:szCs w:val="24"/>
          <w:lang w:val="es-ES_tradnl"/>
        </w:rPr>
        <w:t xml:space="preserve">, o de muestras grandes. También se basa en los residuos de MCO. Esta prueba calcula primero la </w:t>
      </w:r>
      <w:r w:rsidRPr="009C7D09">
        <w:rPr>
          <w:rFonts w:ascii="Arial" w:hAnsi="Arial" w:cs="Arial"/>
          <w:b/>
          <w:bCs/>
          <w:color w:val="FF0000"/>
          <w:sz w:val="24"/>
          <w:szCs w:val="24"/>
          <w:lang w:val="es-ES_tradnl"/>
        </w:rPr>
        <w:t xml:space="preserve">asimetría </w:t>
      </w:r>
      <w:r w:rsidRPr="009C7D09">
        <w:rPr>
          <w:rFonts w:ascii="Arial" w:hAnsi="Arial" w:cs="Arial"/>
          <w:b/>
          <w:color w:val="FF0000"/>
          <w:sz w:val="24"/>
          <w:szCs w:val="24"/>
          <w:lang w:val="es-ES_tradnl"/>
        </w:rPr>
        <w:t xml:space="preserve">y la </w:t>
      </w:r>
      <w:proofErr w:type="spellStart"/>
      <w:r w:rsidRPr="009C7D09">
        <w:rPr>
          <w:rFonts w:ascii="Arial" w:hAnsi="Arial" w:cs="Arial"/>
          <w:b/>
          <w:bCs/>
          <w:color w:val="FF0000"/>
          <w:sz w:val="24"/>
          <w:szCs w:val="24"/>
          <w:lang w:val="es-ES_tradnl"/>
        </w:rPr>
        <w:t>curtosis</w:t>
      </w:r>
      <w:proofErr w:type="spellEnd"/>
      <w:r w:rsidRPr="009C7D09">
        <w:rPr>
          <w:rFonts w:ascii="Arial" w:hAnsi="Arial" w:cs="Arial"/>
          <w:b/>
          <w:bCs/>
          <w:color w:val="FF0000"/>
          <w:sz w:val="24"/>
          <w:szCs w:val="24"/>
          <w:lang w:val="es-ES_tradnl"/>
        </w:rPr>
        <w:t xml:space="preserve"> </w:t>
      </w:r>
      <w:r w:rsidRPr="009C7D09">
        <w:rPr>
          <w:rFonts w:ascii="Arial" w:hAnsi="Arial" w:cs="Arial"/>
          <w:b/>
          <w:color w:val="FF0000"/>
          <w:sz w:val="24"/>
          <w:szCs w:val="24"/>
          <w:lang w:val="es-ES_tradnl"/>
        </w:rPr>
        <w:t xml:space="preserve">(analizadas en el </w:t>
      </w:r>
      <w:r w:rsidRPr="009C7D09">
        <w:rPr>
          <w:rFonts w:ascii="Arial" w:hAnsi="Arial" w:cs="Arial"/>
          <w:b/>
          <w:bCs/>
          <w:color w:val="FF0000"/>
          <w:sz w:val="24"/>
          <w:szCs w:val="24"/>
          <w:lang w:val="es-ES_tradnl"/>
        </w:rPr>
        <w:t>apéndice A</w:t>
      </w:r>
      <w:r w:rsidRPr="009C7D09">
        <w:rPr>
          <w:rFonts w:ascii="Arial" w:hAnsi="Arial" w:cs="Arial"/>
          <w:b/>
          <w:color w:val="FF0000"/>
          <w:sz w:val="24"/>
          <w:szCs w:val="24"/>
          <w:lang w:val="es-ES_tradnl"/>
        </w:rPr>
        <w:t xml:space="preserve">) de los residuos de MCO, con el siguiente estadístico de prueba. En este caso, se espera que el valor del estadístico JB sea igual a cero. </w:t>
      </w:r>
    </w:p>
    <w:p w14:paraId="62E450AD" w14:textId="77777777" w:rsidR="001C65F1" w:rsidRPr="00B832ED" w:rsidRDefault="001C65F1" w:rsidP="001C65F1">
      <w:pPr>
        <w:widowControl w:val="0"/>
        <w:autoSpaceDE w:val="0"/>
        <w:autoSpaceDN w:val="0"/>
        <w:adjustRightInd w:val="0"/>
        <w:spacing w:after="240" w:line="240" w:lineRule="auto"/>
        <w:jc w:val="center"/>
        <w:rPr>
          <w:rFonts w:ascii="Arial" w:hAnsi="Arial" w:cs="Arial"/>
          <w:sz w:val="24"/>
          <w:szCs w:val="24"/>
          <w:lang w:val="es-ES_tradnl"/>
        </w:rPr>
      </w:pPr>
      <w:r w:rsidRPr="00B832ED">
        <w:rPr>
          <w:rFonts w:ascii="Arial" w:hAnsi="Arial" w:cs="Arial"/>
          <w:noProof/>
          <w:sz w:val="24"/>
          <w:szCs w:val="24"/>
          <w:lang w:val="es-ES_tradnl" w:eastAsia="es-ES_tradnl"/>
        </w:rPr>
        <w:drawing>
          <wp:inline distT="0" distB="0" distL="0" distR="0" wp14:anchorId="4428A634" wp14:editId="667CF114">
            <wp:extent cx="1884680" cy="579028"/>
            <wp:effectExtent l="0" t="0" r="0" b="571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09473" cy="586645"/>
                    </a:xfrm>
                    <a:prstGeom prst="rect">
                      <a:avLst/>
                    </a:prstGeom>
                  </pic:spPr>
                </pic:pic>
              </a:graphicData>
            </a:graphic>
          </wp:inline>
        </w:drawing>
      </w:r>
    </w:p>
    <w:p w14:paraId="6BF7F4CE" w14:textId="0FC385A2" w:rsidR="001C65F1" w:rsidRPr="009C7D09"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19. Dada la siguiente tabla, calcule el</w:t>
      </w:r>
      <w:r w:rsidR="009C7D09" w:rsidRPr="009C7D09">
        <w:rPr>
          <w:rFonts w:ascii="Arial" w:hAnsi="Arial" w:cs="Arial"/>
          <w:b/>
          <w:sz w:val="24"/>
          <w:szCs w:val="24"/>
          <w:lang w:val="es-ES_tradnl"/>
        </w:rPr>
        <w:t xml:space="preserve"> valor de la prueba </w:t>
      </w:r>
      <w:proofErr w:type="spellStart"/>
      <w:r w:rsidR="009C7D09" w:rsidRPr="009C7D09">
        <w:rPr>
          <w:rFonts w:ascii="Arial" w:hAnsi="Arial" w:cs="Arial"/>
          <w:b/>
          <w:sz w:val="24"/>
          <w:szCs w:val="24"/>
          <w:lang w:val="es-ES_tradnl"/>
        </w:rPr>
        <w:t>Jarque-Bera</w:t>
      </w:r>
      <w:proofErr w:type="spellEnd"/>
      <w:r w:rsidR="009C7D09" w:rsidRPr="009C7D09">
        <w:rPr>
          <w:rFonts w:ascii="Arial" w:hAnsi="Arial" w:cs="Arial"/>
          <w:b/>
          <w:sz w:val="24"/>
          <w:szCs w:val="24"/>
          <w:lang w:val="es-ES_tradnl"/>
        </w:rPr>
        <w:t xml:space="preserve"> para N= 51 observaciones.</w:t>
      </w:r>
    </w:p>
    <w:tbl>
      <w:tblPr>
        <w:tblStyle w:val="Tablaconcuadrcula"/>
        <w:tblW w:w="4069" w:type="dxa"/>
        <w:tblInd w:w="534" w:type="dxa"/>
        <w:tblLook w:val="04A0" w:firstRow="1" w:lastRow="0" w:firstColumn="1" w:lastColumn="0" w:noHBand="0" w:noVBand="1"/>
      </w:tblPr>
      <w:tblGrid>
        <w:gridCol w:w="2504"/>
        <w:gridCol w:w="1565"/>
      </w:tblGrid>
      <w:tr w:rsidR="001C65F1" w:rsidRPr="009C7D09" w14:paraId="72A3DE8C" w14:textId="77777777" w:rsidTr="007C6DF3">
        <w:tc>
          <w:tcPr>
            <w:tcW w:w="2504" w:type="dxa"/>
          </w:tcPr>
          <w:p w14:paraId="22777B9F"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 xml:space="preserve">Media </w:t>
            </w:r>
          </w:p>
        </w:tc>
        <w:tc>
          <w:tcPr>
            <w:tcW w:w="1565" w:type="dxa"/>
          </w:tcPr>
          <w:p w14:paraId="5CCE551B"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0</w:t>
            </w:r>
          </w:p>
        </w:tc>
      </w:tr>
      <w:tr w:rsidR="001C65F1" w:rsidRPr="009C7D09" w14:paraId="257E9D66" w14:textId="77777777" w:rsidTr="007C6DF3">
        <w:tc>
          <w:tcPr>
            <w:tcW w:w="2504" w:type="dxa"/>
          </w:tcPr>
          <w:p w14:paraId="139D96BA"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Desviación Estándar</w:t>
            </w:r>
          </w:p>
        </w:tc>
        <w:tc>
          <w:tcPr>
            <w:tcW w:w="1565" w:type="dxa"/>
          </w:tcPr>
          <w:p w14:paraId="1FAC0669"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66.23382</w:t>
            </w:r>
          </w:p>
        </w:tc>
      </w:tr>
      <w:tr w:rsidR="001C65F1" w:rsidRPr="009C7D09" w14:paraId="50F29719" w14:textId="77777777" w:rsidTr="007C6DF3">
        <w:tc>
          <w:tcPr>
            <w:tcW w:w="2504" w:type="dxa"/>
          </w:tcPr>
          <w:p w14:paraId="05690ED3"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lastRenderedPageBreak/>
              <w:t>Asimetría</w:t>
            </w:r>
          </w:p>
        </w:tc>
        <w:tc>
          <w:tcPr>
            <w:tcW w:w="1565" w:type="dxa"/>
          </w:tcPr>
          <w:p w14:paraId="2A6A740B"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0.119816</w:t>
            </w:r>
          </w:p>
        </w:tc>
      </w:tr>
      <w:tr w:rsidR="001C65F1" w:rsidRPr="009C7D09" w14:paraId="5B9E5C4F" w14:textId="77777777" w:rsidTr="007C6DF3">
        <w:tc>
          <w:tcPr>
            <w:tcW w:w="2504" w:type="dxa"/>
          </w:tcPr>
          <w:p w14:paraId="059B7067"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proofErr w:type="spellStart"/>
            <w:r w:rsidRPr="009C7D09">
              <w:rPr>
                <w:rFonts w:ascii="Arial" w:hAnsi="Arial" w:cs="Arial"/>
                <w:b/>
                <w:sz w:val="24"/>
                <w:szCs w:val="24"/>
                <w:lang w:val="es-ES_tradnl"/>
              </w:rPr>
              <w:t>Curtosis</w:t>
            </w:r>
            <w:proofErr w:type="spellEnd"/>
          </w:p>
        </w:tc>
        <w:tc>
          <w:tcPr>
            <w:tcW w:w="1565" w:type="dxa"/>
          </w:tcPr>
          <w:p w14:paraId="3733DC7C"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3.234473</w:t>
            </w:r>
          </w:p>
        </w:tc>
      </w:tr>
      <w:tr w:rsidR="001C65F1" w:rsidRPr="009C7D09" w14:paraId="23094DE3" w14:textId="77777777" w:rsidTr="007C6DF3">
        <w:tc>
          <w:tcPr>
            <w:tcW w:w="2504" w:type="dxa"/>
          </w:tcPr>
          <w:p w14:paraId="654825AD"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r w:rsidRPr="009C7D09">
              <w:rPr>
                <w:rFonts w:ascii="Arial" w:hAnsi="Arial" w:cs="Arial"/>
                <w:b/>
                <w:sz w:val="24"/>
                <w:szCs w:val="24"/>
                <w:lang w:val="es-ES_tradnl"/>
              </w:rPr>
              <w:t>Prueba J-B</w:t>
            </w:r>
          </w:p>
        </w:tc>
        <w:tc>
          <w:tcPr>
            <w:tcW w:w="1565" w:type="dxa"/>
          </w:tcPr>
          <w:p w14:paraId="1BDA5C08" w14:textId="77777777" w:rsidR="001C65F1" w:rsidRPr="009C7D09" w:rsidRDefault="001C65F1" w:rsidP="007C6DF3">
            <w:pPr>
              <w:widowControl w:val="0"/>
              <w:autoSpaceDE w:val="0"/>
              <w:autoSpaceDN w:val="0"/>
              <w:adjustRightInd w:val="0"/>
              <w:spacing w:after="240"/>
              <w:ind w:left="2288" w:right="-1006" w:hanging="2288"/>
              <w:jc w:val="both"/>
              <w:rPr>
                <w:rFonts w:ascii="Arial" w:hAnsi="Arial" w:cs="Arial"/>
                <w:b/>
                <w:sz w:val="24"/>
                <w:szCs w:val="24"/>
                <w:lang w:val="es-ES_tradnl"/>
              </w:rPr>
            </w:pPr>
          </w:p>
        </w:tc>
      </w:tr>
    </w:tbl>
    <w:p w14:paraId="36FDD309" w14:textId="77777777" w:rsidR="001C65F1" w:rsidRPr="009C7D09" w:rsidRDefault="001C65F1" w:rsidP="001C65F1">
      <w:pPr>
        <w:widowControl w:val="0"/>
        <w:autoSpaceDE w:val="0"/>
        <w:autoSpaceDN w:val="0"/>
        <w:adjustRightInd w:val="0"/>
        <w:spacing w:after="240" w:line="240" w:lineRule="auto"/>
        <w:jc w:val="both"/>
        <w:rPr>
          <w:rFonts w:ascii="Arial" w:hAnsi="Arial" w:cs="Arial"/>
          <w:sz w:val="24"/>
          <w:szCs w:val="24"/>
          <w:lang w:val="es-ES_tradnl"/>
        </w:rPr>
      </w:pPr>
    </w:p>
    <w:p w14:paraId="6573A60F" w14:textId="5AEA5059" w:rsidR="001C65F1" w:rsidRPr="009C7D09" w:rsidRDefault="001C65F1" w:rsidP="009C7D09">
      <w:pPr>
        <w:widowControl w:val="0"/>
        <w:autoSpaceDE w:val="0"/>
        <w:autoSpaceDN w:val="0"/>
        <w:adjustRightInd w:val="0"/>
        <w:spacing w:after="24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Jarque</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Bera</w:t>
      </w:r>
      <w:proofErr w:type="spellEnd"/>
      <w:r w:rsidRPr="009C7D09">
        <w:rPr>
          <w:rFonts w:ascii="Arial" w:hAnsi="Arial" w:cs="Arial"/>
          <w:b/>
          <w:color w:val="FF0000"/>
          <w:sz w:val="24"/>
          <w:szCs w:val="24"/>
          <w:lang w:val="es-ES_tradnl"/>
        </w:rPr>
        <w:t xml:space="preserve"> 0.257585 </w:t>
      </w:r>
    </w:p>
    <w:p w14:paraId="20B66831" w14:textId="77777777" w:rsidR="001C65F1" w:rsidRPr="009C7D09" w:rsidRDefault="001C65F1" w:rsidP="001C65F1">
      <w:pPr>
        <w:widowControl w:val="0"/>
        <w:autoSpaceDE w:val="0"/>
        <w:autoSpaceDN w:val="0"/>
        <w:adjustRightInd w:val="0"/>
        <w:spacing w:after="240" w:line="240" w:lineRule="auto"/>
        <w:jc w:val="both"/>
        <w:rPr>
          <w:rFonts w:ascii="Arial" w:hAnsi="Arial" w:cs="Arial"/>
          <w:sz w:val="24"/>
          <w:szCs w:val="24"/>
          <w:lang w:val="es-ES_tradnl"/>
        </w:rPr>
      </w:pPr>
    </w:p>
    <w:p w14:paraId="6A193E85" w14:textId="65806C80" w:rsidR="009C7D09" w:rsidRPr="009C7D09"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20.- En la siguiente tabla se muestran los resultados del análisis de regresión de de la Natalidad Infantil en función del ingreso per cápita. Se pide responda las siguientes cuestiones.</w:t>
      </w:r>
    </w:p>
    <w:tbl>
      <w:tblPr>
        <w:tblStyle w:val="Tablaconcuadrcula"/>
        <w:tblW w:w="0" w:type="auto"/>
        <w:tblLook w:val="04A0" w:firstRow="1" w:lastRow="0" w:firstColumn="1" w:lastColumn="0" w:noHBand="0" w:noVBand="1"/>
      </w:tblPr>
      <w:tblGrid>
        <w:gridCol w:w="2992"/>
        <w:gridCol w:w="2993"/>
        <w:gridCol w:w="2993"/>
      </w:tblGrid>
      <w:tr w:rsidR="001C65F1" w:rsidRPr="009C7D09" w14:paraId="7D2B0F63" w14:textId="77777777" w:rsidTr="007C6DF3">
        <w:tc>
          <w:tcPr>
            <w:tcW w:w="2992" w:type="dxa"/>
          </w:tcPr>
          <w:p w14:paraId="5CD03EA9" w14:textId="77777777" w:rsidR="001C65F1" w:rsidRPr="009C7D09" w:rsidRDefault="001C65F1" w:rsidP="007C6DF3">
            <w:pPr>
              <w:widowControl w:val="0"/>
              <w:autoSpaceDE w:val="0"/>
              <w:autoSpaceDN w:val="0"/>
              <w:adjustRightInd w:val="0"/>
              <w:rPr>
                <w:rFonts w:ascii="Arial" w:hAnsi="Arial" w:cs="Arial"/>
                <w:b/>
                <w:sz w:val="24"/>
                <w:szCs w:val="24"/>
                <w:lang w:val="es-ES_tradnl"/>
              </w:rPr>
            </w:pPr>
            <w:r w:rsidRPr="009C7D09">
              <w:rPr>
                <w:rFonts w:ascii="Arial" w:hAnsi="Arial" w:cs="Arial"/>
                <w:b/>
                <w:sz w:val="24"/>
                <w:szCs w:val="24"/>
                <w:lang w:val="es-ES_tradnl"/>
              </w:rPr>
              <w:t xml:space="preserve">Natalidad </w:t>
            </w:r>
            <w:proofErr w:type="spellStart"/>
            <w:r w:rsidRPr="009C7D09">
              <w:rPr>
                <w:rFonts w:ascii="Arial" w:hAnsi="Arial" w:cs="Arial"/>
                <w:b/>
                <w:sz w:val="24"/>
                <w:szCs w:val="24"/>
                <w:lang w:val="es-ES_tradnl"/>
              </w:rPr>
              <w:t>Infantil</w:t>
            </w:r>
            <w:r w:rsidRPr="009C7D09">
              <w:rPr>
                <w:rFonts w:ascii="Arial" w:hAnsi="Arial" w:cs="Arial"/>
                <w:b/>
                <w:sz w:val="24"/>
                <w:szCs w:val="24"/>
                <w:vertAlign w:val="subscript"/>
                <w:lang w:val="es-ES_tradnl"/>
              </w:rPr>
              <w:t>t</w:t>
            </w:r>
            <w:proofErr w:type="spellEnd"/>
            <w:r w:rsidRPr="009C7D09">
              <w:rPr>
                <w:rFonts w:ascii="Arial" w:hAnsi="Arial" w:cs="Arial"/>
                <w:b/>
                <w:sz w:val="24"/>
                <w:szCs w:val="24"/>
                <w:lang w:val="es-ES_tradnl"/>
              </w:rPr>
              <w:t xml:space="preserve"> =</w:t>
            </w:r>
          </w:p>
        </w:tc>
        <w:tc>
          <w:tcPr>
            <w:tcW w:w="2993" w:type="dxa"/>
          </w:tcPr>
          <w:p w14:paraId="3C00D27B" w14:textId="77777777" w:rsidR="001C65F1" w:rsidRPr="009C7D09" w:rsidRDefault="001C65F1" w:rsidP="007C6DF3">
            <w:pPr>
              <w:widowControl w:val="0"/>
              <w:autoSpaceDE w:val="0"/>
              <w:autoSpaceDN w:val="0"/>
              <w:adjustRightInd w:val="0"/>
              <w:rPr>
                <w:rFonts w:ascii="Arial" w:hAnsi="Arial" w:cs="Arial"/>
                <w:b/>
                <w:sz w:val="24"/>
                <w:szCs w:val="24"/>
                <w:lang w:val="es-ES_tradnl"/>
              </w:rPr>
            </w:pPr>
            <w:r w:rsidRPr="009C7D09">
              <w:rPr>
                <w:rFonts w:ascii="Arial" w:hAnsi="Arial" w:cs="Arial"/>
                <w:b/>
                <w:sz w:val="24"/>
                <w:szCs w:val="24"/>
                <w:lang w:val="es-ES_tradnl"/>
              </w:rPr>
              <w:t>94.2087</w:t>
            </w:r>
          </w:p>
        </w:tc>
        <w:tc>
          <w:tcPr>
            <w:tcW w:w="2993" w:type="dxa"/>
          </w:tcPr>
          <w:p w14:paraId="0697808B" w14:textId="77777777" w:rsidR="001C65F1" w:rsidRPr="009C7D09" w:rsidRDefault="001C65F1" w:rsidP="007C6DF3">
            <w:pPr>
              <w:widowControl w:val="0"/>
              <w:autoSpaceDE w:val="0"/>
              <w:autoSpaceDN w:val="0"/>
              <w:adjustRightInd w:val="0"/>
              <w:rPr>
                <w:rFonts w:ascii="Arial" w:hAnsi="Arial" w:cs="Arial"/>
                <w:b/>
                <w:sz w:val="24"/>
                <w:szCs w:val="24"/>
                <w:lang w:val="es-ES_tradnl"/>
              </w:rPr>
            </w:pPr>
            <w:r w:rsidRPr="009C7D09">
              <w:rPr>
                <w:rFonts w:ascii="Arial" w:hAnsi="Arial" w:cs="Arial"/>
                <w:b/>
                <w:sz w:val="24"/>
                <w:szCs w:val="24"/>
                <w:lang w:val="es-ES_tradnl"/>
              </w:rPr>
              <w:t>0.4368 Ingreso per cápita</w:t>
            </w:r>
          </w:p>
        </w:tc>
      </w:tr>
      <w:tr w:rsidR="001C65F1" w:rsidRPr="009C7D09" w14:paraId="72C79346" w14:textId="77777777" w:rsidTr="007C6DF3">
        <w:tc>
          <w:tcPr>
            <w:tcW w:w="2992" w:type="dxa"/>
          </w:tcPr>
          <w:p w14:paraId="77FA4053"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 xml:space="preserve">Error </w:t>
            </w:r>
            <w:proofErr w:type="spellStart"/>
            <w:r w:rsidRPr="009C7D09">
              <w:rPr>
                <w:rFonts w:ascii="Arial" w:hAnsi="Arial" w:cs="Arial"/>
                <w:sz w:val="24"/>
                <w:szCs w:val="24"/>
                <w:lang w:val="es-ES_tradnl"/>
              </w:rPr>
              <w:t>Estandar</w:t>
            </w:r>
            <w:proofErr w:type="spellEnd"/>
          </w:p>
        </w:tc>
        <w:tc>
          <w:tcPr>
            <w:tcW w:w="2993" w:type="dxa"/>
          </w:tcPr>
          <w:p w14:paraId="568297A1"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(50.8563)</w:t>
            </w:r>
          </w:p>
        </w:tc>
        <w:tc>
          <w:tcPr>
            <w:tcW w:w="2993" w:type="dxa"/>
          </w:tcPr>
          <w:p w14:paraId="6AFFCF7B"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(0.0783)</w:t>
            </w:r>
          </w:p>
        </w:tc>
      </w:tr>
      <w:tr w:rsidR="001C65F1" w:rsidRPr="009C7D09" w14:paraId="7F170AD3" w14:textId="77777777" w:rsidTr="007C6DF3">
        <w:tc>
          <w:tcPr>
            <w:tcW w:w="2992" w:type="dxa"/>
          </w:tcPr>
          <w:p w14:paraId="6D69CC5A"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t-</w:t>
            </w:r>
            <w:proofErr w:type="spellStart"/>
            <w:r w:rsidRPr="009C7D09">
              <w:rPr>
                <w:rFonts w:ascii="Arial" w:hAnsi="Arial" w:cs="Arial"/>
                <w:sz w:val="24"/>
                <w:szCs w:val="24"/>
                <w:lang w:val="es-ES_tradnl"/>
              </w:rPr>
              <w:t>student</w:t>
            </w:r>
            <w:proofErr w:type="spellEnd"/>
          </w:p>
        </w:tc>
        <w:tc>
          <w:tcPr>
            <w:tcW w:w="2993" w:type="dxa"/>
          </w:tcPr>
          <w:p w14:paraId="0ED19681"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(1.8524)</w:t>
            </w:r>
          </w:p>
        </w:tc>
        <w:tc>
          <w:tcPr>
            <w:tcW w:w="2993" w:type="dxa"/>
          </w:tcPr>
          <w:p w14:paraId="19878571"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(5.5770)</w:t>
            </w:r>
          </w:p>
        </w:tc>
      </w:tr>
      <w:tr w:rsidR="001C65F1" w:rsidRPr="009C7D09" w14:paraId="76187E8F" w14:textId="77777777" w:rsidTr="007C6DF3">
        <w:trPr>
          <w:trHeight w:val="306"/>
        </w:trPr>
        <w:tc>
          <w:tcPr>
            <w:tcW w:w="2992" w:type="dxa"/>
          </w:tcPr>
          <w:p w14:paraId="32074B7F"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p-</w:t>
            </w:r>
            <w:proofErr w:type="spellStart"/>
            <w:r w:rsidRPr="009C7D09">
              <w:rPr>
                <w:rFonts w:ascii="Arial" w:hAnsi="Arial" w:cs="Arial"/>
                <w:sz w:val="24"/>
                <w:szCs w:val="24"/>
                <w:lang w:val="es-ES_tradnl"/>
              </w:rPr>
              <w:t>value</w:t>
            </w:r>
            <w:proofErr w:type="spellEnd"/>
          </w:p>
        </w:tc>
        <w:tc>
          <w:tcPr>
            <w:tcW w:w="2993" w:type="dxa"/>
          </w:tcPr>
          <w:p w14:paraId="5CE810F1"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(0.0695)</w:t>
            </w:r>
          </w:p>
        </w:tc>
        <w:tc>
          <w:tcPr>
            <w:tcW w:w="2993" w:type="dxa"/>
          </w:tcPr>
          <w:p w14:paraId="4DDEC42B"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(0.0000)*</w:t>
            </w:r>
          </w:p>
        </w:tc>
      </w:tr>
      <w:tr w:rsidR="001C65F1" w:rsidRPr="009C7D09" w14:paraId="2C5F9363" w14:textId="77777777" w:rsidTr="007C6DF3">
        <w:tc>
          <w:tcPr>
            <w:tcW w:w="2992" w:type="dxa"/>
          </w:tcPr>
          <w:p w14:paraId="24BC2518" w14:textId="77777777" w:rsidR="001C65F1" w:rsidRPr="009C7D09" w:rsidRDefault="001C65F1" w:rsidP="007C6DF3">
            <w:pPr>
              <w:widowControl w:val="0"/>
              <w:autoSpaceDE w:val="0"/>
              <w:autoSpaceDN w:val="0"/>
              <w:adjustRightInd w:val="0"/>
              <w:rPr>
                <w:rFonts w:ascii="Arial" w:hAnsi="Arial" w:cs="Arial"/>
                <w:sz w:val="24"/>
                <w:szCs w:val="24"/>
                <w:vertAlign w:val="superscript"/>
                <w:lang w:val="es-ES_tradnl"/>
              </w:rPr>
            </w:pPr>
            <w:r w:rsidRPr="009C7D09">
              <w:rPr>
                <w:rFonts w:ascii="Arial" w:hAnsi="Arial" w:cs="Arial"/>
                <w:sz w:val="24"/>
                <w:szCs w:val="24"/>
                <w:lang w:val="es-ES_tradnl"/>
              </w:rPr>
              <w:t>R</w:t>
            </w:r>
            <w:r w:rsidRPr="009C7D09">
              <w:rPr>
                <w:rFonts w:ascii="Arial" w:hAnsi="Arial" w:cs="Arial"/>
                <w:sz w:val="24"/>
                <w:szCs w:val="24"/>
                <w:vertAlign w:val="superscript"/>
                <w:lang w:val="es-ES_tradnl"/>
              </w:rPr>
              <w:t>2</w:t>
            </w:r>
          </w:p>
        </w:tc>
        <w:tc>
          <w:tcPr>
            <w:tcW w:w="2993" w:type="dxa"/>
          </w:tcPr>
          <w:p w14:paraId="60E7C7FC" w14:textId="77777777" w:rsidR="001C65F1" w:rsidRPr="009C7D09" w:rsidRDefault="001C65F1" w:rsidP="007C6DF3">
            <w:pPr>
              <w:widowControl w:val="0"/>
              <w:autoSpaceDE w:val="0"/>
              <w:autoSpaceDN w:val="0"/>
              <w:adjustRightInd w:val="0"/>
              <w:rPr>
                <w:rFonts w:ascii="Arial" w:hAnsi="Arial" w:cs="Arial"/>
                <w:sz w:val="24"/>
                <w:szCs w:val="24"/>
                <w:lang w:val="es-ES_tradnl"/>
              </w:rPr>
            </w:pPr>
          </w:p>
        </w:tc>
        <w:tc>
          <w:tcPr>
            <w:tcW w:w="2993" w:type="dxa"/>
          </w:tcPr>
          <w:p w14:paraId="36EFE637" w14:textId="77777777" w:rsidR="001C65F1" w:rsidRPr="009C7D09" w:rsidRDefault="001C65F1" w:rsidP="007C6DF3">
            <w:pPr>
              <w:widowControl w:val="0"/>
              <w:autoSpaceDE w:val="0"/>
              <w:autoSpaceDN w:val="0"/>
              <w:adjustRightInd w:val="0"/>
              <w:rPr>
                <w:rFonts w:ascii="Arial" w:hAnsi="Arial" w:cs="Arial"/>
                <w:sz w:val="24"/>
                <w:szCs w:val="24"/>
                <w:lang w:val="es-ES_tradnl"/>
              </w:rPr>
            </w:pPr>
          </w:p>
        </w:tc>
      </w:tr>
      <w:tr w:rsidR="001C65F1" w:rsidRPr="009C7D09" w14:paraId="4AD3385F" w14:textId="77777777" w:rsidTr="007C6DF3">
        <w:trPr>
          <w:trHeight w:val="236"/>
        </w:trPr>
        <w:tc>
          <w:tcPr>
            <w:tcW w:w="2992" w:type="dxa"/>
          </w:tcPr>
          <w:p w14:paraId="69A61AC6"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F(1,53)</w:t>
            </w:r>
          </w:p>
        </w:tc>
        <w:tc>
          <w:tcPr>
            <w:tcW w:w="2993" w:type="dxa"/>
          </w:tcPr>
          <w:p w14:paraId="245E07A8" w14:textId="77777777" w:rsidR="001C65F1" w:rsidRPr="009C7D09" w:rsidRDefault="001C65F1" w:rsidP="007C6DF3">
            <w:pPr>
              <w:widowControl w:val="0"/>
              <w:autoSpaceDE w:val="0"/>
              <w:autoSpaceDN w:val="0"/>
              <w:adjustRightInd w:val="0"/>
              <w:rPr>
                <w:rFonts w:ascii="Arial" w:hAnsi="Arial" w:cs="Arial"/>
                <w:sz w:val="24"/>
                <w:szCs w:val="24"/>
                <w:lang w:val="es-ES_tradnl"/>
              </w:rPr>
            </w:pPr>
            <w:r w:rsidRPr="009C7D09">
              <w:rPr>
                <w:rFonts w:ascii="Arial" w:hAnsi="Arial" w:cs="Arial"/>
                <w:sz w:val="24"/>
                <w:szCs w:val="24"/>
                <w:lang w:val="es-ES_tradnl"/>
              </w:rPr>
              <w:t>31.1034</w:t>
            </w:r>
          </w:p>
        </w:tc>
        <w:tc>
          <w:tcPr>
            <w:tcW w:w="2993" w:type="dxa"/>
          </w:tcPr>
          <w:p w14:paraId="465876D2" w14:textId="77777777" w:rsidR="001C65F1" w:rsidRPr="009C7D09" w:rsidRDefault="001C65F1" w:rsidP="007C6DF3">
            <w:pPr>
              <w:widowControl w:val="0"/>
              <w:autoSpaceDE w:val="0"/>
              <w:autoSpaceDN w:val="0"/>
              <w:adjustRightInd w:val="0"/>
              <w:rPr>
                <w:rFonts w:ascii="Arial" w:hAnsi="Arial" w:cs="Arial"/>
                <w:sz w:val="24"/>
                <w:szCs w:val="24"/>
                <w:lang w:val="es-ES_tradnl"/>
              </w:rPr>
            </w:pPr>
          </w:p>
        </w:tc>
      </w:tr>
    </w:tbl>
    <w:p w14:paraId="24266570" w14:textId="77777777" w:rsidR="001C65F1" w:rsidRPr="009C7D09" w:rsidRDefault="001C65F1" w:rsidP="001C65F1">
      <w:pPr>
        <w:widowControl w:val="0"/>
        <w:autoSpaceDE w:val="0"/>
        <w:autoSpaceDN w:val="0"/>
        <w:adjustRightInd w:val="0"/>
        <w:spacing w:after="0" w:line="240" w:lineRule="auto"/>
        <w:rPr>
          <w:rFonts w:ascii="Arial" w:hAnsi="Arial" w:cs="Arial"/>
          <w:sz w:val="24"/>
          <w:szCs w:val="24"/>
          <w:lang w:val="es-ES_tradnl"/>
        </w:rPr>
      </w:pPr>
    </w:p>
    <w:p w14:paraId="700E33C1" w14:textId="5F818925" w:rsidR="001C65F1" w:rsidRPr="009C7D09" w:rsidRDefault="001C65F1" w:rsidP="001C65F1">
      <w:pPr>
        <w:pStyle w:val="Prrafodelista"/>
        <w:widowControl w:val="0"/>
        <w:numPr>
          <w:ilvl w:val="0"/>
          <w:numId w:val="42"/>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¿Se encuentra evidencia de que el ingreso per cápita determina la natalidad infantil?</w:t>
      </w:r>
      <w:r w:rsidR="009C7D09" w:rsidRPr="009C7D09">
        <w:rPr>
          <w:rFonts w:ascii="Arial" w:hAnsi="Arial" w:cs="Arial"/>
          <w:b/>
          <w:sz w:val="24"/>
          <w:szCs w:val="24"/>
          <w:lang w:val="es-ES_tradnl"/>
        </w:rPr>
        <w:t xml:space="preserve"> </w:t>
      </w:r>
      <w:r w:rsidR="009C7D09" w:rsidRPr="009C7D09">
        <w:rPr>
          <w:rFonts w:ascii="Arial" w:hAnsi="Arial" w:cs="Arial"/>
          <w:b/>
          <w:color w:val="FF0000"/>
          <w:sz w:val="24"/>
          <w:szCs w:val="24"/>
          <w:lang w:val="es-ES_tradnl"/>
        </w:rPr>
        <w:t>Si, existe evidencia estadística.</w:t>
      </w:r>
    </w:p>
    <w:p w14:paraId="077728B6" w14:textId="77777777" w:rsidR="009C7D09" w:rsidRPr="009C7D09" w:rsidRDefault="009C7D09" w:rsidP="009C7D09">
      <w:pPr>
        <w:pStyle w:val="Prrafodelista"/>
        <w:widowControl w:val="0"/>
        <w:autoSpaceDE w:val="0"/>
        <w:autoSpaceDN w:val="0"/>
        <w:adjustRightInd w:val="0"/>
        <w:spacing w:after="240" w:line="240" w:lineRule="auto"/>
        <w:jc w:val="both"/>
        <w:rPr>
          <w:rFonts w:ascii="Arial" w:hAnsi="Arial" w:cs="Arial"/>
          <w:b/>
          <w:sz w:val="24"/>
          <w:szCs w:val="24"/>
          <w:lang w:val="es-ES_tradnl"/>
        </w:rPr>
      </w:pPr>
    </w:p>
    <w:p w14:paraId="6BE46A8C" w14:textId="77777777" w:rsidR="001C65F1" w:rsidRPr="009C7D09" w:rsidRDefault="001C65F1" w:rsidP="001C65F1">
      <w:pPr>
        <w:pStyle w:val="Prrafodelista"/>
        <w:widowControl w:val="0"/>
        <w:numPr>
          <w:ilvl w:val="0"/>
          <w:numId w:val="42"/>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¿Calcule el p-</w:t>
      </w:r>
      <w:proofErr w:type="spellStart"/>
      <w:r w:rsidRPr="009C7D09">
        <w:rPr>
          <w:rFonts w:ascii="Arial" w:hAnsi="Arial" w:cs="Arial"/>
          <w:b/>
          <w:sz w:val="24"/>
          <w:szCs w:val="24"/>
          <w:lang w:val="es-ES_tradnl"/>
        </w:rPr>
        <w:t>value</w:t>
      </w:r>
      <w:proofErr w:type="spellEnd"/>
      <w:r w:rsidRPr="009C7D09">
        <w:rPr>
          <w:rFonts w:ascii="Arial" w:hAnsi="Arial" w:cs="Arial"/>
          <w:b/>
          <w:sz w:val="24"/>
          <w:szCs w:val="24"/>
          <w:lang w:val="es-ES_tradnl"/>
        </w:rPr>
        <w:t xml:space="preserve"> de la prueba F  con 1 y 53 grados de libertad respectivamente y determine si se puede concluir que ambos estimadores son estadísticamente significativos al 1%, 5% y 10%?</w:t>
      </w:r>
    </w:p>
    <w:p w14:paraId="34D86B61" w14:textId="0161808C" w:rsidR="001C65F1" w:rsidRPr="009C7D09" w:rsidRDefault="001C65F1" w:rsidP="001C65F1">
      <w:pPr>
        <w:widowControl w:val="0"/>
        <w:autoSpaceDE w:val="0"/>
        <w:autoSpaceDN w:val="0"/>
        <w:adjustRightInd w:val="0"/>
        <w:spacing w:after="0" w:line="240" w:lineRule="auto"/>
        <w:jc w:val="both"/>
        <w:rPr>
          <w:rFonts w:ascii="Arial" w:hAnsi="Arial" w:cs="Arial"/>
          <w:b/>
          <w:color w:val="FF0000"/>
          <w:sz w:val="24"/>
          <w:szCs w:val="24"/>
          <w:lang w:val="es-ES_tradnl"/>
        </w:rPr>
      </w:pPr>
      <w:r w:rsidRPr="009C7D09">
        <w:rPr>
          <w:rFonts w:ascii="Arial" w:hAnsi="Arial" w:cs="Arial"/>
          <w:b/>
          <w:color w:val="FF0000"/>
          <w:sz w:val="24"/>
          <w:szCs w:val="24"/>
          <w:lang w:val="es-ES_tradnl"/>
        </w:rPr>
        <w:t>(1-pf(31.1034,1,53))</w:t>
      </w:r>
    </w:p>
    <w:p w14:paraId="6D9C3F14" w14:textId="77777777" w:rsidR="001C65F1" w:rsidRPr="009C7D09" w:rsidRDefault="001C65F1" w:rsidP="001C65F1">
      <w:pPr>
        <w:widowControl w:val="0"/>
        <w:autoSpaceDE w:val="0"/>
        <w:autoSpaceDN w:val="0"/>
        <w:adjustRightInd w:val="0"/>
        <w:spacing w:after="0" w:line="240" w:lineRule="auto"/>
        <w:jc w:val="both"/>
        <w:rPr>
          <w:rFonts w:ascii="Arial" w:hAnsi="Arial" w:cs="Arial"/>
          <w:b/>
          <w:color w:val="FF0000"/>
          <w:sz w:val="24"/>
          <w:szCs w:val="24"/>
          <w:lang w:val="es-ES_tradnl"/>
        </w:rPr>
      </w:pPr>
      <w:r w:rsidRPr="009C7D09">
        <w:rPr>
          <w:rFonts w:ascii="Arial" w:hAnsi="Arial" w:cs="Arial"/>
          <w:b/>
          <w:color w:val="FF0000"/>
          <w:sz w:val="24"/>
          <w:szCs w:val="24"/>
          <w:lang w:val="es-ES_tradnl"/>
        </w:rPr>
        <w:t>[1] 8.451474e-07</w:t>
      </w:r>
    </w:p>
    <w:p w14:paraId="0ACF51D4" w14:textId="77777777" w:rsidR="009C7D09" w:rsidRPr="009C7D09" w:rsidRDefault="009C7D09" w:rsidP="001C65F1">
      <w:pPr>
        <w:widowControl w:val="0"/>
        <w:autoSpaceDE w:val="0"/>
        <w:autoSpaceDN w:val="0"/>
        <w:adjustRightInd w:val="0"/>
        <w:spacing w:after="0" w:line="240" w:lineRule="auto"/>
        <w:jc w:val="both"/>
        <w:rPr>
          <w:rFonts w:ascii="Arial" w:hAnsi="Arial" w:cs="Arial"/>
          <w:b/>
          <w:color w:val="FF0000"/>
          <w:sz w:val="24"/>
          <w:szCs w:val="24"/>
          <w:lang w:val="es-ES_tradnl"/>
        </w:rPr>
      </w:pPr>
    </w:p>
    <w:p w14:paraId="1E2CD01D" w14:textId="77777777" w:rsidR="001C65F1" w:rsidRPr="009C7D09" w:rsidRDefault="001C65F1" w:rsidP="009C7D09">
      <w:pPr>
        <w:widowControl w:val="0"/>
        <w:autoSpaceDE w:val="0"/>
        <w:autoSpaceDN w:val="0"/>
        <w:adjustRightInd w:val="0"/>
        <w:spacing w:after="240" w:line="240" w:lineRule="auto"/>
        <w:ind w:left="426"/>
        <w:rPr>
          <w:rFonts w:ascii="Arial" w:hAnsi="Arial" w:cs="Arial"/>
          <w:b/>
          <w:sz w:val="24"/>
          <w:szCs w:val="24"/>
          <w:lang w:val="es-ES_tradnl"/>
        </w:rPr>
      </w:pPr>
      <w:r w:rsidRPr="009C7D09">
        <w:rPr>
          <w:rFonts w:ascii="Arial" w:hAnsi="Arial" w:cs="Arial"/>
          <w:b/>
          <w:sz w:val="24"/>
          <w:szCs w:val="24"/>
          <w:lang w:val="es-ES_tradnl"/>
        </w:rPr>
        <w:t>c)     Suponga que la hipótesis nula fuese que B</w:t>
      </w:r>
      <w:r w:rsidRPr="009C7D09">
        <w:rPr>
          <w:rFonts w:ascii="Arial" w:hAnsi="Arial" w:cs="Arial"/>
          <w:b/>
          <w:sz w:val="24"/>
          <w:szCs w:val="24"/>
          <w:vertAlign w:val="subscript"/>
          <w:lang w:val="es-ES_tradnl"/>
        </w:rPr>
        <w:t>2</w:t>
      </w:r>
      <w:r w:rsidRPr="009C7D09">
        <w:rPr>
          <w:rFonts w:ascii="Arial" w:hAnsi="Arial" w:cs="Arial"/>
          <w:b/>
          <w:sz w:val="24"/>
          <w:szCs w:val="24"/>
          <w:lang w:val="es-ES_tradnl"/>
        </w:rPr>
        <w:t>=0.5. ¿Existe evidencia para poder rechazar la hipótesis nula, recuerde que se tienen 53 grados de libertad?</w:t>
      </w:r>
    </w:p>
    <w:p w14:paraId="3838A71A" w14:textId="77777777" w:rsidR="001C65F1" w:rsidRPr="009C7D09" w:rsidRDefault="001C65F1" w:rsidP="001C65F1">
      <w:pPr>
        <w:widowControl w:val="0"/>
        <w:autoSpaceDE w:val="0"/>
        <w:autoSpaceDN w:val="0"/>
        <w:adjustRightInd w:val="0"/>
        <w:spacing w:after="0" w:line="240" w:lineRule="auto"/>
        <w:jc w:val="both"/>
        <w:rPr>
          <w:rFonts w:ascii="Arial" w:hAnsi="Arial" w:cs="Arial"/>
          <w:b/>
          <w:color w:val="FF0000"/>
          <w:sz w:val="24"/>
          <w:szCs w:val="24"/>
          <w:lang w:val="es-ES_tradnl"/>
        </w:rPr>
      </w:pPr>
      <w:r w:rsidRPr="009C7D09">
        <w:rPr>
          <w:rFonts w:ascii="Arial" w:hAnsi="Arial" w:cs="Arial"/>
          <w:b/>
          <w:color w:val="FF0000"/>
          <w:sz w:val="24"/>
          <w:szCs w:val="24"/>
          <w:lang w:val="es-ES_tradnl"/>
        </w:rPr>
        <w:t>(1-(1-pt(-0.8071,53)))</w:t>
      </w:r>
    </w:p>
    <w:p w14:paraId="706F5D9E" w14:textId="77777777" w:rsidR="001C65F1" w:rsidRPr="009C7D09" w:rsidRDefault="001C65F1" w:rsidP="001C65F1">
      <w:pPr>
        <w:widowControl w:val="0"/>
        <w:autoSpaceDE w:val="0"/>
        <w:autoSpaceDN w:val="0"/>
        <w:adjustRightInd w:val="0"/>
        <w:spacing w:after="0" w:line="240" w:lineRule="auto"/>
        <w:jc w:val="both"/>
        <w:rPr>
          <w:rFonts w:ascii="Arial" w:hAnsi="Arial" w:cs="Arial"/>
          <w:b/>
          <w:color w:val="FF0000"/>
          <w:sz w:val="24"/>
          <w:szCs w:val="24"/>
          <w:lang w:val="es-ES_tradnl"/>
        </w:rPr>
      </w:pPr>
      <w:r w:rsidRPr="009C7D09">
        <w:rPr>
          <w:rFonts w:ascii="Arial" w:hAnsi="Arial" w:cs="Arial"/>
          <w:b/>
          <w:color w:val="FF0000"/>
          <w:sz w:val="24"/>
          <w:szCs w:val="24"/>
          <w:lang w:val="es-ES_tradnl"/>
        </w:rPr>
        <w:t>[1] 0.2116081</w:t>
      </w:r>
    </w:p>
    <w:p w14:paraId="7B677A0B" w14:textId="77777777" w:rsidR="001C65F1" w:rsidRPr="009C7D09" w:rsidRDefault="001C65F1" w:rsidP="001C65F1">
      <w:pPr>
        <w:widowControl w:val="0"/>
        <w:autoSpaceDE w:val="0"/>
        <w:autoSpaceDN w:val="0"/>
        <w:adjustRightInd w:val="0"/>
        <w:spacing w:after="0" w:line="240" w:lineRule="auto"/>
        <w:jc w:val="both"/>
        <w:rPr>
          <w:rFonts w:ascii="Arial" w:hAnsi="Arial" w:cs="Arial"/>
          <w:b/>
          <w:color w:val="FF0000"/>
          <w:sz w:val="24"/>
          <w:szCs w:val="24"/>
          <w:lang w:val="es-ES_tradnl"/>
        </w:rPr>
      </w:pPr>
    </w:p>
    <w:p w14:paraId="4BC1FDBE" w14:textId="77777777" w:rsidR="001C65F1" w:rsidRPr="009C7D09" w:rsidRDefault="001C65F1" w:rsidP="001C65F1">
      <w:pPr>
        <w:widowControl w:val="0"/>
        <w:autoSpaceDE w:val="0"/>
        <w:autoSpaceDN w:val="0"/>
        <w:adjustRightInd w:val="0"/>
        <w:spacing w:after="24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La probabilidad de obtener una |</w:t>
      </w:r>
      <w:r w:rsidRPr="009C7D09">
        <w:rPr>
          <w:rFonts w:ascii="Arial" w:hAnsi="Arial" w:cs="Arial"/>
          <w:b/>
          <w:i/>
          <w:iCs/>
          <w:color w:val="FF0000"/>
          <w:sz w:val="24"/>
          <w:szCs w:val="24"/>
          <w:lang w:val="es-ES_tradnl"/>
        </w:rPr>
        <w:t>t</w:t>
      </w:r>
      <w:r w:rsidRPr="009C7D09">
        <w:rPr>
          <w:rFonts w:ascii="Arial" w:hAnsi="Arial" w:cs="Arial"/>
          <w:b/>
          <w:color w:val="FF0000"/>
          <w:sz w:val="24"/>
          <w:szCs w:val="24"/>
          <w:lang w:val="es-ES_tradnl"/>
        </w:rPr>
        <w:t>| de 0.8071 es mayor que 20%. Por tanto, no se rechaza la hipótesis de que el verdadero valor de β</w:t>
      </w:r>
      <w:r w:rsidRPr="009C7D09">
        <w:rPr>
          <w:rFonts w:ascii="Arial" w:hAnsi="Arial" w:cs="Arial"/>
          <w:b/>
          <w:color w:val="FF0000"/>
          <w:position w:val="-3"/>
          <w:sz w:val="24"/>
          <w:szCs w:val="24"/>
          <w:lang w:val="es-ES_tradnl"/>
        </w:rPr>
        <w:t xml:space="preserve">2 </w:t>
      </w:r>
      <w:r w:rsidRPr="009C7D09">
        <w:rPr>
          <w:rFonts w:ascii="Arial" w:hAnsi="Arial" w:cs="Arial"/>
          <w:b/>
          <w:color w:val="FF0000"/>
          <w:sz w:val="24"/>
          <w:szCs w:val="24"/>
          <w:lang w:val="es-ES_tradnl"/>
        </w:rPr>
        <w:t xml:space="preserve">sea 0.5. </w:t>
      </w:r>
    </w:p>
    <w:p w14:paraId="6C3044B4" w14:textId="77777777" w:rsidR="001C65F1" w:rsidRPr="009C7D09" w:rsidRDefault="001C65F1" w:rsidP="009C7D09">
      <w:pPr>
        <w:widowControl w:val="0"/>
        <w:autoSpaceDE w:val="0"/>
        <w:autoSpaceDN w:val="0"/>
        <w:adjustRightInd w:val="0"/>
        <w:spacing w:after="240" w:line="240" w:lineRule="auto"/>
        <w:ind w:left="426"/>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d) ¿Cual es el valor del coeficiente de determinación R</w:t>
      </w:r>
      <w:r w:rsidRPr="009C7D09">
        <w:rPr>
          <w:rFonts w:ascii="Arial" w:hAnsi="Arial" w:cs="Arial"/>
          <w:b/>
          <w:color w:val="000000" w:themeColor="text1"/>
          <w:sz w:val="24"/>
          <w:szCs w:val="24"/>
          <w:vertAlign w:val="superscript"/>
          <w:lang w:val="es-ES_tradnl"/>
        </w:rPr>
        <w:t>2</w:t>
      </w:r>
      <w:r w:rsidRPr="009C7D09">
        <w:rPr>
          <w:rFonts w:ascii="Arial" w:hAnsi="Arial" w:cs="Arial"/>
          <w:b/>
          <w:color w:val="000000" w:themeColor="text1"/>
          <w:sz w:val="24"/>
          <w:szCs w:val="24"/>
          <w:lang w:val="es-ES_tradnl"/>
        </w:rPr>
        <w:t>?</w:t>
      </w:r>
    </w:p>
    <w:p w14:paraId="47E78DEC" w14:textId="77777777" w:rsidR="009C7D09" w:rsidRDefault="001C65F1" w:rsidP="001C65F1">
      <w:pPr>
        <w:widowControl w:val="0"/>
        <w:autoSpaceDE w:val="0"/>
        <w:autoSpaceDN w:val="0"/>
        <w:adjustRightInd w:val="0"/>
        <w:spacing w:after="24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t xml:space="preserve">Recordemos que en el caso </w:t>
      </w:r>
      <w:proofErr w:type="spellStart"/>
      <w:r w:rsidRPr="009C7D09">
        <w:rPr>
          <w:rFonts w:ascii="Arial" w:hAnsi="Arial" w:cs="Arial"/>
          <w:color w:val="FF0000"/>
          <w:sz w:val="24"/>
          <w:szCs w:val="24"/>
          <w:lang w:val="es-ES_tradnl"/>
        </w:rPr>
        <w:t>bivariado</w:t>
      </w:r>
      <w:proofErr w:type="spellEnd"/>
      <w:r w:rsidRPr="009C7D09">
        <w:rPr>
          <w:rFonts w:ascii="Arial" w:hAnsi="Arial" w:cs="Arial"/>
          <w:color w:val="FF0000"/>
          <w:sz w:val="24"/>
          <w:szCs w:val="24"/>
          <w:lang w:val="es-ES_tradnl"/>
        </w:rPr>
        <w:t xml:space="preserve"> la </w:t>
      </w:r>
      <w:proofErr w:type="spellStart"/>
      <w:r w:rsidRPr="009C7D09">
        <w:rPr>
          <w:rFonts w:ascii="Arial" w:hAnsi="Arial" w:cs="Arial"/>
          <w:color w:val="FF0000"/>
          <w:sz w:val="24"/>
          <w:szCs w:val="24"/>
          <w:lang w:val="es-ES_tradnl"/>
        </w:rPr>
        <w:t>relació</w:t>
      </w:r>
      <w:proofErr w:type="spellEnd"/>
      <w:r w:rsidRPr="009C7D09">
        <w:rPr>
          <w:rFonts w:ascii="Arial" w:hAnsi="Arial" w:cs="Arial"/>
          <w:color w:val="FF0000"/>
          <w:sz w:val="24"/>
          <w:szCs w:val="24"/>
          <w:lang w:val="es-ES_tradnl"/>
        </w:rPr>
        <w:t xml:space="preserve"> entre t yR</w:t>
      </w:r>
      <w:r w:rsidRPr="009C7D09">
        <w:rPr>
          <w:rFonts w:ascii="Arial" w:hAnsi="Arial" w:cs="Arial"/>
          <w:color w:val="FF0000"/>
          <w:sz w:val="24"/>
          <w:szCs w:val="24"/>
          <w:vertAlign w:val="superscript"/>
          <w:lang w:val="es-ES_tradnl"/>
        </w:rPr>
        <w:t>2</w:t>
      </w:r>
      <w:r w:rsidRPr="009C7D09">
        <w:rPr>
          <w:rFonts w:ascii="Arial" w:hAnsi="Arial" w:cs="Arial"/>
          <w:color w:val="FF0000"/>
          <w:sz w:val="24"/>
          <w:szCs w:val="24"/>
          <w:lang w:val="es-ES_tradnl"/>
        </w:rPr>
        <w:t xml:space="preserve"> </w:t>
      </w:r>
    </w:p>
    <w:p w14:paraId="12C88FB3" w14:textId="193C6DE1" w:rsidR="001C65F1" w:rsidRDefault="001C65F1" w:rsidP="001C65F1">
      <w:pPr>
        <w:widowControl w:val="0"/>
        <w:autoSpaceDE w:val="0"/>
        <w:autoSpaceDN w:val="0"/>
        <w:adjustRightInd w:val="0"/>
        <w:spacing w:after="24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lastRenderedPageBreak/>
        <w:t xml:space="preserve">    </w:t>
      </w:r>
      <w:r w:rsidRPr="009C7D09">
        <w:rPr>
          <w:rFonts w:ascii="Arial" w:hAnsi="Arial" w:cs="Arial"/>
          <w:noProof/>
          <w:color w:val="FF0000"/>
          <w:sz w:val="24"/>
          <w:szCs w:val="24"/>
          <w:lang w:val="es-ES_tradnl" w:eastAsia="es-ES_tradnl"/>
        </w:rPr>
        <w:drawing>
          <wp:inline distT="0" distB="0" distL="0" distR="0" wp14:anchorId="62398473" wp14:editId="572F2D3E">
            <wp:extent cx="1429689" cy="554946"/>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478450" cy="573873"/>
                    </a:xfrm>
                    <a:prstGeom prst="rect">
                      <a:avLst/>
                    </a:prstGeom>
                  </pic:spPr>
                </pic:pic>
              </a:graphicData>
            </a:graphic>
          </wp:inline>
        </w:drawing>
      </w:r>
      <w:r w:rsidRPr="009C7D09">
        <w:rPr>
          <w:rFonts w:ascii="Arial" w:hAnsi="Arial" w:cs="Arial"/>
          <w:color w:val="FF0000"/>
          <w:sz w:val="24"/>
          <w:szCs w:val="24"/>
          <w:lang w:val="es-ES_tradnl"/>
        </w:rPr>
        <w:t xml:space="preserve">       = 0.3698</w:t>
      </w:r>
    </w:p>
    <w:p w14:paraId="3E500DBB" w14:textId="77777777" w:rsidR="009C7D09" w:rsidRPr="009C7D09" w:rsidRDefault="009C7D09" w:rsidP="001C65F1">
      <w:pPr>
        <w:widowControl w:val="0"/>
        <w:autoSpaceDE w:val="0"/>
        <w:autoSpaceDN w:val="0"/>
        <w:adjustRightInd w:val="0"/>
        <w:spacing w:after="240" w:line="240" w:lineRule="auto"/>
        <w:rPr>
          <w:rFonts w:ascii="Arial" w:hAnsi="Arial" w:cs="Arial"/>
          <w:color w:val="FF0000"/>
          <w:sz w:val="24"/>
          <w:szCs w:val="24"/>
          <w:vertAlign w:val="superscript"/>
          <w:lang w:val="es-ES_tradnl"/>
        </w:rPr>
      </w:pPr>
    </w:p>
    <w:p w14:paraId="333D857E" w14:textId="77777777" w:rsidR="001C65F1" w:rsidRPr="009C7D09" w:rsidRDefault="001C65F1" w:rsidP="001C65F1">
      <w:pPr>
        <w:autoSpaceDE w:val="0"/>
        <w:autoSpaceDN w:val="0"/>
        <w:adjustRightInd w:val="0"/>
        <w:spacing w:after="0" w:line="240" w:lineRule="auto"/>
        <w:jc w:val="both"/>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21. De acuerdo con la siguiente tabla ANOVA, determine el valor del estadístico F.</w:t>
      </w:r>
    </w:p>
    <w:p w14:paraId="5A3706D7" w14:textId="77777777" w:rsidR="001C65F1" w:rsidRPr="009C7D09" w:rsidRDefault="001C65F1" w:rsidP="001C65F1">
      <w:pPr>
        <w:autoSpaceDE w:val="0"/>
        <w:autoSpaceDN w:val="0"/>
        <w:adjustRightInd w:val="0"/>
        <w:spacing w:after="0" w:line="240" w:lineRule="auto"/>
        <w:jc w:val="center"/>
        <w:rPr>
          <w:rFonts w:ascii="Arial" w:hAnsi="Arial" w:cs="Arial"/>
          <w:b/>
          <w:color w:val="FF0000"/>
          <w:sz w:val="24"/>
          <w:szCs w:val="24"/>
          <w:lang w:val="es-ES_tradnl"/>
        </w:rPr>
      </w:pPr>
    </w:p>
    <w:p w14:paraId="0C0E5EAB" w14:textId="77777777" w:rsidR="001C65F1" w:rsidRPr="009C7D09" w:rsidRDefault="001C65F1" w:rsidP="001C65F1">
      <w:pPr>
        <w:autoSpaceDE w:val="0"/>
        <w:autoSpaceDN w:val="0"/>
        <w:adjustRightInd w:val="0"/>
        <w:spacing w:after="0" w:line="240" w:lineRule="auto"/>
        <w:jc w:val="center"/>
        <w:rPr>
          <w:rFonts w:ascii="Arial" w:hAnsi="Arial" w:cs="Arial"/>
          <w:b/>
          <w:color w:val="FF0000"/>
          <w:sz w:val="24"/>
          <w:szCs w:val="24"/>
          <w:lang w:val="es-ES_tradnl"/>
        </w:rPr>
      </w:pPr>
      <w:r w:rsidRPr="009C7D09">
        <w:rPr>
          <w:rFonts w:ascii="Arial" w:hAnsi="Arial" w:cs="Arial"/>
          <w:b/>
          <w:noProof/>
          <w:color w:val="FF0000"/>
          <w:sz w:val="24"/>
          <w:szCs w:val="24"/>
          <w:lang w:val="es-ES_tradnl" w:eastAsia="es-ES_tradnl"/>
        </w:rPr>
        <w:drawing>
          <wp:inline distT="0" distB="0" distL="0" distR="0" wp14:anchorId="7FD22CCA" wp14:editId="3D0D3440">
            <wp:extent cx="3201035" cy="1253177"/>
            <wp:effectExtent l="25400" t="25400" r="24765" b="1714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241603" cy="1269059"/>
                    </a:xfrm>
                    <a:prstGeom prst="rect">
                      <a:avLst/>
                    </a:prstGeom>
                    <a:ln>
                      <a:solidFill>
                        <a:sysClr val="windowText" lastClr="000000">
                          <a:alpha val="89000"/>
                        </a:sysClr>
                      </a:solidFill>
                    </a:ln>
                  </pic:spPr>
                </pic:pic>
              </a:graphicData>
            </a:graphic>
          </wp:inline>
        </w:drawing>
      </w:r>
    </w:p>
    <w:p w14:paraId="5E8E030D"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tbl>
      <w:tblPr>
        <w:tblStyle w:val="Tablaconcuadrcula"/>
        <w:tblpPr w:leftFromText="141" w:rightFromText="141" w:vertAnchor="text" w:horzAnchor="page" w:tblpX="3250" w:tblpY="58"/>
        <w:tblW w:w="0" w:type="auto"/>
        <w:tblLook w:val="04A0" w:firstRow="1" w:lastRow="0" w:firstColumn="1" w:lastColumn="0" w:noHBand="0" w:noVBand="1"/>
      </w:tblPr>
      <w:tblGrid>
        <w:gridCol w:w="2992"/>
        <w:gridCol w:w="2993"/>
      </w:tblGrid>
      <w:tr w:rsidR="009C7D09" w:rsidRPr="009C7D09" w14:paraId="5B412B97" w14:textId="77777777" w:rsidTr="009C7D09">
        <w:trPr>
          <w:trHeight w:val="236"/>
        </w:trPr>
        <w:tc>
          <w:tcPr>
            <w:tcW w:w="2992" w:type="dxa"/>
          </w:tcPr>
          <w:p w14:paraId="7E587BE8" w14:textId="77777777" w:rsidR="009C7D09" w:rsidRPr="009C7D09" w:rsidRDefault="009C7D09" w:rsidP="009C7D09">
            <w:pPr>
              <w:widowControl w:val="0"/>
              <w:autoSpaceDE w:val="0"/>
              <w:autoSpaceDN w:val="0"/>
              <w:adjustRightInd w:val="0"/>
              <w:rPr>
                <w:rFonts w:ascii="Arial" w:hAnsi="Arial" w:cs="Arial"/>
                <w:b/>
                <w:color w:val="FF0000"/>
                <w:sz w:val="24"/>
                <w:szCs w:val="24"/>
                <w:lang w:val="es-ES_tradnl"/>
              </w:rPr>
            </w:pPr>
            <w:r w:rsidRPr="009C7D09">
              <w:rPr>
                <w:rFonts w:ascii="Arial" w:hAnsi="Arial" w:cs="Arial"/>
                <w:b/>
                <w:color w:val="FF0000"/>
                <w:sz w:val="24"/>
                <w:szCs w:val="24"/>
                <w:lang w:val="es-ES_tradnl"/>
              </w:rPr>
              <w:t>F(1,53)</w:t>
            </w:r>
          </w:p>
        </w:tc>
        <w:tc>
          <w:tcPr>
            <w:tcW w:w="2993" w:type="dxa"/>
          </w:tcPr>
          <w:p w14:paraId="2396622D" w14:textId="77777777" w:rsidR="009C7D09" w:rsidRPr="009C7D09" w:rsidRDefault="009C7D09" w:rsidP="009C7D09">
            <w:pPr>
              <w:widowControl w:val="0"/>
              <w:autoSpaceDE w:val="0"/>
              <w:autoSpaceDN w:val="0"/>
              <w:adjustRightInd w:val="0"/>
              <w:rPr>
                <w:rFonts w:ascii="Arial" w:hAnsi="Arial" w:cs="Arial"/>
                <w:b/>
                <w:color w:val="FF0000"/>
                <w:sz w:val="24"/>
                <w:szCs w:val="24"/>
                <w:lang w:val="es-ES_tradnl"/>
              </w:rPr>
            </w:pPr>
            <w:r w:rsidRPr="009C7D09">
              <w:rPr>
                <w:rFonts w:ascii="Arial" w:hAnsi="Arial" w:cs="Arial"/>
                <w:b/>
                <w:color w:val="FF0000"/>
                <w:sz w:val="24"/>
                <w:szCs w:val="24"/>
                <w:lang w:val="es-ES_tradnl"/>
              </w:rPr>
              <w:t>31.1034</w:t>
            </w:r>
          </w:p>
        </w:tc>
      </w:tr>
    </w:tbl>
    <w:p w14:paraId="0917FE77"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2EF20CBB" w14:textId="77777777" w:rsidR="001C65F1"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202B933B" w14:textId="77777777" w:rsidR="009C7D09" w:rsidRPr="009C7D09" w:rsidRDefault="009C7D09" w:rsidP="001C65F1">
      <w:pPr>
        <w:autoSpaceDE w:val="0"/>
        <w:autoSpaceDN w:val="0"/>
        <w:adjustRightInd w:val="0"/>
        <w:spacing w:after="0" w:line="240" w:lineRule="auto"/>
        <w:rPr>
          <w:rFonts w:ascii="Arial" w:hAnsi="Arial" w:cs="Arial"/>
          <w:b/>
          <w:color w:val="000000" w:themeColor="text1"/>
          <w:sz w:val="24"/>
          <w:szCs w:val="24"/>
          <w:lang w:val="es-ES_tradnl"/>
        </w:rPr>
      </w:pPr>
    </w:p>
    <w:p w14:paraId="16DF34BB" w14:textId="77777777" w:rsidR="001C65F1" w:rsidRPr="009C7D09" w:rsidRDefault="001C65F1" w:rsidP="001C65F1">
      <w:pPr>
        <w:widowControl w:val="0"/>
        <w:autoSpaceDE w:val="0"/>
        <w:autoSpaceDN w:val="0"/>
        <w:adjustRightInd w:val="0"/>
        <w:spacing w:after="240" w:line="240" w:lineRule="auto"/>
        <w:rPr>
          <w:rFonts w:ascii="Arial" w:hAnsi="Arial" w:cs="Arial"/>
          <w:sz w:val="24"/>
          <w:szCs w:val="24"/>
          <w:lang w:val="es-ES_tradnl"/>
        </w:rPr>
      </w:pPr>
      <w:r w:rsidRPr="009C7D09">
        <w:rPr>
          <w:rFonts w:ascii="Arial" w:hAnsi="Arial" w:cs="Arial"/>
          <w:b/>
          <w:color w:val="000000" w:themeColor="text1"/>
          <w:sz w:val="24"/>
          <w:szCs w:val="24"/>
          <w:lang w:val="es-ES_tradnl"/>
        </w:rPr>
        <w:t>22.</w:t>
      </w:r>
      <w:r w:rsidRPr="009C7D09">
        <w:rPr>
          <w:rFonts w:ascii="Arial" w:hAnsi="Arial" w:cs="Arial"/>
          <w:sz w:val="24"/>
          <w:szCs w:val="24"/>
          <w:lang w:val="es-ES_tradnl"/>
        </w:rPr>
        <w:t xml:space="preserve"> </w:t>
      </w:r>
      <w:r w:rsidRPr="009C7D09">
        <w:rPr>
          <w:rFonts w:ascii="Arial" w:hAnsi="Arial" w:cs="Arial"/>
          <w:b/>
          <w:sz w:val="24"/>
          <w:szCs w:val="24"/>
          <w:lang w:val="es-ES_tradnl"/>
        </w:rPr>
        <w:t>Con base en 240 tasas de rendimiento mensuales para el periodo 1986-2006, se obtuvieron la siguiente regresión para las acciones de IBM en relación con el índice de portafolio del mercado elaborado en la Universidad de Chicago:</w:t>
      </w:r>
    </w:p>
    <w:p w14:paraId="0BF6B8C3" w14:textId="77777777" w:rsidR="001C65F1" w:rsidRPr="009C7D09" w:rsidRDefault="001C65F1" w:rsidP="001C65F1">
      <w:pPr>
        <w:widowControl w:val="0"/>
        <w:autoSpaceDE w:val="0"/>
        <w:autoSpaceDN w:val="0"/>
        <w:adjustRightInd w:val="0"/>
        <w:spacing w:after="0" w:line="240" w:lineRule="auto"/>
        <w:jc w:val="center"/>
        <w:rPr>
          <w:rFonts w:ascii="Arial" w:hAnsi="Arial" w:cs="Arial"/>
          <w:b/>
          <w:sz w:val="24"/>
          <w:szCs w:val="24"/>
          <w:lang w:val="es-ES_tradnl"/>
        </w:rPr>
      </w:pPr>
      <w:proofErr w:type="spellStart"/>
      <w:r w:rsidRPr="009C7D09">
        <w:rPr>
          <w:rFonts w:ascii="Arial" w:hAnsi="Arial" w:cs="Arial"/>
          <w:b/>
          <w:i/>
          <w:iCs/>
          <w:sz w:val="24"/>
          <w:szCs w:val="24"/>
          <w:lang w:val="es-ES_tradnl"/>
        </w:rPr>
        <w:t>RIBM</w:t>
      </w:r>
      <w:r w:rsidRPr="009C7D09">
        <w:rPr>
          <w:rFonts w:ascii="Arial" w:hAnsi="Arial" w:cs="Arial"/>
          <w:b/>
          <w:i/>
          <w:iCs/>
          <w:sz w:val="24"/>
          <w:szCs w:val="24"/>
          <w:vertAlign w:val="subscript"/>
          <w:lang w:val="es-ES_tradnl"/>
        </w:rPr>
        <w:t>t</w:t>
      </w:r>
      <w:proofErr w:type="spellEnd"/>
      <w:r w:rsidRPr="009C7D09">
        <w:rPr>
          <w:rFonts w:ascii="Arial" w:hAnsi="Arial" w:cs="Arial"/>
          <w:b/>
          <w:i/>
          <w:iCs/>
          <w:sz w:val="24"/>
          <w:szCs w:val="24"/>
          <w:lang w:val="es-ES_tradnl"/>
        </w:rPr>
        <w:t xml:space="preserve"> = 0.</w:t>
      </w:r>
      <w:r w:rsidRPr="009C7D09">
        <w:rPr>
          <w:rFonts w:ascii="Arial" w:hAnsi="Arial" w:cs="Arial"/>
          <w:b/>
          <w:sz w:val="24"/>
          <w:szCs w:val="24"/>
          <w:lang w:val="es-ES_tradnl"/>
        </w:rPr>
        <w:t>7264     +     1.0598</w:t>
      </w:r>
      <w:r w:rsidRPr="009C7D09">
        <w:rPr>
          <w:rFonts w:ascii="Arial" w:hAnsi="Arial" w:cs="Arial"/>
          <w:b/>
          <w:i/>
          <w:iCs/>
          <w:sz w:val="24"/>
          <w:szCs w:val="24"/>
          <w:lang w:val="es-ES_tradnl"/>
        </w:rPr>
        <w:t>IP</w:t>
      </w:r>
      <w:r w:rsidRPr="009C7D09">
        <w:rPr>
          <w:rFonts w:ascii="Arial" w:hAnsi="Arial" w:cs="Arial"/>
          <w:b/>
          <w:i/>
          <w:iCs/>
          <w:sz w:val="24"/>
          <w:szCs w:val="24"/>
          <w:vertAlign w:val="subscript"/>
          <w:lang w:val="es-ES_tradnl"/>
        </w:rPr>
        <w:t>t</w:t>
      </w:r>
    </w:p>
    <w:p w14:paraId="131AC79E" w14:textId="77777777" w:rsidR="001C65F1" w:rsidRPr="009C7D09" w:rsidRDefault="001C65F1" w:rsidP="001C65F1">
      <w:pPr>
        <w:widowControl w:val="0"/>
        <w:autoSpaceDE w:val="0"/>
        <w:autoSpaceDN w:val="0"/>
        <w:adjustRightInd w:val="0"/>
        <w:spacing w:after="0" w:line="240" w:lineRule="auto"/>
        <w:rPr>
          <w:rFonts w:ascii="Arial" w:hAnsi="Arial" w:cs="Arial"/>
          <w:b/>
          <w:sz w:val="24"/>
          <w:szCs w:val="24"/>
          <w:lang w:val="es-ES_tradnl"/>
        </w:rPr>
      </w:pPr>
      <w:r w:rsidRPr="009C7D09">
        <w:rPr>
          <w:rFonts w:ascii="Arial" w:hAnsi="Arial" w:cs="Arial"/>
          <w:b/>
          <w:sz w:val="24"/>
          <w:szCs w:val="24"/>
          <w:lang w:val="es-ES_tradnl"/>
        </w:rPr>
        <w:t xml:space="preserve">                                                 </w:t>
      </w:r>
      <w:proofErr w:type="spellStart"/>
      <w:r w:rsidRPr="009C7D09">
        <w:rPr>
          <w:rFonts w:ascii="Arial" w:hAnsi="Arial" w:cs="Arial"/>
          <w:b/>
          <w:sz w:val="24"/>
          <w:szCs w:val="24"/>
          <w:lang w:val="es-ES_tradnl"/>
        </w:rPr>
        <w:t>ee</w:t>
      </w:r>
      <w:proofErr w:type="spellEnd"/>
      <w:r w:rsidRPr="009C7D09">
        <w:rPr>
          <w:rFonts w:ascii="Arial" w:hAnsi="Arial" w:cs="Arial"/>
          <w:b/>
          <w:sz w:val="24"/>
          <w:szCs w:val="24"/>
          <w:lang w:val="es-ES_tradnl"/>
        </w:rPr>
        <w:t xml:space="preserve">    (0.3001)         (0.0728)</w:t>
      </w:r>
    </w:p>
    <w:p w14:paraId="0568A369" w14:textId="77777777" w:rsidR="001C65F1" w:rsidRPr="009C7D09" w:rsidRDefault="001C65F1" w:rsidP="001C65F1">
      <w:pPr>
        <w:widowControl w:val="0"/>
        <w:autoSpaceDE w:val="0"/>
        <w:autoSpaceDN w:val="0"/>
        <w:adjustRightInd w:val="0"/>
        <w:spacing w:after="0" w:line="240" w:lineRule="auto"/>
        <w:rPr>
          <w:rFonts w:ascii="Arial" w:hAnsi="Arial" w:cs="Arial"/>
          <w:b/>
          <w:sz w:val="24"/>
          <w:szCs w:val="24"/>
          <w:lang w:val="es-ES_tradnl"/>
        </w:rPr>
      </w:pPr>
      <w:r w:rsidRPr="009C7D09">
        <w:rPr>
          <w:rFonts w:ascii="Arial" w:hAnsi="Arial" w:cs="Arial"/>
          <w:b/>
          <w:sz w:val="24"/>
          <w:szCs w:val="24"/>
          <w:lang w:val="es-ES_tradnl"/>
        </w:rPr>
        <w:t>R</w:t>
      </w:r>
      <w:r w:rsidRPr="009C7D09">
        <w:rPr>
          <w:rFonts w:ascii="Arial" w:hAnsi="Arial" w:cs="Arial"/>
          <w:b/>
          <w:sz w:val="24"/>
          <w:szCs w:val="24"/>
          <w:vertAlign w:val="superscript"/>
          <w:lang w:val="es-ES_tradnl"/>
        </w:rPr>
        <w:t>2</w:t>
      </w:r>
      <w:r w:rsidRPr="009C7D09">
        <w:rPr>
          <w:rFonts w:ascii="Arial" w:hAnsi="Arial" w:cs="Arial"/>
          <w:b/>
          <w:sz w:val="24"/>
          <w:szCs w:val="24"/>
          <w:lang w:val="es-ES_tradnl"/>
        </w:rPr>
        <w:t>=0.4710</w:t>
      </w:r>
    </w:p>
    <w:p w14:paraId="1A51B0AA" w14:textId="77777777" w:rsidR="001C65F1" w:rsidRPr="009C7D09" w:rsidRDefault="001C65F1" w:rsidP="001C65F1">
      <w:pPr>
        <w:widowControl w:val="0"/>
        <w:autoSpaceDE w:val="0"/>
        <w:autoSpaceDN w:val="0"/>
        <w:adjustRightInd w:val="0"/>
        <w:spacing w:after="0" w:line="240" w:lineRule="auto"/>
        <w:rPr>
          <w:rFonts w:ascii="Arial" w:hAnsi="Arial" w:cs="Arial"/>
          <w:b/>
          <w:sz w:val="24"/>
          <w:szCs w:val="24"/>
          <w:lang w:val="es-ES_tradnl"/>
        </w:rPr>
      </w:pPr>
      <w:proofErr w:type="spellStart"/>
      <w:r w:rsidRPr="009C7D09">
        <w:rPr>
          <w:rFonts w:ascii="Arial" w:hAnsi="Arial" w:cs="Arial"/>
          <w:b/>
          <w:sz w:val="24"/>
          <w:szCs w:val="24"/>
          <w:lang w:val="es-ES_tradnl"/>
        </w:rPr>
        <w:t>g.de</w:t>
      </w:r>
      <w:proofErr w:type="spellEnd"/>
      <w:r w:rsidRPr="009C7D09">
        <w:rPr>
          <w:rFonts w:ascii="Arial" w:hAnsi="Arial" w:cs="Arial"/>
          <w:b/>
          <w:sz w:val="24"/>
          <w:szCs w:val="24"/>
          <w:lang w:val="es-ES_tradnl"/>
        </w:rPr>
        <w:t xml:space="preserve"> l. =238</w:t>
      </w:r>
    </w:p>
    <w:p w14:paraId="4AF3221B" w14:textId="77777777" w:rsidR="001C65F1" w:rsidRPr="009C7D09" w:rsidRDefault="001C65F1" w:rsidP="001C65F1">
      <w:pPr>
        <w:widowControl w:val="0"/>
        <w:autoSpaceDE w:val="0"/>
        <w:autoSpaceDN w:val="0"/>
        <w:adjustRightInd w:val="0"/>
        <w:spacing w:after="0" w:line="240" w:lineRule="auto"/>
        <w:rPr>
          <w:rFonts w:ascii="Arial" w:hAnsi="Arial" w:cs="Arial"/>
          <w:b/>
          <w:sz w:val="24"/>
          <w:szCs w:val="24"/>
          <w:lang w:val="es-ES_tradnl"/>
        </w:rPr>
      </w:pPr>
      <w:r w:rsidRPr="009C7D09">
        <w:rPr>
          <w:rFonts w:ascii="Arial" w:hAnsi="Arial" w:cs="Arial"/>
          <w:b/>
          <w:sz w:val="24"/>
          <w:szCs w:val="24"/>
          <w:lang w:val="es-ES_tradnl"/>
        </w:rPr>
        <w:t>F(1,238) =211.89</w:t>
      </w:r>
    </w:p>
    <w:p w14:paraId="6C70300F" w14:textId="77777777" w:rsidR="001C65F1" w:rsidRPr="009C7D09" w:rsidRDefault="001C65F1" w:rsidP="001C65F1">
      <w:pPr>
        <w:widowControl w:val="0"/>
        <w:autoSpaceDE w:val="0"/>
        <w:autoSpaceDN w:val="0"/>
        <w:adjustRightInd w:val="0"/>
        <w:spacing w:after="240" w:line="240" w:lineRule="auto"/>
        <w:rPr>
          <w:rFonts w:ascii="Arial" w:hAnsi="Arial" w:cs="Arial"/>
          <w:sz w:val="24"/>
          <w:szCs w:val="24"/>
          <w:lang w:val="es-ES_tradnl"/>
        </w:rPr>
      </w:pPr>
    </w:p>
    <w:p w14:paraId="26F0AFE1" w14:textId="77777777" w:rsidR="001C65F1" w:rsidRPr="009C7D09" w:rsidRDefault="001C65F1" w:rsidP="001C65F1">
      <w:pPr>
        <w:pStyle w:val="Prrafodelista"/>
        <w:widowControl w:val="0"/>
        <w:numPr>
          <w:ilvl w:val="0"/>
          <w:numId w:val="41"/>
        </w:numPr>
        <w:tabs>
          <w:tab w:val="left" w:pos="220"/>
          <w:tab w:val="left" w:pos="720"/>
        </w:tabs>
        <w:autoSpaceDE w:val="0"/>
        <w:autoSpaceDN w:val="0"/>
        <w:adjustRightInd w:val="0"/>
        <w:spacing w:after="240" w:line="240" w:lineRule="auto"/>
        <w:rPr>
          <w:rFonts w:ascii="Arial" w:hAnsi="Arial" w:cs="Arial"/>
          <w:b/>
          <w:sz w:val="24"/>
          <w:szCs w:val="24"/>
          <w:lang w:val="es-ES_tradnl"/>
        </w:rPr>
      </w:pPr>
      <w:r w:rsidRPr="009C7D09">
        <w:rPr>
          <w:rFonts w:ascii="Arial" w:hAnsi="Arial" w:cs="Arial"/>
          <w:b/>
          <w:sz w:val="24"/>
          <w:szCs w:val="24"/>
          <w:lang w:val="es-ES_tradnl"/>
        </w:rPr>
        <w:t xml:space="preserve">Se dice que un valor cuyo coeficiente beta es mayor que uno es un valor volátil o agresivo. ¿Fueron las acciones de IBM valores volátiles en el periodo que se estudia  a un nivel de significancia del ? </w:t>
      </w:r>
      <w:r w:rsidRPr="009C7D09">
        <w:rPr>
          <w:rFonts w:ascii="MS Mincho" w:eastAsia="MS Mincho" w:hAnsi="MS Mincho" w:cs="MS Mincho"/>
          <w:b/>
          <w:sz w:val="24"/>
          <w:szCs w:val="24"/>
          <w:lang w:val="es-ES_tradnl"/>
        </w:rPr>
        <w:t> </w:t>
      </w:r>
    </w:p>
    <w:p w14:paraId="7A980B19" w14:textId="77777777" w:rsidR="001C65F1" w:rsidRPr="009C7D09" w:rsidRDefault="001C65F1" w:rsidP="001C65F1">
      <w:pPr>
        <w:pStyle w:val="Prrafodelista"/>
        <w:widowControl w:val="0"/>
        <w:numPr>
          <w:ilvl w:val="0"/>
          <w:numId w:val="41"/>
        </w:numPr>
        <w:tabs>
          <w:tab w:val="left" w:pos="220"/>
          <w:tab w:val="left" w:pos="720"/>
        </w:tabs>
        <w:autoSpaceDE w:val="0"/>
        <w:autoSpaceDN w:val="0"/>
        <w:adjustRightInd w:val="0"/>
        <w:spacing w:after="240" w:line="240" w:lineRule="auto"/>
        <w:rPr>
          <w:rFonts w:ascii="Arial" w:hAnsi="Arial" w:cs="Arial"/>
          <w:b/>
          <w:sz w:val="24"/>
          <w:szCs w:val="24"/>
          <w:lang w:val="es-ES_tradnl"/>
        </w:rPr>
      </w:pPr>
      <w:r w:rsidRPr="009C7D09">
        <w:rPr>
          <w:rFonts w:ascii="Arial" w:hAnsi="Arial" w:cs="Arial"/>
          <w:b/>
          <w:sz w:val="24"/>
          <w:szCs w:val="24"/>
          <w:lang w:val="es-ES_tradnl"/>
        </w:rPr>
        <w:t xml:space="preserve">¿Es el coeficiente del intercepto significativamente diferente de cero? Si lo es, ¿cuál es su interpretación práctica? </w:t>
      </w:r>
      <w:r w:rsidRPr="009C7D09">
        <w:rPr>
          <w:rFonts w:ascii="MS Mincho" w:eastAsia="MS Mincho" w:hAnsi="MS Mincho" w:cs="MS Mincho"/>
          <w:b/>
          <w:sz w:val="24"/>
          <w:szCs w:val="24"/>
          <w:lang w:val="es-ES_tradnl"/>
        </w:rPr>
        <w:t> </w:t>
      </w:r>
    </w:p>
    <w:p w14:paraId="35EEBF69" w14:textId="77777777" w:rsidR="001C65F1" w:rsidRPr="009C7D09" w:rsidRDefault="001C65F1" w:rsidP="001C65F1">
      <w:pPr>
        <w:widowControl w:val="0"/>
        <w:tabs>
          <w:tab w:val="left" w:pos="220"/>
          <w:tab w:val="left" w:pos="720"/>
        </w:tabs>
        <w:autoSpaceDE w:val="0"/>
        <w:autoSpaceDN w:val="0"/>
        <w:adjustRightInd w:val="0"/>
        <w:spacing w:after="24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a)</w:t>
      </w:r>
    </w:p>
    <w:p w14:paraId="2331E667"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(1-pt(0.821,238))</w:t>
      </w:r>
    </w:p>
    <w:p w14:paraId="4C60CD4B"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 0.2062339</w:t>
      </w:r>
    </w:p>
    <w:p w14:paraId="38B081D9"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p>
    <w:p w14:paraId="6672463C"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b)</w:t>
      </w:r>
    </w:p>
    <w:p w14:paraId="48FD54EC"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(1-pt(2.4205,238))</w:t>
      </w:r>
    </w:p>
    <w:p w14:paraId="39AFB581" w14:textId="77777777" w:rsidR="001C65F1" w:rsidRPr="009C7D09" w:rsidRDefault="001C65F1" w:rsidP="001C65F1">
      <w:pPr>
        <w:widowControl w:val="0"/>
        <w:tabs>
          <w:tab w:val="left" w:pos="220"/>
          <w:tab w:val="left" w:pos="720"/>
        </w:tabs>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 0.008124405</w:t>
      </w:r>
    </w:p>
    <w:p w14:paraId="24D2F28D" w14:textId="6E32387D"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4BAFD926"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342A5D0C" w14:textId="77777777" w:rsidR="001C65F1" w:rsidRPr="009C7D09"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color w:val="000000" w:themeColor="text1"/>
          <w:sz w:val="24"/>
          <w:szCs w:val="24"/>
          <w:lang w:val="es-ES_tradnl"/>
        </w:rPr>
        <w:t xml:space="preserve">23.- </w:t>
      </w:r>
      <w:r w:rsidRPr="009C7D09">
        <w:rPr>
          <w:rFonts w:ascii="Arial" w:hAnsi="Arial" w:cs="Arial"/>
          <w:b/>
          <w:sz w:val="24"/>
          <w:szCs w:val="24"/>
          <w:lang w:val="es-ES_tradnl"/>
        </w:rPr>
        <w:t xml:space="preserve">El archivo a: salario profesores.xls proporciona datos sobre el salario promedio de un maestro de escuela pública (el sueldo anual está en dólares) y el gasto en educación pública por alumno (dólares) para 2005 en los 50 estados en Estados Unidos. </w:t>
      </w:r>
    </w:p>
    <w:p w14:paraId="584071D2" w14:textId="77777777" w:rsidR="001C65F1" w:rsidRPr="009C7D09" w:rsidRDefault="001C65F1" w:rsidP="001C65F1">
      <w:pPr>
        <w:widowControl w:val="0"/>
        <w:autoSpaceDE w:val="0"/>
        <w:autoSpaceDN w:val="0"/>
        <w:adjustRightInd w:val="0"/>
        <w:spacing w:after="240" w:line="240" w:lineRule="auto"/>
        <w:jc w:val="both"/>
        <w:rPr>
          <w:rFonts w:ascii="Arial" w:hAnsi="Arial" w:cs="Arial"/>
          <w:b/>
          <w:i/>
          <w:iCs/>
          <w:sz w:val="24"/>
          <w:szCs w:val="24"/>
          <w:lang w:val="es-ES_tradnl"/>
        </w:rPr>
      </w:pPr>
      <w:r w:rsidRPr="009C7D09">
        <w:rPr>
          <w:rFonts w:ascii="Arial" w:hAnsi="Arial" w:cs="Arial"/>
          <w:b/>
          <w:sz w:val="24"/>
          <w:szCs w:val="24"/>
          <w:lang w:val="es-ES_tradnl"/>
        </w:rPr>
        <w:t>A fin de averiguar si existe alguna relación entre el salario del maestro y el gasto por alumno en las escuelas públicas, se sugirió el siguiente modelo: Sueldo</w:t>
      </w:r>
      <w:r w:rsidRPr="009C7D09">
        <w:rPr>
          <w:rFonts w:ascii="Arial" w:hAnsi="Arial" w:cs="Arial"/>
          <w:b/>
          <w:i/>
          <w:iCs/>
          <w:position w:val="-6"/>
          <w:sz w:val="24"/>
          <w:szCs w:val="24"/>
          <w:lang w:val="es-ES_tradnl"/>
        </w:rPr>
        <w:t xml:space="preserve">i </w:t>
      </w:r>
      <w:r w:rsidRPr="009C7D09">
        <w:rPr>
          <w:rFonts w:ascii="Arial" w:hAnsi="Arial" w:cs="Arial"/>
          <w:b/>
          <w:sz w:val="24"/>
          <w:szCs w:val="24"/>
          <w:lang w:val="es-ES_tradnl"/>
        </w:rPr>
        <w:t>= β</w:t>
      </w:r>
      <w:r w:rsidRPr="009C7D09">
        <w:rPr>
          <w:rFonts w:ascii="Arial" w:hAnsi="Arial" w:cs="Arial"/>
          <w:b/>
          <w:position w:val="-6"/>
          <w:sz w:val="24"/>
          <w:szCs w:val="24"/>
          <w:lang w:val="es-ES_tradnl"/>
        </w:rPr>
        <w:t xml:space="preserve">1 </w:t>
      </w:r>
      <w:r w:rsidRPr="009C7D09">
        <w:rPr>
          <w:rFonts w:ascii="Arial" w:hAnsi="Arial" w:cs="Arial"/>
          <w:b/>
          <w:sz w:val="24"/>
          <w:szCs w:val="24"/>
          <w:lang w:val="es-ES_tradnl"/>
        </w:rPr>
        <w:t>+ β</w:t>
      </w:r>
      <w:r w:rsidRPr="009C7D09">
        <w:rPr>
          <w:rFonts w:ascii="Arial" w:hAnsi="Arial" w:cs="Arial"/>
          <w:b/>
          <w:position w:val="-6"/>
          <w:sz w:val="24"/>
          <w:szCs w:val="24"/>
          <w:lang w:val="es-ES_tradnl"/>
        </w:rPr>
        <w:t xml:space="preserve">2 </w:t>
      </w:r>
      <w:r w:rsidRPr="009C7D09">
        <w:rPr>
          <w:rFonts w:ascii="Arial" w:hAnsi="Arial" w:cs="Arial"/>
          <w:b/>
          <w:sz w:val="24"/>
          <w:szCs w:val="24"/>
          <w:lang w:val="es-ES_tradnl"/>
        </w:rPr>
        <w:t>Gasto</w:t>
      </w:r>
      <w:r w:rsidRPr="009C7D09">
        <w:rPr>
          <w:rFonts w:ascii="Arial" w:hAnsi="Arial" w:cs="Arial"/>
          <w:b/>
          <w:i/>
          <w:iCs/>
          <w:position w:val="-6"/>
          <w:sz w:val="24"/>
          <w:szCs w:val="24"/>
          <w:lang w:val="es-ES_tradnl"/>
        </w:rPr>
        <w:t xml:space="preserve">i </w:t>
      </w:r>
      <w:r w:rsidRPr="009C7D09">
        <w:rPr>
          <w:rFonts w:ascii="Arial" w:hAnsi="Arial" w:cs="Arial"/>
          <w:b/>
          <w:sz w:val="24"/>
          <w:szCs w:val="24"/>
          <w:lang w:val="es-ES_tradnl"/>
        </w:rPr>
        <w:t xml:space="preserve">+ </w:t>
      </w:r>
      <w:r w:rsidRPr="009C7D09">
        <w:rPr>
          <w:rFonts w:ascii="Arial" w:hAnsi="Arial" w:cs="Arial"/>
          <w:b/>
          <w:i/>
          <w:iCs/>
          <w:sz w:val="24"/>
          <w:szCs w:val="24"/>
          <w:lang w:val="es-ES_tradnl"/>
        </w:rPr>
        <w:t>u</w:t>
      </w:r>
      <w:r w:rsidRPr="009C7D09">
        <w:rPr>
          <w:rFonts w:ascii="Arial" w:hAnsi="Arial" w:cs="Arial"/>
          <w:b/>
          <w:i/>
          <w:iCs/>
          <w:position w:val="-6"/>
          <w:sz w:val="24"/>
          <w:szCs w:val="24"/>
          <w:lang w:val="es-ES_tradnl"/>
        </w:rPr>
        <w:t>i</w:t>
      </w:r>
      <w:r w:rsidRPr="009C7D09">
        <w:rPr>
          <w:rFonts w:ascii="Arial" w:hAnsi="Arial" w:cs="Arial"/>
          <w:b/>
          <w:sz w:val="24"/>
          <w:szCs w:val="24"/>
          <w:lang w:val="es-ES_tradnl"/>
        </w:rPr>
        <w:t>, donde la variable Sueldo es el salario del maestro y la variable Gasto significa gasto por alumno.</w:t>
      </w:r>
    </w:p>
    <w:p w14:paraId="3B5B64AC" w14:textId="77777777" w:rsidR="001C65F1" w:rsidRPr="009C7D09" w:rsidRDefault="001C65F1" w:rsidP="001C65F1">
      <w:pPr>
        <w:widowControl w:val="0"/>
        <w:autoSpaceDE w:val="0"/>
        <w:autoSpaceDN w:val="0"/>
        <w:adjustRightInd w:val="0"/>
        <w:spacing w:after="240" w:line="240" w:lineRule="auto"/>
        <w:jc w:val="both"/>
        <w:rPr>
          <w:rFonts w:ascii="Arial" w:hAnsi="Arial" w:cs="Arial"/>
          <w:b/>
          <w:sz w:val="24"/>
          <w:szCs w:val="24"/>
          <w:lang w:val="es-ES_tradnl"/>
        </w:rPr>
      </w:pPr>
    </w:p>
    <w:p w14:paraId="3C31FD17"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Grafique los datos y trace la línea de regresión.</w:t>
      </w:r>
      <w:r w:rsidRPr="009C7D09">
        <w:rPr>
          <w:rFonts w:ascii="MS Mincho" w:eastAsia="MS Mincho" w:hAnsi="MS Mincho" w:cs="MS Mincho"/>
          <w:b/>
          <w:sz w:val="24"/>
          <w:szCs w:val="24"/>
          <w:lang w:val="es-ES_tradnl"/>
        </w:rPr>
        <w:t> </w:t>
      </w:r>
    </w:p>
    <w:p w14:paraId="64C736B1"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 xml:space="preserve">Suponga, con base en el inciso </w:t>
      </w:r>
      <w:r w:rsidRPr="009C7D09">
        <w:rPr>
          <w:rFonts w:ascii="Arial" w:hAnsi="Arial" w:cs="Arial"/>
          <w:b/>
          <w:i/>
          <w:iCs/>
          <w:sz w:val="24"/>
          <w:szCs w:val="24"/>
          <w:lang w:val="es-ES_tradnl"/>
        </w:rPr>
        <w:t>a</w:t>
      </w:r>
      <w:r w:rsidRPr="009C7D09">
        <w:rPr>
          <w:rFonts w:ascii="Arial" w:hAnsi="Arial" w:cs="Arial"/>
          <w:b/>
          <w:sz w:val="24"/>
          <w:szCs w:val="24"/>
          <w:lang w:val="es-ES_tradnl"/>
        </w:rPr>
        <w:t xml:space="preserve">), que decide estimar el modelo de regresión dado antes. Obtenga las estimaciones de los parámetros, sus errores estándar, </w:t>
      </w:r>
      <w:r w:rsidRPr="009C7D09">
        <w:rPr>
          <w:rFonts w:ascii="Arial" w:hAnsi="Arial" w:cs="Arial"/>
          <w:b/>
          <w:i/>
          <w:iCs/>
          <w:sz w:val="24"/>
          <w:szCs w:val="24"/>
          <w:lang w:val="es-ES_tradnl"/>
        </w:rPr>
        <w:t xml:space="preserve">R </w:t>
      </w:r>
      <w:r w:rsidRPr="009C7D09">
        <w:rPr>
          <w:rFonts w:ascii="Arial" w:hAnsi="Arial" w:cs="Arial"/>
          <w:b/>
          <w:position w:val="10"/>
          <w:sz w:val="24"/>
          <w:szCs w:val="24"/>
          <w:lang w:val="es-ES_tradnl"/>
        </w:rPr>
        <w:t>2</w:t>
      </w:r>
      <w:r w:rsidRPr="009C7D09">
        <w:rPr>
          <w:rFonts w:ascii="Arial" w:hAnsi="Arial" w:cs="Arial"/>
          <w:b/>
          <w:sz w:val="24"/>
          <w:szCs w:val="24"/>
          <w:lang w:val="es-ES_tradnl"/>
        </w:rPr>
        <w:t>, la SRC y la SEC.</w:t>
      </w:r>
    </w:p>
    <w:p w14:paraId="498A0E40"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Interprete la regresión. ¿Tiene sentido económico?.</w:t>
      </w:r>
    </w:p>
    <w:p w14:paraId="505180F2"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Establezca un intervalo de confianza de 95% para β</w:t>
      </w:r>
      <w:r w:rsidRPr="009C7D09">
        <w:rPr>
          <w:rFonts w:ascii="Arial" w:hAnsi="Arial" w:cs="Arial"/>
          <w:b/>
          <w:position w:val="-6"/>
          <w:sz w:val="24"/>
          <w:szCs w:val="24"/>
          <w:lang w:val="es-ES_tradnl"/>
        </w:rPr>
        <w:t>2</w:t>
      </w:r>
      <w:r w:rsidRPr="009C7D09">
        <w:rPr>
          <w:rFonts w:ascii="Arial" w:hAnsi="Arial" w:cs="Arial"/>
          <w:b/>
          <w:sz w:val="24"/>
          <w:szCs w:val="24"/>
          <w:lang w:val="es-ES_tradnl"/>
        </w:rPr>
        <w:t xml:space="preserve">. ¿Rechazaría la hipótesis de que el verdadero coeficiente de la pendiente es 3.0? </w:t>
      </w:r>
    </w:p>
    <w:p w14:paraId="61CC99A1"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b/>
          <w:sz w:val="24"/>
          <w:szCs w:val="24"/>
          <w:lang w:val="es-ES_tradnl"/>
        </w:rPr>
      </w:pPr>
      <w:r w:rsidRPr="009C7D09">
        <w:rPr>
          <w:rFonts w:ascii="Arial" w:hAnsi="Arial" w:cs="Arial"/>
          <w:b/>
          <w:sz w:val="24"/>
          <w:szCs w:val="24"/>
          <w:lang w:val="es-ES_tradnl"/>
        </w:rPr>
        <w:t xml:space="preserve">Obtenga el valor individual pronosticado y la media del sueldo, si el gasto por alumno es de 5,000 dólares. </w:t>
      </w:r>
    </w:p>
    <w:p w14:paraId="012EADE7" w14:textId="77777777" w:rsidR="001C65F1" w:rsidRPr="009C7D09" w:rsidRDefault="001C65F1" w:rsidP="001C65F1">
      <w:pPr>
        <w:pStyle w:val="Prrafodelista"/>
        <w:widowControl w:val="0"/>
        <w:numPr>
          <w:ilvl w:val="0"/>
          <w:numId w:val="43"/>
        </w:numPr>
        <w:autoSpaceDE w:val="0"/>
        <w:autoSpaceDN w:val="0"/>
        <w:adjustRightInd w:val="0"/>
        <w:spacing w:after="240" w:line="240" w:lineRule="auto"/>
        <w:jc w:val="both"/>
        <w:rPr>
          <w:rFonts w:ascii="Arial" w:hAnsi="Arial" w:cs="Arial"/>
          <w:sz w:val="24"/>
          <w:szCs w:val="24"/>
          <w:lang w:val="es-ES_tradnl"/>
        </w:rPr>
      </w:pPr>
      <w:r w:rsidRPr="009C7D09">
        <w:rPr>
          <w:rFonts w:ascii="Arial" w:hAnsi="Arial" w:cs="Arial"/>
          <w:b/>
          <w:sz w:val="24"/>
          <w:szCs w:val="24"/>
          <w:lang w:val="es-ES_tradnl"/>
        </w:rPr>
        <w:t>¿Cómo probaría la suposición de la normalidad del término de error? Muestre la(s) prueba(s) utilizada(s).</w:t>
      </w:r>
      <w:r w:rsidRPr="009C7D09">
        <w:rPr>
          <w:rFonts w:ascii="Arial" w:hAnsi="Arial" w:cs="Arial"/>
          <w:sz w:val="24"/>
          <w:szCs w:val="24"/>
          <w:lang w:val="es-ES_tradnl"/>
        </w:rPr>
        <w:t xml:space="preserve"> </w:t>
      </w:r>
    </w:p>
    <w:p w14:paraId="7718DD37"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260F5FA3" w14:textId="6DD18333" w:rsidR="001C65F1" w:rsidRPr="009C7D09" w:rsidRDefault="009C7D09" w:rsidP="009C7D09">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t>A continuación se presenta el codigo de programación en “R-Project” (Software Libre) para resolver el problema correspondiente.</w:t>
      </w:r>
    </w:p>
    <w:p w14:paraId="18111E09" w14:textId="72786F48"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63B9EF86"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a)</w:t>
      </w:r>
    </w:p>
    <w:p w14:paraId="6F26C09E"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plot</w:t>
      </w:r>
      <w:proofErr w:type="spellEnd"/>
      <w:r w:rsidRPr="009C7D09">
        <w:rPr>
          <w:rFonts w:ascii="Arial" w:hAnsi="Arial" w:cs="Arial"/>
          <w:b/>
          <w:color w:val="FF0000"/>
          <w:sz w:val="24"/>
          <w:szCs w:val="24"/>
          <w:lang w:val="es-ES_tradnl"/>
        </w:rPr>
        <w:t>(SUELDO~GASTO)</w:t>
      </w:r>
    </w:p>
    <w:p w14:paraId="3CB85E8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abline</w:t>
      </w:r>
      <w:proofErr w:type="spellEnd"/>
      <w:r w:rsidRPr="009C7D09">
        <w:rPr>
          <w:rFonts w:ascii="Arial" w:hAnsi="Arial" w:cs="Arial"/>
          <w:b/>
          <w:color w:val="FF0000"/>
          <w:sz w:val="24"/>
          <w:szCs w:val="24"/>
          <w:lang w:val="es-ES_tradnl"/>
        </w:rPr>
        <w:t>(lm(SUELDO~GASTO))</w:t>
      </w:r>
    </w:p>
    <w:p w14:paraId="080FB8C4"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b,c,d</w:t>
      </w:r>
      <w:proofErr w:type="spellEnd"/>
      <w:r w:rsidRPr="009C7D09">
        <w:rPr>
          <w:rFonts w:ascii="Arial" w:hAnsi="Arial" w:cs="Arial"/>
          <w:b/>
          <w:color w:val="FF0000"/>
          <w:sz w:val="24"/>
          <w:szCs w:val="24"/>
          <w:lang w:val="es-ES_tradnl"/>
        </w:rPr>
        <w:t>)</w:t>
      </w:r>
    </w:p>
    <w:p w14:paraId="5E2FE881"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reg1&lt;-lm(SUELDO~GASTO)</w:t>
      </w:r>
    </w:p>
    <w:p w14:paraId="6EF78AA1"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reg1</w:t>
      </w:r>
    </w:p>
    <w:p w14:paraId="298E46A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summary</w:t>
      </w:r>
      <w:proofErr w:type="spellEnd"/>
      <w:r w:rsidRPr="009C7D09">
        <w:rPr>
          <w:rFonts w:ascii="Arial" w:hAnsi="Arial" w:cs="Arial"/>
          <w:b/>
          <w:color w:val="FF0000"/>
          <w:sz w:val="24"/>
          <w:szCs w:val="24"/>
          <w:lang w:val="es-ES_tradnl"/>
        </w:rPr>
        <w:t>(reg1)</w:t>
      </w:r>
    </w:p>
    <w:p w14:paraId="5239AB1E"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confint</w:t>
      </w:r>
      <w:proofErr w:type="spellEnd"/>
      <w:r w:rsidRPr="009C7D09">
        <w:rPr>
          <w:rFonts w:ascii="Arial" w:hAnsi="Arial" w:cs="Arial"/>
          <w:b/>
          <w:color w:val="FF0000"/>
          <w:sz w:val="24"/>
          <w:szCs w:val="24"/>
          <w:lang w:val="es-ES_tradnl"/>
        </w:rPr>
        <w:t>(reg1)</w:t>
      </w:r>
    </w:p>
    <w:p w14:paraId="0966830E"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3CBE6BCE"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e)</w:t>
      </w:r>
    </w:p>
    <w:p w14:paraId="703A8EC2"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nuevo&lt;-</w:t>
      </w:r>
      <w:proofErr w:type="spellStart"/>
      <w:r w:rsidRPr="009C7D09">
        <w:rPr>
          <w:rFonts w:ascii="Arial" w:hAnsi="Arial" w:cs="Arial"/>
          <w:b/>
          <w:color w:val="FF0000"/>
          <w:sz w:val="24"/>
          <w:szCs w:val="24"/>
          <w:lang w:val="es-ES_tradnl"/>
        </w:rPr>
        <w:t>data.frame</w:t>
      </w:r>
      <w:proofErr w:type="spellEnd"/>
      <w:r w:rsidRPr="009C7D09">
        <w:rPr>
          <w:rFonts w:ascii="Arial" w:hAnsi="Arial" w:cs="Arial"/>
          <w:b/>
          <w:color w:val="FF0000"/>
          <w:sz w:val="24"/>
          <w:szCs w:val="24"/>
          <w:lang w:val="es-ES_tradnl"/>
        </w:rPr>
        <w:t>(GASTO=5000)</w:t>
      </w:r>
    </w:p>
    <w:p w14:paraId="118388E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predict</w:t>
      </w:r>
      <w:proofErr w:type="spellEnd"/>
      <w:r w:rsidRPr="009C7D09">
        <w:rPr>
          <w:rFonts w:ascii="Arial" w:hAnsi="Arial" w:cs="Arial"/>
          <w:b/>
          <w:color w:val="FF0000"/>
          <w:sz w:val="24"/>
          <w:szCs w:val="24"/>
          <w:lang w:val="es-ES_tradnl"/>
        </w:rPr>
        <w:t>(lm(SUELDO~GASTO),</w:t>
      </w:r>
      <w:proofErr w:type="spellStart"/>
      <w:r w:rsidRPr="009C7D09">
        <w:rPr>
          <w:rFonts w:ascii="Arial" w:hAnsi="Arial" w:cs="Arial"/>
          <w:b/>
          <w:color w:val="FF0000"/>
          <w:sz w:val="24"/>
          <w:szCs w:val="24"/>
          <w:lang w:val="es-ES_tradnl"/>
        </w:rPr>
        <w:t>nuevo,se.fit</w:t>
      </w:r>
      <w:proofErr w:type="spellEnd"/>
      <w:r w:rsidRPr="009C7D09">
        <w:rPr>
          <w:rFonts w:ascii="Arial" w:hAnsi="Arial" w:cs="Arial"/>
          <w:b/>
          <w:color w:val="FF0000"/>
          <w:sz w:val="24"/>
          <w:szCs w:val="24"/>
          <w:lang w:val="es-ES_tradnl"/>
        </w:rPr>
        <w:t>=T)</w:t>
      </w:r>
    </w:p>
    <w:p w14:paraId="7E2823C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fit</w:t>
      </w:r>
      <w:proofErr w:type="spellEnd"/>
    </w:p>
    <w:p w14:paraId="64F1F1B8"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28667.3 </w:t>
      </w:r>
    </w:p>
    <w:p w14:paraId="30D30B11"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2B5C623E"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f)</w:t>
      </w:r>
    </w:p>
    <w:p w14:paraId="1231C0E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lastRenderedPageBreak/>
        <w:t>resid</w:t>
      </w:r>
      <w:proofErr w:type="spellEnd"/>
      <w:r w:rsidRPr="009C7D09">
        <w:rPr>
          <w:rFonts w:ascii="Arial" w:hAnsi="Arial" w:cs="Arial"/>
          <w:b/>
          <w:color w:val="FF0000"/>
          <w:sz w:val="24"/>
          <w:szCs w:val="24"/>
          <w:lang w:val="es-ES_tradnl"/>
        </w:rPr>
        <w:t>&lt;-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(reg1)</w:t>
      </w:r>
    </w:p>
    <w:p w14:paraId="19C28310"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shapiro.test</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w:t>
      </w:r>
    </w:p>
    <w:p w14:paraId="562ABD2D"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roofErr w:type="spellStart"/>
      <w:r w:rsidRPr="009C7D09">
        <w:rPr>
          <w:rFonts w:ascii="Arial" w:hAnsi="Arial" w:cs="Arial"/>
          <w:b/>
          <w:color w:val="000000" w:themeColor="text1"/>
          <w:sz w:val="24"/>
          <w:szCs w:val="24"/>
          <w:lang w:val="es-ES_tradnl"/>
        </w:rPr>
        <w:t>Shapiro-Wilk</w:t>
      </w:r>
      <w:proofErr w:type="spellEnd"/>
      <w:r w:rsidRPr="009C7D09">
        <w:rPr>
          <w:rFonts w:ascii="Arial" w:hAnsi="Arial" w:cs="Arial"/>
          <w:b/>
          <w:color w:val="000000" w:themeColor="text1"/>
          <w:sz w:val="24"/>
          <w:szCs w:val="24"/>
          <w:lang w:val="es-ES_tradnl"/>
        </w:rPr>
        <w:t xml:space="preserve"> </w:t>
      </w:r>
      <w:proofErr w:type="spellStart"/>
      <w:r w:rsidRPr="009C7D09">
        <w:rPr>
          <w:rFonts w:ascii="Arial" w:hAnsi="Arial" w:cs="Arial"/>
          <w:b/>
          <w:color w:val="000000" w:themeColor="text1"/>
          <w:sz w:val="24"/>
          <w:szCs w:val="24"/>
          <w:lang w:val="es-ES_tradnl"/>
        </w:rPr>
        <w:t>normality</w:t>
      </w:r>
      <w:proofErr w:type="spellEnd"/>
      <w:r w:rsidRPr="009C7D09">
        <w:rPr>
          <w:rFonts w:ascii="Arial" w:hAnsi="Arial" w:cs="Arial"/>
          <w:b/>
          <w:color w:val="000000" w:themeColor="text1"/>
          <w:sz w:val="24"/>
          <w:szCs w:val="24"/>
          <w:lang w:val="es-ES_tradnl"/>
        </w:rPr>
        <w:t xml:space="preserve"> test</w:t>
      </w:r>
    </w:p>
    <w:p w14:paraId="40A84250"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1204BE2C"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 xml:space="preserve">data:  </w:t>
      </w:r>
      <w:proofErr w:type="spellStart"/>
      <w:r w:rsidRPr="009C7D09">
        <w:rPr>
          <w:rFonts w:ascii="Arial" w:hAnsi="Arial" w:cs="Arial"/>
          <w:b/>
          <w:color w:val="000000" w:themeColor="text1"/>
          <w:sz w:val="24"/>
          <w:szCs w:val="24"/>
          <w:lang w:val="es-ES_tradnl"/>
        </w:rPr>
        <w:t>resid</w:t>
      </w:r>
      <w:proofErr w:type="spellEnd"/>
    </w:p>
    <w:p w14:paraId="5B005FEC"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W = 0.9676, p-</w:t>
      </w:r>
      <w:proofErr w:type="spellStart"/>
      <w:r w:rsidRPr="009C7D09">
        <w:rPr>
          <w:rFonts w:ascii="Arial" w:hAnsi="Arial" w:cs="Arial"/>
          <w:b/>
          <w:color w:val="000000" w:themeColor="text1"/>
          <w:sz w:val="24"/>
          <w:szCs w:val="24"/>
          <w:lang w:val="es-ES_tradnl"/>
        </w:rPr>
        <w:t>value</w:t>
      </w:r>
      <w:proofErr w:type="spellEnd"/>
      <w:r w:rsidRPr="009C7D09">
        <w:rPr>
          <w:rFonts w:ascii="Arial" w:hAnsi="Arial" w:cs="Arial"/>
          <w:b/>
          <w:color w:val="000000" w:themeColor="text1"/>
          <w:sz w:val="24"/>
          <w:szCs w:val="24"/>
          <w:lang w:val="es-ES_tradnl"/>
        </w:rPr>
        <w:t xml:space="preserve"> = 0.1754</w:t>
      </w:r>
    </w:p>
    <w:p w14:paraId="386CB494"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3D58756C"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jarque.bera.test</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w:t>
      </w:r>
    </w:p>
    <w:p w14:paraId="059D7A0B"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055FA841"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roofErr w:type="spellStart"/>
      <w:r w:rsidRPr="009C7D09">
        <w:rPr>
          <w:rFonts w:ascii="Arial" w:hAnsi="Arial" w:cs="Arial"/>
          <w:b/>
          <w:color w:val="000000" w:themeColor="text1"/>
          <w:sz w:val="24"/>
          <w:szCs w:val="24"/>
          <w:lang w:val="es-ES_tradnl"/>
        </w:rPr>
        <w:t>Jarque</w:t>
      </w:r>
      <w:proofErr w:type="spellEnd"/>
      <w:r w:rsidRPr="009C7D09">
        <w:rPr>
          <w:rFonts w:ascii="Arial" w:hAnsi="Arial" w:cs="Arial"/>
          <w:b/>
          <w:color w:val="000000" w:themeColor="text1"/>
          <w:sz w:val="24"/>
          <w:szCs w:val="24"/>
          <w:lang w:val="es-ES_tradnl"/>
        </w:rPr>
        <w:t xml:space="preserve"> </w:t>
      </w:r>
      <w:proofErr w:type="spellStart"/>
      <w:r w:rsidRPr="009C7D09">
        <w:rPr>
          <w:rFonts w:ascii="Arial" w:hAnsi="Arial" w:cs="Arial"/>
          <w:b/>
          <w:color w:val="000000" w:themeColor="text1"/>
          <w:sz w:val="24"/>
          <w:szCs w:val="24"/>
          <w:lang w:val="es-ES_tradnl"/>
        </w:rPr>
        <w:t>Bera</w:t>
      </w:r>
      <w:proofErr w:type="spellEnd"/>
      <w:r w:rsidRPr="009C7D09">
        <w:rPr>
          <w:rFonts w:ascii="Arial" w:hAnsi="Arial" w:cs="Arial"/>
          <w:b/>
          <w:color w:val="000000" w:themeColor="text1"/>
          <w:sz w:val="24"/>
          <w:szCs w:val="24"/>
          <w:lang w:val="es-ES_tradnl"/>
        </w:rPr>
        <w:t xml:space="preserve"> Test</w:t>
      </w:r>
    </w:p>
    <w:p w14:paraId="41C67831"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p>
    <w:p w14:paraId="75FDBA94"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 xml:space="preserve">data:  </w:t>
      </w:r>
      <w:proofErr w:type="spellStart"/>
      <w:r w:rsidRPr="009C7D09">
        <w:rPr>
          <w:rFonts w:ascii="Arial" w:hAnsi="Arial" w:cs="Arial"/>
          <w:b/>
          <w:color w:val="000000" w:themeColor="text1"/>
          <w:sz w:val="24"/>
          <w:szCs w:val="24"/>
          <w:lang w:val="es-ES_tradnl"/>
        </w:rPr>
        <w:t>resid</w:t>
      </w:r>
      <w:proofErr w:type="spellEnd"/>
    </w:p>
    <w:p w14:paraId="21EBA43F" w14:textId="77777777" w:rsidR="001C65F1" w:rsidRPr="009C7D09" w:rsidRDefault="001C65F1" w:rsidP="001C65F1">
      <w:pPr>
        <w:autoSpaceDE w:val="0"/>
        <w:autoSpaceDN w:val="0"/>
        <w:adjustRightInd w:val="0"/>
        <w:spacing w:after="0" w:line="240" w:lineRule="auto"/>
        <w:rPr>
          <w:rFonts w:ascii="Arial" w:hAnsi="Arial" w:cs="Arial"/>
          <w:b/>
          <w:color w:val="000000" w:themeColor="text1"/>
          <w:sz w:val="24"/>
          <w:szCs w:val="24"/>
          <w:lang w:val="es-ES_tradnl"/>
        </w:rPr>
      </w:pPr>
      <w:r w:rsidRPr="009C7D09">
        <w:rPr>
          <w:rFonts w:ascii="Arial" w:hAnsi="Arial" w:cs="Arial"/>
          <w:b/>
          <w:color w:val="000000" w:themeColor="text1"/>
          <w:sz w:val="24"/>
          <w:szCs w:val="24"/>
          <w:lang w:val="es-ES_tradnl"/>
        </w:rPr>
        <w:t>X-</w:t>
      </w:r>
      <w:proofErr w:type="spellStart"/>
      <w:r w:rsidRPr="009C7D09">
        <w:rPr>
          <w:rFonts w:ascii="Arial" w:hAnsi="Arial" w:cs="Arial"/>
          <w:b/>
          <w:color w:val="000000" w:themeColor="text1"/>
          <w:sz w:val="24"/>
          <w:szCs w:val="24"/>
          <w:lang w:val="es-ES_tradnl"/>
        </w:rPr>
        <w:t>squared</w:t>
      </w:r>
      <w:proofErr w:type="spellEnd"/>
      <w:r w:rsidRPr="009C7D09">
        <w:rPr>
          <w:rFonts w:ascii="Arial" w:hAnsi="Arial" w:cs="Arial"/>
          <w:b/>
          <w:color w:val="000000" w:themeColor="text1"/>
          <w:sz w:val="24"/>
          <w:szCs w:val="24"/>
          <w:lang w:val="es-ES_tradnl"/>
        </w:rPr>
        <w:t xml:space="preserve"> = 2.1963, </w:t>
      </w:r>
      <w:proofErr w:type="spellStart"/>
      <w:r w:rsidRPr="009C7D09">
        <w:rPr>
          <w:rFonts w:ascii="Arial" w:hAnsi="Arial" w:cs="Arial"/>
          <w:b/>
          <w:color w:val="000000" w:themeColor="text1"/>
          <w:sz w:val="24"/>
          <w:szCs w:val="24"/>
          <w:lang w:val="es-ES_tradnl"/>
        </w:rPr>
        <w:t>df</w:t>
      </w:r>
      <w:proofErr w:type="spellEnd"/>
      <w:r w:rsidRPr="009C7D09">
        <w:rPr>
          <w:rFonts w:ascii="Arial" w:hAnsi="Arial" w:cs="Arial"/>
          <w:b/>
          <w:color w:val="000000" w:themeColor="text1"/>
          <w:sz w:val="24"/>
          <w:szCs w:val="24"/>
          <w:lang w:val="es-ES_tradnl"/>
        </w:rPr>
        <w:t xml:space="preserve"> = 2, p-</w:t>
      </w:r>
      <w:proofErr w:type="spellStart"/>
      <w:r w:rsidRPr="009C7D09">
        <w:rPr>
          <w:rFonts w:ascii="Arial" w:hAnsi="Arial" w:cs="Arial"/>
          <w:b/>
          <w:color w:val="000000" w:themeColor="text1"/>
          <w:sz w:val="24"/>
          <w:szCs w:val="24"/>
          <w:lang w:val="es-ES_tradnl"/>
        </w:rPr>
        <w:t>value</w:t>
      </w:r>
      <w:proofErr w:type="spellEnd"/>
      <w:r w:rsidRPr="009C7D09">
        <w:rPr>
          <w:rFonts w:ascii="Arial" w:hAnsi="Arial" w:cs="Arial"/>
          <w:b/>
          <w:color w:val="000000" w:themeColor="text1"/>
          <w:sz w:val="24"/>
          <w:szCs w:val="24"/>
          <w:lang w:val="es-ES_tradnl"/>
        </w:rPr>
        <w:t xml:space="preserve"> = 0.3335</w:t>
      </w:r>
    </w:p>
    <w:p w14:paraId="6808CEB0"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34EE32EB"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31243A50"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library</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moments</w:t>
      </w:r>
      <w:proofErr w:type="spellEnd"/>
      <w:r w:rsidRPr="009C7D09">
        <w:rPr>
          <w:rFonts w:ascii="Arial" w:hAnsi="Arial" w:cs="Arial"/>
          <w:b/>
          <w:color w:val="FF0000"/>
          <w:sz w:val="24"/>
          <w:szCs w:val="24"/>
          <w:lang w:val="es-ES_tradnl"/>
        </w:rPr>
        <w:t>)</w:t>
      </w:r>
    </w:p>
    <w:p w14:paraId="55DDD9D7"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&gt; </w:t>
      </w:r>
      <w:proofErr w:type="spellStart"/>
      <w:r w:rsidRPr="009C7D09">
        <w:rPr>
          <w:rFonts w:ascii="Arial" w:hAnsi="Arial" w:cs="Arial"/>
          <w:b/>
          <w:color w:val="FF0000"/>
          <w:sz w:val="24"/>
          <w:szCs w:val="24"/>
          <w:lang w:val="es-ES_tradnl"/>
        </w:rPr>
        <w:t>kurtosis</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w:t>
      </w:r>
    </w:p>
    <w:p w14:paraId="3AFAF196"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 2.807557</w:t>
      </w:r>
    </w:p>
    <w:p w14:paraId="4812D139"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&gt; </w:t>
      </w:r>
      <w:proofErr w:type="spellStart"/>
      <w:r w:rsidRPr="009C7D09">
        <w:rPr>
          <w:rFonts w:ascii="Arial" w:hAnsi="Arial" w:cs="Arial"/>
          <w:b/>
          <w:color w:val="FF0000"/>
          <w:sz w:val="24"/>
          <w:szCs w:val="24"/>
          <w:lang w:val="es-ES_tradnl"/>
        </w:rPr>
        <w:t>skewness</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w:t>
      </w:r>
    </w:p>
    <w:p w14:paraId="14F1475C"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[1] 0.4991257</w:t>
      </w:r>
    </w:p>
    <w:p w14:paraId="074B4B20"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
    <w:p w14:paraId="6E8DAEAA"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library</w:t>
      </w:r>
      <w:proofErr w:type="spellEnd"/>
      <w:r w:rsidRPr="009C7D09">
        <w:rPr>
          <w:rFonts w:ascii="Arial" w:hAnsi="Arial" w:cs="Arial"/>
          <w:b/>
          <w:color w:val="FF0000"/>
          <w:sz w:val="24"/>
          <w:szCs w:val="24"/>
          <w:lang w:val="es-ES_tradnl"/>
        </w:rPr>
        <w:t>(ggplot2)</w:t>
      </w:r>
    </w:p>
    <w:p w14:paraId="4C7297C2"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datasim</w:t>
      </w:r>
      <w:proofErr w:type="spellEnd"/>
      <w:r w:rsidRPr="009C7D09">
        <w:rPr>
          <w:rFonts w:ascii="Arial" w:hAnsi="Arial" w:cs="Arial"/>
          <w:b/>
          <w:color w:val="FF0000"/>
          <w:sz w:val="24"/>
          <w:szCs w:val="24"/>
          <w:lang w:val="es-ES_tradnl"/>
        </w:rPr>
        <w:t xml:space="preserve"> &lt;- </w:t>
      </w:r>
      <w:proofErr w:type="spellStart"/>
      <w:r w:rsidRPr="009C7D09">
        <w:rPr>
          <w:rFonts w:ascii="Arial" w:hAnsi="Arial" w:cs="Arial"/>
          <w:b/>
          <w:color w:val="FF0000"/>
          <w:sz w:val="24"/>
          <w:szCs w:val="24"/>
          <w:lang w:val="es-ES_tradnl"/>
        </w:rPr>
        <w:t>data.frame</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w:t>
      </w:r>
    </w:p>
    <w:p w14:paraId="6334CBCF"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proofErr w:type="spellStart"/>
      <w:r w:rsidRPr="009C7D09">
        <w:rPr>
          <w:rFonts w:ascii="Arial" w:hAnsi="Arial" w:cs="Arial"/>
          <w:b/>
          <w:color w:val="FF0000"/>
          <w:sz w:val="24"/>
          <w:szCs w:val="24"/>
          <w:lang w:val="es-ES_tradnl"/>
        </w:rPr>
        <w:t>ggplot</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datasim</w:t>
      </w:r>
      <w:proofErr w:type="spellEnd"/>
      <w:r w:rsidRPr="009C7D09">
        <w:rPr>
          <w:rFonts w:ascii="Arial" w:hAnsi="Arial" w:cs="Arial"/>
          <w:b/>
          <w:color w:val="FF0000"/>
          <w:sz w:val="24"/>
          <w:szCs w:val="24"/>
          <w:lang w:val="es-ES_tradnl"/>
        </w:rPr>
        <w:t xml:space="preserve">, aes(x = </w:t>
      </w:r>
      <w:proofErr w:type="spellStart"/>
      <w:r w:rsidRPr="009C7D09">
        <w:rPr>
          <w:rFonts w:ascii="Arial" w:hAnsi="Arial" w:cs="Arial"/>
          <w:b/>
          <w:color w:val="FF0000"/>
          <w:sz w:val="24"/>
          <w:szCs w:val="24"/>
          <w:lang w:val="es-ES_tradnl"/>
        </w:rPr>
        <w:t>resid</w:t>
      </w:r>
      <w:proofErr w:type="spellEnd"/>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binwidth</w:t>
      </w:r>
      <w:proofErr w:type="spellEnd"/>
      <w:r w:rsidRPr="009C7D09">
        <w:rPr>
          <w:rFonts w:ascii="Arial" w:hAnsi="Arial" w:cs="Arial"/>
          <w:b/>
          <w:color w:val="FF0000"/>
          <w:sz w:val="24"/>
          <w:szCs w:val="24"/>
          <w:lang w:val="es-ES_tradnl"/>
        </w:rPr>
        <w:t xml:space="preserve"> = 2) + </w:t>
      </w:r>
    </w:p>
    <w:p w14:paraId="7B7BB856"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geom_histogram</w:t>
      </w:r>
      <w:proofErr w:type="spellEnd"/>
      <w:r w:rsidRPr="009C7D09">
        <w:rPr>
          <w:rFonts w:ascii="Arial" w:hAnsi="Arial" w:cs="Arial"/>
          <w:b/>
          <w:color w:val="FF0000"/>
          <w:sz w:val="24"/>
          <w:szCs w:val="24"/>
          <w:lang w:val="es-ES_tradnl"/>
        </w:rPr>
        <w:t>(aes(y = ..</w:t>
      </w:r>
      <w:proofErr w:type="spellStart"/>
      <w:r w:rsidRPr="009C7D09">
        <w:rPr>
          <w:rFonts w:ascii="Arial" w:hAnsi="Arial" w:cs="Arial"/>
          <w:b/>
          <w:color w:val="FF0000"/>
          <w:sz w:val="24"/>
          <w:szCs w:val="24"/>
          <w:lang w:val="es-ES_tradnl"/>
        </w:rPr>
        <w:t>density</w:t>
      </w:r>
      <w:proofErr w:type="spellEnd"/>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fill</w:t>
      </w:r>
      <w:proofErr w:type="spellEnd"/>
      <w:r w:rsidRPr="009C7D09">
        <w:rPr>
          <w:rFonts w:ascii="Arial" w:hAnsi="Arial" w:cs="Arial"/>
          <w:b/>
          <w:color w:val="FF0000"/>
          <w:sz w:val="24"/>
          <w:szCs w:val="24"/>
          <w:lang w:val="es-ES_tradnl"/>
        </w:rPr>
        <w:t xml:space="preserve"> = 'red', </w:t>
      </w:r>
      <w:proofErr w:type="spellStart"/>
      <w:r w:rsidRPr="009C7D09">
        <w:rPr>
          <w:rFonts w:ascii="Arial" w:hAnsi="Arial" w:cs="Arial"/>
          <w:b/>
          <w:color w:val="FF0000"/>
          <w:sz w:val="24"/>
          <w:szCs w:val="24"/>
          <w:lang w:val="es-ES_tradnl"/>
        </w:rPr>
        <w:t>alpha</w:t>
      </w:r>
      <w:proofErr w:type="spellEnd"/>
      <w:r w:rsidRPr="009C7D09">
        <w:rPr>
          <w:rFonts w:ascii="Arial" w:hAnsi="Arial" w:cs="Arial"/>
          <w:b/>
          <w:color w:val="FF0000"/>
          <w:sz w:val="24"/>
          <w:szCs w:val="24"/>
          <w:lang w:val="es-ES_tradnl"/>
        </w:rPr>
        <w:t xml:space="preserve"> = 0.5) + </w:t>
      </w:r>
    </w:p>
    <w:p w14:paraId="545BA9E9" w14:textId="77777777"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geom_density</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colour</w:t>
      </w:r>
      <w:proofErr w:type="spellEnd"/>
      <w:r w:rsidRPr="009C7D09">
        <w:rPr>
          <w:rFonts w:ascii="Arial" w:hAnsi="Arial" w:cs="Arial"/>
          <w:b/>
          <w:color w:val="FF0000"/>
          <w:sz w:val="24"/>
          <w:szCs w:val="24"/>
          <w:lang w:val="es-ES_tradnl"/>
        </w:rPr>
        <w:t xml:space="preserve"> = 'blue') + </w:t>
      </w:r>
      <w:proofErr w:type="spellStart"/>
      <w:r w:rsidRPr="009C7D09">
        <w:rPr>
          <w:rFonts w:ascii="Arial" w:hAnsi="Arial" w:cs="Arial"/>
          <w:b/>
          <w:color w:val="FF0000"/>
          <w:sz w:val="24"/>
          <w:szCs w:val="24"/>
          <w:lang w:val="es-ES_tradnl"/>
        </w:rPr>
        <w:t>xlab</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expression</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bold</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Simulated</w:t>
      </w:r>
      <w:proofErr w:type="spellEnd"/>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Samples</w:t>
      </w:r>
      <w:proofErr w:type="spellEnd"/>
      <w:r w:rsidRPr="009C7D09">
        <w:rPr>
          <w:rFonts w:ascii="Arial" w:hAnsi="Arial" w:cs="Arial"/>
          <w:b/>
          <w:color w:val="FF0000"/>
          <w:sz w:val="24"/>
          <w:szCs w:val="24"/>
          <w:lang w:val="es-ES_tradnl"/>
        </w:rPr>
        <w:t xml:space="preserve">'))) + </w:t>
      </w:r>
    </w:p>
    <w:p w14:paraId="0693E4CF" w14:textId="19A31CB6" w:rsidR="001C65F1" w:rsidRPr="009C7D09" w:rsidRDefault="001C65F1" w:rsidP="001C65F1">
      <w:pPr>
        <w:autoSpaceDE w:val="0"/>
        <w:autoSpaceDN w:val="0"/>
        <w:adjustRightInd w:val="0"/>
        <w:spacing w:after="0" w:line="240" w:lineRule="auto"/>
        <w:rPr>
          <w:rFonts w:ascii="Arial" w:hAnsi="Arial" w:cs="Arial"/>
          <w:b/>
          <w:color w:val="FF0000"/>
          <w:sz w:val="24"/>
          <w:szCs w:val="24"/>
          <w:lang w:val="es-ES_tradnl"/>
        </w:rPr>
      </w:pPr>
      <w:r w:rsidRPr="009C7D09">
        <w:rPr>
          <w:rFonts w:ascii="Arial" w:hAnsi="Arial" w:cs="Arial"/>
          <w:b/>
          <w:color w:val="FF0000"/>
          <w:sz w:val="24"/>
          <w:szCs w:val="24"/>
          <w:lang w:val="es-ES_tradnl"/>
        </w:rPr>
        <w:t xml:space="preserve">       </w:t>
      </w:r>
      <w:proofErr w:type="spellStart"/>
      <w:r w:rsidRPr="009C7D09">
        <w:rPr>
          <w:rFonts w:ascii="Arial" w:hAnsi="Arial" w:cs="Arial"/>
          <w:b/>
          <w:color w:val="FF0000"/>
          <w:sz w:val="24"/>
          <w:szCs w:val="24"/>
          <w:lang w:val="es-ES_tradnl"/>
        </w:rPr>
        <w:t>ylab</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expression</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bold</w:t>
      </w:r>
      <w:proofErr w:type="spellEnd"/>
      <w:r w:rsidRPr="009C7D09">
        <w:rPr>
          <w:rFonts w:ascii="Arial" w:hAnsi="Arial" w:cs="Arial"/>
          <w:b/>
          <w:color w:val="FF0000"/>
          <w:sz w:val="24"/>
          <w:szCs w:val="24"/>
          <w:lang w:val="es-ES_tradnl"/>
        </w:rPr>
        <w:t>('</w:t>
      </w:r>
      <w:proofErr w:type="spellStart"/>
      <w:r w:rsidRPr="009C7D09">
        <w:rPr>
          <w:rFonts w:ascii="Arial" w:hAnsi="Arial" w:cs="Arial"/>
          <w:b/>
          <w:color w:val="FF0000"/>
          <w:sz w:val="24"/>
          <w:szCs w:val="24"/>
          <w:lang w:val="es-ES_tradnl"/>
        </w:rPr>
        <w:t>Density</w:t>
      </w:r>
      <w:proofErr w:type="spellEnd"/>
      <w:r w:rsidRPr="009C7D09">
        <w:rPr>
          <w:rFonts w:ascii="Arial" w:hAnsi="Arial" w:cs="Arial"/>
          <w:b/>
          <w:color w:val="FF0000"/>
          <w:sz w:val="24"/>
          <w:szCs w:val="24"/>
          <w:lang w:val="es-ES_tradnl"/>
        </w:rPr>
        <w:t>')))</w:t>
      </w:r>
    </w:p>
    <w:p w14:paraId="2BA67156" w14:textId="77777777" w:rsidR="001C65F1" w:rsidRPr="009C7D09" w:rsidRDefault="001C65F1" w:rsidP="001C65F1">
      <w:pPr>
        <w:widowControl w:val="0"/>
        <w:tabs>
          <w:tab w:val="left" w:pos="220"/>
          <w:tab w:val="left" w:pos="720"/>
        </w:tabs>
        <w:autoSpaceDE w:val="0"/>
        <w:autoSpaceDN w:val="0"/>
        <w:adjustRightInd w:val="0"/>
        <w:spacing w:after="240" w:line="240" w:lineRule="auto"/>
        <w:rPr>
          <w:rFonts w:ascii="Arial" w:hAnsi="Arial" w:cs="Arial"/>
          <w:b/>
          <w:sz w:val="24"/>
          <w:szCs w:val="24"/>
          <w:lang w:val="es-ES_tradnl"/>
        </w:rPr>
      </w:pPr>
    </w:p>
    <w:p w14:paraId="2B56C01F" w14:textId="75053432" w:rsidR="001C65F1" w:rsidRPr="009C7D09" w:rsidRDefault="009C7D09" w:rsidP="001C65F1">
      <w:pPr>
        <w:widowControl w:val="0"/>
        <w:tabs>
          <w:tab w:val="left" w:pos="220"/>
          <w:tab w:val="left" w:pos="720"/>
        </w:tabs>
        <w:autoSpaceDE w:val="0"/>
        <w:autoSpaceDN w:val="0"/>
        <w:adjustRightInd w:val="0"/>
        <w:spacing w:after="240" w:line="240" w:lineRule="auto"/>
        <w:rPr>
          <w:rFonts w:ascii="Arial" w:hAnsi="Arial" w:cs="Arial"/>
          <w:b/>
          <w:sz w:val="24"/>
          <w:szCs w:val="24"/>
          <w:lang w:val="es-ES_tradnl"/>
        </w:rPr>
      </w:pPr>
      <w:r>
        <w:rPr>
          <w:rFonts w:ascii="Arial" w:hAnsi="Arial" w:cs="Arial"/>
          <w:b/>
          <w:sz w:val="24"/>
          <w:szCs w:val="24"/>
          <w:lang w:val="es-ES_tradnl"/>
        </w:rPr>
        <w:t>24</w:t>
      </w:r>
      <w:r w:rsidR="001C65F1" w:rsidRPr="009C7D09">
        <w:rPr>
          <w:rFonts w:ascii="Arial" w:hAnsi="Arial" w:cs="Arial"/>
          <w:b/>
          <w:sz w:val="24"/>
          <w:szCs w:val="24"/>
          <w:lang w:val="es-ES_tradnl"/>
        </w:rPr>
        <w:t>.- Calcule el coeficiente de correlación (R) de los siguientes datos.</w:t>
      </w:r>
    </w:p>
    <w:tbl>
      <w:tblPr>
        <w:tblW w:w="3960" w:type="dxa"/>
        <w:tblInd w:w="2300" w:type="dxa"/>
        <w:tblCellMar>
          <w:left w:w="70" w:type="dxa"/>
          <w:right w:w="70" w:type="dxa"/>
        </w:tblCellMar>
        <w:tblLook w:val="04A0" w:firstRow="1" w:lastRow="0" w:firstColumn="1" w:lastColumn="0" w:noHBand="0" w:noVBand="1"/>
      </w:tblPr>
      <w:tblGrid>
        <w:gridCol w:w="1320"/>
        <w:gridCol w:w="1320"/>
        <w:gridCol w:w="1320"/>
      </w:tblGrid>
      <w:tr w:rsidR="001C65F1" w:rsidRPr="009C7D09" w14:paraId="35920704" w14:textId="77777777" w:rsidTr="009C7D09">
        <w:trPr>
          <w:trHeight w:val="271"/>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52181"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proofErr w:type="spellStart"/>
            <w:r w:rsidRPr="009C7D09">
              <w:rPr>
                <w:rFonts w:ascii="Arial" w:eastAsia="Times New Roman" w:hAnsi="Arial" w:cs="Arial"/>
                <w:b/>
                <w:bCs/>
                <w:color w:val="000000"/>
                <w:sz w:val="24"/>
                <w:szCs w:val="24"/>
                <w:lang w:val="es-ES_tradnl" w:eastAsia="es-ES_tradnl"/>
              </w:rPr>
              <w:t>Obs</w:t>
            </w:r>
            <w:proofErr w:type="spellEnd"/>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57B32D33"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X</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0FD9E77B"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Y</w:t>
            </w:r>
          </w:p>
        </w:tc>
      </w:tr>
      <w:tr w:rsidR="001C65F1" w:rsidRPr="009C7D09" w14:paraId="11F78FEA"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E23FA2C"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w:t>
            </w:r>
          </w:p>
        </w:tc>
        <w:tc>
          <w:tcPr>
            <w:tcW w:w="1320" w:type="dxa"/>
            <w:tcBorders>
              <w:top w:val="nil"/>
              <w:left w:val="nil"/>
              <w:bottom w:val="single" w:sz="4" w:space="0" w:color="auto"/>
              <w:right w:val="single" w:sz="4" w:space="0" w:color="auto"/>
            </w:tcBorders>
            <w:shd w:val="clear" w:color="auto" w:fill="auto"/>
            <w:noWrap/>
            <w:vAlign w:val="bottom"/>
            <w:hideMark/>
          </w:tcPr>
          <w:p w14:paraId="05413C09"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42</w:t>
            </w:r>
          </w:p>
        </w:tc>
        <w:tc>
          <w:tcPr>
            <w:tcW w:w="1320" w:type="dxa"/>
            <w:tcBorders>
              <w:top w:val="nil"/>
              <w:left w:val="nil"/>
              <w:bottom w:val="single" w:sz="4" w:space="0" w:color="auto"/>
              <w:right w:val="single" w:sz="4" w:space="0" w:color="auto"/>
            </w:tcBorders>
            <w:shd w:val="clear" w:color="auto" w:fill="auto"/>
            <w:noWrap/>
            <w:vAlign w:val="bottom"/>
            <w:hideMark/>
          </w:tcPr>
          <w:p w14:paraId="32A8D4C6"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75</w:t>
            </w:r>
          </w:p>
        </w:tc>
      </w:tr>
      <w:tr w:rsidR="001C65F1" w:rsidRPr="009C7D09" w14:paraId="167F07CA"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158D1A2"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2</w:t>
            </w:r>
          </w:p>
        </w:tc>
        <w:tc>
          <w:tcPr>
            <w:tcW w:w="1320" w:type="dxa"/>
            <w:tcBorders>
              <w:top w:val="nil"/>
              <w:left w:val="nil"/>
              <w:bottom w:val="single" w:sz="4" w:space="0" w:color="auto"/>
              <w:right w:val="single" w:sz="4" w:space="0" w:color="auto"/>
            </w:tcBorders>
            <w:shd w:val="clear" w:color="auto" w:fill="auto"/>
            <w:noWrap/>
            <w:vAlign w:val="bottom"/>
            <w:hideMark/>
          </w:tcPr>
          <w:p w14:paraId="276F1496"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61</w:t>
            </w:r>
          </w:p>
        </w:tc>
        <w:tc>
          <w:tcPr>
            <w:tcW w:w="1320" w:type="dxa"/>
            <w:tcBorders>
              <w:top w:val="nil"/>
              <w:left w:val="nil"/>
              <w:bottom w:val="single" w:sz="4" w:space="0" w:color="auto"/>
              <w:right w:val="single" w:sz="4" w:space="0" w:color="auto"/>
            </w:tcBorders>
            <w:shd w:val="clear" w:color="auto" w:fill="auto"/>
            <w:noWrap/>
            <w:vAlign w:val="bottom"/>
            <w:hideMark/>
          </w:tcPr>
          <w:p w14:paraId="6B758513"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49</w:t>
            </w:r>
          </w:p>
        </w:tc>
      </w:tr>
      <w:tr w:rsidR="001C65F1" w:rsidRPr="009C7D09" w14:paraId="28818CF2"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225A9ACA"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3</w:t>
            </w:r>
          </w:p>
        </w:tc>
        <w:tc>
          <w:tcPr>
            <w:tcW w:w="1320" w:type="dxa"/>
            <w:tcBorders>
              <w:top w:val="nil"/>
              <w:left w:val="nil"/>
              <w:bottom w:val="single" w:sz="4" w:space="0" w:color="auto"/>
              <w:right w:val="single" w:sz="4" w:space="0" w:color="auto"/>
            </w:tcBorders>
            <w:shd w:val="clear" w:color="auto" w:fill="auto"/>
            <w:noWrap/>
            <w:vAlign w:val="bottom"/>
            <w:hideMark/>
          </w:tcPr>
          <w:p w14:paraId="08F0F906"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12</w:t>
            </w:r>
          </w:p>
        </w:tc>
        <w:tc>
          <w:tcPr>
            <w:tcW w:w="1320" w:type="dxa"/>
            <w:tcBorders>
              <w:top w:val="nil"/>
              <w:left w:val="nil"/>
              <w:bottom w:val="single" w:sz="4" w:space="0" w:color="auto"/>
              <w:right w:val="single" w:sz="4" w:space="0" w:color="auto"/>
            </w:tcBorders>
            <w:shd w:val="clear" w:color="auto" w:fill="auto"/>
            <w:noWrap/>
            <w:vAlign w:val="bottom"/>
            <w:hideMark/>
          </w:tcPr>
          <w:p w14:paraId="1F8E1327"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95</w:t>
            </w:r>
          </w:p>
        </w:tc>
      </w:tr>
      <w:tr w:rsidR="001C65F1" w:rsidRPr="009C7D09" w14:paraId="7CCA94EB"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0D08E839"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4</w:t>
            </w:r>
          </w:p>
        </w:tc>
        <w:tc>
          <w:tcPr>
            <w:tcW w:w="1320" w:type="dxa"/>
            <w:tcBorders>
              <w:top w:val="nil"/>
              <w:left w:val="nil"/>
              <w:bottom w:val="single" w:sz="4" w:space="0" w:color="auto"/>
              <w:right w:val="single" w:sz="4" w:space="0" w:color="auto"/>
            </w:tcBorders>
            <w:shd w:val="clear" w:color="auto" w:fill="auto"/>
            <w:noWrap/>
            <w:vAlign w:val="bottom"/>
            <w:hideMark/>
          </w:tcPr>
          <w:p w14:paraId="29C1910D"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71</w:t>
            </w:r>
          </w:p>
        </w:tc>
        <w:tc>
          <w:tcPr>
            <w:tcW w:w="1320" w:type="dxa"/>
            <w:tcBorders>
              <w:top w:val="nil"/>
              <w:left w:val="nil"/>
              <w:bottom w:val="single" w:sz="4" w:space="0" w:color="auto"/>
              <w:right w:val="single" w:sz="4" w:space="0" w:color="auto"/>
            </w:tcBorders>
            <w:shd w:val="clear" w:color="auto" w:fill="auto"/>
            <w:noWrap/>
            <w:vAlign w:val="bottom"/>
            <w:hideMark/>
          </w:tcPr>
          <w:p w14:paraId="01E657FF"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64</w:t>
            </w:r>
          </w:p>
        </w:tc>
      </w:tr>
      <w:tr w:rsidR="001C65F1" w:rsidRPr="009C7D09" w14:paraId="1C5C3CAC"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02BFFFED"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w:t>
            </w:r>
          </w:p>
        </w:tc>
        <w:tc>
          <w:tcPr>
            <w:tcW w:w="1320" w:type="dxa"/>
            <w:tcBorders>
              <w:top w:val="nil"/>
              <w:left w:val="nil"/>
              <w:bottom w:val="single" w:sz="4" w:space="0" w:color="auto"/>
              <w:right w:val="single" w:sz="4" w:space="0" w:color="auto"/>
            </w:tcBorders>
            <w:shd w:val="clear" w:color="auto" w:fill="auto"/>
            <w:noWrap/>
            <w:vAlign w:val="bottom"/>
            <w:hideMark/>
          </w:tcPr>
          <w:p w14:paraId="1AC9D794"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52</w:t>
            </w:r>
          </w:p>
        </w:tc>
        <w:tc>
          <w:tcPr>
            <w:tcW w:w="1320" w:type="dxa"/>
            <w:tcBorders>
              <w:top w:val="nil"/>
              <w:left w:val="nil"/>
              <w:bottom w:val="single" w:sz="4" w:space="0" w:color="auto"/>
              <w:right w:val="single" w:sz="4" w:space="0" w:color="auto"/>
            </w:tcBorders>
            <w:shd w:val="clear" w:color="auto" w:fill="auto"/>
            <w:noWrap/>
            <w:vAlign w:val="bottom"/>
            <w:hideMark/>
          </w:tcPr>
          <w:p w14:paraId="4C601040"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83</w:t>
            </w:r>
          </w:p>
        </w:tc>
      </w:tr>
      <w:tr w:rsidR="001C65F1" w:rsidRPr="009C7D09" w14:paraId="352410B5"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199048A9"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6</w:t>
            </w:r>
          </w:p>
        </w:tc>
        <w:tc>
          <w:tcPr>
            <w:tcW w:w="1320" w:type="dxa"/>
            <w:tcBorders>
              <w:top w:val="nil"/>
              <w:left w:val="nil"/>
              <w:bottom w:val="single" w:sz="4" w:space="0" w:color="auto"/>
              <w:right w:val="single" w:sz="4" w:space="0" w:color="auto"/>
            </w:tcBorders>
            <w:shd w:val="clear" w:color="auto" w:fill="auto"/>
            <w:noWrap/>
            <w:vAlign w:val="bottom"/>
            <w:hideMark/>
          </w:tcPr>
          <w:p w14:paraId="4F403B62"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48</w:t>
            </w:r>
          </w:p>
        </w:tc>
        <w:tc>
          <w:tcPr>
            <w:tcW w:w="1320" w:type="dxa"/>
            <w:tcBorders>
              <w:top w:val="nil"/>
              <w:left w:val="nil"/>
              <w:bottom w:val="single" w:sz="4" w:space="0" w:color="auto"/>
              <w:right w:val="single" w:sz="4" w:space="0" w:color="auto"/>
            </w:tcBorders>
            <w:shd w:val="clear" w:color="auto" w:fill="auto"/>
            <w:noWrap/>
            <w:vAlign w:val="bottom"/>
            <w:hideMark/>
          </w:tcPr>
          <w:p w14:paraId="6E32FD15"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84</w:t>
            </w:r>
          </w:p>
        </w:tc>
      </w:tr>
      <w:tr w:rsidR="001C65F1" w:rsidRPr="009C7D09" w14:paraId="679125D1"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3A1AFD1"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7</w:t>
            </w:r>
          </w:p>
        </w:tc>
        <w:tc>
          <w:tcPr>
            <w:tcW w:w="1320" w:type="dxa"/>
            <w:tcBorders>
              <w:top w:val="nil"/>
              <w:left w:val="nil"/>
              <w:bottom w:val="single" w:sz="4" w:space="0" w:color="auto"/>
              <w:right w:val="single" w:sz="4" w:space="0" w:color="auto"/>
            </w:tcBorders>
            <w:shd w:val="clear" w:color="auto" w:fill="auto"/>
            <w:noWrap/>
            <w:vAlign w:val="bottom"/>
            <w:hideMark/>
          </w:tcPr>
          <w:p w14:paraId="2CE2CA61"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74</w:t>
            </w:r>
          </w:p>
        </w:tc>
        <w:tc>
          <w:tcPr>
            <w:tcW w:w="1320" w:type="dxa"/>
            <w:tcBorders>
              <w:top w:val="nil"/>
              <w:left w:val="nil"/>
              <w:bottom w:val="single" w:sz="4" w:space="0" w:color="auto"/>
              <w:right w:val="single" w:sz="4" w:space="0" w:color="auto"/>
            </w:tcBorders>
            <w:shd w:val="clear" w:color="auto" w:fill="auto"/>
            <w:noWrap/>
            <w:vAlign w:val="bottom"/>
            <w:hideMark/>
          </w:tcPr>
          <w:p w14:paraId="137AC2D5"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38</w:t>
            </w:r>
          </w:p>
        </w:tc>
      </w:tr>
      <w:tr w:rsidR="001C65F1" w:rsidRPr="009C7D09" w14:paraId="1A5B4154"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664A4DB"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8</w:t>
            </w:r>
          </w:p>
        </w:tc>
        <w:tc>
          <w:tcPr>
            <w:tcW w:w="1320" w:type="dxa"/>
            <w:tcBorders>
              <w:top w:val="nil"/>
              <w:left w:val="nil"/>
              <w:bottom w:val="single" w:sz="4" w:space="0" w:color="auto"/>
              <w:right w:val="single" w:sz="4" w:space="0" w:color="auto"/>
            </w:tcBorders>
            <w:shd w:val="clear" w:color="auto" w:fill="auto"/>
            <w:noWrap/>
            <w:vAlign w:val="bottom"/>
            <w:hideMark/>
          </w:tcPr>
          <w:p w14:paraId="1E154EE9"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65</w:t>
            </w:r>
          </w:p>
        </w:tc>
        <w:tc>
          <w:tcPr>
            <w:tcW w:w="1320" w:type="dxa"/>
            <w:tcBorders>
              <w:top w:val="nil"/>
              <w:left w:val="nil"/>
              <w:bottom w:val="single" w:sz="4" w:space="0" w:color="auto"/>
              <w:right w:val="single" w:sz="4" w:space="0" w:color="auto"/>
            </w:tcBorders>
            <w:shd w:val="clear" w:color="auto" w:fill="auto"/>
            <w:noWrap/>
            <w:vAlign w:val="bottom"/>
            <w:hideMark/>
          </w:tcPr>
          <w:p w14:paraId="328102F5"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58</w:t>
            </w:r>
          </w:p>
        </w:tc>
      </w:tr>
      <w:tr w:rsidR="001C65F1" w:rsidRPr="009C7D09" w14:paraId="1D2E792E"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9E60291"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9</w:t>
            </w:r>
          </w:p>
        </w:tc>
        <w:tc>
          <w:tcPr>
            <w:tcW w:w="1320" w:type="dxa"/>
            <w:tcBorders>
              <w:top w:val="nil"/>
              <w:left w:val="nil"/>
              <w:bottom w:val="single" w:sz="4" w:space="0" w:color="auto"/>
              <w:right w:val="single" w:sz="4" w:space="0" w:color="auto"/>
            </w:tcBorders>
            <w:shd w:val="clear" w:color="auto" w:fill="auto"/>
            <w:noWrap/>
            <w:vAlign w:val="bottom"/>
            <w:hideMark/>
          </w:tcPr>
          <w:p w14:paraId="47FD405A"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53</w:t>
            </w:r>
          </w:p>
        </w:tc>
        <w:tc>
          <w:tcPr>
            <w:tcW w:w="1320" w:type="dxa"/>
            <w:tcBorders>
              <w:top w:val="nil"/>
              <w:left w:val="nil"/>
              <w:bottom w:val="single" w:sz="4" w:space="0" w:color="auto"/>
              <w:right w:val="single" w:sz="4" w:space="0" w:color="auto"/>
            </w:tcBorders>
            <w:shd w:val="clear" w:color="auto" w:fill="auto"/>
            <w:noWrap/>
            <w:vAlign w:val="bottom"/>
            <w:hideMark/>
          </w:tcPr>
          <w:p w14:paraId="599AA811"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81</w:t>
            </w:r>
          </w:p>
        </w:tc>
      </w:tr>
      <w:tr w:rsidR="001C65F1" w:rsidRPr="009C7D09" w14:paraId="1F9D15F2"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1AEBADDC"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10</w:t>
            </w:r>
          </w:p>
        </w:tc>
        <w:tc>
          <w:tcPr>
            <w:tcW w:w="1320" w:type="dxa"/>
            <w:tcBorders>
              <w:top w:val="nil"/>
              <w:left w:val="nil"/>
              <w:bottom w:val="single" w:sz="4" w:space="0" w:color="auto"/>
              <w:right w:val="single" w:sz="4" w:space="0" w:color="auto"/>
            </w:tcBorders>
            <w:shd w:val="clear" w:color="auto" w:fill="auto"/>
            <w:noWrap/>
            <w:vAlign w:val="bottom"/>
            <w:hideMark/>
          </w:tcPr>
          <w:p w14:paraId="5E7983B9"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63</w:t>
            </w:r>
          </w:p>
        </w:tc>
        <w:tc>
          <w:tcPr>
            <w:tcW w:w="1320" w:type="dxa"/>
            <w:tcBorders>
              <w:top w:val="nil"/>
              <w:left w:val="nil"/>
              <w:bottom w:val="single" w:sz="4" w:space="0" w:color="auto"/>
              <w:right w:val="single" w:sz="4" w:space="0" w:color="auto"/>
            </w:tcBorders>
            <w:shd w:val="clear" w:color="auto" w:fill="auto"/>
            <w:noWrap/>
            <w:vAlign w:val="bottom"/>
            <w:hideMark/>
          </w:tcPr>
          <w:p w14:paraId="76BF2FE3"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47</w:t>
            </w:r>
          </w:p>
        </w:tc>
      </w:tr>
      <w:tr w:rsidR="001C65F1" w:rsidRPr="009C7D09" w14:paraId="5E8714D1"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85FAFC4"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11</w:t>
            </w:r>
          </w:p>
        </w:tc>
        <w:tc>
          <w:tcPr>
            <w:tcW w:w="1320" w:type="dxa"/>
            <w:tcBorders>
              <w:top w:val="nil"/>
              <w:left w:val="nil"/>
              <w:bottom w:val="single" w:sz="4" w:space="0" w:color="auto"/>
              <w:right w:val="single" w:sz="4" w:space="0" w:color="auto"/>
            </w:tcBorders>
            <w:shd w:val="clear" w:color="auto" w:fill="auto"/>
            <w:noWrap/>
            <w:vAlign w:val="bottom"/>
            <w:hideMark/>
          </w:tcPr>
          <w:p w14:paraId="39E6DDA7"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55</w:t>
            </w:r>
          </w:p>
        </w:tc>
        <w:tc>
          <w:tcPr>
            <w:tcW w:w="1320" w:type="dxa"/>
            <w:tcBorders>
              <w:top w:val="nil"/>
              <w:left w:val="nil"/>
              <w:bottom w:val="single" w:sz="4" w:space="0" w:color="auto"/>
              <w:right w:val="single" w:sz="4" w:space="0" w:color="auto"/>
            </w:tcBorders>
            <w:shd w:val="clear" w:color="auto" w:fill="auto"/>
            <w:noWrap/>
            <w:vAlign w:val="bottom"/>
            <w:hideMark/>
          </w:tcPr>
          <w:p w14:paraId="68D21546"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78</w:t>
            </w:r>
          </w:p>
        </w:tc>
      </w:tr>
      <w:tr w:rsidR="001C65F1" w:rsidRPr="009C7D09" w14:paraId="1AEF095C"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F366F76"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12</w:t>
            </w:r>
          </w:p>
        </w:tc>
        <w:tc>
          <w:tcPr>
            <w:tcW w:w="1320" w:type="dxa"/>
            <w:tcBorders>
              <w:top w:val="nil"/>
              <w:left w:val="nil"/>
              <w:bottom w:val="single" w:sz="4" w:space="0" w:color="auto"/>
              <w:right w:val="single" w:sz="4" w:space="0" w:color="auto"/>
            </w:tcBorders>
            <w:shd w:val="clear" w:color="auto" w:fill="auto"/>
            <w:noWrap/>
            <w:vAlign w:val="bottom"/>
            <w:hideMark/>
          </w:tcPr>
          <w:p w14:paraId="665F0464"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94</w:t>
            </w:r>
          </w:p>
        </w:tc>
        <w:tc>
          <w:tcPr>
            <w:tcW w:w="1320" w:type="dxa"/>
            <w:tcBorders>
              <w:top w:val="nil"/>
              <w:left w:val="nil"/>
              <w:bottom w:val="single" w:sz="4" w:space="0" w:color="auto"/>
              <w:right w:val="single" w:sz="4" w:space="0" w:color="auto"/>
            </w:tcBorders>
            <w:shd w:val="clear" w:color="auto" w:fill="auto"/>
            <w:noWrap/>
            <w:vAlign w:val="bottom"/>
            <w:hideMark/>
          </w:tcPr>
          <w:p w14:paraId="66385A5A"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51</w:t>
            </w:r>
          </w:p>
        </w:tc>
      </w:tr>
      <w:tr w:rsidR="001C65F1" w:rsidRPr="009C7D09" w14:paraId="4072A69B" w14:textId="77777777" w:rsidTr="009C7D09">
        <w:trPr>
          <w:trHeight w:val="271"/>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5F46E004"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13</w:t>
            </w:r>
          </w:p>
        </w:tc>
        <w:tc>
          <w:tcPr>
            <w:tcW w:w="1320" w:type="dxa"/>
            <w:tcBorders>
              <w:top w:val="nil"/>
              <w:left w:val="nil"/>
              <w:bottom w:val="single" w:sz="4" w:space="0" w:color="auto"/>
              <w:right w:val="single" w:sz="4" w:space="0" w:color="auto"/>
            </w:tcBorders>
            <w:shd w:val="clear" w:color="auto" w:fill="auto"/>
            <w:noWrap/>
            <w:vAlign w:val="bottom"/>
            <w:hideMark/>
          </w:tcPr>
          <w:p w14:paraId="3D0CF23D"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19</w:t>
            </w:r>
          </w:p>
        </w:tc>
        <w:tc>
          <w:tcPr>
            <w:tcW w:w="1320" w:type="dxa"/>
            <w:tcBorders>
              <w:top w:val="nil"/>
              <w:left w:val="nil"/>
              <w:bottom w:val="single" w:sz="4" w:space="0" w:color="auto"/>
              <w:right w:val="single" w:sz="4" w:space="0" w:color="auto"/>
            </w:tcBorders>
            <w:shd w:val="clear" w:color="auto" w:fill="auto"/>
            <w:noWrap/>
            <w:vAlign w:val="bottom"/>
            <w:hideMark/>
          </w:tcPr>
          <w:p w14:paraId="34B5E082" w14:textId="77777777" w:rsidR="001C65F1" w:rsidRPr="009C7D09" w:rsidRDefault="001C65F1" w:rsidP="007C6DF3">
            <w:pPr>
              <w:spacing w:after="0" w:line="240" w:lineRule="auto"/>
              <w:jc w:val="center"/>
              <w:rPr>
                <w:rFonts w:ascii="Arial" w:eastAsia="Times New Roman" w:hAnsi="Arial" w:cs="Arial"/>
                <w:b/>
                <w:bCs/>
                <w:color w:val="000000"/>
                <w:sz w:val="24"/>
                <w:szCs w:val="24"/>
                <w:lang w:val="es-ES_tradnl" w:eastAsia="es-ES_tradnl"/>
              </w:rPr>
            </w:pPr>
            <w:r w:rsidRPr="009C7D09">
              <w:rPr>
                <w:rFonts w:ascii="Arial" w:eastAsia="Times New Roman" w:hAnsi="Arial" w:cs="Arial"/>
                <w:b/>
                <w:bCs/>
                <w:color w:val="000000"/>
                <w:sz w:val="24"/>
                <w:szCs w:val="24"/>
                <w:lang w:val="es-ES_tradnl" w:eastAsia="es-ES_tradnl"/>
              </w:rPr>
              <w:t>93</w:t>
            </w:r>
          </w:p>
        </w:tc>
      </w:tr>
    </w:tbl>
    <w:p w14:paraId="63B054CD" w14:textId="77777777" w:rsidR="009C7D09" w:rsidRPr="00B832ED" w:rsidRDefault="009C7D09" w:rsidP="009C7D09">
      <w:pPr>
        <w:autoSpaceDE w:val="0"/>
        <w:autoSpaceDN w:val="0"/>
        <w:adjustRightInd w:val="0"/>
        <w:spacing w:after="0" w:line="240" w:lineRule="auto"/>
        <w:jc w:val="both"/>
        <w:rPr>
          <w:rFonts w:ascii="Arial" w:hAnsi="Arial" w:cs="Arial"/>
          <w:b/>
          <w:color w:val="FF0000"/>
          <w:sz w:val="24"/>
          <w:szCs w:val="24"/>
        </w:rPr>
      </w:pPr>
      <w:r w:rsidRPr="00B832ED">
        <w:rPr>
          <w:rFonts w:ascii="Arial" w:hAnsi="Arial" w:cs="Arial"/>
          <w:b/>
          <w:color w:val="FF0000"/>
          <w:sz w:val="24"/>
          <w:szCs w:val="24"/>
        </w:rPr>
        <w:lastRenderedPageBreak/>
        <w:t>A continuación se presenta el codigo de programación en “R-Project” (Software Libre) para resolver el problema correspondiente.</w:t>
      </w:r>
    </w:p>
    <w:p w14:paraId="096E57D0" w14:textId="77777777" w:rsidR="001C65F1" w:rsidRPr="009C7D09" w:rsidRDefault="001C65F1" w:rsidP="001C65F1">
      <w:pPr>
        <w:widowControl w:val="0"/>
        <w:tabs>
          <w:tab w:val="left" w:pos="220"/>
          <w:tab w:val="left" w:pos="720"/>
        </w:tabs>
        <w:autoSpaceDE w:val="0"/>
        <w:autoSpaceDN w:val="0"/>
        <w:adjustRightInd w:val="0"/>
        <w:spacing w:after="240" w:line="240" w:lineRule="auto"/>
        <w:rPr>
          <w:rFonts w:ascii="Arial" w:eastAsia="MS Mincho" w:hAnsi="Arial" w:cs="Arial"/>
          <w:sz w:val="24"/>
          <w:szCs w:val="24"/>
          <w:lang w:val="es-ES_tradnl"/>
        </w:rPr>
      </w:pPr>
    </w:p>
    <w:p w14:paraId="692B6F52"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Code</w:t>
      </w:r>
      <w:proofErr w:type="spellEnd"/>
    </w:p>
    <w:p w14:paraId="425A95CC"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library</w:t>
      </w:r>
      <w:proofErr w:type="spellEnd"/>
      <w:r w:rsidRPr="009C7D09">
        <w:rPr>
          <w:rFonts w:ascii="Arial" w:hAnsi="Arial" w:cs="Arial"/>
          <w:color w:val="FF0000"/>
          <w:sz w:val="24"/>
          <w:szCs w:val="24"/>
          <w:lang w:val="es-ES_tradnl"/>
        </w:rPr>
        <w:t>(BSDA)</w:t>
      </w:r>
    </w:p>
    <w:p w14:paraId="28319A5D"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attach</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Correlat</w:t>
      </w:r>
      <w:proofErr w:type="spellEnd"/>
      <w:r w:rsidRPr="009C7D09">
        <w:rPr>
          <w:rFonts w:ascii="Arial" w:hAnsi="Arial" w:cs="Arial"/>
          <w:color w:val="FF0000"/>
          <w:sz w:val="24"/>
          <w:szCs w:val="24"/>
          <w:lang w:val="es-ES_tradnl"/>
        </w:rPr>
        <w:t>)</w:t>
      </w:r>
    </w:p>
    <w:p w14:paraId="11FBA0CE"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plot</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X,Y,col</w:t>
      </w:r>
      <w:proofErr w:type="spellEnd"/>
      <w:r w:rsidRPr="009C7D09">
        <w:rPr>
          <w:rFonts w:ascii="Arial" w:hAnsi="Arial" w:cs="Arial"/>
          <w:color w:val="FF0000"/>
          <w:sz w:val="24"/>
          <w:szCs w:val="24"/>
          <w:lang w:val="es-ES_tradnl"/>
        </w:rPr>
        <w:t>="blue",</w:t>
      </w:r>
      <w:proofErr w:type="spellStart"/>
      <w:r w:rsidRPr="009C7D09">
        <w:rPr>
          <w:rFonts w:ascii="Arial" w:hAnsi="Arial" w:cs="Arial"/>
          <w:color w:val="FF0000"/>
          <w:sz w:val="24"/>
          <w:szCs w:val="24"/>
          <w:lang w:val="es-ES_tradnl"/>
        </w:rPr>
        <w:t>main</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Scatterplot</w:t>
      </w:r>
      <w:proofErr w:type="spellEnd"/>
      <w:r w:rsidRPr="009C7D09">
        <w:rPr>
          <w:rFonts w:ascii="Arial" w:hAnsi="Arial" w:cs="Arial"/>
          <w:color w:val="FF0000"/>
          <w:sz w:val="24"/>
          <w:szCs w:val="24"/>
          <w:lang w:val="es-ES_tradnl"/>
        </w:rPr>
        <w:t>")</w:t>
      </w:r>
    </w:p>
    <w:p w14:paraId="7D54A918"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
    <w:p w14:paraId="33E7E8A4"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m.x</w:t>
      </w:r>
      <w:proofErr w:type="spellEnd"/>
      <w:r w:rsidRPr="009C7D09">
        <w:rPr>
          <w:rFonts w:ascii="Arial" w:hAnsi="Arial" w:cs="Arial"/>
          <w:color w:val="FF0000"/>
          <w:sz w:val="24"/>
          <w:szCs w:val="24"/>
          <w:lang w:val="es-ES_tradnl"/>
        </w:rPr>
        <w:t xml:space="preserve"> &lt;- mean(X)</w:t>
      </w:r>
    </w:p>
    <w:p w14:paraId="62D4BD35"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m.y</w:t>
      </w:r>
      <w:proofErr w:type="spellEnd"/>
      <w:r w:rsidRPr="009C7D09">
        <w:rPr>
          <w:rFonts w:ascii="Arial" w:hAnsi="Arial" w:cs="Arial"/>
          <w:color w:val="FF0000"/>
          <w:sz w:val="24"/>
          <w:szCs w:val="24"/>
          <w:lang w:val="es-ES_tradnl"/>
        </w:rPr>
        <w:t xml:space="preserve"> &lt;- mean(Y)</w:t>
      </w:r>
    </w:p>
    <w:p w14:paraId="166B8E19"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s.x</w:t>
      </w:r>
      <w:proofErr w:type="spellEnd"/>
      <w:r w:rsidRPr="009C7D09">
        <w:rPr>
          <w:rFonts w:ascii="Arial" w:hAnsi="Arial" w:cs="Arial"/>
          <w:color w:val="FF0000"/>
          <w:sz w:val="24"/>
          <w:szCs w:val="24"/>
          <w:lang w:val="es-ES_tradnl"/>
        </w:rPr>
        <w:t xml:space="preserve"> &lt;- </w:t>
      </w:r>
      <w:proofErr w:type="spellStart"/>
      <w:r w:rsidRPr="009C7D09">
        <w:rPr>
          <w:rFonts w:ascii="Arial" w:hAnsi="Arial" w:cs="Arial"/>
          <w:color w:val="FF0000"/>
          <w:sz w:val="24"/>
          <w:szCs w:val="24"/>
          <w:lang w:val="es-ES_tradnl"/>
        </w:rPr>
        <w:t>sd</w:t>
      </w:r>
      <w:proofErr w:type="spellEnd"/>
      <w:r w:rsidRPr="009C7D09">
        <w:rPr>
          <w:rFonts w:ascii="Arial" w:hAnsi="Arial" w:cs="Arial"/>
          <w:color w:val="FF0000"/>
          <w:sz w:val="24"/>
          <w:szCs w:val="24"/>
          <w:lang w:val="es-ES_tradnl"/>
        </w:rPr>
        <w:t>(X)</w:t>
      </w:r>
    </w:p>
    <w:p w14:paraId="37370184"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s.y</w:t>
      </w:r>
      <w:proofErr w:type="spellEnd"/>
      <w:r w:rsidRPr="009C7D09">
        <w:rPr>
          <w:rFonts w:ascii="Arial" w:hAnsi="Arial" w:cs="Arial"/>
          <w:color w:val="FF0000"/>
          <w:sz w:val="24"/>
          <w:szCs w:val="24"/>
          <w:lang w:val="es-ES_tradnl"/>
        </w:rPr>
        <w:t xml:space="preserve"> &lt;- </w:t>
      </w:r>
      <w:proofErr w:type="spellStart"/>
      <w:r w:rsidRPr="009C7D09">
        <w:rPr>
          <w:rFonts w:ascii="Arial" w:hAnsi="Arial" w:cs="Arial"/>
          <w:color w:val="FF0000"/>
          <w:sz w:val="24"/>
          <w:szCs w:val="24"/>
          <w:lang w:val="es-ES_tradnl"/>
        </w:rPr>
        <w:t>sd</w:t>
      </w:r>
      <w:proofErr w:type="spellEnd"/>
      <w:r w:rsidRPr="009C7D09">
        <w:rPr>
          <w:rFonts w:ascii="Arial" w:hAnsi="Arial" w:cs="Arial"/>
          <w:color w:val="FF0000"/>
          <w:sz w:val="24"/>
          <w:szCs w:val="24"/>
          <w:lang w:val="es-ES_tradnl"/>
        </w:rPr>
        <w:t>(Y)</w:t>
      </w:r>
    </w:p>
    <w:p w14:paraId="5441F3C7"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Z.x</w:t>
      </w:r>
      <w:proofErr w:type="spellEnd"/>
      <w:r w:rsidRPr="009C7D09">
        <w:rPr>
          <w:rFonts w:ascii="Arial" w:hAnsi="Arial" w:cs="Arial"/>
          <w:color w:val="FF0000"/>
          <w:sz w:val="24"/>
          <w:szCs w:val="24"/>
          <w:lang w:val="es-ES_tradnl"/>
        </w:rPr>
        <w:t xml:space="preserve"> &lt;- (X-</w:t>
      </w:r>
      <w:proofErr w:type="spellStart"/>
      <w:r w:rsidRPr="009C7D09">
        <w:rPr>
          <w:rFonts w:ascii="Arial" w:hAnsi="Arial" w:cs="Arial"/>
          <w:color w:val="FF0000"/>
          <w:sz w:val="24"/>
          <w:szCs w:val="24"/>
          <w:lang w:val="es-ES_tradnl"/>
        </w:rPr>
        <w:t>m.x</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s.x</w:t>
      </w:r>
      <w:proofErr w:type="spellEnd"/>
    </w:p>
    <w:p w14:paraId="0131F66F"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Z.y</w:t>
      </w:r>
      <w:proofErr w:type="spellEnd"/>
      <w:r w:rsidRPr="009C7D09">
        <w:rPr>
          <w:rFonts w:ascii="Arial" w:hAnsi="Arial" w:cs="Arial"/>
          <w:color w:val="FF0000"/>
          <w:sz w:val="24"/>
          <w:szCs w:val="24"/>
          <w:lang w:val="es-ES_tradnl"/>
        </w:rPr>
        <w:t xml:space="preserve"> &lt;- (Y-</w:t>
      </w:r>
      <w:proofErr w:type="spellStart"/>
      <w:r w:rsidRPr="009C7D09">
        <w:rPr>
          <w:rFonts w:ascii="Arial" w:hAnsi="Arial" w:cs="Arial"/>
          <w:color w:val="FF0000"/>
          <w:sz w:val="24"/>
          <w:szCs w:val="24"/>
          <w:lang w:val="es-ES_tradnl"/>
        </w:rPr>
        <w:t>m.y</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s.y</w:t>
      </w:r>
      <w:proofErr w:type="spellEnd"/>
    </w:p>
    <w:p w14:paraId="74C7AB55"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ZxZy</w:t>
      </w:r>
      <w:proofErr w:type="spellEnd"/>
      <w:r w:rsidRPr="009C7D09">
        <w:rPr>
          <w:rFonts w:ascii="Arial" w:hAnsi="Arial" w:cs="Arial"/>
          <w:color w:val="FF0000"/>
          <w:sz w:val="24"/>
          <w:szCs w:val="24"/>
          <w:lang w:val="es-ES_tradnl"/>
        </w:rPr>
        <w:t xml:space="preserve"> &lt;- </w:t>
      </w:r>
      <w:proofErr w:type="spellStart"/>
      <w:r w:rsidRPr="009C7D09">
        <w:rPr>
          <w:rFonts w:ascii="Arial" w:hAnsi="Arial" w:cs="Arial"/>
          <w:color w:val="FF0000"/>
          <w:sz w:val="24"/>
          <w:szCs w:val="24"/>
          <w:lang w:val="es-ES_tradnl"/>
        </w:rPr>
        <w:t>Z.x</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Z.y</w:t>
      </w:r>
      <w:proofErr w:type="spellEnd"/>
    </w:p>
    <w:p w14:paraId="2B04BFC3"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t>r &lt;- (1/(</w:t>
      </w:r>
      <w:proofErr w:type="spellStart"/>
      <w:r w:rsidRPr="009C7D09">
        <w:rPr>
          <w:rFonts w:ascii="Arial" w:hAnsi="Arial" w:cs="Arial"/>
          <w:color w:val="FF0000"/>
          <w:sz w:val="24"/>
          <w:szCs w:val="24"/>
          <w:lang w:val="es-ES_tradnl"/>
        </w:rPr>
        <w:t>length</w:t>
      </w:r>
      <w:proofErr w:type="spellEnd"/>
      <w:r w:rsidRPr="009C7D09">
        <w:rPr>
          <w:rFonts w:ascii="Arial" w:hAnsi="Arial" w:cs="Arial"/>
          <w:color w:val="FF0000"/>
          <w:sz w:val="24"/>
          <w:szCs w:val="24"/>
          <w:lang w:val="es-ES_tradnl"/>
        </w:rPr>
        <w:t>(X)-1))*sum(</w:t>
      </w:r>
      <w:proofErr w:type="spellStart"/>
      <w:r w:rsidRPr="009C7D09">
        <w:rPr>
          <w:rFonts w:ascii="Arial" w:hAnsi="Arial" w:cs="Arial"/>
          <w:color w:val="FF0000"/>
          <w:sz w:val="24"/>
          <w:szCs w:val="24"/>
          <w:lang w:val="es-ES_tradnl"/>
        </w:rPr>
        <w:t>ZxZy</w:t>
      </w:r>
      <w:proofErr w:type="spellEnd"/>
      <w:r w:rsidRPr="009C7D09">
        <w:rPr>
          <w:rFonts w:ascii="Arial" w:hAnsi="Arial" w:cs="Arial"/>
          <w:color w:val="FF0000"/>
          <w:sz w:val="24"/>
          <w:szCs w:val="24"/>
          <w:lang w:val="es-ES_tradnl"/>
        </w:rPr>
        <w:t>)</w:t>
      </w:r>
    </w:p>
    <w:p w14:paraId="703D5FCC" w14:textId="77777777" w:rsidR="001C65F1" w:rsidRPr="009C7D09" w:rsidRDefault="001C65F1" w:rsidP="001C65F1">
      <w:pPr>
        <w:widowControl w:val="0"/>
        <w:autoSpaceDE w:val="0"/>
        <w:autoSpaceDN w:val="0"/>
        <w:adjustRightInd w:val="0"/>
        <w:spacing w:after="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t>r</w:t>
      </w:r>
    </w:p>
    <w:p w14:paraId="7D910BA4" w14:textId="77777777" w:rsidR="001C65F1" w:rsidRPr="009C7D09" w:rsidRDefault="001C65F1" w:rsidP="001C65F1">
      <w:pPr>
        <w:widowControl w:val="0"/>
        <w:pBdr>
          <w:bottom w:val="thinThickThinMediumGap" w:sz="18" w:space="1" w:color="auto"/>
        </w:pBdr>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cor</w:t>
      </w:r>
      <w:proofErr w:type="spellEnd"/>
      <w:r w:rsidRPr="009C7D09">
        <w:rPr>
          <w:rFonts w:ascii="Arial" w:hAnsi="Arial" w:cs="Arial"/>
          <w:color w:val="FF0000"/>
          <w:sz w:val="24"/>
          <w:szCs w:val="24"/>
          <w:lang w:val="es-ES_tradnl"/>
        </w:rPr>
        <w:t>(X,Y)</w:t>
      </w:r>
    </w:p>
    <w:p w14:paraId="4078A091" w14:textId="77777777" w:rsidR="001C65F1" w:rsidRPr="009C7D09" w:rsidRDefault="001C65F1" w:rsidP="001C65F1">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t>Otra Forma es:</w:t>
      </w:r>
    </w:p>
    <w:p w14:paraId="6EB4BC9B" w14:textId="77777777" w:rsidR="001C65F1" w:rsidRPr="009C7D09" w:rsidRDefault="001C65F1" w:rsidP="001C65F1">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Cov</w:t>
      </w:r>
      <w:proofErr w:type="spellEnd"/>
      <w:r w:rsidRPr="009C7D09">
        <w:rPr>
          <w:rFonts w:ascii="Arial" w:hAnsi="Arial" w:cs="Arial"/>
          <w:color w:val="FF0000"/>
          <w:sz w:val="24"/>
          <w:szCs w:val="24"/>
          <w:lang w:val="es-ES_tradnl"/>
        </w:rPr>
        <w:t>(X,Y)</w:t>
      </w:r>
    </w:p>
    <w:p w14:paraId="26B46FA9" w14:textId="77777777" w:rsidR="001C65F1" w:rsidRPr="009C7D09" w:rsidRDefault="001C65F1" w:rsidP="001C65F1">
      <w:pPr>
        <w:widowControl w:val="0"/>
        <w:pBdr>
          <w:bottom w:val="thinThickThinMediumGap" w:sz="18" w:space="1" w:color="auto"/>
        </w:pBdr>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r w:rsidRPr="009C7D09">
        <w:rPr>
          <w:rFonts w:ascii="Arial" w:hAnsi="Arial" w:cs="Arial"/>
          <w:color w:val="FF0000"/>
          <w:sz w:val="24"/>
          <w:szCs w:val="24"/>
          <w:lang w:val="es-ES_tradnl"/>
        </w:rPr>
        <w:t>R&lt;-</w:t>
      </w:r>
      <w:r w:rsidRPr="009C7D09">
        <w:rPr>
          <w:rFonts w:ascii="Arial" w:hAnsi="Arial" w:cs="Arial"/>
          <w:color w:val="FF0000"/>
          <w:sz w:val="24"/>
          <w:szCs w:val="24"/>
        </w:rPr>
        <w:t xml:space="preserve"> </w:t>
      </w:r>
      <w:proofErr w:type="spellStart"/>
      <w:r w:rsidRPr="009C7D09">
        <w:rPr>
          <w:rFonts w:ascii="Arial" w:hAnsi="Arial" w:cs="Arial"/>
          <w:color w:val="FF0000"/>
          <w:sz w:val="24"/>
          <w:szCs w:val="24"/>
          <w:lang w:val="es-ES_tradnl"/>
        </w:rPr>
        <w:t>cov</w:t>
      </w:r>
      <w:proofErr w:type="spellEnd"/>
      <w:r w:rsidRPr="009C7D09">
        <w:rPr>
          <w:rFonts w:ascii="Arial" w:hAnsi="Arial" w:cs="Arial"/>
          <w:color w:val="FF0000"/>
          <w:sz w:val="24"/>
          <w:szCs w:val="24"/>
          <w:lang w:val="es-ES_tradnl"/>
        </w:rPr>
        <w:t>(X,Y)/(</w:t>
      </w:r>
      <w:proofErr w:type="spellStart"/>
      <w:r w:rsidRPr="009C7D09">
        <w:rPr>
          <w:rFonts w:ascii="Arial" w:hAnsi="Arial" w:cs="Arial"/>
          <w:color w:val="FF0000"/>
          <w:sz w:val="24"/>
          <w:szCs w:val="24"/>
          <w:lang w:val="es-ES_tradnl"/>
        </w:rPr>
        <w:t>s.x</w:t>
      </w:r>
      <w:proofErr w:type="spellEnd"/>
      <w:r w:rsidRPr="009C7D09">
        <w:rPr>
          <w:rFonts w:ascii="Arial" w:hAnsi="Arial" w:cs="Arial"/>
          <w:color w:val="FF0000"/>
          <w:sz w:val="24"/>
          <w:szCs w:val="24"/>
          <w:lang w:val="es-ES_tradnl"/>
        </w:rPr>
        <w:t>*</w:t>
      </w:r>
      <w:proofErr w:type="spellStart"/>
      <w:r w:rsidRPr="009C7D09">
        <w:rPr>
          <w:rFonts w:ascii="Arial" w:hAnsi="Arial" w:cs="Arial"/>
          <w:color w:val="FF0000"/>
          <w:sz w:val="24"/>
          <w:szCs w:val="24"/>
          <w:lang w:val="es-ES_tradnl"/>
        </w:rPr>
        <w:t>s.y</w:t>
      </w:r>
      <w:proofErr w:type="spellEnd"/>
      <w:r w:rsidRPr="009C7D09">
        <w:rPr>
          <w:rFonts w:ascii="Arial" w:hAnsi="Arial" w:cs="Arial"/>
          <w:color w:val="FF0000"/>
          <w:sz w:val="24"/>
          <w:szCs w:val="24"/>
          <w:lang w:val="es-ES_tradnl"/>
        </w:rPr>
        <w:t>)</w:t>
      </w:r>
    </w:p>
    <w:p w14:paraId="6D131842" w14:textId="41AA83CE" w:rsidR="001C65F1" w:rsidRDefault="001C65F1"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roofErr w:type="spellStart"/>
      <w:r w:rsidRPr="009C7D09">
        <w:rPr>
          <w:rFonts w:ascii="Arial" w:hAnsi="Arial" w:cs="Arial"/>
          <w:color w:val="FF0000"/>
          <w:sz w:val="24"/>
          <w:szCs w:val="24"/>
          <w:lang w:val="es-ES_tradnl"/>
        </w:rPr>
        <w:t>Corr</w:t>
      </w:r>
      <w:proofErr w:type="spellEnd"/>
      <w:r w:rsidRPr="009C7D09">
        <w:rPr>
          <w:rFonts w:ascii="Arial" w:hAnsi="Arial" w:cs="Arial"/>
          <w:color w:val="FF0000"/>
          <w:sz w:val="24"/>
          <w:szCs w:val="24"/>
          <w:lang w:val="es-ES_tradnl"/>
        </w:rPr>
        <w:t>(X,Y)</w:t>
      </w:r>
    </w:p>
    <w:p w14:paraId="458F4389"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241EC679"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4BB0D26B"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59853121"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65BAAC28"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456B6D52"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454DC71E"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53DCAC0E"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53C16CFA" w14:textId="77777777" w:rsid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1845DCCD" w14:textId="77777777" w:rsidR="00DF3ED9" w:rsidRPr="00DF3ED9" w:rsidRDefault="00DF3ED9" w:rsidP="00DF3ED9">
      <w:pPr>
        <w:widowControl w:val="0"/>
        <w:tabs>
          <w:tab w:val="left" w:pos="220"/>
          <w:tab w:val="left" w:pos="720"/>
        </w:tabs>
        <w:autoSpaceDE w:val="0"/>
        <w:autoSpaceDN w:val="0"/>
        <w:adjustRightInd w:val="0"/>
        <w:spacing w:after="240" w:line="240" w:lineRule="auto"/>
        <w:rPr>
          <w:rFonts w:ascii="Arial" w:hAnsi="Arial" w:cs="Arial"/>
          <w:color w:val="FF0000"/>
          <w:sz w:val="24"/>
          <w:szCs w:val="24"/>
          <w:lang w:val="es-ES_tradnl"/>
        </w:rPr>
      </w:pPr>
    </w:p>
    <w:p w14:paraId="43B52578" w14:textId="4EC325BF" w:rsidR="00DF3ED9" w:rsidRPr="00DF3ED9" w:rsidRDefault="005C3B6A" w:rsidP="0033725F">
      <w:pPr>
        <w:pStyle w:val="Ttulo1"/>
        <w:rPr>
          <w:lang w:val="es-ES"/>
        </w:rPr>
      </w:pPr>
      <w:bookmarkStart w:id="6" w:name="_Toc463533929"/>
      <w:r>
        <w:rPr>
          <w:lang w:val="es-ES"/>
        </w:rPr>
        <w:lastRenderedPageBreak/>
        <w:t xml:space="preserve">CUESTIONARIO DE </w:t>
      </w:r>
      <w:r w:rsidR="00DF3ED9" w:rsidRPr="00DF3ED9">
        <w:rPr>
          <w:lang w:val="es-ES"/>
        </w:rPr>
        <w:t>MODELOS DE REGRESIÓN CON VARIABLES DICÓTOMAS</w:t>
      </w:r>
      <w:bookmarkEnd w:id="6"/>
    </w:p>
    <w:p w14:paraId="487ECEA9" w14:textId="77777777" w:rsidR="006830C5" w:rsidRPr="00A90910" w:rsidRDefault="006830C5" w:rsidP="006830C5">
      <w:pPr>
        <w:jc w:val="both"/>
        <w:rPr>
          <w:rFonts w:ascii="Arial" w:hAnsi="Arial" w:cs="Arial"/>
          <w:b/>
          <w:sz w:val="24"/>
          <w:szCs w:val="24"/>
          <w:u w:val="single"/>
        </w:rPr>
      </w:pPr>
      <w:r w:rsidRPr="00A90910">
        <w:rPr>
          <w:rFonts w:ascii="Arial" w:hAnsi="Arial" w:cs="Arial"/>
          <w:b/>
          <w:sz w:val="24"/>
          <w:szCs w:val="24"/>
          <w:u w:val="single"/>
        </w:rPr>
        <w:t>Instrucciones. Con los conocimientos adquiridos en el aula, y la realización de las tareas y lecturas</w:t>
      </w:r>
      <w:r>
        <w:rPr>
          <w:rFonts w:ascii="Arial" w:hAnsi="Arial" w:cs="Arial"/>
          <w:b/>
          <w:sz w:val="24"/>
          <w:szCs w:val="24"/>
          <w:u w:val="single"/>
        </w:rPr>
        <w:t>, se le pide que consteste</w:t>
      </w:r>
      <w:r w:rsidRPr="00A90910">
        <w:rPr>
          <w:rFonts w:ascii="Arial" w:hAnsi="Arial" w:cs="Arial"/>
          <w:b/>
          <w:sz w:val="24"/>
          <w:szCs w:val="24"/>
          <w:u w:val="single"/>
        </w:rPr>
        <w:t xml:space="preserve"> el siguiente cuestionario</w:t>
      </w:r>
      <w:r>
        <w:rPr>
          <w:rFonts w:ascii="Arial" w:hAnsi="Arial" w:cs="Arial"/>
          <w:b/>
          <w:sz w:val="24"/>
          <w:szCs w:val="24"/>
          <w:u w:val="single"/>
        </w:rPr>
        <w:t xml:space="preserve"> y realice los calculos en las preguntas que lo indiquen</w:t>
      </w:r>
      <w:r w:rsidRPr="00A90910">
        <w:rPr>
          <w:rFonts w:ascii="Arial" w:hAnsi="Arial" w:cs="Arial"/>
          <w:b/>
          <w:sz w:val="24"/>
          <w:szCs w:val="24"/>
          <w:u w:val="single"/>
        </w:rPr>
        <w:t>.</w:t>
      </w:r>
    </w:p>
    <w:p w14:paraId="176B42D7" w14:textId="77777777" w:rsidR="00DF3ED9" w:rsidRPr="00DF3ED9" w:rsidRDefault="00DF3ED9" w:rsidP="00DF3ED9">
      <w:pPr>
        <w:rPr>
          <w:rFonts w:ascii="Arial" w:hAnsi="Arial" w:cs="Arial"/>
          <w:b/>
          <w:sz w:val="24"/>
          <w:szCs w:val="24"/>
          <w:lang w:val="es-ES"/>
        </w:rPr>
      </w:pPr>
    </w:p>
    <w:p w14:paraId="4B3468F5" w14:textId="77777777" w:rsidR="00DF3ED9" w:rsidRPr="00DF3ED9" w:rsidRDefault="00DF3ED9" w:rsidP="00DF3ED9">
      <w:pPr>
        <w:widowControl w:val="0"/>
        <w:autoSpaceDE w:val="0"/>
        <w:autoSpaceDN w:val="0"/>
        <w:adjustRightInd w:val="0"/>
        <w:spacing w:after="240"/>
        <w:rPr>
          <w:rFonts w:ascii="Arial" w:hAnsi="Arial" w:cs="Arial"/>
          <w:b/>
          <w:sz w:val="24"/>
          <w:szCs w:val="24"/>
          <w:lang w:val="es-ES"/>
        </w:rPr>
      </w:pPr>
      <w:r w:rsidRPr="00DF3ED9">
        <w:rPr>
          <w:rFonts w:ascii="Arial" w:hAnsi="Arial" w:cs="Arial"/>
          <w:b/>
          <w:sz w:val="24"/>
          <w:szCs w:val="24"/>
          <w:lang w:val="es-ES"/>
        </w:rPr>
        <w:t xml:space="preserve">1.- ¿qué se entiende por variable </w:t>
      </w:r>
      <w:proofErr w:type="spellStart"/>
      <w:r w:rsidRPr="00DF3ED9">
        <w:rPr>
          <w:rFonts w:ascii="Arial" w:hAnsi="Arial" w:cs="Arial"/>
          <w:b/>
          <w:sz w:val="24"/>
          <w:szCs w:val="24"/>
          <w:lang w:val="es-ES"/>
        </w:rPr>
        <w:t>dicotoma</w:t>
      </w:r>
      <w:proofErr w:type="spellEnd"/>
      <w:r w:rsidRPr="00DF3ED9">
        <w:rPr>
          <w:rFonts w:ascii="Arial" w:hAnsi="Arial" w:cs="Arial"/>
          <w:b/>
          <w:sz w:val="24"/>
          <w:szCs w:val="24"/>
          <w:lang w:val="es-ES"/>
        </w:rPr>
        <w:t xml:space="preserve">? </w:t>
      </w:r>
    </w:p>
    <w:p w14:paraId="08EFE835" w14:textId="34AB5998" w:rsidR="00DF3ED9" w:rsidRPr="00DF3ED9" w:rsidRDefault="00DF3ED9" w:rsidP="00DF3ED9">
      <w:pPr>
        <w:widowControl w:val="0"/>
        <w:autoSpaceDE w:val="0"/>
        <w:autoSpaceDN w:val="0"/>
        <w:adjustRightInd w:val="0"/>
        <w:spacing w:after="240"/>
        <w:rPr>
          <w:rFonts w:ascii="Arial" w:hAnsi="Arial" w:cs="Arial"/>
          <w:i/>
          <w:iCs/>
          <w:color w:val="FF0000"/>
          <w:sz w:val="24"/>
          <w:szCs w:val="24"/>
        </w:rPr>
      </w:pPr>
      <w:r w:rsidRPr="00DF3ED9">
        <w:rPr>
          <w:rFonts w:ascii="Arial" w:hAnsi="Arial" w:cs="Arial"/>
          <w:b/>
          <w:i/>
          <w:color w:val="FF0000"/>
          <w:sz w:val="24"/>
          <w:szCs w:val="24"/>
          <w:lang w:val="es-ES"/>
        </w:rPr>
        <w:t xml:space="preserve">Variables que toman dos valores 0 y 1. </w:t>
      </w:r>
      <w:r w:rsidRPr="00DF3ED9">
        <w:rPr>
          <w:rFonts w:ascii="Arial" w:hAnsi="Arial" w:cs="Arial"/>
          <w:b/>
          <w:i/>
          <w:iCs/>
          <w:color w:val="FF0000"/>
          <w:sz w:val="24"/>
          <w:szCs w:val="24"/>
        </w:rPr>
        <w:t>Tales variables son, por tanto, en esencia, un recurso para clasificar datos en categorías mutuamente excluyentes, como masculino o femenino.</w:t>
      </w:r>
      <w:r w:rsidRPr="00DF3ED9">
        <w:rPr>
          <w:rFonts w:ascii="Arial" w:hAnsi="Arial" w:cs="Arial"/>
          <w:i/>
          <w:iCs/>
          <w:color w:val="FF0000"/>
          <w:sz w:val="24"/>
          <w:szCs w:val="24"/>
        </w:rPr>
        <w:t xml:space="preserve"> </w:t>
      </w:r>
    </w:p>
    <w:p w14:paraId="2C98E6D9" w14:textId="77777777" w:rsidR="00DF3ED9" w:rsidRPr="00DF3ED9" w:rsidRDefault="00DF3ED9" w:rsidP="00DF3ED9">
      <w:pPr>
        <w:widowControl w:val="0"/>
        <w:autoSpaceDE w:val="0"/>
        <w:autoSpaceDN w:val="0"/>
        <w:adjustRightInd w:val="0"/>
        <w:spacing w:after="240"/>
        <w:jc w:val="both"/>
        <w:rPr>
          <w:rFonts w:ascii="Arial" w:hAnsi="Arial" w:cs="Arial"/>
          <w:b/>
          <w:i/>
          <w:iCs/>
          <w:sz w:val="24"/>
          <w:szCs w:val="24"/>
        </w:rPr>
      </w:pPr>
      <w:r w:rsidRPr="00DF3ED9">
        <w:rPr>
          <w:rFonts w:ascii="Arial" w:hAnsi="Arial" w:cs="Arial"/>
          <w:b/>
          <w:i/>
          <w:iCs/>
          <w:sz w:val="24"/>
          <w:szCs w:val="24"/>
        </w:rPr>
        <w:t>2.-¿Qué es un modelo de análisis de varianza (ANOVA)?</w:t>
      </w:r>
    </w:p>
    <w:p w14:paraId="76ABF245" w14:textId="00DCE961" w:rsidR="00DF3ED9" w:rsidRPr="00DF3ED9" w:rsidRDefault="00DF3ED9" w:rsidP="00DF3ED9">
      <w:pPr>
        <w:widowControl w:val="0"/>
        <w:autoSpaceDE w:val="0"/>
        <w:autoSpaceDN w:val="0"/>
        <w:adjustRightInd w:val="0"/>
        <w:spacing w:after="240"/>
        <w:jc w:val="both"/>
        <w:rPr>
          <w:rFonts w:ascii="Arial" w:hAnsi="Arial" w:cs="Arial"/>
          <w:b/>
          <w:bCs/>
          <w:i/>
          <w:color w:val="FF0000"/>
          <w:sz w:val="24"/>
          <w:szCs w:val="24"/>
        </w:rPr>
      </w:pPr>
      <w:r w:rsidRPr="00DF3ED9">
        <w:rPr>
          <w:rFonts w:ascii="Arial" w:hAnsi="Arial" w:cs="Arial"/>
          <w:color w:val="FF0000"/>
          <w:sz w:val="24"/>
          <w:szCs w:val="24"/>
        </w:rPr>
        <w:t xml:space="preserve"> </w:t>
      </w:r>
      <w:r w:rsidRPr="00DF3ED9">
        <w:rPr>
          <w:rFonts w:ascii="Arial" w:hAnsi="Arial" w:cs="Arial"/>
          <w:b/>
          <w:i/>
          <w:color w:val="FF0000"/>
          <w:sz w:val="24"/>
          <w:szCs w:val="24"/>
        </w:rPr>
        <w:t xml:space="preserve">Las variables dicótomas pueden utilizarse en los modelos de regresión en forma tan fácil como las variables cuantitativas. De hecho, un modelo de regresión puede contener variables explicativas exclusivamente dicótomas o cualitativas, por naturaleza. Tales modelos se denominan </w:t>
      </w:r>
      <w:r w:rsidRPr="00DF3ED9">
        <w:rPr>
          <w:rFonts w:ascii="Arial" w:hAnsi="Arial" w:cs="Arial"/>
          <w:b/>
          <w:bCs/>
          <w:i/>
          <w:color w:val="FF0000"/>
          <w:sz w:val="24"/>
          <w:szCs w:val="24"/>
        </w:rPr>
        <w:t>modelos de análisis de varianza (ANOVA).</w:t>
      </w:r>
    </w:p>
    <w:p w14:paraId="217D8319"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bCs/>
          <w:i/>
          <w:sz w:val="24"/>
          <w:szCs w:val="24"/>
        </w:rPr>
        <w:t>3.¿En los modelos ANOVA, que tipo de variable es la dependiente y que tipo de variable es la o las independientes?</w:t>
      </w:r>
      <w:r w:rsidRPr="00DF3ED9">
        <w:rPr>
          <w:rFonts w:ascii="Arial" w:hAnsi="Arial" w:cs="Arial"/>
          <w:b/>
          <w:sz w:val="24"/>
          <w:szCs w:val="24"/>
        </w:rPr>
        <w:t xml:space="preserve"> </w:t>
      </w:r>
    </w:p>
    <w:p w14:paraId="3D7A4A09" w14:textId="671B29A0" w:rsidR="00DF3ED9" w:rsidRPr="00DF3ED9" w:rsidRDefault="00DF3ED9" w:rsidP="00DF3ED9">
      <w:pPr>
        <w:widowControl w:val="0"/>
        <w:autoSpaceDE w:val="0"/>
        <w:autoSpaceDN w:val="0"/>
        <w:adjustRightInd w:val="0"/>
        <w:spacing w:after="240"/>
        <w:jc w:val="both"/>
        <w:rPr>
          <w:rFonts w:ascii="Arial" w:hAnsi="Arial" w:cs="Arial"/>
          <w:b/>
          <w:bCs/>
          <w:i/>
          <w:color w:val="FF0000"/>
          <w:sz w:val="24"/>
          <w:szCs w:val="24"/>
        </w:rPr>
      </w:pPr>
      <w:r w:rsidRPr="00DF3ED9">
        <w:rPr>
          <w:rFonts w:ascii="Arial" w:hAnsi="Arial" w:cs="Arial"/>
          <w:b/>
          <w:color w:val="FF0000"/>
          <w:sz w:val="24"/>
          <w:szCs w:val="24"/>
        </w:rPr>
        <w:t xml:space="preserve">Los modelos ANOVA se utilizan para evaluar la significancia estadística de la relación entre una regresada cuantitativa y regresoras cualitativas o dicótomas. A menudo se emplean para comparar las diferencias entre los valores medios de dos o más grupos o categorías y, por tanto, son más generales que la prueba </w:t>
      </w:r>
      <w:r w:rsidRPr="00DF3ED9">
        <w:rPr>
          <w:rFonts w:ascii="Arial" w:hAnsi="Arial" w:cs="Arial"/>
          <w:b/>
          <w:i/>
          <w:iCs/>
          <w:color w:val="FF0000"/>
          <w:sz w:val="24"/>
          <w:szCs w:val="24"/>
        </w:rPr>
        <w:t>t</w:t>
      </w:r>
      <w:r w:rsidRPr="00DF3ED9">
        <w:rPr>
          <w:rFonts w:ascii="Arial" w:hAnsi="Arial" w:cs="Arial"/>
          <w:b/>
          <w:color w:val="FF0000"/>
          <w:sz w:val="24"/>
          <w:szCs w:val="24"/>
        </w:rPr>
        <w:t xml:space="preserve">, con la cual se comparan las medias de sólo dos grupos o categorías. </w:t>
      </w:r>
    </w:p>
    <w:p w14:paraId="1777169C" w14:textId="77777777" w:rsidR="00DF3ED9" w:rsidRP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 xml:space="preserve">4.¿Como se llaman los modelos en los que la variable dependiente es cualitativa y las variables independientes son cualitativas o cuantitativas? </w:t>
      </w:r>
      <w:r w:rsidRPr="00DF3ED9">
        <w:rPr>
          <w:rFonts w:ascii="Arial" w:hAnsi="Arial" w:cs="Arial"/>
          <w:b/>
          <w:color w:val="FF0000"/>
          <w:sz w:val="24"/>
          <w:szCs w:val="24"/>
        </w:rPr>
        <w:t>Modelos LOGIT, PROBIT y TOBIT.</w:t>
      </w:r>
    </w:p>
    <w:p w14:paraId="1818CD46"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5.-¿Qué es la trampa de la variable dicótoma?</w:t>
      </w:r>
    </w:p>
    <w:p w14:paraId="4EAB2242" w14:textId="119F3A2E" w:rsidR="00DF3ED9" w:rsidRPr="00DF3ED9" w:rsidRDefault="00DF3ED9" w:rsidP="00DF3ED9">
      <w:pPr>
        <w:widowControl w:val="0"/>
        <w:autoSpaceDE w:val="0"/>
        <w:autoSpaceDN w:val="0"/>
        <w:adjustRightInd w:val="0"/>
        <w:spacing w:after="240"/>
        <w:jc w:val="both"/>
        <w:rPr>
          <w:rFonts w:ascii="Arial" w:hAnsi="Arial" w:cs="Arial"/>
          <w:b/>
          <w:bCs/>
          <w:color w:val="FF0000"/>
          <w:sz w:val="24"/>
          <w:szCs w:val="24"/>
        </w:rPr>
      </w:pPr>
      <w:r w:rsidRPr="00DF3ED9">
        <w:rPr>
          <w:rFonts w:ascii="Arial" w:hAnsi="Arial" w:cs="Arial"/>
          <w:b/>
          <w:color w:val="FF0000"/>
          <w:sz w:val="24"/>
          <w:szCs w:val="24"/>
        </w:rPr>
        <w:t xml:space="preserve">Una situación de perfecta colinealidad o perfecta multicolinealidad, si hay más de una relación exacta entre las variables. </w:t>
      </w:r>
      <w:r w:rsidRPr="00DF3ED9">
        <w:rPr>
          <w:rFonts w:ascii="Arial" w:hAnsi="Arial" w:cs="Arial"/>
          <w:b/>
          <w:bCs/>
          <w:color w:val="FF0000"/>
          <w:sz w:val="24"/>
          <w:szCs w:val="24"/>
        </w:rPr>
        <w:t xml:space="preserve">si una variable cualitativa tiene </w:t>
      </w:r>
      <w:r w:rsidRPr="00DF3ED9">
        <w:rPr>
          <w:rFonts w:ascii="Arial" w:hAnsi="Arial" w:cs="Arial"/>
          <w:b/>
          <w:bCs/>
          <w:i/>
          <w:iCs/>
          <w:color w:val="FF0000"/>
          <w:sz w:val="24"/>
          <w:szCs w:val="24"/>
        </w:rPr>
        <w:t xml:space="preserve">m </w:t>
      </w:r>
      <w:r w:rsidRPr="00DF3ED9">
        <w:rPr>
          <w:rFonts w:ascii="Arial" w:hAnsi="Arial" w:cs="Arial"/>
          <w:b/>
          <w:bCs/>
          <w:color w:val="FF0000"/>
          <w:sz w:val="24"/>
          <w:szCs w:val="24"/>
        </w:rPr>
        <w:t>categorías, sólo hay que agregar (</w:t>
      </w:r>
      <w:r w:rsidRPr="00DF3ED9">
        <w:rPr>
          <w:rFonts w:ascii="Arial" w:hAnsi="Arial" w:cs="Arial"/>
          <w:b/>
          <w:bCs/>
          <w:i/>
          <w:iCs/>
          <w:color w:val="FF0000"/>
          <w:sz w:val="24"/>
          <w:szCs w:val="24"/>
        </w:rPr>
        <w:t xml:space="preserve">m </w:t>
      </w:r>
      <w:r w:rsidRPr="00DF3ED9">
        <w:rPr>
          <w:rFonts w:ascii="Arial" w:hAnsi="Arial" w:cs="Arial"/>
          <w:b/>
          <w:color w:val="FF0000"/>
          <w:sz w:val="24"/>
          <w:szCs w:val="24"/>
        </w:rPr>
        <w:t xml:space="preserve">− </w:t>
      </w:r>
      <w:r w:rsidRPr="00DF3ED9">
        <w:rPr>
          <w:rFonts w:ascii="Arial" w:hAnsi="Arial" w:cs="Arial"/>
          <w:b/>
          <w:bCs/>
          <w:color w:val="FF0000"/>
          <w:sz w:val="24"/>
          <w:szCs w:val="24"/>
        </w:rPr>
        <w:t>1) variables dicótomas.</w:t>
      </w:r>
    </w:p>
    <w:p w14:paraId="2487B760" w14:textId="77777777" w:rsidR="00DF3ED9" w:rsidRDefault="00DF3ED9" w:rsidP="00DF3ED9">
      <w:pPr>
        <w:widowControl w:val="0"/>
        <w:autoSpaceDE w:val="0"/>
        <w:autoSpaceDN w:val="0"/>
        <w:adjustRightInd w:val="0"/>
        <w:spacing w:after="240"/>
        <w:jc w:val="both"/>
        <w:rPr>
          <w:rFonts w:ascii="Arial" w:hAnsi="Arial" w:cs="Arial"/>
          <w:b/>
          <w:bCs/>
          <w:sz w:val="24"/>
          <w:szCs w:val="24"/>
        </w:rPr>
      </w:pPr>
      <w:r w:rsidRPr="00DF3ED9">
        <w:rPr>
          <w:rFonts w:ascii="Arial" w:hAnsi="Arial" w:cs="Arial"/>
          <w:b/>
          <w:bCs/>
          <w:sz w:val="24"/>
          <w:szCs w:val="24"/>
        </w:rPr>
        <w:t xml:space="preserve">6.-¿Para que sirve la categoría base? </w:t>
      </w:r>
    </w:p>
    <w:p w14:paraId="164E11AD" w14:textId="0592AE5A"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bCs/>
          <w:color w:val="FF0000"/>
          <w:sz w:val="24"/>
          <w:szCs w:val="24"/>
        </w:rPr>
        <w:lastRenderedPageBreak/>
        <w:t xml:space="preserve">Es </w:t>
      </w:r>
      <w:r w:rsidRPr="00DF3ED9">
        <w:rPr>
          <w:rFonts w:ascii="Arial" w:hAnsi="Arial" w:cs="Arial"/>
          <w:b/>
          <w:color w:val="FF0000"/>
          <w:sz w:val="24"/>
          <w:szCs w:val="24"/>
        </w:rPr>
        <w:t>la categoría a la cual no se asigna variable dicótoma. Y sirve para que las comparaciones se hagan respecto de esta categoría</w:t>
      </w:r>
      <w:r w:rsidRPr="00DF3ED9">
        <w:rPr>
          <w:rFonts w:ascii="Arial" w:hAnsi="Arial" w:cs="Arial"/>
          <w:b/>
          <w:sz w:val="24"/>
          <w:szCs w:val="24"/>
        </w:rPr>
        <w:t>.</w:t>
      </w:r>
    </w:p>
    <w:p w14:paraId="67376951" w14:textId="77777777" w:rsidR="00DF3ED9" w:rsidRPr="00DF3ED9" w:rsidRDefault="00DF3ED9" w:rsidP="00DF3ED9">
      <w:pPr>
        <w:widowControl w:val="0"/>
        <w:autoSpaceDE w:val="0"/>
        <w:autoSpaceDN w:val="0"/>
        <w:adjustRightInd w:val="0"/>
        <w:spacing w:after="240"/>
        <w:jc w:val="both"/>
        <w:rPr>
          <w:rFonts w:ascii="Arial" w:hAnsi="Arial" w:cs="Arial"/>
          <w:b/>
          <w:sz w:val="24"/>
          <w:szCs w:val="24"/>
        </w:rPr>
      </w:pPr>
    </w:p>
    <w:p w14:paraId="53D03239"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 xml:space="preserve">7.-¿Qué indican los coeficientes de las variables dicótomas? </w:t>
      </w:r>
    </w:p>
    <w:p w14:paraId="4C08C934" w14:textId="7523A0D3" w:rsidR="00DF3ED9" w:rsidRPr="00DF3ED9" w:rsidRDefault="00DF3ED9" w:rsidP="00DF3ED9">
      <w:pPr>
        <w:widowControl w:val="0"/>
        <w:autoSpaceDE w:val="0"/>
        <w:autoSpaceDN w:val="0"/>
        <w:adjustRightInd w:val="0"/>
        <w:spacing w:after="240"/>
        <w:jc w:val="both"/>
        <w:rPr>
          <w:rFonts w:ascii="Arial" w:hAnsi="Arial" w:cs="Arial"/>
          <w:b/>
          <w:color w:val="FF0000"/>
          <w:sz w:val="24"/>
          <w:szCs w:val="24"/>
        </w:rPr>
      </w:pPr>
      <w:r w:rsidRPr="00DF3ED9">
        <w:rPr>
          <w:rFonts w:ascii="Arial" w:hAnsi="Arial" w:cs="Arial"/>
          <w:b/>
          <w:color w:val="FF0000"/>
          <w:sz w:val="24"/>
          <w:szCs w:val="24"/>
        </w:rPr>
        <w:t xml:space="preserve">Indican la medida en que el valor de la categoría que recibe el valor de 1 difiere del coeficiente de intercepto correspondiente a la categoría de comparación. </w:t>
      </w:r>
    </w:p>
    <w:p w14:paraId="081BA1F1" w14:textId="77777777" w:rsidR="00DF3ED9" w:rsidRP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 xml:space="preserve">8.-¿Si se cambia la categoría base los resultados se modician? </w:t>
      </w:r>
      <w:r w:rsidRPr="00DF3ED9">
        <w:rPr>
          <w:rFonts w:ascii="Arial" w:hAnsi="Arial" w:cs="Arial"/>
          <w:b/>
          <w:color w:val="FF0000"/>
          <w:sz w:val="24"/>
          <w:szCs w:val="24"/>
        </w:rPr>
        <w:t>No</w:t>
      </w:r>
      <w:r w:rsidRPr="00DF3ED9">
        <w:rPr>
          <w:rFonts w:ascii="Arial" w:hAnsi="Arial" w:cs="Arial"/>
          <w:b/>
          <w:sz w:val="24"/>
          <w:szCs w:val="24"/>
        </w:rPr>
        <w:t>.</w:t>
      </w:r>
    </w:p>
    <w:p w14:paraId="72DDC2F9"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 xml:space="preserve">9.-¿En que caso pueden permanecer en el modelo el mismo número de categorías y de variables dicótomas? </w:t>
      </w:r>
    </w:p>
    <w:p w14:paraId="27204A0F" w14:textId="408DC245" w:rsidR="00DF3ED9" w:rsidRPr="00DF3ED9" w:rsidRDefault="00DF3ED9" w:rsidP="00DF3ED9">
      <w:pPr>
        <w:widowControl w:val="0"/>
        <w:autoSpaceDE w:val="0"/>
        <w:autoSpaceDN w:val="0"/>
        <w:adjustRightInd w:val="0"/>
        <w:spacing w:after="240"/>
        <w:jc w:val="both"/>
        <w:rPr>
          <w:rFonts w:ascii="Arial" w:hAnsi="Arial" w:cs="Arial"/>
          <w:b/>
          <w:i/>
          <w:iCs/>
          <w:color w:val="FF0000"/>
          <w:sz w:val="24"/>
          <w:szCs w:val="24"/>
        </w:rPr>
      </w:pPr>
      <w:r w:rsidRPr="00DF3ED9">
        <w:rPr>
          <w:rFonts w:ascii="Arial" w:hAnsi="Arial" w:cs="Arial"/>
          <w:b/>
          <w:color w:val="FF0000"/>
          <w:sz w:val="24"/>
          <w:szCs w:val="24"/>
        </w:rPr>
        <w:t xml:space="preserve">Para no caer en la trampa de la variable dicótoma, </w:t>
      </w:r>
      <w:r w:rsidRPr="00DF3ED9">
        <w:rPr>
          <w:rFonts w:ascii="Arial" w:hAnsi="Arial" w:cs="Arial"/>
          <w:b/>
          <w:i/>
          <w:iCs/>
          <w:color w:val="FF0000"/>
          <w:sz w:val="24"/>
          <w:szCs w:val="24"/>
        </w:rPr>
        <w:t>se debe asegurar de que, cuando haga esa regresión, utilice la opción “no intercepto” en el paquete de software. (no colocar el coeficiente de intersección).</w:t>
      </w:r>
    </w:p>
    <w:p w14:paraId="196295A1" w14:textId="77777777" w:rsidR="00DF3ED9" w:rsidRDefault="00DF3ED9" w:rsidP="00DF3ED9">
      <w:pPr>
        <w:widowControl w:val="0"/>
        <w:autoSpaceDE w:val="0"/>
        <w:autoSpaceDN w:val="0"/>
        <w:adjustRightInd w:val="0"/>
        <w:spacing w:after="240"/>
        <w:jc w:val="both"/>
        <w:rPr>
          <w:rFonts w:ascii="Arial" w:hAnsi="Arial" w:cs="Arial"/>
          <w:b/>
          <w:iCs/>
          <w:sz w:val="24"/>
          <w:szCs w:val="24"/>
        </w:rPr>
      </w:pPr>
      <w:r w:rsidRPr="00DF3ED9">
        <w:rPr>
          <w:rFonts w:ascii="Arial" w:hAnsi="Arial" w:cs="Arial"/>
          <w:b/>
          <w:iCs/>
          <w:sz w:val="24"/>
          <w:szCs w:val="24"/>
        </w:rPr>
        <w:t xml:space="preserve">10.-¿Cómo es la interpretación de los coeficientes de las variables dicótomas en los modelos en que se omite el coeficiente de intersección? </w:t>
      </w:r>
    </w:p>
    <w:p w14:paraId="6D720F2A" w14:textId="51748C15" w:rsidR="00DF3ED9" w:rsidRPr="00DF3ED9" w:rsidRDefault="00DF3ED9" w:rsidP="00DF3ED9">
      <w:pPr>
        <w:widowControl w:val="0"/>
        <w:autoSpaceDE w:val="0"/>
        <w:autoSpaceDN w:val="0"/>
        <w:adjustRightInd w:val="0"/>
        <w:spacing w:after="240"/>
        <w:jc w:val="both"/>
        <w:rPr>
          <w:rFonts w:ascii="Arial" w:hAnsi="Arial" w:cs="Arial"/>
          <w:b/>
          <w:color w:val="FF0000"/>
          <w:sz w:val="24"/>
          <w:szCs w:val="24"/>
        </w:rPr>
      </w:pPr>
      <w:r w:rsidRPr="00DF3ED9">
        <w:rPr>
          <w:rFonts w:ascii="Arial" w:hAnsi="Arial" w:cs="Arial"/>
          <w:b/>
          <w:iCs/>
          <w:color w:val="FF0000"/>
          <w:sz w:val="24"/>
          <w:szCs w:val="24"/>
        </w:rPr>
        <w:t>La interpretación de estos coeficientes es que los resultados promedio ya están acumulados.</w:t>
      </w:r>
      <w:r w:rsidRPr="00DF3ED9">
        <w:rPr>
          <w:rFonts w:ascii="Arial" w:hAnsi="Arial" w:cs="Arial"/>
          <w:b/>
          <w:i/>
          <w:iCs/>
          <w:color w:val="FF0000"/>
          <w:sz w:val="24"/>
          <w:szCs w:val="24"/>
        </w:rPr>
        <w:t xml:space="preserve"> Obtenemos de manera directa los valores medios de las distintas categorías</w:t>
      </w:r>
      <w:r w:rsidRPr="00DF3ED9">
        <w:rPr>
          <w:rFonts w:ascii="Arial" w:hAnsi="Arial" w:cs="Arial"/>
          <w:b/>
          <w:color w:val="FF0000"/>
          <w:sz w:val="24"/>
          <w:szCs w:val="24"/>
        </w:rPr>
        <w:t xml:space="preserve">. </w:t>
      </w:r>
    </w:p>
    <w:p w14:paraId="74215D3C" w14:textId="77777777" w:rsidR="00DF3ED9" w:rsidRDefault="00DF3ED9" w:rsidP="00DF3ED9">
      <w:pPr>
        <w:widowControl w:val="0"/>
        <w:autoSpaceDE w:val="0"/>
        <w:autoSpaceDN w:val="0"/>
        <w:adjustRightInd w:val="0"/>
        <w:spacing w:after="240"/>
        <w:jc w:val="both"/>
        <w:rPr>
          <w:rFonts w:ascii="Arial" w:hAnsi="Arial" w:cs="Arial"/>
          <w:b/>
          <w:sz w:val="24"/>
          <w:szCs w:val="24"/>
        </w:rPr>
      </w:pPr>
      <w:r>
        <w:rPr>
          <w:rFonts w:ascii="Arial" w:hAnsi="Arial" w:cs="Arial"/>
          <w:b/>
          <w:sz w:val="24"/>
          <w:szCs w:val="24"/>
        </w:rPr>
        <w:t>11.-</w:t>
      </w:r>
      <w:r w:rsidRPr="00DF3ED9">
        <w:rPr>
          <w:rFonts w:ascii="Arial" w:hAnsi="Arial" w:cs="Arial"/>
          <w:b/>
          <w:sz w:val="24"/>
          <w:szCs w:val="24"/>
        </w:rPr>
        <w:t>¿Cuál de los siguientes métodos es el mejor para introducir una variable dicótoma: 1) agregar una variable dicótoma para cada categoría y omitir el término del intercepto o 2) incluir el término del intercepto y añadir sólo (</w:t>
      </w:r>
      <w:r w:rsidRPr="00DF3ED9">
        <w:rPr>
          <w:rFonts w:ascii="Arial" w:hAnsi="Arial" w:cs="Arial"/>
          <w:b/>
          <w:i/>
          <w:iCs/>
          <w:sz w:val="24"/>
          <w:szCs w:val="24"/>
        </w:rPr>
        <w:t xml:space="preserve">m </w:t>
      </w:r>
      <w:r w:rsidRPr="00DF3ED9">
        <w:rPr>
          <w:rFonts w:ascii="Arial" w:hAnsi="Arial" w:cs="Arial"/>
          <w:b/>
          <w:sz w:val="24"/>
          <w:szCs w:val="24"/>
        </w:rPr>
        <w:t xml:space="preserve">− 1) variables, donde </w:t>
      </w:r>
      <w:r w:rsidRPr="00DF3ED9">
        <w:rPr>
          <w:rFonts w:ascii="Arial" w:hAnsi="Arial" w:cs="Arial"/>
          <w:b/>
          <w:i/>
          <w:iCs/>
          <w:sz w:val="24"/>
          <w:szCs w:val="24"/>
        </w:rPr>
        <w:t xml:space="preserve">m </w:t>
      </w:r>
      <w:r w:rsidRPr="00DF3ED9">
        <w:rPr>
          <w:rFonts w:ascii="Arial" w:hAnsi="Arial" w:cs="Arial"/>
          <w:b/>
          <w:sz w:val="24"/>
          <w:szCs w:val="24"/>
        </w:rPr>
        <w:t xml:space="preserve">es el número de categorías de la variable dicótoma? </w:t>
      </w:r>
    </w:p>
    <w:p w14:paraId="4BBC9EFD" w14:textId="3F02CBA6" w:rsidR="00DF3ED9" w:rsidRPr="00DF3ED9" w:rsidRDefault="00DF3ED9" w:rsidP="00DF3ED9">
      <w:pPr>
        <w:widowControl w:val="0"/>
        <w:autoSpaceDE w:val="0"/>
        <w:autoSpaceDN w:val="0"/>
        <w:adjustRightInd w:val="0"/>
        <w:spacing w:after="240"/>
        <w:jc w:val="both"/>
        <w:rPr>
          <w:rFonts w:ascii="Arial" w:hAnsi="Arial" w:cs="Arial"/>
          <w:b/>
          <w:color w:val="FF0000"/>
          <w:sz w:val="24"/>
          <w:szCs w:val="24"/>
        </w:rPr>
      </w:pPr>
      <w:r w:rsidRPr="00DF3ED9">
        <w:rPr>
          <w:rFonts w:ascii="Arial" w:hAnsi="Arial" w:cs="Arial"/>
          <w:b/>
          <w:color w:val="FF0000"/>
          <w:sz w:val="24"/>
          <w:szCs w:val="24"/>
        </w:rPr>
        <w:t xml:space="preserve">Como señala Kennedy: </w:t>
      </w:r>
    </w:p>
    <w:p w14:paraId="1E2C3CEF" w14:textId="01BABE40" w:rsidR="00DF3ED9" w:rsidRPr="00DF3ED9" w:rsidRDefault="00DF3ED9" w:rsidP="00DF3ED9">
      <w:pPr>
        <w:widowControl w:val="0"/>
        <w:autoSpaceDE w:val="0"/>
        <w:autoSpaceDN w:val="0"/>
        <w:adjustRightInd w:val="0"/>
        <w:spacing w:after="240"/>
        <w:jc w:val="both"/>
        <w:rPr>
          <w:rFonts w:ascii="Arial" w:hAnsi="Arial" w:cs="Arial"/>
          <w:b/>
          <w:color w:val="FF0000"/>
          <w:position w:val="8"/>
          <w:sz w:val="24"/>
          <w:szCs w:val="24"/>
        </w:rPr>
      </w:pPr>
      <w:r w:rsidRPr="00DF3ED9">
        <w:rPr>
          <w:rFonts w:ascii="Arial" w:hAnsi="Arial" w:cs="Arial"/>
          <w:b/>
          <w:color w:val="FF0000"/>
          <w:sz w:val="24"/>
          <w:szCs w:val="24"/>
        </w:rPr>
        <w:t xml:space="preserve">La mayoría de los investigadores piensan que es más conveniente la ecuación con intercepto porque les permite enfrentar de manera más sencilla las interrogantes que a menudo les interesan más; a saber, si la categorización genera una diferencia o no; y si lo hace, en qué medida. Si la categorización genera una diferencia, el grado de esta diferencia se mide directamente por las estimaciones de los coeficientes de las variables dicótomas. Probar si la categorización es o no es relevante se lleva a cabo mediante la prueba </w:t>
      </w:r>
      <w:r w:rsidRPr="00DF3ED9">
        <w:rPr>
          <w:rFonts w:ascii="Arial" w:hAnsi="Arial" w:cs="Arial"/>
          <w:b/>
          <w:i/>
          <w:iCs/>
          <w:color w:val="FF0000"/>
          <w:sz w:val="24"/>
          <w:szCs w:val="24"/>
        </w:rPr>
        <w:t xml:space="preserve">t </w:t>
      </w:r>
      <w:r w:rsidRPr="00DF3ED9">
        <w:rPr>
          <w:rFonts w:ascii="Arial" w:hAnsi="Arial" w:cs="Arial"/>
          <w:b/>
          <w:color w:val="FF0000"/>
          <w:sz w:val="24"/>
          <w:szCs w:val="24"/>
        </w:rPr>
        <w:t xml:space="preserve">del coeficiente de una variable dicótoma, respecto de cero (o, de forma más general, una prueba </w:t>
      </w:r>
      <w:r w:rsidRPr="00DF3ED9">
        <w:rPr>
          <w:rFonts w:ascii="Arial" w:hAnsi="Arial" w:cs="Arial"/>
          <w:b/>
          <w:i/>
          <w:iCs/>
          <w:color w:val="FF0000"/>
          <w:sz w:val="24"/>
          <w:szCs w:val="24"/>
        </w:rPr>
        <w:t xml:space="preserve">F </w:t>
      </w:r>
      <w:r w:rsidRPr="00DF3ED9">
        <w:rPr>
          <w:rFonts w:ascii="Arial" w:hAnsi="Arial" w:cs="Arial"/>
          <w:b/>
          <w:color w:val="FF0000"/>
          <w:sz w:val="24"/>
          <w:szCs w:val="24"/>
        </w:rPr>
        <w:t xml:space="preserve">sobre el conjunto apropiado de </w:t>
      </w:r>
      <w:r w:rsidRPr="00DF3ED9">
        <w:rPr>
          <w:rFonts w:ascii="Arial" w:hAnsi="Arial" w:cs="Arial"/>
          <w:b/>
          <w:color w:val="FF0000"/>
          <w:sz w:val="24"/>
          <w:szCs w:val="24"/>
        </w:rPr>
        <w:lastRenderedPageBreak/>
        <w:t>los coeficientes estimados de las variables dicótomas).</w:t>
      </w:r>
    </w:p>
    <w:p w14:paraId="694B6BA8" w14:textId="77777777" w:rsidR="00DF3ED9" w:rsidRDefault="00DF3ED9" w:rsidP="00DF3ED9">
      <w:pPr>
        <w:widowControl w:val="0"/>
        <w:autoSpaceDE w:val="0"/>
        <w:autoSpaceDN w:val="0"/>
        <w:adjustRightInd w:val="0"/>
        <w:spacing w:after="240"/>
        <w:jc w:val="both"/>
        <w:rPr>
          <w:rFonts w:ascii="Arial" w:hAnsi="Arial" w:cs="Arial"/>
          <w:b/>
          <w:position w:val="8"/>
          <w:sz w:val="24"/>
          <w:szCs w:val="24"/>
        </w:rPr>
      </w:pPr>
      <w:r w:rsidRPr="00DF3ED9">
        <w:rPr>
          <w:rFonts w:ascii="Arial" w:hAnsi="Arial" w:cs="Arial"/>
          <w:b/>
          <w:position w:val="8"/>
          <w:sz w:val="24"/>
          <w:szCs w:val="24"/>
        </w:rPr>
        <w:t xml:space="preserve">12.-¿En caso de que existan dos variables cualitativas se coloca el mismo número de coeficientes de intersección o solamente se coloca uno para ambas? </w:t>
      </w:r>
    </w:p>
    <w:p w14:paraId="222A5B51" w14:textId="0D6DE965" w:rsidR="00DF3ED9" w:rsidRPr="00DF3ED9" w:rsidRDefault="00DF3ED9" w:rsidP="00DF3ED9">
      <w:pPr>
        <w:widowControl w:val="0"/>
        <w:autoSpaceDE w:val="0"/>
        <w:autoSpaceDN w:val="0"/>
        <w:adjustRightInd w:val="0"/>
        <w:spacing w:after="240"/>
        <w:jc w:val="both"/>
        <w:rPr>
          <w:rFonts w:ascii="Arial" w:hAnsi="Arial" w:cs="Arial"/>
          <w:b/>
          <w:color w:val="FF0000"/>
          <w:position w:val="8"/>
          <w:sz w:val="24"/>
          <w:szCs w:val="24"/>
        </w:rPr>
      </w:pPr>
      <w:r w:rsidRPr="00DF3ED9">
        <w:rPr>
          <w:rFonts w:ascii="Arial" w:hAnsi="Arial" w:cs="Arial"/>
          <w:b/>
          <w:color w:val="FF0000"/>
          <w:position w:val="8"/>
          <w:sz w:val="24"/>
          <w:szCs w:val="24"/>
        </w:rPr>
        <w:t>Solamente se coloca uno para ambas y se comparan respecto a éste.</w:t>
      </w:r>
    </w:p>
    <w:p w14:paraId="4C9F879B"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13.-¿</w:t>
      </w:r>
      <w:r w:rsidRPr="00DF3ED9">
        <w:rPr>
          <w:rFonts w:ascii="Arial" w:hAnsi="Arial" w:cs="Arial"/>
          <w:b/>
          <w:i/>
          <w:iCs/>
          <w:sz w:val="24"/>
          <w:szCs w:val="24"/>
        </w:rPr>
        <w:t xml:space="preserve"> Qué es un modelo de análisis de covarianza (ANCOVA)?</w:t>
      </w:r>
      <w:r w:rsidRPr="00DF3ED9">
        <w:rPr>
          <w:rFonts w:ascii="Arial" w:hAnsi="Arial" w:cs="Arial"/>
          <w:b/>
          <w:sz w:val="24"/>
          <w:szCs w:val="24"/>
        </w:rPr>
        <w:t xml:space="preserve"> </w:t>
      </w:r>
    </w:p>
    <w:p w14:paraId="4DFDF8A2" w14:textId="1F221CD4" w:rsidR="00DF3ED9" w:rsidRPr="00DF3ED9" w:rsidRDefault="00DF3ED9" w:rsidP="00DF3ED9">
      <w:pPr>
        <w:widowControl w:val="0"/>
        <w:autoSpaceDE w:val="0"/>
        <w:autoSpaceDN w:val="0"/>
        <w:adjustRightInd w:val="0"/>
        <w:spacing w:after="240"/>
        <w:jc w:val="both"/>
        <w:rPr>
          <w:rFonts w:ascii="Arial" w:hAnsi="Arial" w:cs="Arial"/>
          <w:b/>
          <w:color w:val="FF0000"/>
          <w:sz w:val="24"/>
          <w:szCs w:val="24"/>
        </w:rPr>
      </w:pPr>
      <w:r w:rsidRPr="00DF3ED9">
        <w:rPr>
          <w:rFonts w:ascii="Arial" w:hAnsi="Arial" w:cs="Arial"/>
          <w:b/>
          <w:color w:val="FF0000"/>
          <w:sz w:val="24"/>
          <w:szCs w:val="24"/>
        </w:rPr>
        <w:t xml:space="preserve">Por lo general, en la mayor parte de la investigación económica, un modelo de regresión contiene diversas variables explicativas cuantitativas y otras cualitativas. Los modelos de regresión que muestran una mezcla de variables cuantitativas y cualitativas se llaman </w:t>
      </w:r>
      <w:r w:rsidRPr="00DF3ED9">
        <w:rPr>
          <w:rFonts w:ascii="Arial" w:hAnsi="Arial" w:cs="Arial"/>
          <w:b/>
          <w:bCs/>
          <w:color w:val="FF0000"/>
          <w:sz w:val="24"/>
          <w:szCs w:val="24"/>
        </w:rPr>
        <w:t>modelos de análisis de covarianza (ANCOVA)</w:t>
      </w:r>
      <w:r w:rsidRPr="00DF3ED9">
        <w:rPr>
          <w:rFonts w:ascii="Arial" w:hAnsi="Arial" w:cs="Arial"/>
          <w:b/>
          <w:color w:val="FF0000"/>
          <w:sz w:val="24"/>
          <w:szCs w:val="24"/>
        </w:rPr>
        <w:t xml:space="preserve">. Tales modelos representan una generalización de los modelos ANOVA en el sentido de que proporcionan un método para controlar estadísticamente los efectos de las regresoras cuantitativas (llamadas </w:t>
      </w:r>
      <w:r w:rsidRPr="00DF3ED9">
        <w:rPr>
          <w:rFonts w:ascii="Arial" w:hAnsi="Arial" w:cs="Arial"/>
          <w:b/>
          <w:bCs/>
          <w:color w:val="FF0000"/>
          <w:sz w:val="24"/>
          <w:szCs w:val="24"/>
        </w:rPr>
        <w:t xml:space="preserve">covariantes </w:t>
      </w:r>
      <w:r w:rsidRPr="00DF3ED9">
        <w:rPr>
          <w:rFonts w:ascii="Arial" w:hAnsi="Arial" w:cs="Arial"/>
          <w:b/>
          <w:color w:val="FF0000"/>
          <w:sz w:val="24"/>
          <w:szCs w:val="24"/>
        </w:rPr>
        <w:t xml:space="preserve">o </w:t>
      </w:r>
      <w:r w:rsidRPr="00DF3ED9">
        <w:rPr>
          <w:rFonts w:ascii="Arial" w:hAnsi="Arial" w:cs="Arial"/>
          <w:b/>
          <w:bCs/>
          <w:color w:val="FF0000"/>
          <w:sz w:val="24"/>
          <w:szCs w:val="24"/>
        </w:rPr>
        <w:t>variables de control</w:t>
      </w:r>
      <w:r w:rsidRPr="00DF3ED9">
        <w:rPr>
          <w:rFonts w:ascii="Arial" w:hAnsi="Arial" w:cs="Arial"/>
          <w:b/>
          <w:color w:val="FF0000"/>
          <w:sz w:val="24"/>
          <w:szCs w:val="24"/>
        </w:rPr>
        <w:t xml:space="preserve">) en un modelo con regresoras cuantitativas y cualitativas (o dicótomas). </w:t>
      </w:r>
    </w:p>
    <w:p w14:paraId="7AB8AA7B" w14:textId="77777777" w:rsidR="00DF3ED9" w:rsidRDefault="00DF3ED9" w:rsidP="00DF3ED9">
      <w:pPr>
        <w:widowControl w:val="0"/>
        <w:autoSpaceDE w:val="0"/>
        <w:autoSpaceDN w:val="0"/>
        <w:adjustRightInd w:val="0"/>
        <w:spacing w:after="240"/>
        <w:jc w:val="both"/>
        <w:rPr>
          <w:rFonts w:ascii="Arial" w:hAnsi="Arial" w:cs="Arial"/>
          <w:b/>
          <w:sz w:val="24"/>
          <w:szCs w:val="24"/>
        </w:rPr>
      </w:pPr>
      <w:r w:rsidRPr="00DF3ED9">
        <w:rPr>
          <w:rFonts w:ascii="Arial" w:hAnsi="Arial" w:cs="Arial"/>
          <w:b/>
          <w:sz w:val="24"/>
          <w:szCs w:val="24"/>
        </w:rPr>
        <w:t xml:space="preserve">14.-¿Qué es un componente estacional? </w:t>
      </w:r>
    </w:p>
    <w:p w14:paraId="23384043" w14:textId="19713D1A" w:rsidR="00DF3ED9" w:rsidRPr="00DF3ED9" w:rsidRDefault="00DF3ED9" w:rsidP="00DF3ED9">
      <w:pPr>
        <w:widowControl w:val="0"/>
        <w:autoSpaceDE w:val="0"/>
        <w:autoSpaceDN w:val="0"/>
        <w:adjustRightInd w:val="0"/>
        <w:spacing w:after="240"/>
        <w:jc w:val="both"/>
        <w:rPr>
          <w:rFonts w:ascii="Arial" w:hAnsi="Arial" w:cs="Arial"/>
          <w:b/>
          <w:bCs/>
          <w:color w:val="FF0000"/>
          <w:sz w:val="24"/>
          <w:szCs w:val="24"/>
        </w:rPr>
      </w:pPr>
      <w:r w:rsidRPr="00DF3ED9">
        <w:rPr>
          <w:rFonts w:ascii="Arial" w:hAnsi="Arial" w:cs="Arial"/>
          <w:b/>
          <w:color w:val="FF0000"/>
          <w:sz w:val="24"/>
          <w:szCs w:val="24"/>
        </w:rPr>
        <w:t xml:space="preserve">Muchas series de tiempo económicas que se basan en datos mensuales o trimestrales presentan pautas estacionales (movimiento oscilatorio regular); por ejemplo, las ventas de las tiendas de departamentos en la época de Navidad y otras festividades importantes, la demanda de dinero (saldos de efectivo) por parte de las familias en épocas de vacaciones, la demanda de helado y bebidas gaseosas durante el verano y los precios de los cultivos justo después de la época de cosecha, la demanda de viajes en avión, etc. A menudo es útil eliminar el factor o </w:t>
      </w:r>
      <w:r w:rsidRPr="00DF3ED9">
        <w:rPr>
          <w:rFonts w:ascii="Arial" w:hAnsi="Arial" w:cs="Arial"/>
          <w:b/>
          <w:i/>
          <w:iCs/>
          <w:color w:val="FF0000"/>
          <w:sz w:val="24"/>
          <w:szCs w:val="24"/>
        </w:rPr>
        <w:t xml:space="preserve">componente </w:t>
      </w:r>
      <w:r w:rsidRPr="00DF3ED9">
        <w:rPr>
          <w:rFonts w:ascii="Arial" w:hAnsi="Arial" w:cs="Arial"/>
          <w:b/>
          <w:color w:val="FF0000"/>
          <w:sz w:val="24"/>
          <w:szCs w:val="24"/>
        </w:rPr>
        <w:t>estacional de las series de tiempo con el fin de concentrarse en los demás componentes, como la tendencia.</w:t>
      </w:r>
      <w:r w:rsidRPr="00DF3ED9">
        <w:rPr>
          <w:rFonts w:ascii="Arial" w:hAnsi="Arial" w:cs="Arial"/>
          <w:b/>
          <w:color w:val="FF0000"/>
          <w:position w:val="10"/>
          <w:sz w:val="24"/>
          <w:szCs w:val="24"/>
        </w:rPr>
        <w:t xml:space="preserve"> </w:t>
      </w:r>
      <w:r w:rsidRPr="00DF3ED9">
        <w:rPr>
          <w:rFonts w:ascii="Arial" w:hAnsi="Arial" w:cs="Arial"/>
          <w:b/>
          <w:color w:val="FF0000"/>
          <w:sz w:val="24"/>
          <w:szCs w:val="24"/>
        </w:rPr>
        <w:t xml:space="preserve">El proceso de eliminar el componente estacional de una serie de tiempo se conoce como </w:t>
      </w:r>
      <w:r w:rsidRPr="00DF3ED9">
        <w:rPr>
          <w:rFonts w:ascii="Arial" w:hAnsi="Arial" w:cs="Arial"/>
          <w:b/>
          <w:bCs/>
          <w:color w:val="FF0000"/>
          <w:sz w:val="24"/>
          <w:szCs w:val="24"/>
        </w:rPr>
        <w:t xml:space="preserve">desestacionalización </w:t>
      </w:r>
      <w:r w:rsidRPr="00DF3ED9">
        <w:rPr>
          <w:rFonts w:ascii="Arial" w:hAnsi="Arial" w:cs="Arial"/>
          <w:b/>
          <w:color w:val="FF0000"/>
          <w:sz w:val="24"/>
          <w:szCs w:val="24"/>
        </w:rPr>
        <w:t xml:space="preserve">o </w:t>
      </w:r>
      <w:r w:rsidRPr="00DF3ED9">
        <w:rPr>
          <w:rFonts w:ascii="Arial" w:hAnsi="Arial" w:cs="Arial"/>
          <w:b/>
          <w:bCs/>
          <w:color w:val="FF0000"/>
          <w:sz w:val="24"/>
          <w:szCs w:val="24"/>
        </w:rPr>
        <w:t>ajuste estacional</w:t>
      </w:r>
      <w:r w:rsidRPr="00DF3ED9">
        <w:rPr>
          <w:rFonts w:ascii="Arial" w:hAnsi="Arial" w:cs="Arial"/>
          <w:b/>
          <w:color w:val="FF0000"/>
          <w:sz w:val="24"/>
          <w:szCs w:val="24"/>
        </w:rPr>
        <w:t xml:space="preserve">, y la serie de tiempo así obtenida se denomina serie de tiempo </w:t>
      </w:r>
      <w:r w:rsidRPr="00DF3ED9">
        <w:rPr>
          <w:rFonts w:ascii="Arial" w:hAnsi="Arial" w:cs="Arial"/>
          <w:b/>
          <w:bCs/>
          <w:color w:val="FF0000"/>
          <w:sz w:val="24"/>
          <w:szCs w:val="24"/>
        </w:rPr>
        <w:t xml:space="preserve">desestacionalizada </w:t>
      </w:r>
      <w:r w:rsidRPr="00DF3ED9">
        <w:rPr>
          <w:rFonts w:ascii="Arial" w:hAnsi="Arial" w:cs="Arial"/>
          <w:b/>
          <w:color w:val="FF0000"/>
          <w:sz w:val="24"/>
          <w:szCs w:val="24"/>
        </w:rPr>
        <w:t xml:space="preserve">o </w:t>
      </w:r>
      <w:r w:rsidRPr="00DF3ED9">
        <w:rPr>
          <w:rFonts w:ascii="Arial" w:hAnsi="Arial" w:cs="Arial"/>
          <w:b/>
          <w:bCs/>
          <w:color w:val="FF0000"/>
          <w:sz w:val="24"/>
          <w:szCs w:val="24"/>
        </w:rPr>
        <w:t xml:space="preserve">ajustada por estacionalidad </w:t>
      </w:r>
    </w:p>
    <w:p w14:paraId="2841D135" w14:textId="77777777" w:rsidR="00DF3ED9" w:rsidRDefault="00DF3ED9" w:rsidP="00DF3ED9">
      <w:pPr>
        <w:widowControl w:val="0"/>
        <w:autoSpaceDE w:val="0"/>
        <w:autoSpaceDN w:val="0"/>
        <w:adjustRightInd w:val="0"/>
        <w:spacing w:after="240"/>
        <w:rPr>
          <w:rFonts w:ascii="Arial" w:hAnsi="Arial" w:cs="Arial"/>
          <w:b/>
          <w:sz w:val="24"/>
          <w:szCs w:val="24"/>
        </w:rPr>
      </w:pPr>
      <w:r w:rsidRPr="00DF3ED9">
        <w:rPr>
          <w:rFonts w:ascii="Arial" w:hAnsi="Arial" w:cs="Arial"/>
          <w:b/>
          <w:bCs/>
          <w:sz w:val="24"/>
          <w:szCs w:val="24"/>
        </w:rPr>
        <w:t>15.-¿Cuáles son los cuatro componentes de una serie de tiempo?</w:t>
      </w:r>
      <w:r w:rsidRPr="00DF3ED9">
        <w:rPr>
          <w:rFonts w:ascii="Arial" w:hAnsi="Arial" w:cs="Arial"/>
          <w:b/>
          <w:sz w:val="24"/>
          <w:szCs w:val="24"/>
        </w:rPr>
        <w:t xml:space="preserve"> </w:t>
      </w:r>
    </w:p>
    <w:p w14:paraId="70337890" w14:textId="276B598B" w:rsidR="0026013C" w:rsidRPr="005C3B6A" w:rsidRDefault="00DF3ED9" w:rsidP="005C3B6A">
      <w:pPr>
        <w:widowControl w:val="0"/>
        <w:autoSpaceDE w:val="0"/>
        <w:autoSpaceDN w:val="0"/>
        <w:adjustRightInd w:val="0"/>
        <w:spacing w:after="240"/>
        <w:jc w:val="both"/>
        <w:rPr>
          <w:rFonts w:ascii="Arial" w:hAnsi="Arial" w:cs="Arial"/>
          <w:b/>
          <w:color w:val="FF0000"/>
          <w:sz w:val="24"/>
          <w:szCs w:val="24"/>
        </w:rPr>
      </w:pPr>
      <w:r w:rsidRPr="00DF3ED9">
        <w:rPr>
          <w:rFonts w:ascii="Arial" w:hAnsi="Arial" w:cs="Arial"/>
          <w:b/>
          <w:color w:val="FF0000"/>
          <w:sz w:val="24"/>
          <w:szCs w:val="24"/>
        </w:rPr>
        <w:t xml:space="preserve">Una serie de tiempo puede tener cuatro componentes: (1) </w:t>
      </w:r>
      <w:r w:rsidRPr="00DF3ED9">
        <w:rPr>
          <w:rFonts w:ascii="Arial" w:hAnsi="Arial" w:cs="Arial"/>
          <w:b/>
          <w:bCs/>
          <w:color w:val="FF0000"/>
          <w:sz w:val="24"/>
          <w:szCs w:val="24"/>
        </w:rPr>
        <w:t>estacional</w:t>
      </w:r>
      <w:r w:rsidRPr="00DF3ED9">
        <w:rPr>
          <w:rFonts w:ascii="Arial" w:hAnsi="Arial" w:cs="Arial"/>
          <w:b/>
          <w:color w:val="FF0000"/>
          <w:sz w:val="24"/>
          <w:szCs w:val="24"/>
        </w:rPr>
        <w:t xml:space="preserve">, (2) </w:t>
      </w:r>
      <w:r w:rsidRPr="00DF3ED9">
        <w:rPr>
          <w:rFonts w:ascii="Arial" w:hAnsi="Arial" w:cs="Arial"/>
          <w:b/>
          <w:bCs/>
          <w:color w:val="FF0000"/>
          <w:sz w:val="24"/>
          <w:szCs w:val="24"/>
        </w:rPr>
        <w:t>cíclico</w:t>
      </w:r>
      <w:r w:rsidRPr="00DF3ED9">
        <w:rPr>
          <w:rFonts w:ascii="Arial" w:hAnsi="Arial" w:cs="Arial"/>
          <w:b/>
          <w:color w:val="FF0000"/>
          <w:sz w:val="24"/>
          <w:szCs w:val="24"/>
        </w:rPr>
        <w:t xml:space="preserve">, (3) </w:t>
      </w:r>
      <w:r w:rsidRPr="00DF3ED9">
        <w:rPr>
          <w:rFonts w:ascii="Arial" w:hAnsi="Arial" w:cs="Arial"/>
          <w:b/>
          <w:bCs/>
          <w:color w:val="FF0000"/>
          <w:sz w:val="24"/>
          <w:szCs w:val="24"/>
        </w:rPr>
        <w:t xml:space="preserve">tendencia </w:t>
      </w:r>
      <w:r w:rsidRPr="00DF3ED9">
        <w:rPr>
          <w:rFonts w:ascii="Arial" w:hAnsi="Arial" w:cs="Arial"/>
          <w:b/>
          <w:color w:val="FF0000"/>
          <w:sz w:val="24"/>
          <w:szCs w:val="24"/>
        </w:rPr>
        <w:t xml:space="preserve">y (4) </w:t>
      </w:r>
      <w:r w:rsidRPr="00DF3ED9">
        <w:rPr>
          <w:rFonts w:ascii="Arial" w:hAnsi="Arial" w:cs="Arial"/>
          <w:b/>
          <w:bCs/>
          <w:color w:val="FF0000"/>
          <w:sz w:val="24"/>
          <w:szCs w:val="24"/>
        </w:rPr>
        <w:t>estrictamente aleatorio</w:t>
      </w:r>
      <w:r w:rsidRPr="00DF3ED9">
        <w:rPr>
          <w:rFonts w:ascii="Arial" w:hAnsi="Arial" w:cs="Arial"/>
          <w:b/>
          <w:color w:val="FF0000"/>
          <w:sz w:val="24"/>
          <w:szCs w:val="24"/>
        </w:rPr>
        <w:t xml:space="preserve">. </w:t>
      </w:r>
    </w:p>
    <w:p w14:paraId="797CD7AC" w14:textId="67F46FA1" w:rsidR="00642376" w:rsidRPr="00642376" w:rsidRDefault="005C3B6A" w:rsidP="0033725F">
      <w:pPr>
        <w:pStyle w:val="Ttulo1"/>
      </w:pPr>
      <w:bookmarkStart w:id="7" w:name="_Toc463533930"/>
      <w:r>
        <w:lastRenderedPageBreak/>
        <w:t xml:space="preserve">EJERCICIOS DE </w:t>
      </w:r>
      <w:r w:rsidR="00642376" w:rsidRPr="00642376">
        <w:t>MODELOS DE REGRESIÓN CON VARIABLES DICÓTOMAS</w:t>
      </w:r>
      <w:bookmarkEnd w:id="0"/>
      <w:bookmarkEnd w:id="7"/>
    </w:p>
    <w:p w14:paraId="43CB1464" w14:textId="3ABFBE2F" w:rsidR="006830C5" w:rsidRPr="00A90910" w:rsidRDefault="006830C5" w:rsidP="006830C5">
      <w:pPr>
        <w:jc w:val="both"/>
        <w:rPr>
          <w:rFonts w:ascii="Arial" w:hAnsi="Arial" w:cs="Arial"/>
          <w:b/>
          <w:sz w:val="24"/>
          <w:szCs w:val="24"/>
          <w:u w:val="single"/>
        </w:rPr>
      </w:pPr>
      <w:r w:rsidRPr="00A90910">
        <w:rPr>
          <w:rFonts w:ascii="Arial" w:hAnsi="Arial" w:cs="Arial"/>
          <w:b/>
          <w:sz w:val="24"/>
          <w:szCs w:val="24"/>
          <w:u w:val="single"/>
        </w:rPr>
        <w:t>Instrucciones. Con los conocimientos adquiridos en el aula, y la realización de las tareas y lecturas</w:t>
      </w:r>
      <w:r>
        <w:rPr>
          <w:rFonts w:ascii="Arial" w:hAnsi="Arial" w:cs="Arial"/>
          <w:b/>
          <w:sz w:val="24"/>
          <w:szCs w:val="24"/>
          <w:u w:val="single"/>
        </w:rPr>
        <w:t>, se le pide que realice los calculos que se indiquen</w:t>
      </w:r>
      <w:r w:rsidRPr="00A90910">
        <w:rPr>
          <w:rFonts w:ascii="Arial" w:hAnsi="Arial" w:cs="Arial"/>
          <w:b/>
          <w:sz w:val="24"/>
          <w:szCs w:val="24"/>
          <w:u w:val="single"/>
        </w:rPr>
        <w:t>.</w:t>
      </w:r>
    </w:p>
    <w:p w14:paraId="456ACF8E" w14:textId="77777777" w:rsidR="00642376" w:rsidRPr="00642376" w:rsidRDefault="00642376" w:rsidP="00642376">
      <w:pPr>
        <w:rPr>
          <w:rFonts w:ascii="Arial" w:eastAsiaTheme="minorEastAsia" w:hAnsi="Arial" w:cs="Arial"/>
          <w:b/>
          <w:sz w:val="24"/>
          <w:szCs w:val="24"/>
          <w:lang w:eastAsia="es-MX"/>
        </w:rPr>
      </w:pPr>
    </w:p>
    <w:p w14:paraId="2DA94DFC" w14:textId="426D6780"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8" w:name="_Toc399763462"/>
      <w:bookmarkStart w:id="9" w:name="_Toc463533931"/>
      <w:r w:rsidRPr="00642376">
        <w:rPr>
          <w:rFonts w:ascii="Arial" w:eastAsiaTheme="majorEastAsia" w:hAnsi="Arial" w:cs="Arial"/>
          <w:b/>
          <w:bCs/>
          <w:sz w:val="26"/>
          <w:szCs w:val="26"/>
          <w:lang w:eastAsia="es-MX"/>
        </w:rPr>
        <w:t xml:space="preserve">EJERCICIO 1 </w:t>
      </w:r>
      <w:r w:rsidRPr="00642376">
        <w:rPr>
          <w:rFonts w:ascii="Arial" w:eastAsia="Times New Roman" w:hAnsi="Arial" w:cs="Arial"/>
          <w:b/>
          <w:bCs/>
          <w:sz w:val="26"/>
          <w:szCs w:val="26"/>
          <w:lang w:eastAsia="es-MX"/>
        </w:rPr>
        <w:t>Salarios de los maestros de escuelas públicas por región geográfica.</w:t>
      </w:r>
      <w:bookmarkEnd w:id="8"/>
      <w:bookmarkEnd w:id="9"/>
    </w:p>
    <w:p w14:paraId="53217664" w14:textId="77777777" w:rsidR="00642376" w:rsidRPr="00642376" w:rsidRDefault="00642376" w:rsidP="00642376">
      <w:pPr>
        <w:rPr>
          <w:rFonts w:eastAsiaTheme="minorEastAsia"/>
          <w:lang w:eastAsia="es-MX"/>
        </w:rPr>
      </w:pPr>
    </w:p>
    <w:p w14:paraId="45C7BCDC"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y</m:t>
              </m:r>
            </m:e>
            <m:sub>
              <m:r>
                <w:rPr>
                  <w:rFonts w:ascii="Cambria Math" w:eastAsiaTheme="minorEastAsia" w:hAnsi="Cambria Math" w:cs="Arial"/>
                  <w:sz w:val="24"/>
                  <w:szCs w:val="24"/>
                  <w:lang w:eastAsia="es-MX"/>
                </w:rPr>
                <m:t>i=</m:t>
              </m:r>
            </m:sub>
          </m:sSub>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1</m:t>
              </m:r>
            </m:sub>
          </m:sSub>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2</m:t>
              </m:r>
            </m:sub>
          </m:sSub>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2</m:t>
              </m:r>
            </m:sub>
          </m:sSub>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3</m:t>
              </m:r>
            </m:sub>
          </m:sSub>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3</m:t>
              </m:r>
            </m:sub>
          </m:sSub>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u</m:t>
              </m:r>
            </m:e>
            <m:sub>
              <m:r>
                <w:rPr>
                  <w:rFonts w:ascii="Cambria Math" w:eastAsiaTheme="minorEastAsia" w:hAnsi="Cambria Math" w:cs="Arial"/>
                  <w:sz w:val="24"/>
                  <w:szCs w:val="24"/>
                  <w:lang w:eastAsia="es-MX"/>
                </w:rPr>
                <m:t>i</m:t>
              </m:r>
            </m:sub>
          </m:sSub>
        </m:oMath>
      </m:oMathPara>
    </w:p>
    <w:p w14:paraId="1AA5184B"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Donde:</w:t>
      </w:r>
    </w:p>
    <w:p w14:paraId="4AA1BCF4"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Y=al salario (promedio) de los maestros para el estado de México</w:t>
      </w:r>
    </w:p>
    <w:p w14:paraId="39DAAFF6"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w:t>
      </w:r>
      <w:r w:rsidRPr="00642376">
        <w:rPr>
          <w:rFonts w:ascii="Arial" w:eastAsiaTheme="minorEastAsia" w:hAnsi="Arial" w:cs="Arial"/>
          <w:sz w:val="24"/>
          <w:szCs w:val="24"/>
          <w:vertAlign w:val="subscript"/>
          <w:lang w:eastAsia="es-MX"/>
        </w:rPr>
        <w:t>2</w:t>
      </w:r>
      <w:r w:rsidRPr="00642376">
        <w:rPr>
          <w:rFonts w:ascii="Arial" w:eastAsiaTheme="minorEastAsia" w:hAnsi="Arial" w:cs="Arial"/>
          <w:sz w:val="24"/>
          <w:szCs w:val="24"/>
          <w:lang w:eastAsia="es-MX"/>
        </w:rPr>
        <w:t xml:space="preserve">=1 si el estado está al noroeste o norte-centro </w:t>
      </w:r>
    </w:p>
    <w:p w14:paraId="159D499C"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=0 para otra región</w:t>
      </w:r>
    </w:p>
    <w:p w14:paraId="4E1DA5F6"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w:t>
      </w:r>
      <w:r w:rsidRPr="00642376">
        <w:rPr>
          <w:rFonts w:ascii="Arial" w:eastAsiaTheme="minorEastAsia" w:hAnsi="Arial" w:cs="Arial"/>
          <w:sz w:val="24"/>
          <w:szCs w:val="24"/>
          <w:vertAlign w:val="subscript"/>
          <w:lang w:eastAsia="es-MX"/>
        </w:rPr>
        <w:t>3</w:t>
      </w:r>
      <w:r w:rsidRPr="00642376">
        <w:rPr>
          <w:rFonts w:ascii="Arial" w:eastAsiaTheme="minorEastAsia" w:hAnsi="Arial" w:cs="Arial"/>
          <w:sz w:val="24"/>
          <w:szCs w:val="24"/>
          <w:lang w:eastAsia="es-MX"/>
        </w:rPr>
        <w:t xml:space="preserve">=1 si el estado es del sur </w:t>
      </w:r>
    </w:p>
    <w:p w14:paraId="6274A25C"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=0 para otra región del país</w:t>
      </w:r>
    </w:p>
    <w:p w14:paraId="2F859504"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Como cualquier modelo de regresión múltiple que se haya estudiado antes, excepto que dé en vez de regreso ras cuantitativas se tienen solo variables cualitativas o dicótomas las cuales toman el valor de 1 si la observación pertenece a una categoría particular y 0 si no pertenece a esa categoría. </w:t>
      </w:r>
    </w:p>
    <w:p w14:paraId="32B27C04"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Salario medio de los maestros de escuelas públicas en el oeste esta dado por la intersección </w:t>
      </w:r>
      <m:oMath>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1</m:t>
            </m:r>
          </m:sub>
        </m:sSub>
      </m:oMath>
      <w:r w:rsidRPr="00642376">
        <w:rPr>
          <w:rFonts w:ascii="Arial" w:eastAsiaTheme="minorEastAsia" w:hAnsi="Arial" w:cs="Arial"/>
          <w:sz w:val="24"/>
          <w:szCs w:val="24"/>
          <w:lang w:eastAsia="es-MX"/>
        </w:rPr>
        <w:t xml:space="preserve"> en la regresión múltiple además los coeficientes de la pendiente </w:t>
      </w:r>
      <m:oMath>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2</m:t>
            </m:r>
          </m:sub>
        </m:sSub>
      </m:oMath>
      <w:r w:rsidRPr="00642376">
        <w:rPr>
          <w:rFonts w:ascii="Arial" w:eastAsiaTheme="minorEastAsia" w:hAnsi="Arial" w:cs="Arial"/>
          <w:sz w:val="24"/>
          <w:szCs w:val="24"/>
          <w:lang w:eastAsia="es-MX"/>
        </w:rPr>
        <w:t xml:space="preserve"> y </w:t>
      </w:r>
      <m:oMath>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β</m:t>
            </m:r>
          </m:e>
          <m:sub>
            <m:r>
              <w:rPr>
                <w:rFonts w:ascii="Cambria Math" w:eastAsiaTheme="minorEastAsia" w:hAnsi="Cambria Math" w:cs="Arial"/>
                <w:sz w:val="24"/>
                <w:szCs w:val="24"/>
                <w:lang w:eastAsia="es-MX"/>
              </w:rPr>
              <m:t>3</m:t>
            </m:r>
          </m:sub>
        </m:sSub>
      </m:oMath>
      <w:r w:rsidRPr="00642376">
        <w:rPr>
          <w:rFonts w:ascii="Arial" w:eastAsiaTheme="minorEastAsia" w:hAnsi="Arial" w:cs="Arial"/>
          <w:sz w:val="24"/>
          <w:szCs w:val="24"/>
          <w:lang w:eastAsia="es-MX"/>
        </w:rPr>
        <w:t xml:space="preserve"> indican la cantidad por la que los salarios promedio de los maestros del noroeste y norte –centro así como los del sur difieren respecto a los salarios medios de los profesores.</w:t>
      </w:r>
    </w:p>
    <w:p w14:paraId="044C7CD3" w14:textId="77777777" w:rsidR="00642376" w:rsidRPr="00642376" w:rsidRDefault="00642376" w:rsidP="00642376">
      <w:pPr>
        <w:jc w:val="both"/>
        <w:rPr>
          <w:rFonts w:ascii="Arial" w:eastAsiaTheme="minorEastAsia" w:hAnsi="Arial" w:cs="Arial"/>
          <w:sz w:val="24"/>
          <w:szCs w:val="24"/>
          <w:lang w:eastAsia="es-MX"/>
        </w:rPr>
      </w:pPr>
    </w:p>
    <w:p w14:paraId="055D5631" w14:textId="77777777" w:rsidR="00642376" w:rsidRPr="00642376" w:rsidRDefault="00642376" w:rsidP="00642376">
      <w:pPr>
        <w:jc w:val="both"/>
        <w:rPr>
          <w:rFonts w:ascii="Arial" w:eastAsiaTheme="minorEastAsia" w:hAnsi="Arial" w:cs="Arial"/>
          <w:sz w:val="24"/>
          <w:szCs w:val="24"/>
          <w:lang w:eastAsia="es-MX"/>
        </w:rPr>
      </w:pPr>
    </w:p>
    <w:p w14:paraId="68C0375E"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Utilizando los datos de la tabla 9.1 se obtienen los siguientes  resultados </w:t>
      </w:r>
    </w:p>
    <w:p w14:paraId="3118F960" w14:textId="77777777" w:rsidR="00642376" w:rsidRPr="00642376" w:rsidRDefault="00642376" w:rsidP="00642376">
      <w:pPr>
        <w:jc w:val="both"/>
        <w:rPr>
          <w:rFonts w:ascii="Arial" w:eastAsiaTheme="minorEastAsia" w:hAnsi="Arial" w:cs="Arial"/>
          <w:sz w:val="24"/>
          <w:szCs w:val="24"/>
          <w:lang w:eastAsia="es-MX"/>
        </w:rPr>
      </w:pPr>
    </w:p>
    <w:p w14:paraId="2623A4C1"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noProof/>
          <w:sz w:val="24"/>
          <w:szCs w:val="24"/>
          <w:lang w:val="es-ES_tradnl" w:eastAsia="es-ES_tradnl"/>
        </w:rPr>
        <w:lastRenderedPageBreak/>
        <w:drawing>
          <wp:inline distT="0" distB="0" distL="0" distR="0" wp14:anchorId="2DF0B553" wp14:editId="0668EB60">
            <wp:extent cx="3587262" cy="1969477"/>
            <wp:effectExtent l="57150" t="38100" r="32238" b="11723"/>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cstate="print"/>
                    <a:srcRect l="25146" t="23789" r="43152" b="37961"/>
                    <a:stretch>
                      <a:fillRect/>
                    </a:stretch>
                  </pic:blipFill>
                  <pic:spPr bwMode="auto">
                    <a:xfrm>
                      <a:off x="0" y="0"/>
                      <a:ext cx="3587262" cy="1969477"/>
                    </a:xfrm>
                    <a:prstGeom prst="rect">
                      <a:avLst/>
                    </a:prstGeom>
                    <a:noFill/>
                    <a:ln w="38100">
                      <a:solidFill>
                        <a:sysClr val="windowText" lastClr="000000"/>
                      </a:solidFill>
                      <a:miter lim="800000"/>
                      <a:headEnd/>
                      <a:tailEnd/>
                    </a:ln>
                  </pic:spPr>
                </pic:pic>
              </a:graphicData>
            </a:graphic>
          </wp:inline>
        </w:drawing>
      </w:r>
    </w:p>
    <w:p w14:paraId="40744187" w14:textId="77777777" w:rsidR="00642376" w:rsidRPr="00642376" w:rsidRDefault="006312F9" w:rsidP="00642376">
      <w:pPr>
        <w:jc w:val="both"/>
        <w:rPr>
          <w:rFonts w:ascii="Arial" w:eastAsiaTheme="minorEastAsia" w:hAnsi="Arial" w:cs="Arial"/>
          <w:sz w:val="24"/>
          <w:szCs w:val="24"/>
          <w:lang w:eastAsia="es-MX"/>
        </w:rPr>
      </w:pPr>
      <m:oMathPara>
        <m:oMath>
          <m:acc>
            <m:accPr>
              <m:ctrlPr>
                <w:rPr>
                  <w:rFonts w:ascii="Cambria Math" w:eastAsiaTheme="minorEastAsia" w:hAnsi="Cambria Math" w:cs="Arial"/>
                  <w:i/>
                  <w:sz w:val="24"/>
                  <w:szCs w:val="24"/>
                  <w:lang w:eastAsia="es-MX"/>
                </w:rPr>
              </m:ctrlPr>
            </m:accPr>
            <m:e>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Y</m:t>
                  </m:r>
                </m:e>
                <m:sub>
                  <m:r>
                    <w:rPr>
                      <w:rFonts w:ascii="Cambria Math" w:eastAsiaTheme="minorEastAsia" w:hAnsi="Cambria Math" w:cs="Arial"/>
                      <w:sz w:val="24"/>
                      <w:szCs w:val="24"/>
                      <w:lang w:eastAsia="es-MX"/>
                    </w:rPr>
                    <m:t>i</m:t>
                  </m:r>
                </m:sub>
              </m:sSub>
            </m:e>
          </m:acc>
          <m:r>
            <w:rPr>
              <w:rFonts w:ascii="Cambria Math" w:eastAsiaTheme="minorEastAsia" w:hAnsi="Cambria Math" w:cs="Arial"/>
              <w:sz w:val="24"/>
              <w:szCs w:val="24"/>
              <w:lang w:eastAsia="es-MX"/>
            </w:rPr>
            <m:t>=26 158.62-1 734.473</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2i</m:t>
              </m:r>
            </m:sub>
          </m:sSub>
          <m:r>
            <w:rPr>
              <w:rFonts w:ascii="Cambria Math" w:eastAsiaTheme="minorEastAsia" w:hAnsi="Cambria Math" w:cs="Arial"/>
              <w:sz w:val="24"/>
              <w:szCs w:val="24"/>
              <w:lang w:eastAsia="es-MX"/>
            </w:rPr>
            <m:t>-3 264.615</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3i</m:t>
              </m:r>
            </m:sub>
          </m:sSub>
        </m:oMath>
      </m:oMathPara>
    </w:p>
    <w:p w14:paraId="4702A179"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ee=</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1 128.523</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1 435.953</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1 499.615</m:t>
              </m:r>
            </m:e>
          </m:d>
        </m:oMath>
      </m:oMathPara>
    </w:p>
    <w:p w14:paraId="4AF97918"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23.1759</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-1.2078</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-2.1776</m:t>
              </m:r>
            </m:e>
          </m:d>
        </m:oMath>
      </m:oMathPara>
    </w:p>
    <w:p w14:paraId="5FA77B43"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=0.0901</m:t>
          </m:r>
        </m:oMath>
      </m:oMathPara>
    </w:p>
    <w:p w14:paraId="3730A89C"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Tal como se muestran los resultados  de esta regresión el salario medio de los profesores del este de casi $2 6158, el de los maestros del noreste y del  norte –centro es menor por casi $1 734 y respecto a los del sur su salario es menor por casi $3 265. Los salarios medios reales en las últimas dos regiones se pueden obtener con facilidad al añadir estos salarios diferenciales al salario medio de los maestros del oeste.</w:t>
      </w:r>
    </w:p>
    <w:p w14:paraId="60C13865" w14:textId="77777777" w:rsidR="00642376" w:rsidRPr="00642376" w:rsidRDefault="00642376" w:rsidP="00642376">
      <w:pPr>
        <w:jc w:val="both"/>
        <w:rPr>
          <w:rFonts w:ascii="Arial" w:eastAsiaTheme="minorEastAsia" w:hAnsi="Arial" w:cs="Arial"/>
          <w:sz w:val="24"/>
          <w:szCs w:val="24"/>
          <w:lang w:eastAsia="es-MX"/>
        </w:rPr>
      </w:pPr>
    </w:p>
    <w:p w14:paraId="6F9D5EB8" w14:textId="77777777" w:rsidR="00642376" w:rsidRPr="00642376" w:rsidRDefault="00642376" w:rsidP="00642376">
      <w:pPr>
        <w:rPr>
          <w:rFonts w:eastAsiaTheme="minorEastAsia"/>
          <w:lang w:eastAsia="es-MX"/>
        </w:rPr>
      </w:pPr>
    </w:p>
    <w:p w14:paraId="0347A57E" w14:textId="0B27F99A"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10" w:name="_Toc399763463"/>
      <w:bookmarkStart w:id="11" w:name="_Toc463533932"/>
      <w:r w:rsidRPr="00642376">
        <w:rPr>
          <w:rFonts w:ascii="Arial" w:eastAsia="Times New Roman" w:hAnsi="Arial" w:cs="Arial"/>
          <w:b/>
          <w:bCs/>
          <w:sz w:val="26"/>
          <w:szCs w:val="26"/>
          <w:lang w:eastAsia="es-MX"/>
        </w:rPr>
        <w:t>EJERCICIO 2. Salario de los maestros respecto a la región y el gasto en escuelas públicas por alumno.</w:t>
      </w:r>
      <w:bookmarkEnd w:id="10"/>
      <w:bookmarkEnd w:id="11"/>
    </w:p>
    <w:p w14:paraId="6EA494EF" w14:textId="77777777" w:rsidR="00642376" w:rsidRPr="00642376" w:rsidRDefault="00642376" w:rsidP="00642376">
      <w:pPr>
        <w:rPr>
          <w:rFonts w:eastAsiaTheme="minorEastAsia"/>
          <w:lang w:eastAsia="es-MX"/>
        </w:rPr>
      </w:pPr>
    </w:p>
    <w:p w14:paraId="3AF27D94"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szCs w:val="24"/>
          <w:lang w:eastAsia="es-MX"/>
        </w:rPr>
        <w:t xml:space="preserve">Datos de la tabla 9.1 </w:t>
      </w:r>
    </w:p>
    <w:p w14:paraId="03C85EC7"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noProof/>
          <w:sz w:val="24"/>
          <w:szCs w:val="24"/>
          <w:lang w:val="es-ES_tradnl" w:eastAsia="es-ES_tradnl"/>
        </w:rPr>
        <w:lastRenderedPageBreak/>
        <w:drawing>
          <wp:inline distT="0" distB="0" distL="0" distR="0" wp14:anchorId="021A7A86" wp14:editId="4CDB2671">
            <wp:extent cx="4183673" cy="2294793"/>
            <wp:effectExtent l="57150" t="38100" r="45427" b="10257"/>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9" cstate="print"/>
                    <a:srcRect l="37905" t="46236" r="30238" b="13362"/>
                    <a:stretch>
                      <a:fillRect/>
                    </a:stretch>
                  </pic:blipFill>
                  <pic:spPr bwMode="auto">
                    <a:xfrm>
                      <a:off x="0" y="0"/>
                      <a:ext cx="4183673" cy="2294793"/>
                    </a:xfrm>
                    <a:prstGeom prst="rect">
                      <a:avLst/>
                    </a:prstGeom>
                    <a:noFill/>
                    <a:ln w="38100">
                      <a:solidFill>
                        <a:sysClr val="windowText" lastClr="000000"/>
                      </a:solidFill>
                      <a:miter lim="800000"/>
                      <a:headEnd/>
                      <a:tailEnd/>
                    </a:ln>
                  </pic:spPr>
                </pic:pic>
              </a:graphicData>
            </a:graphic>
          </wp:inline>
        </w:drawing>
      </w:r>
    </w:p>
    <w:p w14:paraId="38E89AC3" w14:textId="77777777" w:rsidR="00642376" w:rsidRPr="00642376" w:rsidRDefault="00642376" w:rsidP="00642376">
      <w:pPr>
        <w:jc w:val="both"/>
        <w:rPr>
          <w:rFonts w:ascii="Arial" w:eastAsiaTheme="minorEastAsia" w:hAnsi="Arial" w:cs="Arial"/>
          <w:sz w:val="24"/>
          <w:szCs w:val="24"/>
          <w:lang w:eastAsia="es-MX"/>
        </w:rPr>
      </w:pPr>
    </w:p>
    <w:p w14:paraId="4E85F398"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Y</m:t>
              </m:r>
            </m:e>
            <m:sub>
              <m:r>
                <w:rPr>
                  <w:rFonts w:ascii="Cambria Math" w:eastAsiaTheme="minorEastAsia" w:hAnsi="Cambria Math" w:cs="Arial"/>
                  <w:sz w:val="24"/>
                  <w:szCs w:val="24"/>
                  <w:lang w:eastAsia="es-MX"/>
                </w:rPr>
                <m:t>i</m:t>
              </m:r>
            </m:sub>
          </m:sSub>
          <m:r>
            <w:rPr>
              <w:rFonts w:ascii="Cambria Math" w:eastAsiaTheme="minorEastAsia" w:hAnsi="Cambria Math" w:cs="Arial"/>
              <w:sz w:val="24"/>
              <w:szCs w:val="24"/>
              <w:lang w:eastAsia="es-MX"/>
            </w:rPr>
            <m:t>=1 3269.11-1 673.514</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2i</m:t>
              </m:r>
            </m:sub>
          </m:sSub>
          <m:r>
            <w:rPr>
              <w:rFonts w:ascii="Cambria Math" w:eastAsiaTheme="minorEastAsia" w:hAnsi="Cambria Math" w:cs="Arial"/>
              <w:sz w:val="24"/>
              <w:szCs w:val="24"/>
              <w:lang w:eastAsia="es-MX"/>
            </w:rPr>
            <m:t>-1 144.157</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3i</m:t>
              </m:r>
            </m:sub>
          </m:sSub>
          <m:r>
            <w:rPr>
              <w:rFonts w:ascii="Cambria Math" w:eastAsiaTheme="minorEastAsia" w:hAnsi="Cambria Math" w:cs="Arial"/>
              <w:sz w:val="24"/>
              <w:szCs w:val="24"/>
              <w:lang w:eastAsia="es-MX"/>
            </w:rPr>
            <m:t>+3.289</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i</m:t>
              </m:r>
            </m:sub>
          </m:sSub>
        </m:oMath>
      </m:oMathPara>
    </w:p>
    <w:p w14:paraId="03DEF660"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ee=</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11395.056</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801.1703</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861.1182</m:t>
              </m:r>
            </m:e>
          </m:d>
          <m:r>
            <w:rPr>
              <w:rFonts w:ascii="Cambria Math" w:eastAsiaTheme="minorEastAsia" w:hAnsi="Cambria Math" w:cs="Arial"/>
              <w:sz w:val="24"/>
              <w:szCs w:val="24"/>
              <w:lang w:eastAsia="es-MX"/>
            </w:rPr>
            <m:t xml:space="preserve">    (0.3176)</m:t>
          </m:r>
        </m:oMath>
      </m:oMathPara>
    </w:p>
    <w:p w14:paraId="1B9E606C"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9.5115</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-2.0889</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-1.3286</m:t>
              </m:r>
            </m:e>
          </m:d>
          <m:r>
            <w:rPr>
              <w:rFonts w:ascii="Cambria Math" w:eastAsiaTheme="minorEastAsia" w:hAnsi="Cambria Math" w:cs="Arial"/>
              <w:sz w:val="24"/>
              <w:szCs w:val="24"/>
              <w:lang w:eastAsia="es-MX"/>
            </w:rPr>
            <m:t xml:space="preserve">   (10.3539)</m:t>
          </m:r>
        </m:oMath>
      </m:oMathPara>
    </w:p>
    <w:p w14:paraId="25E5D4C5"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=0.72</m:t>
          </m:r>
        </m:oMath>
      </m:oMathPara>
    </w:p>
    <w:p w14:paraId="7D20529E" w14:textId="77777777" w:rsidR="00642376" w:rsidRPr="00642376" w:rsidRDefault="00642376" w:rsidP="00642376">
      <w:pPr>
        <w:jc w:val="both"/>
        <w:rPr>
          <w:rFonts w:ascii="Arial" w:eastAsiaTheme="minorEastAsia" w:hAnsi="Arial" w:cs="Arial"/>
          <w:sz w:val="24"/>
          <w:szCs w:val="24"/>
          <w:lang w:eastAsia="es-MX"/>
        </w:rPr>
      </w:pPr>
    </w:p>
    <w:p w14:paraId="5C0E7B6C" w14:textId="77777777" w:rsidR="00642376" w:rsidRPr="00642376" w:rsidRDefault="00642376" w:rsidP="00642376">
      <w:pPr>
        <w:jc w:val="both"/>
        <w:rPr>
          <w:rFonts w:ascii="Arial" w:eastAsiaTheme="minorEastAsia" w:hAnsi="Arial" w:cs="Arial"/>
          <w:sz w:val="24"/>
          <w:szCs w:val="24"/>
          <w:lang w:eastAsia="es-MX"/>
        </w:rPr>
      </w:pPr>
    </w:p>
    <w:p w14:paraId="32A1BA2C"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Donde indican los valores de p menores al 5% y señala los valores p mayores que 5%</w:t>
      </w:r>
    </w:p>
    <w:p w14:paraId="016FFEF5"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Como los resultados lo sugieren </w:t>
      </w:r>
      <w:r w:rsidRPr="00642376">
        <w:rPr>
          <w:rFonts w:ascii="Arial" w:eastAsiaTheme="minorEastAsia" w:hAnsi="Arial" w:cs="Arial"/>
          <w:i/>
          <w:sz w:val="24"/>
          <w:szCs w:val="24"/>
          <w:lang w:eastAsia="es-MX"/>
        </w:rPr>
        <w:t>ceteris paribus</w:t>
      </w:r>
      <w:r w:rsidRPr="00642376">
        <w:rPr>
          <w:rFonts w:ascii="Arial" w:eastAsiaTheme="minorEastAsia" w:hAnsi="Arial" w:cs="Arial"/>
          <w:sz w:val="24"/>
          <w:szCs w:val="24"/>
          <w:lang w:eastAsia="es-MX"/>
        </w:rPr>
        <w:t xml:space="preserve"> conforme al gasto público aumenta un dólar el salario de los maestros de la escuela pública se incremente aproximadamente 3.29 si se controla el gasto en educación ahora se observa que el coeficientes diferencial de la intersección es significativo para la región noroeste y norte centro, pero no para sur.</w:t>
      </w:r>
    </w:p>
    <w:p w14:paraId="4094AFBB" w14:textId="77777777" w:rsidR="00642376" w:rsidRPr="00642376" w:rsidRDefault="00642376" w:rsidP="00642376">
      <w:pPr>
        <w:jc w:val="both"/>
        <w:rPr>
          <w:rFonts w:ascii="Arial" w:eastAsiaTheme="minorEastAsia" w:hAnsi="Arial" w:cs="Arial"/>
          <w:sz w:val="24"/>
          <w:szCs w:val="24"/>
          <w:lang w:eastAsia="es-MX"/>
        </w:rPr>
      </w:pPr>
    </w:p>
    <w:p w14:paraId="232671A7" w14:textId="79236C3C"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12" w:name="_Toc399763464"/>
      <w:bookmarkStart w:id="13" w:name="_Toc463533933"/>
      <w:r w:rsidRPr="00642376">
        <w:rPr>
          <w:rFonts w:ascii="Arial" w:eastAsiaTheme="majorEastAsia" w:hAnsi="Arial" w:cs="Arial"/>
          <w:b/>
          <w:bCs/>
          <w:sz w:val="26"/>
          <w:szCs w:val="26"/>
          <w:lang w:eastAsia="es-MX"/>
        </w:rPr>
        <w:t xml:space="preserve">EJERCICIO 3. </w:t>
      </w:r>
      <w:r w:rsidRPr="00642376">
        <w:rPr>
          <w:rFonts w:ascii="Arial" w:eastAsia="Times New Roman" w:hAnsi="Arial" w:cs="Arial"/>
          <w:b/>
          <w:bCs/>
          <w:sz w:val="26"/>
          <w:szCs w:val="26"/>
          <w:lang w:eastAsia="es-MX"/>
        </w:rPr>
        <w:t>Diferencias estructurales en la regresión ahorros-ingreso para estados unidos: el método de la variable dicótoma.</w:t>
      </w:r>
      <w:bookmarkEnd w:id="12"/>
      <w:bookmarkEnd w:id="13"/>
    </w:p>
    <w:p w14:paraId="14E2D502" w14:textId="77777777" w:rsidR="00642376" w:rsidRPr="00642376" w:rsidRDefault="00642376" w:rsidP="00642376">
      <w:pPr>
        <w:rPr>
          <w:rFonts w:eastAsiaTheme="minorEastAsia"/>
          <w:lang w:eastAsia="es-MX"/>
        </w:rPr>
      </w:pPr>
    </w:p>
    <w:p w14:paraId="5D127030"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szCs w:val="24"/>
          <w:lang w:eastAsia="es-MX"/>
        </w:rPr>
        <w:t xml:space="preserve">Antes de seguir adelante se presenta primero los resultados de la regresion del modelo para los satos ahorros-ingreso de Estados Unidos </w:t>
      </w:r>
    </w:p>
    <w:p w14:paraId="2766BFB3"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acc>
                <m:accPr>
                  <m:ctrlPr>
                    <w:rPr>
                      <w:rFonts w:ascii="Cambria Math" w:eastAsiaTheme="minorEastAsia" w:hAnsi="Cambria Math" w:cs="Arial"/>
                      <w:i/>
                      <w:sz w:val="24"/>
                      <w:szCs w:val="24"/>
                      <w:lang w:eastAsia="es-MX"/>
                    </w:rPr>
                  </m:ctrlPr>
                </m:accPr>
                <m:e>
                  <m:r>
                    <w:rPr>
                      <w:rFonts w:ascii="Cambria Math" w:eastAsiaTheme="minorEastAsia" w:hAnsi="Cambria Math" w:cs="Arial"/>
                      <w:sz w:val="24"/>
                      <w:szCs w:val="24"/>
                      <w:lang w:eastAsia="es-MX"/>
                    </w:rPr>
                    <m:t>Y</m:t>
                  </m:r>
                </m:e>
              </m:acc>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=1.016+152.4786</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+0.0803</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-0.0655</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m:t>
          </m:r>
        </m:oMath>
      </m:oMathPara>
    </w:p>
    <w:p w14:paraId="2BD4FCD6"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ee=</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20.1648</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33.0824</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0.0144</m:t>
              </m:r>
            </m:e>
          </m:d>
          <m:r>
            <w:rPr>
              <w:rFonts w:ascii="Cambria Math" w:eastAsiaTheme="minorEastAsia" w:hAnsi="Cambria Math" w:cs="Arial"/>
              <w:sz w:val="24"/>
              <w:szCs w:val="24"/>
              <w:lang w:eastAsia="es-MX"/>
            </w:rPr>
            <m:t xml:space="preserve">    (0.0159)</m:t>
          </m:r>
        </m:oMath>
      </m:oMathPara>
    </w:p>
    <w:p w14:paraId="24F46A2C"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0.0504</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4.6090</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5.5413</m:t>
              </m:r>
            </m:e>
          </m:d>
          <m:r>
            <w:rPr>
              <w:rFonts w:ascii="Cambria Math" w:eastAsiaTheme="minorEastAsia" w:hAnsi="Cambria Math" w:cs="Arial"/>
              <w:sz w:val="24"/>
              <w:szCs w:val="24"/>
              <w:lang w:eastAsia="es-MX"/>
            </w:rPr>
            <m:t xml:space="preserve">   (-4.0963)</m:t>
          </m:r>
        </m:oMath>
      </m:oMathPara>
    </w:p>
    <w:p w14:paraId="4F99D7F3"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=0.8819</m:t>
          </m:r>
        </m:oMath>
      </m:oMathPara>
    </w:p>
    <w:p w14:paraId="5BFE676F" w14:textId="77777777" w:rsidR="00642376" w:rsidRPr="00642376" w:rsidRDefault="00642376" w:rsidP="00642376">
      <w:pPr>
        <w:jc w:val="both"/>
        <w:rPr>
          <w:rFonts w:ascii="Arial" w:eastAsiaTheme="minorEastAsia" w:hAnsi="Arial" w:cs="Arial"/>
          <w:noProof/>
          <w:sz w:val="24"/>
          <w:szCs w:val="24"/>
          <w:lang w:eastAsia="es-MX"/>
        </w:rPr>
      </w:pPr>
    </w:p>
    <w:p w14:paraId="49D2E537"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noProof/>
          <w:sz w:val="24"/>
          <w:szCs w:val="24"/>
          <w:lang w:val="es-ES_tradnl" w:eastAsia="es-ES_tradnl"/>
        </w:rPr>
        <w:drawing>
          <wp:inline distT="0" distB="0" distL="0" distR="0" wp14:anchorId="0E5EAD00" wp14:editId="611F8B5A">
            <wp:extent cx="3764719" cy="2409909"/>
            <wp:effectExtent l="57150" t="38100" r="45281" b="28491"/>
            <wp:docPr id="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rotWithShape="1">
                    <a:blip r:embed="rId30" cstate="print"/>
                    <a:srcRect l="24473" t="23926" r="43949" b="36114"/>
                    <a:stretch/>
                  </pic:blipFill>
                  <pic:spPr bwMode="auto">
                    <a:xfrm>
                      <a:off x="0" y="0"/>
                      <a:ext cx="3764719" cy="2409909"/>
                    </a:xfrm>
                    <a:prstGeom prst="rect">
                      <a:avLst/>
                    </a:prstGeom>
                    <a:noFill/>
                    <a:ln w="38100">
                      <a:solidFill>
                        <a:sysClr val="windowText" lastClr="000000"/>
                      </a:solidFill>
                    </a:ln>
                    <a:extLst>
                      <a:ext uri="{53640926-AAD7-44D8-BBD7-CCE9431645EC}">
                        <a14:shadowObscured xmlns:a14="http://schemas.microsoft.com/office/drawing/2010/main"/>
                      </a:ext>
                    </a:extLst>
                  </pic:spPr>
                </pic:pic>
              </a:graphicData>
            </a:graphic>
          </wp:inline>
        </w:drawing>
      </w:r>
    </w:p>
    <w:p w14:paraId="3AB04B4B" w14:textId="77777777" w:rsidR="00642376" w:rsidRPr="00642376" w:rsidRDefault="00642376" w:rsidP="00642376">
      <w:pPr>
        <w:jc w:val="both"/>
        <w:rPr>
          <w:rFonts w:ascii="Arial" w:eastAsiaTheme="minorEastAsia" w:hAnsi="Arial" w:cs="Arial"/>
          <w:sz w:val="24"/>
          <w:szCs w:val="24"/>
          <w:lang w:eastAsia="es-MX"/>
        </w:rPr>
      </w:pPr>
    </w:p>
    <w:p w14:paraId="18454DB2"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Donde indica los valores p menores al 5% y señala los valores p mayores que 5% tal y como muestra los resultados de esta regresión la intersección deferencial y el coeficiente de la pendiente son estadísticamente significativos.</w:t>
      </w:r>
    </w:p>
    <w:p w14:paraId="35C26A26" w14:textId="77777777" w:rsidR="00642376" w:rsidRPr="00642376" w:rsidRDefault="00642376" w:rsidP="00642376">
      <w:pPr>
        <w:rPr>
          <w:rFonts w:ascii="Arial" w:eastAsiaTheme="minorEastAsia" w:hAnsi="Arial" w:cs="Arial"/>
          <w:sz w:val="24"/>
          <w:szCs w:val="24"/>
          <w:lang w:eastAsia="es-MX"/>
        </w:rPr>
      </w:pPr>
      <w:r w:rsidRPr="00642376">
        <w:rPr>
          <w:rFonts w:ascii="Arial" w:eastAsiaTheme="minorEastAsia" w:hAnsi="Arial" w:cs="Arial"/>
          <w:sz w:val="24"/>
          <w:szCs w:val="24"/>
          <w:lang w:eastAsia="es-MX"/>
        </w:rPr>
        <w:t>Regresión ahorros-ingreso para 1982-1995</w:t>
      </w:r>
      <w:r w:rsidRPr="00642376">
        <w:rPr>
          <w:rFonts w:ascii="Arial" w:eastAsiaTheme="minorEastAsia" w:hAnsi="Arial" w:cs="Arial"/>
          <w:noProof/>
          <w:sz w:val="24"/>
          <w:szCs w:val="24"/>
          <w:lang w:val="es-ES_tradnl" w:eastAsia="es-ES_tradnl"/>
        </w:rPr>
        <w:drawing>
          <wp:inline distT="0" distB="0" distL="0" distR="0" wp14:anchorId="1231D7EF" wp14:editId="1D35B64E">
            <wp:extent cx="4495604" cy="2001716"/>
            <wp:effectExtent l="57150" t="38100" r="38296" b="17584"/>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1" cstate="print"/>
                    <a:srcRect l="7124" t="46123" r="61071" b="17219"/>
                    <a:stretch>
                      <a:fillRect/>
                    </a:stretch>
                  </pic:blipFill>
                  <pic:spPr bwMode="auto">
                    <a:xfrm>
                      <a:off x="0" y="0"/>
                      <a:ext cx="4494861" cy="2001385"/>
                    </a:xfrm>
                    <a:prstGeom prst="rect">
                      <a:avLst/>
                    </a:prstGeom>
                    <a:noFill/>
                    <a:ln w="38100">
                      <a:solidFill>
                        <a:sysClr val="windowText" lastClr="000000"/>
                      </a:solidFill>
                      <a:miter lim="800000"/>
                      <a:headEnd/>
                      <a:tailEnd/>
                    </a:ln>
                  </pic:spPr>
                </pic:pic>
              </a:graphicData>
            </a:graphic>
          </wp:inline>
        </w:drawing>
      </w:r>
    </w:p>
    <w:p w14:paraId="7E6F0E64" w14:textId="77777777" w:rsidR="00642376" w:rsidRPr="00642376" w:rsidRDefault="00642376" w:rsidP="00642376">
      <w:pPr>
        <w:jc w:val="both"/>
        <w:rPr>
          <w:rFonts w:ascii="Arial" w:eastAsiaTheme="minorEastAsia" w:hAnsi="Arial" w:cs="Arial"/>
          <w:sz w:val="24"/>
          <w:szCs w:val="24"/>
          <w:lang w:eastAsia="es-MX"/>
        </w:rPr>
      </w:pPr>
    </w:p>
    <w:p w14:paraId="05880353"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acc>
                <m:accPr>
                  <m:ctrlPr>
                    <w:rPr>
                      <w:rFonts w:ascii="Cambria Math" w:eastAsiaTheme="minorEastAsia" w:hAnsi="Cambria Math" w:cs="Arial"/>
                      <w:i/>
                      <w:sz w:val="24"/>
                      <w:szCs w:val="24"/>
                      <w:lang w:eastAsia="es-MX"/>
                    </w:rPr>
                  </m:ctrlPr>
                </m:accPr>
                <m:e>
                  <m:r>
                    <w:rPr>
                      <w:rFonts w:ascii="Cambria Math" w:eastAsiaTheme="minorEastAsia" w:hAnsi="Cambria Math" w:cs="Arial"/>
                      <w:sz w:val="24"/>
                      <w:szCs w:val="24"/>
                      <w:lang w:eastAsia="es-MX"/>
                    </w:rPr>
                    <m:t>Y</m:t>
                  </m:r>
                </m:e>
              </m:acc>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=(1.016+152.4786)+(0.0803-0.0655)</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t</m:t>
              </m:r>
            </m:sub>
          </m:sSub>
        </m:oMath>
      </m:oMathPara>
    </w:p>
    <w:p w14:paraId="4DF43755" w14:textId="77777777" w:rsidR="00642376" w:rsidRPr="00DD44B1" w:rsidRDefault="00642376" w:rsidP="00DD44B1">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=153.4947+0.0148</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t</m:t>
              </m:r>
            </m:sub>
          </m:sSub>
        </m:oMath>
      </m:oMathPara>
    </w:p>
    <w:p w14:paraId="2CFB89DA" w14:textId="03036A2C"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14" w:name="_Toc399763465"/>
      <w:bookmarkStart w:id="15" w:name="_Toc463533934"/>
      <w:r w:rsidRPr="00642376">
        <w:rPr>
          <w:rFonts w:ascii="Arial" w:eastAsia="Times New Roman" w:hAnsi="Arial" w:cs="Arial"/>
          <w:b/>
          <w:bCs/>
          <w:sz w:val="26"/>
          <w:szCs w:val="26"/>
          <w:lang w:eastAsia="es-MX"/>
        </w:rPr>
        <w:t>EJERCICIO 4. Temporada en la venta de refrigeradores.</w:t>
      </w:r>
      <w:bookmarkEnd w:id="14"/>
      <w:bookmarkEnd w:id="15"/>
    </w:p>
    <w:p w14:paraId="48E43F18" w14:textId="77777777" w:rsidR="00642376" w:rsidRPr="00642376" w:rsidRDefault="00642376" w:rsidP="00642376">
      <w:pPr>
        <w:rPr>
          <w:rFonts w:eastAsiaTheme="minorEastAsia"/>
          <w:lang w:eastAsia="es-MX"/>
        </w:rPr>
      </w:pPr>
    </w:p>
    <w:p w14:paraId="77555FD2"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De los datos respecto a la venta de refrigeradores datos de la tabla 9.3 se obtienen los siguientes resultados de la regresión </w:t>
      </w:r>
    </w:p>
    <w:p w14:paraId="2149EEE8"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acc>
                <m:accPr>
                  <m:ctrlPr>
                    <w:rPr>
                      <w:rFonts w:ascii="Cambria Math" w:eastAsiaTheme="minorEastAsia" w:hAnsi="Cambria Math" w:cs="Arial"/>
                      <w:i/>
                      <w:sz w:val="24"/>
                      <w:szCs w:val="24"/>
                      <w:lang w:eastAsia="es-MX"/>
                    </w:rPr>
                  </m:ctrlPr>
                </m:accPr>
                <m:e>
                  <m:r>
                    <w:rPr>
                      <w:rFonts w:ascii="Cambria Math" w:eastAsiaTheme="minorEastAsia" w:hAnsi="Cambria Math" w:cs="Arial"/>
                      <w:sz w:val="24"/>
                      <w:szCs w:val="24"/>
                      <w:lang w:eastAsia="es-MX"/>
                    </w:rPr>
                    <m:t>Y</m:t>
                  </m:r>
                </m:e>
              </m:acc>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=1 222.125</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1t</m:t>
              </m:r>
            </m:sub>
          </m:sSub>
          <m:r>
            <w:rPr>
              <w:rFonts w:ascii="Cambria Math" w:eastAsiaTheme="minorEastAsia" w:hAnsi="Cambria Math" w:cs="Arial"/>
              <w:sz w:val="24"/>
              <w:szCs w:val="24"/>
              <w:lang w:eastAsia="es-MX"/>
            </w:rPr>
            <m:t>+1 467.500</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2t</m:t>
              </m:r>
            </m:sub>
          </m:sSub>
          <m:r>
            <w:rPr>
              <w:rFonts w:ascii="Cambria Math" w:eastAsiaTheme="minorEastAsia" w:hAnsi="Cambria Math" w:cs="Arial"/>
              <w:sz w:val="24"/>
              <w:szCs w:val="24"/>
              <w:lang w:eastAsia="es-MX"/>
            </w:rPr>
            <m:t>+1 569.750</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3t</m:t>
              </m:r>
            </m:sub>
          </m:sSub>
          <m:r>
            <w:rPr>
              <w:rFonts w:ascii="Cambria Math" w:eastAsiaTheme="minorEastAsia" w:hAnsi="Cambria Math" w:cs="Arial"/>
              <w:sz w:val="24"/>
              <w:szCs w:val="24"/>
              <w:lang w:eastAsia="es-MX"/>
            </w:rPr>
            <m:t>+1 160.00</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4t</m:t>
              </m:r>
            </m:sub>
          </m:sSub>
        </m:oMath>
      </m:oMathPara>
    </w:p>
    <w:p w14:paraId="2C5EF840"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20.3720</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24.4622</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26.1666</m:t>
              </m:r>
            </m:e>
          </m:d>
          <m:r>
            <w:rPr>
              <w:rFonts w:ascii="Cambria Math" w:eastAsiaTheme="minorEastAsia" w:hAnsi="Cambria Math" w:cs="Arial"/>
              <w:sz w:val="24"/>
              <w:szCs w:val="24"/>
              <w:lang w:eastAsia="es-MX"/>
            </w:rPr>
            <m:t xml:space="preserve">    (19.3364)</m:t>
          </m:r>
        </m:oMath>
      </m:oMathPara>
    </w:p>
    <w:p w14:paraId="52666B0B"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=0.5317</m:t>
          </m:r>
        </m:oMath>
      </m:oMathPara>
    </w:p>
    <w:p w14:paraId="3E255CE3" w14:textId="77777777" w:rsidR="00642376" w:rsidRPr="00642376" w:rsidRDefault="00642376" w:rsidP="00642376">
      <w:pPr>
        <w:jc w:val="both"/>
        <w:rPr>
          <w:rFonts w:ascii="Arial" w:eastAsiaTheme="minorEastAsia" w:hAnsi="Arial" w:cs="Arial"/>
          <w:sz w:val="24"/>
          <w:szCs w:val="24"/>
          <w:lang w:eastAsia="es-MX"/>
        </w:rPr>
      </w:pPr>
    </w:p>
    <w:p w14:paraId="3A694CC7"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Omitiendo la constante </w:t>
      </w:r>
    </w:p>
    <w:p w14:paraId="74B33FBD"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noProof/>
          <w:sz w:val="24"/>
          <w:szCs w:val="24"/>
          <w:lang w:val="es-ES_tradnl" w:eastAsia="es-ES_tradnl"/>
        </w:rPr>
        <w:drawing>
          <wp:inline distT="0" distB="0" distL="0" distR="0" wp14:anchorId="309F96F1" wp14:editId="756E75C3">
            <wp:extent cx="4350727" cy="2110154"/>
            <wp:effectExtent l="57150" t="38100" r="30773" b="23446"/>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2" cstate="print"/>
                    <a:srcRect l="20413" t="46271" r="48079" b="15384"/>
                    <a:stretch>
                      <a:fillRect/>
                    </a:stretch>
                  </pic:blipFill>
                  <pic:spPr bwMode="auto">
                    <a:xfrm>
                      <a:off x="0" y="0"/>
                      <a:ext cx="4350727" cy="2110154"/>
                    </a:xfrm>
                    <a:prstGeom prst="rect">
                      <a:avLst/>
                    </a:prstGeom>
                    <a:noFill/>
                    <a:ln w="38100">
                      <a:solidFill>
                        <a:sysClr val="windowText" lastClr="000000"/>
                      </a:solidFill>
                      <a:miter lim="800000"/>
                      <a:headEnd/>
                      <a:tailEnd/>
                    </a:ln>
                  </pic:spPr>
                </pic:pic>
              </a:graphicData>
            </a:graphic>
          </wp:inline>
        </w:drawing>
      </w:r>
    </w:p>
    <w:p w14:paraId="1BA12083"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Regri = a ventas de refrigeradores</w:t>
      </w:r>
    </w:p>
    <w:p w14:paraId="0F68F5F8"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Vidu = A gasto de bienes durables</w:t>
      </w:r>
    </w:p>
    <w:p w14:paraId="48B0DD4C"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D2 = Uno en segundo trimestre</w:t>
      </w:r>
    </w:p>
    <w:p w14:paraId="44267AE9"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D3 = 1 en tercer trimestre</w:t>
      </w:r>
    </w:p>
    <w:p w14:paraId="13460F5E"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D4= 1 en cuarto trimestre</w:t>
      </w:r>
    </w:p>
    <w:p w14:paraId="01C85102"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Día de refrigeradores en el primer trimestre en miles de unidades es de casi 1222.</w:t>
      </w:r>
    </w:p>
    <w:p w14:paraId="7CD8749E"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En el segundo trimestre fue de casi 1468. Las de tercer trimestre fueron de 1570 aproximadamente y de las del último trimestre fueron de casi 1160.</w:t>
      </w:r>
    </w:p>
    <w:p w14:paraId="16FEC8C4"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lastRenderedPageBreak/>
        <w:t>Por cierto en vez de asignar una variable dicótoma a cada trimestre y suprimir el término de intersección a fin de evitar la trampa de la variable dicótoma se podrá asignar sólo 3 variables dicótomas e incluir el término de intersección. Supóngase que se considera el primer trimestre como el trimestre de referencia y se asignan variables dicótomas al tercero y cuarto. Lo anterior da los siguientes resultados de regresión</w:t>
      </w:r>
    </w:p>
    <w:p w14:paraId="4768B8E1"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szCs w:val="24"/>
          <w:lang w:eastAsia="es-MX"/>
        </w:rPr>
        <w:t>Metiendo la constante pero quitando la d1</w:t>
      </w:r>
    </w:p>
    <w:p w14:paraId="178979FD"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noProof/>
          <w:sz w:val="24"/>
          <w:szCs w:val="24"/>
          <w:lang w:val="es-ES_tradnl" w:eastAsia="es-ES_tradnl"/>
        </w:rPr>
        <w:drawing>
          <wp:inline distT="0" distB="0" distL="0" distR="0" wp14:anchorId="29A8AE5B" wp14:editId="47359DEB">
            <wp:extent cx="3729844" cy="2010508"/>
            <wp:effectExtent l="57150" t="38100" r="42056" b="27842"/>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3" cstate="print"/>
                    <a:srcRect l="16170" t="45934" r="52222" b="13800"/>
                    <a:stretch>
                      <a:fillRect/>
                    </a:stretch>
                  </pic:blipFill>
                  <pic:spPr bwMode="auto">
                    <a:xfrm>
                      <a:off x="0" y="0"/>
                      <a:ext cx="3729507" cy="2010326"/>
                    </a:xfrm>
                    <a:prstGeom prst="rect">
                      <a:avLst/>
                    </a:prstGeom>
                    <a:noFill/>
                    <a:ln w="38100">
                      <a:solidFill>
                        <a:sysClr val="windowText" lastClr="000000"/>
                      </a:solidFill>
                      <a:miter lim="800000"/>
                      <a:headEnd/>
                      <a:tailEnd/>
                    </a:ln>
                  </pic:spPr>
                </pic:pic>
              </a:graphicData>
            </a:graphic>
          </wp:inline>
        </w:drawing>
      </w:r>
    </w:p>
    <w:p w14:paraId="1019A81E"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acc>
                <m:accPr>
                  <m:ctrlPr>
                    <w:rPr>
                      <w:rFonts w:ascii="Cambria Math" w:eastAsiaTheme="minorEastAsia" w:hAnsi="Cambria Math" w:cs="Arial"/>
                      <w:i/>
                      <w:sz w:val="24"/>
                      <w:szCs w:val="24"/>
                      <w:lang w:eastAsia="es-MX"/>
                    </w:rPr>
                  </m:ctrlPr>
                </m:accPr>
                <m:e>
                  <m:r>
                    <w:rPr>
                      <w:rFonts w:ascii="Cambria Math" w:eastAsiaTheme="minorEastAsia" w:hAnsi="Cambria Math" w:cs="Arial"/>
                      <w:sz w:val="24"/>
                      <w:szCs w:val="24"/>
                      <w:lang w:eastAsia="es-MX"/>
                    </w:rPr>
                    <m:t>Y</m:t>
                  </m:r>
                </m:e>
              </m:acc>
            </m:e>
            <m:sub>
              <m:r>
                <w:rPr>
                  <w:rFonts w:ascii="Cambria Math" w:eastAsiaTheme="minorEastAsia" w:hAnsi="Cambria Math" w:cs="Arial"/>
                  <w:sz w:val="24"/>
                  <w:szCs w:val="24"/>
                  <w:lang w:eastAsia="es-MX"/>
                </w:rPr>
                <m:t>t</m:t>
              </m:r>
            </m:sub>
          </m:sSub>
          <m:r>
            <w:rPr>
              <w:rFonts w:ascii="Cambria Math" w:eastAsiaTheme="minorEastAsia" w:hAnsi="Cambria Math" w:cs="Arial"/>
              <w:sz w:val="24"/>
              <w:szCs w:val="24"/>
              <w:lang w:eastAsia="es-MX"/>
            </w:rPr>
            <m:t>=1 222.125+245.3750</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2t</m:t>
              </m:r>
            </m:sub>
          </m:sSub>
          <m:r>
            <w:rPr>
              <w:rFonts w:ascii="Cambria Math" w:eastAsiaTheme="minorEastAsia" w:hAnsi="Cambria Math" w:cs="Arial"/>
              <w:sz w:val="24"/>
              <w:szCs w:val="24"/>
              <w:lang w:eastAsia="es-MX"/>
            </w:rPr>
            <m:t>+347.625</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3t</m:t>
              </m:r>
            </m:sub>
          </m:sSub>
          <m:r>
            <w:rPr>
              <w:rFonts w:ascii="Cambria Math" w:eastAsiaTheme="minorEastAsia" w:hAnsi="Cambria Math" w:cs="Arial"/>
              <w:sz w:val="24"/>
              <w:szCs w:val="24"/>
              <w:lang w:eastAsia="es-MX"/>
            </w:rPr>
            <m:t>-62.1250</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4t</m:t>
              </m:r>
            </m:sub>
          </m:sSub>
        </m:oMath>
      </m:oMathPara>
    </w:p>
    <w:p w14:paraId="43534C22"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20.3720</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2.89</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4.0974</m:t>
              </m:r>
            </m:e>
          </m:d>
          <m:r>
            <w:rPr>
              <w:rFonts w:ascii="Cambria Math" w:eastAsiaTheme="minorEastAsia" w:hAnsi="Cambria Math" w:cs="Arial"/>
              <w:sz w:val="24"/>
              <w:szCs w:val="24"/>
              <w:lang w:eastAsia="es-MX"/>
            </w:rPr>
            <m:t xml:space="preserve">    (-0.7322)</m:t>
          </m:r>
        </m:oMath>
      </m:oMathPara>
    </w:p>
    <w:p w14:paraId="6D9C87E5"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=0.5318</m:t>
          </m:r>
        </m:oMath>
      </m:oMathPara>
    </w:p>
    <w:p w14:paraId="29164A56" w14:textId="77777777" w:rsidR="00642376" w:rsidRPr="00642376" w:rsidRDefault="00642376" w:rsidP="00642376">
      <w:pPr>
        <w:jc w:val="both"/>
        <w:rPr>
          <w:rFonts w:ascii="Arial" w:eastAsiaTheme="minorEastAsia" w:hAnsi="Arial" w:cs="Arial"/>
          <w:sz w:val="24"/>
          <w:szCs w:val="24"/>
          <w:lang w:eastAsia="es-MX"/>
        </w:rPr>
      </w:pPr>
    </w:p>
    <w:p w14:paraId="572E9FAE"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Donde indica los valores p menores al 5% y señala los valores p mayores al 5% puesto que se está considerando al primer trimestre como el punto de referencia los coeficientes relacionados con las distintas variables dicótomas ahora son intersección diferencial que muestran en qué medida el valor promedio de Y en el trimestre que recibe un valor de 1 para la variable dicótoma difiere del trimestre que es punto de referencia expresado de manera distinta los coeficientes de las variables estacionales indicaran el incremento o decremento estacional del valor promedio de Y con relación a la  temporada base si se añaden distintos valores de la referencia de 1222.125, se tendrán los valores promedio para los distintos trimestres. Al llevar a cabo lo anterior se producirán exactamente la ecuación 9.7.2 salvo errores de redondeo.</w:t>
      </w:r>
    </w:p>
    <w:p w14:paraId="32B0B944" w14:textId="77777777" w:rsidR="00642376" w:rsidRPr="00642376" w:rsidRDefault="00642376" w:rsidP="00642376">
      <w:pPr>
        <w:jc w:val="both"/>
        <w:rPr>
          <w:rFonts w:ascii="Arial" w:eastAsiaTheme="minorEastAsia" w:hAnsi="Arial" w:cs="Arial"/>
          <w:sz w:val="24"/>
          <w:szCs w:val="24"/>
          <w:lang w:eastAsia="es-MX"/>
        </w:rPr>
      </w:pPr>
      <w:r w:rsidRPr="00642376">
        <w:rPr>
          <w:rFonts w:ascii="Arial" w:eastAsiaTheme="minorEastAsia" w:hAnsi="Arial" w:cs="Arial"/>
          <w:sz w:val="24"/>
          <w:szCs w:val="24"/>
          <w:lang w:eastAsia="es-MX"/>
        </w:rPr>
        <w:t xml:space="preserve">Ahora se aprecia el valor de considerar a un trimestre como punto de referencia ya que 9.7.3 muestra el valor promedio de y para el cuarto trimestre. No es estadísticamente distinto del valor promedio para el  primer trimestre puesto que el </w:t>
      </w:r>
      <w:r w:rsidRPr="00642376">
        <w:rPr>
          <w:rFonts w:ascii="Arial" w:eastAsiaTheme="minorEastAsia" w:hAnsi="Arial" w:cs="Arial"/>
          <w:sz w:val="24"/>
          <w:szCs w:val="24"/>
          <w:lang w:eastAsia="es-MX"/>
        </w:rPr>
        <w:lastRenderedPageBreak/>
        <w:t>coeficiente de la variable dicótoma para el cuarto trimestre no es estadísticamente significativo</w:t>
      </w:r>
    </w:p>
    <w:p w14:paraId="40C0447D" w14:textId="131BA5C0"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16" w:name="_Toc399763466"/>
      <w:bookmarkStart w:id="17" w:name="_Toc463533935"/>
      <w:r w:rsidRPr="00642376">
        <w:rPr>
          <w:rFonts w:ascii="Arial" w:eastAsia="Times New Roman" w:hAnsi="Arial" w:cs="Arial"/>
          <w:b/>
          <w:bCs/>
          <w:sz w:val="26"/>
          <w:szCs w:val="26"/>
          <w:lang w:eastAsia="es-MX"/>
        </w:rPr>
        <w:t>EJERICICIO 5. Costo total con relación a la producción.</w:t>
      </w:r>
      <w:bookmarkEnd w:id="16"/>
      <w:bookmarkEnd w:id="17"/>
    </w:p>
    <w:p w14:paraId="2B1040A2" w14:textId="77777777" w:rsidR="00642376" w:rsidRPr="00642376" w:rsidRDefault="00642376" w:rsidP="00642376">
      <w:pPr>
        <w:jc w:val="both"/>
        <w:rPr>
          <w:rFonts w:ascii="Arial" w:eastAsiaTheme="minorEastAsia" w:hAnsi="Arial" w:cs="Arial"/>
          <w:noProof/>
          <w:sz w:val="24"/>
          <w:lang w:eastAsia="es-MX"/>
        </w:rPr>
      </w:pPr>
    </w:p>
    <w:p w14:paraId="298C5CCC"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lang w:eastAsia="es-MX"/>
        </w:rPr>
        <w:t>Co</w:t>
      </w:r>
      <w:r w:rsidRPr="00642376">
        <w:rPr>
          <w:rFonts w:ascii="Arial" w:eastAsiaTheme="minorEastAsia" w:hAnsi="Arial" w:cs="Arial"/>
          <w:noProof/>
          <w:sz w:val="24"/>
          <w:szCs w:val="24"/>
          <w:lang w:eastAsia="es-MX"/>
        </w:rPr>
        <w:t xml:space="preserve">mo ejemplo de aplicación de la regresión lineal por secciones, considerese la información hipotetica sobre costo total-producción total dada en la tabla 9.6. Se dice que el costo total puede cambiar su pendiente al alcanzar un nivel de producción de 5500 unidades. </w:t>
      </w:r>
    </w:p>
    <w:p w14:paraId="08D0BEB4" w14:textId="77777777" w:rsidR="00642376" w:rsidRPr="00642376" w:rsidRDefault="00642376" w:rsidP="00642376">
      <w:pPr>
        <w:jc w:val="both"/>
        <w:rPr>
          <w:rFonts w:ascii="Arial" w:eastAsiaTheme="minorEastAsia" w:hAnsi="Arial" w:cs="Arial"/>
          <w:i/>
          <w:noProof/>
          <w:sz w:val="24"/>
          <w:szCs w:val="24"/>
          <w:lang w:eastAsia="es-MX"/>
        </w:rPr>
      </w:pPr>
      <w:r w:rsidRPr="00642376">
        <w:rPr>
          <w:rFonts w:ascii="Arial" w:eastAsiaTheme="minorEastAsia" w:hAnsi="Arial" w:cs="Arial"/>
          <w:i/>
          <w:noProof/>
          <w:sz w:val="24"/>
          <w:szCs w:val="24"/>
          <w:lang w:eastAsia="es-MX"/>
        </w:rPr>
        <w:t>(Tabla 9.6)</w:t>
      </w:r>
    </w:p>
    <w:tbl>
      <w:tblPr>
        <w:tblW w:w="0" w:type="auto"/>
        <w:tblLook w:val="04A0" w:firstRow="1" w:lastRow="0" w:firstColumn="1" w:lastColumn="0" w:noHBand="0" w:noVBand="1"/>
      </w:tblPr>
      <w:tblGrid>
        <w:gridCol w:w="3320"/>
        <w:gridCol w:w="3802"/>
      </w:tblGrid>
      <w:tr w:rsidR="00642376" w:rsidRPr="00642376" w14:paraId="23D81C84" w14:textId="77777777" w:rsidTr="00642376">
        <w:tc>
          <w:tcPr>
            <w:tcW w:w="0" w:type="auto"/>
            <w:gridSpan w:val="2"/>
            <w:tcBorders>
              <w:top w:val="single" w:sz="4" w:space="0" w:color="auto"/>
              <w:left w:val="single" w:sz="4" w:space="0" w:color="auto"/>
              <w:bottom w:val="single" w:sz="4" w:space="0" w:color="auto"/>
              <w:right w:val="single" w:sz="4" w:space="0" w:color="auto"/>
            </w:tcBorders>
            <w:hideMark/>
          </w:tcPr>
          <w:p w14:paraId="4B30A288" w14:textId="77777777" w:rsidR="00642376" w:rsidRPr="00642376" w:rsidRDefault="00642376" w:rsidP="00642376">
            <w:pPr>
              <w:jc w:val="center"/>
              <w:rPr>
                <w:rFonts w:eastAsiaTheme="minorEastAsia"/>
                <w:i/>
                <w:noProof/>
                <w:sz w:val="24"/>
                <w:szCs w:val="24"/>
                <w:lang w:eastAsia="es-MX"/>
              </w:rPr>
            </w:pPr>
            <w:r w:rsidRPr="00642376">
              <w:rPr>
                <w:rFonts w:eastAsiaTheme="minorEastAsia"/>
                <w:i/>
                <w:noProof/>
                <w:sz w:val="24"/>
                <w:szCs w:val="24"/>
                <w:lang w:eastAsia="es-MX"/>
              </w:rPr>
              <w:t>INFORMACIÓN HIPOTÉTICA SOBRE LA PRODUCCIÓN Y EL COSTO TOTAL</w:t>
            </w:r>
          </w:p>
        </w:tc>
      </w:tr>
      <w:tr w:rsidR="00642376" w:rsidRPr="00642376" w14:paraId="10D64181"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34CAB704" w14:textId="77777777" w:rsidR="00642376" w:rsidRPr="00642376" w:rsidRDefault="00642376" w:rsidP="00642376">
            <w:pPr>
              <w:jc w:val="both"/>
              <w:rPr>
                <w:rFonts w:eastAsiaTheme="minorEastAsia"/>
                <w:i/>
                <w:noProof/>
                <w:sz w:val="24"/>
                <w:szCs w:val="24"/>
                <w:lang w:eastAsia="es-MX"/>
              </w:rPr>
            </w:pPr>
            <w:r w:rsidRPr="00642376">
              <w:rPr>
                <w:rFonts w:eastAsiaTheme="minorEastAsia"/>
                <w:i/>
                <w:noProof/>
                <w:sz w:val="24"/>
                <w:szCs w:val="24"/>
                <w:lang w:eastAsia="es-MX"/>
              </w:rPr>
              <w:t>COSTO TOTAL, DÓLARES</w:t>
            </w:r>
          </w:p>
        </w:tc>
        <w:tc>
          <w:tcPr>
            <w:tcW w:w="0" w:type="auto"/>
            <w:tcBorders>
              <w:top w:val="single" w:sz="4" w:space="0" w:color="auto"/>
              <w:left w:val="single" w:sz="4" w:space="0" w:color="auto"/>
              <w:bottom w:val="single" w:sz="4" w:space="0" w:color="auto"/>
              <w:right w:val="single" w:sz="4" w:space="0" w:color="auto"/>
            </w:tcBorders>
            <w:hideMark/>
          </w:tcPr>
          <w:p w14:paraId="5FDBDDBB" w14:textId="77777777" w:rsidR="00642376" w:rsidRPr="00642376" w:rsidRDefault="00642376" w:rsidP="00642376">
            <w:pPr>
              <w:jc w:val="both"/>
              <w:rPr>
                <w:rFonts w:eastAsiaTheme="minorEastAsia"/>
                <w:i/>
                <w:noProof/>
                <w:sz w:val="24"/>
                <w:szCs w:val="24"/>
                <w:lang w:eastAsia="es-MX"/>
              </w:rPr>
            </w:pPr>
            <w:r w:rsidRPr="00642376">
              <w:rPr>
                <w:rFonts w:eastAsiaTheme="minorEastAsia"/>
                <w:i/>
                <w:noProof/>
                <w:sz w:val="24"/>
                <w:szCs w:val="24"/>
                <w:lang w:eastAsia="es-MX"/>
              </w:rPr>
              <w:t>UNIDADES DE PRODUCCIÓN</w:t>
            </w:r>
          </w:p>
        </w:tc>
      </w:tr>
      <w:tr w:rsidR="00642376" w:rsidRPr="00642376" w14:paraId="1DC81A62"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069B9AEE"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256</w:t>
            </w:r>
          </w:p>
        </w:tc>
        <w:tc>
          <w:tcPr>
            <w:tcW w:w="0" w:type="auto"/>
            <w:tcBorders>
              <w:top w:val="single" w:sz="4" w:space="0" w:color="auto"/>
              <w:left w:val="single" w:sz="4" w:space="0" w:color="auto"/>
              <w:bottom w:val="single" w:sz="4" w:space="0" w:color="auto"/>
              <w:right w:val="single" w:sz="4" w:space="0" w:color="auto"/>
            </w:tcBorders>
            <w:hideMark/>
          </w:tcPr>
          <w:p w14:paraId="1A933E42"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1 000</w:t>
            </w:r>
          </w:p>
        </w:tc>
      </w:tr>
      <w:tr w:rsidR="00642376" w:rsidRPr="00642376" w14:paraId="717B968D"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20A8E21E"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414</w:t>
            </w:r>
          </w:p>
        </w:tc>
        <w:tc>
          <w:tcPr>
            <w:tcW w:w="0" w:type="auto"/>
            <w:tcBorders>
              <w:top w:val="single" w:sz="4" w:space="0" w:color="auto"/>
              <w:left w:val="single" w:sz="4" w:space="0" w:color="auto"/>
              <w:bottom w:val="single" w:sz="4" w:space="0" w:color="auto"/>
              <w:right w:val="single" w:sz="4" w:space="0" w:color="auto"/>
            </w:tcBorders>
            <w:hideMark/>
          </w:tcPr>
          <w:p w14:paraId="09F75B70"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2 000</w:t>
            </w:r>
          </w:p>
        </w:tc>
      </w:tr>
      <w:tr w:rsidR="00642376" w:rsidRPr="00642376" w14:paraId="334321FC"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2D4B8846"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634</w:t>
            </w:r>
          </w:p>
        </w:tc>
        <w:tc>
          <w:tcPr>
            <w:tcW w:w="0" w:type="auto"/>
            <w:tcBorders>
              <w:top w:val="single" w:sz="4" w:space="0" w:color="auto"/>
              <w:left w:val="single" w:sz="4" w:space="0" w:color="auto"/>
              <w:bottom w:val="single" w:sz="4" w:space="0" w:color="auto"/>
              <w:right w:val="single" w:sz="4" w:space="0" w:color="auto"/>
            </w:tcBorders>
            <w:hideMark/>
          </w:tcPr>
          <w:p w14:paraId="45B7B262"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3 000</w:t>
            </w:r>
          </w:p>
        </w:tc>
      </w:tr>
      <w:tr w:rsidR="00642376" w:rsidRPr="00642376" w14:paraId="085B8591"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317B85DB"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778</w:t>
            </w:r>
          </w:p>
        </w:tc>
        <w:tc>
          <w:tcPr>
            <w:tcW w:w="0" w:type="auto"/>
            <w:tcBorders>
              <w:top w:val="single" w:sz="4" w:space="0" w:color="auto"/>
              <w:left w:val="single" w:sz="4" w:space="0" w:color="auto"/>
              <w:bottom w:val="single" w:sz="4" w:space="0" w:color="auto"/>
              <w:right w:val="single" w:sz="4" w:space="0" w:color="auto"/>
            </w:tcBorders>
            <w:hideMark/>
          </w:tcPr>
          <w:p w14:paraId="6ACAFD12"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4 000</w:t>
            </w:r>
          </w:p>
        </w:tc>
      </w:tr>
      <w:tr w:rsidR="00642376" w:rsidRPr="00642376" w14:paraId="7547642E"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3A1FC00D"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1 003</w:t>
            </w:r>
          </w:p>
        </w:tc>
        <w:tc>
          <w:tcPr>
            <w:tcW w:w="0" w:type="auto"/>
            <w:tcBorders>
              <w:top w:val="single" w:sz="4" w:space="0" w:color="auto"/>
              <w:left w:val="single" w:sz="4" w:space="0" w:color="auto"/>
              <w:bottom w:val="single" w:sz="4" w:space="0" w:color="auto"/>
              <w:right w:val="single" w:sz="4" w:space="0" w:color="auto"/>
            </w:tcBorders>
            <w:hideMark/>
          </w:tcPr>
          <w:p w14:paraId="6F178B49"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5 000</w:t>
            </w:r>
          </w:p>
        </w:tc>
      </w:tr>
      <w:tr w:rsidR="00642376" w:rsidRPr="00642376" w14:paraId="23B6FCC0"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4EDB31DF"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1 839</w:t>
            </w:r>
          </w:p>
        </w:tc>
        <w:tc>
          <w:tcPr>
            <w:tcW w:w="0" w:type="auto"/>
            <w:tcBorders>
              <w:top w:val="single" w:sz="4" w:space="0" w:color="auto"/>
              <w:left w:val="single" w:sz="4" w:space="0" w:color="auto"/>
              <w:bottom w:val="single" w:sz="4" w:space="0" w:color="auto"/>
              <w:right w:val="single" w:sz="4" w:space="0" w:color="auto"/>
            </w:tcBorders>
            <w:hideMark/>
          </w:tcPr>
          <w:p w14:paraId="4A1506E9"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6 000</w:t>
            </w:r>
          </w:p>
        </w:tc>
      </w:tr>
      <w:tr w:rsidR="00642376" w:rsidRPr="00642376" w14:paraId="663BC3CD"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3E0B1F00"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2 081</w:t>
            </w:r>
          </w:p>
        </w:tc>
        <w:tc>
          <w:tcPr>
            <w:tcW w:w="0" w:type="auto"/>
            <w:tcBorders>
              <w:top w:val="single" w:sz="4" w:space="0" w:color="auto"/>
              <w:left w:val="single" w:sz="4" w:space="0" w:color="auto"/>
              <w:bottom w:val="single" w:sz="4" w:space="0" w:color="auto"/>
              <w:right w:val="single" w:sz="4" w:space="0" w:color="auto"/>
            </w:tcBorders>
            <w:hideMark/>
          </w:tcPr>
          <w:p w14:paraId="4BB12741"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7 000</w:t>
            </w:r>
          </w:p>
        </w:tc>
      </w:tr>
      <w:tr w:rsidR="00642376" w:rsidRPr="00642376" w14:paraId="763C4B83"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1DD36B7D"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2 423</w:t>
            </w:r>
          </w:p>
        </w:tc>
        <w:tc>
          <w:tcPr>
            <w:tcW w:w="0" w:type="auto"/>
            <w:tcBorders>
              <w:top w:val="single" w:sz="4" w:space="0" w:color="auto"/>
              <w:left w:val="single" w:sz="4" w:space="0" w:color="auto"/>
              <w:bottom w:val="single" w:sz="4" w:space="0" w:color="auto"/>
              <w:right w:val="single" w:sz="4" w:space="0" w:color="auto"/>
            </w:tcBorders>
            <w:hideMark/>
          </w:tcPr>
          <w:p w14:paraId="52CF4FFC"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8 000</w:t>
            </w:r>
          </w:p>
        </w:tc>
      </w:tr>
      <w:tr w:rsidR="00642376" w:rsidRPr="00642376" w14:paraId="5363A83A"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0229E00C"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2 734</w:t>
            </w:r>
          </w:p>
        </w:tc>
        <w:tc>
          <w:tcPr>
            <w:tcW w:w="0" w:type="auto"/>
            <w:tcBorders>
              <w:top w:val="single" w:sz="4" w:space="0" w:color="auto"/>
              <w:left w:val="single" w:sz="4" w:space="0" w:color="auto"/>
              <w:bottom w:val="single" w:sz="4" w:space="0" w:color="auto"/>
              <w:right w:val="single" w:sz="4" w:space="0" w:color="auto"/>
            </w:tcBorders>
            <w:hideMark/>
          </w:tcPr>
          <w:p w14:paraId="1B84DECA"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 xml:space="preserve">  9 000</w:t>
            </w:r>
          </w:p>
        </w:tc>
      </w:tr>
      <w:tr w:rsidR="00642376" w:rsidRPr="00642376" w14:paraId="65435BAD" w14:textId="77777777" w:rsidTr="00642376">
        <w:tc>
          <w:tcPr>
            <w:tcW w:w="0" w:type="auto"/>
            <w:tcBorders>
              <w:top w:val="single" w:sz="4" w:space="0" w:color="auto"/>
              <w:left w:val="single" w:sz="4" w:space="0" w:color="auto"/>
              <w:bottom w:val="single" w:sz="4" w:space="0" w:color="auto"/>
              <w:right w:val="single" w:sz="4" w:space="0" w:color="auto"/>
            </w:tcBorders>
            <w:hideMark/>
          </w:tcPr>
          <w:p w14:paraId="3139966F"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2 914</w:t>
            </w:r>
          </w:p>
        </w:tc>
        <w:tc>
          <w:tcPr>
            <w:tcW w:w="0" w:type="auto"/>
            <w:tcBorders>
              <w:top w:val="single" w:sz="4" w:space="0" w:color="auto"/>
              <w:left w:val="single" w:sz="4" w:space="0" w:color="auto"/>
              <w:bottom w:val="single" w:sz="4" w:space="0" w:color="auto"/>
              <w:right w:val="single" w:sz="4" w:space="0" w:color="auto"/>
            </w:tcBorders>
            <w:hideMark/>
          </w:tcPr>
          <w:p w14:paraId="094CE03E" w14:textId="77777777" w:rsidR="00642376" w:rsidRPr="00642376" w:rsidRDefault="00642376" w:rsidP="00642376">
            <w:pPr>
              <w:jc w:val="both"/>
              <w:rPr>
                <w:rFonts w:eastAsiaTheme="minorEastAsia"/>
                <w:noProof/>
                <w:sz w:val="24"/>
                <w:szCs w:val="24"/>
                <w:lang w:eastAsia="es-MX"/>
              </w:rPr>
            </w:pPr>
            <w:r w:rsidRPr="00642376">
              <w:rPr>
                <w:rFonts w:eastAsiaTheme="minorEastAsia"/>
                <w:noProof/>
                <w:sz w:val="24"/>
                <w:szCs w:val="24"/>
                <w:lang w:eastAsia="es-MX"/>
              </w:rPr>
              <w:t>10 000</w:t>
            </w:r>
          </w:p>
        </w:tc>
      </w:tr>
    </w:tbl>
    <w:p w14:paraId="6420DBAE" w14:textId="77777777" w:rsidR="00642376" w:rsidRPr="00642376" w:rsidRDefault="00642376" w:rsidP="00642376">
      <w:pPr>
        <w:jc w:val="both"/>
        <w:rPr>
          <w:rFonts w:ascii="Arial" w:eastAsiaTheme="minorEastAsia" w:hAnsi="Arial" w:cs="Arial"/>
          <w:i/>
          <w:noProof/>
          <w:sz w:val="24"/>
          <w:szCs w:val="24"/>
          <w:lang w:eastAsia="es-MX"/>
        </w:rPr>
      </w:pPr>
    </w:p>
    <w:p w14:paraId="5B988843"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szCs w:val="24"/>
          <w:lang w:eastAsia="es-MX"/>
        </w:rPr>
        <w:t xml:space="preserve">Si se permite que </w:t>
      </w:r>
      <m:oMath>
        <m:r>
          <w:rPr>
            <w:rFonts w:ascii="Cambria Math" w:eastAsiaTheme="minorEastAsia" w:hAnsi="Cambria Math" w:cs="Arial"/>
            <w:noProof/>
            <w:sz w:val="24"/>
            <w:szCs w:val="24"/>
            <w:lang w:eastAsia="es-MX"/>
          </w:rPr>
          <m:t>Y</m:t>
        </m:r>
      </m:oMath>
      <w:r w:rsidRPr="00642376">
        <w:rPr>
          <w:rFonts w:ascii="Arial" w:eastAsiaTheme="minorEastAsia" w:hAnsi="Arial" w:cs="Arial"/>
          <w:noProof/>
          <w:sz w:val="24"/>
          <w:szCs w:val="24"/>
          <w:lang w:eastAsia="es-MX"/>
        </w:rPr>
        <w:t xml:space="preserve"> en (9.8.4) represente el costo total y </w:t>
      </w:r>
      <m:oMath>
        <m:r>
          <w:rPr>
            <w:rFonts w:ascii="Cambria Math" w:eastAsiaTheme="minorEastAsia" w:hAnsi="Cambria Math" w:cs="Arial"/>
            <w:noProof/>
            <w:sz w:val="24"/>
            <w:szCs w:val="24"/>
            <w:lang w:eastAsia="es-MX"/>
          </w:rPr>
          <m:t>X</m:t>
        </m:r>
      </m:oMath>
      <w:r w:rsidRPr="00642376">
        <w:rPr>
          <w:rFonts w:ascii="Arial" w:eastAsiaTheme="minorEastAsia" w:hAnsi="Arial" w:cs="Arial"/>
          <w:noProof/>
          <w:sz w:val="24"/>
          <w:szCs w:val="24"/>
          <w:lang w:eastAsia="es-MX"/>
        </w:rPr>
        <w:t xml:space="preserve"> la producción total, se obtienen los siguientes resultados: </w:t>
      </w:r>
    </w:p>
    <w:p w14:paraId="05B05B51" w14:textId="77777777" w:rsidR="00642376" w:rsidRPr="00642376" w:rsidRDefault="00642376" w:rsidP="00642376">
      <w:pPr>
        <w:jc w:val="center"/>
        <w:rPr>
          <w:rFonts w:ascii="Arial" w:eastAsiaTheme="minorEastAsia" w:hAnsi="Arial" w:cs="Arial"/>
          <w:noProof/>
          <w:sz w:val="24"/>
          <w:szCs w:val="24"/>
          <w:lang w:eastAsia="es-MX"/>
        </w:rPr>
      </w:pPr>
      <w:r w:rsidRPr="00642376">
        <w:rPr>
          <w:rFonts w:ascii="Arial" w:eastAsiaTheme="minorEastAsia" w:hAnsi="Arial" w:cs="Arial"/>
          <w:noProof/>
          <w:sz w:val="24"/>
          <w:szCs w:val="24"/>
          <w:lang w:val="es-ES_tradnl" w:eastAsia="es-ES_tradnl"/>
        </w:rPr>
        <w:lastRenderedPageBreak/>
        <w:drawing>
          <wp:inline distT="0" distB="0" distL="0" distR="0" wp14:anchorId="6EF8176F" wp14:editId="3EA80013">
            <wp:extent cx="3991365" cy="2678723"/>
            <wp:effectExtent l="57150" t="38100" r="47235" b="26377"/>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4" cstate="print"/>
                    <a:srcRect l="16985" t="47011" r="48877" b="16324"/>
                    <a:stretch>
                      <a:fillRect/>
                    </a:stretch>
                  </pic:blipFill>
                  <pic:spPr bwMode="auto">
                    <a:xfrm>
                      <a:off x="0" y="0"/>
                      <a:ext cx="3991365" cy="2678723"/>
                    </a:xfrm>
                    <a:prstGeom prst="rect">
                      <a:avLst/>
                    </a:prstGeom>
                    <a:noFill/>
                    <a:ln w="38100">
                      <a:solidFill>
                        <a:sysClr val="windowText" lastClr="000000"/>
                      </a:solidFill>
                      <a:miter lim="800000"/>
                      <a:headEnd/>
                      <a:tailEnd/>
                    </a:ln>
                  </pic:spPr>
                </pic:pic>
              </a:graphicData>
            </a:graphic>
          </wp:inline>
        </w:drawing>
      </w:r>
    </w:p>
    <w:p w14:paraId="59ABF842" w14:textId="77777777" w:rsidR="00642376" w:rsidRPr="00642376" w:rsidRDefault="006312F9" w:rsidP="00642376">
      <w:pPr>
        <w:jc w:val="both"/>
        <w:rPr>
          <w:rFonts w:ascii="Arial" w:eastAsiaTheme="minorEastAsia" w:hAnsi="Arial" w:cs="Arial"/>
          <w:sz w:val="24"/>
          <w:szCs w:val="24"/>
          <w:lang w:eastAsia="es-MX"/>
        </w:rPr>
      </w:pPr>
      <m:oMathPara>
        <m:oMath>
          <m:sSub>
            <m:sSubPr>
              <m:ctrlPr>
                <w:rPr>
                  <w:rFonts w:ascii="Cambria Math" w:eastAsiaTheme="minorEastAsia" w:hAnsi="Cambria Math" w:cs="Arial"/>
                  <w:i/>
                  <w:sz w:val="24"/>
                  <w:szCs w:val="24"/>
                  <w:lang w:eastAsia="es-MX"/>
                </w:rPr>
              </m:ctrlPr>
            </m:sSubPr>
            <m:e>
              <m:acc>
                <m:accPr>
                  <m:ctrlPr>
                    <w:rPr>
                      <w:rFonts w:ascii="Cambria Math" w:eastAsiaTheme="minorEastAsia" w:hAnsi="Cambria Math" w:cs="Arial"/>
                      <w:i/>
                      <w:sz w:val="24"/>
                      <w:szCs w:val="24"/>
                      <w:lang w:eastAsia="es-MX"/>
                    </w:rPr>
                  </m:ctrlPr>
                </m:accPr>
                <m:e>
                  <m:r>
                    <w:rPr>
                      <w:rFonts w:ascii="Cambria Math" w:eastAsiaTheme="minorEastAsia" w:hAnsi="Cambria Math" w:cs="Arial"/>
                      <w:sz w:val="24"/>
                      <w:szCs w:val="24"/>
                      <w:lang w:eastAsia="es-MX"/>
                    </w:rPr>
                    <m:t>Y</m:t>
                  </m:r>
                </m:e>
              </m:acc>
            </m:e>
            <m:sub>
              <m:r>
                <w:rPr>
                  <w:rFonts w:ascii="Cambria Math" w:eastAsiaTheme="minorEastAsia" w:hAnsi="Cambria Math" w:cs="Arial"/>
                  <w:sz w:val="24"/>
                  <w:szCs w:val="24"/>
                  <w:lang w:eastAsia="es-MX"/>
                </w:rPr>
                <m:t>i</m:t>
              </m:r>
            </m:sub>
          </m:sSub>
          <m:r>
            <w:rPr>
              <w:rFonts w:ascii="Cambria Math" w:eastAsiaTheme="minorEastAsia" w:hAnsi="Cambria Math" w:cs="Arial"/>
              <w:sz w:val="24"/>
              <w:szCs w:val="24"/>
              <w:lang w:eastAsia="es-MX"/>
            </w:rPr>
            <m:t>=-144.59+0.2767</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i</m:t>
              </m:r>
            </m:sub>
          </m:sSub>
          <m:r>
            <w:rPr>
              <w:rFonts w:ascii="Cambria Math" w:eastAsiaTheme="minorEastAsia" w:hAnsi="Cambria Math" w:cs="Arial"/>
              <w:sz w:val="24"/>
              <w:szCs w:val="24"/>
              <w:lang w:eastAsia="es-MX"/>
            </w:rPr>
            <m:t>+6.38 E-06</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i</m:t>
                  </m:r>
                </m:sub>
              </m:sSub>
              <m:r>
                <w:rPr>
                  <w:rFonts w:ascii="Cambria Math" w:eastAsiaTheme="minorEastAsia" w:hAnsi="Cambria Math" w:cs="Arial"/>
                  <w:sz w:val="24"/>
                  <w:szCs w:val="24"/>
                  <w:lang w:eastAsia="es-MX"/>
                </w:rPr>
                <m:t>-</m:t>
              </m:r>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X*</m:t>
                  </m:r>
                </m:e>
                <m:sub>
                  <m:r>
                    <w:rPr>
                      <w:rFonts w:ascii="Cambria Math" w:eastAsiaTheme="minorEastAsia" w:hAnsi="Cambria Math" w:cs="Arial"/>
                      <w:sz w:val="24"/>
                      <w:szCs w:val="24"/>
                      <w:lang w:eastAsia="es-MX"/>
                    </w:rPr>
                    <m:t>i</m:t>
                  </m:r>
                </m:sub>
              </m:sSub>
              <m:r>
                <w:rPr>
                  <w:rFonts w:ascii="Cambria Math" w:eastAsiaTheme="minorEastAsia" w:hAnsi="Cambria Math" w:cs="Arial"/>
                  <w:sz w:val="24"/>
                  <w:szCs w:val="24"/>
                  <w:lang w:eastAsia="es-MX"/>
                </w:rPr>
                <m:t>)D</m:t>
              </m:r>
            </m:e>
            <m:sub>
              <m:r>
                <w:rPr>
                  <w:rFonts w:ascii="Cambria Math" w:eastAsiaTheme="minorEastAsia" w:hAnsi="Cambria Math" w:cs="Arial"/>
                  <w:sz w:val="24"/>
                  <w:szCs w:val="24"/>
                  <w:lang w:eastAsia="es-MX"/>
                </w:rPr>
                <m:t>i</m:t>
              </m:r>
            </m:sub>
          </m:sSub>
        </m:oMath>
      </m:oMathPara>
    </w:p>
    <w:p w14:paraId="355FE0E8" w14:textId="77777777" w:rsidR="00642376" w:rsidRPr="00642376" w:rsidRDefault="00642376" w:rsidP="00642376">
      <w:pPr>
        <w:jc w:val="both"/>
        <w:rPr>
          <w:rFonts w:ascii="Arial" w:eastAsiaTheme="minorEastAsia" w:hAnsi="Arial" w:cs="Arial"/>
          <w:sz w:val="24"/>
          <w:szCs w:val="24"/>
          <w:lang w:eastAsia="es-MX"/>
        </w:rPr>
      </w:pPr>
      <m:oMathPara>
        <m:oMath>
          <m:r>
            <w:rPr>
              <w:rFonts w:ascii="Cambria Math" w:eastAsiaTheme="minorEastAsia" w:hAnsi="Cambria Math" w:cs="Arial"/>
              <w:sz w:val="24"/>
              <w:szCs w:val="24"/>
              <w:lang w:eastAsia="es-MX"/>
            </w:rPr>
            <m:t>t=</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-0.8912</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6.6055</m:t>
              </m:r>
            </m:e>
          </m:d>
          <m:r>
            <w:rPr>
              <w:rFonts w:ascii="Cambria Math" w:eastAsiaTheme="minorEastAsia" w:hAnsi="Cambria Math" w:cs="Arial"/>
              <w:sz w:val="24"/>
              <w:szCs w:val="24"/>
              <w:lang w:eastAsia="es-MX"/>
            </w:rPr>
            <m:t xml:space="preserve">   </m:t>
          </m:r>
          <m:d>
            <m:dPr>
              <m:ctrlPr>
                <w:rPr>
                  <w:rFonts w:ascii="Cambria Math" w:eastAsiaTheme="minorEastAsia" w:hAnsi="Cambria Math" w:cs="Arial"/>
                  <w:i/>
                  <w:sz w:val="24"/>
                  <w:szCs w:val="24"/>
                  <w:lang w:eastAsia="es-MX"/>
                </w:rPr>
              </m:ctrlPr>
            </m:dPr>
            <m:e>
              <m:r>
                <w:rPr>
                  <w:rFonts w:ascii="Cambria Math" w:eastAsiaTheme="minorEastAsia" w:hAnsi="Cambria Math" w:cs="Arial"/>
                  <w:sz w:val="24"/>
                  <w:szCs w:val="24"/>
                  <w:lang w:eastAsia="es-MX"/>
                </w:rPr>
                <m:t>1.3432</m:t>
              </m:r>
            </m:e>
          </m:d>
        </m:oMath>
      </m:oMathPara>
    </w:p>
    <w:p w14:paraId="3A43F175" w14:textId="77777777" w:rsidR="00642376" w:rsidRPr="00642376" w:rsidRDefault="006312F9" w:rsidP="00642376">
      <w:pPr>
        <w:jc w:val="both"/>
        <w:rPr>
          <w:rFonts w:ascii="Arial" w:eastAsiaTheme="minorEastAsia" w:hAnsi="Arial" w:cs="Arial"/>
          <w:sz w:val="24"/>
          <w:szCs w:val="24"/>
          <w:lang w:eastAsia="es-MX"/>
        </w:rPr>
      </w:pPr>
      <m:oMathPara>
        <m:oMath>
          <m:sSup>
            <m:sSupPr>
              <m:ctrlPr>
                <w:rPr>
                  <w:rFonts w:ascii="Cambria Math" w:eastAsiaTheme="minorEastAsia" w:hAnsi="Cambria Math" w:cs="Arial"/>
                  <w:i/>
                  <w:sz w:val="24"/>
                  <w:szCs w:val="24"/>
                  <w:lang w:eastAsia="es-MX"/>
                </w:rPr>
              </m:ctrlPr>
            </m:sSupPr>
            <m:e>
              <m:r>
                <w:rPr>
                  <w:rFonts w:ascii="Cambria Math" w:eastAsiaTheme="minorEastAsia" w:hAnsi="Cambria Math" w:cs="Arial"/>
                  <w:sz w:val="24"/>
                  <w:szCs w:val="24"/>
                  <w:lang w:eastAsia="es-MX"/>
                </w:rPr>
                <m:t>R</m:t>
              </m:r>
            </m:e>
            <m:sup>
              <m:r>
                <w:rPr>
                  <w:rFonts w:ascii="Cambria Math" w:eastAsiaTheme="minorEastAsia" w:hAnsi="Cambria Math" w:cs="Arial"/>
                  <w:sz w:val="24"/>
                  <w:szCs w:val="24"/>
                  <w:lang w:eastAsia="es-MX"/>
                </w:rPr>
                <m:t>2</m:t>
              </m:r>
            </m:sup>
          </m:sSup>
          <m:r>
            <w:rPr>
              <w:rFonts w:ascii="Cambria Math" w:eastAsiaTheme="minorEastAsia" w:hAnsi="Cambria Math" w:cs="Arial"/>
              <w:sz w:val="24"/>
              <w:szCs w:val="24"/>
              <w:lang w:eastAsia="es-MX"/>
            </w:rPr>
            <m:t>=0.9751</m:t>
          </m:r>
        </m:oMath>
      </m:oMathPara>
    </w:p>
    <w:p w14:paraId="5B92F2CA" w14:textId="77777777" w:rsidR="00642376" w:rsidRPr="00642376" w:rsidRDefault="00642376" w:rsidP="00642376">
      <w:pPr>
        <w:jc w:val="center"/>
        <w:rPr>
          <w:rFonts w:ascii="Arial" w:eastAsiaTheme="minorEastAsia" w:hAnsi="Arial" w:cs="Arial"/>
          <w:noProof/>
          <w:sz w:val="24"/>
          <w:szCs w:val="24"/>
          <w:lang w:eastAsia="es-MX"/>
        </w:rPr>
      </w:pPr>
      <m:oMathPara>
        <m:oMath>
          <m:r>
            <w:rPr>
              <w:rFonts w:ascii="Cambria Math" w:eastAsiaTheme="minorEastAsia" w:hAnsi="Cambria Math" w:cs="Arial"/>
              <w:noProof/>
              <w:sz w:val="24"/>
              <w:szCs w:val="24"/>
              <w:lang w:eastAsia="es-MX"/>
            </w:rPr>
            <m:t>X*=5 500</m:t>
          </m:r>
        </m:oMath>
      </m:oMathPara>
    </w:p>
    <w:p w14:paraId="2F790EB1" w14:textId="77777777" w:rsidR="00642376" w:rsidRPr="00642376" w:rsidRDefault="00642376" w:rsidP="00642376">
      <w:pPr>
        <w:jc w:val="both"/>
        <w:rPr>
          <w:rFonts w:ascii="Arial" w:eastAsiaTheme="minorEastAsia" w:hAnsi="Arial" w:cs="Arial"/>
          <w:noProof/>
          <w:sz w:val="24"/>
          <w:szCs w:val="24"/>
          <w:lang w:eastAsia="es-MX"/>
        </w:rPr>
      </w:pPr>
      <w:r w:rsidRPr="00642376">
        <w:rPr>
          <w:rFonts w:ascii="Arial" w:eastAsiaTheme="minorEastAsia" w:hAnsi="Arial" w:cs="Arial"/>
          <w:noProof/>
          <w:sz w:val="24"/>
          <w:szCs w:val="24"/>
          <w:lang w:eastAsia="es-MX"/>
        </w:rPr>
        <w:t xml:space="preserve">Como lo muestran estos resultados, el costo marginal de producción es de cerca de 28 centavos de dólar por unidad y aunque éste es cerca de 37 centavos (28 + 9) para la producción por encima de 5 500 unidades, la diferencia entre los dos no es estadísticamente significativa puesto que la variable dicótoma no es significativa, por ejemplo, al nivel del 5%. Para todos los fines prácticos, entonces se puede efectuar la regresión del costo total sobre la producción total, eliminando la variable dicótoma. </w:t>
      </w:r>
    </w:p>
    <w:p w14:paraId="523577F0" w14:textId="77777777" w:rsidR="00642376" w:rsidRPr="00642376" w:rsidRDefault="00642376" w:rsidP="00642376">
      <w:pPr>
        <w:jc w:val="both"/>
        <w:rPr>
          <w:rFonts w:ascii="Arial" w:eastAsiaTheme="minorEastAsia" w:hAnsi="Arial" w:cs="Arial"/>
          <w:noProof/>
          <w:sz w:val="24"/>
          <w:szCs w:val="24"/>
          <w:lang w:eastAsia="es-MX"/>
        </w:rPr>
      </w:pPr>
    </w:p>
    <w:p w14:paraId="684711A5" w14:textId="77777777" w:rsidR="00642376" w:rsidRPr="00642376" w:rsidRDefault="00642376" w:rsidP="00642376">
      <w:pPr>
        <w:jc w:val="both"/>
        <w:rPr>
          <w:rFonts w:ascii="Arial" w:eastAsiaTheme="minorEastAsia" w:hAnsi="Arial" w:cs="Arial"/>
          <w:noProof/>
          <w:sz w:val="24"/>
          <w:szCs w:val="24"/>
          <w:lang w:eastAsia="es-MX"/>
        </w:rPr>
      </w:pPr>
    </w:p>
    <w:p w14:paraId="097CD085" w14:textId="77777777" w:rsidR="00642376" w:rsidRPr="00642376" w:rsidRDefault="00642376" w:rsidP="00642376">
      <w:pPr>
        <w:jc w:val="both"/>
        <w:rPr>
          <w:rFonts w:ascii="Arial" w:eastAsiaTheme="minorEastAsia" w:hAnsi="Arial" w:cs="Arial"/>
          <w:noProof/>
          <w:sz w:val="24"/>
          <w:szCs w:val="24"/>
          <w:lang w:eastAsia="es-MX"/>
        </w:rPr>
      </w:pPr>
    </w:p>
    <w:p w14:paraId="14582F2C" w14:textId="77777777" w:rsidR="00642376" w:rsidRPr="00642376" w:rsidRDefault="00642376" w:rsidP="00642376">
      <w:pPr>
        <w:jc w:val="both"/>
        <w:rPr>
          <w:rFonts w:ascii="Arial" w:eastAsiaTheme="minorEastAsia" w:hAnsi="Arial" w:cs="Arial"/>
          <w:noProof/>
          <w:sz w:val="24"/>
          <w:szCs w:val="24"/>
          <w:lang w:eastAsia="es-MX"/>
        </w:rPr>
      </w:pPr>
    </w:p>
    <w:p w14:paraId="16166EF2" w14:textId="77777777" w:rsidR="00642376" w:rsidRPr="00642376" w:rsidRDefault="00642376" w:rsidP="00642376">
      <w:pPr>
        <w:jc w:val="both"/>
        <w:rPr>
          <w:rFonts w:ascii="Arial" w:eastAsiaTheme="minorEastAsia" w:hAnsi="Arial" w:cs="Arial"/>
          <w:noProof/>
          <w:sz w:val="24"/>
          <w:szCs w:val="24"/>
          <w:lang w:eastAsia="es-MX"/>
        </w:rPr>
      </w:pPr>
    </w:p>
    <w:p w14:paraId="75AB0A16" w14:textId="77777777" w:rsidR="00642376" w:rsidRPr="00642376" w:rsidRDefault="00642376" w:rsidP="00642376">
      <w:pPr>
        <w:jc w:val="both"/>
        <w:rPr>
          <w:rFonts w:ascii="Arial" w:eastAsiaTheme="minorEastAsia" w:hAnsi="Arial" w:cs="Arial"/>
          <w:noProof/>
          <w:sz w:val="24"/>
          <w:szCs w:val="24"/>
          <w:lang w:eastAsia="es-MX"/>
        </w:rPr>
      </w:pPr>
    </w:p>
    <w:p w14:paraId="3DAED578" w14:textId="77777777" w:rsidR="00642376" w:rsidRPr="00642376" w:rsidRDefault="00642376" w:rsidP="00642376">
      <w:pPr>
        <w:jc w:val="both"/>
        <w:rPr>
          <w:rFonts w:ascii="Arial" w:eastAsiaTheme="minorEastAsia" w:hAnsi="Arial" w:cs="Arial"/>
          <w:noProof/>
          <w:sz w:val="24"/>
          <w:szCs w:val="24"/>
          <w:lang w:eastAsia="es-MX"/>
        </w:rPr>
      </w:pPr>
    </w:p>
    <w:p w14:paraId="77403096" w14:textId="77777777" w:rsidR="00642376" w:rsidRPr="00642376" w:rsidRDefault="00642376" w:rsidP="00642376">
      <w:pPr>
        <w:keepNext/>
        <w:keepLines/>
        <w:spacing w:before="200" w:after="0"/>
        <w:outlineLvl w:val="1"/>
        <w:rPr>
          <w:rFonts w:ascii="Arial" w:eastAsia="Times New Roman" w:hAnsi="Arial" w:cs="Arial"/>
          <w:b/>
          <w:bCs/>
          <w:sz w:val="26"/>
          <w:szCs w:val="26"/>
          <w:lang w:eastAsia="es-MX"/>
        </w:rPr>
      </w:pPr>
      <w:bookmarkStart w:id="18" w:name="_Toc399763467"/>
      <w:bookmarkStart w:id="19" w:name="_Toc463533936"/>
      <w:r w:rsidRPr="00642376">
        <w:rPr>
          <w:rFonts w:ascii="Arial" w:eastAsia="Times New Roman" w:hAnsi="Arial" w:cs="Arial"/>
          <w:b/>
          <w:bCs/>
          <w:sz w:val="26"/>
          <w:szCs w:val="26"/>
          <w:lang w:eastAsia="es-MX"/>
        </w:rPr>
        <w:lastRenderedPageBreak/>
        <w:t>EJERCICIO 6. Logaritmo de salarios por hora respecto al sexo.</w:t>
      </w:r>
      <w:bookmarkEnd w:id="18"/>
      <w:bookmarkEnd w:id="19"/>
    </w:p>
    <w:p w14:paraId="7494DC15" w14:textId="77777777" w:rsidR="00642376" w:rsidRPr="00642376" w:rsidRDefault="00642376" w:rsidP="00642376">
      <w:pPr>
        <w:rPr>
          <w:rFonts w:eastAsiaTheme="minorEastAsia"/>
          <w:lang w:eastAsia="es-MX"/>
        </w:rPr>
      </w:pPr>
    </w:p>
    <w:p w14:paraId="0DCBF98F" w14:textId="77777777" w:rsidR="00642376" w:rsidRPr="00642376" w:rsidRDefault="00642376" w:rsidP="00642376">
      <w:pPr>
        <w:jc w:val="both"/>
        <w:rPr>
          <w:rFonts w:ascii="Arial" w:eastAsiaTheme="minorEastAsia" w:hAnsi="Arial" w:cs="Arial"/>
          <w:sz w:val="24"/>
          <w:lang w:eastAsia="es-MX"/>
        </w:rPr>
      </w:pPr>
      <w:r w:rsidRPr="00642376">
        <w:rPr>
          <w:rFonts w:ascii="Arial" w:eastAsiaTheme="minorEastAsia" w:hAnsi="Arial" w:cs="Arial"/>
          <w:sz w:val="24"/>
          <w:lang w:eastAsia="es-MX"/>
        </w:rPr>
        <w:t>Para ilustrar (9.10.1), se utilizan los datos que están implícitos en el ejemplo 9.2. Los resultados de la regresión basada en 582 observaciones son los siguientes:</w:t>
      </w:r>
    </w:p>
    <w:p w14:paraId="65319406" w14:textId="77777777" w:rsidR="00642376" w:rsidRPr="00642376" w:rsidRDefault="00642376" w:rsidP="00642376">
      <w:pPr>
        <w:jc w:val="both"/>
        <w:rPr>
          <w:rFonts w:ascii="Arial" w:eastAsiaTheme="minorEastAsia" w:hAnsi="Arial" w:cs="Arial"/>
          <w:sz w:val="24"/>
          <w:lang w:eastAsia="es-MX"/>
        </w:rPr>
      </w:pPr>
      <w:r w:rsidRPr="00642376">
        <w:rPr>
          <w:rFonts w:eastAsiaTheme="minorEastAsia"/>
          <w:noProof/>
          <w:lang w:val="es-ES_tradnl" w:eastAsia="es-ES_tradnl"/>
        </w:rPr>
        <w:drawing>
          <wp:anchor distT="0" distB="0" distL="114300" distR="114300" simplePos="0" relativeHeight="251659264" behindDoc="0" locked="0" layoutInCell="1" allowOverlap="1" wp14:anchorId="4E17B164" wp14:editId="7DFD3705">
            <wp:simplePos x="0" y="0"/>
            <wp:positionH relativeFrom="column">
              <wp:posOffset>618246</wp:posOffset>
            </wp:positionH>
            <wp:positionV relativeFrom="paragraph">
              <wp:posOffset>39712</wp:posOffset>
            </wp:positionV>
            <wp:extent cx="4226364" cy="2638511"/>
            <wp:effectExtent l="57150" t="38100" r="40836" b="28489"/>
            <wp:wrapNone/>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5" cstate="print"/>
                    <a:srcRect t="1587" b="3145"/>
                    <a:stretch>
                      <a:fillRect/>
                    </a:stretch>
                  </pic:blipFill>
                  <pic:spPr bwMode="auto">
                    <a:xfrm>
                      <a:off x="0" y="0"/>
                      <a:ext cx="4226364" cy="2638511"/>
                    </a:xfrm>
                    <a:prstGeom prst="rect">
                      <a:avLst/>
                    </a:prstGeom>
                    <a:noFill/>
                    <a:ln w="38100">
                      <a:solidFill>
                        <a:sysClr val="windowText" lastClr="000000"/>
                      </a:solidFill>
                    </a:ln>
                  </pic:spPr>
                </pic:pic>
              </a:graphicData>
            </a:graphic>
          </wp:anchor>
        </w:drawing>
      </w:r>
    </w:p>
    <w:p w14:paraId="3A08A969" w14:textId="77777777" w:rsidR="00642376" w:rsidRPr="00642376" w:rsidRDefault="00642376" w:rsidP="00642376">
      <w:pPr>
        <w:jc w:val="both"/>
        <w:rPr>
          <w:rFonts w:ascii="Arial" w:eastAsiaTheme="minorEastAsia" w:hAnsi="Arial" w:cs="Arial"/>
          <w:sz w:val="24"/>
          <w:lang w:eastAsia="es-MX"/>
        </w:rPr>
      </w:pPr>
    </w:p>
    <w:p w14:paraId="7957E4F4" w14:textId="77777777" w:rsidR="00642376" w:rsidRPr="00642376" w:rsidRDefault="00642376" w:rsidP="00642376">
      <w:pPr>
        <w:jc w:val="both"/>
        <w:rPr>
          <w:rFonts w:ascii="Arial" w:eastAsiaTheme="minorEastAsia" w:hAnsi="Arial" w:cs="Arial"/>
          <w:sz w:val="24"/>
          <w:lang w:eastAsia="es-MX"/>
        </w:rPr>
      </w:pPr>
    </w:p>
    <w:p w14:paraId="3BF74D3E" w14:textId="77777777" w:rsidR="00642376" w:rsidRPr="00642376" w:rsidRDefault="00642376" w:rsidP="00642376">
      <w:pPr>
        <w:jc w:val="both"/>
        <w:rPr>
          <w:rFonts w:ascii="Arial" w:eastAsiaTheme="minorEastAsia" w:hAnsi="Arial" w:cs="Arial"/>
          <w:sz w:val="24"/>
          <w:lang w:eastAsia="es-MX"/>
        </w:rPr>
      </w:pPr>
    </w:p>
    <w:p w14:paraId="195B0CE2" w14:textId="77777777" w:rsidR="00642376" w:rsidRPr="00642376" w:rsidRDefault="00642376" w:rsidP="00642376">
      <w:pPr>
        <w:jc w:val="both"/>
        <w:rPr>
          <w:rFonts w:ascii="Arial" w:eastAsiaTheme="minorEastAsia" w:hAnsi="Arial" w:cs="Arial"/>
          <w:sz w:val="24"/>
          <w:lang w:eastAsia="es-MX"/>
        </w:rPr>
      </w:pPr>
    </w:p>
    <w:p w14:paraId="5509E6E8" w14:textId="77777777" w:rsidR="00642376" w:rsidRPr="00642376" w:rsidRDefault="00642376" w:rsidP="00642376">
      <w:pPr>
        <w:jc w:val="both"/>
        <w:rPr>
          <w:rFonts w:ascii="Arial" w:eastAsiaTheme="minorEastAsia" w:hAnsi="Arial" w:cs="Arial"/>
          <w:sz w:val="24"/>
          <w:lang w:eastAsia="es-MX"/>
        </w:rPr>
      </w:pPr>
    </w:p>
    <w:p w14:paraId="77EC43F2" w14:textId="77777777" w:rsidR="00642376" w:rsidRPr="00642376" w:rsidRDefault="00642376" w:rsidP="00642376">
      <w:pPr>
        <w:jc w:val="both"/>
        <w:rPr>
          <w:rFonts w:ascii="Arial" w:eastAsiaTheme="minorEastAsia" w:hAnsi="Arial" w:cs="Arial"/>
          <w:sz w:val="24"/>
          <w:lang w:eastAsia="es-MX"/>
        </w:rPr>
      </w:pPr>
    </w:p>
    <w:p w14:paraId="3DF789CF" w14:textId="77777777" w:rsidR="00642376" w:rsidRPr="00642376" w:rsidRDefault="00642376" w:rsidP="00642376">
      <w:pPr>
        <w:jc w:val="both"/>
        <w:rPr>
          <w:rFonts w:ascii="Arial" w:eastAsiaTheme="minorEastAsia" w:hAnsi="Arial" w:cs="Arial"/>
          <w:sz w:val="24"/>
          <w:lang w:eastAsia="es-MX"/>
        </w:rPr>
      </w:pPr>
    </w:p>
    <w:p w14:paraId="5C6E9D71" w14:textId="77777777" w:rsidR="00642376" w:rsidRPr="00642376" w:rsidRDefault="00642376" w:rsidP="00642376">
      <w:pPr>
        <w:jc w:val="both"/>
        <w:rPr>
          <w:rFonts w:ascii="Arial" w:eastAsiaTheme="minorEastAsia" w:hAnsi="Arial" w:cs="Arial"/>
          <w:sz w:val="24"/>
          <w:lang w:eastAsia="es-MX"/>
        </w:rPr>
      </w:pPr>
    </w:p>
    <w:p w14:paraId="1A9AF0B0" w14:textId="77777777" w:rsidR="00642376" w:rsidRPr="00642376" w:rsidRDefault="00642376" w:rsidP="00642376">
      <w:pPr>
        <w:jc w:val="both"/>
        <w:rPr>
          <w:rFonts w:ascii="Arial" w:eastAsiaTheme="minorEastAsia" w:hAnsi="Arial" w:cs="Arial"/>
          <w:sz w:val="24"/>
          <w:lang w:eastAsia="es-MX"/>
        </w:rPr>
      </w:pPr>
      <w:r w:rsidRPr="00642376">
        <w:rPr>
          <w:rFonts w:ascii="Arial" w:eastAsiaTheme="minorEastAsia" w:hAnsi="Arial" w:cs="Arial"/>
          <w:sz w:val="24"/>
          <w:lang w:eastAsia="es-MX"/>
        </w:rPr>
        <w:t>Donde * indica los valores p que son prácticamente cero.</w:t>
      </w:r>
    </w:p>
    <w:p w14:paraId="4550F8E5" w14:textId="77777777" w:rsidR="007C6DF3" w:rsidRDefault="00642376" w:rsidP="007C6DF3">
      <w:pPr>
        <w:jc w:val="both"/>
        <w:rPr>
          <w:rFonts w:ascii="Arial" w:eastAsiaTheme="minorEastAsia" w:hAnsi="Arial" w:cs="Arial"/>
          <w:sz w:val="24"/>
          <w:lang w:eastAsia="es-MX"/>
        </w:rPr>
      </w:pPr>
      <w:r w:rsidRPr="00642376">
        <w:rPr>
          <w:rFonts w:ascii="Arial" w:eastAsiaTheme="minorEastAsia" w:hAnsi="Arial" w:cs="Arial"/>
          <w:sz w:val="24"/>
          <w:lang w:eastAsia="es-MX"/>
        </w:rPr>
        <w:t>Tomando el antilogaritmo de 2.1763, se tiene 8.8136 ($), que es la mediana de los ingresos por hora de los trabajadores, y si se toma el antilogaritmo de [(2.1763 – 0.2437)= 1.92857], se obtiene 6.8796 ($), que es la mediana de los ingresos por hora de las trabajadoras. Por tanto, la mediana de los ingresos por hora de las trabajadoras es menor por casi 21.94%, en comparación con sus contrapartes masculinos [(8.8136 – 6.8796)/8.8136].</w:t>
      </w:r>
    </w:p>
    <w:p w14:paraId="1E80ADF4" w14:textId="4E693818" w:rsidR="00642376" w:rsidRDefault="00642376" w:rsidP="007C6DF3">
      <w:pPr>
        <w:jc w:val="both"/>
        <w:rPr>
          <w:rFonts w:ascii="Arial" w:eastAsiaTheme="minorEastAsia" w:hAnsi="Arial" w:cs="Arial"/>
          <w:sz w:val="24"/>
          <w:lang w:eastAsia="es-MX"/>
        </w:rPr>
      </w:pPr>
      <w:r w:rsidRPr="00642376">
        <w:rPr>
          <w:rFonts w:ascii="Arial" w:eastAsiaTheme="minorEastAsia" w:hAnsi="Arial" w:cs="Arial"/>
          <w:sz w:val="24"/>
          <w:lang w:eastAsia="es-MX"/>
        </w:rPr>
        <w:t>Resulta interesante que se pueda obtener la semielasticidad para una regresora dicótoma de manera directa, mediante el proceso sugerido por Halvorsen y Palmquist. Tómese el antilogaritmo (de base e) del coeficiente estimado de la variable dicótoma, réstele 1 y multiplique la diferencia por 100. En consecuencia, si se toma el antilogaritmo de -0.2437, se obtendrá 0.78366. Al restar 1 de lo anterior, se tiene -0.2163, y después de multiplicar esta cifra por 100 se tiene -21.63%, lo cual sugiere que la mediana del salario de una trabajadora (D=1) es menor que la de su contraparte masculina por aproximadamente 21.63%,  que es lo mismo que se obtuvo antes, salvo errores de redondeo.</w:t>
      </w:r>
    </w:p>
    <w:p w14:paraId="0B7B3177" w14:textId="77777777" w:rsidR="002F6347" w:rsidRDefault="002F6347" w:rsidP="007C6DF3">
      <w:pPr>
        <w:jc w:val="both"/>
        <w:rPr>
          <w:rFonts w:ascii="Arial" w:eastAsiaTheme="minorEastAsia" w:hAnsi="Arial" w:cs="Arial"/>
          <w:sz w:val="24"/>
          <w:lang w:eastAsia="es-MX"/>
        </w:rPr>
      </w:pPr>
    </w:p>
    <w:p w14:paraId="00C8E539" w14:textId="77777777" w:rsidR="002F6347" w:rsidRDefault="002F6347" w:rsidP="007C6DF3">
      <w:pPr>
        <w:jc w:val="both"/>
        <w:rPr>
          <w:rFonts w:ascii="Arial" w:eastAsiaTheme="minorEastAsia" w:hAnsi="Arial" w:cs="Arial"/>
          <w:sz w:val="24"/>
          <w:lang w:eastAsia="es-MX"/>
        </w:rPr>
      </w:pPr>
    </w:p>
    <w:p w14:paraId="639B3D6E" w14:textId="77777777" w:rsidR="002F6347" w:rsidRPr="002F6347" w:rsidRDefault="002F6347" w:rsidP="002F6347">
      <w:pPr>
        <w:jc w:val="both"/>
        <w:rPr>
          <w:rFonts w:ascii="Arial" w:hAnsi="Arial" w:cs="Arial"/>
          <w:b/>
          <w:sz w:val="28"/>
          <w:szCs w:val="28"/>
        </w:rPr>
      </w:pPr>
      <w:r w:rsidRPr="002F6347">
        <w:rPr>
          <w:rFonts w:ascii="Arial" w:hAnsi="Arial" w:cs="Arial"/>
          <w:b/>
          <w:sz w:val="28"/>
          <w:szCs w:val="28"/>
        </w:rPr>
        <w:lastRenderedPageBreak/>
        <w:t>Bibliografía</w:t>
      </w:r>
    </w:p>
    <w:p w14:paraId="559092BB" w14:textId="77777777" w:rsidR="002F6347" w:rsidRPr="00A4541C" w:rsidRDefault="002F6347" w:rsidP="002F6347">
      <w:pPr>
        <w:jc w:val="both"/>
        <w:rPr>
          <w:rFonts w:ascii="Arial" w:hAnsi="Arial" w:cs="Arial"/>
          <w:b/>
          <w:sz w:val="24"/>
          <w:szCs w:val="24"/>
        </w:rPr>
      </w:pPr>
      <w:r w:rsidRPr="00A4541C">
        <w:rPr>
          <w:rFonts w:ascii="Arial" w:hAnsi="Arial" w:cs="Arial"/>
          <w:b/>
          <w:sz w:val="24"/>
          <w:szCs w:val="24"/>
        </w:rPr>
        <w:t>Los cuestionarios así como los ejercicios propuestos son un compendio tanto de ejercicios propios como de ejercicos comprobados y calculados en el libro “Gujarati, Damodar N. “Econometría”. McGrawHill. Cuarta Edición, 2007”.</w:t>
      </w:r>
      <w:r w:rsidRPr="00A4541C">
        <w:rPr>
          <w:rFonts w:ascii="Arial" w:hAnsi="Arial" w:cs="Arial"/>
          <w:b/>
        </w:rPr>
        <w:t xml:space="preserve"> </w:t>
      </w:r>
      <w:r w:rsidRPr="00A4541C">
        <w:rPr>
          <w:rFonts w:ascii="Arial" w:hAnsi="Arial" w:cs="Arial"/>
          <w:b/>
          <w:sz w:val="24"/>
          <w:szCs w:val="24"/>
        </w:rPr>
        <w:t xml:space="preserve"> Además de los siguientes libros:</w:t>
      </w:r>
    </w:p>
    <w:p w14:paraId="2659EDBF" w14:textId="77777777" w:rsidR="002F6347" w:rsidRPr="00A4541C" w:rsidRDefault="002F6347" w:rsidP="002F6347">
      <w:pPr>
        <w:pStyle w:val="Prrafodelista"/>
        <w:numPr>
          <w:ilvl w:val="0"/>
          <w:numId w:val="46"/>
        </w:numPr>
        <w:spacing w:after="0" w:line="240" w:lineRule="auto"/>
        <w:ind w:right="357"/>
        <w:jc w:val="both"/>
        <w:rPr>
          <w:rFonts w:ascii="Arial" w:eastAsia="Times New Roman" w:hAnsi="Arial" w:cs="Arial"/>
          <w:b/>
          <w:sz w:val="24"/>
          <w:szCs w:val="24"/>
          <w:lang w:val="en-US" w:eastAsia="es-ES"/>
        </w:rPr>
      </w:pPr>
      <w:proofErr w:type="spellStart"/>
      <w:r w:rsidRPr="00A4541C">
        <w:rPr>
          <w:rFonts w:ascii="Arial" w:eastAsia="Times New Roman" w:hAnsi="Arial" w:cs="Arial"/>
          <w:sz w:val="24"/>
          <w:szCs w:val="24"/>
          <w:lang w:val="en-US" w:eastAsia="es-ES"/>
        </w:rPr>
        <w:t>Jhonston</w:t>
      </w:r>
      <w:proofErr w:type="spellEnd"/>
      <w:r w:rsidRPr="00A4541C">
        <w:rPr>
          <w:rFonts w:ascii="Arial" w:eastAsia="Times New Roman" w:hAnsi="Arial" w:cs="Arial"/>
          <w:sz w:val="24"/>
          <w:szCs w:val="24"/>
          <w:lang w:val="en-US" w:eastAsia="es-ES"/>
        </w:rPr>
        <w:t xml:space="preserve">, J. </w:t>
      </w:r>
      <w:r w:rsidRPr="00A4541C">
        <w:rPr>
          <w:rFonts w:ascii="Arial" w:eastAsia="Times New Roman" w:hAnsi="Arial" w:cs="Arial"/>
          <w:b/>
          <w:sz w:val="24"/>
          <w:szCs w:val="24"/>
          <w:lang w:val="en-US" w:eastAsia="es-ES"/>
        </w:rPr>
        <w:t>Econometric Methods</w:t>
      </w:r>
      <w:r w:rsidRPr="00A4541C">
        <w:rPr>
          <w:rFonts w:ascii="Arial" w:eastAsia="Times New Roman" w:hAnsi="Arial" w:cs="Arial"/>
          <w:sz w:val="24"/>
          <w:szCs w:val="24"/>
          <w:lang w:val="en-US" w:eastAsia="es-ES"/>
        </w:rPr>
        <w:t xml:space="preserve">, Edit. Mc </w:t>
      </w:r>
      <w:proofErr w:type="spellStart"/>
      <w:r w:rsidRPr="00A4541C">
        <w:rPr>
          <w:rFonts w:ascii="Arial" w:eastAsia="Times New Roman" w:hAnsi="Arial" w:cs="Arial"/>
          <w:sz w:val="24"/>
          <w:szCs w:val="24"/>
          <w:lang w:val="en-US" w:eastAsia="es-ES"/>
        </w:rPr>
        <w:t>Graw</w:t>
      </w:r>
      <w:proofErr w:type="spellEnd"/>
      <w:r w:rsidRPr="00A4541C">
        <w:rPr>
          <w:rFonts w:ascii="Arial" w:eastAsia="Times New Roman" w:hAnsi="Arial" w:cs="Arial"/>
          <w:sz w:val="24"/>
          <w:szCs w:val="24"/>
          <w:lang w:val="en-US" w:eastAsia="es-ES"/>
        </w:rPr>
        <w:t xml:space="preserve"> Hill, 3a. </w:t>
      </w:r>
      <w:proofErr w:type="spellStart"/>
      <w:r w:rsidRPr="00A4541C">
        <w:rPr>
          <w:rFonts w:ascii="Arial" w:eastAsia="Times New Roman" w:hAnsi="Arial" w:cs="Arial"/>
          <w:sz w:val="24"/>
          <w:szCs w:val="24"/>
          <w:lang w:val="en-US" w:eastAsia="es-ES"/>
        </w:rPr>
        <w:t>Edicion</w:t>
      </w:r>
      <w:proofErr w:type="spellEnd"/>
      <w:r w:rsidRPr="00A4541C">
        <w:rPr>
          <w:rFonts w:ascii="Arial" w:eastAsia="Times New Roman" w:hAnsi="Arial" w:cs="Arial"/>
          <w:sz w:val="24"/>
          <w:szCs w:val="24"/>
          <w:lang w:val="en-US" w:eastAsia="es-ES"/>
        </w:rPr>
        <w:t>.</w:t>
      </w:r>
    </w:p>
    <w:p w14:paraId="63027BBF" w14:textId="77777777" w:rsidR="002F6347" w:rsidRPr="00A4541C" w:rsidRDefault="002F6347" w:rsidP="002F6347">
      <w:pPr>
        <w:spacing w:after="0" w:line="240" w:lineRule="auto"/>
        <w:ind w:right="357"/>
        <w:jc w:val="both"/>
        <w:rPr>
          <w:rFonts w:ascii="Arial" w:eastAsia="Times New Roman" w:hAnsi="Arial" w:cs="Arial"/>
          <w:sz w:val="24"/>
          <w:szCs w:val="24"/>
          <w:lang w:eastAsia="es-ES"/>
        </w:rPr>
      </w:pPr>
    </w:p>
    <w:p w14:paraId="7152338A" w14:textId="77777777" w:rsidR="002F6347" w:rsidRPr="00A4541C" w:rsidRDefault="002F6347" w:rsidP="002F6347">
      <w:pPr>
        <w:pStyle w:val="Prrafodelista"/>
        <w:numPr>
          <w:ilvl w:val="0"/>
          <w:numId w:val="46"/>
        </w:numPr>
        <w:spacing w:after="0" w:line="240" w:lineRule="auto"/>
        <w:ind w:right="357"/>
        <w:jc w:val="both"/>
        <w:rPr>
          <w:rFonts w:ascii="Arial" w:eastAsia="Times New Roman" w:hAnsi="Arial" w:cs="Arial"/>
          <w:b/>
          <w:sz w:val="24"/>
          <w:szCs w:val="24"/>
          <w:lang w:val="en-US" w:eastAsia="es-ES"/>
        </w:rPr>
      </w:pPr>
      <w:proofErr w:type="spellStart"/>
      <w:r w:rsidRPr="00A4541C">
        <w:rPr>
          <w:rFonts w:ascii="Arial" w:eastAsia="Times New Roman" w:hAnsi="Arial" w:cs="Arial"/>
          <w:sz w:val="24"/>
          <w:szCs w:val="24"/>
          <w:lang w:val="en-US" w:eastAsia="es-ES"/>
        </w:rPr>
        <w:t>Pindyck</w:t>
      </w:r>
      <w:proofErr w:type="spellEnd"/>
      <w:r w:rsidRPr="00A4541C">
        <w:rPr>
          <w:rFonts w:ascii="Arial" w:eastAsia="Times New Roman" w:hAnsi="Arial" w:cs="Arial"/>
          <w:sz w:val="24"/>
          <w:szCs w:val="24"/>
          <w:lang w:val="en-US" w:eastAsia="es-ES"/>
        </w:rPr>
        <w:t xml:space="preserve"> R. Y </w:t>
      </w:r>
      <w:proofErr w:type="spellStart"/>
      <w:r w:rsidRPr="00A4541C">
        <w:rPr>
          <w:rFonts w:ascii="Arial" w:eastAsia="Times New Roman" w:hAnsi="Arial" w:cs="Arial"/>
          <w:sz w:val="24"/>
          <w:szCs w:val="24"/>
          <w:lang w:val="en-US" w:eastAsia="es-ES"/>
        </w:rPr>
        <w:t>Rubinfeld</w:t>
      </w:r>
      <w:proofErr w:type="spellEnd"/>
      <w:r w:rsidRPr="00A4541C">
        <w:rPr>
          <w:rFonts w:ascii="Arial" w:eastAsia="Times New Roman" w:hAnsi="Arial" w:cs="Arial"/>
          <w:sz w:val="24"/>
          <w:szCs w:val="24"/>
          <w:lang w:val="en-US" w:eastAsia="es-ES"/>
        </w:rPr>
        <w:t xml:space="preserve">, L. (1991) </w:t>
      </w:r>
      <w:r w:rsidRPr="00A4541C">
        <w:rPr>
          <w:rFonts w:ascii="Arial" w:eastAsia="Times New Roman" w:hAnsi="Arial" w:cs="Arial"/>
          <w:b/>
          <w:sz w:val="24"/>
          <w:szCs w:val="24"/>
          <w:lang w:val="en-US" w:eastAsia="es-ES"/>
        </w:rPr>
        <w:t xml:space="preserve">Econometric Models And </w:t>
      </w:r>
      <w:proofErr w:type="gramStart"/>
      <w:r w:rsidRPr="00A4541C">
        <w:rPr>
          <w:rFonts w:ascii="Arial" w:eastAsia="Times New Roman" w:hAnsi="Arial" w:cs="Arial"/>
          <w:b/>
          <w:sz w:val="24"/>
          <w:szCs w:val="24"/>
          <w:lang w:val="en-US" w:eastAsia="es-ES"/>
        </w:rPr>
        <w:t>Econometric  Forecast</w:t>
      </w:r>
      <w:proofErr w:type="gramEnd"/>
      <w:r w:rsidRPr="00A4541C">
        <w:rPr>
          <w:rFonts w:ascii="Arial" w:eastAsia="Times New Roman" w:hAnsi="Arial" w:cs="Arial"/>
          <w:b/>
          <w:sz w:val="24"/>
          <w:szCs w:val="24"/>
          <w:lang w:val="en-US" w:eastAsia="es-ES"/>
        </w:rPr>
        <w:t xml:space="preserve">. </w:t>
      </w:r>
      <w:r w:rsidRPr="00A4541C">
        <w:rPr>
          <w:rFonts w:ascii="Arial" w:eastAsia="Times New Roman" w:hAnsi="Arial" w:cs="Arial"/>
          <w:sz w:val="24"/>
          <w:szCs w:val="24"/>
          <w:lang w:val="en-US" w:eastAsia="es-ES"/>
        </w:rPr>
        <w:t xml:space="preserve">Mc </w:t>
      </w:r>
      <w:proofErr w:type="spellStart"/>
      <w:r w:rsidRPr="00A4541C">
        <w:rPr>
          <w:rFonts w:ascii="Arial" w:eastAsia="Times New Roman" w:hAnsi="Arial" w:cs="Arial"/>
          <w:sz w:val="24"/>
          <w:szCs w:val="24"/>
          <w:lang w:val="en-US" w:eastAsia="es-ES"/>
        </w:rPr>
        <w:t>Graw</w:t>
      </w:r>
      <w:proofErr w:type="spellEnd"/>
      <w:r w:rsidRPr="00A4541C">
        <w:rPr>
          <w:rFonts w:ascii="Arial" w:eastAsia="Times New Roman" w:hAnsi="Arial" w:cs="Arial"/>
          <w:sz w:val="24"/>
          <w:szCs w:val="24"/>
          <w:lang w:val="en-US" w:eastAsia="es-ES"/>
        </w:rPr>
        <w:t xml:space="preserve"> Hill.</w:t>
      </w:r>
    </w:p>
    <w:p w14:paraId="79901736" w14:textId="77777777" w:rsidR="002F6347" w:rsidRPr="00A4541C" w:rsidRDefault="002F6347" w:rsidP="002F6347">
      <w:pPr>
        <w:pStyle w:val="Prrafodelista"/>
        <w:rPr>
          <w:rFonts w:ascii="Arial" w:eastAsia="Times New Roman" w:hAnsi="Arial" w:cs="Arial"/>
          <w:b/>
          <w:sz w:val="24"/>
          <w:szCs w:val="24"/>
          <w:lang w:val="en-US" w:eastAsia="es-ES"/>
        </w:rPr>
      </w:pPr>
    </w:p>
    <w:p w14:paraId="27D769FB" w14:textId="77777777" w:rsidR="002F6347" w:rsidRPr="00A4541C" w:rsidRDefault="002F6347" w:rsidP="002F6347">
      <w:pPr>
        <w:pStyle w:val="Prrafodelista"/>
        <w:spacing w:after="0" w:line="240" w:lineRule="auto"/>
        <w:ind w:left="1125" w:right="357"/>
        <w:jc w:val="both"/>
        <w:rPr>
          <w:rFonts w:ascii="Arial" w:eastAsia="Times New Roman" w:hAnsi="Arial" w:cs="Arial"/>
          <w:b/>
          <w:sz w:val="24"/>
          <w:szCs w:val="24"/>
          <w:lang w:val="en-US" w:eastAsia="es-ES"/>
        </w:rPr>
      </w:pPr>
    </w:p>
    <w:p w14:paraId="360E7495" w14:textId="77777777" w:rsidR="002F6347" w:rsidRDefault="002F6347" w:rsidP="007C6DF3">
      <w:pPr>
        <w:jc w:val="both"/>
        <w:rPr>
          <w:rFonts w:ascii="Arial" w:eastAsiaTheme="minorEastAsia" w:hAnsi="Arial" w:cs="Arial"/>
          <w:sz w:val="24"/>
          <w:lang w:eastAsia="es-MX"/>
        </w:rPr>
      </w:pPr>
    </w:p>
    <w:p w14:paraId="3D818DE1" w14:textId="19AC1B20" w:rsidR="00AA3E93" w:rsidRDefault="00AA3E93" w:rsidP="007C6DF3">
      <w:pPr>
        <w:jc w:val="both"/>
        <w:rPr>
          <w:rFonts w:ascii="Arial" w:eastAsiaTheme="minorEastAsia" w:hAnsi="Arial" w:cs="Arial"/>
          <w:sz w:val="24"/>
          <w:lang w:eastAsia="es-MX"/>
        </w:rPr>
      </w:pPr>
      <w:r>
        <w:rPr>
          <w:rFonts w:ascii="Arial" w:eastAsiaTheme="minorEastAsia" w:hAnsi="Arial" w:cs="Arial"/>
          <w:sz w:val="24"/>
          <w:lang w:eastAsia="es-MX"/>
        </w:rPr>
        <w:t>La Bibliografía  complementaria recomendada es:</w:t>
      </w:r>
    </w:p>
    <w:p w14:paraId="26C3950E" w14:textId="77777777" w:rsidR="00AA3E93" w:rsidRDefault="00AA3E93" w:rsidP="007C6DF3">
      <w:pPr>
        <w:jc w:val="both"/>
        <w:rPr>
          <w:rFonts w:ascii="Arial" w:eastAsiaTheme="minorEastAsia" w:hAnsi="Arial" w:cs="Arial"/>
          <w:sz w:val="24"/>
          <w:lang w:eastAsia="es-MX"/>
        </w:rPr>
      </w:pPr>
    </w:p>
    <w:p w14:paraId="7A9965C6" w14:textId="77777777" w:rsidR="00AA3E93" w:rsidRPr="00A4541C" w:rsidRDefault="00AA3E93" w:rsidP="00AA3E93">
      <w:pPr>
        <w:numPr>
          <w:ilvl w:val="0"/>
          <w:numId w:val="47"/>
        </w:numPr>
        <w:spacing w:after="0" w:line="240" w:lineRule="auto"/>
        <w:ind w:right="357"/>
        <w:jc w:val="both"/>
        <w:rPr>
          <w:rFonts w:ascii="Arial" w:eastAsia="Times New Roman" w:hAnsi="Arial" w:cs="Arial"/>
          <w:b/>
          <w:sz w:val="24"/>
          <w:szCs w:val="24"/>
          <w:lang w:val="en-US" w:eastAsia="es-ES"/>
        </w:rPr>
      </w:pPr>
      <w:proofErr w:type="spellStart"/>
      <w:r w:rsidRPr="00A4541C">
        <w:rPr>
          <w:rFonts w:ascii="Arial" w:eastAsia="Times New Roman" w:hAnsi="Arial" w:cs="Arial"/>
          <w:sz w:val="24"/>
          <w:szCs w:val="24"/>
          <w:lang w:val="en-US" w:eastAsia="es-ES"/>
        </w:rPr>
        <w:t>Charemza</w:t>
      </w:r>
      <w:proofErr w:type="spellEnd"/>
      <w:r w:rsidRPr="00A4541C">
        <w:rPr>
          <w:rFonts w:ascii="Arial" w:eastAsia="Times New Roman" w:hAnsi="Arial" w:cs="Arial"/>
          <w:sz w:val="24"/>
          <w:szCs w:val="24"/>
          <w:lang w:val="en-US" w:eastAsia="es-ES"/>
        </w:rPr>
        <w:t xml:space="preserve">, W Y Derek F. </w:t>
      </w:r>
      <w:proofErr w:type="spellStart"/>
      <w:r w:rsidRPr="00A4541C">
        <w:rPr>
          <w:rFonts w:ascii="Arial" w:eastAsia="Times New Roman" w:hAnsi="Arial" w:cs="Arial"/>
          <w:sz w:val="24"/>
          <w:szCs w:val="24"/>
          <w:lang w:val="en-US" w:eastAsia="es-ES"/>
        </w:rPr>
        <w:t>Deadman</w:t>
      </w:r>
      <w:proofErr w:type="spellEnd"/>
      <w:r w:rsidRPr="00A4541C">
        <w:rPr>
          <w:rFonts w:ascii="Arial" w:eastAsia="Times New Roman" w:hAnsi="Arial" w:cs="Arial"/>
          <w:sz w:val="24"/>
          <w:szCs w:val="24"/>
          <w:lang w:val="en-US" w:eastAsia="es-ES"/>
        </w:rPr>
        <w:t xml:space="preserve"> (1992). </w:t>
      </w:r>
      <w:r w:rsidRPr="00A4541C">
        <w:rPr>
          <w:rFonts w:ascii="Arial" w:eastAsia="Times New Roman" w:hAnsi="Arial" w:cs="Arial"/>
          <w:b/>
          <w:sz w:val="24"/>
          <w:szCs w:val="24"/>
          <w:lang w:val="en-US" w:eastAsia="es-ES"/>
        </w:rPr>
        <w:t xml:space="preserve">New Directions In </w:t>
      </w:r>
      <w:proofErr w:type="gramStart"/>
      <w:r w:rsidRPr="00A4541C">
        <w:rPr>
          <w:rFonts w:ascii="Arial" w:eastAsia="Times New Roman" w:hAnsi="Arial" w:cs="Arial"/>
          <w:b/>
          <w:sz w:val="24"/>
          <w:szCs w:val="24"/>
          <w:lang w:val="en-US" w:eastAsia="es-ES"/>
        </w:rPr>
        <w:t xml:space="preserve">Econometric  </w:t>
      </w:r>
      <w:proofErr w:type="spellStart"/>
      <w:r w:rsidRPr="00A4541C">
        <w:rPr>
          <w:rFonts w:ascii="Arial" w:eastAsia="Times New Roman" w:hAnsi="Arial" w:cs="Arial"/>
          <w:b/>
          <w:sz w:val="24"/>
          <w:szCs w:val="24"/>
          <w:lang w:val="en-US" w:eastAsia="es-ES"/>
        </w:rPr>
        <w:t>Pratice</w:t>
      </w:r>
      <w:proofErr w:type="spellEnd"/>
      <w:proofErr w:type="gramEnd"/>
      <w:r w:rsidRPr="00A4541C">
        <w:rPr>
          <w:rFonts w:ascii="Arial" w:eastAsia="Times New Roman" w:hAnsi="Arial" w:cs="Arial"/>
          <w:b/>
          <w:sz w:val="24"/>
          <w:szCs w:val="24"/>
          <w:lang w:val="en-US" w:eastAsia="es-ES"/>
        </w:rPr>
        <w:t xml:space="preserve">: General To Specific Modelling, </w:t>
      </w:r>
      <w:proofErr w:type="spellStart"/>
      <w:r w:rsidRPr="00A4541C">
        <w:rPr>
          <w:rFonts w:ascii="Arial" w:eastAsia="Times New Roman" w:hAnsi="Arial" w:cs="Arial"/>
          <w:b/>
          <w:sz w:val="24"/>
          <w:szCs w:val="24"/>
          <w:lang w:val="en-US" w:eastAsia="es-ES"/>
        </w:rPr>
        <w:t>Cointegration</w:t>
      </w:r>
      <w:proofErr w:type="spellEnd"/>
      <w:r w:rsidRPr="00A4541C">
        <w:rPr>
          <w:rFonts w:ascii="Arial" w:eastAsia="Times New Roman" w:hAnsi="Arial" w:cs="Arial"/>
          <w:b/>
          <w:sz w:val="24"/>
          <w:szCs w:val="24"/>
          <w:lang w:val="en-US" w:eastAsia="es-ES"/>
        </w:rPr>
        <w:t xml:space="preserve"> And Vector  </w:t>
      </w:r>
      <w:proofErr w:type="spellStart"/>
      <w:r w:rsidRPr="00A4541C">
        <w:rPr>
          <w:rFonts w:ascii="Arial" w:eastAsia="Times New Roman" w:hAnsi="Arial" w:cs="Arial"/>
          <w:b/>
          <w:sz w:val="24"/>
          <w:szCs w:val="24"/>
          <w:lang w:val="en-US" w:eastAsia="es-ES"/>
        </w:rPr>
        <w:t>Autogregresive</w:t>
      </w:r>
      <w:proofErr w:type="spellEnd"/>
      <w:r w:rsidRPr="00A4541C">
        <w:rPr>
          <w:rFonts w:ascii="Arial" w:eastAsia="Times New Roman" w:hAnsi="Arial" w:cs="Arial"/>
          <w:b/>
          <w:sz w:val="24"/>
          <w:szCs w:val="24"/>
          <w:lang w:val="en-US" w:eastAsia="es-ES"/>
        </w:rPr>
        <w:t>.</w:t>
      </w:r>
    </w:p>
    <w:p w14:paraId="69E2643F" w14:textId="77777777" w:rsidR="00AA3E93" w:rsidRPr="00A4541C" w:rsidRDefault="00AA3E93" w:rsidP="00AA3E93">
      <w:pPr>
        <w:spacing w:after="0" w:line="240" w:lineRule="auto"/>
        <w:ind w:left="1125" w:right="357"/>
        <w:jc w:val="both"/>
        <w:rPr>
          <w:rFonts w:ascii="Arial" w:eastAsia="Times New Roman" w:hAnsi="Arial" w:cs="Arial"/>
          <w:b/>
          <w:sz w:val="24"/>
          <w:szCs w:val="24"/>
          <w:lang w:val="en-US" w:eastAsia="es-ES"/>
        </w:rPr>
      </w:pPr>
    </w:p>
    <w:p w14:paraId="2D2CC6E4" w14:textId="77777777" w:rsidR="00AA3E93" w:rsidRPr="00A4541C" w:rsidRDefault="00AA3E93" w:rsidP="00AA3E93">
      <w:pPr>
        <w:numPr>
          <w:ilvl w:val="0"/>
          <w:numId w:val="47"/>
        </w:numPr>
        <w:spacing w:after="0" w:line="240" w:lineRule="auto"/>
        <w:ind w:right="357"/>
        <w:jc w:val="both"/>
        <w:rPr>
          <w:rFonts w:ascii="Arial" w:eastAsia="Times New Roman" w:hAnsi="Arial" w:cs="Arial"/>
          <w:sz w:val="24"/>
          <w:szCs w:val="24"/>
          <w:lang w:val="en-US" w:eastAsia="es-ES"/>
        </w:rPr>
      </w:pPr>
      <w:proofErr w:type="spellStart"/>
      <w:r w:rsidRPr="00A4541C">
        <w:rPr>
          <w:rFonts w:ascii="Arial" w:eastAsia="Times New Roman" w:hAnsi="Arial" w:cs="Arial"/>
          <w:sz w:val="24"/>
          <w:szCs w:val="24"/>
          <w:lang w:val="es-ES" w:eastAsia="es-ES"/>
        </w:rPr>
        <w:t>Greene</w:t>
      </w:r>
      <w:proofErr w:type="spellEnd"/>
      <w:r w:rsidRPr="00A4541C">
        <w:rPr>
          <w:rFonts w:ascii="Arial" w:eastAsia="Times New Roman" w:hAnsi="Arial" w:cs="Arial"/>
          <w:sz w:val="24"/>
          <w:szCs w:val="24"/>
          <w:lang w:val="es-ES" w:eastAsia="es-ES"/>
        </w:rPr>
        <w:t xml:space="preserve">, W. (1999) </w:t>
      </w:r>
      <w:proofErr w:type="spellStart"/>
      <w:r w:rsidRPr="00A4541C">
        <w:rPr>
          <w:rFonts w:ascii="Arial" w:eastAsia="Times New Roman" w:hAnsi="Arial" w:cs="Arial"/>
          <w:b/>
          <w:sz w:val="24"/>
          <w:szCs w:val="24"/>
          <w:lang w:val="es-ES" w:eastAsia="es-ES"/>
        </w:rPr>
        <w:t>Analisis</w:t>
      </w:r>
      <w:proofErr w:type="spellEnd"/>
      <w:r w:rsidRPr="00A4541C">
        <w:rPr>
          <w:rFonts w:ascii="Arial" w:eastAsia="Times New Roman" w:hAnsi="Arial" w:cs="Arial"/>
          <w:b/>
          <w:sz w:val="24"/>
          <w:szCs w:val="24"/>
          <w:lang w:val="es-ES" w:eastAsia="es-ES"/>
        </w:rPr>
        <w:t xml:space="preserve"> </w:t>
      </w:r>
      <w:proofErr w:type="spellStart"/>
      <w:r w:rsidRPr="00A4541C">
        <w:rPr>
          <w:rFonts w:ascii="Arial" w:eastAsia="Times New Roman" w:hAnsi="Arial" w:cs="Arial"/>
          <w:b/>
          <w:sz w:val="24"/>
          <w:szCs w:val="24"/>
          <w:lang w:val="es-ES" w:eastAsia="es-ES"/>
        </w:rPr>
        <w:t>Ecometrico</w:t>
      </w:r>
      <w:proofErr w:type="spellEnd"/>
      <w:r w:rsidRPr="00A4541C">
        <w:rPr>
          <w:rFonts w:ascii="Arial" w:eastAsia="Times New Roman" w:hAnsi="Arial" w:cs="Arial"/>
          <w:sz w:val="24"/>
          <w:szCs w:val="24"/>
          <w:lang w:val="es-ES" w:eastAsia="es-ES"/>
        </w:rPr>
        <w:t xml:space="preserve">. Prentice Hall, Tercera </w:t>
      </w:r>
      <w:proofErr w:type="spellStart"/>
      <w:r w:rsidRPr="00A4541C">
        <w:rPr>
          <w:rFonts w:ascii="Arial" w:eastAsia="Times New Roman" w:hAnsi="Arial" w:cs="Arial"/>
          <w:sz w:val="24"/>
          <w:szCs w:val="24"/>
          <w:lang w:val="es-ES" w:eastAsia="es-ES"/>
        </w:rPr>
        <w:t>Edicion</w:t>
      </w:r>
      <w:proofErr w:type="spellEnd"/>
      <w:r w:rsidRPr="00A4541C">
        <w:rPr>
          <w:rFonts w:ascii="Arial" w:eastAsia="Times New Roman" w:hAnsi="Arial" w:cs="Arial"/>
          <w:sz w:val="24"/>
          <w:szCs w:val="24"/>
          <w:lang w:val="es-ES" w:eastAsia="es-ES"/>
        </w:rPr>
        <w:t>.</w:t>
      </w:r>
    </w:p>
    <w:p w14:paraId="7C59BCC7" w14:textId="77777777" w:rsidR="00AA3E93" w:rsidRPr="00642376" w:rsidRDefault="00AA3E93" w:rsidP="007C6DF3">
      <w:pPr>
        <w:jc w:val="both"/>
        <w:rPr>
          <w:rFonts w:ascii="Arial" w:eastAsiaTheme="minorEastAsia" w:hAnsi="Arial" w:cs="Arial"/>
          <w:sz w:val="24"/>
          <w:lang w:eastAsia="es-MX"/>
        </w:rPr>
      </w:pPr>
    </w:p>
    <w:sectPr w:rsidR="00AA3E93" w:rsidRPr="00642376" w:rsidSect="0026013C">
      <w:pgSz w:w="12240" w:h="15840"/>
      <w:pgMar w:top="1417" w:right="1701" w:bottom="1417" w:left="1701"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31521A" w14:textId="77777777" w:rsidR="006312F9" w:rsidRDefault="006312F9">
      <w:pPr>
        <w:spacing w:after="0" w:line="240" w:lineRule="auto"/>
      </w:pPr>
      <w:r>
        <w:separator/>
      </w:r>
    </w:p>
  </w:endnote>
  <w:endnote w:type="continuationSeparator" w:id="0">
    <w:p w14:paraId="5756DE53" w14:textId="77777777" w:rsidR="006312F9" w:rsidRDefault="00631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A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Arial Narrow">
    <w:panose1 w:val="020B0606020202030204"/>
    <w:charset w:val="00"/>
    <w:family w:val="auto"/>
    <w:pitch w:val="variable"/>
    <w:sig w:usb0="00000287" w:usb1="00000800" w:usb2="00000000" w:usb3="00000000" w:csb0="0000009F" w:csb1="00000000"/>
  </w:font>
  <w:font w:name="Bodoni MT">
    <w:altName w:val="Calibri"/>
    <w:charset w:val="00"/>
    <w:family w:val="roman"/>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MS Mincho">
    <w:panose1 w:val="020206090402050803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9222895"/>
      <w:docPartObj>
        <w:docPartGallery w:val="Page Numbers (Bottom of Page)"/>
        <w:docPartUnique/>
      </w:docPartObj>
    </w:sdtPr>
    <w:sdtEndPr/>
    <w:sdtContent>
      <w:p w14:paraId="4D1D5982" w14:textId="77777777" w:rsidR="002E42DD" w:rsidRDefault="002E42DD">
        <w:pPr>
          <w:pStyle w:val="Piedepgina"/>
          <w:jc w:val="right"/>
        </w:pPr>
        <w:r>
          <w:fldChar w:fldCharType="begin"/>
        </w:r>
        <w:r>
          <w:instrText>PAGE   \* MERGEFORMAT</w:instrText>
        </w:r>
        <w:r>
          <w:fldChar w:fldCharType="separate"/>
        </w:r>
        <w:r w:rsidR="007B2DE5" w:rsidRPr="007B2DE5">
          <w:rPr>
            <w:noProof/>
            <w:lang w:val="es-ES"/>
          </w:rPr>
          <w:t>1</w:t>
        </w:r>
        <w:r>
          <w:fldChar w:fldCharType="end"/>
        </w:r>
      </w:p>
    </w:sdtContent>
  </w:sdt>
  <w:p w14:paraId="79FFC0FE" w14:textId="77777777" w:rsidR="002E42DD" w:rsidRDefault="002E42DD">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13FCAA" w14:textId="77777777" w:rsidR="006312F9" w:rsidRDefault="006312F9">
      <w:pPr>
        <w:spacing w:after="0" w:line="240" w:lineRule="auto"/>
      </w:pPr>
      <w:r>
        <w:separator/>
      </w:r>
    </w:p>
  </w:footnote>
  <w:footnote w:type="continuationSeparator" w:id="0">
    <w:p w14:paraId="61B7F4F3" w14:textId="77777777" w:rsidR="006312F9" w:rsidRDefault="006312F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CF1E6330"/>
    <w:lvl w:ilvl="0" w:tplc="C234D16C">
      <w:start w:val="1"/>
      <w:numFmt w:val="lowerLetter"/>
      <w:lvlText w:val="%1)"/>
      <w:lvlJc w:val="left"/>
      <w:pPr>
        <w:ind w:left="720" w:hanging="360"/>
      </w:pPr>
      <w:rPr>
        <w:rFonts w:ascii="Times" w:eastAsiaTheme="minorHAnsi" w:hAnsi="Times" w:cs="Time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5C1385"/>
    <w:multiLevelType w:val="hybridMultilevel"/>
    <w:tmpl w:val="14A66E3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nsid w:val="06E07396"/>
    <w:multiLevelType w:val="hybridMultilevel"/>
    <w:tmpl w:val="2F2AA28E"/>
    <w:lvl w:ilvl="0" w:tplc="E354AFF8">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nsid w:val="07237AA0"/>
    <w:multiLevelType w:val="hybridMultilevel"/>
    <w:tmpl w:val="1DFA6CDA"/>
    <w:lvl w:ilvl="0" w:tplc="26AE62E8">
      <w:start w:val="1"/>
      <w:numFmt w:val="decimal"/>
      <w:lvlText w:val="%1."/>
      <w:lvlJc w:val="left"/>
      <w:pPr>
        <w:ind w:left="1125" w:hanging="585"/>
      </w:pPr>
      <w:rPr>
        <w:rFonts w:hint="default"/>
        <w:b w:val="0"/>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EB45350"/>
    <w:multiLevelType w:val="hybridMultilevel"/>
    <w:tmpl w:val="DDB03C58"/>
    <w:lvl w:ilvl="0" w:tplc="080A000F">
      <w:start w:val="1"/>
      <w:numFmt w:val="decimal"/>
      <w:lvlText w:val="%1."/>
      <w:lvlJc w:val="left"/>
      <w:pPr>
        <w:ind w:left="3900" w:hanging="360"/>
      </w:pPr>
    </w:lvl>
    <w:lvl w:ilvl="1" w:tplc="080A0019" w:tentative="1">
      <w:start w:val="1"/>
      <w:numFmt w:val="lowerLetter"/>
      <w:lvlText w:val="%2."/>
      <w:lvlJc w:val="left"/>
      <w:pPr>
        <w:ind w:left="4620" w:hanging="360"/>
      </w:pPr>
    </w:lvl>
    <w:lvl w:ilvl="2" w:tplc="080A001B" w:tentative="1">
      <w:start w:val="1"/>
      <w:numFmt w:val="lowerRoman"/>
      <w:lvlText w:val="%3."/>
      <w:lvlJc w:val="right"/>
      <w:pPr>
        <w:ind w:left="5340" w:hanging="180"/>
      </w:pPr>
    </w:lvl>
    <w:lvl w:ilvl="3" w:tplc="080A000F" w:tentative="1">
      <w:start w:val="1"/>
      <w:numFmt w:val="decimal"/>
      <w:lvlText w:val="%4."/>
      <w:lvlJc w:val="left"/>
      <w:pPr>
        <w:ind w:left="6060" w:hanging="360"/>
      </w:pPr>
    </w:lvl>
    <w:lvl w:ilvl="4" w:tplc="080A0019" w:tentative="1">
      <w:start w:val="1"/>
      <w:numFmt w:val="lowerLetter"/>
      <w:lvlText w:val="%5."/>
      <w:lvlJc w:val="left"/>
      <w:pPr>
        <w:ind w:left="6780" w:hanging="360"/>
      </w:pPr>
    </w:lvl>
    <w:lvl w:ilvl="5" w:tplc="080A001B" w:tentative="1">
      <w:start w:val="1"/>
      <w:numFmt w:val="lowerRoman"/>
      <w:lvlText w:val="%6."/>
      <w:lvlJc w:val="right"/>
      <w:pPr>
        <w:ind w:left="7500" w:hanging="180"/>
      </w:pPr>
    </w:lvl>
    <w:lvl w:ilvl="6" w:tplc="080A000F" w:tentative="1">
      <w:start w:val="1"/>
      <w:numFmt w:val="decimal"/>
      <w:lvlText w:val="%7."/>
      <w:lvlJc w:val="left"/>
      <w:pPr>
        <w:ind w:left="8220" w:hanging="360"/>
      </w:pPr>
    </w:lvl>
    <w:lvl w:ilvl="7" w:tplc="080A0019" w:tentative="1">
      <w:start w:val="1"/>
      <w:numFmt w:val="lowerLetter"/>
      <w:lvlText w:val="%8."/>
      <w:lvlJc w:val="left"/>
      <w:pPr>
        <w:ind w:left="8940" w:hanging="360"/>
      </w:pPr>
    </w:lvl>
    <w:lvl w:ilvl="8" w:tplc="080A001B" w:tentative="1">
      <w:start w:val="1"/>
      <w:numFmt w:val="lowerRoman"/>
      <w:lvlText w:val="%9."/>
      <w:lvlJc w:val="right"/>
      <w:pPr>
        <w:ind w:left="9660" w:hanging="180"/>
      </w:pPr>
    </w:lvl>
  </w:abstractNum>
  <w:abstractNum w:abstractNumId="5">
    <w:nsid w:val="0ED41DA5"/>
    <w:multiLevelType w:val="hybridMultilevel"/>
    <w:tmpl w:val="AD669AE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EED4360"/>
    <w:multiLevelType w:val="hybridMultilevel"/>
    <w:tmpl w:val="1372522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0F556DD5"/>
    <w:multiLevelType w:val="hybridMultilevel"/>
    <w:tmpl w:val="958CB27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120E5B30"/>
    <w:multiLevelType w:val="hybridMultilevel"/>
    <w:tmpl w:val="E5188F4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36A04BA"/>
    <w:multiLevelType w:val="hybridMultilevel"/>
    <w:tmpl w:val="073AAD0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161D1766"/>
    <w:multiLevelType w:val="hybridMultilevel"/>
    <w:tmpl w:val="110A2FE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162A0562"/>
    <w:multiLevelType w:val="hybridMultilevel"/>
    <w:tmpl w:val="569E4546"/>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17664766"/>
    <w:multiLevelType w:val="hybridMultilevel"/>
    <w:tmpl w:val="6C1E1A22"/>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1ADB0714"/>
    <w:multiLevelType w:val="hybridMultilevel"/>
    <w:tmpl w:val="6E34409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BE31361"/>
    <w:multiLevelType w:val="hybridMultilevel"/>
    <w:tmpl w:val="25DE3C62"/>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C2D312C"/>
    <w:multiLevelType w:val="hybridMultilevel"/>
    <w:tmpl w:val="94F2AB8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C4A79CA"/>
    <w:multiLevelType w:val="hybridMultilevel"/>
    <w:tmpl w:val="53381CA8"/>
    <w:lvl w:ilvl="0" w:tplc="EE2A69CC">
      <w:start w:val="1"/>
      <w:numFmt w:val="decimal"/>
      <w:lvlText w:val="%1."/>
      <w:lvlJc w:val="left"/>
      <w:pPr>
        <w:ind w:left="-349" w:hanging="360"/>
      </w:pPr>
      <w:rPr>
        <w:rFonts w:hint="default"/>
      </w:rPr>
    </w:lvl>
    <w:lvl w:ilvl="1" w:tplc="080A0019" w:tentative="1">
      <w:start w:val="1"/>
      <w:numFmt w:val="lowerLetter"/>
      <w:lvlText w:val="%2."/>
      <w:lvlJc w:val="left"/>
      <w:pPr>
        <w:ind w:left="371" w:hanging="360"/>
      </w:pPr>
    </w:lvl>
    <w:lvl w:ilvl="2" w:tplc="080A001B" w:tentative="1">
      <w:start w:val="1"/>
      <w:numFmt w:val="lowerRoman"/>
      <w:lvlText w:val="%3."/>
      <w:lvlJc w:val="right"/>
      <w:pPr>
        <w:ind w:left="1091" w:hanging="180"/>
      </w:pPr>
    </w:lvl>
    <w:lvl w:ilvl="3" w:tplc="080A000F" w:tentative="1">
      <w:start w:val="1"/>
      <w:numFmt w:val="decimal"/>
      <w:lvlText w:val="%4."/>
      <w:lvlJc w:val="left"/>
      <w:pPr>
        <w:ind w:left="1811" w:hanging="360"/>
      </w:pPr>
    </w:lvl>
    <w:lvl w:ilvl="4" w:tplc="080A0019" w:tentative="1">
      <w:start w:val="1"/>
      <w:numFmt w:val="lowerLetter"/>
      <w:lvlText w:val="%5."/>
      <w:lvlJc w:val="left"/>
      <w:pPr>
        <w:ind w:left="2531" w:hanging="360"/>
      </w:pPr>
    </w:lvl>
    <w:lvl w:ilvl="5" w:tplc="080A001B" w:tentative="1">
      <w:start w:val="1"/>
      <w:numFmt w:val="lowerRoman"/>
      <w:lvlText w:val="%6."/>
      <w:lvlJc w:val="right"/>
      <w:pPr>
        <w:ind w:left="3251" w:hanging="180"/>
      </w:pPr>
    </w:lvl>
    <w:lvl w:ilvl="6" w:tplc="080A000F" w:tentative="1">
      <w:start w:val="1"/>
      <w:numFmt w:val="decimal"/>
      <w:lvlText w:val="%7."/>
      <w:lvlJc w:val="left"/>
      <w:pPr>
        <w:ind w:left="3971" w:hanging="360"/>
      </w:pPr>
    </w:lvl>
    <w:lvl w:ilvl="7" w:tplc="080A0019" w:tentative="1">
      <w:start w:val="1"/>
      <w:numFmt w:val="lowerLetter"/>
      <w:lvlText w:val="%8."/>
      <w:lvlJc w:val="left"/>
      <w:pPr>
        <w:ind w:left="4691" w:hanging="360"/>
      </w:pPr>
    </w:lvl>
    <w:lvl w:ilvl="8" w:tplc="080A001B" w:tentative="1">
      <w:start w:val="1"/>
      <w:numFmt w:val="lowerRoman"/>
      <w:lvlText w:val="%9."/>
      <w:lvlJc w:val="right"/>
      <w:pPr>
        <w:ind w:left="5411" w:hanging="180"/>
      </w:pPr>
    </w:lvl>
  </w:abstractNum>
  <w:abstractNum w:abstractNumId="17">
    <w:nsid w:val="1DC42F07"/>
    <w:multiLevelType w:val="hybridMultilevel"/>
    <w:tmpl w:val="95B48A3E"/>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239261C1"/>
    <w:multiLevelType w:val="hybridMultilevel"/>
    <w:tmpl w:val="AC14F46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nsid w:val="26FF2F65"/>
    <w:multiLevelType w:val="hybridMultilevel"/>
    <w:tmpl w:val="EB5255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273B4C8D"/>
    <w:multiLevelType w:val="hybridMultilevel"/>
    <w:tmpl w:val="F40036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2BE64866"/>
    <w:multiLevelType w:val="hybridMultilevel"/>
    <w:tmpl w:val="2A8A70CE"/>
    <w:lvl w:ilvl="0" w:tplc="080A0011">
      <w:start w:val="1"/>
      <w:numFmt w:val="decimal"/>
      <w:lvlText w:val="%1)"/>
      <w:lvlJc w:val="left"/>
      <w:pPr>
        <w:ind w:left="3900" w:hanging="360"/>
      </w:pPr>
    </w:lvl>
    <w:lvl w:ilvl="1" w:tplc="080A0019" w:tentative="1">
      <w:start w:val="1"/>
      <w:numFmt w:val="lowerLetter"/>
      <w:lvlText w:val="%2."/>
      <w:lvlJc w:val="left"/>
      <w:pPr>
        <w:ind w:left="4620" w:hanging="360"/>
      </w:pPr>
    </w:lvl>
    <w:lvl w:ilvl="2" w:tplc="080A001B" w:tentative="1">
      <w:start w:val="1"/>
      <w:numFmt w:val="lowerRoman"/>
      <w:lvlText w:val="%3."/>
      <w:lvlJc w:val="right"/>
      <w:pPr>
        <w:ind w:left="5340" w:hanging="180"/>
      </w:pPr>
    </w:lvl>
    <w:lvl w:ilvl="3" w:tplc="080A000F" w:tentative="1">
      <w:start w:val="1"/>
      <w:numFmt w:val="decimal"/>
      <w:lvlText w:val="%4."/>
      <w:lvlJc w:val="left"/>
      <w:pPr>
        <w:ind w:left="6060" w:hanging="360"/>
      </w:pPr>
    </w:lvl>
    <w:lvl w:ilvl="4" w:tplc="080A0019" w:tentative="1">
      <w:start w:val="1"/>
      <w:numFmt w:val="lowerLetter"/>
      <w:lvlText w:val="%5."/>
      <w:lvlJc w:val="left"/>
      <w:pPr>
        <w:ind w:left="6780" w:hanging="360"/>
      </w:pPr>
    </w:lvl>
    <w:lvl w:ilvl="5" w:tplc="080A001B" w:tentative="1">
      <w:start w:val="1"/>
      <w:numFmt w:val="lowerRoman"/>
      <w:lvlText w:val="%6."/>
      <w:lvlJc w:val="right"/>
      <w:pPr>
        <w:ind w:left="7500" w:hanging="180"/>
      </w:pPr>
    </w:lvl>
    <w:lvl w:ilvl="6" w:tplc="080A000F" w:tentative="1">
      <w:start w:val="1"/>
      <w:numFmt w:val="decimal"/>
      <w:lvlText w:val="%7."/>
      <w:lvlJc w:val="left"/>
      <w:pPr>
        <w:ind w:left="8220" w:hanging="360"/>
      </w:pPr>
    </w:lvl>
    <w:lvl w:ilvl="7" w:tplc="080A0019" w:tentative="1">
      <w:start w:val="1"/>
      <w:numFmt w:val="lowerLetter"/>
      <w:lvlText w:val="%8."/>
      <w:lvlJc w:val="left"/>
      <w:pPr>
        <w:ind w:left="8940" w:hanging="360"/>
      </w:pPr>
    </w:lvl>
    <w:lvl w:ilvl="8" w:tplc="080A001B" w:tentative="1">
      <w:start w:val="1"/>
      <w:numFmt w:val="lowerRoman"/>
      <w:lvlText w:val="%9."/>
      <w:lvlJc w:val="right"/>
      <w:pPr>
        <w:ind w:left="9660" w:hanging="180"/>
      </w:pPr>
    </w:lvl>
  </w:abstractNum>
  <w:abstractNum w:abstractNumId="22">
    <w:nsid w:val="30DE6CB4"/>
    <w:multiLevelType w:val="hybridMultilevel"/>
    <w:tmpl w:val="F9B098F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340C7668"/>
    <w:multiLevelType w:val="hybridMultilevel"/>
    <w:tmpl w:val="28A217B4"/>
    <w:lvl w:ilvl="0" w:tplc="DE10A906">
      <w:start w:val="1"/>
      <w:numFmt w:val="decimal"/>
      <w:pStyle w:val="Ttulo1"/>
      <w:lvlText w:val="%1."/>
      <w:lvlJc w:val="left"/>
      <w:pPr>
        <w:ind w:left="644" w:hanging="360"/>
      </w:p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4">
    <w:nsid w:val="353B558B"/>
    <w:multiLevelType w:val="hybridMultilevel"/>
    <w:tmpl w:val="7CD21E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3D007797"/>
    <w:multiLevelType w:val="hybridMultilevel"/>
    <w:tmpl w:val="E66EA2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3DBF7967"/>
    <w:multiLevelType w:val="hybridMultilevel"/>
    <w:tmpl w:val="F7925F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405B316D"/>
    <w:multiLevelType w:val="hybridMultilevel"/>
    <w:tmpl w:val="2AFAFE44"/>
    <w:lvl w:ilvl="0" w:tplc="76784302">
      <w:start w:val="1"/>
      <w:numFmt w:val="lowerLetter"/>
      <w:lvlText w:val="%1)"/>
      <w:lvlJc w:val="left"/>
      <w:pPr>
        <w:ind w:left="720" w:hanging="360"/>
      </w:pPr>
      <w:rPr>
        <w:rFonts w:hint="default"/>
        <w:sz w:val="26"/>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nsid w:val="415805FF"/>
    <w:multiLevelType w:val="hybridMultilevel"/>
    <w:tmpl w:val="945AEA9E"/>
    <w:lvl w:ilvl="0" w:tplc="D85E091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nsid w:val="43E60C43"/>
    <w:multiLevelType w:val="hybridMultilevel"/>
    <w:tmpl w:val="4F4214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475841E7"/>
    <w:multiLevelType w:val="hybridMultilevel"/>
    <w:tmpl w:val="1DFA6CDA"/>
    <w:lvl w:ilvl="0" w:tplc="26AE62E8">
      <w:start w:val="1"/>
      <w:numFmt w:val="decimal"/>
      <w:lvlText w:val="%1."/>
      <w:lvlJc w:val="left"/>
      <w:pPr>
        <w:ind w:left="1125" w:hanging="585"/>
      </w:pPr>
      <w:rPr>
        <w:rFonts w:hint="default"/>
        <w:b w:val="0"/>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492432B1"/>
    <w:multiLevelType w:val="hybridMultilevel"/>
    <w:tmpl w:val="664837A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4DE87C8F"/>
    <w:multiLevelType w:val="hybridMultilevel"/>
    <w:tmpl w:val="8F08A8AE"/>
    <w:lvl w:ilvl="0" w:tplc="89E69EFA">
      <w:start w:val="1"/>
      <w:numFmt w:val="lowerLetter"/>
      <w:lvlText w:val="%1)"/>
      <w:lvlJc w:val="left"/>
      <w:pPr>
        <w:ind w:left="720" w:hanging="360"/>
      </w:pPr>
      <w:rPr>
        <w:rFonts w:hint="default"/>
        <w:i/>
        <w:sz w:val="26"/>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nsid w:val="4E9449BE"/>
    <w:multiLevelType w:val="hybridMultilevel"/>
    <w:tmpl w:val="6762B1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0B61DB8"/>
    <w:multiLevelType w:val="hybridMultilevel"/>
    <w:tmpl w:val="7474255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56D62256"/>
    <w:multiLevelType w:val="hybridMultilevel"/>
    <w:tmpl w:val="DDB03C58"/>
    <w:lvl w:ilvl="0" w:tplc="080A000F">
      <w:start w:val="1"/>
      <w:numFmt w:val="decimal"/>
      <w:lvlText w:val="%1."/>
      <w:lvlJc w:val="left"/>
      <w:pPr>
        <w:ind w:left="3900" w:hanging="360"/>
      </w:pPr>
    </w:lvl>
    <w:lvl w:ilvl="1" w:tplc="080A0019" w:tentative="1">
      <w:start w:val="1"/>
      <w:numFmt w:val="lowerLetter"/>
      <w:lvlText w:val="%2."/>
      <w:lvlJc w:val="left"/>
      <w:pPr>
        <w:ind w:left="4620" w:hanging="360"/>
      </w:pPr>
    </w:lvl>
    <w:lvl w:ilvl="2" w:tplc="080A001B" w:tentative="1">
      <w:start w:val="1"/>
      <w:numFmt w:val="lowerRoman"/>
      <w:lvlText w:val="%3."/>
      <w:lvlJc w:val="right"/>
      <w:pPr>
        <w:ind w:left="5340" w:hanging="180"/>
      </w:pPr>
    </w:lvl>
    <w:lvl w:ilvl="3" w:tplc="080A000F" w:tentative="1">
      <w:start w:val="1"/>
      <w:numFmt w:val="decimal"/>
      <w:lvlText w:val="%4."/>
      <w:lvlJc w:val="left"/>
      <w:pPr>
        <w:ind w:left="6060" w:hanging="360"/>
      </w:pPr>
    </w:lvl>
    <w:lvl w:ilvl="4" w:tplc="080A0019" w:tentative="1">
      <w:start w:val="1"/>
      <w:numFmt w:val="lowerLetter"/>
      <w:lvlText w:val="%5."/>
      <w:lvlJc w:val="left"/>
      <w:pPr>
        <w:ind w:left="6780" w:hanging="360"/>
      </w:pPr>
    </w:lvl>
    <w:lvl w:ilvl="5" w:tplc="080A001B" w:tentative="1">
      <w:start w:val="1"/>
      <w:numFmt w:val="lowerRoman"/>
      <w:lvlText w:val="%6."/>
      <w:lvlJc w:val="right"/>
      <w:pPr>
        <w:ind w:left="7500" w:hanging="180"/>
      </w:pPr>
    </w:lvl>
    <w:lvl w:ilvl="6" w:tplc="080A000F" w:tentative="1">
      <w:start w:val="1"/>
      <w:numFmt w:val="decimal"/>
      <w:lvlText w:val="%7."/>
      <w:lvlJc w:val="left"/>
      <w:pPr>
        <w:ind w:left="8220" w:hanging="360"/>
      </w:pPr>
    </w:lvl>
    <w:lvl w:ilvl="7" w:tplc="080A0019" w:tentative="1">
      <w:start w:val="1"/>
      <w:numFmt w:val="lowerLetter"/>
      <w:lvlText w:val="%8."/>
      <w:lvlJc w:val="left"/>
      <w:pPr>
        <w:ind w:left="8940" w:hanging="360"/>
      </w:pPr>
    </w:lvl>
    <w:lvl w:ilvl="8" w:tplc="080A001B" w:tentative="1">
      <w:start w:val="1"/>
      <w:numFmt w:val="lowerRoman"/>
      <w:lvlText w:val="%9."/>
      <w:lvlJc w:val="right"/>
      <w:pPr>
        <w:ind w:left="9660" w:hanging="180"/>
      </w:pPr>
    </w:lvl>
  </w:abstractNum>
  <w:abstractNum w:abstractNumId="36">
    <w:nsid w:val="592B0C64"/>
    <w:multiLevelType w:val="hybridMultilevel"/>
    <w:tmpl w:val="F01E51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5B0B79AC"/>
    <w:multiLevelType w:val="hybridMultilevel"/>
    <w:tmpl w:val="0A3279B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5B495670"/>
    <w:multiLevelType w:val="hybridMultilevel"/>
    <w:tmpl w:val="3B44FED4"/>
    <w:lvl w:ilvl="0" w:tplc="A2480D72">
      <w:start w:val="1"/>
      <w:numFmt w:val="decimal"/>
      <w:lvlText w:val="%1."/>
      <w:lvlJc w:val="left"/>
      <w:pPr>
        <w:ind w:left="11" w:hanging="360"/>
      </w:pPr>
      <w:rPr>
        <w:rFonts w:hint="default"/>
      </w:rPr>
    </w:lvl>
    <w:lvl w:ilvl="1" w:tplc="080A0019" w:tentative="1">
      <w:start w:val="1"/>
      <w:numFmt w:val="lowerLetter"/>
      <w:lvlText w:val="%2."/>
      <w:lvlJc w:val="left"/>
      <w:pPr>
        <w:ind w:left="731" w:hanging="360"/>
      </w:pPr>
    </w:lvl>
    <w:lvl w:ilvl="2" w:tplc="080A001B" w:tentative="1">
      <w:start w:val="1"/>
      <w:numFmt w:val="lowerRoman"/>
      <w:lvlText w:val="%3."/>
      <w:lvlJc w:val="right"/>
      <w:pPr>
        <w:ind w:left="1451" w:hanging="180"/>
      </w:pPr>
    </w:lvl>
    <w:lvl w:ilvl="3" w:tplc="080A000F" w:tentative="1">
      <w:start w:val="1"/>
      <w:numFmt w:val="decimal"/>
      <w:lvlText w:val="%4."/>
      <w:lvlJc w:val="left"/>
      <w:pPr>
        <w:ind w:left="2171" w:hanging="360"/>
      </w:pPr>
    </w:lvl>
    <w:lvl w:ilvl="4" w:tplc="080A0019" w:tentative="1">
      <w:start w:val="1"/>
      <w:numFmt w:val="lowerLetter"/>
      <w:lvlText w:val="%5."/>
      <w:lvlJc w:val="left"/>
      <w:pPr>
        <w:ind w:left="2891" w:hanging="360"/>
      </w:pPr>
    </w:lvl>
    <w:lvl w:ilvl="5" w:tplc="080A001B" w:tentative="1">
      <w:start w:val="1"/>
      <w:numFmt w:val="lowerRoman"/>
      <w:lvlText w:val="%6."/>
      <w:lvlJc w:val="right"/>
      <w:pPr>
        <w:ind w:left="3611" w:hanging="180"/>
      </w:pPr>
    </w:lvl>
    <w:lvl w:ilvl="6" w:tplc="080A000F" w:tentative="1">
      <w:start w:val="1"/>
      <w:numFmt w:val="decimal"/>
      <w:lvlText w:val="%7."/>
      <w:lvlJc w:val="left"/>
      <w:pPr>
        <w:ind w:left="4331" w:hanging="360"/>
      </w:pPr>
    </w:lvl>
    <w:lvl w:ilvl="7" w:tplc="080A0019" w:tentative="1">
      <w:start w:val="1"/>
      <w:numFmt w:val="lowerLetter"/>
      <w:lvlText w:val="%8."/>
      <w:lvlJc w:val="left"/>
      <w:pPr>
        <w:ind w:left="5051" w:hanging="360"/>
      </w:pPr>
    </w:lvl>
    <w:lvl w:ilvl="8" w:tplc="080A001B" w:tentative="1">
      <w:start w:val="1"/>
      <w:numFmt w:val="lowerRoman"/>
      <w:lvlText w:val="%9."/>
      <w:lvlJc w:val="right"/>
      <w:pPr>
        <w:ind w:left="5771" w:hanging="180"/>
      </w:pPr>
    </w:lvl>
  </w:abstractNum>
  <w:abstractNum w:abstractNumId="39">
    <w:nsid w:val="5C974F7C"/>
    <w:multiLevelType w:val="hybridMultilevel"/>
    <w:tmpl w:val="4D68070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612355D5"/>
    <w:multiLevelType w:val="hybridMultilevel"/>
    <w:tmpl w:val="09E603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63CB329D"/>
    <w:multiLevelType w:val="hybridMultilevel"/>
    <w:tmpl w:val="E06AC01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654D7CE4"/>
    <w:multiLevelType w:val="hybridMultilevel"/>
    <w:tmpl w:val="8806D894"/>
    <w:lvl w:ilvl="0" w:tplc="2E362BB0">
      <w:start w:val="1"/>
      <w:numFmt w:val="decimal"/>
      <w:lvlText w:val="%1)"/>
      <w:lvlJc w:val="left"/>
      <w:pPr>
        <w:ind w:left="360" w:hanging="360"/>
      </w:pPr>
      <w:rPr>
        <w:rFonts w:ascii="Arial" w:eastAsiaTheme="minorEastAsia" w:hAnsi="Arial" w:cs="Arial"/>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3">
    <w:nsid w:val="67950A57"/>
    <w:multiLevelType w:val="hybridMultilevel"/>
    <w:tmpl w:val="9EFEFD5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6C37549F"/>
    <w:multiLevelType w:val="hybridMultilevel"/>
    <w:tmpl w:val="18A84A1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6D855D84"/>
    <w:multiLevelType w:val="hybridMultilevel"/>
    <w:tmpl w:val="AE4AF2EC"/>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736365ED"/>
    <w:multiLevelType w:val="hybridMultilevel"/>
    <w:tmpl w:val="FA32F9C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0"/>
  </w:num>
  <w:num w:numId="2">
    <w:abstractNumId w:val="5"/>
  </w:num>
  <w:num w:numId="3">
    <w:abstractNumId w:val="33"/>
  </w:num>
  <w:num w:numId="4">
    <w:abstractNumId w:val="8"/>
  </w:num>
  <w:num w:numId="5">
    <w:abstractNumId w:val="29"/>
  </w:num>
  <w:num w:numId="6">
    <w:abstractNumId w:val="17"/>
  </w:num>
  <w:num w:numId="7">
    <w:abstractNumId w:val="40"/>
  </w:num>
  <w:num w:numId="8">
    <w:abstractNumId w:val="21"/>
  </w:num>
  <w:num w:numId="9">
    <w:abstractNumId w:val="42"/>
  </w:num>
  <w:num w:numId="10">
    <w:abstractNumId w:val="45"/>
  </w:num>
  <w:num w:numId="11">
    <w:abstractNumId w:val="11"/>
  </w:num>
  <w:num w:numId="12">
    <w:abstractNumId w:val="13"/>
  </w:num>
  <w:num w:numId="13">
    <w:abstractNumId w:val="4"/>
  </w:num>
  <w:num w:numId="14">
    <w:abstractNumId w:val="41"/>
  </w:num>
  <w:num w:numId="15">
    <w:abstractNumId w:val="22"/>
  </w:num>
  <w:num w:numId="16">
    <w:abstractNumId w:val="6"/>
  </w:num>
  <w:num w:numId="17">
    <w:abstractNumId w:val="9"/>
  </w:num>
  <w:num w:numId="18">
    <w:abstractNumId w:val="14"/>
  </w:num>
  <w:num w:numId="19">
    <w:abstractNumId w:val="44"/>
  </w:num>
  <w:num w:numId="20">
    <w:abstractNumId w:val="18"/>
  </w:num>
  <w:num w:numId="21">
    <w:abstractNumId w:val="36"/>
  </w:num>
  <w:num w:numId="22">
    <w:abstractNumId w:val="19"/>
  </w:num>
  <w:num w:numId="23">
    <w:abstractNumId w:val="34"/>
  </w:num>
  <w:num w:numId="24">
    <w:abstractNumId w:val="28"/>
  </w:num>
  <w:num w:numId="25">
    <w:abstractNumId w:val="7"/>
  </w:num>
  <w:num w:numId="26">
    <w:abstractNumId w:val="12"/>
  </w:num>
  <w:num w:numId="27">
    <w:abstractNumId w:val="15"/>
  </w:num>
  <w:num w:numId="28">
    <w:abstractNumId w:val="26"/>
  </w:num>
  <w:num w:numId="29">
    <w:abstractNumId w:val="25"/>
  </w:num>
  <w:num w:numId="30">
    <w:abstractNumId w:val="43"/>
  </w:num>
  <w:num w:numId="31">
    <w:abstractNumId w:val="46"/>
  </w:num>
  <w:num w:numId="32">
    <w:abstractNumId w:val="24"/>
  </w:num>
  <w:num w:numId="33">
    <w:abstractNumId w:val="37"/>
  </w:num>
  <w:num w:numId="34">
    <w:abstractNumId w:val="39"/>
  </w:num>
  <w:num w:numId="35">
    <w:abstractNumId w:val="2"/>
  </w:num>
  <w:num w:numId="36">
    <w:abstractNumId w:val="10"/>
  </w:num>
  <w:num w:numId="37">
    <w:abstractNumId w:val="35"/>
  </w:num>
  <w:num w:numId="38">
    <w:abstractNumId w:val="31"/>
  </w:num>
  <w:num w:numId="39">
    <w:abstractNumId w:val="16"/>
  </w:num>
  <w:num w:numId="40">
    <w:abstractNumId w:val="38"/>
  </w:num>
  <w:num w:numId="41">
    <w:abstractNumId w:val="0"/>
  </w:num>
  <w:num w:numId="42">
    <w:abstractNumId w:val="1"/>
  </w:num>
  <w:num w:numId="43">
    <w:abstractNumId w:val="27"/>
  </w:num>
  <w:num w:numId="44">
    <w:abstractNumId w:val="32"/>
  </w:num>
  <w:num w:numId="45">
    <w:abstractNumId w:val="23"/>
  </w:num>
  <w:num w:numId="46">
    <w:abstractNumId w:val="30"/>
  </w:num>
  <w:num w:numId="4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376"/>
    <w:rsid w:val="001C65F1"/>
    <w:rsid w:val="00235EA7"/>
    <w:rsid w:val="0026013C"/>
    <w:rsid w:val="002840B3"/>
    <w:rsid w:val="002E42DD"/>
    <w:rsid w:val="002F6347"/>
    <w:rsid w:val="0033725F"/>
    <w:rsid w:val="003D21C4"/>
    <w:rsid w:val="00483038"/>
    <w:rsid w:val="004A6336"/>
    <w:rsid w:val="004F0CB0"/>
    <w:rsid w:val="004F521D"/>
    <w:rsid w:val="005B3F87"/>
    <w:rsid w:val="005C3B6A"/>
    <w:rsid w:val="005D1792"/>
    <w:rsid w:val="006312F9"/>
    <w:rsid w:val="00642376"/>
    <w:rsid w:val="006830C5"/>
    <w:rsid w:val="006908BB"/>
    <w:rsid w:val="006C2690"/>
    <w:rsid w:val="007B2DE5"/>
    <w:rsid w:val="007C6DF3"/>
    <w:rsid w:val="00824BFD"/>
    <w:rsid w:val="00980CB5"/>
    <w:rsid w:val="009C7D09"/>
    <w:rsid w:val="00A4541C"/>
    <w:rsid w:val="00A90910"/>
    <w:rsid w:val="00AA3E93"/>
    <w:rsid w:val="00B832ED"/>
    <w:rsid w:val="00B93249"/>
    <w:rsid w:val="00BD6175"/>
    <w:rsid w:val="00CE06D2"/>
    <w:rsid w:val="00D6124B"/>
    <w:rsid w:val="00D66D16"/>
    <w:rsid w:val="00D81E14"/>
    <w:rsid w:val="00DB751D"/>
    <w:rsid w:val="00DD44B1"/>
    <w:rsid w:val="00DF3ED9"/>
    <w:rsid w:val="00FB2A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4E3D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33725F"/>
    <w:pPr>
      <w:keepNext/>
      <w:keepLines/>
      <w:numPr>
        <w:numId w:val="45"/>
      </w:numPr>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paragraph" w:styleId="Ttulo2">
    <w:name w:val="heading 2"/>
    <w:basedOn w:val="Normal"/>
    <w:next w:val="Normal"/>
    <w:link w:val="Ttulo2Car"/>
    <w:uiPriority w:val="9"/>
    <w:unhideWhenUsed/>
    <w:qFormat/>
    <w:rsid w:val="00642376"/>
    <w:pPr>
      <w:keepNext/>
      <w:keepLines/>
      <w:spacing w:before="200" w:after="0"/>
      <w:outlineLvl w:val="1"/>
    </w:pPr>
    <w:rPr>
      <w:rFonts w:asciiTheme="majorHAnsi" w:eastAsiaTheme="majorEastAsia" w:hAnsiTheme="majorHAnsi" w:cstheme="majorBidi"/>
      <w:b/>
      <w:bCs/>
      <w:color w:val="4F81BD" w:themeColor="accent1"/>
      <w:sz w:val="26"/>
      <w:szCs w:val="26"/>
      <w:lang w:eastAsia="es-MX"/>
    </w:rPr>
  </w:style>
  <w:style w:type="paragraph" w:styleId="Ttulo3">
    <w:name w:val="heading 3"/>
    <w:basedOn w:val="Normal"/>
    <w:next w:val="Normal"/>
    <w:link w:val="Ttulo3Car"/>
    <w:uiPriority w:val="9"/>
    <w:unhideWhenUsed/>
    <w:qFormat/>
    <w:rsid w:val="00642376"/>
    <w:pPr>
      <w:keepNext/>
      <w:keepLines/>
      <w:spacing w:before="200" w:after="0"/>
      <w:outlineLvl w:val="2"/>
    </w:pPr>
    <w:rPr>
      <w:rFonts w:asciiTheme="majorHAnsi" w:eastAsiaTheme="majorEastAsia" w:hAnsiTheme="majorHAnsi" w:cstheme="majorBidi"/>
      <w:b/>
      <w:bCs/>
      <w:color w:val="4F81BD" w:themeColor="accent1"/>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3725F"/>
    <w:rPr>
      <w:rFonts w:asciiTheme="majorHAnsi" w:eastAsiaTheme="majorEastAsia" w:hAnsiTheme="majorHAnsi" w:cstheme="majorBidi"/>
      <w:b/>
      <w:bCs/>
      <w:color w:val="365F91" w:themeColor="accent1" w:themeShade="BF"/>
      <w:sz w:val="28"/>
      <w:szCs w:val="28"/>
      <w:lang w:eastAsia="es-MX"/>
    </w:rPr>
  </w:style>
  <w:style w:type="character" w:customStyle="1" w:styleId="Ttulo2Car">
    <w:name w:val="Título 2 Car"/>
    <w:basedOn w:val="Fuentedeprrafopredeter"/>
    <w:link w:val="Ttulo2"/>
    <w:uiPriority w:val="9"/>
    <w:rsid w:val="00642376"/>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rsid w:val="00642376"/>
    <w:rPr>
      <w:rFonts w:asciiTheme="majorHAnsi" w:eastAsiaTheme="majorEastAsia" w:hAnsiTheme="majorHAnsi" w:cstheme="majorBidi"/>
      <w:b/>
      <w:bCs/>
      <w:color w:val="4F81BD" w:themeColor="accent1"/>
      <w:lang w:eastAsia="es-MX"/>
    </w:rPr>
  </w:style>
  <w:style w:type="numbering" w:customStyle="1" w:styleId="Sinlista1">
    <w:name w:val="Sin lista1"/>
    <w:next w:val="Sinlista"/>
    <w:uiPriority w:val="99"/>
    <w:semiHidden/>
    <w:unhideWhenUsed/>
    <w:rsid w:val="00642376"/>
  </w:style>
  <w:style w:type="paragraph" w:styleId="Textodeglobo">
    <w:name w:val="Balloon Text"/>
    <w:basedOn w:val="Normal"/>
    <w:link w:val="TextodegloboCar"/>
    <w:uiPriority w:val="99"/>
    <w:semiHidden/>
    <w:unhideWhenUsed/>
    <w:rsid w:val="00642376"/>
    <w:pPr>
      <w:spacing w:after="0" w:line="240" w:lineRule="auto"/>
    </w:pPr>
    <w:rPr>
      <w:rFonts w:ascii="Tahoma" w:eastAsiaTheme="minorEastAsia" w:hAnsi="Tahoma" w:cs="Tahoma"/>
      <w:sz w:val="16"/>
      <w:szCs w:val="16"/>
      <w:lang w:eastAsia="es-MX"/>
    </w:rPr>
  </w:style>
  <w:style w:type="character" w:customStyle="1" w:styleId="TextodegloboCar">
    <w:name w:val="Texto de globo Car"/>
    <w:basedOn w:val="Fuentedeprrafopredeter"/>
    <w:link w:val="Textodeglobo"/>
    <w:uiPriority w:val="99"/>
    <w:semiHidden/>
    <w:rsid w:val="00642376"/>
    <w:rPr>
      <w:rFonts w:ascii="Tahoma" w:eastAsiaTheme="minorEastAsia" w:hAnsi="Tahoma" w:cs="Tahoma"/>
      <w:sz w:val="16"/>
      <w:szCs w:val="16"/>
      <w:lang w:eastAsia="es-MX"/>
    </w:rPr>
  </w:style>
  <w:style w:type="paragraph" w:styleId="Prrafodelista">
    <w:name w:val="List Paragraph"/>
    <w:basedOn w:val="Normal"/>
    <w:uiPriority w:val="34"/>
    <w:qFormat/>
    <w:rsid w:val="00642376"/>
    <w:pPr>
      <w:ind w:left="720"/>
      <w:contextualSpacing/>
    </w:pPr>
    <w:rPr>
      <w:rFonts w:eastAsiaTheme="minorEastAsia"/>
      <w:lang w:eastAsia="es-MX"/>
    </w:rPr>
  </w:style>
  <w:style w:type="character" w:customStyle="1" w:styleId="EncabezadoCar">
    <w:name w:val="Encabezado Car"/>
    <w:basedOn w:val="Fuentedeprrafopredeter"/>
    <w:link w:val="Encabezado"/>
    <w:uiPriority w:val="99"/>
    <w:semiHidden/>
    <w:rsid w:val="00642376"/>
    <w:rPr>
      <w:rFonts w:eastAsiaTheme="minorEastAsia"/>
      <w:lang w:eastAsia="es-MX"/>
    </w:rPr>
  </w:style>
  <w:style w:type="paragraph" w:styleId="Encabezado">
    <w:name w:val="header"/>
    <w:basedOn w:val="Normal"/>
    <w:link w:val="EncabezadoCar"/>
    <w:uiPriority w:val="99"/>
    <w:semiHidden/>
    <w:unhideWhenUsed/>
    <w:rsid w:val="00642376"/>
    <w:pPr>
      <w:tabs>
        <w:tab w:val="center" w:pos="4419"/>
        <w:tab w:val="right" w:pos="8838"/>
      </w:tabs>
      <w:spacing w:after="0" w:line="240" w:lineRule="auto"/>
    </w:pPr>
    <w:rPr>
      <w:rFonts w:eastAsiaTheme="minorEastAsia"/>
      <w:lang w:eastAsia="es-MX"/>
    </w:rPr>
  </w:style>
  <w:style w:type="character" w:customStyle="1" w:styleId="EncabezadoCar1">
    <w:name w:val="Encabezado Car1"/>
    <w:basedOn w:val="Fuentedeprrafopredeter"/>
    <w:uiPriority w:val="99"/>
    <w:semiHidden/>
    <w:rsid w:val="00642376"/>
  </w:style>
  <w:style w:type="paragraph" w:styleId="Piedepgina">
    <w:name w:val="footer"/>
    <w:basedOn w:val="Normal"/>
    <w:link w:val="PiedepginaCar"/>
    <w:uiPriority w:val="99"/>
    <w:unhideWhenUsed/>
    <w:rsid w:val="00642376"/>
    <w:pPr>
      <w:tabs>
        <w:tab w:val="center" w:pos="4419"/>
        <w:tab w:val="right" w:pos="8838"/>
      </w:tabs>
      <w:spacing w:after="0" w:line="240" w:lineRule="auto"/>
    </w:pPr>
    <w:rPr>
      <w:rFonts w:eastAsiaTheme="minorEastAsia"/>
      <w:lang w:eastAsia="es-MX"/>
    </w:rPr>
  </w:style>
  <w:style w:type="character" w:customStyle="1" w:styleId="PiedepginaCar">
    <w:name w:val="Pie de página Car"/>
    <w:basedOn w:val="Fuentedeprrafopredeter"/>
    <w:link w:val="Piedepgina"/>
    <w:uiPriority w:val="99"/>
    <w:rsid w:val="00642376"/>
    <w:rPr>
      <w:rFonts w:eastAsiaTheme="minorEastAsia"/>
      <w:lang w:eastAsia="es-MX"/>
    </w:rPr>
  </w:style>
  <w:style w:type="paragraph" w:styleId="TtulodeTDC">
    <w:name w:val="TOC Heading"/>
    <w:basedOn w:val="Ttulo1"/>
    <w:next w:val="Normal"/>
    <w:uiPriority w:val="39"/>
    <w:unhideWhenUsed/>
    <w:qFormat/>
    <w:rsid w:val="00642376"/>
    <w:pPr>
      <w:outlineLvl w:val="9"/>
    </w:pPr>
    <w:rPr>
      <w:lang w:val="es-ES"/>
    </w:rPr>
  </w:style>
  <w:style w:type="paragraph" w:styleId="Subttulo">
    <w:name w:val="Subtitle"/>
    <w:basedOn w:val="Normal"/>
    <w:next w:val="Normal"/>
    <w:link w:val="SubttuloCar"/>
    <w:uiPriority w:val="11"/>
    <w:qFormat/>
    <w:rsid w:val="00642376"/>
    <w:pPr>
      <w:numPr>
        <w:ilvl w:val="1"/>
      </w:numPr>
    </w:pPr>
    <w:rPr>
      <w:rFonts w:asciiTheme="majorHAnsi" w:eastAsiaTheme="majorEastAsia" w:hAnsiTheme="majorHAnsi" w:cstheme="majorBidi"/>
      <w:i/>
      <w:iCs/>
      <w:color w:val="4F81BD" w:themeColor="accent1"/>
      <w:spacing w:val="15"/>
      <w:sz w:val="24"/>
      <w:szCs w:val="24"/>
      <w:lang w:eastAsia="es-MX"/>
    </w:rPr>
  </w:style>
  <w:style w:type="character" w:customStyle="1" w:styleId="SubttuloCar">
    <w:name w:val="Subtítulo Car"/>
    <w:basedOn w:val="Fuentedeprrafopredeter"/>
    <w:link w:val="Subttulo"/>
    <w:uiPriority w:val="11"/>
    <w:rsid w:val="00642376"/>
    <w:rPr>
      <w:rFonts w:asciiTheme="majorHAnsi" w:eastAsiaTheme="majorEastAsia" w:hAnsiTheme="majorHAnsi" w:cstheme="majorBidi"/>
      <w:i/>
      <w:iCs/>
      <w:color w:val="4F81BD" w:themeColor="accent1"/>
      <w:spacing w:val="15"/>
      <w:sz w:val="24"/>
      <w:szCs w:val="24"/>
      <w:lang w:eastAsia="es-MX"/>
    </w:rPr>
  </w:style>
  <w:style w:type="character" w:styleId="nfasissutil">
    <w:name w:val="Subtle Emphasis"/>
    <w:basedOn w:val="Fuentedeprrafopredeter"/>
    <w:uiPriority w:val="19"/>
    <w:qFormat/>
    <w:rsid w:val="00642376"/>
    <w:rPr>
      <w:i/>
      <w:iCs/>
      <w:color w:val="808080" w:themeColor="text1" w:themeTint="7F"/>
    </w:rPr>
  </w:style>
  <w:style w:type="paragraph" w:customStyle="1" w:styleId="Cuerpo">
    <w:name w:val="Cuerpo"/>
    <w:rsid w:val="00642376"/>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s-ES_tradnl" w:eastAsia="es-MX"/>
    </w:rPr>
  </w:style>
  <w:style w:type="paragraph" w:styleId="TDC1">
    <w:name w:val="toc 1"/>
    <w:basedOn w:val="Normal"/>
    <w:next w:val="Normal"/>
    <w:autoRedefine/>
    <w:uiPriority w:val="39"/>
    <w:unhideWhenUsed/>
    <w:rsid w:val="007C6DF3"/>
    <w:pPr>
      <w:spacing w:before="120" w:after="0"/>
    </w:pPr>
    <w:rPr>
      <w:b/>
      <w:sz w:val="24"/>
      <w:szCs w:val="24"/>
    </w:rPr>
  </w:style>
  <w:style w:type="paragraph" w:styleId="TDC2">
    <w:name w:val="toc 2"/>
    <w:basedOn w:val="Normal"/>
    <w:next w:val="Normal"/>
    <w:autoRedefine/>
    <w:uiPriority w:val="39"/>
    <w:unhideWhenUsed/>
    <w:rsid w:val="00642376"/>
    <w:pPr>
      <w:spacing w:after="0"/>
      <w:ind w:left="220"/>
    </w:pPr>
    <w:rPr>
      <w:b/>
    </w:rPr>
  </w:style>
  <w:style w:type="paragraph" w:styleId="TDC3">
    <w:name w:val="toc 3"/>
    <w:basedOn w:val="Normal"/>
    <w:next w:val="Normal"/>
    <w:autoRedefine/>
    <w:uiPriority w:val="39"/>
    <w:unhideWhenUsed/>
    <w:rsid w:val="00642376"/>
    <w:pPr>
      <w:spacing w:after="0"/>
      <w:ind w:left="440"/>
    </w:pPr>
  </w:style>
  <w:style w:type="character" w:styleId="Hipervnculo">
    <w:name w:val="Hyperlink"/>
    <w:basedOn w:val="Fuentedeprrafopredeter"/>
    <w:uiPriority w:val="99"/>
    <w:unhideWhenUsed/>
    <w:rsid w:val="00642376"/>
    <w:rPr>
      <w:color w:val="0000FF" w:themeColor="hyperlink"/>
      <w:u w:val="single"/>
    </w:rPr>
  </w:style>
  <w:style w:type="table" w:styleId="Tablaconcuadrcula">
    <w:name w:val="Table Grid"/>
    <w:basedOn w:val="Tablanormal"/>
    <w:uiPriority w:val="59"/>
    <w:rsid w:val="001C65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4">
    <w:name w:val="toc 4"/>
    <w:basedOn w:val="Normal"/>
    <w:next w:val="Normal"/>
    <w:autoRedefine/>
    <w:uiPriority w:val="39"/>
    <w:unhideWhenUsed/>
    <w:rsid w:val="0033725F"/>
    <w:pPr>
      <w:spacing w:after="0"/>
      <w:ind w:left="660"/>
    </w:pPr>
    <w:rPr>
      <w:sz w:val="20"/>
      <w:szCs w:val="20"/>
    </w:rPr>
  </w:style>
  <w:style w:type="paragraph" w:styleId="TDC5">
    <w:name w:val="toc 5"/>
    <w:basedOn w:val="Normal"/>
    <w:next w:val="Normal"/>
    <w:autoRedefine/>
    <w:uiPriority w:val="39"/>
    <w:unhideWhenUsed/>
    <w:rsid w:val="0033725F"/>
    <w:pPr>
      <w:spacing w:after="0"/>
      <w:ind w:left="880"/>
    </w:pPr>
    <w:rPr>
      <w:sz w:val="20"/>
      <w:szCs w:val="20"/>
    </w:rPr>
  </w:style>
  <w:style w:type="paragraph" w:styleId="TDC6">
    <w:name w:val="toc 6"/>
    <w:basedOn w:val="Normal"/>
    <w:next w:val="Normal"/>
    <w:autoRedefine/>
    <w:uiPriority w:val="39"/>
    <w:unhideWhenUsed/>
    <w:rsid w:val="0033725F"/>
    <w:pPr>
      <w:spacing w:after="0"/>
      <w:ind w:left="1100"/>
    </w:pPr>
    <w:rPr>
      <w:sz w:val="20"/>
      <w:szCs w:val="20"/>
    </w:rPr>
  </w:style>
  <w:style w:type="paragraph" w:styleId="TDC7">
    <w:name w:val="toc 7"/>
    <w:basedOn w:val="Normal"/>
    <w:next w:val="Normal"/>
    <w:autoRedefine/>
    <w:uiPriority w:val="39"/>
    <w:unhideWhenUsed/>
    <w:rsid w:val="0033725F"/>
    <w:pPr>
      <w:spacing w:after="0"/>
      <w:ind w:left="1320"/>
    </w:pPr>
    <w:rPr>
      <w:sz w:val="20"/>
      <w:szCs w:val="20"/>
    </w:rPr>
  </w:style>
  <w:style w:type="paragraph" w:styleId="TDC8">
    <w:name w:val="toc 8"/>
    <w:basedOn w:val="Normal"/>
    <w:next w:val="Normal"/>
    <w:autoRedefine/>
    <w:uiPriority w:val="39"/>
    <w:unhideWhenUsed/>
    <w:rsid w:val="0033725F"/>
    <w:pPr>
      <w:spacing w:after="0"/>
      <w:ind w:left="1540"/>
    </w:pPr>
    <w:rPr>
      <w:sz w:val="20"/>
      <w:szCs w:val="20"/>
    </w:rPr>
  </w:style>
  <w:style w:type="paragraph" w:styleId="TDC9">
    <w:name w:val="toc 9"/>
    <w:basedOn w:val="Normal"/>
    <w:next w:val="Normal"/>
    <w:autoRedefine/>
    <w:uiPriority w:val="39"/>
    <w:unhideWhenUsed/>
    <w:rsid w:val="0033725F"/>
    <w:pPr>
      <w:spacing w:after="0"/>
      <w:ind w:left="1760"/>
    </w:pPr>
    <w:rPr>
      <w:sz w:val="20"/>
      <w:szCs w:val="20"/>
    </w:rPr>
  </w:style>
  <w:style w:type="paragraph" w:styleId="NormalWeb">
    <w:name w:val="Normal (Web)"/>
    <w:basedOn w:val="Normal"/>
    <w:uiPriority w:val="99"/>
    <w:semiHidden/>
    <w:unhideWhenUsed/>
    <w:rsid w:val="00A4541C"/>
    <w:pPr>
      <w:spacing w:before="100" w:beforeAutospacing="1" w:after="100" w:afterAutospacing="1" w:line="240" w:lineRule="auto"/>
    </w:pPr>
    <w:rPr>
      <w:rFonts w:ascii="Times New Roman" w:hAnsi="Times New Roman" w:cs="Times New Roman"/>
      <w:sz w:val="24"/>
      <w:szCs w:val="24"/>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934555">
      <w:bodyDiv w:val="1"/>
      <w:marLeft w:val="0"/>
      <w:marRight w:val="0"/>
      <w:marTop w:val="0"/>
      <w:marBottom w:val="0"/>
      <w:divBdr>
        <w:top w:val="none" w:sz="0" w:space="0" w:color="auto"/>
        <w:left w:val="none" w:sz="0" w:space="0" w:color="auto"/>
        <w:bottom w:val="none" w:sz="0" w:space="0" w:color="auto"/>
        <w:right w:val="none" w:sz="0" w:space="0" w:color="auto"/>
      </w:divBdr>
      <w:divsChild>
        <w:div w:id="2093041923">
          <w:marLeft w:val="0"/>
          <w:marRight w:val="0"/>
          <w:marTop w:val="0"/>
          <w:marBottom w:val="0"/>
          <w:divBdr>
            <w:top w:val="none" w:sz="0" w:space="0" w:color="auto"/>
            <w:left w:val="none" w:sz="0" w:space="0" w:color="auto"/>
            <w:bottom w:val="none" w:sz="0" w:space="0" w:color="auto"/>
            <w:right w:val="none" w:sz="0" w:space="0" w:color="auto"/>
          </w:divBdr>
          <w:divsChild>
            <w:div w:id="557714583">
              <w:marLeft w:val="0"/>
              <w:marRight w:val="0"/>
              <w:marTop w:val="0"/>
              <w:marBottom w:val="0"/>
              <w:divBdr>
                <w:top w:val="none" w:sz="0" w:space="0" w:color="auto"/>
                <w:left w:val="none" w:sz="0" w:space="0" w:color="auto"/>
                <w:bottom w:val="none" w:sz="0" w:space="0" w:color="auto"/>
                <w:right w:val="none" w:sz="0" w:space="0" w:color="auto"/>
              </w:divBdr>
              <w:divsChild>
                <w:div w:id="140340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707742">
      <w:bodyDiv w:val="1"/>
      <w:marLeft w:val="0"/>
      <w:marRight w:val="0"/>
      <w:marTop w:val="0"/>
      <w:marBottom w:val="0"/>
      <w:divBdr>
        <w:top w:val="none" w:sz="0" w:space="0" w:color="auto"/>
        <w:left w:val="none" w:sz="0" w:space="0" w:color="auto"/>
        <w:bottom w:val="none" w:sz="0" w:space="0" w:color="auto"/>
        <w:right w:val="none" w:sz="0" w:space="0" w:color="auto"/>
      </w:divBdr>
      <w:divsChild>
        <w:div w:id="1436680300">
          <w:marLeft w:val="0"/>
          <w:marRight w:val="0"/>
          <w:marTop w:val="0"/>
          <w:marBottom w:val="0"/>
          <w:divBdr>
            <w:top w:val="none" w:sz="0" w:space="0" w:color="auto"/>
            <w:left w:val="none" w:sz="0" w:space="0" w:color="auto"/>
            <w:bottom w:val="none" w:sz="0" w:space="0" w:color="auto"/>
            <w:right w:val="none" w:sz="0" w:space="0" w:color="auto"/>
          </w:divBdr>
          <w:divsChild>
            <w:div w:id="986932303">
              <w:marLeft w:val="0"/>
              <w:marRight w:val="0"/>
              <w:marTop w:val="0"/>
              <w:marBottom w:val="0"/>
              <w:divBdr>
                <w:top w:val="none" w:sz="0" w:space="0" w:color="auto"/>
                <w:left w:val="none" w:sz="0" w:space="0" w:color="auto"/>
                <w:bottom w:val="none" w:sz="0" w:space="0" w:color="auto"/>
                <w:right w:val="none" w:sz="0" w:space="0" w:color="auto"/>
              </w:divBdr>
              <w:divsChild>
                <w:div w:id="7991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emf"/><Relationship Id="rId21" Type="http://schemas.openxmlformats.org/officeDocument/2006/relationships/image" Target="media/image13.emf"/><Relationship Id="rId22" Type="http://schemas.openxmlformats.org/officeDocument/2006/relationships/image" Target="media/image14.emf"/><Relationship Id="rId23" Type="http://schemas.openxmlformats.org/officeDocument/2006/relationships/image" Target="media/image15.emf"/><Relationship Id="rId24" Type="http://schemas.openxmlformats.org/officeDocument/2006/relationships/image" Target="media/image16.tiff"/><Relationship Id="rId25" Type="http://schemas.openxmlformats.org/officeDocument/2006/relationships/image" Target="media/image17.tiff"/><Relationship Id="rId26" Type="http://schemas.openxmlformats.org/officeDocument/2006/relationships/image" Target="media/image18.tiff"/><Relationship Id="rId27" Type="http://schemas.openxmlformats.org/officeDocument/2006/relationships/image" Target="media/image19.tiff"/><Relationship Id="rId28" Type="http://schemas.openxmlformats.org/officeDocument/2006/relationships/image" Target="media/image20.png"/><Relationship Id="rId29" Type="http://schemas.openxmlformats.org/officeDocument/2006/relationships/image" Target="media/image21.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9" Type="http://schemas.openxmlformats.org/officeDocument/2006/relationships/image" Target="media/image2.jpe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fontTable" Target="fontTable.xml"/><Relationship Id="rId10" Type="http://schemas.openxmlformats.org/officeDocument/2006/relationships/footer" Target="footer1.xml"/><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emf"/><Relationship Id="rId17" Type="http://schemas.openxmlformats.org/officeDocument/2006/relationships/image" Target="media/image9.emf"/><Relationship Id="rId18" Type="http://schemas.openxmlformats.org/officeDocument/2006/relationships/image" Target="media/image10.emf"/><Relationship Id="rId19" Type="http://schemas.openxmlformats.org/officeDocument/2006/relationships/image" Target="media/image11.emf"/><Relationship Id="rId3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43F8DC-E375-214E-9B02-6DA902DDB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32</Pages>
  <Words>5439</Words>
  <Characters>29917</Characters>
  <Application>Microsoft Macintosh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35286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lalo</dc:creator>
  <cp:lastModifiedBy>eduardo rosas</cp:lastModifiedBy>
  <cp:revision>11</cp:revision>
  <dcterms:created xsi:type="dcterms:W3CDTF">2016-10-06T20:05:00Z</dcterms:created>
  <dcterms:modified xsi:type="dcterms:W3CDTF">2016-10-08T05:32:00Z</dcterms:modified>
</cp:coreProperties>
</file>