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
        <w:rPr>
          <w:rFonts w:ascii="Times New Roman"/>
          <w:sz w:val="27"/>
        </w:rPr>
      </w:pPr>
    </w:p>
    <w:p>
      <w:pPr>
        <w:spacing w:line="259" w:lineRule="auto" w:before="51"/>
        <w:ind w:left="3197" w:right="2392" w:hanging="973"/>
        <w:jc w:val="left"/>
        <w:rPr>
          <w:i/>
          <w:sz w:val="38"/>
        </w:rPr>
      </w:pPr>
      <w:r>
        <w:rPr/>
        <w:drawing>
          <wp:anchor distT="0" distB="0" distL="0" distR="0" allowOverlap="1" layoutInCell="1" locked="0" behindDoc="0" simplePos="0" relativeHeight="0">
            <wp:simplePos x="0" y="0"/>
            <wp:positionH relativeFrom="page">
              <wp:posOffset>6091428</wp:posOffset>
            </wp:positionH>
            <wp:positionV relativeFrom="paragraph">
              <wp:posOffset>74063</wp:posOffset>
            </wp:positionV>
            <wp:extent cx="1008887" cy="105003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08887" cy="1050036"/>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653795</wp:posOffset>
            </wp:positionH>
            <wp:positionV relativeFrom="paragraph">
              <wp:posOffset>197507</wp:posOffset>
            </wp:positionV>
            <wp:extent cx="931163" cy="920496"/>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31163" cy="920496"/>
                    </a:xfrm>
                    <a:prstGeom prst="rect">
                      <a:avLst/>
                    </a:prstGeom>
                  </pic:spPr>
                </pic:pic>
              </a:graphicData>
            </a:graphic>
          </wp:anchor>
        </w:drawing>
      </w:r>
      <w:r>
        <w:rPr>
          <w:i/>
          <w:sz w:val="38"/>
        </w:rPr>
        <w:t>UNIVERSIDAD AUTÓNOMA DEL </w:t>
      </w:r>
      <w:r>
        <w:rPr>
          <w:i/>
          <w:sz w:val="38"/>
        </w:rPr>
        <w:t>ESTADO DE MÉXICO</w:t>
      </w:r>
    </w:p>
    <w:p>
      <w:pPr>
        <w:pStyle w:val="BodyText"/>
        <w:rPr>
          <w:i/>
          <w:sz w:val="38"/>
        </w:rPr>
      </w:pPr>
    </w:p>
    <w:p>
      <w:pPr>
        <w:spacing w:before="327"/>
        <w:ind w:left="2327" w:right="0" w:firstLine="0"/>
        <w:jc w:val="left"/>
        <w:rPr>
          <w:i/>
          <w:sz w:val="36"/>
        </w:rPr>
      </w:pPr>
      <w:r>
        <w:rPr>
          <w:i/>
          <w:sz w:val="36"/>
        </w:rPr>
        <w:t>Facultad de Turismo y Gastronomía</w:t>
      </w:r>
    </w:p>
    <w:p>
      <w:pPr>
        <w:pStyle w:val="BodyText"/>
        <w:rPr>
          <w:i/>
          <w:sz w:val="20"/>
        </w:rPr>
      </w:pPr>
    </w:p>
    <w:p>
      <w:pPr>
        <w:pStyle w:val="BodyText"/>
        <w:rPr>
          <w:i/>
          <w:sz w:val="20"/>
        </w:rPr>
      </w:pPr>
    </w:p>
    <w:p>
      <w:pPr>
        <w:pStyle w:val="BodyText"/>
        <w:rPr>
          <w:i/>
          <w:sz w:val="20"/>
        </w:rPr>
      </w:pPr>
    </w:p>
    <w:p>
      <w:pPr>
        <w:pStyle w:val="BodyText"/>
        <w:rPr>
          <w:i/>
          <w:sz w:val="20"/>
        </w:rPr>
      </w:pPr>
    </w:p>
    <w:p>
      <w:pPr>
        <w:spacing w:line="552" w:lineRule="auto" w:before="229"/>
        <w:ind w:left="1577" w:right="1558" w:firstLine="0"/>
        <w:jc w:val="center"/>
        <w:rPr>
          <w:i/>
          <w:sz w:val="36"/>
        </w:rPr>
      </w:pPr>
      <w:r>
        <w:rPr>
          <w:i/>
          <w:sz w:val="36"/>
        </w:rPr>
        <w:t>Centro de Investigación y Estudios Turísticos </w:t>
      </w:r>
      <w:r>
        <w:rPr>
          <w:i/>
          <w:sz w:val="36"/>
        </w:rPr>
        <w:t>Maestría en Docencia del Turismo</w:t>
      </w:r>
    </w:p>
    <w:p>
      <w:pPr>
        <w:pStyle w:val="BodyText"/>
        <w:spacing w:before="8"/>
        <w:rPr>
          <w:i/>
          <w:sz w:val="34"/>
        </w:rPr>
      </w:pPr>
    </w:p>
    <w:p>
      <w:pPr>
        <w:pStyle w:val="BodyText"/>
        <w:spacing w:line="256" w:lineRule="auto"/>
        <w:ind w:left="809" w:right="796"/>
        <w:jc w:val="center"/>
      </w:pPr>
      <w:r>
        <w:rPr/>
        <w:t>Estrategias didácticas en "Impactos del Turismo en el Patrimonio Natural", Unidad de Aprendizaje de la Licenciatura en Turismo UAEM Texcoco</w:t>
      </w:r>
    </w:p>
    <w:p>
      <w:pPr>
        <w:pStyle w:val="BodyText"/>
      </w:pPr>
    </w:p>
    <w:p>
      <w:pPr>
        <w:pStyle w:val="BodyText"/>
      </w:pPr>
    </w:p>
    <w:p>
      <w:pPr>
        <w:pStyle w:val="BodyText"/>
        <w:spacing w:before="2"/>
        <w:rPr>
          <w:sz w:val="26"/>
        </w:rPr>
      </w:pPr>
    </w:p>
    <w:p>
      <w:pPr>
        <w:spacing w:before="0"/>
        <w:ind w:left="1577" w:right="1556" w:firstLine="0"/>
        <w:jc w:val="center"/>
        <w:rPr>
          <w:rFonts w:ascii="Candara"/>
          <w:sz w:val="40"/>
        </w:rPr>
      </w:pPr>
      <w:r>
        <w:rPr>
          <w:rFonts w:ascii="Candara"/>
          <w:sz w:val="40"/>
        </w:rPr>
        <w:t>Trabajo de Grado</w:t>
      </w:r>
    </w:p>
    <w:p>
      <w:pPr>
        <w:pStyle w:val="BodyText"/>
        <w:spacing w:before="6"/>
        <w:rPr>
          <w:rFonts w:ascii="Candara"/>
          <w:sz w:val="51"/>
        </w:rPr>
      </w:pPr>
    </w:p>
    <w:p>
      <w:pPr>
        <w:spacing w:before="1"/>
        <w:ind w:left="1577" w:right="1553" w:firstLine="0"/>
        <w:jc w:val="center"/>
        <w:rPr>
          <w:b/>
          <w:sz w:val="22"/>
        </w:rPr>
      </w:pPr>
      <w:r>
        <w:rPr>
          <w:b/>
          <w:sz w:val="22"/>
        </w:rPr>
        <w:t>Que presenta</w:t>
      </w:r>
    </w:p>
    <w:p>
      <w:pPr>
        <w:pStyle w:val="Heading1"/>
        <w:spacing w:before="178"/>
        <w:ind w:left="1577" w:right="1557" w:firstLine="0"/>
        <w:jc w:val="center"/>
      </w:pPr>
      <w:r>
        <w:rPr/>
        <w:t>Lic. en T. Lizette Diana Sandoval Rojas</w:t>
      </w:r>
    </w:p>
    <w:p>
      <w:pPr>
        <w:pStyle w:val="BodyText"/>
        <w:rPr>
          <w:b/>
          <w:sz w:val="28"/>
        </w:rPr>
      </w:pPr>
    </w:p>
    <w:p>
      <w:pPr>
        <w:pStyle w:val="BodyText"/>
        <w:spacing w:before="4"/>
        <w:rPr>
          <w:b/>
          <w:sz w:val="32"/>
        </w:rPr>
      </w:pPr>
    </w:p>
    <w:p>
      <w:pPr>
        <w:pStyle w:val="BodyText"/>
        <w:spacing w:line="398" w:lineRule="auto" w:before="1"/>
        <w:ind w:left="2846" w:right="2821" w:hanging="4"/>
        <w:jc w:val="center"/>
      </w:pPr>
      <w:r>
        <w:rPr/>
        <w:t>Directora: Dra. J. Lourdes Medina Cuevas Co-directora: Mtra. Lucia M. Collado Medina Co-directora: Dra. Laura Peñaloza Suárez</w:t>
      </w:r>
    </w:p>
    <w:p>
      <w:pPr>
        <w:pStyle w:val="BodyText"/>
      </w:pPr>
    </w:p>
    <w:p>
      <w:pPr>
        <w:pStyle w:val="BodyText"/>
      </w:pPr>
    </w:p>
    <w:p>
      <w:pPr>
        <w:pStyle w:val="BodyText"/>
        <w:spacing w:before="3"/>
        <w:rPr>
          <w:sz w:val="34"/>
        </w:rPr>
      </w:pPr>
    </w:p>
    <w:p>
      <w:pPr>
        <w:pStyle w:val="BodyText"/>
        <w:ind w:right="758"/>
        <w:jc w:val="right"/>
      </w:pPr>
      <w:r>
        <w:rPr/>
        <w:t>Toluca Méx. Julio 2016</w:t>
      </w:r>
    </w:p>
    <w:p>
      <w:pPr>
        <w:spacing w:after="0"/>
        <w:jc w:val="right"/>
        <w:sectPr>
          <w:type w:val="continuous"/>
          <w:pgSz w:w="12240" w:h="15840"/>
          <w:pgMar w:top="1500" w:bottom="280" w:left="920" w:right="940"/>
        </w:sectPr>
      </w:pPr>
    </w:p>
    <w:p>
      <w:pPr>
        <w:pStyle w:val="Heading2"/>
        <w:ind w:left="2163" w:right="2180"/>
        <w:jc w:val="center"/>
      </w:pPr>
      <w:r>
        <w:rPr/>
        <w:t>RESUMEN</w:t>
      </w:r>
    </w:p>
    <w:p>
      <w:pPr>
        <w:pStyle w:val="BodyText"/>
        <w:rPr>
          <w:b/>
        </w:rPr>
      </w:pPr>
    </w:p>
    <w:p>
      <w:pPr>
        <w:pStyle w:val="BodyText"/>
        <w:spacing w:before="10"/>
        <w:rPr>
          <w:b/>
          <w:sz w:val="29"/>
        </w:rPr>
      </w:pPr>
    </w:p>
    <w:p>
      <w:pPr>
        <w:pStyle w:val="BodyText"/>
        <w:spacing w:line="360" w:lineRule="auto"/>
        <w:ind w:left="102" w:right="118"/>
        <w:jc w:val="both"/>
      </w:pPr>
      <w:r>
        <w:rPr/>
        <w:t>La presente propuesta de intervención parte de la detección de debilidades en la forma</w:t>
      </w:r>
      <w:r>
        <w:rPr>
          <w:spacing w:val="-15"/>
        </w:rPr>
        <w:t> </w:t>
      </w:r>
      <w:r>
        <w:rPr/>
        <w:t>de</w:t>
      </w:r>
      <w:r>
        <w:rPr>
          <w:spacing w:val="-16"/>
        </w:rPr>
        <w:t> </w:t>
      </w:r>
      <w:r>
        <w:rPr/>
        <w:t>abordar</w:t>
      </w:r>
      <w:r>
        <w:rPr>
          <w:spacing w:val="-15"/>
        </w:rPr>
        <w:t> </w:t>
      </w:r>
      <w:r>
        <w:rPr/>
        <w:t>los</w:t>
      </w:r>
      <w:r>
        <w:rPr>
          <w:spacing w:val="-16"/>
        </w:rPr>
        <w:t> </w:t>
      </w:r>
      <w:r>
        <w:rPr/>
        <w:t>contenidos</w:t>
      </w:r>
      <w:r>
        <w:rPr>
          <w:spacing w:val="-16"/>
        </w:rPr>
        <w:t> </w:t>
      </w:r>
      <w:r>
        <w:rPr/>
        <w:t>y</w:t>
      </w:r>
      <w:r>
        <w:rPr>
          <w:spacing w:val="-16"/>
        </w:rPr>
        <w:t> </w:t>
      </w:r>
      <w:r>
        <w:rPr/>
        <w:t>el</w:t>
      </w:r>
      <w:r>
        <w:rPr>
          <w:spacing w:val="-17"/>
        </w:rPr>
        <w:t> </w:t>
      </w:r>
      <w:r>
        <w:rPr/>
        <w:t>desarrollo</w:t>
      </w:r>
      <w:r>
        <w:rPr>
          <w:spacing w:val="-13"/>
        </w:rPr>
        <w:t> </w:t>
      </w:r>
      <w:r>
        <w:rPr/>
        <w:t>de</w:t>
      </w:r>
      <w:r>
        <w:rPr>
          <w:spacing w:val="-13"/>
        </w:rPr>
        <w:t> </w:t>
      </w:r>
      <w:r>
        <w:rPr/>
        <w:t>las</w:t>
      </w:r>
      <w:r>
        <w:rPr>
          <w:spacing w:val="-16"/>
        </w:rPr>
        <w:t> </w:t>
      </w:r>
      <w:r>
        <w:rPr/>
        <w:t>competencias</w:t>
      </w:r>
      <w:r>
        <w:rPr>
          <w:spacing w:val="-18"/>
        </w:rPr>
        <w:t> </w:t>
      </w:r>
      <w:r>
        <w:rPr/>
        <w:t>en</w:t>
      </w:r>
      <w:r>
        <w:rPr>
          <w:spacing w:val="-13"/>
        </w:rPr>
        <w:t> </w:t>
      </w:r>
      <w:r>
        <w:rPr/>
        <w:t>las</w:t>
      </w:r>
      <w:r>
        <w:rPr>
          <w:spacing w:val="-16"/>
        </w:rPr>
        <w:t> </w:t>
      </w:r>
      <w:r>
        <w:rPr/>
        <w:t>unidades de aprendizaje en las que he participado como docente de la Licenciatura en Turismo del Centro Universitario UAEM Texcoco, tales como la tendencia a enfocarme en los contenidos teórico- conceptuales, pasividad en los alumno y monólogo de la profesora y uso tradicional de herramientas</w:t>
      </w:r>
      <w:r>
        <w:rPr>
          <w:spacing w:val="-24"/>
        </w:rPr>
        <w:t> </w:t>
      </w:r>
      <w:r>
        <w:rPr/>
        <w:t>tecnológicas.</w:t>
      </w:r>
    </w:p>
    <w:p>
      <w:pPr>
        <w:pStyle w:val="BodyText"/>
      </w:pPr>
    </w:p>
    <w:p>
      <w:pPr>
        <w:pStyle w:val="BodyText"/>
        <w:spacing w:line="360" w:lineRule="auto" w:before="209"/>
        <w:ind w:left="102" w:right="117"/>
        <w:jc w:val="both"/>
      </w:pPr>
      <w:r>
        <w:rPr/>
        <w:t>De acuerdo con el modelo por competencias bajo el cual se diseña el plan de estudios de la Licenciatura, así como la concepción del aprendizaje desde el constructivismo, se realizó esta propuesta de intervención que tuvo como</w:t>
      </w:r>
      <w:r>
        <w:rPr>
          <w:spacing w:val="-46"/>
        </w:rPr>
        <w:t> </w:t>
      </w:r>
      <w:r>
        <w:rPr/>
        <w:t>propósito aplicar</w:t>
      </w:r>
      <w:r>
        <w:rPr>
          <w:spacing w:val="-8"/>
        </w:rPr>
        <w:t> </w:t>
      </w:r>
      <w:r>
        <w:rPr/>
        <w:t>una</w:t>
      </w:r>
      <w:r>
        <w:rPr>
          <w:spacing w:val="-9"/>
        </w:rPr>
        <w:t> </w:t>
      </w:r>
      <w:r>
        <w:rPr/>
        <w:t>variedad</w:t>
      </w:r>
      <w:r>
        <w:rPr>
          <w:spacing w:val="-9"/>
        </w:rPr>
        <w:t> </w:t>
      </w:r>
      <w:r>
        <w:rPr/>
        <w:t>de</w:t>
      </w:r>
      <w:r>
        <w:rPr>
          <w:spacing w:val="-7"/>
        </w:rPr>
        <w:t> </w:t>
      </w:r>
      <w:r>
        <w:rPr/>
        <w:t>estrategias</w:t>
      </w:r>
      <w:r>
        <w:rPr>
          <w:spacing w:val="-9"/>
        </w:rPr>
        <w:t> </w:t>
      </w:r>
      <w:r>
        <w:rPr/>
        <w:t>pedagógicas</w:t>
      </w:r>
      <w:r>
        <w:rPr>
          <w:spacing w:val="-9"/>
        </w:rPr>
        <w:t> </w:t>
      </w:r>
      <w:r>
        <w:rPr/>
        <w:t>mediante</w:t>
      </w:r>
      <w:r>
        <w:rPr>
          <w:spacing w:val="-9"/>
        </w:rPr>
        <w:t> </w:t>
      </w:r>
      <w:r>
        <w:rPr/>
        <w:t>el</w:t>
      </w:r>
      <w:r>
        <w:rPr>
          <w:spacing w:val="-8"/>
        </w:rPr>
        <w:t> </w:t>
      </w:r>
      <w:r>
        <w:rPr/>
        <w:t>uso</w:t>
      </w:r>
      <w:r>
        <w:rPr>
          <w:spacing w:val="-9"/>
        </w:rPr>
        <w:t> </w:t>
      </w:r>
      <w:r>
        <w:rPr/>
        <w:t>de</w:t>
      </w:r>
      <w:r>
        <w:rPr>
          <w:spacing w:val="-9"/>
        </w:rPr>
        <w:t> </w:t>
      </w:r>
      <w:r>
        <w:rPr/>
        <w:t>las</w:t>
      </w:r>
      <w:r>
        <w:rPr>
          <w:spacing w:val="-9"/>
        </w:rPr>
        <w:t> </w:t>
      </w:r>
      <w:r>
        <w:rPr/>
        <w:t>TIC</w:t>
      </w:r>
      <w:r>
        <w:rPr>
          <w:spacing w:val="50"/>
        </w:rPr>
        <w:t> </w:t>
      </w:r>
      <w:r>
        <w:rPr/>
        <w:t>y</w:t>
      </w:r>
      <w:r>
        <w:rPr>
          <w:spacing w:val="-9"/>
        </w:rPr>
        <w:t> </w:t>
      </w:r>
      <w:r>
        <w:rPr/>
        <w:t>de</w:t>
      </w:r>
      <w:r>
        <w:rPr>
          <w:spacing w:val="-9"/>
        </w:rPr>
        <w:t> </w:t>
      </w:r>
      <w:r>
        <w:rPr/>
        <w:t>la modalidad B- Learning, para que los estudiantes mejoren su desempeño y logren las competencias integrando los componentes conceptual, actitudinal y procedimental, en la Unidad de Aprendizaje “Impactos del turismo en el Patrimonio Natural” a través de un cambio en la forma de ejecutar el rol de la</w:t>
      </w:r>
      <w:r>
        <w:rPr>
          <w:spacing w:val="-24"/>
        </w:rPr>
        <w:t> </w:t>
      </w:r>
      <w:r>
        <w:rPr/>
        <w:t>profesora.</w:t>
      </w:r>
    </w:p>
    <w:p>
      <w:pPr>
        <w:pStyle w:val="BodyText"/>
      </w:pPr>
    </w:p>
    <w:p>
      <w:pPr>
        <w:pStyle w:val="BodyText"/>
        <w:spacing w:line="360" w:lineRule="auto" w:before="209"/>
        <w:ind w:left="102" w:right="117"/>
        <w:jc w:val="both"/>
      </w:pPr>
      <w:r>
        <w:rPr/>
        <w:t>Para poder actuar de manera sistemática y organizada se llevó a cabo un ejercicio de</w:t>
      </w:r>
      <w:r>
        <w:rPr>
          <w:spacing w:val="-16"/>
        </w:rPr>
        <w:t> </w:t>
      </w:r>
      <w:r>
        <w:rPr/>
        <w:t>Investigación-Acción</w:t>
      </w:r>
      <w:r>
        <w:rPr>
          <w:spacing w:val="-14"/>
        </w:rPr>
        <w:t> </w:t>
      </w:r>
      <w:r>
        <w:rPr/>
        <w:t>ya</w:t>
      </w:r>
      <w:r>
        <w:rPr>
          <w:spacing w:val="-14"/>
        </w:rPr>
        <w:t> </w:t>
      </w:r>
      <w:r>
        <w:rPr/>
        <w:t>que</w:t>
      </w:r>
      <w:r>
        <w:rPr>
          <w:spacing w:val="-16"/>
        </w:rPr>
        <w:t> </w:t>
      </w:r>
      <w:r>
        <w:rPr/>
        <w:t>ésta</w:t>
      </w:r>
      <w:r>
        <w:rPr>
          <w:spacing w:val="-14"/>
        </w:rPr>
        <w:t> </w:t>
      </w:r>
      <w:r>
        <w:rPr/>
        <w:t>implica</w:t>
      </w:r>
      <w:r>
        <w:rPr>
          <w:spacing w:val="-16"/>
        </w:rPr>
        <w:t> </w:t>
      </w:r>
      <w:r>
        <w:rPr/>
        <w:t>las</w:t>
      </w:r>
      <w:r>
        <w:rPr>
          <w:spacing w:val="-15"/>
        </w:rPr>
        <w:t> </w:t>
      </w:r>
      <w:r>
        <w:rPr/>
        <w:t>actividades</w:t>
      </w:r>
      <w:r>
        <w:rPr>
          <w:spacing w:val="-16"/>
        </w:rPr>
        <w:t> </w:t>
      </w:r>
      <w:r>
        <w:rPr/>
        <w:t>a</w:t>
      </w:r>
      <w:r>
        <w:rPr>
          <w:spacing w:val="-16"/>
        </w:rPr>
        <w:t> </w:t>
      </w:r>
      <w:r>
        <w:rPr/>
        <w:t>realizar</w:t>
      </w:r>
      <w:r>
        <w:rPr>
          <w:spacing w:val="-16"/>
        </w:rPr>
        <w:t> </w:t>
      </w:r>
      <w:r>
        <w:rPr/>
        <w:t>en</w:t>
      </w:r>
      <w:r>
        <w:rPr>
          <w:spacing w:val="-16"/>
        </w:rPr>
        <w:t> </w:t>
      </w:r>
      <w:r>
        <w:rPr/>
        <w:t>el</w:t>
      </w:r>
      <w:r>
        <w:rPr>
          <w:spacing w:val="-17"/>
        </w:rPr>
        <w:t> </w:t>
      </w:r>
      <w:r>
        <w:rPr/>
        <w:t>aula</w:t>
      </w:r>
      <w:r>
        <w:rPr>
          <w:spacing w:val="-16"/>
        </w:rPr>
        <w:t> </w:t>
      </w:r>
      <w:r>
        <w:rPr/>
        <w:t>para poder generar un cambio real, y es el único tipo de investigación que implica el actuar para mejorar una práctica. El plan de acción está fundamentado desde el modelo de Elliott y el método de trabajo etnográfico mediante observación participante y entrevistas a profundidad, todo ello descrito a detalle a</w:t>
      </w:r>
      <w:r>
        <w:rPr>
          <w:spacing w:val="-21"/>
        </w:rPr>
        <w:t> </w:t>
      </w:r>
      <w:r>
        <w:rPr/>
        <w:t>continuación.</w:t>
      </w:r>
    </w:p>
    <w:p>
      <w:pPr>
        <w:pStyle w:val="BodyText"/>
      </w:pPr>
    </w:p>
    <w:p>
      <w:pPr>
        <w:pStyle w:val="BodyText"/>
        <w:spacing w:line="360" w:lineRule="auto" w:before="209"/>
        <w:ind w:left="102" w:right="114"/>
        <w:jc w:val="both"/>
      </w:pPr>
      <w:r>
        <w:rPr/>
        <w:t>El proceso de intervención que se llevó a cabo innova la práctica docente porque no solamente dispone de un ambiente presencial apoyado en el uso de diversas herramientas tecnológicas; si no que en todo momento se tiene al alcance un ambiente</w:t>
      </w:r>
      <w:r>
        <w:rPr>
          <w:spacing w:val="-8"/>
        </w:rPr>
        <w:t> </w:t>
      </w:r>
      <w:r>
        <w:rPr/>
        <w:t>virtual</w:t>
      </w:r>
      <w:r>
        <w:rPr>
          <w:spacing w:val="-11"/>
        </w:rPr>
        <w:t> </w:t>
      </w:r>
      <w:r>
        <w:rPr/>
        <w:t>paralelo</w:t>
      </w:r>
      <w:r>
        <w:rPr>
          <w:spacing w:val="-10"/>
        </w:rPr>
        <w:t> </w:t>
      </w:r>
      <w:r>
        <w:rPr/>
        <w:t>a</w:t>
      </w:r>
      <w:r>
        <w:rPr>
          <w:spacing w:val="-9"/>
        </w:rPr>
        <w:t> </w:t>
      </w:r>
      <w:r>
        <w:rPr/>
        <w:t>éste,</w:t>
      </w:r>
      <w:r>
        <w:rPr>
          <w:spacing w:val="-12"/>
        </w:rPr>
        <w:t> </w:t>
      </w:r>
      <w:r>
        <w:rPr/>
        <w:t>permitiendo</w:t>
      </w:r>
      <w:r>
        <w:rPr>
          <w:spacing w:val="-9"/>
        </w:rPr>
        <w:t> </w:t>
      </w:r>
      <w:r>
        <w:rPr/>
        <w:t>la</w:t>
      </w:r>
      <w:r>
        <w:rPr>
          <w:spacing w:val="-9"/>
        </w:rPr>
        <w:t> </w:t>
      </w:r>
      <w:r>
        <w:rPr/>
        <w:t>interacción</w:t>
      </w:r>
      <w:r>
        <w:rPr>
          <w:spacing w:val="-12"/>
        </w:rPr>
        <w:t> </w:t>
      </w:r>
      <w:r>
        <w:rPr/>
        <w:t>entre</w:t>
      </w:r>
      <w:r>
        <w:rPr>
          <w:spacing w:val="-12"/>
        </w:rPr>
        <w:t> </w:t>
      </w:r>
      <w:r>
        <w:rPr/>
        <w:t>alumnos,</w:t>
      </w:r>
      <w:r>
        <w:rPr>
          <w:spacing w:val="-10"/>
        </w:rPr>
        <w:t> </w:t>
      </w:r>
      <w:r>
        <w:rPr/>
        <w:t>alumnos- contenidos</w:t>
      </w:r>
      <w:r>
        <w:rPr>
          <w:spacing w:val="-7"/>
        </w:rPr>
        <w:t> </w:t>
      </w:r>
      <w:r>
        <w:rPr/>
        <w:t>y</w:t>
      </w:r>
      <w:r>
        <w:rPr>
          <w:spacing w:val="-7"/>
        </w:rPr>
        <w:t> </w:t>
      </w:r>
      <w:r>
        <w:rPr/>
        <w:t>alumnos-</w:t>
      </w:r>
      <w:r>
        <w:rPr>
          <w:spacing w:val="-7"/>
        </w:rPr>
        <w:t> </w:t>
      </w:r>
      <w:r>
        <w:rPr/>
        <w:t>profesor,</w:t>
      </w:r>
      <w:r>
        <w:rPr>
          <w:spacing w:val="-5"/>
        </w:rPr>
        <w:t> </w:t>
      </w:r>
      <w:r>
        <w:rPr/>
        <w:t>lo</w:t>
      </w:r>
      <w:r>
        <w:rPr>
          <w:spacing w:val="-6"/>
        </w:rPr>
        <w:t> </w:t>
      </w:r>
      <w:r>
        <w:rPr/>
        <w:t>que</w:t>
      </w:r>
      <w:r>
        <w:rPr>
          <w:spacing w:val="-6"/>
        </w:rPr>
        <w:t> </w:t>
      </w:r>
      <w:r>
        <w:rPr/>
        <w:t>facilita</w:t>
      </w:r>
      <w:r>
        <w:rPr>
          <w:spacing w:val="-4"/>
        </w:rPr>
        <w:t> </w:t>
      </w:r>
      <w:r>
        <w:rPr/>
        <w:t>la</w:t>
      </w:r>
      <w:r>
        <w:rPr>
          <w:spacing w:val="-4"/>
        </w:rPr>
        <w:t> </w:t>
      </w:r>
      <w:r>
        <w:rPr/>
        <w:t>comunicación,</w:t>
      </w:r>
      <w:r>
        <w:rPr>
          <w:spacing w:val="-6"/>
        </w:rPr>
        <w:t> </w:t>
      </w:r>
      <w:r>
        <w:rPr/>
        <w:t>optimiza</w:t>
      </w:r>
      <w:r>
        <w:rPr>
          <w:spacing w:val="-4"/>
        </w:rPr>
        <w:t> </w:t>
      </w:r>
      <w:r>
        <w:rPr/>
        <w:t>recursos</w:t>
      </w:r>
      <w:r>
        <w:rPr>
          <w:spacing w:val="-4"/>
        </w:rPr>
        <w:t> </w:t>
      </w:r>
      <w:r>
        <w:rPr/>
        <w:t>y tiempo de manera</w:t>
      </w:r>
      <w:r>
        <w:rPr>
          <w:spacing w:val="-9"/>
        </w:rPr>
        <w:t> </w:t>
      </w:r>
      <w:r>
        <w:rPr/>
        <w:t>inigualable.</w:t>
      </w:r>
    </w:p>
    <w:p>
      <w:pPr>
        <w:spacing w:after="0" w:line="360" w:lineRule="auto"/>
        <w:jc w:val="both"/>
        <w:sectPr>
          <w:footerReference w:type="default" r:id="rId7"/>
          <w:pgSz w:w="12240" w:h="15840"/>
          <w:pgMar w:footer="1002" w:header="0" w:top="1360" w:bottom="1200" w:left="1600" w:right="1580"/>
          <w:pgNumType w:start="7"/>
        </w:sectPr>
      </w:pPr>
    </w:p>
    <w:p>
      <w:pPr>
        <w:pStyle w:val="Heading2"/>
        <w:spacing w:before="51"/>
        <w:ind w:left="4492" w:right="4274"/>
        <w:jc w:val="center"/>
      </w:pPr>
      <w:r>
        <w:rPr/>
        <w:t>ÍNDICE</w:t>
      </w:r>
    </w:p>
    <w:p>
      <w:pPr>
        <w:pStyle w:val="BodyText"/>
        <w:spacing w:before="1"/>
        <w:rPr>
          <w:b/>
          <w:sz w:val="1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54"/>
        <w:gridCol w:w="736"/>
      </w:tblGrid>
      <w:tr>
        <w:trPr>
          <w:trHeight w:val="274" w:hRule="exact"/>
        </w:trPr>
        <w:tc>
          <w:tcPr>
            <w:tcW w:w="8654" w:type="dxa"/>
          </w:tcPr>
          <w:p>
            <w:pPr>
              <w:pStyle w:val="TableParagraph"/>
              <w:spacing w:line="204" w:lineRule="exact"/>
              <w:ind w:left="200" w:right="184"/>
              <w:rPr>
                <w:b/>
                <w:sz w:val="20"/>
              </w:rPr>
            </w:pPr>
            <w:r>
              <w:rPr>
                <w:b/>
                <w:sz w:val="20"/>
              </w:rPr>
              <w:t>INTRODUCCIÓN</w:t>
            </w:r>
          </w:p>
        </w:tc>
        <w:tc>
          <w:tcPr>
            <w:tcW w:w="736" w:type="dxa"/>
          </w:tcPr>
          <w:p>
            <w:pPr>
              <w:pStyle w:val="TableParagraph"/>
              <w:spacing w:line="206" w:lineRule="exact"/>
              <w:ind w:left="204"/>
              <w:rPr>
                <w:sz w:val="20"/>
              </w:rPr>
            </w:pPr>
            <w:r>
              <w:rPr>
                <w:w w:val="99"/>
                <w:sz w:val="20"/>
              </w:rPr>
              <w:t>9</w:t>
            </w:r>
          </w:p>
        </w:tc>
      </w:tr>
      <w:tr>
        <w:trPr>
          <w:trHeight w:val="347" w:hRule="exact"/>
        </w:trPr>
        <w:tc>
          <w:tcPr>
            <w:tcW w:w="8654" w:type="dxa"/>
          </w:tcPr>
          <w:p>
            <w:pPr>
              <w:pStyle w:val="TableParagraph"/>
              <w:spacing w:before="46"/>
              <w:ind w:left="200" w:right="184"/>
              <w:rPr>
                <w:b/>
                <w:sz w:val="20"/>
              </w:rPr>
            </w:pPr>
            <w:r>
              <w:rPr>
                <w:b/>
                <w:sz w:val="20"/>
              </w:rPr>
              <w:t>I. OBJETO DE APLICACIÓN DE CONOCIMIENTO</w:t>
            </w:r>
          </w:p>
        </w:tc>
        <w:tc>
          <w:tcPr>
            <w:tcW w:w="736" w:type="dxa"/>
          </w:tcPr>
          <w:p>
            <w:pPr>
              <w:pStyle w:val="TableParagraph"/>
              <w:spacing w:before="48"/>
              <w:ind w:left="204"/>
              <w:rPr>
                <w:sz w:val="20"/>
              </w:rPr>
            </w:pPr>
            <w:r>
              <w:rPr>
                <w:sz w:val="20"/>
              </w:rPr>
              <w:t>13</w:t>
            </w:r>
          </w:p>
        </w:tc>
      </w:tr>
      <w:tr>
        <w:trPr>
          <w:trHeight w:val="344" w:hRule="exact"/>
        </w:trPr>
        <w:tc>
          <w:tcPr>
            <w:tcW w:w="8654" w:type="dxa"/>
          </w:tcPr>
          <w:p>
            <w:pPr>
              <w:pStyle w:val="TableParagraph"/>
              <w:spacing w:before="47"/>
              <w:ind w:left="200" w:right="184"/>
              <w:rPr>
                <w:sz w:val="20"/>
              </w:rPr>
            </w:pPr>
            <w:r>
              <w:rPr>
                <w:sz w:val="20"/>
              </w:rPr>
              <w:t>1.1 Problematización de la práctica docente</w:t>
            </w:r>
          </w:p>
        </w:tc>
        <w:tc>
          <w:tcPr>
            <w:tcW w:w="736" w:type="dxa"/>
          </w:tcPr>
          <w:p>
            <w:pPr>
              <w:pStyle w:val="TableParagraph"/>
              <w:spacing w:before="47"/>
              <w:ind w:left="204"/>
              <w:rPr>
                <w:sz w:val="20"/>
              </w:rPr>
            </w:pPr>
            <w:r>
              <w:rPr>
                <w:sz w:val="20"/>
              </w:rPr>
              <w:t>13</w:t>
            </w:r>
          </w:p>
        </w:tc>
      </w:tr>
      <w:tr>
        <w:trPr>
          <w:trHeight w:val="344" w:hRule="exact"/>
        </w:trPr>
        <w:tc>
          <w:tcPr>
            <w:tcW w:w="8654" w:type="dxa"/>
          </w:tcPr>
          <w:p>
            <w:pPr>
              <w:pStyle w:val="TableParagraph"/>
              <w:spacing w:before="46"/>
              <w:ind w:left="200" w:right="184"/>
              <w:rPr>
                <w:sz w:val="20"/>
              </w:rPr>
            </w:pPr>
            <w:r>
              <w:rPr>
                <w:sz w:val="20"/>
              </w:rPr>
              <w:t>1.2 Propósito de la intervención</w:t>
            </w:r>
          </w:p>
        </w:tc>
        <w:tc>
          <w:tcPr>
            <w:tcW w:w="736" w:type="dxa"/>
          </w:tcPr>
          <w:p>
            <w:pPr>
              <w:pStyle w:val="TableParagraph"/>
              <w:spacing w:before="46"/>
              <w:ind w:left="204"/>
              <w:rPr>
                <w:sz w:val="20"/>
              </w:rPr>
            </w:pPr>
            <w:r>
              <w:rPr>
                <w:sz w:val="20"/>
              </w:rPr>
              <w:t>15</w:t>
            </w:r>
          </w:p>
        </w:tc>
      </w:tr>
      <w:tr>
        <w:trPr>
          <w:trHeight w:val="346" w:hRule="exact"/>
        </w:trPr>
        <w:tc>
          <w:tcPr>
            <w:tcW w:w="8654" w:type="dxa"/>
          </w:tcPr>
          <w:p>
            <w:pPr>
              <w:pStyle w:val="TableParagraph"/>
              <w:spacing w:before="47"/>
              <w:ind w:left="200" w:right="184"/>
              <w:rPr>
                <w:sz w:val="20"/>
              </w:rPr>
            </w:pPr>
            <w:r>
              <w:rPr>
                <w:sz w:val="20"/>
              </w:rPr>
              <w:t>1.3 Justificación</w:t>
            </w:r>
          </w:p>
        </w:tc>
        <w:tc>
          <w:tcPr>
            <w:tcW w:w="736" w:type="dxa"/>
          </w:tcPr>
          <w:p>
            <w:pPr>
              <w:pStyle w:val="TableParagraph"/>
              <w:spacing w:before="47"/>
              <w:ind w:left="204"/>
              <w:rPr>
                <w:sz w:val="20"/>
              </w:rPr>
            </w:pPr>
            <w:r>
              <w:rPr>
                <w:sz w:val="20"/>
              </w:rPr>
              <w:t>16</w:t>
            </w:r>
          </w:p>
        </w:tc>
      </w:tr>
      <w:tr>
        <w:trPr>
          <w:trHeight w:val="516" w:hRule="exact"/>
        </w:trPr>
        <w:tc>
          <w:tcPr>
            <w:tcW w:w="8654" w:type="dxa"/>
          </w:tcPr>
          <w:p>
            <w:pPr>
              <w:pStyle w:val="TableParagraph"/>
              <w:spacing w:before="47"/>
              <w:ind w:left="200" w:right="184"/>
              <w:rPr>
                <w:sz w:val="20"/>
              </w:rPr>
            </w:pPr>
            <w:r>
              <w:rPr>
                <w:sz w:val="20"/>
              </w:rPr>
              <w:t>1.4 Conceptualización del objeto de intervención</w:t>
            </w:r>
          </w:p>
        </w:tc>
        <w:tc>
          <w:tcPr>
            <w:tcW w:w="736" w:type="dxa"/>
          </w:tcPr>
          <w:p>
            <w:pPr>
              <w:pStyle w:val="TableParagraph"/>
              <w:spacing w:before="47"/>
              <w:ind w:left="204"/>
              <w:rPr>
                <w:sz w:val="20"/>
              </w:rPr>
            </w:pPr>
            <w:r>
              <w:rPr>
                <w:sz w:val="20"/>
              </w:rPr>
              <w:t>21</w:t>
            </w:r>
          </w:p>
        </w:tc>
      </w:tr>
      <w:tr>
        <w:trPr>
          <w:trHeight w:val="518" w:hRule="exact"/>
        </w:trPr>
        <w:tc>
          <w:tcPr>
            <w:tcW w:w="8654" w:type="dxa"/>
          </w:tcPr>
          <w:p>
            <w:pPr>
              <w:pStyle w:val="TableParagraph"/>
              <w:spacing w:before="10"/>
              <w:rPr>
                <w:b/>
                <w:sz w:val="18"/>
              </w:rPr>
            </w:pPr>
          </w:p>
          <w:p>
            <w:pPr>
              <w:pStyle w:val="TableParagraph"/>
              <w:ind w:left="200" w:right="184"/>
              <w:rPr>
                <w:b/>
                <w:sz w:val="20"/>
              </w:rPr>
            </w:pPr>
            <w:r>
              <w:rPr>
                <w:b/>
                <w:sz w:val="20"/>
              </w:rPr>
              <w:t>II. MÉTODO DE TRABAJO</w:t>
            </w:r>
          </w:p>
        </w:tc>
        <w:tc>
          <w:tcPr>
            <w:tcW w:w="736" w:type="dxa"/>
          </w:tcPr>
          <w:p>
            <w:pPr>
              <w:pStyle w:val="TableParagraph"/>
              <w:spacing w:before="1"/>
              <w:rPr>
                <w:b/>
                <w:sz w:val="19"/>
              </w:rPr>
            </w:pPr>
          </w:p>
          <w:p>
            <w:pPr>
              <w:pStyle w:val="TableParagraph"/>
              <w:ind w:left="204"/>
              <w:rPr>
                <w:sz w:val="20"/>
              </w:rPr>
            </w:pPr>
            <w:r>
              <w:rPr>
                <w:sz w:val="20"/>
              </w:rPr>
              <w:t>34</w:t>
            </w:r>
          </w:p>
        </w:tc>
      </w:tr>
      <w:tr>
        <w:trPr>
          <w:trHeight w:val="691" w:hRule="exact"/>
        </w:trPr>
        <w:tc>
          <w:tcPr>
            <w:tcW w:w="8654" w:type="dxa"/>
          </w:tcPr>
          <w:p>
            <w:pPr>
              <w:pStyle w:val="TableParagraph"/>
              <w:spacing w:line="360" w:lineRule="auto" w:before="47"/>
              <w:ind w:left="200" w:right="184"/>
              <w:rPr>
                <w:sz w:val="20"/>
              </w:rPr>
            </w:pPr>
            <w:r>
              <w:rPr>
                <w:sz w:val="20"/>
              </w:rPr>
              <w:t>2.1 Modelo para la práctica de innovación docente y método de trabajo para la Investigación- Acción</w:t>
            </w:r>
          </w:p>
        </w:tc>
        <w:tc>
          <w:tcPr>
            <w:tcW w:w="736" w:type="dxa"/>
          </w:tcPr>
          <w:p>
            <w:pPr>
              <w:pStyle w:val="TableParagraph"/>
              <w:spacing w:before="47"/>
              <w:ind w:left="204"/>
              <w:rPr>
                <w:sz w:val="20"/>
              </w:rPr>
            </w:pPr>
            <w:r>
              <w:rPr>
                <w:sz w:val="20"/>
              </w:rPr>
              <w:t>34</w:t>
            </w:r>
          </w:p>
        </w:tc>
      </w:tr>
      <w:tr>
        <w:trPr>
          <w:trHeight w:val="516" w:hRule="exact"/>
        </w:trPr>
        <w:tc>
          <w:tcPr>
            <w:tcW w:w="8654" w:type="dxa"/>
          </w:tcPr>
          <w:p>
            <w:pPr>
              <w:pStyle w:val="TableParagraph"/>
              <w:spacing w:before="47"/>
              <w:ind w:left="200" w:right="184"/>
              <w:rPr>
                <w:sz w:val="20"/>
              </w:rPr>
            </w:pPr>
            <w:r>
              <w:rPr>
                <w:sz w:val="20"/>
              </w:rPr>
              <w:t>2.2 Diseño de la intervención docente y plan de acción</w:t>
            </w:r>
          </w:p>
        </w:tc>
        <w:tc>
          <w:tcPr>
            <w:tcW w:w="736" w:type="dxa"/>
          </w:tcPr>
          <w:p>
            <w:pPr>
              <w:pStyle w:val="TableParagraph"/>
              <w:spacing w:before="47"/>
              <w:ind w:left="204"/>
              <w:rPr>
                <w:sz w:val="20"/>
              </w:rPr>
            </w:pPr>
            <w:r>
              <w:rPr>
                <w:sz w:val="20"/>
              </w:rPr>
              <w:t>52</w:t>
            </w:r>
          </w:p>
        </w:tc>
      </w:tr>
      <w:tr>
        <w:trPr>
          <w:trHeight w:val="518" w:hRule="exact"/>
        </w:trPr>
        <w:tc>
          <w:tcPr>
            <w:tcW w:w="8654" w:type="dxa"/>
          </w:tcPr>
          <w:p>
            <w:pPr>
              <w:pStyle w:val="TableParagraph"/>
              <w:spacing w:before="10"/>
              <w:rPr>
                <w:b/>
                <w:sz w:val="18"/>
              </w:rPr>
            </w:pPr>
          </w:p>
          <w:p>
            <w:pPr>
              <w:pStyle w:val="TableParagraph"/>
              <w:ind w:left="200" w:right="184"/>
              <w:rPr>
                <w:b/>
                <w:sz w:val="20"/>
              </w:rPr>
            </w:pPr>
            <w:r>
              <w:rPr>
                <w:b/>
                <w:sz w:val="20"/>
              </w:rPr>
              <w:t>III. APLICACIÓN DE LA INTERVENCIÓN Y EXPOSICIÓN DE RESULTADOS</w:t>
            </w:r>
          </w:p>
        </w:tc>
        <w:tc>
          <w:tcPr>
            <w:tcW w:w="736" w:type="dxa"/>
          </w:tcPr>
          <w:p>
            <w:pPr>
              <w:pStyle w:val="TableParagraph"/>
              <w:spacing w:before="1"/>
              <w:rPr>
                <w:b/>
                <w:sz w:val="19"/>
              </w:rPr>
            </w:pPr>
          </w:p>
          <w:p>
            <w:pPr>
              <w:pStyle w:val="TableParagraph"/>
              <w:ind w:left="204"/>
              <w:rPr>
                <w:sz w:val="20"/>
              </w:rPr>
            </w:pPr>
            <w:r>
              <w:rPr>
                <w:sz w:val="20"/>
              </w:rPr>
              <w:t>58</w:t>
            </w:r>
          </w:p>
        </w:tc>
      </w:tr>
      <w:tr>
        <w:trPr>
          <w:trHeight w:val="346" w:hRule="exact"/>
        </w:trPr>
        <w:tc>
          <w:tcPr>
            <w:tcW w:w="8654" w:type="dxa"/>
          </w:tcPr>
          <w:p>
            <w:pPr>
              <w:pStyle w:val="TableParagraph"/>
              <w:spacing w:before="47"/>
              <w:ind w:left="200" w:right="184"/>
              <w:rPr>
                <w:sz w:val="20"/>
              </w:rPr>
            </w:pPr>
            <w:r>
              <w:rPr>
                <w:sz w:val="20"/>
              </w:rPr>
              <w:t>3.1 Implementación del plan y resultados de la intervención</w:t>
            </w:r>
          </w:p>
        </w:tc>
        <w:tc>
          <w:tcPr>
            <w:tcW w:w="736" w:type="dxa"/>
          </w:tcPr>
          <w:p>
            <w:pPr>
              <w:pStyle w:val="TableParagraph"/>
              <w:spacing w:before="47"/>
              <w:ind w:left="204"/>
              <w:rPr>
                <w:sz w:val="20"/>
              </w:rPr>
            </w:pPr>
            <w:r>
              <w:rPr>
                <w:sz w:val="20"/>
              </w:rPr>
              <w:t>58</w:t>
            </w:r>
          </w:p>
        </w:tc>
      </w:tr>
      <w:tr>
        <w:trPr>
          <w:trHeight w:val="344" w:hRule="exact"/>
        </w:trPr>
        <w:tc>
          <w:tcPr>
            <w:tcW w:w="8654" w:type="dxa"/>
          </w:tcPr>
          <w:p>
            <w:pPr>
              <w:pStyle w:val="TableParagraph"/>
              <w:spacing w:before="47"/>
              <w:ind w:left="200" w:right="184"/>
              <w:rPr>
                <w:sz w:val="20"/>
              </w:rPr>
            </w:pPr>
            <w:r>
              <w:rPr>
                <w:sz w:val="20"/>
              </w:rPr>
              <w:t>3.2 Evaluación del proceso de intervención</w:t>
            </w:r>
          </w:p>
        </w:tc>
        <w:tc>
          <w:tcPr>
            <w:tcW w:w="736" w:type="dxa"/>
          </w:tcPr>
          <w:p>
            <w:pPr>
              <w:pStyle w:val="TableParagraph"/>
              <w:spacing w:before="47"/>
              <w:ind w:left="204"/>
              <w:rPr>
                <w:sz w:val="20"/>
              </w:rPr>
            </w:pPr>
            <w:r>
              <w:rPr>
                <w:sz w:val="20"/>
              </w:rPr>
              <w:t>79</w:t>
            </w:r>
          </w:p>
        </w:tc>
      </w:tr>
      <w:tr>
        <w:trPr>
          <w:trHeight w:val="516" w:hRule="exact"/>
        </w:trPr>
        <w:tc>
          <w:tcPr>
            <w:tcW w:w="8654" w:type="dxa"/>
          </w:tcPr>
          <w:p>
            <w:pPr>
              <w:pStyle w:val="TableParagraph"/>
              <w:spacing w:before="46"/>
              <w:ind w:left="200" w:right="184"/>
              <w:rPr>
                <w:sz w:val="20"/>
              </w:rPr>
            </w:pPr>
            <w:r>
              <w:rPr>
                <w:sz w:val="20"/>
              </w:rPr>
              <w:t>3.3 Impacto de la innovación en la práctica docente</w:t>
            </w:r>
          </w:p>
        </w:tc>
        <w:tc>
          <w:tcPr>
            <w:tcW w:w="736" w:type="dxa"/>
          </w:tcPr>
          <w:p>
            <w:pPr>
              <w:pStyle w:val="TableParagraph"/>
              <w:spacing w:before="46"/>
              <w:ind w:left="204"/>
              <w:rPr>
                <w:sz w:val="20"/>
              </w:rPr>
            </w:pPr>
            <w:r>
              <w:rPr>
                <w:sz w:val="20"/>
              </w:rPr>
              <w:t>94</w:t>
            </w:r>
          </w:p>
        </w:tc>
      </w:tr>
      <w:tr>
        <w:trPr>
          <w:trHeight w:val="518" w:hRule="exact"/>
        </w:trPr>
        <w:tc>
          <w:tcPr>
            <w:tcW w:w="8654" w:type="dxa"/>
          </w:tcPr>
          <w:p>
            <w:pPr>
              <w:pStyle w:val="TableParagraph"/>
              <w:rPr>
                <w:b/>
                <w:sz w:val="19"/>
              </w:rPr>
            </w:pPr>
          </w:p>
          <w:p>
            <w:pPr>
              <w:pStyle w:val="TableParagraph"/>
              <w:ind w:left="200" w:right="184"/>
              <w:rPr>
                <w:b/>
                <w:sz w:val="20"/>
              </w:rPr>
            </w:pPr>
            <w:r>
              <w:rPr>
                <w:b/>
                <w:sz w:val="20"/>
              </w:rPr>
              <w:t>IV. DISCUSIÓN</w:t>
            </w:r>
          </w:p>
        </w:tc>
        <w:tc>
          <w:tcPr>
            <w:tcW w:w="736" w:type="dxa"/>
          </w:tcPr>
          <w:p>
            <w:pPr>
              <w:pStyle w:val="TableParagraph"/>
              <w:spacing w:before="2"/>
              <w:rPr>
                <w:b/>
                <w:sz w:val="19"/>
              </w:rPr>
            </w:pPr>
          </w:p>
          <w:p>
            <w:pPr>
              <w:pStyle w:val="TableParagraph"/>
              <w:ind w:left="204"/>
              <w:rPr>
                <w:sz w:val="20"/>
              </w:rPr>
            </w:pPr>
            <w:r>
              <w:rPr>
                <w:sz w:val="20"/>
              </w:rPr>
              <w:t>100</w:t>
            </w:r>
          </w:p>
        </w:tc>
      </w:tr>
      <w:tr>
        <w:trPr>
          <w:trHeight w:val="344" w:hRule="exact"/>
        </w:trPr>
        <w:tc>
          <w:tcPr>
            <w:tcW w:w="8654" w:type="dxa"/>
          </w:tcPr>
          <w:p>
            <w:pPr>
              <w:pStyle w:val="TableParagraph"/>
              <w:spacing w:before="46"/>
              <w:ind w:left="200" w:right="184"/>
              <w:rPr>
                <w:sz w:val="20"/>
              </w:rPr>
            </w:pPr>
            <w:r>
              <w:rPr>
                <w:sz w:val="20"/>
              </w:rPr>
              <w:t>4.1 Propuestas de mejora</w:t>
            </w:r>
          </w:p>
        </w:tc>
        <w:tc>
          <w:tcPr>
            <w:tcW w:w="736" w:type="dxa"/>
          </w:tcPr>
          <w:p>
            <w:pPr>
              <w:pStyle w:val="TableParagraph"/>
              <w:spacing w:before="46"/>
              <w:ind w:left="204"/>
              <w:rPr>
                <w:sz w:val="20"/>
              </w:rPr>
            </w:pPr>
            <w:r>
              <w:rPr>
                <w:sz w:val="20"/>
              </w:rPr>
              <w:t>97</w:t>
            </w:r>
          </w:p>
        </w:tc>
      </w:tr>
      <w:tr>
        <w:trPr>
          <w:trHeight w:val="517" w:hRule="exact"/>
        </w:trPr>
        <w:tc>
          <w:tcPr>
            <w:tcW w:w="8654" w:type="dxa"/>
          </w:tcPr>
          <w:p>
            <w:pPr>
              <w:pStyle w:val="TableParagraph"/>
              <w:spacing w:before="47"/>
              <w:ind w:left="200" w:right="184"/>
              <w:rPr>
                <w:sz w:val="20"/>
              </w:rPr>
            </w:pPr>
            <w:r>
              <w:rPr>
                <w:sz w:val="20"/>
              </w:rPr>
              <w:t>4.2 Posibilidades de transferencia a situaciones problémicas futuras</w:t>
            </w:r>
          </w:p>
        </w:tc>
        <w:tc>
          <w:tcPr>
            <w:tcW w:w="736" w:type="dxa"/>
          </w:tcPr>
          <w:p>
            <w:pPr>
              <w:pStyle w:val="TableParagraph"/>
              <w:spacing w:before="47"/>
              <w:ind w:left="204"/>
              <w:rPr>
                <w:sz w:val="20"/>
              </w:rPr>
            </w:pPr>
            <w:r>
              <w:rPr>
                <w:sz w:val="20"/>
              </w:rPr>
              <w:t>102</w:t>
            </w:r>
          </w:p>
        </w:tc>
      </w:tr>
      <w:tr>
        <w:trPr>
          <w:trHeight w:val="690" w:hRule="exact"/>
        </w:trPr>
        <w:tc>
          <w:tcPr>
            <w:tcW w:w="8654" w:type="dxa"/>
          </w:tcPr>
          <w:p>
            <w:pPr>
              <w:pStyle w:val="TableParagraph"/>
              <w:rPr>
                <w:b/>
                <w:sz w:val="19"/>
              </w:rPr>
            </w:pPr>
          </w:p>
          <w:p>
            <w:pPr>
              <w:pStyle w:val="TableParagraph"/>
              <w:ind w:left="200" w:right="184"/>
              <w:rPr>
                <w:b/>
                <w:sz w:val="20"/>
              </w:rPr>
            </w:pPr>
            <w:r>
              <w:rPr>
                <w:b/>
                <w:sz w:val="20"/>
              </w:rPr>
              <w:t>CONCLUSIONES</w:t>
            </w:r>
          </w:p>
        </w:tc>
        <w:tc>
          <w:tcPr>
            <w:tcW w:w="736" w:type="dxa"/>
          </w:tcPr>
          <w:p>
            <w:pPr>
              <w:pStyle w:val="TableParagraph"/>
              <w:spacing w:before="2"/>
              <w:rPr>
                <w:b/>
                <w:sz w:val="19"/>
              </w:rPr>
            </w:pPr>
          </w:p>
          <w:p>
            <w:pPr>
              <w:pStyle w:val="TableParagraph"/>
              <w:ind w:left="204"/>
              <w:rPr>
                <w:sz w:val="20"/>
              </w:rPr>
            </w:pPr>
            <w:r>
              <w:rPr>
                <w:sz w:val="20"/>
              </w:rPr>
              <w:t>105</w:t>
            </w:r>
          </w:p>
        </w:tc>
      </w:tr>
      <w:tr>
        <w:trPr>
          <w:trHeight w:val="690" w:hRule="exact"/>
        </w:trPr>
        <w:tc>
          <w:tcPr>
            <w:tcW w:w="8654" w:type="dxa"/>
          </w:tcPr>
          <w:p>
            <w:pPr>
              <w:pStyle w:val="TableParagraph"/>
              <w:spacing w:before="10"/>
              <w:rPr>
                <w:b/>
                <w:sz w:val="18"/>
              </w:rPr>
            </w:pPr>
          </w:p>
          <w:p>
            <w:pPr>
              <w:pStyle w:val="TableParagraph"/>
              <w:ind w:left="200" w:right="184"/>
              <w:rPr>
                <w:b/>
                <w:sz w:val="20"/>
              </w:rPr>
            </w:pPr>
            <w:r>
              <w:rPr>
                <w:b/>
                <w:sz w:val="20"/>
              </w:rPr>
              <w:t>FUENTES DE INFORMACIÓN</w:t>
            </w:r>
          </w:p>
        </w:tc>
        <w:tc>
          <w:tcPr>
            <w:tcW w:w="736" w:type="dxa"/>
          </w:tcPr>
          <w:p>
            <w:pPr>
              <w:pStyle w:val="TableParagraph"/>
              <w:spacing w:before="1"/>
              <w:rPr>
                <w:b/>
                <w:sz w:val="19"/>
              </w:rPr>
            </w:pPr>
          </w:p>
          <w:p>
            <w:pPr>
              <w:pStyle w:val="TableParagraph"/>
              <w:ind w:left="204"/>
              <w:rPr>
                <w:sz w:val="20"/>
              </w:rPr>
            </w:pPr>
            <w:r>
              <w:rPr>
                <w:sz w:val="20"/>
              </w:rPr>
              <w:t>104</w:t>
            </w:r>
          </w:p>
        </w:tc>
      </w:tr>
      <w:tr>
        <w:trPr>
          <w:trHeight w:val="518" w:hRule="exact"/>
        </w:trPr>
        <w:tc>
          <w:tcPr>
            <w:tcW w:w="8654" w:type="dxa"/>
          </w:tcPr>
          <w:p>
            <w:pPr>
              <w:pStyle w:val="TableParagraph"/>
              <w:rPr>
                <w:b/>
                <w:sz w:val="19"/>
              </w:rPr>
            </w:pPr>
          </w:p>
          <w:p>
            <w:pPr>
              <w:pStyle w:val="TableParagraph"/>
              <w:ind w:left="200" w:right="184"/>
              <w:rPr>
                <w:b/>
                <w:sz w:val="20"/>
              </w:rPr>
            </w:pPr>
            <w:r>
              <w:rPr>
                <w:b/>
                <w:sz w:val="20"/>
              </w:rPr>
              <w:t>ANEXOS</w:t>
            </w:r>
          </w:p>
        </w:tc>
        <w:tc>
          <w:tcPr>
            <w:tcW w:w="736" w:type="dxa"/>
          </w:tcPr>
          <w:p>
            <w:pPr>
              <w:pStyle w:val="TableParagraph"/>
              <w:spacing w:before="2"/>
              <w:rPr>
                <w:b/>
                <w:sz w:val="19"/>
              </w:rPr>
            </w:pPr>
          </w:p>
          <w:p>
            <w:pPr>
              <w:pStyle w:val="TableParagraph"/>
              <w:ind w:left="204"/>
              <w:rPr>
                <w:sz w:val="20"/>
              </w:rPr>
            </w:pPr>
            <w:r>
              <w:rPr>
                <w:sz w:val="20"/>
              </w:rPr>
              <w:t>112</w:t>
            </w:r>
          </w:p>
        </w:tc>
      </w:tr>
      <w:tr>
        <w:trPr>
          <w:trHeight w:val="344" w:hRule="exact"/>
        </w:trPr>
        <w:tc>
          <w:tcPr>
            <w:tcW w:w="8654" w:type="dxa"/>
          </w:tcPr>
          <w:p>
            <w:pPr>
              <w:pStyle w:val="TableParagraph"/>
              <w:spacing w:before="46"/>
              <w:ind w:left="200" w:right="184"/>
              <w:rPr>
                <w:sz w:val="20"/>
              </w:rPr>
            </w:pPr>
            <w:r>
              <w:rPr>
                <w:sz w:val="20"/>
              </w:rPr>
              <w:t>ANEXO 1. Guía de observación</w:t>
            </w:r>
          </w:p>
        </w:tc>
        <w:tc>
          <w:tcPr>
            <w:tcW w:w="736" w:type="dxa"/>
          </w:tcPr>
          <w:p>
            <w:pPr>
              <w:pStyle w:val="TableParagraph"/>
              <w:spacing w:before="46"/>
              <w:ind w:left="204"/>
              <w:rPr>
                <w:sz w:val="20"/>
              </w:rPr>
            </w:pPr>
            <w:r>
              <w:rPr>
                <w:sz w:val="20"/>
              </w:rPr>
              <w:t>113</w:t>
            </w:r>
          </w:p>
        </w:tc>
      </w:tr>
      <w:tr>
        <w:trPr>
          <w:trHeight w:val="346" w:hRule="exact"/>
        </w:trPr>
        <w:tc>
          <w:tcPr>
            <w:tcW w:w="8654" w:type="dxa"/>
          </w:tcPr>
          <w:p>
            <w:pPr>
              <w:pStyle w:val="TableParagraph"/>
              <w:spacing w:before="47"/>
              <w:ind w:left="200" w:right="184"/>
              <w:rPr>
                <w:sz w:val="20"/>
              </w:rPr>
            </w:pPr>
            <w:r>
              <w:rPr>
                <w:sz w:val="20"/>
              </w:rPr>
              <w:t>ANEXO 2. Guía de entrevista a profundidad</w:t>
            </w:r>
          </w:p>
        </w:tc>
        <w:tc>
          <w:tcPr>
            <w:tcW w:w="736" w:type="dxa"/>
          </w:tcPr>
          <w:p>
            <w:pPr>
              <w:pStyle w:val="TableParagraph"/>
              <w:spacing w:before="47"/>
              <w:ind w:left="204"/>
              <w:rPr>
                <w:sz w:val="20"/>
              </w:rPr>
            </w:pPr>
            <w:r>
              <w:rPr>
                <w:sz w:val="20"/>
              </w:rPr>
              <w:t>114</w:t>
            </w:r>
          </w:p>
        </w:tc>
      </w:tr>
      <w:tr>
        <w:trPr>
          <w:trHeight w:val="346" w:hRule="exact"/>
        </w:trPr>
        <w:tc>
          <w:tcPr>
            <w:tcW w:w="8654" w:type="dxa"/>
          </w:tcPr>
          <w:p>
            <w:pPr>
              <w:pStyle w:val="TableParagraph"/>
              <w:spacing w:before="47"/>
              <w:ind w:left="200" w:right="184"/>
              <w:rPr>
                <w:sz w:val="20"/>
              </w:rPr>
            </w:pPr>
            <w:r>
              <w:rPr>
                <w:sz w:val="20"/>
              </w:rPr>
              <w:t>ANEXO 3. Planificación didáctica</w:t>
            </w:r>
          </w:p>
        </w:tc>
        <w:tc>
          <w:tcPr>
            <w:tcW w:w="736" w:type="dxa"/>
          </w:tcPr>
          <w:p>
            <w:pPr>
              <w:pStyle w:val="TableParagraph"/>
              <w:spacing w:before="47"/>
              <w:ind w:left="204"/>
              <w:rPr>
                <w:sz w:val="20"/>
              </w:rPr>
            </w:pPr>
            <w:r>
              <w:rPr>
                <w:sz w:val="20"/>
              </w:rPr>
              <w:t>115</w:t>
            </w:r>
          </w:p>
        </w:tc>
      </w:tr>
      <w:tr>
        <w:trPr>
          <w:trHeight w:val="345" w:hRule="exact"/>
        </w:trPr>
        <w:tc>
          <w:tcPr>
            <w:tcW w:w="8654" w:type="dxa"/>
          </w:tcPr>
          <w:p>
            <w:pPr>
              <w:pStyle w:val="TableParagraph"/>
              <w:spacing w:before="47"/>
              <w:ind w:left="200" w:right="184"/>
              <w:rPr>
                <w:sz w:val="20"/>
              </w:rPr>
            </w:pPr>
            <w:r>
              <w:rPr>
                <w:sz w:val="20"/>
              </w:rPr>
              <w:t>ANEXO 4. Planificación ejecutada resultante del proceso de I-A</w:t>
            </w:r>
          </w:p>
        </w:tc>
        <w:tc>
          <w:tcPr>
            <w:tcW w:w="736" w:type="dxa"/>
          </w:tcPr>
          <w:p>
            <w:pPr>
              <w:pStyle w:val="TableParagraph"/>
              <w:spacing w:before="47"/>
              <w:ind w:left="204"/>
              <w:rPr>
                <w:sz w:val="20"/>
              </w:rPr>
            </w:pPr>
            <w:r>
              <w:rPr>
                <w:sz w:val="20"/>
              </w:rPr>
              <w:t>121</w:t>
            </w:r>
          </w:p>
        </w:tc>
      </w:tr>
      <w:tr>
        <w:trPr>
          <w:trHeight w:val="344" w:hRule="exact"/>
        </w:trPr>
        <w:tc>
          <w:tcPr>
            <w:tcW w:w="8654" w:type="dxa"/>
          </w:tcPr>
          <w:p>
            <w:pPr>
              <w:pStyle w:val="TableParagraph"/>
              <w:spacing w:before="46"/>
              <w:ind w:left="200" w:right="184"/>
              <w:rPr>
                <w:sz w:val="20"/>
              </w:rPr>
            </w:pPr>
            <w:r>
              <w:rPr>
                <w:sz w:val="20"/>
              </w:rPr>
              <w:t>ANEXO 5. Rúbricas para evaluación de actividades de la primera evaluación parcial.</w:t>
            </w:r>
          </w:p>
        </w:tc>
        <w:tc>
          <w:tcPr>
            <w:tcW w:w="736" w:type="dxa"/>
          </w:tcPr>
          <w:p>
            <w:pPr>
              <w:pStyle w:val="TableParagraph"/>
              <w:spacing w:before="46"/>
              <w:ind w:left="204"/>
              <w:rPr>
                <w:sz w:val="20"/>
              </w:rPr>
            </w:pPr>
            <w:r>
              <w:rPr>
                <w:sz w:val="20"/>
              </w:rPr>
              <w:t>125</w:t>
            </w:r>
          </w:p>
        </w:tc>
      </w:tr>
      <w:tr>
        <w:trPr>
          <w:trHeight w:val="346" w:hRule="exact"/>
        </w:trPr>
        <w:tc>
          <w:tcPr>
            <w:tcW w:w="8654" w:type="dxa"/>
          </w:tcPr>
          <w:p>
            <w:pPr>
              <w:pStyle w:val="TableParagraph"/>
              <w:spacing w:before="47"/>
              <w:ind w:left="200" w:right="184"/>
              <w:rPr>
                <w:sz w:val="20"/>
              </w:rPr>
            </w:pPr>
            <w:r>
              <w:rPr>
                <w:sz w:val="20"/>
              </w:rPr>
              <w:t>ANEXO 6. Rúbricas para evaluación de actividades de la segunda evaluación parcial.</w:t>
            </w:r>
          </w:p>
        </w:tc>
        <w:tc>
          <w:tcPr>
            <w:tcW w:w="736" w:type="dxa"/>
          </w:tcPr>
          <w:p>
            <w:pPr>
              <w:pStyle w:val="TableParagraph"/>
              <w:spacing w:before="47"/>
              <w:ind w:left="204"/>
              <w:rPr>
                <w:sz w:val="20"/>
              </w:rPr>
            </w:pPr>
            <w:r>
              <w:rPr>
                <w:sz w:val="20"/>
              </w:rPr>
              <w:t>127</w:t>
            </w:r>
          </w:p>
        </w:tc>
      </w:tr>
      <w:tr>
        <w:trPr>
          <w:trHeight w:val="346" w:hRule="exact"/>
        </w:trPr>
        <w:tc>
          <w:tcPr>
            <w:tcW w:w="8654" w:type="dxa"/>
          </w:tcPr>
          <w:p>
            <w:pPr>
              <w:pStyle w:val="TableParagraph"/>
              <w:spacing w:before="47"/>
              <w:ind w:left="200" w:right="184"/>
              <w:rPr>
                <w:sz w:val="20"/>
              </w:rPr>
            </w:pPr>
            <w:r>
              <w:rPr>
                <w:sz w:val="20"/>
              </w:rPr>
              <w:t>ANEXO 7. Rúbrica de evaluación del trabajo final</w:t>
            </w:r>
          </w:p>
        </w:tc>
        <w:tc>
          <w:tcPr>
            <w:tcW w:w="736" w:type="dxa"/>
          </w:tcPr>
          <w:p>
            <w:pPr>
              <w:pStyle w:val="TableParagraph"/>
              <w:spacing w:before="47"/>
              <w:ind w:left="204"/>
              <w:rPr>
                <w:sz w:val="20"/>
              </w:rPr>
            </w:pPr>
            <w:r>
              <w:rPr>
                <w:sz w:val="20"/>
              </w:rPr>
              <w:t>130</w:t>
            </w:r>
          </w:p>
        </w:tc>
      </w:tr>
      <w:tr>
        <w:trPr>
          <w:trHeight w:val="344" w:hRule="exact"/>
        </w:trPr>
        <w:tc>
          <w:tcPr>
            <w:tcW w:w="8654" w:type="dxa"/>
          </w:tcPr>
          <w:p>
            <w:pPr>
              <w:pStyle w:val="TableParagraph"/>
              <w:spacing w:before="47"/>
              <w:ind w:left="200" w:right="184"/>
              <w:rPr>
                <w:sz w:val="20"/>
              </w:rPr>
            </w:pPr>
            <w:r>
              <w:rPr>
                <w:sz w:val="20"/>
              </w:rPr>
              <w:t>ANEXO 8. Rúbrica para presentación oral del trabajo final</w:t>
            </w:r>
          </w:p>
        </w:tc>
        <w:tc>
          <w:tcPr>
            <w:tcW w:w="736" w:type="dxa"/>
          </w:tcPr>
          <w:p>
            <w:pPr>
              <w:pStyle w:val="TableParagraph"/>
              <w:spacing w:before="47"/>
              <w:ind w:left="204"/>
              <w:rPr>
                <w:sz w:val="20"/>
              </w:rPr>
            </w:pPr>
            <w:r>
              <w:rPr>
                <w:sz w:val="20"/>
              </w:rPr>
              <w:t>132</w:t>
            </w:r>
          </w:p>
        </w:tc>
      </w:tr>
      <w:tr>
        <w:trPr>
          <w:trHeight w:val="344" w:hRule="exact"/>
        </w:trPr>
        <w:tc>
          <w:tcPr>
            <w:tcW w:w="8654" w:type="dxa"/>
          </w:tcPr>
          <w:p>
            <w:pPr>
              <w:pStyle w:val="TableParagraph"/>
              <w:spacing w:before="46"/>
              <w:ind w:left="200" w:right="184"/>
              <w:rPr>
                <w:sz w:val="20"/>
              </w:rPr>
            </w:pPr>
            <w:r>
              <w:rPr>
                <w:sz w:val="20"/>
              </w:rPr>
              <w:t>ANEXO 9. Evaluación post-intervención</w:t>
            </w:r>
          </w:p>
        </w:tc>
        <w:tc>
          <w:tcPr>
            <w:tcW w:w="736" w:type="dxa"/>
          </w:tcPr>
          <w:p>
            <w:pPr>
              <w:pStyle w:val="TableParagraph"/>
              <w:spacing w:before="46"/>
              <w:ind w:left="204"/>
              <w:rPr>
                <w:sz w:val="20"/>
              </w:rPr>
            </w:pPr>
            <w:r>
              <w:rPr>
                <w:sz w:val="20"/>
              </w:rPr>
              <w:t>133</w:t>
            </w:r>
          </w:p>
        </w:tc>
      </w:tr>
      <w:tr>
        <w:trPr>
          <w:trHeight w:val="272" w:hRule="exact"/>
        </w:trPr>
        <w:tc>
          <w:tcPr>
            <w:tcW w:w="8654" w:type="dxa"/>
          </w:tcPr>
          <w:p>
            <w:pPr>
              <w:pStyle w:val="TableParagraph"/>
              <w:spacing w:before="47"/>
              <w:ind w:left="200" w:right="184"/>
              <w:rPr>
                <w:sz w:val="20"/>
              </w:rPr>
            </w:pPr>
            <w:r>
              <w:rPr>
                <w:sz w:val="20"/>
              </w:rPr>
              <w:t>ANEXO 10. Matriz de evaluación del curso</w:t>
            </w:r>
          </w:p>
        </w:tc>
        <w:tc>
          <w:tcPr>
            <w:tcW w:w="736" w:type="dxa"/>
          </w:tcPr>
          <w:p>
            <w:pPr>
              <w:pStyle w:val="TableParagraph"/>
              <w:spacing w:before="47"/>
              <w:ind w:left="204"/>
              <w:rPr>
                <w:sz w:val="20"/>
              </w:rPr>
            </w:pPr>
            <w:r>
              <w:rPr>
                <w:sz w:val="20"/>
              </w:rPr>
              <w:t>136</w:t>
            </w:r>
          </w:p>
        </w:tc>
      </w:tr>
    </w:tbl>
    <w:p>
      <w:pPr>
        <w:spacing w:after="0"/>
        <w:rPr>
          <w:sz w:val="20"/>
        </w:rPr>
        <w:sectPr>
          <w:pgSz w:w="12240" w:h="15840"/>
          <w:pgMar w:header="0" w:footer="1002" w:top="1360" w:bottom="1200" w:left="1200" w:right="1420"/>
        </w:sectPr>
      </w:pPr>
    </w:p>
    <w:p>
      <w:pPr>
        <w:spacing w:before="54"/>
        <w:ind w:left="2163" w:right="2181" w:firstLine="0"/>
        <w:jc w:val="center"/>
        <w:rPr>
          <w:b/>
          <w:sz w:val="24"/>
        </w:rPr>
      </w:pPr>
      <w:r>
        <w:rPr>
          <w:b/>
          <w:sz w:val="24"/>
        </w:rPr>
        <w:t>INTRODUCCIÓN</w:t>
      </w:r>
    </w:p>
    <w:p>
      <w:pPr>
        <w:pStyle w:val="BodyText"/>
        <w:rPr>
          <w:b/>
        </w:rPr>
      </w:pPr>
    </w:p>
    <w:p>
      <w:pPr>
        <w:pStyle w:val="BodyText"/>
        <w:spacing w:before="10"/>
        <w:rPr>
          <w:b/>
          <w:sz w:val="29"/>
        </w:rPr>
      </w:pPr>
    </w:p>
    <w:p>
      <w:pPr>
        <w:pStyle w:val="BodyText"/>
        <w:spacing w:line="360" w:lineRule="auto"/>
        <w:ind w:left="102" w:right="123"/>
        <w:jc w:val="both"/>
      </w:pPr>
      <w:r>
        <w:rPr/>
        <w:t>El presente trabajo de grado es producto de mi interés en profesionalizarme en el campo de la docencia, específicamente en la manera en que el docente debe diseñar</w:t>
      </w:r>
      <w:r>
        <w:rPr>
          <w:spacing w:val="-7"/>
        </w:rPr>
        <w:t> </w:t>
      </w:r>
      <w:r>
        <w:rPr/>
        <w:t>un</w:t>
      </w:r>
      <w:r>
        <w:rPr>
          <w:spacing w:val="-6"/>
        </w:rPr>
        <w:t> </w:t>
      </w:r>
      <w:r>
        <w:rPr/>
        <w:t>curso</w:t>
      </w:r>
      <w:r>
        <w:rPr>
          <w:spacing w:val="-7"/>
        </w:rPr>
        <w:t> </w:t>
      </w:r>
      <w:r>
        <w:rPr/>
        <w:t>y</w:t>
      </w:r>
      <w:r>
        <w:rPr>
          <w:spacing w:val="-9"/>
        </w:rPr>
        <w:t> </w:t>
      </w:r>
      <w:r>
        <w:rPr/>
        <w:t>así</w:t>
      </w:r>
      <w:r>
        <w:rPr>
          <w:spacing w:val="-6"/>
        </w:rPr>
        <w:t> </w:t>
      </w:r>
      <w:r>
        <w:rPr/>
        <w:t>poder</w:t>
      </w:r>
      <w:r>
        <w:rPr>
          <w:spacing w:val="-7"/>
        </w:rPr>
        <w:t> </w:t>
      </w:r>
      <w:r>
        <w:rPr/>
        <w:t>impartirlo</w:t>
      </w:r>
      <w:r>
        <w:rPr>
          <w:spacing w:val="-6"/>
        </w:rPr>
        <w:t> </w:t>
      </w:r>
      <w:r>
        <w:rPr/>
        <w:t>con</w:t>
      </w:r>
      <w:r>
        <w:rPr>
          <w:spacing w:val="-6"/>
        </w:rPr>
        <w:t> </w:t>
      </w:r>
      <w:r>
        <w:rPr/>
        <w:t>la</w:t>
      </w:r>
      <w:r>
        <w:rPr>
          <w:spacing w:val="-6"/>
        </w:rPr>
        <w:t> </w:t>
      </w:r>
      <w:r>
        <w:rPr/>
        <w:t>mejor</w:t>
      </w:r>
      <w:r>
        <w:rPr>
          <w:spacing w:val="-7"/>
        </w:rPr>
        <w:t> </w:t>
      </w:r>
      <w:r>
        <w:rPr/>
        <w:t>calidad</w:t>
      </w:r>
      <w:r>
        <w:rPr>
          <w:spacing w:val="-6"/>
        </w:rPr>
        <w:t> </w:t>
      </w:r>
      <w:r>
        <w:rPr/>
        <w:t>posible</w:t>
      </w:r>
      <w:r>
        <w:rPr>
          <w:spacing w:val="-6"/>
        </w:rPr>
        <w:t> </w:t>
      </w:r>
      <w:r>
        <w:rPr/>
        <w:t>y</w:t>
      </w:r>
      <w:r>
        <w:rPr>
          <w:spacing w:val="-9"/>
        </w:rPr>
        <w:t> </w:t>
      </w:r>
      <w:r>
        <w:rPr/>
        <w:t>para</w:t>
      </w:r>
      <w:r>
        <w:rPr>
          <w:spacing w:val="-7"/>
        </w:rPr>
        <w:t> </w:t>
      </w:r>
      <w:r>
        <w:rPr/>
        <w:t>que</w:t>
      </w:r>
      <w:r>
        <w:rPr>
          <w:spacing w:val="-6"/>
        </w:rPr>
        <w:t> </w:t>
      </w:r>
      <w:r>
        <w:rPr/>
        <w:t>cada actividad solicitada dentro y fuera del aula esté encaminada hacia el aprendizaje significativo de los contenidos correspondientes por parte de los</w:t>
      </w:r>
      <w:r>
        <w:rPr>
          <w:spacing w:val="-23"/>
        </w:rPr>
        <w:t> </w:t>
      </w:r>
      <w:r>
        <w:rPr/>
        <w:t>estudiantes.</w:t>
      </w:r>
    </w:p>
    <w:p>
      <w:pPr>
        <w:pStyle w:val="BodyText"/>
      </w:pPr>
    </w:p>
    <w:p>
      <w:pPr>
        <w:pStyle w:val="BodyText"/>
        <w:spacing w:line="360" w:lineRule="auto" w:before="206"/>
        <w:ind w:left="102" w:right="121"/>
        <w:jc w:val="both"/>
      </w:pPr>
      <w:r>
        <w:rPr/>
        <w:t>El aprendizaje significativo se da cuando “el alumno puede ligar lo nuevo, con lo</w:t>
      </w:r>
      <w:r>
        <w:rPr>
          <w:spacing w:val="-43"/>
        </w:rPr>
        <w:t> </w:t>
      </w:r>
      <w:r>
        <w:rPr/>
        <w:t>ya conocido,</w:t>
      </w:r>
      <w:r>
        <w:rPr>
          <w:spacing w:val="-9"/>
        </w:rPr>
        <w:t> </w:t>
      </w:r>
      <w:r>
        <w:rPr/>
        <w:t>el</w:t>
      </w:r>
      <w:r>
        <w:rPr>
          <w:spacing w:val="-12"/>
        </w:rPr>
        <w:t> </w:t>
      </w:r>
      <w:r>
        <w:rPr/>
        <w:t>maestro</w:t>
      </w:r>
      <w:r>
        <w:rPr>
          <w:spacing w:val="-9"/>
        </w:rPr>
        <w:t> </w:t>
      </w:r>
      <w:r>
        <w:rPr/>
        <w:t>tiene</w:t>
      </w:r>
      <w:r>
        <w:rPr>
          <w:spacing w:val="-8"/>
        </w:rPr>
        <w:t> </w:t>
      </w:r>
      <w:r>
        <w:rPr/>
        <w:t>que</w:t>
      </w:r>
      <w:r>
        <w:rPr>
          <w:spacing w:val="-11"/>
        </w:rPr>
        <w:t> </w:t>
      </w:r>
      <w:r>
        <w:rPr/>
        <w:t>proporcionar,</w:t>
      </w:r>
      <w:r>
        <w:rPr>
          <w:spacing w:val="-12"/>
        </w:rPr>
        <w:t> </w:t>
      </w:r>
      <w:r>
        <w:rPr/>
        <w:t>al</w:t>
      </w:r>
      <w:r>
        <w:rPr>
          <w:spacing w:val="-10"/>
        </w:rPr>
        <w:t> </w:t>
      </w:r>
      <w:r>
        <w:rPr/>
        <w:t>inicio</w:t>
      </w:r>
      <w:r>
        <w:rPr>
          <w:spacing w:val="-9"/>
        </w:rPr>
        <w:t> </w:t>
      </w:r>
      <w:r>
        <w:rPr/>
        <w:t>de</w:t>
      </w:r>
      <w:r>
        <w:rPr>
          <w:spacing w:val="-8"/>
        </w:rPr>
        <w:t> </w:t>
      </w:r>
      <w:r>
        <w:rPr/>
        <w:t>la</w:t>
      </w:r>
      <w:r>
        <w:rPr>
          <w:spacing w:val="-9"/>
        </w:rPr>
        <w:t> </w:t>
      </w:r>
      <w:r>
        <w:rPr/>
        <w:t>clase</w:t>
      </w:r>
      <w:r>
        <w:rPr>
          <w:spacing w:val="-8"/>
        </w:rPr>
        <w:t> </w:t>
      </w:r>
      <w:r>
        <w:rPr/>
        <w:t>donde</w:t>
      </w:r>
      <w:r>
        <w:rPr>
          <w:spacing w:val="-8"/>
        </w:rPr>
        <w:t> </w:t>
      </w:r>
      <w:r>
        <w:rPr/>
        <w:t>abordará</w:t>
      </w:r>
      <w:r>
        <w:rPr>
          <w:spacing w:val="-11"/>
        </w:rPr>
        <w:t> </w:t>
      </w:r>
      <w:r>
        <w:rPr/>
        <w:t>un tema nuevo, un contexto o idea acerca de la manera como estas ideas va a ser comunicadas” (García, 2010, p.</w:t>
      </w:r>
      <w:r>
        <w:rPr>
          <w:spacing w:val="-12"/>
        </w:rPr>
        <w:t> </w:t>
      </w:r>
      <w:r>
        <w:rPr/>
        <w:t>36).</w:t>
      </w:r>
    </w:p>
    <w:p>
      <w:pPr>
        <w:pStyle w:val="BodyText"/>
      </w:pPr>
    </w:p>
    <w:p>
      <w:pPr>
        <w:pStyle w:val="BodyText"/>
        <w:spacing w:line="360" w:lineRule="auto" w:before="206"/>
        <w:ind w:left="102" w:right="116"/>
        <w:jc w:val="both"/>
      </w:pPr>
      <w:r>
        <w:rPr/>
        <w:t>Por lo anterior y debido a la naturaleza de la problemática detectada, el presente trabajo</w:t>
      </w:r>
      <w:r>
        <w:rPr>
          <w:spacing w:val="-8"/>
        </w:rPr>
        <w:t> </w:t>
      </w:r>
      <w:r>
        <w:rPr/>
        <w:t>corresponde</w:t>
      </w:r>
      <w:r>
        <w:rPr>
          <w:spacing w:val="-8"/>
        </w:rPr>
        <w:t> </w:t>
      </w:r>
      <w:r>
        <w:rPr/>
        <w:t>al</w:t>
      </w:r>
      <w:r>
        <w:rPr>
          <w:spacing w:val="-10"/>
        </w:rPr>
        <w:t> </w:t>
      </w:r>
      <w:r>
        <w:rPr/>
        <w:t>área</w:t>
      </w:r>
      <w:r>
        <w:rPr>
          <w:spacing w:val="-8"/>
        </w:rPr>
        <w:t> </w:t>
      </w:r>
      <w:r>
        <w:rPr/>
        <w:t>de</w:t>
      </w:r>
      <w:r>
        <w:rPr>
          <w:spacing w:val="-5"/>
        </w:rPr>
        <w:t> </w:t>
      </w:r>
      <w:r>
        <w:rPr/>
        <w:t>“Diseño</w:t>
      </w:r>
      <w:r>
        <w:rPr>
          <w:spacing w:val="-6"/>
        </w:rPr>
        <w:t> </w:t>
      </w:r>
      <w:r>
        <w:rPr/>
        <w:t>instruccional</w:t>
      </w:r>
      <w:r>
        <w:rPr>
          <w:spacing w:val="-10"/>
        </w:rPr>
        <w:t> </w:t>
      </w:r>
      <w:r>
        <w:rPr/>
        <w:t>en</w:t>
      </w:r>
      <w:r>
        <w:rPr>
          <w:spacing w:val="-8"/>
        </w:rPr>
        <w:t> </w:t>
      </w:r>
      <w:r>
        <w:rPr/>
        <w:t>programas</w:t>
      </w:r>
      <w:r>
        <w:rPr>
          <w:spacing w:val="-12"/>
        </w:rPr>
        <w:t> </w:t>
      </w:r>
      <w:r>
        <w:rPr/>
        <w:t>de</w:t>
      </w:r>
      <w:r>
        <w:rPr>
          <w:spacing w:val="-8"/>
        </w:rPr>
        <w:t> </w:t>
      </w:r>
      <w:r>
        <w:rPr/>
        <w:t>formación</w:t>
      </w:r>
      <w:r>
        <w:rPr>
          <w:spacing w:val="-8"/>
        </w:rPr>
        <w:t> </w:t>
      </w:r>
      <w:r>
        <w:rPr/>
        <w:t>en turismo”.</w:t>
      </w:r>
    </w:p>
    <w:p>
      <w:pPr>
        <w:pStyle w:val="BodyText"/>
      </w:pPr>
    </w:p>
    <w:p>
      <w:pPr>
        <w:pStyle w:val="BodyText"/>
        <w:spacing w:line="360" w:lineRule="auto" w:before="209"/>
        <w:ind w:left="102" w:right="117"/>
        <w:jc w:val="both"/>
      </w:pPr>
      <w:r>
        <w:rPr/>
        <w:t>La</w:t>
      </w:r>
      <w:r>
        <w:rPr>
          <w:spacing w:val="-9"/>
        </w:rPr>
        <w:t> </w:t>
      </w:r>
      <w:r>
        <w:rPr/>
        <w:t>intervención</w:t>
      </w:r>
      <w:r>
        <w:rPr>
          <w:spacing w:val="-11"/>
        </w:rPr>
        <w:t> </w:t>
      </w:r>
      <w:r>
        <w:rPr/>
        <w:t>docente</w:t>
      </w:r>
      <w:r>
        <w:rPr>
          <w:spacing w:val="-6"/>
        </w:rPr>
        <w:t> </w:t>
      </w:r>
      <w:r>
        <w:rPr/>
        <w:t>que</w:t>
      </w:r>
      <w:r>
        <w:rPr>
          <w:spacing w:val="-12"/>
        </w:rPr>
        <w:t> </w:t>
      </w:r>
      <w:r>
        <w:rPr/>
        <w:t>dio</w:t>
      </w:r>
      <w:r>
        <w:rPr>
          <w:spacing w:val="-12"/>
        </w:rPr>
        <w:t> </w:t>
      </w:r>
      <w:r>
        <w:rPr/>
        <w:t>origen</w:t>
      </w:r>
      <w:r>
        <w:rPr>
          <w:spacing w:val="-9"/>
        </w:rPr>
        <w:t> </w:t>
      </w:r>
      <w:r>
        <w:rPr/>
        <w:t>al</w:t>
      </w:r>
      <w:r>
        <w:rPr>
          <w:spacing w:val="-11"/>
        </w:rPr>
        <w:t> </w:t>
      </w:r>
      <w:r>
        <w:rPr/>
        <w:t>presente</w:t>
      </w:r>
      <w:r>
        <w:rPr>
          <w:spacing w:val="-10"/>
        </w:rPr>
        <w:t> </w:t>
      </w:r>
      <w:r>
        <w:rPr/>
        <w:t>trabajo</w:t>
      </w:r>
      <w:r>
        <w:rPr>
          <w:spacing w:val="-12"/>
        </w:rPr>
        <w:t> </w:t>
      </w:r>
      <w:r>
        <w:rPr/>
        <w:t>de</w:t>
      </w:r>
      <w:r>
        <w:rPr>
          <w:spacing w:val="-12"/>
        </w:rPr>
        <w:t> </w:t>
      </w:r>
      <w:r>
        <w:rPr/>
        <w:t>grado,</w:t>
      </w:r>
      <w:r>
        <w:rPr>
          <w:spacing w:val="-10"/>
        </w:rPr>
        <w:t> </w:t>
      </w:r>
      <w:r>
        <w:rPr/>
        <w:t>tuvo</w:t>
      </w:r>
      <w:r>
        <w:rPr>
          <w:spacing w:val="-9"/>
        </w:rPr>
        <w:t> </w:t>
      </w:r>
      <w:r>
        <w:rPr/>
        <w:t>el</w:t>
      </w:r>
      <w:r>
        <w:rPr>
          <w:spacing w:val="-13"/>
        </w:rPr>
        <w:t> </w:t>
      </w:r>
      <w:r>
        <w:rPr/>
        <w:t>objetivo de mejorar el desempeño de los estudiantes a partir del cambio en la forma de ejecutar el rol de la docente mediante la aplicación de una variedad de estrategias y herramientas pedagógicas que permitieran el logro de las competencias de la unidad de aprendizaje “Impactos del turismo en el Patrimonio Natural” en sus componentes conceptual, actitudinal y procedimental de forma integrada,</w:t>
      </w:r>
      <w:r>
        <w:rPr>
          <w:spacing w:val="-39"/>
        </w:rPr>
        <w:t> </w:t>
      </w:r>
      <w:r>
        <w:rPr/>
        <w:t>mediante el uso de TIC y en relación con la modalidad de</w:t>
      </w:r>
      <w:r>
        <w:rPr>
          <w:spacing w:val="-18"/>
        </w:rPr>
        <w:t> </w:t>
      </w:r>
      <w:r>
        <w:rPr/>
        <w:t>B-Learning.</w:t>
      </w:r>
    </w:p>
    <w:p>
      <w:pPr>
        <w:pStyle w:val="BodyText"/>
      </w:pPr>
    </w:p>
    <w:p>
      <w:pPr>
        <w:pStyle w:val="BodyText"/>
        <w:spacing w:line="360" w:lineRule="auto" w:before="207"/>
        <w:ind w:left="102" w:right="114"/>
        <w:jc w:val="both"/>
      </w:pPr>
      <w:r>
        <w:rPr/>
        <w:t>Todos sabemos el impacto que la tecnología ha tenido en diversos campos, y que los alumnos están familiarizados con ésta y la reconocen como una herramienta facilitadora del aprendizaje; también es bien sabida su relevancia en el campo laboral y la disponibilidad de una amplia gama de herramientas mediante el uso de la computadora y el internet; por lo que en este trabajo de grado docente recurrí al uso de TIC para innovar el desarrollo de las estrategias didácticas.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La realización de este trabajo inició con la detección de un problema de mi</w:t>
      </w:r>
      <w:r>
        <w:rPr>
          <w:spacing w:val="-29"/>
        </w:rPr>
        <w:t> </w:t>
      </w:r>
      <w:r>
        <w:rPr/>
        <w:t>práctica docente que deseara abordar para después, mediante el uso de mis competencias como docente, poder lograr la innovación de mi</w:t>
      </w:r>
      <w:r>
        <w:rPr>
          <w:spacing w:val="-13"/>
        </w:rPr>
        <w:t> </w:t>
      </w:r>
      <w:r>
        <w:rPr/>
        <w:t>práctica.</w:t>
      </w:r>
    </w:p>
    <w:p>
      <w:pPr>
        <w:pStyle w:val="BodyText"/>
      </w:pPr>
    </w:p>
    <w:p>
      <w:pPr>
        <w:pStyle w:val="BodyText"/>
        <w:spacing w:line="360" w:lineRule="auto" w:before="209"/>
        <w:ind w:left="102" w:right="114"/>
        <w:jc w:val="both"/>
      </w:pPr>
      <w:r>
        <w:rPr/>
        <w:t>Para</w:t>
      </w:r>
      <w:r>
        <w:rPr>
          <w:spacing w:val="-7"/>
        </w:rPr>
        <w:t> </w:t>
      </w:r>
      <w:r>
        <w:rPr/>
        <w:t>poder</w:t>
      </w:r>
      <w:r>
        <w:rPr>
          <w:spacing w:val="-5"/>
        </w:rPr>
        <w:t> </w:t>
      </w:r>
      <w:r>
        <w:rPr/>
        <w:t>incidir</w:t>
      </w:r>
      <w:r>
        <w:rPr>
          <w:spacing w:val="-6"/>
        </w:rPr>
        <w:t> </w:t>
      </w:r>
      <w:r>
        <w:rPr/>
        <w:t>en</w:t>
      </w:r>
      <w:r>
        <w:rPr>
          <w:spacing w:val="-4"/>
        </w:rPr>
        <w:t> </w:t>
      </w:r>
      <w:r>
        <w:rPr/>
        <w:t>la</w:t>
      </w:r>
      <w:r>
        <w:rPr>
          <w:spacing w:val="-4"/>
        </w:rPr>
        <w:t> </w:t>
      </w:r>
      <w:r>
        <w:rPr/>
        <w:t>problemática</w:t>
      </w:r>
      <w:r>
        <w:rPr>
          <w:spacing w:val="-6"/>
        </w:rPr>
        <w:t> </w:t>
      </w:r>
      <w:r>
        <w:rPr/>
        <w:t>me</w:t>
      </w:r>
      <w:r>
        <w:rPr>
          <w:spacing w:val="-4"/>
        </w:rPr>
        <w:t> </w:t>
      </w:r>
      <w:r>
        <w:rPr/>
        <w:t>apoyé</w:t>
      </w:r>
      <w:r>
        <w:rPr>
          <w:spacing w:val="-4"/>
        </w:rPr>
        <w:t> </w:t>
      </w:r>
      <w:r>
        <w:rPr/>
        <w:t>de</w:t>
      </w:r>
      <w:r>
        <w:rPr>
          <w:spacing w:val="-4"/>
        </w:rPr>
        <w:t> </w:t>
      </w:r>
      <w:r>
        <w:rPr/>
        <w:t>la</w:t>
      </w:r>
      <w:r>
        <w:rPr>
          <w:spacing w:val="-6"/>
        </w:rPr>
        <w:t> </w:t>
      </w:r>
      <w:r>
        <w:rPr/>
        <w:t>metodología</w:t>
      </w:r>
      <w:r>
        <w:rPr>
          <w:spacing w:val="-4"/>
        </w:rPr>
        <w:t> </w:t>
      </w:r>
      <w:r>
        <w:rPr/>
        <w:t>de</w:t>
      </w:r>
      <w:r>
        <w:rPr>
          <w:spacing w:val="-4"/>
        </w:rPr>
        <w:t> </w:t>
      </w:r>
      <w:r>
        <w:rPr/>
        <w:t>investigación- acción que es una forma de indagación introspectiva colectiva emprendida por los participantes con el objeto de mejorar una problemática detectada en prácticas sociales o educativas, así como la comprensión de esas prácticas y de las situaciones en que éstas tienen</w:t>
      </w:r>
      <w:r>
        <w:rPr>
          <w:spacing w:val="-9"/>
        </w:rPr>
        <w:t> </w:t>
      </w:r>
      <w:r>
        <w:rPr/>
        <w:t>lugar.</w:t>
      </w:r>
    </w:p>
    <w:p>
      <w:pPr>
        <w:pStyle w:val="BodyText"/>
      </w:pPr>
    </w:p>
    <w:p>
      <w:pPr>
        <w:pStyle w:val="BodyText"/>
        <w:spacing w:line="360" w:lineRule="auto" w:before="207"/>
        <w:ind w:left="102" w:right="118"/>
        <w:jc w:val="both"/>
      </w:pPr>
      <w:r>
        <w:rPr/>
        <w:t>Seguí la propuesta de investigación-acción de Elliott debido a que se pretende realizar una reflexión sobre las situaciones sociales vividas por el profesorado para poder comprender los problemas prácticos que enfrentamos como docentes y posteriormente poder ejecutar acciones encaminadas a modificar la situación problema.</w:t>
      </w:r>
    </w:p>
    <w:p>
      <w:pPr>
        <w:pStyle w:val="BodyText"/>
      </w:pPr>
    </w:p>
    <w:p>
      <w:pPr>
        <w:pStyle w:val="BodyText"/>
        <w:spacing w:line="360" w:lineRule="auto" w:before="209"/>
        <w:ind w:left="102" w:right="114"/>
        <w:jc w:val="both"/>
      </w:pPr>
      <w:r>
        <w:rPr/>
        <w:t>Posteriormente diseñé un plan de acción, que especifica cómo se procedería durante el proceso para lograr la mejora deseada especificando el qué, quién, cuándo y con qué recursos. La implementación del plan de acción se llevó a cabo clase</w:t>
      </w:r>
      <w:r>
        <w:rPr>
          <w:spacing w:val="-6"/>
        </w:rPr>
        <w:t> </w:t>
      </w:r>
      <w:r>
        <w:rPr/>
        <w:t>con</w:t>
      </w:r>
      <w:r>
        <w:rPr>
          <w:spacing w:val="-6"/>
        </w:rPr>
        <w:t> </w:t>
      </w:r>
      <w:r>
        <w:rPr/>
        <w:t>clase</w:t>
      </w:r>
      <w:r>
        <w:rPr>
          <w:spacing w:val="-7"/>
        </w:rPr>
        <w:t> </w:t>
      </w:r>
      <w:r>
        <w:rPr/>
        <w:t>y</w:t>
      </w:r>
      <w:r>
        <w:rPr>
          <w:spacing w:val="-9"/>
        </w:rPr>
        <w:t> </w:t>
      </w:r>
      <w:r>
        <w:rPr/>
        <w:t>fui</w:t>
      </w:r>
      <w:r>
        <w:rPr>
          <w:spacing w:val="-7"/>
        </w:rPr>
        <w:t> </w:t>
      </w:r>
      <w:r>
        <w:rPr/>
        <w:t>reflexionando</w:t>
      </w:r>
      <w:r>
        <w:rPr>
          <w:spacing w:val="-8"/>
        </w:rPr>
        <w:t> </w:t>
      </w:r>
      <w:r>
        <w:rPr/>
        <w:t>sobre</w:t>
      </w:r>
      <w:r>
        <w:rPr>
          <w:spacing w:val="-6"/>
        </w:rPr>
        <w:t> </w:t>
      </w:r>
      <w:r>
        <w:rPr/>
        <w:t>las</w:t>
      </w:r>
      <w:r>
        <w:rPr>
          <w:spacing w:val="-9"/>
        </w:rPr>
        <w:t> </w:t>
      </w:r>
      <w:r>
        <w:rPr/>
        <w:t>acciones</w:t>
      </w:r>
      <w:r>
        <w:rPr>
          <w:spacing w:val="-9"/>
        </w:rPr>
        <w:t> </w:t>
      </w:r>
      <w:r>
        <w:rPr/>
        <w:t>emprendidas</w:t>
      </w:r>
      <w:r>
        <w:rPr>
          <w:spacing w:val="-7"/>
        </w:rPr>
        <w:t> </w:t>
      </w:r>
      <w:r>
        <w:rPr/>
        <w:t>y</w:t>
      </w:r>
      <w:r>
        <w:rPr>
          <w:spacing w:val="-9"/>
        </w:rPr>
        <w:t> </w:t>
      </w:r>
      <w:r>
        <w:rPr/>
        <w:t>los</w:t>
      </w:r>
      <w:r>
        <w:rPr>
          <w:spacing w:val="-6"/>
        </w:rPr>
        <w:t> </w:t>
      </w:r>
      <w:r>
        <w:rPr/>
        <w:t>resultados observados</w:t>
      </w:r>
      <w:r>
        <w:rPr>
          <w:spacing w:val="-17"/>
        </w:rPr>
        <w:t> </w:t>
      </w:r>
      <w:r>
        <w:rPr/>
        <w:t>para</w:t>
      </w:r>
      <w:r>
        <w:rPr>
          <w:spacing w:val="-20"/>
        </w:rPr>
        <w:t> </w:t>
      </w:r>
      <w:r>
        <w:rPr/>
        <w:t>modificar</w:t>
      </w:r>
      <w:r>
        <w:rPr>
          <w:spacing w:val="-16"/>
        </w:rPr>
        <w:t> </w:t>
      </w:r>
      <w:r>
        <w:rPr/>
        <w:t>el</w:t>
      </w:r>
      <w:r>
        <w:rPr>
          <w:spacing w:val="-15"/>
        </w:rPr>
        <w:t> </w:t>
      </w:r>
      <w:r>
        <w:rPr/>
        <w:t>plan</w:t>
      </w:r>
      <w:r>
        <w:rPr>
          <w:spacing w:val="-17"/>
        </w:rPr>
        <w:t> </w:t>
      </w:r>
      <w:r>
        <w:rPr/>
        <w:t>de</w:t>
      </w:r>
      <w:r>
        <w:rPr>
          <w:spacing w:val="-16"/>
        </w:rPr>
        <w:t> </w:t>
      </w:r>
      <w:r>
        <w:rPr/>
        <w:t>acción</w:t>
      </w:r>
      <w:r>
        <w:rPr>
          <w:spacing w:val="-15"/>
        </w:rPr>
        <w:t> </w:t>
      </w:r>
      <w:r>
        <w:rPr/>
        <w:t>y</w:t>
      </w:r>
      <w:r>
        <w:rPr>
          <w:spacing w:val="-20"/>
        </w:rPr>
        <w:t> </w:t>
      </w:r>
      <w:r>
        <w:rPr/>
        <w:t>nuevamente</w:t>
      </w:r>
      <w:r>
        <w:rPr>
          <w:spacing w:val="-15"/>
        </w:rPr>
        <w:t> </w:t>
      </w:r>
      <w:r>
        <w:rPr/>
        <w:t>implementarlo</w:t>
      </w:r>
      <w:r>
        <w:rPr>
          <w:spacing w:val="-15"/>
        </w:rPr>
        <w:t> </w:t>
      </w:r>
      <w:r>
        <w:rPr/>
        <w:t>repitiendo el</w:t>
      </w:r>
      <w:r>
        <w:rPr>
          <w:spacing w:val="-5"/>
        </w:rPr>
        <w:t> </w:t>
      </w:r>
      <w:r>
        <w:rPr/>
        <w:t>proceso</w:t>
      </w:r>
      <w:r>
        <w:rPr>
          <w:spacing w:val="-4"/>
        </w:rPr>
        <w:t> </w:t>
      </w:r>
      <w:r>
        <w:rPr/>
        <w:t>como</w:t>
      </w:r>
      <w:r>
        <w:rPr>
          <w:spacing w:val="-6"/>
        </w:rPr>
        <w:t> </w:t>
      </w:r>
      <w:r>
        <w:rPr/>
        <w:t>un</w:t>
      </w:r>
      <w:r>
        <w:rPr>
          <w:spacing w:val="-4"/>
        </w:rPr>
        <w:t> </w:t>
      </w:r>
      <w:r>
        <w:rPr/>
        <w:t>ciclo</w:t>
      </w:r>
      <w:r>
        <w:rPr>
          <w:spacing w:val="-4"/>
        </w:rPr>
        <w:t> </w:t>
      </w:r>
      <w:r>
        <w:rPr/>
        <w:t>debido</w:t>
      </w:r>
      <w:r>
        <w:rPr>
          <w:spacing w:val="-6"/>
        </w:rPr>
        <w:t> </w:t>
      </w:r>
      <w:r>
        <w:rPr/>
        <w:t>a</w:t>
      </w:r>
      <w:r>
        <w:rPr>
          <w:spacing w:val="-4"/>
        </w:rPr>
        <w:t> </w:t>
      </w:r>
      <w:r>
        <w:rPr/>
        <w:t>que</w:t>
      </w:r>
      <w:r>
        <w:rPr>
          <w:spacing w:val="-6"/>
        </w:rPr>
        <w:t> </w:t>
      </w:r>
      <w:r>
        <w:rPr/>
        <w:t>la</w:t>
      </w:r>
      <w:r>
        <w:rPr>
          <w:spacing w:val="-6"/>
        </w:rPr>
        <w:t> </w:t>
      </w:r>
      <w:r>
        <w:rPr/>
        <w:t>metodología</w:t>
      </w:r>
      <w:r>
        <w:rPr>
          <w:spacing w:val="-4"/>
        </w:rPr>
        <w:t> </w:t>
      </w:r>
      <w:r>
        <w:rPr/>
        <w:t>utilizada</w:t>
      </w:r>
      <w:r>
        <w:rPr>
          <w:spacing w:val="-6"/>
        </w:rPr>
        <w:t> </w:t>
      </w:r>
      <w:r>
        <w:rPr/>
        <w:t>fue</w:t>
      </w:r>
      <w:r>
        <w:rPr>
          <w:spacing w:val="-4"/>
        </w:rPr>
        <w:t> </w:t>
      </w:r>
      <w:r>
        <w:rPr/>
        <w:t>la</w:t>
      </w:r>
      <w:r>
        <w:rPr>
          <w:spacing w:val="-4"/>
        </w:rPr>
        <w:t> </w:t>
      </w:r>
      <w:r>
        <w:rPr/>
        <w:t>investigación- acción, y ésta así lo marca, permitiéndome perfeccionar día con día mi quehacer frente al grupo para posteriormente entrevistar a mis alumnos tanto de manera grupal, como individual; y a un “amigo crítico” y así recibir retroalimentación de su parte</w:t>
      </w:r>
      <w:r>
        <w:rPr>
          <w:spacing w:val="-6"/>
        </w:rPr>
        <w:t> </w:t>
      </w:r>
      <w:r>
        <w:rPr/>
        <w:t>para</w:t>
      </w:r>
      <w:r>
        <w:rPr>
          <w:spacing w:val="-7"/>
        </w:rPr>
        <w:t> </w:t>
      </w:r>
      <w:r>
        <w:rPr/>
        <w:t>considerar</w:t>
      </w:r>
      <w:r>
        <w:rPr>
          <w:spacing w:val="-10"/>
        </w:rPr>
        <w:t> </w:t>
      </w:r>
      <w:r>
        <w:rPr/>
        <w:t>esta</w:t>
      </w:r>
      <w:r>
        <w:rPr>
          <w:spacing w:val="-6"/>
        </w:rPr>
        <w:t> </w:t>
      </w:r>
      <w:r>
        <w:rPr/>
        <w:t>información</w:t>
      </w:r>
      <w:r>
        <w:rPr>
          <w:spacing w:val="-6"/>
        </w:rPr>
        <w:t> </w:t>
      </w:r>
      <w:r>
        <w:rPr/>
        <w:t>en</w:t>
      </w:r>
      <w:r>
        <w:rPr>
          <w:spacing w:val="-6"/>
        </w:rPr>
        <w:t> </w:t>
      </w:r>
      <w:r>
        <w:rPr/>
        <w:t>el</w:t>
      </w:r>
      <w:r>
        <w:rPr>
          <w:spacing w:val="-7"/>
        </w:rPr>
        <w:t> </w:t>
      </w:r>
      <w:r>
        <w:rPr/>
        <w:t>proceso</w:t>
      </w:r>
      <w:r>
        <w:rPr>
          <w:spacing w:val="-6"/>
        </w:rPr>
        <w:t> </w:t>
      </w:r>
      <w:r>
        <w:rPr/>
        <w:t>de</w:t>
      </w:r>
      <w:r>
        <w:rPr>
          <w:spacing w:val="-6"/>
        </w:rPr>
        <w:t> </w:t>
      </w:r>
      <w:r>
        <w:rPr/>
        <w:t>rediseño</w:t>
      </w:r>
      <w:r>
        <w:rPr>
          <w:spacing w:val="-6"/>
        </w:rPr>
        <w:t> </w:t>
      </w:r>
      <w:r>
        <w:rPr/>
        <w:t>de</w:t>
      </w:r>
      <w:r>
        <w:rPr>
          <w:spacing w:val="-6"/>
        </w:rPr>
        <w:t> </w:t>
      </w:r>
      <w:r>
        <w:rPr/>
        <w:t>las</w:t>
      </w:r>
      <w:r>
        <w:rPr>
          <w:spacing w:val="-6"/>
        </w:rPr>
        <w:t> </w:t>
      </w:r>
      <w:r>
        <w:rPr/>
        <w:t>estrategias a</w:t>
      </w:r>
      <w:r>
        <w:rPr>
          <w:spacing w:val="-6"/>
        </w:rPr>
        <w:t> </w:t>
      </w:r>
      <w:r>
        <w:rPr/>
        <w:t>implementar.</w:t>
      </w:r>
    </w:p>
    <w:p>
      <w:pPr>
        <w:pStyle w:val="BodyText"/>
      </w:pPr>
    </w:p>
    <w:p>
      <w:pPr>
        <w:pStyle w:val="BodyText"/>
        <w:spacing w:line="360" w:lineRule="auto" w:before="206"/>
        <w:ind w:left="102" w:right="124"/>
        <w:jc w:val="both"/>
      </w:pPr>
      <w:r>
        <w:rPr/>
        <w:t>Se llevaron a cabo dos ciclos de acción durante los cuales se ejecutaron las estrategias   docentes   planeadas,   se   realizó   observación   participante    para</w:t>
      </w:r>
    </w:p>
    <w:p>
      <w:pPr>
        <w:spacing w:after="0" w:line="360" w:lineRule="auto"/>
        <w:jc w:val="both"/>
        <w:sectPr>
          <w:pgSz w:w="12240" w:h="15840"/>
          <w:pgMar w:header="0" w:footer="1002" w:top="1360" w:bottom="1200" w:left="1600" w:right="1580"/>
        </w:sectPr>
      </w:pPr>
    </w:p>
    <w:p>
      <w:pPr>
        <w:pStyle w:val="BodyText"/>
        <w:spacing w:line="362" w:lineRule="auto" w:before="54"/>
        <w:ind w:left="102" w:right="122"/>
        <w:jc w:val="both"/>
      </w:pPr>
      <w:r>
        <w:rPr/>
        <w:t>proporcionar elementos que permitieran la reflexión sobre su ejecución y los resultados obtenidos mediante su aplicación.</w:t>
      </w:r>
    </w:p>
    <w:p>
      <w:pPr>
        <w:pStyle w:val="BodyText"/>
      </w:pPr>
    </w:p>
    <w:p>
      <w:pPr>
        <w:pStyle w:val="BodyText"/>
        <w:spacing w:line="360" w:lineRule="auto" w:before="204"/>
        <w:ind w:left="102" w:right="118"/>
        <w:jc w:val="both"/>
      </w:pPr>
      <w:r>
        <w:rPr/>
        <w:t>La</w:t>
      </w:r>
      <w:r>
        <w:rPr>
          <w:spacing w:val="-10"/>
        </w:rPr>
        <w:t> </w:t>
      </w:r>
      <w:r>
        <w:rPr/>
        <w:t>reflexión</w:t>
      </w:r>
      <w:r>
        <w:rPr>
          <w:spacing w:val="-10"/>
        </w:rPr>
        <w:t> </w:t>
      </w:r>
      <w:r>
        <w:rPr/>
        <w:t>continua</w:t>
      </w:r>
      <w:r>
        <w:rPr>
          <w:spacing w:val="-10"/>
        </w:rPr>
        <w:t> </w:t>
      </w:r>
      <w:r>
        <w:rPr/>
        <w:t>sobre</w:t>
      </w:r>
      <w:r>
        <w:rPr>
          <w:spacing w:val="-11"/>
        </w:rPr>
        <w:t> </w:t>
      </w:r>
      <w:r>
        <w:rPr/>
        <w:t>las</w:t>
      </w:r>
      <w:r>
        <w:rPr>
          <w:spacing w:val="-11"/>
        </w:rPr>
        <w:t> </w:t>
      </w:r>
      <w:r>
        <w:rPr/>
        <w:t>estrategias</w:t>
      </w:r>
      <w:r>
        <w:rPr>
          <w:spacing w:val="-9"/>
        </w:rPr>
        <w:t> </w:t>
      </w:r>
      <w:r>
        <w:rPr/>
        <w:t>emprendidas</w:t>
      </w:r>
      <w:r>
        <w:rPr>
          <w:spacing w:val="-14"/>
        </w:rPr>
        <w:t> </w:t>
      </w:r>
      <w:r>
        <w:rPr/>
        <w:t>dio</w:t>
      </w:r>
      <w:r>
        <w:rPr>
          <w:spacing w:val="-9"/>
        </w:rPr>
        <w:t> </w:t>
      </w:r>
      <w:r>
        <w:rPr/>
        <w:t>pauta</w:t>
      </w:r>
      <w:r>
        <w:rPr>
          <w:spacing w:val="-13"/>
        </w:rPr>
        <w:t> </w:t>
      </w:r>
      <w:r>
        <w:rPr/>
        <w:t>a</w:t>
      </w:r>
      <w:r>
        <w:rPr>
          <w:spacing w:val="-10"/>
        </w:rPr>
        <w:t> </w:t>
      </w:r>
      <w:r>
        <w:rPr/>
        <w:t>su</w:t>
      </w:r>
      <w:r>
        <w:rPr>
          <w:spacing w:val="-13"/>
        </w:rPr>
        <w:t> </w:t>
      </w:r>
      <w:r>
        <w:rPr/>
        <w:t>modificación y mejora</w:t>
      </w:r>
      <w:r>
        <w:rPr>
          <w:spacing w:val="-6"/>
        </w:rPr>
        <w:t> </w:t>
      </w:r>
      <w:r>
        <w:rPr/>
        <w:t>continua.</w:t>
      </w:r>
    </w:p>
    <w:p>
      <w:pPr>
        <w:pStyle w:val="BodyText"/>
      </w:pPr>
    </w:p>
    <w:p>
      <w:pPr>
        <w:pStyle w:val="BodyText"/>
        <w:spacing w:line="360" w:lineRule="auto" w:before="206"/>
        <w:ind w:left="102" w:right="115"/>
        <w:jc w:val="both"/>
      </w:pPr>
      <w:r>
        <w:rPr/>
        <w:t>Al finalizar el curso se llevó a cabo una evaluación por parte de las alumnas mediante un cuestionario y yo por mi parte, realicé también una evaluación del proceso mediante el análisis y reflexión de mis anotaciones que incluyen las modificaciones hechas a mi práctica docente, los resultados obtenidos con cada estrategia implementada y la revisión de las evidencias y productos elaborados</w:t>
      </w:r>
      <w:r>
        <w:rPr>
          <w:spacing w:val="-31"/>
        </w:rPr>
        <w:t> </w:t>
      </w:r>
      <w:r>
        <w:rPr/>
        <w:t>por las</w:t>
      </w:r>
      <w:r>
        <w:rPr>
          <w:spacing w:val="-5"/>
        </w:rPr>
        <w:t> </w:t>
      </w:r>
      <w:r>
        <w:rPr/>
        <w:t>alumnas.</w:t>
      </w:r>
    </w:p>
    <w:p>
      <w:pPr>
        <w:pStyle w:val="BodyText"/>
      </w:pPr>
    </w:p>
    <w:p>
      <w:pPr>
        <w:pStyle w:val="BodyText"/>
        <w:spacing w:line="360" w:lineRule="auto" w:before="206"/>
        <w:ind w:left="102" w:right="116"/>
        <w:jc w:val="both"/>
      </w:pPr>
      <w:r>
        <w:rPr/>
        <w:t>Debido a que la intervención se centró en incorporar estrategias de enseñanza y aprendizaje del B-Learning, se observó un cambio de actitud de las alumnas en la clase presencial como reacción al cambio de mi conducta como profesora, esto también sucedió en el ambiente virtual, debido a que paulatinamente se marcó</w:t>
      </w:r>
      <w:r>
        <w:rPr>
          <w:spacing w:val="-34"/>
        </w:rPr>
        <w:t> </w:t>
      </w:r>
      <w:r>
        <w:rPr/>
        <w:t>una tendencia hacia la interacción verbal en el ambiente presencial y una participación más crítica e investigativa de manera virtual, las alumnas comentaron que esto se debe</w:t>
      </w:r>
      <w:r>
        <w:rPr>
          <w:spacing w:val="-9"/>
        </w:rPr>
        <w:t> </w:t>
      </w:r>
      <w:r>
        <w:rPr/>
        <w:t>al</w:t>
      </w:r>
      <w:r>
        <w:rPr>
          <w:spacing w:val="-8"/>
        </w:rPr>
        <w:t> </w:t>
      </w:r>
      <w:r>
        <w:rPr/>
        <w:t>hecho</w:t>
      </w:r>
      <w:r>
        <w:rPr>
          <w:spacing w:val="-9"/>
        </w:rPr>
        <w:t> </w:t>
      </w:r>
      <w:r>
        <w:rPr/>
        <w:t>de</w:t>
      </w:r>
      <w:r>
        <w:rPr>
          <w:spacing w:val="-9"/>
        </w:rPr>
        <w:t> </w:t>
      </w:r>
      <w:r>
        <w:rPr/>
        <w:t>que</w:t>
      </w:r>
      <w:r>
        <w:rPr>
          <w:spacing w:val="-9"/>
        </w:rPr>
        <w:t> </w:t>
      </w:r>
      <w:r>
        <w:rPr/>
        <w:t>se</w:t>
      </w:r>
      <w:r>
        <w:rPr>
          <w:spacing w:val="-7"/>
        </w:rPr>
        <w:t> </w:t>
      </w:r>
      <w:r>
        <w:rPr/>
        <w:t>pueden</w:t>
      </w:r>
      <w:r>
        <w:rPr>
          <w:spacing w:val="-9"/>
        </w:rPr>
        <w:t> </w:t>
      </w:r>
      <w:r>
        <w:rPr/>
        <w:t>concentrar</w:t>
      </w:r>
      <w:r>
        <w:rPr>
          <w:spacing w:val="-10"/>
        </w:rPr>
        <w:t> </w:t>
      </w:r>
      <w:r>
        <w:rPr/>
        <w:t>mejor</w:t>
      </w:r>
      <w:r>
        <w:rPr>
          <w:spacing w:val="-10"/>
        </w:rPr>
        <w:t> </w:t>
      </w:r>
      <w:r>
        <w:rPr/>
        <w:t>en</w:t>
      </w:r>
      <w:r>
        <w:rPr>
          <w:spacing w:val="-9"/>
        </w:rPr>
        <w:t> </w:t>
      </w:r>
      <w:r>
        <w:rPr/>
        <w:t>su</w:t>
      </w:r>
      <w:r>
        <w:rPr>
          <w:spacing w:val="-9"/>
        </w:rPr>
        <w:t> </w:t>
      </w:r>
      <w:r>
        <w:rPr/>
        <w:t>casa</w:t>
      </w:r>
      <w:r>
        <w:rPr>
          <w:spacing w:val="-7"/>
        </w:rPr>
        <w:t> </w:t>
      </w:r>
      <w:r>
        <w:rPr/>
        <w:t>cuando</w:t>
      </w:r>
      <w:r>
        <w:rPr>
          <w:spacing w:val="-9"/>
        </w:rPr>
        <w:t> </w:t>
      </w:r>
      <w:r>
        <w:rPr/>
        <w:t>están</w:t>
      </w:r>
      <w:r>
        <w:rPr>
          <w:spacing w:val="-9"/>
        </w:rPr>
        <w:t> </w:t>
      </w:r>
      <w:r>
        <w:rPr/>
        <w:t>a</w:t>
      </w:r>
      <w:r>
        <w:rPr>
          <w:spacing w:val="-7"/>
        </w:rPr>
        <w:t> </w:t>
      </w:r>
      <w:r>
        <w:rPr/>
        <w:t>solas realizando actividades y además tienen a la mano el internet para realizar búsquedas y enriquecer sus comentarios con datos y citas. Este hecho evidencia algunas de las ventajas del B-Learning utilizado durante la intervención, ya que ayuda a integrar lo mejor de las modalidades, presencial y a</w:t>
      </w:r>
      <w:r>
        <w:rPr>
          <w:spacing w:val="-22"/>
        </w:rPr>
        <w:t> </w:t>
      </w:r>
      <w:r>
        <w:rPr/>
        <w:t>distancia.</w:t>
      </w:r>
    </w:p>
    <w:p>
      <w:pPr>
        <w:pStyle w:val="BodyText"/>
      </w:pPr>
    </w:p>
    <w:p>
      <w:pPr>
        <w:pStyle w:val="BodyText"/>
        <w:spacing w:line="360" w:lineRule="auto" w:before="209"/>
        <w:ind w:left="102" w:right="115"/>
        <w:jc w:val="both"/>
      </w:pPr>
      <w:r>
        <w:rPr/>
        <w:t>Así a lo largo de la intervención se diseñaron y rediseñaron estrategias que mediante actividades y tareas permitieron un mejor desempeño de las alumnas, evidenciando el desarrollo de las competencias previstas en el plan de estudios. Dichas estrategias fueron apoyadas por diversos materiales y herramientas para hacer más eficaz el proceso de enseñanza aprendizaje.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9"/>
        <w:jc w:val="both"/>
      </w:pPr>
      <w:r>
        <w:rPr/>
        <w:t>Por último, cabe mencionar que el presente documento resultado del proceso anteriormente descrito consta de diversos apartados donde se documenta y describe de manera formal el proyecto de intervención, el proceso de ejecución y los resultados obtenidos.</w:t>
      </w:r>
    </w:p>
    <w:p>
      <w:pPr>
        <w:pStyle w:val="BodyText"/>
      </w:pPr>
    </w:p>
    <w:p>
      <w:pPr>
        <w:pStyle w:val="BodyText"/>
        <w:spacing w:line="360" w:lineRule="auto" w:before="206"/>
        <w:ind w:left="102" w:right="121"/>
        <w:jc w:val="both"/>
      </w:pPr>
      <w:r>
        <w:rPr/>
        <w:t>El primer apartado denominado ”Objeto de aplicación del conocimiento” está integrado por la problematización docente, el propósito de intervención, la justificación y la conceptualización del objeto de intervención.</w:t>
      </w:r>
    </w:p>
    <w:p>
      <w:pPr>
        <w:pStyle w:val="BodyText"/>
      </w:pPr>
    </w:p>
    <w:p>
      <w:pPr>
        <w:pStyle w:val="BodyText"/>
        <w:spacing w:line="360" w:lineRule="auto" w:before="209"/>
        <w:ind w:left="102" w:right="116"/>
        <w:jc w:val="both"/>
      </w:pPr>
      <w:r>
        <w:rPr/>
        <w:t>El apartado denominado “Método de trabajo” aborda el modelo para la práctica de innovación docente y método de trabajo para la investigación-acción, así como el diseño de la intervención docente y plan de acción.</w:t>
      </w:r>
    </w:p>
    <w:p>
      <w:pPr>
        <w:pStyle w:val="BodyText"/>
      </w:pPr>
    </w:p>
    <w:p>
      <w:pPr>
        <w:pStyle w:val="BodyText"/>
        <w:spacing w:line="360" w:lineRule="auto" w:before="206"/>
        <w:ind w:left="102" w:right="123"/>
        <w:jc w:val="both"/>
      </w:pPr>
      <w:r>
        <w:rPr/>
        <w:t>El tercer apartado se llama “Aplicación de la intervención y Exposición de resultados”</w:t>
      </w:r>
      <w:r>
        <w:rPr>
          <w:spacing w:val="-13"/>
        </w:rPr>
        <w:t> </w:t>
      </w:r>
      <w:r>
        <w:rPr/>
        <w:t>y</w:t>
      </w:r>
      <w:r>
        <w:rPr>
          <w:spacing w:val="-15"/>
        </w:rPr>
        <w:t> </w:t>
      </w:r>
      <w:r>
        <w:rPr/>
        <w:t>comprende</w:t>
      </w:r>
      <w:r>
        <w:rPr>
          <w:spacing w:val="-12"/>
        </w:rPr>
        <w:t> </w:t>
      </w:r>
      <w:r>
        <w:rPr/>
        <w:t>la</w:t>
      </w:r>
      <w:r>
        <w:rPr>
          <w:spacing w:val="-12"/>
        </w:rPr>
        <w:t> </w:t>
      </w:r>
      <w:r>
        <w:rPr/>
        <w:t>implementación</w:t>
      </w:r>
      <w:r>
        <w:rPr>
          <w:spacing w:val="-11"/>
        </w:rPr>
        <w:t> </w:t>
      </w:r>
      <w:r>
        <w:rPr/>
        <w:t>del</w:t>
      </w:r>
      <w:r>
        <w:rPr>
          <w:spacing w:val="-13"/>
        </w:rPr>
        <w:t> </w:t>
      </w:r>
      <w:r>
        <w:rPr/>
        <w:t>plan,</w:t>
      </w:r>
      <w:r>
        <w:rPr>
          <w:spacing w:val="-12"/>
        </w:rPr>
        <w:t> </w:t>
      </w:r>
      <w:r>
        <w:rPr/>
        <w:t>los</w:t>
      </w:r>
      <w:r>
        <w:rPr>
          <w:spacing w:val="-12"/>
        </w:rPr>
        <w:t> </w:t>
      </w:r>
      <w:r>
        <w:rPr/>
        <w:t>resultados</w:t>
      </w:r>
      <w:r>
        <w:rPr>
          <w:spacing w:val="-13"/>
        </w:rPr>
        <w:t> </w:t>
      </w:r>
      <w:r>
        <w:rPr/>
        <w:t>de</w:t>
      </w:r>
      <w:r>
        <w:rPr>
          <w:spacing w:val="-12"/>
        </w:rPr>
        <w:t> </w:t>
      </w:r>
      <w:r>
        <w:rPr/>
        <w:t>intervención, la</w:t>
      </w:r>
      <w:r>
        <w:rPr>
          <w:spacing w:val="-13"/>
        </w:rPr>
        <w:t> </w:t>
      </w:r>
      <w:r>
        <w:rPr/>
        <w:t>evaluación</w:t>
      </w:r>
      <w:r>
        <w:rPr>
          <w:spacing w:val="-13"/>
        </w:rPr>
        <w:t> </w:t>
      </w:r>
      <w:r>
        <w:rPr/>
        <w:t>de</w:t>
      </w:r>
      <w:r>
        <w:rPr>
          <w:spacing w:val="-16"/>
        </w:rPr>
        <w:t> </w:t>
      </w:r>
      <w:r>
        <w:rPr/>
        <w:t>proceso</w:t>
      </w:r>
      <w:r>
        <w:rPr>
          <w:spacing w:val="-13"/>
        </w:rPr>
        <w:t> </w:t>
      </w:r>
      <w:r>
        <w:rPr/>
        <w:t>de</w:t>
      </w:r>
      <w:r>
        <w:rPr>
          <w:spacing w:val="-13"/>
        </w:rPr>
        <w:t> </w:t>
      </w:r>
      <w:r>
        <w:rPr/>
        <w:t>intervención</w:t>
      </w:r>
      <w:r>
        <w:rPr>
          <w:spacing w:val="-13"/>
        </w:rPr>
        <w:t> </w:t>
      </w:r>
      <w:r>
        <w:rPr/>
        <w:t>y</w:t>
      </w:r>
      <w:r>
        <w:rPr>
          <w:spacing w:val="-16"/>
        </w:rPr>
        <w:t> </w:t>
      </w:r>
      <w:r>
        <w:rPr/>
        <w:t>el</w:t>
      </w:r>
      <w:r>
        <w:rPr>
          <w:spacing w:val="-14"/>
        </w:rPr>
        <w:t> </w:t>
      </w:r>
      <w:r>
        <w:rPr/>
        <w:t>impacto</w:t>
      </w:r>
      <w:r>
        <w:rPr>
          <w:spacing w:val="-13"/>
        </w:rPr>
        <w:t> </w:t>
      </w:r>
      <w:r>
        <w:rPr/>
        <w:t>de</w:t>
      </w:r>
      <w:r>
        <w:rPr>
          <w:spacing w:val="-13"/>
        </w:rPr>
        <w:t> </w:t>
      </w:r>
      <w:r>
        <w:rPr/>
        <w:t>la</w:t>
      </w:r>
      <w:r>
        <w:rPr>
          <w:spacing w:val="-13"/>
        </w:rPr>
        <w:t> </w:t>
      </w:r>
      <w:r>
        <w:rPr/>
        <w:t>innovación</w:t>
      </w:r>
      <w:r>
        <w:rPr>
          <w:spacing w:val="-13"/>
        </w:rPr>
        <w:t> </w:t>
      </w:r>
      <w:r>
        <w:rPr/>
        <w:t>en</w:t>
      </w:r>
      <w:r>
        <w:rPr>
          <w:spacing w:val="-13"/>
        </w:rPr>
        <w:t> </w:t>
      </w:r>
      <w:r>
        <w:rPr/>
        <w:t>la</w:t>
      </w:r>
      <w:r>
        <w:rPr>
          <w:spacing w:val="-13"/>
        </w:rPr>
        <w:t> </w:t>
      </w:r>
      <w:r>
        <w:rPr/>
        <w:t>práctica docente.</w:t>
      </w:r>
    </w:p>
    <w:p>
      <w:pPr>
        <w:pStyle w:val="BodyText"/>
      </w:pPr>
    </w:p>
    <w:p>
      <w:pPr>
        <w:pStyle w:val="BodyText"/>
        <w:spacing w:line="360" w:lineRule="auto" w:before="207"/>
        <w:ind w:left="102" w:right="124"/>
        <w:jc w:val="both"/>
      </w:pPr>
      <w:r>
        <w:rPr/>
        <w:t>Se finaliza con un cuarto apartado titulado “Discusión” donde se plasman propuestas de mejora, posibilidades de transferencia a situaciones problémicas futuras y por último se encuentra el apartado de conclusiones generales.</w:t>
      </w:r>
    </w:p>
    <w:p>
      <w:pPr>
        <w:spacing w:after="0" w:line="360" w:lineRule="auto"/>
        <w:jc w:val="both"/>
        <w:sectPr>
          <w:pgSz w:w="12240" w:h="15840"/>
          <w:pgMar w:header="0" w:footer="1002" w:top="1360" w:bottom="1200" w:left="1600" w:right="1580"/>
        </w:sectPr>
      </w:pPr>
    </w:p>
    <w:p>
      <w:pPr>
        <w:pStyle w:val="Heading1"/>
        <w:numPr>
          <w:ilvl w:val="0"/>
          <w:numId w:val="1"/>
        </w:numPr>
        <w:tabs>
          <w:tab w:pos="2154" w:val="left" w:leader="none"/>
          <w:tab w:pos="2155" w:val="left" w:leader="none"/>
        </w:tabs>
        <w:spacing w:line="240" w:lineRule="auto" w:before="52" w:after="0"/>
        <w:ind w:left="2154" w:right="0" w:hanging="720"/>
        <w:jc w:val="left"/>
      </w:pPr>
      <w:r>
        <w:rPr>
          <w:spacing w:val="-10"/>
        </w:rPr>
        <w:t>OBJETO </w:t>
      </w:r>
      <w:r>
        <w:rPr>
          <w:spacing w:val="-6"/>
        </w:rPr>
        <w:t>DE </w:t>
      </w:r>
      <w:r>
        <w:rPr>
          <w:spacing w:val="-11"/>
        </w:rPr>
        <w:t>APLICACIÓN </w:t>
      </w:r>
      <w:r>
        <w:rPr>
          <w:spacing w:val="-6"/>
        </w:rPr>
        <w:t>DE</w:t>
      </w:r>
      <w:r>
        <w:rPr>
          <w:spacing w:val="-25"/>
        </w:rPr>
        <w:t> </w:t>
      </w:r>
      <w:r>
        <w:rPr>
          <w:spacing w:val="-11"/>
        </w:rPr>
        <w:t>CONOCIMIENTO</w:t>
      </w:r>
    </w:p>
    <w:p>
      <w:pPr>
        <w:pStyle w:val="BodyText"/>
        <w:rPr>
          <w:b/>
          <w:sz w:val="28"/>
        </w:rPr>
      </w:pPr>
    </w:p>
    <w:p>
      <w:pPr>
        <w:pStyle w:val="BodyText"/>
        <w:spacing w:before="2"/>
        <w:rPr>
          <w:b/>
          <w:sz w:val="22"/>
        </w:rPr>
      </w:pPr>
    </w:p>
    <w:p>
      <w:pPr>
        <w:pStyle w:val="Heading2"/>
        <w:numPr>
          <w:ilvl w:val="1"/>
          <w:numId w:val="2"/>
        </w:numPr>
        <w:tabs>
          <w:tab w:pos="491" w:val="left" w:leader="none"/>
        </w:tabs>
        <w:spacing w:line="240" w:lineRule="auto" w:before="0" w:after="0"/>
        <w:ind w:left="490" w:right="0" w:hanging="388"/>
        <w:jc w:val="both"/>
      </w:pPr>
      <w:r>
        <w:rPr>
          <w:spacing w:val="-10"/>
        </w:rPr>
        <w:t>PROBLEMATIZACIÓN </w:t>
      </w:r>
      <w:r>
        <w:rPr>
          <w:spacing w:val="-6"/>
        </w:rPr>
        <w:t>DE </w:t>
      </w:r>
      <w:r>
        <w:rPr>
          <w:spacing w:val="-4"/>
        </w:rPr>
        <w:t>LA</w:t>
      </w:r>
      <w:r>
        <w:rPr>
          <w:spacing w:val="-48"/>
        </w:rPr>
        <w:t> </w:t>
      </w:r>
      <w:r>
        <w:rPr>
          <w:spacing w:val="-10"/>
        </w:rPr>
        <w:t>INTERVENCIÓN DOCENTE</w:t>
      </w:r>
    </w:p>
    <w:p>
      <w:pPr>
        <w:pStyle w:val="BodyText"/>
        <w:rPr>
          <w:b/>
        </w:rPr>
      </w:pPr>
    </w:p>
    <w:p>
      <w:pPr>
        <w:pStyle w:val="BodyText"/>
        <w:spacing w:before="9"/>
        <w:rPr>
          <w:b/>
          <w:sz w:val="29"/>
        </w:rPr>
      </w:pPr>
    </w:p>
    <w:p>
      <w:pPr>
        <w:pStyle w:val="BodyText"/>
        <w:spacing w:line="360" w:lineRule="auto"/>
        <w:ind w:left="102" w:right="116"/>
        <w:jc w:val="both"/>
      </w:pPr>
      <w:r>
        <w:rPr/>
        <w:t>Con</w:t>
      </w:r>
      <w:r>
        <w:rPr>
          <w:spacing w:val="-19"/>
        </w:rPr>
        <w:t> </w:t>
      </w:r>
      <w:r>
        <w:rPr/>
        <w:t>base</w:t>
      </w:r>
      <w:r>
        <w:rPr>
          <w:spacing w:val="-19"/>
        </w:rPr>
        <w:t> </w:t>
      </w:r>
      <w:r>
        <w:rPr/>
        <w:t>en</w:t>
      </w:r>
      <w:r>
        <w:rPr>
          <w:spacing w:val="-19"/>
        </w:rPr>
        <w:t> </w:t>
      </w:r>
      <w:r>
        <w:rPr/>
        <w:t>mi</w:t>
      </w:r>
      <w:r>
        <w:rPr>
          <w:spacing w:val="-23"/>
        </w:rPr>
        <w:t> </w:t>
      </w:r>
      <w:r>
        <w:rPr/>
        <w:t>experiencia</w:t>
      </w:r>
      <w:r>
        <w:rPr>
          <w:spacing w:val="-19"/>
        </w:rPr>
        <w:t> </w:t>
      </w:r>
      <w:r>
        <w:rPr/>
        <w:t>impartiendo</w:t>
      </w:r>
      <w:r>
        <w:rPr>
          <w:spacing w:val="-19"/>
        </w:rPr>
        <w:t> </w:t>
      </w:r>
      <w:r>
        <w:rPr/>
        <w:t>clases</w:t>
      </w:r>
      <w:r>
        <w:rPr>
          <w:spacing w:val="-20"/>
        </w:rPr>
        <w:t> </w:t>
      </w:r>
      <w:r>
        <w:rPr/>
        <w:t>en</w:t>
      </w:r>
      <w:r>
        <w:rPr>
          <w:spacing w:val="-21"/>
        </w:rPr>
        <w:t> </w:t>
      </w:r>
      <w:r>
        <w:rPr/>
        <w:t>diversas</w:t>
      </w:r>
      <w:r>
        <w:rPr>
          <w:spacing w:val="-20"/>
        </w:rPr>
        <w:t> </w:t>
      </w:r>
      <w:r>
        <w:rPr/>
        <w:t>unidades</w:t>
      </w:r>
      <w:r>
        <w:rPr>
          <w:spacing w:val="-20"/>
        </w:rPr>
        <w:t> </w:t>
      </w:r>
      <w:r>
        <w:rPr/>
        <w:t>de</w:t>
      </w:r>
      <w:r>
        <w:rPr>
          <w:spacing w:val="-19"/>
        </w:rPr>
        <w:t> </w:t>
      </w:r>
      <w:r>
        <w:rPr/>
        <w:t>aprendizaje del eje de acentuación “Gestión de Patrimonio” de la Licenciatura en Turismo de la UAEM,</w:t>
      </w:r>
      <w:r>
        <w:rPr>
          <w:spacing w:val="-13"/>
        </w:rPr>
        <w:t> </w:t>
      </w:r>
      <w:r>
        <w:rPr/>
        <w:t>detecté</w:t>
      </w:r>
      <w:r>
        <w:rPr>
          <w:spacing w:val="-15"/>
        </w:rPr>
        <w:t> </w:t>
      </w:r>
      <w:r>
        <w:rPr/>
        <w:t>algunas</w:t>
      </w:r>
      <w:r>
        <w:rPr>
          <w:spacing w:val="-14"/>
        </w:rPr>
        <w:t> </w:t>
      </w:r>
      <w:r>
        <w:rPr/>
        <w:t>debilidades</w:t>
      </w:r>
      <w:r>
        <w:rPr>
          <w:spacing w:val="-16"/>
        </w:rPr>
        <w:t> </w:t>
      </w:r>
      <w:r>
        <w:rPr/>
        <w:t>en</w:t>
      </w:r>
      <w:r>
        <w:rPr>
          <w:spacing w:val="-15"/>
        </w:rPr>
        <w:t> </w:t>
      </w:r>
      <w:r>
        <w:rPr/>
        <w:t>la</w:t>
      </w:r>
      <w:r>
        <w:rPr>
          <w:spacing w:val="-16"/>
        </w:rPr>
        <w:t> </w:t>
      </w:r>
      <w:r>
        <w:rPr/>
        <w:t>forma</w:t>
      </w:r>
      <w:r>
        <w:rPr>
          <w:spacing w:val="-15"/>
        </w:rPr>
        <w:t> </w:t>
      </w:r>
      <w:r>
        <w:rPr/>
        <w:t>de</w:t>
      </w:r>
      <w:r>
        <w:rPr>
          <w:spacing w:val="-15"/>
        </w:rPr>
        <w:t> </w:t>
      </w:r>
      <w:r>
        <w:rPr/>
        <w:t>abordar</w:t>
      </w:r>
      <w:r>
        <w:rPr>
          <w:spacing w:val="-15"/>
        </w:rPr>
        <w:t> </w:t>
      </w:r>
      <w:r>
        <w:rPr/>
        <w:t>los</w:t>
      </w:r>
      <w:r>
        <w:rPr>
          <w:spacing w:val="-16"/>
        </w:rPr>
        <w:t> </w:t>
      </w:r>
      <w:r>
        <w:rPr/>
        <w:t>contenidos</w:t>
      </w:r>
      <w:r>
        <w:rPr>
          <w:spacing w:val="-16"/>
        </w:rPr>
        <w:t> </w:t>
      </w:r>
      <w:r>
        <w:rPr/>
        <w:t>en</w:t>
      </w:r>
      <w:r>
        <w:rPr>
          <w:spacing w:val="-16"/>
        </w:rPr>
        <w:t> </w:t>
      </w:r>
      <w:r>
        <w:rPr/>
        <w:t>el</w:t>
      </w:r>
      <w:r>
        <w:rPr>
          <w:spacing w:val="-14"/>
        </w:rPr>
        <w:t> </w:t>
      </w:r>
      <w:r>
        <w:rPr/>
        <w:t>aula como la tendencia a enfocarme solo en los contenidos teórico- conceptuales y en consecuencia fallas en el desarrollo de las competencias por parte de los</w:t>
      </w:r>
      <w:r>
        <w:rPr>
          <w:spacing w:val="-28"/>
        </w:rPr>
        <w:t> </w:t>
      </w:r>
      <w:r>
        <w:rPr/>
        <w:t>alumnos.</w:t>
      </w:r>
    </w:p>
    <w:p>
      <w:pPr>
        <w:pStyle w:val="BodyText"/>
      </w:pPr>
    </w:p>
    <w:p>
      <w:pPr>
        <w:pStyle w:val="BodyText"/>
        <w:spacing w:line="360" w:lineRule="auto" w:before="207"/>
        <w:ind w:left="102" w:right="115"/>
        <w:jc w:val="both"/>
      </w:pPr>
      <w:r>
        <w:rPr/>
        <w:t>Aunque los programas de estudio están diseñados por competencias de acuerdo con el plan de estudios y lo cual es deseable para la formación de licenciados en turismo debido a las exigencias del campo laboral; el desarrollo de las mismas en el aula se centraba en mi protagonismo y el uso de estrategias y herramientas tradicionales; aunque existía un uso de las TIC, éste seguía siendo un traslado de lo tradicional a lo virtual.</w:t>
      </w:r>
    </w:p>
    <w:p>
      <w:pPr>
        <w:pStyle w:val="BodyText"/>
      </w:pPr>
    </w:p>
    <w:p>
      <w:pPr>
        <w:pStyle w:val="BodyText"/>
        <w:spacing w:line="360" w:lineRule="auto" w:before="209"/>
        <w:ind w:left="102" w:right="117"/>
        <w:jc w:val="both"/>
      </w:pPr>
      <w:r>
        <w:rPr/>
        <w:t>Al requerir el desarrollo de contenidos conceptuales, actitudinales y procedimentales de gran importancia para el logro del desempeño deseado en los alumnos, se considera necesario innovar la manera de impartir las clases para poder lograr los objetivos marcados en los programas, los cuales son muy ambiciosos debido al poco tiempo de horas clase semestrales.</w:t>
      </w:r>
    </w:p>
    <w:p>
      <w:pPr>
        <w:pStyle w:val="BodyText"/>
      </w:pPr>
    </w:p>
    <w:p>
      <w:pPr>
        <w:pStyle w:val="BodyText"/>
        <w:spacing w:line="360" w:lineRule="auto" w:before="206"/>
        <w:ind w:left="102" w:right="116"/>
        <w:jc w:val="both"/>
      </w:pPr>
      <w:r>
        <w:rPr/>
        <w:t>También detecté mucha pasividad en los estudiantes durante la clase y para poder cumplir con los calendarios, me di cuenta de que daba una marcada prioridad a</w:t>
      </w:r>
      <w:r>
        <w:rPr>
          <w:spacing w:val="-43"/>
        </w:rPr>
        <w:t> </w:t>
      </w:r>
      <w:r>
        <w:rPr/>
        <w:t>los contenidos</w:t>
      </w:r>
      <w:r>
        <w:rPr>
          <w:spacing w:val="-20"/>
        </w:rPr>
        <w:t> </w:t>
      </w:r>
      <w:r>
        <w:rPr/>
        <w:t>conceptuales</w:t>
      </w:r>
      <w:r>
        <w:rPr>
          <w:spacing w:val="-20"/>
        </w:rPr>
        <w:t> </w:t>
      </w:r>
      <w:r>
        <w:rPr/>
        <w:t>debido</w:t>
      </w:r>
      <w:r>
        <w:rPr>
          <w:spacing w:val="-21"/>
        </w:rPr>
        <w:t> </w:t>
      </w:r>
      <w:r>
        <w:rPr/>
        <w:t>a</w:t>
      </w:r>
      <w:r>
        <w:rPr>
          <w:spacing w:val="-19"/>
        </w:rPr>
        <w:t> </w:t>
      </w:r>
      <w:r>
        <w:rPr/>
        <w:t>que</w:t>
      </w:r>
      <w:r>
        <w:rPr>
          <w:spacing w:val="-19"/>
        </w:rPr>
        <w:t> </w:t>
      </w:r>
      <w:r>
        <w:rPr/>
        <w:t>como</w:t>
      </w:r>
      <w:r>
        <w:rPr>
          <w:spacing w:val="-21"/>
        </w:rPr>
        <w:t> </w:t>
      </w:r>
      <w:r>
        <w:rPr/>
        <w:t>alumna</w:t>
      </w:r>
      <w:r>
        <w:rPr>
          <w:spacing w:val="-18"/>
        </w:rPr>
        <w:t> </w:t>
      </w:r>
      <w:r>
        <w:rPr/>
        <w:t>y</w:t>
      </w:r>
      <w:r>
        <w:rPr>
          <w:spacing w:val="-17"/>
        </w:rPr>
        <w:t> </w:t>
      </w:r>
      <w:r>
        <w:rPr/>
        <w:t>después</w:t>
      </w:r>
      <w:r>
        <w:rPr>
          <w:spacing w:val="-20"/>
        </w:rPr>
        <w:t> </w:t>
      </w:r>
      <w:r>
        <w:rPr/>
        <w:t>como</w:t>
      </w:r>
      <w:r>
        <w:rPr>
          <w:spacing w:val="-17"/>
        </w:rPr>
        <w:t> </w:t>
      </w:r>
      <w:r>
        <w:rPr/>
        <w:t>profesora</w:t>
      </w:r>
      <w:r>
        <w:rPr>
          <w:spacing w:val="-19"/>
        </w:rPr>
        <w:t> </w:t>
      </w:r>
      <w:r>
        <w:rPr/>
        <w:t>caía en</w:t>
      </w:r>
      <w:r>
        <w:rPr>
          <w:spacing w:val="-11"/>
        </w:rPr>
        <w:t> </w:t>
      </w:r>
      <w:r>
        <w:rPr/>
        <w:t>el</w:t>
      </w:r>
      <w:r>
        <w:rPr>
          <w:spacing w:val="-12"/>
        </w:rPr>
        <w:t> </w:t>
      </w:r>
      <w:r>
        <w:rPr/>
        <w:t>error</w:t>
      </w:r>
      <w:r>
        <w:rPr>
          <w:spacing w:val="-12"/>
        </w:rPr>
        <w:t> </w:t>
      </w:r>
      <w:r>
        <w:rPr/>
        <w:t>de</w:t>
      </w:r>
      <w:r>
        <w:rPr>
          <w:spacing w:val="-11"/>
        </w:rPr>
        <w:t> </w:t>
      </w:r>
      <w:r>
        <w:rPr/>
        <w:t>usar</w:t>
      </w:r>
      <w:r>
        <w:rPr>
          <w:spacing w:val="-10"/>
        </w:rPr>
        <w:t> </w:t>
      </w:r>
      <w:r>
        <w:rPr/>
        <w:t>la</w:t>
      </w:r>
      <w:r>
        <w:rPr>
          <w:spacing w:val="-11"/>
        </w:rPr>
        <w:t> </w:t>
      </w:r>
      <w:r>
        <w:rPr/>
        <w:t>memorización</w:t>
      </w:r>
      <w:r>
        <w:rPr>
          <w:spacing w:val="-10"/>
        </w:rPr>
        <w:t> </w:t>
      </w:r>
      <w:r>
        <w:rPr/>
        <w:t>de</w:t>
      </w:r>
      <w:r>
        <w:rPr>
          <w:spacing w:val="-11"/>
        </w:rPr>
        <w:t> </w:t>
      </w:r>
      <w:r>
        <w:rPr/>
        <w:t>información,</w:t>
      </w:r>
      <w:r>
        <w:rPr>
          <w:spacing w:val="43"/>
        </w:rPr>
        <w:t> </w:t>
      </w:r>
      <w:r>
        <w:rPr/>
        <w:t>muchas</w:t>
      </w:r>
      <w:r>
        <w:rPr>
          <w:spacing w:val="-12"/>
        </w:rPr>
        <w:t> </w:t>
      </w:r>
      <w:r>
        <w:rPr/>
        <w:t>veces</w:t>
      </w:r>
      <w:r>
        <w:rPr>
          <w:spacing w:val="-12"/>
        </w:rPr>
        <w:t> </w:t>
      </w:r>
      <w:r>
        <w:rPr/>
        <w:t>desvinculada</w:t>
      </w:r>
      <w:r>
        <w:rPr>
          <w:spacing w:val="-13"/>
        </w:rPr>
        <w:t> </w:t>
      </w:r>
      <w:r>
        <w:rPr/>
        <w:t>de la praxis o del uso de ejemplos basados en casos reales; incluso esto se reafirma en la forma de evaluación tradicional existente en la licenciatura y en mi práctica docente, basada en exámenes escritos que implican más memorización que el evidenciar el logro de habilidades en los</w:t>
      </w:r>
      <w:r>
        <w:rPr>
          <w:spacing w:val="-19"/>
        </w:rPr>
        <w:t> </w:t>
      </w:r>
      <w:r>
        <w:rPr/>
        <w:t>estudiantes.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firstLine="67"/>
        <w:jc w:val="both"/>
      </w:pPr>
      <w:r>
        <w:rPr/>
        <w:t>Estas debilidades se siguen presentando en la práctica docente del eje de acentuación “Gestión del Patrimonio Turístico”, específicamente en la unidad de aprendizaje (UA) “Impactos del Turismo en el Patrimonio Natural” del plan de estudios 2003 de la Licenciatura en turismo del Centro Universitario UAEM- Texcoco.</w:t>
      </w:r>
    </w:p>
    <w:p>
      <w:pPr>
        <w:pStyle w:val="BodyText"/>
      </w:pPr>
    </w:p>
    <w:p>
      <w:pPr>
        <w:pStyle w:val="BodyText"/>
        <w:spacing w:line="360" w:lineRule="auto" w:before="209"/>
        <w:ind w:left="102" w:right="117"/>
        <w:jc w:val="both"/>
      </w:pPr>
      <w:r>
        <w:rPr/>
        <w:t>Decidí</w:t>
      </w:r>
      <w:r>
        <w:rPr>
          <w:spacing w:val="-12"/>
        </w:rPr>
        <w:t> </w:t>
      </w:r>
      <w:r>
        <w:rPr/>
        <w:t>aplicar</w:t>
      </w:r>
      <w:r>
        <w:rPr>
          <w:spacing w:val="-11"/>
        </w:rPr>
        <w:t> </w:t>
      </w:r>
      <w:r>
        <w:rPr/>
        <w:t>mi</w:t>
      </w:r>
      <w:r>
        <w:rPr>
          <w:spacing w:val="-13"/>
        </w:rPr>
        <w:t> </w:t>
      </w:r>
      <w:r>
        <w:rPr/>
        <w:t>proyecto</w:t>
      </w:r>
      <w:r>
        <w:rPr>
          <w:spacing w:val="-9"/>
        </w:rPr>
        <w:t> </w:t>
      </w:r>
      <w:r>
        <w:rPr/>
        <w:t>de</w:t>
      </w:r>
      <w:r>
        <w:rPr>
          <w:spacing w:val="-9"/>
        </w:rPr>
        <w:t> </w:t>
      </w:r>
      <w:r>
        <w:rPr/>
        <w:t>intervención</w:t>
      </w:r>
      <w:r>
        <w:rPr>
          <w:spacing w:val="-9"/>
        </w:rPr>
        <w:t> </w:t>
      </w:r>
      <w:r>
        <w:rPr/>
        <w:t>a</w:t>
      </w:r>
      <w:r>
        <w:rPr>
          <w:spacing w:val="-12"/>
        </w:rPr>
        <w:t> </w:t>
      </w:r>
      <w:r>
        <w:rPr/>
        <w:t>esta</w:t>
      </w:r>
      <w:r>
        <w:rPr>
          <w:spacing w:val="-9"/>
        </w:rPr>
        <w:t> </w:t>
      </w:r>
      <w:r>
        <w:rPr/>
        <w:t>unidad</w:t>
      </w:r>
      <w:r>
        <w:rPr>
          <w:spacing w:val="-9"/>
        </w:rPr>
        <w:t> </w:t>
      </w:r>
      <w:r>
        <w:rPr/>
        <w:t>de</w:t>
      </w:r>
      <w:r>
        <w:rPr>
          <w:spacing w:val="-9"/>
        </w:rPr>
        <w:t> </w:t>
      </w:r>
      <w:r>
        <w:rPr/>
        <w:t>aprendizaje,</w:t>
      </w:r>
      <w:r>
        <w:rPr>
          <w:spacing w:val="-9"/>
        </w:rPr>
        <w:t> </w:t>
      </w:r>
      <w:r>
        <w:rPr/>
        <w:t>puesto</w:t>
      </w:r>
      <w:r>
        <w:rPr>
          <w:spacing w:val="-9"/>
        </w:rPr>
        <w:t> </w:t>
      </w:r>
      <w:r>
        <w:rPr/>
        <w:t>que considero</w:t>
      </w:r>
      <w:r>
        <w:rPr>
          <w:spacing w:val="-11"/>
        </w:rPr>
        <w:t> </w:t>
      </w:r>
      <w:r>
        <w:rPr/>
        <w:t>que</w:t>
      </w:r>
      <w:r>
        <w:rPr>
          <w:spacing w:val="-8"/>
        </w:rPr>
        <w:t> </w:t>
      </w:r>
      <w:r>
        <w:rPr/>
        <w:t>las</w:t>
      </w:r>
      <w:r>
        <w:rPr>
          <w:spacing w:val="-11"/>
        </w:rPr>
        <w:t> </w:t>
      </w:r>
      <w:r>
        <w:rPr/>
        <w:t>unidades</w:t>
      </w:r>
      <w:r>
        <w:rPr>
          <w:spacing w:val="-12"/>
        </w:rPr>
        <w:t> </w:t>
      </w:r>
      <w:r>
        <w:rPr/>
        <w:t>de</w:t>
      </w:r>
      <w:r>
        <w:rPr>
          <w:spacing w:val="-8"/>
        </w:rPr>
        <w:t> </w:t>
      </w:r>
      <w:r>
        <w:rPr/>
        <w:t>competencia</w:t>
      </w:r>
      <w:r>
        <w:rPr>
          <w:spacing w:val="-13"/>
        </w:rPr>
        <w:t> </w:t>
      </w:r>
      <w:r>
        <w:rPr/>
        <w:t>que</w:t>
      </w:r>
      <w:r>
        <w:rPr>
          <w:spacing w:val="-8"/>
        </w:rPr>
        <w:t> </w:t>
      </w:r>
      <w:r>
        <w:rPr/>
        <w:t>la</w:t>
      </w:r>
      <w:r>
        <w:rPr>
          <w:spacing w:val="-9"/>
        </w:rPr>
        <w:t> </w:t>
      </w:r>
      <w:r>
        <w:rPr/>
        <w:t>integran</w:t>
      </w:r>
      <w:r>
        <w:rPr>
          <w:spacing w:val="-8"/>
        </w:rPr>
        <w:t> </w:t>
      </w:r>
      <w:r>
        <w:rPr/>
        <w:t>se</w:t>
      </w:r>
      <w:r>
        <w:rPr>
          <w:spacing w:val="-7"/>
        </w:rPr>
        <w:t> </w:t>
      </w:r>
      <w:r>
        <w:rPr/>
        <w:t>prestan</w:t>
      </w:r>
      <w:r>
        <w:rPr>
          <w:spacing w:val="-11"/>
        </w:rPr>
        <w:t> </w:t>
      </w:r>
      <w:r>
        <w:rPr/>
        <w:t>para</w:t>
      </w:r>
      <w:r>
        <w:rPr>
          <w:spacing w:val="-9"/>
        </w:rPr>
        <w:t> </w:t>
      </w:r>
      <w:r>
        <w:rPr/>
        <w:t>realizar actividades innovadoras que desarrollen y evidencien el aprendizaje de los estudiantes, ya que las competencias marcadas por el programa se dirigen a la aplicación del conocimiento en un caso real </w:t>
      </w:r>
      <w:r>
        <w:rPr>
          <w:spacing w:val="3"/>
        </w:rPr>
        <w:t>de </w:t>
      </w:r>
      <w:r>
        <w:rPr/>
        <w:t>área natural protegida con uso turístico, en la cual se detecte impacto negativo del medio ambiente y a manera de solución</w:t>
      </w:r>
      <w:r>
        <w:rPr>
          <w:spacing w:val="-11"/>
        </w:rPr>
        <w:t> </w:t>
      </w:r>
      <w:r>
        <w:rPr/>
        <w:t>de</w:t>
      </w:r>
      <w:r>
        <w:rPr>
          <w:spacing w:val="-11"/>
        </w:rPr>
        <w:t> </w:t>
      </w:r>
      <w:r>
        <w:rPr/>
        <w:t>problemas,</w:t>
      </w:r>
      <w:r>
        <w:rPr>
          <w:spacing w:val="-11"/>
        </w:rPr>
        <w:t> </w:t>
      </w:r>
      <w:r>
        <w:rPr/>
        <w:t>se</w:t>
      </w:r>
      <w:r>
        <w:rPr>
          <w:spacing w:val="-8"/>
        </w:rPr>
        <w:t> </w:t>
      </w:r>
      <w:r>
        <w:rPr/>
        <w:t>deben</w:t>
      </w:r>
      <w:r>
        <w:rPr>
          <w:spacing w:val="-8"/>
        </w:rPr>
        <w:t> </w:t>
      </w:r>
      <w:r>
        <w:rPr/>
        <w:t>generar</w:t>
      </w:r>
      <w:r>
        <w:rPr>
          <w:spacing w:val="-10"/>
        </w:rPr>
        <w:t> </w:t>
      </w:r>
      <w:r>
        <w:rPr/>
        <w:t>propuestas</w:t>
      </w:r>
      <w:r>
        <w:rPr>
          <w:spacing w:val="-9"/>
        </w:rPr>
        <w:t> </w:t>
      </w:r>
      <w:r>
        <w:rPr/>
        <w:t>para</w:t>
      </w:r>
      <w:r>
        <w:rPr>
          <w:spacing w:val="-9"/>
        </w:rPr>
        <w:t> </w:t>
      </w:r>
      <w:r>
        <w:rPr/>
        <w:t>su</w:t>
      </w:r>
      <w:r>
        <w:rPr>
          <w:spacing w:val="-11"/>
        </w:rPr>
        <w:t> </w:t>
      </w:r>
      <w:r>
        <w:rPr/>
        <w:t>mejor</w:t>
      </w:r>
      <w:r>
        <w:rPr>
          <w:spacing w:val="-12"/>
        </w:rPr>
        <w:t> </w:t>
      </w:r>
      <w:r>
        <w:rPr/>
        <w:t>manejo</w:t>
      </w:r>
      <w:r>
        <w:rPr>
          <w:spacing w:val="-11"/>
        </w:rPr>
        <w:t> </w:t>
      </w:r>
      <w:r>
        <w:rPr/>
        <w:t>en</w:t>
      </w:r>
      <w:r>
        <w:rPr>
          <w:spacing w:val="-11"/>
        </w:rPr>
        <w:t> </w:t>
      </w:r>
      <w:r>
        <w:rPr/>
        <w:t>aras de la minimización de impacto</w:t>
      </w:r>
      <w:r>
        <w:rPr>
          <w:spacing w:val="-12"/>
        </w:rPr>
        <w:t> </w:t>
      </w:r>
      <w:r>
        <w:rPr/>
        <w:t>ambiental.</w:t>
      </w:r>
    </w:p>
    <w:p>
      <w:pPr>
        <w:pStyle w:val="BodyText"/>
      </w:pPr>
    </w:p>
    <w:p>
      <w:pPr>
        <w:pStyle w:val="BodyText"/>
        <w:spacing w:line="360" w:lineRule="auto" w:before="209"/>
        <w:ind w:left="102" w:right="119"/>
        <w:jc w:val="both"/>
      </w:pPr>
      <w:r>
        <w:rPr/>
        <w:t>La problemática descrita se debe en gran medida a que como yo, muchos de los profesores</w:t>
      </w:r>
      <w:r>
        <w:rPr>
          <w:spacing w:val="-15"/>
        </w:rPr>
        <w:t> </w:t>
      </w:r>
      <w:r>
        <w:rPr/>
        <w:t>de</w:t>
      </w:r>
      <w:r>
        <w:rPr>
          <w:spacing w:val="-14"/>
        </w:rPr>
        <w:t> </w:t>
      </w:r>
      <w:r>
        <w:rPr/>
        <w:t>la</w:t>
      </w:r>
      <w:r>
        <w:rPr>
          <w:spacing w:val="-14"/>
        </w:rPr>
        <w:t> </w:t>
      </w:r>
      <w:r>
        <w:rPr/>
        <w:t>licenciatura</w:t>
      </w:r>
      <w:r>
        <w:rPr>
          <w:spacing w:val="-17"/>
        </w:rPr>
        <w:t> </w:t>
      </w:r>
      <w:r>
        <w:rPr/>
        <w:t>en</w:t>
      </w:r>
      <w:r>
        <w:rPr>
          <w:spacing w:val="-16"/>
        </w:rPr>
        <w:t> </w:t>
      </w:r>
      <w:r>
        <w:rPr/>
        <w:t>turismo</w:t>
      </w:r>
      <w:r>
        <w:rPr>
          <w:spacing w:val="-16"/>
        </w:rPr>
        <w:t> </w:t>
      </w:r>
      <w:r>
        <w:rPr/>
        <w:t>no</w:t>
      </w:r>
      <w:r>
        <w:rPr>
          <w:spacing w:val="-16"/>
        </w:rPr>
        <w:t> </w:t>
      </w:r>
      <w:r>
        <w:rPr/>
        <w:t>contamos</w:t>
      </w:r>
      <w:r>
        <w:rPr>
          <w:spacing w:val="-17"/>
        </w:rPr>
        <w:t> </w:t>
      </w:r>
      <w:r>
        <w:rPr/>
        <w:t>con</w:t>
      </w:r>
      <w:r>
        <w:rPr>
          <w:spacing w:val="-16"/>
        </w:rPr>
        <w:t> </w:t>
      </w:r>
      <w:r>
        <w:rPr/>
        <w:t>una</w:t>
      </w:r>
      <w:r>
        <w:rPr>
          <w:spacing w:val="-19"/>
        </w:rPr>
        <w:t> </w:t>
      </w:r>
      <w:r>
        <w:rPr/>
        <w:t>formación</w:t>
      </w:r>
      <w:r>
        <w:rPr>
          <w:spacing w:val="-14"/>
        </w:rPr>
        <w:t> </w:t>
      </w:r>
      <w:r>
        <w:rPr/>
        <w:t>pedagógica y didáctica sólida que permita innovar la práctica docente mediante el diseño de estrategias didácticas que ayuden a romper con el paradigma de la enseñanza tradicional,</w:t>
      </w:r>
      <w:r>
        <w:rPr>
          <w:spacing w:val="-9"/>
        </w:rPr>
        <w:t> </w:t>
      </w:r>
      <w:r>
        <w:rPr/>
        <w:t>la</w:t>
      </w:r>
      <w:r>
        <w:rPr>
          <w:spacing w:val="-6"/>
        </w:rPr>
        <w:t> </w:t>
      </w:r>
      <w:r>
        <w:rPr/>
        <w:t>cual</w:t>
      </w:r>
      <w:r>
        <w:rPr>
          <w:spacing w:val="-7"/>
        </w:rPr>
        <w:t> </w:t>
      </w:r>
      <w:r>
        <w:rPr/>
        <w:t>está</w:t>
      </w:r>
      <w:r>
        <w:rPr>
          <w:spacing w:val="-8"/>
        </w:rPr>
        <w:t> </w:t>
      </w:r>
      <w:r>
        <w:rPr/>
        <w:t>muy</w:t>
      </w:r>
      <w:r>
        <w:rPr>
          <w:spacing w:val="-9"/>
        </w:rPr>
        <w:t> </w:t>
      </w:r>
      <w:r>
        <w:rPr/>
        <w:t>arraigada</w:t>
      </w:r>
      <w:r>
        <w:rPr>
          <w:spacing w:val="-6"/>
        </w:rPr>
        <w:t> </w:t>
      </w:r>
      <w:r>
        <w:rPr/>
        <w:t>en</w:t>
      </w:r>
      <w:r>
        <w:rPr>
          <w:spacing w:val="-6"/>
        </w:rPr>
        <w:t> </w:t>
      </w:r>
      <w:r>
        <w:rPr/>
        <w:t>el</w:t>
      </w:r>
      <w:r>
        <w:rPr>
          <w:spacing w:val="-7"/>
        </w:rPr>
        <w:t> </w:t>
      </w:r>
      <w:r>
        <w:rPr/>
        <w:t>cuerpo</w:t>
      </w:r>
      <w:r>
        <w:rPr>
          <w:spacing w:val="-8"/>
        </w:rPr>
        <w:t> </w:t>
      </w:r>
      <w:r>
        <w:rPr/>
        <w:t>docente</w:t>
      </w:r>
      <w:r>
        <w:rPr>
          <w:spacing w:val="-8"/>
        </w:rPr>
        <w:t> </w:t>
      </w:r>
      <w:r>
        <w:rPr/>
        <w:t>debido</w:t>
      </w:r>
      <w:r>
        <w:rPr>
          <w:spacing w:val="-10"/>
        </w:rPr>
        <w:t> </w:t>
      </w:r>
      <w:r>
        <w:rPr/>
        <w:t>a</w:t>
      </w:r>
      <w:r>
        <w:rPr>
          <w:spacing w:val="-6"/>
        </w:rPr>
        <w:t> </w:t>
      </w:r>
      <w:r>
        <w:rPr/>
        <w:t>que</w:t>
      </w:r>
      <w:r>
        <w:rPr>
          <w:spacing w:val="-6"/>
        </w:rPr>
        <w:t> </w:t>
      </w:r>
      <w:r>
        <w:rPr/>
        <w:t>seguimos los patrones que vivimos cuando éramos</w:t>
      </w:r>
      <w:r>
        <w:rPr>
          <w:spacing w:val="-18"/>
        </w:rPr>
        <w:t> </w:t>
      </w:r>
      <w:r>
        <w:rPr/>
        <w:t>alumnos.</w:t>
      </w:r>
    </w:p>
    <w:p>
      <w:pPr>
        <w:pStyle w:val="BodyText"/>
      </w:pPr>
    </w:p>
    <w:p>
      <w:pPr>
        <w:pStyle w:val="BodyText"/>
        <w:spacing w:line="360" w:lineRule="auto" w:before="209"/>
        <w:ind w:left="102" w:right="116"/>
        <w:jc w:val="both"/>
      </w:pPr>
      <w:r>
        <w:rPr/>
        <w:t>Respecto</w:t>
      </w:r>
      <w:r>
        <w:rPr>
          <w:spacing w:val="-4"/>
        </w:rPr>
        <w:t> </w:t>
      </w:r>
      <w:r>
        <w:rPr/>
        <w:t>a</w:t>
      </w:r>
      <w:r>
        <w:rPr>
          <w:spacing w:val="-6"/>
        </w:rPr>
        <w:t> </w:t>
      </w:r>
      <w:r>
        <w:rPr/>
        <w:t>esto</w:t>
      </w:r>
      <w:r>
        <w:rPr>
          <w:spacing w:val="-5"/>
        </w:rPr>
        <w:t> </w:t>
      </w:r>
      <w:r>
        <w:rPr/>
        <w:t>cabe</w:t>
      </w:r>
      <w:r>
        <w:rPr>
          <w:spacing w:val="-6"/>
        </w:rPr>
        <w:t> </w:t>
      </w:r>
      <w:r>
        <w:rPr/>
        <w:t>señalar</w:t>
      </w:r>
      <w:r>
        <w:rPr>
          <w:spacing w:val="-5"/>
        </w:rPr>
        <w:t> </w:t>
      </w:r>
      <w:r>
        <w:rPr/>
        <w:t>que</w:t>
      </w:r>
      <w:r>
        <w:rPr>
          <w:spacing w:val="-6"/>
        </w:rPr>
        <w:t> </w:t>
      </w:r>
      <w:r>
        <w:rPr/>
        <w:t>previo</w:t>
      </w:r>
      <w:r>
        <w:rPr>
          <w:spacing w:val="-4"/>
        </w:rPr>
        <w:t> </w:t>
      </w:r>
      <w:r>
        <w:rPr/>
        <w:t>al</w:t>
      </w:r>
      <w:r>
        <w:rPr>
          <w:spacing w:val="-7"/>
        </w:rPr>
        <w:t> </w:t>
      </w:r>
      <w:r>
        <w:rPr/>
        <w:t>desarrollo</w:t>
      </w:r>
      <w:r>
        <w:rPr>
          <w:spacing w:val="1"/>
        </w:rPr>
        <w:t> </w:t>
      </w:r>
      <w:r>
        <w:rPr/>
        <w:t>de</w:t>
      </w:r>
      <w:r>
        <w:rPr>
          <w:spacing w:val="-4"/>
        </w:rPr>
        <w:t> </w:t>
      </w:r>
      <w:r>
        <w:rPr/>
        <w:t>la</w:t>
      </w:r>
      <w:r>
        <w:rPr>
          <w:spacing w:val="-4"/>
        </w:rPr>
        <w:t> </w:t>
      </w:r>
      <w:r>
        <w:rPr/>
        <w:t>intervención</w:t>
      </w:r>
      <w:r>
        <w:rPr>
          <w:spacing w:val="-3"/>
        </w:rPr>
        <w:t> </w:t>
      </w:r>
      <w:r>
        <w:rPr/>
        <w:t>docente;</w:t>
      </w:r>
      <w:r>
        <w:rPr>
          <w:spacing w:val="-6"/>
        </w:rPr>
        <w:t> </w:t>
      </w:r>
      <w:r>
        <w:rPr/>
        <w:t>a manera de exploración y confirmación de la problemática detectada, entrevisté a dos</w:t>
      </w:r>
      <w:r>
        <w:rPr>
          <w:spacing w:val="-7"/>
        </w:rPr>
        <w:t> </w:t>
      </w:r>
      <w:r>
        <w:rPr/>
        <w:t>grupos</w:t>
      </w:r>
      <w:r>
        <w:rPr>
          <w:spacing w:val="-7"/>
        </w:rPr>
        <w:t> </w:t>
      </w:r>
      <w:r>
        <w:rPr/>
        <w:t>de</w:t>
      </w:r>
      <w:r>
        <w:rPr>
          <w:spacing w:val="-6"/>
        </w:rPr>
        <w:t> </w:t>
      </w:r>
      <w:r>
        <w:rPr/>
        <w:t>alumnos</w:t>
      </w:r>
      <w:r>
        <w:rPr>
          <w:spacing w:val="-7"/>
        </w:rPr>
        <w:t> </w:t>
      </w:r>
      <w:r>
        <w:rPr/>
        <w:t>de</w:t>
      </w:r>
      <w:r>
        <w:rPr>
          <w:spacing w:val="-7"/>
        </w:rPr>
        <w:t> </w:t>
      </w:r>
      <w:r>
        <w:rPr/>
        <w:t>dicho</w:t>
      </w:r>
      <w:r>
        <w:rPr>
          <w:spacing w:val="-7"/>
        </w:rPr>
        <w:t> </w:t>
      </w:r>
      <w:r>
        <w:rPr/>
        <w:t>eje</w:t>
      </w:r>
      <w:r>
        <w:rPr>
          <w:spacing w:val="-7"/>
        </w:rPr>
        <w:t> </w:t>
      </w:r>
      <w:r>
        <w:rPr/>
        <w:t>que</w:t>
      </w:r>
      <w:r>
        <w:rPr>
          <w:spacing w:val="-7"/>
        </w:rPr>
        <w:t> </w:t>
      </w:r>
      <w:r>
        <w:rPr/>
        <w:t>cursaron</w:t>
      </w:r>
      <w:r>
        <w:rPr>
          <w:spacing w:val="-7"/>
        </w:rPr>
        <w:t> </w:t>
      </w:r>
      <w:r>
        <w:rPr/>
        <w:t>la</w:t>
      </w:r>
      <w:r>
        <w:rPr>
          <w:spacing w:val="-7"/>
        </w:rPr>
        <w:t> </w:t>
      </w:r>
      <w:r>
        <w:rPr/>
        <w:t>Unidad</w:t>
      </w:r>
      <w:r>
        <w:rPr>
          <w:spacing w:val="-7"/>
        </w:rPr>
        <w:t> </w:t>
      </w:r>
      <w:r>
        <w:rPr/>
        <w:t>de</w:t>
      </w:r>
      <w:r>
        <w:rPr>
          <w:spacing w:val="-7"/>
        </w:rPr>
        <w:t> </w:t>
      </w:r>
      <w:r>
        <w:rPr/>
        <w:t>Aprendizaje</w:t>
      </w:r>
      <w:r>
        <w:rPr>
          <w:spacing w:val="-7"/>
        </w:rPr>
        <w:t> </w:t>
      </w:r>
      <w:r>
        <w:rPr/>
        <w:t>“Marco Legal del Patrimonio Natural y Cultural” (turno matutino y vespertino) durante el semestre 2013-B (de agosto 2013 a enero 2014) y con quienes se desarrolló la propuesta de intervención en el semestre</w:t>
      </w:r>
      <w:r>
        <w:rPr>
          <w:spacing w:val="-14"/>
        </w:rPr>
        <w:t> </w:t>
      </w:r>
      <w:r>
        <w:rPr/>
        <w:t>2014-A.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2"/>
        <w:jc w:val="both"/>
      </w:pPr>
      <w:r>
        <w:rPr/>
        <w:t>Los estudiantes indicaron que se dan cuenta de la problemática planteada y consideran que las clases se siguen impartiendo de forma tradicional y no bajo el modelo por competencias.</w:t>
      </w:r>
    </w:p>
    <w:p>
      <w:pPr>
        <w:pStyle w:val="BodyText"/>
      </w:pPr>
    </w:p>
    <w:p>
      <w:pPr>
        <w:pStyle w:val="BodyText"/>
        <w:spacing w:line="360" w:lineRule="auto" w:before="209"/>
        <w:ind w:left="102" w:right="116"/>
        <w:jc w:val="both"/>
      </w:pPr>
      <w:r>
        <w:rPr/>
        <w:t>Durante las entrevistas evidenciaron que saben diferenciar muy bien una clase tradicional de una innovadora y consideran que una característica inconfundible es el uso de herramientas variadas para la realización de tareas y actividades, e inclusive reconocen que las actividades en sí mismas son fuera de lo común y se realizan dentro y fuera del aula. Ellos comentaron que las clases que no se</w:t>
      </w:r>
      <w:r>
        <w:rPr>
          <w:spacing w:val="-40"/>
        </w:rPr>
        <w:t> </w:t>
      </w:r>
      <w:r>
        <w:rPr/>
        <w:t>apoyan en actividades, dinámicas, o herramientas diferentes, se tornan aburridas y por lo tanto</w:t>
      </w:r>
      <w:r>
        <w:rPr>
          <w:spacing w:val="-6"/>
        </w:rPr>
        <w:t> </w:t>
      </w:r>
      <w:r>
        <w:rPr/>
        <w:t>es</w:t>
      </w:r>
      <w:r>
        <w:rPr>
          <w:spacing w:val="-7"/>
        </w:rPr>
        <w:t> </w:t>
      </w:r>
      <w:r>
        <w:rPr/>
        <w:t>difícil</w:t>
      </w:r>
      <w:r>
        <w:rPr>
          <w:spacing w:val="-8"/>
        </w:rPr>
        <w:t> </w:t>
      </w:r>
      <w:r>
        <w:rPr/>
        <w:t>mantener</w:t>
      </w:r>
      <w:r>
        <w:rPr>
          <w:spacing w:val="-7"/>
        </w:rPr>
        <w:t> </w:t>
      </w:r>
      <w:r>
        <w:rPr/>
        <w:t>la</w:t>
      </w:r>
      <w:r>
        <w:rPr>
          <w:spacing w:val="-6"/>
        </w:rPr>
        <w:t> </w:t>
      </w:r>
      <w:r>
        <w:rPr/>
        <w:t>atención</w:t>
      </w:r>
      <w:r>
        <w:rPr>
          <w:spacing w:val="-6"/>
        </w:rPr>
        <w:t> </w:t>
      </w:r>
      <w:r>
        <w:rPr/>
        <w:t>y</w:t>
      </w:r>
      <w:r>
        <w:rPr>
          <w:spacing w:val="-9"/>
        </w:rPr>
        <w:t> </w:t>
      </w:r>
      <w:r>
        <w:rPr/>
        <w:t>por</w:t>
      </w:r>
      <w:r>
        <w:rPr>
          <w:spacing w:val="-7"/>
        </w:rPr>
        <w:t> </w:t>
      </w:r>
      <w:r>
        <w:rPr/>
        <w:t>consiguiente</w:t>
      </w:r>
      <w:r>
        <w:rPr>
          <w:spacing w:val="-6"/>
        </w:rPr>
        <w:t> </w:t>
      </w:r>
      <w:r>
        <w:rPr/>
        <w:t>el</w:t>
      </w:r>
      <w:r>
        <w:rPr>
          <w:spacing w:val="-7"/>
        </w:rPr>
        <w:t> </w:t>
      </w:r>
      <w:r>
        <w:rPr/>
        <w:t>contenido</w:t>
      </w:r>
      <w:r>
        <w:rPr>
          <w:spacing w:val="-8"/>
        </w:rPr>
        <w:t> </w:t>
      </w:r>
      <w:r>
        <w:rPr/>
        <w:t>abordado</w:t>
      </w:r>
      <w:r>
        <w:rPr>
          <w:spacing w:val="-6"/>
        </w:rPr>
        <w:t> </w:t>
      </w:r>
      <w:r>
        <w:rPr/>
        <w:t>no</w:t>
      </w:r>
      <w:r>
        <w:rPr>
          <w:spacing w:val="-6"/>
        </w:rPr>
        <w:t> </w:t>
      </w:r>
      <w:r>
        <w:rPr/>
        <w:t>es memorable.</w:t>
      </w:r>
    </w:p>
    <w:p>
      <w:pPr>
        <w:pStyle w:val="BodyText"/>
      </w:pPr>
    </w:p>
    <w:p>
      <w:pPr>
        <w:pStyle w:val="BodyText"/>
        <w:spacing w:line="360" w:lineRule="auto" w:before="209"/>
        <w:ind w:left="102" w:right="116"/>
        <w:jc w:val="both"/>
      </w:pPr>
      <w:r>
        <w:rPr/>
        <w:t>Estos alumnos manifestaron también que existen dos elementos que les permiten aprender de forma más eficiente y eficaz los contenidos de una unidad de aprendizaje, y estos son el uso de TIC para realizar diferentes actividades dentro y fuera</w:t>
      </w:r>
      <w:r>
        <w:rPr>
          <w:spacing w:val="-11"/>
        </w:rPr>
        <w:t> </w:t>
      </w:r>
      <w:r>
        <w:rPr/>
        <w:t>del</w:t>
      </w:r>
      <w:r>
        <w:rPr>
          <w:spacing w:val="-12"/>
        </w:rPr>
        <w:t> </w:t>
      </w:r>
      <w:r>
        <w:rPr/>
        <w:t>aula,</w:t>
      </w:r>
      <w:r>
        <w:rPr>
          <w:spacing w:val="-11"/>
        </w:rPr>
        <w:t> </w:t>
      </w:r>
      <w:r>
        <w:rPr/>
        <w:t>y</w:t>
      </w:r>
      <w:r>
        <w:rPr>
          <w:spacing w:val="-14"/>
        </w:rPr>
        <w:t> </w:t>
      </w:r>
      <w:r>
        <w:rPr/>
        <w:t>el</w:t>
      </w:r>
      <w:r>
        <w:rPr>
          <w:spacing w:val="-12"/>
        </w:rPr>
        <w:t> </w:t>
      </w:r>
      <w:r>
        <w:rPr/>
        <w:t>uso</w:t>
      </w:r>
      <w:r>
        <w:rPr>
          <w:spacing w:val="-11"/>
        </w:rPr>
        <w:t> </w:t>
      </w:r>
      <w:r>
        <w:rPr/>
        <w:t>de</w:t>
      </w:r>
      <w:r>
        <w:rPr>
          <w:spacing w:val="-11"/>
        </w:rPr>
        <w:t> </w:t>
      </w:r>
      <w:r>
        <w:rPr/>
        <w:t>ejemplos</w:t>
      </w:r>
      <w:r>
        <w:rPr>
          <w:spacing w:val="-11"/>
        </w:rPr>
        <w:t> </w:t>
      </w:r>
      <w:r>
        <w:rPr/>
        <w:t>y</w:t>
      </w:r>
      <w:r>
        <w:rPr>
          <w:spacing w:val="-14"/>
        </w:rPr>
        <w:t> </w:t>
      </w:r>
      <w:r>
        <w:rPr/>
        <w:t>anécdotas</w:t>
      </w:r>
      <w:r>
        <w:rPr>
          <w:spacing w:val="-12"/>
        </w:rPr>
        <w:t> </w:t>
      </w:r>
      <w:r>
        <w:rPr/>
        <w:t>de</w:t>
      </w:r>
      <w:r>
        <w:rPr>
          <w:spacing w:val="-11"/>
        </w:rPr>
        <w:t> </w:t>
      </w:r>
      <w:r>
        <w:rPr/>
        <w:t>la</w:t>
      </w:r>
      <w:r>
        <w:rPr>
          <w:spacing w:val="-11"/>
        </w:rPr>
        <w:t> </w:t>
      </w:r>
      <w:r>
        <w:rPr/>
        <w:t>experiencia</w:t>
      </w:r>
      <w:r>
        <w:rPr>
          <w:spacing w:val="-11"/>
        </w:rPr>
        <w:t> </w:t>
      </w:r>
      <w:r>
        <w:rPr/>
        <w:t>profesional</w:t>
      </w:r>
      <w:r>
        <w:rPr>
          <w:spacing w:val="-12"/>
        </w:rPr>
        <w:t> </w:t>
      </w:r>
      <w:r>
        <w:rPr/>
        <w:t>de</w:t>
      </w:r>
      <w:r>
        <w:rPr>
          <w:spacing w:val="-11"/>
        </w:rPr>
        <w:t> </w:t>
      </w:r>
      <w:r>
        <w:rPr/>
        <w:t>los profesores.</w:t>
      </w:r>
    </w:p>
    <w:p>
      <w:pPr>
        <w:pStyle w:val="BodyText"/>
      </w:pPr>
    </w:p>
    <w:p>
      <w:pPr>
        <w:pStyle w:val="BodyText"/>
        <w:spacing w:line="360" w:lineRule="auto" w:before="206"/>
        <w:ind w:left="102" w:right="120"/>
        <w:jc w:val="both"/>
      </w:pPr>
      <w:r>
        <w:rPr/>
        <w:t>Por</w:t>
      </w:r>
      <w:r>
        <w:rPr>
          <w:spacing w:val="-4"/>
        </w:rPr>
        <w:t> </w:t>
      </w:r>
      <w:r>
        <w:rPr/>
        <w:t>lo</w:t>
      </w:r>
      <w:r>
        <w:rPr>
          <w:spacing w:val="-5"/>
        </w:rPr>
        <w:t> </w:t>
      </w:r>
      <w:r>
        <w:rPr/>
        <w:t>tanto,</w:t>
      </w:r>
      <w:r>
        <w:rPr>
          <w:spacing w:val="-5"/>
        </w:rPr>
        <w:t> </w:t>
      </w:r>
      <w:r>
        <w:rPr/>
        <w:t>llegué</w:t>
      </w:r>
      <w:r>
        <w:rPr>
          <w:spacing w:val="-5"/>
        </w:rPr>
        <w:t> </w:t>
      </w:r>
      <w:r>
        <w:rPr/>
        <w:t>a</w:t>
      </w:r>
      <w:r>
        <w:rPr>
          <w:spacing w:val="-4"/>
        </w:rPr>
        <w:t> </w:t>
      </w:r>
      <w:r>
        <w:rPr/>
        <w:t>la</w:t>
      </w:r>
      <w:r>
        <w:rPr>
          <w:spacing w:val="-5"/>
        </w:rPr>
        <w:t> </w:t>
      </w:r>
      <w:r>
        <w:rPr/>
        <w:t>conclusión</w:t>
      </w:r>
      <w:r>
        <w:rPr>
          <w:spacing w:val="-5"/>
        </w:rPr>
        <w:t> </w:t>
      </w:r>
      <w:r>
        <w:rPr/>
        <w:t>de</w:t>
      </w:r>
      <w:r>
        <w:rPr>
          <w:spacing w:val="-5"/>
        </w:rPr>
        <w:t> </w:t>
      </w:r>
      <w:r>
        <w:rPr/>
        <w:t>que</w:t>
      </w:r>
      <w:r>
        <w:rPr>
          <w:spacing w:val="-4"/>
        </w:rPr>
        <w:t> </w:t>
      </w:r>
      <w:r>
        <w:rPr/>
        <w:t>los</w:t>
      </w:r>
      <w:r>
        <w:rPr>
          <w:spacing w:val="-8"/>
        </w:rPr>
        <w:t> </w:t>
      </w:r>
      <w:r>
        <w:rPr/>
        <w:t>contenidos</w:t>
      </w:r>
      <w:r>
        <w:rPr>
          <w:spacing w:val="-6"/>
        </w:rPr>
        <w:t> </w:t>
      </w:r>
      <w:r>
        <w:rPr/>
        <w:t>de</w:t>
      </w:r>
      <w:r>
        <w:rPr>
          <w:spacing w:val="-5"/>
        </w:rPr>
        <w:t> </w:t>
      </w:r>
      <w:r>
        <w:rPr/>
        <w:t>la</w:t>
      </w:r>
      <w:r>
        <w:rPr>
          <w:spacing w:val="-5"/>
        </w:rPr>
        <w:t> </w:t>
      </w:r>
      <w:r>
        <w:rPr/>
        <w:t>UA</w:t>
      </w:r>
      <w:r>
        <w:rPr>
          <w:spacing w:val="-4"/>
        </w:rPr>
        <w:t> </w:t>
      </w:r>
      <w:r>
        <w:rPr/>
        <w:t>de</w:t>
      </w:r>
      <w:r>
        <w:rPr>
          <w:spacing w:val="-4"/>
        </w:rPr>
        <w:t> </w:t>
      </w:r>
      <w:r>
        <w:rPr/>
        <w:t>“Impactos</w:t>
      </w:r>
      <w:r>
        <w:rPr>
          <w:spacing w:val="-6"/>
        </w:rPr>
        <w:t> </w:t>
      </w:r>
      <w:r>
        <w:rPr/>
        <w:t>del Turismo en el Patrimonio Natural” deben ser abordados mediante estrategias innovadoras que aseguren el aprendizaje de los contenidos conceptual, procedimental y actitudinal por parte </w:t>
      </w:r>
      <w:r>
        <w:rPr>
          <w:spacing w:val="3"/>
        </w:rPr>
        <w:t>de </w:t>
      </w:r>
      <w:r>
        <w:rPr/>
        <w:t>los alumnos de forma integrada, y reflejen el grado de desempeño logrado en relación con las competencias profesionales a desarrollar.</w:t>
      </w:r>
    </w:p>
    <w:p>
      <w:pPr>
        <w:pStyle w:val="BodyText"/>
      </w:pPr>
    </w:p>
    <w:p>
      <w:pPr>
        <w:pStyle w:val="Heading2"/>
        <w:numPr>
          <w:ilvl w:val="1"/>
          <w:numId w:val="2"/>
        </w:numPr>
        <w:tabs>
          <w:tab w:pos="491" w:val="left" w:leader="none"/>
        </w:tabs>
        <w:spacing w:line="240" w:lineRule="auto" w:before="207" w:after="0"/>
        <w:ind w:left="490" w:right="0" w:hanging="388"/>
        <w:jc w:val="both"/>
      </w:pPr>
      <w:r>
        <w:rPr/>
        <w:t>PROPÓSITO DE LA</w:t>
      </w:r>
      <w:r>
        <w:rPr>
          <w:spacing w:val="-51"/>
        </w:rPr>
        <w:t> </w:t>
      </w:r>
      <w:r>
        <w:rPr/>
        <w:t>INTERVENCIÓN</w:t>
      </w:r>
    </w:p>
    <w:p>
      <w:pPr>
        <w:pStyle w:val="BodyText"/>
        <w:rPr>
          <w:b/>
        </w:rPr>
      </w:pPr>
    </w:p>
    <w:p>
      <w:pPr>
        <w:pStyle w:val="BodyText"/>
        <w:spacing w:before="9"/>
        <w:rPr>
          <w:b/>
          <w:sz w:val="29"/>
        </w:rPr>
      </w:pPr>
    </w:p>
    <w:p>
      <w:pPr>
        <w:pStyle w:val="BodyText"/>
        <w:spacing w:line="360" w:lineRule="auto"/>
        <w:ind w:left="102" w:right="116"/>
        <w:jc w:val="both"/>
      </w:pPr>
      <w:r>
        <w:rPr/>
        <w:t>La propuesta de intervención tuvo como propósito aplicar una variedad de estrategias pedagógicas mediante el uso de las TIC y de la modalidad B-</w:t>
      </w:r>
      <w:r>
        <w:rPr>
          <w:spacing w:val="-33"/>
        </w:rPr>
        <w:t> </w:t>
      </w:r>
      <w:r>
        <w:rPr/>
        <w:t>Learning, para  que  los  estudiantes  mejoren  su  desempeño  y  logren  las  </w:t>
      </w:r>
      <w:r>
        <w:rPr>
          <w:spacing w:val="42"/>
        </w:rPr>
        <w:t> </w:t>
      </w:r>
      <w:r>
        <w:rPr/>
        <w:t>competencias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integrando los componentes conceptual, actitudinal y procedimental, en la Unidad de Aprendizaje “Impactos del turismo en el Patrimonio Natural” a través de un cambio en la forma de ejecutar el rol de la profesora.</w:t>
      </w:r>
    </w:p>
    <w:p>
      <w:pPr>
        <w:pStyle w:val="BodyText"/>
      </w:pPr>
    </w:p>
    <w:p>
      <w:pPr>
        <w:pStyle w:val="Heading2"/>
        <w:numPr>
          <w:ilvl w:val="1"/>
          <w:numId w:val="2"/>
        </w:numPr>
        <w:tabs>
          <w:tab w:pos="503" w:val="left" w:leader="none"/>
        </w:tabs>
        <w:spacing w:line="240" w:lineRule="auto" w:before="209" w:after="0"/>
        <w:ind w:left="502" w:right="0" w:hanging="400"/>
        <w:jc w:val="both"/>
      </w:pPr>
      <w:r>
        <w:rPr/>
        <w:t>JUSTIFICACIÓN</w:t>
      </w:r>
    </w:p>
    <w:p>
      <w:pPr>
        <w:pStyle w:val="BodyText"/>
        <w:rPr>
          <w:b/>
        </w:rPr>
      </w:pPr>
    </w:p>
    <w:p>
      <w:pPr>
        <w:pStyle w:val="BodyText"/>
        <w:spacing w:before="7"/>
        <w:rPr>
          <w:b/>
          <w:sz w:val="29"/>
        </w:rPr>
      </w:pPr>
    </w:p>
    <w:p>
      <w:pPr>
        <w:pStyle w:val="BodyText"/>
        <w:spacing w:line="360" w:lineRule="auto"/>
        <w:ind w:left="102" w:right="119"/>
        <w:jc w:val="both"/>
      </w:pPr>
      <w:r>
        <w:rPr/>
        <w:t>El plan de estudios 2003 de la Licenciatura en turismo de la UAEM indica que la formación del estudiante debe ser autónoma, desde el constructivismo y mediante el</w:t>
      </w:r>
      <w:r>
        <w:rPr>
          <w:spacing w:val="-6"/>
        </w:rPr>
        <w:t> </w:t>
      </w:r>
      <w:r>
        <w:rPr/>
        <w:t>modelo</w:t>
      </w:r>
      <w:r>
        <w:rPr>
          <w:spacing w:val="-5"/>
        </w:rPr>
        <w:t> </w:t>
      </w:r>
      <w:r>
        <w:rPr/>
        <w:t>por</w:t>
      </w:r>
      <w:r>
        <w:rPr>
          <w:spacing w:val="-6"/>
        </w:rPr>
        <w:t> </w:t>
      </w:r>
      <w:r>
        <w:rPr/>
        <w:t>competencias,</w:t>
      </w:r>
      <w:r>
        <w:rPr>
          <w:spacing w:val="-5"/>
        </w:rPr>
        <w:t> </w:t>
      </w:r>
      <w:r>
        <w:rPr/>
        <w:t>sin</w:t>
      </w:r>
      <w:r>
        <w:rPr>
          <w:spacing w:val="-7"/>
        </w:rPr>
        <w:t> </w:t>
      </w:r>
      <w:r>
        <w:rPr/>
        <w:t>embargo</w:t>
      </w:r>
      <w:r>
        <w:rPr>
          <w:spacing w:val="-2"/>
        </w:rPr>
        <w:t> </w:t>
      </w:r>
      <w:r>
        <w:rPr/>
        <w:t>no</w:t>
      </w:r>
      <w:r>
        <w:rPr>
          <w:spacing w:val="-9"/>
        </w:rPr>
        <w:t> </w:t>
      </w:r>
      <w:r>
        <w:rPr/>
        <w:t>se</w:t>
      </w:r>
      <w:r>
        <w:rPr>
          <w:spacing w:val="-5"/>
        </w:rPr>
        <w:t> </w:t>
      </w:r>
      <w:r>
        <w:rPr/>
        <w:t>realiza</w:t>
      </w:r>
      <w:r>
        <w:rPr>
          <w:spacing w:val="-4"/>
        </w:rPr>
        <w:t> </w:t>
      </w:r>
      <w:r>
        <w:rPr/>
        <w:t>una</w:t>
      </w:r>
      <w:r>
        <w:rPr>
          <w:spacing w:val="-5"/>
        </w:rPr>
        <w:t> </w:t>
      </w:r>
      <w:r>
        <w:rPr/>
        <w:t>evaluación</w:t>
      </w:r>
      <w:r>
        <w:rPr>
          <w:spacing w:val="-7"/>
        </w:rPr>
        <w:t> </w:t>
      </w:r>
      <w:r>
        <w:rPr/>
        <w:t>del</w:t>
      </w:r>
      <w:r>
        <w:rPr>
          <w:spacing w:val="-6"/>
        </w:rPr>
        <w:t> </w:t>
      </w:r>
      <w:r>
        <w:rPr/>
        <w:t>proceso que garantice que los profesores conocen el modelo y desarrollen los programas bajo sus directrices, solo hay actividades colegiadas de seguimiento de los programas para su constante actualización, pero no hay certeza de si en el aula se ejecutan</w:t>
      </w:r>
      <w:r>
        <w:rPr>
          <w:spacing w:val="-7"/>
        </w:rPr>
        <w:t> </w:t>
      </w:r>
      <w:r>
        <w:rPr/>
        <w:t>adecuadamente.</w:t>
      </w:r>
    </w:p>
    <w:p>
      <w:pPr>
        <w:pStyle w:val="BodyText"/>
      </w:pPr>
    </w:p>
    <w:p>
      <w:pPr>
        <w:pStyle w:val="BodyText"/>
        <w:spacing w:line="360" w:lineRule="auto" w:before="209"/>
        <w:ind w:left="102" w:right="117"/>
        <w:jc w:val="both"/>
      </w:pPr>
      <w:r>
        <w:rPr/>
        <w:t>También se imparten cursos de capacitación docente cada inter semestre pero muchas veces lo abordado en ellos no se aplica en el aula por decisión o incapacidad del profesor, y las planeaciones didácticas semestrales solo son archivadas por la coordinación sin revisar el grado de avance y cumplimiento de lo plasmado en dicho documento debido a que no hay un programa institucional o en vinculación con la coordinación de la licenciatura para la observación de clases y/o evaluación de las mismas, por lo que se detectó que existen limitaciones en la aplicación real del modelo por competencias.</w:t>
      </w:r>
    </w:p>
    <w:p>
      <w:pPr>
        <w:pStyle w:val="BodyText"/>
      </w:pPr>
    </w:p>
    <w:p>
      <w:pPr>
        <w:pStyle w:val="BodyText"/>
        <w:spacing w:line="360" w:lineRule="auto" w:before="209"/>
        <w:ind w:left="102" w:right="116"/>
        <w:jc w:val="both"/>
      </w:pPr>
      <w:r>
        <w:rPr/>
        <w:t>La propuesta de intervención parte de la detección de debilidades en la forma de abordar los contenidos y el desarrollo de las competencias en las unidades de aprendizaje en las que he participado como docente de la Licenciatura en Turismo del Centro Universitario UAEM Texcoco. De acuerdo con el modelo por competencias</w:t>
      </w:r>
      <w:r>
        <w:rPr>
          <w:spacing w:val="-13"/>
        </w:rPr>
        <w:t> </w:t>
      </w:r>
      <w:r>
        <w:rPr/>
        <w:t>bajo</w:t>
      </w:r>
      <w:r>
        <w:rPr>
          <w:spacing w:val="-13"/>
        </w:rPr>
        <w:t> </w:t>
      </w:r>
      <w:r>
        <w:rPr/>
        <w:t>el</w:t>
      </w:r>
      <w:r>
        <w:rPr>
          <w:spacing w:val="-12"/>
        </w:rPr>
        <w:t> </w:t>
      </w:r>
      <w:r>
        <w:rPr/>
        <w:t>cual</w:t>
      </w:r>
      <w:r>
        <w:rPr>
          <w:spacing w:val="-12"/>
        </w:rPr>
        <w:t> </w:t>
      </w:r>
      <w:r>
        <w:rPr/>
        <w:t>se</w:t>
      </w:r>
      <w:r>
        <w:rPr>
          <w:spacing w:val="-13"/>
        </w:rPr>
        <w:t> </w:t>
      </w:r>
      <w:r>
        <w:rPr/>
        <w:t>diseña</w:t>
      </w:r>
      <w:r>
        <w:rPr>
          <w:spacing w:val="-10"/>
        </w:rPr>
        <w:t> </w:t>
      </w:r>
      <w:r>
        <w:rPr/>
        <w:t>el</w:t>
      </w:r>
      <w:r>
        <w:rPr>
          <w:spacing w:val="-12"/>
        </w:rPr>
        <w:t> </w:t>
      </w:r>
      <w:r>
        <w:rPr/>
        <w:t>plan</w:t>
      </w:r>
      <w:r>
        <w:rPr>
          <w:spacing w:val="-13"/>
        </w:rPr>
        <w:t> </w:t>
      </w:r>
      <w:r>
        <w:rPr/>
        <w:t>de</w:t>
      </w:r>
      <w:r>
        <w:rPr>
          <w:spacing w:val="-11"/>
        </w:rPr>
        <w:t> </w:t>
      </w:r>
      <w:r>
        <w:rPr/>
        <w:t>estudios</w:t>
      </w:r>
      <w:r>
        <w:rPr>
          <w:spacing w:val="-11"/>
        </w:rPr>
        <w:t> </w:t>
      </w:r>
      <w:r>
        <w:rPr/>
        <w:t>de</w:t>
      </w:r>
      <w:r>
        <w:rPr>
          <w:spacing w:val="-13"/>
        </w:rPr>
        <w:t> </w:t>
      </w:r>
      <w:r>
        <w:rPr/>
        <w:t>la</w:t>
      </w:r>
      <w:r>
        <w:rPr>
          <w:spacing w:val="-13"/>
        </w:rPr>
        <w:t> </w:t>
      </w:r>
      <w:r>
        <w:rPr/>
        <w:t>Licenciatura,</w:t>
      </w:r>
      <w:r>
        <w:rPr>
          <w:spacing w:val="-11"/>
        </w:rPr>
        <w:t> </w:t>
      </w:r>
      <w:r>
        <w:rPr/>
        <w:t>así</w:t>
      </w:r>
      <w:r>
        <w:rPr>
          <w:spacing w:val="-13"/>
        </w:rPr>
        <w:t> </w:t>
      </w:r>
      <w:r>
        <w:rPr/>
        <w:t>como la concepción del aprendizaje desde el constructivismo, se supone el diseño de estrategias didácticas orientadas en esta perspectiva, que apoyen el proceso de formación de los alumnos de</w:t>
      </w:r>
      <w:r>
        <w:rPr>
          <w:spacing w:val="-13"/>
        </w:rPr>
        <w:t> </w:t>
      </w:r>
      <w:r>
        <w:rPr/>
        <w:t>turismo.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A su vez observé que debido a mi falta de formación en didáctica y pedagogía, impartía clases de forma tradicional, es decir mediante el rol protagónico del profesor, el cual describe León (2014) como aquel que posee todo el conocimiento y debe transmitirlo verbalmente a los estudiantes, los cuales permanecen la mayor parte del tiempo de la clase pasivos y por lo tanto la evaluación gira en torno a un examen escrito y/o un trabajo que no evidencian el desarrollo de las competencias contempladas en el programa ni mucho menos garantizan el que los alumnos las desarrollen.</w:t>
      </w:r>
    </w:p>
    <w:p>
      <w:pPr>
        <w:pStyle w:val="BodyText"/>
      </w:pPr>
    </w:p>
    <w:p>
      <w:pPr>
        <w:pStyle w:val="BodyText"/>
        <w:spacing w:line="360" w:lineRule="auto" w:before="207"/>
        <w:ind w:left="102" w:right="114"/>
        <w:jc w:val="both"/>
      </w:pPr>
      <w:r>
        <w:rPr/>
        <w:t>Posteriormente; tomé diversos cursos de capacitación docente, los cuales me permitieron tomar consciencia del impacto que tiene el modelo por competencias bien</w:t>
      </w:r>
      <w:r>
        <w:rPr>
          <w:spacing w:val="-9"/>
        </w:rPr>
        <w:t> </w:t>
      </w:r>
      <w:r>
        <w:rPr/>
        <w:t>ejecutado</w:t>
      </w:r>
      <w:r>
        <w:rPr>
          <w:spacing w:val="-10"/>
        </w:rPr>
        <w:t> </w:t>
      </w:r>
      <w:r>
        <w:rPr/>
        <w:t>en</w:t>
      </w:r>
      <w:r>
        <w:rPr>
          <w:spacing w:val="-9"/>
        </w:rPr>
        <w:t> </w:t>
      </w:r>
      <w:r>
        <w:rPr/>
        <w:t>el</w:t>
      </w:r>
      <w:r>
        <w:rPr>
          <w:spacing w:val="-11"/>
        </w:rPr>
        <w:t> </w:t>
      </w:r>
      <w:r>
        <w:rPr/>
        <w:t>aprendizaje</w:t>
      </w:r>
      <w:r>
        <w:rPr>
          <w:spacing w:val="-10"/>
        </w:rPr>
        <w:t> </w:t>
      </w:r>
      <w:r>
        <w:rPr/>
        <w:t>de</w:t>
      </w:r>
      <w:r>
        <w:rPr>
          <w:spacing w:val="-9"/>
        </w:rPr>
        <w:t> </w:t>
      </w:r>
      <w:r>
        <w:rPr/>
        <w:t>los</w:t>
      </w:r>
      <w:r>
        <w:rPr>
          <w:spacing w:val="-11"/>
        </w:rPr>
        <w:t> </w:t>
      </w:r>
      <w:r>
        <w:rPr/>
        <w:t>estudiantes.</w:t>
      </w:r>
      <w:r>
        <w:rPr>
          <w:spacing w:val="-10"/>
        </w:rPr>
        <w:t> </w:t>
      </w:r>
      <w:r>
        <w:rPr/>
        <w:t>En</w:t>
      </w:r>
      <w:r>
        <w:rPr>
          <w:spacing w:val="-9"/>
        </w:rPr>
        <w:t> </w:t>
      </w:r>
      <w:r>
        <w:rPr/>
        <w:t>consecuencia,</w:t>
      </w:r>
      <w:r>
        <w:rPr>
          <w:spacing w:val="-7"/>
        </w:rPr>
        <w:t> </w:t>
      </w:r>
      <w:r>
        <w:rPr/>
        <w:t>me</w:t>
      </w:r>
      <w:r>
        <w:rPr>
          <w:spacing w:val="-9"/>
        </w:rPr>
        <w:t> </w:t>
      </w:r>
      <w:r>
        <w:rPr/>
        <w:t>convencí de que debía prepararme al respecto y continúe tomando cursos de capacitación e inclusive la Especialidad en Docencia del Turismo llegando hasta esta</w:t>
      </w:r>
      <w:r>
        <w:rPr>
          <w:spacing w:val="-19"/>
        </w:rPr>
        <w:t> </w:t>
      </w:r>
      <w:r>
        <w:rPr/>
        <w:t>maestría.</w:t>
      </w:r>
    </w:p>
    <w:p>
      <w:pPr>
        <w:pStyle w:val="BodyText"/>
      </w:pPr>
    </w:p>
    <w:p>
      <w:pPr>
        <w:pStyle w:val="BodyText"/>
        <w:spacing w:line="360" w:lineRule="auto" w:before="209"/>
        <w:ind w:left="102" w:right="117"/>
        <w:jc w:val="both"/>
      </w:pPr>
      <w:r>
        <w:rPr/>
        <w:t>Por lo tanto, la problemática también se apoyó en el hecho de que a pesar de capacitarme sobre estrategias didácticas por competencias, evaluación por competencias, etc. y muchos intentos por aplicar el modelo por competencias e innovar mi quehacer en el aula mediante estrategias variadas y TIC, no conseguía los resultados esperados en el desempeño de los estudiantes, y aunque mejoraba algunos</w:t>
      </w:r>
      <w:r>
        <w:rPr>
          <w:spacing w:val="-7"/>
        </w:rPr>
        <w:t> </w:t>
      </w:r>
      <w:r>
        <w:rPr/>
        <w:t>aspectos</w:t>
      </w:r>
      <w:r>
        <w:rPr>
          <w:spacing w:val="-9"/>
        </w:rPr>
        <w:t> </w:t>
      </w:r>
      <w:r>
        <w:rPr/>
        <w:t>de</w:t>
      </w:r>
      <w:r>
        <w:rPr>
          <w:spacing w:val="-8"/>
        </w:rPr>
        <w:t> </w:t>
      </w:r>
      <w:r>
        <w:rPr/>
        <w:t>mi</w:t>
      </w:r>
      <w:r>
        <w:rPr>
          <w:spacing w:val="-7"/>
        </w:rPr>
        <w:t> </w:t>
      </w:r>
      <w:r>
        <w:rPr/>
        <w:t>práctica</w:t>
      </w:r>
      <w:r>
        <w:rPr>
          <w:spacing w:val="-6"/>
        </w:rPr>
        <w:t> </w:t>
      </w:r>
      <w:r>
        <w:rPr/>
        <w:t>docente,</w:t>
      </w:r>
      <w:r>
        <w:rPr>
          <w:spacing w:val="-6"/>
        </w:rPr>
        <w:t> </w:t>
      </w:r>
      <w:r>
        <w:rPr/>
        <w:t>seguía</w:t>
      </w:r>
      <w:r>
        <w:rPr>
          <w:spacing w:val="-6"/>
        </w:rPr>
        <w:t> </w:t>
      </w:r>
      <w:r>
        <w:rPr/>
        <w:t>detectando</w:t>
      </w:r>
      <w:r>
        <w:rPr>
          <w:spacing w:val="-6"/>
        </w:rPr>
        <w:t> </w:t>
      </w:r>
      <w:r>
        <w:rPr/>
        <w:t>una</w:t>
      </w:r>
      <w:r>
        <w:rPr>
          <w:spacing w:val="-6"/>
        </w:rPr>
        <w:t> </w:t>
      </w:r>
      <w:r>
        <w:rPr/>
        <w:t>cierta</w:t>
      </w:r>
      <w:r>
        <w:rPr>
          <w:spacing w:val="-6"/>
        </w:rPr>
        <w:t> </w:t>
      </w:r>
      <w:r>
        <w:rPr/>
        <w:t>tendencia</w:t>
      </w:r>
      <w:r>
        <w:rPr>
          <w:spacing w:val="-8"/>
        </w:rPr>
        <w:t> </w:t>
      </w:r>
      <w:r>
        <w:rPr/>
        <w:t>a trasladar las prácticas tradicionales a un nuevo escenario únicamente, al</w:t>
      </w:r>
      <w:r>
        <w:rPr>
          <w:spacing w:val="-31"/>
        </w:rPr>
        <w:t> </w:t>
      </w:r>
      <w:r>
        <w:rPr/>
        <w:t>virtual.</w:t>
      </w:r>
    </w:p>
    <w:p>
      <w:pPr>
        <w:pStyle w:val="BodyText"/>
      </w:pPr>
    </w:p>
    <w:p>
      <w:pPr>
        <w:pStyle w:val="BodyText"/>
        <w:spacing w:line="360" w:lineRule="auto" w:before="206"/>
        <w:ind w:left="102" w:right="116"/>
        <w:jc w:val="both"/>
      </w:pPr>
      <w:r>
        <w:rPr/>
        <w:t>Sin embargo, como menciona Frida Díaz-Barriga (2010) el cambio de un profesor desde el paradigma tradicional hacia el innovador, implica el tránsito por distintas etapas</w:t>
      </w:r>
      <w:r>
        <w:rPr>
          <w:spacing w:val="-9"/>
        </w:rPr>
        <w:t> </w:t>
      </w:r>
      <w:r>
        <w:rPr/>
        <w:t>puesto</w:t>
      </w:r>
      <w:r>
        <w:rPr>
          <w:spacing w:val="-7"/>
        </w:rPr>
        <w:t> </w:t>
      </w:r>
      <w:r>
        <w:rPr/>
        <w:t>que</w:t>
      </w:r>
      <w:r>
        <w:rPr>
          <w:spacing w:val="-6"/>
        </w:rPr>
        <w:t> </w:t>
      </w:r>
      <w:r>
        <w:rPr/>
        <w:t>la</w:t>
      </w:r>
      <w:r>
        <w:rPr>
          <w:spacing w:val="-8"/>
        </w:rPr>
        <w:t> </w:t>
      </w:r>
      <w:r>
        <w:rPr/>
        <w:t>innovación</w:t>
      </w:r>
      <w:r>
        <w:rPr>
          <w:spacing w:val="-7"/>
        </w:rPr>
        <w:t> </w:t>
      </w:r>
      <w:r>
        <w:rPr/>
        <w:t>ocurre</w:t>
      </w:r>
      <w:r>
        <w:rPr>
          <w:spacing w:val="-8"/>
        </w:rPr>
        <w:t> </w:t>
      </w:r>
      <w:r>
        <w:rPr/>
        <w:t>cuando</w:t>
      </w:r>
      <w:r>
        <w:rPr>
          <w:spacing w:val="-6"/>
        </w:rPr>
        <w:t> </w:t>
      </w:r>
      <w:r>
        <w:rPr/>
        <w:t>se</w:t>
      </w:r>
      <w:r>
        <w:rPr>
          <w:spacing w:val="-6"/>
        </w:rPr>
        <w:t> </w:t>
      </w:r>
      <w:r>
        <w:rPr/>
        <w:t>conoce</w:t>
      </w:r>
      <w:r>
        <w:rPr>
          <w:spacing w:val="-6"/>
        </w:rPr>
        <w:t> </w:t>
      </w:r>
      <w:r>
        <w:rPr/>
        <w:t>suficientemente</w:t>
      </w:r>
      <w:r>
        <w:rPr>
          <w:spacing w:val="1"/>
        </w:rPr>
        <w:t> </w:t>
      </w:r>
      <w:r>
        <w:rPr/>
        <w:t>sobre</w:t>
      </w:r>
      <w:r>
        <w:rPr>
          <w:spacing w:val="-6"/>
        </w:rPr>
        <w:t> </w:t>
      </w:r>
      <w:r>
        <w:rPr/>
        <w:t>la misma,</w:t>
      </w:r>
      <w:r>
        <w:rPr>
          <w:spacing w:val="-6"/>
        </w:rPr>
        <w:t> </w:t>
      </w:r>
      <w:r>
        <w:rPr/>
        <w:t>cubre</w:t>
      </w:r>
      <w:r>
        <w:rPr>
          <w:spacing w:val="-7"/>
        </w:rPr>
        <w:t> </w:t>
      </w:r>
      <w:r>
        <w:rPr/>
        <w:t>necesidades</w:t>
      </w:r>
      <w:r>
        <w:rPr>
          <w:spacing w:val="-7"/>
        </w:rPr>
        <w:t> </w:t>
      </w:r>
      <w:r>
        <w:rPr/>
        <w:t>y</w:t>
      </w:r>
      <w:r>
        <w:rPr>
          <w:spacing w:val="-9"/>
        </w:rPr>
        <w:t> </w:t>
      </w:r>
      <w:r>
        <w:rPr/>
        <w:t>resuelve</w:t>
      </w:r>
      <w:r>
        <w:rPr>
          <w:spacing w:val="-6"/>
        </w:rPr>
        <w:t> </w:t>
      </w:r>
      <w:r>
        <w:rPr/>
        <w:t>problemas</w:t>
      </w:r>
      <w:r>
        <w:rPr>
          <w:spacing w:val="-7"/>
        </w:rPr>
        <w:t> </w:t>
      </w:r>
      <w:r>
        <w:rPr/>
        <w:t>o</w:t>
      </w:r>
      <w:r>
        <w:rPr>
          <w:spacing w:val="-6"/>
        </w:rPr>
        <w:t> </w:t>
      </w:r>
      <w:r>
        <w:rPr/>
        <w:t>situaciones</w:t>
      </w:r>
      <w:r>
        <w:rPr>
          <w:spacing w:val="-7"/>
        </w:rPr>
        <w:t> </w:t>
      </w:r>
      <w:r>
        <w:rPr/>
        <w:t>insatisfactorias</w:t>
      </w:r>
      <w:r>
        <w:rPr>
          <w:spacing w:val="-7"/>
        </w:rPr>
        <w:t> </w:t>
      </w:r>
      <w:r>
        <w:rPr/>
        <w:t>para los</w:t>
      </w:r>
      <w:r>
        <w:rPr>
          <w:spacing w:val="-5"/>
        </w:rPr>
        <w:t> </w:t>
      </w:r>
      <w:r>
        <w:rPr/>
        <w:t>actores</w:t>
      </w:r>
      <w:r>
        <w:rPr>
          <w:spacing w:val="-5"/>
        </w:rPr>
        <w:t> </w:t>
      </w:r>
      <w:r>
        <w:rPr/>
        <w:t>involucrados</w:t>
      </w:r>
      <w:r>
        <w:rPr>
          <w:spacing w:val="-5"/>
        </w:rPr>
        <w:t> </w:t>
      </w:r>
      <w:r>
        <w:rPr/>
        <w:t>en</w:t>
      </w:r>
      <w:r>
        <w:rPr>
          <w:spacing w:val="-7"/>
        </w:rPr>
        <w:t> </w:t>
      </w:r>
      <w:r>
        <w:rPr/>
        <w:t>el</w:t>
      </w:r>
      <w:r>
        <w:rPr>
          <w:spacing w:val="-6"/>
        </w:rPr>
        <w:t> </w:t>
      </w:r>
      <w:r>
        <w:rPr/>
        <w:t>proceso</w:t>
      </w:r>
      <w:r>
        <w:rPr>
          <w:spacing w:val="-7"/>
        </w:rPr>
        <w:t> </w:t>
      </w:r>
      <w:r>
        <w:rPr/>
        <w:t>educativo.</w:t>
      </w:r>
      <w:r>
        <w:rPr>
          <w:spacing w:val="-5"/>
        </w:rPr>
        <w:t> </w:t>
      </w:r>
      <w:r>
        <w:rPr/>
        <w:t>Así,</w:t>
      </w:r>
      <w:r>
        <w:rPr>
          <w:spacing w:val="-5"/>
        </w:rPr>
        <w:t> </w:t>
      </w:r>
      <w:r>
        <w:rPr/>
        <w:t>yo</w:t>
      </w:r>
      <w:r>
        <w:rPr>
          <w:spacing w:val="-5"/>
        </w:rPr>
        <w:t> </w:t>
      </w:r>
      <w:r>
        <w:rPr/>
        <w:t>reconozco</w:t>
      </w:r>
      <w:r>
        <w:rPr>
          <w:spacing w:val="-7"/>
        </w:rPr>
        <w:t> </w:t>
      </w:r>
      <w:r>
        <w:rPr/>
        <w:t>que</w:t>
      </w:r>
      <w:r>
        <w:rPr>
          <w:spacing w:val="-5"/>
        </w:rPr>
        <w:t> </w:t>
      </w:r>
      <w:r>
        <w:rPr/>
        <w:t>he</w:t>
      </w:r>
      <w:r>
        <w:rPr>
          <w:spacing w:val="-7"/>
        </w:rPr>
        <w:t> </w:t>
      </w:r>
      <w:r>
        <w:rPr/>
        <w:t>pasado por</w:t>
      </w:r>
      <w:r>
        <w:rPr>
          <w:spacing w:val="-10"/>
        </w:rPr>
        <w:t> </w:t>
      </w:r>
      <w:r>
        <w:rPr/>
        <w:t>diversas</w:t>
      </w:r>
      <w:r>
        <w:rPr>
          <w:spacing w:val="-11"/>
        </w:rPr>
        <w:t> </w:t>
      </w:r>
      <w:r>
        <w:rPr/>
        <w:t>fases,</w:t>
      </w:r>
      <w:r>
        <w:rPr>
          <w:spacing w:val="-11"/>
        </w:rPr>
        <w:t> </w:t>
      </w:r>
      <w:r>
        <w:rPr/>
        <w:t>debido</w:t>
      </w:r>
      <w:r>
        <w:rPr>
          <w:spacing w:val="-10"/>
        </w:rPr>
        <w:t> </w:t>
      </w:r>
      <w:r>
        <w:rPr/>
        <w:t>a</w:t>
      </w:r>
      <w:r>
        <w:rPr>
          <w:spacing w:val="-8"/>
        </w:rPr>
        <w:t> </w:t>
      </w:r>
      <w:r>
        <w:rPr/>
        <w:t>que,</w:t>
      </w:r>
      <w:r>
        <w:rPr>
          <w:spacing w:val="-11"/>
        </w:rPr>
        <w:t> </w:t>
      </w:r>
      <w:r>
        <w:rPr/>
        <w:t>en</w:t>
      </w:r>
      <w:r>
        <w:rPr>
          <w:spacing w:val="-11"/>
        </w:rPr>
        <w:t> </w:t>
      </w:r>
      <w:r>
        <w:rPr/>
        <w:t>la</w:t>
      </w:r>
      <w:r>
        <w:rPr>
          <w:spacing w:val="-11"/>
        </w:rPr>
        <w:t> </w:t>
      </w:r>
      <w:r>
        <w:rPr/>
        <w:t>intención</w:t>
      </w:r>
      <w:r>
        <w:rPr>
          <w:spacing w:val="-10"/>
        </w:rPr>
        <w:t> </w:t>
      </w:r>
      <w:r>
        <w:rPr/>
        <w:t>de</w:t>
      </w:r>
      <w:r>
        <w:rPr>
          <w:spacing w:val="-11"/>
        </w:rPr>
        <w:t> </w:t>
      </w:r>
      <w:r>
        <w:rPr/>
        <w:t>lograr</w:t>
      </w:r>
      <w:r>
        <w:rPr>
          <w:spacing w:val="-10"/>
        </w:rPr>
        <w:t> </w:t>
      </w:r>
      <w:r>
        <w:rPr/>
        <w:t>esa</w:t>
      </w:r>
      <w:r>
        <w:rPr>
          <w:spacing w:val="-11"/>
        </w:rPr>
        <w:t> </w:t>
      </w:r>
      <w:r>
        <w:rPr/>
        <w:t>innovación</w:t>
      </w:r>
      <w:r>
        <w:rPr>
          <w:spacing w:val="-10"/>
        </w:rPr>
        <w:t> </w:t>
      </w:r>
      <w:r>
        <w:rPr/>
        <w:t>y</w:t>
      </w:r>
      <w:r>
        <w:rPr>
          <w:spacing w:val="-12"/>
        </w:rPr>
        <w:t> </w:t>
      </w:r>
      <w:r>
        <w:rPr/>
        <w:t>correcta aplicación</w:t>
      </w:r>
      <w:r>
        <w:rPr>
          <w:spacing w:val="50"/>
        </w:rPr>
        <w:t> </w:t>
      </w:r>
      <w:r>
        <w:rPr/>
        <w:t>del</w:t>
      </w:r>
      <w:r>
        <w:rPr>
          <w:spacing w:val="51"/>
        </w:rPr>
        <w:t> </w:t>
      </w:r>
      <w:r>
        <w:rPr/>
        <w:t>modelo</w:t>
      </w:r>
      <w:r>
        <w:rPr>
          <w:spacing w:val="49"/>
        </w:rPr>
        <w:t> </w:t>
      </w:r>
      <w:r>
        <w:rPr/>
        <w:t>por</w:t>
      </w:r>
      <w:r>
        <w:rPr>
          <w:spacing w:val="51"/>
        </w:rPr>
        <w:t> </w:t>
      </w:r>
      <w:r>
        <w:rPr/>
        <w:t>competencias,</w:t>
      </w:r>
      <w:r>
        <w:rPr>
          <w:spacing w:val="52"/>
        </w:rPr>
        <w:t> </w:t>
      </w:r>
      <w:r>
        <w:rPr/>
        <w:t>he</w:t>
      </w:r>
      <w:r>
        <w:rPr>
          <w:spacing w:val="52"/>
        </w:rPr>
        <w:t> </w:t>
      </w:r>
      <w:r>
        <w:rPr/>
        <w:t>ejecutado</w:t>
      </w:r>
      <w:r>
        <w:rPr>
          <w:spacing w:val="52"/>
        </w:rPr>
        <w:t> </w:t>
      </w:r>
      <w:r>
        <w:rPr/>
        <w:t>diversas</w:t>
      </w:r>
      <w:r>
        <w:rPr>
          <w:spacing w:val="52"/>
        </w:rPr>
        <w:t> </w:t>
      </w:r>
      <w:r>
        <w:rPr/>
        <w:t>modificaciones</w:t>
      </w:r>
    </w:p>
    <w:p>
      <w:pPr>
        <w:spacing w:after="0" w:line="360" w:lineRule="auto"/>
        <w:jc w:val="both"/>
        <w:sectPr>
          <w:pgSz w:w="12240" w:h="15840"/>
          <w:pgMar w:header="0" w:footer="1002" w:top="1360" w:bottom="1200" w:left="1600" w:right="1580"/>
        </w:sectPr>
      </w:pPr>
    </w:p>
    <w:p>
      <w:pPr>
        <w:pStyle w:val="BodyText"/>
        <w:spacing w:line="362" w:lineRule="auto" w:before="54"/>
        <w:ind w:left="102" w:right="116"/>
        <w:jc w:val="both"/>
      </w:pPr>
      <w:r>
        <w:rPr/>
        <w:t>relacionadas con mi quehacer docente, acercándome paulatinamente al cambio requerido, pero sin lograr aún los resultados deseados.</w:t>
      </w:r>
    </w:p>
    <w:p>
      <w:pPr>
        <w:pStyle w:val="BodyText"/>
      </w:pPr>
    </w:p>
    <w:p>
      <w:pPr>
        <w:pStyle w:val="BodyText"/>
        <w:spacing w:line="360" w:lineRule="auto" w:before="204"/>
        <w:ind w:left="102" w:right="116"/>
        <w:jc w:val="both"/>
      </w:pPr>
      <w:r>
        <w:rPr/>
        <w:t>Para innovar mi forma de “dar la clase” ejecuté la investigación-acción siguiendo el modelo de Elliott puesto que él entiende a la investigación- acción como una reflexión sobre las acciones humanas y las situaciones sociales vividas por el profesorado</w:t>
      </w:r>
      <w:r>
        <w:rPr>
          <w:spacing w:val="-19"/>
        </w:rPr>
        <w:t> </w:t>
      </w:r>
      <w:r>
        <w:rPr/>
        <w:t>para</w:t>
      </w:r>
      <w:r>
        <w:rPr>
          <w:spacing w:val="-20"/>
        </w:rPr>
        <w:t> </w:t>
      </w:r>
      <w:r>
        <w:rPr/>
        <w:t>poder</w:t>
      </w:r>
      <w:r>
        <w:rPr>
          <w:spacing w:val="-18"/>
        </w:rPr>
        <w:t> </w:t>
      </w:r>
      <w:r>
        <w:rPr/>
        <w:t>comprender</w:t>
      </w:r>
      <w:r>
        <w:rPr>
          <w:spacing w:val="-18"/>
        </w:rPr>
        <w:t> </w:t>
      </w:r>
      <w:r>
        <w:rPr/>
        <w:t>los</w:t>
      </w:r>
      <w:r>
        <w:rPr>
          <w:spacing w:val="-19"/>
        </w:rPr>
        <w:t> </w:t>
      </w:r>
      <w:r>
        <w:rPr/>
        <w:t>problemas</w:t>
      </w:r>
      <w:r>
        <w:rPr>
          <w:spacing w:val="-20"/>
        </w:rPr>
        <w:t> </w:t>
      </w:r>
      <w:r>
        <w:rPr/>
        <w:t>prácticos</w:t>
      </w:r>
      <w:r>
        <w:rPr>
          <w:spacing w:val="-17"/>
        </w:rPr>
        <w:t> </w:t>
      </w:r>
      <w:r>
        <w:rPr/>
        <w:t>que</w:t>
      </w:r>
      <w:r>
        <w:rPr>
          <w:spacing w:val="-17"/>
        </w:rPr>
        <w:t> </w:t>
      </w:r>
      <w:r>
        <w:rPr/>
        <w:t>enfrentamos</w:t>
      </w:r>
      <w:r>
        <w:rPr>
          <w:spacing w:val="-17"/>
        </w:rPr>
        <w:t> </w:t>
      </w:r>
      <w:r>
        <w:rPr/>
        <w:t>como docentes y posteriormente poder ejecutar acciones encaminadas a modificar la situación problema, lo cual me permitirá lograr el propósito de la intervención en cuanto</w:t>
      </w:r>
      <w:r>
        <w:rPr>
          <w:spacing w:val="-13"/>
        </w:rPr>
        <w:t> </w:t>
      </w:r>
      <w:r>
        <w:rPr/>
        <w:t>a</w:t>
      </w:r>
      <w:r>
        <w:rPr>
          <w:spacing w:val="-13"/>
        </w:rPr>
        <w:t> </w:t>
      </w:r>
      <w:r>
        <w:rPr/>
        <w:t>mejorar</w:t>
      </w:r>
      <w:r>
        <w:rPr>
          <w:spacing w:val="-15"/>
        </w:rPr>
        <w:t> </w:t>
      </w:r>
      <w:r>
        <w:rPr/>
        <w:t>el</w:t>
      </w:r>
      <w:r>
        <w:rPr>
          <w:spacing w:val="-14"/>
        </w:rPr>
        <w:t> </w:t>
      </w:r>
      <w:r>
        <w:rPr/>
        <w:t>desempeño</w:t>
      </w:r>
      <w:r>
        <w:rPr>
          <w:spacing w:val="-13"/>
        </w:rPr>
        <w:t> </w:t>
      </w:r>
      <w:r>
        <w:rPr/>
        <w:t>de</w:t>
      </w:r>
      <w:r>
        <w:rPr>
          <w:spacing w:val="-13"/>
        </w:rPr>
        <w:t> </w:t>
      </w:r>
      <w:r>
        <w:rPr/>
        <w:t>los</w:t>
      </w:r>
      <w:r>
        <w:rPr>
          <w:spacing w:val="-13"/>
        </w:rPr>
        <w:t> </w:t>
      </w:r>
      <w:r>
        <w:rPr/>
        <w:t>alumnos</w:t>
      </w:r>
      <w:r>
        <w:rPr>
          <w:spacing w:val="-14"/>
        </w:rPr>
        <w:t> </w:t>
      </w:r>
      <w:r>
        <w:rPr/>
        <w:t>a</w:t>
      </w:r>
      <w:r>
        <w:rPr>
          <w:spacing w:val="-13"/>
        </w:rPr>
        <w:t> </w:t>
      </w:r>
      <w:r>
        <w:rPr/>
        <w:t>través</w:t>
      </w:r>
      <w:r>
        <w:rPr>
          <w:spacing w:val="-14"/>
        </w:rPr>
        <w:t> </w:t>
      </w:r>
      <w:r>
        <w:rPr/>
        <w:t>de</w:t>
      </w:r>
      <w:r>
        <w:rPr>
          <w:spacing w:val="-13"/>
        </w:rPr>
        <w:t> </w:t>
      </w:r>
      <w:r>
        <w:rPr/>
        <w:t>cambios</w:t>
      </w:r>
      <w:r>
        <w:rPr>
          <w:spacing w:val="-16"/>
        </w:rPr>
        <w:t> </w:t>
      </w:r>
      <w:r>
        <w:rPr/>
        <w:t>en</w:t>
      </w:r>
      <w:r>
        <w:rPr>
          <w:spacing w:val="-13"/>
        </w:rPr>
        <w:t> </w:t>
      </w:r>
      <w:r>
        <w:rPr/>
        <w:t>las</w:t>
      </w:r>
      <w:r>
        <w:rPr>
          <w:spacing w:val="-13"/>
        </w:rPr>
        <w:t> </w:t>
      </w:r>
      <w:r>
        <w:rPr/>
        <w:t>acciones del profesor y las estrategias</w:t>
      </w:r>
      <w:r>
        <w:rPr>
          <w:spacing w:val="-10"/>
        </w:rPr>
        <w:t> </w:t>
      </w:r>
      <w:r>
        <w:rPr/>
        <w:t>empleadas.</w:t>
      </w:r>
    </w:p>
    <w:p>
      <w:pPr>
        <w:pStyle w:val="BodyText"/>
      </w:pPr>
    </w:p>
    <w:p>
      <w:pPr>
        <w:pStyle w:val="BodyText"/>
        <w:spacing w:line="360" w:lineRule="auto" w:before="206"/>
        <w:ind w:left="102" w:right="115"/>
        <w:jc w:val="both"/>
      </w:pPr>
      <w:r>
        <w:rPr/>
        <w:t>Adicionalmente consideré el modelo instruccional de Kemp (citado por Martínez, 2009) ya que es muy flexible y sus componentes no se encuentran conectados de forma lineal e inclusive pueden no requerirse sus 9 elementos (Identificación de problemas</w:t>
      </w:r>
      <w:r>
        <w:rPr>
          <w:spacing w:val="-14"/>
        </w:rPr>
        <w:t> </w:t>
      </w:r>
      <w:r>
        <w:rPr/>
        <w:t>instruccionales,</w:t>
      </w:r>
      <w:r>
        <w:rPr>
          <w:spacing w:val="-11"/>
        </w:rPr>
        <w:t> </w:t>
      </w:r>
      <w:r>
        <w:rPr/>
        <w:t>Consideración</w:t>
      </w:r>
      <w:r>
        <w:rPr>
          <w:spacing w:val="-13"/>
        </w:rPr>
        <w:t> </w:t>
      </w:r>
      <w:r>
        <w:rPr/>
        <w:t>de</w:t>
      </w:r>
      <w:r>
        <w:rPr>
          <w:spacing w:val="-13"/>
        </w:rPr>
        <w:t> </w:t>
      </w:r>
      <w:r>
        <w:rPr/>
        <w:t>características</w:t>
      </w:r>
      <w:r>
        <w:rPr>
          <w:spacing w:val="-12"/>
        </w:rPr>
        <w:t> </w:t>
      </w:r>
      <w:r>
        <w:rPr/>
        <w:t>del</w:t>
      </w:r>
      <w:r>
        <w:rPr>
          <w:spacing w:val="-14"/>
        </w:rPr>
        <w:t> </w:t>
      </w:r>
      <w:r>
        <w:rPr/>
        <w:t>estudiante,</w:t>
      </w:r>
      <w:r>
        <w:rPr>
          <w:spacing w:val="-13"/>
        </w:rPr>
        <w:t> </w:t>
      </w:r>
      <w:r>
        <w:rPr/>
        <w:t>Análisis de tareas, metas y propósitos, Indicación de objetivos instruccionales a los estudiantes, Secuencialidad en los contenidos, Diseño de estrategias instruccionales, Diseño de mensajes, Desarrollo de instrumentos de evaluación, y Seleccionar recursos para la entrega de la</w:t>
      </w:r>
      <w:r>
        <w:rPr>
          <w:spacing w:val="-14"/>
        </w:rPr>
        <w:t> </w:t>
      </w:r>
      <w:r>
        <w:rPr/>
        <w:t>instrucción).</w:t>
      </w:r>
    </w:p>
    <w:p>
      <w:pPr>
        <w:pStyle w:val="BodyText"/>
      </w:pPr>
    </w:p>
    <w:p>
      <w:pPr>
        <w:pStyle w:val="BodyText"/>
        <w:spacing w:line="360" w:lineRule="auto" w:before="206"/>
        <w:ind w:left="102" w:right="114"/>
        <w:jc w:val="both"/>
      </w:pPr>
      <w:r>
        <w:rPr/>
        <w:t>El modelo instruccional de Kemp en congruencia con el modelo de investigación- acción de Elliott me permitieron diseñar y desarrollar las estrategias ya que ambos son</w:t>
      </w:r>
      <w:r>
        <w:rPr>
          <w:spacing w:val="-4"/>
        </w:rPr>
        <w:t> </w:t>
      </w:r>
      <w:r>
        <w:rPr/>
        <w:t>modelos</w:t>
      </w:r>
      <w:r>
        <w:rPr>
          <w:spacing w:val="-7"/>
        </w:rPr>
        <w:t> </w:t>
      </w:r>
      <w:r>
        <w:rPr/>
        <w:t>flexibles</w:t>
      </w:r>
      <w:r>
        <w:rPr>
          <w:spacing w:val="-4"/>
        </w:rPr>
        <w:t> </w:t>
      </w:r>
      <w:r>
        <w:rPr/>
        <w:t>que</w:t>
      </w:r>
      <w:r>
        <w:rPr>
          <w:spacing w:val="-4"/>
        </w:rPr>
        <w:t> </w:t>
      </w:r>
      <w:r>
        <w:rPr/>
        <w:t>consideran</w:t>
      </w:r>
      <w:r>
        <w:rPr>
          <w:spacing w:val="-4"/>
        </w:rPr>
        <w:t> </w:t>
      </w:r>
      <w:r>
        <w:rPr/>
        <w:t>el</w:t>
      </w:r>
      <w:r>
        <w:rPr>
          <w:spacing w:val="-5"/>
        </w:rPr>
        <w:t> </w:t>
      </w:r>
      <w:r>
        <w:rPr/>
        <w:t>uso</w:t>
      </w:r>
      <w:r>
        <w:rPr>
          <w:spacing w:val="-6"/>
        </w:rPr>
        <w:t> </w:t>
      </w:r>
      <w:r>
        <w:rPr/>
        <w:t>de</w:t>
      </w:r>
      <w:r>
        <w:rPr>
          <w:spacing w:val="-4"/>
        </w:rPr>
        <w:t> </w:t>
      </w:r>
      <w:r>
        <w:rPr/>
        <w:t>las</w:t>
      </w:r>
      <w:r>
        <w:rPr>
          <w:spacing w:val="-4"/>
        </w:rPr>
        <w:t> </w:t>
      </w:r>
      <w:r>
        <w:rPr/>
        <w:t>TIC</w:t>
      </w:r>
      <w:r>
        <w:rPr>
          <w:spacing w:val="-5"/>
        </w:rPr>
        <w:t> </w:t>
      </w:r>
      <w:r>
        <w:rPr/>
        <w:t>como</w:t>
      </w:r>
      <w:r>
        <w:rPr>
          <w:spacing w:val="-4"/>
        </w:rPr>
        <w:t> </w:t>
      </w:r>
      <w:r>
        <w:rPr/>
        <w:t>una</w:t>
      </w:r>
      <w:r>
        <w:rPr>
          <w:spacing w:val="-6"/>
        </w:rPr>
        <w:t> </w:t>
      </w:r>
      <w:r>
        <w:rPr/>
        <w:t>forma</w:t>
      </w:r>
      <w:r>
        <w:rPr>
          <w:spacing w:val="-4"/>
        </w:rPr>
        <w:t> </w:t>
      </w:r>
      <w:r>
        <w:rPr/>
        <w:t>de</w:t>
      </w:r>
      <w:r>
        <w:rPr>
          <w:spacing w:val="-4"/>
        </w:rPr>
        <w:t> </w:t>
      </w:r>
      <w:r>
        <w:rPr/>
        <w:t>innovar y solucionar problemas en el aula. Además, me ayudaron a guiar mi reflexión en cuanto a las tareas, secuencia para abordar los contenidos, objetivos instruccionales, instrucciones dadas a los estudiantes e inclusive en el diseño de rúbricas</w:t>
      </w:r>
      <w:r>
        <w:rPr>
          <w:spacing w:val="-7"/>
        </w:rPr>
        <w:t> </w:t>
      </w:r>
      <w:r>
        <w:rPr/>
        <w:t>para</w:t>
      </w:r>
      <w:r>
        <w:rPr>
          <w:spacing w:val="-9"/>
        </w:rPr>
        <w:t> </w:t>
      </w:r>
      <w:r>
        <w:rPr/>
        <w:t>evaluar</w:t>
      </w:r>
      <w:r>
        <w:rPr>
          <w:spacing w:val="-10"/>
        </w:rPr>
        <w:t> </w:t>
      </w:r>
      <w:r>
        <w:rPr/>
        <w:t>el</w:t>
      </w:r>
      <w:r>
        <w:rPr>
          <w:spacing w:val="-7"/>
        </w:rPr>
        <w:t> </w:t>
      </w:r>
      <w:r>
        <w:rPr/>
        <w:t>desempeño</w:t>
      </w:r>
      <w:r>
        <w:rPr>
          <w:spacing w:val="-8"/>
        </w:rPr>
        <w:t> </w:t>
      </w:r>
      <w:r>
        <w:rPr/>
        <w:t>de</w:t>
      </w:r>
      <w:r>
        <w:rPr>
          <w:spacing w:val="-6"/>
        </w:rPr>
        <w:t> </w:t>
      </w:r>
      <w:r>
        <w:rPr/>
        <w:t>cada</w:t>
      </w:r>
      <w:r>
        <w:rPr>
          <w:spacing w:val="-8"/>
        </w:rPr>
        <w:t> </w:t>
      </w:r>
      <w:r>
        <w:rPr/>
        <w:t>tarea</w:t>
      </w:r>
      <w:r>
        <w:rPr>
          <w:spacing w:val="-5"/>
        </w:rPr>
        <w:t> </w:t>
      </w:r>
      <w:r>
        <w:rPr/>
        <w:t>y</w:t>
      </w:r>
      <w:r>
        <w:rPr>
          <w:spacing w:val="-9"/>
        </w:rPr>
        <w:t> </w:t>
      </w:r>
      <w:r>
        <w:rPr/>
        <w:t>así</w:t>
      </w:r>
      <w:r>
        <w:rPr>
          <w:spacing w:val="-9"/>
        </w:rPr>
        <w:t> </w:t>
      </w:r>
      <w:r>
        <w:rPr/>
        <w:t>paulatinamente</w:t>
      </w:r>
      <w:r>
        <w:rPr>
          <w:spacing w:val="-8"/>
        </w:rPr>
        <w:t> </w:t>
      </w:r>
      <w:r>
        <w:rPr/>
        <w:t>puede</w:t>
      </w:r>
      <w:r>
        <w:rPr>
          <w:spacing w:val="-8"/>
        </w:rPr>
        <w:t> </w:t>
      </w:r>
      <w:r>
        <w:rPr/>
        <w:t>pulir errores en cuanto a instrucciones, estrategia empleada, productos a entregar,</w:t>
      </w:r>
      <w:r>
        <w:rPr>
          <w:spacing w:val="-32"/>
        </w:rPr>
        <w:t> </w:t>
      </w:r>
      <w:r>
        <w:rPr/>
        <w:t>etc.</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Considero que esta selección de modelos ayudó a modernizar y actualizar la ejecución</w:t>
      </w:r>
      <w:r>
        <w:rPr>
          <w:spacing w:val="-13"/>
        </w:rPr>
        <w:t> </w:t>
      </w:r>
      <w:r>
        <w:rPr/>
        <w:t>de</w:t>
      </w:r>
      <w:r>
        <w:rPr>
          <w:spacing w:val="-11"/>
        </w:rPr>
        <w:t> </w:t>
      </w:r>
      <w:r>
        <w:rPr/>
        <w:t>la</w:t>
      </w:r>
      <w:r>
        <w:rPr>
          <w:spacing w:val="-11"/>
        </w:rPr>
        <w:t> </w:t>
      </w:r>
      <w:r>
        <w:rPr/>
        <w:t>clase,</w:t>
      </w:r>
      <w:r>
        <w:rPr>
          <w:spacing w:val="-12"/>
        </w:rPr>
        <w:t> </w:t>
      </w:r>
      <w:r>
        <w:rPr/>
        <w:t>debido</w:t>
      </w:r>
      <w:r>
        <w:rPr>
          <w:spacing w:val="-11"/>
        </w:rPr>
        <w:t> </w:t>
      </w:r>
      <w:r>
        <w:rPr/>
        <w:t>a</w:t>
      </w:r>
      <w:r>
        <w:rPr>
          <w:spacing w:val="-11"/>
        </w:rPr>
        <w:t> </w:t>
      </w:r>
      <w:r>
        <w:rPr/>
        <w:t>que</w:t>
      </w:r>
      <w:r>
        <w:rPr>
          <w:spacing w:val="-13"/>
        </w:rPr>
        <w:t> </w:t>
      </w:r>
      <w:r>
        <w:rPr/>
        <w:t>se</w:t>
      </w:r>
      <w:r>
        <w:rPr>
          <w:spacing w:val="-11"/>
        </w:rPr>
        <w:t> </w:t>
      </w:r>
      <w:r>
        <w:rPr/>
        <w:t>adecúan</w:t>
      </w:r>
      <w:r>
        <w:rPr>
          <w:spacing w:val="-11"/>
        </w:rPr>
        <w:t> </w:t>
      </w:r>
      <w:r>
        <w:rPr/>
        <w:t>perfectamente</w:t>
      </w:r>
      <w:r>
        <w:rPr>
          <w:spacing w:val="-11"/>
        </w:rPr>
        <w:t> </w:t>
      </w:r>
      <w:r>
        <w:rPr/>
        <w:t>al</w:t>
      </w:r>
      <w:r>
        <w:rPr>
          <w:spacing w:val="-12"/>
        </w:rPr>
        <w:t> </w:t>
      </w:r>
      <w:r>
        <w:rPr/>
        <w:t>uso</w:t>
      </w:r>
      <w:r>
        <w:rPr>
          <w:spacing w:val="-11"/>
        </w:rPr>
        <w:t> </w:t>
      </w:r>
      <w:r>
        <w:rPr/>
        <w:t>de</w:t>
      </w:r>
      <w:r>
        <w:rPr>
          <w:spacing w:val="-13"/>
        </w:rPr>
        <w:t> </w:t>
      </w:r>
      <w:r>
        <w:rPr/>
        <w:t>TIC</w:t>
      </w:r>
      <w:r>
        <w:rPr>
          <w:spacing w:val="-12"/>
        </w:rPr>
        <w:t> </w:t>
      </w:r>
      <w:r>
        <w:rPr/>
        <w:t>y</w:t>
      </w:r>
      <w:r>
        <w:rPr>
          <w:spacing w:val="-14"/>
        </w:rPr>
        <w:t> </w:t>
      </w:r>
      <w:r>
        <w:rPr/>
        <w:t>estas a su vez ayudan al logro del propósito del presente trabajo ya que la dinamizan, la hacen más atractiva y su uso fuera del aula motiva a los alumnos, les permite interactuar con sus compañeros, profesor y contenidos en cualquier momento y</w:t>
      </w:r>
      <w:r>
        <w:rPr>
          <w:spacing w:val="-28"/>
        </w:rPr>
        <w:t> </w:t>
      </w:r>
      <w:r>
        <w:rPr/>
        <w:t>los ayuda a optimizar su tiempo de</w:t>
      </w:r>
      <w:r>
        <w:rPr>
          <w:spacing w:val="-16"/>
        </w:rPr>
        <w:t> </w:t>
      </w:r>
      <w:r>
        <w:rPr/>
        <w:t>estudio.</w:t>
      </w:r>
    </w:p>
    <w:p>
      <w:pPr>
        <w:pStyle w:val="BodyText"/>
      </w:pPr>
    </w:p>
    <w:p>
      <w:pPr>
        <w:pStyle w:val="BodyText"/>
        <w:spacing w:line="360" w:lineRule="auto" w:before="206"/>
        <w:ind w:left="102" w:right="121"/>
        <w:jc w:val="both"/>
      </w:pPr>
      <w:r>
        <w:rPr/>
        <w:t>Potenciar el uso pedagógico de las TIC es de suma importancia para Unidades de Aprendizaje como las que forman el eje de acentuación de “Gestión del Patrimonio turístico”</w:t>
      </w:r>
      <w:r>
        <w:rPr>
          <w:spacing w:val="-5"/>
        </w:rPr>
        <w:t> </w:t>
      </w:r>
      <w:r>
        <w:rPr/>
        <w:t>del</w:t>
      </w:r>
      <w:r>
        <w:rPr>
          <w:spacing w:val="-5"/>
        </w:rPr>
        <w:t> </w:t>
      </w:r>
      <w:r>
        <w:rPr/>
        <w:t>cual</w:t>
      </w:r>
      <w:r>
        <w:rPr>
          <w:spacing w:val="-5"/>
        </w:rPr>
        <w:t> </w:t>
      </w:r>
      <w:r>
        <w:rPr/>
        <w:t>forma</w:t>
      </w:r>
      <w:r>
        <w:rPr>
          <w:spacing w:val="-4"/>
        </w:rPr>
        <w:t> </w:t>
      </w:r>
      <w:r>
        <w:rPr/>
        <w:t>parte</w:t>
      </w:r>
      <w:r>
        <w:rPr>
          <w:spacing w:val="-4"/>
        </w:rPr>
        <w:t> </w:t>
      </w:r>
      <w:r>
        <w:rPr/>
        <w:t>la</w:t>
      </w:r>
      <w:r>
        <w:rPr>
          <w:spacing w:val="-4"/>
        </w:rPr>
        <w:t> </w:t>
      </w:r>
      <w:r>
        <w:rPr/>
        <w:t>UA</w:t>
      </w:r>
      <w:r>
        <w:rPr>
          <w:spacing w:val="-4"/>
        </w:rPr>
        <w:t> </w:t>
      </w:r>
      <w:r>
        <w:rPr/>
        <w:t>en</w:t>
      </w:r>
      <w:r>
        <w:rPr>
          <w:spacing w:val="-4"/>
        </w:rPr>
        <w:t> </w:t>
      </w:r>
      <w:r>
        <w:rPr/>
        <w:t>la</w:t>
      </w:r>
      <w:r>
        <w:rPr>
          <w:spacing w:val="-4"/>
        </w:rPr>
        <w:t> </w:t>
      </w:r>
      <w:r>
        <w:rPr/>
        <w:t>cual</w:t>
      </w:r>
      <w:r>
        <w:rPr>
          <w:spacing w:val="-5"/>
        </w:rPr>
        <w:t> </w:t>
      </w:r>
      <w:r>
        <w:rPr/>
        <w:t>se</w:t>
      </w:r>
      <w:r>
        <w:rPr>
          <w:spacing w:val="-4"/>
        </w:rPr>
        <w:t> </w:t>
      </w:r>
      <w:r>
        <w:rPr/>
        <w:t>desarrolló</w:t>
      </w:r>
      <w:r>
        <w:rPr>
          <w:spacing w:val="-4"/>
        </w:rPr>
        <w:t> </w:t>
      </w:r>
      <w:r>
        <w:rPr/>
        <w:t>este</w:t>
      </w:r>
      <w:r>
        <w:rPr>
          <w:spacing w:val="-3"/>
        </w:rPr>
        <w:t> </w:t>
      </w:r>
      <w:r>
        <w:rPr/>
        <w:t>proyecto,</w:t>
      </w:r>
      <w:r>
        <w:rPr>
          <w:spacing w:val="-4"/>
        </w:rPr>
        <w:t> </w:t>
      </w:r>
      <w:r>
        <w:rPr/>
        <w:t>debido</w:t>
      </w:r>
      <w:r>
        <w:rPr>
          <w:spacing w:val="-4"/>
        </w:rPr>
        <w:t> </w:t>
      </w:r>
      <w:r>
        <w:rPr/>
        <w:t>a que</w:t>
      </w:r>
      <w:r>
        <w:rPr>
          <w:spacing w:val="-13"/>
        </w:rPr>
        <w:t> </w:t>
      </w:r>
      <w:r>
        <w:rPr/>
        <w:t>los</w:t>
      </w:r>
      <w:r>
        <w:rPr>
          <w:spacing w:val="-13"/>
        </w:rPr>
        <w:t> </w:t>
      </w:r>
      <w:r>
        <w:rPr/>
        <w:t>contenidos</w:t>
      </w:r>
      <w:r>
        <w:rPr>
          <w:spacing w:val="-14"/>
        </w:rPr>
        <w:t> </w:t>
      </w:r>
      <w:r>
        <w:rPr/>
        <w:t>y</w:t>
      </w:r>
      <w:r>
        <w:rPr>
          <w:spacing w:val="-16"/>
        </w:rPr>
        <w:t> </w:t>
      </w:r>
      <w:r>
        <w:rPr/>
        <w:t>las</w:t>
      </w:r>
      <w:r>
        <w:rPr>
          <w:spacing w:val="-13"/>
        </w:rPr>
        <w:t> </w:t>
      </w:r>
      <w:r>
        <w:rPr/>
        <w:t>competencias</w:t>
      </w:r>
      <w:r>
        <w:rPr>
          <w:spacing w:val="-16"/>
        </w:rPr>
        <w:t> </w:t>
      </w:r>
      <w:r>
        <w:rPr/>
        <w:t>a</w:t>
      </w:r>
      <w:r>
        <w:rPr>
          <w:spacing w:val="-13"/>
        </w:rPr>
        <w:t> </w:t>
      </w:r>
      <w:r>
        <w:rPr/>
        <w:t>desarrollar</w:t>
      </w:r>
      <w:r>
        <w:rPr>
          <w:spacing w:val="-15"/>
        </w:rPr>
        <w:t> </w:t>
      </w:r>
      <w:r>
        <w:rPr/>
        <w:t>requieren</w:t>
      </w:r>
      <w:r>
        <w:rPr>
          <w:spacing w:val="-13"/>
        </w:rPr>
        <w:t> </w:t>
      </w:r>
      <w:r>
        <w:rPr/>
        <w:t>que</w:t>
      </w:r>
      <w:r>
        <w:rPr>
          <w:spacing w:val="-13"/>
        </w:rPr>
        <w:t> </w:t>
      </w:r>
      <w:r>
        <w:rPr/>
        <w:t>el</w:t>
      </w:r>
      <w:r>
        <w:rPr>
          <w:spacing w:val="-17"/>
        </w:rPr>
        <w:t> </w:t>
      </w:r>
      <w:r>
        <w:rPr/>
        <w:t>alumno</w:t>
      </w:r>
      <w:r>
        <w:rPr>
          <w:spacing w:val="-13"/>
        </w:rPr>
        <w:t> </w:t>
      </w:r>
      <w:r>
        <w:rPr/>
        <w:t>vincule el conocimiento teórico y procedimental, y además actúe de manera ética y responsable</w:t>
      </w:r>
      <w:r>
        <w:rPr>
          <w:spacing w:val="-16"/>
        </w:rPr>
        <w:t> </w:t>
      </w:r>
      <w:r>
        <w:rPr/>
        <w:t>frente</w:t>
      </w:r>
      <w:r>
        <w:rPr>
          <w:spacing w:val="-10"/>
        </w:rPr>
        <w:t> </w:t>
      </w:r>
      <w:r>
        <w:rPr/>
        <w:t>a</w:t>
      </w:r>
      <w:r>
        <w:rPr>
          <w:spacing w:val="-13"/>
        </w:rPr>
        <w:t> </w:t>
      </w:r>
      <w:r>
        <w:rPr/>
        <w:t>una</w:t>
      </w:r>
      <w:r>
        <w:rPr>
          <w:spacing w:val="-13"/>
        </w:rPr>
        <w:t> </w:t>
      </w:r>
      <w:r>
        <w:rPr/>
        <w:t>situación</w:t>
      </w:r>
      <w:r>
        <w:rPr>
          <w:spacing w:val="-13"/>
        </w:rPr>
        <w:t> </w:t>
      </w:r>
      <w:r>
        <w:rPr/>
        <w:t>similar</w:t>
      </w:r>
      <w:r>
        <w:rPr>
          <w:spacing w:val="-15"/>
        </w:rPr>
        <w:t> </w:t>
      </w:r>
      <w:r>
        <w:rPr/>
        <w:t>a</w:t>
      </w:r>
      <w:r>
        <w:rPr>
          <w:spacing w:val="-13"/>
        </w:rPr>
        <w:t> </w:t>
      </w:r>
      <w:r>
        <w:rPr/>
        <w:t>las</w:t>
      </w:r>
      <w:r>
        <w:rPr>
          <w:spacing w:val="-14"/>
        </w:rPr>
        <w:t> </w:t>
      </w:r>
      <w:r>
        <w:rPr/>
        <w:t>que</w:t>
      </w:r>
      <w:r>
        <w:rPr>
          <w:spacing w:val="-13"/>
        </w:rPr>
        <w:t> </w:t>
      </w:r>
      <w:r>
        <w:rPr/>
        <w:t>encontrará</w:t>
      </w:r>
      <w:r>
        <w:rPr>
          <w:spacing w:val="-16"/>
        </w:rPr>
        <w:t> </w:t>
      </w:r>
      <w:r>
        <w:rPr/>
        <w:t>en</w:t>
      </w:r>
      <w:r>
        <w:rPr>
          <w:spacing w:val="-13"/>
        </w:rPr>
        <w:t> </w:t>
      </w:r>
      <w:r>
        <w:rPr/>
        <w:t>su</w:t>
      </w:r>
      <w:r>
        <w:rPr>
          <w:spacing w:val="-15"/>
        </w:rPr>
        <w:t> </w:t>
      </w:r>
      <w:r>
        <w:rPr/>
        <w:t>campo</w:t>
      </w:r>
      <w:r>
        <w:rPr>
          <w:spacing w:val="-13"/>
        </w:rPr>
        <w:t> </w:t>
      </w:r>
      <w:r>
        <w:rPr/>
        <w:t>laboral, y</w:t>
      </w:r>
      <w:r>
        <w:rPr>
          <w:spacing w:val="-12"/>
        </w:rPr>
        <w:t> </w:t>
      </w:r>
      <w:r>
        <w:rPr/>
        <w:t>así</w:t>
      </w:r>
      <w:r>
        <w:rPr>
          <w:spacing w:val="-11"/>
        </w:rPr>
        <w:t> </w:t>
      </w:r>
      <w:r>
        <w:rPr/>
        <w:t>pueda</w:t>
      </w:r>
      <w:r>
        <w:rPr>
          <w:spacing w:val="-8"/>
        </w:rPr>
        <w:t> </w:t>
      </w:r>
      <w:r>
        <w:rPr/>
        <w:t>lograr</w:t>
      </w:r>
      <w:r>
        <w:rPr>
          <w:spacing w:val="-10"/>
        </w:rPr>
        <w:t> </w:t>
      </w:r>
      <w:r>
        <w:rPr/>
        <w:t>el</w:t>
      </w:r>
      <w:r>
        <w:rPr>
          <w:spacing w:val="-10"/>
        </w:rPr>
        <w:t> </w:t>
      </w:r>
      <w:r>
        <w:rPr/>
        <w:t>objetivo</w:t>
      </w:r>
      <w:r>
        <w:rPr>
          <w:spacing w:val="-8"/>
        </w:rPr>
        <w:t> </w:t>
      </w:r>
      <w:r>
        <w:rPr/>
        <w:t>de</w:t>
      </w:r>
      <w:r>
        <w:rPr>
          <w:spacing w:val="-8"/>
        </w:rPr>
        <w:t> </w:t>
      </w:r>
      <w:r>
        <w:rPr/>
        <w:t>la</w:t>
      </w:r>
      <w:r>
        <w:rPr>
          <w:spacing w:val="-9"/>
        </w:rPr>
        <w:t> </w:t>
      </w:r>
      <w:r>
        <w:rPr/>
        <w:t>UA</w:t>
      </w:r>
      <w:r>
        <w:rPr>
          <w:spacing w:val="-9"/>
        </w:rPr>
        <w:t> </w:t>
      </w:r>
      <w:r>
        <w:rPr/>
        <w:t>que</w:t>
      </w:r>
      <w:r>
        <w:rPr>
          <w:spacing w:val="-8"/>
        </w:rPr>
        <w:t> </w:t>
      </w:r>
      <w:r>
        <w:rPr/>
        <w:t>implica</w:t>
      </w:r>
      <w:r>
        <w:rPr>
          <w:spacing w:val="-8"/>
        </w:rPr>
        <w:t> </w:t>
      </w:r>
      <w:r>
        <w:rPr/>
        <w:t>que</w:t>
      </w:r>
      <w:r>
        <w:rPr>
          <w:spacing w:val="-8"/>
        </w:rPr>
        <w:t> </w:t>
      </w:r>
      <w:r>
        <w:rPr/>
        <w:t>el</w:t>
      </w:r>
      <w:r>
        <w:rPr>
          <w:spacing w:val="-10"/>
        </w:rPr>
        <w:t> </w:t>
      </w:r>
      <w:r>
        <w:rPr/>
        <w:t>alumno</w:t>
      </w:r>
      <w:r>
        <w:rPr>
          <w:spacing w:val="-8"/>
        </w:rPr>
        <w:t> </w:t>
      </w:r>
      <w:r>
        <w:rPr/>
        <w:t>se</w:t>
      </w:r>
      <w:r>
        <w:rPr>
          <w:spacing w:val="-11"/>
        </w:rPr>
        <w:t> </w:t>
      </w:r>
      <w:r>
        <w:rPr/>
        <w:t>sumerja</w:t>
      </w:r>
      <w:r>
        <w:rPr>
          <w:spacing w:val="-11"/>
        </w:rPr>
        <w:t> </w:t>
      </w:r>
      <w:r>
        <w:rPr/>
        <w:t>en</w:t>
      </w:r>
      <w:r>
        <w:rPr>
          <w:spacing w:val="-8"/>
        </w:rPr>
        <w:t> </w:t>
      </w:r>
      <w:r>
        <w:rPr/>
        <w:t>una problemática real y sea capaz de proponer soluciones pertinentes y</w:t>
      </w:r>
      <w:r>
        <w:rPr>
          <w:spacing w:val="-30"/>
        </w:rPr>
        <w:t> </w:t>
      </w:r>
      <w:r>
        <w:rPr/>
        <w:t>sustentadas.</w:t>
      </w:r>
    </w:p>
    <w:p>
      <w:pPr>
        <w:pStyle w:val="BodyText"/>
      </w:pPr>
    </w:p>
    <w:p>
      <w:pPr>
        <w:pStyle w:val="BodyText"/>
        <w:spacing w:line="360" w:lineRule="auto" w:before="206"/>
        <w:ind w:left="102" w:right="121"/>
        <w:jc w:val="both"/>
      </w:pPr>
      <w:r>
        <w:rPr/>
        <w:t>El desarrollo de estas habilidades requiere la realización de actividades extra clase que pueden consumir mucho tiempo a lo largo del semestre, por lo que las TIC y</w:t>
      </w:r>
      <w:r>
        <w:rPr>
          <w:spacing w:val="-42"/>
        </w:rPr>
        <w:t> </w:t>
      </w:r>
      <w:r>
        <w:rPr/>
        <w:t>la creación de un entorno virtual paralelo al presencial, abren una opción importante al permitir el trabajo</w:t>
      </w:r>
      <w:r>
        <w:rPr>
          <w:spacing w:val="-10"/>
        </w:rPr>
        <w:t> </w:t>
      </w:r>
      <w:r>
        <w:rPr/>
        <w:t>asíncrono.</w:t>
      </w:r>
    </w:p>
    <w:p>
      <w:pPr>
        <w:pStyle w:val="BodyText"/>
      </w:pPr>
    </w:p>
    <w:p>
      <w:pPr>
        <w:pStyle w:val="BodyText"/>
        <w:spacing w:line="360" w:lineRule="auto" w:before="206"/>
        <w:ind w:left="102" w:right="123"/>
        <w:jc w:val="both"/>
      </w:pPr>
      <w:r>
        <w:rPr/>
        <w:t>Por si fuera poco, el contexto en el cual estamos inmersos hace evidente que los avances</w:t>
      </w:r>
      <w:r>
        <w:rPr>
          <w:spacing w:val="-7"/>
        </w:rPr>
        <w:t> </w:t>
      </w:r>
      <w:r>
        <w:rPr/>
        <w:t>de</w:t>
      </w:r>
      <w:r>
        <w:rPr>
          <w:spacing w:val="-6"/>
        </w:rPr>
        <w:t> </w:t>
      </w:r>
      <w:r>
        <w:rPr/>
        <w:t>la</w:t>
      </w:r>
      <w:r>
        <w:rPr>
          <w:spacing w:val="-4"/>
        </w:rPr>
        <w:t> </w:t>
      </w:r>
      <w:r>
        <w:rPr/>
        <w:t>ciencia</w:t>
      </w:r>
      <w:r>
        <w:rPr>
          <w:spacing w:val="-9"/>
        </w:rPr>
        <w:t> </w:t>
      </w:r>
      <w:r>
        <w:rPr/>
        <w:t>y</w:t>
      </w:r>
      <w:r>
        <w:rPr>
          <w:spacing w:val="-7"/>
        </w:rPr>
        <w:t> </w:t>
      </w:r>
      <w:r>
        <w:rPr/>
        <w:t>la</w:t>
      </w:r>
      <w:r>
        <w:rPr>
          <w:spacing w:val="-4"/>
        </w:rPr>
        <w:t> </w:t>
      </w:r>
      <w:r>
        <w:rPr/>
        <w:t>tecnología</w:t>
      </w:r>
      <w:r>
        <w:rPr>
          <w:spacing w:val="-4"/>
        </w:rPr>
        <w:t> </w:t>
      </w:r>
      <w:r>
        <w:rPr/>
        <w:t>han</w:t>
      </w:r>
      <w:r>
        <w:rPr>
          <w:spacing w:val="-4"/>
        </w:rPr>
        <w:t> </w:t>
      </w:r>
      <w:r>
        <w:rPr/>
        <w:t>cambiado</w:t>
      </w:r>
      <w:r>
        <w:rPr>
          <w:spacing w:val="-6"/>
        </w:rPr>
        <w:t> </w:t>
      </w:r>
      <w:r>
        <w:rPr/>
        <w:t>el</w:t>
      </w:r>
      <w:r>
        <w:rPr>
          <w:spacing w:val="-7"/>
        </w:rPr>
        <w:t> </w:t>
      </w:r>
      <w:r>
        <w:rPr/>
        <w:t>mundo,</w:t>
      </w:r>
      <w:r>
        <w:rPr>
          <w:spacing w:val="-6"/>
        </w:rPr>
        <w:t> </w:t>
      </w:r>
      <w:r>
        <w:rPr/>
        <w:t>pero</w:t>
      </w:r>
      <w:r>
        <w:rPr>
          <w:spacing w:val="-7"/>
        </w:rPr>
        <w:t> </w:t>
      </w:r>
      <w:r>
        <w:rPr/>
        <w:t>la</w:t>
      </w:r>
      <w:r>
        <w:rPr>
          <w:spacing w:val="-6"/>
        </w:rPr>
        <w:t> </w:t>
      </w:r>
      <w:r>
        <w:rPr/>
        <w:t>educación,</w:t>
      </w:r>
      <w:r>
        <w:rPr>
          <w:spacing w:val="-4"/>
        </w:rPr>
        <w:t> </w:t>
      </w:r>
      <w:r>
        <w:rPr/>
        <w:t>la forma de enseñar y la forma de aprender casi siguen intactas, lo cual es imperdonable ya que las herramientas tecnológicas ya son utilizadas por los estudiantes, pero lo hacen un tanto a ciegas, llegando a perderse en un mundo de información y herramientas a falta de</w:t>
      </w:r>
      <w:r>
        <w:rPr>
          <w:spacing w:val="-16"/>
        </w:rPr>
        <w:t> </w:t>
      </w:r>
      <w:r>
        <w:rPr/>
        <w:t>guía.</w:t>
      </w:r>
    </w:p>
    <w:p>
      <w:pPr>
        <w:pStyle w:val="BodyText"/>
      </w:pPr>
    </w:p>
    <w:p>
      <w:pPr>
        <w:pStyle w:val="BodyText"/>
        <w:spacing w:line="360" w:lineRule="auto" w:before="206"/>
        <w:ind w:left="102" w:right="115"/>
        <w:jc w:val="both"/>
      </w:pPr>
      <w:r>
        <w:rPr/>
        <w:t>Al</w:t>
      </w:r>
      <w:r>
        <w:rPr>
          <w:spacing w:val="-14"/>
        </w:rPr>
        <w:t> </w:t>
      </w:r>
      <w:r>
        <w:rPr/>
        <w:t>respecto</w:t>
      </w:r>
      <w:r>
        <w:rPr>
          <w:spacing w:val="-13"/>
        </w:rPr>
        <w:t> </w:t>
      </w:r>
      <w:r>
        <w:rPr/>
        <w:t>Robert</w:t>
      </w:r>
      <w:r>
        <w:rPr>
          <w:spacing w:val="-14"/>
        </w:rPr>
        <w:t> </w:t>
      </w:r>
      <w:r>
        <w:rPr/>
        <w:t>J.</w:t>
      </w:r>
      <w:r>
        <w:rPr>
          <w:spacing w:val="-13"/>
        </w:rPr>
        <w:t> </w:t>
      </w:r>
      <w:r>
        <w:rPr/>
        <w:t>Hawkings</w:t>
      </w:r>
      <w:r>
        <w:rPr>
          <w:spacing w:val="-14"/>
        </w:rPr>
        <w:t> </w:t>
      </w:r>
      <w:r>
        <w:rPr/>
        <w:t>(2004)</w:t>
      </w:r>
      <w:r>
        <w:rPr>
          <w:spacing w:val="-15"/>
        </w:rPr>
        <w:t> </w:t>
      </w:r>
      <w:r>
        <w:rPr/>
        <w:t>menciona</w:t>
      </w:r>
      <w:r>
        <w:rPr>
          <w:spacing w:val="-13"/>
        </w:rPr>
        <w:t> </w:t>
      </w:r>
      <w:r>
        <w:rPr/>
        <w:t>en</w:t>
      </w:r>
      <w:r>
        <w:rPr>
          <w:spacing w:val="-13"/>
        </w:rPr>
        <w:t> </w:t>
      </w:r>
      <w:r>
        <w:rPr/>
        <w:t>el</w:t>
      </w:r>
      <w:r>
        <w:rPr>
          <w:spacing w:val="-14"/>
        </w:rPr>
        <w:t> </w:t>
      </w:r>
      <w:r>
        <w:rPr/>
        <w:t>Capítulo</w:t>
      </w:r>
      <w:r>
        <w:rPr>
          <w:spacing w:val="-13"/>
        </w:rPr>
        <w:t> </w:t>
      </w:r>
      <w:r>
        <w:rPr/>
        <w:t>4</w:t>
      </w:r>
      <w:r>
        <w:rPr>
          <w:spacing w:val="-16"/>
        </w:rPr>
        <w:t> </w:t>
      </w:r>
      <w:r>
        <w:rPr/>
        <w:t>del</w:t>
      </w:r>
      <w:r>
        <w:rPr>
          <w:spacing w:val="-10"/>
        </w:rPr>
        <w:t> </w:t>
      </w:r>
      <w:r>
        <w:rPr/>
        <w:t>Informe</w:t>
      </w:r>
      <w:r>
        <w:rPr>
          <w:spacing w:val="-13"/>
        </w:rPr>
        <w:t> </w:t>
      </w:r>
      <w:r>
        <w:rPr/>
        <w:t>Global sobre Tecnología de la Información, libro publicado por la Universidad de Harvard; que el mundo de hoy y el de hace un siglo son muy diferentes en los campos de</w:t>
      </w:r>
      <w:r>
        <w:rPr>
          <w:spacing w:val="10"/>
        </w:rPr>
        <w:t> </w:t>
      </w:r>
      <w:r>
        <w:rPr/>
        <w:t>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ciencia, el comercio, la salud y el transporte, debido a la tecnología; sin embargo</w:t>
      </w:r>
      <w:r>
        <w:rPr>
          <w:spacing w:val="-27"/>
        </w:rPr>
        <w:t> </w:t>
      </w:r>
      <w:r>
        <w:rPr/>
        <w:t>el aula de clase tiene muchas similitudes, la forma de enseñar del docente y de aprender</w:t>
      </w:r>
      <w:r>
        <w:rPr>
          <w:spacing w:val="-8"/>
        </w:rPr>
        <w:t> </w:t>
      </w:r>
      <w:r>
        <w:rPr/>
        <w:t>del</w:t>
      </w:r>
      <w:r>
        <w:rPr>
          <w:spacing w:val="-8"/>
        </w:rPr>
        <w:t> </w:t>
      </w:r>
      <w:r>
        <w:rPr/>
        <w:t>alumno</w:t>
      </w:r>
      <w:r>
        <w:rPr>
          <w:spacing w:val="-7"/>
        </w:rPr>
        <w:t> </w:t>
      </w:r>
      <w:r>
        <w:rPr/>
        <w:t>casi</w:t>
      </w:r>
      <w:r>
        <w:rPr>
          <w:spacing w:val="-8"/>
        </w:rPr>
        <w:t> </w:t>
      </w:r>
      <w:r>
        <w:rPr/>
        <w:t>no</w:t>
      </w:r>
      <w:r>
        <w:rPr>
          <w:spacing w:val="-9"/>
        </w:rPr>
        <w:t> </w:t>
      </w:r>
      <w:r>
        <w:rPr/>
        <w:t>han</w:t>
      </w:r>
      <w:r>
        <w:rPr>
          <w:spacing w:val="-7"/>
        </w:rPr>
        <w:t> </w:t>
      </w:r>
      <w:r>
        <w:rPr/>
        <w:t>cambiado;</w:t>
      </w:r>
      <w:r>
        <w:rPr>
          <w:spacing w:val="-10"/>
        </w:rPr>
        <w:t> </w:t>
      </w:r>
      <w:r>
        <w:rPr/>
        <w:t>por</w:t>
      </w:r>
      <w:r>
        <w:rPr>
          <w:spacing w:val="-8"/>
        </w:rPr>
        <w:t> </w:t>
      </w:r>
      <w:r>
        <w:rPr/>
        <w:t>ejemplo</w:t>
      </w:r>
      <w:r>
        <w:rPr>
          <w:spacing w:val="-7"/>
        </w:rPr>
        <w:t> </w:t>
      </w:r>
      <w:r>
        <w:rPr/>
        <w:t>los</w:t>
      </w:r>
      <w:r>
        <w:rPr>
          <w:spacing w:val="-10"/>
        </w:rPr>
        <w:t> </w:t>
      </w:r>
      <w:r>
        <w:rPr/>
        <w:t>estudiantes</w:t>
      </w:r>
      <w:r>
        <w:rPr>
          <w:spacing w:val="-8"/>
        </w:rPr>
        <w:t> </w:t>
      </w:r>
      <w:r>
        <w:rPr/>
        <w:t>se</w:t>
      </w:r>
      <w:r>
        <w:rPr>
          <w:spacing w:val="-7"/>
        </w:rPr>
        <w:t> </w:t>
      </w:r>
      <w:r>
        <w:rPr/>
        <w:t>enfocan en</w:t>
      </w:r>
      <w:r>
        <w:rPr>
          <w:spacing w:val="-9"/>
        </w:rPr>
        <w:t> </w:t>
      </w:r>
      <w:r>
        <w:rPr/>
        <w:t>apuntar</w:t>
      </w:r>
      <w:r>
        <w:rPr>
          <w:spacing w:val="-11"/>
        </w:rPr>
        <w:t> </w:t>
      </w:r>
      <w:r>
        <w:rPr/>
        <w:t>lo</w:t>
      </w:r>
      <w:r>
        <w:rPr>
          <w:spacing w:val="-10"/>
        </w:rPr>
        <w:t> </w:t>
      </w:r>
      <w:r>
        <w:rPr/>
        <w:t>que</w:t>
      </w:r>
      <w:r>
        <w:rPr>
          <w:spacing w:val="-9"/>
        </w:rPr>
        <w:t> </w:t>
      </w:r>
      <w:r>
        <w:rPr/>
        <w:t>el</w:t>
      </w:r>
      <w:r>
        <w:rPr>
          <w:spacing w:val="-11"/>
        </w:rPr>
        <w:t> </w:t>
      </w:r>
      <w:r>
        <w:rPr/>
        <w:t>docente</w:t>
      </w:r>
      <w:r>
        <w:rPr>
          <w:spacing w:val="-11"/>
        </w:rPr>
        <w:t> </w:t>
      </w:r>
      <w:r>
        <w:rPr/>
        <w:t>dice,</w:t>
      </w:r>
      <w:r>
        <w:rPr>
          <w:spacing w:val="-9"/>
        </w:rPr>
        <w:t> </w:t>
      </w:r>
      <w:r>
        <w:rPr/>
        <w:t>para</w:t>
      </w:r>
      <w:r>
        <w:rPr>
          <w:spacing w:val="-9"/>
        </w:rPr>
        <w:t> </w:t>
      </w:r>
      <w:r>
        <w:rPr/>
        <w:t>poder</w:t>
      </w:r>
      <w:r>
        <w:rPr>
          <w:spacing w:val="-11"/>
        </w:rPr>
        <w:t> </w:t>
      </w:r>
      <w:r>
        <w:rPr/>
        <w:t>memorizarlo</w:t>
      </w:r>
      <w:r>
        <w:rPr>
          <w:spacing w:val="-9"/>
        </w:rPr>
        <w:t> </w:t>
      </w:r>
      <w:r>
        <w:rPr/>
        <w:t>y</w:t>
      </w:r>
      <w:r>
        <w:rPr>
          <w:spacing w:val="-10"/>
        </w:rPr>
        <w:t> </w:t>
      </w:r>
      <w:r>
        <w:rPr/>
        <w:t>repetirlo</w:t>
      </w:r>
      <w:r>
        <w:rPr>
          <w:spacing w:val="-9"/>
        </w:rPr>
        <w:t> </w:t>
      </w:r>
      <w:r>
        <w:rPr/>
        <w:t>en</w:t>
      </w:r>
      <w:r>
        <w:rPr>
          <w:spacing w:val="-9"/>
        </w:rPr>
        <w:t> </w:t>
      </w:r>
      <w:r>
        <w:rPr/>
        <w:t>el</w:t>
      </w:r>
      <w:r>
        <w:rPr>
          <w:spacing w:val="-11"/>
        </w:rPr>
        <w:t> </w:t>
      </w:r>
      <w:r>
        <w:rPr/>
        <w:t>examen.</w:t>
      </w:r>
    </w:p>
    <w:p>
      <w:pPr>
        <w:pStyle w:val="BodyText"/>
      </w:pPr>
    </w:p>
    <w:p>
      <w:pPr>
        <w:pStyle w:val="BodyText"/>
        <w:spacing w:line="360" w:lineRule="auto" w:before="206"/>
        <w:ind w:left="102" w:right="121"/>
        <w:jc w:val="both"/>
      </w:pPr>
      <w:r>
        <w:rPr/>
        <w:t>Para que se logre un cambio palpable, los profesores y estudiantes deben adquirir un</w:t>
      </w:r>
      <w:r>
        <w:rPr>
          <w:spacing w:val="-6"/>
        </w:rPr>
        <w:t> </w:t>
      </w:r>
      <w:r>
        <w:rPr/>
        <w:t>nuevo</w:t>
      </w:r>
      <w:r>
        <w:rPr>
          <w:spacing w:val="-4"/>
        </w:rPr>
        <w:t> </w:t>
      </w:r>
      <w:r>
        <w:rPr/>
        <w:t>rol,</w:t>
      </w:r>
      <w:r>
        <w:rPr>
          <w:spacing w:val="-4"/>
        </w:rPr>
        <w:t> </w:t>
      </w:r>
      <w:r>
        <w:rPr/>
        <w:t>y</w:t>
      </w:r>
      <w:r>
        <w:rPr>
          <w:spacing w:val="-7"/>
        </w:rPr>
        <w:t> </w:t>
      </w:r>
      <w:r>
        <w:rPr/>
        <w:t>tanto</w:t>
      </w:r>
      <w:r>
        <w:rPr>
          <w:spacing w:val="-5"/>
        </w:rPr>
        <w:t> </w:t>
      </w:r>
      <w:r>
        <w:rPr/>
        <w:t>ellos</w:t>
      </w:r>
      <w:r>
        <w:rPr>
          <w:spacing w:val="-4"/>
        </w:rPr>
        <w:t> </w:t>
      </w:r>
      <w:r>
        <w:rPr/>
        <w:t>como</w:t>
      </w:r>
      <w:r>
        <w:rPr>
          <w:spacing w:val="-6"/>
        </w:rPr>
        <w:t> </w:t>
      </w:r>
      <w:r>
        <w:rPr/>
        <w:t>las</w:t>
      </w:r>
      <w:r>
        <w:rPr>
          <w:spacing w:val="-6"/>
        </w:rPr>
        <w:t> </w:t>
      </w:r>
      <w:r>
        <w:rPr/>
        <w:t>instituciones</w:t>
      </w:r>
      <w:r>
        <w:rPr>
          <w:spacing w:val="-4"/>
        </w:rPr>
        <w:t> </w:t>
      </w:r>
      <w:r>
        <w:rPr/>
        <w:t>y</w:t>
      </w:r>
      <w:r>
        <w:rPr>
          <w:spacing w:val="-7"/>
        </w:rPr>
        <w:t> </w:t>
      </w:r>
      <w:r>
        <w:rPr/>
        <w:t>padres</w:t>
      </w:r>
      <w:r>
        <w:rPr>
          <w:spacing w:val="-7"/>
        </w:rPr>
        <w:t> </w:t>
      </w:r>
      <w:r>
        <w:rPr/>
        <w:t>de</w:t>
      </w:r>
      <w:r>
        <w:rPr>
          <w:spacing w:val="-6"/>
        </w:rPr>
        <w:t> </w:t>
      </w:r>
      <w:r>
        <w:rPr/>
        <w:t>familia</w:t>
      </w:r>
      <w:r>
        <w:rPr>
          <w:spacing w:val="-6"/>
        </w:rPr>
        <w:t> </w:t>
      </w:r>
      <w:r>
        <w:rPr/>
        <w:t>deben</w:t>
      </w:r>
      <w:r>
        <w:rPr>
          <w:spacing w:val="-4"/>
        </w:rPr>
        <w:t> </w:t>
      </w:r>
      <w:r>
        <w:rPr/>
        <w:t>cambiar su</w:t>
      </w:r>
      <w:r>
        <w:rPr>
          <w:spacing w:val="-14"/>
        </w:rPr>
        <w:t> </w:t>
      </w:r>
      <w:r>
        <w:rPr/>
        <w:t>pensamiento</w:t>
      </w:r>
      <w:r>
        <w:rPr>
          <w:spacing w:val="-14"/>
        </w:rPr>
        <w:t> </w:t>
      </w:r>
      <w:r>
        <w:rPr/>
        <w:t>sobre</w:t>
      </w:r>
      <w:r>
        <w:rPr>
          <w:spacing w:val="-15"/>
        </w:rPr>
        <w:t> </w:t>
      </w:r>
      <w:r>
        <w:rPr/>
        <w:t>lo</w:t>
      </w:r>
      <w:r>
        <w:rPr>
          <w:spacing w:val="-14"/>
        </w:rPr>
        <w:t> </w:t>
      </w:r>
      <w:r>
        <w:rPr/>
        <w:t>que</w:t>
      </w:r>
      <w:r>
        <w:rPr>
          <w:spacing w:val="-14"/>
        </w:rPr>
        <w:t> </w:t>
      </w:r>
      <w:r>
        <w:rPr/>
        <w:t>implica</w:t>
      </w:r>
      <w:r>
        <w:rPr>
          <w:spacing w:val="-14"/>
        </w:rPr>
        <w:t> </w:t>
      </w:r>
      <w:r>
        <w:rPr/>
        <w:t>el</w:t>
      </w:r>
      <w:r>
        <w:rPr>
          <w:spacing w:val="-15"/>
        </w:rPr>
        <w:t> </w:t>
      </w:r>
      <w:r>
        <w:rPr/>
        <w:t>aprendizaje</w:t>
      </w:r>
      <w:r>
        <w:rPr>
          <w:spacing w:val="-14"/>
        </w:rPr>
        <w:t> </w:t>
      </w:r>
      <w:r>
        <w:rPr/>
        <w:t>para</w:t>
      </w:r>
      <w:r>
        <w:rPr>
          <w:spacing w:val="-15"/>
        </w:rPr>
        <w:t> </w:t>
      </w:r>
      <w:r>
        <w:rPr/>
        <w:t>así</w:t>
      </w:r>
      <w:r>
        <w:rPr>
          <w:spacing w:val="-17"/>
        </w:rPr>
        <w:t> </w:t>
      </w:r>
      <w:r>
        <w:rPr/>
        <w:t>poder</w:t>
      </w:r>
      <w:r>
        <w:rPr>
          <w:spacing w:val="-16"/>
        </w:rPr>
        <w:t> </w:t>
      </w:r>
      <w:r>
        <w:rPr/>
        <w:t>aceptar</w:t>
      </w:r>
      <w:r>
        <w:rPr>
          <w:spacing w:val="-16"/>
        </w:rPr>
        <w:t> </w:t>
      </w:r>
      <w:r>
        <w:rPr/>
        <w:t>y</w:t>
      </w:r>
      <w:r>
        <w:rPr>
          <w:spacing w:val="-17"/>
        </w:rPr>
        <w:t> </w:t>
      </w:r>
      <w:r>
        <w:rPr/>
        <w:t>apostar por la</w:t>
      </w:r>
      <w:r>
        <w:rPr>
          <w:spacing w:val="-5"/>
        </w:rPr>
        <w:t> </w:t>
      </w:r>
      <w:r>
        <w:rPr/>
        <w:t>innovación.</w:t>
      </w:r>
    </w:p>
    <w:p>
      <w:pPr>
        <w:pStyle w:val="BodyText"/>
      </w:pPr>
    </w:p>
    <w:p>
      <w:pPr>
        <w:pStyle w:val="BodyText"/>
        <w:spacing w:line="360" w:lineRule="auto" w:before="207"/>
        <w:ind w:left="102" w:right="123"/>
        <w:jc w:val="both"/>
      </w:pPr>
      <w:r>
        <w:rPr/>
        <w:t>Por otra parte, la transformación tecnológica ha impactado de manera significativa la</w:t>
      </w:r>
      <w:r>
        <w:rPr>
          <w:spacing w:val="-9"/>
        </w:rPr>
        <w:t> </w:t>
      </w:r>
      <w:r>
        <w:rPr/>
        <w:t>vida</w:t>
      </w:r>
      <w:r>
        <w:rPr>
          <w:spacing w:val="-8"/>
        </w:rPr>
        <w:t> </w:t>
      </w:r>
      <w:r>
        <w:rPr/>
        <w:t>diaria</w:t>
      </w:r>
      <w:r>
        <w:rPr>
          <w:spacing w:val="-8"/>
        </w:rPr>
        <w:t> </w:t>
      </w:r>
      <w:r>
        <w:rPr/>
        <w:t>de</w:t>
      </w:r>
      <w:r>
        <w:rPr>
          <w:spacing w:val="-8"/>
        </w:rPr>
        <w:t> </w:t>
      </w:r>
      <w:r>
        <w:rPr/>
        <w:t>las</w:t>
      </w:r>
      <w:r>
        <w:rPr>
          <w:spacing w:val="-9"/>
        </w:rPr>
        <w:t> </w:t>
      </w:r>
      <w:r>
        <w:rPr/>
        <w:t>personas</w:t>
      </w:r>
      <w:r>
        <w:rPr>
          <w:spacing w:val="-9"/>
        </w:rPr>
        <w:t> </w:t>
      </w:r>
      <w:r>
        <w:rPr/>
        <w:t>debido</w:t>
      </w:r>
      <w:r>
        <w:rPr>
          <w:spacing w:val="-8"/>
        </w:rPr>
        <w:t> </w:t>
      </w:r>
      <w:r>
        <w:rPr/>
        <w:t>a</w:t>
      </w:r>
      <w:r>
        <w:rPr>
          <w:spacing w:val="-8"/>
        </w:rPr>
        <w:t> </w:t>
      </w:r>
      <w:r>
        <w:rPr/>
        <w:t>las</w:t>
      </w:r>
      <w:r>
        <w:rPr>
          <w:spacing w:val="-11"/>
        </w:rPr>
        <w:t> </w:t>
      </w:r>
      <w:r>
        <w:rPr/>
        <w:t>diversas</w:t>
      </w:r>
      <w:r>
        <w:rPr>
          <w:spacing w:val="-12"/>
        </w:rPr>
        <w:t> </w:t>
      </w:r>
      <w:r>
        <w:rPr/>
        <w:t>formas</w:t>
      </w:r>
      <w:r>
        <w:rPr>
          <w:spacing w:val="-9"/>
        </w:rPr>
        <w:t> </w:t>
      </w:r>
      <w:r>
        <w:rPr/>
        <w:t>de</w:t>
      </w:r>
      <w:r>
        <w:rPr>
          <w:spacing w:val="-8"/>
        </w:rPr>
        <w:t> </w:t>
      </w:r>
      <w:r>
        <w:rPr/>
        <w:t>transmitir</w:t>
      </w:r>
      <w:r>
        <w:rPr>
          <w:spacing w:val="-10"/>
        </w:rPr>
        <w:t> </w:t>
      </w:r>
      <w:r>
        <w:rPr/>
        <w:t>información y</w:t>
      </w:r>
      <w:r>
        <w:rPr>
          <w:spacing w:val="-16"/>
        </w:rPr>
        <w:t> </w:t>
      </w:r>
      <w:r>
        <w:rPr/>
        <w:t>la</w:t>
      </w:r>
      <w:r>
        <w:rPr>
          <w:spacing w:val="-11"/>
        </w:rPr>
        <w:t> </w:t>
      </w:r>
      <w:r>
        <w:rPr/>
        <w:t>velocidad</w:t>
      </w:r>
      <w:r>
        <w:rPr>
          <w:spacing w:val="-13"/>
        </w:rPr>
        <w:t> </w:t>
      </w:r>
      <w:r>
        <w:rPr/>
        <w:t>con</w:t>
      </w:r>
      <w:r>
        <w:rPr>
          <w:spacing w:val="-13"/>
        </w:rPr>
        <w:t> </w:t>
      </w:r>
      <w:r>
        <w:rPr/>
        <w:t>la</w:t>
      </w:r>
      <w:r>
        <w:rPr>
          <w:spacing w:val="-13"/>
        </w:rPr>
        <w:t> </w:t>
      </w:r>
      <w:r>
        <w:rPr/>
        <w:t>que</w:t>
      </w:r>
      <w:r>
        <w:rPr>
          <w:spacing w:val="-13"/>
        </w:rPr>
        <w:t> </w:t>
      </w:r>
      <w:r>
        <w:rPr/>
        <w:t>los</w:t>
      </w:r>
      <w:r>
        <w:rPr>
          <w:spacing w:val="-13"/>
        </w:rPr>
        <w:t> </w:t>
      </w:r>
      <w:r>
        <w:rPr/>
        <w:t>usuarios</w:t>
      </w:r>
      <w:r>
        <w:rPr>
          <w:spacing w:val="-16"/>
        </w:rPr>
        <w:t> </w:t>
      </w:r>
      <w:r>
        <w:rPr/>
        <w:t>pueden</w:t>
      </w:r>
      <w:r>
        <w:rPr>
          <w:spacing w:val="-16"/>
        </w:rPr>
        <w:t> </w:t>
      </w:r>
      <w:r>
        <w:rPr/>
        <w:t>acceder</w:t>
      </w:r>
      <w:r>
        <w:rPr>
          <w:spacing w:val="-15"/>
        </w:rPr>
        <w:t> </w:t>
      </w:r>
      <w:r>
        <w:rPr/>
        <w:t>a</w:t>
      </w:r>
      <w:r>
        <w:rPr>
          <w:spacing w:val="-13"/>
        </w:rPr>
        <w:t> </w:t>
      </w:r>
      <w:r>
        <w:rPr/>
        <w:t>ella;</w:t>
      </w:r>
      <w:r>
        <w:rPr>
          <w:spacing w:val="-13"/>
        </w:rPr>
        <w:t> </w:t>
      </w:r>
      <w:r>
        <w:rPr/>
        <w:t>puede</w:t>
      </w:r>
      <w:r>
        <w:rPr>
          <w:spacing w:val="-13"/>
        </w:rPr>
        <w:t> </w:t>
      </w:r>
      <w:r>
        <w:rPr/>
        <w:t>decirse</w:t>
      </w:r>
      <w:r>
        <w:rPr>
          <w:spacing w:val="-13"/>
        </w:rPr>
        <w:t> </w:t>
      </w:r>
      <w:r>
        <w:rPr/>
        <w:t>que</w:t>
      </w:r>
      <w:r>
        <w:rPr>
          <w:spacing w:val="-13"/>
        </w:rPr>
        <w:t> </w:t>
      </w:r>
      <w:r>
        <w:rPr/>
        <w:t>casi en tiempo</w:t>
      </w:r>
      <w:r>
        <w:rPr>
          <w:spacing w:val="-4"/>
        </w:rPr>
        <w:t> </w:t>
      </w:r>
      <w:r>
        <w:rPr/>
        <w:t>real.</w:t>
      </w:r>
    </w:p>
    <w:p>
      <w:pPr>
        <w:pStyle w:val="BodyText"/>
      </w:pPr>
    </w:p>
    <w:p>
      <w:pPr>
        <w:pStyle w:val="BodyText"/>
        <w:spacing w:line="360" w:lineRule="auto" w:before="206"/>
        <w:ind w:left="102" w:right="127"/>
        <w:jc w:val="both"/>
      </w:pPr>
      <w:r>
        <w:rPr/>
        <w:t>La tecnología no solo funge como proveedor de información sino también como facilitador de comunidades en donde el conocimiento se comparte y construye de manera informal, por ello actualmente los contenidos deben ser abordados de manera innovadora.</w:t>
      </w:r>
    </w:p>
    <w:p>
      <w:pPr>
        <w:pStyle w:val="BodyText"/>
      </w:pPr>
    </w:p>
    <w:p>
      <w:pPr>
        <w:pStyle w:val="BodyText"/>
        <w:spacing w:line="360" w:lineRule="auto" w:before="206"/>
        <w:ind w:left="102" w:right="115"/>
        <w:jc w:val="both"/>
      </w:pPr>
      <w:r>
        <w:rPr/>
        <w:t>Algunas de las tendencias y desafíos de la educación frente a la tecnología, descritos en el NMC Horizon Report (Jhonson, 2015) y que se vinculan con la problemática planteada son el incremento del aprendizaje híbrido o “Blended learning”, el modelo emergente llamado aulas invertidas o “Flipped classroom” y la mezcla de aprendizaje formal e informal. Esto indica que en los próximos años los desarrollos</w:t>
      </w:r>
      <w:r>
        <w:rPr>
          <w:spacing w:val="-15"/>
        </w:rPr>
        <w:t> </w:t>
      </w:r>
      <w:r>
        <w:rPr/>
        <w:t>tecnológicos</w:t>
      </w:r>
      <w:r>
        <w:rPr>
          <w:spacing w:val="-13"/>
        </w:rPr>
        <w:t> </w:t>
      </w:r>
      <w:r>
        <w:rPr/>
        <w:t>serán</w:t>
      </w:r>
      <w:r>
        <w:rPr>
          <w:spacing w:val="-14"/>
        </w:rPr>
        <w:t> </w:t>
      </w:r>
      <w:r>
        <w:rPr/>
        <w:t>de</w:t>
      </w:r>
      <w:r>
        <w:rPr>
          <w:spacing w:val="-14"/>
        </w:rPr>
        <w:t> </w:t>
      </w:r>
      <w:r>
        <w:rPr/>
        <w:t>gran</w:t>
      </w:r>
      <w:r>
        <w:rPr>
          <w:spacing w:val="-14"/>
        </w:rPr>
        <w:t> </w:t>
      </w:r>
      <w:r>
        <w:rPr/>
        <w:t>apoyo</w:t>
      </w:r>
      <w:r>
        <w:rPr>
          <w:spacing w:val="-17"/>
        </w:rPr>
        <w:t> </w:t>
      </w:r>
      <w:r>
        <w:rPr/>
        <w:t>para</w:t>
      </w:r>
      <w:r>
        <w:rPr>
          <w:spacing w:val="-15"/>
        </w:rPr>
        <w:t> </w:t>
      </w:r>
      <w:r>
        <w:rPr/>
        <w:t>impulsar</w:t>
      </w:r>
      <w:r>
        <w:rPr>
          <w:spacing w:val="-14"/>
        </w:rPr>
        <w:t> </w:t>
      </w:r>
      <w:r>
        <w:rPr/>
        <w:t>procesos</w:t>
      </w:r>
      <w:r>
        <w:rPr>
          <w:spacing w:val="-14"/>
        </w:rPr>
        <w:t> </w:t>
      </w:r>
      <w:r>
        <w:rPr/>
        <w:t>de</w:t>
      </w:r>
      <w:r>
        <w:rPr>
          <w:spacing w:val="-14"/>
        </w:rPr>
        <w:t> </w:t>
      </w:r>
      <w:r>
        <w:rPr/>
        <w:t>innovación y cambio en la enseñanza, el aprendizaje y la investigación alrededor del</w:t>
      </w:r>
      <w:r>
        <w:rPr>
          <w:spacing w:val="-28"/>
        </w:rPr>
        <w:t> </w:t>
      </w:r>
      <w:r>
        <w:rPr/>
        <w:t>mundo.</w:t>
      </w:r>
    </w:p>
    <w:p>
      <w:pPr>
        <w:pStyle w:val="BodyText"/>
      </w:pPr>
    </w:p>
    <w:p>
      <w:pPr>
        <w:pStyle w:val="BodyText"/>
        <w:spacing w:line="360" w:lineRule="auto" w:before="209"/>
        <w:ind w:left="102" w:right="116"/>
        <w:jc w:val="both"/>
      </w:pPr>
      <w:r>
        <w:rPr/>
        <w:t>En</w:t>
      </w:r>
      <w:r>
        <w:rPr>
          <w:spacing w:val="-8"/>
        </w:rPr>
        <w:t> </w:t>
      </w:r>
      <w:r>
        <w:rPr/>
        <w:t>consecuencia,</w:t>
      </w:r>
      <w:r>
        <w:rPr>
          <w:spacing w:val="-8"/>
        </w:rPr>
        <w:t> </w:t>
      </w:r>
      <w:r>
        <w:rPr/>
        <w:t>el</w:t>
      </w:r>
      <w:r>
        <w:rPr>
          <w:spacing w:val="-10"/>
        </w:rPr>
        <w:t> </w:t>
      </w:r>
      <w:r>
        <w:rPr/>
        <w:t>uso</w:t>
      </w:r>
      <w:r>
        <w:rPr>
          <w:spacing w:val="-8"/>
        </w:rPr>
        <w:t> </w:t>
      </w:r>
      <w:r>
        <w:rPr/>
        <w:t>de</w:t>
      </w:r>
      <w:r>
        <w:rPr>
          <w:spacing w:val="-8"/>
        </w:rPr>
        <w:t> </w:t>
      </w:r>
      <w:r>
        <w:rPr/>
        <w:t>herramientas</w:t>
      </w:r>
      <w:r>
        <w:rPr>
          <w:spacing w:val="-9"/>
        </w:rPr>
        <w:t> </w:t>
      </w:r>
      <w:r>
        <w:rPr/>
        <w:t>tecnológicas</w:t>
      </w:r>
      <w:r>
        <w:rPr>
          <w:spacing w:val="-9"/>
        </w:rPr>
        <w:t> </w:t>
      </w:r>
      <w:r>
        <w:rPr/>
        <w:t>que</w:t>
      </w:r>
      <w:r>
        <w:rPr>
          <w:spacing w:val="-8"/>
        </w:rPr>
        <w:t> </w:t>
      </w:r>
      <w:r>
        <w:rPr/>
        <w:t>fomentan</w:t>
      </w:r>
      <w:r>
        <w:rPr>
          <w:spacing w:val="-11"/>
        </w:rPr>
        <w:t> </w:t>
      </w:r>
      <w:r>
        <w:rPr/>
        <w:t>el</w:t>
      </w:r>
      <w:r>
        <w:rPr>
          <w:spacing w:val="-10"/>
        </w:rPr>
        <w:t> </w:t>
      </w:r>
      <w:r>
        <w:rPr/>
        <w:t>aprendizaje en entornos virtuales contribuyen en innovar una clase, de hacerla amena y memorable,  además  de  permitir  el  acceso  a  información,  también  permite </w:t>
      </w:r>
      <w:r>
        <w:rPr>
          <w:spacing w:val="57"/>
        </w:rPr>
        <w:t> </w:t>
      </w:r>
      <w:r>
        <w:rPr/>
        <w:t>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comunicación y la construcción de conocimiento, por lo que considero que la innovación en el desarrollo de los contenidos de las diversas unidades de aprendizaje del eje de “Patrimonio” deben apoyarse de medios didácticos que motiven la incorporación de los contenidos en la estructura cognitiva de los estudiantes y en consecuencia el desarrollo de las competencias deseadas, mediante estrategias de aprendizaje personalizado y cooperativo que a su vez favorecen nuevos mecanismos de evaluación.</w:t>
      </w:r>
    </w:p>
    <w:p>
      <w:pPr>
        <w:pStyle w:val="BodyText"/>
      </w:pPr>
    </w:p>
    <w:p>
      <w:pPr>
        <w:pStyle w:val="BodyText"/>
        <w:spacing w:line="360" w:lineRule="auto" w:before="209"/>
        <w:ind w:left="102" w:right="116"/>
        <w:jc w:val="both"/>
      </w:pPr>
      <w:r>
        <w:rPr/>
        <w:t>Los estudiantes de la generación digital, que son con los que actualmente interactuamos</w:t>
      </w:r>
      <w:r>
        <w:rPr>
          <w:spacing w:val="-8"/>
        </w:rPr>
        <w:t> </w:t>
      </w:r>
      <w:r>
        <w:rPr/>
        <w:t>los</w:t>
      </w:r>
      <w:r>
        <w:rPr>
          <w:spacing w:val="-10"/>
        </w:rPr>
        <w:t> </w:t>
      </w:r>
      <w:r>
        <w:rPr/>
        <w:t>docentes,</w:t>
      </w:r>
      <w:r>
        <w:rPr>
          <w:spacing w:val="-7"/>
        </w:rPr>
        <w:t> </w:t>
      </w:r>
      <w:r>
        <w:rPr/>
        <w:t>requieren</w:t>
      </w:r>
      <w:r>
        <w:rPr>
          <w:spacing w:val="-9"/>
        </w:rPr>
        <w:t> </w:t>
      </w:r>
      <w:r>
        <w:rPr/>
        <w:t>innovación</w:t>
      </w:r>
      <w:r>
        <w:rPr>
          <w:spacing w:val="-9"/>
        </w:rPr>
        <w:t> </w:t>
      </w:r>
      <w:r>
        <w:rPr/>
        <w:t>en</w:t>
      </w:r>
      <w:r>
        <w:rPr>
          <w:spacing w:val="-9"/>
        </w:rPr>
        <w:t> </w:t>
      </w:r>
      <w:r>
        <w:rPr/>
        <w:t>las</w:t>
      </w:r>
      <w:r>
        <w:rPr>
          <w:spacing w:val="-7"/>
        </w:rPr>
        <w:t> </w:t>
      </w:r>
      <w:r>
        <w:rPr/>
        <w:t>estrategias</w:t>
      </w:r>
      <w:r>
        <w:rPr>
          <w:spacing w:val="-8"/>
        </w:rPr>
        <w:t> </w:t>
      </w:r>
      <w:r>
        <w:rPr/>
        <w:t>de</w:t>
      </w:r>
      <w:r>
        <w:rPr>
          <w:spacing w:val="-9"/>
        </w:rPr>
        <w:t> </w:t>
      </w:r>
      <w:r>
        <w:rPr/>
        <w:t>enseñanza- aprendizaje y del uso de medios digitales como herramientas para el desarrollo de competencias. Los jóvenes actuales nacieron en un contexto social y cultural altamente tecnológico, sus formas de consumo, de relacionarse, comunicarse e informarse son diferentes ya que se trata de las primeras generaciones rodeadas por los medios</w:t>
      </w:r>
      <w:r>
        <w:rPr>
          <w:spacing w:val="-9"/>
        </w:rPr>
        <w:t> </w:t>
      </w:r>
      <w:r>
        <w:rPr/>
        <w:t>digitales.</w:t>
      </w:r>
    </w:p>
    <w:p>
      <w:pPr>
        <w:pStyle w:val="BodyText"/>
      </w:pPr>
    </w:p>
    <w:p>
      <w:pPr>
        <w:pStyle w:val="BodyText"/>
        <w:spacing w:line="360" w:lineRule="auto" w:before="206"/>
        <w:ind w:left="102" w:right="115"/>
        <w:jc w:val="both"/>
      </w:pPr>
      <w:r>
        <w:rPr/>
        <w:t>Es verdad que hay niveles de exposición a la tecnología y que factores socioculturales y económicos influyen en el perfil de estos alumnos, pero la tecnología</w:t>
      </w:r>
      <w:r>
        <w:rPr>
          <w:spacing w:val="-14"/>
        </w:rPr>
        <w:t> </w:t>
      </w:r>
      <w:r>
        <w:rPr/>
        <w:t>es</w:t>
      </w:r>
      <w:r>
        <w:rPr>
          <w:spacing w:val="-15"/>
        </w:rPr>
        <w:t> </w:t>
      </w:r>
      <w:r>
        <w:rPr/>
        <w:t>parte</w:t>
      </w:r>
      <w:r>
        <w:rPr>
          <w:spacing w:val="-14"/>
        </w:rPr>
        <w:t> </w:t>
      </w:r>
      <w:r>
        <w:rPr/>
        <w:t>de</w:t>
      </w:r>
      <w:r>
        <w:rPr>
          <w:spacing w:val="-17"/>
        </w:rPr>
        <w:t> </w:t>
      </w:r>
      <w:r>
        <w:rPr/>
        <w:t>su</w:t>
      </w:r>
      <w:r>
        <w:rPr>
          <w:spacing w:val="-14"/>
        </w:rPr>
        <w:t> </w:t>
      </w:r>
      <w:r>
        <w:rPr/>
        <w:t>vida</w:t>
      </w:r>
      <w:r>
        <w:rPr>
          <w:spacing w:val="-14"/>
        </w:rPr>
        <w:t> </w:t>
      </w:r>
      <w:r>
        <w:rPr/>
        <w:t>invariablemente.</w:t>
      </w:r>
      <w:r>
        <w:rPr>
          <w:spacing w:val="-10"/>
        </w:rPr>
        <w:t> </w:t>
      </w:r>
      <w:r>
        <w:rPr/>
        <w:t>Entonces,</w:t>
      </w:r>
      <w:r>
        <w:rPr>
          <w:spacing w:val="-13"/>
        </w:rPr>
        <w:t> </w:t>
      </w:r>
      <w:r>
        <w:rPr/>
        <w:t>es</w:t>
      </w:r>
      <w:r>
        <w:rPr>
          <w:spacing w:val="-17"/>
        </w:rPr>
        <w:t> </w:t>
      </w:r>
      <w:r>
        <w:rPr/>
        <w:t>fundamental</w:t>
      </w:r>
      <w:r>
        <w:rPr>
          <w:spacing w:val="-14"/>
        </w:rPr>
        <w:t> </w:t>
      </w:r>
      <w:r>
        <w:rPr/>
        <w:t>promover el aprendizaje independiente, y apoyándose en la tecnología se puede conseguir, lo que propicia el cambio de estructuras de trabajo e inclusive las fuentes de información</w:t>
      </w:r>
      <w:r>
        <w:rPr>
          <w:spacing w:val="-8"/>
        </w:rPr>
        <w:t> </w:t>
      </w:r>
      <w:r>
        <w:rPr/>
        <w:t>y</w:t>
      </w:r>
      <w:r>
        <w:rPr>
          <w:spacing w:val="-11"/>
        </w:rPr>
        <w:t> </w:t>
      </w:r>
      <w:r>
        <w:rPr/>
        <w:t>datos</w:t>
      </w:r>
      <w:r>
        <w:rPr>
          <w:spacing w:val="-9"/>
        </w:rPr>
        <w:t> </w:t>
      </w:r>
      <w:r>
        <w:rPr/>
        <w:t>se</w:t>
      </w:r>
      <w:r>
        <w:rPr>
          <w:spacing w:val="-9"/>
        </w:rPr>
        <w:t> </w:t>
      </w:r>
      <w:r>
        <w:rPr/>
        <w:t>diversifican,</w:t>
      </w:r>
      <w:r>
        <w:rPr>
          <w:spacing w:val="-8"/>
        </w:rPr>
        <w:t> </w:t>
      </w:r>
      <w:r>
        <w:rPr/>
        <w:t>ya</w:t>
      </w:r>
      <w:r>
        <w:rPr>
          <w:spacing w:val="-8"/>
        </w:rPr>
        <w:t> </w:t>
      </w:r>
      <w:r>
        <w:rPr/>
        <w:t>que</w:t>
      </w:r>
      <w:r>
        <w:rPr>
          <w:spacing w:val="-8"/>
        </w:rPr>
        <w:t> </w:t>
      </w:r>
      <w:r>
        <w:rPr/>
        <w:t>la</w:t>
      </w:r>
      <w:r>
        <w:rPr>
          <w:spacing w:val="-9"/>
        </w:rPr>
        <w:t> </w:t>
      </w:r>
      <w:r>
        <w:rPr/>
        <w:t>tecnología</w:t>
      </w:r>
      <w:r>
        <w:rPr>
          <w:spacing w:val="-8"/>
        </w:rPr>
        <w:t> </w:t>
      </w:r>
      <w:r>
        <w:rPr/>
        <w:t>nos</w:t>
      </w:r>
      <w:r>
        <w:rPr>
          <w:spacing w:val="-9"/>
        </w:rPr>
        <w:t> </w:t>
      </w:r>
      <w:r>
        <w:rPr/>
        <w:t>permite</w:t>
      </w:r>
      <w:r>
        <w:rPr>
          <w:spacing w:val="-11"/>
        </w:rPr>
        <w:t> </w:t>
      </w:r>
      <w:r>
        <w:rPr/>
        <w:t>nuevas</w:t>
      </w:r>
      <w:r>
        <w:rPr>
          <w:spacing w:val="-9"/>
        </w:rPr>
        <w:t> </w:t>
      </w:r>
      <w:r>
        <w:rPr/>
        <w:t>formas de trabajo escolar, respondiendo a nuevas formas de aprender de los estudiantes, con el uso de la tecnología digital, la cual prácticamente tienen incorporada desde que</w:t>
      </w:r>
      <w:r>
        <w:rPr>
          <w:spacing w:val="-4"/>
        </w:rPr>
        <w:t> </w:t>
      </w:r>
      <w:r>
        <w:rPr/>
        <w:t>nacieron.</w:t>
      </w:r>
    </w:p>
    <w:p>
      <w:pPr>
        <w:pStyle w:val="BodyText"/>
      </w:pPr>
    </w:p>
    <w:p>
      <w:pPr>
        <w:pStyle w:val="Heading2"/>
        <w:numPr>
          <w:ilvl w:val="1"/>
          <w:numId w:val="2"/>
        </w:numPr>
        <w:tabs>
          <w:tab w:pos="505" w:val="left" w:leader="none"/>
        </w:tabs>
        <w:spacing w:line="240" w:lineRule="auto" w:before="209" w:after="0"/>
        <w:ind w:left="504" w:right="0" w:hanging="402"/>
        <w:jc w:val="both"/>
      </w:pPr>
      <w:r>
        <w:rPr/>
        <w:t>CONCEPTUALIZACIÓN DEL OBJETO DE</w:t>
      </w:r>
      <w:r>
        <w:rPr>
          <w:spacing w:val="-12"/>
        </w:rPr>
        <w:t> </w:t>
      </w:r>
      <w:r>
        <w:rPr/>
        <w:t>INTERVENCIÓN</w:t>
      </w:r>
    </w:p>
    <w:p>
      <w:pPr>
        <w:pStyle w:val="BodyText"/>
        <w:rPr>
          <w:b/>
        </w:rPr>
      </w:pPr>
    </w:p>
    <w:p>
      <w:pPr>
        <w:pStyle w:val="BodyText"/>
        <w:spacing w:before="7"/>
        <w:rPr>
          <w:b/>
          <w:sz w:val="29"/>
        </w:rPr>
      </w:pPr>
    </w:p>
    <w:p>
      <w:pPr>
        <w:pStyle w:val="BodyText"/>
        <w:spacing w:line="360" w:lineRule="auto"/>
        <w:ind w:left="102" w:right="115"/>
        <w:jc w:val="both"/>
      </w:pPr>
      <w:r>
        <w:rPr/>
        <w:t>Para la adecuada comprensión de los conceptos relacionados con el problema sobre cuya solución se trabajó en la realización de la intervención docente, considero  importante  señalar  que  el  ejercicio  de  investigación  y  el  diseño</w:t>
      </w:r>
      <w:r>
        <w:rPr>
          <w:spacing w:val="53"/>
        </w:rPr>
        <w:t> </w:t>
      </w:r>
      <w:r>
        <w:rPr/>
        <w:t>de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estrategias de intervención en mi práctica docente se realizó en la Unidad de Aprendizaje “Impactos del Turismo en el Patrimonio Natural”, bajo la modalidad del B- Learning.</w:t>
      </w:r>
    </w:p>
    <w:p>
      <w:pPr>
        <w:pStyle w:val="BodyText"/>
      </w:pPr>
    </w:p>
    <w:p>
      <w:pPr>
        <w:pStyle w:val="BodyText"/>
        <w:spacing w:line="360" w:lineRule="auto" w:before="209"/>
        <w:ind w:left="102" w:right="116"/>
        <w:jc w:val="both"/>
      </w:pPr>
      <w:r>
        <w:rPr/>
        <w:t>Es pertinente señalar también que la intervención se desarrolló desde un enfoque constructivista</w:t>
      </w:r>
      <w:r>
        <w:rPr>
          <w:spacing w:val="-18"/>
        </w:rPr>
        <w:t> </w:t>
      </w:r>
      <w:r>
        <w:rPr/>
        <w:t>debido</w:t>
      </w:r>
      <w:r>
        <w:rPr>
          <w:spacing w:val="-21"/>
        </w:rPr>
        <w:t> </w:t>
      </w:r>
      <w:r>
        <w:rPr/>
        <w:t>a</w:t>
      </w:r>
      <w:r>
        <w:rPr>
          <w:spacing w:val="-19"/>
        </w:rPr>
        <w:t> </w:t>
      </w:r>
      <w:r>
        <w:rPr/>
        <w:t>que</w:t>
      </w:r>
      <w:r>
        <w:rPr>
          <w:spacing w:val="-17"/>
        </w:rPr>
        <w:t> </w:t>
      </w:r>
      <w:r>
        <w:rPr/>
        <w:t>el</w:t>
      </w:r>
      <w:r>
        <w:rPr>
          <w:spacing w:val="-20"/>
        </w:rPr>
        <w:t> </w:t>
      </w:r>
      <w:r>
        <w:rPr/>
        <w:t>aprendizaje</w:t>
      </w:r>
      <w:r>
        <w:rPr>
          <w:spacing w:val="-19"/>
        </w:rPr>
        <w:t> </w:t>
      </w:r>
      <w:r>
        <w:rPr/>
        <w:t>de</w:t>
      </w:r>
      <w:r>
        <w:rPr>
          <w:spacing w:val="-21"/>
        </w:rPr>
        <w:t> </w:t>
      </w:r>
      <w:r>
        <w:rPr/>
        <w:t>los</w:t>
      </w:r>
      <w:r>
        <w:rPr>
          <w:spacing w:val="-19"/>
        </w:rPr>
        <w:t> </w:t>
      </w:r>
      <w:r>
        <w:rPr/>
        <w:t>estudiantes</w:t>
      </w:r>
      <w:r>
        <w:rPr>
          <w:spacing w:val="-20"/>
        </w:rPr>
        <w:t> </w:t>
      </w:r>
      <w:r>
        <w:rPr/>
        <w:t>debe</w:t>
      </w:r>
      <w:r>
        <w:rPr>
          <w:spacing w:val="-19"/>
        </w:rPr>
        <w:t> </w:t>
      </w:r>
      <w:r>
        <w:rPr/>
        <w:t>ser</w:t>
      </w:r>
      <w:r>
        <w:rPr>
          <w:spacing w:val="-20"/>
        </w:rPr>
        <w:t> </w:t>
      </w:r>
      <w:r>
        <w:rPr/>
        <w:t>activo,</w:t>
      </w:r>
      <w:r>
        <w:rPr>
          <w:spacing w:val="-19"/>
        </w:rPr>
        <w:t> </w:t>
      </w:r>
      <w:r>
        <w:rPr/>
        <w:t>deben participar en actividades en lugar de permanecer de manera pasiva observando lo que se les explica, y que el plan de estudios 2003 de la licenciatura en turismo de la UAEM es congruente con el constructivismo puesto que está diseñado desde un enfoque por competencias, lo cual representa el principal propósito de la intervención docente, ya que la unidad de aprendizaje trabajada está conformada por</w:t>
      </w:r>
      <w:r>
        <w:rPr>
          <w:spacing w:val="-13"/>
        </w:rPr>
        <w:t> </w:t>
      </w:r>
      <w:r>
        <w:rPr/>
        <w:t>contenidos</w:t>
      </w:r>
      <w:r>
        <w:rPr>
          <w:spacing w:val="-13"/>
        </w:rPr>
        <w:t> </w:t>
      </w:r>
      <w:r>
        <w:rPr/>
        <w:t>conceptuales,</w:t>
      </w:r>
      <w:r>
        <w:rPr>
          <w:spacing w:val="-14"/>
        </w:rPr>
        <w:t> </w:t>
      </w:r>
      <w:r>
        <w:rPr/>
        <w:t>actitudinales</w:t>
      </w:r>
      <w:r>
        <w:rPr>
          <w:spacing w:val="-14"/>
        </w:rPr>
        <w:t> </w:t>
      </w:r>
      <w:r>
        <w:rPr/>
        <w:t>y</w:t>
      </w:r>
      <w:r>
        <w:rPr>
          <w:spacing w:val="-15"/>
        </w:rPr>
        <w:t> </w:t>
      </w:r>
      <w:r>
        <w:rPr/>
        <w:t>procedimentales</w:t>
      </w:r>
      <w:r>
        <w:rPr>
          <w:spacing w:val="-12"/>
        </w:rPr>
        <w:t> </w:t>
      </w:r>
      <w:r>
        <w:rPr/>
        <w:t>integrados</w:t>
      </w:r>
      <w:r>
        <w:rPr>
          <w:spacing w:val="-13"/>
        </w:rPr>
        <w:t> </w:t>
      </w:r>
      <w:r>
        <w:rPr/>
        <w:t>que</w:t>
      </w:r>
      <w:r>
        <w:rPr>
          <w:spacing w:val="-14"/>
        </w:rPr>
        <w:t> </w:t>
      </w:r>
      <w:r>
        <w:rPr/>
        <w:t>tienen gran peso en el logro de las competencias, y no se han abordado de forma integral debido</w:t>
      </w:r>
      <w:r>
        <w:rPr>
          <w:spacing w:val="-6"/>
        </w:rPr>
        <w:t> </w:t>
      </w:r>
      <w:r>
        <w:rPr/>
        <w:t>a</w:t>
      </w:r>
      <w:r>
        <w:rPr>
          <w:spacing w:val="-6"/>
        </w:rPr>
        <w:t> </w:t>
      </w:r>
      <w:r>
        <w:rPr/>
        <w:t>la</w:t>
      </w:r>
      <w:r>
        <w:rPr>
          <w:spacing w:val="-6"/>
        </w:rPr>
        <w:t> </w:t>
      </w:r>
      <w:r>
        <w:rPr/>
        <w:t>tendencia</w:t>
      </w:r>
      <w:r>
        <w:rPr>
          <w:spacing w:val="-9"/>
        </w:rPr>
        <w:t> </w:t>
      </w:r>
      <w:r>
        <w:rPr/>
        <w:t>a</w:t>
      </w:r>
      <w:r>
        <w:rPr>
          <w:spacing w:val="-6"/>
        </w:rPr>
        <w:t> </w:t>
      </w:r>
      <w:r>
        <w:rPr/>
        <w:t>dar</w:t>
      </w:r>
      <w:r>
        <w:rPr>
          <w:spacing w:val="-7"/>
        </w:rPr>
        <w:t> </w:t>
      </w:r>
      <w:r>
        <w:rPr/>
        <w:t>prioridad</w:t>
      </w:r>
      <w:r>
        <w:rPr>
          <w:spacing w:val="-8"/>
        </w:rPr>
        <w:t> </w:t>
      </w:r>
      <w:r>
        <w:rPr/>
        <w:t>a</w:t>
      </w:r>
      <w:r>
        <w:rPr>
          <w:spacing w:val="-6"/>
        </w:rPr>
        <w:t> </w:t>
      </w:r>
      <w:r>
        <w:rPr/>
        <w:t>los</w:t>
      </w:r>
      <w:r>
        <w:rPr>
          <w:spacing w:val="-6"/>
        </w:rPr>
        <w:t> </w:t>
      </w:r>
      <w:r>
        <w:rPr/>
        <w:t>contenidos</w:t>
      </w:r>
      <w:r>
        <w:rPr>
          <w:spacing w:val="-7"/>
        </w:rPr>
        <w:t> </w:t>
      </w:r>
      <w:r>
        <w:rPr/>
        <w:t>teórico-</w:t>
      </w:r>
      <w:r>
        <w:rPr>
          <w:spacing w:val="-7"/>
        </w:rPr>
        <w:t> </w:t>
      </w:r>
      <w:r>
        <w:rPr/>
        <w:t>conceptuales,</w:t>
      </w:r>
      <w:r>
        <w:rPr>
          <w:spacing w:val="-6"/>
        </w:rPr>
        <w:t> </w:t>
      </w:r>
      <w:r>
        <w:rPr/>
        <w:t>siendo esto parte de la problemática</w:t>
      </w:r>
      <w:r>
        <w:rPr>
          <w:spacing w:val="-16"/>
        </w:rPr>
        <w:t> </w:t>
      </w:r>
      <w:r>
        <w:rPr/>
        <w:t>detectada.</w:t>
      </w:r>
    </w:p>
    <w:p>
      <w:pPr>
        <w:pStyle w:val="BodyText"/>
      </w:pPr>
    </w:p>
    <w:p>
      <w:pPr>
        <w:pStyle w:val="BodyText"/>
        <w:spacing w:line="360" w:lineRule="auto" w:before="206"/>
        <w:ind w:left="102" w:right="116"/>
        <w:jc w:val="both"/>
      </w:pPr>
      <w:r>
        <w:rPr/>
        <w:t>Adicionalmente los contenidos y estrategias de aprendizaje para la intervención se diseñaron de acuerdo con el modelo instruccional de Kemp (citado por Martínez, 2009)</w:t>
      </w:r>
      <w:r>
        <w:rPr>
          <w:spacing w:val="-12"/>
        </w:rPr>
        <w:t> </w:t>
      </w:r>
      <w:r>
        <w:rPr/>
        <w:t>y</w:t>
      </w:r>
      <w:r>
        <w:rPr>
          <w:spacing w:val="-14"/>
        </w:rPr>
        <w:t> </w:t>
      </w:r>
      <w:r>
        <w:rPr/>
        <w:t>que</w:t>
      </w:r>
      <w:r>
        <w:rPr>
          <w:spacing w:val="-11"/>
        </w:rPr>
        <w:t> </w:t>
      </w:r>
      <w:r>
        <w:rPr/>
        <w:t>como</w:t>
      </w:r>
      <w:r>
        <w:rPr>
          <w:spacing w:val="-11"/>
        </w:rPr>
        <w:t> </w:t>
      </w:r>
      <w:r>
        <w:rPr/>
        <w:t>ya</w:t>
      </w:r>
      <w:r>
        <w:rPr>
          <w:spacing w:val="-11"/>
        </w:rPr>
        <w:t> </w:t>
      </w:r>
      <w:r>
        <w:rPr/>
        <w:t>se</w:t>
      </w:r>
      <w:r>
        <w:rPr>
          <w:spacing w:val="-11"/>
        </w:rPr>
        <w:t> </w:t>
      </w:r>
      <w:r>
        <w:rPr/>
        <w:t>mencionó</w:t>
      </w:r>
      <w:r>
        <w:rPr>
          <w:spacing w:val="-11"/>
        </w:rPr>
        <w:t> </w:t>
      </w:r>
      <w:r>
        <w:rPr/>
        <w:t>anteriormente</w:t>
      </w:r>
      <w:r>
        <w:rPr>
          <w:spacing w:val="-10"/>
        </w:rPr>
        <w:t> </w:t>
      </w:r>
      <w:r>
        <w:rPr/>
        <w:t>es</w:t>
      </w:r>
      <w:r>
        <w:rPr>
          <w:spacing w:val="-14"/>
        </w:rPr>
        <w:t> </w:t>
      </w:r>
      <w:r>
        <w:rPr/>
        <w:t>flexible</w:t>
      </w:r>
      <w:r>
        <w:rPr>
          <w:spacing w:val="-11"/>
        </w:rPr>
        <w:t> </w:t>
      </w:r>
      <w:r>
        <w:rPr/>
        <w:t>y</w:t>
      </w:r>
      <w:r>
        <w:rPr>
          <w:spacing w:val="-14"/>
        </w:rPr>
        <w:t> </w:t>
      </w:r>
      <w:r>
        <w:rPr/>
        <w:t>congruente</w:t>
      </w:r>
      <w:r>
        <w:rPr>
          <w:spacing w:val="-10"/>
        </w:rPr>
        <w:t> </w:t>
      </w:r>
      <w:r>
        <w:rPr/>
        <w:t>con</w:t>
      </w:r>
      <w:r>
        <w:rPr>
          <w:spacing w:val="-11"/>
        </w:rPr>
        <w:t> </w:t>
      </w:r>
      <w:r>
        <w:rPr/>
        <w:t>el</w:t>
      </w:r>
      <w:r>
        <w:rPr>
          <w:spacing w:val="-14"/>
        </w:rPr>
        <w:t> </w:t>
      </w:r>
      <w:r>
        <w:rPr/>
        <w:t>uso de TIC ayudando a mejorar las estrategias, las instrucciones, la secuencia de los contenidos,</w:t>
      </w:r>
      <w:r>
        <w:rPr>
          <w:spacing w:val="-13"/>
        </w:rPr>
        <w:t> </w:t>
      </w:r>
      <w:r>
        <w:rPr/>
        <w:t>al</w:t>
      </w:r>
      <w:r>
        <w:rPr>
          <w:spacing w:val="-14"/>
        </w:rPr>
        <w:t> </w:t>
      </w:r>
      <w:r>
        <w:rPr/>
        <w:t>diseño</w:t>
      </w:r>
      <w:r>
        <w:rPr>
          <w:spacing w:val="-13"/>
        </w:rPr>
        <w:t> </w:t>
      </w:r>
      <w:r>
        <w:rPr/>
        <w:t>de</w:t>
      </w:r>
      <w:r>
        <w:rPr>
          <w:spacing w:val="-11"/>
        </w:rPr>
        <w:t> </w:t>
      </w:r>
      <w:r>
        <w:rPr/>
        <w:t>rúbricas</w:t>
      </w:r>
      <w:r>
        <w:rPr>
          <w:spacing w:val="-14"/>
        </w:rPr>
        <w:t> </w:t>
      </w:r>
      <w:r>
        <w:rPr/>
        <w:t>de</w:t>
      </w:r>
      <w:r>
        <w:rPr>
          <w:spacing w:val="-13"/>
        </w:rPr>
        <w:t> </w:t>
      </w:r>
      <w:r>
        <w:rPr/>
        <w:t>evaluación,</w:t>
      </w:r>
      <w:r>
        <w:rPr>
          <w:spacing w:val="-11"/>
        </w:rPr>
        <w:t> </w:t>
      </w:r>
      <w:r>
        <w:rPr/>
        <w:t>etc.</w:t>
      </w:r>
      <w:r>
        <w:rPr>
          <w:spacing w:val="-11"/>
        </w:rPr>
        <w:t> </w:t>
      </w:r>
      <w:r>
        <w:rPr/>
        <w:t>lo</w:t>
      </w:r>
      <w:r>
        <w:rPr>
          <w:spacing w:val="-13"/>
        </w:rPr>
        <w:t> </w:t>
      </w:r>
      <w:r>
        <w:rPr/>
        <w:t>que</w:t>
      </w:r>
      <w:r>
        <w:rPr>
          <w:spacing w:val="-13"/>
        </w:rPr>
        <w:t> </w:t>
      </w:r>
      <w:r>
        <w:rPr/>
        <w:t>al</w:t>
      </w:r>
      <w:r>
        <w:rPr>
          <w:spacing w:val="-14"/>
        </w:rPr>
        <w:t> </w:t>
      </w:r>
      <w:r>
        <w:rPr/>
        <w:t>final</w:t>
      </w:r>
      <w:r>
        <w:rPr>
          <w:spacing w:val="-12"/>
        </w:rPr>
        <w:t> </w:t>
      </w:r>
      <w:r>
        <w:rPr/>
        <w:t>permitió</w:t>
      </w:r>
      <w:r>
        <w:rPr>
          <w:spacing w:val="-11"/>
        </w:rPr>
        <w:t> </w:t>
      </w:r>
      <w:r>
        <w:rPr/>
        <w:t>un</w:t>
      </w:r>
      <w:r>
        <w:rPr>
          <w:spacing w:val="-13"/>
        </w:rPr>
        <w:t> </w:t>
      </w:r>
      <w:r>
        <w:rPr/>
        <w:t>mejor aprendizaje y el desarrollo de las competencias considerando sus elementos conceptual, actitudinal y procedimental, objetivo principal del proyecto de intervención. Sin embargo, el modelo de diseño instruccional de Kemp será profundizado en el apartado denominado “Modelo para la práctica de la innovación docente”.</w:t>
      </w:r>
    </w:p>
    <w:p>
      <w:pPr>
        <w:pStyle w:val="BodyText"/>
      </w:pPr>
    </w:p>
    <w:p>
      <w:pPr>
        <w:pStyle w:val="BodyText"/>
        <w:spacing w:line="360" w:lineRule="auto" w:before="206"/>
        <w:ind w:left="102" w:right="116"/>
        <w:jc w:val="both"/>
      </w:pPr>
      <w:r>
        <w:rPr/>
        <w:t>Teniendo claro el contexto se describirán los conceptos relacionados con el problema sobre el cual se intervino a lo largo del proceso esclareciendo su sentido pedagógico</w:t>
      </w:r>
      <w:r>
        <w:rPr>
          <w:spacing w:val="-18"/>
        </w:rPr>
        <w:t> </w:t>
      </w:r>
      <w:r>
        <w:rPr/>
        <w:t>y</w:t>
      </w:r>
      <w:r>
        <w:rPr>
          <w:spacing w:val="-20"/>
        </w:rPr>
        <w:t> </w:t>
      </w:r>
      <w:r>
        <w:rPr/>
        <w:t>disciplinar.</w:t>
      </w:r>
      <w:r>
        <w:rPr>
          <w:spacing w:val="-16"/>
        </w:rPr>
        <w:t> </w:t>
      </w:r>
      <w:r>
        <w:rPr/>
        <w:t>Dichos</w:t>
      </w:r>
      <w:r>
        <w:rPr>
          <w:spacing w:val="-20"/>
        </w:rPr>
        <w:t> </w:t>
      </w:r>
      <w:r>
        <w:rPr/>
        <w:t>conceptos</w:t>
      </w:r>
      <w:r>
        <w:rPr>
          <w:spacing w:val="-18"/>
        </w:rPr>
        <w:t> </w:t>
      </w:r>
      <w:r>
        <w:rPr/>
        <w:t>son:</w:t>
      </w:r>
      <w:r>
        <w:rPr>
          <w:spacing w:val="-18"/>
        </w:rPr>
        <w:t> </w:t>
      </w:r>
      <w:r>
        <w:rPr/>
        <w:t>Roles,</w:t>
      </w:r>
      <w:r>
        <w:rPr>
          <w:spacing w:val="-19"/>
        </w:rPr>
        <w:t> </w:t>
      </w:r>
      <w:r>
        <w:rPr/>
        <w:t>interacción,</w:t>
      </w:r>
      <w:r>
        <w:rPr>
          <w:spacing w:val="-22"/>
        </w:rPr>
        <w:t> </w:t>
      </w:r>
      <w:r>
        <w:rPr/>
        <w:t>TIC,</w:t>
      </w:r>
      <w:r>
        <w:rPr>
          <w:spacing w:val="-18"/>
        </w:rPr>
        <w:t> </w:t>
      </w:r>
      <w:r>
        <w:rPr/>
        <w:t>B-Learning, Constructivismo y Estrategias</w:t>
      </w:r>
      <w:r>
        <w:rPr>
          <w:spacing w:val="-10"/>
        </w:rPr>
        <w:t> </w:t>
      </w:r>
      <w:r>
        <w:rPr/>
        <w:t>Didácticas.</w:t>
      </w:r>
    </w:p>
    <w:p>
      <w:pPr>
        <w:spacing w:after="0" w:line="360" w:lineRule="auto"/>
        <w:jc w:val="both"/>
        <w:sectPr>
          <w:pgSz w:w="12240" w:h="15840"/>
          <w:pgMar w:header="0" w:footer="1002" w:top="1360" w:bottom="1200" w:left="1600" w:right="1580"/>
        </w:sectPr>
      </w:pPr>
    </w:p>
    <w:p>
      <w:pPr>
        <w:pStyle w:val="Heading2"/>
      </w:pPr>
      <w:r>
        <w:rPr/>
        <w:t>Roles</w:t>
      </w:r>
    </w:p>
    <w:p>
      <w:pPr>
        <w:pStyle w:val="BodyText"/>
        <w:rPr>
          <w:b/>
        </w:rPr>
      </w:pPr>
    </w:p>
    <w:p>
      <w:pPr>
        <w:pStyle w:val="BodyText"/>
        <w:spacing w:before="10"/>
        <w:rPr>
          <w:b/>
          <w:sz w:val="29"/>
        </w:rPr>
      </w:pPr>
    </w:p>
    <w:p>
      <w:pPr>
        <w:pStyle w:val="BodyText"/>
        <w:spacing w:line="360" w:lineRule="auto"/>
        <w:ind w:left="102" w:right="115"/>
        <w:jc w:val="both"/>
      </w:pPr>
      <w:r>
        <w:rPr/>
        <w:t>Los alumnos son aquellos que aprenden de otras personas. Etimológicamente alumno</w:t>
      </w:r>
      <w:r>
        <w:rPr>
          <w:spacing w:val="-15"/>
        </w:rPr>
        <w:t> </w:t>
      </w:r>
      <w:r>
        <w:rPr/>
        <w:t>es</w:t>
      </w:r>
      <w:r>
        <w:rPr>
          <w:spacing w:val="-16"/>
        </w:rPr>
        <w:t> </w:t>
      </w:r>
      <w:r>
        <w:rPr/>
        <w:t>una</w:t>
      </w:r>
      <w:r>
        <w:rPr>
          <w:spacing w:val="-16"/>
        </w:rPr>
        <w:t> </w:t>
      </w:r>
      <w:r>
        <w:rPr/>
        <w:t>palabra</w:t>
      </w:r>
      <w:r>
        <w:rPr>
          <w:spacing w:val="-16"/>
        </w:rPr>
        <w:t> </w:t>
      </w:r>
      <w:r>
        <w:rPr/>
        <w:t>que</w:t>
      </w:r>
      <w:r>
        <w:rPr>
          <w:spacing w:val="-13"/>
        </w:rPr>
        <w:t> </w:t>
      </w:r>
      <w:r>
        <w:rPr/>
        <w:t>viene</w:t>
      </w:r>
      <w:r>
        <w:rPr>
          <w:spacing w:val="-15"/>
        </w:rPr>
        <w:t> </w:t>
      </w:r>
      <w:r>
        <w:rPr/>
        <w:t>del</w:t>
      </w:r>
      <w:r>
        <w:rPr>
          <w:spacing w:val="-12"/>
        </w:rPr>
        <w:t> </w:t>
      </w:r>
      <w:hyperlink r:id="rId8">
        <w:r>
          <w:rPr/>
          <w:t>latín</w:t>
        </w:r>
      </w:hyperlink>
      <w:r>
        <w:rPr>
          <w:spacing w:val="-15"/>
        </w:rPr>
        <w:t> </w:t>
      </w:r>
      <w:r>
        <w:rPr>
          <w:i/>
        </w:rPr>
        <w:t>alumnus</w:t>
      </w:r>
      <w:r>
        <w:rPr/>
        <w:t>,</w:t>
      </w:r>
      <w:r>
        <w:rPr>
          <w:spacing w:val="-13"/>
        </w:rPr>
        <w:t> </w:t>
      </w:r>
      <w:r>
        <w:rPr/>
        <w:t>participio</w:t>
      </w:r>
      <w:r>
        <w:rPr>
          <w:spacing w:val="-15"/>
        </w:rPr>
        <w:t> </w:t>
      </w:r>
      <w:r>
        <w:rPr/>
        <w:t>pasivo</w:t>
      </w:r>
      <w:r>
        <w:rPr>
          <w:spacing w:val="-15"/>
        </w:rPr>
        <w:t> </w:t>
      </w:r>
      <w:r>
        <w:rPr/>
        <w:t>del</w:t>
      </w:r>
      <w:r>
        <w:rPr>
          <w:spacing w:val="-17"/>
        </w:rPr>
        <w:t> </w:t>
      </w:r>
      <w:r>
        <w:rPr/>
        <w:t>verbo</w:t>
      </w:r>
      <w:r>
        <w:rPr>
          <w:spacing w:val="-13"/>
        </w:rPr>
        <w:t> </w:t>
      </w:r>
      <w:r>
        <w:rPr>
          <w:i/>
        </w:rPr>
        <w:t>alere</w:t>
      </w:r>
      <w:r>
        <w:rPr/>
        <w:t>, que</w:t>
      </w:r>
      <w:r>
        <w:rPr>
          <w:spacing w:val="-8"/>
        </w:rPr>
        <w:t> </w:t>
      </w:r>
      <w:r>
        <w:rPr/>
        <w:t>significa</w:t>
      </w:r>
      <w:r>
        <w:rPr>
          <w:spacing w:val="-11"/>
        </w:rPr>
        <w:t> </w:t>
      </w:r>
      <w:r>
        <w:rPr/>
        <w:t>‘alimentar’</w:t>
      </w:r>
      <w:r>
        <w:rPr>
          <w:spacing w:val="-9"/>
        </w:rPr>
        <w:t> </w:t>
      </w:r>
      <w:r>
        <w:rPr/>
        <w:t>o</w:t>
      </w:r>
      <w:r>
        <w:rPr>
          <w:spacing w:val="-8"/>
        </w:rPr>
        <w:t> </w:t>
      </w:r>
      <w:r>
        <w:rPr/>
        <w:t>‘alimentarse’</w:t>
      </w:r>
      <w:r>
        <w:rPr>
          <w:spacing w:val="-9"/>
        </w:rPr>
        <w:t> </w:t>
      </w:r>
      <w:r>
        <w:rPr/>
        <w:t>y</w:t>
      </w:r>
      <w:r>
        <w:rPr>
          <w:spacing w:val="-11"/>
        </w:rPr>
        <w:t> </w:t>
      </w:r>
      <w:r>
        <w:rPr/>
        <w:t>también</w:t>
      </w:r>
      <w:r>
        <w:rPr>
          <w:spacing w:val="-8"/>
        </w:rPr>
        <w:t> </w:t>
      </w:r>
      <w:r>
        <w:rPr/>
        <w:t>‘sostener’,</w:t>
      </w:r>
      <w:r>
        <w:rPr>
          <w:spacing w:val="-8"/>
        </w:rPr>
        <w:t> </w:t>
      </w:r>
      <w:r>
        <w:rPr/>
        <w:t>‘mantener’,</w:t>
      </w:r>
      <w:r>
        <w:rPr>
          <w:spacing w:val="-8"/>
        </w:rPr>
        <w:t> </w:t>
      </w:r>
      <w:r>
        <w:rPr/>
        <w:t>‘promover’, ‘incrementar’,</w:t>
      </w:r>
      <w:r>
        <w:rPr>
          <w:spacing w:val="-5"/>
        </w:rPr>
        <w:t> </w:t>
      </w:r>
      <w:r>
        <w:rPr/>
        <w:t>‘fortalecer’.</w:t>
      </w:r>
      <w:r>
        <w:rPr>
          <w:spacing w:val="-5"/>
        </w:rPr>
        <w:t> </w:t>
      </w:r>
      <w:r>
        <w:rPr/>
        <w:t>Se</w:t>
      </w:r>
      <w:r>
        <w:rPr>
          <w:spacing w:val="-5"/>
        </w:rPr>
        <w:t> </w:t>
      </w:r>
      <w:r>
        <w:rPr/>
        <w:t>dice</w:t>
      </w:r>
      <w:r>
        <w:rPr>
          <w:spacing w:val="-5"/>
        </w:rPr>
        <w:t> </w:t>
      </w:r>
      <w:r>
        <w:rPr/>
        <w:t>de</w:t>
      </w:r>
      <w:r>
        <w:rPr>
          <w:spacing w:val="-5"/>
        </w:rPr>
        <w:t> </w:t>
      </w:r>
      <w:r>
        <w:rPr/>
        <w:t>cualquier</w:t>
      </w:r>
      <w:r>
        <w:rPr>
          <w:spacing w:val="-6"/>
        </w:rPr>
        <w:t> </w:t>
      </w:r>
      <w:r>
        <w:rPr/>
        <w:t>persona</w:t>
      </w:r>
      <w:r>
        <w:rPr>
          <w:spacing w:val="-5"/>
        </w:rPr>
        <w:t> </w:t>
      </w:r>
      <w:r>
        <w:rPr/>
        <w:t>respecto</w:t>
      </w:r>
      <w:r>
        <w:rPr>
          <w:spacing w:val="-4"/>
        </w:rPr>
        <w:t> </w:t>
      </w:r>
      <w:r>
        <w:rPr/>
        <w:t>del</w:t>
      </w:r>
      <w:r>
        <w:rPr>
          <w:spacing w:val="-6"/>
        </w:rPr>
        <w:t> </w:t>
      </w:r>
      <w:r>
        <w:rPr/>
        <w:t>que</w:t>
      </w:r>
      <w:r>
        <w:rPr>
          <w:spacing w:val="-5"/>
        </w:rPr>
        <w:t> </w:t>
      </w:r>
      <w:r>
        <w:rPr/>
        <w:t>la</w:t>
      </w:r>
      <w:r>
        <w:rPr>
          <w:spacing w:val="-5"/>
        </w:rPr>
        <w:t> </w:t>
      </w:r>
      <w:r>
        <w:rPr/>
        <w:t>educó</w:t>
      </w:r>
      <w:r>
        <w:rPr>
          <w:spacing w:val="-5"/>
        </w:rPr>
        <w:t> </w:t>
      </w:r>
      <w:r>
        <w:rPr/>
        <w:t>y crió desde su </w:t>
      </w:r>
      <w:hyperlink r:id="rId9">
        <w:r>
          <w:rPr/>
          <w:t>niñez</w:t>
        </w:r>
      </w:hyperlink>
      <w:r>
        <w:rPr/>
        <w:t>, aunque uno puede ser alumno de otra persona más joven. De hecho, al alumno se le puede generalizar como </w:t>
      </w:r>
      <w:hyperlink r:id="rId10">
        <w:r>
          <w:rPr/>
          <w:t>estudiante</w:t>
        </w:r>
      </w:hyperlink>
      <w:r>
        <w:rPr/>
        <w:t> o también como </w:t>
      </w:r>
      <w:hyperlink r:id="rId11">
        <w:r>
          <w:rPr/>
          <w:t>aprendiz</w:t>
        </w:r>
      </w:hyperlink>
      <w:r>
        <w:rPr/>
        <w:t>.</w:t>
      </w:r>
      <w:r>
        <w:rPr>
          <w:spacing w:val="-13"/>
        </w:rPr>
        <w:t> </w:t>
      </w:r>
      <w:r>
        <w:rPr/>
        <w:t>También</w:t>
      </w:r>
      <w:r>
        <w:rPr>
          <w:spacing w:val="-13"/>
        </w:rPr>
        <w:t> </w:t>
      </w:r>
      <w:r>
        <w:rPr/>
        <w:t>es</w:t>
      </w:r>
      <w:r>
        <w:rPr>
          <w:spacing w:val="-16"/>
        </w:rPr>
        <w:t> </w:t>
      </w:r>
      <w:r>
        <w:rPr/>
        <w:t>alumno</w:t>
      </w:r>
      <w:r>
        <w:rPr>
          <w:spacing w:val="-15"/>
        </w:rPr>
        <w:t> </w:t>
      </w:r>
      <w:r>
        <w:rPr/>
        <w:t>el</w:t>
      </w:r>
      <w:r>
        <w:rPr>
          <w:spacing w:val="-12"/>
        </w:rPr>
        <w:t> </w:t>
      </w:r>
      <w:hyperlink r:id="rId11">
        <w:r>
          <w:rPr/>
          <w:t>discípulo</w:t>
        </w:r>
      </w:hyperlink>
      <w:r>
        <w:rPr>
          <w:spacing w:val="-12"/>
        </w:rPr>
        <w:t> </w:t>
      </w:r>
      <w:r>
        <w:rPr/>
        <w:t>respecto</w:t>
      </w:r>
      <w:r>
        <w:rPr>
          <w:spacing w:val="-15"/>
        </w:rPr>
        <w:t> </w:t>
      </w:r>
      <w:r>
        <w:rPr/>
        <w:t>de</w:t>
      </w:r>
      <w:r>
        <w:rPr>
          <w:spacing w:val="-12"/>
        </w:rPr>
        <w:t> </w:t>
      </w:r>
      <w:r>
        <w:rPr/>
        <w:t>su</w:t>
      </w:r>
      <w:r>
        <w:rPr>
          <w:spacing w:val="-15"/>
        </w:rPr>
        <w:t> </w:t>
      </w:r>
      <w:hyperlink r:id="rId12">
        <w:r>
          <w:rPr/>
          <w:t>maestro</w:t>
        </w:r>
      </w:hyperlink>
      <w:r>
        <w:rPr/>
        <w:t>,</w:t>
      </w:r>
      <w:r>
        <w:rPr>
          <w:spacing w:val="-13"/>
        </w:rPr>
        <w:t> </w:t>
      </w:r>
      <w:r>
        <w:rPr/>
        <w:t>de</w:t>
      </w:r>
      <w:r>
        <w:rPr>
          <w:spacing w:val="-13"/>
        </w:rPr>
        <w:t> </w:t>
      </w:r>
      <w:r>
        <w:rPr/>
        <w:t>la</w:t>
      </w:r>
      <w:r>
        <w:rPr>
          <w:spacing w:val="-16"/>
        </w:rPr>
        <w:t> </w:t>
      </w:r>
      <w:hyperlink r:id="rId13">
        <w:r>
          <w:rPr/>
          <w:t>materia</w:t>
        </w:r>
      </w:hyperlink>
      <w:r>
        <w:rPr>
          <w:spacing w:val="-12"/>
        </w:rPr>
        <w:t> </w:t>
      </w:r>
      <w:r>
        <w:rPr>
          <w:spacing w:val="-2"/>
        </w:rPr>
        <w:t>que </w:t>
      </w:r>
      <w:r>
        <w:rPr/>
        <w:t>aprende o de la </w:t>
      </w:r>
      <w:hyperlink r:id="rId14">
        <w:r>
          <w:rPr/>
          <w:t>escuela</w:t>
        </w:r>
      </w:hyperlink>
      <w:r>
        <w:rPr/>
        <w:t>, </w:t>
      </w:r>
      <w:hyperlink r:id="rId14">
        <w:r>
          <w:rPr/>
          <w:t>colegio</w:t>
        </w:r>
      </w:hyperlink>
      <w:r>
        <w:rPr/>
        <w:t> o </w:t>
      </w:r>
      <w:hyperlink r:id="rId15">
        <w:r>
          <w:rPr/>
          <w:t>universidad</w:t>
        </w:r>
      </w:hyperlink>
      <w:r>
        <w:rPr/>
        <w:t> donde estudia. El estudiante es un alumno (García,</w:t>
      </w:r>
      <w:r>
        <w:rPr>
          <w:spacing w:val="-7"/>
        </w:rPr>
        <w:t> </w:t>
      </w:r>
      <w:r>
        <w:rPr/>
        <w:t>2010).</w:t>
      </w:r>
    </w:p>
    <w:p>
      <w:pPr>
        <w:pStyle w:val="BodyText"/>
      </w:pPr>
    </w:p>
    <w:p>
      <w:pPr>
        <w:pStyle w:val="BodyText"/>
        <w:spacing w:line="360" w:lineRule="auto" w:before="206"/>
        <w:ind w:left="102" w:right="114"/>
        <w:jc w:val="both"/>
      </w:pPr>
      <w:r>
        <w:rPr/>
        <w:t>Profesor,</w:t>
      </w:r>
      <w:r>
        <w:rPr>
          <w:spacing w:val="-22"/>
        </w:rPr>
        <w:t> </w:t>
      </w:r>
      <w:r>
        <w:rPr/>
        <w:t>docente</w:t>
      </w:r>
      <w:r>
        <w:rPr>
          <w:spacing w:val="-21"/>
        </w:rPr>
        <w:t> </w:t>
      </w:r>
      <w:r>
        <w:rPr/>
        <w:t>o</w:t>
      </w:r>
      <w:r>
        <w:rPr>
          <w:spacing w:val="-19"/>
        </w:rPr>
        <w:t> </w:t>
      </w:r>
      <w:r>
        <w:rPr/>
        <w:t>enseñante</w:t>
      </w:r>
      <w:r>
        <w:rPr>
          <w:spacing w:val="-21"/>
        </w:rPr>
        <w:t> </w:t>
      </w:r>
      <w:r>
        <w:rPr/>
        <w:t>es</w:t>
      </w:r>
      <w:r>
        <w:rPr>
          <w:spacing w:val="-20"/>
        </w:rPr>
        <w:t> </w:t>
      </w:r>
      <w:r>
        <w:rPr/>
        <w:t>quien</w:t>
      </w:r>
      <w:r>
        <w:rPr>
          <w:spacing w:val="-19"/>
        </w:rPr>
        <w:t> </w:t>
      </w:r>
      <w:r>
        <w:rPr/>
        <w:t>se</w:t>
      </w:r>
      <w:r>
        <w:rPr>
          <w:spacing w:val="-21"/>
        </w:rPr>
        <w:t> </w:t>
      </w:r>
      <w:r>
        <w:rPr/>
        <w:t>dedica</w:t>
      </w:r>
      <w:r>
        <w:rPr>
          <w:spacing w:val="-14"/>
        </w:rPr>
        <w:t> </w:t>
      </w:r>
      <w:hyperlink r:id="rId16">
        <w:r>
          <w:rPr/>
          <w:t>profesionalmente</w:t>
        </w:r>
      </w:hyperlink>
      <w:r>
        <w:rPr>
          <w:spacing w:val="-21"/>
        </w:rPr>
        <w:t> </w:t>
      </w:r>
      <w:r>
        <w:rPr/>
        <w:t>a</w:t>
      </w:r>
      <w:r>
        <w:rPr>
          <w:spacing w:val="-19"/>
        </w:rPr>
        <w:t> </w:t>
      </w:r>
      <w:r>
        <w:rPr/>
        <w:t>la</w:t>
      </w:r>
      <w:r>
        <w:rPr>
          <w:spacing w:val="-19"/>
        </w:rPr>
        <w:t> </w:t>
      </w:r>
      <w:hyperlink r:id="rId17">
        <w:r>
          <w:rPr/>
          <w:t>enseñanza</w:t>
        </w:r>
      </w:hyperlink>
      <w:r>
        <w:rPr/>
        <w:t>, bien con carácter general, bien especializado en una determinada </w:t>
      </w:r>
      <w:hyperlink r:id="rId18">
        <w:r>
          <w:rPr/>
          <w:t>área de</w:t>
        </w:r>
      </w:hyperlink>
      <w:r>
        <w:rPr/>
        <w:t> </w:t>
      </w:r>
      <w:hyperlink r:id="rId18">
        <w:r>
          <w:rPr/>
          <w:t>conocimiento</w:t>
        </w:r>
      </w:hyperlink>
      <w:r>
        <w:rPr/>
        <w:t>, </w:t>
      </w:r>
      <w:hyperlink r:id="rId19">
        <w:r>
          <w:rPr/>
          <w:t>asignatura</w:t>
        </w:r>
      </w:hyperlink>
      <w:r>
        <w:rPr/>
        <w:t>, </w:t>
      </w:r>
      <w:hyperlink r:id="rId13">
        <w:r>
          <w:rPr/>
          <w:t>disciplina académica</w:t>
        </w:r>
      </w:hyperlink>
      <w:r>
        <w:rPr/>
        <w:t>, </w:t>
      </w:r>
      <w:hyperlink r:id="rId20">
        <w:r>
          <w:rPr/>
          <w:t>ciencia</w:t>
        </w:r>
      </w:hyperlink>
      <w:r>
        <w:rPr/>
        <w:t> o </w:t>
      </w:r>
      <w:hyperlink r:id="rId21">
        <w:r>
          <w:rPr/>
          <w:t>arte</w:t>
        </w:r>
      </w:hyperlink>
      <w:r>
        <w:rPr/>
        <w:t>. Además de la transmisión de </w:t>
      </w:r>
      <w:hyperlink r:id="rId22">
        <w:r>
          <w:rPr/>
          <w:t>valores</w:t>
        </w:r>
      </w:hyperlink>
      <w:r>
        <w:rPr/>
        <w:t>, </w:t>
      </w:r>
      <w:hyperlink r:id="rId23">
        <w:r>
          <w:rPr/>
          <w:t>técnicas</w:t>
        </w:r>
      </w:hyperlink>
      <w:r>
        <w:rPr/>
        <w:t> y </w:t>
      </w:r>
      <w:hyperlink r:id="rId24">
        <w:r>
          <w:rPr/>
          <w:t>conocimientos</w:t>
        </w:r>
      </w:hyperlink>
      <w:r>
        <w:rPr/>
        <w:t> generales o específicos de la materia</w:t>
      </w:r>
      <w:r>
        <w:rPr>
          <w:spacing w:val="-14"/>
        </w:rPr>
        <w:t> </w:t>
      </w:r>
      <w:r>
        <w:rPr/>
        <w:t>que</w:t>
      </w:r>
      <w:r>
        <w:rPr>
          <w:spacing w:val="-14"/>
        </w:rPr>
        <w:t> </w:t>
      </w:r>
      <w:r>
        <w:rPr/>
        <w:t>enseña,</w:t>
      </w:r>
      <w:r>
        <w:rPr>
          <w:spacing w:val="-14"/>
        </w:rPr>
        <w:t> </w:t>
      </w:r>
      <w:r>
        <w:rPr/>
        <w:t>parte</w:t>
      </w:r>
      <w:r>
        <w:rPr>
          <w:spacing w:val="-14"/>
        </w:rPr>
        <w:t> </w:t>
      </w:r>
      <w:r>
        <w:rPr/>
        <w:t>de</w:t>
      </w:r>
      <w:r>
        <w:rPr>
          <w:spacing w:val="-14"/>
        </w:rPr>
        <w:t> </w:t>
      </w:r>
      <w:r>
        <w:rPr/>
        <w:t>la</w:t>
      </w:r>
      <w:r>
        <w:rPr>
          <w:spacing w:val="-16"/>
        </w:rPr>
        <w:t> </w:t>
      </w:r>
      <w:r>
        <w:rPr/>
        <w:t>función</w:t>
      </w:r>
      <w:r>
        <w:rPr>
          <w:spacing w:val="-12"/>
        </w:rPr>
        <w:t> </w:t>
      </w:r>
      <w:hyperlink r:id="rId25">
        <w:r>
          <w:rPr/>
          <w:t>pedagógica</w:t>
        </w:r>
      </w:hyperlink>
      <w:r>
        <w:rPr>
          <w:spacing w:val="-14"/>
        </w:rPr>
        <w:t> </w:t>
      </w:r>
      <w:r>
        <w:rPr/>
        <w:t>del</w:t>
      </w:r>
      <w:r>
        <w:rPr>
          <w:spacing w:val="-15"/>
        </w:rPr>
        <w:t> </w:t>
      </w:r>
      <w:r>
        <w:rPr/>
        <w:t>profesor</w:t>
      </w:r>
      <w:r>
        <w:rPr>
          <w:spacing w:val="-16"/>
        </w:rPr>
        <w:t> </w:t>
      </w:r>
      <w:r>
        <w:rPr/>
        <w:t>consiste</w:t>
      </w:r>
      <w:r>
        <w:rPr>
          <w:spacing w:val="-14"/>
        </w:rPr>
        <w:t> </w:t>
      </w:r>
      <w:r>
        <w:rPr/>
        <w:t>en</w:t>
      </w:r>
      <w:r>
        <w:rPr>
          <w:spacing w:val="-16"/>
        </w:rPr>
        <w:t> </w:t>
      </w:r>
      <w:r>
        <w:rPr/>
        <w:t>facilitar el </w:t>
      </w:r>
      <w:hyperlink r:id="rId26">
        <w:r>
          <w:rPr/>
          <w:t>aprendizaje</w:t>
        </w:r>
      </w:hyperlink>
      <w:r>
        <w:rPr/>
        <w:t> para que el </w:t>
      </w:r>
      <w:hyperlink r:id="rId27">
        <w:r>
          <w:rPr/>
          <w:t>alumno</w:t>
        </w:r>
      </w:hyperlink>
      <w:r>
        <w:rPr/>
        <w:t> (</w:t>
      </w:r>
      <w:hyperlink r:id="rId10">
        <w:r>
          <w:rPr/>
          <w:t>estudiante</w:t>
        </w:r>
      </w:hyperlink>
      <w:r>
        <w:rPr/>
        <w:t> o </w:t>
      </w:r>
      <w:hyperlink r:id="rId28">
        <w:r>
          <w:rPr/>
          <w:t>discente</w:t>
        </w:r>
      </w:hyperlink>
      <w:r>
        <w:rPr/>
        <w:t>) lo alcance de la mejor manera posible (García,</w:t>
      </w:r>
      <w:r>
        <w:rPr>
          <w:spacing w:val="-12"/>
        </w:rPr>
        <w:t> </w:t>
      </w:r>
      <w:r>
        <w:rPr/>
        <w:t>2010).</w:t>
      </w:r>
    </w:p>
    <w:p>
      <w:pPr>
        <w:pStyle w:val="BodyText"/>
      </w:pPr>
    </w:p>
    <w:p>
      <w:pPr>
        <w:pStyle w:val="BodyText"/>
        <w:spacing w:line="360" w:lineRule="auto" w:before="209"/>
        <w:ind w:left="102" w:right="119"/>
        <w:jc w:val="both"/>
      </w:pPr>
      <w:r>
        <w:rPr/>
        <w:t>En</w:t>
      </w:r>
      <w:r>
        <w:rPr>
          <w:spacing w:val="-11"/>
        </w:rPr>
        <w:t> </w:t>
      </w:r>
      <w:r>
        <w:rPr/>
        <w:t>la</w:t>
      </w:r>
      <w:r>
        <w:rPr>
          <w:spacing w:val="-11"/>
        </w:rPr>
        <w:t> </w:t>
      </w:r>
      <w:r>
        <w:rPr/>
        <w:t>elaboración</w:t>
      </w:r>
      <w:r>
        <w:rPr>
          <w:spacing w:val="-13"/>
        </w:rPr>
        <w:t> </w:t>
      </w:r>
      <w:r>
        <w:rPr/>
        <w:t>de</w:t>
      </w:r>
      <w:r>
        <w:rPr>
          <w:spacing w:val="-11"/>
        </w:rPr>
        <w:t> </w:t>
      </w:r>
      <w:r>
        <w:rPr/>
        <w:t>conocimientos,</w:t>
      </w:r>
      <w:r>
        <w:rPr>
          <w:spacing w:val="-11"/>
        </w:rPr>
        <w:t> </w:t>
      </w:r>
      <w:r>
        <w:rPr/>
        <w:t>la</w:t>
      </w:r>
      <w:r>
        <w:rPr>
          <w:spacing w:val="-13"/>
        </w:rPr>
        <w:t> </w:t>
      </w:r>
      <w:r>
        <w:rPr/>
        <w:t>función</w:t>
      </w:r>
      <w:r>
        <w:rPr>
          <w:spacing w:val="-11"/>
        </w:rPr>
        <w:t> </w:t>
      </w:r>
      <w:r>
        <w:rPr/>
        <w:t>de</w:t>
      </w:r>
      <w:r>
        <w:rPr>
          <w:spacing w:val="-11"/>
        </w:rPr>
        <w:t> </w:t>
      </w:r>
      <w:r>
        <w:rPr/>
        <w:t>los</w:t>
      </w:r>
      <w:r>
        <w:rPr>
          <w:spacing w:val="-11"/>
        </w:rPr>
        <w:t> </w:t>
      </w:r>
      <w:r>
        <w:rPr/>
        <w:t>alumnos</w:t>
      </w:r>
      <w:r>
        <w:rPr>
          <w:spacing w:val="-12"/>
        </w:rPr>
        <w:t> </w:t>
      </w:r>
      <w:r>
        <w:rPr/>
        <w:t>es</w:t>
      </w:r>
      <w:r>
        <w:rPr>
          <w:spacing w:val="-12"/>
        </w:rPr>
        <w:t> </w:t>
      </w:r>
      <w:r>
        <w:rPr/>
        <w:t>la</w:t>
      </w:r>
      <w:r>
        <w:rPr>
          <w:spacing w:val="-13"/>
        </w:rPr>
        <w:t> </w:t>
      </w:r>
      <w:r>
        <w:rPr/>
        <w:t>de</w:t>
      </w:r>
      <w:r>
        <w:rPr>
          <w:spacing w:val="-11"/>
        </w:rPr>
        <w:t> </w:t>
      </w:r>
      <w:r>
        <w:rPr/>
        <w:t>comprender; la</w:t>
      </w:r>
      <w:r>
        <w:rPr>
          <w:spacing w:val="-4"/>
        </w:rPr>
        <w:t> </w:t>
      </w:r>
      <w:r>
        <w:rPr/>
        <w:t>de</w:t>
      </w:r>
      <w:r>
        <w:rPr>
          <w:spacing w:val="-4"/>
        </w:rPr>
        <w:t> </w:t>
      </w:r>
      <w:r>
        <w:rPr/>
        <w:t>los</w:t>
      </w:r>
      <w:r>
        <w:rPr>
          <w:spacing w:val="-6"/>
        </w:rPr>
        <w:t> </w:t>
      </w:r>
      <w:r>
        <w:rPr/>
        <w:t>profesores,</w:t>
      </w:r>
      <w:r>
        <w:rPr>
          <w:spacing w:val="-6"/>
        </w:rPr>
        <w:t> </w:t>
      </w:r>
      <w:r>
        <w:rPr/>
        <w:t>orientar</w:t>
      </w:r>
      <w:r>
        <w:rPr>
          <w:spacing w:val="-7"/>
        </w:rPr>
        <w:t> </w:t>
      </w:r>
      <w:r>
        <w:rPr/>
        <w:t>de</w:t>
      </w:r>
      <w:r>
        <w:rPr>
          <w:spacing w:val="-6"/>
        </w:rPr>
        <w:t> </w:t>
      </w:r>
      <w:r>
        <w:rPr/>
        <w:t>forma</w:t>
      </w:r>
      <w:r>
        <w:rPr>
          <w:spacing w:val="-6"/>
        </w:rPr>
        <w:t> </w:t>
      </w:r>
      <w:r>
        <w:rPr/>
        <w:t>cognitiva</w:t>
      </w:r>
      <w:r>
        <w:rPr>
          <w:spacing w:val="-4"/>
        </w:rPr>
        <w:t> </w:t>
      </w:r>
      <w:r>
        <w:rPr/>
        <w:t>y</w:t>
      </w:r>
      <w:r>
        <w:rPr>
          <w:spacing w:val="-7"/>
        </w:rPr>
        <w:t> </w:t>
      </w:r>
      <w:r>
        <w:rPr/>
        <w:t>la</w:t>
      </w:r>
      <w:r>
        <w:rPr>
          <w:spacing w:val="-4"/>
        </w:rPr>
        <w:t> </w:t>
      </w:r>
      <w:r>
        <w:rPr/>
        <w:t>del</w:t>
      </w:r>
      <w:r>
        <w:rPr>
          <w:spacing w:val="-7"/>
        </w:rPr>
        <w:t> </w:t>
      </w:r>
      <w:r>
        <w:rPr/>
        <w:t>diseñador</w:t>
      </w:r>
      <w:r>
        <w:rPr>
          <w:spacing w:val="-5"/>
        </w:rPr>
        <w:t> </w:t>
      </w:r>
      <w:r>
        <w:rPr/>
        <w:t>de</w:t>
      </w:r>
      <w:r>
        <w:rPr>
          <w:spacing w:val="-4"/>
        </w:rPr>
        <w:t> </w:t>
      </w:r>
      <w:r>
        <w:rPr/>
        <w:t>la</w:t>
      </w:r>
      <w:r>
        <w:rPr>
          <w:spacing w:val="-6"/>
        </w:rPr>
        <w:t> </w:t>
      </w:r>
      <w:r>
        <w:rPr/>
        <w:t>instrucción, es crear entornos en los que puedan tener lugar las interacciones de los distintos elementos intervinientes en los procesos de enseñanza y aprendizaje. La</w:t>
      </w:r>
      <w:r>
        <w:rPr>
          <w:spacing w:val="-41"/>
        </w:rPr>
        <w:t> </w:t>
      </w:r>
      <w:r>
        <w:rPr/>
        <w:t>adopción verdadera de estos roles fue parte crucial para el logro del cambio en mi aula ya que a partir de ello se pudieron implementar las estrategias basadas en el modelo por competencias y apoyadas en el uso de</w:t>
      </w:r>
      <w:r>
        <w:rPr>
          <w:spacing w:val="-19"/>
        </w:rPr>
        <w:t> </w:t>
      </w:r>
      <w:r>
        <w:rPr/>
        <w:t>TIC.</w:t>
      </w:r>
    </w:p>
    <w:p>
      <w:pPr>
        <w:pStyle w:val="BodyText"/>
      </w:pPr>
    </w:p>
    <w:p>
      <w:pPr>
        <w:pStyle w:val="BodyText"/>
        <w:spacing w:line="360" w:lineRule="auto" w:before="206"/>
        <w:ind w:left="102" w:right="121"/>
        <w:jc w:val="both"/>
      </w:pPr>
      <w:r>
        <w:rPr/>
        <w:t>El docente debe fungir como moderador, coordinador, facilitador, mediador y al mismo</w:t>
      </w:r>
      <w:r>
        <w:rPr>
          <w:spacing w:val="-14"/>
        </w:rPr>
        <w:t> </w:t>
      </w:r>
      <w:r>
        <w:rPr/>
        <w:t>tiempo</w:t>
      </w:r>
      <w:r>
        <w:rPr>
          <w:spacing w:val="-14"/>
        </w:rPr>
        <w:t> </w:t>
      </w:r>
      <w:r>
        <w:rPr/>
        <w:t>ser</w:t>
      </w:r>
      <w:r>
        <w:rPr>
          <w:spacing w:val="-15"/>
        </w:rPr>
        <w:t> </w:t>
      </w:r>
      <w:r>
        <w:rPr/>
        <w:t>participativo,</w:t>
      </w:r>
      <w:r>
        <w:rPr>
          <w:spacing w:val="-14"/>
        </w:rPr>
        <w:t> </w:t>
      </w:r>
      <w:r>
        <w:rPr/>
        <w:t>es</w:t>
      </w:r>
      <w:r>
        <w:rPr>
          <w:spacing w:val="-15"/>
        </w:rPr>
        <w:t> </w:t>
      </w:r>
      <w:r>
        <w:rPr/>
        <w:t>decir</w:t>
      </w:r>
      <w:r>
        <w:rPr>
          <w:spacing w:val="-16"/>
        </w:rPr>
        <w:t> </w:t>
      </w:r>
      <w:r>
        <w:rPr/>
        <w:t>debe</w:t>
      </w:r>
      <w:r>
        <w:rPr>
          <w:spacing w:val="-17"/>
        </w:rPr>
        <w:t> </w:t>
      </w:r>
      <w:r>
        <w:rPr/>
        <w:t>contextualizar</w:t>
      </w:r>
      <w:r>
        <w:rPr>
          <w:spacing w:val="-16"/>
        </w:rPr>
        <w:t> </w:t>
      </w:r>
      <w:r>
        <w:rPr/>
        <w:t>las</w:t>
      </w:r>
      <w:r>
        <w:rPr>
          <w:spacing w:val="-14"/>
        </w:rPr>
        <w:t> </w:t>
      </w:r>
      <w:r>
        <w:rPr/>
        <w:t>distintas</w:t>
      </w:r>
      <w:r>
        <w:rPr>
          <w:spacing w:val="-15"/>
        </w:rPr>
        <w:t> </w:t>
      </w:r>
      <w:r>
        <w:rPr/>
        <w:t>actividades del proceso de aprendizaje, lo cual no estaba presente en mi actuación en el</w:t>
      </w:r>
      <w:r>
        <w:rPr>
          <w:spacing w:val="50"/>
        </w:rPr>
        <w:t> </w:t>
      </w:r>
      <w:r>
        <w:rPr/>
        <w:t>aula,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23"/>
        <w:jc w:val="both"/>
      </w:pPr>
      <w:r>
        <w:rPr/>
        <w:t>o</w:t>
      </w:r>
      <w:r>
        <w:rPr>
          <w:spacing w:val="-16"/>
        </w:rPr>
        <w:t> </w:t>
      </w:r>
      <w:r>
        <w:rPr/>
        <w:t>al</w:t>
      </w:r>
      <w:r>
        <w:rPr>
          <w:spacing w:val="-19"/>
        </w:rPr>
        <w:t> </w:t>
      </w:r>
      <w:r>
        <w:rPr/>
        <w:t>menos</w:t>
      </w:r>
      <w:r>
        <w:rPr>
          <w:spacing w:val="-19"/>
        </w:rPr>
        <w:t> </w:t>
      </w:r>
      <w:r>
        <w:rPr/>
        <w:t>no</w:t>
      </w:r>
      <w:r>
        <w:rPr>
          <w:spacing w:val="-18"/>
        </w:rPr>
        <w:t> </w:t>
      </w:r>
      <w:r>
        <w:rPr/>
        <w:t>de</w:t>
      </w:r>
      <w:r>
        <w:rPr>
          <w:spacing w:val="-20"/>
        </w:rPr>
        <w:t> </w:t>
      </w:r>
      <w:r>
        <w:rPr/>
        <w:t>forma</w:t>
      </w:r>
      <w:r>
        <w:rPr>
          <w:spacing w:val="-18"/>
        </w:rPr>
        <w:t> </w:t>
      </w:r>
      <w:r>
        <w:rPr/>
        <w:t>adecuada.</w:t>
      </w:r>
      <w:r>
        <w:rPr>
          <w:spacing w:val="-18"/>
        </w:rPr>
        <w:t> </w:t>
      </w:r>
      <w:r>
        <w:rPr/>
        <w:t>Me</w:t>
      </w:r>
      <w:r>
        <w:rPr>
          <w:spacing w:val="-16"/>
        </w:rPr>
        <w:t> </w:t>
      </w:r>
      <w:r>
        <w:rPr/>
        <w:t>di</w:t>
      </w:r>
      <w:r>
        <w:rPr>
          <w:spacing w:val="-17"/>
        </w:rPr>
        <w:t> </w:t>
      </w:r>
      <w:r>
        <w:rPr/>
        <w:t>cuenta</w:t>
      </w:r>
      <w:r>
        <w:rPr>
          <w:spacing w:val="-16"/>
        </w:rPr>
        <w:t> </w:t>
      </w:r>
      <w:r>
        <w:rPr/>
        <w:t>de</w:t>
      </w:r>
      <w:r>
        <w:rPr>
          <w:spacing w:val="-18"/>
        </w:rPr>
        <w:t> </w:t>
      </w:r>
      <w:r>
        <w:rPr/>
        <w:t>que</w:t>
      </w:r>
      <w:r>
        <w:rPr>
          <w:spacing w:val="-18"/>
        </w:rPr>
        <w:t> </w:t>
      </w:r>
      <w:r>
        <w:rPr/>
        <w:t>el</w:t>
      </w:r>
      <w:r>
        <w:rPr>
          <w:spacing w:val="-17"/>
        </w:rPr>
        <w:t> </w:t>
      </w:r>
      <w:r>
        <w:rPr/>
        <w:t>docente</w:t>
      </w:r>
      <w:r>
        <w:rPr>
          <w:spacing w:val="-18"/>
        </w:rPr>
        <w:t> </w:t>
      </w:r>
      <w:r>
        <w:rPr/>
        <w:t>es</w:t>
      </w:r>
      <w:r>
        <w:rPr>
          <w:spacing w:val="-19"/>
        </w:rPr>
        <w:t> </w:t>
      </w:r>
      <w:r>
        <w:rPr/>
        <w:t>el</w:t>
      </w:r>
      <w:r>
        <w:rPr>
          <w:spacing w:val="-17"/>
        </w:rPr>
        <w:t> </w:t>
      </w:r>
      <w:r>
        <w:rPr/>
        <w:t>responsable directo de crear un clima afectivo, armónico, de mutua confianza entre docente y discente</w:t>
      </w:r>
      <w:r>
        <w:rPr>
          <w:spacing w:val="-19"/>
        </w:rPr>
        <w:t> </w:t>
      </w:r>
      <w:r>
        <w:rPr/>
        <w:t>partiendo</w:t>
      </w:r>
      <w:r>
        <w:rPr>
          <w:spacing w:val="-19"/>
        </w:rPr>
        <w:t> </w:t>
      </w:r>
      <w:r>
        <w:rPr/>
        <w:t>siempre</w:t>
      </w:r>
      <w:r>
        <w:rPr>
          <w:spacing w:val="-20"/>
        </w:rPr>
        <w:t> </w:t>
      </w:r>
      <w:r>
        <w:rPr/>
        <w:t>de</w:t>
      </w:r>
      <w:r>
        <w:rPr>
          <w:spacing w:val="-19"/>
        </w:rPr>
        <w:t> </w:t>
      </w:r>
      <w:r>
        <w:rPr/>
        <w:t>la</w:t>
      </w:r>
      <w:r>
        <w:rPr>
          <w:spacing w:val="-19"/>
        </w:rPr>
        <w:t> </w:t>
      </w:r>
      <w:r>
        <w:rPr/>
        <w:t>situación</w:t>
      </w:r>
      <w:r>
        <w:rPr>
          <w:spacing w:val="-21"/>
        </w:rPr>
        <w:t> </w:t>
      </w:r>
      <w:r>
        <w:rPr/>
        <w:t>en</w:t>
      </w:r>
      <w:r>
        <w:rPr>
          <w:spacing w:val="-21"/>
        </w:rPr>
        <w:t> </w:t>
      </w:r>
      <w:r>
        <w:rPr/>
        <w:t>que</w:t>
      </w:r>
      <w:r>
        <w:rPr>
          <w:spacing w:val="-19"/>
        </w:rPr>
        <w:t> </w:t>
      </w:r>
      <w:r>
        <w:rPr/>
        <w:t>se</w:t>
      </w:r>
      <w:r>
        <w:rPr>
          <w:spacing w:val="-19"/>
        </w:rPr>
        <w:t> </w:t>
      </w:r>
      <w:r>
        <w:rPr/>
        <w:t>encuentra</w:t>
      </w:r>
      <w:r>
        <w:rPr>
          <w:spacing w:val="-19"/>
        </w:rPr>
        <w:t> </w:t>
      </w:r>
      <w:r>
        <w:rPr/>
        <w:t>el</w:t>
      </w:r>
      <w:r>
        <w:rPr>
          <w:spacing w:val="-20"/>
        </w:rPr>
        <w:t> </w:t>
      </w:r>
      <w:r>
        <w:rPr/>
        <w:t>alumno,</w:t>
      </w:r>
      <w:r>
        <w:rPr>
          <w:spacing w:val="-19"/>
        </w:rPr>
        <w:t> </w:t>
      </w:r>
      <w:r>
        <w:rPr/>
        <w:t>valorando los</w:t>
      </w:r>
      <w:r>
        <w:rPr>
          <w:spacing w:val="-7"/>
        </w:rPr>
        <w:t> </w:t>
      </w:r>
      <w:r>
        <w:rPr/>
        <w:t>intereses</w:t>
      </w:r>
      <w:r>
        <w:rPr>
          <w:spacing w:val="-10"/>
        </w:rPr>
        <w:t> </w:t>
      </w:r>
      <w:r>
        <w:rPr/>
        <w:t>de</w:t>
      </w:r>
      <w:r>
        <w:rPr>
          <w:spacing w:val="-9"/>
        </w:rPr>
        <w:t> </w:t>
      </w:r>
      <w:r>
        <w:rPr/>
        <w:t>estos</w:t>
      </w:r>
      <w:r>
        <w:rPr>
          <w:spacing w:val="-10"/>
        </w:rPr>
        <w:t> </w:t>
      </w:r>
      <w:r>
        <w:rPr/>
        <w:t>y</w:t>
      </w:r>
      <w:r>
        <w:rPr>
          <w:spacing w:val="-10"/>
        </w:rPr>
        <w:t> </w:t>
      </w:r>
      <w:r>
        <w:rPr/>
        <w:t>sus</w:t>
      </w:r>
      <w:r>
        <w:rPr>
          <w:spacing w:val="-8"/>
        </w:rPr>
        <w:t> </w:t>
      </w:r>
      <w:r>
        <w:rPr/>
        <w:t>diferencias</w:t>
      </w:r>
      <w:r>
        <w:rPr>
          <w:spacing w:val="-7"/>
        </w:rPr>
        <w:t> </w:t>
      </w:r>
      <w:r>
        <w:rPr/>
        <w:t>individuales.</w:t>
      </w:r>
      <w:r>
        <w:rPr>
          <w:spacing w:val="-10"/>
        </w:rPr>
        <w:t> </w:t>
      </w:r>
      <w:r>
        <w:rPr/>
        <w:t>Todo</w:t>
      </w:r>
      <w:r>
        <w:rPr>
          <w:spacing w:val="-9"/>
        </w:rPr>
        <w:t> </w:t>
      </w:r>
      <w:r>
        <w:rPr/>
        <w:t>ello</w:t>
      </w:r>
      <w:r>
        <w:rPr>
          <w:spacing w:val="-9"/>
        </w:rPr>
        <w:t> </w:t>
      </w:r>
      <w:r>
        <w:rPr/>
        <w:t>es</w:t>
      </w:r>
      <w:r>
        <w:rPr>
          <w:spacing w:val="-10"/>
        </w:rPr>
        <w:t> </w:t>
      </w:r>
      <w:r>
        <w:rPr/>
        <w:t>congruente</w:t>
      </w:r>
      <w:r>
        <w:rPr>
          <w:spacing w:val="-9"/>
        </w:rPr>
        <w:t> </w:t>
      </w:r>
      <w:r>
        <w:rPr/>
        <w:t>con</w:t>
      </w:r>
      <w:r>
        <w:rPr>
          <w:spacing w:val="-7"/>
        </w:rPr>
        <w:t> </w:t>
      </w:r>
      <w:r>
        <w:rPr/>
        <w:t>el propósito de la intervención que consiste en la mejora y/o perfeccionamiento de la práctica docente lejos de la docencia tradicional donde el profesor juega un rol protagónico y el estudiante uno pasivo como receptor de la</w:t>
      </w:r>
      <w:r>
        <w:rPr>
          <w:spacing w:val="-23"/>
        </w:rPr>
        <w:t> </w:t>
      </w:r>
      <w:r>
        <w:rPr/>
        <w:t>información.</w:t>
      </w:r>
    </w:p>
    <w:p>
      <w:pPr>
        <w:pStyle w:val="BodyText"/>
      </w:pPr>
    </w:p>
    <w:p>
      <w:pPr>
        <w:pStyle w:val="BodyText"/>
        <w:spacing w:line="360" w:lineRule="auto" w:before="209"/>
        <w:ind w:left="102" w:right="118"/>
        <w:jc w:val="both"/>
      </w:pPr>
      <w:r>
        <w:rPr/>
        <w:t>Por</w:t>
      </w:r>
      <w:r>
        <w:rPr>
          <w:spacing w:val="-11"/>
        </w:rPr>
        <w:t> </w:t>
      </w:r>
      <w:r>
        <w:rPr/>
        <w:t>lo</w:t>
      </w:r>
      <w:r>
        <w:rPr>
          <w:spacing w:val="-10"/>
        </w:rPr>
        <w:t> </w:t>
      </w:r>
      <w:r>
        <w:rPr/>
        <w:t>tanto</w:t>
      </w:r>
      <w:r>
        <w:rPr>
          <w:spacing w:val="-9"/>
        </w:rPr>
        <w:t> </w:t>
      </w:r>
      <w:r>
        <w:rPr/>
        <w:t>el</w:t>
      </w:r>
      <w:r>
        <w:rPr>
          <w:spacing w:val="-13"/>
        </w:rPr>
        <w:t> </w:t>
      </w:r>
      <w:r>
        <w:rPr/>
        <w:t>docente</w:t>
      </w:r>
      <w:r>
        <w:rPr>
          <w:spacing w:val="-14"/>
        </w:rPr>
        <w:t> </w:t>
      </w:r>
      <w:r>
        <w:rPr/>
        <w:t>constructivista</w:t>
      </w:r>
      <w:r>
        <w:rPr>
          <w:spacing w:val="-9"/>
        </w:rPr>
        <w:t> </w:t>
      </w:r>
      <w:r>
        <w:rPr/>
        <w:t>(Castañeda,</w:t>
      </w:r>
      <w:r>
        <w:rPr>
          <w:spacing w:val="-12"/>
        </w:rPr>
        <w:t> </w:t>
      </w:r>
      <w:r>
        <w:rPr/>
        <w:t>2010),</w:t>
      </w:r>
      <w:r>
        <w:rPr>
          <w:spacing w:val="-10"/>
        </w:rPr>
        <w:t> </w:t>
      </w:r>
      <w:r>
        <w:rPr/>
        <w:t>se</w:t>
      </w:r>
      <w:r>
        <w:rPr>
          <w:spacing w:val="-9"/>
        </w:rPr>
        <w:t> </w:t>
      </w:r>
      <w:r>
        <w:rPr/>
        <w:t>perfila</w:t>
      </w:r>
      <w:r>
        <w:rPr>
          <w:spacing w:val="-9"/>
        </w:rPr>
        <w:t> </w:t>
      </w:r>
      <w:r>
        <w:rPr/>
        <w:t>como</w:t>
      </w:r>
      <w:r>
        <w:rPr>
          <w:spacing w:val="-12"/>
        </w:rPr>
        <w:t> </w:t>
      </w:r>
      <w:r>
        <w:rPr/>
        <w:t>aquel</w:t>
      </w:r>
      <w:r>
        <w:rPr>
          <w:spacing w:val="-11"/>
        </w:rPr>
        <w:t> </w:t>
      </w:r>
      <w:r>
        <w:rPr/>
        <w:t>que debe</w:t>
      </w:r>
      <w:r>
        <w:rPr>
          <w:spacing w:val="-11"/>
        </w:rPr>
        <w:t> </w:t>
      </w:r>
      <w:r>
        <w:rPr/>
        <w:t>estimular</w:t>
      </w:r>
      <w:r>
        <w:rPr>
          <w:spacing w:val="-12"/>
        </w:rPr>
        <w:t> </w:t>
      </w:r>
      <w:r>
        <w:rPr/>
        <w:t>y</w:t>
      </w:r>
      <w:r>
        <w:rPr>
          <w:spacing w:val="-14"/>
        </w:rPr>
        <w:t> </w:t>
      </w:r>
      <w:r>
        <w:rPr/>
        <w:t>al</w:t>
      </w:r>
      <w:r>
        <w:rPr>
          <w:spacing w:val="-12"/>
        </w:rPr>
        <w:t> </w:t>
      </w:r>
      <w:r>
        <w:rPr/>
        <w:t>mismo</w:t>
      </w:r>
      <w:r>
        <w:rPr>
          <w:spacing w:val="-11"/>
        </w:rPr>
        <w:t> </w:t>
      </w:r>
      <w:r>
        <w:rPr/>
        <w:t>tiempo</w:t>
      </w:r>
      <w:r>
        <w:rPr>
          <w:spacing w:val="-11"/>
        </w:rPr>
        <w:t> </w:t>
      </w:r>
      <w:r>
        <w:rPr/>
        <w:t>aceptar</w:t>
      </w:r>
      <w:r>
        <w:rPr>
          <w:spacing w:val="-12"/>
        </w:rPr>
        <w:t> </w:t>
      </w:r>
      <w:r>
        <w:rPr/>
        <w:t>la</w:t>
      </w:r>
      <w:r>
        <w:rPr>
          <w:spacing w:val="-11"/>
        </w:rPr>
        <w:t> </w:t>
      </w:r>
      <w:r>
        <w:rPr/>
        <w:t>iniciativa</w:t>
      </w:r>
      <w:r>
        <w:rPr>
          <w:spacing w:val="-11"/>
        </w:rPr>
        <w:t> </w:t>
      </w:r>
      <w:r>
        <w:rPr/>
        <w:t>y</w:t>
      </w:r>
      <w:r>
        <w:rPr>
          <w:spacing w:val="-12"/>
        </w:rPr>
        <w:t> </w:t>
      </w:r>
      <w:r>
        <w:rPr/>
        <w:t>la</w:t>
      </w:r>
      <w:r>
        <w:rPr>
          <w:spacing w:val="-11"/>
        </w:rPr>
        <w:t> </w:t>
      </w:r>
      <w:r>
        <w:rPr/>
        <w:t>autonomía</w:t>
      </w:r>
      <w:r>
        <w:rPr>
          <w:spacing w:val="-11"/>
        </w:rPr>
        <w:t> </w:t>
      </w:r>
      <w:r>
        <w:rPr/>
        <w:t>del</w:t>
      </w:r>
      <w:r>
        <w:rPr>
          <w:spacing w:val="-12"/>
        </w:rPr>
        <w:t> </w:t>
      </w:r>
      <w:r>
        <w:rPr/>
        <w:t>estudiante. Su docencia se debe basar en el uso y manejo de terminología cognitiva tal como: clasificar, analizar, predecir, crear, inferir, deducir, estimar, elaborar,</w:t>
      </w:r>
      <w:r>
        <w:rPr>
          <w:spacing w:val="-23"/>
        </w:rPr>
        <w:t> </w:t>
      </w:r>
      <w:r>
        <w:rPr/>
        <w:t>pensar.</w:t>
      </w:r>
    </w:p>
    <w:p>
      <w:pPr>
        <w:pStyle w:val="BodyText"/>
      </w:pPr>
    </w:p>
    <w:p>
      <w:pPr>
        <w:pStyle w:val="BodyText"/>
        <w:spacing w:line="360" w:lineRule="auto" w:before="209"/>
        <w:ind w:left="102" w:right="116"/>
        <w:jc w:val="both"/>
      </w:pPr>
      <w:r>
        <w:rPr/>
        <w:t>Para cumplir dicho rol, la materia prima y fuentes primarias deben ser materiales físicos, interactivos y manipulables, por lo que el uso de las TIC y la gran variedad de herramientas existentes en la red, los viajes de práctica y actividades innovadoras en el aula, están contemplados en la intervención para el logro del propósito.</w:t>
      </w:r>
    </w:p>
    <w:p>
      <w:pPr>
        <w:pStyle w:val="BodyText"/>
      </w:pPr>
    </w:p>
    <w:p>
      <w:pPr>
        <w:pStyle w:val="BodyText"/>
        <w:spacing w:line="360" w:lineRule="auto" w:before="206"/>
        <w:ind w:left="102" w:right="116"/>
        <w:jc w:val="both"/>
      </w:pPr>
      <w:r>
        <w:rPr/>
        <w:t>El rol del estudiante de acuerdo con esta teoría del aprendizaje, es un papel constructor tanto de esquemas como de estructuras operatorias. Siendo el responsable último de su propio proceso de aprendizaje y el procesador activo de la información, construye el conocimiento por sí mismo y nadie puede sustituirle en esta tarea, ya que debe relacionar la información nueva con los conocimientos previos,</w:t>
      </w:r>
      <w:r>
        <w:rPr>
          <w:spacing w:val="-11"/>
        </w:rPr>
        <w:t> </w:t>
      </w:r>
      <w:r>
        <w:rPr/>
        <w:t>para</w:t>
      </w:r>
      <w:r>
        <w:rPr>
          <w:spacing w:val="-11"/>
        </w:rPr>
        <w:t> </w:t>
      </w:r>
      <w:r>
        <w:rPr/>
        <w:t>establecer</w:t>
      </w:r>
      <w:r>
        <w:rPr>
          <w:spacing w:val="-12"/>
        </w:rPr>
        <w:t> </w:t>
      </w:r>
      <w:r>
        <w:rPr/>
        <w:t>relaciones</w:t>
      </w:r>
      <w:r>
        <w:rPr>
          <w:spacing w:val="-14"/>
        </w:rPr>
        <w:t> </w:t>
      </w:r>
      <w:r>
        <w:rPr/>
        <w:t>entre</w:t>
      </w:r>
      <w:r>
        <w:rPr>
          <w:spacing w:val="-13"/>
        </w:rPr>
        <w:t> </w:t>
      </w:r>
      <w:r>
        <w:rPr/>
        <w:t>elementos</w:t>
      </w:r>
      <w:r>
        <w:rPr>
          <w:spacing w:val="-12"/>
        </w:rPr>
        <w:t> </w:t>
      </w:r>
      <w:r>
        <w:rPr/>
        <w:t>con</w:t>
      </w:r>
      <w:r>
        <w:rPr>
          <w:spacing w:val="-11"/>
        </w:rPr>
        <w:t> </w:t>
      </w:r>
      <w:r>
        <w:rPr/>
        <w:t>base</w:t>
      </w:r>
      <w:r>
        <w:rPr>
          <w:spacing w:val="-11"/>
        </w:rPr>
        <w:t> </w:t>
      </w:r>
      <w:r>
        <w:rPr/>
        <w:t>en</w:t>
      </w:r>
      <w:r>
        <w:rPr>
          <w:spacing w:val="-11"/>
        </w:rPr>
        <w:t> </w:t>
      </w:r>
      <w:r>
        <w:rPr/>
        <w:t>la</w:t>
      </w:r>
      <w:r>
        <w:rPr>
          <w:spacing w:val="-13"/>
        </w:rPr>
        <w:t> </w:t>
      </w:r>
      <w:r>
        <w:rPr/>
        <w:t>construcción</w:t>
      </w:r>
      <w:r>
        <w:rPr>
          <w:spacing w:val="-11"/>
        </w:rPr>
        <w:t> </w:t>
      </w:r>
      <w:r>
        <w:rPr/>
        <w:t>del conocimiento</w:t>
      </w:r>
      <w:r>
        <w:rPr>
          <w:spacing w:val="-14"/>
        </w:rPr>
        <w:t> </w:t>
      </w:r>
      <w:r>
        <w:rPr/>
        <w:t>y</w:t>
      </w:r>
      <w:r>
        <w:rPr>
          <w:spacing w:val="-17"/>
        </w:rPr>
        <w:t> </w:t>
      </w:r>
      <w:r>
        <w:rPr/>
        <w:t>es</w:t>
      </w:r>
      <w:r>
        <w:rPr>
          <w:spacing w:val="-17"/>
        </w:rPr>
        <w:t> </w:t>
      </w:r>
      <w:r>
        <w:rPr/>
        <w:t>así</w:t>
      </w:r>
      <w:r>
        <w:rPr>
          <w:spacing w:val="-17"/>
        </w:rPr>
        <w:t> </w:t>
      </w:r>
      <w:r>
        <w:rPr/>
        <w:t>cuando</w:t>
      </w:r>
      <w:r>
        <w:rPr>
          <w:spacing w:val="-17"/>
        </w:rPr>
        <w:t> </w:t>
      </w:r>
      <w:r>
        <w:rPr/>
        <w:t>da</w:t>
      </w:r>
      <w:r>
        <w:rPr>
          <w:spacing w:val="-16"/>
        </w:rPr>
        <w:t> </w:t>
      </w:r>
      <w:r>
        <w:rPr/>
        <w:t>verdaderamente</w:t>
      </w:r>
      <w:r>
        <w:rPr>
          <w:spacing w:val="-16"/>
        </w:rPr>
        <w:t> </w:t>
      </w:r>
      <w:r>
        <w:rPr/>
        <w:t>un</w:t>
      </w:r>
      <w:r>
        <w:rPr>
          <w:spacing w:val="-14"/>
        </w:rPr>
        <w:t> </w:t>
      </w:r>
      <w:r>
        <w:rPr/>
        <w:t>significado</w:t>
      </w:r>
      <w:r>
        <w:rPr>
          <w:spacing w:val="-17"/>
        </w:rPr>
        <w:t> </w:t>
      </w:r>
      <w:r>
        <w:rPr/>
        <w:t>a</w:t>
      </w:r>
      <w:r>
        <w:rPr>
          <w:spacing w:val="-14"/>
        </w:rPr>
        <w:t> </w:t>
      </w:r>
      <w:r>
        <w:rPr/>
        <w:t>las</w:t>
      </w:r>
      <w:r>
        <w:rPr>
          <w:spacing w:val="-15"/>
        </w:rPr>
        <w:t> </w:t>
      </w:r>
      <w:r>
        <w:rPr/>
        <w:t>informaciones que</w:t>
      </w:r>
      <w:r>
        <w:rPr>
          <w:spacing w:val="-2"/>
        </w:rPr>
        <w:t> </w:t>
      </w:r>
      <w:r>
        <w:rPr/>
        <w:t>recibe.</w:t>
      </w:r>
    </w:p>
    <w:p>
      <w:pPr>
        <w:pStyle w:val="BodyText"/>
      </w:pPr>
    </w:p>
    <w:p>
      <w:pPr>
        <w:pStyle w:val="BodyText"/>
        <w:spacing w:line="360" w:lineRule="auto" w:before="206"/>
        <w:ind w:left="102" w:right="117"/>
        <w:jc w:val="both"/>
      </w:pPr>
      <w:r>
        <w:rPr/>
        <w:t>Por ello se ejecutaron acciones tendientes a que los estudiantes se concientizaran de su rol y de su responsabilidad frente a su aprendizaje, para que paulatinamente se modificaran las tendencias tradicionales de pasividad y memorización.</w:t>
      </w:r>
    </w:p>
    <w:p>
      <w:pPr>
        <w:spacing w:after="0" w:line="360" w:lineRule="auto"/>
        <w:jc w:val="both"/>
        <w:sectPr>
          <w:pgSz w:w="12240" w:h="15840"/>
          <w:pgMar w:header="0" w:footer="1002" w:top="1360" w:bottom="1200" w:left="1600" w:right="1580"/>
        </w:sectPr>
      </w:pPr>
    </w:p>
    <w:p>
      <w:pPr>
        <w:pStyle w:val="Heading2"/>
      </w:pPr>
      <w:r>
        <w:rPr/>
        <w:t>Interacción</w:t>
      </w:r>
    </w:p>
    <w:p>
      <w:pPr>
        <w:pStyle w:val="BodyText"/>
        <w:rPr>
          <w:b/>
        </w:rPr>
      </w:pPr>
    </w:p>
    <w:p>
      <w:pPr>
        <w:pStyle w:val="BodyText"/>
        <w:spacing w:before="10"/>
        <w:rPr>
          <w:b/>
          <w:sz w:val="29"/>
        </w:rPr>
      </w:pPr>
    </w:p>
    <w:p>
      <w:pPr>
        <w:pStyle w:val="BodyText"/>
        <w:spacing w:line="360" w:lineRule="auto"/>
        <w:ind w:left="102" w:right="116"/>
        <w:jc w:val="both"/>
      </w:pPr>
      <w:r>
        <w:rPr/>
        <w:t>La interacción entre estudiantes es muy importante para lograr que la intervención sea</w:t>
      </w:r>
      <w:r>
        <w:rPr>
          <w:spacing w:val="-4"/>
        </w:rPr>
        <w:t> </w:t>
      </w:r>
      <w:r>
        <w:rPr/>
        <w:t>constructiva</w:t>
      </w:r>
      <w:r>
        <w:rPr>
          <w:spacing w:val="-5"/>
        </w:rPr>
        <w:t> </w:t>
      </w:r>
      <w:r>
        <w:rPr/>
        <w:t>y</w:t>
      </w:r>
      <w:r>
        <w:rPr>
          <w:spacing w:val="-7"/>
        </w:rPr>
        <w:t> </w:t>
      </w:r>
      <w:r>
        <w:rPr/>
        <w:t>colaborativa</w:t>
      </w:r>
      <w:r>
        <w:rPr>
          <w:spacing w:val="-5"/>
        </w:rPr>
        <w:t> </w:t>
      </w:r>
      <w:r>
        <w:rPr/>
        <w:t>a</w:t>
      </w:r>
      <w:r>
        <w:rPr>
          <w:spacing w:val="-5"/>
        </w:rPr>
        <w:t> </w:t>
      </w:r>
      <w:r>
        <w:rPr/>
        <w:t>través</w:t>
      </w:r>
      <w:r>
        <w:rPr>
          <w:spacing w:val="-5"/>
        </w:rPr>
        <w:t> </w:t>
      </w:r>
      <w:r>
        <w:rPr/>
        <w:t>del</w:t>
      </w:r>
      <w:r>
        <w:rPr>
          <w:spacing w:val="-5"/>
        </w:rPr>
        <w:t> </w:t>
      </w:r>
      <w:r>
        <w:rPr/>
        <w:t>trabajo</w:t>
      </w:r>
      <w:r>
        <w:rPr>
          <w:spacing w:val="-6"/>
        </w:rPr>
        <w:t> </w:t>
      </w:r>
      <w:r>
        <w:rPr/>
        <w:t>en</w:t>
      </w:r>
      <w:r>
        <w:rPr>
          <w:spacing w:val="-5"/>
        </w:rPr>
        <w:t> </w:t>
      </w:r>
      <w:r>
        <w:rPr/>
        <w:t>comunidades</w:t>
      </w:r>
      <w:r>
        <w:rPr>
          <w:spacing w:val="-7"/>
        </w:rPr>
        <w:t> </w:t>
      </w:r>
      <w:r>
        <w:rPr/>
        <w:t>de</w:t>
      </w:r>
      <w:r>
        <w:rPr>
          <w:spacing w:val="-5"/>
        </w:rPr>
        <w:t> </w:t>
      </w:r>
      <w:r>
        <w:rPr/>
        <w:t>aprendizaje y construcción del conocimiento. El uso del dialogo y la interacción permanente tanto en el aula como fuera de ella es primordial, y además dichas interacciones deben realizarse a través de tareas significativas del mundo real o en simulaciones basadas en casos o</w:t>
      </w:r>
      <w:r>
        <w:rPr>
          <w:spacing w:val="-11"/>
        </w:rPr>
        <w:t> </w:t>
      </w:r>
      <w:r>
        <w:rPr/>
        <w:t>problemas.</w:t>
      </w:r>
    </w:p>
    <w:p>
      <w:pPr>
        <w:pStyle w:val="BodyText"/>
      </w:pPr>
    </w:p>
    <w:p>
      <w:pPr>
        <w:pStyle w:val="BodyText"/>
        <w:spacing w:line="360" w:lineRule="auto" w:before="209"/>
        <w:ind w:left="102" w:right="114" w:firstLine="67"/>
        <w:jc w:val="both"/>
      </w:pPr>
      <w:r>
        <w:rPr/>
        <w:t>El uso de la reflexión crítica y sobre todo la autoevaluación son esenciales (Del Dujo,</w:t>
      </w:r>
      <w:r>
        <w:rPr>
          <w:spacing w:val="-9"/>
        </w:rPr>
        <w:t> </w:t>
      </w:r>
      <w:r>
        <w:rPr/>
        <w:t>2011).</w:t>
      </w:r>
      <w:r>
        <w:rPr>
          <w:spacing w:val="-9"/>
        </w:rPr>
        <w:t> </w:t>
      </w:r>
      <w:r>
        <w:rPr/>
        <w:t>En</w:t>
      </w:r>
      <w:r>
        <w:rPr>
          <w:spacing w:val="-8"/>
        </w:rPr>
        <w:t> </w:t>
      </w:r>
      <w:r>
        <w:rPr/>
        <w:t>la</w:t>
      </w:r>
      <w:r>
        <w:rPr>
          <w:spacing w:val="-9"/>
        </w:rPr>
        <w:t> </w:t>
      </w:r>
      <w:r>
        <w:rPr/>
        <w:t>unidad</w:t>
      </w:r>
      <w:r>
        <w:rPr>
          <w:spacing w:val="-8"/>
        </w:rPr>
        <w:t> </w:t>
      </w:r>
      <w:r>
        <w:rPr/>
        <w:t>de</w:t>
      </w:r>
      <w:r>
        <w:rPr>
          <w:spacing w:val="-11"/>
        </w:rPr>
        <w:t> </w:t>
      </w:r>
      <w:r>
        <w:rPr/>
        <w:t>aprendizaje</w:t>
      </w:r>
      <w:r>
        <w:rPr>
          <w:spacing w:val="-9"/>
        </w:rPr>
        <w:t> </w:t>
      </w:r>
      <w:r>
        <w:rPr/>
        <w:t>en</w:t>
      </w:r>
      <w:r>
        <w:rPr>
          <w:spacing w:val="-8"/>
        </w:rPr>
        <w:t> </w:t>
      </w:r>
      <w:r>
        <w:rPr/>
        <w:t>cuestión</w:t>
      </w:r>
      <w:r>
        <w:rPr>
          <w:spacing w:val="-8"/>
        </w:rPr>
        <w:t> </w:t>
      </w:r>
      <w:r>
        <w:rPr/>
        <w:t>se</w:t>
      </w:r>
      <w:r>
        <w:rPr>
          <w:spacing w:val="-8"/>
        </w:rPr>
        <w:t> </w:t>
      </w:r>
      <w:r>
        <w:rPr/>
        <w:t>estudiaron</w:t>
      </w:r>
      <w:r>
        <w:rPr>
          <w:spacing w:val="-8"/>
        </w:rPr>
        <w:t> </w:t>
      </w:r>
      <w:r>
        <w:rPr/>
        <w:t>casos</w:t>
      </w:r>
      <w:r>
        <w:rPr>
          <w:spacing w:val="-9"/>
        </w:rPr>
        <w:t> </w:t>
      </w:r>
      <w:r>
        <w:rPr/>
        <w:t>y</w:t>
      </w:r>
      <w:r>
        <w:rPr>
          <w:spacing w:val="-12"/>
        </w:rPr>
        <w:t> </w:t>
      </w:r>
      <w:r>
        <w:rPr/>
        <w:t>se</w:t>
      </w:r>
      <w:r>
        <w:rPr>
          <w:spacing w:val="-8"/>
        </w:rPr>
        <w:t> </w:t>
      </w:r>
      <w:r>
        <w:rPr/>
        <w:t>llegó a la propuesta por equipos de soluciones para la minimización y/o compensación de impactos ambientales del turismo, por lo que la misma naturaleza de la unidad de aprendizaje permite las tareas aquí</w:t>
      </w:r>
      <w:r>
        <w:rPr>
          <w:spacing w:val="-19"/>
        </w:rPr>
        <w:t> </w:t>
      </w:r>
      <w:r>
        <w:rPr/>
        <w:t>mencionadas.</w:t>
      </w:r>
    </w:p>
    <w:p>
      <w:pPr>
        <w:pStyle w:val="BodyText"/>
      </w:pPr>
    </w:p>
    <w:p>
      <w:pPr>
        <w:pStyle w:val="BodyText"/>
        <w:spacing w:line="360" w:lineRule="auto" w:before="206"/>
        <w:ind w:left="102" w:right="114"/>
        <w:jc w:val="both"/>
      </w:pPr>
      <w:r>
        <w:rPr/>
        <w:t>Sin</w:t>
      </w:r>
      <w:r>
        <w:rPr>
          <w:spacing w:val="-9"/>
        </w:rPr>
        <w:t> </w:t>
      </w:r>
      <w:r>
        <w:rPr/>
        <w:t>embargo,</w:t>
      </w:r>
      <w:r>
        <w:rPr>
          <w:spacing w:val="-8"/>
        </w:rPr>
        <w:t> </w:t>
      </w:r>
      <w:r>
        <w:rPr/>
        <w:t>no</w:t>
      </w:r>
      <w:r>
        <w:rPr>
          <w:spacing w:val="-8"/>
        </w:rPr>
        <w:t> </w:t>
      </w:r>
      <w:r>
        <w:rPr/>
        <w:t>sólo</w:t>
      </w:r>
      <w:r>
        <w:rPr>
          <w:spacing w:val="-11"/>
        </w:rPr>
        <w:t> </w:t>
      </w:r>
      <w:r>
        <w:rPr/>
        <w:t>debe</w:t>
      </w:r>
      <w:r>
        <w:rPr>
          <w:spacing w:val="-11"/>
        </w:rPr>
        <w:t> </w:t>
      </w:r>
      <w:r>
        <w:rPr/>
        <w:t>existir</w:t>
      </w:r>
      <w:r>
        <w:rPr>
          <w:spacing w:val="-10"/>
        </w:rPr>
        <w:t> </w:t>
      </w:r>
      <w:r>
        <w:rPr/>
        <w:t>interacción</w:t>
      </w:r>
      <w:r>
        <w:rPr>
          <w:spacing w:val="-12"/>
        </w:rPr>
        <w:t> </w:t>
      </w:r>
      <w:r>
        <w:rPr/>
        <w:t>entre</w:t>
      </w:r>
      <w:r>
        <w:rPr>
          <w:spacing w:val="-11"/>
        </w:rPr>
        <w:t> </w:t>
      </w:r>
      <w:r>
        <w:rPr/>
        <w:t>alumnos,</w:t>
      </w:r>
      <w:r>
        <w:rPr>
          <w:spacing w:val="-9"/>
        </w:rPr>
        <w:t> </w:t>
      </w:r>
      <w:r>
        <w:rPr/>
        <w:t>la</w:t>
      </w:r>
      <w:r>
        <w:rPr>
          <w:spacing w:val="-11"/>
        </w:rPr>
        <w:t> </w:t>
      </w:r>
      <w:r>
        <w:rPr/>
        <w:t>interacción</w:t>
      </w:r>
      <w:r>
        <w:rPr>
          <w:spacing w:val="-10"/>
        </w:rPr>
        <w:t> </w:t>
      </w:r>
      <w:r>
        <w:rPr/>
        <w:t>docente- alumno</w:t>
      </w:r>
      <w:r>
        <w:rPr>
          <w:spacing w:val="-13"/>
        </w:rPr>
        <w:t> </w:t>
      </w:r>
      <w:r>
        <w:rPr/>
        <w:t>también</w:t>
      </w:r>
      <w:r>
        <w:rPr>
          <w:spacing w:val="-13"/>
        </w:rPr>
        <w:t> </w:t>
      </w:r>
      <w:r>
        <w:rPr/>
        <w:t>es</w:t>
      </w:r>
      <w:r>
        <w:rPr>
          <w:spacing w:val="-12"/>
        </w:rPr>
        <w:t> </w:t>
      </w:r>
      <w:r>
        <w:rPr/>
        <w:t>importante</w:t>
      </w:r>
      <w:r>
        <w:rPr>
          <w:spacing w:val="-11"/>
        </w:rPr>
        <w:t> </w:t>
      </w:r>
      <w:r>
        <w:rPr/>
        <w:t>y</w:t>
      </w:r>
      <w:r>
        <w:rPr>
          <w:spacing w:val="-14"/>
        </w:rPr>
        <w:t> </w:t>
      </w:r>
      <w:r>
        <w:rPr/>
        <w:t>se</w:t>
      </w:r>
      <w:r>
        <w:rPr>
          <w:spacing w:val="-11"/>
        </w:rPr>
        <w:t> </w:t>
      </w:r>
      <w:r>
        <w:rPr/>
        <w:t>basa</w:t>
      </w:r>
      <w:r>
        <w:rPr>
          <w:spacing w:val="-13"/>
        </w:rPr>
        <w:t> </w:t>
      </w:r>
      <w:r>
        <w:rPr/>
        <w:t>en</w:t>
      </w:r>
      <w:r>
        <w:rPr>
          <w:spacing w:val="-11"/>
        </w:rPr>
        <w:t> </w:t>
      </w:r>
      <w:r>
        <w:rPr/>
        <w:t>la</w:t>
      </w:r>
      <w:r>
        <w:rPr>
          <w:spacing w:val="-13"/>
        </w:rPr>
        <w:t> </w:t>
      </w:r>
      <w:r>
        <w:rPr/>
        <w:t>función</w:t>
      </w:r>
      <w:r>
        <w:rPr>
          <w:spacing w:val="-11"/>
        </w:rPr>
        <w:t> </w:t>
      </w:r>
      <w:r>
        <w:rPr/>
        <w:t>comunicativa</w:t>
      </w:r>
      <w:r>
        <w:rPr>
          <w:spacing w:val="-11"/>
        </w:rPr>
        <w:t> </w:t>
      </w:r>
      <w:r>
        <w:rPr/>
        <w:t>de</w:t>
      </w:r>
      <w:r>
        <w:rPr>
          <w:spacing w:val="-11"/>
        </w:rPr>
        <w:t> </w:t>
      </w:r>
      <w:r>
        <w:rPr/>
        <w:t>los</w:t>
      </w:r>
      <w:r>
        <w:rPr>
          <w:spacing w:val="-13"/>
        </w:rPr>
        <w:t> </w:t>
      </w:r>
      <w:r>
        <w:rPr/>
        <w:t>docentes en todo el proceso de educación donde el alumno no tiene una función pasiva de receptor,</w:t>
      </w:r>
      <w:r>
        <w:rPr>
          <w:spacing w:val="-12"/>
        </w:rPr>
        <w:t> </w:t>
      </w:r>
      <w:r>
        <w:rPr/>
        <w:t>si</w:t>
      </w:r>
      <w:r>
        <w:rPr>
          <w:spacing w:val="-12"/>
        </w:rPr>
        <w:t> </w:t>
      </w:r>
      <w:r>
        <w:rPr/>
        <w:t>no</w:t>
      </w:r>
      <w:r>
        <w:rPr>
          <w:spacing w:val="-9"/>
        </w:rPr>
        <w:t> </w:t>
      </w:r>
      <w:r>
        <w:rPr/>
        <w:t>que</w:t>
      </w:r>
      <w:r>
        <w:rPr>
          <w:spacing w:val="-9"/>
        </w:rPr>
        <w:t> </w:t>
      </w:r>
      <w:r>
        <w:rPr/>
        <w:t>reelabora</w:t>
      </w:r>
      <w:r>
        <w:rPr>
          <w:spacing w:val="-11"/>
        </w:rPr>
        <w:t> </w:t>
      </w:r>
      <w:r>
        <w:rPr/>
        <w:t>los</w:t>
      </w:r>
      <w:r>
        <w:rPr>
          <w:spacing w:val="-12"/>
        </w:rPr>
        <w:t> </w:t>
      </w:r>
      <w:r>
        <w:rPr/>
        <w:t>mensajes</w:t>
      </w:r>
      <w:r>
        <w:rPr>
          <w:spacing w:val="-11"/>
        </w:rPr>
        <w:t> </w:t>
      </w:r>
      <w:r>
        <w:rPr/>
        <w:t>según</w:t>
      </w:r>
      <w:r>
        <w:rPr>
          <w:spacing w:val="-9"/>
        </w:rPr>
        <w:t> </w:t>
      </w:r>
      <w:r>
        <w:rPr/>
        <w:t>sus</w:t>
      </w:r>
      <w:r>
        <w:rPr>
          <w:spacing w:val="-12"/>
        </w:rPr>
        <w:t> </w:t>
      </w:r>
      <w:r>
        <w:rPr/>
        <w:t>propios</w:t>
      </w:r>
      <w:r>
        <w:rPr>
          <w:spacing w:val="-10"/>
        </w:rPr>
        <w:t> </w:t>
      </w:r>
      <w:r>
        <w:rPr/>
        <w:t>esquemas</w:t>
      </w:r>
      <w:r>
        <w:rPr>
          <w:spacing w:val="-12"/>
        </w:rPr>
        <w:t> </w:t>
      </w:r>
      <w:r>
        <w:rPr/>
        <w:t>cognitivos.</w:t>
      </w:r>
    </w:p>
    <w:p>
      <w:pPr>
        <w:pStyle w:val="BodyText"/>
      </w:pPr>
    </w:p>
    <w:p>
      <w:pPr>
        <w:pStyle w:val="Heading2"/>
        <w:spacing w:before="206"/>
      </w:pPr>
      <w:r>
        <w:rPr/>
        <w:t>TIC</w:t>
      </w:r>
    </w:p>
    <w:p>
      <w:pPr>
        <w:pStyle w:val="BodyText"/>
        <w:rPr>
          <w:b/>
        </w:rPr>
      </w:pPr>
    </w:p>
    <w:p>
      <w:pPr>
        <w:pStyle w:val="BodyText"/>
        <w:spacing w:before="9"/>
        <w:rPr>
          <w:b/>
          <w:sz w:val="29"/>
        </w:rPr>
      </w:pPr>
    </w:p>
    <w:p>
      <w:pPr>
        <w:pStyle w:val="BodyText"/>
        <w:spacing w:line="360" w:lineRule="auto"/>
        <w:ind w:left="102" w:right="119"/>
        <w:jc w:val="both"/>
      </w:pPr>
      <w:r>
        <w:rPr/>
        <w:t>En cuanto a las TIC y sus herramientas, potencian el rol activo del alumno, su participación, la interacción entre alumnos y alumno- contenidos, se propicia la retroalimentación y la conexión con el contexto real se facilita.</w:t>
      </w:r>
    </w:p>
    <w:p>
      <w:pPr>
        <w:pStyle w:val="BodyText"/>
      </w:pPr>
    </w:p>
    <w:p>
      <w:pPr>
        <w:pStyle w:val="BodyText"/>
        <w:spacing w:line="360" w:lineRule="auto" w:before="207"/>
        <w:ind w:left="102" w:right="117"/>
        <w:jc w:val="both"/>
      </w:pPr>
      <w:r>
        <w:rPr/>
        <w:t>El uso de las TIC apoya el proceso de aprendizaje bajo la teoría constructivista, puesto que el proceso de aprendizaje podrá realizase a través de plataformas virtuales de aprendizaje que funcionan como entorno de aprendizaje de tal manera que el alumno pueda controlar y ser consciente de su propio proceso de aprendizaje.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El papel del diseñador instruccional es crear ese entorno que facilite las interacciones y en consecuencia el aprendizaje, por ello para poner en práctica la propuesta</w:t>
      </w:r>
      <w:r>
        <w:rPr>
          <w:spacing w:val="-9"/>
        </w:rPr>
        <w:t> </w:t>
      </w:r>
      <w:r>
        <w:rPr/>
        <w:t>de</w:t>
      </w:r>
      <w:r>
        <w:rPr>
          <w:spacing w:val="-7"/>
        </w:rPr>
        <w:t> </w:t>
      </w:r>
      <w:r>
        <w:rPr/>
        <w:t>intervención</w:t>
      </w:r>
      <w:r>
        <w:rPr>
          <w:spacing w:val="-7"/>
        </w:rPr>
        <w:t> </w:t>
      </w:r>
      <w:r>
        <w:rPr/>
        <w:t>se</w:t>
      </w:r>
      <w:r>
        <w:rPr>
          <w:spacing w:val="-7"/>
        </w:rPr>
        <w:t> </w:t>
      </w:r>
      <w:r>
        <w:rPr/>
        <w:t>diseñaron</w:t>
      </w:r>
      <w:r>
        <w:rPr>
          <w:spacing w:val="-7"/>
        </w:rPr>
        <w:t> </w:t>
      </w:r>
      <w:r>
        <w:rPr/>
        <w:t>estrategias</w:t>
      </w:r>
      <w:r>
        <w:rPr>
          <w:spacing w:val="-2"/>
        </w:rPr>
        <w:t> </w:t>
      </w:r>
      <w:r>
        <w:rPr/>
        <w:t>de</w:t>
      </w:r>
      <w:r>
        <w:rPr>
          <w:spacing w:val="-7"/>
        </w:rPr>
        <w:t> </w:t>
      </w:r>
      <w:r>
        <w:rPr/>
        <w:t>aprendizaje</w:t>
      </w:r>
      <w:r>
        <w:rPr>
          <w:spacing w:val="-7"/>
        </w:rPr>
        <w:t> </w:t>
      </w:r>
      <w:r>
        <w:rPr/>
        <w:t>en</w:t>
      </w:r>
      <w:r>
        <w:rPr>
          <w:spacing w:val="-7"/>
        </w:rPr>
        <w:t> </w:t>
      </w:r>
      <w:r>
        <w:rPr/>
        <w:t>el</w:t>
      </w:r>
      <w:r>
        <w:rPr>
          <w:spacing w:val="-8"/>
        </w:rPr>
        <w:t> </w:t>
      </w:r>
      <w:r>
        <w:rPr/>
        <w:t>entorno</w:t>
      </w:r>
      <w:r>
        <w:rPr>
          <w:spacing w:val="-9"/>
        </w:rPr>
        <w:t> </w:t>
      </w:r>
      <w:r>
        <w:rPr/>
        <w:t>de “TURed”</w:t>
      </w:r>
      <w:r>
        <w:rPr>
          <w:spacing w:val="-13"/>
        </w:rPr>
        <w:t> </w:t>
      </w:r>
      <w:r>
        <w:rPr/>
        <w:t>que</w:t>
      </w:r>
      <w:r>
        <w:rPr>
          <w:spacing w:val="-11"/>
        </w:rPr>
        <w:t> </w:t>
      </w:r>
      <w:r>
        <w:rPr/>
        <w:t>es</w:t>
      </w:r>
      <w:r>
        <w:rPr>
          <w:spacing w:val="-15"/>
        </w:rPr>
        <w:t> </w:t>
      </w:r>
      <w:r>
        <w:rPr/>
        <w:t>un</w:t>
      </w:r>
      <w:r>
        <w:rPr>
          <w:spacing w:val="-12"/>
        </w:rPr>
        <w:t> </w:t>
      </w:r>
      <w:r>
        <w:rPr/>
        <w:t>sitio</w:t>
      </w:r>
      <w:r>
        <w:rPr>
          <w:spacing w:val="-12"/>
        </w:rPr>
        <w:t> </w:t>
      </w:r>
      <w:r>
        <w:rPr/>
        <w:t>donde</w:t>
      </w:r>
      <w:r>
        <w:rPr>
          <w:spacing w:val="-12"/>
        </w:rPr>
        <w:t> </w:t>
      </w:r>
      <w:r>
        <w:rPr/>
        <w:t>se</w:t>
      </w:r>
      <w:r>
        <w:rPr>
          <w:spacing w:val="-12"/>
        </w:rPr>
        <w:t> </w:t>
      </w:r>
      <w:r>
        <w:rPr/>
        <w:t>concentran</w:t>
      </w:r>
      <w:r>
        <w:rPr>
          <w:spacing w:val="-14"/>
        </w:rPr>
        <w:t> </w:t>
      </w:r>
      <w:r>
        <w:rPr/>
        <w:t>comunidades</w:t>
      </w:r>
      <w:r>
        <w:rPr>
          <w:spacing w:val="-13"/>
        </w:rPr>
        <w:t> </w:t>
      </w:r>
      <w:r>
        <w:rPr/>
        <w:t>virtuales</w:t>
      </w:r>
      <w:r>
        <w:rPr>
          <w:spacing w:val="-14"/>
        </w:rPr>
        <w:t> </w:t>
      </w:r>
      <w:r>
        <w:rPr/>
        <w:t>de</w:t>
      </w:r>
      <w:r>
        <w:rPr>
          <w:spacing w:val="-12"/>
        </w:rPr>
        <w:t> </w:t>
      </w:r>
      <w:r>
        <w:rPr/>
        <w:t>aprendizaje de materias relacionadas con el Turismo a manera de entorno virtual para la impartición de clases a distancia, creado mediante la plataforma de administración del aprendizaje “Moodle” poniendo a disposición de los estudiantes herramientas como: foros, wikis, chats, portafolios, archivos y</w:t>
      </w:r>
      <w:r>
        <w:rPr>
          <w:spacing w:val="-19"/>
        </w:rPr>
        <w:t> </w:t>
      </w:r>
      <w:r>
        <w:rPr/>
        <w:t>links.</w:t>
      </w:r>
    </w:p>
    <w:p>
      <w:pPr>
        <w:pStyle w:val="BodyText"/>
      </w:pPr>
    </w:p>
    <w:p>
      <w:pPr>
        <w:pStyle w:val="BodyText"/>
        <w:spacing w:line="360" w:lineRule="auto" w:before="207"/>
        <w:ind w:left="102" w:right="116"/>
        <w:jc w:val="both"/>
      </w:pPr>
      <w:r>
        <w:rPr/>
        <w:t>Finalmente cabe mencionar que diseñar la enseñanza es anticipar lo que va a ocurrir en la realidad del aula y para ello es necesario elaborar planes, guiones, programas, proyectos y programaciones, lo que podríamos denominar diseño instruccional a corto plazo.</w:t>
      </w:r>
    </w:p>
    <w:p>
      <w:pPr>
        <w:pStyle w:val="BodyText"/>
      </w:pPr>
    </w:p>
    <w:p>
      <w:pPr>
        <w:pStyle w:val="BodyText"/>
        <w:spacing w:line="360" w:lineRule="auto" w:before="206"/>
        <w:ind w:left="102" w:right="122"/>
        <w:jc w:val="both"/>
      </w:pPr>
      <w:r>
        <w:rPr/>
        <w:t>Este diseño instruccional lo realiza el profesor de curso, y se refiere a la programación de aula a corto plazo o micro diseño, representa la adaptación del proyecto educativo y del curricular del centro a la realidad concreta del aula. Estos documentos representaron una base fundamental para el desarrollo del presente proyecto y su continua modificación a través de su constante corrección y adaptación pues evidenciaron la transformación que sufrieron los diversos elementos que integraron el diseño instruccional al inicio del proceso.</w:t>
      </w:r>
    </w:p>
    <w:p>
      <w:pPr>
        <w:pStyle w:val="BodyText"/>
      </w:pPr>
    </w:p>
    <w:p>
      <w:pPr>
        <w:pStyle w:val="BodyText"/>
        <w:spacing w:line="360" w:lineRule="auto" w:before="209"/>
        <w:ind w:left="102" w:right="115"/>
        <w:jc w:val="both"/>
      </w:pPr>
      <w:r>
        <w:rPr/>
        <w:t>Los avances de las ciencias cognoscitivas y el empleo de las tecnologías de avanzada, siguen generando contextos que obligan a pensar en diseños instruccionales</w:t>
      </w:r>
      <w:r>
        <w:rPr>
          <w:spacing w:val="-14"/>
        </w:rPr>
        <w:t> </w:t>
      </w:r>
      <w:r>
        <w:rPr/>
        <w:t>mucho</w:t>
      </w:r>
      <w:r>
        <w:rPr>
          <w:spacing w:val="-16"/>
        </w:rPr>
        <w:t> </w:t>
      </w:r>
      <w:r>
        <w:rPr/>
        <w:t>más</w:t>
      </w:r>
      <w:r>
        <w:rPr>
          <w:spacing w:val="-14"/>
        </w:rPr>
        <w:t> </w:t>
      </w:r>
      <w:r>
        <w:rPr/>
        <w:t>complejos.</w:t>
      </w:r>
      <w:r>
        <w:rPr>
          <w:spacing w:val="-13"/>
        </w:rPr>
        <w:t> </w:t>
      </w:r>
      <w:r>
        <w:rPr/>
        <w:t>En</w:t>
      </w:r>
      <w:r>
        <w:rPr>
          <w:spacing w:val="-13"/>
        </w:rPr>
        <w:t> </w:t>
      </w:r>
      <w:r>
        <w:rPr/>
        <w:t>lugar</w:t>
      </w:r>
      <w:r>
        <w:rPr>
          <w:spacing w:val="-15"/>
        </w:rPr>
        <w:t> </w:t>
      </w:r>
      <w:r>
        <w:rPr/>
        <w:t>de</w:t>
      </w:r>
      <w:r>
        <w:rPr>
          <w:spacing w:val="-13"/>
        </w:rPr>
        <w:t> </w:t>
      </w:r>
      <w:r>
        <w:rPr/>
        <w:t>un</w:t>
      </w:r>
      <w:r>
        <w:rPr>
          <w:spacing w:val="-13"/>
        </w:rPr>
        <w:t> </w:t>
      </w:r>
      <w:r>
        <w:rPr/>
        <w:t>sistema</w:t>
      </w:r>
      <w:r>
        <w:rPr>
          <w:spacing w:val="-13"/>
        </w:rPr>
        <w:t> </w:t>
      </w:r>
      <w:r>
        <w:rPr/>
        <w:t>rígido,</w:t>
      </w:r>
      <w:r>
        <w:rPr>
          <w:spacing w:val="-13"/>
        </w:rPr>
        <w:t> </w:t>
      </w:r>
      <w:r>
        <w:rPr/>
        <w:t>controlado</w:t>
      </w:r>
      <w:r>
        <w:rPr>
          <w:spacing w:val="-16"/>
        </w:rPr>
        <w:t> </w:t>
      </w:r>
      <w:r>
        <w:rPr/>
        <w:t>por reglas</w:t>
      </w:r>
      <w:r>
        <w:rPr>
          <w:spacing w:val="-10"/>
        </w:rPr>
        <w:t> </w:t>
      </w:r>
      <w:r>
        <w:rPr/>
        <w:t>y</w:t>
      </w:r>
      <w:r>
        <w:rPr>
          <w:spacing w:val="-13"/>
        </w:rPr>
        <w:t> </w:t>
      </w:r>
      <w:r>
        <w:rPr/>
        <w:t>procedimientos</w:t>
      </w:r>
      <w:r>
        <w:rPr>
          <w:spacing w:val="-10"/>
        </w:rPr>
        <w:t> </w:t>
      </w:r>
      <w:r>
        <w:rPr/>
        <w:t>preestablecidos</w:t>
      </w:r>
      <w:r>
        <w:rPr>
          <w:spacing w:val="-13"/>
        </w:rPr>
        <w:t> </w:t>
      </w:r>
      <w:r>
        <w:rPr/>
        <w:t>en</w:t>
      </w:r>
      <w:r>
        <w:rPr>
          <w:spacing w:val="-12"/>
        </w:rPr>
        <w:t> </w:t>
      </w:r>
      <w:r>
        <w:rPr/>
        <w:t>y</w:t>
      </w:r>
      <w:r>
        <w:rPr>
          <w:spacing w:val="-13"/>
        </w:rPr>
        <w:t> </w:t>
      </w:r>
      <w:r>
        <w:rPr/>
        <w:t>por</w:t>
      </w:r>
      <w:r>
        <w:rPr>
          <w:spacing w:val="-11"/>
        </w:rPr>
        <w:t> </w:t>
      </w:r>
      <w:r>
        <w:rPr/>
        <w:t>el</w:t>
      </w:r>
      <w:r>
        <w:rPr>
          <w:spacing w:val="-13"/>
        </w:rPr>
        <w:t> </w:t>
      </w:r>
      <w:r>
        <w:rPr/>
        <w:t>diseño</w:t>
      </w:r>
      <w:r>
        <w:rPr>
          <w:spacing w:val="-9"/>
        </w:rPr>
        <w:t> </w:t>
      </w:r>
      <w:r>
        <w:rPr/>
        <w:t>instruccional,</w:t>
      </w:r>
      <w:r>
        <w:rPr>
          <w:spacing w:val="-10"/>
        </w:rPr>
        <w:t> </w:t>
      </w:r>
      <w:r>
        <w:rPr/>
        <w:t>los</w:t>
      </w:r>
      <w:r>
        <w:rPr>
          <w:spacing w:val="-12"/>
        </w:rPr>
        <w:t> </w:t>
      </w:r>
      <w:r>
        <w:rPr/>
        <w:t>nuevos modelos</w:t>
      </w:r>
      <w:r>
        <w:rPr>
          <w:spacing w:val="-13"/>
        </w:rPr>
        <w:t> </w:t>
      </w:r>
      <w:r>
        <w:rPr/>
        <w:t>proponen</w:t>
      </w:r>
      <w:r>
        <w:rPr>
          <w:spacing w:val="-13"/>
        </w:rPr>
        <w:t> </w:t>
      </w:r>
      <w:r>
        <w:rPr/>
        <w:t>sistemas</w:t>
      </w:r>
      <w:r>
        <w:rPr>
          <w:spacing w:val="-16"/>
        </w:rPr>
        <w:t> </w:t>
      </w:r>
      <w:r>
        <w:rPr/>
        <w:t>de</w:t>
      </w:r>
      <w:r>
        <w:rPr>
          <w:spacing w:val="-13"/>
        </w:rPr>
        <w:t> </w:t>
      </w:r>
      <w:r>
        <w:rPr/>
        <w:t>reglas</w:t>
      </w:r>
      <w:r>
        <w:rPr>
          <w:spacing w:val="-16"/>
        </w:rPr>
        <w:t> </w:t>
      </w:r>
      <w:r>
        <w:rPr/>
        <w:t>más</w:t>
      </w:r>
      <w:r>
        <w:rPr>
          <w:spacing w:val="-16"/>
        </w:rPr>
        <w:t> </w:t>
      </w:r>
      <w:r>
        <w:rPr/>
        <w:t>flexibles,</w:t>
      </w:r>
      <w:r>
        <w:rPr>
          <w:spacing w:val="-13"/>
        </w:rPr>
        <w:t> </w:t>
      </w:r>
      <w:r>
        <w:rPr/>
        <w:t>ajustables</w:t>
      </w:r>
      <w:r>
        <w:rPr>
          <w:spacing w:val="-16"/>
        </w:rPr>
        <w:t> </w:t>
      </w:r>
      <w:r>
        <w:rPr/>
        <w:t>a</w:t>
      </w:r>
      <w:r>
        <w:rPr>
          <w:spacing w:val="-6"/>
        </w:rPr>
        <w:t> </w:t>
      </w:r>
      <w:r>
        <w:rPr/>
        <w:t>las</w:t>
      </w:r>
      <w:r>
        <w:rPr>
          <w:spacing w:val="-16"/>
        </w:rPr>
        <w:t> </w:t>
      </w:r>
      <w:r>
        <w:rPr/>
        <w:t>variaciones</w:t>
      </w:r>
      <w:r>
        <w:rPr>
          <w:spacing w:val="-14"/>
        </w:rPr>
        <w:t> </w:t>
      </w:r>
      <w:r>
        <w:rPr/>
        <w:t>del contexto y por ende, sometidos a evaluaciones más</w:t>
      </w:r>
      <w:r>
        <w:rPr>
          <w:spacing w:val="-21"/>
        </w:rPr>
        <w:t> </w:t>
      </w:r>
      <w:r>
        <w:rPr/>
        <w:t>dinámicas.</w:t>
      </w:r>
    </w:p>
    <w:p>
      <w:pPr>
        <w:pStyle w:val="BodyText"/>
      </w:pPr>
    </w:p>
    <w:p>
      <w:pPr>
        <w:pStyle w:val="BodyText"/>
        <w:spacing w:line="360" w:lineRule="auto" w:before="209"/>
        <w:ind w:left="102" w:right="122"/>
        <w:jc w:val="both"/>
      </w:pPr>
      <w:r>
        <w:rPr/>
        <w:t>Es</w:t>
      </w:r>
      <w:r>
        <w:rPr>
          <w:spacing w:val="-7"/>
        </w:rPr>
        <w:t> </w:t>
      </w:r>
      <w:r>
        <w:rPr/>
        <w:t>bien</w:t>
      </w:r>
      <w:r>
        <w:rPr>
          <w:spacing w:val="-6"/>
        </w:rPr>
        <w:t> </w:t>
      </w:r>
      <w:r>
        <w:rPr/>
        <w:t>sabido</w:t>
      </w:r>
      <w:r>
        <w:rPr>
          <w:spacing w:val="-6"/>
        </w:rPr>
        <w:t> </w:t>
      </w:r>
      <w:r>
        <w:rPr/>
        <w:t>que</w:t>
      </w:r>
      <w:r>
        <w:rPr>
          <w:spacing w:val="-6"/>
        </w:rPr>
        <w:t> </w:t>
      </w:r>
      <w:r>
        <w:rPr/>
        <w:t>el</w:t>
      </w:r>
      <w:r>
        <w:rPr>
          <w:spacing w:val="-10"/>
        </w:rPr>
        <w:t> </w:t>
      </w:r>
      <w:r>
        <w:rPr/>
        <w:t>desarrollo</w:t>
      </w:r>
      <w:r>
        <w:rPr>
          <w:spacing w:val="-6"/>
        </w:rPr>
        <w:t> </w:t>
      </w:r>
      <w:r>
        <w:rPr/>
        <w:t>de</w:t>
      </w:r>
      <w:r>
        <w:rPr>
          <w:spacing w:val="-6"/>
        </w:rPr>
        <w:t> </w:t>
      </w:r>
      <w:r>
        <w:rPr/>
        <w:t>las</w:t>
      </w:r>
      <w:r>
        <w:rPr>
          <w:spacing w:val="-6"/>
        </w:rPr>
        <w:t> </w:t>
      </w:r>
      <w:r>
        <w:rPr/>
        <w:t>habilidades</w:t>
      </w:r>
      <w:r>
        <w:rPr>
          <w:spacing w:val="-7"/>
        </w:rPr>
        <w:t> </w:t>
      </w:r>
      <w:r>
        <w:rPr/>
        <w:t>cognitivas</w:t>
      </w:r>
      <w:r>
        <w:rPr>
          <w:spacing w:val="-4"/>
        </w:rPr>
        <w:t> </w:t>
      </w:r>
      <w:r>
        <w:rPr/>
        <w:t>y</w:t>
      </w:r>
      <w:r>
        <w:rPr>
          <w:spacing w:val="-9"/>
        </w:rPr>
        <w:t> </w:t>
      </w:r>
      <w:r>
        <w:rPr/>
        <w:t>del</w:t>
      </w:r>
      <w:r>
        <w:rPr>
          <w:spacing w:val="-5"/>
        </w:rPr>
        <w:t> </w:t>
      </w:r>
      <w:r>
        <w:rPr/>
        <w:t>pensamiento</w:t>
      </w:r>
      <w:r>
        <w:rPr>
          <w:spacing w:val="-8"/>
        </w:rPr>
        <w:t> </w:t>
      </w:r>
      <w:r>
        <w:rPr/>
        <w:t>en los</w:t>
      </w:r>
      <w:r>
        <w:rPr>
          <w:spacing w:val="43"/>
        </w:rPr>
        <w:t> </w:t>
      </w:r>
      <w:r>
        <w:rPr/>
        <w:t>alumnos</w:t>
      </w:r>
      <w:r>
        <w:rPr>
          <w:spacing w:val="40"/>
        </w:rPr>
        <w:t> </w:t>
      </w:r>
      <w:r>
        <w:rPr/>
        <w:t>es</w:t>
      </w:r>
      <w:r>
        <w:rPr>
          <w:spacing w:val="43"/>
        </w:rPr>
        <w:t> </w:t>
      </w:r>
      <w:r>
        <w:rPr/>
        <w:t>importante,</w:t>
      </w:r>
      <w:r>
        <w:rPr>
          <w:spacing w:val="43"/>
        </w:rPr>
        <w:t> </w:t>
      </w:r>
      <w:r>
        <w:rPr/>
        <w:t>pero</w:t>
      </w:r>
      <w:r>
        <w:rPr>
          <w:spacing w:val="41"/>
        </w:rPr>
        <w:t> </w:t>
      </w:r>
      <w:r>
        <w:rPr/>
        <w:t>durante</w:t>
      </w:r>
      <w:r>
        <w:rPr>
          <w:spacing w:val="44"/>
        </w:rPr>
        <w:t> </w:t>
      </w:r>
      <w:r>
        <w:rPr/>
        <w:t>la</w:t>
      </w:r>
      <w:r>
        <w:rPr>
          <w:spacing w:val="41"/>
        </w:rPr>
        <w:t> </w:t>
      </w:r>
      <w:r>
        <w:rPr/>
        <w:t>ejecución</w:t>
      </w:r>
      <w:r>
        <w:rPr>
          <w:spacing w:val="43"/>
        </w:rPr>
        <w:t> </w:t>
      </w:r>
      <w:r>
        <w:rPr/>
        <w:t>del</w:t>
      </w:r>
      <w:r>
        <w:rPr>
          <w:spacing w:val="42"/>
        </w:rPr>
        <w:t> </w:t>
      </w:r>
      <w:r>
        <w:rPr/>
        <w:t>presente</w:t>
      </w:r>
      <w:r>
        <w:rPr>
          <w:spacing w:val="44"/>
        </w:rPr>
        <w:t> </w:t>
      </w:r>
      <w:r>
        <w:rPr/>
        <w:t>proyecto</w:t>
      </w:r>
      <w:r>
        <w:rPr>
          <w:spacing w:val="39"/>
        </w:rPr>
        <w:t> </w:t>
      </w:r>
      <w:r>
        <w:rPr/>
        <w:t>de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9"/>
        <w:jc w:val="both"/>
      </w:pPr>
      <w:r>
        <w:rPr/>
        <w:t>intervención pude percatarme de que el conocimiento es un fenómeno social importante porque implica las relaciones y experiencias vividas por los</w:t>
      </w:r>
      <w:r>
        <w:rPr>
          <w:spacing w:val="-34"/>
        </w:rPr>
        <w:t> </w:t>
      </w:r>
      <w:r>
        <w:rPr/>
        <w:t>estudiantes, lo cual se denomina cognición situada y ha tomado presencia desde la década de los</w:t>
      </w:r>
      <w:r>
        <w:rPr>
          <w:spacing w:val="-6"/>
        </w:rPr>
        <w:t> </w:t>
      </w:r>
      <w:r>
        <w:rPr/>
        <w:t>noventas.</w:t>
      </w:r>
    </w:p>
    <w:p>
      <w:pPr>
        <w:pStyle w:val="BodyText"/>
      </w:pPr>
    </w:p>
    <w:p>
      <w:pPr>
        <w:pStyle w:val="BodyText"/>
        <w:spacing w:line="360" w:lineRule="auto" w:before="206"/>
        <w:ind w:left="102" w:right="116"/>
        <w:jc w:val="both"/>
      </w:pPr>
      <w:r>
        <w:rPr/>
        <w:t>Básicamente,</w:t>
      </w:r>
      <w:r>
        <w:rPr>
          <w:spacing w:val="-12"/>
        </w:rPr>
        <w:t> </w:t>
      </w:r>
      <w:r>
        <w:rPr/>
        <w:t>la</w:t>
      </w:r>
      <w:r>
        <w:rPr>
          <w:spacing w:val="-12"/>
        </w:rPr>
        <w:t> </w:t>
      </w:r>
      <w:r>
        <w:rPr/>
        <w:t>cognición</w:t>
      </w:r>
      <w:r>
        <w:rPr>
          <w:spacing w:val="-12"/>
        </w:rPr>
        <w:t> </w:t>
      </w:r>
      <w:r>
        <w:rPr/>
        <w:t>situada</w:t>
      </w:r>
      <w:r>
        <w:rPr>
          <w:spacing w:val="-10"/>
        </w:rPr>
        <w:t> </w:t>
      </w:r>
      <w:r>
        <w:rPr/>
        <w:t>implica</w:t>
      </w:r>
      <w:r>
        <w:rPr>
          <w:spacing w:val="-12"/>
        </w:rPr>
        <w:t> </w:t>
      </w:r>
      <w:r>
        <w:rPr/>
        <w:t>que</w:t>
      </w:r>
      <w:r>
        <w:rPr>
          <w:spacing w:val="-14"/>
        </w:rPr>
        <w:t> </w:t>
      </w:r>
      <w:r>
        <w:rPr/>
        <w:t>el</w:t>
      </w:r>
      <w:r>
        <w:rPr>
          <w:spacing w:val="-13"/>
        </w:rPr>
        <w:t> </w:t>
      </w:r>
      <w:r>
        <w:rPr/>
        <w:t>conocimiento</w:t>
      </w:r>
      <w:r>
        <w:rPr>
          <w:spacing w:val="-11"/>
        </w:rPr>
        <w:t> </w:t>
      </w:r>
      <w:r>
        <w:rPr/>
        <w:t>no</w:t>
      </w:r>
      <w:r>
        <w:rPr>
          <w:spacing w:val="-12"/>
        </w:rPr>
        <w:t> </w:t>
      </w:r>
      <w:r>
        <w:rPr/>
        <w:t>es</w:t>
      </w:r>
      <w:r>
        <w:rPr>
          <w:spacing w:val="-15"/>
        </w:rPr>
        <w:t> </w:t>
      </w:r>
      <w:r>
        <w:rPr/>
        <w:t>únicamente</w:t>
      </w:r>
      <w:r>
        <w:rPr>
          <w:spacing w:val="-14"/>
        </w:rPr>
        <w:t> </w:t>
      </w:r>
      <w:r>
        <w:rPr/>
        <w:t>un estado mental, sino un conjunto de relaciones basadas en experiencias que no tienen sentido fuera del contexto donde ocurren. Sin embargo, el aprendizaje esta mediado</w:t>
      </w:r>
      <w:r>
        <w:rPr>
          <w:spacing w:val="-14"/>
        </w:rPr>
        <w:t> </w:t>
      </w:r>
      <w:r>
        <w:rPr/>
        <w:t>por</w:t>
      </w:r>
      <w:r>
        <w:rPr>
          <w:spacing w:val="-13"/>
        </w:rPr>
        <w:t> </w:t>
      </w:r>
      <w:r>
        <w:rPr/>
        <w:t>instrumentos,</w:t>
      </w:r>
      <w:r>
        <w:rPr>
          <w:spacing w:val="-12"/>
        </w:rPr>
        <w:t> </w:t>
      </w:r>
      <w:r>
        <w:rPr/>
        <w:t>los</w:t>
      </w:r>
      <w:r>
        <w:rPr>
          <w:spacing w:val="-12"/>
        </w:rPr>
        <w:t> </w:t>
      </w:r>
      <w:r>
        <w:rPr/>
        <w:t>cuales</w:t>
      </w:r>
      <w:r>
        <w:rPr>
          <w:spacing w:val="-13"/>
        </w:rPr>
        <w:t> </w:t>
      </w:r>
      <w:r>
        <w:rPr/>
        <w:t>pueden</w:t>
      </w:r>
      <w:r>
        <w:rPr>
          <w:spacing w:val="-12"/>
        </w:rPr>
        <w:t> </w:t>
      </w:r>
      <w:r>
        <w:rPr/>
        <w:t>ser</w:t>
      </w:r>
      <w:r>
        <w:rPr>
          <w:spacing w:val="-13"/>
        </w:rPr>
        <w:t> </w:t>
      </w:r>
      <w:r>
        <w:rPr/>
        <w:t>herramientas</w:t>
      </w:r>
      <w:r>
        <w:rPr>
          <w:spacing w:val="-7"/>
        </w:rPr>
        <w:t> </w:t>
      </w:r>
      <w:r>
        <w:rPr/>
        <w:t>físicas</w:t>
      </w:r>
      <w:r>
        <w:rPr>
          <w:spacing w:val="-13"/>
        </w:rPr>
        <w:t> </w:t>
      </w:r>
      <w:r>
        <w:rPr/>
        <w:t>pero</w:t>
      </w:r>
      <w:r>
        <w:rPr>
          <w:spacing w:val="-12"/>
        </w:rPr>
        <w:t> </w:t>
      </w:r>
      <w:r>
        <w:rPr/>
        <w:t>también psicológicas por lo que el uso pedagógico desde una perspectiva sociocultural de las TIC pueden explicarse desde esta concepción (Díaz Barriga,</w:t>
      </w:r>
      <w:r>
        <w:rPr>
          <w:spacing w:val="-31"/>
        </w:rPr>
        <w:t> </w:t>
      </w:r>
      <w:r>
        <w:rPr/>
        <w:t>2005).</w:t>
      </w:r>
    </w:p>
    <w:p>
      <w:pPr>
        <w:pStyle w:val="BodyText"/>
      </w:pPr>
    </w:p>
    <w:p>
      <w:pPr>
        <w:pStyle w:val="BodyText"/>
        <w:spacing w:line="360" w:lineRule="auto" w:before="206"/>
        <w:ind w:left="102" w:right="116"/>
        <w:jc w:val="both"/>
      </w:pPr>
      <w:r>
        <w:rPr/>
        <w:t>Sin</w:t>
      </w:r>
      <w:r>
        <w:rPr>
          <w:spacing w:val="-9"/>
        </w:rPr>
        <w:t> </w:t>
      </w:r>
      <w:r>
        <w:rPr/>
        <w:t>embargo,</w:t>
      </w:r>
      <w:r>
        <w:rPr>
          <w:spacing w:val="-8"/>
        </w:rPr>
        <w:t> </w:t>
      </w:r>
      <w:r>
        <w:rPr/>
        <w:t>no</w:t>
      </w:r>
      <w:r>
        <w:rPr>
          <w:spacing w:val="-11"/>
        </w:rPr>
        <w:t> </w:t>
      </w:r>
      <w:r>
        <w:rPr/>
        <w:t>es</w:t>
      </w:r>
      <w:r>
        <w:rPr>
          <w:spacing w:val="-12"/>
        </w:rPr>
        <w:t> </w:t>
      </w:r>
      <w:r>
        <w:rPr/>
        <w:t>en</w:t>
      </w:r>
      <w:r>
        <w:rPr>
          <w:spacing w:val="-11"/>
        </w:rPr>
        <w:t> </w:t>
      </w:r>
      <w:r>
        <w:rPr/>
        <w:t>las</w:t>
      </w:r>
      <w:r>
        <w:rPr>
          <w:spacing w:val="-11"/>
        </w:rPr>
        <w:t> </w:t>
      </w:r>
      <w:r>
        <w:rPr/>
        <w:t>TIC,</w:t>
      </w:r>
      <w:r>
        <w:rPr>
          <w:spacing w:val="-9"/>
        </w:rPr>
        <w:t> </w:t>
      </w:r>
      <w:r>
        <w:rPr/>
        <w:t>sino</w:t>
      </w:r>
      <w:r>
        <w:rPr>
          <w:spacing w:val="-11"/>
        </w:rPr>
        <w:t> </w:t>
      </w:r>
      <w:r>
        <w:rPr/>
        <w:t>en</w:t>
      </w:r>
      <w:r>
        <w:rPr>
          <w:spacing w:val="-11"/>
        </w:rPr>
        <w:t> </w:t>
      </w:r>
      <w:r>
        <w:rPr/>
        <w:t>las</w:t>
      </w:r>
      <w:r>
        <w:rPr>
          <w:spacing w:val="-11"/>
        </w:rPr>
        <w:t> </w:t>
      </w:r>
      <w:r>
        <w:rPr/>
        <w:t>actividades</w:t>
      </w:r>
      <w:r>
        <w:rPr>
          <w:spacing w:val="-9"/>
        </w:rPr>
        <w:t> </w:t>
      </w:r>
      <w:r>
        <w:rPr/>
        <w:t>que</w:t>
      </w:r>
      <w:r>
        <w:rPr>
          <w:spacing w:val="-8"/>
        </w:rPr>
        <w:t> </w:t>
      </w:r>
      <w:r>
        <w:rPr/>
        <w:t>se</w:t>
      </w:r>
      <w:r>
        <w:rPr>
          <w:spacing w:val="-8"/>
        </w:rPr>
        <w:t> </w:t>
      </w:r>
      <w:r>
        <w:rPr/>
        <w:t>llevan</w:t>
      </w:r>
      <w:r>
        <w:rPr>
          <w:spacing w:val="-13"/>
        </w:rPr>
        <w:t> </w:t>
      </w:r>
      <w:r>
        <w:rPr/>
        <w:t>a</w:t>
      </w:r>
      <w:r>
        <w:rPr>
          <w:spacing w:val="-8"/>
        </w:rPr>
        <w:t> </w:t>
      </w:r>
      <w:r>
        <w:rPr/>
        <w:t>cabo,</w:t>
      </w:r>
      <w:r>
        <w:rPr>
          <w:spacing w:val="-11"/>
        </w:rPr>
        <w:t> </w:t>
      </w:r>
      <w:r>
        <w:rPr/>
        <w:t>gracias a las posibilidades de comunicación, intercambio, acceso y procesamiento </w:t>
      </w:r>
      <w:r>
        <w:rPr>
          <w:spacing w:val="3"/>
        </w:rPr>
        <w:t>de </w:t>
      </w:r>
      <w:r>
        <w:rPr/>
        <w:t>la información que estas ofrecen; donde se puede aprovechar su impacto en el aprendizaje</w:t>
      </w:r>
      <w:r>
        <w:rPr>
          <w:spacing w:val="-13"/>
        </w:rPr>
        <w:t> </w:t>
      </w:r>
      <w:r>
        <w:rPr/>
        <w:t>(Coll,</w:t>
      </w:r>
      <w:r>
        <w:rPr>
          <w:spacing w:val="-13"/>
        </w:rPr>
        <w:t> </w:t>
      </w:r>
      <w:r>
        <w:rPr/>
        <w:t>2004;</w:t>
      </w:r>
      <w:r>
        <w:rPr>
          <w:spacing w:val="-13"/>
        </w:rPr>
        <w:t> </w:t>
      </w:r>
      <w:r>
        <w:rPr/>
        <w:t>citado</w:t>
      </w:r>
      <w:r>
        <w:rPr>
          <w:spacing w:val="-15"/>
        </w:rPr>
        <w:t> </w:t>
      </w:r>
      <w:r>
        <w:rPr/>
        <w:t>en</w:t>
      </w:r>
      <w:r>
        <w:rPr>
          <w:spacing w:val="-15"/>
        </w:rPr>
        <w:t> </w:t>
      </w:r>
      <w:r>
        <w:rPr/>
        <w:t>Díaz</w:t>
      </w:r>
      <w:r>
        <w:rPr>
          <w:spacing w:val="-16"/>
        </w:rPr>
        <w:t> </w:t>
      </w:r>
      <w:r>
        <w:rPr/>
        <w:t>Barriga,</w:t>
      </w:r>
      <w:r>
        <w:rPr>
          <w:spacing w:val="-13"/>
        </w:rPr>
        <w:t> </w:t>
      </w:r>
      <w:r>
        <w:rPr/>
        <w:t>2005).</w:t>
      </w:r>
      <w:r>
        <w:rPr>
          <w:spacing w:val="-9"/>
        </w:rPr>
        <w:t> </w:t>
      </w:r>
      <w:r>
        <w:rPr/>
        <w:t>Para</w:t>
      </w:r>
      <w:r>
        <w:rPr>
          <w:spacing w:val="-13"/>
        </w:rPr>
        <w:t> </w:t>
      </w:r>
      <w:r>
        <w:rPr/>
        <w:t>lograr</w:t>
      </w:r>
      <w:r>
        <w:rPr>
          <w:spacing w:val="-14"/>
        </w:rPr>
        <w:t> </w:t>
      </w:r>
      <w:r>
        <w:rPr/>
        <w:t>aprovechar</w:t>
      </w:r>
      <w:r>
        <w:rPr>
          <w:spacing w:val="-14"/>
        </w:rPr>
        <w:t> </w:t>
      </w:r>
      <w:r>
        <w:rPr/>
        <w:t>dicho impacto es preciso diseñar un ambiente de aprendizaje adecuado, entendiéndose éste como un estilo de relación entre los actores que actúan en un contexto, siguiendo ciertas reglas para la participación y organización, e incluye diversos instrumentos o artefactos para lograr la meta (Díaz Barriga, 2005). Por lo anterior cabe mencionar que una de las características indispensables para el diseño de entornos de aprendizaje apoyados con TIC es contar con diseños flexibles, centrados en el alumno y enfocados en la previsión de interacciones constructivas entre los</w:t>
      </w:r>
      <w:r>
        <w:rPr>
          <w:spacing w:val="-8"/>
        </w:rPr>
        <w:t> </w:t>
      </w:r>
      <w:r>
        <w:rPr/>
        <w:t>participantes.</w:t>
      </w:r>
    </w:p>
    <w:p>
      <w:pPr>
        <w:pStyle w:val="BodyText"/>
      </w:pPr>
    </w:p>
    <w:p>
      <w:pPr>
        <w:pStyle w:val="Heading2"/>
        <w:spacing w:before="207"/>
      </w:pPr>
      <w:r>
        <w:rPr/>
        <w:t>B- Learning</w:t>
      </w:r>
    </w:p>
    <w:p>
      <w:pPr>
        <w:pStyle w:val="BodyText"/>
        <w:rPr>
          <w:b/>
        </w:rPr>
      </w:pPr>
    </w:p>
    <w:p>
      <w:pPr>
        <w:pStyle w:val="BodyText"/>
        <w:spacing w:before="9"/>
        <w:rPr>
          <w:b/>
          <w:sz w:val="29"/>
        </w:rPr>
      </w:pPr>
    </w:p>
    <w:p>
      <w:pPr>
        <w:pStyle w:val="BodyText"/>
        <w:spacing w:line="360" w:lineRule="auto"/>
        <w:ind w:left="102" w:right="121"/>
        <w:jc w:val="both"/>
      </w:pPr>
      <w:r>
        <w:rPr/>
        <w:t>Frida Díaz Barriga (2005) considera que la tendencia apunta a entornos de aprendizaje donde se trabaje en modalidades híbridas, intercalando sesiones presenciales tanto grupales como individuales y sesiones con interacción virtual. Además de  que desde  una  perspectiva  constructivista  de  corte sociocultural se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requiere que la incorporación de TIC conduzca a la creación de ambientes de aprendizaje y la incorporación de la enseñanza situada debido a que las personas construyen significados dentro de contextos socioeducativos y culturales particulares (Díaz Barriga, 2005).</w:t>
      </w:r>
    </w:p>
    <w:p>
      <w:pPr>
        <w:pStyle w:val="BodyText"/>
      </w:pPr>
    </w:p>
    <w:p>
      <w:pPr>
        <w:pStyle w:val="BodyText"/>
        <w:spacing w:line="360" w:lineRule="auto" w:before="206"/>
        <w:ind w:left="102" w:right="115"/>
        <w:jc w:val="both"/>
      </w:pPr>
      <w:r>
        <w:rPr/>
        <w:t>Entonces, teniendo en cuenta que el sistema de formación de la Licenciatura en Turismo del Centro Universitario UAEM Texcoco es presencial y se decidió optar por un uso continuo de TIC para enfrentar la problemática planteada, se optó por recurrir a la modalidad semipresencial o B-Learning (formación combinada, del inglés</w:t>
      </w:r>
      <w:r>
        <w:rPr>
          <w:spacing w:val="-9"/>
        </w:rPr>
        <w:t> </w:t>
      </w:r>
      <w:r>
        <w:rPr/>
        <w:t>blended</w:t>
      </w:r>
      <w:r>
        <w:rPr>
          <w:spacing w:val="-8"/>
        </w:rPr>
        <w:t> </w:t>
      </w:r>
      <w:r>
        <w:rPr/>
        <w:t>learning);</w:t>
      </w:r>
      <w:r>
        <w:rPr>
          <w:spacing w:val="-9"/>
        </w:rPr>
        <w:t> </w:t>
      </w:r>
      <w:r>
        <w:rPr/>
        <w:t>esto</w:t>
      </w:r>
      <w:r>
        <w:rPr>
          <w:spacing w:val="-8"/>
        </w:rPr>
        <w:t> </w:t>
      </w:r>
      <w:r>
        <w:rPr/>
        <w:t>significa</w:t>
      </w:r>
      <w:r>
        <w:rPr>
          <w:spacing w:val="-9"/>
        </w:rPr>
        <w:t> </w:t>
      </w:r>
      <w:r>
        <w:rPr/>
        <w:t>que</w:t>
      </w:r>
      <w:r>
        <w:rPr>
          <w:spacing w:val="-11"/>
        </w:rPr>
        <w:t> </w:t>
      </w:r>
      <w:r>
        <w:rPr/>
        <w:t>un</w:t>
      </w:r>
      <w:r>
        <w:rPr>
          <w:spacing w:val="-13"/>
        </w:rPr>
        <w:t> </w:t>
      </w:r>
      <w:r>
        <w:rPr/>
        <w:t>curso</w:t>
      </w:r>
      <w:r>
        <w:rPr>
          <w:spacing w:val="-9"/>
        </w:rPr>
        <w:t> </w:t>
      </w:r>
      <w:r>
        <w:rPr/>
        <w:t>dictado</w:t>
      </w:r>
      <w:r>
        <w:rPr>
          <w:spacing w:val="-11"/>
        </w:rPr>
        <w:t> </w:t>
      </w:r>
      <w:r>
        <w:rPr/>
        <w:t>en</w:t>
      </w:r>
      <w:r>
        <w:rPr>
          <w:spacing w:val="-11"/>
        </w:rPr>
        <w:t> </w:t>
      </w:r>
      <w:r>
        <w:rPr/>
        <w:t>este</w:t>
      </w:r>
      <w:r>
        <w:rPr>
          <w:spacing w:val="-13"/>
        </w:rPr>
        <w:t> </w:t>
      </w:r>
      <w:r>
        <w:rPr/>
        <w:t>formato</w:t>
      </w:r>
      <w:r>
        <w:rPr>
          <w:spacing w:val="-8"/>
        </w:rPr>
        <w:t> </w:t>
      </w:r>
      <w:r>
        <w:rPr/>
        <w:t>incluirá tanto clases presenciales como actividades de</w:t>
      </w:r>
      <w:r>
        <w:rPr>
          <w:spacing w:val="-15"/>
        </w:rPr>
        <w:t> </w:t>
      </w:r>
      <w:r>
        <w:rPr/>
        <w:t>e-learning.</w:t>
      </w:r>
    </w:p>
    <w:p>
      <w:pPr>
        <w:pStyle w:val="BodyText"/>
      </w:pPr>
    </w:p>
    <w:p>
      <w:pPr>
        <w:pStyle w:val="BodyText"/>
        <w:spacing w:line="360" w:lineRule="auto" w:before="206"/>
        <w:ind w:left="102" w:right="113"/>
        <w:jc w:val="both"/>
      </w:pPr>
      <w:r>
        <w:rPr/>
        <w:t>Esta modalidad educativa hace uso de las ventajas de la formación 100% on-line y la formación presencial, combinándolas en un solo tipo de formación que agiliza la labor tanto del profesor como del alumno (Ciberaula, 2010).</w:t>
      </w:r>
    </w:p>
    <w:p>
      <w:pPr>
        <w:pStyle w:val="BodyText"/>
      </w:pPr>
    </w:p>
    <w:p>
      <w:pPr>
        <w:pStyle w:val="BodyText"/>
        <w:spacing w:line="360" w:lineRule="auto" w:before="209"/>
        <w:ind w:left="102" w:right="111"/>
        <w:jc w:val="both"/>
      </w:pPr>
      <w:r>
        <w:rPr/>
        <w:t>Por tanto, el diseño instruccional del programa de estudios de la unidad de aprendizaje “Impactos del Turismo en el Patrimonio Natural” en la modalidad B- Learning contempló actividades </w:t>
      </w:r>
      <w:r>
        <w:rPr>
          <w:i/>
        </w:rPr>
        <w:t>on-line </w:t>
      </w:r>
      <w:r>
        <w:rPr/>
        <w:t>y presenciales, pedagógicamente estructuradas, de modo que se facilitó el logro del aprendizaje buscado.</w:t>
      </w:r>
    </w:p>
    <w:p>
      <w:pPr>
        <w:pStyle w:val="BodyText"/>
      </w:pPr>
    </w:p>
    <w:p>
      <w:pPr>
        <w:pStyle w:val="BodyText"/>
        <w:spacing w:line="360" w:lineRule="auto" w:before="209"/>
        <w:ind w:left="102" w:right="125"/>
        <w:jc w:val="both"/>
      </w:pPr>
      <w:r>
        <w:rPr/>
        <w:t>Las</w:t>
      </w:r>
      <w:r>
        <w:rPr>
          <w:spacing w:val="-9"/>
        </w:rPr>
        <w:t> </w:t>
      </w:r>
      <w:r>
        <w:rPr/>
        <w:t>ventajas</w:t>
      </w:r>
      <w:r>
        <w:rPr>
          <w:spacing w:val="-9"/>
        </w:rPr>
        <w:t> </w:t>
      </w:r>
      <w:r>
        <w:rPr/>
        <w:t>que</w:t>
      </w:r>
      <w:r>
        <w:rPr>
          <w:spacing w:val="-8"/>
        </w:rPr>
        <w:t> </w:t>
      </w:r>
      <w:r>
        <w:rPr/>
        <w:t>se</w:t>
      </w:r>
      <w:r>
        <w:rPr>
          <w:spacing w:val="-11"/>
        </w:rPr>
        <w:t> </w:t>
      </w:r>
      <w:r>
        <w:rPr/>
        <w:t>suelen</w:t>
      </w:r>
      <w:r>
        <w:rPr>
          <w:spacing w:val="-10"/>
        </w:rPr>
        <w:t> </w:t>
      </w:r>
      <w:r>
        <w:rPr/>
        <w:t>atribuir</w:t>
      </w:r>
      <w:r>
        <w:rPr>
          <w:spacing w:val="-10"/>
        </w:rPr>
        <w:t> </w:t>
      </w:r>
      <w:r>
        <w:rPr/>
        <w:t>a</w:t>
      </w:r>
      <w:r>
        <w:rPr>
          <w:spacing w:val="-11"/>
        </w:rPr>
        <w:t> </w:t>
      </w:r>
      <w:r>
        <w:rPr/>
        <w:t>esta</w:t>
      </w:r>
      <w:r>
        <w:rPr>
          <w:spacing w:val="-10"/>
        </w:rPr>
        <w:t> </w:t>
      </w:r>
      <w:r>
        <w:rPr/>
        <w:t>modalidad</w:t>
      </w:r>
      <w:r>
        <w:rPr>
          <w:spacing w:val="-11"/>
        </w:rPr>
        <w:t> </w:t>
      </w:r>
      <w:r>
        <w:rPr/>
        <w:t>de</w:t>
      </w:r>
      <w:r>
        <w:rPr>
          <w:spacing w:val="-11"/>
        </w:rPr>
        <w:t> </w:t>
      </w:r>
      <w:r>
        <w:rPr/>
        <w:t>aprendizaje</w:t>
      </w:r>
      <w:r>
        <w:rPr>
          <w:spacing w:val="-11"/>
        </w:rPr>
        <w:t> </w:t>
      </w:r>
      <w:r>
        <w:rPr/>
        <w:t>son</w:t>
      </w:r>
      <w:r>
        <w:rPr>
          <w:spacing w:val="-8"/>
        </w:rPr>
        <w:t> </w:t>
      </w:r>
      <w:r>
        <w:rPr/>
        <w:t>la</w:t>
      </w:r>
      <w:r>
        <w:rPr>
          <w:spacing w:val="-11"/>
        </w:rPr>
        <w:t> </w:t>
      </w:r>
      <w:r>
        <w:rPr/>
        <w:t>unión</w:t>
      </w:r>
      <w:r>
        <w:rPr>
          <w:spacing w:val="-11"/>
        </w:rPr>
        <w:t> </w:t>
      </w:r>
      <w:r>
        <w:rPr/>
        <w:t>de las dos modalidades que</w:t>
      </w:r>
      <w:r>
        <w:rPr>
          <w:spacing w:val="-14"/>
        </w:rPr>
        <w:t> </w:t>
      </w:r>
      <w:r>
        <w:rPr/>
        <w:t>combina:</w:t>
      </w:r>
    </w:p>
    <w:p>
      <w:pPr>
        <w:pStyle w:val="BodyText"/>
      </w:pPr>
    </w:p>
    <w:p>
      <w:pPr>
        <w:pStyle w:val="BodyText"/>
        <w:spacing w:line="360" w:lineRule="auto" w:before="209"/>
        <w:ind w:left="102" w:right="119"/>
        <w:jc w:val="both"/>
      </w:pPr>
      <w:r>
        <w:rPr/>
        <w:t>Las que se atribuyen al e-learning: la reducción de costes, acarreados habitualmente por el desplazamiento, alojamiento, etc., la eliminación de barreras espaciales y la flexibilidad temporal, ya que para llevar a cabo gran parte de las actividades del curso no es necesario que todos los participantes coincidan en un mismo lugar y tiempo.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Y las de la formación presencial: interacción física, lo cual tiene una incidencia notable</w:t>
      </w:r>
      <w:r>
        <w:rPr>
          <w:spacing w:val="-7"/>
        </w:rPr>
        <w:t> </w:t>
      </w:r>
      <w:r>
        <w:rPr/>
        <w:t>en</w:t>
      </w:r>
      <w:r>
        <w:rPr>
          <w:spacing w:val="-7"/>
        </w:rPr>
        <w:t> </w:t>
      </w:r>
      <w:r>
        <w:rPr/>
        <w:t>la</w:t>
      </w:r>
      <w:r>
        <w:rPr>
          <w:spacing w:val="-7"/>
        </w:rPr>
        <w:t> </w:t>
      </w:r>
      <w:r>
        <w:rPr/>
        <w:t>motivación</w:t>
      </w:r>
      <w:r>
        <w:rPr>
          <w:spacing w:val="-4"/>
        </w:rPr>
        <w:t> </w:t>
      </w:r>
      <w:r>
        <w:rPr/>
        <w:t>de</w:t>
      </w:r>
      <w:r>
        <w:rPr>
          <w:spacing w:val="-5"/>
        </w:rPr>
        <w:t> </w:t>
      </w:r>
      <w:r>
        <w:rPr/>
        <w:t>los</w:t>
      </w:r>
      <w:r>
        <w:rPr>
          <w:spacing w:val="-7"/>
        </w:rPr>
        <w:t> </w:t>
      </w:r>
      <w:r>
        <w:rPr/>
        <w:t>participantes,</w:t>
      </w:r>
      <w:r>
        <w:rPr>
          <w:spacing w:val="-7"/>
        </w:rPr>
        <w:t> </w:t>
      </w:r>
      <w:r>
        <w:rPr/>
        <w:t>facilita</w:t>
      </w:r>
      <w:r>
        <w:rPr>
          <w:spacing w:val="-5"/>
        </w:rPr>
        <w:t> </w:t>
      </w:r>
      <w:r>
        <w:rPr/>
        <w:t>el</w:t>
      </w:r>
      <w:r>
        <w:rPr>
          <w:spacing w:val="-8"/>
        </w:rPr>
        <w:t> </w:t>
      </w:r>
      <w:r>
        <w:rPr/>
        <w:t>establecimiento</w:t>
      </w:r>
      <w:r>
        <w:rPr>
          <w:spacing w:val="-4"/>
        </w:rPr>
        <w:t> </w:t>
      </w:r>
      <w:r>
        <w:rPr/>
        <w:t>de</w:t>
      </w:r>
      <w:r>
        <w:rPr>
          <w:spacing w:val="-5"/>
        </w:rPr>
        <w:t> </w:t>
      </w:r>
      <w:r>
        <w:rPr/>
        <w:t>vínculos, y ofrece la posibilidad de realizar actividades algo más complicadas de manera puramente</w:t>
      </w:r>
      <w:r>
        <w:rPr>
          <w:spacing w:val="-7"/>
        </w:rPr>
        <w:t> </w:t>
      </w:r>
      <w:r>
        <w:rPr/>
        <w:t>virtual.</w:t>
      </w:r>
    </w:p>
    <w:p>
      <w:pPr>
        <w:pStyle w:val="BodyText"/>
      </w:pPr>
    </w:p>
    <w:p>
      <w:pPr>
        <w:pStyle w:val="BodyText"/>
        <w:spacing w:line="360" w:lineRule="auto" w:before="206"/>
        <w:ind w:left="102" w:right="114"/>
        <w:jc w:val="both"/>
      </w:pPr>
      <w:r>
        <w:rPr/>
        <w:t>El B-Learning puede ser logrado a través del uso de recursos virtuales y físicos, “mezclados”. Un ejemplo de esto podría ser la combinación de materiales basados en la tecnología y sesiones cara a cara, juntos para lograr una enseñanza eficaz.</w:t>
      </w:r>
    </w:p>
    <w:p>
      <w:pPr>
        <w:pStyle w:val="BodyText"/>
      </w:pPr>
    </w:p>
    <w:p>
      <w:pPr>
        <w:pStyle w:val="BodyText"/>
        <w:spacing w:line="360" w:lineRule="auto" w:before="209"/>
        <w:ind w:left="102" w:right="114"/>
        <w:jc w:val="both"/>
      </w:pPr>
      <w:r>
        <w:rPr/>
        <w:t>Algunas de las ventajas del Aprendizaje Semi-Presencial son: la relación costo- efectividad</w:t>
      </w:r>
      <w:r>
        <w:rPr>
          <w:spacing w:val="-6"/>
        </w:rPr>
        <w:t> </w:t>
      </w:r>
      <w:r>
        <w:rPr/>
        <w:t>tanto</w:t>
      </w:r>
      <w:r>
        <w:rPr>
          <w:spacing w:val="-6"/>
        </w:rPr>
        <w:t> </w:t>
      </w:r>
      <w:r>
        <w:rPr/>
        <w:t>para</w:t>
      </w:r>
      <w:r>
        <w:rPr>
          <w:spacing w:val="-7"/>
        </w:rPr>
        <w:t> </w:t>
      </w:r>
      <w:r>
        <w:rPr/>
        <w:t>la</w:t>
      </w:r>
      <w:r>
        <w:rPr>
          <w:spacing w:val="-6"/>
        </w:rPr>
        <w:t> </w:t>
      </w:r>
      <w:r>
        <w:rPr/>
        <w:t>institución</w:t>
      </w:r>
      <w:r>
        <w:rPr>
          <w:spacing w:val="-6"/>
        </w:rPr>
        <w:t> </w:t>
      </w:r>
      <w:r>
        <w:rPr/>
        <w:t>que</w:t>
      </w:r>
      <w:r>
        <w:rPr>
          <w:spacing w:val="-6"/>
        </w:rPr>
        <w:t> </w:t>
      </w:r>
      <w:r>
        <w:rPr/>
        <w:t>ofrece</w:t>
      </w:r>
      <w:r>
        <w:rPr>
          <w:spacing w:val="-6"/>
        </w:rPr>
        <w:t> </w:t>
      </w:r>
      <w:r>
        <w:rPr/>
        <w:t>la</w:t>
      </w:r>
      <w:r>
        <w:rPr>
          <w:spacing w:val="-6"/>
        </w:rPr>
        <w:t> </w:t>
      </w:r>
      <w:r>
        <w:rPr/>
        <w:t>formación</w:t>
      </w:r>
      <w:r>
        <w:rPr>
          <w:spacing w:val="-6"/>
        </w:rPr>
        <w:t> </w:t>
      </w:r>
      <w:r>
        <w:rPr/>
        <w:t>como</w:t>
      </w:r>
      <w:r>
        <w:rPr>
          <w:spacing w:val="-6"/>
        </w:rPr>
        <w:t> </w:t>
      </w:r>
      <w:r>
        <w:rPr/>
        <w:t>para</w:t>
      </w:r>
      <w:r>
        <w:rPr>
          <w:spacing w:val="-7"/>
        </w:rPr>
        <w:t> </w:t>
      </w:r>
      <w:r>
        <w:rPr/>
        <w:t>el</w:t>
      </w:r>
      <w:r>
        <w:rPr>
          <w:spacing w:val="-7"/>
        </w:rPr>
        <w:t> </w:t>
      </w:r>
      <w:r>
        <w:rPr/>
        <w:t>alumno,</w:t>
      </w:r>
      <w:r>
        <w:rPr>
          <w:spacing w:val="-6"/>
        </w:rPr>
        <w:t> </w:t>
      </w:r>
      <w:r>
        <w:rPr/>
        <w:t>la rápida actualización de los materiales, nuevas formas de interacción entre alumno- profesor, accesibilidad a un puesto en la enseñanza secundaria, y flexibilidad en la planificación y la programación del</w:t>
      </w:r>
      <w:r>
        <w:rPr>
          <w:spacing w:val="-13"/>
        </w:rPr>
        <w:t> </w:t>
      </w:r>
      <w:r>
        <w:rPr/>
        <w:t>curso.</w:t>
      </w:r>
    </w:p>
    <w:p>
      <w:pPr>
        <w:pStyle w:val="BodyText"/>
      </w:pPr>
    </w:p>
    <w:p>
      <w:pPr>
        <w:pStyle w:val="BodyText"/>
        <w:spacing w:line="360" w:lineRule="auto" w:before="206"/>
        <w:ind w:left="102" w:right="124"/>
        <w:jc w:val="both"/>
      </w:pPr>
      <w:r>
        <w:rPr/>
        <w:t>Algunas de las desventajas son: el acceso a un ordenador y a Internet, conocimientos limitados en TIC, habilidades de estudio, problemas similares a los que pudieran tener quienes acceden a un centro de enseñanza tradicional (Ciberaula, 2010).</w:t>
      </w:r>
    </w:p>
    <w:p>
      <w:pPr>
        <w:pStyle w:val="BodyText"/>
      </w:pPr>
    </w:p>
    <w:p>
      <w:pPr>
        <w:pStyle w:val="Heading2"/>
        <w:spacing w:before="206"/>
      </w:pPr>
      <w:r>
        <w:rPr/>
        <w:t>Constructivismo</w:t>
      </w:r>
    </w:p>
    <w:p>
      <w:pPr>
        <w:pStyle w:val="BodyText"/>
        <w:rPr>
          <w:b/>
        </w:rPr>
      </w:pPr>
    </w:p>
    <w:p>
      <w:pPr>
        <w:pStyle w:val="BodyText"/>
        <w:spacing w:before="9"/>
        <w:rPr>
          <w:b/>
          <w:sz w:val="29"/>
        </w:rPr>
      </w:pPr>
    </w:p>
    <w:p>
      <w:pPr>
        <w:pStyle w:val="BodyText"/>
        <w:spacing w:line="360" w:lineRule="auto"/>
        <w:ind w:left="102" w:right="116"/>
        <w:jc w:val="both"/>
      </w:pPr>
      <w:r>
        <w:rPr/>
        <w:t>El diseño instruccional de la Unidad de Aprendizaje “Impactos del Turismo en el Patrimonio Natural”, en la que se implementó el proyecto de intervención se basa en la teoría del aprendizaje constructivista. Ésta sostiene que el ser humano, tanto en</w:t>
      </w:r>
      <w:r>
        <w:rPr>
          <w:spacing w:val="-9"/>
        </w:rPr>
        <w:t> </w:t>
      </w:r>
      <w:r>
        <w:rPr/>
        <w:t>los</w:t>
      </w:r>
      <w:r>
        <w:rPr>
          <w:spacing w:val="-10"/>
        </w:rPr>
        <w:t> </w:t>
      </w:r>
      <w:r>
        <w:rPr/>
        <w:t>aspectos</w:t>
      </w:r>
      <w:r>
        <w:rPr>
          <w:spacing w:val="-10"/>
        </w:rPr>
        <w:t> </w:t>
      </w:r>
      <w:r>
        <w:rPr/>
        <w:t>cognoscitivos</w:t>
      </w:r>
      <w:r>
        <w:rPr>
          <w:spacing w:val="-8"/>
        </w:rPr>
        <w:t> </w:t>
      </w:r>
      <w:r>
        <w:rPr/>
        <w:t>y</w:t>
      </w:r>
      <w:r>
        <w:rPr>
          <w:spacing w:val="-13"/>
        </w:rPr>
        <w:t> </w:t>
      </w:r>
      <w:r>
        <w:rPr/>
        <w:t>sociales</w:t>
      </w:r>
      <w:r>
        <w:rPr>
          <w:spacing w:val="-10"/>
        </w:rPr>
        <w:t> </w:t>
      </w:r>
      <w:r>
        <w:rPr/>
        <w:t>del</w:t>
      </w:r>
      <w:r>
        <w:rPr>
          <w:spacing w:val="-11"/>
        </w:rPr>
        <w:t> </w:t>
      </w:r>
      <w:r>
        <w:rPr/>
        <w:t>comportamiento</w:t>
      </w:r>
      <w:r>
        <w:rPr>
          <w:spacing w:val="-9"/>
        </w:rPr>
        <w:t> </w:t>
      </w:r>
      <w:r>
        <w:rPr/>
        <w:t>como</w:t>
      </w:r>
      <w:r>
        <w:rPr>
          <w:spacing w:val="-12"/>
        </w:rPr>
        <w:t> </w:t>
      </w:r>
      <w:r>
        <w:rPr/>
        <w:t>en</w:t>
      </w:r>
      <w:r>
        <w:rPr>
          <w:spacing w:val="-9"/>
        </w:rPr>
        <w:t> </w:t>
      </w:r>
      <w:r>
        <w:rPr/>
        <w:t>los</w:t>
      </w:r>
      <w:r>
        <w:rPr>
          <w:spacing w:val="-10"/>
        </w:rPr>
        <w:t> </w:t>
      </w:r>
      <w:r>
        <w:rPr/>
        <w:t>afectivos, es producto de la construcción propia que se va produciendo día a día como resultado</w:t>
      </w:r>
      <w:r>
        <w:rPr>
          <w:spacing w:val="-8"/>
        </w:rPr>
        <w:t> </w:t>
      </w:r>
      <w:r>
        <w:rPr/>
        <w:t>de</w:t>
      </w:r>
      <w:r>
        <w:rPr>
          <w:spacing w:val="-8"/>
        </w:rPr>
        <w:t> </w:t>
      </w:r>
      <w:r>
        <w:rPr/>
        <w:t>la</w:t>
      </w:r>
      <w:r>
        <w:rPr>
          <w:spacing w:val="-9"/>
        </w:rPr>
        <w:t> </w:t>
      </w:r>
      <w:r>
        <w:rPr/>
        <w:t>interacción</w:t>
      </w:r>
      <w:r>
        <w:rPr>
          <w:spacing w:val="-8"/>
        </w:rPr>
        <w:t> </w:t>
      </w:r>
      <w:r>
        <w:rPr/>
        <w:t>entre</w:t>
      </w:r>
      <w:r>
        <w:rPr>
          <w:spacing w:val="-9"/>
        </w:rPr>
        <w:t> </w:t>
      </w:r>
      <w:r>
        <w:rPr/>
        <w:t>el</w:t>
      </w:r>
      <w:r>
        <w:rPr>
          <w:spacing w:val="-12"/>
        </w:rPr>
        <w:t> </w:t>
      </w:r>
      <w:r>
        <w:rPr/>
        <w:t>ambiente</w:t>
      </w:r>
      <w:r>
        <w:rPr>
          <w:spacing w:val="-10"/>
        </w:rPr>
        <w:t> </w:t>
      </w:r>
      <w:r>
        <w:rPr/>
        <w:t>y</w:t>
      </w:r>
      <w:r>
        <w:rPr>
          <w:spacing w:val="-12"/>
        </w:rPr>
        <w:t> </w:t>
      </w:r>
      <w:r>
        <w:rPr/>
        <w:t>las</w:t>
      </w:r>
      <w:r>
        <w:rPr>
          <w:spacing w:val="-9"/>
        </w:rPr>
        <w:t> </w:t>
      </w:r>
      <w:r>
        <w:rPr/>
        <w:t>destrezas</w:t>
      </w:r>
      <w:r>
        <w:rPr>
          <w:spacing w:val="-9"/>
        </w:rPr>
        <w:t> </w:t>
      </w:r>
      <w:r>
        <w:rPr/>
        <w:t>innatas,</w:t>
      </w:r>
      <w:r>
        <w:rPr>
          <w:spacing w:val="-9"/>
        </w:rPr>
        <w:t> </w:t>
      </w:r>
      <w:r>
        <w:rPr/>
        <w:t>lo</w:t>
      </w:r>
      <w:r>
        <w:rPr>
          <w:spacing w:val="-9"/>
        </w:rPr>
        <w:t> </w:t>
      </w:r>
      <w:r>
        <w:rPr/>
        <w:t>cual</w:t>
      </w:r>
      <w:r>
        <w:rPr>
          <w:spacing w:val="-10"/>
        </w:rPr>
        <w:t> </w:t>
      </w:r>
      <w:r>
        <w:rPr/>
        <w:t>se</w:t>
      </w:r>
      <w:r>
        <w:rPr>
          <w:spacing w:val="-8"/>
        </w:rPr>
        <w:t> </w:t>
      </w:r>
      <w:r>
        <w:rPr/>
        <w:t>llevó a cabo mediante las actividades diseñadas para su ejecución tanto de manera presencial como virtual debido a que el objeto de intervención consiste en mezclar estrategias  de  educación  presencial  con  aquellas  propias  de  la  educación  </w:t>
      </w:r>
      <w:r>
        <w:rPr>
          <w:spacing w:val="28"/>
        </w:rPr>
        <w:t> </w:t>
      </w:r>
      <w:r>
        <w:rPr/>
        <w:t>a</w:t>
      </w:r>
    </w:p>
    <w:p>
      <w:pPr>
        <w:spacing w:after="0" w:line="360" w:lineRule="auto"/>
        <w:jc w:val="both"/>
        <w:sectPr>
          <w:pgSz w:w="12240" w:h="15840"/>
          <w:pgMar w:header="0" w:footer="1002" w:top="1360" w:bottom="1200" w:left="1600" w:right="1580"/>
        </w:sectPr>
      </w:pPr>
    </w:p>
    <w:p>
      <w:pPr>
        <w:pStyle w:val="BodyText"/>
        <w:spacing w:line="362" w:lineRule="auto" w:before="54"/>
        <w:ind w:left="102" w:right="114"/>
        <w:jc w:val="both"/>
      </w:pPr>
      <w:r>
        <w:rPr/>
        <w:t>distancia para complementarse y generar las competencias previstas en el programa de estudios (Díaz Barriga, 2009).</w:t>
      </w:r>
    </w:p>
    <w:p>
      <w:pPr>
        <w:pStyle w:val="BodyText"/>
      </w:pPr>
    </w:p>
    <w:p>
      <w:pPr>
        <w:pStyle w:val="BodyText"/>
        <w:spacing w:line="360" w:lineRule="auto" w:before="204"/>
        <w:ind w:left="102" w:right="114"/>
        <w:jc w:val="both"/>
      </w:pPr>
      <w:r>
        <w:rPr/>
        <w:t>Además el modelo constructivista resultó adecuado para el desarrollo de cada una de las Unidades de competencia puesto que requieren alto grado de reflexión, análisis, e inclusive innovación, ya que el objetivo final de la Unidad de aprendizaje consiste en la elaboración de una propuesta que ayude a minimizar, mitigar y compensar los impactos ambientales negativos de la actividad turística en el patrimonio natural; de tal manera que cada individuo-equipo pueda generar propuestas diferentes derivadas de la interiorización de los conocimientos y la observación</w:t>
      </w:r>
      <w:r>
        <w:rPr>
          <w:spacing w:val="-14"/>
        </w:rPr>
        <w:t> </w:t>
      </w:r>
      <w:r>
        <w:rPr/>
        <w:t>de</w:t>
      </w:r>
      <w:r>
        <w:rPr>
          <w:spacing w:val="-14"/>
        </w:rPr>
        <w:t> </w:t>
      </w:r>
      <w:r>
        <w:rPr/>
        <w:t>una</w:t>
      </w:r>
      <w:r>
        <w:rPr>
          <w:spacing w:val="-14"/>
        </w:rPr>
        <w:t> </w:t>
      </w:r>
      <w:r>
        <w:rPr/>
        <w:t>realidad,</w:t>
      </w:r>
      <w:r>
        <w:rPr>
          <w:spacing w:val="-17"/>
        </w:rPr>
        <w:t> </w:t>
      </w:r>
      <w:r>
        <w:rPr/>
        <w:t>de</w:t>
      </w:r>
      <w:r>
        <w:rPr>
          <w:spacing w:val="-17"/>
        </w:rPr>
        <w:t> </w:t>
      </w:r>
      <w:r>
        <w:rPr/>
        <w:t>tal</w:t>
      </w:r>
      <w:r>
        <w:rPr>
          <w:spacing w:val="-15"/>
        </w:rPr>
        <w:t> </w:t>
      </w:r>
      <w:r>
        <w:rPr/>
        <w:t>suerte</w:t>
      </w:r>
      <w:r>
        <w:rPr>
          <w:spacing w:val="-14"/>
        </w:rPr>
        <w:t> </w:t>
      </w:r>
      <w:r>
        <w:rPr/>
        <w:t>que</w:t>
      </w:r>
      <w:r>
        <w:rPr>
          <w:spacing w:val="-14"/>
        </w:rPr>
        <w:t> </w:t>
      </w:r>
      <w:r>
        <w:rPr/>
        <w:t>cada</w:t>
      </w:r>
      <w:r>
        <w:rPr>
          <w:spacing w:val="-14"/>
        </w:rPr>
        <w:t> </w:t>
      </w:r>
      <w:r>
        <w:rPr/>
        <w:t>propuesta</w:t>
      </w:r>
      <w:r>
        <w:rPr>
          <w:spacing w:val="-14"/>
        </w:rPr>
        <w:t> </w:t>
      </w:r>
      <w:r>
        <w:rPr/>
        <w:t>puede</w:t>
      </w:r>
      <w:r>
        <w:rPr>
          <w:spacing w:val="-14"/>
        </w:rPr>
        <w:t> </w:t>
      </w:r>
      <w:r>
        <w:rPr/>
        <w:t>ser</w:t>
      </w:r>
      <w:r>
        <w:rPr>
          <w:spacing w:val="-16"/>
        </w:rPr>
        <w:t> </w:t>
      </w:r>
      <w:r>
        <w:rPr/>
        <w:t>totalmente diferente a otra, y ambas pueden ser correctas si se ciñen al marco conceptual, procedimental y actitudinal requerido (Requena,</w:t>
      </w:r>
      <w:r>
        <w:rPr>
          <w:spacing w:val="-17"/>
        </w:rPr>
        <w:t> </w:t>
      </w:r>
      <w:r>
        <w:rPr/>
        <w:t>2008).</w:t>
      </w:r>
    </w:p>
    <w:p>
      <w:pPr>
        <w:pStyle w:val="BodyText"/>
      </w:pPr>
    </w:p>
    <w:p>
      <w:pPr>
        <w:pStyle w:val="Heading2"/>
        <w:spacing w:before="206"/>
      </w:pPr>
      <w:r>
        <w:rPr/>
        <w:t>Estrategias Didácticas</w:t>
      </w:r>
    </w:p>
    <w:p>
      <w:pPr>
        <w:pStyle w:val="BodyText"/>
        <w:rPr>
          <w:b/>
        </w:rPr>
      </w:pPr>
    </w:p>
    <w:p>
      <w:pPr>
        <w:pStyle w:val="BodyText"/>
        <w:spacing w:before="9"/>
        <w:rPr>
          <w:b/>
          <w:sz w:val="29"/>
        </w:rPr>
      </w:pPr>
    </w:p>
    <w:p>
      <w:pPr>
        <w:pStyle w:val="BodyText"/>
        <w:spacing w:line="360" w:lineRule="auto"/>
        <w:ind w:left="102" w:right="116"/>
        <w:jc w:val="both"/>
      </w:pPr>
      <w:r>
        <w:rPr/>
        <w:t>Partiendo de las Unidades de Competencia, que de manera general describen los conocimientos y habilidades que los alumnos deben desarrollar, se pensaron las estrategias</w:t>
      </w:r>
      <w:r>
        <w:rPr>
          <w:spacing w:val="-13"/>
        </w:rPr>
        <w:t> </w:t>
      </w:r>
      <w:r>
        <w:rPr/>
        <w:t>didácticas</w:t>
      </w:r>
      <w:r>
        <w:rPr>
          <w:spacing w:val="-16"/>
        </w:rPr>
        <w:t> </w:t>
      </w:r>
      <w:r>
        <w:rPr/>
        <w:t>en</w:t>
      </w:r>
      <w:r>
        <w:rPr>
          <w:spacing w:val="-13"/>
        </w:rPr>
        <w:t> </w:t>
      </w:r>
      <w:r>
        <w:rPr/>
        <w:t>congruencia</w:t>
      </w:r>
      <w:r>
        <w:rPr>
          <w:spacing w:val="-13"/>
        </w:rPr>
        <w:t> </w:t>
      </w:r>
      <w:r>
        <w:rPr/>
        <w:t>con</w:t>
      </w:r>
      <w:r>
        <w:rPr>
          <w:spacing w:val="-16"/>
        </w:rPr>
        <w:t> </w:t>
      </w:r>
      <w:r>
        <w:rPr/>
        <w:t>el</w:t>
      </w:r>
      <w:r>
        <w:rPr>
          <w:spacing w:val="-14"/>
        </w:rPr>
        <w:t> </w:t>
      </w:r>
      <w:r>
        <w:rPr/>
        <w:t>modelo</w:t>
      </w:r>
      <w:r>
        <w:rPr>
          <w:spacing w:val="-13"/>
        </w:rPr>
        <w:t> </w:t>
      </w:r>
      <w:r>
        <w:rPr/>
        <w:t>constructivista,</w:t>
      </w:r>
      <w:r>
        <w:rPr>
          <w:spacing w:val="-13"/>
        </w:rPr>
        <w:t> </w:t>
      </w:r>
      <w:r>
        <w:rPr/>
        <w:t>apoyándose</w:t>
      </w:r>
      <w:r>
        <w:rPr>
          <w:spacing w:val="-16"/>
        </w:rPr>
        <w:t> </w:t>
      </w:r>
      <w:r>
        <w:rPr/>
        <w:t>en las TIC a través del modelo de B- Learning, y modelo de Kemp como guía para el diseño</w:t>
      </w:r>
      <w:r>
        <w:rPr>
          <w:spacing w:val="-14"/>
        </w:rPr>
        <w:t> </w:t>
      </w:r>
      <w:r>
        <w:rPr/>
        <w:t>instruccional,</w:t>
      </w:r>
      <w:r>
        <w:rPr>
          <w:spacing w:val="-15"/>
        </w:rPr>
        <w:t> </w:t>
      </w:r>
      <w:r>
        <w:rPr/>
        <w:t>tratando</w:t>
      </w:r>
      <w:r>
        <w:rPr>
          <w:spacing w:val="-16"/>
        </w:rPr>
        <w:t> </w:t>
      </w:r>
      <w:r>
        <w:rPr/>
        <w:t>de</w:t>
      </w:r>
      <w:r>
        <w:rPr>
          <w:spacing w:val="-14"/>
        </w:rPr>
        <w:t> </w:t>
      </w:r>
      <w:r>
        <w:rPr/>
        <w:t>que</w:t>
      </w:r>
      <w:r>
        <w:rPr>
          <w:spacing w:val="-16"/>
        </w:rPr>
        <w:t> </w:t>
      </w:r>
      <w:r>
        <w:rPr/>
        <w:t>todo</w:t>
      </w:r>
      <w:r>
        <w:rPr>
          <w:spacing w:val="-14"/>
        </w:rPr>
        <w:t> </w:t>
      </w:r>
      <w:r>
        <w:rPr/>
        <w:t>ello</w:t>
      </w:r>
      <w:r>
        <w:rPr>
          <w:spacing w:val="-14"/>
        </w:rPr>
        <w:t> </w:t>
      </w:r>
      <w:r>
        <w:rPr/>
        <w:t>permitiera</w:t>
      </w:r>
      <w:r>
        <w:rPr>
          <w:spacing w:val="-14"/>
        </w:rPr>
        <w:t> </w:t>
      </w:r>
      <w:r>
        <w:rPr/>
        <w:t>la</w:t>
      </w:r>
      <w:r>
        <w:rPr>
          <w:spacing w:val="-14"/>
        </w:rPr>
        <w:t> </w:t>
      </w:r>
      <w:r>
        <w:rPr/>
        <w:t>creación</w:t>
      </w:r>
      <w:r>
        <w:rPr>
          <w:spacing w:val="-14"/>
        </w:rPr>
        <w:t> </w:t>
      </w:r>
      <w:r>
        <w:rPr/>
        <w:t>de</w:t>
      </w:r>
      <w:r>
        <w:rPr>
          <w:spacing w:val="-16"/>
        </w:rPr>
        <w:t> </w:t>
      </w:r>
      <w:r>
        <w:rPr/>
        <w:t>un</w:t>
      </w:r>
      <w:r>
        <w:rPr>
          <w:spacing w:val="-16"/>
        </w:rPr>
        <w:t> </w:t>
      </w:r>
      <w:r>
        <w:rPr/>
        <w:t>ambiente de aprendizaje óptimo y así cumplir el propósito no solo del programa, sino de este proyecto de</w:t>
      </w:r>
      <w:r>
        <w:rPr>
          <w:spacing w:val="-10"/>
        </w:rPr>
        <w:t> </w:t>
      </w:r>
      <w:r>
        <w:rPr/>
        <w:t>intervención.</w:t>
      </w:r>
    </w:p>
    <w:p>
      <w:pPr>
        <w:pStyle w:val="BodyText"/>
      </w:pPr>
    </w:p>
    <w:p>
      <w:pPr>
        <w:pStyle w:val="BodyText"/>
        <w:spacing w:line="360" w:lineRule="auto" w:before="206"/>
        <w:ind w:left="102" w:right="117"/>
        <w:jc w:val="both"/>
      </w:pPr>
      <w:r>
        <w:rPr/>
        <w:t>Las estrategias didácticas no se limitan a los métodos y las formas con las que se enseña, sino que además incluyen acciones que tienen en cuenta el repertorio de procedimientos, técnicas y habilidades que poseen los estudiantes para aprender; lo cual, es una concepción más consecuente con las tendencias actuales de la Didáctica y alineada al constructivismo (Montes de Oca, 2011).</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Por</w:t>
      </w:r>
      <w:r>
        <w:rPr>
          <w:spacing w:val="-16"/>
        </w:rPr>
        <w:t> </w:t>
      </w:r>
      <w:r>
        <w:rPr/>
        <w:t>lo</w:t>
      </w:r>
      <w:r>
        <w:rPr>
          <w:spacing w:val="-17"/>
        </w:rPr>
        <w:t> </w:t>
      </w:r>
      <w:r>
        <w:rPr/>
        <w:t>anterior</w:t>
      </w:r>
      <w:r>
        <w:rPr>
          <w:spacing w:val="-16"/>
        </w:rPr>
        <w:t> </w:t>
      </w:r>
      <w:r>
        <w:rPr/>
        <w:t>las</w:t>
      </w:r>
      <w:r>
        <w:rPr>
          <w:spacing w:val="-17"/>
        </w:rPr>
        <w:t> </w:t>
      </w:r>
      <w:r>
        <w:rPr/>
        <w:t>estrategias</w:t>
      </w:r>
      <w:r>
        <w:rPr>
          <w:spacing w:val="-14"/>
        </w:rPr>
        <w:t> </w:t>
      </w:r>
      <w:r>
        <w:rPr/>
        <w:t>didácticas</w:t>
      </w:r>
      <w:r>
        <w:rPr>
          <w:spacing w:val="-15"/>
        </w:rPr>
        <w:t> </w:t>
      </w:r>
      <w:r>
        <w:rPr/>
        <w:t>se</w:t>
      </w:r>
      <w:r>
        <w:rPr>
          <w:spacing w:val="-14"/>
        </w:rPr>
        <w:t> </w:t>
      </w:r>
      <w:r>
        <w:rPr/>
        <w:t>interrelacionaron</w:t>
      </w:r>
      <w:r>
        <w:rPr>
          <w:spacing w:val="-14"/>
        </w:rPr>
        <w:t> </w:t>
      </w:r>
      <w:r>
        <w:rPr/>
        <w:t>lógicamente</w:t>
      </w:r>
      <w:r>
        <w:rPr>
          <w:spacing w:val="-16"/>
        </w:rPr>
        <w:t> </w:t>
      </w:r>
      <w:r>
        <w:rPr/>
        <w:t>en</w:t>
      </w:r>
      <w:r>
        <w:rPr>
          <w:spacing w:val="-17"/>
        </w:rPr>
        <w:t> </w:t>
      </w:r>
      <w:r>
        <w:rPr/>
        <w:t>un</w:t>
      </w:r>
      <w:r>
        <w:rPr>
          <w:spacing w:val="-17"/>
        </w:rPr>
        <w:t> </w:t>
      </w:r>
      <w:r>
        <w:rPr/>
        <w:t>plan global,</w:t>
      </w:r>
      <w:r>
        <w:rPr>
          <w:spacing w:val="-17"/>
        </w:rPr>
        <w:t> </w:t>
      </w:r>
      <w:r>
        <w:rPr/>
        <w:t>el</w:t>
      </w:r>
      <w:r>
        <w:rPr>
          <w:spacing w:val="-18"/>
        </w:rPr>
        <w:t> </w:t>
      </w:r>
      <w:r>
        <w:rPr/>
        <w:t>cual</w:t>
      </w:r>
      <w:r>
        <w:rPr>
          <w:spacing w:val="-19"/>
        </w:rPr>
        <w:t> </w:t>
      </w:r>
      <w:r>
        <w:rPr/>
        <w:t>fue</w:t>
      </w:r>
      <w:r>
        <w:rPr>
          <w:spacing w:val="-19"/>
        </w:rPr>
        <w:t> </w:t>
      </w:r>
      <w:r>
        <w:rPr/>
        <w:t>diseñado</w:t>
      </w:r>
      <w:r>
        <w:rPr>
          <w:spacing w:val="-19"/>
        </w:rPr>
        <w:t> </w:t>
      </w:r>
      <w:r>
        <w:rPr/>
        <w:t>a</w:t>
      </w:r>
      <w:r>
        <w:rPr>
          <w:spacing w:val="-19"/>
        </w:rPr>
        <w:t> </w:t>
      </w:r>
      <w:r>
        <w:rPr/>
        <w:t>partir</w:t>
      </w:r>
      <w:r>
        <w:rPr>
          <w:spacing w:val="-18"/>
        </w:rPr>
        <w:t> </w:t>
      </w:r>
      <w:r>
        <w:rPr/>
        <w:t>de</w:t>
      </w:r>
      <w:r>
        <w:rPr>
          <w:spacing w:val="-13"/>
        </w:rPr>
        <w:t> </w:t>
      </w:r>
      <w:r>
        <w:rPr/>
        <w:t>los</w:t>
      </w:r>
      <w:r>
        <w:rPr>
          <w:spacing w:val="-19"/>
        </w:rPr>
        <w:t> </w:t>
      </w:r>
      <w:r>
        <w:rPr/>
        <w:t>objetivos</w:t>
      </w:r>
      <w:r>
        <w:rPr>
          <w:spacing w:val="-17"/>
        </w:rPr>
        <w:t> </w:t>
      </w:r>
      <w:r>
        <w:rPr/>
        <w:t>que</w:t>
      </w:r>
      <w:r>
        <w:rPr>
          <w:spacing w:val="-17"/>
        </w:rPr>
        <w:t> </w:t>
      </w:r>
      <w:r>
        <w:rPr/>
        <w:t>se</w:t>
      </w:r>
      <w:r>
        <w:rPr>
          <w:spacing w:val="-17"/>
        </w:rPr>
        <w:t> </w:t>
      </w:r>
      <w:r>
        <w:rPr/>
        <w:t>persiguen</w:t>
      </w:r>
      <w:r>
        <w:rPr>
          <w:spacing w:val="-16"/>
        </w:rPr>
        <w:t> </w:t>
      </w:r>
      <w:r>
        <w:rPr/>
        <w:t>en</w:t>
      </w:r>
      <w:r>
        <w:rPr>
          <w:spacing w:val="-17"/>
        </w:rPr>
        <w:t> </w:t>
      </w:r>
      <w:r>
        <w:rPr/>
        <w:t>cada</w:t>
      </w:r>
      <w:r>
        <w:rPr>
          <w:spacing w:val="-19"/>
        </w:rPr>
        <w:t> </w:t>
      </w:r>
      <w:r>
        <w:rPr/>
        <w:t>unidad de competencia, los recursos didácticos requeridos, los métodos de enseñanza- aprendizaje a utilizar y las actividades para alcanzar los objetivos</w:t>
      </w:r>
      <w:r>
        <w:rPr>
          <w:spacing w:val="-18"/>
        </w:rPr>
        <w:t> </w:t>
      </w:r>
      <w:r>
        <w:rPr/>
        <w:t>establecidos.</w:t>
      </w:r>
    </w:p>
    <w:p>
      <w:pPr>
        <w:pStyle w:val="BodyText"/>
      </w:pPr>
    </w:p>
    <w:p>
      <w:pPr>
        <w:pStyle w:val="BodyText"/>
        <w:spacing w:line="360" w:lineRule="auto" w:before="206"/>
        <w:ind w:left="102" w:right="116"/>
        <w:jc w:val="both"/>
      </w:pPr>
      <w:r>
        <w:rPr/>
        <w:t>Como parte de la estrategia se explicó a los alumnos la metodología a seguir; esto es, la explicación de qué se va a hacer en la actividad y cómo ejecutarla para alcanzar los objetivos. A continuación, se describe un ejemplo de cómo se instrumentaron las estrategias didácticas de manera global:</w:t>
      </w:r>
    </w:p>
    <w:p>
      <w:pPr>
        <w:pStyle w:val="BodyText"/>
      </w:pPr>
    </w:p>
    <w:p>
      <w:pPr>
        <w:pStyle w:val="BodyText"/>
        <w:spacing w:line="360" w:lineRule="auto" w:before="207"/>
        <w:ind w:left="102" w:right="125"/>
        <w:jc w:val="both"/>
      </w:pPr>
      <w:r>
        <w:rPr/>
        <w:t>La finalidad de la sesión fue que el estudiante comprendiera conceptos específicos sobre patrimonio natural e impacto ambiental para tomar conciencia sobre la participación del turismo en el cambio climático.</w:t>
      </w:r>
    </w:p>
    <w:p>
      <w:pPr>
        <w:pStyle w:val="BodyText"/>
      </w:pPr>
    </w:p>
    <w:p>
      <w:pPr>
        <w:pStyle w:val="BodyText"/>
        <w:spacing w:line="360" w:lineRule="auto" w:before="209"/>
        <w:ind w:left="102" w:right="124"/>
        <w:jc w:val="both"/>
      </w:pPr>
      <w:r>
        <w:rPr/>
        <w:t>Los conceptos a aprender fueron: desarrollo sustentable y turismo, patrimonio natural, cambio climático, efecto invernadero, impacto ambiental y contribución del turismo a los problemas ambientales globales.</w:t>
      </w:r>
    </w:p>
    <w:p>
      <w:pPr>
        <w:pStyle w:val="BodyText"/>
      </w:pPr>
    </w:p>
    <w:p>
      <w:pPr>
        <w:pStyle w:val="BodyText"/>
        <w:spacing w:line="360" w:lineRule="auto" w:before="207"/>
        <w:ind w:left="102" w:right="117"/>
        <w:jc w:val="both"/>
      </w:pPr>
      <w:r>
        <w:rPr/>
        <w:t>Los</w:t>
      </w:r>
      <w:r>
        <w:rPr>
          <w:spacing w:val="-4"/>
        </w:rPr>
        <w:t> </w:t>
      </w:r>
      <w:r>
        <w:rPr/>
        <w:t>recursos</w:t>
      </w:r>
      <w:r>
        <w:rPr>
          <w:spacing w:val="-4"/>
        </w:rPr>
        <w:t> </w:t>
      </w:r>
      <w:r>
        <w:rPr/>
        <w:t>a</w:t>
      </w:r>
      <w:r>
        <w:rPr>
          <w:spacing w:val="-6"/>
        </w:rPr>
        <w:t> </w:t>
      </w:r>
      <w:r>
        <w:rPr/>
        <w:t>utilizar</w:t>
      </w:r>
      <w:r>
        <w:rPr>
          <w:spacing w:val="-5"/>
        </w:rPr>
        <w:t> </w:t>
      </w:r>
      <w:r>
        <w:rPr/>
        <w:t>fueron</w:t>
      </w:r>
      <w:r>
        <w:rPr>
          <w:spacing w:val="-6"/>
        </w:rPr>
        <w:t> </w:t>
      </w:r>
      <w:r>
        <w:rPr/>
        <w:t>sala</w:t>
      </w:r>
      <w:r>
        <w:rPr>
          <w:spacing w:val="-6"/>
        </w:rPr>
        <w:t> </w:t>
      </w:r>
      <w:r>
        <w:rPr/>
        <w:t>audio</w:t>
      </w:r>
      <w:r>
        <w:rPr>
          <w:spacing w:val="-4"/>
        </w:rPr>
        <w:t> </w:t>
      </w:r>
      <w:r>
        <w:rPr/>
        <w:t>visual</w:t>
      </w:r>
      <w:r>
        <w:rPr>
          <w:spacing w:val="-5"/>
        </w:rPr>
        <w:t> </w:t>
      </w:r>
      <w:r>
        <w:rPr/>
        <w:t>equipada</w:t>
      </w:r>
      <w:r>
        <w:rPr>
          <w:spacing w:val="-4"/>
        </w:rPr>
        <w:t> </w:t>
      </w:r>
      <w:r>
        <w:rPr/>
        <w:t>con</w:t>
      </w:r>
      <w:r>
        <w:rPr>
          <w:spacing w:val="-6"/>
        </w:rPr>
        <w:t> </w:t>
      </w:r>
      <w:r>
        <w:rPr/>
        <w:t>computadora</w:t>
      </w:r>
      <w:r>
        <w:rPr>
          <w:spacing w:val="-4"/>
        </w:rPr>
        <w:t> </w:t>
      </w:r>
      <w:r>
        <w:rPr/>
        <w:t>y</w:t>
      </w:r>
      <w:r>
        <w:rPr>
          <w:spacing w:val="-7"/>
        </w:rPr>
        <w:t> </w:t>
      </w:r>
      <w:r>
        <w:rPr/>
        <w:t>cañón, videos, pizarrón, marcadores, cuadernos y</w:t>
      </w:r>
      <w:r>
        <w:rPr>
          <w:spacing w:val="-18"/>
        </w:rPr>
        <w:t> </w:t>
      </w:r>
      <w:r>
        <w:rPr/>
        <w:t>plumas.</w:t>
      </w:r>
    </w:p>
    <w:p>
      <w:pPr>
        <w:pStyle w:val="BodyText"/>
      </w:pPr>
    </w:p>
    <w:p>
      <w:pPr>
        <w:pStyle w:val="BodyText"/>
        <w:spacing w:line="360" w:lineRule="auto" w:before="206"/>
        <w:ind w:left="102" w:right="117"/>
        <w:jc w:val="both"/>
      </w:pPr>
      <w:r>
        <w:rPr/>
        <w:t>En la primera clase se llevó a cabo una lluvia de ideas para movilizar los conocimientos previos sobre los conceptos a aprender. Posteriormente se observaron tres videos: cambio climático, efecto invernadero e impacto turístico en Dubai; dichos videos fueron seleccionados cuidadosamente poniendo especial atención en la calidad de su contenido y formato, así como en su duración, lo cual forma parte de la estrategia.</w:t>
      </w:r>
    </w:p>
    <w:p>
      <w:pPr>
        <w:pStyle w:val="BodyText"/>
      </w:pPr>
    </w:p>
    <w:p>
      <w:pPr>
        <w:pStyle w:val="BodyText"/>
        <w:spacing w:line="360" w:lineRule="auto" w:before="206"/>
        <w:ind w:left="102" w:right="120"/>
        <w:jc w:val="both"/>
      </w:pPr>
      <w:r>
        <w:rPr/>
        <w:t>Se indicó a las alumnas que durante la visualización del video debían tomar notas sobre conceptos y/o palabras clave, después de ver cada video se realizaron algunas preguntas previamente diseñadas para estimular la participación de las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estudiantes haciendo énfasis en el componente conceptual de la competencia, al término de este ejercicio las alumnas explicaron con sus propias palabras la temática desde una perspectiva procedimental de la competencia. Para dar seguimiento a la actividad; se les asignó como tarea extra clase enviar por </w:t>
      </w:r>
      <w:r>
        <w:rPr>
          <w:i/>
        </w:rPr>
        <w:t>email </w:t>
      </w:r>
      <w:r>
        <w:rPr/>
        <w:t>una reflexión personal sobre los videos de cambio climático y efecto invernadero, centrando su reflexión en sus causas y sus posibles soluciones, tarea que fue evaluada mediante una rúbrica (ver anexo 5) que enfatiza la importancia de la concientización del alumno, su muestra de respeto y responsabilidad, lo cual</w:t>
      </w:r>
      <w:r>
        <w:rPr>
          <w:spacing w:val="-38"/>
        </w:rPr>
        <w:t> </w:t>
      </w:r>
      <w:r>
        <w:rPr/>
        <w:t>forma parte del elemento actitudinal; dando la retroalimentación respectiva durante la misma semana mediante la devolución del documento con observaciones y comentarios, además de la rúbrica con los puntajes obtenidos en cada rubro a evaluar,</w:t>
      </w:r>
      <w:r>
        <w:rPr>
          <w:spacing w:val="-7"/>
        </w:rPr>
        <w:t> </w:t>
      </w:r>
      <w:r>
        <w:rPr/>
        <w:t>todo</w:t>
      </w:r>
      <w:r>
        <w:rPr>
          <w:spacing w:val="-8"/>
        </w:rPr>
        <w:t> </w:t>
      </w:r>
      <w:r>
        <w:rPr/>
        <w:t>ello</w:t>
      </w:r>
      <w:r>
        <w:rPr>
          <w:spacing w:val="-6"/>
        </w:rPr>
        <w:t> </w:t>
      </w:r>
      <w:r>
        <w:rPr/>
        <w:t>como</w:t>
      </w:r>
      <w:r>
        <w:rPr>
          <w:spacing w:val="-6"/>
        </w:rPr>
        <w:t> </w:t>
      </w:r>
      <w:r>
        <w:rPr/>
        <w:t>parte</w:t>
      </w:r>
      <w:r>
        <w:rPr>
          <w:spacing w:val="-9"/>
        </w:rPr>
        <w:t> </w:t>
      </w:r>
      <w:r>
        <w:rPr/>
        <w:t>de</w:t>
      </w:r>
      <w:r>
        <w:rPr>
          <w:spacing w:val="-6"/>
        </w:rPr>
        <w:t> </w:t>
      </w:r>
      <w:r>
        <w:rPr/>
        <w:t>la</w:t>
      </w:r>
      <w:r>
        <w:rPr>
          <w:spacing w:val="-6"/>
        </w:rPr>
        <w:t> </w:t>
      </w:r>
      <w:r>
        <w:rPr/>
        <w:t>estrategia</w:t>
      </w:r>
      <w:r>
        <w:rPr>
          <w:spacing w:val="-9"/>
        </w:rPr>
        <w:t> </w:t>
      </w:r>
      <w:r>
        <w:rPr/>
        <w:t>con</w:t>
      </w:r>
      <w:r>
        <w:rPr>
          <w:spacing w:val="-6"/>
        </w:rPr>
        <w:t> </w:t>
      </w:r>
      <w:r>
        <w:rPr/>
        <w:t>el</w:t>
      </w:r>
      <w:r>
        <w:rPr>
          <w:spacing w:val="-10"/>
        </w:rPr>
        <w:t> </w:t>
      </w:r>
      <w:r>
        <w:rPr/>
        <w:t>fin</w:t>
      </w:r>
      <w:r>
        <w:rPr>
          <w:spacing w:val="-6"/>
        </w:rPr>
        <w:t> </w:t>
      </w:r>
      <w:r>
        <w:rPr/>
        <w:t>de</w:t>
      </w:r>
      <w:r>
        <w:rPr>
          <w:spacing w:val="-6"/>
        </w:rPr>
        <w:t> </w:t>
      </w:r>
      <w:r>
        <w:rPr/>
        <w:t>que</w:t>
      </w:r>
      <w:r>
        <w:rPr>
          <w:spacing w:val="-6"/>
        </w:rPr>
        <w:t> </w:t>
      </w:r>
      <w:r>
        <w:rPr/>
        <w:t>las</w:t>
      </w:r>
      <w:r>
        <w:rPr>
          <w:spacing w:val="-6"/>
        </w:rPr>
        <w:t> </w:t>
      </w:r>
      <w:r>
        <w:rPr/>
        <w:t>alumnas</w:t>
      </w:r>
      <w:r>
        <w:rPr>
          <w:spacing w:val="1"/>
        </w:rPr>
        <w:t> </w:t>
      </w:r>
      <w:r>
        <w:rPr/>
        <w:t>tuvieran información clara y oportuna sobre su</w:t>
      </w:r>
      <w:r>
        <w:rPr>
          <w:spacing w:val="-19"/>
        </w:rPr>
        <w:t> </w:t>
      </w:r>
      <w:r>
        <w:rPr/>
        <w:t>desempeño.</w:t>
      </w:r>
    </w:p>
    <w:p>
      <w:pPr>
        <w:pStyle w:val="BodyText"/>
      </w:pPr>
    </w:p>
    <w:p>
      <w:pPr>
        <w:pStyle w:val="BodyText"/>
        <w:spacing w:line="360" w:lineRule="auto" w:before="209"/>
        <w:ind w:left="102" w:right="125"/>
        <w:jc w:val="both"/>
      </w:pPr>
      <w:r>
        <w:rPr/>
        <w:t>En la segunda clase se inició con algunas preguntas que hicieran recordar a las alumnas lo que se aprendió la clase anterior y así traer a su mente los conceptos e imágenes abordados. Posteriormente comencé con una breve explicación sobre la relación de los conceptos y como inciden en la actividad turística.</w:t>
      </w:r>
    </w:p>
    <w:p>
      <w:pPr>
        <w:pStyle w:val="BodyText"/>
      </w:pPr>
    </w:p>
    <w:p>
      <w:pPr>
        <w:pStyle w:val="BodyText"/>
        <w:spacing w:line="360" w:lineRule="auto" w:before="209"/>
        <w:ind w:left="102" w:right="118"/>
        <w:jc w:val="both"/>
      </w:pPr>
      <w:r>
        <w:rPr/>
        <w:t>Luego mediante el apoyo visual previamente diseñado para poder ser descifrado por</w:t>
      </w:r>
      <w:r>
        <w:rPr>
          <w:spacing w:val="-19"/>
        </w:rPr>
        <w:t> </w:t>
      </w:r>
      <w:r>
        <w:rPr/>
        <w:t>las</w:t>
      </w:r>
      <w:r>
        <w:rPr>
          <w:spacing w:val="-18"/>
        </w:rPr>
        <w:t> </w:t>
      </w:r>
      <w:r>
        <w:rPr/>
        <w:t>alumnas</w:t>
      </w:r>
      <w:r>
        <w:rPr>
          <w:spacing w:val="-21"/>
        </w:rPr>
        <w:t> </w:t>
      </w:r>
      <w:r>
        <w:rPr/>
        <w:t>de</w:t>
      </w:r>
      <w:r>
        <w:rPr>
          <w:spacing w:val="-18"/>
        </w:rPr>
        <w:t> </w:t>
      </w:r>
      <w:r>
        <w:rPr/>
        <w:t>manera</w:t>
      </w:r>
      <w:r>
        <w:rPr>
          <w:spacing w:val="-19"/>
        </w:rPr>
        <w:t> </w:t>
      </w:r>
      <w:r>
        <w:rPr/>
        <w:t>ágil</w:t>
      </w:r>
      <w:r>
        <w:rPr>
          <w:spacing w:val="-20"/>
        </w:rPr>
        <w:t> </w:t>
      </w:r>
      <w:r>
        <w:rPr/>
        <w:t>y</w:t>
      </w:r>
      <w:r>
        <w:rPr>
          <w:spacing w:val="-21"/>
        </w:rPr>
        <w:t> </w:t>
      </w:r>
      <w:r>
        <w:rPr/>
        <w:t>apoyándome</w:t>
      </w:r>
      <w:r>
        <w:rPr>
          <w:spacing w:val="-18"/>
        </w:rPr>
        <w:t> </w:t>
      </w:r>
      <w:r>
        <w:rPr/>
        <w:t>en</w:t>
      </w:r>
      <w:r>
        <w:rPr>
          <w:spacing w:val="-18"/>
        </w:rPr>
        <w:t> </w:t>
      </w:r>
      <w:r>
        <w:rPr/>
        <w:t>imágenes</w:t>
      </w:r>
      <w:r>
        <w:rPr>
          <w:spacing w:val="-19"/>
        </w:rPr>
        <w:t> </w:t>
      </w:r>
      <w:r>
        <w:rPr/>
        <w:t>y</w:t>
      </w:r>
      <w:r>
        <w:rPr>
          <w:spacing w:val="-21"/>
        </w:rPr>
        <w:t> </w:t>
      </w:r>
      <w:r>
        <w:rPr/>
        <w:t>diagramas,</w:t>
      </w:r>
      <w:r>
        <w:rPr>
          <w:spacing w:val="-18"/>
        </w:rPr>
        <w:t> </w:t>
      </w:r>
      <w:r>
        <w:rPr/>
        <w:t>les</w:t>
      </w:r>
      <w:r>
        <w:rPr>
          <w:spacing w:val="-18"/>
        </w:rPr>
        <w:t> </w:t>
      </w:r>
      <w:r>
        <w:rPr/>
        <w:t>solicité que</w:t>
      </w:r>
      <w:r>
        <w:rPr>
          <w:spacing w:val="-11"/>
        </w:rPr>
        <w:t> </w:t>
      </w:r>
      <w:r>
        <w:rPr/>
        <w:t>los</w:t>
      </w:r>
      <w:r>
        <w:rPr>
          <w:spacing w:val="-11"/>
        </w:rPr>
        <w:t> </w:t>
      </w:r>
      <w:r>
        <w:rPr/>
        <w:t>observaran</w:t>
      </w:r>
      <w:r>
        <w:rPr>
          <w:spacing w:val="-11"/>
        </w:rPr>
        <w:t> </w:t>
      </w:r>
      <w:r>
        <w:rPr/>
        <w:t>y</w:t>
      </w:r>
      <w:r>
        <w:rPr>
          <w:spacing w:val="-14"/>
        </w:rPr>
        <w:t> </w:t>
      </w:r>
      <w:r>
        <w:rPr/>
        <w:t>compartieran</w:t>
      </w:r>
      <w:r>
        <w:rPr>
          <w:spacing w:val="-11"/>
        </w:rPr>
        <w:t> </w:t>
      </w:r>
      <w:r>
        <w:rPr/>
        <w:t>lo</w:t>
      </w:r>
      <w:r>
        <w:rPr>
          <w:spacing w:val="-11"/>
        </w:rPr>
        <w:t> </w:t>
      </w:r>
      <w:r>
        <w:rPr/>
        <w:t>que</w:t>
      </w:r>
      <w:r>
        <w:rPr>
          <w:spacing w:val="-6"/>
        </w:rPr>
        <w:t> </w:t>
      </w:r>
      <w:r>
        <w:rPr/>
        <w:t>se</w:t>
      </w:r>
      <w:r>
        <w:rPr>
          <w:spacing w:val="-11"/>
        </w:rPr>
        <w:t> </w:t>
      </w:r>
      <w:r>
        <w:rPr/>
        <w:t>les</w:t>
      </w:r>
      <w:r>
        <w:rPr>
          <w:spacing w:val="-12"/>
        </w:rPr>
        <w:t> </w:t>
      </w:r>
      <w:r>
        <w:rPr/>
        <w:t>venía</w:t>
      </w:r>
      <w:r>
        <w:rPr>
          <w:spacing w:val="-11"/>
        </w:rPr>
        <w:t> </w:t>
      </w:r>
      <w:r>
        <w:rPr/>
        <w:t>a</w:t>
      </w:r>
      <w:r>
        <w:rPr>
          <w:spacing w:val="-11"/>
        </w:rPr>
        <w:t> </w:t>
      </w:r>
      <w:r>
        <w:rPr/>
        <w:t>la</w:t>
      </w:r>
      <w:r>
        <w:rPr>
          <w:spacing w:val="-11"/>
        </w:rPr>
        <w:t> </w:t>
      </w:r>
      <w:r>
        <w:rPr/>
        <w:t>mente</w:t>
      </w:r>
      <w:r>
        <w:rPr>
          <w:spacing w:val="-10"/>
        </w:rPr>
        <w:t> </w:t>
      </w:r>
      <w:r>
        <w:rPr/>
        <w:t>con</w:t>
      </w:r>
      <w:r>
        <w:rPr>
          <w:spacing w:val="-11"/>
        </w:rPr>
        <w:t> </w:t>
      </w:r>
      <w:r>
        <w:rPr/>
        <w:t>la</w:t>
      </w:r>
      <w:r>
        <w:rPr>
          <w:spacing w:val="-11"/>
        </w:rPr>
        <w:t> </w:t>
      </w:r>
      <w:r>
        <w:rPr/>
        <w:t>información ahí plasmada, también les hacía preguntas y señalaba algunos puntos o imágenes específicos</w:t>
      </w:r>
      <w:r>
        <w:rPr>
          <w:spacing w:val="-6"/>
        </w:rPr>
        <w:t> </w:t>
      </w:r>
      <w:r>
        <w:rPr/>
        <w:t>de</w:t>
      </w:r>
      <w:r>
        <w:rPr>
          <w:spacing w:val="-8"/>
        </w:rPr>
        <w:t> </w:t>
      </w:r>
      <w:r>
        <w:rPr/>
        <w:t>manera</w:t>
      </w:r>
      <w:r>
        <w:rPr>
          <w:spacing w:val="-9"/>
        </w:rPr>
        <w:t> </w:t>
      </w:r>
      <w:r>
        <w:rPr/>
        <w:t>tal</w:t>
      </w:r>
      <w:r>
        <w:rPr>
          <w:spacing w:val="-7"/>
        </w:rPr>
        <w:t> </w:t>
      </w:r>
      <w:r>
        <w:rPr/>
        <w:t>que</w:t>
      </w:r>
      <w:r>
        <w:rPr>
          <w:spacing w:val="-8"/>
        </w:rPr>
        <w:t> </w:t>
      </w:r>
      <w:r>
        <w:rPr/>
        <w:t>el</w:t>
      </w:r>
      <w:r>
        <w:rPr>
          <w:spacing w:val="-7"/>
        </w:rPr>
        <w:t> </w:t>
      </w:r>
      <w:r>
        <w:rPr/>
        <w:t>material</w:t>
      </w:r>
      <w:r>
        <w:rPr>
          <w:spacing w:val="-7"/>
        </w:rPr>
        <w:t> </w:t>
      </w:r>
      <w:r>
        <w:rPr/>
        <w:t>visual</w:t>
      </w:r>
      <w:r>
        <w:rPr>
          <w:spacing w:val="-10"/>
        </w:rPr>
        <w:t> </w:t>
      </w:r>
      <w:r>
        <w:rPr/>
        <w:t>fungió</w:t>
      </w:r>
      <w:r>
        <w:rPr>
          <w:spacing w:val="-6"/>
        </w:rPr>
        <w:t> </w:t>
      </w:r>
      <w:r>
        <w:rPr/>
        <w:t>como</w:t>
      </w:r>
      <w:r>
        <w:rPr>
          <w:spacing w:val="-6"/>
        </w:rPr>
        <w:t> </w:t>
      </w:r>
      <w:r>
        <w:rPr/>
        <w:t>las</w:t>
      </w:r>
      <w:r>
        <w:rPr>
          <w:spacing w:val="-9"/>
        </w:rPr>
        <w:t> </w:t>
      </w:r>
      <w:r>
        <w:rPr/>
        <w:t>pistas</w:t>
      </w:r>
      <w:r>
        <w:rPr>
          <w:spacing w:val="-7"/>
        </w:rPr>
        <w:t> </w:t>
      </w:r>
      <w:r>
        <w:rPr/>
        <w:t>y</w:t>
      </w:r>
      <w:r>
        <w:rPr>
          <w:spacing w:val="-9"/>
        </w:rPr>
        <w:t> </w:t>
      </w:r>
      <w:r>
        <w:rPr/>
        <w:t>yo</w:t>
      </w:r>
      <w:r>
        <w:rPr>
          <w:spacing w:val="-6"/>
        </w:rPr>
        <w:t> </w:t>
      </w:r>
      <w:r>
        <w:rPr/>
        <w:t>como</w:t>
      </w:r>
      <w:r>
        <w:rPr>
          <w:spacing w:val="-6"/>
        </w:rPr>
        <w:t> </w:t>
      </w:r>
      <w:r>
        <w:rPr/>
        <w:t>la guía para que las alumnas descifraran el significado, compartiendo sus pensamientos en la clase levantando la</w:t>
      </w:r>
      <w:r>
        <w:rPr>
          <w:spacing w:val="-22"/>
        </w:rPr>
        <w:t> </w:t>
      </w:r>
      <w:r>
        <w:rPr/>
        <w:t>mano.</w:t>
      </w:r>
    </w:p>
    <w:p>
      <w:pPr>
        <w:pStyle w:val="BodyText"/>
      </w:pPr>
    </w:p>
    <w:p>
      <w:pPr>
        <w:pStyle w:val="BodyText"/>
        <w:spacing w:line="360" w:lineRule="auto" w:before="206"/>
        <w:ind w:left="102" w:right="119"/>
        <w:jc w:val="both"/>
      </w:pPr>
      <w:r>
        <w:rPr/>
        <w:t>Como</w:t>
      </w:r>
      <w:r>
        <w:rPr>
          <w:spacing w:val="-11"/>
        </w:rPr>
        <w:t> </w:t>
      </w:r>
      <w:r>
        <w:rPr/>
        <w:t>tarea</w:t>
      </w:r>
      <w:r>
        <w:rPr>
          <w:spacing w:val="-11"/>
        </w:rPr>
        <w:t> </w:t>
      </w:r>
      <w:r>
        <w:rPr/>
        <w:t>extra</w:t>
      </w:r>
      <w:r>
        <w:rPr>
          <w:spacing w:val="-9"/>
        </w:rPr>
        <w:t> </w:t>
      </w:r>
      <w:r>
        <w:rPr/>
        <w:t>clase</w:t>
      </w:r>
      <w:r>
        <w:rPr>
          <w:spacing w:val="-8"/>
        </w:rPr>
        <w:t> </w:t>
      </w:r>
      <w:r>
        <w:rPr/>
        <w:t>se</w:t>
      </w:r>
      <w:r>
        <w:rPr>
          <w:spacing w:val="-11"/>
        </w:rPr>
        <w:t> </w:t>
      </w:r>
      <w:r>
        <w:rPr/>
        <w:t>les</w:t>
      </w:r>
      <w:r>
        <w:rPr>
          <w:spacing w:val="-11"/>
        </w:rPr>
        <w:t> </w:t>
      </w:r>
      <w:r>
        <w:rPr/>
        <w:t>solicitó</w:t>
      </w:r>
      <w:r>
        <w:rPr>
          <w:spacing w:val="-11"/>
        </w:rPr>
        <w:t> </w:t>
      </w:r>
      <w:r>
        <w:rPr/>
        <w:t>participar</w:t>
      </w:r>
      <w:r>
        <w:rPr>
          <w:spacing w:val="-10"/>
        </w:rPr>
        <w:t> </w:t>
      </w:r>
      <w:r>
        <w:rPr/>
        <w:t>en</w:t>
      </w:r>
      <w:r>
        <w:rPr>
          <w:spacing w:val="-11"/>
        </w:rPr>
        <w:t> </w:t>
      </w:r>
      <w:r>
        <w:rPr/>
        <w:t>un</w:t>
      </w:r>
      <w:r>
        <w:rPr>
          <w:spacing w:val="-11"/>
        </w:rPr>
        <w:t> </w:t>
      </w:r>
      <w:r>
        <w:rPr/>
        <w:t>foro</w:t>
      </w:r>
      <w:r>
        <w:rPr>
          <w:spacing w:val="-11"/>
        </w:rPr>
        <w:t> </w:t>
      </w:r>
      <w:r>
        <w:rPr/>
        <w:t>de</w:t>
      </w:r>
      <w:r>
        <w:rPr>
          <w:spacing w:val="-11"/>
        </w:rPr>
        <w:t> </w:t>
      </w:r>
      <w:r>
        <w:rPr/>
        <w:t>discusión</w:t>
      </w:r>
      <w:r>
        <w:rPr>
          <w:spacing w:val="-8"/>
        </w:rPr>
        <w:t> </w:t>
      </w:r>
      <w:r>
        <w:rPr/>
        <w:t>virtual</w:t>
      </w:r>
      <w:r>
        <w:rPr>
          <w:spacing w:val="-10"/>
        </w:rPr>
        <w:t> </w:t>
      </w:r>
      <w:r>
        <w:rPr/>
        <w:t>sobre la relación entre el cambio climático y turismo, para ello se les explicó verbalmente en el aula el procedimiento de participación, pero también se facilitaron las instrucciones</w:t>
      </w:r>
      <w:r>
        <w:rPr>
          <w:spacing w:val="33"/>
        </w:rPr>
        <w:t> </w:t>
      </w:r>
      <w:r>
        <w:rPr/>
        <w:t>mediante</w:t>
      </w:r>
      <w:r>
        <w:rPr>
          <w:spacing w:val="36"/>
        </w:rPr>
        <w:t> </w:t>
      </w:r>
      <w:r>
        <w:rPr/>
        <w:t>la</w:t>
      </w:r>
      <w:r>
        <w:rPr>
          <w:spacing w:val="36"/>
        </w:rPr>
        <w:t> </w:t>
      </w:r>
      <w:r>
        <w:rPr/>
        <w:t>comunidad</w:t>
      </w:r>
      <w:r>
        <w:rPr>
          <w:spacing w:val="36"/>
        </w:rPr>
        <w:t> </w:t>
      </w:r>
      <w:r>
        <w:rPr/>
        <w:t>virtual</w:t>
      </w:r>
      <w:r>
        <w:rPr>
          <w:spacing w:val="40"/>
        </w:rPr>
        <w:t> </w:t>
      </w:r>
      <w:r>
        <w:rPr/>
        <w:t>TurRed</w:t>
      </w:r>
      <w:r>
        <w:rPr>
          <w:spacing w:val="37"/>
        </w:rPr>
        <w:t> </w:t>
      </w:r>
      <w:r>
        <w:rPr/>
        <w:t>en</w:t>
      </w:r>
      <w:r>
        <w:rPr>
          <w:spacing w:val="36"/>
        </w:rPr>
        <w:t> </w:t>
      </w:r>
      <w:r>
        <w:rPr/>
        <w:t>el</w:t>
      </w:r>
      <w:r>
        <w:rPr>
          <w:spacing w:val="35"/>
        </w:rPr>
        <w:t> </w:t>
      </w:r>
      <w:r>
        <w:rPr/>
        <w:t>portal</w:t>
      </w:r>
      <w:r>
        <w:rPr>
          <w:spacing w:val="35"/>
        </w:rPr>
        <w:t> </w:t>
      </w:r>
      <w:r>
        <w:rPr/>
        <w:t>de</w:t>
      </w:r>
      <w:r>
        <w:rPr>
          <w:spacing w:val="36"/>
        </w:rPr>
        <w:t> </w:t>
      </w:r>
      <w:r>
        <w:rPr/>
        <w:t>Moodle,</w:t>
      </w:r>
      <w:r>
        <w:rPr>
          <w:spacing w:val="36"/>
        </w:rPr>
        <w:t> </w:t>
      </w:r>
      <w:r>
        <w:rPr/>
        <w:t>las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cuales fueron cuidadosamente redactadas para su fácil comprensión sobre todo porque</w:t>
      </w:r>
      <w:r>
        <w:rPr>
          <w:spacing w:val="-8"/>
        </w:rPr>
        <w:t> </w:t>
      </w:r>
      <w:r>
        <w:rPr/>
        <w:t>las</w:t>
      </w:r>
      <w:r>
        <w:rPr>
          <w:spacing w:val="-11"/>
        </w:rPr>
        <w:t> </w:t>
      </w:r>
      <w:r>
        <w:rPr/>
        <w:t>alumnas</w:t>
      </w:r>
      <w:r>
        <w:rPr>
          <w:spacing w:val="-12"/>
        </w:rPr>
        <w:t> </w:t>
      </w:r>
      <w:r>
        <w:rPr/>
        <w:t>no</w:t>
      </w:r>
      <w:r>
        <w:rPr>
          <w:spacing w:val="-11"/>
        </w:rPr>
        <w:t> </w:t>
      </w:r>
      <w:r>
        <w:rPr/>
        <w:t>habían</w:t>
      </w:r>
      <w:r>
        <w:rPr>
          <w:spacing w:val="-8"/>
        </w:rPr>
        <w:t> </w:t>
      </w:r>
      <w:r>
        <w:rPr/>
        <w:t>realizado</w:t>
      </w:r>
      <w:r>
        <w:rPr>
          <w:spacing w:val="-11"/>
        </w:rPr>
        <w:t> </w:t>
      </w:r>
      <w:r>
        <w:rPr/>
        <w:t>esta</w:t>
      </w:r>
      <w:r>
        <w:rPr>
          <w:spacing w:val="-11"/>
        </w:rPr>
        <w:t> </w:t>
      </w:r>
      <w:r>
        <w:rPr/>
        <w:t>tarea</w:t>
      </w:r>
      <w:r>
        <w:rPr>
          <w:spacing w:val="-10"/>
        </w:rPr>
        <w:t> </w:t>
      </w:r>
      <w:r>
        <w:rPr/>
        <w:t>antes.</w:t>
      </w:r>
      <w:r>
        <w:rPr>
          <w:spacing w:val="-11"/>
        </w:rPr>
        <w:t> </w:t>
      </w:r>
      <w:r>
        <w:rPr/>
        <w:t>La</w:t>
      </w:r>
      <w:r>
        <w:rPr>
          <w:spacing w:val="-11"/>
        </w:rPr>
        <w:t> </w:t>
      </w:r>
      <w:r>
        <w:rPr/>
        <w:t>participación</w:t>
      </w:r>
      <w:r>
        <w:rPr>
          <w:spacing w:val="-10"/>
        </w:rPr>
        <w:t> </w:t>
      </w:r>
      <w:r>
        <w:rPr/>
        <w:t>en</w:t>
      </w:r>
      <w:r>
        <w:rPr>
          <w:spacing w:val="-11"/>
        </w:rPr>
        <w:t> </w:t>
      </w:r>
      <w:r>
        <w:rPr/>
        <w:t>el</w:t>
      </w:r>
      <w:r>
        <w:rPr>
          <w:spacing w:val="-12"/>
        </w:rPr>
        <w:t> </w:t>
      </w:r>
      <w:r>
        <w:rPr/>
        <w:t>foro también se evaluó mediante una lista de chequeo (ver anexo 5) para verificar la inclusión de información derivada de las interrogantes que dieron apertura al foro de</w:t>
      </w:r>
      <w:r>
        <w:rPr>
          <w:spacing w:val="-2"/>
        </w:rPr>
        <w:t> </w:t>
      </w:r>
      <w:r>
        <w:rPr/>
        <w:t>discusión.</w:t>
      </w:r>
    </w:p>
    <w:p>
      <w:pPr>
        <w:pStyle w:val="BodyText"/>
      </w:pPr>
    </w:p>
    <w:p>
      <w:pPr>
        <w:pStyle w:val="BodyText"/>
        <w:spacing w:line="360" w:lineRule="auto" w:before="209"/>
        <w:ind w:left="102" w:right="120"/>
        <w:jc w:val="both"/>
      </w:pPr>
      <w:r>
        <w:rPr/>
        <w:t>Para</w:t>
      </w:r>
      <w:r>
        <w:rPr>
          <w:spacing w:val="-9"/>
        </w:rPr>
        <w:t> </w:t>
      </w:r>
      <w:r>
        <w:rPr/>
        <w:t>poder</w:t>
      </w:r>
      <w:r>
        <w:rPr>
          <w:spacing w:val="-10"/>
        </w:rPr>
        <w:t> </w:t>
      </w:r>
      <w:r>
        <w:rPr/>
        <w:t>plasmar</w:t>
      </w:r>
      <w:r>
        <w:rPr>
          <w:spacing w:val="-10"/>
        </w:rPr>
        <w:t> </w:t>
      </w:r>
      <w:r>
        <w:rPr/>
        <w:t>la</w:t>
      </w:r>
      <w:r>
        <w:rPr>
          <w:spacing w:val="-6"/>
        </w:rPr>
        <w:t> </w:t>
      </w:r>
      <w:r>
        <w:rPr/>
        <w:t>dinámica</w:t>
      </w:r>
      <w:r>
        <w:rPr>
          <w:spacing w:val="-9"/>
        </w:rPr>
        <w:t> </w:t>
      </w:r>
      <w:r>
        <w:rPr/>
        <w:t>de</w:t>
      </w:r>
      <w:r>
        <w:rPr>
          <w:spacing w:val="-8"/>
        </w:rPr>
        <w:t> </w:t>
      </w:r>
      <w:r>
        <w:rPr/>
        <w:t>trabajo</w:t>
      </w:r>
      <w:r>
        <w:rPr>
          <w:spacing w:val="-9"/>
        </w:rPr>
        <w:t> </w:t>
      </w:r>
      <w:r>
        <w:rPr/>
        <w:t>aquí</w:t>
      </w:r>
      <w:r>
        <w:rPr>
          <w:spacing w:val="-11"/>
        </w:rPr>
        <w:t> </w:t>
      </w:r>
      <w:r>
        <w:rPr/>
        <w:t>descrita</w:t>
      </w:r>
      <w:r>
        <w:rPr>
          <w:spacing w:val="-8"/>
        </w:rPr>
        <w:t> </w:t>
      </w:r>
      <w:r>
        <w:rPr/>
        <w:t>se</w:t>
      </w:r>
      <w:r>
        <w:rPr>
          <w:spacing w:val="-8"/>
        </w:rPr>
        <w:t> </w:t>
      </w:r>
      <w:r>
        <w:rPr/>
        <w:t>recurrió</w:t>
      </w:r>
      <w:r>
        <w:rPr>
          <w:spacing w:val="-11"/>
        </w:rPr>
        <w:t> </w:t>
      </w:r>
      <w:r>
        <w:rPr/>
        <w:t>a</w:t>
      </w:r>
      <w:r>
        <w:rPr>
          <w:spacing w:val="-8"/>
        </w:rPr>
        <w:t> </w:t>
      </w:r>
      <w:r>
        <w:rPr/>
        <w:t>la</w:t>
      </w:r>
      <w:r>
        <w:rPr>
          <w:spacing w:val="-9"/>
        </w:rPr>
        <w:t> </w:t>
      </w:r>
      <w:r>
        <w:rPr/>
        <w:t>elaboración de una planificación didáctica (ver anexo 3 y 4), que orientó la propuesta de intervención.</w:t>
      </w:r>
    </w:p>
    <w:p>
      <w:pPr>
        <w:spacing w:after="0" w:line="360" w:lineRule="auto"/>
        <w:jc w:val="both"/>
        <w:sectPr>
          <w:pgSz w:w="12240" w:h="15840"/>
          <w:pgMar w:header="0" w:footer="1002" w:top="1360" w:bottom="1200" w:left="1600" w:right="1580"/>
        </w:sectPr>
      </w:pPr>
    </w:p>
    <w:p>
      <w:pPr>
        <w:pStyle w:val="Heading1"/>
        <w:numPr>
          <w:ilvl w:val="0"/>
          <w:numId w:val="1"/>
        </w:numPr>
        <w:tabs>
          <w:tab w:pos="3105" w:val="left" w:leader="none"/>
        </w:tabs>
        <w:spacing w:line="240" w:lineRule="auto" w:before="52" w:after="0"/>
        <w:ind w:left="3105" w:right="0" w:hanging="296"/>
        <w:jc w:val="left"/>
      </w:pPr>
      <w:r>
        <w:rPr/>
        <w:t>MÉTODO DE</w:t>
      </w:r>
      <w:r>
        <w:rPr>
          <w:spacing w:val="-11"/>
        </w:rPr>
        <w:t> </w:t>
      </w:r>
      <w:r>
        <w:rPr/>
        <w:t>TRABAJO</w:t>
      </w:r>
    </w:p>
    <w:p>
      <w:pPr>
        <w:pStyle w:val="BodyText"/>
        <w:rPr>
          <w:b/>
          <w:sz w:val="28"/>
        </w:rPr>
      </w:pPr>
    </w:p>
    <w:p>
      <w:pPr>
        <w:pStyle w:val="BodyText"/>
        <w:rPr>
          <w:b/>
          <w:sz w:val="28"/>
        </w:rPr>
      </w:pPr>
    </w:p>
    <w:p>
      <w:pPr>
        <w:pStyle w:val="Heading2"/>
        <w:numPr>
          <w:ilvl w:val="1"/>
          <w:numId w:val="3"/>
        </w:numPr>
        <w:tabs>
          <w:tab w:pos="500" w:val="left" w:leader="none"/>
        </w:tabs>
        <w:spacing w:line="360" w:lineRule="auto" w:before="1" w:after="0"/>
        <w:ind w:left="102" w:right="122" w:firstLine="0"/>
        <w:jc w:val="left"/>
      </w:pPr>
      <w:r>
        <w:rPr/>
        <w:t>MODELO</w:t>
      </w:r>
      <w:r>
        <w:rPr>
          <w:spacing w:val="-5"/>
        </w:rPr>
        <w:t> </w:t>
      </w:r>
      <w:r>
        <w:rPr/>
        <w:t>PARA</w:t>
      </w:r>
      <w:r>
        <w:rPr>
          <w:spacing w:val="-11"/>
        </w:rPr>
        <w:t> </w:t>
      </w:r>
      <w:r>
        <w:rPr/>
        <w:t>LA</w:t>
      </w:r>
      <w:r>
        <w:rPr>
          <w:spacing w:val="-9"/>
        </w:rPr>
        <w:t> </w:t>
      </w:r>
      <w:r>
        <w:rPr/>
        <w:t>PRÁCTICA</w:t>
      </w:r>
      <w:r>
        <w:rPr>
          <w:spacing w:val="-11"/>
        </w:rPr>
        <w:t> </w:t>
      </w:r>
      <w:r>
        <w:rPr/>
        <w:t>DE</w:t>
      </w:r>
      <w:r>
        <w:rPr>
          <w:spacing w:val="-6"/>
        </w:rPr>
        <w:t> </w:t>
      </w:r>
      <w:r>
        <w:rPr/>
        <w:t>INNOVACIÓN</w:t>
      </w:r>
      <w:r>
        <w:rPr>
          <w:spacing w:val="-6"/>
        </w:rPr>
        <w:t> </w:t>
      </w:r>
      <w:r>
        <w:rPr/>
        <w:t>DOCENTE</w:t>
      </w:r>
      <w:r>
        <w:rPr>
          <w:spacing w:val="-3"/>
        </w:rPr>
        <w:t> </w:t>
      </w:r>
      <w:r>
        <w:rPr/>
        <w:t>Y</w:t>
      </w:r>
      <w:r>
        <w:rPr>
          <w:spacing w:val="-7"/>
        </w:rPr>
        <w:t> </w:t>
      </w:r>
      <w:r>
        <w:rPr/>
        <w:t>MÉTODO</w:t>
      </w:r>
      <w:r>
        <w:rPr>
          <w:spacing w:val="-6"/>
        </w:rPr>
        <w:t> </w:t>
      </w:r>
      <w:r>
        <w:rPr/>
        <w:t>DE TRABAJO PARA LA</w:t>
      </w:r>
      <w:r>
        <w:rPr>
          <w:spacing w:val="-13"/>
        </w:rPr>
        <w:t> </w:t>
      </w:r>
      <w:r>
        <w:rPr/>
        <w:t>INVESTIGACIÓN-ACCIÓN</w:t>
      </w:r>
    </w:p>
    <w:p>
      <w:pPr>
        <w:pStyle w:val="BodyText"/>
        <w:rPr>
          <w:b/>
        </w:rPr>
      </w:pPr>
    </w:p>
    <w:p>
      <w:pPr>
        <w:spacing w:before="209"/>
        <w:ind w:left="102" w:right="0" w:firstLine="0"/>
        <w:jc w:val="both"/>
        <w:rPr>
          <w:b/>
          <w:sz w:val="24"/>
        </w:rPr>
      </w:pPr>
      <w:r>
        <w:rPr>
          <w:b/>
          <w:sz w:val="24"/>
        </w:rPr>
        <w:t>Modelo para la práctica de innovación docente</w:t>
      </w:r>
    </w:p>
    <w:p>
      <w:pPr>
        <w:pStyle w:val="BodyText"/>
        <w:rPr>
          <w:b/>
        </w:rPr>
      </w:pPr>
    </w:p>
    <w:p>
      <w:pPr>
        <w:pStyle w:val="BodyText"/>
        <w:spacing w:before="7"/>
        <w:rPr>
          <w:b/>
          <w:sz w:val="29"/>
        </w:rPr>
      </w:pPr>
    </w:p>
    <w:p>
      <w:pPr>
        <w:pStyle w:val="BodyText"/>
        <w:spacing w:line="360" w:lineRule="auto"/>
        <w:ind w:left="102" w:right="116"/>
        <w:jc w:val="both"/>
      </w:pPr>
      <w:r>
        <w:rPr/>
        <w:t>De acuerdo con Martínez (2009) si el diseñador instruccional pretende realizar prácticas</w:t>
      </w:r>
      <w:r>
        <w:rPr>
          <w:spacing w:val="-5"/>
        </w:rPr>
        <w:t> </w:t>
      </w:r>
      <w:r>
        <w:rPr/>
        <w:t>de</w:t>
      </w:r>
      <w:r>
        <w:rPr>
          <w:spacing w:val="-5"/>
        </w:rPr>
        <w:t> </w:t>
      </w:r>
      <w:r>
        <w:rPr/>
        <w:t>la</w:t>
      </w:r>
      <w:r>
        <w:rPr>
          <w:spacing w:val="-7"/>
        </w:rPr>
        <w:t> </w:t>
      </w:r>
      <w:r>
        <w:rPr/>
        <w:t>vida</w:t>
      </w:r>
      <w:r>
        <w:rPr>
          <w:spacing w:val="-4"/>
        </w:rPr>
        <w:t> </w:t>
      </w:r>
      <w:r>
        <w:rPr/>
        <w:t>real</w:t>
      </w:r>
      <w:r>
        <w:rPr>
          <w:spacing w:val="-6"/>
        </w:rPr>
        <w:t> </w:t>
      </w:r>
      <w:r>
        <w:rPr/>
        <w:t>con</w:t>
      </w:r>
      <w:r>
        <w:rPr>
          <w:spacing w:val="-7"/>
        </w:rPr>
        <w:t> </w:t>
      </w:r>
      <w:r>
        <w:rPr/>
        <w:t>instrucción</w:t>
      </w:r>
      <w:r>
        <w:rPr>
          <w:spacing w:val="-6"/>
        </w:rPr>
        <w:t> </w:t>
      </w:r>
      <w:r>
        <w:rPr/>
        <w:t>significativa</w:t>
      </w:r>
      <w:r>
        <w:rPr>
          <w:spacing w:val="-5"/>
        </w:rPr>
        <w:t> </w:t>
      </w:r>
      <w:r>
        <w:rPr/>
        <w:t>debe</w:t>
      </w:r>
      <w:r>
        <w:rPr>
          <w:spacing w:val="-5"/>
        </w:rPr>
        <w:t> </w:t>
      </w:r>
      <w:r>
        <w:rPr/>
        <w:t>enfocarse</w:t>
      </w:r>
      <w:r>
        <w:rPr>
          <w:spacing w:val="-5"/>
        </w:rPr>
        <w:t> </w:t>
      </w:r>
      <w:r>
        <w:rPr/>
        <w:t>en</w:t>
      </w:r>
      <w:r>
        <w:rPr>
          <w:spacing w:val="-7"/>
        </w:rPr>
        <w:t> </w:t>
      </w:r>
      <w:r>
        <w:rPr/>
        <w:t>la</w:t>
      </w:r>
      <w:r>
        <w:rPr>
          <w:spacing w:val="-5"/>
        </w:rPr>
        <w:t> </w:t>
      </w:r>
      <w:r>
        <w:rPr/>
        <w:t>teoría</w:t>
      </w:r>
      <w:r>
        <w:rPr>
          <w:spacing w:val="-5"/>
        </w:rPr>
        <w:t> </w:t>
      </w:r>
      <w:r>
        <w:rPr/>
        <w:t>del aprendizaje constructivista la cual predomina en el modelo instruccional de Jerrold Kemp.</w:t>
      </w:r>
      <w:r>
        <w:rPr>
          <w:spacing w:val="-4"/>
        </w:rPr>
        <w:t> </w:t>
      </w:r>
      <w:r>
        <w:rPr/>
        <w:t>Por</w:t>
      </w:r>
      <w:r>
        <w:rPr>
          <w:spacing w:val="-6"/>
        </w:rPr>
        <w:t> </w:t>
      </w:r>
      <w:r>
        <w:rPr/>
        <w:t>ello</w:t>
      </w:r>
      <w:r>
        <w:rPr>
          <w:spacing w:val="-4"/>
        </w:rPr>
        <w:t> </w:t>
      </w:r>
      <w:r>
        <w:rPr/>
        <w:t>la</w:t>
      </w:r>
      <w:r>
        <w:rPr>
          <w:spacing w:val="-5"/>
        </w:rPr>
        <w:t> </w:t>
      </w:r>
      <w:r>
        <w:rPr/>
        <w:t>intervención</w:t>
      </w:r>
      <w:r>
        <w:rPr>
          <w:spacing w:val="-4"/>
        </w:rPr>
        <w:t> </w:t>
      </w:r>
      <w:r>
        <w:rPr/>
        <w:t>se</w:t>
      </w:r>
      <w:r>
        <w:rPr>
          <w:spacing w:val="-7"/>
        </w:rPr>
        <w:t> </w:t>
      </w:r>
      <w:r>
        <w:rPr/>
        <w:t>apoyó</w:t>
      </w:r>
      <w:r>
        <w:rPr>
          <w:spacing w:val="-5"/>
        </w:rPr>
        <w:t> </w:t>
      </w:r>
      <w:r>
        <w:rPr/>
        <w:t>en</w:t>
      </w:r>
      <w:r>
        <w:rPr>
          <w:spacing w:val="-5"/>
        </w:rPr>
        <w:t> </w:t>
      </w:r>
      <w:r>
        <w:rPr/>
        <w:t>este</w:t>
      </w:r>
      <w:r>
        <w:rPr>
          <w:spacing w:val="-3"/>
        </w:rPr>
        <w:t> </w:t>
      </w:r>
      <w:r>
        <w:rPr/>
        <w:t>modelo,</w:t>
      </w:r>
      <w:r>
        <w:rPr>
          <w:spacing w:val="-5"/>
        </w:rPr>
        <w:t> </w:t>
      </w:r>
      <w:r>
        <w:rPr/>
        <w:t>ya</w:t>
      </w:r>
      <w:r>
        <w:rPr>
          <w:spacing w:val="-5"/>
        </w:rPr>
        <w:t> </w:t>
      </w:r>
      <w:r>
        <w:rPr/>
        <w:t>que</w:t>
      </w:r>
      <w:r>
        <w:rPr>
          <w:spacing w:val="-7"/>
        </w:rPr>
        <w:t> </w:t>
      </w:r>
      <w:r>
        <w:rPr/>
        <w:t>puede</w:t>
      </w:r>
      <w:r>
        <w:rPr>
          <w:spacing w:val="-5"/>
        </w:rPr>
        <w:t> </w:t>
      </w:r>
      <w:r>
        <w:rPr/>
        <w:t>ser</w:t>
      </w:r>
      <w:r>
        <w:rPr>
          <w:spacing w:val="-3"/>
        </w:rPr>
        <w:t> </w:t>
      </w:r>
      <w:r>
        <w:rPr/>
        <w:t>utilizado por los diseñadores de manera flexible pues sus componentes no se encuentran conectados de forma lineal y de acuerdo con el proyecto pueden no requerirse sus 9</w:t>
      </w:r>
      <w:r>
        <w:rPr>
          <w:spacing w:val="-2"/>
        </w:rPr>
        <w:t> </w:t>
      </w:r>
      <w:r>
        <w:rPr/>
        <w:t>elementos:</w:t>
      </w:r>
    </w:p>
    <w:p>
      <w:pPr>
        <w:pStyle w:val="BodyText"/>
      </w:pPr>
    </w:p>
    <w:p>
      <w:pPr>
        <w:pStyle w:val="ListParagraph"/>
        <w:numPr>
          <w:ilvl w:val="0"/>
          <w:numId w:val="4"/>
        </w:numPr>
        <w:tabs>
          <w:tab w:pos="810" w:val="left" w:leader="none"/>
        </w:tabs>
        <w:spacing w:line="240" w:lineRule="auto" w:before="209" w:after="0"/>
        <w:ind w:left="810" w:right="0" w:hanging="708"/>
        <w:jc w:val="both"/>
        <w:rPr>
          <w:sz w:val="24"/>
        </w:rPr>
      </w:pPr>
      <w:r>
        <w:rPr>
          <w:sz w:val="24"/>
        </w:rPr>
        <w:t>Identificación de problemas</w:t>
      </w:r>
      <w:r>
        <w:rPr>
          <w:spacing w:val="-14"/>
          <w:sz w:val="24"/>
        </w:rPr>
        <w:t> </w:t>
      </w:r>
      <w:r>
        <w:rPr>
          <w:sz w:val="24"/>
        </w:rPr>
        <w:t>instruccionales</w:t>
      </w:r>
    </w:p>
    <w:p>
      <w:pPr>
        <w:pStyle w:val="ListParagraph"/>
        <w:numPr>
          <w:ilvl w:val="0"/>
          <w:numId w:val="4"/>
        </w:numPr>
        <w:tabs>
          <w:tab w:pos="810" w:val="left" w:leader="none"/>
        </w:tabs>
        <w:spacing w:line="240" w:lineRule="auto" w:before="137" w:after="0"/>
        <w:ind w:left="810" w:right="0" w:hanging="708"/>
        <w:jc w:val="both"/>
        <w:rPr>
          <w:sz w:val="24"/>
        </w:rPr>
      </w:pPr>
      <w:r>
        <w:rPr>
          <w:sz w:val="24"/>
        </w:rPr>
        <w:t>Consideración de características del</w:t>
      </w:r>
      <w:r>
        <w:rPr>
          <w:spacing w:val="-11"/>
          <w:sz w:val="24"/>
        </w:rPr>
        <w:t> </w:t>
      </w:r>
      <w:r>
        <w:rPr>
          <w:sz w:val="24"/>
        </w:rPr>
        <w:t>estudiante</w:t>
      </w:r>
    </w:p>
    <w:p>
      <w:pPr>
        <w:pStyle w:val="ListParagraph"/>
        <w:numPr>
          <w:ilvl w:val="0"/>
          <w:numId w:val="4"/>
        </w:numPr>
        <w:tabs>
          <w:tab w:pos="810" w:val="left" w:leader="none"/>
        </w:tabs>
        <w:spacing w:line="240" w:lineRule="auto" w:before="137" w:after="0"/>
        <w:ind w:left="810" w:right="0" w:hanging="708"/>
        <w:jc w:val="both"/>
        <w:rPr>
          <w:sz w:val="24"/>
        </w:rPr>
      </w:pPr>
      <w:r>
        <w:rPr>
          <w:sz w:val="24"/>
        </w:rPr>
        <w:t>Análisis de tareas, metas y</w:t>
      </w:r>
      <w:r>
        <w:rPr>
          <w:spacing w:val="-11"/>
          <w:sz w:val="24"/>
        </w:rPr>
        <w:t> </w:t>
      </w:r>
      <w:r>
        <w:rPr>
          <w:sz w:val="24"/>
        </w:rPr>
        <w:t>propósitos</w:t>
      </w:r>
    </w:p>
    <w:p>
      <w:pPr>
        <w:pStyle w:val="ListParagraph"/>
        <w:numPr>
          <w:ilvl w:val="0"/>
          <w:numId w:val="4"/>
        </w:numPr>
        <w:tabs>
          <w:tab w:pos="810" w:val="left" w:leader="none"/>
        </w:tabs>
        <w:spacing w:line="240" w:lineRule="auto" w:before="139" w:after="0"/>
        <w:ind w:left="810" w:right="0" w:hanging="708"/>
        <w:jc w:val="both"/>
        <w:rPr>
          <w:sz w:val="24"/>
        </w:rPr>
      </w:pPr>
      <w:r>
        <w:rPr>
          <w:sz w:val="24"/>
        </w:rPr>
        <w:t>Indicación de objetivos instruccionales a los</w:t>
      </w:r>
      <w:r>
        <w:rPr>
          <w:spacing w:val="-12"/>
          <w:sz w:val="24"/>
        </w:rPr>
        <w:t> </w:t>
      </w:r>
      <w:r>
        <w:rPr>
          <w:sz w:val="24"/>
        </w:rPr>
        <w:t>estudiantes</w:t>
      </w:r>
    </w:p>
    <w:p>
      <w:pPr>
        <w:pStyle w:val="ListParagraph"/>
        <w:numPr>
          <w:ilvl w:val="0"/>
          <w:numId w:val="4"/>
        </w:numPr>
        <w:tabs>
          <w:tab w:pos="810" w:val="left" w:leader="none"/>
        </w:tabs>
        <w:spacing w:line="240" w:lineRule="auto" w:before="137" w:after="0"/>
        <w:ind w:left="810" w:right="0" w:hanging="708"/>
        <w:jc w:val="both"/>
        <w:rPr>
          <w:sz w:val="24"/>
        </w:rPr>
      </w:pPr>
      <w:r>
        <w:rPr>
          <w:sz w:val="24"/>
        </w:rPr>
        <w:t>Secuencialidad en los</w:t>
      </w:r>
      <w:r>
        <w:rPr>
          <w:spacing w:val="-7"/>
          <w:sz w:val="24"/>
        </w:rPr>
        <w:t> </w:t>
      </w:r>
      <w:r>
        <w:rPr>
          <w:sz w:val="24"/>
        </w:rPr>
        <w:t>contenidos</w:t>
      </w:r>
    </w:p>
    <w:p>
      <w:pPr>
        <w:pStyle w:val="ListParagraph"/>
        <w:numPr>
          <w:ilvl w:val="0"/>
          <w:numId w:val="4"/>
        </w:numPr>
        <w:tabs>
          <w:tab w:pos="810" w:val="left" w:leader="none"/>
        </w:tabs>
        <w:spacing w:line="240" w:lineRule="auto" w:before="139" w:after="0"/>
        <w:ind w:left="810" w:right="0" w:hanging="708"/>
        <w:jc w:val="both"/>
        <w:rPr>
          <w:sz w:val="24"/>
        </w:rPr>
      </w:pPr>
      <w:r>
        <w:rPr>
          <w:sz w:val="24"/>
        </w:rPr>
        <w:t>Diseño de estrategias</w:t>
      </w:r>
      <w:r>
        <w:rPr>
          <w:spacing w:val="-10"/>
          <w:sz w:val="24"/>
        </w:rPr>
        <w:t> </w:t>
      </w:r>
      <w:r>
        <w:rPr>
          <w:sz w:val="24"/>
        </w:rPr>
        <w:t>instruccionales</w:t>
      </w:r>
    </w:p>
    <w:p>
      <w:pPr>
        <w:pStyle w:val="ListParagraph"/>
        <w:numPr>
          <w:ilvl w:val="0"/>
          <w:numId w:val="4"/>
        </w:numPr>
        <w:tabs>
          <w:tab w:pos="810" w:val="left" w:leader="none"/>
        </w:tabs>
        <w:spacing w:line="240" w:lineRule="auto" w:before="137" w:after="0"/>
        <w:ind w:left="810" w:right="0" w:hanging="708"/>
        <w:jc w:val="both"/>
        <w:rPr>
          <w:sz w:val="24"/>
        </w:rPr>
      </w:pPr>
      <w:r>
        <w:rPr>
          <w:sz w:val="24"/>
        </w:rPr>
        <w:t>Diseño de</w:t>
      </w:r>
      <w:r>
        <w:rPr>
          <w:spacing w:val="-7"/>
          <w:sz w:val="24"/>
        </w:rPr>
        <w:t> </w:t>
      </w:r>
      <w:r>
        <w:rPr>
          <w:sz w:val="24"/>
        </w:rPr>
        <w:t>mensajes</w:t>
      </w:r>
    </w:p>
    <w:p>
      <w:pPr>
        <w:pStyle w:val="ListParagraph"/>
        <w:numPr>
          <w:ilvl w:val="0"/>
          <w:numId w:val="4"/>
        </w:numPr>
        <w:tabs>
          <w:tab w:pos="810" w:val="left" w:leader="none"/>
        </w:tabs>
        <w:spacing w:line="240" w:lineRule="auto" w:before="139" w:after="0"/>
        <w:ind w:left="810" w:right="0" w:hanging="708"/>
        <w:jc w:val="both"/>
        <w:rPr>
          <w:sz w:val="24"/>
        </w:rPr>
      </w:pPr>
      <w:r>
        <w:rPr>
          <w:sz w:val="24"/>
        </w:rPr>
        <w:t>Desarrollo de instrumentos de</w:t>
      </w:r>
      <w:r>
        <w:rPr>
          <w:spacing w:val="-13"/>
          <w:sz w:val="24"/>
        </w:rPr>
        <w:t> </w:t>
      </w:r>
      <w:r>
        <w:rPr>
          <w:sz w:val="24"/>
        </w:rPr>
        <w:t>evaluación</w:t>
      </w:r>
    </w:p>
    <w:p>
      <w:pPr>
        <w:pStyle w:val="ListParagraph"/>
        <w:numPr>
          <w:ilvl w:val="0"/>
          <w:numId w:val="4"/>
        </w:numPr>
        <w:tabs>
          <w:tab w:pos="810" w:val="left" w:leader="none"/>
        </w:tabs>
        <w:spacing w:line="240" w:lineRule="auto" w:before="137" w:after="0"/>
        <w:ind w:left="810" w:right="0" w:hanging="708"/>
        <w:jc w:val="both"/>
        <w:rPr>
          <w:sz w:val="24"/>
        </w:rPr>
      </w:pPr>
      <w:r>
        <w:rPr>
          <w:sz w:val="24"/>
        </w:rPr>
        <w:t>Seleccionar recursos para la entrega de la</w:t>
      </w:r>
      <w:r>
        <w:rPr>
          <w:spacing w:val="-18"/>
          <w:sz w:val="24"/>
        </w:rPr>
        <w:t> </w:t>
      </w:r>
      <w:r>
        <w:rPr>
          <w:sz w:val="24"/>
        </w:rPr>
        <w:t>instrucción</w:t>
      </w:r>
    </w:p>
    <w:p>
      <w:pPr>
        <w:pStyle w:val="BodyText"/>
      </w:pPr>
    </w:p>
    <w:p>
      <w:pPr>
        <w:pStyle w:val="BodyText"/>
        <w:spacing w:before="10"/>
        <w:rPr>
          <w:sz w:val="29"/>
        </w:rPr>
      </w:pPr>
    </w:p>
    <w:p>
      <w:pPr>
        <w:pStyle w:val="BodyText"/>
        <w:spacing w:line="360" w:lineRule="auto"/>
        <w:ind w:left="102" w:right="116"/>
        <w:jc w:val="both"/>
      </w:pPr>
      <w:r>
        <w:rPr/>
        <w:t>Sus beneficios radican en su flexibilidad tanto en el orden como número de elementos a usar, como en su uso a pequeña escala, es decir en lecciones, unidades o módulos.</w:t>
      </w:r>
    </w:p>
    <w:p>
      <w:pPr>
        <w:pStyle w:val="BodyText"/>
        <w:spacing w:before="3"/>
        <w:rPr>
          <w:sz w:val="30"/>
        </w:rPr>
      </w:pPr>
    </w:p>
    <w:p>
      <w:pPr>
        <w:pStyle w:val="BodyText"/>
        <w:spacing w:line="410" w:lineRule="atLeast"/>
        <w:ind w:left="102" w:right="114"/>
      </w:pPr>
      <w:r>
        <w:rPr/>
        <w:t>Por tanto, el diseño instruccional se basa en la planificación y desarrollo de la enseñanza siguiendo momentos de análisis, concepción, realización,   </w:t>
      </w:r>
      <w:r>
        <w:rPr>
          <w:spacing w:val="53"/>
        </w:rPr>
        <w:t> </w:t>
      </w:r>
      <w:r>
        <w:rPr/>
        <w:t>validación,</w:t>
      </w:r>
    </w:p>
    <w:p>
      <w:pPr>
        <w:spacing w:after="0" w:line="410" w:lineRule="atLeast"/>
        <w:sectPr>
          <w:pgSz w:w="12240" w:h="15840"/>
          <w:pgMar w:header="0" w:footer="1002" w:top="1360" w:bottom="1200" w:left="1600" w:right="1580"/>
        </w:sectPr>
      </w:pPr>
    </w:p>
    <w:p>
      <w:pPr>
        <w:pStyle w:val="BodyText"/>
        <w:spacing w:line="360" w:lineRule="auto" w:before="54"/>
        <w:ind w:left="102" w:right="116"/>
        <w:jc w:val="both"/>
      </w:pPr>
      <w:r>
        <w:rPr/>
        <w:t>difusión</w:t>
      </w:r>
      <w:r>
        <w:rPr>
          <w:spacing w:val="-7"/>
        </w:rPr>
        <w:t> </w:t>
      </w:r>
      <w:r>
        <w:rPr/>
        <w:t>y</w:t>
      </w:r>
      <w:r>
        <w:rPr>
          <w:spacing w:val="-10"/>
        </w:rPr>
        <w:t> </w:t>
      </w:r>
      <w:r>
        <w:rPr/>
        <w:t>autorregulación</w:t>
      </w:r>
      <w:r>
        <w:rPr>
          <w:spacing w:val="-7"/>
        </w:rPr>
        <w:t> </w:t>
      </w:r>
      <w:r>
        <w:rPr/>
        <w:t>continua</w:t>
      </w:r>
      <w:r>
        <w:rPr>
          <w:spacing w:val="-7"/>
        </w:rPr>
        <w:t> </w:t>
      </w:r>
      <w:r>
        <w:rPr/>
        <w:t>para</w:t>
      </w:r>
      <w:r>
        <w:rPr>
          <w:spacing w:val="-7"/>
        </w:rPr>
        <w:t> </w:t>
      </w:r>
      <w:r>
        <w:rPr/>
        <w:t>optimizar</w:t>
      </w:r>
      <w:r>
        <w:rPr>
          <w:spacing w:val="-8"/>
        </w:rPr>
        <w:t> </w:t>
      </w:r>
      <w:r>
        <w:rPr/>
        <w:t>el</w:t>
      </w:r>
      <w:r>
        <w:rPr>
          <w:spacing w:val="-8"/>
        </w:rPr>
        <w:t> </w:t>
      </w:r>
      <w:r>
        <w:rPr/>
        <w:t>sistema</w:t>
      </w:r>
      <w:r>
        <w:rPr>
          <w:spacing w:val="-9"/>
        </w:rPr>
        <w:t> </w:t>
      </w:r>
      <w:r>
        <w:rPr/>
        <w:t>(Martínez,</w:t>
      </w:r>
      <w:r>
        <w:rPr>
          <w:spacing w:val="-7"/>
        </w:rPr>
        <w:t> </w:t>
      </w:r>
      <w:r>
        <w:rPr/>
        <w:t>2009).</w:t>
      </w:r>
      <w:r>
        <w:rPr>
          <w:spacing w:val="-5"/>
        </w:rPr>
        <w:t> </w:t>
      </w:r>
      <w:r>
        <w:rPr/>
        <w:t>Este modelo es sistémico y no lineal, apropiado para desarrollar programas educacionales que mezclan tecnología, pedagogía y contenido para obtener un aprendizaje confiable y</w:t>
      </w:r>
      <w:r>
        <w:rPr>
          <w:spacing w:val="-9"/>
        </w:rPr>
        <w:t> </w:t>
      </w:r>
      <w:r>
        <w:rPr/>
        <w:t>eficiente.</w:t>
      </w:r>
    </w:p>
    <w:p>
      <w:pPr>
        <w:pStyle w:val="BodyText"/>
      </w:pPr>
    </w:p>
    <w:p>
      <w:pPr>
        <w:pStyle w:val="BodyText"/>
        <w:spacing w:line="360" w:lineRule="auto" w:before="206"/>
        <w:ind w:left="102" w:right="117"/>
        <w:jc w:val="both"/>
      </w:pPr>
      <w:r>
        <w:rPr/>
        <w:t>Dada la naturaleza de la unidad de aprendizaje y en sintonía con el modelo de diseño</w:t>
      </w:r>
      <w:r>
        <w:rPr>
          <w:spacing w:val="-18"/>
        </w:rPr>
        <w:t> </w:t>
      </w:r>
      <w:r>
        <w:rPr/>
        <w:t>instruccional</w:t>
      </w:r>
      <w:r>
        <w:rPr>
          <w:spacing w:val="-18"/>
        </w:rPr>
        <w:t> </w:t>
      </w:r>
      <w:r>
        <w:rPr/>
        <w:t>de</w:t>
      </w:r>
      <w:r>
        <w:rPr>
          <w:spacing w:val="-18"/>
        </w:rPr>
        <w:t> </w:t>
      </w:r>
      <w:r>
        <w:rPr/>
        <w:t>Jerrold</w:t>
      </w:r>
      <w:r>
        <w:rPr>
          <w:spacing w:val="-18"/>
        </w:rPr>
        <w:t> </w:t>
      </w:r>
      <w:r>
        <w:rPr/>
        <w:t>Kemp,</w:t>
      </w:r>
      <w:r>
        <w:rPr>
          <w:spacing w:val="-18"/>
        </w:rPr>
        <w:t> </w:t>
      </w:r>
      <w:r>
        <w:rPr/>
        <w:t>que</w:t>
      </w:r>
      <w:r>
        <w:rPr>
          <w:spacing w:val="-18"/>
        </w:rPr>
        <w:t> </w:t>
      </w:r>
      <w:r>
        <w:rPr/>
        <w:t>como</w:t>
      </w:r>
      <w:r>
        <w:rPr>
          <w:spacing w:val="-18"/>
        </w:rPr>
        <w:t> </w:t>
      </w:r>
      <w:r>
        <w:rPr/>
        <w:t>se</w:t>
      </w:r>
      <w:r>
        <w:rPr>
          <w:spacing w:val="-15"/>
        </w:rPr>
        <w:t> </w:t>
      </w:r>
      <w:r>
        <w:rPr/>
        <w:t>ha</w:t>
      </w:r>
      <w:r>
        <w:rPr>
          <w:spacing w:val="-20"/>
        </w:rPr>
        <w:t> </w:t>
      </w:r>
      <w:r>
        <w:rPr/>
        <w:t>mencionado</w:t>
      </w:r>
      <w:r>
        <w:rPr>
          <w:spacing w:val="-20"/>
        </w:rPr>
        <w:t> </w:t>
      </w:r>
      <w:r>
        <w:rPr/>
        <w:t>con</w:t>
      </w:r>
      <w:r>
        <w:rPr>
          <w:spacing w:val="-18"/>
        </w:rPr>
        <w:t> </w:t>
      </w:r>
      <w:r>
        <w:rPr/>
        <w:t>anterioridad, fue</w:t>
      </w:r>
      <w:r>
        <w:rPr>
          <w:spacing w:val="-17"/>
        </w:rPr>
        <w:t> </w:t>
      </w:r>
      <w:r>
        <w:rPr/>
        <w:t>elegido</w:t>
      </w:r>
      <w:r>
        <w:rPr>
          <w:spacing w:val="-16"/>
        </w:rPr>
        <w:t> </w:t>
      </w:r>
      <w:r>
        <w:rPr/>
        <w:t>para</w:t>
      </w:r>
      <w:r>
        <w:rPr>
          <w:spacing w:val="-20"/>
        </w:rPr>
        <w:t> </w:t>
      </w:r>
      <w:r>
        <w:rPr/>
        <w:t>efectuar</w:t>
      </w:r>
      <w:r>
        <w:rPr>
          <w:spacing w:val="-18"/>
        </w:rPr>
        <w:t> </w:t>
      </w:r>
      <w:r>
        <w:rPr/>
        <w:t>la</w:t>
      </w:r>
      <w:r>
        <w:rPr>
          <w:spacing w:val="-17"/>
        </w:rPr>
        <w:t> </w:t>
      </w:r>
      <w:r>
        <w:rPr/>
        <w:t>innovación</w:t>
      </w:r>
      <w:r>
        <w:rPr>
          <w:spacing w:val="-19"/>
        </w:rPr>
        <w:t> </w:t>
      </w:r>
      <w:r>
        <w:rPr/>
        <w:t>docente;</w:t>
      </w:r>
      <w:r>
        <w:rPr>
          <w:spacing w:val="-17"/>
        </w:rPr>
        <w:t> </w:t>
      </w:r>
      <w:r>
        <w:rPr/>
        <w:t>es</w:t>
      </w:r>
      <w:r>
        <w:rPr>
          <w:spacing w:val="-20"/>
        </w:rPr>
        <w:t> </w:t>
      </w:r>
      <w:r>
        <w:rPr/>
        <w:t>pertinente</w:t>
      </w:r>
      <w:r>
        <w:rPr>
          <w:spacing w:val="-19"/>
        </w:rPr>
        <w:t> </w:t>
      </w:r>
      <w:r>
        <w:rPr/>
        <w:t>para</w:t>
      </w:r>
      <w:r>
        <w:rPr>
          <w:spacing w:val="-20"/>
        </w:rPr>
        <w:t> </w:t>
      </w:r>
      <w:r>
        <w:rPr/>
        <w:t>esta</w:t>
      </w:r>
      <w:r>
        <w:rPr>
          <w:spacing w:val="-16"/>
        </w:rPr>
        <w:t> </w:t>
      </w:r>
      <w:r>
        <w:rPr/>
        <w:t>intervención retomar el concepto de cognición situada ya que pueden considerarse las cuatro dimensiones que Hung y Der-Thanq (2001, citados en Díaz Barriga, 2005) que proponen con base en el pensamiento Vygotskiano los siguientes</w:t>
      </w:r>
      <w:r>
        <w:rPr>
          <w:spacing w:val="-19"/>
        </w:rPr>
        <w:t> </w:t>
      </w:r>
      <w:r>
        <w:rPr/>
        <w:t>principios:</w:t>
      </w:r>
    </w:p>
    <w:p>
      <w:pPr>
        <w:pStyle w:val="BodyText"/>
      </w:pPr>
    </w:p>
    <w:p>
      <w:pPr>
        <w:pStyle w:val="ListParagraph"/>
        <w:numPr>
          <w:ilvl w:val="1"/>
          <w:numId w:val="4"/>
        </w:numPr>
        <w:tabs>
          <w:tab w:pos="822" w:val="left" w:leader="none"/>
        </w:tabs>
        <w:spacing w:line="350" w:lineRule="auto" w:before="207" w:after="0"/>
        <w:ind w:left="822" w:right="124" w:hanging="360"/>
        <w:jc w:val="both"/>
        <w:rPr>
          <w:sz w:val="24"/>
        </w:rPr>
      </w:pPr>
      <w:r>
        <w:rPr>
          <w:sz w:val="24"/>
        </w:rPr>
        <w:t>Situatividad: Consiste en actividades contextualizadas como tareas, proyectos auténticos, basados en necesidades y demandas</w:t>
      </w:r>
      <w:r>
        <w:rPr>
          <w:spacing w:val="-23"/>
          <w:sz w:val="24"/>
        </w:rPr>
        <w:t> </w:t>
      </w:r>
      <w:r>
        <w:rPr>
          <w:sz w:val="24"/>
        </w:rPr>
        <w:t>reales.</w:t>
      </w:r>
    </w:p>
    <w:p>
      <w:pPr>
        <w:pStyle w:val="ListParagraph"/>
        <w:numPr>
          <w:ilvl w:val="1"/>
          <w:numId w:val="4"/>
        </w:numPr>
        <w:tabs>
          <w:tab w:pos="822" w:val="left" w:leader="none"/>
        </w:tabs>
        <w:spacing w:line="350" w:lineRule="auto" w:before="16" w:after="0"/>
        <w:ind w:left="822" w:right="119" w:hanging="360"/>
        <w:jc w:val="both"/>
        <w:rPr>
          <w:sz w:val="24"/>
        </w:rPr>
      </w:pPr>
      <w:r>
        <w:rPr>
          <w:sz w:val="24"/>
        </w:rPr>
        <w:t>Comunalidad: Se refiere a la existencia de intereses y problemas compartidos entre los integrantes de la</w:t>
      </w:r>
      <w:r>
        <w:rPr>
          <w:spacing w:val="-18"/>
          <w:sz w:val="24"/>
        </w:rPr>
        <w:t> </w:t>
      </w:r>
      <w:r>
        <w:rPr>
          <w:sz w:val="24"/>
        </w:rPr>
        <w:t>comunidad.</w:t>
      </w:r>
    </w:p>
    <w:p>
      <w:pPr>
        <w:pStyle w:val="ListParagraph"/>
        <w:numPr>
          <w:ilvl w:val="1"/>
          <w:numId w:val="4"/>
        </w:numPr>
        <w:tabs>
          <w:tab w:pos="822" w:val="left" w:leader="none"/>
        </w:tabs>
        <w:spacing w:line="355" w:lineRule="auto" w:before="16" w:after="0"/>
        <w:ind w:left="822" w:right="126" w:hanging="360"/>
        <w:jc w:val="both"/>
        <w:rPr>
          <w:sz w:val="24"/>
        </w:rPr>
      </w:pPr>
      <w:r>
        <w:rPr>
          <w:sz w:val="24"/>
        </w:rPr>
        <w:t>Interdependencia: Ocurre cuando existe variedad en el nivel de expertez de los integrantes y a pesar de ello logran entablar relaciones de beneficio mutuo.</w:t>
      </w:r>
    </w:p>
    <w:p>
      <w:pPr>
        <w:pStyle w:val="ListParagraph"/>
        <w:numPr>
          <w:ilvl w:val="1"/>
          <w:numId w:val="4"/>
        </w:numPr>
        <w:tabs>
          <w:tab w:pos="822" w:val="left" w:leader="none"/>
        </w:tabs>
        <w:spacing w:line="350" w:lineRule="auto" w:before="11" w:after="0"/>
        <w:ind w:left="822" w:right="122" w:hanging="360"/>
        <w:jc w:val="both"/>
        <w:rPr>
          <w:sz w:val="24"/>
        </w:rPr>
      </w:pPr>
      <w:r>
        <w:rPr>
          <w:sz w:val="24"/>
        </w:rPr>
        <w:t>Infraestructura: Implica la existencia de reglas que promuevan la motivación y</w:t>
      </w:r>
      <w:r>
        <w:rPr>
          <w:spacing w:val="-16"/>
          <w:sz w:val="24"/>
        </w:rPr>
        <w:t> </w:t>
      </w:r>
      <w:r>
        <w:rPr>
          <w:sz w:val="24"/>
        </w:rPr>
        <w:t>participación,</w:t>
      </w:r>
      <w:r>
        <w:rPr>
          <w:spacing w:val="-16"/>
          <w:sz w:val="24"/>
        </w:rPr>
        <w:t> </w:t>
      </w:r>
      <w:r>
        <w:rPr>
          <w:sz w:val="24"/>
        </w:rPr>
        <w:t>así</w:t>
      </w:r>
      <w:r>
        <w:rPr>
          <w:spacing w:val="-16"/>
          <w:sz w:val="24"/>
        </w:rPr>
        <w:t> </w:t>
      </w:r>
      <w:r>
        <w:rPr>
          <w:sz w:val="24"/>
        </w:rPr>
        <w:t>como</w:t>
      </w:r>
      <w:r>
        <w:rPr>
          <w:spacing w:val="-15"/>
          <w:sz w:val="24"/>
        </w:rPr>
        <w:t> </w:t>
      </w:r>
      <w:r>
        <w:rPr>
          <w:sz w:val="24"/>
        </w:rPr>
        <w:t>la</w:t>
      </w:r>
      <w:r>
        <w:rPr>
          <w:spacing w:val="-16"/>
          <w:sz w:val="24"/>
        </w:rPr>
        <w:t> </w:t>
      </w:r>
      <w:r>
        <w:rPr>
          <w:sz w:val="24"/>
        </w:rPr>
        <w:t>existencia</w:t>
      </w:r>
      <w:r>
        <w:rPr>
          <w:spacing w:val="-16"/>
          <w:sz w:val="24"/>
        </w:rPr>
        <w:t> </w:t>
      </w:r>
      <w:r>
        <w:rPr>
          <w:sz w:val="24"/>
        </w:rPr>
        <w:t>de</w:t>
      </w:r>
      <w:r>
        <w:rPr>
          <w:spacing w:val="-16"/>
          <w:sz w:val="24"/>
        </w:rPr>
        <w:t> </w:t>
      </w:r>
      <w:r>
        <w:rPr>
          <w:sz w:val="24"/>
        </w:rPr>
        <w:t>un</w:t>
      </w:r>
      <w:r>
        <w:rPr>
          <w:spacing w:val="-18"/>
          <w:sz w:val="24"/>
        </w:rPr>
        <w:t> </w:t>
      </w:r>
      <w:r>
        <w:rPr>
          <w:sz w:val="24"/>
        </w:rPr>
        <w:t>sistema</w:t>
      </w:r>
      <w:r>
        <w:rPr>
          <w:spacing w:val="-15"/>
          <w:sz w:val="24"/>
        </w:rPr>
        <w:t> </w:t>
      </w:r>
      <w:r>
        <w:rPr>
          <w:sz w:val="24"/>
        </w:rPr>
        <w:t>de</w:t>
      </w:r>
      <w:r>
        <w:rPr>
          <w:spacing w:val="-13"/>
          <w:sz w:val="24"/>
        </w:rPr>
        <w:t> </w:t>
      </w:r>
      <w:r>
        <w:rPr>
          <w:sz w:val="24"/>
        </w:rPr>
        <w:t>rendición</w:t>
      </w:r>
      <w:r>
        <w:rPr>
          <w:spacing w:val="-15"/>
          <w:sz w:val="24"/>
        </w:rPr>
        <w:t> </w:t>
      </w:r>
      <w:r>
        <w:rPr>
          <w:sz w:val="24"/>
        </w:rPr>
        <w:t>de</w:t>
      </w:r>
      <w:r>
        <w:rPr>
          <w:spacing w:val="-13"/>
          <w:sz w:val="24"/>
        </w:rPr>
        <w:t> </w:t>
      </w:r>
      <w:r>
        <w:rPr>
          <w:sz w:val="24"/>
        </w:rPr>
        <w:t>cuentas.</w:t>
      </w:r>
    </w:p>
    <w:p>
      <w:pPr>
        <w:pStyle w:val="BodyText"/>
      </w:pPr>
    </w:p>
    <w:p>
      <w:pPr>
        <w:pStyle w:val="BodyText"/>
        <w:spacing w:before="1"/>
        <w:rPr>
          <w:sz w:val="19"/>
        </w:rPr>
      </w:pPr>
    </w:p>
    <w:p>
      <w:pPr>
        <w:pStyle w:val="BodyText"/>
        <w:spacing w:line="360" w:lineRule="auto"/>
        <w:ind w:left="102" w:right="120"/>
        <w:jc w:val="both"/>
      </w:pPr>
      <w:r>
        <w:rPr/>
        <w:t>En congruencia con el modelo de Kemp, se diseñaron las estrategias tomando en cuenta</w:t>
      </w:r>
      <w:r>
        <w:rPr>
          <w:spacing w:val="-4"/>
        </w:rPr>
        <w:t> </w:t>
      </w:r>
      <w:r>
        <w:rPr/>
        <w:t>las</w:t>
      </w:r>
      <w:r>
        <w:rPr>
          <w:spacing w:val="-7"/>
        </w:rPr>
        <w:t> </w:t>
      </w:r>
      <w:r>
        <w:rPr/>
        <w:t>metas,</w:t>
      </w:r>
      <w:r>
        <w:rPr>
          <w:spacing w:val="-6"/>
        </w:rPr>
        <w:t> </w:t>
      </w:r>
      <w:r>
        <w:rPr/>
        <w:t>las</w:t>
      </w:r>
      <w:r>
        <w:rPr>
          <w:spacing w:val="-6"/>
        </w:rPr>
        <w:t> </w:t>
      </w:r>
      <w:r>
        <w:rPr/>
        <w:t>prioridades</w:t>
      </w:r>
      <w:r>
        <w:rPr>
          <w:spacing w:val="-4"/>
        </w:rPr>
        <w:t> </w:t>
      </w:r>
      <w:r>
        <w:rPr/>
        <w:t>y</w:t>
      </w:r>
      <w:r>
        <w:rPr>
          <w:spacing w:val="-7"/>
        </w:rPr>
        <w:t> </w:t>
      </w:r>
      <w:r>
        <w:rPr/>
        <w:t>las</w:t>
      </w:r>
      <w:r>
        <w:rPr>
          <w:spacing w:val="-7"/>
        </w:rPr>
        <w:t> </w:t>
      </w:r>
      <w:r>
        <w:rPr/>
        <w:t>necesidades</w:t>
      </w:r>
      <w:r>
        <w:rPr>
          <w:spacing w:val="-7"/>
        </w:rPr>
        <w:t> </w:t>
      </w:r>
      <w:r>
        <w:rPr/>
        <w:t>de</w:t>
      </w:r>
      <w:r>
        <w:rPr>
          <w:spacing w:val="-4"/>
        </w:rPr>
        <w:t> </w:t>
      </w:r>
      <w:r>
        <w:rPr/>
        <w:t>los</w:t>
      </w:r>
      <w:r>
        <w:rPr>
          <w:spacing w:val="-7"/>
        </w:rPr>
        <w:t> </w:t>
      </w:r>
      <w:r>
        <w:rPr/>
        <w:t>estudiantes,</w:t>
      </w:r>
      <w:r>
        <w:rPr>
          <w:spacing w:val="-4"/>
        </w:rPr>
        <w:t> </w:t>
      </w:r>
      <w:r>
        <w:rPr/>
        <w:t>y</w:t>
      </w:r>
      <w:r>
        <w:rPr>
          <w:spacing w:val="-7"/>
        </w:rPr>
        <w:t> </w:t>
      </w:r>
      <w:r>
        <w:rPr/>
        <w:t>a</w:t>
      </w:r>
      <w:r>
        <w:rPr>
          <w:spacing w:val="-6"/>
        </w:rPr>
        <w:t> </w:t>
      </w:r>
      <w:r>
        <w:rPr/>
        <w:t>partir</w:t>
      </w:r>
      <w:r>
        <w:rPr>
          <w:spacing w:val="-5"/>
        </w:rPr>
        <w:t> </w:t>
      </w:r>
      <w:r>
        <w:rPr/>
        <w:t>de ello se seleccionaron los temas, el orden de abordarlos y se puso especial cuidado en los materiales a</w:t>
      </w:r>
      <w:r>
        <w:rPr>
          <w:spacing w:val="-13"/>
        </w:rPr>
        <w:t> </w:t>
      </w:r>
      <w:r>
        <w:rPr/>
        <w:t>utilizar.</w:t>
      </w:r>
    </w:p>
    <w:p>
      <w:pPr>
        <w:pStyle w:val="BodyText"/>
      </w:pPr>
    </w:p>
    <w:p>
      <w:pPr>
        <w:pStyle w:val="BodyText"/>
        <w:spacing w:line="360" w:lineRule="auto" w:before="209"/>
        <w:ind w:left="102" w:right="121"/>
        <w:jc w:val="both"/>
      </w:pPr>
      <w:r>
        <w:rPr/>
        <w:t>Se inició con la corrección de la redacción de las competencias descritas en cada una de las 3 unidades de competencia, para facilitar su comprensión y así tener claro el objetivo de las estrategias didácticas de la siguiente manera:</w:t>
      </w:r>
    </w:p>
    <w:p>
      <w:pPr>
        <w:spacing w:after="0" w:line="360" w:lineRule="auto"/>
        <w:jc w:val="both"/>
        <w:sectPr>
          <w:pgSz w:w="12240" w:h="15840"/>
          <w:pgMar w:header="0" w:footer="1002" w:top="1360" w:bottom="1200" w:left="1600" w:right="1580"/>
        </w:sectPr>
      </w:pPr>
    </w:p>
    <w:p>
      <w:pPr>
        <w:pStyle w:val="BodyText"/>
        <w:spacing w:line="360" w:lineRule="auto" w:before="54"/>
        <w:ind w:left="548" w:right="115"/>
        <w:jc w:val="both"/>
      </w:pPr>
      <w:r>
        <w:rPr>
          <w:u w:val="single"/>
        </w:rPr>
        <w:t>Unidad de Competencia 1: </w:t>
      </w:r>
      <w:r>
        <w:rPr/>
        <w:t>Comprender la actualidad de los impactos del turismo</w:t>
      </w:r>
      <w:r>
        <w:rPr>
          <w:spacing w:val="-7"/>
        </w:rPr>
        <w:t> </w:t>
      </w:r>
      <w:r>
        <w:rPr/>
        <w:t>en</w:t>
      </w:r>
      <w:r>
        <w:rPr>
          <w:spacing w:val="-7"/>
        </w:rPr>
        <w:t> </w:t>
      </w:r>
      <w:r>
        <w:rPr/>
        <w:t>diferentes</w:t>
      </w:r>
      <w:r>
        <w:rPr>
          <w:spacing w:val="-8"/>
        </w:rPr>
        <w:t> </w:t>
      </w:r>
      <w:r>
        <w:rPr/>
        <w:t>naciones</w:t>
      </w:r>
      <w:r>
        <w:rPr>
          <w:spacing w:val="-8"/>
        </w:rPr>
        <w:t> </w:t>
      </w:r>
      <w:r>
        <w:rPr/>
        <w:t>a</w:t>
      </w:r>
      <w:r>
        <w:rPr>
          <w:spacing w:val="-7"/>
        </w:rPr>
        <w:t> </w:t>
      </w:r>
      <w:r>
        <w:rPr/>
        <w:t>través</w:t>
      </w:r>
      <w:r>
        <w:rPr>
          <w:spacing w:val="-5"/>
        </w:rPr>
        <w:t> </w:t>
      </w:r>
      <w:r>
        <w:rPr/>
        <w:t>de</w:t>
      </w:r>
      <w:r>
        <w:rPr>
          <w:spacing w:val="-5"/>
        </w:rPr>
        <w:t> </w:t>
      </w:r>
      <w:r>
        <w:rPr/>
        <w:t>lecturas</w:t>
      </w:r>
      <w:r>
        <w:rPr>
          <w:spacing w:val="-5"/>
        </w:rPr>
        <w:t> </w:t>
      </w:r>
      <w:r>
        <w:rPr/>
        <w:t>en</w:t>
      </w:r>
      <w:r>
        <w:rPr>
          <w:spacing w:val="-5"/>
        </w:rPr>
        <w:t> </w:t>
      </w:r>
      <w:r>
        <w:rPr/>
        <w:t>revistas</w:t>
      </w:r>
      <w:r>
        <w:rPr>
          <w:spacing w:val="-5"/>
        </w:rPr>
        <w:t> </w:t>
      </w:r>
      <w:r>
        <w:rPr/>
        <w:t>especializadas en turismo. Comprender los conceptos específicos sobre patrimonio natural. Comprender conceptos específicos básicos de Impacto Ambiental en el patrimonio</w:t>
      </w:r>
      <w:r>
        <w:rPr>
          <w:spacing w:val="-7"/>
        </w:rPr>
        <w:t> </w:t>
      </w:r>
      <w:r>
        <w:rPr/>
        <w:t>natural.</w:t>
      </w:r>
    </w:p>
    <w:p>
      <w:pPr>
        <w:pStyle w:val="BodyText"/>
      </w:pPr>
    </w:p>
    <w:p>
      <w:pPr>
        <w:pStyle w:val="BodyText"/>
        <w:spacing w:line="360" w:lineRule="auto" w:before="209"/>
        <w:ind w:left="548" w:right="118"/>
        <w:jc w:val="both"/>
      </w:pPr>
      <w:r>
        <w:rPr/>
        <w:t>PROPUESTA: Conceptualización. - Comprende conceptos específicos sobre patrimonio natural e impacto ambiental para profundizar su significado a la actualidad de los impactos ambientales del turismo a diferentes contextos.</w:t>
      </w:r>
    </w:p>
    <w:p>
      <w:pPr>
        <w:pStyle w:val="BodyText"/>
      </w:pPr>
    </w:p>
    <w:p>
      <w:pPr>
        <w:pStyle w:val="BodyText"/>
        <w:spacing w:line="360" w:lineRule="auto" w:before="207"/>
        <w:ind w:left="548" w:right="120"/>
        <w:jc w:val="both"/>
      </w:pPr>
      <w:r>
        <w:rPr>
          <w:u w:val="single"/>
        </w:rPr>
        <w:t>Unidad de Competencia 2</w:t>
      </w:r>
      <w:r>
        <w:rPr/>
        <w:t>: Identificar la importancia de la LEGEEPA como ordenamiento ambiental. Identificará los impactos positivos y negativos del turismo en el Patrimonio Natural a partir del análisis del modelo de desarrollo sustentable.</w:t>
      </w:r>
      <w:r>
        <w:rPr>
          <w:spacing w:val="-17"/>
        </w:rPr>
        <w:t> </w:t>
      </w:r>
      <w:r>
        <w:rPr/>
        <w:t>Conocer</w:t>
      </w:r>
      <w:r>
        <w:rPr>
          <w:spacing w:val="-23"/>
        </w:rPr>
        <w:t> </w:t>
      </w:r>
      <w:r>
        <w:rPr/>
        <w:t>metodologías</w:t>
      </w:r>
      <w:r>
        <w:rPr>
          <w:spacing w:val="-17"/>
        </w:rPr>
        <w:t> </w:t>
      </w:r>
      <w:r>
        <w:rPr/>
        <w:t>e</w:t>
      </w:r>
      <w:r>
        <w:rPr>
          <w:spacing w:val="-17"/>
        </w:rPr>
        <w:t> </w:t>
      </w:r>
      <w:r>
        <w:rPr/>
        <w:t>instrumentos</w:t>
      </w:r>
      <w:r>
        <w:rPr>
          <w:spacing w:val="-17"/>
        </w:rPr>
        <w:t> </w:t>
      </w:r>
      <w:r>
        <w:rPr/>
        <w:t>que</w:t>
      </w:r>
      <w:r>
        <w:rPr>
          <w:spacing w:val="-17"/>
        </w:rPr>
        <w:t> </w:t>
      </w:r>
      <w:r>
        <w:rPr/>
        <w:t>ayudan</w:t>
      </w:r>
      <w:r>
        <w:rPr>
          <w:spacing w:val="-19"/>
        </w:rPr>
        <w:t> </w:t>
      </w:r>
      <w:r>
        <w:rPr/>
        <w:t>a</w:t>
      </w:r>
      <w:r>
        <w:rPr>
          <w:spacing w:val="-17"/>
        </w:rPr>
        <w:t> </w:t>
      </w:r>
      <w:r>
        <w:rPr/>
        <w:t>la</w:t>
      </w:r>
      <w:r>
        <w:rPr>
          <w:spacing w:val="-17"/>
        </w:rPr>
        <w:t> </w:t>
      </w:r>
      <w:r>
        <w:rPr/>
        <w:t>evaluación y gestión de impactos de la práctica turística en</w:t>
      </w:r>
      <w:r>
        <w:rPr>
          <w:spacing w:val="-17"/>
        </w:rPr>
        <w:t> </w:t>
      </w:r>
      <w:r>
        <w:rPr/>
        <w:t>ANP.</w:t>
      </w:r>
    </w:p>
    <w:p>
      <w:pPr>
        <w:pStyle w:val="BodyText"/>
      </w:pPr>
    </w:p>
    <w:p>
      <w:pPr>
        <w:pStyle w:val="BodyText"/>
        <w:spacing w:line="360" w:lineRule="auto" w:before="209"/>
        <w:ind w:left="548" w:right="117"/>
        <w:jc w:val="both"/>
      </w:pPr>
      <w:r>
        <w:rPr/>
        <w:t>PROPUESTA: Metodología. - Infiere la importancia de la Evaluación de Impacto Ambiental como instrumento de política ambiental, analítico y de alcance preventivo; en la gestación y desarrollo de proyectos turísticos; distinguiendo metodologías y herramientas aplicables a la identificación, evaluación y gestión de impactos.</w:t>
      </w:r>
    </w:p>
    <w:p>
      <w:pPr>
        <w:pStyle w:val="BodyText"/>
      </w:pPr>
    </w:p>
    <w:p>
      <w:pPr>
        <w:pStyle w:val="BodyText"/>
        <w:spacing w:line="360" w:lineRule="auto" w:before="206"/>
        <w:ind w:left="548" w:right="123"/>
        <w:jc w:val="both"/>
      </w:pPr>
      <w:r>
        <w:rPr>
          <w:u w:val="single"/>
        </w:rPr>
        <w:t>Unidad de Competencia III</w:t>
      </w:r>
      <w:r>
        <w:rPr/>
        <w:t>: Elaborar la propuesta que ayude a minimizar, mitigar, compensar, impactos de la actividad turística en el patrimonio</w:t>
      </w:r>
      <w:r>
        <w:rPr>
          <w:spacing w:val="-44"/>
        </w:rPr>
        <w:t> </w:t>
      </w:r>
      <w:r>
        <w:rPr/>
        <w:t>natural. Aplicar técnicas y métodos para evitar impactos</w:t>
      </w:r>
      <w:r>
        <w:rPr>
          <w:spacing w:val="-22"/>
        </w:rPr>
        <w:t> </w:t>
      </w:r>
      <w:r>
        <w:rPr/>
        <w:t>negativos.</w:t>
      </w:r>
    </w:p>
    <w:p>
      <w:pPr>
        <w:pStyle w:val="BodyText"/>
      </w:pPr>
    </w:p>
    <w:p>
      <w:pPr>
        <w:pStyle w:val="BodyText"/>
        <w:spacing w:line="360" w:lineRule="auto" w:before="209"/>
        <w:ind w:left="548" w:right="116"/>
        <w:jc w:val="both"/>
      </w:pPr>
      <w:r>
        <w:rPr/>
        <w:t>PROPUESTA: Propuesta. - Elabora una propuesta de identificación, evaluación y de gestión de impactos ambientales de un proyecto turístico mediante</w:t>
      </w:r>
      <w:r>
        <w:rPr>
          <w:spacing w:val="-13"/>
        </w:rPr>
        <w:t> </w:t>
      </w:r>
      <w:r>
        <w:rPr/>
        <w:t>el</w:t>
      </w:r>
      <w:r>
        <w:rPr>
          <w:spacing w:val="-15"/>
        </w:rPr>
        <w:t> </w:t>
      </w:r>
      <w:r>
        <w:rPr/>
        <w:t>diseño</w:t>
      </w:r>
      <w:r>
        <w:rPr>
          <w:spacing w:val="-14"/>
        </w:rPr>
        <w:t> </w:t>
      </w:r>
      <w:r>
        <w:rPr/>
        <w:t>de</w:t>
      </w:r>
      <w:r>
        <w:rPr>
          <w:spacing w:val="-15"/>
        </w:rPr>
        <w:t> </w:t>
      </w:r>
      <w:r>
        <w:rPr/>
        <w:t>una</w:t>
      </w:r>
      <w:r>
        <w:rPr>
          <w:spacing w:val="-14"/>
        </w:rPr>
        <w:t> </w:t>
      </w:r>
      <w:r>
        <w:rPr/>
        <w:t>serie</w:t>
      </w:r>
      <w:r>
        <w:rPr>
          <w:spacing w:val="-14"/>
        </w:rPr>
        <w:t> </w:t>
      </w:r>
      <w:r>
        <w:rPr/>
        <w:t>de</w:t>
      </w:r>
      <w:r>
        <w:rPr>
          <w:spacing w:val="-14"/>
        </w:rPr>
        <w:t> </w:t>
      </w:r>
      <w:r>
        <w:rPr/>
        <w:t>estrategias</w:t>
      </w:r>
      <w:r>
        <w:rPr>
          <w:spacing w:val="-14"/>
        </w:rPr>
        <w:t> </w:t>
      </w:r>
      <w:r>
        <w:rPr/>
        <w:t>de</w:t>
      </w:r>
      <w:r>
        <w:rPr>
          <w:spacing w:val="-14"/>
        </w:rPr>
        <w:t> </w:t>
      </w:r>
      <w:r>
        <w:rPr/>
        <w:t>minimización</w:t>
      </w:r>
      <w:r>
        <w:rPr>
          <w:spacing w:val="-14"/>
        </w:rPr>
        <w:t> </w:t>
      </w:r>
      <w:r>
        <w:rPr/>
        <w:t>y/o</w:t>
      </w:r>
      <w:r>
        <w:rPr>
          <w:spacing w:val="-14"/>
        </w:rPr>
        <w:t> </w:t>
      </w:r>
      <w:r>
        <w:rPr/>
        <w:t>prevención del impacto ambiental a partir de la descripción de los impactos del turismo observados en la</w:t>
      </w:r>
      <w:r>
        <w:rPr>
          <w:spacing w:val="-13"/>
        </w:rPr>
        <w:t> </w:t>
      </w:r>
      <w:r>
        <w:rPr/>
        <w:t>realidad.</w:t>
      </w:r>
    </w:p>
    <w:p>
      <w:pPr>
        <w:spacing w:after="0" w:line="360" w:lineRule="auto"/>
        <w:jc w:val="both"/>
        <w:sectPr>
          <w:pgSz w:w="12240" w:h="15840"/>
          <w:pgMar w:header="0" w:footer="1002" w:top="1360" w:bottom="1200" w:left="1720" w:right="1580"/>
        </w:sectPr>
      </w:pPr>
    </w:p>
    <w:p>
      <w:pPr>
        <w:pStyle w:val="BodyText"/>
        <w:spacing w:line="360" w:lineRule="auto" w:before="54"/>
        <w:ind w:left="102" w:right="119"/>
        <w:jc w:val="both"/>
      </w:pPr>
      <w:r>
        <w:rPr/>
        <w:t>Posteriormente, tomando en cuenta el modelo de Kemp se comenzaron a diseñar estrategias concretas partiendo del problema detectado, es decir la falta de integración de los elementos conceptual, actitudinal y procedimental durante el proceso enseñanza aprendizaje. Se consideraron las características del grupo puesto que se trató de mujeres y una con embarazo, así las tareas y metas fueron diseñadas para que esta alumna pudiera realizar las actividades en casa.</w:t>
      </w:r>
    </w:p>
    <w:p>
      <w:pPr>
        <w:pStyle w:val="BodyText"/>
      </w:pPr>
    </w:p>
    <w:p>
      <w:pPr>
        <w:pStyle w:val="BodyText"/>
        <w:spacing w:line="360" w:lineRule="auto" w:before="206"/>
        <w:ind w:left="102" w:right="118"/>
        <w:jc w:val="both"/>
      </w:pPr>
      <w:r>
        <w:rPr/>
        <w:t>Al diseñar las tareas y actividades que las alumnas realizarían para alcanzar los objetivos de cada unidad de competencias, se consideró la secuencia de los contenidos y se diseñaron las instrucciones y mensaje que aparecerían en el pizarrón o plataforma, posteriormente se diseñaron rúbricas para orientar a las alumnas y al mismo tiempo evaluar los productos de dichas actividades.</w:t>
      </w:r>
    </w:p>
    <w:p>
      <w:pPr>
        <w:pStyle w:val="BodyText"/>
      </w:pPr>
    </w:p>
    <w:p>
      <w:pPr>
        <w:pStyle w:val="BodyText"/>
        <w:spacing w:line="360" w:lineRule="auto" w:before="209"/>
        <w:ind w:left="102" w:right="120"/>
        <w:jc w:val="both"/>
      </w:pPr>
      <w:r>
        <w:rPr/>
        <w:t>Un elemento muy importante fue la selección de herramientas o recursos para la entrega de tareas, ya que aunque principalmente esto se realizaría mediante Moodle, se optó también por correo electrónico y Dropbox, debido a algunas limitaciones como el tamaño de los archivos que la plataforma permite.</w:t>
      </w:r>
    </w:p>
    <w:p>
      <w:pPr>
        <w:pStyle w:val="BodyText"/>
      </w:pPr>
    </w:p>
    <w:p>
      <w:pPr>
        <w:pStyle w:val="Heading2"/>
        <w:spacing w:before="209"/>
      </w:pPr>
      <w:r>
        <w:rPr/>
        <w:t>Método de trabajo para la investigación acción</w:t>
      </w:r>
    </w:p>
    <w:p>
      <w:pPr>
        <w:pStyle w:val="BodyText"/>
        <w:rPr>
          <w:b/>
        </w:rPr>
      </w:pPr>
    </w:p>
    <w:p>
      <w:pPr>
        <w:pStyle w:val="BodyText"/>
        <w:spacing w:before="7"/>
        <w:rPr>
          <w:b/>
          <w:sz w:val="29"/>
        </w:rPr>
      </w:pPr>
    </w:p>
    <w:p>
      <w:pPr>
        <w:pStyle w:val="BodyText"/>
        <w:spacing w:line="360" w:lineRule="auto"/>
        <w:ind w:left="102" w:right="116"/>
        <w:jc w:val="both"/>
      </w:pPr>
      <w:r>
        <w:rPr/>
        <w:t>Para poder actuar de manera sistemática y organizada en busca de una mejora de mi actuación como docente de cara a la problemática detectada, llevé a cabo un ejercicio</w:t>
      </w:r>
      <w:r>
        <w:rPr>
          <w:spacing w:val="-6"/>
        </w:rPr>
        <w:t> </w:t>
      </w:r>
      <w:r>
        <w:rPr/>
        <w:t>de</w:t>
      </w:r>
      <w:r>
        <w:rPr>
          <w:spacing w:val="-6"/>
        </w:rPr>
        <w:t> </w:t>
      </w:r>
      <w:r>
        <w:rPr/>
        <w:t>Investigación-Acción</w:t>
      </w:r>
      <w:r>
        <w:rPr>
          <w:spacing w:val="-6"/>
        </w:rPr>
        <w:t> </w:t>
      </w:r>
      <w:r>
        <w:rPr/>
        <w:t>ya</w:t>
      </w:r>
      <w:r>
        <w:rPr>
          <w:spacing w:val="-6"/>
        </w:rPr>
        <w:t> </w:t>
      </w:r>
      <w:r>
        <w:rPr/>
        <w:t>que</w:t>
      </w:r>
      <w:r>
        <w:rPr>
          <w:spacing w:val="-6"/>
        </w:rPr>
        <w:t> </w:t>
      </w:r>
      <w:r>
        <w:rPr/>
        <w:t>ésta</w:t>
      </w:r>
      <w:r>
        <w:rPr>
          <w:spacing w:val="-8"/>
        </w:rPr>
        <w:t> </w:t>
      </w:r>
      <w:r>
        <w:rPr/>
        <w:t>implica</w:t>
      </w:r>
      <w:r>
        <w:rPr>
          <w:spacing w:val="-6"/>
        </w:rPr>
        <w:t> </w:t>
      </w:r>
      <w:r>
        <w:rPr/>
        <w:t>las</w:t>
      </w:r>
      <w:r>
        <w:rPr>
          <w:spacing w:val="-6"/>
        </w:rPr>
        <w:t> </w:t>
      </w:r>
      <w:r>
        <w:rPr/>
        <w:t>actividades</w:t>
      </w:r>
      <w:r>
        <w:rPr>
          <w:spacing w:val="-9"/>
        </w:rPr>
        <w:t> </w:t>
      </w:r>
      <w:r>
        <w:rPr/>
        <w:t>a</w:t>
      </w:r>
      <w:r>
        <w:rPr>
          <w:spacing w:val="-6"/>
        </w:rPr>
        <w:t> </w:t>
      </w:r>
      <w:r>
        <w:rPr/>
        <w:t>realizar</w:t>
      </w:r>
      <w:r>
        <w:rPr>
          <w:spacing w:val="-7"/>
        </w:rPr>
        <w:t> </w:t>
      </w:r>
      <w:r>
        <w:rPr/>
        <w:t>en</w:t>
      </w:r>
      <w:r>
        <w:rPr>
          <w:spacing w:val="-6"/>
        </w:rPr>
        <w:t> </w:t>
      </w:r>
      <w:r>
        <w:rPr/>
        <w:t>el aula para poder generar un cambio real, y es el único tipo de investigación que implica el actuar para mejorar una práctica (Murillo,</w:t>
      </w:r>
      <w:r>
        <w:rPr>
          <w:spacing w:val="-17"/>
        </w:rPr>
        <w:t> </w:t>
      </w:r>
      <w:r>
        <w:rPr/>
        <w:t>2010).</w:t>
      </w:r>
    </w:p>
    <w:p>
      <w:pPr>
        <w:pStyle w:val="BodyText"/>
      </w:pPr>
    </w:p>
    <w:p>
      <w:pPr>
        <w:pStyle w:val="BodyText"/>
        <w:spacing w:line="360" w:lineRule="auto" w:before="209"/>
        <w:ind w:left="102" w:right="117"/>
        <w:jc w:val="both"/>
      </w:pPr>
      <w:r>
        <w:rPr/>
        <w:t>El plan de acción que se ejecutó para la realización del presente proyecto está fundamentado desde el modelo de Elliott y el método de trabajo etnográfico mediante observación participante y entrevistas a profundidad, todo ello descrito a detalle a continuación.</w:t>
      </w:r>
    </w:p>
    <w:p>
      <w:pPr>
        <w:spacing w:after="0" w:line="360" w:lineRule="auto"/>
        <w:jc w:val="both"/>
        <w:sectPr>
          <w:pgSz w:w="12240" w:h="15840"/>
          <w:pgMar w:header="0" w:footer="1002" w:top="1360" w:bottom="1200" w:left="1600" w:right="1580"/>
        </w:sectPr>
      </w:pPr>
    </w:p>
    <w:p>
      <w:pPr>
        <w:pStyle w:val="Heading2"/>
      </w:pPr>
      <w:r>
        <w:rPr/>
        <w:t>Modelo de John Elliott</w:t>
      </w:r>
    </w:p>
    <w:p>
      <w:pPr>
        <w:pStyle w:val="BodyText"/>
        <w:rPr>
          <w:b/>
        </w:rPr>
      </w:pPr>
    </w:p>
    <w:p>
      <w:pPr>
        <w:pStyle w:val="BodyText"/>
        <w:spacing w:before="10"/>
        <w:rPr>
          <w:b/>
          <w:sz w:val="29"/>
        </w:rPr>
      </w:pPr>
    </w:p>
    <w:p>
      <w:pPr>
        <w:pStyle w:val="BodyText"/>
        <w:spacing w:line="360" w:lineRule="auto"/>
        <w:ind w:left="102" w:right="119"/>
        <w:jc w:val="both"/>
      </w:pPr>
      <w:r>
        <w:rPr/>
        <w:t>Elliott es el principal representante de la investigación–acción desde un enfoque interpretativo, y la entiende como una reflexión sobre las acciones humanas y las situaciones sociales vividas por el profesorado para poder comprender los problemas prácticos que enfrentamos como docentes y posteriormente poder ejecutar acciones encaminadas a modificar la situación problema, por esta razón</w:t>
      </w:r>
      <w:r>
        <w:rPr>
          <w:spacing w:val="-46"/>
        </w:rPr>
        <w:t> </w:t>
      </w:r>
      <w:r>
        <w:rPr/>
        <w:t>el modelo</w:t>
      </w:r>
      <w:r>
        <w:rPr>
          <w:spacing w:val="-19"/>
        </w:rPr>
        <w:t> </w:t>
      </w:r>
      <w:r>
        <w:rPr/>
        <w:t>de</w:t>
      </w:r>
      <w:r>
        <w:rPr>
          <w:spacing w:val="-19"/>
        </w:rPr>
        <w:t> </w:t>
      </w:r>
      <w:r>
        <w:rPr/>
        <w:t>Elliott</w:t>
      </w:r>
      <w:r>
        <w:rPr>
          <w:spacing w:val="-22"/>
        </w:rPr>
        <w:t> </w:t>
      </w:r>
      <w:r>
        <w:rPr/>
        <w:t>fue</w:t>
      </w:r>
      <w:r>
        <w:rPr>
          <w:spacing w:val="-19"/>
        </w:rPr>
        <w:t> </w:t>
      </w:r>
      <w:r>
        <w:rPr/>
        <w:t>elegido</w:t>
      </w:r>
      <w:r>
        <w:rPr>
          <w:spacing w:val="-16"/>
        </w:rPr>
        <w:t> </w:t>
      </w:r>
      <w:r>
        <w:rPr/>
        <w:t>para</w:t>
      </w:r>
      <w:r>
        <w:rPr>
          <w:spacing w:val="-20"/>
        </w:rPr>
        <w:t> </w:t>
      </w:r>
      <w:r>
        <w:rPr/>
        <w:t>fundamentar</w:t>
      </w:r>
      <w:r>
        <w:rPr>
          <w:spacing w:val="-18"/>
        </w:rPr>
        <w:t> </w:t>
      </w:r>
      <w:r>
        <w:rPr/>
        <w:t>la</w:t>
      </w:r>
      <w:r>
        <w:rPr>
          <w:spacing w:val="-13"/>
        </w:rPr>
        <w:t> </w:t>
      </w:r>
      <w:r>
        <w:rPr/>
        <w:t>planificación</w:t>
      </w:r>
      <w:r>
        <w:rPr>
          <w:spacing w:val="-19"/>
        </w:rPr>
        <w:t> </w:t>
      </w:r>
      <w:r>
        <w:rPr/>
        <w:t>didáctica</w:t>
      </w:r>
      <w:r>
        <w:rPr>
          <w:spacing w:val="-17"/>
        </w:rPr>
        <w:t> </w:t>
      </w:r>
      <w:r>
        <w:rPr/>
        <w:t>del</w:t>
      </w:r>
      <w:r>
        <w:rPr>
          <w:spacing w:val="-18"/>
        </w:rPr>
        <w:t> </w:t>
      </w:r>
      <w:r>
        <w:rPr/>
        <w:t>proyecto de</w:t>
      </w:r>
      <w:r>
        <w:rPr>
          <w:spacing w:val="-6"/>
        </w:rPr>
        <w:t> </w:t>
      </w:r>
      <w:r>
        <w:rPr/>
        <w:t>intervención.</w:t>
      </w:r>
    </w:p>
    <w:p>
      <w:pPr>
        <w:pStyle w:val="BodyText"/>
      </w:pPr>
    </w:p>
    <w:p>
      <w:pPr>
        <w:pStyle w:val="BodyText"/>
        <w:spacing w:line="360" w:lineRule="auto" w:before="207"/>
        <w:ind w:left="102" w:right="115"/>
        <w:jc w:val="both"/>
      </w:pPr>
      <w:r>
        <w:rPr/>
        <w:t>Para Elliott (2000) la acción es deliberada y está controlada porque implica un cambio reflexivo que se enfrenta a limitaciones, por lo que los planes de acción deben ser flexibles y estar abiertos al cambio. Al respecto, durante la ejecución de este modelo cada cambio en la planificación fue pensado, y repensado en base de los resultados obtenidos en acciones previas, es decir, primero ejecutaba las actividades de enseñanza - aprendizaje planeadas, pero durante esa ejecución me estaba auto observando e incluso auto corrigiendo, por lo que posteriormente planeaba la siguiente clase modificando esa dinámica, hasta que paulatinamente llegué</w:t>
      </w:r>
      <w:r>
        <w:rPr>
          <w:spacing w:val="-8"/>
        </w:rPr>
        <w:t> </w:t>
      </w:r>
      <w:r>
        <w:rPr/>
        <w:t>al</w:t>
      </w:r>
      <w:r>
        <w:rPr>
          <w:spacing w:val="-10"/>
        </w:rPr>
        <w:t> </w:t>
      </w:r>
      <w:r>
        <w:rPr/>
        <w:t>punto</w:t>
      </w:r>
      <w:r>
        <w:rPr>
          <w:spacing w:val="-10"/>
        </w:rPr>
        <w:t> </w:t>
      </w:r>
      <w:r>
        <w:rPr/>
        <w:t>de</w:t>
      </w:r>
      <w:r>
        <w:rPr>
          <w:spacing w:val="-9"/>
        </w:rPr>
        <w:t> </w:t>
      </w:r>
      <w:r>
        <w:rPr/>
        <w:t>encontrarme</w:t>
      </w:r>
      <w:r>
        <w:rPr>
          <w:spacing w:val="-9"/>
        </w:rPr>
        <w:t> </w:t>
      </w:r>
      <w:r>
        <w:rPr/>
        <w:t>a</w:t>
      </w:r>
      <w:r>
        <w:rPr>
          <w:spacing w:val="-11"/>
        </w:rPr>
        <w:t> </w:t>
      </w:r>
      <w:r>
        <w:rPr/>
        <w:t>mí</w:t>
      </w:r>
      <w:r>
        <w:rPr>
          <w:spacing w:val="-11"/>
        </w:rPr>
        <w:t> </w:t>
      </w:r>
      <w:r>
        <w:rPr/>
        <w:t>misma</w:t>
      </w:r>
      <w:r>
        <w:rPr>
          <w:spacing w:val="-8"/>
        </w:rPr>
        <w:t> </w:t>
      </w:r>
      <w:r>
        <w:rPr/>
        <w:t>cayendo</w:t>
      </w:r>
      <w:r>
        <w:rPr>
          <w:spacing w:val="-8"/>
        </w:rPr>
        <w:t> </w:t>
      </w:r>
      <w:r>
        <w:rPr/>
        <w:t>en</w:t>
      </w:r>
      <w:r>
        <w:rPr>
          <w:spacing w:val="-8"/>
        </w:rPr>
        <w:t> </w:t>
      </w:r>
      <w:r>
        <w:rPr/>
        <w:t>el</w:t>
      </w:r>
      <w:r>
        <w:rPr>
          <w:spacing w:val="-12"/>
        </w:rPr>
        <w:t> </w:t>
      </w:r>
      <w:r>
        <w:rPr/>
        <w:t>protagonismo</w:t>
      </w:r>
      <w:r>
        <w:rPr>
          <w:spacing w:val="-11"/>
        </w:rPr>
        <w:t> </w:t>
      </w:r>
      <w:r>
        <w:rPr/>
        <w:t>tradicional; en</w:t>
      </w:r>
      <w:r>
        <w:rPr>
          <w:spacing w:val="-16"/>
        </w:rPr>
        <w:t> </w:t>
      </w:r>
      <w:r>
        <w:rPr/>
        <w:t>el</w:t>
      </w:r>
      <w:r>
        <w:rPr>
          <w:spacing w:val="-19"/>
        </w:rPr>
        <w:t> </w:t>
      </w:r>
      <w:r>
        <w:rPr/>
        <w:t>momento,</w:t>
      </w:r>
      <w:r>
        <w:rPr>
          <w:spacing w:val="-18"/>
        </w:rPr>
        <w:t> </w:t>
      </w:r>
      <w:r>
        <w:rPr/>
        <w:t>me</w:t>
      </w:r>
      <w:r>
        <w:rPr>
          <w:spacing w:val="-18"/>
        </w:rPr>
        <w:t> </w:t>
      </w:r>
      <w:r>
        <w:rPr/>
        <w:t>forzaba</w:t>
      </w:r>
      <w:r>
        <w:rPr>
          <w:spacing w:val="-16"/>
        </w:rPr>
        <w:t> </w:t>
      </w:r>
      <w:r>
        <w:rPr/>
        <w:t>a</w:t>
      </w:r>
      <w:r>
        <w:rPr>
          <w:spacing w:val="-16"/>
        </w:rPr>
        <w:t> </w:t>
      </w:r>
      <w:r>
        <w:rPr/>
        <w:t>hacer</w:t>
      </w:r>
      <w:r>
        <w:rPr>
          <w:spacing w:val="-17"/>
        </w:rPr>
        <w:t> </w:t>
      </w:r>
      <w:r>
        <w:rPr/>
        <w:t>algo</w:t>
      </w:r>
      <w:r>
        <w:rPr>
          <w:spacing w:val="-16"/>
        </w:rPr>
        <w:t> </w:t>
      </w:r>
      <w:r>
        <w:rPr/>
        <w:t>que</w:t>
      </w:r>
      <w:r>
        <w:rPr>
          <w:spacing w:val="-16"/>
        </w:rPr>
        <w:t> </w:t>
      </w:r>
      <w:r>
        <w:rPr/>
        <w:t>implicara</w:t>
      </w:r>
      <w:r>
        <w:rPr>
          <w:spacing w:val="-16"/>
        </w:rPr>
        <w:t> </w:t>
      </w:r>
      <w:r>
        <w:rPr/>
        <w:t>abandonar</w:t>
      </w:r>
      <w:r>
        <w:rPr>
          <w:spacing w:val="-17"/>
        </w:rPr>
        <w:t> </w:t>
      </w:r>
      <w:r>
        <w:rPr/>
        <w:t>ese</w:t>
      </w:r>
      <w:r>
        <w:rPr>
          <w:spacing w:val="-16"/>
        </w:rPr>
        <w:t> </w:t>
      </w:r>
      <w:r>
        <w:rPr/>
        <w:t>rol</w:t>
      </w:r>
      <w:r>
        <w:rPr>
          <w:spacing w:val="-17"/>
        </w:rPr>
        <w:t> </w:t>
      </w:r>
      <w:r>
        <w:rPr/>
        <w:t>y</w:t>
      </w:r>
      <w:r>
        <w:rPr>
          <w:spacing w:val="-19"/>
        </w:rPr>
        <w:t> </w:t>
      </w:r>
      <w:r>
        <w:rPr/>
        <w:t>entonces hacer que los alumnos lo</w:t>
      </w:r>
      <w:r>
        <w:rPr>
          <w:spacing w:val="-13"/>
        </w:rPr>
        <w:t> </w:t>
      </w:r>
      <w:r>
        <w:rPr/>
        <w:t>asumieran.</w:t>
      </w:r>
    </w:p>
    <w:p>
      <w:pPr>
        <w:pStyle w:val="BodyText"/>
      </w:pPr>
    </w:p>
    <w:p>
      <w:pPr>
        <w:pStyle w:val="BodyText"/>
        <w:spacing w:line="360" w:lineRule="auto" w:before="209"/>
        <w:ind w:left="102" w:right="123"/>
        <w:jc w:val="both"/>
      </w:pPr>
      <w:r>
        <w:rPr/>
        <w:t>Por otro lado, para este autor la reflexión consiste en un conjunto de tareas que tienden</w:t>
      </w:r>
      <w:r>
        <w:rPr>
          <w:spacing w:val="-7"/>
        </w:rPr>
        <w:t> </w:t>
      </w:r>
      <w:r>
        <w:rPr/>
        <w:t>a</w:t>
      </w:r>
      <w:r>
        <w:rPr>
          <w:spacing w:val="-9"/>
        </w:rPr>
        <w:t> </w:t>
      </w:r>
      <w:r>
        <w:rPr/>
        <w:t>extraer</w:t>
      </w:r>
      <w:r>
        <w:rPr>
          <w:spacing w:val="-8"/>
        </w:rPr>
        <w:t> </w:t>
      </w:r>
      <w:r>
        <w:rPr/>
        <w:t>significados</w:t>
      </w:r>
      <w:r>
        <w:rPr>
          <w:spacing w:val="-8"/>
        </w:rPr>
        <w:t> </w:t>
      </w:r>
      <w:r>
        <w:rPr/>
        <w:t>relevantes,</w:t>
      </w:r>
      <w:r>
        <w:rPr>
          <w:spacing w:val="-7"/>
        </w:rPr>
        <w:t> </w:t>
      </w:r>
      <w:r>
        <w:rPr/>
        <w:t>evidencias</w:t>
      </w:r>
      <w:r>
        <w:rPr>
          <w:spacing w:val="-7"/>
        </w:rPr>
        <w:t> </w:t>
      </w:r>
      <w:r>
        <w:rPr/>
        <w:t>o</w:t>
      </w:r>
      <w:r>
        <w:rPr>
          <w:spacing w:val="-9"/>
        </w:rPr>
        <w:t> </w:t>
      </w:r>
      <w:r>
        <w:rPr/>
        <w:t>pruebas</w:t>
      </w:r>
      <w:r>
        <w:rPr>
          <w:spacing w:val="-8"/>
        </w:rPr>
        <w:t> </w:t>
      </w:r>
      <w:r>
        <w:rPr/>
        <w:t>de</w:t>
      </w:r>
      <w:r>
        <w:rPr>
          <w:spacing w:val="-7"/>
        </w:rPr>
        <w:t> </w:t>
      </w:r>
      <w:r>
        <w:rPr/>
        <w:t>que</w:t>
      </w:r>
      <w:r>
        <w:rPr>
          <w:spacing w:val="-7"/>
        </w:rPr>
        <w:t> </w:t>
      </w:r>
      <w:r>
        <w:rPr/>
        <w:t>las</w:t>
      </w:r>
      <w:r>
        <w:rPr>
          <w:spacing w:val="-7"/>
        </w:rPr>
        <w:t> </w:t>
      </w:r>
      <w:r>
        <w:rPr/>
        <w:t>acciones y sus modificaciones continuas están surtiendo efecto (citado por Murillo,</w:t>
      </w:r>
      <w:r>
        <w:rPr>
          <w:spacing w:val="-27"/>
        </w:rPr>
        <w:t> </w:t>
      </w:r>
      <w:r>
        <w:rPr/>
        <w:t>2010).</w:t>
      </w:r>
    </w:p>
    <w:p>
      <w:pPr>
        <w:pStyle w:val="BodyText"/>
      </w:pPr>
    </w:p>
    <w:p>
      <w:pPr>
        <w:pStyle w:val="BodyText"/>
        <w:spacing w:line="360" w:lineRule="auto" w:before="207"/>
        <w:ind w:left="102" w:right="118"/>
        <w:jc w:val="both"/>
      </w:pPr>
      <w:r>
        <w:rPr/>
        <w:t>El modelo de Elliott toma como punto de partida el modelo cíclico de Lewin, que comprendía tres momentos: elaborar un plan, ponerlo en marcha y evaluarlo; rectificar el plan, ponerlo en marcha y evaluarlo, y así sucesivamente (Latorre, 2003).</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Sin embargo, Elliott hace una revisión del modelo y advierte que quien lo utilice puede llegar a pensar que es posible fijar de antemano la “idea general”, que el “reconocimiento”</w:t>
      </w:r>
      <w:r>
        <w:rPr>
          <w:spacing w:val="-13"/>
        </w:rPr>
        <w:t> </w:t>
      </w:r>
      <w:r>
        <w:rPr/>
        <w:t>sólo</w:t>
      </w:r>
      <w:r>
        <w:rPr>
          <w:spacing w:val="-14"/>
        </w:rPr>
        <w:t> </w:t>
      </w:r>
      <w:r>
        <w:rPr/>
        <w:t>consiste</w:t>
      </w:r>
      <w:r>
        <w:rPr>
          <w:spacing w:val="-12"/>
        </w:rPr>
        <w:t> </w:t>
      </w:r>
      <w:r>
        <w:rPr/>
        <w:t>en</w:t>
      </w:r>
      <w:r>
        <w:rPr>
          <w:spacing w:val="-12"/>
        </w:rPr>
        <w:t> </w:t>
      </w:r>
      <w:r>
        <w:rPr/>
        <w:t>descubrir</w:t>
      </w:r>
      <w:r>
        <w:rPr>
          <w:spacing w:val="-13"/>
        </w:rPr>
        <w:t> </w:t>
      </w:r>
      <w:r>
        <w:rPr/>
        <w:t>hechos</w:t>
      </w:r>
      <w:r>
        <w:rPr>
          <w:spacing w:val="-13"/>
        </w:rPr>
        <w:t> </w:t>
      </w:r>
      <w:r>
        <w:rPr/>
        <w:t>y</w:t>
      </w:r>
      <w:r>
        <w:rPr>
          <w:spacing w:val="-15"/>
        </w:rPr>
        <w:t> </w:t>
      </w:r>
      <w:r>
        <w:rPr/>
        <w:t>que</w:t>
      </w:r>
      <w:r>
        <w:rPr>
          <w:spacing w:val="-12"/>
        </w:rPr>
        <w:t> </w:t>
      </w:r>
      <w:r>
        <w:rPr/>
        <w:t>la</w:t>
      </w:r>
      <w:r>
        <w:rPr>
          <w:spacing w:val="-6"/>
        </w:rPr>
        <w:t> </w:t>
      </w:r>
      <w:r>
        <w:rPr/>
        <w:t>“implementación”</w:t>
      </w:r>
      <w:r>
        <w:rPr>
          <w:spacing w:val="-13"/>
        </w:rPr>
        <w:t> </w:t>
      </w:r>
      <w:r>
        <w:rPr/>
        <w:t>es</w:t>
      </w:r>
      <w:r>
        <w:rPr>
          <w:spacing w:val="-13"/>
        </w:rPr>
        <w:t> </w:t>
      </w:r>
      <w:r>
        <w:rPr/>
        <w:t>un proceso</w:t>
      </w:r>
      <w:r>
        <w:rPr>
          <w:spacing w:val="-7"/>
        </w:rPr>
        <w:t> </w:t>
      </w:r>
      <w:r>
        <w:rPr/>
        <w:t>lineal,</w:t>
      </w:r>
      <w:r>
        <w:rPr>
          <w:spacing w:val="-8"/>
        </w:rPr>
        <w:t> </w:t>
      </w:r>
      <w:r>
        <w:rPr/>
        <w:t>lo</w:t>
      </w:r>
      <w:r>
        <w:rPr>
          <w:spacing w:val="-7"/>
        </w:rPr>
        <w:t> </w:t>
      </w:r>
      <w:r>
        <w:rPr/>
        <w:t>cual</w:t>
      </w:r>
      <w:r>
        <w:rPr>
          <w:spacing w:val="-11"/>
        </w:rPr>
        <w:t> </w:t>
      </w:r>
      <w:r>
        <w:rPr/>
        <w:t>es</w:t>
      </w:r>
      <w:r>
        <w:rPr>
          <w:spacing w:val="-8"/>
        </w:rPr>
        <w:t> </w:t>
      </w:r>
      <w:r>
        <w:rPr/>
        <w:t>erróneo.</w:t>
      </w:r>
      <w:r>
        <w:rPr>
          <w:spacing w:val="-10"/>
        </w:rPr>
        <w:t> </w:t>
      </w:r>
      <w:r>
        <w:rPr/>
        <w:t>Por</w:t>
      </w:r>
      <w:r>
        <w:rPr>
          <w:spacing w:val="-8"/>
        </w:rPr>
        <w:t> </w:t>
      </w:r>
      <w:r>
        <w:rPr/>
        <w:t>ello</w:t>
      </w:r>
      <w:r>
        <w:rPr>
          <w:spacing w:val="-9"/>
        </w:rPr>
        <w:t> </w:t>
      </w:r>
      <w:r>
        <w:rPr/>
        <w:t>propone</w:t>
      </w:r>
      <w:r>
        <w:rPr>
          <w:spacing w:val="-7"/>
        </w:rPr>
        <w:t> </w:t>
      </w:r>
      <w:r>
        <w:rPr/>
        <w:t>que</w:t>
      </w:r>
      <w:r>
        <w:rPr>
          <w:spacing w:val="-9"/>
        </w:rPr>
        <w:t> </w:t>
      </w:r>
      <w:r>
        <w:rPr/>
        <w:t>hay</w:t>
      </w:r>
      <w:r>
        <w:rPr>
          <w:spacing w:val="-10"/>
        </w:rPr>
        <w:t> </w:t>
      </w:r>
      <w:r>
        <w:rPr/>
        <w:t>que</w:t>
      </w:r>
      <w:r>
        <w:rPr>
          <w:spacing w:val="-7"/>
        </w:rPr>
        <w:t> </w:t>
      </w:r>
      <w:r>
        <w:rPr/>
        <w:t>tener</w:t>
      </w:r>
      <w:r>
        <w:rPr>
          <w:spacing w:val="-8"/>
        </w:rPr>
        <w:t> </w:t>
      </w:r>
      <w:r>
        <w:rPr/>
        <w:t>en</w:t>
      </w:r>
      <w:r>
        <w:rPr>
          <w:spacing w:val="-7"/>
        </w:rPr>
        <w:t> </w:t>
      </w:r>
      <w:r>
        <w:rPr/>
        <w:t>cuenta</w:t>
      </w:r>
      <w:r>
        <w:rPr>
          <w:spacing w:val="-7"/>
        </w:rPr>
        <w:t> </w:t>
      </w:r>
      <w:r>
        <w:rPr/>
        <w:t>los siguientes</w:t>
      </w:r>
      <w:r>
        <w:rPr>
          <w:spacing w:val="-5"/>
        </w:rPr>
        <w:t> </w:t>
      </w:r>
      <w:r>
        <w:rPr/>
        <w:t>aspectos:</w:t>
      </w:r>
    </w:p>
    <w:p>
      <w:pPr>
        <w:pStyle w:val="BodyText"/>
      </w:pPr>
    </w:p>
    <w:p>
      <w:pPr>
        <w:pStyle w:val="ListParagraph"/>
        <w:numPr>
          <w:ilvl w:val="2"/>
          <w:numId w:val="4"/>
        </w:numPr>
        <w:tabs>
          <w:tab w:pos="961" w:val="left" w:leader="none"/>
        </w:tabs>
        <w:spacing w:line="240" w:lineRule="auto" w:before="209" w:after="0"/>
        <w:ind w:left="810" w:right="0" w:firstLine="0"/>
        <w:jc w:val="both"/>
        <w:rPr>
          <w:sz w:val="24"/>
        </w:rPr>
      </w:pPr>
      <w:r>
        <w:rPr>
          <w:sz w:val="24"/>
        </w:rPr>
        <w:t>Es posible modificar la idea</w:t>
      </w:r>
      <w:r>
        <w:rPr>
          <w:spacing w:val="-12"/>
          <w:sz w:val="24"/>
        </w:rPr>
        <w:t> </w:t>
      </w:r>
      <w:r>
        <w:rPr>
          <w:sz w:val="24"/>
        </w:rPr>
        <w:t>general.</w:t>
      </w:r>
    </w:p>
    <w:p>
      <w:pPr>
        <w:pStyle w:val="ListParagraph"/>
        <w:numPr>
          <w:ilvl w:val="2"/>
          <w:numId w:val="4"/>
        </w:numPr>
        <w:tabs>
          <w:tab w:pos="997" w:val="left" w:leader="none"/>
        </w:tabs>
        <w:spacing w:line="360" w:lineRule="auto" w:before="137" w:after="0"/>
        <w:ind w:left="810" w:right="122" w:firstLine="0"/>
        <w:jc w:val="both"/>
        <w:rPr>
          <w:sz w:val="24"/>
        </w:rPr>
      </w:pPr>
      <w:r>
        <w:rPr>
          <w:sz w:val="24"/>
        </w:rPr>
        <w:t>El reconocimiento incluye el análisis y el descubrimiento de los hechos, reiterándose a lo largo de la espiral de actividades, sin circunscribirse al comienzo del</w:t>
      </w:r>
      <w:r>
        <w:rPr>
          <w:spacing w:val="-7"/>
          <w:sz w:val="24"/>
        </w:rPr>
        <w:t> </w:t>
      </w:r>
      <w:r>
        <w:rPr>
          <w:sz w:val="24"/>
        </w:rPr>
        <w:t>proceso.</w:t>
      </w:r>
    </w:p>
    <w:p>
      <w:pPr>
        <w:pStyle w:val="ListParagraph"/>
        <w:numPr>
          <w:ilvl w:val="2"/>
          <w:numId w:val="4"/>
        </w:numPr>
        <w:tabs>
          <w:tab w:pos="945" w:val="left" w:leader="none"/>
        </w:tabs>
        <w:spacing w:line="360" w:lineRule="auto" w:before="5" w:after="0"/>
        <w:ind w:left="810" w:right="124" w:firstLine="0"/>
        <w:jc w:val="both"/>
        <w:rPr>
          <w:sz w:val="24"/>
        </w:rPr>
      </w:pPr>
      <w:r>
        <w:rPr>
          <w:sz w:val="24"/>
        </w:rPr>
        <w:t>La</w:t>
      </w:r>
      <w:r>
        <w:rPr>
          <w:spacing w:val="-18"/>
          <w:sz w:val="24"/>
        </w:rPr>
        <w:t> </w:t>
      </w:r>
      <w:r>
        <w:rPr>
          <w:sz w:val="24"/>
        </w:rPr>
        <w:t>implementación</w:t>
      </w:r>
      <w:r>
        <w:rPr>
          <w:spacing w:val="-20"/>
          <w:sz w:val="24"/>
        </w:rPr>
        <w:t> </w:t>
      </w:r>
      <w:r>
        <w:rPr>
          <w:sz w:val="24"/>
        </w:rPr>
        <w:t>de</w:t>
      </w:r>
      <w:r>
        <w:rPr>
          <w:spacing w:val="-20"/>
          <w:sz w:val="24"/>
        </w:rPr>
        <w:t> </w:t>
      </w:r>
      <w:r>
        <w:rPr>
          <w:sz w:val="24"/>
        </w:rPr>
        <w:t>una</w:t>
      </w:r>
      <w:r>
        <w:rPr>
          <w:spacing w:val="-20"/>
          <w:sz w:val="24"/>
        </w:rPr>
        <w:t> </w:t>
      </w:r>
      <w:r>
        <w:rPr>
          <w:sz w:val="24"/>
        </w:rPr>
        <w:t>fase</w:t>
      </w:r>
      <w:r>
        <w:rPr>
          <w:spacing w:val="-18"/>
          <w:sz w:val="24"/>
        </w:rPr>
        <w:t> </w:t>
      </w:r>
      <w:r>
        <w:rPr>
          <w:sz w:val="24"/>
        </w:rPr>
        <w:t>de</w:t>
      </w:r>
      <w:r>
        <w:rPr>
          <w:spacing w:val="-18"/>
          <w:sz w:val="24"/>
        </w:rPr>
        <w:t> </w:t>
      </w:r>
      <w:r>
        <w:rPr>
          <w:sz w:val="24"/>
        </w:rPr>
        <w:t>la</w:t>
      </w:r>
      <w:r>
        <w:rPr>
          <w:spacing w:val="-18"/>
          <w:sz w:val="24"/>
        </w:rPr>
        <w:t> </w:t>
      </w:r>
      <w:r>
        <w:rPr>
          <w:sz w:val="24"/>
        </w:rPr>
        <w:t>acción</w:t>
      </w:r>
      <w:r>
        <w:rPr>
          <w:spacing w:val="-18"/>
          <w:sz w:val="24"/>
        </w:rPr>
        <w:t> </w:t>
      </w:r>
      <w:r>
        <w:rPr>
          <w:sz w:val="24"/>
        </w:rPr>
        <w:t>no</w:t>
      </w:r>
      <w:r>
        <w:rPr>
          <w:spacing w:val="-18"/>
          <w:sz w:val="24"/>
        </w:rPr>
        <w:t> </w:t>
      </w:r>
      <w:r>
        <w:rPr>
          <w:sz w:val="24"/>
        </w:rPr>
        <w:t>siempre</w:t>
      </w:r>
      <w:r>
        <w:rPr>
          <w:spacing w:val="-18"/>
          <w:sz w:val="24"/>
        </w:rPr>
        <w:t> </w:t>
      </w:r>
      <w:r>
        <w:rPr>
          <w:sz w:val="24"/>
        </w:rPr>
        <w:t>es</w:t>
      </w:r>
      <w:r>
        <w:rPr>
          <w:spacing w:val="-21"/>
          <w:sz w:val="24"/>
        </w:rPr>
        <w:t> </w:t>
      </w:r>
      <w:r>
        <w:rPr>
          <w:sz w:val="24"/>
        </w:rPr>
        <w:t>fácil,</w:t>
      </w:r>
      <w:r>
        <w:rPr>
          <w:spacing w:val="-21"/>
          <w:sz w:val="24"/>
        </w:rPr>
        <w:t> </w:t>
      </w:r>
      <w:r>
        <w:rPr>
          <w:sz w:val="24"/>
        </w:rPr>
        <w:t>no</w:t>
      </w:r>
      <w:r>
        <w:rPr>
          <w:spacing w:val="-18"/>
          <w:sz w:val="24"/>
        </w:rPr>
        <w:t> </w:t>
      </w:r>
      <w:r>
        <w:rPr>
          <w:sz w:val="24"/>
        </w:rPr>
        <w:t>debiendo proceder</w:t>
      </w:r>
      <w:r>
        <w:rPr>
          <w:spacing w:val="-10"/>
          <w:sz w:val="24"/>
        </w:rPr>
        <w:t> </w:t>
      </w:r>
      <w:r>
        <w:rPr>
          <w:sz w:val="24"/>
        </w:rPr>
        <w:t>a</w:t>
      </w:r>
      <w:r>
        <w:rPr>
          <w:spacing w:val="-9"/>
          <w:sz w:val="24"/>
        </w:rPr>
        <w:t> </w:t>
      </w:r>
      <w:r>
        <w:rPr>
          <w:sz w:val="24"/>
        </w:rPr>
        <w:t>evaluar</w:t>
      </w:r>
      <w:r>
        <w:rPr>
          <w:spacing w:val="-10"/>
          <w:sz w:val="24"/>
        </w:rPr>
        <w:t> </w:t>
      </w:r>
      <w:r>
        <w:rPr>
          <w:sz w:val="24"/>
        </w:rPr>
        <w:t>los</w:t>
      </w:r>
      <w:r>
        <w:rPr>
          <w:spacing w:val="-9"/>
          <w:sz w:val="24"/>
        </w:rPr>
        <w:t> </w:t>
      </w:r>
      <w:r>
        <w:rPr>
          <w:sz w:val="24"/>
        </w:rPr>
        <w:t>efectos</w:t>
      </w:r>
      <w:r>
        <w:rPr>
          <w:spacing w:val="-9"/>
          <w:sz w:val="24"/>
        </w:rPr>
        <w:t> </w:t>
      </w:r>
      <w:r>
        <w:rPr>
          <w:sz w:val="24"/>
        </w:rPr>
        <w:t>de</w:t>
      </w:r>
      <w:r>
        <w:rPr>
          <w:spacing w:val="-9"/>
          <w:sz w:val="24"/>
        </w:rPr>
        <w:t> </w:t>
      </w:r>
      <w:r>
        <w:rPr>
          <w:sz w:val="24"/>
        </w:rPr>
        <w:t>una</w:t>
      </w:r>
      <w:r>
        <w:rPr>
          <w:spacing w:val="-9"/>
          <w:sz w:val="24"/>
        </w:rPr>
        <w:t> </w:t>
      </w:r>
      <w:r>
        <w:rPr>
          <w:sz w:val="24"/>
        </w:rPr>
        <w:t>acción</w:t>
      </w:r>
      <w:r>
        <w:rPr>
          <w:spacing w:val="-11"/>
          <w:sz w:val="24"/>
        </w:rPr>
        <w:t> </w:t>
      </w:r>
      <w:r>
        <w:rPr>
          <w:sz w:val="24"/>
        </w:rPr>
        <w:t>hasta</w:t>
      </w:r>
      <w:r>
        <w:rPr>
          <w:spacing w:val="-9"/>
          <w:sz w:val="24"/>
        </w:rPr>
        <w:t> </w:t>
      </w:r>
      <w:r>
        <w:rPr>
          <w:sz w:val="24"/>
        </w:rPr>
        <w:t>que</w:t>
      </w:r>
      <w:r>
        <w:rPr>
          <w:spacing w:val="-9"/>
          <w:sz w:val="24"/>
        </w:rPr>
        <w:t> </w:t>
      </w:r>
      <w:r>
        <w:rPr>
          <w:sz w:val="24"/>
        </w:rPr>
        <w:t>se</w:t>
      </w:r>
      <w:r>
        <w:rPr>
          <w:spacing w:val="-9"/>
          <w:sz w:val="24"/>
        </w:rPr>
        <w:t> </w:t>
      </w:r>
      <w:r>
        <w:rPr>
          <w:sz w:val="24"/>
        </w:rPr>
        <w:t>haya</w:t>
      </w:r>
      <w:r>
        <w:rPr>
          <w:spacing w:val="-9"/>
          <w:sz w:val="24"/>
        </w:rPr>
        <w:t> </w:t>
      </w:r>
      <w:r>
        <w:rPr>
          <w:sz w:val="24"/>
        </w:rPr>
        <w:t>comprobado en qué medida se ha</w:t>
      </w:r>
      <w:r>
        <w:rPr>
          <w:spacing w:val="-11"/>
          <w:sz w:val="24"/>
        </w:rPr>
        <w:t> </w:t>
      </w:r>
      <w:r>
        <w:rPr>
          <w:sz w:val="24"/>
        </w:rPr>
        <w:t>implementado.</w:t>
      </w:r>
    </w:p>
    <w:p>
      <w:pPr>
        <w:pStyle w:val="BodyText"/>
      </w:pPr>
    </w:p>
    <w:p>
      <w:pPr>
        <w:pStyle w:val="BodyText"/>
        <w:spacing w:line="360" w:lineRule="auto" w:before="206"/>
        <w:ind w:left="102" w:right="116"/>
        <w:jc w:val="both"/>
      </w:pPr>
      <w:r>
        <w:rPr/>
        <w:t>Teniendo en cuenta estas aportaciones al modelo de Lewin, y las particularidades previamente descritas de su perspectiva de la investigación-acción, se consideró que el modelo de Elliott era el ideal para la ejecución del proyecto de investigación</w:t>
      </w:r>
    </w:p>
    <w:p>
      <w:pPr>
        <w:pStyle w:val="ListParagraph"/>
        <w:numPr>
          <w:ilvl w:val="0"/>
          <w:numId w:val="5"/>
        </w:numPr>
        <w:tabs>
          <w:tab w:pos="254" w:val="left" w:leader="none"/>
        </w:tabs>
        <w:spacing w:line="360" w:lineRule="auto" w:before="5" w:after="0"/>
        <w:ind w:left="102" w:right="127" w:firstLine="0"/>
        <w:jc w:val="both"/>
        <w:rPr>
          <w:sz w:val="24"/>
        </w:rPr>
      </w:pPr>
      <w:r>
        <w:rPr>
          <w:sz w:val="24"/>
        </w:rPr>
        <w:t>acción, ya que sus observaciones son pertinentes y se ajustan a la naturaleza de la problemática a</w:t>
      </w:r>
      <w:r>
        <w:rPr>
          <w:spacing w:val="-7"/>
          <w:sz w:val="24"/>
        </w:rPr>
        <w:t> </w:t>
      </w:r>
      <w:r>
        <w:rPr>
          <w:sz w:val="24"/>
        </w:rPr>
        <w:t>atender.</w:t>
      </w:r>
    </w:p>
    <w:p>
      <w:pPr>
        <w:pStyle w:val="BodyText"/>
      </w:pPr>
    </w:p>
    <w:p>
      <w:pPr>
        <w:pStyle w:val="BodyText"/>
        <w:spacing w:line="360" w:lineRule="auto" w:before="209"/>
        <w:ind w:left="102" w:right="126"/>
        <w:jc w:val="both"/>
      </w:pPr>
      <w:r>
        <w:rPr/>
        <w:t>Por ejemplo, la reflexión en el proceso puede ocasionar la modificación de la idea general y el autor asevera al respecto que para seleccionarla hay que tener en cuenta que podemos haber comprendido mal la naturaleza del problema que necesita mejorarse.</w:t>
      </w:r>
    </w:p>
    <w:p>
      <w:pPr>
        <w:pStyle w:val="BodyText"/>
      </w:pPr>
    </w:p>
    <w:p>
      <w:pPr>
        <w:pStyle w:val="BodyText"/>
        <w:spacing w:line="360" w:lineRule="auto" w:before="209"/>
        <w:ind w:left="102" w:right="116"/>
        <w:jc w:val="both"/>
      </w:pPr>
      <w:r>
        <w:rPr/>
        <w:t>El autor considera que los criterios más importantes para seleccionar la “idea general”</w:t>
      </w:r>
      <w:r>
        <w:rPr>
          <w:spacing w:val="-8"/>
        </w:rPr>
        <w:t> </w:t>
      </w:r>
      <w:r>
        <w:rPr/>
        <w:t>son:</w:t>
      </w:r>
      <w:r>
        <w:rPr>
          <w:spacing w:val="-9"/>
        </w:rPr>
        <w:t> </w:t>
      </w:r>
      <w:r>
        <w:rPr/>
        <w:t>a)</w:t>
      </w:r>
      <w:r>
        <w:rPr>
          <w:spacing w:val="-7"/>
        </w:rPr>
        <w:t> </w:t>
      </w:r>
      <w:r>
        <w:rPr/>
        <w:t>que</w:t>
      </w:r>
      <w:r>
        <w:rPr>
          <w:spacing w:val="-6"/>
        </w:rPr>
        <w:t> </w:t>
      </w:r>
      <w:r>
        <w:rPr/>
        <w:t>la</w:t>
      </w:r>
      <w:r>
        <w:rPr>
          <w:spacing w:val="-11"/>
        </w:rPr>
        <w:t> </w:t>
      </w:r>
      <w:r>
        <w:rPr/>
        <w:t>situación</w:t>
      </w:r>
      <w:r>
        <w:rPr>
          <w:spacing w:val="-8"/>
        </w:rPr>
        <w:t> </w:t>
      </w:r>
      <w:r>
        <w:rPr/>
        <w:t>de</w:t>
      </w:r>
      <w:r>
        <w:rPr>
          <w:spacing w:val="-8"/>
        </w:rPr>
        <w:t> </w:t>
      </w:r>
      <w:r>
        <w:rPr/>
        <w:t>referencia</w:t>
      </w:r>
      <w:r>
        <w:rPr>
          <w:spacing w:val="-9"/>
        </w:rPr>
        <w:t> </w:t>
      </w:r>
      <w:r>
        <w:rPr/>
        <w:t>influya</w:t>
      </w:r>
      <w:r>
        <w:rPr>
          <w:spacing w:val="-6"/>
        </w:rPr>
        <w:t> </w:t>
      </w:r>
      <w:r>
        <w:rPr/>
        <w:t>en</w:t>
      </w:r>
      <w:r>
        <w:rPr>
          <w:spacing w:val="-6"/>
        </w:rPr>
        <w:t> </w:t>
      </w:r>
      <w:r>
        <w:rPr/>
        <w:t>el</w:t>
      </w:r>
      <w:r>
        <w:rPr>
          <w:spacing w:val="-10"/>
        </w:rPr>
        <w:t> </w:t>
      </w:r>
      <w:r>
        <w:rPr/>
        <w:t>propio</w:t>
      </w:r>
      <w:r>
        <w:rPr>
          <w:spacing w:val="-6"/>
        </w:rPr>
        <w:t> </w:t>
      </w:r>
      <w:r>
        <w:rPr/>
        <w:t>campo</w:t>
      </w:r>
      <w:r>
        <w:rPr>
          <w:spacing w:val="-8"/>
        </w:rPr>
        <w:t> </w:t>
      </w:r>
      <w:r>
        <w:rPr/>
        <w:t>de</w:t>
      </w:r>
      <w:r>
        <w:rPr>
          <w:spacing w:val="-6"/>
        </w:rPr>
        <w:t> </w:t>
      </w:r>
      <w:r>
        <w:rPr/>
        <w:t>acción, y b) que quisiéramos cambiar o mejorar la situación de referencia. Además,</w:t>
      </w:r>
      <w:r>
        <w:rPr>
          <w:spacing w:val="-43"/>
        </w:rPr>
        <w:t> </w:t>
      </w:r>
      <w:r>
        <w:rPr/>
        <w:t>agrega que en vez de dar por supuesta la contestación a la cuestión del grado en que podamos modificarla o mejorarla, la investigación-acción tendrá que ocuparse de ella.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Por si fuera poco, la observación que hace sobre el “reconocimiento” me parece oportuna ya que Lewin lo considera como un simple reconocimiento de hechos mientras que Elliott (2000) en el capítulo 6 titulado “Guía práctica para la intervención</w:t>
      </w:r>
      <w:r>
        <w:rPr>
          <w:spacing w:val="-13"/>
        </w:rPr>
        <w:t> </w:t>
      </w:r>
      <w:r>
        <w:rPr/>
        <w:t>acción”</w:t>
      </w:r>
      <w:r>
        <w:rPr>
          <w:spacing w:val="-15"/>
        </w:rPr>
        <w:t> </w:t>
      </w:r>
      <w:r>
        <w:rPr/>
        <w:t>de</w:t>
      </w:r>
      <w:r>
        <w:rPr>
          <w:spacing w:val="-13"/>
        </w:rPr>
        <w:t> </w:t>
      </w:r>
      <w:r>
        <w:rPr/>
        <w:t>su</w:t>
      </w:r>
      <w:r>
        <w:rPr>
          <w:spacing w:val="-11"/>
        </w:rPr>
        <w:t> </w:t>
      </w:r>
      <w:r>
        <w:rPr/>
        <w:t>libro</w:t>
      </w:r>
      <w:r>
        <w:rPr>
          <w:spacing w:val="-14"/>
        </w:rPr>
        <w:t> </w:t>
      </w:r>
      <w:r>
        <w:rPr/>
        <w:t>“El</w:t>
      </w:r>
      <w:r>
        <w:rPr>
          <w:spacing w:val="-12"/>
        </w:rPr>
        <w:t> </w:t>
      </w:r>
      <w:r>
        <w:rPr/>
        <w:t>cambio</w:t>
      </w:r>
      <w:r>
        <w:rPr>
          <w:spacing w:val="-13"/>
        </w:rPr>
        <w:t> </w:t>
      </w:r>
      <w:r>
        <w:rPr/>
        <w:t>educativo</w:t>
      </w:r>
      <w:r>
        <w:rPr>
          <w:spacing w:val="-11"/>
        </w:rPr>
        <w:t> </w:t>
      </w:r>
      <w:r>
        <w:rPr/>
        <w:t>desde</w:t>
      </w:r>
      <w:r>
        <w:rPr>
          <w:spacing w:val="-13"/>
        </w:rPr>
        <w:t> </w:t>
      </w:r>
      <w:r>
        <w:rPr/>
        <w:t>la</w:t>
      </w:r>
      <w:r>
        <w:rPr>
          <w:spacing w:val="-11"/>
        </w:rPr>
        <w:t> </w:t>
      </w:r>
      <w:r>
        <w:rPr/>
        <w:t>investigación-</w:t>
      </w:r>
      <w:r>
        <w:rPr>
          <w:spacing w:val="-12"/>
        </w:rPr>
        <w:t> </w:t>
      </w:r>
      <w:r>
        <w:rPr/>
        <w:t>acción” menciona que dicho reconocimiento consiste en: a) describir los hechos de la situación,</w:t>
      </w:r>
      <w:r>
        <w:rPr>
          <w:spacing w:val="-4"/>
        </w:rPr>
        <w:t> </w:t>
      </w:r>
      <w:r>
        <w:rPr/>
        <w:t>b)</w:t>
      </w:r>
      <w:r>
        <w:rPr>
          <w:spacing w:val="-5"/>
        </w:rPr>
        <w:t> </w:t>
      </w:r>
      <w:r>
        <w:rPr/>
        <w:t>explicar</w:t>
      </w:r>
      <w:r>
        <w:rPr>
          <w:spacing w:val="-5"/>
        </w:rPr>
        <w:t> </w:t>
      </w:r>
      <w:r>
        <w:rPr/>
        <w:t>los</w:t>
      </w:r>
      <w:r>
        <w:rPr>
          <w:spacing w:val="-4"/>
        </w:rPr>
        <w:t> </w:t>
      </w:r>
      <w:r>
        <w:rPr/>
        <w:t>hechos</w:t>
      </w:r>
      <w:r>
        <w:rPr>
          <w:spacing w:val="-7"/>
        </w:rPr>
        <w:t> </w:t>
      </w:r>
      <w:r>
        <w:rPr/>
        <w:t>de</w:t>
      </w:r>
      <w:r>
        <w:rPr>
          <w:spacing w:val="-4"/>
        </w:rPr>
        <w:t> </w:t>
      </w:r>
      <w:r>
        <w:rPr/>
        <w:t>la</w:t>
      </w:r>
      <w:r>
        <w:rPr>
          <w:spacing w:val="-4"/>
        </w:rPr>
        <w:t> </w:t>
      </w:r>
      <w:r>
        <w:rPr/>
        <w:t>situación</w:t>
      </w:r>
      <w:r>
        <w:rPr>
          <w:spacing w:val="-4"/>
        </w:rPr>
        <w:t> </w:t>
      </w:r>
      <w:r>
        <w:rPr/>
        <w:t>incluyendo</w:t>
      </w:r>
      <w:r>
        <w:rPr>
          <w:spacing w:val="-4"/>
        </w:rPr>
        <w:t> </w:t>
      </w:r>
      <w:r>
        <w:rPr/>
        <w:t>una</w:t>
      </w:r>
      <w:r>
        <w:rPr>
          <w:spacing w:val="-4"/>
        </w:rPr>
        <w:t> </w:t>
      </w:r>
      <w:r>
        <w:rPr/>
        <w:t>tormenta</w:t>
      </w:r>
      <w:r>
        <w:rPr>
          <w:spacing w:val="-6"/>
        </w:rPr>
        <w:t> </w:t>
      </w:r>
      <w:r>
        <w:rPr/>
        <w:t>de</w:t>
      </w:r>
      <w:r>
        <w:rPr>
          <w:spacing w:val="-4"/>
        </w:rPr>
        <w:t> </w:t>
      </w:r>
      <w:r>
        <w:rPr/>
        <w:t>ideas</w:t>
      </w:r>
      <w:r>
        <w:rPr>
          <w:spacing w:val="-4"/>
        </w:rPr>
        <w:t> </w:t>
      </w:r>
      <w:r>
        <w:rPr/>
        <w:t>y comprobación de</w:t>
      </w:r>
      <w:r>
        <w:rPr>
          <w:spacing w:val="-11"/>
        </w:rPr>
        <w:t> </w:t>
      </w:r>
      <w:r>
        <w:rPr/>
        <w:t>hipótesis.</w:t>
      </w:r>
    </w:p>
    <w:p>
      <w:pPr>
        <w:pStyle w:val="BodyText"/>
      </w:pPr>
    </w:p>
    <w:p>
      <w:pPr>
        <w:pStyle w:val="BodyText"/>
        <w:spacing w:before="209"/>
        <w:ind w:left="102"/>
        <w:jc w:val="both"/>
      </w:pPr>
      <w:r>
        <w:rPr/>
        <w:t>Latorre (2003) menciona que en el modelo de Elliott aparecen las siguientes fases:</w:t>
      </w:r>
    </w:p>
    <w:p>
      <w:pPr>
        <w:pStyle w:val="BodyText"/>
      </w:pPr>
    </w:p>
    <w:p>
      <w:pPr>
        <w:pStyle w:val="BodyText"/>
        <w:spacing w:before="7"/>
        <w:rPr>
          <w:sz w:val="29"/>
        </w:rPr>
      </w:pPr>
    </w:p>
    <w:p>
      <w:pPr>
        <w:pStyle w:val="ListParagraph"/>
        <w:numPr>
          <w:ilvl w:val="1"/>
          <w:numId w:val="5"/>
        </w:numPr>
        <w:tabs>
          <w:tab w:pos="1106" w:val="left" w:leader="none"/>
        </w:tabs>
        <w:spacing w:line="360" w:lineRule="auto" w:before="1" w:after="0"/>
        <w:ind w:left="1105" w:right="119" w:hanging="360"/>
        <w:jc w:val="both"/>
        <w:rPr>
          <w:sz w:val="24"/>
        </w:rPr>
      </w:pPr>
      <w:r>
        <w:rPr>
          <w:sz w:val="24"/>
        </w:rPr>
        <w:t>Identificación de una idea general. Descripción e interpretación del problema que hay que</w:t>
      </w:r>
      <w:r>
        <w:rPr>
          <w:spacing w:val="-14"/>
          <w:sz w:val="24"/>
        </w:rPr>
        <w:t> </w:t>
      </w:r>
      <w:r>
        <w:rPr>
          <w:sz w:val="24"/>
        </w:rPr>
        <w:t>investigar.</w:t>
      </w:r>
    </w:p>
    <w:p>
      <w:pPr>
        <w:pStyle w:val="ListParagraph"/>
        <w:numPr>
          <w:ilvl w:val="1"/>
          <w:numId w:val="5"/>
        </w:numPr>
        <w:tabs>
          <w:tab w:pos="1106" w:val="left" w:leader="none"/>
        </w:tabs>
        <w:spacing w:line="360" w:lineRule="auto" w:before="2" w:after="0"/>
        <w:ind w:left="1105" w:right="123" w:hanging="360"/>
        <w:jc w:val="both"/>
        <w:rPr>
          <w:sz w:val="24"/>
        </w:rPr>
      </w:pPr>
      <w:r>
        <w:rPr>
          <w:sz w:val="24"/>
        </w:rPr>
        <w:t>Exploración</w:t>
      </w:r>
      <w:r>
        <w:rPr>
          <w:spacing w:val="-16"/>
          <w:sz w:val="24"/>
        </w:rPr>
        <w:t> </w:t>
      </w:r>
      <w:r>
        <w:rPr>
          <w:sz w:val="24"/>
        </w:rPr>
        <w:t>o</w:t>
      </w:r>
      <w:r>
        <w:rPr>
          <w:spacing w:val="-19"/>
          <w:sz w:val="24"/>
        </w:rPr>
        <w:t> </w:t>
      </w:r>
      <w:r>
        <w:rPr>
          <w:sz w:val="24"/>
        </w:rPr>
        <w:t>planteamiento</w:t>
      </w:r>
      <w:r>
        <w:rPr>
          <w:spacing w:val="-17"/>
          <w:sz w:val="24"/>
        </w:rPr>
        <w:t> </w:t>
      </w:r>
      <w:r>
        <w:rPr>
          <w:sz w:val="24"/>
        </w:rPr>
        <w:t>de</w:t>
      </w:r>
      <w:r>
        <w:rPr>
          <w:spacing w:val="-17"/>
          <w:sz w:val="24"/>
        </w:rPr>
        <w:t> </w:t>
      </w:r>
      <w:r>
        <w:rPr>
          <w:sz w:val="24"/>
        </w:rPr>
        <w:t>las</w:t>
      </w:r>
      <w:r>
        <w:rPr>
          <w:spacing w:val="-19"/>
          <w:sz w:val="24"/>
        </w:rPr>
        <w:t> </w:t>
      </w:r>
      <w:r>
        <w:rPr>
          <w:sz w:val="24"/>
        </w:rPr>
        <w:t>hipótesis</w:t>
      </w:r>
      <w:r>
        <w:rPr>
          <w:spacing w:val="-20"/>
          <w:sz w:val="24"/>
        </w:rPr>
        <w:t> </w:t>
      </w:r>
      <w:r>
        <w:rPr>
          <w:sz w:val="24"/>
        </w:rPr>
        <w:t>de</w:t>
      </w:r>
      <w:r>
        <w:rPr>
          <w:spacing w:val="-17"/>
          <w:sz w:val="24"/>
        </w:rPr>
        <w:t> </w:t>
      </w:r>
      <w:r>
        <w:rPr>
          <w:sz w:val="24"/>
        </w:rPr>
        <w:t>acción</w:t>
      </w:r>
      <w:r>
        <w:rPr>
          <w:spacing w:val="-17"/>
          <w:sz w:val="24"/>
        </w:rPr>
        <w:t> </w:t>
      </w:r>
      <w:r>
        <w:rPr>
          <w:sz w:val="24"/>
        </w:rPr>
        <w:t>como</w:t>
      </w:r>
      <w:r>
        <w:rPr>
          <w:spacing w:val="-17"/>
          <w:sz w:val="24"/>
        </w:rPr>
        <w:t> </w:t>
      </w:r>
      <w:r>
        <w:rPr>
          <w:sz w:val="24"/>
        </w:rPr>
        <w:t>acciones</w:t>
      </w:r>
      <w:r>
        <w:rPr>
          <w:spacing w:val="-17"/>
          <w:sz w:val="24"/>
        </w:rPr>
        <w:t> </w:t>
      </w:r>
      <w:r>
        <w:rPr>
          <w:sz w:val="24"/>
        </w:rPr>
        <w:t>que hay que realizar para cambiar la</w:t>
      </w:r>
      <w:r>
        <w:rPr>
          <w:spacing w:val="-16"/>
          <w:sz w:val="24"/>
        </w:rPr>
        <w:t> </w:t>
      </w:r>
      <w:r>
        <w:rPr>
          <w:sz w:val="24"/>
        </w:rPr>
        <w:t>práctica.</w:t>
      </w:r>
    </w:p>
    <w:p>
      <w:pPr>
        <w:pStyle w:val="ListParagraph"/>
        <w:numPr>
          <w:ilvl w:val="1"/>
          <w:numId w:val="5"/>
        </w:numPr>
        <w:tabs>
          <w:tab w:pos="1106" w:val="left" w:leader="none"/>
        </w:tabs>
        <w:spacing w:line="360" w:lineRule="auto" w:before="2" w:after="0"/>
        <w:ind w:left="1105" w:right="116" w:hanging="360"/>
        <w:jc w:val="both"/>
        <w:rPr>
          <w:sz w:val="24"/>
        </w:rPr>
      </w:pPr>
      <w:r>
        <w:rPr>
          <w:sz w:val="24"/>
        </w:rPr>
        <w:t>Construcción</w:t>
      </w:r>
      <w:r>
        <w:rPr>
          <w:spacing w:val="-17"/>
          <w:sz w:val="24"/>
        </w:rPr>
        <w:t> </w:t>
      </w:r>
      <w:r>
        <w:rPr>
          <w:sz w:val="24"/>
        </w:rPr>
        <w:t>del</w:t>
      </w:r>
      <w:r>
        <w:rPr>
          <w:spacing w:val="-18"/>
          <w:sz w:val="24"/>
        </w:rPr>
        <w:t> </w:t>
      </w:r>
      <w:r>
        <w:rPr>
          <w:sz w:val="24"/>
        </w:rPr>
        <w:t>plan</w:t>
      </w:r>
      <w:r>
        <w:rPr>
          <w:spacing w:val="-17"/>
          <w:sz w:val="24"/>
        </w:rPr>
        <w:t> </w:t>
      </w:r>
      <w:r>
        <w:rPr>
          <w:sz w:val="24"/>
        </w:rPr>
        <w:t>de</w:t>
      </w:r>
      <w:r>
        <w:rPr>
          <w:spacing w:val="-15"/>
          <w:sz w:val="24"/>
        </w:rPr>
        <w:t> </w:t>
      </w:r>
      <w:r>
        <w:rPr>
          <w:sz w:val="24"/>
        </w:rPr>
        <w:t>acción.</w:t>
      </w:r>
      <w:r>
        <w:rPr>
          <w:spacing w:val="-15"/>
          <w:sz w:val="24"/>
        </w:rPr>
        <w:t> </w:t>
      </w:r>
      <w:r>
        <w:rPr>
          <w:sz w:val="24"/>
        </w:rPr>
        <w:t>Es</w:t>
      </w:r>
      <w:r>
        <w:rPr>
          <w:spacing w:val="-18"/>
          <w:sz w:val="24"/>
        </w:rPr>
        <w:t> </w:t>
      </w:r>
      <w:r>
        <w:rPr>
          <w:sz w:val="24"/>
        </w:rPr>
        <w:t>el</w:t>
      </w:r>
      <w:r>
        <w:rPr>
          <w:spacing w:val="-16"/>
          <w:sz w:val="24"/>
        </w:rPr>
        <w:t> </w:t>
      </w:r>
      <w:r>
        <w:rPr>
          <w:sz w:val="24"/>
        </w:rPr>
        <w:t>primer</w:t>
      </w:r>
      <w:r>
        <w:rPr>
          <w:spacing w:val="-18"/>
          <w:sz w:val="24"/>
        </w:rPr>
        <w:t> </w:t>
      </w:r>
      <w:r>
        <w:rPr>
          <w:sz w:val="24"/>
        </w:rPr>
        <w:t>paso</w:t>
      </w:r>
      <w:r>
        <w:rPr>
          <w:spacing w:val="-17"/>
          <w:sz w:val="24"/>
        </w:rPr>
        <w:t> </w:t>
      </w:r>
      <w:r>
        <w:rPr>
          <w:sz w:val="24"/>
        </w:rPr>
        <w:t>de</w:t>
      </w:r>
      <w:r>
        <w:rPr>
          <w:spacing w:val="-15"/>
          <w:sz w:val="24"/>
        </w:rPr>
        <w:t> </w:t>
      </w:r>
      <w:r>
        <w:rPr>
          <w:sz w:val="24"/>
        </w:rPr>
        <w:t>la</w:t>
      </w:r>
      <w:r>
        <w:rPr>
          <w:spacing w:val="-17"/>
          <w:sz w:val="24"/>
        </w:rPr>
        <w:t> </w:t>
      </w:r>
      <w:r>
        <w:rPr>
          <w:sz w:val="24"/>
        </w:rPr>
        <w:t>acción</w:t>
      </w:r>
      <w:r>
        <w:rPr>
          <w:spacing w:val="-7"/>
          <w:sz w:val="24"/>
        </w:rPr>
        <w:t> </w:t>
      </w:r>
      <w:r>
        <w:rPr>
          <w:sz w:val="24"/>
        </w:rPr>
        <w:t>que</w:t>
      </w:r>
      <w:r>
        <w:rPr>
          <w:spacing w:val="-17"/>
          <w:sz w:val="24"/>
        </w:rPr>
        <w:t> </w:t>
      </w:r>
      <w:r>
        <w:rPr>
          <w:sz w:val="24"/>
        </w:rPr>
        <w:t>abarca la revisión del problema inicial y las acciones concretas requeridas; la visión de los medios para empezar la acción siguiente, y la planificación de los instrumentos para tener acceso a la</w:t>
      </w:r>
      <w:r>
        <w:rPr>
          <w:spacing w:val="-20"/>
          <w:sz w:val="24"/>
        </w:rPr>
        <w:t> </w:t>
      </w:r>
      <w:r>
        <w:rPr>
          <w:sz w:val="24"/>
        </w:rPr>
        <w:t>información.</w:t>
      </w:r>
    </w:p>
    <w:p>
      <w:pPr>
        <w:pStyle w:val="BodyText"/>
      </w:pPr>
    </w:p>
    <w:p>
      <w:pPr>
        <w:pStyle w:val="BodyText"/>
        <w:spacing w:before="142"/>
        <w:ind w:left="385" w:right="114"/>
      </w:pPr>
      <w:r>
        <w:rPr/>
        <w:t>Adicionalmente hay que prestar atención a:</w:t>
      </w:r>
    </w:p>
    <w:p>
      <w:pPr>
        <w:pStyle w:val="ListParagraph"/>
        <w:numPr>
          <w:ilvl w:val="0"/>
          <w:numId w:val="6"/>
        </w:numPr>
        <w:tabs>
          <w:tab w:pos="1105" w:val="left" w:leader="none"/>
          <w:tab w:pos="1106" w:val="left" w:leader="none"/>
        </w:tabs>
        <w:spacing w:line="240" w:lineRule="auto" w:before="137" w:after="0"/>
        <w:ind w:left="1105" w:right="0" w:hanging="360"/>
        <w:jc w:val="left"/>
        <w:rPr>
          <w:sz w:val="24"/>
        </w:rPr>
      </w:pPr>
      <w:r>
        <w:rPr>
          <w:sz w:val="24"/>
        </w:rPr>
        <w:t>La puesta en marcha del primer paso en la</w:t>
      </w:r>
      <w:r>
        <w:rPr>
          <w:spacing w:val="-17"/>
          <w:sz w:val="24"/>
        </w:rPr>
        <w:t> </w:t>
      </w:r>
      <w:r>
        <w:rPr>
          <w:sz w:val="24"/>
        </w:rPr>
        <w:t>acción.</w:t>
      </w:r>
    </w:p>
    <w:p>
      <w:pPr>
        <w:pStyle w:val="ListParagraph"/>
        <w:numPr>
          <w:ilvl w:val="0"/>
          <w:numId w:val="6"/>
        </w:numPr>
        <w:tabs>
          <w:tab w:pos="1105" w:val="left" w:leader="none"/>
          <w:tab w:pos="1106" w:val="left" w:leader="none"/>
        </w:tabs>
        <w:spacing w:line="240" w:lineRule="auto" w:before="139" w:after="0"/>
        <w:ind w:left="1105" w:right="0" w:hanging="360"/>
        <w:jc w:val="left"/>
        <w:rPr>
          <w:sz w:val="24"/>
        </w:rPr>
      </w:pPr>
      <w:r>
        <w:rPr>
          <w:sz w:val="24"/>
        </w:rPr>
        <w:t>La</w:t>
      </w:r>
      <w:r>
        <w:rPr>
          <w:spacing w:val="-4"/>
          <w:sz w:val="24"/>
        </w:rPr>
        <w:t> </w:t>
      </w:r>
      <w:r>
        <w:rPr>
          <w:sz w:val="24"/>
        </w:rPr>
        <w:t>evaluación.</w:t>
      </w:r>
    </w:p>
    <w:p>
      <w:pPr>
        <w:pStyle w:val="ListParagraph"/>
        <w:numPr>
          <w:ilvl w:val="0"/>
          <w:numId w:val="6"/>
        </w:numPr>
        <w:tabs>
          <w:tab w:pos="1106" w:val="left" w:leader="none"/>
        </w:tabs>
        <w:spacing w:line="360" w:lineRule="auto" w:before="137" w:after="0"/>
        <w:ind w:left="1105" w:right="115" w:hanging="360"/>
        <w:jc w:val="both"/>
        <w:rPr>
          <w:sz w:val="24"/>
        </w:rPr>
      </w:pPr>
      <w:r>
        <w:rPr>
          <w:sz w:val="24"/>
        </w:rPr>
        <w:t>La revisión del plan general. El modelo elegido apoya la premisa de que la educación está dentro de las prácticas sociales que no tienen consecuencias estrictamente predecibles y cuyos resultados no pueden ser establecidos con claridad por estar abiertos a la creación individual y colectiva; debido a que esta fue la óptica bajo la que Elliott reestructuró el modelo</w:t>
      </w:r>
      <w:r>
        <w:rPr>
          <w:spacing w:val="-10"/>
          <w:sz w:val="24"/>
        </w:rPr>
        <w:t> </w:t>
      </w:r>
      <w:r>
        <w:rPr>
          <w:sz w:val="24"/>
        </w:rPr>
        <w:t>de</w:t>
      </w:r>
      <w:r>
        <w:rPr>
          <w:spacing w:val="-12"/>
          <w:sz w:val="24"/>
        </w:rPr>
        <w:t> </w:t>
      </w:r>
      <w:r>
        <w:rPr>
          <w:sz w:val="24"/>
        </w:rPr>
        <w:t>Lewin</w:t>
      </w:r>
      <w:r>
        <w:rPr>
          <w:spacing w:val="-7"/>
          <w:sz w:val="24"/>
        </w:rPr>
        <w:t> </w:t>
      </w:r>
      <w:r>
        <w:rPr>
          <w:sz w:val="24"/>
        </w:rPr>
        <w:t>y</w:t>
      </w:r>
      <w:r>
        <w:rPr>
          <w:spacing w:val="-10"/>
          <w:sz w:val="24"/>
        </w:rPr>
        <w:t> </w:t>
      </w:r>
      <w:r>
        <w:rPr>
          <w:sz w:val="24"/>
        </w:rPr>
        <w:t>por</w:t>
      </w:r>
      <w:r>
        <w:rPr>
          <w:spacing w:val="-11"/>
          <w:sz w:val="24"/>
        </w:rPr>
        <w:t> </w:t>
      </w:r>
      <w:r>
        <w:rPr>
          <w:sz w:val="24"/>
        </w:rPr>
        <w:t>ello</w:t>
      </w:r>
      <w:r>
        <w:rPr>
          <w:spacing w:val="-7"/>
          <w:sz w:val="24"/>
        </w:rPr>
        <w:t> </w:t>
      </w:r>
      <w:r>
        <w:rPr>
          <w:sz w:val="24"/>
        </w:rPr>
        <w:t>propone</w:t>
      </w:r>
      <w:r>
        <w:rPr>
          <w:spacing w:val="-9"/>
          <w:sz w:val="24"/>
        </w:rPr>
        <w:t> </w:t>
      </w:r>
      <w:r>
        <w:rPr>
          <w:sz w:val="24"/>
        </w:rPr>
        <w:t>“la</w:t>
      </w:r>
      <w:r>
        <w:rPr>
          <w:spacing w:val="-7"/>
          <w:sz w:val="24"/>
        </w:rPr>
        <w:t> </w:t>
      </w:r>
      <w:r>
        <w:rPr>
          <w:sz w:val="24"/>
        </w:rPr>
        <w:t>reflexión</w:t>
      </w:r>
      <w:r>
        <w:rPr>
          <w:spacing w:val="-7"/>
          <w:sz w:val="24"/>
        </w:rPr>
        <w:t> </w:t>
      </w:r>
      <w:r>
        <w:rPr>
          <w:sz w:val="24"/>
        </w:rPr>
        <w:t>y</w:t>
      </w:r>
      <w:r>
        <w:rPr>
          <w:spacing w:val="-13"/>
          <w:sz w:val="24"/>
        </w:rPr>
        <w:t> </w:t>
      </w:r>
      <w:r>
        <w:rPr>
          <w:sz w:val="24"/>
        </w:rPr>
        <w:t>el</w:t>
      </w:r>
      <w:r>
        <w:rPr>
          <w:spacing w:val="-8"/>
          <w:sz w:val="24"/>
        </w:rPr>
        <w:t> </w:t>
      </w:r>
      <w:r>
        <w:rPr>
          <w:sz w:val="24"/>
        </w:rPr>
        <w:t>diálogo</w:t>
      </w:r>
      <w:r>
        <w:rPr>
          <w:spacing w:val="-7"/>
          <w:sz w:val="24"/>
        </w:rPr>
        <w:t> </w:t>
      </w:r>
      <w:r>
        <w:rPr>
          <w:sz w:val="24"/>
        </w:rPr>
        <w:t>como</w:t>
      </w:r>
      <w:r>
        <w:rPr>
          <w:spacing w:val="-9"/>
          <w:sz w:val="24"/>
        </w:rPr>
        <w:t> </w:t>
      </w:r>
      <w:r>
        <w:rPr>
          <w:sz w:val="24"/>
        </w:rPr>
        <w:t>método más racional de intervención” (Elliott, 2005, p.</w:t>
      </w:r>
      <w:r>
        <w:rPr>
          <w:spacing w:val="-14"/>
          <w:sz w:val="24"/>
        </w:rPr>
        <w:t> </w:t>
      </w:r>
      <w:r>
        <w:rPr>
          <w:sz w:val="24"/>
        </w:rPr>
        <w:t>17).</w:t>
      </w:r>
    </w:p>
    <w:p>
      <w:pPr>
        <w:spacing w:after="0" w:line="360" w:lineRule="auto"/>
        <w:jc w:val="both"/>
        <w:rPr>
          <w:sz w:val="24"/>
        </w:rPr>
        <w:sectPr>
          <w:pgSz w:w="12240" w:h="15840"/>
          <w:pgMar w:header="0" w:footer="1002" w:top="1360" w:bottom="1200" w:left="1600" w:right="1580"/>
        </w:sectPr>
      </w:pPr>
    </w:p>
    <w:p>
      <w:pPr>
        <w:pStyle w:val="BodyText"/>
        <w:spacing w:line="362" w:lineRule="auto" w:before="54"/>
        <w:ind w:left="102" w:right="85"/>
      </w:pPr>
      <w:r>
        <w:rPr/>
        <w:t>Las</w:t>
      </w:r>
      <w:r>
        <w:rPr>
          <w:spacing w:val="-15"/>
        </w:rPr>
        <w:t> </w:t>
      </w:r>
      <w:r>
        <w:rPr/>
        <w:t>Fases</w:t>
      </w:r>
      <w:r>
        <w:rPr>
          <w:spacing w:val="-17"/>
        </w:rPr>
        <w:t> </w:t>
      </w:r>
      <w:r>
        <w:rPr/>
        <w:t>del</w:t>
      </w:r>
      <w:r>
        <w:rPr>
          <w:spacing w:val="-16"/>
        </w:rPr>
        <w:t> </w:t>
      </w:r>
      <w:r>
        <w:rPr/>
        <w:t>Proceso</w:t>
      </w:r>
      <w:r>
        <w:rPr>
          <w:spacing w:val="-16"/>
        </w:rPr>
        <w:t> </w:t>
      </w:r>
      <w:r>
        <w:rPr/>
        <w:t>para</w:t>
      </w:r>
      <w:r>
        <w:rPr>
          <w:spacing w:val="-17"/>
        </w:rPr>
        <w:t> </w:t>
      </w:r>
      <w:r>
        <w:rPr/>
        <w:t>la</w:t>
      </w:r>
      <w:r>
        <w:rPr>
          <w:spacing w:val="-17"/>
        </w:rPr>
        <w:t> </w:t>
      </w:r>
      <w:r>
        <w:rPr/>
        <w:t>investigación–acción,</w:t>
      </w:r>
      <w:r>
        <w:rPr>
          <w:spacing w:val="-17"/>
        </w:rPr>
        <w:t> </w:t>
      </w:r>
      <w:r>
        <w:rPr/>
        <w:t>se</w:t>
      </w:r>
      <w:r>
        <w:rPr>
          <w:spacing w:val="-16"/>
        </w:rPr>
        <w:t> </w:t>
      </w:r>
      <w:r>
        <w:rPr/>
        <w:t>describen</w:t>
      </w:r>
      <w:r>
        <w:rPr>
          <w:spacing w:val="-14"/>
        </w:rPr>
        <w:t> </w:t>
      </w:r>
      <w:r>
        <w:rPr/>
        <w:t>según</w:t>
      </w:r>
      <w:r>
        <w:rPr>
          <w:spacing w:val="-14"/>
        </w:rPr>
        <w:t> </w:t>
      </w:r>
      <w:r>
        <w:rPr/>
        <w:t>se</w:t>
      </w:r>
      <w:r>
        <w:rPr>
          <w:spacing w:val="-14"/>
        </w:rPr>
        <w:t> </w:t>
      </w:r>
      <w:r>
        <w:rPr/>
        <w:t>observa en el siguiente</w:t>
      </w:r>
      <w:r>
        <w:rPr>
          <w:spacing w:val="-7"/>
        </w:rPr>
        <w:t> </w:t>
      </w:r>
      <w:r>
        <w:rPr/>
        <w:t>cuadro:</w:t>
      </w:r>
    </w:p>
    <w:p>
      <w:pPr>
        <w:pStyle w:val="BodyText"/>
        <w:rPr>
          <w:sz w:val="20"/>
        </w:rPr>
      </w:pPr>
    </w:p>
    <w:p>
      <w:pPr>
        <w:pStyle w:val="BodyText"/>
        <w:spacing w:before="2"/>
        <w:rPr>
          <w:sz w:val="27"/>
        </w:rPr>
      </w:pPr>
      <w:r>
        <w:rPr/>
        <w:pict>
          <v:group style="position:absolute;margin-left:85.785004pt;margin-top:17.605829pt;width:450.75pt;height:562.25pt;mso-position-horizontal-relative:page;mso-position-vertical-relative:paragraph;z-index:1072;mso-wrap-distance-left:0;mso-wrap-distance-right:0" coordorigin="1716,352" coordsize="9015,11245">
            <v:shape style="position:absolute;left:1730;top:367;width:8986;height:11215" type="#_x0000_t75" stroked="false">
              <v:imagedata r:id="rId29" o:title=""/>
            </v:shape>
            <v:rect style="position:absolute;left:1723;top:360;width:9000;height:11230" filled="false" stroked="true" strokeweight=".72pt" strokecolor="#44536a"/>
            <w10:wrap type="topAndBottom"/>
          </v:group>
        </w:pict>
      </w:r>
    </w:p>
    <w:p>
      <w:pPr>
        <w:spacing w:after="0"/>
        <w:rPr>
          <w:sz w:val="27"/>
        </w:rPr>
        <w:sectPr>
          <w:pgSz w:w="12240" w:h="15840"/>
          <w:pgMar w:header="0" w:footer="1002" w:top="1360" w:bottom="1200" w:left="1600" w:right="1400"/>
        </w:sectPr>
      </w:pPr>
    </w:p>
    <w:p>
      <w:pPr>
        <w:pStyle w:val="BodyText"/>
        <w:spacing w:line="360" w:lineRule="auto" w:before="54"/>
        <w:ind w:left="102" w:right="125"/>
        <w:jc w:val="both"/>
      </w:pPr>
      <w:r>
        <w:rPr/>
        <w:t>1.- Identificación y aclaración de la idea general. La idea general consiste en un enunciado que relaciona una idea con la acción. Esta idea deberá derivarse de la problemática y los propósitos anteriormente descritos.</w:t>
      </w:r>
    </w:p>
    <w:p>
      <w:pPr>
        <w:pStyle w:val="BodyText"/>
      </w:pPr>
    </w:p>
    <w:p>
      <w:pPr>
        <w:pStyle w:val="BodyText"/>
        <w:spacing w:before="209"/>
        <w:ind w:left="102"/>
        <w:jc w:val="both"/>
      </w:pPr>
      <w:r>
        <w:rPr/>
        <w:t>2.- Reconocimiento y revisión.</w:t>
      </w:r>
    </w:p>
    <w:p>
      <w:pPr>
        <w:pStyle w:val="ListParagraph"/>
        <w:numPr>
          <w:ilvl w:val="0"/>
          <w:numId w:val="7"/>
        </w:numPr>
        <w:tabs>
          <w:tab w:pos="388" w:val="left" w:leader="none"/>
        </w:tabs>
        <w:spacing w:line="360" w:lineRule="auto" w:before="137" w:after="0"/>
        <w:ind w:left="102" w:right="118" w:firstLine="0"/>
        <w:jc w:val="both"/>
        <w:rPr>
          <w:sz w:val="24"/>
        </w:rPr>
      </w:pPr>
      <w:r>
        <w:rPr>
          <w:sz w:val="24"/>
        </w:rPr>
        <w:t>Describir los hechos de la situación con la mayor exactitud posible la naturaleza de la situación que queremos modificar o mejorar para aclarar la naturaleza del problema y esta información puede proporcionar un fundamento para clasificar los distintos tipos de pérdidas de tiempo que se producen. También puede conducir a cambios radicales en la propia comprensión de la idea original debido a que nos damos cuenta de lo que realmente es importante o de cosas que no habíamos pensado.</w:t>
      </w:r>
    </w:p>
    <w:p>
      <w:pPr>
        <w:pStyle w:val="BodyText"/>
      </w:pPr>
    </w:p>
    <w:p>
      <w:pPr>
        <w:pStyle w:val="ListParagraph"/>
        <w:numPr>
          <w:ilvl w:val="0"/>
          <w:numId w:val="7"/>
        </w:numPr>
        <w:tabs>
          <w:tab w:pos="390" w:val="left" w:leader="none"/>
        </w:tabs>
        <w:spacing w:line="360" w:lineRule="auto" w:before="209" w:after="0"/>
        <w:ind w:left="102" w:right="118" w:firstLine="0"/>
        <w:jc w:val="both"/>
        <w:rPr>
          <w:sz w:val="24"/>
        </w:rPr>
      </w:pPr>
      <w:r>
        <w:rPr>
          <w:sz w:val="24"/>
        </w:rPr>
        <w:t>Explicar los hechos de la situación. Debemos explicar cómo surgen los hechos, cuáles son las contingencias o factores críticos que tienen que ver con las situaciones descritas. Posteriormente se realiza un análisis crítico del contexto en el que surgen los hechos mediante elaboración de hipótesis explicativas (tormenta de ideas). Elaboradas algunas hipótesis, mediante una tormenta de ideas en torno al problema, podemos comenzar a recoger información pertinente para comprobarlas. Aunque hayamos comprobado las hipótesis y descubierto su aplicabilidad no dejarán de ser hipótesis y no</w:t>
      </w:r>
      <w:r>
        <w:rPr>
          <w:spacing w:val="-15"/>
          <w:sz w:val="24"/>
        </w:rPr>
        <w:t> </w:t>
      </w:r>
      <w:r>
        <w:rPr>
          <w:sz w:val="24"/>
        </w:rPr>
        <w:t>conclusiones.</w:t>
      </w:r>
    </w:p>
    <w:p>
      <w:pPr>
        <w:pStyle w:val="BodyText"/>
      </w:pPr>
    </w:p>
    <w:p>
      <w:pPr>
        <w:pStyle w:val="BodyText"/>
        <w:spacing w:before="209"/>
        <w:ind w:left="102"/>
        <w:jc w:val="both"/>
      </w:pPr>
      <w:r>
        <w:rPr/>
        <w:t>3.- Estructuración del plan general. Debe contener los siguientes elementos:</w:t>
      </w:r>
    </w:p>
    <w:p>
      <w:pPr>
        <w:pStyle w:val="BodyText"/>
      </w:pPr>
    </w:p>
    <w:p>
      <w:pPr>
        <w:pStyle w:val="BodyText"/>
        <w:spacing w:before="7"/>
        <w:rPr>
          <w:sz w:val="29"/>
        </w:rPr>
      </w:pPr>
    </w:p>
    <w:p>
      <w:pPr>
        <w:pStyle w:val="BodyText"/>
        <w:spacing w:line="360" w:lineRule="auto"/>
        <w:ind w:left="102" w:right="116"/>
        <w:jc w:val="both"/>
      </w:pPr>
      <w:r>
        <w:rPr/>
        <w:t>Un enunciado revisado de la idea general, que probablemente haya cambiado o,</w:t>
      </w:r>
      <w:r>
        <w:rPr>
          <w:spacing w:val="-38"/>
        </w:rPr>
        <w:t> </w:t>
      </w:r>
      <w:r>
        <w:rPr/>
        <w:t>al menos, se haya aclarado más. Un enunciado de los factores que pretendemos cambiar o modificar con el fin de mejorar la situación y de las acciones </w:t>
      </w:r>
      <w:r>
        <w:rPr>
          <w:spacing w:val="-2"/>
        </w:rPr>
        <w:t>que </w:t>
      </w:r>
      <w:r>
        <w:rPr/>
        <w:t>emprenderemos en este sentido. Un enunciado de las negociaciones realizadas, o que tengamos que efectuar con otros, antes de emprender el curso de acción previsto. Un enunciado de los recursos que necesitaremos para emprender los cursos  de  acción  previstos,  por  ejemplo:  materiales,  aulas,  aparatos,  etc. </w:t>
      </w:r>
      <w:r>
        <w:rPr>
          <w:spacing w:val="17"/>
        </w:rPr>
        <w:t> </w:t>
      </w:r>
      <w:r>
        <w:rPr/>
        <w:t>Un</w:t>
      </w:r>
    </w:p>
    <w:p>
      <w:pPr>
        <w:spacing w:after="0" w:line="360" w:lineRule="auto"/>
        <w:jc w:val="both"/>
        <w:sectPr>
          <w:pgSz w:w="12240" w:h="15840"/>
          <w:pgMar w:header="0" w:footer="1002" w:top="1360" w:bottom="1200" w:left="1600" w:right="1580"/>
        </w:sectPr>
      </w:pPr>
    </w:p>
    <w:p>
      <w:pPr>
        <w:pStyle w:val="BodyText"/>
        <w:spacing w:line="362" w:lineRule="auto" w:before="54"/>
        <w:ind w:left="102" w:right="122"/>
        <w:jc w:val="both"/>
      </w:pPr>
      <w:r>
        <w:rPr/>
        <w:t>enunciado</w:t>
      </w:r>
      <w:r>
        <w:rPr>
          <w:spacing w:val="-8"/>
        </w:rPr>
        <w:t> </w:t>
      </w:r>
      <w:r>
        <w:rPr/>
        <w:t>relativo</w:t>
      </w:r>
      <w:r>
        <w:rPr>
          <w:spacing w:val="-6"/>
        </w:rPr>
        <w:t> </w:t>
      </w:r>
      <w:r>
        <w:rPr/>
        <w:t>al</w:t>
      </w:r>
      <w:r>
        <w:rPr>
          <w:spacing w:val="-5"/>
        </w:rPr>
        <w:t> </w:t>
      </w:r>
      <w:r>
        <w:rPr/>
        <w:t>marco</w:t>
      </w:r>
      <w:r>
        <w:rPr>
          <w:spacing w:val="-7"/>
        </w:rPr>
        <w:t> </w:t>
      </w:r>
      <w:r>
        <w:rPr/>
        <w:t>ético</w:t>
      </w:r>
      <w:r>
        <w:rPr>
          <w:spacing w:val="-6"/>
        </w:rPr>
        <w:t> </w:t>
      </w:r>
      <w:r>
        <w:rPr/>
        <w:t>que</w:t>
      </w:r>
      <w:r>
        <w:rPr>
          <w:spacing w:val="-6"/>
        </w:rPr>
        <w:t> </w:t>
      </w:r>
      <w:r>
        <w:rPr/>
        <w:t>regirá</w:t>
      </w:r>
      <w:r>
        <w:rPr>
          <w:spacing w:val="-6"/>
        </w:rPr>
        <w:t> </w:t>
      </w:r>
      <w:r>
        <w:rPr/>
        <w:t>respecto</w:t>
      </w:r>
      <w:r>
        <w:rPr>
          <w:spacing w:val="-8"/>
        </w:rPr>
        <w:t> </w:t>
      </w:r>
      <w:r>
        <w:rPr/>
        <w:t>al</w:t>
      </w:r>
      <w:r>
        <w:rPr>
          <w:spacing w:val="-7"/>
        </w:rPr>
        <w:t> </w:t>
      </w:r>
      <w:r>
        <w:rPr/>
        <w:t>acceso</w:t>
      </w:r>
      <w:r>
        <w:rPr>
          <w:spacing w:val="-6"/>
        </w:rPr>
        <w:t> </w:t>
      </w:r>
      <w:r>
        <w:rPr/>
        <w:t>y</w:t>
      </w:r>
      <w:r>
        <w:rPr>
          <w:spacing w:val="-9"/>
        </w:rPr>
        <w:t> </w:t>
      </w:r>
      <w:r>
        <w:rPr/>
        <w:t>a</w:t>
      </w:r>
      <w:r>
        <w:rPr>
          <w:spacing w:val="-6"/>
        </w:rPr>
        <w:t> </w:t>
      </w:r>
      <w:r>
        <w:rPr/>
        <w:t>la</w:t>
      </w:r>
      <w:r>
        <w:rPr>
          <w:spacing w:val="-9"/>
        </w:rPr>
        <w:t> </w:t>
      </w:r>
      <w:r>
        <w:rPr/>
        <w:t>comunicación de la</w:t>
      </w:r>
      <w:r>
        <w:rPr>
          <w:spacing w:val="-7"/>
        </w:rPr>
        <w:t> </w:t>
      </w:r>
      <w:r>
        <w:rPr/>
        <w:t>información.</w:t>
      </w:r>
    </w:p>
    <w:p>
      <w:pPr>
        <w:pStyle w:val="BodyText"/>
      </w:pPr>
    </w:p>
    <w:p>
      <w:pPr>
        <w:pStyle w:val="BodyText"/>
        <w:spacing w:line="360" w:lineRule="auto" w:before="204"/>
        <w:ind w:left="102" w:right="125"/>
        <w:jc w:val="both"/>
      </w:pPr>
      <w:r>
        <w:rPr/>
        <w:t>4.-</w:t>
      </w:r>
      <w:r>
        <w:rPr>
          <w:spacing w:val="-10"/>
        </w:rPr>
        <w:t> </w:t>
      </w:r>
      <w:r>
        <w:rPr/>
        <w:t>El</w:t>
      </w:r>
      <w:r>
        <w:rPr>
          <w:spacing w:val="-10"/>
        </w:rPr>
        <w:t> </w:t>
      </w:r>
      <w:r>
        <w:rPr/>
        <w:t>desarrollo</w:t>
      </w:r>
      <w:r>
        <w:rPr>
          <w:spacing w:val="-8"/>
        </w:rPr>
        <w:t> </w:t>
      </w:r>
      <w:r>
        <w:rPr/>
        <w:t>de</w:t>
      </w:r>
      <w:r>
        <w:rPr>
          <w:spacing w:val="-8"/>
        </w:rPr>
        <w:t> </w:t>
      </w:r>
      <w:r>
        <w:rPr/>
        <w:t>las</w:t>
      </w:r>
      <w:r>
        <w:rPr>
          <w:spacing w:val="-11"/>
        </w:rPr>
        <w:t> </w:t>
      </w:r>
      <w:r>
        <w:rPr/>
        <w:t>siguientes</w:t>
      </w:r>
      <w:r>
        <w:rPr>
          <w:spacing w:val="-9"/>
        </w:rPr>
        <w:t> </w:t>
      </w:r>
      <w:r>
        <w:rPr/>
        <w:t>etapas</w:t>
      </w:r>
      <w:r>
        <w:rPr>
          <w:spacing w:val="-12"/>
        </w:rPr>
        <w:t> </w:t>
      </w:r>
      <w:r>
        <w:rPr/>
        <w:t>de</w:t>
      </w:r>
      <w:r>
        <w:rPr>
          <w:spacing w:val="-11"/>
        </w:rPr>
        <w:t> </w:t>
      </w:r>
      <w:r>
        <w:rPr/>
        <w:t>acción.</w:t>
      </w:r>
      <w:r>
        <w:rPr>
          <w:spacing w:val="-9"/>
        </w:rPr>
        <w:t> </w:t>
      </w:r>
      <w:r>
        <w:rPr/>
        <w:t>Se</w:t>
      </w:r>
      <w:r>
        <w:rPr>
          <w:spacing w:val="-11"/>
        </w:rPr>
        <w:t> </w:t>
      </w:r>
      <w:r>
        <w:rPr/>
        <w:t>decide</w:t>
      </w:r>
      <w:r>
        <w:rPr>
          <w:spacing w:val="-8"/>
        </w:rPr>
        <w:t> </w:t>
      </w:r>
      <w:r>
        <w:rPr/>
        <w:t>cuál</w:t>
      </w:r>
      <w:r>
        <w:rPr>
          <w:spacing w:val="-10"/>
        </w:rPr>
        <w:t> </w:t>
      </w:r>
      <w:r>
        <w:rPr/>
        <w:t>de</w:t>
      </w:r>
      <w:r>
        <w:rPr>
          <w:spacing w:val="-8"/>
        </w:rPr>
        <w:t> </w:t>
      </w:r>
      <w:r>
        <w:rPr/>
        <w:t>los</w:t>
      </w:r>
      <w:r>
        <w:rPr>
          <w:spacing w:val="-9"/>
        </w:rPr>
        <w:t> </w:t>
      </w:r>
      <w:r>
        <w:rPr/>
        <w:t>cursos</w:t>
      </w:r>
      <w:r>
        <w:rPr>
          <w:spacing w:val="-9"/>
        </w:rPr>
        <w:t> </w:t>
      </w:r>
      <w:r>
        <w:rPr/>
        <w:t>de acción se debe seguir y como se supervisarán tanto el proceso de implementación como sus efectos. Se deben utilizar técnicas de supervisión, que pongan de manifiesto los efectos derivados de la acción y técnicas que nos permitan observar que ocurre desde diversos ángulos o puntos de</w:t>
      </w:r>
      <w:r>
        <w:rPr>
          <w:spacing w:val="-20"/>
        </w:rPr>
        <w:t> </w:t>
      </w:r>
      <w:r>
        <w:rPr/>
        <w:t>vista.</w:t>
      </w:r>
    </w:p>
    <w:p>
      <w:pPr>
        <w:pStyle w:val="BodyText"/>
      </w:pPr>
    </w:p>
    <w:p>
      <w:pPr>
        <w:pStyle w:val="BodyText"/>
        <w:spacing w:line="360" w:lineRule="auto" w:before="209"/>
        <w:ind w:left="102" w:right="120"/>
        <w:jc w:val="both"/>
      </w:pPr>
      <w:r>
        <w:rPr/>
        <w:t>5.- Implementación de un curso de acción. La cantidad de tiempo necesario para asegurar la implementación puede depender de la frecuencia de contacto que el profesor tenga con el grupo implicado.</w:t>
      </w:r>
    </w:p>
    <w:p>
      <w:pPr>
        <w:pStyle w:val="BodyText"/>
      </w:pPr>
    </w:p>
    <w:p>
      <w:pPr>
        <w:pStyle w:val="BodyText"/>
        <w:spacing w:line="360" w:lineRule="auto" w:before="206"/>
        <w:ind w:left="102" w:right="122"/>
        <w:jc w:val="both"/>
      </w:pPr>
      <w:r>
        <w:rPr/>
        <w:t>6.- Revisión de la implementación y sus efectos. Se presenta un informe que contendrá información derivada de los datos obtenidos en la implementación de la acción para posteriormente reiniciar el ciclo con las modificaciones y aportaciones pertinentes.</w:t>
      </w:r>
    </w:p>
    <w:p>
      <w:pPr>
        <w:pStyle w:val="BodyText"/>
      </w:pPr>
    </w:p>
    <w:p>
      <w:pPr>
        <w:pStyle w:val="BodyText"/>
        <w:spacing w:line="360" w:lineRule="auto" w:before="207"/>
        <w:ind w:left="102" w:right="119"/>
        <w:jc w:val="both"/>
      </w:pPr>
      <w:r>
        <w:rPr/>
        <w:t>El modelo de Elliott es una estrategia de investigación educativa basada en las acciones</w:t>
      </w:r>
      <w:r>
        <w:rPr>
          <w:spacing w:val="-12"/>
        </w:rPr>
        <w:t> </w:t>
      </w:r>
      <w:r>
        <w:rPr/>
        <w:t>humanas</w:t>
      </w:r>
      <w:r>
        <w:rPr>
          <w:spacing w:val="-9"/>
        </w:rPr>
        <w:t> </w:t>
      </w:r>
      <w:r>
        <w:rPr/>
        <w:t>y</w:t>
      </w:r>
      <w:r>
        <w:rPr>
          <w:spacing w:val="-12"/>
        </w:rPr>
        <w:t> </w:t>
      </w:r>
      <w:r>
        <w:rPr/>
        <w:t>situaciones</w:t>
      </w:r>
      <w:r>
        <w:rPr>
          <w:spacing w:val="-9"/>
        </w:rPr>
        <w:t> </w:t>
      </w:r>
      <w:r>
        <w:rPr/>
        <w:t>sociales</w:t>
      </w:r>
      <w:r>
        <w:rPr>
          <w:spacing w:val="-9"/>
        </w:rPr>
        <w:t> </w:t>
      </w:r>
      <w:r>
        <w:rPr/>
        <w:t>puesto</w:t>
      </w:r>
      <w:r>
        <w:rPr>
          <w:spacing w:val="-9"/>
        </w:rPr>
        <w:t> </w:t>
      </w:r>
      <w:r>
        <w:rPr/>
        <w:t>que</w:t>
      </w:r>
      <w:r>
        <w:rPr>
          <w:spacing w:val="-9"/>
        </w:rPr>
        <w:t> </w:t>
      </w:r>
      <w:r>
        <w:rPr/>
        <w:t>indica</w:t>
      </w:r>
      <w:r>
        <w:rPr>
          <w:spacing w:val="-9"/>
        </w:rPr>
        <w:t> </w:t>
      </w:r>
      <w:r>
        <w:rPr/>
        <w:t>que</w:t>
      </w:r>
      <w:r>
        <w:rPr>
          <w:spacing w:val="-11"/>
        </w:rPr>
        <w:t> </w:t>
      </w:r>
      <w:r>
        <w:rPr/>
        <w:t>son</w:t>
      </w:r>
      <w:r>
        <w:rPr>
          <w:spacing w:val="-13"/>
        </w:rPr>
        <w:t> </w:t>
      </w:r>
      <w:r>
        <w:rPr/>
        <w:t>los</w:t>
      </w:r>
      <w:r>
        <w:rPr>
          <w:spacing w:val="-9"/>
        </w:rPr>
        <w:t> </w:t>
      </w:r>
      <w:r>
        <w:rPr/>
        <w:t>agentes</w:t>
      </w:r>
      <w:r>
        <w:rPr>
          <w:spacing w:val="-9"/>
        </w:rPr>
        <w:t> </w:t>
      </w:r>
      <w:r>
        <w:rPr/>
        <w:t>los que actúan y no las instituciones, y que son sus decisiones las que cuentan a la hora de ejecutar las prácticas educativas y no las reglamentaciones institucionales plasmadas en los documentos, por lo que la investigación debe hacerse con responsabilidad</w:t>
      </w:r>
      <w:r>
        <w:rPr>
          <w:spacing w:val="-7"/>
        </w:rPr>
        <w:t> </w:t>
      </w:r>
      <w:r>
        <w:rPr/>
        <w:t>y</w:t>
      </w:r>
      <w:r>
        <w:rPr>
          <w:spacing w:val="-9"/>
        </w:rPr>
        <w:t> </w:t>
      </w:r>
      <w:r>
        <w:rPr/>
        <w:t>a</w:t>
      </w:r>
      <w:r>
        <w:rPr>
          <w:spacing w:val="-7"/>
        </w:rPr>
        <w:t> </w:t>
      </w:r>
      <w:r>
        <w:rPr/>
        <w:t>partir</w:t>
      </w:r>
      <w:r>
        <w:rPr>
          <w:spacing w:val="-8"/>
        </w:rPr>
        <w:t> </w:t>
      </w:r>
      <w:r>
        <w:rPr/>
        <w:t>de</w:t>
      </w:r>
      <w:r>
        <w:rPr>
          <w:spacing w:val="-7"/>
        </w:rPr>
        <w:t> </w:t>
      </w:r>
      <w:r>
        <w:rPr/>
        <w:t>un</w:t>
      </w:r>
      <w:r>
        <w:rPr>
          <w:spacing w:val="-7"/>
        </w:rPr>
        <w:t> </w:t>
      </w:r>
      <w:r>
        <w:rPr/>
        <w:t>proceso</w:t>
      </w:r>
      <w:r>
        <w:rPr>
          <w:spacing w:val="-8"/>
        </w:rPr>
        <w:t> </w:t>
      </w:r>
      <w:r>
        <w:rPr/>
        <w:t>metodológico</w:t>
      </w:r>
      <w:r>
        <w:rPr>
          <w:spacing w:val="-7"/>
        </w:rPr>
        <w:t> </w:t>
      </w:r>
      <w:r>
        <w:rPr/>
        <w:t>de</w:t>
      </w:r>
      <w:r>
        <w:rPr>
          <w:spacing w:val="-7"/>
        </w:rPr>
        <w:t> </w:t>
      </w:r>
      <w:r>
        <w:rPr/>
        <w:t>investigación,</w:t>
      </w:r>
      <w:r>
        <w:rPr>
          <w:spacing w:val="-7"/>
        </w:rPr>
        <w:t> </w:t>
      </w:r>
      <w:r>
        <w:rPr/>
        <w:t>de</w:t>
      </w:r>
      <w:r>
        <w:rPr>
          <w:spacing w:val="-7"/>
        </w:rPr>
        <w:t> </w:t>
      </w:r>
      <w:r>
        <w:rPr/>
        <w:t>carácter etnográfico, el cual permite evidenciar esa relación entre la intencionalidad del agente (individual o colectivo), y los resultados de sus</w:t>
      </w:r>
      <w:r>
        <w:rPr>
          <w:spacing w:val="-20"/>
        </w:rPr>
        <w:t> </w:t>
      </w:r>
      <w:r>
        <w:rPr/>
        <w:t>acciones.</w:t>
      </w:r>
    </w:p>
    <w:p>
      <w:pPr>
        <w:spacing w:after="0" w:line="360" w:lineRule="auto"/>
        <w:jc w:val="both"/>
        <w:sectPr>
          <w:pgSz w:w="12240" w:h="15840"/>
          <w:pgMar w:header="0" w:footer="1002" w:top="1360" w:bottom="1200" w:left="1600" w:right="1580"/>
        </w:sectPr>
      </w:pPr>
    </w:p>
    <w:p>
      <w:pPr>
        <w:pStyle w:val="Heading2"/>
      </w:pPr>
      <w:r>
        <w:rPr/>
        <w:t>Etnografía</w:t>
      </w:r>
    </w:p>
    <w:p>
      <w:pPr>
        <w:pStyle w:val="BodyText"/>
        <w:rPr>
          <w:b/>
        </w:rPr>
      </w:pPr>
    </w:p>
    <w:p>
      <w:pPr>
        <w:pStyle w:val="BodyText"/>
        <w:spacing w:before="10"/>
        <w:rPr>
          <w:b/>
          <w:sz w:val="29"/>
        </w:rPr>
      </w:pPr>
    </w:p>
    <w:p>
      <w:pPr>
        <w:pStyle w:val="BodyText"/>
        <w:spacing w:line="360" w:lineRule="auto"/>
        <w:ind w:left="102" w:right="115"/>
        <w:jc w:val="both"/>
      </w:pPr>
      <w:r>
        <w:rPr/>
        <w:t>Para la recogida de datos que permitieran extraer significados y por lo tanto reflexionar y tomar decisiones en cuanto a los cambios en las actividades a emprender se aplicó la etnografía como método de trabajo, debido a que ésta se alinea a los objetivos de la investigación, pero sobre todo a la concepción de Elliott (2000) del proceso de investigación-acción donde los agentes sociales y sus acciones repercuten en la realidad de las situaciones de estudio.</w:t>
      </w:r>
    </w:p>
    <w:p>
      <w:pPr>
        <w:pStyle w:val="BodyText"/>
      </w:pPr>
    </w:p>
    <w:p>
      <w:pPr>
        <w:pStyle w:val="BodyText"/>
        <w:spacing w:line="360" w:lineRule="auto" w:before="209"/>
        <w:ind w:left="102" w:right="117"/>
        <w:jc w:val="both"/>
      </w:pPr>
      <w:r>
        <w:rPr/>
        <w:t>La etnografía es uno de los métodos más relevantes que se vienen utilizando en investigación cualitativa, consiste en descripciones detalladas de situaciones, eventos, personas, interacciones y comportamientos que son observables. Incorpora lo que los participantes dicen, sus experiencias, actitudes, creencias, pensamientos y reflexiones tal como son expresadas por ellos mismos y no como uno los describe. (González y Hernández, 2003, citado en Murillo, 2010).</w:t>
      </w:r>
    </w:p>
    <w:p>
      <w:pPr>
        <w:pStyle w:val="BodyText"/>
      </w:pPr>
    </w:p>
    <w:p>
      <w:pPr>
        <w:pStyle w:val="BodyText"/>
        <w:spacing w:line="360" w:lineRule="auto" w:before="209"/>
        <w:ind w:left="102" w:right="117"/>
        <w:jc w:val="both"/>
      </w:pPr>
      <w:r>
        <w:rPr/>
        <w:t>La etnografía fue desarrollada por antropólogos y sociólogos siendo el estudio directo de personas o grupos durante un cierto período, utilizando la observación participante</w:t>
      </w:r>
      <w:r>
        <w:rPr>
          <w:spacing w:val="-17"/>
        </w:rPr>
        <w:t> </w:t>
      </w:r>
      <w:r>
        <w:rPr/>
        <w:t>o</w:t>
      </w:r>
      <w:r>
        <w:rPr>
          <w:spacing w:val="-15"/>
        </w:rPr>
        <w:t> </w:t>
      </w:r>
      <w:r>
        <w:rPr/>
        <w:t>las</w:t>
      </w:r>
      <w:r>
        <w:rPr>
          <w:spacing w:val="-18"/>
        </w:rPr>
        <w:t> </w:t>
      </w:r>
      <w:r>
        <w:rPr/>
        <w:t>entrevistas</w:t>
      </w:r>
      <w:r>
        <w:rPr>
          <w:spacing w:val="-16"/>
        </w:rPr>
        <w:t> </w:t>
      </w:r>
      <w:r>
        <w:rPr/>
        <w:t>para</w:t>
      </w:r>
      <w:r>
        <w:rPr>
          <w:spacing w:val="-16"/>
        </w:rPr>
        <w:t> </w:t>
      </w:r>
      <w:r>
        <w:rPr/>
        <w:t>conocer</w:t>
      </w:r>
      <w:r>
        <w:rPr>
          <w:spacing w:val="-17"/>
        </w:rPr>
        <w:t> </w:t>
      </w:r>
      <w:r>
        <w:rPr/>
        <w:t>su</w:t>
      </w:r>
      <w:r>
        <w:rPr>
          <w:spacing w:val="-19"/>
        </w:rPr>
        <w:t> </w:t>
      </w:r>
      <w:r>
        <w:rPr/>
        <w:t>comportamiento</w:t>
      </w:r>
      <w:r>
        <w:rPr>
          <w:spacing w:val="-15"/>
        </w:rPr>
        <w:t> </w:t>
      </w:r>
      <w:r>
        <w:rPr/>
        <w:t>social</w:t>
      </w:r>
      <w:r>
        <w:rPr>
          <w:spacing w:val="-18"/>
        </w:rPr>
        <w:t> </w:t>
      </w:r>
      <w:r>
        <w:rPr/>
        <w:t>(Murillo,</w:t>
      </w:r>
      <w:r>
        <w:rPr>
          <w:spacing w:val="-15"/>
        </w:rPr>
        <w:t> </w:t>
      </w:r>
      <w:r>
        <w:rPr/>
        <w:t>2010).</w:t>
      </w:r>
    </w:p>
    <w:p>
      <w:pPr>
        <w:pStyle w:val="BodyText"/>
      </w:pPr>
    </w:p>
    <w:p>
      <w:pPr>
        <w:pStyle w:val="BodyText"/>
        <w:spacing w:line="360" w:lineRule="auto" w:before="206"/>
        <w:ind w:left="102" w:right="117"/>
        <w:jc w:val="both"/>
      </w:pPr>
      <w:r>
        <w:rPr/>
        <w:t>Este método forma parte de la concepción de la investigación- acción del modelo teórico de Elliott, y satisface las necesidades de información requeridas por la problemática a estudiar en este proyecto de intervención, ya que, mediante la interacción y comportamientos observables, se pudo obtener información derivada del protagonismo activo del profesor.</w:t>
      </w:r>
    </w:p>
    <w:p>
      <w:pPr>
        <w:pStyle w:val="BodyText"/>
      </w:pPr>
    </w:p>
    <w:p>
      <w:pPr>
        <w:pStyle w:val="BodyText"/>
        <w:spacing w:line="360" w:lineRule="auto" w:before="209"/>
        <w:ind w:left="102" w:right="116"/>
        <w:jc w:val="both"/>
      </w:pPr>
      <w:r>
        <w:rPr/>
        <w:t>El uso de la etnografía permitió monitorear si el propósito de la intervención estaba siendo cumplido, debido a que los participantes fueron observados y entrevistados para así recabar datos sobre las situaciones vividas, las interacciones y los comportamientos que se desencadenaron por la aplicación de las estrategias de enseñanza</w:t>
      </w:r>
      <w:r>
        <w:rPr>
          <w:spacing w:val="-9"/>
        </w:rPr>
        <w:t> </w:t>
      </w:r>
      <w:r>
        <w:rPr/>
        <w:t>–aprendizaje,</w:t>
      </w:r>
      <w:r>
        <w:rPr>
          <w:spacing w:val="-9"/>
        </w:rPr>
        <w:t> </w:t>
      </w:r>
      <w:r>
        <w:rPr/>
        <w:t>lo</w:t>
      </w:r>
      <w:r>
        <w:rPr>
          <w:spacing w:val="-10"/>
        </w:rPr>
        <w:t> </w:t>
      </w:r>
      <w:r>
        <w:rPr/>
        <w:t>que</w:t>
      </w:r>
      <w:r>
        <w:rPr>
          <w:spacing w:val="-9"/>
        </w:rPr>
        <w:t> </w:t>
      </w:r>
      <w:r>
        <w:rPr/>
        <w:t>a</w:t>
      </w:r>
      <w:r>
        <w:rPr>
          <w:spacing w:val="-9"/>
        </w:rPr>
        <w:t> </w:t>
      </w:r>
      <w:r>
        <w:rPr/>
        <w:t>su</w:t>
      </w:r>
      <w:r>
        <w:rPr>
          <w:spacing w:val="-9"/>
        </w:rPr>
        <w:t> </w:t>
      </w:r>
      <w:r>
        <w:rPr/>
        <w:t>vez</w:t>
      </w:r>
      <w:r>
        <w:rPr>
          <w:spacing w:val="-13"/>
        </w:rPr>
        <w:t> </w:t>
      </w:r>
      <w:r>
        <w:rPr/>
        <w:t>permitió</w:t>
      </w:r>
      <w:r>
        <w:rPr>
          <w:spacing w:val="-10"/>
        </w:rPr>
        <w:t> </w:t>
      </w:r>
      <w:r>
        <w:rPr/>
        <w:t>que</w:t>
      </w:r>
      <w:r>
        <w:rPr>
          <w:spacing w:val="-9"/>
        </w:rPr>
        <w:t> </w:t>
      </w:r>
      <w:r>
        <w:rPr/>
        <w:t>se</w:t>
      </w:r>
      <w:r>
        <w:rPr>
          <w:spacing w:val="-12"/>
        </w:rPr>
        <w:t> </w:t>
      </w:r>
      <w:r>
        <w:rPr/>
        <w:t>analizaran</w:t>
      </w:r>
      <w:r>
        <w:rPr>
          <w:spacing w:val="-9"/>
        </w:rPr>
        <w:t> </w:t>
      </w:r>
      <w:r>
        <w:rPr/>
        <w:t>y</w:t>
      </w:r>
      <w:r>
        <w:rPr>
          <w:spacing w:val="-13"/>
        </w:rPr>
        <w:t> </w:t>
      </w:r>
      <w:r>
        <w:rPr/>
        <w:t>definieran</w:t>
      </w:r>
      <w:r>
        <w:rPr>
          <w:spacing w:val="-9"/>
        </w:rPr>
        <w:t> </w:t>
      </w:r>
      <w:r>
        <w:rPr/>
        <w:t>las</w:t>
      </w:r>
    </w:p>
    <w:p>
      <w:pPr>
        <w:spacing w:after="0" w:line="360" w:lineRule="auto"/>
        <w:jc w:val="both"/>
        <w:sectPr>
          <w:pgSz w:w="12240" w:h="15840"/>
          <w:pgMar w:header="0" w:footer="1002" w:top="1360" w:bottom="1200" w:left="1600" w:right="1580"/>
        </w:sectPr>
      </w:pPr>
    </w:p>
    <w:p>
      <w:pPr>
        <w:pStyle w:val="BodyText"/>
        <w:spacing w:line="362" w:lineRule="auto" w:before="54"/>
        <w:ind w:left="102" w:right="125"/>
        <w:jc w:val="both"/>
      </w:pPr>
      <w:r>
        <w:rPr/>
        <w:t>estrategias</w:t>
      </w:r>
      <w:r>
        <w:rPr>
          <w:spacing w:val="-12"/>
        </w:rPr>
        <w:t> </w:t>
      </w:r>
      <w:r>
        <w:rPr/>
        <w:t>y</w:t>
      </w:r>
      <w:r>
        <w:rPr>
          <w:spacing w:val="-15"/>
        </w:rPr>
        <w:t> </w:t>
      </w:r>
      <w:r>
        <w:rPr/>
        <w:t>herramientas</w:t>
      </w:r>
      <w:r>
        <w:rPr>
          <w:spacing w:val="-13"/>
        </w:rPr>
        <w:t> </w:t>
      </w:r>
      <w:r>
        <w:rPr/>
        <w:t>que</w:t>
      </w:r>
      <w:r>
        <w:rPr>
          <w:spacing w:val="-12"/>
        </w:rPr>
        <w:t> </w:t>
      </w:r>
      <w:r>
        <w:rPr/>
        <w:t>como</w:t>
      </w:r>
      <w:r>
        <w:rPr>
          <w:spacing w:val="-12"/>
        </w:rPr>
        <w:t> </w:t>
      </w:r>
      <w:r>
        <w:rPr/>
        <w:t>docente</w:t>
      </w:r>
      <w:r>
        <w:rPr>
          <w:spacing w:val="-12"/>
        </w:rPr>
        <w:t> </w:t>
      </w:r>
      <w:r>
        <w:rPr/>
        <w:t>debía</w:t>
      </w:r>
      <w:r>
        <w:rPr>
          <w:spacing w:val="-12"/>
        </w:rPr>
        <w:t> </w:t>
      </w:r>
      <w:r>
        <w:rPr/>
        <w:t>aplicar</w:t>
      </w:r>
      <w:r>
        <w:rPr>
          <w:spacing w:val="-13"/>
        </w:rPr>
        <w:t> </w:t>
      </w:r>
      <w:r>
        <w:rPr/>
        <w:t>para</w:t>
      </w:r>
      <w:r>
        <w:rPr>
          <w:spacing w:val="-12"/>
        </w:rPr>
        <w:t> </w:t>
      </w:r>
      <w:r>
        <w:rPr/>
        <w:t>innovar</w:t>
      </w:r>
      <w:r>
        <w:rPr>
          <w:spacing w:val="-13"/>
        </w:rPr>
        <w:t> </w:t>
      </w:r>
      <w:r>
        <w:rPr/>
        <w:t>mi</w:t>
      </w:r>
      <w:r>
        <w:rPr>
          <w:spacing w:val="-13"/>
        </w:rPr>
        <w:t> </w:t>
      </w:r>
      <w:r>
        <w:rPr/>
        <w:t>práctica educativa.</w:t>
      </w:r>
    </w:p>
    <w:p>
      <w:pPr>
        <w:pStyle w:val="BodyText"/>
      </w:pPr>
    </w:p>
    <w:p>
      <w:pPr>
        <w:pStyle w:val="BodyText"/>
        <w:spacing w:line="360" w:lineRule="auto" w:before="204"/>
        <w:ind w:left="102" w:right="116"/>
        <w:jc w:val="both"/>
      </w:pPr>
      <w:r>
        <w:rPr/>
        <w:t>Lo</w:t>
      </w:r>
      <w:r>
        <w:rPr>
          <w:spacing w:val="-9"/>
        </w:rPr>
        <w:t> </w:t>
      </w:r>
      <w:r>
        <w:rPr/>
        <w:t>anterior</w:t>
      </w:r>
      <w:r>
        <w:rPr>
          <w:spacing w:val="-11"/>
        </w:rPr>
        <w:t> </w:t>
      </w:r>
      <w:r>
        <w:rPr/>
        <w:t>guarda</w:t>
      </w:r>
      <w:r>
        <w:rPr>
          <w:spacing w:val="-9"/>
        </w:rPr>
        <w:t> </w:t>
      </w:r>
      <w:r>
        <w:rPr/>
        <w:t>relación</w:t>
      </w:r>
      <w:r>
        <w:rPr>
          <w:spacing w:val="-9"/>
        </w:rPr>
        <w:t> </w:t>
      </w:r>
      <w:r>
        <w:rPr/>
        <w:t>con</w:t>
      </w:r>
      <w:r>
        <w:rPr>
          <w:spacing w:val="-9"/>
        </w:rPr>
        <w:t> </w:t>
      </w:r>
      <w:r>
        <w:rPr/>
        <w:t>la</w:t>
      </w:r>
      <w:r>
        <w:rPr>
          <w:spacing w:val="-9"/>
        </w:rPr>
        <w:t> </w:t>
      </w:r>
      <w:r>
        <w:rPr/>
        <w:t>concepción</w:t>
      </w:r>
      <w:r>
        <w:rPr>
          <w:spacing w:val="-12"/>
        </w:rPr>
        <w:t> </w:t>
      </w:r>
      <w:r>
        <w:rPr/>
        <w:t>constructivista</w:t>
      </w:r>
      <w:r>
        <w:rPr>
          <w:spacing w:val="-9"/>
        </w:rPr>
        <w:t> </w:t>
      </w:r>
      <w:r>
        <w:rPr/>
        <w:t>del</w:t>
      </w:r>
      <w:r>
        <w:rPr>
          <w:spacing w:val="-11"/>
        </w:rPr>
        <w:t> </w:t>
      </w:r>
      <w:r>
        <w:rPr/>
        <w:t>aprendizaje</w:t>
      </w:r>
      <w:r>
        <w:rPr>
          <w:spacing w:val="-10"/>
        </w:rPr>
        <w:t> </w:t>
      </w:r>
      <w:r>
        <w:rPr/>
        <w:t>bajo</w:t>
      </w:r>
      <w:r>
        <w:rPr>
          <w:spacing w:val="-2"/>
        </w:rPr>
        <w:t> </w:t>
      </w:r>
      <w:r>
        <w:rPr/>
        <w:t>la cual</w:t>
      </w:r>
      <w:r>
        <w:rPr>
          <w:spacing w:val="-6"/>
        </w:rPr>
        <w:t> </w:t>
      </w:r>
      <w:r>
        <w:rPr/>
        <w:t>está</w:t>
      </w:r>
      <w:r>
        <w:rPr>
          <w:spacing w:val="-7"/>
        </w:rPr>
        <w:t> </w:t>
      </w:r>
      <w:r>
        <w:rPr/>
        <w:t>orientado</w:t>
      </w:r>
      <w:r>
        <w:rPr>
          <w:spacing w:val="-7"/>
        </w:rPr>
        <w:t> </w:t>
      </w:r>
      <w:r>
        <w:rPr/>
        <w:t>el</w:t>
      </w:r>
      <w:r>
        <w:rPr>
          <w:spacing w:val="-8"/>
        </w:rPr>
        <w:t> </w:t>
      </w:r>
      <w:r>
        <w:rPr/>
        <w:t>proyecto</w:t>
      </w:r>
      <w:r>
        <w:rPr>
          <w:spacing w:val="-4"/>
        </w:rPr>
        <w:t> </w:t>
      </w:r>
      <w:r>
        <w:rPr/>
        <w:t>de</w:t>
      </w:r>
      <w:r>
        <w:rPr>
          <w:spacing w:val="-5"/>
        </w:rPr>
        <w:t> </w:t>
      </w:r>
      <w:r>
        <w:rPr/>
        <w:t>intervención</w:t>
      </w:r>
      <w:r>
        <w:rPr>
          <w:spacing w:val="-4"/>
        </w:rPr>
        <w:t> </w:t>
      </w:r>
      <w:r>
        <w:rPr/>
        <w:t>pues</w:t>
      </w:r>
      <w:r>
        <w:rPr>
          <w:spacing w:val="-5"/>
        </w:rPr>
        <w:t> </w:t>
      </w:r>
      <w:r>
        <w:rPr/>
        <w:t>el</w:t>
      </w:r>
      <w:r>
        <w:rPr>
          <w:spacing w:val="-6"/>
        </w:rPr>
        <w:t> </w:t>
      </w:r>
      <w:r>
        <w:rPr/>
        <w:t>estudiante</w:t>
      </w:r>
      <w:r>
        <w:rPr>
          <w:spacing w:val="-7"/>
        </w:rPr>
        <w:t> </w:t>
      </w:r>
      <w:r>
        <w:rPr/>
        <w:t>mismo</w:t>
      </w:r>
      <w:r>
        <w:rPr>
          <w:spacing w:val="-5"/>
        </w:rPr>
        <w:t> </w:t>
      </w:r>
      <w:r>
        <w:rPr/>
        <w:t>construye tal aprendizaje, entonces, siendo el principal responsable y actor de su logro, es indispensable</w:t>
      </w:r>
      <w:r>
        <w:rPr>
          <w:spacing w:val="-9"/>
        </w:rPr>
        <w:t> </w:t>
      </w:r>
      <w:r>
        <w:rPr/>
        <w:t>que</w:t>
      </w:r>
      <w:r>
        <w:rPr>
          <w:spacing w:val="-6"/>
        </w:rPr>
        <w:t> </w:t>
      </w:r>
      <w:r>
        <w:rPr/>
        <w:t>sea</w:t>
      </w:r>
      <w:r>
        <w:rPr>
          <w:spacing w:val="-8"/>
        </w:rPr>
        <w:t> </w:t>
      </w:r>
      <w:r>
        <w:rPr/>
        <w:t>él</w:t>
      </w:r>
      <w:r>
        <w:rPr>
          <w:spacing w:val="-7"/>
        </w:rPr>
        <w:t> </w:t>
      </w:r>
      <w:r>
        <w:rPr/>
        <w:t>quién</w:t>
      </w:r>
      <w:r>
        <w:rPr>
          <w:spacing w:val="-6"/>
        </w:rPr>
        <w:t> </w:t>
      </w:r>
      <w:r>
        <w:rPr/>
        <w:t>de</w:t>
      </w:r>
      <w:r>
        <w:rPr>
          <w:spacing w:val="-6"/>
        </w:rPr>
        <w:t> </w:t>
      </w:r>
      <w:r>
        <w:rPr/>
        <w:t>testimonio</w:t>
      </w:r>
      <w:r>
        <w:rPr>
          <w:spacing w:val="-9"/>
        </w:rPr>
        <w:t> </w:t>
      </w:r>
      <w:r>
        <w:rPr/>
        <w:t>del</w:t>
      </w:r>
      <w:r>
        <w:rPr>
          <w:spacing w:val="-7"/>
        </w:rPr>
        <w:t> </w:t>
      </w:r>
      <w:r>
        <w:rPr/>
        <w:t>resultado</w:t>
      </w:r>
      <w:r>
        <w:rPr>
          <w:spacing w:val="-8"/>
        </w:rPr>
        <w:t> </w:t>
      </w:r>
      <w:r>
        <w:rPr/>
        <w:t>del</w:t>
      </w:r>
      <w:r>
        <w:rPr>
          <w:spacing w:val="-10"/>
        </w:rPr>
        <w:t> </w:t>
      </w:r>
      <w:r>
        <w:rPr/>
        <w:t>proceso,</w:t>
      </w:r>
      <w:r>
        <w:rPr>
          <w:spacing w:val="-6"/>
        </w:rPr>
        <w:t> </w:t>
      </w:r>
      <w:r>
        <w:rPr/>
        <w:t>más</w:t>
      </w:r>
      <w:r>
        <w:rPr>
          <w:spacing w:val="-7"/>
        </w:rPr>
        <w:t> </w:t>
      </w:r>
      <w:r>
        <w:rPr/>
        <w:t>allá</w:t>
      </w:r>
      <w:r>
        <w:rPr>
          <w:spacing w:val="-8"/>
        </w:rPr>
        <w:t> </w:t>
      </w:r>
      <w:r>
        <w:rPr/>
        <w:t>de las evaluaciones numéricas y los productos</w:t>
      </w:r>
      <w:r>
        <w:rPr>
          <w:spacing w:val="-14"/>
        </w:rPr>
        <w:t> </w:t>
      </w:r>
      <w:r>
        <w:rPr/>
        <w:t>resultantes.</w:t>
      </w:r>
    </w:p>
    <w:p>
      <w:pPr>
        <w:pStyle w:val="BodyText"/>
      </w:pPr>
    </w:p>
    <w:p>
      <w:pPr>
        <w:pStyle w:val="BodyText"/>
        <w:spacing w:line="360" w:lineRule="auto" w:before="209"/>
        <w:ind w:left="102" w:right="120"/>
        <w:jc w:val="both"/>
      </w:pPr>
      <w:r>
        <w:rPr/>
        <w:t>Una de las características más importantes de las técnicas cualitativas de investigación usadas en la etnografía, es que procuran captar el sentido que las personas dan a sus actos, a sus ideas, y al mundo que les rodea. Sin embargo un criterio importante a tener en cuenta es la credibilidad, criterio de rigor que toda investigación cualitativa debe tener, es decir, que se reconozca o que se crea que nuestras conclusiones responden a la realidad que se estudia.</w:t>
      </w:r>
    </w:p>
    <w:p>
      <w:pPr>
        <w:pStyle w:val="BodyText"/>
      </w:pPr>
    </w:p>
    <w:p>
      <w:pPr>
        <w:pStyle w:val="BodyText"/>
        <w:spacing w:before="209"/>
        <w:ind w:left="102"/>
        <w:jc w:val="both"/>
      </w:pPr>
      <w:r>
        <w:rPr/>
        <w:t>Murillo (2010) menciona que existen unas estrategias para asegurar la credibilidad:</w:t>
      </w:r>
    </w:p>
    <w:p>
      <w:pPr>
        <w:pStyle w:val="ListParagraph"/>
        <w:numPr>
          <w:ilvl w:val="0"/>
          <w:numId w:val="8"/>
        </w:numPr>
        <w:tabs>
          <w:tab w:pos="443" w:val="left" w:leader="none"/>
        </w:tabs>
        <w:spacing w:line="360" w:lineRule="auto" w:before="137" w:after="0"/>
        <w:ind w:left="102" w:right="122" w:firstLine="0"/>
        <w:jc w:val="both"/>
        <w:rPr>
          <w:sz w:val="24"/>
        </w:rPr>
      </w:pPr>
      <w:r>
        <w:rPr>
          <w:sz w:val="24"/>
        </w:rPr>
        <w:t>La triangulación, que es la observación permanente de espacio, tiempo y métodos.</w:t>
      </w:r>
    </w:p>
    <w:p>
      <w:pPr>
        <w:pStyle w:val="ListParagraph"/>
        <w:numPr>
          <w:ilvl w:val="0"/>
          <w:numId w:val="8"/>
        </w:numPr>
        <w:tabs>
          <w:tab w:pos="371" w:val="left" w:leader="none"/>
        </w:tabs>
        <w:spacing w:line="240" w:lineRule="auto" w:before="2" w:after="0"/>
        <w:ind w:left="370" w:right="0" w:hanging="268"/>
        <w:jc w:val="both"/>
        <w:rPr>
          <w:sz w:val="24"/>
        </w:rPr>
      </w:pPr>
      <w:r>
        <w:rPr>
          <w:sz w:val="24"/>
        </w:rPr>
        <w:t>Recogida de material para contrastar</w:t>
      </w:r>
      <w:r>
        <w:rPr>
          <w:spacing w:val="-17"/>
          <w:sz w:val="24"/>
        </w:rPr>
        <w:t> </w:t>
      </w:r>
      <w:r>
        <w:rPr>
          <w:sz w:val="24"/>
        </w:rPr>
        <w:t>información.</w:t>
      </w:r>
    </w:p>
    <w:p>
      <w:pPr>
        <w:pStyle w:val="ListParagraph"/>
        <w:numPr>
          <w:ilvl w:val="0"/>
          <w:numId w:val="8"/>
        </w:numPr>
        <w:tabs>
          <w:tab w:pos="371" w:val="left" w:leader="none"/>
        </w:tabs>
        <w:spacing w:line="240" w:lineRule="auto" w:before="139" w:after="0"/>
        <w:ind w:left="370" w:right="0" w:hanging="268"/>
        <w:jc w:val="both"/>
        <w:rPr>
          <w:sz w:val="24"/>
        </w:rPr>
      </w:pPr>
      <w:r>
        <w:rPr>
          <w:sz w:val="24"/>
        </w:rPr>
        <w:t>Coherencia interna del informe de</w:t>
      </w:r>
      <w:r>
        <w:rPr>
          <w:spacing w:val="-16"/>
          <w:sz w:val="24"/>
        </w:rPr>
        <w:t> </w:t>
      </w:r>
      <w:r>
        <w:rPr>
          <w:sz w:val="24"/>
        </w:rPr>
        <w:t>investigación.</w:t>
      </w:r>
    </w:p>
    <w:p>
      <w:pPr>
        <w:pStyle w:val="ListParagraph"/>
        <w:numPr>
          <w:ilvl w:val="0"/>
          <w:numId w:val="8"/>
        </w:numPr>
        <w:tabs>
          <w:tab w:pos="371" w:val="left" w:leader="none"/>
        </w:tabs>
        <w:spacing w:line="240" w:lineRule="auto" w:before="137" w:after="0"/>
        <w:ind w:left="370" w:right="0" w:hanging="268"/>
        <w:jc w:val="both"/>
        <w:rPr>
          <w:sz w:val="24"/>
        </w:rPr>
      </w:pPr>
      <w:r>
        <w:rPr>
          <w:sz w:val="24"/>
        </w:rPr>
        <w:t>Comprobaciones de los</w:t>
      </w:r>
      <w:r>
        <w:rPr>
          <w:spacing w:val="-12"/>
          <w:sz w:val="24"/>
        </w:rPr>
        <w:t> </w:t>
      </w:r>
      <w:r>
        <w:rPr>
          <w:sz w:val="24"/>
        </w:rPr>
        <w:t>participantes.</w:t>
      </w:r>
    </w:p>
    <w:p>
      <w:pPr>
        <w:pStyle w:val="BodyText"/>
      </w:pPr>
    </w:p>
    <w:p>
      <w:pPr>
        <w:pStyle w:val="BodyText"/>
        <w:spacing w:before="9"/>
        <w:rPr>
          <w:sz w:val="29"/>
        </w:rPr>
      </w:pPr>
    </w:p>
    <w:p>
      <w:pPr>
        <w:pStyle w:val="BodyText"/>
        <w:spacing w:line="360" w:lineRule="auto"/>
        <w:ind w:left="102" w:right="118"/>
        <w:jc w:val="both"/>
      </w:pPr>
      <w:r>
        <w:rPr/>
        <w:t>Estas estrategias aseguran la credibilidad y afianzan la validez de la investigación, lo cual es fundamental debido a que la investigación - acción se apoya principalmente en interpretaciones, reflexiones y puntos de vista de las personas involucradas, por lo que pudiera dudarse del valor científico de los resultados obtenidos.</w:t>
      </w:r>
    </w:p>
    <w:p>
      <w:pPr>
        <w:pStyle w:val="BodyText"/>
      </w:pPr>
    </w:p>
    <w:p>
      <w:pPr>
        <w:pStyle w:val="BodyText"/>
        <w:spacing w:line="360" w:lineRule="auto" w:before="206"/>
        <w:ind w:left="102" w:right="121"/>
        <w:jc w:val="both"/>
      </w:pPr>
      <w:r>
        <w:rPr/>
        <w:t>Fue pertinente emplear la etnografía como método de investigación cualitativa, debido a que la etnografía educativa trata temas que pueden    considerarse como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blandos, o subjetivos en la investigación cuantitativa (lo cual puede suceder en las opiniones respecto al uso de TIC como herramientas para el logro de las competencias), se centra en descubrir lo que allí acontece cotidianamente a base de aportar datos significativos, de la forma más descriptiva posible, para luego interpretarlos y comprender e intervenir adecuadamente en esa realidad particular de cada aula.</w:t>
      </w:r>
    </w:p>
    <w:p>
      <w:pPr>
        <w:pStyle w:val="BodyText"/>
      </w:pPr>
    </w:p>
    <w:p>
      <w:pPr>
        <w:pStyle w:val="BodyText"/>
        <w:spacing w:line="360" w:lineRule="auto" w:before="206"/>
        <w:ind w:left="102" w:right="118"/>
        <w:jc w:val="both"/>
      </w:pPr>
      <w:r>
        <w:rPr/>
        <w:t>Para ello, es preciso llevar a cabo, durante largos períodos de tiempo, una observación directa en el aula del quehacer docente cotidiano que permita la recogida de minuciosos registros y la realización de entrevistas, revisión de materiales y registros de audio y vídeo. Tras esto, el resultado que se obtendrá plasma</w:t>
      </w:r>
      <w:r>
        <w:rPr>
          <w:spacing w:val="-7"/>
        </w:rPr>
        <w:t> </w:t>
      </w:r>
      <w:r>
        <w:rPr/>
        <w:t>una</w:t>
      </w:r>
      <w:r>
        <w:rPr>
          <w:spacing w:val="-7"/>
        </w:rPr>
        <w:t> </w:t>
      </w:r>
      <w:r>
        <w:rPr/>
        <w:t>gran</w:t>
      </w:r>
      <w:r>
        <w:rPr>
          <w:spacing w:val="-7"/>
        </w:rPr>
        <w:t> </w:t>
      </w:r>
      <w:r>
        <w:rPr/>
        <w:t>“fotografía”</w:t>
      </w:r>
      <w:r>
        <w:rPr>
          <w:spacing w:val="-8"/>
        </w:rPr>
        <w:t> </w:t>
      </w:r>
      <w:r>
        <w:rPr/>
        <w:t>del</w:t>
      </w:r>
      <w:r>
        <w:rPr>
          <w:spacing w:val="-11"/>
        </w:rPr>
        <w:t> </w:t>
      </w:r>
      <w:r>
        <w:rPr/>
        <w:t>proceso</w:t>
      </w:r>
      <w:r>
        <w:rPr>
          <w:spacing w:val="-9"/>
        </w:rPr>
        <w:t> </w:t>
      </w:r>
      <w:r>
        <w:rPr/>
        <w:t>estudiado</w:t>
      </w:r>
      <w:r>
        <w:rPr>
          <w:spacing w:val="-2"/>
        </w:rPr>
        <w:t> </w:t>
      </w:r>
      <w:r>
        <w:rPr/>
        <w:t>que,</w:t>
      </w:r>
      <w:r>
        <w:rPr>
          <w:spacing w:val="-7"/>
        </w:rPr>
        <w:t> </w:t>
      </w:r>
      <w:r>
        <w:rPr/>
        <w:t>junto</w:t>
      </w:r>
      <w:r>
        <w:rPr>
          <w:spacing w:val="-7"/>
        </w:rPr>
        <w:t> </w:t>
      </w:r>
      <w:r>
        <w:rPr/>
        <w:t>a</w:t>
      </w:r>
      <w:r>
        <w:rPr>
          <w:spacing w:val="-7"/>
        </w:rPr>
        <w:t> </w:t>
      </w:r>
      <w:r>
        <w:rPr/>
        <w:t>referentes</w:t>
      </w:r>
      <w:r>
        <w:rPr>
          <w:spacing w:val="-10"/>
        </w:rPr>
        <w:t> </w:t>
      </w:r>
      <w:r>
        <w:rPr/>
        <w:t>teóricos, ayudan a explicar los procesos de la práctica escolar estudiada. Estos procedimientos fueron adecuados para recabar información referente al uso de las TIC</w:t>
      </w:r>
      <w:r>
        <w:rPr>
          <w:spacing w:val="-7"/>
        </w:rPr>
        <w:t> </w:t>
      </w:r>
      <w:r>
        <w:rPr/>
        <w:t>dentro</w:t>
      </w:r>
      <w:r>
        <w:rPr>
          <w:spacing w:val="-6"/>
        </w:rPr>
        <w:t> </w:t>
      </w:r>
      <w:r>
        <w:rPr/>
        <w:t>y</w:t>
      </w:r>
      <w:r>
        <w:rPr>
          <w:spacing w:val="-7"/>
        </w:rPr>
        <w:t> </w:t>
      </w:r>
      <w:r>
        <w:rPr/>
        <w:t>fuera</w:t>
      </w:r>
      <w:r>
        <w:rPr>
          <w:spacing w:val="-7"/>
        </w:rPr>
        <w:t> </w:t>
      </w:r>
      <w:r>
        <w:rPr/>
        <w:t>del</w:t>
      </w:r>
      <w:r>
        <w:rPr>
          <w:spacing w:val="-7"/>
        </w:rPr>
        <w:t> </w:t>
      </w:r>
      <w:r>
        <w:rPr/>
        <w:t>aula</w:t>
      </w:r>
      <w:r>
        <w:rPr>
          <w:spacing w:val="-6"/>
        </w:rPr>
        <w:t> </w:t>
      </w:r>
      <w:r>
        <w:rPr/>
        <w:t>y</w:t>
      </w:r>
      <w:r>
        <w:rPr>
          <w:spacing w:val="-7"/>
        </w:rPr>
        <w:t> </w:t>
      </w:r>
      <w:r>
        <w:rPr/>
        <w:t>reinventar</w:t>
      </w:r>
      <w:r>
        <w:rPr>
          <w:spacing w:val="-5"/>
        </w:rPr>
        <w:t> </w:t>
      </w:r>
      <w:r>
        <w:rPr/>
        <w:t>las</w:t>
      </w:r>
      <w:r>
        <w:rPr>
          <w:spacing w:val="-6"/>
        </w:rPr>
        <w:t> </w:t>
      </w:r>
      <w:r>
        <w:rPr/>
        <w:t>estrategias</w:t>
      </w:r>
      <w:r>
        <w:rPr>
          <w:spacing w:val="-4"/>
        </w:rPr>
        <w:t> </w:t>
      </w:r>
      <w:r>
        <w:rPr/>
        <w:t>didácticas</w:t>
      </w:r>
      <w:r>
        <w:rPr>
          <w:spacing w:val="-7"/>
        </w:rPr>
        <w:t> </w:t>
      </w:r>
      <w:r>
        <w:rPr/>
        <w:t>que</w:t>
      </w:r>
      <w:r>
        <w:rPr>
          <w:spacing w:val="-4"/>
        </w:rPr>
        <w:t> </w:t>
      </w:r>
      <w:r>
        <w:rPr/>
        <w:t>se</w:t>
      </w:r>
      <w:r>
        <w:rPr>
          <w:spacing w:val="-6"/>
        </w:rPr>
        <w:t> </w:t>
      </w:r>
      <w:r>
        <w:rPr/>
        <w:t>apoyan</w:t>
      </w:r>
      <w:r>
        <w:rPr>
          <w:spacing w:val="-6"/>
        </w:rPr>
        <w:t> </w:t>
      </w:r>
      <w:r>
        <w:rPr/>
        <w:t>en ellas, tomando como base la “gran fotografía” resultado de la recogida de información</w:t>
      </w:r>
      <w:r>
        <w:rPr>
          <w:spacing w:val="-5"/>
        </w:rPr>
        <w:t> </w:t>
      </w:r>
      <w:r>
        <w:rPr/>
        <w:t>descrita.</w:t>
      </w:r>
    </w:p>
    <w:p>
      <w:pPr>
        <w:pStyle w:val="BodyText"/>
      </w:pPr>
    </w:p>
    <w:p>
      <w:pPr>
        <w:pStyle w:val="BodyText"/>
        <w:spacing w:line="360" w:lineRule="auto" w:before="207"/>
        <w:ind w:left="102" w:right="124"/>
        <w:jc w:val="both"/>
      </w:pPr>
      <w:r>
        <w:rPr/>
        <w:t>El propósito de utilizar la etnografía radica en la recogida de datos mediante diversas técnicas, concretamente la observación y entrevistas a profundidad para obtener descripciones detalladas de situaciones, eventos, personas, interacciones y comportamientos que son observables. Incorpora lo que los participantes dicen, sus experiencias, actitudes, creencias, pensamientos y reflexiones tal como son expresadas por ellos mismos y no como uno los describe. (González y Hernández, 2003, citado en Murillo, 2010).</w:t>
      </w:r>
    </w:p>
    <w:p>
      <w:pPr>
        <w:pStyle w:val="BodyText"/>
      </w:pPr>
    </w:p>
    <w:p>
      <w:pPr>
        <w:pStyle w:val="BodyText"/>
        <w:spacing w:line="360" w:lineRule="auto" w:before="209"/>
        <w:ind w:left="102" w:right="122"/>
        <w:jc w:val="both"/>
      </w:pPr>
      <w:r>
        <w:rPr/>
        <w:t>Las técnicas más empleadas en las investigaciones etnográficas son las observaciones</w:t>
      </w:r>
      <w:r>
        <w:rPr>
          <w:spacing w:val="-17"/>
        </w:rPr>
        <w:t> </w:t>
      </w:r>
      <w:r>
        <w:rPr/>
        <w:t>y</w:t>
      </w:r>
      <w:r>
        <w:rPr>
          <w:spacing w:val="-17"/>
        </w:rPr>
        <w:t> </w:t>
      </w:r>
      <w:r>
        <w:rPr/>
        <w:t>las</w:t>
      </w:r>
      <w:r>
        <w:rPr>
          <w:spacing w:val="-14"/>
        </w:rPr>
        <w:t> </w:t>
      </w:r>
      <w:r>
        <w:rPr/>
        <w:t>entrevistas,</w:t>
      </w:r>
      <w:r>
        <w:rPr>
          <w:spacing w:val="-14"/>
        </w:rPr>
        <w:t> </w:t>
      </w:r>
      <w:r>
        <w:rPr/>
        <w:t>lo</w:t>
      </w:r>
      <w:r>
        <w:rPr>
          <w:spacing w:val="-14"/>
        </w:rPr>
        <w:t> </w:t>
      </w:r>
      <w:r>
        <w:rPr/>
        <w:t>cual</w:t>
      </w:r>
      <w:r>
        <w:rPr>
          <w:spacing w:val="-15"/>
        </w:rPr>
        <w:t> </w:t>
      </w:r>
      <w:r>
        <w:rPr/>
        <w:t>tiene</w:t>
      </w:r>
      <w:r>
        <w:rPr>
          <w:spacing w:val="-19"/>
        </w:rPr>
        <w:t> </w:t>
      </w:r>
      <w:r>
        <w:rPr/>
        <w:t>gran</w:t>
      </w:r>
      <w:r>
        <w:rPr>
          <w:spacing w:val="-14"/>
        </w:rPr>
        <w:t> </w:t>
      </w:r>
      <w:r>
        <w:rPr/>
        <w:t>coherencia</w:t>
      </w:r>
      <w:r>
        <w:rPr>
          <w:spacing w:val="-17"/>
        </w:rPr>
        <w:t> </w:t>
      </w:r>
      <w:r>
        <w:rPr/>
        <w:t>con</w:t>
      </w:r>
      <w:r>
        <w:rPr>
          <w:spacing w:val="-16"/>
        </w:rPr>
        <w:t> </w:t>
      </w:r>
      <w:r>
        <w:rPr/>
        <w:t>las</w:t>
      </w:r>
      <w:r>
        <w:rPr>
          <w:spacing w:val="-15"/>
        </w:rPr>
        <w:t> </w:t>
      </w:r>
      <w:r>
        <w:rPr/>
        <w:t>características de la investigación- acción, particularmente con el modelo de Elliot debido a la importancia de las interacciones, experiencias, reflexiones y la</w:t>
      </w:r>
      <w:r>
        <w:rPr>
          <w:spacing w:val="-22"/>
        </w:rPr>
        <w:t> </w:t>
      </w:r>
      <w:r>
        <w:rPr/>
        <w:t>deliberación.</w:t>
      </w:r>
    </w:p>
    <w:p>
      <w:pPr>
        <w:spacing w:after="0" w:line="360" w:lineRule="auto"/>
        <w:jc w:val="both"/>
        <w:sectPr>
          <w:pgSz w:w="12240" w:h="15840"/>
          <w:pgMar w:header="0" w:footer="1002" w:top="1360" w:bottom="1200" w:left="1600" w:right="1580"/>
        </w:sectPr>
      </w:pPr>
    </w:p>
    <w:p>
      <w:pPr>
        <w:pStyle w:val="BodyText"/>
        <w:spacing w:line="360" w:lineRule="auto" w:before="54"/>
        <w:ind w:left="102" w:right="120"/>
        <w:jc w:val="both"/>
      </w:pPr>
      <w:r>
        <w:rPr/>
        <w:t>Los métodos de observación son útiles a los investigadores en una variedad de formas. Proporcionan a los investigadores métodos para revisar expresiones no verbales de sentimientos, determinan quién interactúa con quién, permiten comprender cómo los participantes se comunican entre ellos, y verifican cuánto tiempo se está gastando en determinadas actividades (Schmuck, 1997; citado en Kawulich, 2006).</w:t>
      </w:r>
    </w:p>
    <w:p>
      <w:pPr>
        <w:pStyle w:val="BodyText"/>
      </w:pPr>
    </w:p>
    <w:p>
      <w:pPr>
        <w:pStyle w:val="BodyText"/>
        <w:spacing w:line="360" w:lineRule="auto" w:before="206"/>
        <w:ind w:left="102" w:right="117"/>
        <w:jc w:val="both"/>
      </w:pPr>
      <w:r>
        <w:rPr/>
        <w:t>Como</w:t>
      </w:r>
      <w:r>
        <w:rPr>
          <w:spacing w:val="-17"/>
        </w:rPr>
        <w:t> </w:t>
      </w:r>
      <w:r>
        <w:rPr/>
        <w:t>observaciones</w:t>
      </w:r>
      <w:r>
        <w:rPr>
          <w:spacing w:val="-15"/>
        </w:rPr>
        <w:t> </w:t>
      </w:r>
      <w:r>
        <w:rPr/>
        <w:t>que</w:t>
      </w:r>
      <w:r>
        <w:rPr>
          <w:spacing w:val="-14"/>
        </w:rPr>
        <w:t> </w:t>
      </w:r>
      <w:r>
        <w:rPr/>
        <w:t>se</w:t>
      </w:r>
      <w:r>
        <w:rPr>
          <w:spacing w:val="-14"/>
        </w:rPr>
        <w:t> </w:t>
      </w:r>
      <w:r>
        <w:rPr/>
        <w:t>pueden</w:t>
      </w:r>
      <w:r>
        <w:rPr>
          <w:spacing w:val="-17"/>
        </w:rPr>
        <w:t> </w:t>
      </w:r>
      <w:r>
        <w:rPr/>
        <w:t>utilizar</w:t>
      </w:r>
      <w:r>
        <w:rPr>
          <w:spacing w:val="-16"/>
        </w:rPr>
        <w:t> </w:t>
      </w:r>
      <w:r>
        <w:rPr/>
        <w:t>en</w:t>
      </w:r>
      <w:r>
        <w:rPr>
          <w:spacing w:val="-9"/>
        </w:rPr>
        <w:t> </w:t>
      </w:r>
      <w:r>
        <w:rPr/>
        <w:t>la</w:t>
      </w:r>
      <w:r>
        <w:rPr>
          <w:spacing w:val="-14"/>
        </w:rPr>
        <w:t> </w:t>
      </w:r>
      <w:r>
        <w:rPr/>
        <w:t>investigación</w:t>
      </w:r>
      <w:r>
        <w:rPr>
          <w:spacing w:val="-14"/>
        </w:rPr>
        <w:t> </w:t>
      </w:r>
      <w:r>
        <w:rPr/>
        <w:t>podemos</w:t>
      </w:r>
      <w:r>
        <w:rPr>
          <w:spacing w:val="-17"/>
        </w:rPr>
        <w:t> </w:t>
      </w:r>
      <w:r>
        <w:rPr/>
        <w:t>mencionar por</w:t>
      </w:r>
      <w:r>
        <w:rPr>
          <w:spacing w:val="-17"/>
        </w:rPr>
        <w:t> </w:t>
      </w:r>
      <w:r>
        <w:rPr/>
        <w:t>un</w:t>
      </w:r>
      <w:r>
        <w:rPr>
          <w:spacing w:val="-16"/>
        </w:rPr>
        <w:t> </w:t>
      </w:r>
      <w:r>
        <w:rPr/>
        <w:t>lado</w:t>
      </w:r>
      <w:r>
        <w:rPr>
          <w:spacing w:val="-16"/>
        </w:rPr>
        <w:t> </w:t>
      </w:r>
      <w:r>
        <w:rPr/>
        <w:t>la</w:t>
      </w:r>
      <w:r>
        <w:rPr>
          <w:spacing w:val="-18"/>
        </w:rPr>
        <w:t> </w:t>
      </w:r>
      <w:r>
        <w:rPr/>
        <w:t>no</w:t>
      </w:r>
      <w:r>
        <w:rPr>
          <w:spacing w:val="-16"/>
        </w:rPr>
        <w:t> </w:t>
      </w:r>
      <w:r>
        <w:rPr/>
        <w:t>participante,</w:t>
      </w:r>
      <w:r>
        <w:rPr>
          <w:spacing w:val="-18"/>
        </w:rPr>
        <w:t> </w:t>
      </w:r>
      <w:r>
        <w:rPr/>
        <w:t>en</w:t>
      </w:r>
      <w:r>
        <w:rPr>
          <w:spacing w:val="-16"/>
        </w:rPr>
        <w:t> </w:t>
      </w:r>
      <w:r>
        <w:rPr/>
        <w:t>la</w:t>
      </w:r>
      <w:r>
        <w:rPr>
          <w:spacing w:val="-16"/>
        </w:rPr>
        <w:t> </w:t>
      </w:r>
      <w:r>
        <w:rPr/>
        <w:t>que</w:t>
      </w:r>
      <w:r>
        <w:rPr>
          <w:spacing w:val="-18"/>
        </w:rPr>
        <w:t> </w:t>
      </w:r>
      <w:r>
        <w:rPr/>
        <w:t>el</w:t>
      </w:r>
      <w:r>
        <w:rPr>
          <w:spacing w:val="-17"/>
        </w:rPr>
        <w:t> </w:t>
      </w:r>
      <w:r>
        <w:rPr/>
        <w:t>investigador</w:t>
      </w:r>
      <w:r>
        <w:rPr>
          <w:spacing w:val="-13"/>
        </w:rPr>
        <w:t> </w:t>
      </w:r>
      <w:r>
        <w:rPr/>
        <w:t>observa,</w:t>
      </w:r>
      <w:r>
        <w:rPr>
          <w:spacing w:val="-15"/>
        </w:rPr>
        <w:t> </w:t>
      </w:r>
      <w:r>
        <w:rPr/>
        <w:t>pero</w:t>
      </w:r>
      <w:r>
        <w:rPr>
          <w:spacing w:val="-21"/>
        </w:rPr>
        <w:t> </w:t>
      </w:r>
      <w:r>
        <w:rPr/>
        <w:t>no</w:t>
      </w:r>
      <w:r>
        <w:rPr>
          <w:spacing w:val="-16"/>
        </w:rPr>
        <w:t> </w:t>
      </w:r>
      <w:r>
        <w:rPr/>
        <w:t>se</w:t>
      </w:r>
      <w:r>
        <w:rPr>
          <w:spacing w:val="-18"/>
        </w:rPr>
        <w:t> </w:t>
      </w:r>
      <w:r>
        <w:rPr/>
        <w:t>relaciona con el objeto de estudio, y, por otro lado, la observación participante en la cual el etnógrafo colabora de forma activa y así poder recoger información necesaria para su investigación. El objetivo que se pretende conseguir con esta es describir a los grupos sociales y describir las escenas culturales de los grupos sociales todo esto a través de la vivencia de las experiencias. (Murillo,</w:t>
      </w:r>
      <w:r>
        <w:rPr>
          <w:spacing w:val="-21"/>
        </w:rPr>
        <w:t> </w:t>
      </w:r>
      <w:r>
        <w:rPr/>
        <w:t>2010).</w:t>
      </w:r>
    </w:p>
    <w:p>
      <w:pPr>
        <w:pStyle w:val="BodyText"/>
      </w:pPr>
    </w:p>
    <w:p>
      <w:pPr>
        <w:pStyle w:val="BodyText"/>
        <w:spacing w:line="360" w:lineRule="auto" w:before="209"/>
        <w:ind w:left="102" w:right="124"/>
        <w:jc w:val="both"/>
      </w:pPr>
      <w:r>
        <w:rPr/>
        <w:t>Bernard (1994, citado en Kawulich, 2006) define la observación participante como el</w:t>
      </w:r>
      <w:r>
        <w:rPr>
          <w:spacing w:val="-13"/>
        </w:rPr>
        <w:t> </w:t>
      </w:r>
      <w:r>
        <w:rPr/>
        <w:t>proceso</w:t>
      </w:r>
      <w:r>
        <w:rPr>
          <w:spacing w:val="-12"/>
        </w:rPr>
        <w:t> </w:t>
      </w:r>
      <w:r>
        <w:rPr/>
        <w:t>para</w:t>
      </w:r>
      <w:r>
        <w:rPr>
          <w:spacing w:val="-14"/>
        </w:rPr>
        <w:t> </w:t>
      </w:r>
      <w:r>
        <w:rPr/>
        <w:t>establecer</w:t>
      </w:r>
      <w:r>
        <w:rPr>
          <w:spacing w:val="-13"/>
        </w:rPr>
        <w:t> </w:t>
      </w:r>
      <w:r>
        <w:rPr/>
        <w:t>relación</w:t>
      </w:r>
      <w:r>
        <w:rPr>
          <w:spacing w:val="-12"/>
        </w:rPr>
        <w:t> </w:t>
      </w:r>
      <w:r>
        <w:rPr/>
        <w:t>con</w:t>
      </w:r>
      <w:r>
        <w:rPr>
          <w:spacing w:val="-12"/>
        </w:rPr>
        <w:t> </w:t>
      </w:r>
      <w:r>
        <w:rPr/>
        <w:t>una</w:t>
      </w:r>
      <w:r>
        <w:rPr>
          <w:spacing w:val="-12"/>
        </w:rPr>
        <w:t> </w:t>
      </w:r>
      <w:r>
        <w:rPr/>
        <w:t>comunidad</w:t>
      </w:r>
      <w:r>
        <w:rPr>
          <w:spacing w:val="-12"/>
        </w:rPr>
        <w:t> </w:t>
      </w:r>
      <w:r>
        <w:rPr/>
        <w:t>y</w:t>
      </w:r>
      <w:r>
        <w:rPr>
          <w:spacing w:val="-14"/>
        </w:rPr>
        <w:t> </w:t>
      </w:r>
      <w:r>
        <w:rPr/>
        <w:t>aprender</w:t>
      </w:r>
      <w:r>
        <w:rPr>
          <w:spacing w:val="-15"/>
        </w:rPr>
        <w:t> </w:t>
      </w:r>
      <w:r>
        <w:rPr/>
        <w:t>a</w:t>
      </w:r>
      <w:r>
        <w:rPr>
          <w:spacing w:val="-13"/>
        </w:rPr>
        <w:t> </w:t>
      </w:r>
      <w:r>
        <w:rPr/>
        <w:t>actuar</w:t>
      </w:r>
      <w:r>
        <w:rPr>
          <w:spacing w:val="-13"/>
        </w:rPr>
        <w:t> </w:t>
      </w:r>
      <w:r>
        <w:rPr/>
        <w:t>al</w:t>
      </w:r>
      <w:r>
        <w:rPr>
          <w:spacing w:val="-14"/>
        </w:rPr>
        <w:t> </w:t>
      </w:r>
      <w:r>
        <w:rPr/>
        <w:t>punto de mezclarse con la comunidad de forma que sus miembros actúen de forma natural, y luego salirse de la comunidad del escenario o de la comunidad para sumergirse en los datos para comprender lo que está ocurriendo y ser capaz de escribir acerca de</w:t>
      </w:r>
      <w:r>
        <w:rPr>
          <w:spacing w:val="-6"/>
        </w:rPr>
        <w:t> </w:t>
      </w:r>
      <w:r>
        <w:rPr/>
        <w:t>ello.</w:t>
      </w:r>
    </w:p>
    <w:p>
      <w:pPr>
        <w:pStyle w:val="BodyText"/>
      </w:pPr>
    </w:p>
    <w:p>
      <w:pPr>
        <w:pStyle w:val="BodyText"/>
        <w:spacing w:line="360" w:lineRule="auto" w:before="209"/>
        <w:ind w:left="102" w:right="120"/>
        <w:jc w:val="both"/>
      </w:pPr>
      <w:r>
        <w:rPr/>
        <w:t>Cabe mencionar que la observación participante fue la técnica más adecuada a utilizar debido a la importancia de mi protagonismo como profesora y como investigadora, así como a la necesidad de mi participación para poder desencadenar el proceso de investigación- acción.</w:t>
      </w:r>
    </w:p>
    <w:p>
      <w:pPr>
        <w:pStyle w:val="BodyText"/>
      </w:pPr>
    </w:p>
    <w:p>
      <w:pPr>
        <w:pStyle w:val="BodyText"/>
        <w:spacing w:line="360" w:lineRule="auto" w:before="209"/>
        <w:ind w:left="102" w:right="117"/>
        <w:jc w:val="both"/>
      </w:pPr>
      <w:r>
        <w:rPr/>
        <w:t>La observación participante es un paso inicial en estudios etnográficos. Bernard (1994, citado en Kawulich, 2006) lista cinco razones para incluir la observación participante</w:t>
      </w:r>
      <w:r>
        <w:rPr>
          <w:spacing w:val="-8"/>
        </w:rPr>
        <w:t> </w:t>
      </w:r>
      <w:r>
        <w:rPr/>
        <w:t>en</w:t>
      </w:r>
      <w:r>
        <w:rPr>
          <w:spacing w:val="-8"/>
        </w:rPr>
        <w:t> </w:t>
      </w:r>
      <w:r>
        <w:rPr/>
        <w:t>los</w:t>
      </w:r>
      <w:r>
        <w:rPr>
          <w:spacing w:val="-9"/>
        </w:rPr>
        <w:t> </w:t>
      </w:r>
      <w:r>
        <w:rPr/>
        <w:t>estudios</w:t>
      </w:r>
      <w:r>
        <w:rPr>
          <w:spacing w:val="-9"/>
        </w:rPr>
        <w:t> </w:t>
      </w:r>
      <w:r>
        <w:rPr/>
        <w:t>culturales,</w:t>
      </w:r>
      <w:r>
        <w:rPr>
          <w:spacing w:val="-9"/>
        </w:rPr>
        <w:t> </w:t>
      </w:r>
      <w:r>
        <w:rPr/>
        <w:t>cada</w:t>
      </w:r>
      <w:r>
        <w:rPr>
          <w:spacing w:val="-11"/>
        </w:rPr>
        <w:t> </w:t>
      </w:r>
      <w:r>
        <w:rPr/>
        <w:t>una</w:t>
      </w:r>
      <w:r>
        <w:rPr>
          <w:spacing w:val="-8"/>
        </w:rPr>
        <w:t> </w:t>
      </w:r>
      <w:r>
        <w:rPr/>
        <w:t>de</w:t>
      </w:r>
      <w:r>
        <w:rPr>
          <w:spacing w:val="-8"/>
        </w:rPr>
        <w:t> </w:t>
      </w:r>
      <w:r>
        <w:rPr/>
        <w:t>los</w:t>
      </w:r>
      <w:r>
        <w:rPr>
          <w:spacing w:val="-9"/>
        </w:rPr>
        <w:t> </w:t>
      </w:r>
      <w:r>
        <w:rPr/>
        <w:t>cuales</w:t>
      </w:r>
      <w:r>
        <w:rPr>
          <w:spacing w:val="-9"/>
        </w:rPr>
        <w:t> </w:t>
      </w:r>
      <w:r>
        <w:rPr/>
        <w:t>incrementa</w:t>
      </w:r>
      <w:r>
        <w:rPr>
          <w:spacing w:val="-8"/>
        </w:rPr>
        <w:t> </w:t>
      </w:r>
      <w:r>
        <w:rPr/>
        <w:t>la</w:t>
      </w:r>
      <w:r>
        <w:rPr>
          <w:spacing w:val="-9"/>
        </w:rPr>
        <w:t> </w:t>
      </w:r>
      <w:r>
        <w:rPr/>
        <w:t>validez del</w:t>
      </w:r>
      <w:r>
        <w:rPr>
          <w:spacing w:val="-3"/>
        </w:rPr>
        <w:t> </w:t>
      </w:r>
      <w:r>
        <w:rPr/>
        <w:t>estudio:</w:t>
      </w:r>
    </w:p>
    <w:p>
      <w:pPr>
        <w:spacing w:after="0" w:line="360" w:lineRule="auto"/>
        <w:jc w:val="both"/>
        <w:sectPr>
          <w:pgSz w:w="12240" w:h="15840"/>
          <w:pgMar w:header="0" w:footer="1002" w:top="1360" w:bottom="1200" w:left="1600" w:right="1580"/>
        </w:sectPr>
      </w:pPr>
    </w:p>
    <w:p>
      <w:pPr>
        <w:pStyle w:val="ListParagraph"/>
        <w:numPr>
          <w:ilvl w:val="0"/>
          <w:numId w:val="9"/>
        </w:numPr>
        <w:tabs>
          <w:tab w:pos="810" w:val="left" w:leader="none"/>
        </w:tabs>
        <w:spacing w:line="360" w:lineRule="auto" w:before="54" w:after="0"/>
        <w:ind w:left="102" w:right="116" w:firstLine="0"/>
        <w:jc w:val="both"/>
        <w:rPr>
          <w:sz w:val="24"/>
        </w:rPr>
      </w:pPr>
      <w:r>
        <w:rPr>
          <w:sz w:val="24"/>
        </w:rPr>
        <w:t>Hace</w:t>
      </w:r>
      <w:r>
        <w:rPr>
          <w:spacing w:val="-8"/>
          <w:sz w:val="24"/>
        </w:rPr>
        <w:t> </w:t>
      </w:r>
      <w:r>
        <w:rPr>
          <w:sz w:val="24"/>
        </w:rPr>
        <w:t>posible</w:t>
      </w:r>
      <w:r>
        <w:rPr>
          <w:spacing w:val="-9"/>
          <w:sz w:val="24"/>
        </w:rPr>
        <w:t> </w:t>
      </w:r>
      <w:r>
        <w:rPr>
          <w:sz w:val="24"/>
        </w:rPr>
        <w:t>recoger</w:t>
      </w:r>
      <w:r>
        <w:rPr>
          <w:spacing w:val="-10"/>
          <w:sz w:val="24"/>
        </w:rPr>
        <w:t> </w:t>
      </w:r>
      <w:r>
        <w:rPr>
          <w:sz w:val="24"/>
        </w:rPr>
        <w:t>diferentes</w:t>
      </w:r>
      <w:r>
        <w:rPr>
          <w:spacing w:val="-12"/>
          <w:sz w:val="24"/>
        </w:rPr>
        <w:t> </w:t>
      </w:r>
      <w:r>
        <w:rPr>
          <w:sz w:val="24"/>
        </w:rPr>
        <w:t>tipos</w:t>
      </w:r>
      <w:r>
        <w:rPr>
          <w:spacing w:val="-12"/>
          <w:sz w:val="24"/>
        </w:rPr>
        <w:t> </w:t>
      </w:r>
      <w:r>
        <w:rPr>
          <w:sz w:val="24"/>
        </w:rPr>
        <w:t>de</w:t>
      </w:r>
      <w:r>
        <w:rPr>
          <w:spacing w:val="-8"/>
          <w:sz w:val="24"/>
        </w:rPr>
        <w:t> </w:t>
      </w:r>
      <w:r>
        <w:rPr>
          <w:sz w:val="24"/>
        </w:rPr>
        <w:t>datos.</w:t>
      </w:r>
      <w:r>
        <w:rPr>
          <w:spacing w:val="-9"/>
          <w:sz w:val="24"/>
        </w:rPr>
        <w:t> </w:t>
      </w:r>
      <w:r>
        <w:rPr>
          <w:sz w:val="24"/>
        </w:rPr>
        <w:t>Estar</w:t>
      </w:r>
      <w:r>
        <w:rPr>
          <w:spacing w:val="-10"/>
          <w:sz w:val="24"/>
        </w:rPr>
        <w:t> </w:t>
      </w:r>
      <w:r>
        <w:rPr>
          <w:sz w:val="24"/>
        </w:rPr>
        <w:t>en</w:t>
      </w:r>
      <w:r>
        <w:rPr>
          <w:spacing w:val="-8"/>
          <w:sz w:val="24"/>
        </w:rPr>
        <w:t> </w:t>
      </w:r>
      <w:r>
        <w:rPr>
          <w:sz w:val="24"/>
        </w:rPr>
        <w:t>ese</w:t>
      </w:r>
      <w:r>
        <w:rPr>
          <w:spacing w:val="-11"/>
          <w:sz w:val="24"/>
        </w:rPr>
        <w:t> </w:t>
      </w:r>
      <w:r>
        <w:rPr>
          <w:sz w:val="24"/>
        </w:rPr>
        <w:t>espacio</w:t>
      </w:r>
      <w:r>
        <w:rPr>
          <w:spacing w:val="-9"/>
          <w:sz w:val="24"/>
        </w:rPr>
        <w:t> </w:t>
      </w:r>
      <w:r>
        <w:rPr>
          <w:sz w:val="24"/>
        </w:rPr>
        <w:t>durante un periodo de tiempo familiariza al investigador con la comunidad, y por consiguiente facilitando el involucrarse en actividades delicadas a las cuales generalmente no habría sido</w:t>
      </w:r>
      <w:r>
        <w:rPr>
          <w:spacing w:val="-16"/>
          <w:sz w:val="24"/>
        </w:rPr>
        <w:t> </w:t>
      </w:r>
      <w:r>
        <w:rPr>
          <w:sz w:val="24"/>
        </w:rPr>
        <w:t>invitado.</w:t>
      </w:r>
    </w:p>
    <w:p>
      <w:pPr>
        <w:pStyle w:val="BodyText"/>
      </w:pPr>
    </w:p>
    <w:p>
      <w:pPr>
        <w:pStyle w:val="ListParagraph"/>
        <w:numPr>
          <w:ilvl w:val="0"/>
          <w:numId w:val="9"/>
        </w:numPr>
        <w:tabs>
          <w:tab w:pos="810" w:val="left" w:leader="none"/>
        </w:tabs>
        <w:spacing w:line="360" w:lineRule="auto" w:before="206" w:after="0"/>
        <w:ind w:left="102" w:right="118" w:firstLine="0"/>
        <w:jc w:val="both"/>
        <w:rPr>
          <w:sz w:val="24"/>
        </w:rPr>
      </w:pPr>
      <w:r>
        <w:rPr>
          <w:sz w:val="24"/>
        </w:rPr>
        <w:t>Reduce la incidencia de "reactividad" o la gente que actúa de una forma especial cuando advierten que están siendo</w:t>
      </w:r>
      <w:r>
        <w:rPr>
          <w:spacing w:val="-24"/>
          <w:sz w:val="24"/>
        </w:rPr>
        <w:t> </w:t>
      </w:r>
      <w:r>
        <w:rPr>
          <w:sz w:val="24"/>
        </w:rPr>
        <w:t>observados.</w:t>
      </w:r>
    </w:p>
    <w:p>
      <w:pPr>
        <w:pStyle w:val="BodyText"/>
      </w:pPr>
    </w:p>
    <w:p>
      <w:pPr>
        <w:pStyle w:val="ListParagraph"/>
        <w:numPr>
          <w:ilvl w:val="0"/>
          <w:numId w:val="9"/>
        </w:numPr>
        <w:tabs>
          <w:tab w:pos="810" w:val="left" w:leader="none"/>
        </w:tabs>
        <w:spacing w:line="362" w:lineRule="auto" w:before="206" w:after="0"/>
        <w:ind w:left="102" w:right="124" w:firstLine="0"/>
        <w:jc w:val="both"/>
        <w:rPr>
          <w:sz w:val="24"/>
        </w:rPr>
      </w:pPr>
      <w:r>
        <w:rPr>
          <w:sz w:val="24"/>
        </w:rPr>
        <w:t>Ayuda al investigador a desarrollar preguntas que tienen sentido en el lenguaje nativo, o que son culturalmente</w:t>
      </w:r>
      <w:r>
        <w:rPr>
          <w:spacing w:val="-21"/>
          <w:sz w:val="24"/>
        </w:rPr>
        <w:t> </w:t>
      </w:r>
      <w:r>
        <w:rPr>
          <w:sz w:val="24"/>
        </w:rPr>
        <w:t>relevantes.</w:t>
      </w:r>
    </w:p>
    <w:p>
      <w:pPr>
        <w:pStyle w:val="BodyText"/>
      </w:pPr>
    </w:p>
    <w:p>
      <w:pPr>
        <w:pStyle w:val="ListParagraph"/>
        <w:numPr>
          <w:ilvl w:val="0"/>
          <w:numId w:val="9"/>
        </w:numPr>
        <w:tabs>
          <w:tab w:pos="810" w:val="left" w:leader="none"/>
        </w:tabs>
        <w:spacing w:line="360" w:lineRule="auto" w:before="204" w:after="0"/>
        <w:ind w:left="102" w:right="117" w:firstLine="0"/>
        <w:jc w:val="both"/>
        <w:rPr>
          <w:sz w:val="24"/>
        </w:rPr>
      </w:pPr>
      <w:r>
        <w:rPr>
          <w:sz w:val="24"/>
        </w:rPr>
        <w:t>Otorga al investigador una mejor comprensión de lo que </w:t>
      </w:r>
      <w:r>
        <w:rPr>
          <w:spacing w:val="2"/>
          <w:sz w:val="24"/>
        </w:rPr>
        <w:t>está </w:t>
      </w:r>
      <w:r>
        <w:rPr>
          <w:sz w:val="24"/>
        </w:rPr>
        <w:t>ocurriendo en la cultura, y otorga credibilidad a las interpretaciones que da a la observación. La observación participante también faculta al investigador a recoger tanto datos cualitativos como cuantitativos a través de encuestas y</w:t>
      </w:r>
      <w:r>
        <w:rPr>
          <w:spacing w:val="-20"/>
          <w:sz w:val="24"/>
        </w:rPr>
        <w:t> </w:t>
      </w:r>
      <w:r>
        <w:rPr>
          <w:sz w:val="24"/>
        </w:rPr>
        <w:t>entrevistas.</w:t>
      </w:r>
    </w:p>
    <w:p>
      <w:pPr>
        <w:pStyle w:val="BodyText"/>
      </w:pPr>
    </w:p>
    <w:p>
      <w:pPr>
        <w:pStyle w:val="ListParagraph"/>
        <w:numPr>
          <w:ilvl w:val="0"/>
          <w:numId w:val="9"/>
        </w:numPr>
        <w:tabs>
          <w:tab w:pos="810" w:val="left" w:leader="none"/>
        </w:tabs>
        <w:spacing w:line="362" w:lineRule="auto" w:before="206" w:after="0"/>
        <w:ind w:left="102" w:right="123" w:firstLine="0"/>
        <w:jc w:val="both"/>
        <w:rPr>
          <w:sz w:val="24"/>
        </w:rPr>
      </w:pPr>
      <w:r>
        <w:rPr>
          <w:sz w:val="24"/>
        </w:rPr>
        <w:t>A</w:t>
      </w:r>
      <w:r>
        <w:rPr>
          <w:spacing w:val="-13"/>
          <w:sz w:val="24"/>
        </w:rPr>
        <w:t> </w:t>
      </w:r>
      <w:r>
        <w:rPr>
          <w:sz w:val="24"/>
        </w:rPr>
        <w:t>veces</w:t>
      </w:r>
      <w:r>
        <w:rPr>
          <w:spacing w:val="-13"/>
          <w:sz w:val="24"/>
        </w:rPr>
        <w:t> </w:t>
      </w:r>
      <w:r>
        <w:rPr>
          <w:sz w:val="24"/>
        </w:rPr>
        <w:t>es</w:t>
      </w:r>
      <w:r>
        <w:rPr>
          <w:spacing w:val="-14"/>
          <w:sz w:val="24"/>
        </w:rPr>
        <w:t> </w:t>
      </w:r>
      <w:r>
        <w:rPr>
          <w:sz w:val="24"/>
        </w:rPr>
        <w:t>la</w:t>
      </w:r>
      <w:r>
        <w:rPr>
          <w:spacing w:val="-13"/>
          <w:sz w:val="24"/>
        </w:rPr>
        <w:t> </w:t>
      </w:r>
      <w:r>
        <w:rPr>
          <w:sz w:val="24"/>
        </w:rPr>
        <w:t>única</w:t>
      </w:r>
      <w:r>
        <w:rPr>
          <w:spacing w:val="-16"/>
          <w:sz w:val="24"/>
        </w:rPr>
        <w:t> </w:t>
      </w:r>
      <w:r>
        <w:rPr>
          <w:sz w:val="24"/>
        </w:rPr>
        <w:t>forma</w:t>
      </w:r>
      <w:r>
        <w:rPr>
          <w:spacing w:val="-13"/>
          <w:sz w:val="24"/>
        </w:rPr>
        <w:t> </w:t>
      </w:r>
      <w:r>
        <w:rPr>
          <w:sz w:val="24"/>
        </w:rPr>
        <w:t>de</w:t>
      </w:r>
      <w:r>
        <w:rPr>
          <w:spacing w:val="-13"/>
          <w:sz w:val="24"/>
        </w:rPr>
        <w:t> </w:t>
      </w:r>
      <w:r>
        <w:rPr>
          <w:sz w:val="24"/>
        </w:rPr>
        <w:t>recoger</w:t>
      </w:r>
      <w:r>
        <w:rPr>
          <w:spacing w:val="-15"/>
          <w:sz w:val="24"/>
        </w:rPr>
        <w:t> </w:t>
      </w:r>
      <w:r>
        <w:rPr>
          <w:sz w:val="24"/>
        </w:rPr>
        <w:t>los</w:t>
      </w:r>
      <w:r>
        <w:rPr>
          <w:spacing w:val="-13"/>
          <w:sz w:val="24"/>
        </w:rPr>
        <w:t> </w:t>
      </w:r>
      <w:r>
        <w:rPr>
          <w:sz w:val="24"/>
        </w:rPr>
        <w:t>datos</w:t>
      </w:r>
      <w:r>
        <w:rPr>
          <w:spacing w:val="-14"/>
          <w:sz w:val="24"/>
        </w:rPr>
        <w:t> </w:t>
      </w:r>
      <w:r>
        <w:rPr>
          <w:sz w:val="24"/>
        </w:rPr>
        <w:t>correctos</w:t>
      </w:r>
      <w:r>
        <w:rPr>
          <w:spacing w:val="-14"/>
          <w:sz w:val="24"/>
        </w:rPr>
        <w:t> </w:t>
      </w:r>
      <w:r>
        <w:rPr>
          <w:sz w:val="24"/>
        </w:rPr>
        <w:t>para</w:t>
      </w:r>
      <w:r>
        <w:rPr>
          <w:spacing w:val="-14"/>
          <w:sz w:val="24"/>
        </w:rPr>
        <w:t> </w:t>
      </w:r>
      <w:r>
        <w:rPr>
          <w:sz w:val="24"/>
        </w:rPr>
        <w:t>lo</w:t>
      </w:r>
      <w:r>
        <w:rPr>
          <w:spacing w:val="-13"/>
          <w:sz w:val="24"/>
        </w:rPr>
        <w:t> </w:t>
      </w:r>
      <w:r>
        <w:rPr>
          <w:sz w:val="24"/>
        </w:rPr>
        <w:t>que</w:t>
      </w:r>
      <w:r>
        <w:rPr>
          <w:spacing w:val="-16"/>
          <w:sz w:val="24"/>
        </w:rPr>
        <w:t> </w:t>
      </w:r>
      <w:r>
        <w:rPr>
          <w:sz w:val="24"/>
        </w:rPr>
        <w:t>uno</w:t>
      </w:r>
      <w:r>
        <w:rPr>
          <w:spacing w:val="-13"/>
          <w:sz w:val="24"/>
        </w:rPr>
        <w:t> </w:t>
      </w:r>
      <w:r>
        <w:rPr>
          <w:sz w:val="24"/>
        </w:rPr>
        <w:t>está estudiando.</w:t>
      </w:r>
    </w:p>
    <w:p>
      <w:pPr>
        <w:pStyle w:val="BodyText"/>
      </w:pPr>
    </w:p>
    <w:p>
      <w:pPr>
        <w:pStyle w:val="BodyText"/>
        <w:spacing w:line="360" w:lineRule="auto" w:before="204"/>
        <w:ind w:left="102" w:right="122"/>
        <w:jc w:val="both"/>
      </w:pPr>
      <w:r>
        <w:rPr/>
        <w:t>Whyte</w:t>
      </w:r>
      <w:r>
        <w:rPr>
          <w:spacing w:val="-16"/>
        </w:rPr>
        <w:t> </w:t>
      </w:r>
      <w:r>
        <w:rPr/>
        <w:t>(1979,</w:t>
      </w:r>
      <w:r>
        <w:rPr>
          <w:spacing w:val="-16"/>
        </w:rPr>
        <w:t> </w:t>
      </w:r>
      <w:r>
        <w:rPr/>
        <w:t>citado</w:t>
      </w:r>
      <w:r>
        <w:rPr>
          <w:spacing w:val="-18"/>
        </w:rPr>
        <w:t> </w:t>
      </w:r>
      <w:r>
        <w:rPr/>
        <w:t>en</w:t>
      </w:r>
      <w:r>
        <w:rPr>
          <w:spacing w:val="-18"/>
        </w:rPr>
        <w:t> </w:t>
      </w:r>
      <w:r>
        <w:rPr/>
        <w:t>Kawulich,</w:t>
      </w:r>
      <w:r>
        <w:rPr>
          <w:spacing w:val="-16"/>
        </w:rPr>
        <w:t> </w:t>
      </w:r>
      <w:r>
        <w:rPr/>
        <w:t>2006)</w:t>
      </w:r>
      <w:r>
        <w:rPr>
          <w:spacing w:val="-19"/>
        </w:rPr>
        <w:t> </w:t>
      </w:r>
      <w:r>
        <w:rPr/>
        <w:t>advierte</w:t>
      </w:r>
      <w:r>
        <w:rPr>
          <w:spacing w:val="-15"/>
        </w:rPr>
        <w:t> </w:t>
      </w:r>
      <w:r>
        <w:rPr/>
        <w:t>que,</w:t>
      </w:r>
      <w:r>
        <w:rPr>
          <w:spacing w:val="-16"/>
        </w:rPr>
        <w:t> </w:t>
      </w:r>
      <w:r>
        <w:rPr/>
        <w:t>si</w:t>
      </w:r>
      <w:r>
        <w:rPr>
          <w:spacing w:val="-17"/>
        </w:rPr>
        <w:t> </w:t>
      </w:r>
      <w:r>
        <w:rPr/>
        <w:t>bien</w:t>
      </w:r>
      <w:r>
        <w:rPr>
          <w:spacing w:val="-16"/>
        </w:rPr>
        <w:t> </w:t>
      </w:r>
      <w:r>
        <w:rPr/>
        <w:t>no</w:t>
      </w:r>
      <w:r>
        <w:rPr>
          <w:spacing w:val="-18"/>
        </w:rPr>
        <w:t> </w:t>
      </w:r>
      <w:r>
        <w:rPr/>
        <w:t>hay</w:t>
      </w:r>
      <w:r>
        <w:rPr>
          <w:spacing w:val="-19"/>
        </w:rPr>
        <w:t> </w:t>
      </w:r>
      <w:r>
        <w:rPr/>
        <w:t>una</w:t>
      </w:r>
      <w:r>
        <w:rPr>
          <w:spacing w:val="-18"/>
        </w:rPr>
        <w:t> </w:t>
      </w:r>
      <w:r>
        <w:rPr/>
        <w:t>forma</w:t>
      </w:r>
      <w:r>
        <w:rPr>
          <w:spacing w:val="-16"/>
        </w:rPr>
        <w:t> </w:t>
      </w:r>
      <w:r>
        <w:rPr/>
        <w:t>única que sea la mejor para llevar a cabo una investigación usando la observación participante, el trabajo más efectivo lo hacen aquellos investigadores que ven los informantes como colaboradores; hacerlo de otra forma, añade, es un desperdicio de recursos humanos. Su énfasis está en la relación entre el investigador y los informantes como investigadores colaboradores y quienes, a través de la construcción de relaciones sólidas, mejoran el proceso investigativo y mejoran la destreza del investigador para dirigir la</w:t>
      </w:r>
      <w:r>
        <w:rPr>
          <w:spacing w:val="-21"/>
        </w:rPr>
        <w:t> </w:t>
      </w:r>
      <w:r>
        <w:rPr/>
        <w:t>indagación.</w:t>
      </w:r>
    </w:p>
    <w:p>
      <w:pPr>
        <w:pStyle w:val="BodyText"/>
      </w:pPr>
    </w:p>
    <w:p>
      <w:pPr>
        <w:pStyle w:val="BodyText"/>
        <w:spacing w:line="360" w:lineRule="auto" w:before="206"/>
        <w:ind w:left="102" w:right="115"/>
        <w:jc w:val="both"/>
      </w:pPr>
      <w:r>
        <w:rPr/>
        <w:t>Realizar observaciones involucra una variedad de actividades y consideraciones para el investigador, las cuales incluyen ética, establecer    relaciones, seleccionar</w:t>
      </w:r>
    </w:p>
    <w:p>
      <w:pPr>
        <w:spacing w:after="0" w:line="360" w:lineRule="auto"/>
        <w:jc w:val="both"/>
        <w:sectPr>
          <w:pgSz w:w="12240" w:h="15840"/>
          <w:pgMar w:header="0" w:footer="1002" w:top="1360" w:bottom="1200" w:left="1600" w:right="1580"/>
        </w:sectPr>
      </w:pPr>
    </w:p>
    <w:p>
      <w:pPr>
        <w:pStyle w:val="BodyText"/>
        <w:spacing w:line="362" w:lineRule="auto" w:before="54"/>
        <w:ind w:left="102" w:right="122"/>
        <w:jc w:val="both"/>
      </w:pPr>
      <w:r>
        <w:rPr/>
        <w:t>informantes clave, los procesos para dirigir las observaciones, decidiendo qué y cuándo observar, mantener notas de campo, y escribir los hallazgos que se tienen.</w:t>
      </w:r>
    </w:p>
    <w:p>
      <w:pPr>
        <w:pStyle w:val="BodyText"/>
      </w:pPr>
    </w:p>
    <w:p>
      <w:pPr>
        <w:pStyle w:val="BodyText"/>
        <w:spacing w:line="360" w:lineRule="auto" w:before="204"/>
        <w:ind w:left="102" w:right="119"/>
        <w:jc w:val="both"/>
      </w:pPr>
      <w:r>
        <w:rPr/>
        <w:t>Merriam (1988, citado en Kawulich, 2006) desarrolló una guía de observación en</w:t>
      </w:r>
      <w:r>
        <w:rPr>
          <w:spacing w:val="-42"/>
        </w:rPr>
        <w:t> </w:t>
      </w:r>
      <w:r>
        <w:rPr/>
        <w:t>la cual compiló varios elementos para que fueran registrados en notas de campo. El primero de estos elementos incluye el ambiente físico. Esto implica observar los alrededores del escenario y proveer una descripción escrita sobre el contexto. Después, ella describe a los participantes en detalle. Entonces registra las actividades e interacciones que ocurren en el escenario. También repara en la frecuencia y duración de esas actividades/interacciones y otros factores sutiles, tales como actividades informales, no planeadas, significados simbólicos, comunicación no verbal, claves físicas, y lo que debería ocurrir que no ha ocurrido. En</w:t>
      </w:r>
      <w:r>
        <w:rPr>
          <w:spacing w:val="-12"/>
        </w:rPr>
        <w:t> </w:t>
      </w:r>
      <w:r>
        <w:rPr/>
        <w:t>su</w:t>
      </w:r>
      <w:r>
        <w:rPr>
          <w:spacing w:val="-12"/>
        </w:rPr>
        <w:t> </w:t>
      </w:r>
      <w:r>
        <w:rPr/>
        <w:t>libro</w:t>
      </w:r>
      <w:r>
        <w:rPr>
          <w:spacing w:val="-15"/>
        </w:rPr>
        <w:t> </w:t>
      </w:r>
      <w:r>
        <w:rPr/>
        <w:t>de</w:t>
      </w:r>
      <w:r>
        <w:rPr>
          <w:spacing w:val="-14"/>
        </w:rPr>
        <w:t> </w:t>
      </w:r>
      <w:r>
        <w:rPr/>
        <w:t>1998,</w:t>
      </w:r>
      <w:r>
        <w:rPr>
          <w:spacing w:val="-12"/>
        </w:rPr>
        <w:t> </w:t>
      </w:r>
      <w:r>
        <w:rPr/>
        <w:t>Merriam</w:t>
      </w:r>
      <w:r>
        <w:rPr>
          <w:spacing w:val="-11"/>
        </w:rPr>
        <w:t> </w:t>
      </w:r>
      <w:r>
        <w:rPr/>
        <w:t>añade</w:t>
      </w:r>
      <w:r>
        <w:rPr>
          <w:spacing w:val="-12"/>
        </w:rPr>
        <w:t> </w:t>
      </w:r>
      <w:r>
        <w:rPr/>
        <w:t>elementos</w:t>
      </w:r>
      <w:r>
        <w:rPr>
          <w:spacing w:val="-13"/>
        </w:rPr>
        <w:t> </w:t>
      </w:r>
      <w:r>
        <w:rPr/>
        <w:t>tales</w:t>
      </w:r>
      <w:r>
        <w:rPr>
          <w:spacing w:val="-7"/>
        </w:rPr>
        <w:t> </w:t>
      </w:r>
      <w:r>
        <w:rPr/>
        <w:t>como</w:t>
      </w:r>
      <w:r>
        <w:rPr>
          <w:spacing w:val="-12"/>
        </w:rPr>
        <w:t> </w:t>
      </w:r>
      <w:r>
        <w:rPr/>
        <w:t>observar</w:t>
      </w:r>
      <w:r>
        <w:rPr>
          <w:spacing w:val="-13"/>
        </w:rPr>
        <w:t> </w:t>
      </w:r>
      <w:r>
        <w:rPr/>
        <w:t>la</w:t>
      </w:r>
      <w:r>
        <w:rPr>
          <w:spacing w:val="-12"/>
        </w:rPr>
        <w:t> </w:t>
      </w:r>
      <w:r>
        <w:rPr/>
        <w:t>conversación en términos de contenido, quién habla a quién, quién escucha, quién se calla, el comportamiento del propio investigador y cómo ese rol afecta a los observados, y lo que uno dice o</w:t>
      </w:r>
      <w:r>
        <w:rPr>
          <w:spacing w:val="-8"/>
        </w:rPr>
        <w:t> </w:t>
      </w:r>
      <w:r>
        <w:rPr/>
        <w:t>piensa.</w:t>
      </w:r>
    </w:p>
    <w:p>
      <w:pPr>
        <w:pStyle w:val="BodyText"/>
      </w:pPr>
    </w:p>
    <w:p>
      <w:pPr>
        <w:pStyle w:val="BodyText"/>
        <w:spacing w:line="360" w:lineRule="auto" w:before="209"/>
        <w:ind w:left="102" w:right="121"/>
        <w:jc w:val="both"/>
      </w:pPr>
      <w:r>
        <w:rPr/>
        <w:t>Tomando como base la propuesta de Merriam (1998), se diseñó un formato como guía de observación para la realización de la observación participante (ver Anexo 1).</w:t>
      </w:r>
    </w:p>
    <w:p>
      <w:pPr>
        <w:pStyle w:val="BodyText"/>
      </w:pPr>
    </w:p>
    <w:p>
      <w:pPr>
        <w:pStyle w:val="BodyText"/>
        <w:spacing w:line="360" w:lineRule="auto" w:before="206"/>
        <w:ind w:left="102" w:right="117"/>
        <w:jc w:val="both"/>
      </w:pPr>
      <w:r>
        <w:rPr/>
        <w:t>Sin embargo, además de mirar, también se tiene que preguntar y examinar, para ello se recurrió a las entrevistas a profundidad con el objetivo de obtener una perspectiva interna de los participantes del grupo (ver anexo 2). Estas entrevistas pueden ser informales, en profundidad, estructuradas, individuales o en grupo (Murillo, 2010), pero para efectos de este trabajo se recurrió a la entrevista en profundidad individual y en grupo.</w:t>
      </w:r>
    </w:p>
    <w:p>
      <w:pPr>
        <w:pStyle w:val="BodyText"/>
      </w:pPr>
    </w:p>
    <w:p>
      <w:pPr>
        <w:pStyle w:val="BodyText"/>
        <w:spacing w:line="360" w:lineRule="auto" w:before="206"/>
        <w:ind w:left="102" w:right="118"/>
        <w:jc w:val="both"/>
      </w:pPr>
      <w:r>
        <w:rPr/>
        <w:t>Las</w:t>
      </w:r>
      <w:r>
        <w:rPr>
          <w:spacing w:val="-13"/>
        </w:rPr>
        <w:t> </w:t>
      </w:r>
      <w:r>
        <w:rPr/>
        <w:t>entrevistas</w:t>
      </w:r>
      <w:r>
        <w:rPr>
          <w:spacing w:val="-13"/>
        </w:rPr>
        <w:t> </w:t>
      </w:r>
      <w:r>
        <w:rPr/>
        <w:t>cualitativas</w:t>
      </w:r>
      <w:r>
        <w:rPr>
          <w:spacing w:val="-13"/>
        </w:rPr>
        <w:t> </w:t>
      </w:r>
      <w:r>
        <w:rPr/>
        <w:t>han</w:t>
      </w:r>
      <w:r>
        <w:rPr>
          <w:spacing w:val="-12"/>
        </w:rPr>
        <w:t> </w:t>
      </w:r>
      <w:r>
        <w:rPr/>
        <w:t>sido</w:t>
      </w:r>
      <w:r>
        <w:rPr>
          <w:spacing w:val="-11"/>
        </w:rPr>
        <w:t> </w:t>
      </w:r>
      <w:r>
        <w:rPr/>
        <w:t>descritas</w:t>
      </w:r>
      <w:r>
        <w:rPr>
          <w:spacing w:val="-15"/>
        </w:rPr>
        <w:t> </w:t>
      </w:r>
      <w:r>
        <w:rPr/>
        <w:t>como</w:t>
      </w:r>
      <w:r>
        <w:rPr>
          <w:spacing w:val="-12"/>
        </w:rPr>
        <w:t> </w:t>
      </w:r>
      <w:r>
        <w:rPr/>
        <w:t>no</w:t>
      </w:r>
      <w:r>
        <w:rPr>
          <w:spacing w:val="-12"/>
        </w:rPr>
        <w:t> </w:t>
      </w:r>
      <w:r>
        <w:rPr/>
        <w:t>directivas,</w:t>
      </w:r>
      <w:r>
        <w:rPr>
          <w:spacing w:val="-12"/>
        </w:rPr>
        <w:t> </w:t>
      </w:r>
      <w:r>
        <w:rPr/>
        <w:t>no</w:t>
      </w:r>
      <w:r>
        <w:rPr>
          <w:spacing w:val="-14"/>
        </w:rPr>
        <w:t> </w:t>
      </w:r>
      <w:r>
        <w:rPr/>
        <w:t>estructuradas, no estandarizadas y abiertas. Por entrevistas cualitativas en profundidad entendemos  reiterados  encuentros  cara  a  cara   entre  el  investigador  y     </w:t>
      </w:r>
      <w:r>
        <w:rPr>
          <w:spacing w:val="47"/>
        </w:rPr>
        <w:t> </w:t>
      </w:r>
      <w:r>
        <w:rPr/>
        <w:t>los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informantes,</w:t>
      </w:r>
      <w:r>
        <w:rPr>
          <w:spacing w:val="-12"/>
        </w:rPr>
        <w:t> </w:t>
      </w:r>
      <w:r>
        <w:rPr/>
        <w:t>éstos</w:t>
      </w:r>
      <w:r>
        <w:rPr>
          <w:spacing w:val="-13"/>
        </w:rPr>
        <w:t> </w:t>
      </w:r>
      <w:r>
        <w:rPr/>
        <w:t>dirigidos</w:t>
      </w:r>
      <w:r>
        <w:rPr>
          <w:spacing w:val="-13"/>
        </w:rPr>
        <w:t> </w:t>
      </w:r>
      <w:r>
        <w:rPr/>
        <w:t>hacia</w:t>
      </w:r>
      <w:r>
        <w:rPr>
          <w:spacing w:val="-12"/>
        </w:rPr>
        <w:t> </w:t>
      </w:r>
      <w:r>
        <w:rPr/>
        <w:t>la</w:t>
      </w:r>
      <w:r>
        <w:rPr>
          <w:spacing w:val="-12"/>
        </w:rPr>
        <w:t> </w:t>
      </w:r>
      <w:r>
        <w:rPr/>
        <w:t>comprensión</w:t>
      </w:r>
      <w:r>
        <w:rPr>
          <w:spacing w:val="-11"/>
        </w:rPr>
        <w:t> </w:t>
      </w:r>
      <w:r>
        <w:rPr/>
        <w:t>de</w:t>
      </w:r>
      <w:r>
        <w:rPr>
          <w:spacing w:val="-12"/>
        </w:rPr>
        <w:t> </w:t>
      </w:r>
      <w:r>
        <w:rPr/>
        <w:t>las</w:t>
      </w:r>
      <w:r>
        <w:rPr>
          <w:spacing w:val="-14"/>
        </w:rPr>
        <w:t> </w:t>
      </w:r>
      <w:r>
        <w:rPr/>
        <w:t>perspectivas</w:t>
      </w:r>
      <w:r>
        <w:rPr>
          <w:spacing w:val="-13"/>
        </w:rPr>
        <w:t> </w:t>
      </w:r>
      <w:r>
        <w:rPr/>
        <w:t>que</w:t>
      </w:r>
      <w:r>
        <w:rPr>
          <w:spacing w:val="-12"/>
        </w:rPr>
        <w:t> </w:t>
      </w:r>
      <w:r>
        <w:rPr/>
        <w:t>tienen</w:t>
      </w:r>
      <w:r>
        <w:rPr>
          <w:spacing w:val="-12"/>
        </w:rPr>
        <w:t> </w:t>
      </w:r>
      <w:r>
        <w:rPr/>
        <w:t>los informantes respecto de sus vidas, experiencias o situaciones, tal como las expresan</w:t>
      </w:r>
      <w:r>
        <w:rPr>
          <w:spacing w:val="-19"/>
        </w:rPr>
        <w:t> </w:t>
      </w:r>
      <w:r>
        <w:rPr/>
        <w:t>con</w:t>
      </w:r>
      <w:r>
        <w:rPr>
          <w:spacing w:val="-19"/>
        </w:rPr>
        <w:t> </w:t>
      </w:r>
      <w:r>
        <w:rPr/>
        <w:t>sus</w:t>
      </w:r>
      <w:r>
        <w:rPr>
          <w:spacing w:val="-20"/>
        </w:rPr>
        <w:t> </w:t>
      </w:r>
      <w:r>
        <w:rPr/>
        <w:t>propias</w:t>
      </w:r>
      <w:r>
        <w:rPr>
          <w:spacing w:val="-20"/>
        </w:rPr>
        <w:t> </w:t>
      </w:r>
      <w:r>
        <w:rPr/>
        <w:t>palabras.</w:t>
      </w:r>
      <w:r>
        <w:rPr>
          <w:spacing w:val="-19"/>
        </w:rPr>
        <w:t> </w:t>
      </w:r>
      <w:r>
        <w:rPr/>
        <w:t>Las</w:t>
      </w:r>
      <w:r>
        <w:rPr>
          <w:spacing w:val="-20"/>
        </w:rPr>
        <w:t> </w:t>
      </w:r>
      <w:r>
        <w:rPr/>
        <w:t>entrevistas</w:t>
      </w:r>
      <w:r>
        <w:rPr>
          <w:spacing w:val="-20"/>
        </w:rPr>
        <w:t> </w:t>
      </w:r>
      <w:r>
        <w:rPr/>
        <w:t>en</w:t>
      </w:r>
      <w:r>
        <w:rPr>
          <w:spacing w:val="-21"/>
        </w:rPr>
        <w:t> </w:t>
      </w:r>
      <w:r>
        <w:rPr/>
        <w:t>profundidad</w:t>
      </w:r>
      <w:r>
        <w:rPr>
          <w:spacing w:val="-12"/>
        </w:rPr>
        <w:t> </w:t>
      </w:r>
      <w:r>
        <w:rPr/>
        <w:t>siguen</w:t>
      </w:r>
      <w:r>
        <w:rPr>
          <w:spacing w:val="-19"/>
        </w:rPr>
        <w:t> </w:t>
      </w:r>
      <w:r>
        <w:rPr/>
        <w:t>el</w:t>
      </w:r>
      <w:r>
        <w:rPr>
          <w:spacing w:val="-23"/>
        </w:rPr>
        <w:t> </w:t>
      </w:r>
      <w:r>
        <w:rPr/>
        <w:t>modelo de una conversación entre iguales, y no de un intercambio formal de preguntas y respuestas (Taylor,</w:t>
      </w:r>
      <w:r>
        <w:rPr>
          <w:spacing w:val="-9"/>
        </w:rPr>
        <w:t> </w:t>
      </w:r>
      <w:r>
        <w:rPr/>
        <w:t>1987).</w:t>
      </w:r>
    </w:p>
    <w:p>
      <w:pPr>
        <w:pStyle w:val="BodyText"/>
      </w:pPr>
    </w:p>
    <w:p>
      <w:pPr>
        <w:pStyle w:val="BodyText"/>
        <w:spacing w:line="360" w:lineRule="auto" w:before="209"/>
        <w:ind w:left="102" w:right="115"/>
        <w:jc w:val="both"/>
      </w:pPr>
      <w:r>
        <w:rPr/>
        <w:t>Las entrevistas en profundidad se aplicaron de manera individual y grupal puesto que</w:t>
      </w:r>
      <w:r>
        <w:rPr>
          <w:spacing w:val="-14"/>
        </w:rPr>
        <w:t> </w:t>
      </w:r>
      <w:r>
        <w:rPr/>
        <w:t>se</w:t>
      </w:r>
      <w:r>
        <w:rPr>
          <w:spacing w:val="-14"/>
        </w:rPr>
        <w:t> </w:t>
      </w:r>
      <w:r>
        <w:rPr/>
        <w:t>dirigen</w:t>
      </w:r>
      <w:r>
        <w:rPr>
          <w:spacing w:val="-14"/>
        </w:rPr>
        <w:t> </w:t>
      </w:r>
      <w:r>
        <w:rPr/>
        <w:t>al</w:t>
      </w:r>
      <w:r>
        <w:rPr>
          <w:spacing w:val="-15"/>
        </w:rPr>
        <w:t> </w:t>
      </w:r>
      <w:r>
        <w:rPr/>
        <w:t>aprendizaje</w:t>
      </w:r>
      <w:r>
        <w:rPr>
          <w:spacing w:val="-14"/>
        </w:rPr>
        <w:t> </w:t>
      </w:r>
      <w:r>
        <w:rPr/>
        <w:t>sobre</w:t>
      </w:r>
      <w:r>
        <w:rPr>
          <w:spacing w:val="-15"/>
        </w:rPr>
        <w:t> </w:t>
      </w:r>
      <w:r>
        <w:rPr/>
        <w:t>acontecimientos</w:t>
      </w:r>
      <w:r>
        <w:rPr>
          <w:spacing w:val="-10"/>
        </w:rPr>
        <w:t> </w:t>
      </w:r>
      <w:r>
        <w:rPr/>
        <w:t>y</w:t>
      </w:r>
      <w:r>
        <w:rPr>
          <w:spacing w:val="-17"/>
        </w:rPr>
        <w:t> </w:t>
      </w:r>
      <w:r>
        <w:rPr/>
        <w:t>actividades</w:t>
      </w:r>
      <w:r>
        <w:rPr>
          <w:spacing w:val="-15"/>
        </w:rPr>
        <w:t> </w:t>
      </w:r>
      <w:r>
        <w:rPr/>
        <w:t>que</w:t>
      </w:r>
      <w:r>
        <w:rPr>
          <w:spacing w:val="-14"/>
        </w:rPr>
        <w:t> </w:t>
      </w:r>
      <w:r>
        <w:rPr/>
        <w:t>no</w:t>
      </w:r>
      <w:r>
        <w:rPr>
          <w:spacing w:val="-14"/>
        </w:rPr>
        <w:t> </w:t>
      </w:r>
      <w:r>
        <w:rPr/>
        <w:t>se</w:t>
      </w:r>
      <w:r>
        <w:rPr>
          <w:spacing w:val="-14"/>
        </w:rPr>
        <w:t> </w:t>
      </w:r>
      <w:r>
        <w:rPr/>
        <w:t>pueden observar directamente. En este tipo de entrevistas nuestros interlocutores</w:t>
      </w:r>
      <w:r>
        <w:rPr>
          <w:spacing w:val="-30"/>
        </w:rPr>
        <w:t> </w:t>
      </w:r>
      <w:r>
        <w:rPr/>
        <w:t>(docente y</w:t>
      </w:r>
      <w:r>
        <w:rPr>
          <w:spacing w:val="-19"/>
        </w:rPr>
        <w:t> </w:t>
      </w:r>
      <w:r>
        <w:rPr/>
        <w:t>alumnas)</w:t>
      </w:r>
      <w:r>
        <w:rPr>
          <w:spacing w:val="-19"/>
        </w:rPr>
        <w:t> </w:t>
      </w:r>
      <w:r>
        <w:rPr/>
        <w:t>son</w:t>
      </w:r>
      <w:r>
        <w:rPr>
          <w:spacing w:val="-18"/>
        </w:rPr>
        <w:t> </w:t>
      </w:r>
      <w:r>
        <w:rPr/>
        <w:t>informantes</w:t>
      </w:r>
      <w:r>
        <w:rPr>
          <w:spacing w:val="-19"/>
        </w:rPr>
        <w:t> </w:t>
      </w:r>
      <w:r>
        <w:rPr/>
        <w:t>en</w:t>
      </w:r>
      <w:r>
        <w:rPr>
          <w:spacing w:val="-18"/>
        </w:rPr>
        <w:t> </w:t>
      </w:r>
      <w:r>
        <w:rPr/>
        <w:t>el</w:t>
      </w:r>
      <w:r>
        <w:rPr>
          <w:spacing w:val="-19"/>
        </w:rPr>
        <w:t> </w:t>
      </w:r>
      <w:r>
        <w:rPr/>
        <w:t>más</w:t>
      </w:r>
      <w:r>
        <w:rPr>
          <w:spacing w:val="-19"/>
        </w:rPr>
        <w:t> </w:t>
      </w:r>
      <w:r>
        <w:rPr/>
        <w:t>verdadero</w:t>
      </w:r>
      <w:r>
        <w:rPr>
          <w:spacing w:val="-16"/>
        </w:rPr>
        <w:t> </w:t>
      </w:r>
      <w:r>
        <w:rPr/>
        <w:t>sentido</w:t>
      </w:r>
      <w:r>
        <w:rPr>
          <w:spacing w:val="-18"/>
        </w:rPr>
        <w:t> </w:t>
      </w:r>
      <w:r>
        <w:rPr/>
        <w:t>de</w:t>
      </w:r>
      <w:r>
        <w:rPr>
          <w:spacing w:val="-18"/>
        </w:rPr>
        <w:t> </w:t>
      </w:r>
      <w:r>
        <w:rPr/>
        <w:t>la</w:t>
      </w:r>
      <w:r>
        <w:rPr>
          <w:spacing w:val="-18"/>
        </w:rPr>
        <w:t> </w:t>
      </w:r>
      <w:r>
        <w:rPr/>
        <w:t>palabra.</w:t>
      </w:r>
      <w:r>
        <w:rPr>
          <w:spacing w:val="-16"/>
        </w:rPr>
        <w:t> </w:t>
      </w:r>
      <w:r>
        <w:rPr/>
        <w:t>Actúan</w:t>
      </w:r>
      <w:r>
        <w:rPr>
          <w:spacing w:val="-18"/>
        </w:rPr>
        <w:t> </w:t>
      </w:r>
      <w:r>
        <w:rPr/>
        <w:t>como observadores del investigador, son sus ojos y oídos en el campo. Como informantes, su rol no consiste simplemente en revelar sus propios modos de ver, sino</w:t>
      </w:r>
      <w:r>
        <w:rPr>
          <w:spacing w:val="-15"/>
        </w:rPr>
        <w:t> </w:t>
      </w:r>
      <w:r>
        <w:rPr/>
        <w:t>que</w:t>
      </w:r>
      <w:r>
        <w:rPr>
          <w:spacing w:val="-16"/>
        </w:rPr>
        <w:t> </w:t>
      </w:r>
      <w:r>
        <w:rPr/>
        <w:t>deben</w:t>
      </w:r>
      <w:r>
        <w:rPr>
          <w:spacing w:val="-16"/>
        </w:rPr>
        <w:t> </w:t>
      </w:r>
      <w:r>
        <w:rPr/>
        <w:t>describir</w:t>
      </w:r>
      <w:r>
        <w:rPr>
          <w:spacing w:val="-18"/>
        </w:rPr>
        <w:t> </w:t>
      </w:r>
      <w:r>
        <w:rPr/>
        <w:t>lo</w:t>
      </w:r>
      <w:r>
        <w:rPr>
          <w:spacing w:val="-16"/>
        </w:rPr>
        <w:t> </w:t>
      </w:r>
      <w:r>
        <w:rPr/>
        <w:t>que</w:t>
      </w:r>
      <w:r>
        <w:rPr>
          <w:spacing w:val="-16"/>
        </w:rPr>
        <w:t> </w:t>
      </w:r>
      <w:r>
        <w:rPr/>
        <w:t>sucede</w:t>
      </w:r>
      <w:r>
        <w:rPr>
          <w:spacing w:val="-16"/>
        </w:rPr>
        <w:t> </w:t>
      </w:r>
      <w:r>
        <w:rPr/>
        <w:t>y</w:t>
      </w:r>
      <w:r>
        <w:rPr>
          <w:spacing w:val="-19"/>
        </w:rPr>
        <w:t> </w:t>
      </w:r>
      <w:r>
        <w:rPr/>
        <w:t>el</w:t>
      </w:r>
      <w:r>
        <w:rPr>
          <w:spacing w:val="-17"/>
        </w:rPr>
        <w:t> </w:t>
      </w:r>
      <w:r>
        <w:rPr/>
        <w:t>modo</w:t>
      </w:r>
      <w:r>
        <w:rPr>
          <w:spacing w:val="-16"/>
        </w:rPr>
        <w:t> </w:t>
      </w:r>
      <w:r>
        <w:rPr/>
        <w:t>en</w:t>
      </w:r>
      <w:r>
        <w:rPr>
          <w:spacing w:val="-16"/>
        </w:rPr>
        <w:t> </w:t>
      </w:r>
      <w:r>
        <w:rPr/>
        <w:t>que</w:t>
      </w:r>
      <w:r>
        <w:rPr>
          <w:spacing w:val="-16"/>
        </w:rPr>
        <w:t> </w:t>
      </w:r>
      <w:r>
        <w:rPr/>
        <w:t>otras</w:t>
      </w:r>
      <w:r>
        <w:rPr>
          <w:spacing w:val="-19"/>
        </w:rPr>
        <w:t> </w:t>
      </w:r>
      <w:r>
        <w:rPr/>
        <w:t>personas</w:t>
      </w:r>
      <w:r>
        <w:rPr>
          <w:spacing w:val="-16"/>
        </w:rPr>
        <w:t> </w:t>
      </w:r>
      <w:r>
        <w:rPr/>
        <w:t>lo</w:t>
      </w:r>
      <w:r>
        <w:rPr>
          <w:spacing w:val="-9"/>
        </w:rPr>
        <w:t> </w:t>
      </w:r>
      <w:r>
        <w:rPr/>
        <w:t>perciben.</w:t>
      </w:r>
    </w:p>
    <w:p>
      <w:pPr>
        <w:pStyle w:val="BodyText"/>
      </w:pPr>
    </w:p>
    <w:p>
      <w:pPr>
        <w:pStyle w:val="BodyText"/>
        <w:spacing w:line="360" w:lineRule="auto" w:before="206"/>
        <w:ind w:left="102" w:right="116"/>
        <w:jc w:val="both"/>
      </w:pPr>
      <w:r>
        <w:rPr/>
        <w:t>En</w:t>
      </w:r>
      <w:r>
        <w:rPr>
          <w:spacing w:val="-7"/>
        </w:rPr>
        <w:t> </w:t>
      </w:r>
      <w:r>
        <w:rPr/>
        <w:t>las</w:t>
      </w:r>
      <w:r>
        <w:rPr>
          <w:spacing w:val="-10"/>
        </w:rPr>
        <w:t> </w:t>
      </w:r>
      <w:r>
        <w:rPr/>
        <w:t>entrevistas</w:t>
      </w:r>
      <w:r>
        <w:rPr>
          <w:spacing w:val="-8"/>
        </w:rPr>
        <w:t> </w:t>
      </w:r>
      <w:r>
        <w:rPr/>
        <w:t>a</w:t>
      </w:r>
      <w:r>
        <w:rPr>
          <w:spacing w:val="-7"/>
        </w:rPr>
        <w:t> </w:t>
      </w:r>
      <w:r>
        <w:rPr/>
        <w:t>profundidad,</w:t>
      </w:r>
      <w:r>
        <w:rPr>
          <w:spacing w:val="-10"/>
        </w:rPr>
        <w:t> </w:t>
      </w:r>
      <w:r>
        <w:rPr/>
        <w:t>de</w:t>
      </w:r>
      <w:r>
        <w:rPr>
          <w:spacing w:val="-7"/>
        </w:rPr>
        <w:t> </w:t>
      </w:r>
      <w:r>
        <w:rPr/>
        <w:t>corte</w:t>
      </w:r>
      <w:r>
        <w:rPr>
          <w:spacing w:val="-7"/>
        </w:rPr>
        <w:t> </w:t>
      </w:r>
      <w:r>
        <w:rPr/>
        <w:t>cualitativo</w:t>
      </w:r>
      <w:r>
        <w:rPr>
          <w:spacing w:val="-5"/>
        </w:rPr>
        <w:t> </w:t>
      </w:r>
      <w:r>
        <w:rPr/>
        <w:t>requieren</w:t>
      </w:r>
      <w:r>
        <w:rPr>
          <w:spacing w:val="-7"/>
        </w:rPr>
        <w:t> </w:t>
      </w:r>
      <w:r>
        <w:rPr/>
        <w:t>un</w:t>
      </w:r>
      <w:r>
        <w:rPr>
          <w:spacing w:val="-7"/>
        </w:rPr>
        <w:t> </w:t>
      </w:r>
      <w:r>
        <w:rPr/>
        <w:t>diseño</w:t>
      </w:r>
      <w:r>
        <w:rPr>
          <w:spacing w:val="-9"/>
        </w:rPr>
        <w:t> </w:t>
      </w:r>
      <w:r>
        <w:rPr/>
        <w:t>flexible</w:t>
      </w:r>
      <w:r>
        <w:rPr>
          <w:spacing w:val="-7"/>
        </w:rPr>
        <w:t> </w:t>
      </w:r>
      <w:r>
        <w:rPr/>
        <w:t>de investigación, ni el número ni el tipo de informantes se especifica de antemano. El investigador comienza con una idea general sobre las personas a las que entrevistará y el modo de encontrarlas, pero está dispuesto a cambiar de curso después de las entrevistas</w:t>
      </w:r>
      <w:r>
        <w:rPr>
          <w:spacing w:val="-9"/>
        </w:rPr>
        <w:t> </w:t>
      </w:r>
      <w:r>
        <w:rPr/>
        <w:t>iniciales.</w:t>
      </w:r>
    </w:p>
    <w:p>
      <w:pPr>
        <w:pStyle w:val="BodyText"/>
      </w:pPr>
    </w:p>
    <w:p>
      <w:pPr>
        <w:pStyle w:val="BodyText"/>
        <w:spacing w:line="360" w:lineRule="auto" w:before="209"/>
        <w:ind w:left="102" w:right="116"/>
        <w:jc w:val="both"/>
      </w:pPr>
      <w:r>
        <w:rPr/>
        <w:t>Algunos investigadores utilizan una guía de la entrevista para asegurarse de </w:t>
      </w:r>
      <w:r>
        <w:rPr>
          <w:spacing w:val="-2"/>
        </w:rPr>
        <w:t>que </w:t>
      </w:r>
      <w:r>
        <w:rPr/>
        <w:t>los temas claves sean explorados con un cierto número de informantes. La guía</w:t>
      </w:r>
      <w:r>
        <w:rPr>
          <w:spacing w:val="-40"/>
        </w:rPr>
        <w:t> </w:t>
      </w:r>
      <w:r>
        <w:rPr/>
        <w:t>de la entrevista no es un protocolo estructurado, se trata de una lista de áreas generales que deben cubrirse con cada informante. En la situación de entrevista el investigador decide cómo enunciar las preguntas y cuándo formularlas. La guía de la entrevista sirve solamente para recordar que se deben hacer preguntas sobre ciertos temas (Taylor, 1987), por lo cual en la realización del presente proyecto de intervención se diseñó un guion que sirvió para provocar el diálogo y la expresión de opiniones, experiencias y sugerencias por parte de los estudiantes (ver anexo 2).</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Durante la acción se emplearon adicionalmente estrategias tales como fotografías, grabaciones y un amigo crítico, para poder supervisar y observar lo que ocurría en todo momento y así complementar la observación participante. Estas estrategias ayudaron</w:t>
      </w:r>
      <w:r>
        <w:rPr>
          <w:spacing w:val="-13"/>
        </w:rPr>
        <w:t> </w:t>
      </w:r>
      <w:r>
        <w:rPr/>
        <w:t>a</w:t>
      </w:r>
      <w:r>
        <w:rPr>
          <w:spacing w:val="-12"/>
        </w:rPr>
        <w:t> </w:t>
      </w:r>
      <w:r>
        <w:rPr/>
        <w:t>lograr</w:t>
      </w:r>
      <w:r>
        <w:rPr>
          <w:spacing w:val="-13"/>
        </w:rPr>
        <w:t> </w:t>
      </w:r>
      <w:r>
        <w:rPr/>
        <w:t>una</w:t>
      </w:r>
      <w:r>
        <w:rPr>
          <w:spacing w:val="-16"/>
        </w:rPr>
        <w:t> </w:t>
      </w:r>
      <w:r>
        <w:rPr/>
        <w:t>visión</w:t>
      </w:r>
      <w:r>
        <w:rPr>
          <w:spacing w:val="-12"/>
        </w:rPr>
        <w:t> </w:t>
      </w:r>
      <w:r>
        <w:rPr/>
        <w:t>más</w:t>
      </w:r>
      <w:r>
        <w:rPr>
          <w:spacing w:val="-15"/>
        </w:rPr>
        <w:t> </w:t>
      </w:r>
      <w:r>
        <w:rPr/>
        <w:t>profunda</w:t>
      </w:r>
      <w:r>
        <w:rPr>
          <w:spacing w:val="-14"/>
        </w:rPr>
        <w:t> </w:t>
      </w:r>
      <w:r>
        <w:rPr/>
        <w:t>de</w:t>
      </w:r>
      <w:r>
        <w:rPr>
          <w:spacing w:val="-14"/>
        </w:rPr>
        <w:t> </w:t>
      </w:r>
      <w:r>
        <w:rPr/>
        <w:t>la</w:t>
      </w:r>
      <w:r>
        <w:rPr>
          <w:spacing w:val="-12"/>
        </w:rPr>
        <w:t> </w:t>
      </w:r>
      <w:r>
        <w:rPr/>
        <w:t>situación</w:t>
      </w:r>
      <w:r>
        <w:rPr>
          <w:spacing w:val="-12"/>
        </w:rPr>
        <w:t> </w:t>
      </w:r>
      <w:r>
        <w:rPr/>
        <w:t>(fotografías,</w:t>
      </w:r>
      <w:r>
        <w:rPr>
          <w:spacing w:val="-12"/>
        </w:rPr>
        <w:t> </w:t>
      </w:r>
      <w:r>
        <w:rPr/>
        <w:t>grabaciones, amigo crítico, entrevistas grupales, comentarios sobre la marcha, entrevistas individuales,</w:t>
      </w:r>
      <w:r>
        <w:rPr>
          <w:spacing w:val="-3"/>
        </w:rPr>
        <w:t> </w:t>
      </w:r>
      <w:r>
        <w:rPr/>
        <w:t>etc.).</w:t>
      </w:r>
    </w:p>
    <w:p>
      <w:pPr>
        <w:pStyle w:val="BodyText"/>
      </w:pPr>
    </w:p>
    <w:p>
      <w:pPr>
        <w:pStyle w:val="BodyText"/>
        <w:spacing w:line="360" w:lineRule="auto" w:before="206"/>
        <w:ind w:left="102" w:right="116"/>
        <w:jc w:val="both"/>
      </w:pPr>
      <w:r>
        <w:rPr/>
        <w:t>Específicamente la idea de utilizar un amigo crítico surge de la necesidad de garantizar la confiabilidad del trabajo la investigación-acción se apoya principalmente en interpretaciones, reflexiones y puntos de vista de las personas involucradas, por lo que pudiera dudarse del valor científico de los resultados obtenidos, por lo tanto un actor externo, no comprometido de ningún modo con los resultados del proceso se consideró como una forma objetiva de obtener información sobre la aplicación de las estrategias.</w:t>
      </w:r>
    </w:p>
    <w:p>
      <w:pPr>
        <w:pStyle w:val="BodyText"/>
      </w:pPr>
    </w:p>
    <w:p>
      <w:pPr>
        <w:pStyle w:val="BodyText"/>
        <w:spacing w:line="360" w:lineRule="auto" w:before="209"/>
        <w:ind w:left="102" w:right="123"/>
        <w:jc w:val="both"/>
      </w:pPr>
      <w:r>
        <w:rPr/>
        <w:t>Después de la primera y segunda evaluaciones parciales se hicieron revisiones de las</w:t>
      </w:r>
      <w:r>
        <w:rPr>
          <w:spacing w:val="-9"/>
        </w:rPr>
        <w:t> </w:t>
      </w:r>
      <w:r>
        <w:rPr/>
        <w:t>acciones</w:t>
      </w:r>
      <w:r>
        <w:rPr>
          <w:spacing w:val="-9"/>
        </w:rPr>
        <w:t> </w:t>
      </w:r>
      <w:r>
        <w:rPr/>
        <w:t>ejecutadas</w:t>
      </w:r>
      <w:r>
        <w:rPr>
          <w:spacing w:val="-9"/>
        </w:rPr>
        <w:t> </w:t>
      </w:r>
      <w:r>
        <w:rPr/>
        <w:t>en</w:t>
      </w:r>
      <w:r>
        <w:rPr>
          <w:spacing w:val="-8"/>
        </w:rPr>
        <w:t> </w:t>
      </w:r>
      <w:r>
        <w:rPr/>
        <w:t>el</w:t>
      </w:r>
      <w:r>
        <w:rPr>
          <w:spacing w:val="-10"/>
        </w:rPr>
        <w:t> </w:t>
      </w:r>
      <w:r>
        <w:rPr/>
        <w:t>aula</w:t>
      </w:r>
      <w:r>
        <w:rPr>
          <w:spacing w:val="-11"/>
        </w:rPr>
        <w:t> </w:t>
      </w:r>
      <w:r>
        <w:rPr/>
        <w:t>durante</w:t>
      </w:r>
      <w:r>
        <w:rPr>
          <w:spacing w:val="-8"/>
        </w:rPr>
        <w:t> </w:t>
      </w:r>
      <w:r>
        <w:rPr/>
        <w:t>cada</w:t>
      </w:r>
      <w:r>
        <w:rPr>
          <w:spacing w:val="-8"/>
        </w:rPr>
        <w:t> </w:t>
      </w:r>
      <w:r>
        <w:rPr/>
        <w:t>uno</w:t>
      </w:r>
      <w:r>
        <w:rPr>
          <w:spacing w:val="-8"/>
        </w:rPr>
        <w:t> </w:t>
      </w:r>
      <w:r>
        <w:rPr/>
        <w:t>de</w:t>
      </w:r>
      <w:r>
        <w:rPr>
          <w:spacing w:val="-8"/>
        </w:rPr>
        <w:t> </w:t>
      </w:r>
      <w:r>
        <w:rPr/>
        <w:t>los</w:t>
      </w:r>
      <w:r>
        <w:rPr>
          <w:spacing w:val="-11"/>
        </w:rPr>
        <w:t> </w:t>
      </w:r>
      <w:r>
        <w:rPr/>
        <w:t>periodos</w:t>
      </w:r>
      <w:r>
        <w:rPr>
          <w:spacing w:val="-12"/>
        </w:rPr>
        <w:t> </w:t>
      </w:r>
      <w:r>
        <w:rPr/>
        <w:t>y</w:t>
      </w:r>
      <w:r>
        <w:rPr>
          <w:spacing w:val="-12"/>
        </w:rPr>
        <w:t> </w:t>
      </w:r>
      <w:r>
        <w:rPr/>
        <w:t>se</w:t>
      </w:r>
      <w:r>
        <w:rPr>
          <w:spacing w:val="-8"/>
        </w:rPr>
        <w:t> </w:t>
      </w:r>
      <w:r>
        <w:rPr/>
        <w:t>extrajeron significados de los datos obtenidos de las modificaciones sobre la marcha para poder reiniciar el proceso en ciclos</w:t>
      </w:r>
      <w:r>
        <w:rPr>
          <w:spacing w:val="-16"/>
        </w:rPr>
        <w:t> </w:t>
      </w:r>
      <w:r>
        <w:rPr/>
        <w:t>subsecuentes.</w:t>
      </w:r>
    </w:p>
    <w:p>
      <w:pPr>
        <w:pStyle w:val="BodyText"/>
      </w:pPr>
    </w:p>
    <w:p>
      <w:pPr>
        <w:pStyle w:val="BodyText"/>
        <w:spacing w:line="360" w:lineRule="auto" w:before="209"/>
        <w:ind w:left="102" w:right="113"/>
        <w:jc w:val="both"/>
      </w:pPr>
      <w:r>
        <w:rPr/>
        <w:t>El plan general de la intervención docente se apoyó en la programación didáctica semestral de la Unidad de aprendizaje “Impactos del Turismo en el Patrimonio Natural”.</w:t>
      </w:r>
      <w:r>
        <w:rPr>
          <w:spacing w:val="-7"/>
        </w:rPr>
        <w:t> </w:t>
      </w:r>
      <w:r>
        <w:rPr/>
        <w:t>Se</w:t>
      </w:r>
      <w:r>
        <w:rPr>
          <w:spacing w:val="-9"/>
        </w:rPr>
        <w:t> </w:t>
      </w:r>
      <w:r>
        <w:rPr/>
        <w:t>consideró</w:t>
      </w:r>
      <w:r>
        <w:rPr>
          <w:spacing w:val="-10"/>
        </w:rPr>
        <w:t> </w:t>
      </w:r>
      <w:r>
        <w:rPr/>
        <w:t>el</w:t>
      </w:r>
      <w:r>
        <w:rPr>
          <w:spacing w:val="-8"/>
        </w:rPr>
        <w:t> </w:t>
      </w:r>
      <w:r>
        <w:rPr/>
        <w:t>horario</w:t>
      </w:r>
      <w:r>
        <w:rPr>
          <w:spacing w:val="-7"/>
        </w:rPr>
        <w:t> </w:t>
      </w:r>
      <w:r>
        <w:rPr/>
        <w:t>y</w:t>
      </w:r>
      <w:r>
        <w:rPr>
          <w:spacing w:val="-10"/>
        </w:rPr>
        <w:t> </w:t>
      </w:r>
      <w:r>
        <w:rPr/>
        <w:t>sesiones</w:t>
      </w:r>
      <w:r>
        <w:rPr>
          <w:spacing w:val="-8"/>
        </w:rPr>
        <w:t> </w:t>
      </w:r>
      <w:r>
        <w:rPr/>
        <w:t>por</w:t>
      </w:r>
      <w:r>
        <w:rPr>
          <w:spacing w:val="-8"/>
        </w:rPr>
        <w:t> </w:t>
      </w:r>
      <w:r>
        <w:rPr/>
        <w:t>semana,</w:t>
      </w:r>
      <w:r>
        <w:rPr>
          <w:spacing w:val="-7"/>
        </w:rPr>
        <w:t> </w:t>
      </w:r>
      <w:r>
        <w:rPr/>
        <w:t>debidamente</w:t>
      </w:r>
      <w:r>
        <w:rPr>
          <w:spacing w:val="-7"/>
        </w:rPr>
        <w:t> </w:t>
      </w:r>
      <w:r>
        <w:rPr/>
        <w:t>organizados en relación a los contenidos a abordar (conceptuales, procedimentales y actitudinales) y las estrategias y herramientas apoyadas en las TIC que se debían aplicar en forma de actividades de enseñanza- aprendizaje para el abordaje de dichos contenidos, y en consecuencia el logro de </w:t>
      </w:r>
      <w:r>
        <w:rPr>
          <w:spacing w:val="2"/>
        </w:rPr>
        <w:t>la </w:t>
      </w:r>
      <w:r>
        <w:rPr/>
        <w:t>competencia. También contemplaron sesiones para retroalimentación en forma de entrevistas a profundidad y entrevistas grupales, para reflexionar y evaluar la efectividad de las estrategias y herramientas</w:t>
      </w:r>
      <w:r>
        <w:rPr>
          <w:spacing w:val="-15"/>
        </w:rPr>
        <w:t> </w:t>
      </w:r>
      <w:r>
        <w:rPr/>
        <w:t>ejecutadas.</w:t>
      </w:r>
    </w:p>
    <w:p>
      <w:pPr>
        <w:spacing w:after="0" w:line="360" w:lineRule="auto"/>
        <w:jc w:val="both"/>
        <w:sectPr>
          <w:pgSz w:w="12240" w:h="15840"/>
          <w:pgMar w:header="0" w:footer="1002" w:top="1360" w:bottom="1200" w:left="1600" w:right="1580"/>
        </w:sectPr>
      </w:pPr>
    </w:p>
    <w:p>
      <w:pPr>
        <w:pStyle w:val="Heading2"/>
        <w:numPr>
          <w:ilvl w:val="1"/>
          <w:numId w:val="3"/>
        </w:numPr>
        <w:tabs>
          <w:tab w:pos="505" w:val="left" w:leader="none"/>
        </w:tabs>
        <w:spacing w:line="240" w:lineRule="auto" w:before="54" w:after="0"/>
        <w:ind w:left="504" w:right="0" w:hanging="402"/>
        <w:jc w:val="both"/>
      </w:pPr>
      <w:r>
        <w:rPr/>
        <w:t>DISEÑO DE LA INTERVENCIÓN DOCENTE Y PLAN DE</w:t>
      </w:r>
      <w:r>
        <w:rPr>
          <w:spacing w:val="-20"/>
        </w:rPr>
        <w:t> </w:t>
      </w:r>
      <w:r>
        <w:rPr/>
        <w:t>ACCIÓN</w:t>
      </w:r>
    </w:p>
    <w:p>
      <w:pPr>
        <w:pStyle w:val="BodyText"/>
        <w:rPr>
          <w:b/>
        </w:rPr>
      </w:pPr>
    </w:p>
    <w:p>
      <w:pPr>
        <w:pStyle w:val="BodyText"/>
        <w:spacing w:before="10"/>
        <w:rPr>
          <w:b/>
          <w:sz w:val="29"/>
        </w:rPr>
      </w:pPr>
    </w:p>
    <w:p>
      <w:pPr>
        <w:pStyle w:val="BodyText"/>
        <w:spacing w:line="360" w:lineRule="auto"/>
        <w:ind w:left="102" w:right="116"/>
        <w:jc w:val="both"/>
      </w:pPr>
      <w:r>
        <w:rPr/>
        <w:t>El diseño de la intervención se describe en la planificación didáctica de la Unidad de</w:t>
      </w:r>
      <w:r>
        <w:rPr>
          <w:spacing w:val="-14"/>
        </w:rPr>
        <w:t> </w:t>
      </w:r>
      <w:r>
        <w:rPr/>
        <w:t>aprendizaje</w:t>
      </w:r>
      <w:r>
        <w:rPr>
          <w:spacing w:val="-11"/>
        </w:rPr>
        <w:t> </w:t>
      </w:r>
      <w:r>
        <w:rPr/>
        <w:t>(ver</w:t>
      </w:r>
      <w:r>
        <w:rPr>
          <w:spacing w:val="-13"/>
        </w:rPr>
        <w:t> </w:t>
      </w:r>
      <w:r>
        <w:rPr/>
        <w:t>anexo</w:t>
      </w:r>
      <w:r>
        <w:rPr>
          <w:spacing w:val="-12"/>
        </w:rPr>
        <w:t> </w:t>
      </w:r>
      <w:r>
        <w:rPr/>
        <w:t>3)</w:t>
      </w:r>
      <w:r>
        <w:rPr>
          <w:spacing w:val="-11"/>
        </w:rPr>
        <w:t> </w:t>
      </w:r>
      <w:r>
        <w:rPr/>
        <w:t>que</w:t>
      </w:r>
      <w:r>
        <w:rPr>
          <w:spacing w:val="-11"/>
        </w:rPr>
        <w:t> </w:t>
      </w:r>
      <w:r>
        <w:rPr/>
        <w:t>se</w:t>
      </w:r>
      <w:r>
        <w:rPr>
          <w:spacing w:val="-12"/>
        </w:rPr>
        <w:t> </w:t>
      </w:r>
      <w:r>
        <w:rPr/>
        <w:t>centró</w:t>
      </w:r>
      <w:r>
        <w:rPr>
          <w:spacing w:val="-14"/>
        </w:rPr>
        <w:t> </w:t>
      </w:r>
      <w:r>
        <w:rPr/>
        <w:t>en</w:t>
      </w:r>
      <w:r>
        <w:rPr>
          <w:spacing w:val="-14"/>
        </w:rPr>
        <w:t> </w:t>
      </w:r>
      <w:r>
        <w:rPr/>
        <w:t>facilitar</w:t>
      </w:r>
      <w:r>
        <w:rPr>
          <w:spacing w:val="-16"/>
        </w:rPr>
        <w:t> </w:t>
      </w:r>
      <w:r>
        <w:rPr/>
        <w:t>a</w:t>
      </w:r>
      <w:r>
        <w:rPr>
          <w:spacing w:val="-12"/>
        </w:rPr>
        <w:t> </w:t>
      </w:r>
      <w:r>
        <w:rPr/>
        <w:t>los</w:t>
      </w:r>
      <w:r>
        <w:rPr>
          <w:spacing w:val="-14"/>
        </w:rPr>
        <w:t> </w:t>
      </w:r>
      <w:r>
        <w:rPr/>
        <w:t>estudiantes</w:t>
      </w:r>
      <w:r>
        <w:rPr>
          <w:spacing w:val="-15"/>
        </w:rPr>
        <w:t> </w:t>
      </w:r>
      <w:r>
        <w:rPr/>
        <w:t>el</w:t>
      </w:r>
      <w:r>
        <w:rPr>
          <w:spacing w:val="-13"/>
        </w:rPr>
        <w:t> </w:t>
      </w:r>
      <w:r>
        <w:rPr/>
        <w:t>desarrollo de las competencias marcadas mediante recursos bien seleccionados, métodos didácticos y actividades variadas, para desencadenar una experiencia interna que detonara</w:t>
      </w:r>
      <w:r>
        <w:rPr>
          <w:spacing w:val="-8"/>
        </w:rPr>
        <w:t> </w:t>
      </w:r>
      <w:r>
        <w:rPr/>
        <w:t>el</w:t>
      </w:r>
      <w:r>
        <w:rPr>
          <w:spacing w:val="-8"/>
        </w:rPr>
        <w:t> </w:t>
      </w:r>
      <w:r>
        <w:rPr/>
        <w:t>aprendizaje</w:t>
      </w:r>
      <w:r>
        <w:rPr>
          <w:spacing w:val="-5"/>
        </w:rPr>
        <w:t> </w:t>
      </w:r>
      <w:r>
        <w:rPr/>
        <w:t>significativo.</w:t>
      </w:r>
      <w:r>
        <w:rPr>
          <w:spacing w:val="-5"/>
        </w:rPr>
        <w:t> </w:t>
      </w:r>
      <w:r>
        <w:rPr/>
        <w:t>Por</w:t>
      </w:r>
      <w:r>
        <w:rPr>
          <w:spacing w:val="-8"/>
        </w:rPr>
        <w:t> </w:t>
      </w:r>
      <w:r>
        <w:rPr/>
        <w:t>tal</w:t>
      </w:r>
      <w:r>
        <w:rPr>
          <w:spacing w:val="-6"/>
        </w:rPr>
        <w:t> </w:t>
      </w:r>
      <w:r>
        <w:rPr/>
        <w:t>razón</w:t>
      </w:r>
      <w:r>
        <w:rPr>
          <w:spacing w:val="-5"/>
        </w:rPr>
        <w:t> </w:t>
      </w:r>
      <w:r>
        <w:rPr/>
        <w:t>se</w:t>
      </w:r>
      <w:r>
        <w:rPr>
          <w:spacing w:val="-7"/>
        </w:rPr>
        <w:t> </w:t>
      </w:r>
      <w:r>
        <w:rPr/>
        <w:t>consideró</w:t>
      </w:r>
      <w:r>
        <w:rPr>
          <w:spacing w:val="-5"/>
        </w:rPr>
        <w:t> </w:t>
      </w:r>
      <w:r>
        <w:rPr/>
        <w:t>que</w:t>
      </w:r>
      <w:r>
        <w:rPr>
          <w:spacing w:val="-7"/>
        </w:rPr>
        <w:t> </w:t>
      </w:r>
      <w:r>
        <w:rPr/>
        <w:t>cada</w:t>
      </w:r>
      <w:r>
        <w:rPr>
          <w:spacing w:val="-7"/>
        </w:rPr>
        <w:t> </w:t>
      </w:r>
      <w:r>
        <w:rPr/>
        <w:t>evidencia o producto tuviera un valor significativo para la evaluación, sin embargo, en esa parte</w:t>
      </w:r>
      <w:r>
        <w:rPr>
          <w:spacing w:val="-11"/>
        </w:rPr>
        <w:t> </w:t>
      </w:r>
      <w:r>
        <w:rPr/>
        <w:t>existieron</w:t>
      </w:r>
      <w:r>
        <w:rPr>
          <w:spacing w:val="-6"/>
        </w:rPr>
        <w:t> </w:t>
      </w:r>
      <w:r>
        <w:rPr/>
        <w:t>algunas</w:t>
      </w:r>
      <w:r>
        <w:rPr>
          <w:spacing w:val="-9"/>
        </w:rPr>
        <w:t> </w:t>
      </w:r>
      <w:r>
        <w:rPr/>
        <w:t>modificaciones</w:t>
      </w:r>
      <w:r>
        <w:rPr>
          <w:spacing w:val="-11"/>
        </w:rPr>
        <w:t> </w:t>
      </w:r>
      <w:r>
        <w:rPr/>
        <w:t>puesto</w:t>
      </w:r>
      <w:r>
        <w:rPr>
          <w:spacing w:val="-8"/>
        </w:rPr>
        <w:t> </w:t>
      </w:r>
      <w:r>
        <w:rPr/>
        <w:t>que</w:t>
      </w:r>
      <w:r>
        <w:rPr>
          <w:spacing w:val="-8"/>
        </w:rPr>
        <w:t> </w:t>
      </w:r>
      <w:r>
        <w:rPr/>
        <w:t>los</w:t>
      </w:r>
      <w:r>
        <w:rPr>
          <w:spacing w:val="-9"/>
        </w:rPr>
        <w:t> </w:t>
      </w:r>
      <w:r>
        <w:rPr/>
        <w:t>puntajes</w:t>
      </w:r>
      <w:r>
        <w:rPr>
          <w:spacing w:val="-11"/>
        </w:rPr>
        <w:t> </w:t>
      </w:r>
      <w:r>
        <w:rPr/>
        <w:t>asignados</w:t>
      </w:r>
      <w:r>
        <w:rPr>
          <w:spacing w:val="-9"/>
        </w:rPr>
        <w:t> </w:t>
      </w:r>
      <w:r>
        <w:rPr/>
        <w:t>tuvieron que</w:t>
      </w:r>
      <w:r>
        <w:rPr>
          <w:spacing w:val="-11"/>
        </w:rPr>
        <w:t> </w:t>
      </w:r>
      <w:r>
        <w:rPr/>
        <w:t>ser</w:t>
      </w:r>
      <w:r>
        <w:rPr>
          <w:spacing w:val="-12"/>
        </w:rPr>
        <w:t> </w:t>
      </w:r>
      <w:r>
        <w:rPr/>
        <w:t>modificados</w:t>
      </w:r>
      <w:r>
        <w:rPr>
          <w:spacing w:val="-14"/>
        </w:rPr>
        <w:t> </w:t>
      </w:r>
      <w:r>
        <w:rPr/>
        <w:t>en</w:t>
      </w:r>
      <w:r>
        <w:rPr>
          <w:spacing w:val="-13"/>
        </w:rPr>
        <w:t> </w:t>
      </w:r>
      <w:r>
        <w:rPr/>
        <w:t>algunas</w:t>
      </w:r>
      <w:r>
        <w:rPr>
          <w:spacing w:val="-12"/>
        </w:rPr>
        <w:t> </w:t>
      </w:r>
      <w:r>
        <w:rPr/>
        <w:t>actividades,</w:t>
      </w:r>
      <w:r>
        <w:rPr>
          <w:spacing w:val="-11"/>
        </w:rPr>
        <w:t> </w:t>
      </w:r>
      <w:r>
        <w:rPr/>
        <w:t>sobre</w:t>
      </w:r>
      <w:r>
        <w:rPr>
          <w:spacing w:val="-11"/>
        </w:rPr>
        <w:t> </w:t>
      </w:r>
      <w:r>
        <w:rPr/>
        <w:t>todo</w:t>
      </w:r>
      <w:r>
        <w:rPr>
          <w:spacing w:val="-11"/>
        </w:rPr>
        <w:t> </w:t>
      </w:r>
      <w:r>
        <w:rPr/>
        <w:t>en</w:t>
      </w:r>
      <w:r>
        <w:rPr>
          <w:spacing w:val="-11"/>
        </w:rPr>
        <w:t> </w:t>
      </w:r>
      <w:r>
        <w:rPr/>
        <w:t>el</w:t>
      </w:r>
      <w:r>
        <w:rPr>
          <w:spacing w:val="-12"/>
        </w:rPr>
        <w:t> </w:t>
      </w:r>
      <w:r>
        <w:rPr/>
        <w:t>segundo</w:t>
      </w:r>
      <w:r>
        <w:rPr>
          <w:spacing w:val="-11"/>
        </w:rPr>
        <w:t> </w:t>
      </w:r>
      <w:r>
        <w:rPr/>
        <w:t>ciclo</w:t>
      </w:r>
      <w:r>
        <w:rPr>
          <w:spacing w:val="-11"/>
        </w:rPr>
        <w:t> </w:t>
      </w:r>
      <w:r>
        <w:rPr/>
        <w:t>a</w:t>
      </w:r>
      <w:r>
        <w:rPr>
          <w:spacing w:val="-11"/>
        </w:rPr>
        <w:t> </w:t>
      </w:r>
      <w:r>
        <w:rPr/>
        <w:t>causa de que el viaje de práctica planteado en la planificación tuvo que ser cancelado, cuyas razones serán explicadas a detalle más</w:t>
      </w:r>
      <w:r>
        <w:rPr>
          <w:spacing w:val="-17"/>
        </w:rPr>
        <w:t> </w:t>
      </w:r>
      <w:r>
        <w:rPr/>
        <w:t>adelante.</w:t>
      </w:r>
    </w:p>
    <w:p>
      <w:pPr>
        <w:pStyle w:val="BodyText"/>
      </w:pPr>
    </w:p>
    <w:p>
      <w:pPr>
        <w:pStyle w:val="BodyText"/>
        <w:spacing w:line="360" w:lineRule="auto" w:before="209"/>
        <w:ind w:left="102" w:right="114"/>
        <w:jc w:val="both"/>
      </w:pPr>
      <w:r>
        <w:rPr/>
        <w:t>La planificación didáctica supone organizar las acciones que se ejecutarán para lograr el aprendizaje, no como un simple conjunto de acciones imprevisibles y desconectadas</w:t>
      </w:r>
      <w:r>
        <w:rPr>
          <w:spacing w:val="-7"/>
        </w:rPr>
        <w:t> </w:t>
      </w:r>
      <w:r>
        <w:rPr/>
        <w:t>entre</w:t>
      </w:r>
      <w:r>
        <w:rPr>
          <w:spacing w:val="-4"/>
        </w:rPr>
        <w:t> </w:t>
      </w:r>
      <w:r>
        <w:rPr/>
        <w:t>sí,</w:t>
      </w:r>
      <w:r>
        <w:rPr>
          <w:spacing w:val="-4"/>
        </w:rPr>
        <w:t> </w:t>
      </w:r>
      <w:r>
        <w:rPr/>
        <w:t>sino</w:t>
      </w:r>
      <w:r>
        <w:rPr>
          <w:spacing w:val="-3"/>
        </w:rPr>
        <w:t> </w:t>
      </w:r>
      <w:r>
        <w:rPr/>
        <w:t>como</w:t>
      </w:r>
      <w:r>
        <w:rPr>
          <w:spacing w:val="-4"/>
        </w:rPr>
        <w:t> </w:t>
      </w:r>
      <w:r>
        <w:rPr/>
        <w:t>la</w:t>
      </w:r>
      <w:r>
        <w:rPr>
          <w:spacing w:val="-6"/>
        </w:rPr>
        <w:t> </w:t>
      </w:r>
      <w:r>
        <w:rPr/>
        <w:t>puesta</w:t>
      </w:r>
      <w:r>
        <w:rPr>
          <w:spacing w:val="-8"/>
        </w:rPr>
        <w:t> </w:t>
      </w:r>
      <w:r>
        <w:rPr/>
        <w:t>en</w:t>
      </w:r>
      <w:r>
        <w:rPr>
          <w:spacing w:val="-4"/>
        </w:rPr>
        <w:t> </w:t>
      </w:r>
      <w:r>
        <w:rPr/>
        <w:t>práctica</w:t>
      </w:r>
      <w:r>
        <w:rPr>
          <w:spacing w:val="-4"/>
        </w:rPr>
        <w:t> </w:t>
      </w:r>
      <w:r>
        <w:rPr/>
        <w:t>de</w:t>
      </w:r>
      <w:r>
        <w:rPr>
          <w:spacing w:val="-4"/>
        </w:rPr>
        <w:t> </w:t>
      </w:r>
      <w:r>
        <w:rPr/>
        <w:t>un</w:t>
      </w:r>
      <w:r>
        <w:rPr>
          <w:spacing w:val="-4"/>
        </w:rPr>
        <w:t> </w:t>
      </w:r>
      <w:r>
        <w:rPr/>
        <w:t>plan bien</w:t>
      </w:r>
      <w:r>
        <w:rPr>
          <w:spacing w:val="-5"/>
        </w:rPr>
        <w:t> </w:t>
      </w:r>
      <w:r>
        <w:rPr/>
        <w:t>pensado</w:t>
      </w:r>
      <w:r>
        <w:rPr>
          <w:spacing w:val="-4"/>
        </w:rPr>
        <w:t> </w:t>
      </w:r>
      <w:r>
        <w:rPr/>
        <w:t>y articulado, puesto que tiene como propósito fundamental garantizar la cobertura curricular y preparar la enseñanza en correspondencia con las especificaciones curriculares y necesidades que emergerán durante el proceso de enseñanza y aprendizaje.</w:t>
      </w:r>
    </w:p>
    <w:p>
      <w:pPr>
        <w:pStyle w:val="BodyText"/>
      </w:pPr>
    </w:p>
    <w:p>
      <w:pPr>
        <w:pStyle w:val="BodyText"/>
        <w:spacing w:line="360" w:lineRule="auto" w:before="206"/>
        <w:ind w:left="102" w:right="116"/>
        <w:jc w:val="both"/>
      </w:pPr>
      <w:r>
        <w:rPr/>
        <w:t>El Diseño</w:t>
      </w:r>
      <w:r>
        <w:rPr>
          <w:b/>
        </w:rPr>
        <w:t>, </w:t>
      </w:r>
      <w:r>
        <w:rPr/>
        <w:t>como indica Amaro (2011), es la forma particular como cada docente desde sus propias concepciones genera estrategias para llevar a la práctica lo planificado. Por lo que retomé los aspectos implicados en el diseño que la autora propone, que son: los sujetos, los conocimientos, las formas de interacción, la evaluación, la visión desde la cual se realiza la incorporación de las tecnologías de forma que contribuyan al logro de los objetivos propuestos, así como la manera de asumir las condiciones de tiempo y espacio.</w:t>
      </w:r>
    </w:p>
    <w:p>
      <w:pPr>
        <w:pStyle w:val="BodyText"/>
      </w:pPr>
    </w:p>
    <w:p>
      <w:pPr>
        <w:pStyle w:val="BodyText"/>
        <w:spacing w:line="360" w:lineRule="auto" w:before="209"/>
        <w:ind w:left="102" w:right="115"/>
        <w:jc w:val="both"/>
      </w:pPr>
      <w:r>
        <w:rPr/>
        <w:t>Derivado de ello, al concebir las actividades, se tuvo en cuenta que varias de ellas ayudaran</w:t>
      </w:r>
      <w:r>
        <w:rPr>
          <w:spacing w:val="-18"/>
        </w:rPr>
        <w:t> </w:t>
      </w:r>
      <w:r>
        <w:rPr/>
        <w:t>al</w:t>
      </w:r>
      <w:r>
        <w:rPr>
          <w:spacing w:val="-20"/>
        </w:rPr>
        <w:t> </w:t>
      </w:r>
      <w:r>
        <w:rPr/>
        <w:t>aprendizaje</w:t>
      </w:r>
      <w:r>
        <w:rPr>
          <w:spacing w:val="-17"/>
        </w:rPr>
        <w:t> </w:t>
      </w:r>
      <w:r>
        <w:rPr/>
        <w:t>colaborativo</w:t>
      </w:r>
      <w:r>
        <w:rPr>
          <w:spacing w:val="-17"/>
        </w:rPr>
        <w:t> </w:t>
      </w:r>
      <w:r>
        <w:rPr/>
        <w:t>y</w:t>
      </w:r>
      <w:r>
        <w:rPr>
          <w:spacing w:val="-17"/>
        </w:rPr>
        <w:t> </w:t>
      </w:r>
      <w:r>
        <w:rPr/>
        <w:t>al</w:t>
      </w:r>
      <w:r>
        <w:rPr>
          <w:spacing w:val="-18"/>
        </w:rPr>
        <w:t> </w:t>
      </w:r>
      <w:r>
        <w:rPr/>
        <w:t>trabajo</w:t>
      </w:r>
      <w:r>
        <w:rPr>
          <w:spacing w:val="-17"/>
        </w:rPr>
        <w:t> </w:t>
      </w:r>
      <w:r>
        <w:rPr/>
        <w:t>grupal</w:t>
      </w:r>
      <w:r>
        <w:rPr>
          <w:spacing w:val="-20"/>
        </w:rPr>
        <w:t> </w:t>
      </w:r>
      <w:r>
        <w:rPr/>
        <w:t>y</w:t>
      </w:r>
      <w:r>
        <w:rPr>
          <w:spacing w:val="-19"/>
        </w:rPr>
        <w:t> </w:t>
      </w:r>
      <w:r>
        <w:rPr/>
        <w:t>fortalecieran</w:t>
      </w:r>
      <w:r>
        <w:rPr>
          <w:spacing w:val="-15"/>
        </w:rPr>
        <w:t> </w:t>
      </w:r>
      <w:r>
        <w:rPr/>
        <w:t>las</w:t>
      </w:r>
      <w:r>
        <w:rPr>
          <w:spacing w:val="-19"/>
        </w:rPr>
        <w:t> </w:t>
      </w:r>
      <w:r>
        <w:rPr/>
        <w:t>relaciones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entre los estudiantes, por lo que se organizaron de manera tal que el estudiante necesitara</w:t>
      </w:r>
      <w:r>
        <w:rPr>
          <w:spacing w:val="-20"/>
        </w:rPr>
        <w:t> </w:t>
      </w:r>
      <w:r>
        <w:rPr/>
        <w:t>reunirse</w:t>
      </w:r>
      <w:r>
        <w:rPr>
          <w:spacing w:val="-19"/>
        </w:rPr>
        <w:t> </w:t>
      </w:r>
      <w:r>
        <w:rPr/>
        <w:t>con</w:t>
      </w:r>
      <w:r>
        <w:rPr>
          <w:spacing w:val="-19"/>
        </w:rPr>
        <w:t> </w:t>
      </w:r>
      <w:r>
        <w:rPr/>
        <w:t>su</w:t>
      </w:r>
      <w:r>
        <w:rPr>
          <w:spacing w:val="-19"/>
        </w:rPr>
        <w:t> </w:t>
      </w:r>
      <w:r>
        <w:rPr/>
        <w:t>equipo</w:t>
      </w:r>
      <w:r>
        <w:rPr>
          <w:spacing w:val="-21"/>
        </w:rPr>
        <w:t> </w:t>
      </w:r>
      <w:r>
        <w:rPr/>
        <w:t>de</w:t>
      </w:r>
      <w:r>
        <w:rPr>
          <w:spacing w:val="-21"/>
        </w:rPr>
        <w:t> </w:t>
      </w:r>
      <w:r>
        <w:rPr/>
        <w:t>manera</w:t>
      </w:r>
      <w:r>
        <w:rPr>
          <w:spacing w:val="-22"/>
        </w:rPr>
        <w:t> </w:t>
      </w:r>
      <w:r>
        <w:rPr/>
        <w:t>presencial</w:t>
      </w:r>
      <w:r>
        <w:rPr>
          <w:spacing w:val="-20"/>
        </w:rPr>
        <w:t> </w:t>
      </w:r>
      <w:r>
        <w:rPr/>
        <w:t>o</w:t>
      </w:r>
      <w:r>
        <w:rPr>
          <w:spacing w:val="-19"/>
        </w:rPr>
        <w:t> </w:t>
      </w:r>
      <w:r>
        <w:rPr/>
        <w:t>virtual</w:t>
      </w:r>
      <w:r>
        <w:rPr>
          <w:spacing w:val="-13"/>
        </w:rPr>
        <w:t> </w:t>
      </w:r>
      <w:r>
        <w:rPr/>
        <w:t>para</w:t>
      </w:r>
      <w:r>
        <w:rPr>
          <w:spacing w:val="-19"/>
        </w:rPr>
        <w:t> </w:t>
      </w:r>
      <w:r>
        <w:rPr/>
        <w:t>poder</w:t>
      </w:r>
      <w:r>
        <w:rPr>
          <w:spacing w:val="-20"/>
        </w:rPr>
        <w:t> </w:t>
      </w:r>
      <w:r>
        <w:rPr/>
        <w:t>resolver la</w:t>
      </w:r>
      <w:r>
        <w:rPr>
          <w:spacing w:val="-9"/>
        </w:rPr>
        <w:t> </w:t>
      </w:r>
      <w:r>
        <w:rPr/>
        <w:t>tarea,</w:t>
      </w:r>
      <w:r>
        <w:rPr>
          <w:spacing w:val="-11"/>
        </w:rPr>
        <w:t> </w:t>
      </w:r>
      <w:r>
        <w:rPr/>
        <w:t>y</w:t>
      </w:r>
      <w:r>
        <w:rPr>
          <w:spacing w:val="-12"/>
        </w:rPr>
        <w:t> </w:t>
      </w:r>
      <w:r>
        <w:rPr/>
        <w:t>reforzar</w:t>
      </w:r>
      <w:r>
        <w:rPr>
          <w:spacing w:val="-10"/>
        </w:rPr>
        <w:t> </w:t>
      </w:r>
      <w:r>
        <w:rPr/>
        <w:t>así</w:t>
      </w:r>
      <w:r>
        <w:rPr>
          <w:spacing w:val="-11"/>
        </w:rPr>
        <w:t> </w:t>
      </w:r>
      <w:r>
        <w:rPr/>
        <w:t>el</w:t>
      </w:r>
      <w:r>
        <w:rPr>
          <w:spacing w:val="-10"/>
        </w:rPr>
        <w:t> </w:t>
      </w:r>
      <w:r>
        <w:rPr/>
        <w:t>papel</w:t>
      </w:r>
      <w:r>
        <w:rPr>
          <w:spacing w:val="-12"/>
        </w:rPr>
        <w:t> </w:t>
      </w:r>
      <w:r>
        <w:rPr/>
        <w:t>educativo</w:t>
      </w:r>
      <w:r>
        <w:rPr>
          <w:spacing w:val="-8"/>
        </w:rPr>
        <w:t> </w:t>
      </w:r>
      <w:r>
        <w:rPr/>
        <w:t>que</w:t>
      </w:r>
      <w:r>
        <w:rPr>
          <w:spacing w:val="-13"/>
        </w:rPr>
        <w:t> </w:t>
      </w:r>
      <w:r>
        <w:rPr/>
        <w:t>tienen</w:t>
      </w:r>
      <w:r>
        <w:rPr>
          <w:spacing w:val="-11"/>
        </w:rPr>
        <w:t> </w:t>
      </w:r>
      <w:r>
        <w:rPr/>
        <w:t>estas</w:t>
      </w:r>
      <w:r>
        <w:rPr>
          <w:spacing w:val="-12"/>
        </w:rPr>
        <w:t> </w:t>
      </w:r>
      <w:r>
        <w:rPr/>
        <w:t>acciones</w:t>
      </w:r>
      <w:r>
        <w:rPr>
          <w:spacing w:val="-14"/>
        </w:rPr>
        <w:t> </w:t>
      </w:r>
      <w:r>
        <w:rPr/>
        <w:t>en</w:t>
      </w:r>
      <w:r>
        <w:rPr>
          <w:spacing w:val="-8"/>
        </w:rPr>
        <w:t> </w:t>
      </w:r>
      <w:r>
        <w:rPr/>
        <w:t>su</w:t>
      </w:r>
      <w:r>
        <w:rPr>
          <w:spacing w:val="-11"/>
        </w:rPr>
        <w:t> </w:t>
      </w:r>
      <w:r>
        <w:rPr/>
        <w:t>formación integral (Amaro,</w:t>
      </w:r>
      <w:r>
        <w:rPr>
          <w:spacing w:val="-8"/>
        </w:rPr>
        <w:t> </w:t>
      </w:r>
      <w:r>
        <w:rPr/>
        <w:t>2011).</w:t>
      </w:r>
    </w:p>
    <w:p>
      <w:pPr>
        <w:pStyle w:val="BodyText"/>
      </w:pPr>
    </w:p>
    <w:p>
      <w:pPr>
        <w:pStyle w:val="BodyText"/>
        <w:spacing w:line="360" w:lineRule="auto" w:before="206"/>
        <w:ind w:left="102" w:right="117"/>
        <w:jc w:val="both"/>
      </w:pPr>
      <w:r>
        <w:rPr/>
        <w:t>Las</w:t>
      </w:r>
      <w:r>
        <w:rPr>
          <w:spacing w:val="-19"/>
        </w:rPr>
        <w:t> </w:t>
      </w:r>
      <w:r>
        <w:rPr/>
        <w:t>actividades</w:t>
      </w:r>
      <w:r>
        <w:rPr>
          <w:spacing w:val="-16"/>
        </w:rPr>
        <w:t> </w:t>
      </w:r>
      <w:r>
        <w:rPr/>
        <w:t>que</w:t>
      </w:r>
      <w:r>
        <w:rPr>
          <w:spacing w:val="-18"/>
        </w:rPr>
        <w:t> </w:t>
      </w:r>
      <w:r>
        <w:rPr/>
        <w:t>se</w:t>
      </w:r>
      <w:r>
        <w:rPr>
          <w:spacing w:val="-20"/>
        </w:rPr>
        <w:t> </w:t>
      </w:r>
      <w:r>
        <w:rPr/>
        <w:t>diseñaron</w:t>
      </w:r>
      <w:r>
        <w:rPr>
          <w:spacing w:val="-16"/>
        </w:rPr>
        <w:t> </w:t>
      </w:r>
      <w:r>
        <w:rPr/>
        <w:t>con</w:t>
      </w:r>
      <w:r>
        <w:rPr>
          <w:spacing w:val="-18"/>
        </w:rPr>
        <w:t> </w:t>
      </w:r>
      <w:r>
        <w:rPr/>
        <w:t>apoyo</w:t>
      </w:r>
      <w:r>
        <w:rPr>
          <w:spacing w:val="-16"/>
        </w:rPr>
        <w:t> </w:t>
      </w:r>
      <w:r>
        <w:rPr/>
        <w:t>de</w:t>
      </w:r>
      <w:r>
        <w:rPr>
          <w:spacing w:val="-14"/>
        </w:rPr>
        <w:t> </w:t>
      </w:r>
      <w:r>
        <w:rPr/>
        <w:t>TIC;</w:t>
      </w:r>
      <w:r>
        <w:rPr>
          <w:spacing w:val="-18"/>
        </w:rPr>
        <w:t> </w:t>
      </w:r>
      <w:r>
        <w:rPr/>
        <w:t>para</w:t>
      </w:r>
      <w:r>
        <w:rPr>
          <w:spacing w:val="-19"/>
        </w:rPr>
        <w:t> </w:t>
      </w:r>
      <w:r>
        <w:rPr/>
        <w:t>innovar</w:t>
      </w:r>
      <w:r>
        <w:rPr>
          <w:spacing w:val="-17"/>
        </w:rPr>
        <w:t> </w:t>
      </w:r>
      <w:r>
        <w:rPr/>
        <w:t>la</w:t>
      </w:r>
      <w:r>
        <w:rPr>
          <w:spacing w:val="-16"/>
        </w:rPr>
        <w:t> </w:t>
      </w:r>
      <w:r>
        <w:rPr/>
        <w:t>clase</w:t>
      </w:r>
      <w:r>
        <w:rPr>
          <w:spacing w:val="-15"/>
        </w:rPr>
        <w:t> </w:t>
      </w:r>
      <w:r>
        <w:rPr/>
        <w:t>presencial fueron: explicaciones con apoyo visual, videos de ejemplificación, explicación y casos, lluvia de ideas, lecturas comentadas por equipos, estudio de casos grupal, revisión y análisis de textos, elaboración de apuntes, elaboración de matrices, consulta de documentos jurídicos con el uso del celular, interpretación de datos, tablas</w:t>
      </w:r>
      <w:r>
        <w:rPr>
          <w:spacing w:val="-16"/>
        </w:rPr>
        <w:t> </w:t>
      </w:r>
      <w:r>
        <w:rPr/>
        <w:t>y</w:t>
      </w:r>
      <w:r>
        <w:rPr>
          <w:spacing w:val="-16"/>
        </w:rPr>
        <w:t> </w:t>
      </w:r>
      <w:r>
        <w:rPr/>
        <w:t>matrices,</w:t>
      </w:r>
      <w:r>
        <w:rPr>
          <w:spacing w:val="-13"/>
        </w:rPr>
        <w:t> </w:t>
      </w:r>
      <w:r>
        <w:rPr/>
        <w:t>recolección</w:t>
      </w:r>
      <w:r>
        <w:rPr>
          <w:spacing w:val="-16"/>
        </w:rPr>
        <w:t> </w:t>
      </w:r>
      <w:r>
        <w:rPr/>
        <w:t>de</w:t>
      </w:r>
      <w:r>
        <w:rPr>
          <w:spacing w:val="-15"/>
        </w:rPr>
        <w:t> </w:t>
      </w:r>
      <w:r>
        <w:rPr/>
        <w:t>información</w:t>
      </w:r>
      <w:r>
        <w:rPr>
          <w:spacing w:val="-16"/>
        </w:rPr>
        <w:t> </w:t>
      </w:r>
      <w:r>
        <w:rPr/>
        <w:t>con</w:t>
      </w:r>
      <w:r>
        <w:rPr>
          <w:spacing w:val="-16"/>
        </w:rPr>
        <w:t> </w:t>
      </w:r>
      <w:r>
        <w:rPr/>
        <w:t>fotos</w:t>
      </w:r>
      <w:r>
        <w:rPr>
          <w:spacing w:val="-16"/>
        </w:rPr>
        <w:t> </w:t>
      </w:r>
      <w:r>
        <w:rPr/>
        <w:t>y</w:t>
      </w:r>
      <w:r>
        <w:rPr>
          <w:spacing w:val="-16"/>
        </w:rPr>
        <w:t> </w:t>
      </w:r>
      <w:r>
        <w:rPr/>
        <w:t>preguntas</w:t>
      </w:r>
      <w:r>
        <w:rPr>
          <w:spacing w:val="-16"/>
        </w:rPr>
        <w:t> </w:t>
      </w:r>
      <w:r>
        <w:rPr/>
        <w:t>para</w:t>
      </w:r>
      <w:r>
        <w:rPr>
          <w:spacing w:val="-14"/>
        </w:rPr>
        <w:t> </w:t>
      </w:r>
      <w:r>
        <w:rPr/>
        <w:t>la</w:t>
      </w:r>
      <w:r>
        <w:rPr>
          <w:spacing w:val="-16"/>
        </w:rPr>
        <w:t> </w:t>
      </w:r>
      <w:r>
        <w:rPr/>
        <w:t>reflexión.</w:t>
      </w:r>
    </w:p>
    <w:p>
      <w:pPr>
        <w:pStyle w:val="BodyText"/>
      </w:pPr>
    </w:p>
    <w:p>
      <w:pPr>
        <w:pStyle w:val="BodyText"/>
        <w:spacing w:line="360" w:lineRule="auto" w:before="206"/>
        <w:ind w:left="102" w:right="113"/>
        <w:jc w:val="both"/>
      </w:pPr>
      <w:r>
        <w:rPr/>
        <w:t>Las actividades que se diseñaron en línea con apoyo de la plataforma MOODLE a manera de trabajo extra clase fueron: consulta en casa de </w:t>
      </w:r>
      <w:r>
        <w:rPr>
          <w:i/>
        </w:rPr>
        <w:t>power points</w:t>
      </w:r>
      <w:r>
        <w:rPr/>
        <w:t>, videos y documentos en </w:t>
      </w:r>
      <w:r>
        <w:rPr>
          <w:i/>
        </w:rPr>
        <w:t>pdf</w:t>
      </w:r>
      <w:r>
        <w:rPr/>
        <w:t>, reflexiones y comentarios sobre el tema por email, foros de discusión, mapas mentales, portafolio de evidencias por Dropbox, línea de tiempo, tablas, cuadros y matrices, construcción de wikis grupales, compartir fotografías, resúmenes colaborativos y señalización grupal de documentos.</w:t>
      </w:r>
    </w:p>
    <w:p>
      <w:pPr>
        <w:pStyle w:val="BodyText"/>
      </w:pPr>
    </w:p>
    <w:p>
      <w:pPr>
        <w:pStyle w:val="BodyText"/>
        <w:spacing w:line="360" w:lineRule="auto" w:before="206"/>
        <w:ind w:left="102" w:right="119"/>
        <w:jc w:val="both"/>
      </w:pPr>
      <w:r>
        <w:rPr/>
        <w:t>Como resultado del diseño instruccional se generó una primera versión de la planificación didáctica indicando unidad de competencia, elementos de competencia, sesiones, estrategias, actividades, TIC, productos, Evaluación y recursos (ver anexo 3).</w:t>
      </w:r>
    </w:p>
    <w:p>
      <w:pPr>
        <w:pStyle w:val="BodyText"/>
      </w:pPr>
    </w:p>
    <w:p>
      <w:pPr>
        <w:pStyle w:val="BodyText"/>
        <w:spacing w:line="360" w:lineRule="auto" w:before="206"/>
        <w:ind w:left="102" w:right="116"/>
        <w:jc w:val="both"/>
      </w:pPr>
      <w:r>
        <w:rPr/>
        <w:t>La planificación didáctica, se llevó a la práctica durante el semestre 2014-A y fue modificada continuamente en respuesta a la reflexión y corrección de las estrategias, con base en los resultados obtenidos en clases previas y las diversas dificultades que se vivieron durante la ejecución del primer ciclo, las cuales se describen a detalle más adelante, dando como resultado una versión corregida de la propuesta inicial (ver anexo 4).</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En cuanto a la evaluación, cabe mencionar que todas las estrategias se diseñaron pensando en que los productos representaran un puntaje de la evaluación, considerando alrededor de 8 actividades por ciclo, una por semana aproximadamente,</w:t>
      </w:r>
      <w:r>
        <w:rPr>
          <w:spacing w:val="-4"/>
        </w:rPr>
        <w:t> </w:t>
      </w:r>
      <w:r>
        <w:rPr/>
        <w:t>con</w:t>
      </w:r>
      <w:r>
        <w:rPr>
          <w:spacing w:val="-6"/>
        </w:rPr>
        <w:t> </w:t>
      </w:r>
      <w:r>
        <w:rPr/>
        <w:t>valores</w:t>
      </w:r>
      <w:r>
        <w:rPr>
          <w:spacing w:val="-4"/>
        </w:rPr>
        <w:t> </w:t>
      </w:r>
      <w:r>
        <w:rPr/>
        <w:t>entre</w:t>
      </w:r>
      <w:r>
        <w:rPr>
          <w:spacing w:val="-6"/>
        </w:rPr>
        <w:t> </w:t>
      </w:r>
      <w:r>
        <w:rPr/>
        <w:t>el</w:t>
      </w:r>
      <w:r>
        <w:rPr>
          <w:spacing w:val="-5"/>
        </w:rPr>
        <w:t> </w:t>
      </w:r>
      <w:r>
        <w:rPr/>
        <w:t>medio</w:t>
      </w:r>
      <w:r>
        <w:rPr>
          <w:spacing w:val="-6"/>
        </w:rPr>
        <w:t> </w:t>
      </w:r>
      <w:r>
        <w:rPr/>
        <w:t>punto</w:t>
      </w:r>
      <w:r>
        <w:rPr>
          <w:spacing w:val="-3"/>
        </w:rPr>
        <w:t> </w:t>
      </w:r>
      <w:r>
        <w:rPr/>
        <w:t>y</w:t>
      </w:r>
      <w:r>
        <w:rPr>
          <w:spacing w:val="-7"/>
        </w:rPr>
        <w:t> </w:t>
      </w:r>
      <w:r>
        <w:rPr/>
        <w:t>los</w:t>
      </w:r>
      <w:r>
        <w:rPr>
          <w:spacing w:val="-4"/>
        </w:rPr>
        <w:t> </w:t>
      </w:r>
      <w:r>
        <w:rPr/>
        <w:t>2</w:t>
      </w:r>
      <w:r>
        <w:rPr>
          <w:spacing w:val="-6"/>
        </w:rPr>
        <w:t> </w:t>
      </w:r>
      <w:r>
        <w:rPr/>
        <w:t>puntos</w:t>
      </w:r>
      <w:r>
        <w:rPr>
          <w:spacing w:val="-7"/>
        </w:rPr>
        <w:t> </w:t>
      </w:r>
      <w:r>
        <w:rPr/>
        <w:t>de</w:t>
      </w:r>
      <w:r>
        <w:rPr>
          <w:spacing w:val="-4"/>
        </w:rPr>
        <w:t> </w:t>
      </w:r>
      <w:r>
        <w:rPr/>
        <w:t>acuerdo</w:t>
      </w:r>
      <w:r>
        <w:rPr>
          <w:spacing w:val="-6"/>
        </w:rPr>
        <w:t> </w:t>
      </w:r>
      <w:r>
        <w:rPr/>
        <w:t>a</w:t>
      </w:r>
      <w:r>
        <w:rPr>
          <w:spacing w:val="-4"/>
        </w:rPr>
        <w:t> </w:t>
      </w:r>
      <w:r>
        <w:rPr/>
        <w:t>su grado de dificultad y significancia para el logro de las</w:t>
      </w:r>
      <w:r>
        <w:rPr>
          <w:spacing w:val="-17"/>
        </w:rPr>
        <w:t> </w:t>
      </w:r>
      <w:r>
        <w:rPr/>
        <w:t>competencias.</w:t>
      </w:r>
    </w:p>
    <w:p>
      <w:pPr>
        <w:pStyle w:val="BodyText"/>
      </w:pPr>
    </w:p>
    <w:p>
      <w:pPr>
        <w:pStyle w:val="BodyText"/>
        <w:spacing w:line="360" w:lineRule="auto" w:before="209"/>
        <w:ind w:left="102" w:right="114"/>
        <w:jc w:val="both"/>
      </w:pPr>
      <w:r>
        <w:rPr/>
        <w:t>Cabe</w:t>
      </w:r>
      <w:r>
        <w:rPr>
          <w:spacing w:val="-19"/>
        </w:rPr>
        <w:t> </w:t>
      </w:r>
      <w:r>
        <w:rPr/>
        <w:t>mencionar</w:t>
      </w:r>
      <w:r>
        <w:rPr>
          <w:spacing w:val="-18"/>
        </w:rPr>
        <w:t> </w:t>
      </w:r>
      <w:r>
        <w:rPr/>
        <w:t>que</w:t>
      </w:r>
      <w:r>
        <w:rPr>
          <w:spacing w:val="-17"/>
        </w:rPr>
        <w:t> </w:t>
      </w:r>
      <w:r>
        <w:rPr/>
        <w:t>la</w:t>
      </w:r>
      <w:r>
        <w:rPr>
          <w:spacing w:val="-19"/>
        </w:rPr>
        <w:t> </w:t>
      </w:r>
      <w:r>
        <w:rPr/>
        <w:t>ponderación</w:t>
      </w:r>
      <w:r>
        <w:rPr>
          <w:spacing w:val="-19"/>
        </w:rPr>
        <w:t> </w:t>
      </w:r>
      <w:r>
        <w:rPr/>
        <w:t>otorgada</w:t>
      </w:r>
      <w:r>
        <w:rPr>
          <w:spacing w:val="-21"/>
        </w:rPr>
        <w:t> </w:t>
      </w:r>
      <w:r>
        <w:rPr/>
        <w:t>al</w:t>
      </w:r>
      <w:r>
        <w:rPr>
          <w:spacing w:val="-18"/>
        </w:rPr>
        <w:t> </w:t>
      </w:r>
      <w:r>
        <w:rPr/>
        <w:t>producto</w:t>
      </w:r>
      <w:r>
        <w:rPr>
          <w:spacing w:val="-16"/>
        </w:rPr>
        <w:t> </w:t>
      </w:r>
      <w:r>
        <w:rPr/>
        <w:t>denominado</w:t>
      </w:r>
      <w:r>
        <w:rPr>
          <w:spacing w:val="-15"/>
        </w:rPr>
        <w:t> </w:t>
      </w:r>
      <w:r>
        <w:rPr/>
        <w:t>“trabajo</w:t>
      </w:r>
      <w:r>
        <w:rPr>
          <w:spacing w:val="-22"/>
        </w:rPr>
        <w:t> </w:t>
      </w:r>
      <w:r>
        <w:rPr/>
        <w:t>final” fue modificada ya que al analizar de manera grupal la situación todas las alumnas sugirieron</w:t>
      </w:r>
      <w:r>
        <w:rPr>
          <w:spacing w:val="-14"/>
        </w:rPr>
        <w:t> </w:t>
      </w:r>
      <w:r>
        <w:rPr/>
        <w:t>que</w:t>
      </w:r>
      <w:r>
        <w:rPr>
          <w:spacing w:val="-14"/>
        </w:rPr>
        <w:t> </w:t>
      </w:r>
      <w:r>
        <w:rPr/>
        <w:t>se</w:t>
      </w:r>
      <w:r>
        <w:rPr>
          <w:spacing w:val="-14"/>
        </w:rPr>
        <w:t> </w:t>
      </w:r>
      <w:r>
        <w:rPr/>
        <w:t>le</w:t>
      </w:r>
      <w:r>
        <w:rPr>
          <w:spacing w:val="-17"/>
        </w:rPr>
        <w:t> </w:t>
      </w:r>
      <w:r>
        <w:rPr/>
        <w:t>diera</w:t>
      </w:r>
      <w:r>
        <w:rPr>
          <w:spacing w:val="-15"/>
        </w:rPr>
        <w:t> </w:t>
      </w:r>
      <w:r>
        <w:rPr/>
        <w:t>mayor</w:t>
      </w:r>
      <w:r>
        <w:rPr>
          <w:spacing w:val="-16"/>
        </w:rPr>
        <w:t> </w:t>
      </w:r>
      <w:r>
        <w:rPr/>
        <w:t>puntaje</w:t>
      </w:r>
      <w:r>
        <w:rPr>
          <w:spacing w:val="-17"/>
        </w:rPr>
        <w:t> </w:t>
      </w:r>
      <w:r>
        <w:rPr/>
        <w:t>al</w:t>
      </w:r>
      <w:r>
        <w:rPr>
          <w:spacing w:val="-15"/>
        </w:rPr>
        <w:t> </w:t>
      </w:r>
      <w:r>
        <w:rPr/>
        <w:t>trabajo</w:t>
      </w:r>
      <w:r>
        <w:rPr>
          <w:spacing w:val="-14"/>
        </w:rPr>
        <w:t> </w:t>
      </w:r>
      <w:r>
        <w:rPr/>
        <w:t>producto</w:t>
      </w:r>
      <w:r>
        <w:rPr>
          <w:spacing w:val="-14"/>
        </w:rPr>
        <w:t> </w:t>
      </w:r>
      <w:r>
        <w:rPr/>
        <w:t>de</w:t>
      </w:r>
      <w:r>
        <w:rPr>
          <w:spacing w:val="-14"/>
        </w:rPr>
        <w:t> </w:t>
      </w:r>
      <w:r>
        <w:rPr/>
        <w:t>esta</w:t>
      </w:r>
      <w:r>
        <w:rPr>
          <w:spacing w:val="-16"/>
        </w:rPr>
        <w:t> </w:t>
      </w:r>
      <w:r>
        <w:rPr/>
        <w:t>actividad</w:t>
      </w:r>
      <w:r>
        <w:rPr>
          <w:spacing w:val="-6"/>
        </w:rPr>
        <w:t> </w:t>
      </w:r>
      <w:r>
        <w:rPr/>
        <w:t>puesto que al cancelarse el viaje de práctica ahora se realizaría el viaje en equipos. De tal forma que en lugar de otorgársele un valor de 3 puntos para la evaluación, se le otorgaron 5 puntos, quedando eliminado el segundo examen escrito, ya que todos los conocimientos teóricos y prácticos serian plasmados en dicho producto, y requerirá de mayor tiempo de realización debido a que no todas las integrantes podían viajar el mismo fin de semana a los sitios</w:t>
      </w:r>
      <w:r>
        <w:rPr>
          <w:spacing w:val="-16"/>
        </w:rPr>
        <w:t> </w:t>
      </w:r>
      <w:r>
        <w:rPr/>
        <w:t>elegidos.</w:t>
      </w:r>
    </w:p>
    <w:p>
      <w:pPr>
        <w:pStyle w:val="BodyText"/>
      </w:pPr>
    </w:p>
    <w:p>
      <w:pPr>
        <w:pStyle w:val="BodyText"/>
        <w:spacing w:line="360" w:lineRule="auto" w:before="206"/>
        <w:ind w:left="102" w:right="118"/>
        <w:jc w:val="both"/>
      </w:pPr>
      <w:r>
        <w:rPr/>
        <w:t>El diseño instruccional y por tanto las estrategias didácticas, forman parte medular de la propuesta de intervención por lo que la mayor parte del tiempo dedicado a la reflexión y corrección se ubicó en este rubro de acuerdo con el propósito de la intervención.</w:t>
      </w:r>
    </w:p>
    <w:p>
      <w:pPr>
        <w:pStyle w:val="BodyText"/>
      </w:pPr>
    </w:p>
    <w:p>
      <w:pPr>
        <w:pStyle w:val="Heading2"/>
        <w:spacing w:before="206"/>
      </w:pPr>
      <w:r>
        <w:rPr/>
        <w:t>Plan de acción</w:t>
      </w:r>
    </w:p>
    <w:p>
      <w:pPr>
        <w:pStyle w:val="BodyText"/>
        <w:rPr>
          <w:b/>
        </w:rPr>
      </w:pPr>
    </w:p>
    <w:p>
      <w:pPr>
        <w:pStyle w:val="BodyText"/>
        <w:spacing w:before="9"/>
        <w:rPr>
          <w:b/>
          <w:sz w:val="29"/>
        </w:rPr>
      </w:pPr>
    </w:p>
    <w:p>
      <w:pPr>
        <w:pStyle w:val="BodyText"/>
        <w:spacing w:line="360" w:lineRule="auto"/>
        <w:ind w:left="102" w:right="117"/>
        <w:jc w:val="both"/>
      </w:pPr>
      <w:r>
        <w:rPr/>
        <w:t>El plan de acción se basó en la planificación didáctica producto del diseño instruccional y en la implementación de cada una de las estrategias y actividades ahí plasmadas respetando el calendario escolar y actividades académicas tales como periodos de exámenes y entrega de calificaciones.</w:t>
      </w:r>
    </w:p>
    <w:p>
      <w:pPr>
        <w:pStyle w:val="BodyText"/>
      </w:pPr>
    </w:p>
    <w:p>
      <w:pPr>
        <w:pStyle w:val="BodyText"/>
        <w:spacing w:line="360" w:lineRule="auto" w:before="209"/>
        <w:ind w:left="102" w:right="116"/>
        <w:jc w:val="both"/>
      </w:pPr>
      <w:r>
        <w:rPr/>
        <w:t>Para ejecutar en el aula lo plasmado en la planificación y al mismo tiempo respetar las</w:t>
      </w:r>
      <w:r>
        <w:rPr>
          <w:spacing w:val="-12"/>
        </w:rPr>
        <w:t> </w:t>
      </w:r>
      <w:r>
        <w:rPr/>
        <w:t>necesidades</w:t>
      </w:r>
      <w:r>
        <w:rPr>
          <w:spacing w:val="-15"/>
        </w:rPr>
        <w:t> </w:t>
      </w:r>
      <w:r>
        <w:rPr/>
        <w:t>de</w:t>
      </w:r>
      <w:r>
        <w:rPr>
          <w:spacing w:val="-12"/>
        </w:rPr>
        <w:t> </w:t>
      </w:r>
      <w:r>
        <w:rPr/>
        <w:t>la</w:t>
      </w:r>
      <w:r>
        <w:rPr>
          <w:spacing w:val="-14"/>
        </w:rPr>
        <w:t> </w:t>
      </w:r>
      <w:r>
        <w:rPr/>
        <w:t>investigación-</w:t>
      </w:r>
      <w:r>
        <w:rPr>
          <w:spacing w:val="-13"/>
        </w:rPr>
        <w:t> </w:t>
      </w:r>
      <w:r>
        <w:rPr/>
        <w:t>acción,</w:t>
      </w:r>
      <w:r>
        <w:rPr>
          <w:spacing w:val="-12"/>
        </w:rPr>
        <w:t> </w:t>
      </w:r>
      <w:r>
        <w:rPr/>
        <w:t>se</w:t>
      </w:r>
      <w:r>
        <w:rPr>
          <w:spacing w:val="-12"/>
        </w:rPr>
        <w:t> </w:t>
      </w:r>
      <w:r>
        <w:rPr/>
        <w:t>llevaron</w:t>
      </w:r>
      <w:r>
        <w:rPr>
          <w:spacing w:val="-14"/>
        </w:rPr>
        <w:t> </w:t>
      </w:r>
      <w:r>
        <w:rPr/>
        <w:t>a</w:t>
      </w:r>
      <w:r>
        <w:rPr>
          <w:spacing w:val="-12"/>
        </w:rPr>
        <w:t> </w:t>
      </w:r>
      <w:r>
        <w:rPr/>
        <w:t>cabo</w:t>
      </w:r>
      <w:r>
        <w:rPr>
          <w:spacing w:val="-12"/>
        </w:rPr>
        <w:t> </w:t>
      </w:r>
      <w:r>
        <w:rPr/>
        <w:t>dos</w:t>
      </w:r>
      <w:r>
        <w:rPr>
          <w:spacing w:val="-15"/>
        </w:rPr>
        <w:t> </w:t>
      </w:r>
      <w:r>
        <w:rPr/>
        <w:t>ciclos,</w:t>
      </w:r>
      <w:r>
        <w:rPr>
          <w:spacing w:val="-11"/>
        </w:rPr>
        <w:t> </w:t>
      </w:r>
      <w:r>
        <w:rPr/>
        <w:t>siguiendo el modelo de Elliott, tomando en cuenta un ciclo por evaluación parcial, durante</w:t>
      </w:r>
      <w:r>
        <w:rPr>
          <w:spacing w:val="-10"/>
        </w:rPr>
        <w:t> </w:t>
      </w:r>
      <w:r>
        <w:rPr/>
        <w:t>las</w:t>
      </w:r>
    </w:p>
    <w:p>
      <w:pPr>
        <w:spacing w:after="0" w:line="360" w:lineRule="auto"/>
        <w:jc w:val="both"/>
        <w:sectPr>
          <w:pgSz w:w="12240" w:h="15840"/>
          <w:pgMar w:header="0" w:footer="1002" w:top="1360" w:bottom="1200" w:left="1600" w:right="1580"/>
        </w:sectPr>
      </w:pPr>
    </w:p>
    <w:p>
      <w:pPr>
        <w:pStyle w:val="BodyText"/>
        <w:spacing w:line="362" w:lineRule="auto" w:before="54"/>
        <w:ind w:left="102" w:right="115"/>
        <w:jc w:val="both"/>
      </w:pPr>
      <w:r>
        <w:rPr/>
        <w:t>sesiones presenciales se ejecutaron estrategias apoyadas en TIC, pero las actividades on-line se llevaron a cabo como trabajo extra-clase.</w:t>
      </w:r>
    </w:p>
    <w:p>
      <w:pPr>
        <w:pStyle w:val="BodyText"/>
      </w:pPr>
    </w:p>
    <w:p>
      <w:pPr>
        <w:pStyle w:val="BodyText"/>
        <w:spacing w:line="360" w:lineRule="auto" w:before="204"/>
        <w:ind w:left="102" w:right="115"/>
        <w:jc w:val="both"/>
      </w:pPr>
      <w:r>
        <w:rPr/>
        <w:t>Para integrar el plan de acción se consideró el horario y número de sesiones por semana (2 sesiones de 2 horas), debidamente organizados en relación a los contenidos a abordar (conceptuales, procedimentales y actitudinales) y las estrategias y herramientas apoyadas en las TIC que se debían aplicar en forma de actividades</w:t>
      </w:r>
      <w:r>
        <w:rPr>
          <w:spacing w:val="-12"/>
        </w:rPr>
        <w:t> </w:t>
      </w:r>
      <w:r>
        <w:rPr/>
        <w:t>de</w:t>
      </w:r>
      <w:r>
        <w:rPr>
          <w:spacing w:val="-11"/>
        </w:rPr>
        <w:t> </w:t>
      </w:r>
      <w:r>
        <w:rPr/>
        <w:t>enseñanza</w:t>
      </w:r>
      <w:r>
        <w:rPr>
          <w:spacing w:val="-8"/>
        </w:rPr>
        <w:t> </w:t>
      </w:r>
      <w:r>
        <w:rPr/>
        <w:t>-</w:t>
      </w:r>
      <w:r>
        <w:rPr>
          <w:spacing w:val="-12"/>
        </w:rPr>
        <w:t> </w:t>
      </w:r>
      <w:r>
        <w:rPr/>
        <w:t>aprendizaje</w:t>
      </w:r>
      <w:r>
        <w:rPr>
          <w:spacing w:val="-11"/>
        </w:rPr>
        <w:t> </w:t>
      </w:r>
      <w:r>
        <w:rPr/>
        <w:t>para</w:t>
      </w:r>
      <w:r>
        <w:rPr>
          <w:spacing w:val="-11"/>
        </w:rPr>
        <w:t> </w:t>
      </w:r>
      <w:r>
        <w:rPr/>
        <w:t>el</w:t>
      </w:r>
      <w:r>
        <w:rPr>
          <w:spacing w:val="-12"/>
        </w:rPr>
        <w:t> </w:t>
      </w:r>
      <w:r>
        <w:rPr/>
        <w:t>abordaje</w:t>
      </w:r>
      <w:r>
        <w:rPr>
          <w:spacing w:val="-11"/>
        </w:rPr>
        <w:t> </w:t>
      </w:r>
      <w:r>
        <w:rPr/>
        <w:t>de</w:t>
      </w:r>
      <w:r>
        <w:rPr>
          <w:spacing w:val="-11"/>
        </w:rPr>
        <w:t> </w:t>
      </w:r>
      <w:r>
        <w:rPr/>
        <w:t>dichos</w:t>
      </w:r>
      <w:r>
        <w:rPr>
          <w:spacing w:val="-12"/>
        </w:rPr>
        <w:t> </w:t>
      </w:r>
      <w:r>
        <w:rPr/>
        <w:t>contenidos,</w:t>
      </w:r>
      <w:r>
        <w:rPr>
          <w:spacing w:val="-11"/>
        </w:rPr>
        <w:t> </w:t>
      </w:r>
      <w:r>
        <w:rPr/>
        <w:t>y</w:t>
      </w:r>
      <w:r>
        <w:rPr>
          <w:spacing w:val="-14"/>
        </w:rPr>
        <w:t> </w:t>
      </w:r>
      <w:r>
        <w:rPr/>
        <w:t>en el logro de la</w:t>
      </w:r>
      <w:r>
        <w:rPr>
          <w:spacing w:val="-6"/>
        </w:rPr>
        <w:t> </w:t>
      </w:r>
      <w:r>
        <w:rPr/>
        <w:t>competencia.</w:t>
      </w:r>
    </w:p>
    <w:p>
      <w:pPr>
        <w:pStyle w:val="BodyText"/>
      </w:pPr>
    </w:p>
    <w:p>
      <w:pPr>
        <w:pStyle w:val="BodyText"/>
        <w:spacing w:line="360" w:lineRule="auto" w:before="207"/>
        <w:ind w:left="102" w:right="117"/>
        <w:jc w:val="both"/>
      </w:pPr>
      <w:r>
        <w:rPr/>
        <w:t>Para</w:t>
      </w:r>
      <w:r>
        <w:rPr>
          <w:spacing w:val="-7"/>
        </w:rPr>
        <w:t> </w:t>
      </w:r>
      <w:r>
        <w:rPr/>
        <w:t>el</w:t>
      </w:r>
      <w:r>
        <w:rPr>
          <w:spacing w:val="-7"/>
        </w:rPr>
        <w:t> </w:t>
      </w:r>
      <w:r>
        <w:rPr/>
        <w:t>registro</w:t>
      </w:r>
      <w:r>
        <w:rPr>
          <w:spacing w:val="-7"/>
        </w:rPr>
        <w:t> </w:t>
      </w:r>
      <w:r>
        <w:rPr/>
        <w:t>de</w:t>
      </w:r>
      <w:r>
        <w:rPr>
          <w:spacing w:val="-8"/>
        </w:rPr>
        <w:t> </w:t>
      </w:r>
      <w:r>
        <w:rPr/>
        <w:t>datos</w:t>
      </w:r>
      <w:r>
        <w:rPr>
          <w:spacing w:val="-7"/>
        </w:rPr>
        <w:t> </w:t>
      </w:r>
      <w:r>
        <w:rPr/>
        <w:t>y</w:t>
      </w:r>
      <w:r>
        <w:rPr>
          <w:spacing w:val="-9"/>
        </w:rPr>
        <w:t> </w:t>
      </w:r>
      <w:r>
        <w:rPr/>
        <w:t>captura</w:t>
      </w:r>
      <w:r>
        <w:rPr>
          <w:spacing w:val="-7"/>
        </w:rPr>
        <w:t> </w:t>
      </w:r>
      <w:r>
        <w:rPr/>
        <w:t>de</w:t>
      </w:r>
      <w:r>
        <w:rPr>
          <w:spacing w:val="-6"/>
        </w:rPr>
        <w:t> </w:t>
      </w:r>
      <w:r>
        <w:rPr/>
        <w:t>información</w:t>
      </w:r>
      <w:r>
        <w:rPr>
          <w:spacing w:val="-6"/>
        </w:rPr>
        <w:t> </w:t>
      </w:r>
      <w:r>
        <w:rPr/>
        <w:t>en</w:t>
      </w:r>
      <w:r>
        <w:rPr>
          <w:spacing w:val="-6"/>
        </w:rPr>
        <w:t> </w:t>
      </w:r>
      <w:r>
        <w:rPr/>
        <w:t>general</w:t>
      </w:r>
      <w:r>
        <w:rPr>
          <w:spacing w:val="-7"/>
        </w:rPr>
        <w:t> </w:t>
      </w:r>
      <w:r>
        <w:rPr/>
        <w:t>se</w:t>
      </w:r>
      <w:r>
        <w:rPr>
          <w:spacing w:val="-6"/>
        </w:rPr>
        <w:t> </w:t>
      </w:r>
      <w:r>
        <w:rPr/>
        <w:t>requirió</w:t>
      </w:r>
      <w:r>
        <w:rPr>
          <w:spacing w:val="-6"/>
        </w:rPr>
        <w:t> </w:t>
      </w:r>
      <w:r>
        <w:rPr/>
        <w:t>de</w:t>
      </w:r>
      <w:r>
        <w:rPr>
          <w:spacing w:val="-6"/>
        </w:rPr>
        <w:t> </w:t>
      </w:r>
      <w:r>
        <w:rPr/>
        <w:t>Laptop, conexión a internet, cámara fotográfica, grabadora, papel, post-it y plumas. En la planificación didáctica semestral se contemplan los recursos requeridos para la ejecución de las</w:t>
      </w:r>
      <w:r>
        <w:rPr>
          <w:spacing w:val="-8"/>
        </w:rPr>
        <w:t> </w:t>
      </w:r>
      <w:r>
        <w:rPr/>
        <w:t>actividades.</w:t>
      </w:r>
    </w:p>
    <w:p>
      <w:pPr>
        <w:pStyle w:val="BodyText"/>
      </w:pPr>
    </w:p>
    <w:p>
      <w:pPr>
        <w:pStyle w:val="BodyText"/>
        <w:spacing w:line="360" w:lineRule="auto" w:before="206"/>
        <w:ind w:left="102" w:right="120"/>
        <w:jc w:val="both"/>
      </w:pPr>
      <w:r>
        <w:rPr/>
        <w:t>Durante la ejecución de esta planificación didáctica se emplearon estrategias de recolección de datos como fotografías, grabaciones y un amigo crítico, para poder supervisar y observar lo que ocurre en todo momento.</w:t>
      </w:r>
    </w:p>
    <w:p>
      <w:pPr>
        <w:pStyle w:val="BodyText"/>
      </w:pPr>
    </w:p>
    <w:p>
      <w:pPr>
        <w:pStyle w:val="BodyText"/>
        <w:spacing w:line="360" w:lineRule="auto" w:before="209"/>
        <w:ind w:left="102" w:right="116"/>
        <w:jc w:val="both"/>
      </w:pPr>
      <w:r>
        <w:rPr/>
        <w:t>Se contemplaron 2 sesiones por parcial para retroalimentación en forma de entrevistas grupales a profundidad, y 2 sesiones para entrevistas individuales con algunos estudiantes que fueran elegidos al azar o que se propusieran como voluntarios previamente; además se pretendía llevar a cabo dos sesiones de participación y dos para retroalimentación con el “amigo crítico” por parcial, todo lo anterior para para reflexionar y evaluar la efectividad de las estrategias y herramientas ejecutadas, sin embargo en la realidad solo pudieron hacerse una sesión</w:t>
      </w:r>
      <w:r>
        <w:rPr>
          <w:spacing w:val="-15"/>
        </w:rPr>
        <w:t> </w:t>
      </w:r>
      <w:r>
        <w:rPr/>
        <w:t>de</w:t>
      </w:r>
      <w:r>
        <w:rPr>
          <w:spacing w:val="-15"/>
        </w:rPr>
        <w:t> </w:t>
      </w:r>
      <w:r>
        <w:rPr/>
        <w:t>entrevista</w:t>
      </w:r>
      <w:r>
        <w:rPr>
          <w:spacing w:val="-13"/>
        </w:rPr>
        <w:t> </w:t>
      </w:r>
      <w:r>
        <w:rPr/>
        <w:t>grupal,</w:t>
      </w:r>
      <w:r>
        <w:rPr>
          <w:spacing w:val="-16"/>
        </w:rPr>
        <w:t> </w:t>
      </w:r>
      <w:r>
        <w:rPr/>
        <w:t>dos</w:t>
      </w:r>
      <w:r>
        <w:rPr>
          <w:spacing w:val="-16"/>
        </w:rPr>
        <w:t> </w:t>
      </w:r>
      <w:r>
        <w:rPr/>
        <w:t>entrevistas</w:t>
      </w:r>
      <w:r>
        <w:rPr>
          <w:spacing w:val="-14"/>
        </w:rPr>
        <w:t> </w:t>
      </w:r>
      <w:r>
        <w:rPr/>
        <w:t>a</w:t>
      </w:r>
      <w:r>
        <w:rPr>
          <w:spacing w:val="-18"/>
        </w:rPr>
        <w:t> </w:t>
      </w:r>
      <w:r>
        <w:rPr/>
        <w:t>profundidad</w:t>
      </w:r>
      <w:r>
        <w:rPr>
          <w:spacing w:val="-12"/>
        </w:rPr>
        <w:t> </w:t>
      </w:r>
      <w:r>
        <w:rPr/>
        <w:t>individual</w:t>
      </w:r>
      <w:r>
        <w:rPr>
          <w:spacing w:val="-16"/>
        </w:rPr>
        <w:t> </w:t>
      </w:r>
      <w:r>
        <w:rPr/>
        <w:t>y</w:t>
      </w:r>
      <w:r>
        <w:rPr>
          <w:spacing w:val="-16"/>
        </w:rPr>
        <w:t> </w:t>
      </w:r>
      <w:r>
        <w:rPr/>
        <w:t>una</w:t>
      </w:r>
      <w:r>
        <w:rPr>
          <w:spacing w:val="-16"/>
        </w:rPr>
        <w:t> </w:t>
      </w:r>
      <w:r>
        <w:rPr/>
        <w:t>entrevista con el amigo crítico por parcial (o por ciclo), debido a la falta de tiempo y disponibilidad de los</w:t>
      </w:r>
      <w:r>
        <w:rPr>
          <w:spacing w:val="-11"/>
        </w:rPr>
        <w:t> </w:t>
      </w:r>
      <w:r>
        <w:rPr/>
        <w:t>participantes.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En cuanto al amigo crítico cabe mencionar que no se pudo contar con la participación de maestros y alumnos, debido a que no se mostraron dispuestos a brindar</w:t>
      </w:r>
      <w:r>
        <w:rPr>
          <w:spacing w:val="-11"/>
        </w:rPr>
        <w:t> </w:t>
      </w:r>
      <w:r>
        <w:rPr/>
        <w:t>su</w:t>
      </w:r>
      <w:r>
        <w:rPr>
          <w:spacing w:val="-12"/>
        </w:rPr>
        <w:t> </w:t>
      </w:r>
      <w:r>
        <w:rPr/>
        <w:t>tiempo</w:t>
      </w:r>
      <w:r>
        <w:rPr>
          <w:spacing w:val="-12"/>
        </w:rPr>
        <w:t> </w:t>
      </w:r>
      <w:r>
        <w:rPr/>
        <w:t>para</w:t>
      </w:r>
      <w:r>
        <w:rPr>
          <w:spacing w:val="-12"/>
        </w:rPr>
        <w:t> </w:t>
      </w:r>
      <w:r>
        <w:rPr/>
        <w:t>apoyar</w:t>
      </w:r>
      <w:r>
        <w:rPr>
          <w:spacing w:val="-7"/>
        </w:rPr>
        <w:t> </w:t>
      </w:r>
      <w:r>
        <w:rPr/>
        <w:t>la</w:t>
      </w:r>
      <w:r>
        <w:rPr>
          <w:spacing w:val="-12"/>
        </w:rPr>
        <w:t> </w:t>
      </w:r>
      <w:r>
        <w:rPr/>
        <w:t>investigación</w:t>
      </w:r>
      <w:r>
        <w:rPr>
          <w:spacing w:val="-8"/>
        </w:rPr>
        <w:t> </w:t>
      </w:r>
      <w:r>
        <w:rPr/>
        <w:t>por</w:t>
      </w:r>
      <w:r>
        <w:rPr>
          <w:spacing w:val="-13"/>
        </w:rPr>
        <w:t> </w:t>
      </w:r>
      <w:r>
        <w:rPr/>
        <w:t>lo</w:t>
      </w:r>
      <w:r>
        <w:rPr>
          <w:spacing w:val="-10"/>
        </w:rPr>
        <w:t> </w:t>
      </w:r>
      <w:r>
        <w:rPr/>
        <w:t>que</w:t>
      </w:r>
      <w:r>
        <w:rPr>
          <w:spacing w:val="-9"/>
        </w:rPr>
        <w:t> </w:t>
      </w:r>
      <w:r>
        <w:rPr/>
        <w:t>se</w:t>
      </w:r>
      <w:r>
        <w:rPr>
          <w:spacing w:val="-9"/>
        </w:rPr>
        <w:t> </w:t>
      </w:r>
      <w:r>
        <w:rPr/>
        <w:t>recurrió</w:t>
      </w:r>
      <w:r>
        <w:rPr>
          <w:spacing w:val="-10"/>
        </w:rPr>
        <w:t> </w:t>
      </w:r>
      <w:r>
        <w:rPr/>
        <w:t>a</w:t>
      </w:r>
      <w:r>
        <w:rPr>
          <w:spacing w:val="-9"/>
        </w:rPr>
        <w:t> </w:t>
      </w:r>
      <w:r>
        <w:rPr/>
        <w:t>un</w:t>
      </w:r>
      <w:r>
        <w:rPr>
          <w:spacing w:val="-12"/>
        </w:rPr>
        <w:t> </w:t>
      </w:r>
      <w:r>
        <w:rPr/>
        <w:t>estudiante de sexto semestre de ciencias políticas del centro universitario que periódicamente esperaba fuera del aula a una compañera. Se le solicitó esperar dentro </w:t>
      </w:r>
      <w:r>
        <w:rPr>
          <w:spacing w:val="2"/>
        </w:rPr>
        <w:t>del </w:t>
      </w:r>
      <w:r>
        <w:rPr/>
        <w:t>aula y aprovechando la ocasión, observara la clase para que posteriormente me diera su opinión como alumno. Él accedió y posteriormente se le informó sobre el proyecto de intervención con lo que aceptó gustoso participar como amigo</w:t>
      </w:r>
      <w:r>
        <w:rPr>
          <w:spacing w:val="-20"/>
        </w:rPr>
        <w:t> </w:t>
      </w:r>
      <w:r>
        <w:rPr/>
        <w:t>crítico.</w:t>
      </w:r>
    </w:p>
    <w:p>
      <w:pPr>
        <w:pStyle w:val="BodyText"/>
      </w:pPr>
    </w:p>
    <w:p>
      <w:pPr>
        <w:pStyle w:val="BodyText"/>
        <w:spacing w:line="360" w:lineRule="auto" w:before="207"/>
        <w:ind w:left="102" w:right="117"/>
        <w:jc w:val="both"/>
      </w:pPr>
      <w:r>
        <w:rPr/>
        <w:drawing>
          <wp:anchor distT="0" distB="0" distL="0" distR="0" allowOverlap="1" layoutInCell="1" locked="0" behindDoc="1" simplePos="0" relativeHeight="268303631">
            <wp:simplePos x="0" y="0"/>
            <wp:positionH relativeFrom="page">
              <wp:posOffset>3799332</wp:posOffset>
            </wp:positionH>
            <wp:positionV relativeFrom="paragraph">
              <wp:posOffset>659331</wp:posOffset>
            </wp:positionV>
            <wp:extent cx="2787395" cy="1569720"/>
            <wp:effectExtent l="0" t="0" r="0" b="0"/>
            <wp:wrapNone/>
            <wp:docPr id="5" name="image4.jpeg" descr=""/>
            <wp:cNvGraphicFramePr>
              <a:graphicFrameLocks noChangeAspect="1"/>
            </wp:cNvGraphicFramePr>
            <a:graphic>
              <a:graphicData uri="http://schemas.openxmlformats.org/drawingml/2006/picture">
                <pic:pic>
                  <pic:nvPicPr>
                    <pic:cNvPr id="6" name="image4.jpeg"/>
                    <pic:cNvPicPr/>
                  </pic:nvPicPr>
                  <pic:blipFill>
                    <a:blip r:embed="rId30" cstate="print"/>
                    <a:stretch>
                      <a:fillRect/>
                    </a:stretch>
                  </pic:blipFill>
                  <pic:spPr>
                    <a:xfrm>
                      <a:off x="0" y="0"/>
                      <a:ext cx="2787395" cy="1569720"/>
                    </a:xfrm>
                    <a:prstGeom prst="rect">
                      <a:avLst/>
                    </a:prstGeom>
                  </pic:spPr>
                </pic:pic>
              </a:graphicData>
            </a:graphic>
          </wp:anchor>
        </w:drawing>
      </w:r>
      <w:r>
        <w:rPr/>
        <w:t>Las estrategias de recolección de datos como fotografías, grabaciones y amigo crítico se llevaron a cabo de manera adecuada (ver ilustración 1), sin embargo, no con la frecuencia que se pretendía</w:t>
      </w:r>
      <w:r>
        <w:rPr>
          <w:spacing w:val="63"/>
        </w:rPr>
        <w:t> </w:t>
      </w:r>
      <w:r>
        <w:rPr/>
        <w:t>en</w:t>
      </w:r>
    </w:p>
    <w:p>
      <w:pPr>
        <w:pStyle w:val="BodyText"/>
        <w:spacing w:line="360" w:lineRule="auto" w:before="5"/>
        <w:ind w:left="102" w:right="4862"/>
        <w:jc w:val="both"/>
      </w:pPr>
      <w:r>
        <w:rPr/>
        <w:pict>
          <v:group style="position:absolute;margin-left:298.679993pt;margin-top:109.37587pt;width:221.4pt;height:31.95pt;mso-position-horizontal-relative:page;mso-position-vertical-relative:paragraph;z-index:1120" coordorigin="5974,2188" coordsize="4428,639">
            <v:shape style="position:absolute;left:5974;top:2188;width:4428;height:638" type="#_x0000_t75" stroked="false">
              <v:imagedata r:id="rId31" o:title=""/>
            </v:shape>
            <v:shape style="position:absolute;left:5974;top:2188;width:4428;height:639" type="#_x0000_t202" filled="false" stroked="false">
              <v:textbox inset="0,0,0,0">
                <w:txbxContent>
                  <w:p>
                    <w:pPr>
                      <w:spacing w:line="235" w:lineRule="auto" w:before="4"/>
                      <w:ind w:left="1" w:right="211" w:firstLine="0"/>
                      <w:jc w:val="left"/>
                      <w:rPr>
                        <w:rFonts w:ascii="Calibri" w:hAnsi="Calibri"/>
                        <w:i/>
                        <w:sz w:val="18"/>
                      </w:rPr>
                    </w:pPr>
                    <w:r>
                      <w:rPr>
                        <w:rFonts w:ascii="Calibri" w:hAnsi="Calibri"/>
                        <w:i/>
                        <w:color w:val="44536A"/>
                        <w:sz w:val="18"/>
                      </w:rPr>
                      <w:t>Ilustración 1 Grupo de estudiantes en clase. 30 de abril de </w:t>
                    </w:r>
                    <w:r>
                      <w:rPr>
                        <w:rFonts w:ascii="Calibri" w:hAnsi="Calibri"/>
                        <w:i/>
                        <w:color w:val="44536A"/>
                        <w:sz w:val="18"/>
                      </w:rPr>
                      <w:t>2014, CU UAEM Texcoco, 6º semestre, </w:t>
                    </w:r>
                    <w:r>
                      <w:rPr>
                        <w:rFonts w:ascii="Calibri" w:hAnsi="Calibri"/>
                        <w:i/>
                        <w:sz w:val="18"/>
                      </w:rPr>
                      <w:t>grupo 02.</w:t>
                    </w:r>
                  </w:p>
                </w:txbxContent>
              </v:textbox>
              <w10:wrap type="none"/>
            </v:shape>
            <w10:wrap type="none"/>
          </v:group>
        </w:pict>
      </w:r>
      <w:r>
        <w:rPr/>
        <w:t>un principio ya que es difícil ser observador participante y a la vez grabar y tomar fotografías, pero se tomaron datos clave al momento de realizar determinadas actividades como podemos observar en la ilustración 1.</w:t>
      </w:r>
    </w:p>
    <w:p>
      <w:pPr>
        <w:pStyle w:val="BodyText"/>
      </w:pPr>
    </w:p>
    <w:p>
      <w:pPr>
        <w:pStyle w:val="BodyText"/>
        <w:spacing w:line="360" w:lineRule="auto" w:before="206"/>
        <w:ind w:left="102" w:right="117"/>
        <w:jc w:val="both"/>
      </w:pPr>
      <w:r>
        <w:rPr/>
        <w:t>El</w:t>
      </w:r>
      <w:r>
        <w:rPr>
          <w:spacing w:val="-7"/>
        </w:rPr>
        <w:t> </w:t>
      </w:r>
      <w:r>
        <w:rPr/>
        <w:t>guión</w:t>
      </w:r>
      <w:r>
        <w:rPr>
          <w:spacing w:val="-6"/>
        </w:rPr>
        <w:t> </w:t>
      </w:r>
      <w:r>
        <w:rPr/>
        <w:t>de</w:t>
      </w:r>
      <w:r>
        <w:rPr>
          <w:spacing w:val="-8"/>
        </w:rPr>
        <w:t> </w:t>
      </w:r>
      <w:r>
        <w:rPr/>
        <w:t>entrevista</w:t>
      </w:r>
      <w:r>
        <w:rPr>
          <w:spacing w:val="-6"/>
        </w:rPr>
        <w:t> </w:t>
      </w:r>
      <w:r>
        <w:rPr/>
        <w:t>no</w:t>
      </w:r>
      <w:r>
        <w:rPr>
          <w:spacing w:val="-6"/>
        </w:rPr>
        <w:t> </w:t>
      </w:r>
      <w:r>
        <w:rPr/>
        <w:t>se</w:t>
      </w:r>
      <w:r>
        <w:rPr>
          <w:spacing w:val="-6"/>
        </w:rPr>
        <w:t> </w:t>
      </w:r>
      <w:r>
        <w:rPr/>
        <w:t>llevó</w:t>
      </w:r>
      <w:r>
        <w:rPr>
          <w:spacing w:val="-6"/>
        </w:rPr>
        <w:t> </w:t>
      </w:r>
      <w:r>
        <w:rPr/>
        <w:t>a</w:t>
      </w:r>
      <w:r>
        <w:rPr>
          <w:spacing w:val="-6"/>
        </w:rPr>
        <w:t> </w:t>
      </w:r>
      <w:r>
        <w:rPr/>
        <w:t>cabo</w:t>
      </w:r>
      <w:r>
        <w:rPr>
          <w:spacing w:val="-6"/>
        </w:rPr>
        <w:t> </w:t>
      </w:r>
      <w:r>
        <w:rPr/>
        <w:t>de</w:t>
      </w:r>
      <w:r>
        <w:rPr>
          <w:spacing w:val="-11"/>
        </w:rPr>
        <w:t> </w:t>
      </w:r>
      <w:r>
        <w:rPr/>
        <w:t>manera</w:t>
      </w:r>
      <w:r>
        <w:rPr>
          <w:spacing w:val="-7"/>
        </w:rPr>
        <w:t> </w:t>
      </w:r>
      <w:r>
        <w:rPr/>
        <w:t>rígida</w:t>
      </w:r>
      <w:r>
        <w:rPr>
          <w:spacing w:val="-6"/>
        </w:rPr>
        <w:t> </w:t>
      </w:r>
      <w:r>
        <w:rPr/>
        <w:t>como</w:t>
      </w:r>
      <w:r>
        <w:rPr>
          <w:spacing w:val="-8"/>
        </w:rPr>
        <w:t> </w:t>
      </w:r>
      <w:r>
        <w:rPr/>
        <w:t>se</w:t>
      </w:r>
      <w:r>
        <w:rPr>
          <w:spacing w:val="-8"/>
        </w:rPr>
        <w:t> </w:t>
      </w:r>
      <w:r>
        <w:rPr/>
        <w:t>pretendía</w:t>
      </w:r>
      <w:r>
        <w:rPr>
          <w:spacing w:val="-6"/>
        </w:rPr>
        <w:t> </w:t>
      </w:r>
      <w:r>
        <w:rPr/>
        <w:t>en</w:t>
      </w:r>
      <w:r>
        <w:rPr>
          <w:spacing w:val="-8"/>
        </w:rPr>
        <w:t> </w:t>
      </w:r>
      <w:r>
        <w:rPr/>
        <w:t>un principio ya que conforme los alumnos aportaban la retroalimentación surgían nuevas</w:t>
      </w:r>
      <w:r>
        <w:rPr>
          <w:spacing w:val="-7"/>
        </w:rPr>
        <w:t> </w:t>
      </w:r>
      <w:r>
        <w:rPr/>
        <w:t>temáticas</w:t>
      </w:r>
      <w:r>
        <w:rPr>
          <w:spacing w:val="-9"/>
        </w:rPr>
        <w:t> </w:t>
      </w:r>
      <w:r>
        <w:rPr/>
        <w:t>a</w:t>
      </w:r>
      <w:r>
        <w:rPr>
          <w:spacing w:val="-6"/>
        </w:rPr>
        <w:t> </w:t>
      </w:r>
      <w:r>
        <w:rPr/>
        <w:t>manera</w:t>
      </w:r>
      <w:r>
        <w:rPr>
          <w:spacing w:val="-7"/>
        </w:rPr>
        <w:t> </w:t>
      </w:r>
      <w:r>
        <w:rPr/>
        <w:t>de</w:t>
      </w:r>
      <w:r>
        <w:rPr>
          <w:spacing w:val="-8"/>
        </w:rPr>
        <w:t> </w:t>
      </w:r>
      <w:r>
        <w:rPr/>
        <w:t>una</w:t>
      </w:r>
      <w:r>
        <w:rPr>
          <w:spacing w:val="-6"/>
        </w:rPr>
        <w:t> </w:t>
      </w:r>
      <w:r>
        <w:rPr/>
        <w:t>charla,</w:t>
      </w:r>
      <w:r>
        <w:rPr>
          <w:spacing w:val="-6"/>
        </w:rPr>
        <w:t> </w:t>
      </w:r>
      <w:r>
        <w:rPr/>
        <w:t>actividad</w:t>
      </w:r>
      <w:r>
        <w:rPr>
          <w:spacing w:val="-6"/>
        </w:rPr>
        <w:t> </w:t>
      </w:r>
      <w:r>
        <w:rPr/>
        <w:t>que</w:t>
      </w:r>
      <w:r>
        <w:rPr>
          <w:spacing w:val="-6"/>
        </w:rPr>
        <w:t> </w:t>
      </w:r>
      <w:r>
        <w:rPr/>
        <w:t>resultó</w:t>
      </w:r>
      <w:r>
        <w:rPr>
          <w:spacing w:val="-4"/>
        </w:rPr>
        <w:t> </w:t>
      </w:r>
      <w:r>
        <w:rPr/>
        <w:t>muy</w:t>
      </w:r>
      <w:r>
        <w:rPr>
          <w:spacing w:val="-9"/>
        </w:rPr>
        <w:t> </w:t>
      </w:r>
      <w:r>
        <w:rPr/>
        <w:t>fructífera</w:t>
      </w:r>
      <w:r>
        <w:rPr>
          <w:spacing w:val="-9"/>
        </w:rPr>
        <w:t> </w:t>
      </w:r>
      <w:r>
        <w:rPr/>
        <w:t>para el proyecto debido a que existieron comentarios muy positivos y hasta</w:t>
      </w:r>
      <w:r>
        <w:rPr>
          <w:spacing w:val="-30"/>
        </w:rPr>
        <w:t> </w:t>
      </w:r>
      <w:r>
        <w:rPr/>
        <w:t>halagadores en cuanto al método de trabajo y las estrategias apoyadas en TIC para el abordaje de contenidos y en consecuencia el logro de las</w:t>
      </w:r>
      <w:r>
        <w:rPr>
          <w:spacing w:val="-17"/>
        </w:rPr>
        <w:t> </w:t>
      </w:r>
      <w:r>
        <w:rPr/>
        <w:t>competencias.</w:t>
      </w:r>
    </w:p>
    <w:p>
      <w:pPr>
        <w:pStyle w:val="BodyText"/>
      </w:pPr>
    </w:p>
    <w:p>
      <w:pPr>
        <w:pStyle w:val="BodyText"/>
        <w:spacing w:line="360" w:lineRule="auto" w:before="206"/>
        <w:ind w:left="102" w:right="114"/>
        <w:jc w:val="both"/>
      </w:pPr>
      <w:r>
        <w:rPr/>
        <w:t>Como ya se mencionó en otro apartado, en la planificación didáctica estaba contemplado un viaje de práctica, que tuvo que ser cancelado debido a la cancelación</w:t>
      </w:r>
      <w:r>
        <w:rPr>
          <w:spacing w:val="-4"/>
        </w:rPr>
        <w:t> </w:t>
      </w:r>
      <w:r>
        <w:rPr/>
        <w:t>y</w:t>
      </w:r>
      <w:r>
        <w:rPr>
          <w:spacing w:val="-9"/>
        </w:rPr>
        <w:t> </w:t>
      </w:r>
      <w:r>
        <w:rPr/>
        <w:t>falta</w:t>
      </w:r>
      <w:r>
        <w:rPr>
          <w:spacing w:val="-4"/>
        </w:rPr>
        <w:t> </w:t>
      </w:r>
      <w:r>
        <w:rPr/>
        <w:t>de</w:t>
      </w:r>
      <w:r>
        <w:rPr>
          <w:spacing w:val="-6"/>
        </w:rPr>
        <w:t> </w:t>
      </w:r>
      <w:r>
        <w:rPr/>
        <w:t>pago</w:t>
      </w:r>
      <w:r>
        <w:rPr>
          <w:spacing w:val="-4"/>
        </w:rPr>
        <w:t> </w:t>
      </w:r>
      <w:r>
        <w:rPr/>
        <w:t>de</w:t>
      </w:r>
      <w:r>
        <w:rPr>
          <w:spacing w:val="-4"/>
        </w:rPr>
        <w:t> </w:t>
      </w:r>
      <w:r>
        <w:rPr/>
        <w:t>la</w:t>
      </w:r>
      <w:r>
        <w:rPr>
          <w:spacing w:val="-6"/>
        </w:rPr>
        <w:t> </w:t>
      </w:r>
      <w:r>
        <w:rPr/>
        <w:t>cuotas</w:t>
      </w:r>
      <w:r>
        <w:rPr>
          <w:spacing w:val="-1"/>
        </w:rPr>
        <w:t> </w:t>
      </w:r>
      <w:r>
        <w:rPr/>
        <w:t>correspondientes</w:t>
      </w:r>
      <w:r>
        <w:rPr>
          <w:spacing w:val="-5"/>
        </w:rPr>
        <w:t> </w:t>
      </w:r>
      <w:r>
        <w:rPr/>
        <w:t>de</w:t>
      </w:r>
      <w:r>
        <w:rPr>
          <w:spacing w:val="-6"/>
        </w:rPr>
        <w:t> </w:t>
      </w:r>
      <w:r>
        <w:rPr/>
        <w:t>algunas</w:t>
      </w:r>
      <w:r>
        <w:rPr>
          <w:spacing w:val="-4"/>
        </w:rPr>
        <w:t> </w:t>
      </w:r>
      <w:r>
        <w:rPr/>
        <w:t>alumnas,</w:t>
      </w:r>
      <w:r>
        <w:rPr>
          <w:spacing w:val="-6"/>
        </w:rPr>
        <w:t> </w:t>
      </w:r>
      <w:r>
        <w:rPr/>
        <w:t>por lo</w:t>
      </w:r>
      <w:r>
        <w:rPr>
          <w:spacing w:val="-13"/>
        </w:rPr>
        <w:t> </w:t>
      </w:r>
      <w:r>
        <w:rPr/>
        <w:t>que</w:t>
      </w:r>
      <w:r>
        <w:rPr>
          <w:spacing w:val="-13"/>
        </w:rPr>
        <w:t> </w:t>
      </w:r>
      <w:r>
        <w:rPr/>
        <w:t>se</w:t>
      </w:r>
      <w:r>
        <w:rPr>
          <w:spacing w:val="-16"/>
        </w:rPr>
        <w:t> </w:t>
      </w:r>
      <w:r>
        <w:rPr/>
        <w:t>modificó</w:t>
      </w:r>
      <w:r>
        <w:rPr>
          <w:spacing w:val="-13"/>
        </w:rPr>
        <w:t> </w:t>
      </w:r>
      <w:r>
        <w:rPr/>
        <w:t>la</w:t>
      </w:r>
      <w:r>
        <w:rPr>
          <w:spacing w:val="-16"/>
        </w:rPr>
        <w:t> </w:t>
      </w:r>
      <w:r>
        <w:rPr/>
        <w:t>estrategia</w:t>
      </w:r>
      <w:r>
        <w:rPr>
          <w:spacing w:val="-13"/>
        </w:rPr>
        <w:t> </w:t>
      </w:r>
      <w:r>
        <w:rPr/>
        <w:t>y</w:t>
      </w:r>
      <w:r>
        <w:rPr>
          <w:spacing w:val="-16"/>
        </w:rPr>
        <w:t> </w:t>
      </w:r>
      <w:r>
        <w:rPr/>
        <w:t>se</w:t>
      </w:r>
      <w:r>
        <w:rPr>
          <w:spacing w:val="-13"/>
        </w:rPr>
        <w:t> </w:t>
      </w:r>
      <w:r>
        <w:rPr/>
        <w:t>optó</w:t>
      </w:r>
      <w:r>
        <w:rPr>
          <w:spacing w:val="-13"/>
        </w:rPr>
        <w:t> </w:t>
      </w:r>
      <w:r>
        <w:rPr/>
        <w:t>por</w:t>
      </w:r>
      <w:r>
        <w:rPr>
          <w:spacing w:val="-15"/>
        </w:rPr>
        <w:t> </w:t>
      </w:r>
      <w:r>
        <w:rPr/>
        <w:t>usar</w:t>
      </w:r>
      <w:r>
        <w:rPr>
          <w:spacing w:val="-15"/>
        </w:rPr>
        <w:t> </w:t>
      </w:r>
      <w:r>
        <w:rPr/>
        <w:t>los</w:t>
      </w:r>
      <w:r>
        <w:rPr>
          <w:spacing w:val="-13"/>
        </w:rPr>
        <w:t> </w:t>
      </w:r>
      <w:r>
        <w:rPr/>
        <w:t>mismos</w:t>
      </w:r>
      <w:r>
        <w:rPr>
          <w:spacing w:val="-16"/>
        </w:rPr>
        <w:t> </w:t>
      </w:r>
      <w:r>
        <w:rPr/>
        <w:t>equipos</w:t>
      </w:r>
      <w:r>
        <w:rPr>
          <w:spacing w:val="-14"/>
        </w:rPr>
        <w:t> </w:t>
      </w:r>
      <w:r>
        <w:rPr/>
        <w:t>armados</w:t>
      </w:r>
      <w:r>
        <w:rPr>
          <w:spacing w:val="-16"/>
        </w:rPr>
        <w:t> </w:t>
      </w:r>
      <w:r>
        <w:rPr/>
        <w:t>para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el viaje de prácticas y dejar que ellas libremente escogieran un desarrollo ecoturístico cercano que cumpliera con las características requeridas para el desarrollo del trabajo final y que además pudiera ser visitado por el equipo y existiera información útil en la red, para así cumplir con los objetivos planteados.</w:t>
      </w:r>
    </w:p>
    <w:p>
      <w:pPr>
        <w:spacing w:after="0" w:line="360" w:lineRule="auto"/>
        <w:jc w:val="both"/>
        <w:sectPr>
          <w:pgSz w:w="12240" w:h="15840"/>
          <w:pgMar w:header="0" w:footer="1002" w:top="1360" w:bottom="1200" w:left="1600" w:right="1580"/>
        </w:sectPr>
      </w:pPr>
    </w:p>
    <w:p>
      <w:pPr>
        <w:pStyle w:val="Heading1"/>
        <w:numPr>
          <w:ilvl w:val="0"/>
          <w:numId w:val="1"/>
        </w:numPr>
        <w:tabs>
          <w:tab w:pos="1117" w:val="left" w:leader="none"/>
          <w:tab w:pos="1118" w:val="left" w:leader="none"/>
        </w:tabs>
        <w:spacing w:line="240" w:lineRule="auto" w:before="52" w:after="0"/>
        <w:ind w:left="1117" w:right="0" w:hanging="720"/>
        <w:jc w:val="left"/>
      </w:pPr>
      <w:r>
        <w:rPr>
          <w:spacing w:val="3"/>
        </w:rPr>
        <w:t>APLICACIÓN </w:t>
      </w:r>
      <w:r>
        <w:rPr/>
        <w:t>DE </w:t>
      </w:r>
      <w:r>
        <w:rPr>
          <w:spacing w:val="4"/>
        </w:rPr>
        <w:t>LA </w:t>
      </w:r>
      <w:r>
        <w:rPr>
          <w:spacing w:val="3"/>
        </w:rPr>
        <w:t>INTERVENCIÓN </w:t>
      </w:r>
      <w:r>
        <w:rPr/>
        <w:t>Y </w:t>
      </w:r>
      <w:r>
        <w:rPr>
          <w:spacing w:val="3"/>
        </w:rPr>
        <w:t>EXPOSICIÓN</w:t>
      </w:r>
      <w:r>
        <w:rPr>
          <w:spacing w:val="-23"/>
        </w:rPr>
        <w:t> </w:t>
      </w:r>
      <w:r>
        <w:rPr>
          <w:spacing w:val="3"/>
        </w:rPr>
        <w:t>DE</w:t>
      </w:r>
    </w:p>
    <w:p>
      <w:pPr>
        <w:spacing w:before="163"/>
        <w:ind w:left="2163" w:right="1468" w:firstLine="0"/>
        <w:jc w:val="center"/>
        <w:rPr>
          <w:b/>
          <w:sz w:val="28"/>
        </w:rPr>
      </w:pPr>
      <w:r>
        <w:rPr>
          <w:b/>
          <w:sz w:val="28"/>
        </w:rPr>
        <w:t>RESULTADOS</w:t>
      </w:r>
    </w:p>
    <w:p>
      <w:pPr>
        <w:pStyle w:val="BodyText"/>
        <w:rPr>
          <w:b/>
          <w:sz w:val="28"/>
        </w:rPr>
      </w:pPr>
    </w:p>
    <w:p>
      <w:pPr>
        <w:pStyle w:val="BodyText"/>
        <w:spacing w:before="9"/>
        <w:rPr>
          <w:b/>
          <w:sz w:val="27"/>
        </w:rPr>
      </w:pPr>
    </w:p>
    <w:p>
      <w:pPr>
        <w:pStyle w:val="Heading2"/>
        <w:numPr>
          <w:ilvl w:val="1"/>
          <w:numId w:val="10"/>
        </w:numPr>
        <w:tabs>
          <w:tab w:pos="597" w:val="left" w:leader="none"/>
        </w:tabs>
        <w:spacing w:line="360" w:lineRule="auto" w:before="0" w:after="0"/>
        <w:ind w:left="102" w:right="118" w:firstLine="0"/>
        <w:jc w:val="both"/>
      </w:pPr>
      <w:r>
        <w:rPr/>
        <w:t>IMPLEMENTACIÓN DEL PLAN DE ACCIÓN Y RESULTADOS DE LA INTERVENCIÓN.</w:t>
      </w:r>
    </w:p>
    <w:p>
      <w:pPr>
        <w:pStyle w:val="BodyText"/>
        <w:rPr>
          <w:b/>
        </w:rPr>
      </w:pPr>
    </w:p>
    <w:p>
      <w:pPr>
        <w:spacing w:before="209"/>
        <w:ind w:left="102" w:right="0" w:firstLine="0"/>
        <w:jc w:val="both"/>
        <w:rPr>
          <w:b/>
          <w:sz w:val="24"/>
        </w:rPr>
      </w:pPr>
      <w:r>
        <w:rPr>
          <w:b/>
          <w:sz w:val="24"/>
        </w:rPr>
        <w:t>Implementación del plan de acción</w:t>
      </w:r>
    </w:p>
    <w:p>
      <w:pPr>
        <w:pStyle w:val="BodyText"/>
        <w:rPr>
          <w:b/>
        </w:rPr>
      </w:pPr>
    </w:p>
    <w:p>
      <w:pPr>
        <w:pStyle w:val="BodyText"/>
        <w:spacing w:before="7"/>
        <w:rPr>
          <w:b/>
          <w:sz w:val="29"/>
        </w:rPr>
      </w:pPr>
    </w:p>
    <w:p>
      <w:pPr>
        <w:pStyle w:val="BodyText"/>
        <w:spacing w:line="360" w:lineRule="auto" w:before="1"/>
        <w:ind w:left="102" w:right="126"/>
        <w:jc w:val="both"/>
      </w:pPr>
      <w:r>
        <w:rPr/>
        <w:t>Los actores involucrados en el proceso de intervención fueron la profesora, las alumnas y el amigo crítico.</w:t>
      </w:r>
    </w:p>
    <w:p>
      <w:pPr>
        <w:pStyle w:val="BodyText"/>
      </w:pPr>
    </w:p>
    <w:p>
      <w:pPr>
        <w:pStyle w:val="BodyText"/>
        <w:spacing w:line="360" w:lineRule="auto" w:before="206"/>
        <w:ind w:left="102" w:right="115"/>
        <w:jc w:val="both"/>
      </w:pPr>
      <w:r>
        <w:rPr/>
        <w:t>Yo</w:t>
      </w:r>
      <w:r>
        <w:rPr>
          <w:spacing w:val="-6"/>
        </w:rPr>
        <w:t> </w:t>
      </w:r>
      <w:r>
        <w:rPr/>
        <w:t>como</w:t>
      </w:r>
      <w:r>
        <w:rPr>
          <w:spacing w:val="-6"/>
        </w:rPr>
        <w:t> </w:t>
      </w:r>
      <w:r>
        <w:rPr/>
        <w:t>profesora</w:t>
      </w:r>
      <w:r>
        <w:rPr>
          <w:spacing w:val="-7"/>
        </w:rPr>
        <w:t> </w:t>
      </w:r>
      <w:r>
        <w:rPr/>
        <w:t>jugué</w:t>
      </w:r>
      <w:r>
        <w:rPr>
          <w:spacing w:val="-3"/>
        </w:rPr>
        <w:t> </w:t>
      </w:r>
      <w:r>
        <w:rPr/>
        <w:t>el</w:t>
      </w:r>
      <w:r>
        <w:rPr>
          <w:spacing w:val="-7"/>
        </w:rPr>
        <w:t> </w:t>
      </w:r>
      <w:r>
        <w:rPr/>
        <w:t>papel</w:t>
      </w:r>
      <w:r>
        <w:rPr>
          <w:spacing w:val="-7"/>
        </w:rPr>
        <w:t> </w:t>
      </w:r>
      <w:r>
        <w:rPr/>
        <w:t>de</w:t>
      </w:r>
      <w:r>
        <w:rPr>
          <w:spacing w:val="-6"/>
        </w:rPr>
        <w:t> </w:t>
      </w:r>
      <w:r>
        <w:rPr/>
        <w:t>guía</w:t>
      </w:r>
      <w:r>
        <w:rPr>
          <w:spacing w:val="-6"/>
        </w:rPr>
        <w:t> </w:t>
      </w:r>
      <w:r>
        <w:rPr/>
        <w:t>en</w:t>
      </w:r>
      <w:r>
        <w:rPr>
          <w:spacing w:val="-8"/>
        </w:rPr>
        <w:t> </w:t>
      </w:r>
      <w:r>
        <w:rPr/>
        <w:t>todo</w:t>
      </w:r>
      <w:r>
        <w:rPr>
          <w:spacing w:val="-8"/>
        </w:rPr>
        <w:t> </w:t>
      </w:r>
      <w:r>
        <w:rPr/>
        <w:t>el</w:t>
      </w:r>
      <w:r>
        <w:rPr>
          <w:spacing w:val="-7"/>
        </w:rPr>
        <w:t> </w:t>
      </w:r>
      <w:r>
        <w:rPr/>
        <w:t>proceso</w:t>
      </w:r>
      <w:r>
        <w:rPr>
          <w:spacing w:val="-6"/>
        </w:rPr>
        <w:t> </w:t>
      </w:r>
      <w:r>
        <w:rPr/>
        <w:t>intentando</w:t>
      </w:r>
      <w:r>
        <w:rPr>
          <w:spacing w:val="-6"/>
        </w:rPr>
        <w:t> </w:t>
      </w:r>
      <w:r>
        <w:rPr/>
        <w:t>llevar</w:t>
      </w:r>
      <w:r>
        <w:rPr>
          <w:spacing w:val="-7"/>
        </w:rPr>
        <w:t> </w:t>
      </w:r>
      <w:r>
        <w:rPr/>
        <w:t>a</w:t>
      </w:r>
      <w:r>
        <w:rPr>
          <w:spacing w:val="-6"/>
        </w:rPr>
        <w:t> </w:t>
      </w:r>
      <w:r>
        <w:rPr/>
        <w:t>las alumnas a través del proceso de aprendizaje mediante las estrategias</w:t>
      </w:r>
      <w:r>
        <w:rPr>
          <w:spacing w:val="-44"/>
        </w:rPr>
        <w:t> </w:t>
      </w:r>
      <w:r>
        <w:rPr/>
        <w:t>presenciales y en línea, haciendo adecuaciones a la planificación semestral y encontrando estrategias diferentes para poder sortear los obstáculos que se presentaron de la mejor manera, siempre tratando de que los contenidos y los tiempos fueran respetados. En todo momento adopté el papel de observadora participante y en la mayoría</w:t>
      </w:r>
      <w:r>
        <w:rPr>
          <w:spacing w:val="-14"/>
        </w:rPr>
        <w:t> </w:t>
      </w:r>
      <w:r>
        <w:rPr/>
        <w:t>de</w:t>
      </w:r>
      <w:r>
        <w:rPr>
          <w:spacing w:val="-16"/>
        </w:rPr>
        <w:t> </w:t>
      </w:r>
      <w:r>
        <w:rPr/>
        <w:t>los</w:t>
      </w:r>
      <w:r>
        <w:rPr>
          <w:spacing w:val="-14"/>
        </w:rPr>
        <w:t> </w:t>
      </w:r>
      <w:r>
        <w:rPr/>
        <w:t>casos</w:t>
      </w:r>
      <w:r>
        <w:rPr>
          <w:spacing w:val="-17"/>
        </w:rPr>
        <w:t> </w:t>
      </w:r>
      <w:r>
        <w:rPr/>
        <w:t>realicé</w:t>
      </w:r>
      <w:r>
        <w:rPr>
          <w:spacing w:val="-17"/>
        </w:rPr>
        <w:t> </w:t>
      </w:r>
      <w:r>
        <w:rPr/>
        <w:t>anotaciones,</w:t>
      </w:r>
      <w:r>
        <w:rPr>
          <w:spacing w:val="-17"/>
        </w:rPr>
        <w:t> </w:t>
      </w:r>
      <w:r>
        <w:rPr/>
        <w:t>tomé</w:t>
      </w:r>
      <w:r>
        <w:rPr>
          <w:spacing w:val="-18"/>
        </w:rPr>
        <w:t> </w:t>
      </w:r>
      <w:r>
        <w:rPr/>
        <w:t>fotografías</w:t>
      </w:r>
      <w:r>
        <w:rPr>
          <w:spacing w:val="-17"/>
        </w:rPr>
        <w:t> </w:t>
      </w:r>
      <w:r>
        <w:rPr/>
        <w:t>y</w:t>
      </w:r>
      <w:r>
        <w:rPr>
          <w:spacing w:val="-17"/>
        </w:rPr>
        <w:t> </w:t>
      </w:r>
      <w:r>
        <w:rPr/>
        <w:t>grabé</w:t>
      </w:r>
      <w:r>
        <w:rPr>
          <w:spacing w:val="-10"/>
        </w:rPr>
        <w:t> </w:t>
      </w:r>
      <w:r>
        <w:rPr/>
        <w:t>audios.</w:t>
      </w:r>
      <w:r>
        <w:rPr>
          <w:spacing w:val="-16"/>
        </w:rPr>
        <w:t> </w:t>
      </w:r>
      <w:r>
        <w:rPr/>
        <w:t>También dirigí</w:t>
      </w:r>
      <w:r>
        <w:rPr>
          <w:spacing w:val="-14"/>
        </w:rPr>
        <w:t> </w:t>
      </w:r>
      <w:r>
        <w:rPr/>
        <w:t>las</w:t>
      </w:r>
      <w:r>
        <w:rPr>
          <w:spacing w:val="-12"/>
        </w:rPr>
        <w:t> </w:t>
      </w:r>
      <w:r>
        <w:rPr/>
        <w:t>entrevistas</w:t>
      </w:r>
      <w:r>
        <w:rPr>
          <w:spacing w:val="-13"/>
        </w:rPr>
        <w:t> </w:t>
      </w:r>
      <w:r>
        <w:rPr/>
        <w:t>grupales</w:t>
      </w:r>
      <w:r>
        <w:rPr>
          <w:spacing w:val="-14"/>
        </w:rPr>
        <w:t> </w:t>
      </w:r>
      <w:r>
        <w:rPr/>
        <w:t>e</w:t>
      </w:r>
      <w:r>
        <w:rPr>
          <w:spacing w:val="-12"/>
        </w:rPr>
        <w:t> </w:t>
      </w:r>
      <w:r>
        <w:rPr/>
        <w:t>individuales</w:t>
      </w:r>
      <w:r>
        <w:rPr>
          <w:spacing w:val="-12"/>
        </w:rPr>
        <w:t> </w:t>
      </w:r>
      <w:r>
        <w:rPr/>
        <w:t>que</w:t>
      </w:r>
      <w:r>
        <w:rPr>
          <w:spacing w:val="-12"/>
        </w:rPr>
        <w:t> </w:t>
      </w:r>
      <w:r>
        <w:rPr/>
        <w:t>se</w:t>
      </w:r>
      <w:r>
        <w:rPr>
          <w:spacing w:val="-12"/>
        </w:rPr>
        <w:t> </w:t>
      </w:r>
      <w:r>
        <w:rPr/>
        <w:t>grabaron</w:t>
      </w:r>
      <w:r>
        <w:rPr>
          <w:spacing w:val="-14"/>
        </w:rPr>
        <w:t> </w:t>
      </w:r>
      <w:r>
        <w:rPr/>
        <w:t>en</w:t>
      </w:r>
      <w:r>
        <w:rPr>
          <w:spacing w:val="-14"/>
        </w:rPr>
        <w:t> </w:t>
      </w:r>
      <w:r>
        <w:rPr/>
        <w:t>audio,</w:t>
      </w:r>
      <w:r>
        <w:rPr>
          <w:spacing w:val="-12"/>
        </w:rPr>
        <w:t> </w:t>
      </w:r>
      <w:r>
        <w:rPr/>
        <w:t>sin</w:t>
      </w:r>
      <w:r>
        <w:rPr>
          <w:spacing w:val="-5"/>
        </w:rPr>
        <w:t> </w:t>
      </w:r>
      <w:r>
        <w:rPr/>
        <w:t>embargo, hubo</w:t>
      </w:r>
      <w:r>
        <w:rPr>
          <w:spacing w:val="-19"/>
        </w:rPr>
        <w:t> </w:t>
      </w:r>
      <w:r>
        <w:rPr/>
        <w:t>momentos</w:t>
      </w:r>
      <w:r>
        <w:rPr>
          <w:spacing w:val="-20"/>
        </w:rPr>
        <w:t> </w:t>
      </w:r>
      <w:r>
        <w:rPr/>
        <w:t>en</w:t>
      </w:r>
      <w:r>
        <w:rPr>
          <w:spacing w:val="-21"/>
        </w:rPr>
        <w:t> </w:t>
      </w:r>
      <w:r>
        <w:rPr/>
        <w:t>que</w:t>
      </w:r>
      <w:r>
        <w:rPr>
          <w:spacing w:val="-19"/>
        </w:rPr>
        <w:t> </w:t>
      </w:r>
      <w:r>
        <w:rPr/>
        <w:t>las</w:t>
      </w:r>
      <w:r>
        <w:rPr>
          <w:spacing w:val="-19"/>
        </w:rPr>
        <w:t> </w:t>
      </w:r>
      <w:r>
        <w:rPr/>
        <w:t>alumnas</w:t>
      </w:r>
      <w:r>
        <w:rPr>
          <w:spacing w:val="-20"/>
        </w:rPr>
        <w:t> </w:t>
      </w:r>
      <w:r>
        <w:rPr/>
        <w:t>mediante</w:t>
      </w:r>
      <w:r>
        <w:rPr>
          <w:spacing w:val="-19"/>
        </w:rPr>
        <w:t> </w:t>
      </w:r>
      <w:r>
        <w:rPr/>
        <w:t>sus</w:t>
      </w:r>
      <w:r>
        <w:rPr>
          <w:spacing w:val="-20"/>
        </w:rPr>
        <w:t> </w:t>
      </w:r>
      <w:r>
        <w:rPr/>
        <w:t>participaciones</w:t>
      </w:r>
      <w:r>
        <w:rPr>
          <w:spacing w:val="-20"/>
        </w:rPr>
        <w:t> </w:t>
      </w:r>
      <w:r>
        <w:rPr/>
        <w:t>tomaron</w:t>
      </w:r>
      <w:r>
        <w:rPr>
          <w:spacing w:val="-19"/>
        </w:rPr>
        <w:t> </w:t>
      </w:r>
      <w:r>
        <w:rPr/>
        <w:t>el</w:t>
      </w:r>
      <w:r>
        <w:rPr>
          <w:spacing w:val="-20"/>
        </w:rPr>
        <w:t> </w:t>
      </w:r>
      <w:r>
        <w:rPr/>
        <w:t>control de la</w:t>
      </w:r>
      <w:r>
        <w:rPr>
          <w:spacing w:val="-5"/>
        </w:rPr>
        <w:t> </w:t>
      </w:r>
      <w:r>
        <w:rPr/>
        <w:t>charla.</w:t>
      </w:r>
    </w:p>
    <w:p>
      <w:pPr>
        <w:spacing w:after="0" w:line="360" w:lineRule="auto"/>
        <w:jc w:val="both"/>
        <w:sectPr>
          <w:pgSz w:w="12240" w:h="15840"/>
          <w:pgMar w:header="0" w:footer="1002" w:top="1360" w:bottom="1200" w:left="1600" w:right="1580"/>
        </w:sectPr>
      </w:pPr>
    </w:p>
    <w:p>
      <w:pPr>
        <w:pStyle w:val="BodyText"/>
        <w:tabs>
          <w:tab w:pos="2562" w:val="left" w:leader="none"/>
          <w:tab w:pos="3678" w:val="left" w:leader="none"/>
        </w:tabs>
        <w:spacing w:line="360" w:lineRule="auto" w:before="54"/>
        <w:ind w:left="102" w:right="5604"/>
        <w:jc w:val="both"/>
      </w:pPr>
      <w:r>
        <w:rPr/>
        <w:drawing>
          <wp:anchor distT="0" distB="0" distL="0" distR="0" allowOverlap="1" layoutInCell="1" locked="0" behindDoc="0" simplePos="0" relativeHeight="1168">
            <wp:simplePos x="0" y="0"/>
            <wp:positionH relativeFrom="page">
              <wp:posOffset>3627120</wp:posOffset>
            </wp:positionH>
            <wp:positionV relativeFrom="paragraph">
              <wp:posOffset>116279</wp:posOffset>
            </wp:positionV>
            <wp:extent cx="3372612" cy="1895855"/>
            <wp:effectExtent l="0" t="0" r="0" b="0"/>
            <wp:wrapNone/>
            <wp:docPr id="7" name="image6.jpeg" descr=""/>
            <wp:cNvGraphicFramePr>
              <a:graphicFrameLocks noChangeAspect="1"/>
            </wp:cNvGraphicFramePr>
            <a:graphic>
              <a:graphicData uri="http://schemas.openxmlformats.org/drawingml/2006/picture">
                <pic:pic>
                  <pic:nvPicPr>
                    <pic:cNvPr id="8" name="image6.jpeg"/>
                    <pic:cNvPicPr/>
                  </pic:nvPicPr>
                  <pic:blipFill>
                    <a:blip r:embed="rId32" cstate="print"/>
                    <a:stretch>
                      <a:fillRect/>
                    </a:stretch>
                  </pic:blipFill>
                  <pic:spPr>
                    <a:xfrm>
                      <a:off x="0" y="0"/>
                      <a:ext cx="3372612" cy="1895855"/>
                    </a:xfrm>
                    <a:prstGeom prst="rect">
                      <a:avLst/>
                    </a:prstGeom>
                  </pic:spPr>
                </pic:pic>
              </a:graphicData>
            </a:graphic>
          </wp:anchor>
        </w:drawing>
      </w:r>
      <w:r>
        <w:rPr/>
        <w:pict>
          <v:group style="position:absolute;margin-left:285.600006pt;margin-top:162.155838pt;width:265.1pt;height:24.25pt;mso-position-horizontal-relative:page;mso-position-vertical-relative:paragraph;z-index:1216" coordorigin="5712,3243" coordsize="5302,485">
            <v:shape style="position:absolute;left:5712;top:3243;width:5302;height:485" type="#_x0000_t75" stroked="false">
              <v:imagedata r:id="rId33" o:title=""/>
            </v:shape>
            <v:shape style="position:absolute;left:5712;top:3243;width:5302;height:485" type="#_x0000_t202" filled="false" stroked="false">
              <v:textbox inset="0,0,0,0">
                <w:txbxContent>
                  <w:p>
                    <w:pPr>
                      <w:spacing w:before="0"/>
                      <w:ind w:left="0" w:right="427" w:firstLine="0"/>
                      <w:jc w:val="left"/>
                      <w:rPr>
                        <w:rFonts w:ascii="Calibri" w:hAnsi="Calibri"/>
                        <w:i/>
                        <w:sz w:val="18"/>
                      </w:rPr>
                    </w:pPr>
                    <w:r>
                      <w:rPr>
                        <w:rFonts w:ascii="Calibri" w:hAnsi="Calibri"/>
                        <w:i/>
                        <w:color w:val="44536A"/>
                        <w:sz w:val="18"/>
                      </w:rPr>
                      <w:t>Ilustración 2 Actitud participativa de las estudiantes. 30 de abril de </w:t>
                    </w:r>
                    <w:r>
                      <w:rPr>
                        <w:rFonts w:ascii="Calibri" w:hAnsi="Calibri"/>
                        <w:i/>
                        <w:color w:val="44536A"/>
                        <w:sz w:val="18"/>
                      </w:rPr>
                      <w:t>2014, CU UAEM Texcoco, 6º semestre, grupo 02.</w:t>
                    </w:r>
                  </w:p>
                </w:txbxContent>
              </v:textbox>
              <w10:wrap type="none"/>
            </v:shape>
            <w10:wrap type="none"/>
          </v:group>
        </w:pict>
      </w:r>
      <w:r>
        <w:rPr/>
        <w:t>En cuanto a las alumnas, se considera</w:t>
      </w:r>
      <w:r>
        <w:rPr>
          <w:spacing w:val="-13"/>
        </w:rPr>
        <w:t> </w:t>
      </w:r>
      <w:r>
        <w:rPr/>
        <w:t>que</w:t>
      </w:r>
      <w:r>
        <w:rPr>
          <w:spacing w:val="-12"/>
        </w:rPr>
        <w:t> </w:t>
      </w:r>
      <w:r>
        <w:rPr/>
        <w:t>jugaron</w:t>
      </w:r>
      <w:r>
        <w:rPr>
          <w:spacing w:val="-14"/>
        </w:rPr>
        <w:t> </w:t>
      </w:r>
      <w:r>
        <w:rPr/>
        <w:t>un</w:t>
      </w:r>
      <w:r>
        <w:rPr>
          <w:spacing w:val="-12"/>
        </w:rPr>
        <w:t> </w:t>
      </w:r>
      <w:r>
        <w:rPr/>
        <w:t>papel</w:t>
      </w:r>
      <w:r>
        <w:rPr>
          <w:spacing w:val="-13"/>
        </w:rPr>
        <w:t> </w:t>
      </w:r>
      <w:r>
        <w:rPr/>
        <w:t>muy importante debido a su disponibilidad</w:t>
      </w:r>
      <w:r>
        <w:rPr>
          <w:spacing w:val="-13"/>
        </w:rPr>
        <w:t> </w:t>
      </w:r>
      <w:r>
        <w:rPr/>
        <w:t>y</w:t>
      </w:r>
      <w:r>
        <w:rPr>
          <w:spacing w:val="-14"/>
        </w:rPr>
        <w:t> </w:t>
      </w:r>
      <w:r>
        <w:rPr/>
        <w:t>flexibilidad,</w:t>
      </w:r>
      <w:r>
        <w:rPr>
          <w:spacing w:val="-13"/>
        </w:rPr>
        <w:t> </w:t>
      </w:r>
      <w:r>
        <w:rPr/>
        <w:t>y</w:t>
      </w:r>
      <w:r>
        <w:rPr>
          <w:spacing w:val="-14"/>
        </w:rPr>
        <w:t> </w:t>
      </w:r>
      <w:r>
        <w:rPr/>
        <w:t>que</w:t>
      </w:r>
      <w:r>
        <w:rPr>
          <w:spacing w:val="-13"/>
        </w:rPr>
        <w:t> </w:t>
      </w:r>
      <w:r>
        <w:rPr/>
        <w:t>de las 16 alumnas que integraron el grupo, solo dos no se comprometieron</w:t>
        <w:tab/>
        <w:t>con</w:t>
        <w:tab/>
        <w:t>su aprendizaje. Los resultados obtenidos  al  finalizar  el </w:t>
      </w:r>
      <w:r>
        <w:rPr>
          <w:spacing w:val="56"/>
        </w:rPr>
        <w:t> </w:t>
      </w:r>
      <w:r>
        <w:rPr/>
        <w:t>semestre</w:t>
      </w:r>
    </w:p>
    <w:p>
      <w:pPr>
        <w:pStyle w:val="BodyText"/>
        <w:spacing w:line="360" w:lineRule="auto" w:before="5"/>
        <w:ind w:left="102" w:right="595"/>
        <w:jc w:val="both"/>
      </w:pPr>
      <w:r>
        <w:rPr/>
        <w:t>fueron muy buenos y logrados principalmente por la actitud participativa, responsable y flexible de las estudiantes (como se evidencia en la ilustración 2), puesto que aunque yo como profesora tuve un papel muy importante en la adaptación de estrategias, materiales y solución de problemas derivados de los obstáculos que se presentaron, no hubiera podido seguir adelante con la planificación didáctica y con el desarrollo de las estrategias online sin el interés y disponibilidad de ellas quienes siempre se mostraron gustosas por realizar las actividades señaladas. Cabe mencionar que el hecho de que el grupo fue muy reducido ayudó mucho a la realización de las estrategias y al desarrollo de las competencias.</w:t>
      </w:r>
    </w:p>
    <w:p>
      <w:pPr>
        <w:pStyle w:val="BodyText"/>
      </w:pPr>
    </w:p>
    <w:p>
      <w:pPr>
        <w:pStyle w:val="BodyText"/>
        <w:spacing w:line="360" w:lineRule="auto" w:before="209"/>
        <w:ind w:left="102" w:right="595"/>
        <w:jc w:val="both"/>
      </w:pPr>
      <w:r>
        <w:rPr/>
        <w:t>En el proceso detecté que dos alumnas que no demostraron compromiso con su aprendizaje, no participaban mucho en clase, también presentaron poca participación en las actividades en Moodle por lo que se entrevistaron de forma individual y discreta y a partir de sus declaraciones se llegó a la conclusión de que la falta de participación de ambas alumnas se debió básicamente a su inasistencia a la clase, falta de interés por preguntar lo visto en la clase a la que faltaron, olvido y</w:t>
      </w:r>
      <w:r>
        <w:rPr>
          <w:spacing w:val="-16"/>
        </w:rPr>
        <w:t> </w:t>
      </w:r>
      <w:r>
        <w:rPr/>
        <w:t>flojera.</w:t>
      </w:r>
      <w:r>
        <w:rPr>
          <w:spacing w:val="-13"/>
        </w:rPr>
        <w:t> </w:t>
      </w:r>
      <w:r>
        <w:rPr/>
        <w:t>En</w:t>
      </w:r>
      <w:r>
        <w:rPr>
          <w:spacing w:val="-13"/>
        </w:rPr>
        <w:t> </w:t>
      </w:r>
      <w:r>
        <w:rPr/>
        <w:t>la</w:t>
      </w:r>
      <w:r>
        <w:rPr>
          <w:spacing w:val="-13"/>
        </w:rPr>
        <w:t> </w:t>
      </w:r>
      <w:r>
        <w:rPr/>
        <w:t>entrevista</w:t>
      </w:r>
      <w:r>
        <w:rPr>
          <w:spacing w:val="-13"/>
        </w:rPr>
        <w:t> </w:t>
      </w:r>
      <w:r>
        <w:rPr/>
        <w:t>aceptaron</w:t>
      </w:r>
      <w:r>
        <w:rPr>
          <w:spacing w:val="-13"/>
        </w:rPr>
        <w:t> </w:t>
      </w:r>
      <w:r>
        <w:rPr/>
        <w:t>que</w:t>
      </w:r>
      <w:r>
        <w:rPr>
          <w:spacing w:val="-13"/>
        </w:rPr>
        <w:t> </w:t>
      </w:r>
      <w:r>
        <w:rPr/>
        <w:t>la</w:t>
      </w:r>
      <w:r>
        <w:rPr>
          <w:spacing w:val="-16"/>
        </w:rPr>
        <w:t> </w:t>
      </w:r>
      <w:r>
        <w:rPr/>
        <w:t>plataforma</w:t>
      </w:r>
      <w:r>
        <w:rPr>
          <w:spacing w:val="-13"/>
        </w:rPr>
        <w:t> </w:t>
      </w:r>
      <w:r>
        <w:rPr/>
        <w:t>es</w:t>
      </w:r>
      <w:r>
        <w:rPr>
          <w:spacing w:val="-16"/>
        </w:rPr>
        <w:t> </w:t>
      </w:r>
      <w:r>
        <w:rPr/>
        <w:t>accesible,</w:t>
      </w:r>
      <w:r>
        <w:rPr>
          <w:spacing w:val="-13"/>
        </w:rPr>
        <w:t> </w:t>
      </w:r>
      <w:r>
        <w:rPr/>
        <w:t>las</w:t>
      </w:r>
      <w:r>
        <w:rPr>
          <w:spacing w:val="-14"/>
        </w:rPr>
        <w:t> </w:t>
      </w:r>
      <w:r>
        <w:rPr/>
        <w:t>instrucciones son claras, las actividades son adecuadas, pero ellas fallaron en cumplir, y fueron conscientes de que esto repercutiría en su evaluación debido al valor que cada actividad tuvo en la</w:t>
      </w:r>
      <w:r>
        <w:rPr>
          <w:spacing w:val="-10"/>
        </w:rPr>
        <w:t> </w:t>
      </w:r>
      <w:r>
        <w:rPr/>
        <w:t>misma.</w:t>
      </w:r>
    </w:p>
    <w:p>
      <w:pPr>
        <w:spacing w:after="0" w:line="360" w:lineRule="auto"/>
        <w:jc w:val="both"/>
        <w:sectPr>
          <w:pgSz w:w="12240" w:h="15840"/>
          <w:pgMar w:header="0" w:footer="1002" w:top="1360" w:bottom="1200" w:left="1600" w:right="1100"/>
        </w:sectPr>
      </w:pPr>
    </w:p>
    <w:p>
      <w:pPr>
        <w:pStyle w:val="BodyText"/>
        <w:spacing w:line="360" w:lineRule="auto" w:before="54"/>
        <w:ind w:left="102" w:right="115"/>
        <w:jc w:val="both"/>
      </w:pPr>
      <w:r>
        <w:rPr/>
        <w:t>El</w:t>
      </w:r>
      <w:r>
        <w:rPr>
          <w:spacing w:val="-12"/>
        </w:rPr>
        <w:t> </w:t>
      </w:r>
      <w:r>
        <w:rPr/>
        <w:t>papel</w:t>
      </w:r>
      <w:r>
        <w:rPr>
          <w:spacing w:val="-12"/>
        </w:rPr>
        <w:t> </w:t>
      </w:r>
      <w:r>
        <w:rPr/>
        <w:t>del</w:t>
      </w:r>
      <w:r>
        <w:rPr>
          <w:spacing w:val="-12"/>
        </w:rPr>
        <w:t> </w:t>
      </w:r>
      <w:r>
        <w:rPr/>
        <w:t>amigo</w:t>
      </w:r>
      <w:r>
        <w:rPr>
          <w:spacing w:val="-11"/>
        </w:rPr>
        <w:t> </w:t>
      </w:r>
      <w:r>
        <w:rPr/>
        <w:t>crítico</w:t>
      </w:r>
      <w:r>
        <w:rPr>
          <w:spacing w:val="-13"/>
        </w:rPr>
        <w:t> </w:t>
      </w:r>
      <w:r>
        <w:rPr/>
        <w:t>fue</w:t>
      </w:r>
      <w:r>
        <w:rPr>
          <w:spacing w:val="-13"/>
        </w:rPr>
        <w:t> </w:t>
      </w:r>
      <w:r>
        <w:rPr/>
        <w:t>muy</w:t>
      </w:r>
      <w:r>
        <w:rPr>
          <w:spacing w:val="-14"/>
        </w:rPr>
        <w:t> </w:t>
      </w:r>
      <w:r>
        <w:rPr/>
        <w:t>enriquecedor,</w:t>
      </w:r>
      <w:r>
        <w:rPr>
          <w:spacing w:val="-12"/>
        </w:rPr>
        <w:t> </w:t>
      </w:r>
      <w:r>
        <w:rPr/>
        <w:t>y</w:t>
      </w:r>
      <w:r>
        <w:rPr>
          <w:spacing w:val="-14"/>
        </w:rPr>
        <w:t> </w:t>
      </w:r>
      <w:r>
        <w:rPr/>
        <w:t>se</w:t>
      </w:r>
      <w:r>
        <w:rPr>
          <w:spacing w:val="-11"/>
        </w:rPr>
        <w:t> </w:t>
      </w:r>
      <w:r>
        <w:rPr/>
        <w:t>consideró</w:t>
      </w:r>
      <w:r>
        <w:rPr>
          <w:spacing w:val="-11"/>
        </w:rPr>
        <w:t> </w:t>
      </w:r>
      <w:r>
        <w:rPr/>
        <w:t>como</w:t>
      </w:r>
      <w:r>
        <w:rPr>
          <w:spacing w:val="-11"/>
        </w:rPr>
        <w:t> </w:t>
      </w:r>
      <w:r>
        <w:rPr/>
        <w:t>punto</w:t>
      </w:r>
      <w:r>
        <w:rPr>
          <w:spacing w:val="-10"/>
        </w:rPr>
        <w:t> </w:t>
      </w:r>
      <w:r>
        <w:rPr/>
        <w:t>de</w:t>
      </w:r>
      <w:r>
        <w:rPr>
          <w:spacing w:val="-11"/>
        </w:rPr>
        <w:t> </w:t>
      </w:r>
      <w:r>
        <w:rPr/>
        <w:t>vista de un alumno objetivo, honesto y desinteresado, debido a que hubo momentos en el que las estudiantes entrevistadas daban solo buenos comentarios y elogios a pesar de tantos obstáculos, cambios y problemas, por lo </w:t>
      </w:r>
      <w:r>
        <w:rPr>
          <w:spacing w:val="2"/>
        </w:rPr>
        <w:t>que </w:t>
      </w:r>
      <w:r>
        <w:rPr/>
        <w:t>dudé en las primeras entrevistas individuales de la honestidad de las repuestas y comentarios, ya que llegué</w:t>
      </w:r>
      <w:r>
        <w:rPr>
          <w:spacing w:val="-7"/>
        </w:rPr>
        <w:t> </w:t>
      </w:r>
      <w:r>
        <w:rPr/>
        <w:t>a</w:t>
      </w:r>
      <w:r>
        <w:rPr>
          <w:spacing w:val="-9"/>
        </w:rPr>
        <w:t> </w:t>
      </w:r>
      <w:r>
        <w:rPr/>
        <w:t>pensar</w:t>
      </w:r>
      <w:r>
        <w:rPr>
          <w:spacing w:val="-8"/>
        </w:rPr>
        <w:t> </w:t>
      </w:r>
      <w:r>
        <w:rPr/>
        <w:t>que</w:t>
      </w:r>
      <w:r>
        <w:rPr>
          <w:spacing w:val="-7"/>
        </w:rPr>
        <w:t> </w:t>
      </w:r>
      <w:r>
        <w:rPr/>
        <w:t>no</w:t>
      </w:r>
      <w:r>
        <w:rPr>
          <w:spacing w:val="-9"/>
        </w:rPr>
        <w:t> </w:t>
      </w:r>
      <w:r>
        <w:rPr/>
        <w:t>querían</w:t>
      </w:r>
      <w:r>
        <w:rPr>
          <w:spacing w:val="-7"/>
        </w:rPr>
        <w:t> </w:t>
      </w:r>
      <w:r>
        <w:rPr/>
        <w:t>dar</w:t>
      </w:r>
      <w:r>
        <w:rPr>
          <w:spacing w:val="-10"/>
        </w:rPr>
        <w:t> </w:t>
      </w:r>
      <w:r>
        <w:rPr/>
        <w:t>malos</w:t>
      </w:r>
      <w:r>
        <w:rPr>
          <w:spacing w:val="-10"/>
        </w:rPr>
        <w:t> </w:t>
      </w:r>
      <w:r>
        <w:rPr/>
        <w:t>comentarios</w:t>
      </w:r>
      <w:r>
        <w:rPr>
          <w:spacing w:val="-10"/>
        </w:rPr>
        <w:t> </w:t>
      </w:r>
      <w:r>
        <w:rPr/>
        <w:t>por</w:t>
      </w:r>
      <w:r>
        <w:rPr>
          <w:spacing w:val="-10"/>
        </w:rPr>
        <w:t> </w:t>
      </w:r>
      <w:r>
        <w:rPr/>
        <w:t>temor</w:t>
      </w:r>
      <w:r>
        <w:rPr>
          <w:spacing w:val="-10"/>
        </w:rPr>
        <w:t> </w:t>
      </w:r>
      <w:r>
        <w:rPr/>
        <w:t>a</w:t>
      </w:r>
      <w:r>
        <w:rPr>
          <w:spacing w:val="-9"/>
        </w:rPr>
        <w:t> </w:t>
      </w:r>
      <w:r>
        <w:rPr/>
        <w:t>comprometer</w:t>
      </w:r>
      <w:r>
        <w:rPr>
          <w:spacing w:val="-10"/>
        </w:rPr>
        <w:t> </w:t>
      </w:r>
      <w:r>
        <w:rPr/>
        <w:t>su calificación o alguna represalia. Sin embargo, con el paso del semestre, al existir más comunicación y cercanía con el grupo, esto fue cambiando y me di cuenta de que realmente el proceso estaba siendo bien aceptado, incluso el mismo amigo crítico lo confirmó ya que conversó con las alumnas para buscar una opinión más honesta y así me lo reportó</w:t>
      </w:r>
      <w:r>
        <w:rPr>
          <w:spacing w:val="-11"/>
        </w:rPr>
        <w:t> </w:t>
      </w:r>
      <w:r>
        <w:rPr/>
        <w:t>posteriormente.</w:t>
      </w:r>
    </w:p>
    <w:p>
      <w:pPr>
        <w:pStyle w:val="BodyText"/>
      </w:pPr>
    </w:p>
    <w:p>
      <w:pPr>
        <w:pStyle w:val="BodyText"/>
        <w:spacing w:line="360" w:lineRule="auto" w:before="209"/>
        <w:ind w:left="102" w:right="117"/>
        <w:jc w:val="both"/>
      </w:pPr>
      <w:r>
        <w:rPr/>
        <w:t>El proceso de ejecución de la propuesta de intervención se vio afectado en todo momento por factores externos muy radicales, situación que se considera poco probable pueda volver a surgir, porque existe poca probabilidad de que dichos factores vuelvan a aparecer de manera simultánea en un mismo semestre a pesar de que así sucedió en el semestre 2014–A.</w:t>
      </w:r>
    </w:p>
    <w:p>
      <w:pPr>
        <w:pStyle w:val="BodyText"/>
      </w:pPr>
    </w:p>
    <w:p>
      <w:pPr>
        <w:pStyle w:val="BodyText"/>
        <w:spacing w:line="360" w:lineRule="auto" w:before="207"/>
        <w:ind w:left="102" w:right="117"/>
        <w:jc w:val="both"/>
      </w:pPr>
      <w:r>
        <w:rPr/>
        <w:t>Las condiciones generales que se suscitaron en la implementación de la intervención</w:t>
      </w:r>
      <w:r>
        <w:rPr>
          <w:spacing w:val="-9"/>
        </w:rPr>
        <w:t> </w:t>
      </w:r>
      <w:r>
        <w:rPr/>
        <w:t>fueron</w:t>
      </w:r>
      <w:r>
        <w:rPr>
          <w:spacing w:val="-8"/>
        </w:rPr>
        <w:t> </w:t>
      </w:r>
      <w:r>
        <w:rPr/>
        <w:t>las</w:t>
      </w:r>
      <w:r>
        <w:rPr>
          <w:spacing w:val="-11"/>
        </w:rPr>
        <w:t> </w:t>
      </w:r>
      <w:r>
        <w:rPr/>
        <w:t>peores</w:t>
      </w:r>
      <w:r>
        <w:rPr>
          <w:spacing w:val="-9"/>
        </w:rPr>
        <w:t> </w:t>
      </w:r>
      <w:r>
        <w:rPr/>
        <w:t>que</w:t>
      </w:r>
      <w:r>
        <w:rPr>
          <w:spacing w:val="-8"/>
        </w:rPr>
        <w:t> </w:t>
      </w:r>
      <w:r>
        <w:rPr/>
        <w:t>he</w:t>
      </w:r>
      <w:r>
        <w:rPr>
          <w:spacing w:val="-11"/>
        </w:rPr>
        <w:t> </w:t>
      </w:r>
      <w:r>
        <w:rPr/>
        <w:t>enfrentado</w:t>
      </w:r>
      <w:r>
        <w:rPr>
          <w:spacing w:val="-6"/>
        </w:rPr>
        <w:t> </w:t>
      </w:r>
      <w:r>
        <w:rPr/>
        <w:t>como</w:t>
      </w:r>
      <w:r>
        <w:rPr>
          <w:spacing w:val="-8"/>
        </w:rPr>
        <w:t> </w:t>
      </w:r>
      <w:r>
        <w:rPr/>
        <w:t>profesora</w:t>
      </w:r>
      <w:r>
        <w:rPr>
          <w:spacing w:val="-10"/>
        </w:rPr>
        <w:t> </w:t>
      </w:r>
      <w:r>
        <w:rPr/>
        <w:t>en</w:t>
      </w:r>
      <w:r>
        <w:rPr>
          <w:spacing w:val="-11"/>
        </w:rPr>
        <w:t> </w:t>
      </w:r>
      <w:r>
        <w:rPr/>
        <w:t>los</w:t>
      </w:r>
      <w:r>
        <w:rPr>
          <w:spacing w:val="-9"/>
        </w:rPr>
        <w:t> </w:t>
      </w:r>
      <w:r>
        <w:rPr/>
        <w:t>6</w:t>
      </w:r>
      <w:r>
        <w:rPr>
          <w:spacing w:val="-8"/>
        </w:rPr>
        <w:t> </w:t>
      </w:r>
      <w:r>
        <w:rPr/>
        <w:t>años</w:t>
      </w:r>
      <w:r>
        <w:rPr>
          <w:spacing w:val="-9"/>
        </w:rPr>
        <w:t> </w:t>
      </w:r>
      <w:r>
        <w:rPr/>
        <w:t>que llevo</w:t>
      </w:r>
      <w:r>
        <w:rPr>
          <w:spacing w:val="-7"/>
        </w:rPr>
        <w:t> </w:t>
      </w:r>
      <w:r>
        <w:rPr/>
        <w:t>dando</w:t>
      </w:r>
      <w:r>
        <w:rPr>
          <w:spacing w:val="-7"/>
        </w:rPr>
        <w:t> </w:t>
      </w:r>
      <w:r>
        <w:rPr/>
        <w:t>clases</w:t>
      </w:r>
      <w:r>
        <w:rPr>
          <w:spacing w:val="-8"/>
        </w:rPr>
        <w:t> </w:t>
      </w:r>
      <w:r>
        <w:rPr/>
        <w:t>en</w:t>
      </w:r>
      <w:r>
        <w:rPr>
          <w:spacing w:val="-9"/>
        </w:rPr>
        <w:t> </w:t>
      </w:r>
      <w:r>
        <w:rPr/>
        <w:t>el</w:t>
      </w:r>
      <w:r>
        <w:rPr>
          <w:spacing w:val="-8"/>
        </w:rPr>
        <w:t> </w:t>
      </w:r>
      <w:r>
        <w:rPr/>
        <w:t>Centro</w:t>
      </w:r>
      <w:r>
        <w:rPr>
          <w:spacing w:val="-7"/>
        </w:rPr>
        <w:t> </w:t>
      </w:r>
      <w:r>
        <w:rPr/>
        <w:t>Universitario</w:t>
      </w:r>
      <w:r>
        <w:rPr>
          <w:spacing w:val="-7"/>
        </w:rPr>
        <w:t> </w:t>
      </w:r>
      <w:r>
        <w:rPr/>
        <w:t>UAEM</w:t>
      </w:r>
      <w:r>
        <w:rPr>
          <w:spacing w:val="-8"/>
        </w:rPr>
        <w:t> </w:t>
      </w:r>
      <w:r>
        <w:rPr/>
        <w:t>Texcoco.</w:t>
      </w:r>
      <w:r>
        <w:rPr>
          <w:spacing w:val="-10"/>
        </w:rPr>
        <w:t> </w:t>
      </w:r>
      <w:r>
        <w:rPr/>
        <w:t>En</w:t>
      </w:r>
      <w:r>
        <w:rPr>
          <w:spacing w:val="-7"/>
        </w:rPr>
        <w:t> </w:t>
      </w:r>
      <w:r>
        <w:rPr/>
        <w:t>orden</w:t>
      </w:r>
      <w:r>
        <w:rPr>
          <w:spacing w:val="-7"/>
        </w:rPr>
        <w:t> </w:t>
      </w:r>
      <w:r>
        <w:rPr/>
        <w:t>cronológico los obstáculos y limitaciones se resumen en lo</w:t>
      </w:r>
      <w:r>
        <w:rPr>
          <w:spacing w:val="-14"/>
        </w:rPr>
        <w:t> </w:t>
      </w:r>
      <w:r>
        <w:rPr/>
        <w:t>siguiente:</w:t>
      </w:r>
    </w:p>
    <w:p>
      <w:pPr>
        <w:pStyle w:val="BodyText"/>
      </w:pPr>
    </w:p>
    <w:p>
      <w:pPr>
        <w:pStyle w:val="ListParagraph"/>
        <w:numPr>
          <w:ilvl w:val="0"/>
          <w:numId w:val="11"/>
        </w:numPr>
        <w:tabs>
          <w:tab w:pos="386" w:val="left" w:leader="none"/>
        </w:tabs>
        <w:spacing w:line="355" w:lineRule="auto" w:before="207" w:after="0"/>
        <w:ind w:left="385" w:right="122" w:hanging="283"/>
        <w:jc w:val="both"/>
        <w:rPr>
          <w:sz w:val="24"/>
        </w:rPr>
      </w:pPr>
      <w:r>
        <w:rPr>
          <w:sz w:val="24"/>
        </w:rPr>
        <w:t>Cambio del edificio A (con las aulas asignadas a turismo) al edificio B (con</w:t>
      </w:r>
      <w:r>
        <w:rPr>
          <w:spacing w:val="-38"/>
          <w:sz w:val="24"/>
        </w:rPr>
        <w:t> </w:t>
      </w:r>
      <w:r>
        <w:rPr>
          <w:sz w:val="24"/>
        </w:rPr>
        <w:t>aulas para Informática Administrativa y Sistemas Computacionales) debido a que el edificio A presentaba hundimientos y</w:t>
      </w:r>
      <w:r>
        <w:rPr>
          <w:spacing w:val="-18"/>
          <w:sz w:val="24"/>
        </w:rPr>
        <w:t> </w:t>
      </w:r>
      <w:r>
        <w:rPr>
          <w:sz w:val="24"/>
        </w:rPr>
        <w:t>grietas.</w:t>
      </w:r>
    </w:p>
    <w:p>
      <w:pPr>
        <w:pStyle w:val="ListParagraph"/>
        <w:numPr>
          <w:ilvl w:val="0"/>
          <w:numId w:val="11"/>
        </w:numPr>
        <w:tabs>
          <w:tab w:pos="386" w:val="left" w:leader="none"/>
        </w:tabs>
        <w:spacing w:line="355" w:lineRule="auto" w:before="8" w:after="0"/>
        <w:ind w:left="385" w:right="116" w:hanging="283"/>
        <w:jc w:val="both"/>
        <w:rPr>
          <w:sz w:val="24"/>
        </w:rPr>
      </w:pPr>
      <w:r>
        <w:rPr>
          <w:sz w:val="24"/>
        </w:rPr>
        <w:t>El edificio B carecía de salones suficientes, por lo que los grupos más pequeños (el mío de 16 alumnas) quedaron sin salón y debían usar espacios como la sala de maestros, aulas móviles sin pizarrón o aulas digitales con previa</w:t>
      </w:r>
      <w:r>
        <w:rPr>
          <w:spacing w:val="-28"/>
          <w:sz w:val="24"/>
        </w:rPr>
        <w:t> </w:t>
      </w:r>
      <w:r>
        <w:rPr>
          <w:sz w:val="24"/>
        </w:rPr>
        <w:t>reservación.</w:t>
      </w:r>
    </w:p>
    <w:p>
      <w:pPr>
        <w:pStyle w:val="ListParagraph"/>
        <w:numPr>
          <w:ilvl w:val="0"/>
          <w:numId w:val="11"/>
        </w:numPr>
        <w:tabs>
          <w:tab w:pos="386" w:val="left" w:leader="none"/>
        </w:tabs>
        <w:spacing w:line="350" w:lineRule="auto" w:before="11" w:after="0"/>
        <w:ind w:left="385" w:right="124" w:hanging="283"/>
        <w:jc w:val="both"/>
        <w:rPr>
          <w:sz w:val="24"/>
        </w:rPr>
      </w:pPr>
      <w:r>
        <w:rPr>
          <w:sz w:val="24"/>
        </w:rPr>
        <w:t>Falta</w:t>
      </w:r>
      <w:r>
        <w:rPr>
          <w:spacing w:val="-19"/>
          <w:sz w:val="24"/>
        </w:rPr>
        <w:t> </w:t>
      </w:r>
      <w:r>
        <w:rPr>
          <w:sz w:val="24"/>
        </w:rPr>
        <w:t>de</w:t>
      </w:r>
      <w:r>
        <w:rPr>
          <w:spacing w:val="-19"/>
          <w:sz w:val="24"/>
        </w:rPr>
        <w:t> </w:t>
      </w:r>
      <w:r>
        <w:rPr>
          <w:sz w:val="24"/>
        </w:rPr>
        <w:t>disponibilidad</w:t>
      </w:r>
      <w:r>
        <w:rPr>
          <w:spacing w:val="-21"/>
          <w:sz w:val="24"/>
        </w:rPr>
        <w:t> </w:t>
      </w:r>
      <w:r>
        <w:rPr>
          <w:sz w:val="24"/>
        </w:rPr>
        <w:t>de</w:t>
      </w:r>
      <w:r>
        <w:rPr>
          <w:spacing w:val="-19"/>
          <w:sz w:val="24"/>
        </w:rPr>
        <w:t> </w:t>
      </w:r>
      <w:r>
        <w:rPr>
          <w:sz w:val="24"/>
        </w:rPr>
        <w:t>equipo</w:t>
      </w:r>
      <w:r>
        <w:rPr>
          <w:spacing w:val="-19"/>
          <w:sz w:val="24"/>
        </w:rPr>
        <w:t> </w:t>
      </w:r>
      <w:r>
        <w:rPr>
          <w:sz w:val="24"/>
        </w:rPr>
        <w:t>como</w:t>
      </w:r>
      <w:r>
        <w:rPr>
          <w:spacing w:val="-19"/>
          <w:sz w:val="24"/>
        </w:rPr>
        <w:t> </w:t>
      </w:r>
      <w:r>
        <w:rPr>
          <w:sz w:val="24"/>
        </w:rPr>
        <w:t>cañones,</w:t>
      </w:r>
      <w:r>
        <w:rPr>
          <w:spacing w:val="-19"/>
          <w:sz w:val="24"/>
        </w:rPr>
        <w:t> </w:t>
      </w:r>
      <w:r>
        <w:rPr>
          <w:sz w:val="24"/>
        </w:rPr>
        <w:t>conexión</w:t>
      </w:r>
      <w:r>
        <w:rPr>
          <w:spacing w:val="-19"/>
          <w:sz w:val="24"/>
        </w:rPr>
        <w:t> </w:t>
      </w:r>
      <w:r>
        <w:rPr>
          <w:sz w:val="24"/>
        </w:rPr>
        <w:t>a</w:t>
      </w:r>
      <w:r>
        <w:rPr>
          <w:spacing w:val="-19"/>
          <w:sz w:val="24"/>
        </w:rPr>
        <w:t> </w:t>
      </w:r>
      <w:r>
        <w:rPr>
          <w:sz w:val="24"/>
        </w:rPr>
        <w:t>internet,</w:t>
      </w:r>
      <w:r>
        <w:rPr>
          <w:spacing w:val="-21"/>
          <w:sz w:val="24"/>
        </w:rPr>
        <w:t> </w:t>
      </w:r>
      <w:r>
        <w:rPr>
          <w:sz w:val="24"/>
        </w:rPr>
        <w:t>extensiones y aulas digitales con fallas en sus</w:t>
      </w:r>
      <w:r>
        <w:rPr>
          <w:spacing w:val="-14"/>
          <w:sz w:val="24"/>
        </w:rPr>
        <w:t> </w:t>
      </w:r>
      <w:r>
        <w:rPr>
          <w:sz w:val="24"/>
        </w:rPr>
        <w:t>equipos.</w:t>
      </w:r>
    </w:p>
    <w:p>
      <w:pPr>
        <w:spacing w:after="0" w:line="350" w:lineRule="auto"/>
        <w:jc w:val="both"/>
        <w:rPr>
          <w:sz w:val="24"/>
        </w:rPr>
        <w:sectPr>
          <w:pgSz w:w="12240" w:h="15840"/>
          <w:pgMar w:header="0" w:footer="1002" w:top="1360" w:bottom="1200" w:left="1600" w:right="1580"/>
        </w:sectPr>
      </w:pPr>
    </w:p>
    <w:p>
      <w:pPr>
        <w:pStyle w:val="ListParagraph"/>
        <w:numPr>
          <w:ilvl w:val="0"/>
          <w:numId w:val="11"/>
        </w:numPr>
        <w:tabs>
          <w:tab w:pos="386" w:val="left" w:leader="none"/>
        </w:tabs>
        <w:spacing w:line="357" w:lineRule="auto" w:before="34" w:after="0"/>
        <w:ind w:left="385" w:right="116" w:hanging="283"/>
        <w:jc w:val="both"/>
        <w:rPr>
          <w:sz w:val="24"/>
        </w:rPr>
      </w:pPr>
      <w:r>
        <w:rPr>
          <w:sz w:val="24"/>
        </w:rPr>
        <w:t>Retraso de un mes en la realización de actividades en la plataforma Moodle </w:t>
      </w:r>
      <w:r>
        <w:rPr>
          <w:spacing w:val="-3"/>
          <w:sz w:val="24"/>
        </w:rPr>
        <w:t>ya </w:t>
      </w:r>
      <w:r>
        <w:rPr>
          <w:sz w:val="24"/>
        </w:rPr>
        <w:t>que el semestre inició el 4 de febrero y hasta el 28 de febrero se me asignó usuario</w:t>
      </w:r>
      <w:r>
        <w:rPr>
          <w:spacing w:val="-17"/>
          <w:sz w:val="24"/>
        </w:rPr>
        <w:t> </w:t>
      </w:r>
      <w:r>
        <w:rPr>
          <w:sz w:val="24"/>
        </w:rPr>
        <w:t>y</w:t>
      </w:r>
      <w:r>
        <w:rPr>
          <w:spacing w:val="-21"/>
          <w:sz w:val="24"/>
        </w:rPr>
        <w:t> </w:t>
      </w:r>
      <w:r>
        <w:rPr>
          <w:sz w:val="24"/>
        </w:rPr>
        <w:t>contraseña,</w:t>
      </w:r>
      <w:r>
        <w:rPr>
          <w:spacing w:val="-18"/>
          <w:sz w:val="24"/>
        </w:rPr>
        <w:t> </w:t>
      </w:r>
      <w:r>
        <w:rPr>
          <w:sz w:val="24"/>
        </w:rPr>
        <w:t>por</w:t>
      </w:r>
      <w:r>
        <w:rPr>
          <w:spacing w:val="-19"/>
          <w:sz w:val="24"/>
        </w:rPr>
        <w:t> </w:t>
      </w:r>
      <w:r>
        <w:rPr>
          <w:sz w:val="24"/>
        </w:rPr>
        <w:t>lo</w:t>
      </w:r>
      <w:r>
        <w:rPr>
          <w:spacing w:val="-18"/>
          <w:sz w:val="24"/>
        </w:rPr>
        <w:t> </w:t>
      </w:r>
      <w:r>
        <w:rPr>
          <w:sz w:val="24"/>
        </w:rPr>
        <w:t>que</w:t>
      </w:r>
      <w:r>
        <w:rPr>
          <w:spacing w:val="-18"/>
          <w:sz w:val="24"/>
        </w:rPr>
        <w:t> </w:t>
      </w:r>
      <w:r>
        <w:rPr>
          <w:sz w:val="24"/>
        </w:rPr>
        <w:t>el</w:t>
      </w:r>
      <w:r>
        <w:rPr>
          <w:spacing w:val="-19"/>
          <w:sz w:val="24"/>
        </w:rPr>
        <w:t> </w:t>
      </w:r>
      <w:r>
        <w:rPr>
          <w:sz w:val="24"/>
        </w:rPr>
        <w:t>5</w:t>
      </w:r>
      <w:r>
        <w:rPr>
          <w:spacing w:val="-18"/>
          <w:sz w:val="24"/>
        </w:rPr>
        <w:t> </w:t>
      </w:r>
      <w:r>
        <w:rPr>
          <w:sz w:val="24"/>
        </w:rPr>
        <w:t>de</w:t>
      </w:r>
      <w:r>
        <w:rPr>
          <w:spacing w:val="-18"/>
          <w:sz w:val="24"/>
        </w:rPr>
        <w:t> </w:t>
      </w:r>
      <w:r>
        <w:rPr>
          <w:sz w:val="24"/>
        </w:rPr>
        <w:t>marzo</w:t>
      </w:r>
      <w:r>
        <w:rPr>
          <w:spacing w:val="-18"/>
          <w:sz w:val="24"/>
        </w:rPr>
        <w:t> </w:t>
      </w:r>
      <w:r>
        <w:rPr>
          <w:sz w:val="24"/>
        </w:rPr>
        <w:t>se</w:t>
      </w:r>
      <w:r>
        <w:rPr>
          <w:spacing w:val="-18"/>
          <w:sz w:val="24"/>
        </w:rPr>
        <w:t> </w:t>
      </w:r>
      <w:r>
        <w:rPr>
          <w:sz w:val="24"/>
        </w:rPr>
        <w:t>realizó</w:t>
      </w:r>
      <w:r>
        <w:rPr>
          <w:spacing w:val="-18"/>
          <w:sz w:val="24"/>
        </w:rPr>
        <w:t> </w:t>
      </w:r>
      <w:r>
        <w:rPr>
          <w:sz w:val="24"/>
        </w:rPr>
        <w:t>la</w:t>
      </w:r>
      <w:r>
        <w:rPr>
          <w:spacing w:val="-18"/>
          <w:sz w:val="24"/>
        </w:rPr>
        <w:t> </w:t>
      </w:r>
      <w:r>
        <w:rPr>
          <w:sz w:val="24"/>
        </w:rPr>
        <w:t>sesión</w:t>
      </w:r>
      <w:r>
        <w:rPr>
          <w:spacing w:val="-18"/>
          <w:sz w:val="24"/>
        </w:rPr>
        <w:t> </w:t>
      </w:r>
      <w:r>
        <w:rPr>
          <w:sz w:val="24"/>
        </w:rPr>
        <w:t>de</w:t>
      </w:r>
      <w:r>
        <w:rPr>
          <w:spacing w:val="-20"/>
          <w:sz w:val="24"/>
        </w:rPr>
        <w:t> </w:t>
      </w:r>
      <w:r>
        <w:rPr>
          <w:sz w:val="24"/>
        </w:rPr>
        <w:t>capacitación y</w:t>
      </w:r>
      <w:r>
        <w:rPr>
          <w:spacing w:val="-9"/>
          <w:sz w:val="24"/>
        </w:rPr>
        <w:t> </w:t>
      </w:r>
      <w:r>
        <w:rPr>
          <w:sz w:val="24"/>
        </w:rPr>
        <w:t>los</w:t>
      </w:r>
      <w:r>
        <w:rPr>
          <w:spacing w:val="-6"/>
          <w:sz w:val="24"/>
        </w:rPr>
        <w:t> </w:t>
      </w:r>
      <w:r>
        <w:rPr>
          <w:sz w:val="24"/>
        </w:rPr>
        <w:t>alumnos</w:t>
      </w:r>
      <w:r>
        <w:rPr>
          <w:spacing w:val="-12"/>
          <w:sz w:val="24"/>
        </w:rPr>
        <w:t> </w:t>
      </w:r>
      <w:r>
        <w:rPr>
          <w:sz w:val="24"/>
        </w:rPr>
        <w:t>fueron</w:t>
      </w:r>
      <w:r>
        <w:rPr>
          <w:spacing w:val="-8"/>
          <w:sz w:val="24"/>
        </w:rPr>
        <w:t> </w:t>
      </w:r>
      <w:r>
        <w:rPr>
          <w:sz w:val="24"/>
        </w:rPr>
        <w:t>dados</w:t>
      </w:r>
      <w:r>
        <w:rPr>
          <w:spacing w:val="-9"/>
          <w:sz w:val="24"/>
        </w:rPr>
        <w:t> </w:t>
      </w:r>
      <w:r>
        <w:rPr>
          <w:sz w:val="24"/>
        </w:rPr>
        <w:t>de</w:t>
      </w:r>
      <w:r>
        <w:rPr>
          <w:spacing w:val="-8"/>
          <w:sz w:val="24"/>
        </w:rPr>
        <w:t> </w:t>
      </w:r>
      <w:r>
        <w:rPr>
          <w:sz w:val="24"/>
        </w:rPr>
        <w:t>alta</w:t>
      </w:r>
      <w:r>
        <w:rPr>
          <w:spacing w:val="-8"/>
          <w:sz w:val="24"/>
        </w:rPr>
        <w:t> </w:t>
      </w:r>
      <w:r>
        <w:rPr>
          <w:sz w:val="24"/>
        </w:rPr>
        <w:t>hasta</w:t>
      </w:r>
      <w:r>
        <w:rPr>
          <w:spacing w:val="-8"/>
          <w:sz w:val="24"/>
        </w:rPr>
        <w:t> </w:t>
      </w:r>
      <w:r>
        <w:rPr>
          <w:sz w:val="24"/>
        </w:rPr>
        <w:t>mediados</w:t>
      </w:r>
      <w:r>
        <w:rPr>
          <w:spacing w:val="-9"/>
          <w:sz w:val="24"/>
        </w:rPr>
        <w:t> </w:t>
      </w:r>
      <w:r>
        <w:rPr>
          <w:sz w:val="24"/>
        </w:rPr>
        <w:t>de</w:t>
      </w:r>
      <w:r>
        <w:rPr>
          <w:spacing w:val="-8"/>
          <w:sz w:val="24"/>
        </w:rPr>
        <w:t> </w:t>
      </w:r>
      <w:r>
        <w:rPr>
          <w:sz w:val="24"/>
        </w:rPr>
        <w:t>marzo</w:t>
      </w:r>
      <w:r>
        <w:rPr>
          <w:spacing w:val="-6"/>
          <w:sz w:val="24"/>
        </w:rPr>
        <w:t> </w:t>
      </w:r>
      <w:r>
        <w:rPr>
          <w:sz w:val="24"/>
        </w:rPr>
        <w:t>(se</w:t>
      </w:r>
      <w:r>
        <w:rPr>
          <w:spacing w:val="-7"/>
          <w:sz w:val="24"/>
        </w:rPr>
        <w:t> </w:t>
      </w:r>
      <w:r>
        <w:rPr>
          <w:sz w:val="24"/>
        </w:rPr>
        <w:t>recurrió</w:t>
      </w:r>
      <w:r>
        <w:rPr>
          <w:spacing w:val="-6"/>
          <w:sz w:val="24"/>
        </w:rPr>
        <w:t> </w:t>
      </w:r>
      <w:r>
        <w:rPr>
          <w:sz w:val="24"/>
        </w:rPr>
        <w:t>a</w:t>
      </w:r>
      <w:r>
        <w:rPr>
          <w:spacing w:val="-8"/>
          <w:sz w:val="24"/>
        </w:rPr>
        <w:t> </w:t>
      </w:r>
      <w:r>
        <w:rPr>
          <w:sz w:val="24"/>
        </w:rPr>
        <w:t>otras herramientas para avanzar tales como</w:t>
      </w:r>
      <w:r>
        <w:rPr>
          <w:spacing w:val="-18"/>
          <w:sz w:val="24"/>
        </w:rPr>
        <w:t> </w:t>
      </w:r>
      <w:r>
        <w:rPr>
          <w:sz w:val="24"/>
        </w:rPr>
        <w:t>Dropbox).</w:t>
      </w:r>
    </w:p>
    <w:p>
      <w:pPr>
        <w:pStyle w:val="ListParagraph"/>
        <w:numPr>
          <w:ilvl w:val="0"/>
          <w:numId w:val="11"/>
        </w:numPr>
        <w:tabs>
          <w:tab w:pos="386" w:val="left" w:leader="none"/>
        </w:tabs>
        <w:spacing w:line="350" w:lineRule="auto" w:before="8" w:after="0"/>
        <w:ind w:left="385" w:right="118" w:hanging="283"/>
        <w:jc w:val="both"/>
        <w:rPr>
          <w:sz w:val="24"/>
        </w:rPr>
      </w:pPr>
      <w:r>
        <w:rPr>
          <w:sz w:val="24"/>
        </w:rPr>
        <w:t>Falta de disponibilidad de profesores y alumnos para participar como amigo crítico, por lo que éste se consiguió hasta una semana antes del primer</w:t>
      </w:r>
      <w:r>
        <w:rPr>
          <w:spacing w:val="-24"/>
          <w:sz w:val="24"/>
        </w:rPr>
        <w:t> </w:t>
      </w:r>
      <w:r>
        <w:rPr>
          <w:sz w:val="24"/>
        </w:rPr>
        <w:t>parcial.</w:t>
      </w:r>
    </w:p>
    <w:p>
      <w:pPr>
        <w:pStyle w:val="ListParagraph"/>
        <w:numPr>
          <w:ilvl w:val="0"/>
          <w:numId w:val="11"/>
        </w:numPr>
        <w:tabs>
          <w:tab w:pos="386" w:val="left" w:leader="none"/>
        </w:tabs>
        <w:spacing w:line="355" w:lineRule="auto" w:before="14" w:after="0"/>
        <w:ind w:left="385" w:right="116" w:hanging="283"/>
        <w:jc w:val="both"/>
        <w:rPr>
          <w:sz w:val="24"/>
        </w:rPr>
      </w:pPr>
      <w:r>
        <w:rPr>
          <w:sz w:val="24"/>
        </w:rPr>
        <w:t>Falta de tiempo para la realización de las entrevistas derivada del retraso en actividades</w:t>
      </w:r>
      <w:r>
        <w:rPr>
          <w:spacing w:val="-7"/>
          <w:sz w:val="24"/>
        </w:rPr>
        <w:t> </w:t>
      </w:r>
      <w:r>
        <w:rPr>
          <w:sz w:val="24"/>
        </w:rPr>
        <w:t>en</w:t>
      </w:r>
      <w:r>
        <w:rPr>
          <w:spacing w:val="-6"/>
          <w:sz w:val="24"/>
        </w:rPr>
        <w:t> </w:t>
      </w:r>
      <w:r>
        <w:rPr>
          <w:sz w:val="24"/>
        </w:rPr>
        <w:t>Moodle,</w:t>
      </w:r>
      <w:r>
        <w:rPr>
          <w:spacing w:val="-8"/>
          <w:sz w:val="24"/>
        </w:rPr>
        <w:t> </w:t>
      </w:r>
      <w:r>
        <w:rPr>
          <w:sz w:val="24"/>
        </w:rPr>
        <w:t>en</w:t>
      </w:r>
      <w:r>
        <w:rPr>
          <w:spacing w:val="-6"/>
          <w:sz w:val="24"/>
        </w:rPr>
        <w:t> </w:t>
      </w:r>
      <w:r>
        <w:rPr>
          <w:sz w:val="24"/>
        </w:rPr>
        <w:t>lugar</w:t>
      </w:r>
      <w:r>
        <w:rPr>
          <w:spacing w:val="-7"/>
          <w:sz w:val="24"/>
        </w:rPr>
        <w:t> </w:t>
      </w:r>
      <w:r>
        <w:rPr>
          <w:sz w:val="24"/>
        </w:rPr>
        <w:t>de</w:t>
      </w:r>
      <w:r>
        <w:rPr>
          <w:spacing w:val="-6"/>
          <w:sz w:val="24"/>
        </w:rPr>
        <w:t> </w:t>
      </w:r>
      <w:r>
        <w:rPr>
          <w:sz w:val="24"/>
        </w:rPr>
        <w:t>realizarse</w:t>
      </w:r>
      <w:r>
        <w:rPr>
          <w:spacing w:val="-7"/>
          <w:sz w:val="24"/>
        </w:rPr>
        <w:t> </w:t>
      </w:r>
      <w:r>
        <w:rPr>
          <w:sz w:val="24"/>
        </w:rPr>
        <w:t>dos</w:t>
      </w:r>
      <w:r>
        <w:rPr>
          <w:spacing w:val="-7"/>
          <w:sz w:val="24"/>
        </w:rPr>
        <w:t> </w:t>
      </w:r>
      <w:r>
        <w:rPr>
          <w:sz w:val="24"/>
        </w:rPr>
        <w:t>grupales</w:t>
      </w:r>
      <w:r>
        <w:rPr>
          <w:spacing w:val="-6"/>
          <w:sz w:val="24"/>
        </w:rPr>
        <w:t> </w:t>
      </w:r>
      <w:r>
        <w:rPr>
          <w:sz w:val="24"/>
        </w:rPr>
        <w:t>por</w:t>
      </w:r>
      <w:r>
        <w:rPr>
          <w:spacing w:val="-7"/>
          <w:sz w:val="24"/>
        </w:rPr>
        <w:t> </w:t>
      </w:r>
      <w:r>
        <w:rPr>
          <w:sz w:val="24"/>
        </w:rPr>
        <w:t>parcial, se</w:t>
      </w:r>
      <w:r>
        <w:rPr>
          <w:spacing w:val="-6"/>
          <w:sz w:val="24"/>
        </w:rPr>
        <w:t> </w:t>
      </w:r>
      <w:r>
        <w:rPr>
          <w:sz w:val="24"/>
        </w:rPr>
        <w:t>llevó</w:t>
      </w:r>
      <w:r>
        <w:rPr>
          <w:spacing w:val="-6"/>
          <w:sz w:val="24"/>
        </w:rPr>
        <w:t> </w:t>
      </w:r>
      <w:r>
        <w:rPr>
          <w:sz w:val="24"/>
        </w:rPr>
        <w:t>a cabo</w:t>
      </w:r>
      <w:r>
        <w:rPr>
          <w:spacing w:val="-5"/>
          <w:sz w:val="24"/>
        </w:rPr>
        <w:t> </w:t>
      </w:r>
      <w:r>
        <w:rPr>
          <w:sz w:val="24"/>
        </w:rPr>
        <w:t>una.</w:t>
      </w:r>
    </w:p>
    <w:p>
      <w:pPr>
        <w:pStyle w:val="ListParagraph"/>
        <w:numPr>
          <w:ilvl w:val="0"/>
          <w:numId w:val="11"/>
        </w:numPr>
        <w:tabs>
          <w:tab w:pos="386" w:val="left" w:leader="none"/>
        </w:tabs>
        <w:spacing w:line="357" w:lineRule="auto" w:before="8" w:after="0"/>
        <w:ind w:left="385" w:right="116" w:hanging="283"/>
        <w:jc w:val="both"/>
        <w:rPr>
          <w:sz w:val="24"/>
        </w:rPr>
      </w:pPr>
      <w:r>
        <w:rPr>
          <w:sz w:val="24"/>
        </w:rPr>
        <w:t>Falta de tiempo para la recolección de datos mediante fotos, videos etc., debido a que la clase se tuvo que aprovechar al máximo y la profesora se concentró en la realización de las actividades y su observación participante, más que </w:t>
      </w:r>
      <w:r>
        <w:rPr>
          <w:spacing w:val="4"/>
          <w:sz w:val="24"/>
        </w:rPr>
        <w:t>en </w:t>
      </w:r>
      <w:r>
        <w:rPr>
          <w:sz w:val="24"/>
        </w:rPr>
        <w:t>la recolección de evidencias</w:t>
      </w:r>
      <w:r>
        <w:rPr>
          <w:spacing w:val="-10"/>
          <w:sz w:val="24"/>
        </w:rPr>
        <w:t> </w:t>
      </w:r>
      <w:r>
        <w:rPr>
          <w:sz w:val="24"/>
        </w:rPr>
        <w:t>gráficas.</w:t>
      </w:r>
    </w:p>
    <w:p>
      <w:pPr>
        <w:pStyle w:val="ListParagraph"/>
        <w:numPr>
          <w:ilvl w:val="0"/>
          <w:numId w:val="11"/>
        </w:numPr>
        <w:tabs>
          <w:tab w:pos="386" w:val="left" w:leader="none"/>
        </w:tabs>
        <w:spacing w:line="355" w:lineRule="auto" w:before="6" w:after="0"/>
        <w:ind w:left="385" w:right="124" w:hanging="283"/>
        <w:jc w:val="both"/>
        <w:rPr>
          <w:sz w:val="24"/>
        </w:rPr>
      </w:pPr>
      <w:r>
        <w:rPr>
          <w:sz w:val="24"/>
        </w:rPr>
        <w:t>Falta de laboratorios de cómputo pues éstos se utilizaron como aulas para Informática</w:t>
      </w:r>
      <w:r>
        <w:rPr>
          <w:spacing w:val="-7"/>
          <w:sz w:val="24"/>
        </w:rPr>
        <w:t> </w:t>
      </w:r>
      <w:r>
        <w:rPr>
          <w:sz w:val="24"/>
        </w:rPr>
        <w:t>Administrativa</w:t>
      </w:r>
      <w:r>
        <w:rPr>
          <w:spacing w:val="-7"/>
          <w:sz w:val="24"/>
        </w:rPr>
        <w:t> </w:t>
      </w:r>
      <w:r>
        <w:rPr>
          <w:sz w:val="24"/>
        </w:rPr>
        <w:t>e</w:t>
      </w:r>
      <w:r>
        <w:rPr>
          <w:spacing w:val="-7"/>
          <w:sz w:val="24"/>
        </w:rPr>
        <w:t> </w:t>
      </w:r>
      <w:r>
        <w:rPr>
          <w:sz w:val="24"/>
        </w:rPr>
        <w:t>Ingeniería</w:t>
      </w:r>
      <w:r>
        <w:rPr>
          <w:spacing w:val="-7"/>
          <w:sz w:val="24"/>
        </w:rPr>
        <w:t> </w:t>
      </w:r>
      <w:r>
        <w:rPr>
          <w:sz w:val="24"/>
        </w:rPr>
        <w:t>en</w:t>
      </w:r>
      <w:r>
        <w:rPr>
          <w:spacing w:val="-7"/>
          <w:sz w:val="24"/>
        </w:rPr>
        <w:t> </w:t>
      </w:r>
      <w:r>
        <w:rPr>
          <w:sz w:val="24"/>
        </w:rPr>
        <w:t>Computación,</w:t>
      </w:r>
      <w:r>
        <w:rPr>
          <w:spacing w:val="-7"/>
          <w:sz w:val="24"/>
        </w:rPr>
        <w:t> </w:t>
      </w:r>
      <w:r>
        <w:rPr>
          <w:sz w:val="24"/>
        </w:rPr>
        <w:t>ya</w:t>
      </w:r>
      <w:r>
        <w:rPr>
          <w:spacing w:val="-7"/>
          <w:sz w:val="24"/>
        </w:rPr>
        <w:t> </w:t>
      </w:r>
      <w:r>
        <w:rPr>
          <w:sz w:val="24"/>
        </w:rPr>
        <w:t>que</w:t>
      </w:r>
      <w:r>
        <w:rPr>
          <w:spacing w:val="-7"/>
          <w:sz w:val="24"/>
        </w:rPr>
        <w:t> </w:t>
      </w:r>
      <w:r>
        <w:rPr>
          <w:sz w:val="24"/>
        </w:rPr>
        <w:t>sus</w:t>
      </w:r>
      <w:r>
        <w:rPr>
          <w:spacing w:val="-8"/>
          <w:sz w:val="24"/>
        </w:rPr>
        <w:t> </w:t>
      </w:r>
      <w:r>
        <w:rPr>
          <w:sz w:val="24"/>
        </w:rPr>
        <w:t>aulas</w:t>
      </w:r>
      <w:r>
        <w:rPr>
          <w:spacing w:val="-10"/>
          <w:sz w:val="24"/>
        </w:rPr>
        <w:t> </w:t>
      </w:r>
      <w:r>
        <w:rPr>
          <w:sz w:val="24"/>
        </w:rPr>
        <w:t>fueron ocupadas por</w:t>
      </w:r>
      <w:r>
        <w:rPr>
          <w:spacing w:val="-11"/>
          <w:sz w:val="24"/>
        </w:rPr>
        <w:t> </w:t>
      </w:r>
      <w:r>
        <w:rPr>
          <w:sz w:val="24"/>
        </w:rPr>
        <w:t>Turismo.</w:t>
      </w:r>
    </w:p>
    <w:p>
      <w:pPr>
        <w:pStyle w:val="ListParagraph"/>
        <w:numPr>
          <w:ilvl w:val="0"/>
          <w:numId w:val="11"/>
        </w:numPr>
        <w:tabs>
          <w:tab w:pos="386" w:val="left" w:leader="none"/>
        </w:tabs>
        <w:spacing w:line="350" w:lineRule="auto" w:before="9" w:after="0"/>
        <w:ind w:left="385" w:right="119" w:hanging="283"/>
        <w:jc w:val="both"/>
        <w:rPr>
          <w:sz w:val="24"/>
        </w:rPr>
      </w:pPr>
      <w:r>
        <w:rPr>
          <w:sz w:val="24"/>
        </w:rPr>
        <w:t>Debido a la Inseguridad en el transporte público, las alumnas se negaron a traer sus </w:t>
      </w:r>
      <w:r>
        <w:rPr>
          <w:i/>
          <w:sz w:val="24"/>
        </w:rPr>
        <w:t>lap top </w:t>
      </w:r>
      <w:r>
        <w:rPr>
          <w:sz w:val="24"/>
        </w:rPr>
        <w:t>al</w:t>
      </w:r>
      <w:r>
        <w:rPr>
          <w:spacing w:val="-4"/>
          <w:sz w:val="24"/>
        </w:rPr>
        <w:t> </w:t>
      </w:r>
      <w:r>
        <w:rPr>
          <w:sz w:val="24"/>
        </w:rPr>
        <w:t>salón.</w:t>
      </w:r>
    </w:p>
    <w:p>
      <w:pPr>
        <w:pStyle w:val="ListParagraph"/>
        <w:numPr>
          <w:ilvl w:val="0"/>
          <w:numId w:val="11"/>
        </w:numPr>
        <w:tabs>
          <w:tab w:pos="386" w:val="left" w:leader="none"/>
        </w:tabs>
        <w:spacing w:line="357" w:lineRule="auto" w:before="16" w:after="0"/>
        <w:ind w:left="385" w:right="122" w:hanging="283"/>
        <w:jc w:val="both"/>
        <w:rPr>
          <w:sz w:val="24"/>
        </w:rPr>
      </w:pPr>
      <w:r>
        <w:rPr>
          <w:sz w:val="24"/>
        </w:rPr>
        <w:t>Disponibilidad de equipo y conexión a internet en casa por parte de las alumnas un poco justa debido a que comparten el equipo con sus hermanos y hacen tareas en los mismos horarios, y solo una alumna no contaba con computadora e internet en su casa, y una no contaba con internet pero sí con</w:t>
      </w:r>
      <w:r>
        <w:rPr>
          <w:spacing w:val="-31"/>
          <w:sz w:val="24"/>
        </w:rPr>
        <w:t> </w:t>
      </w:r>
      <w:r>
        <w:rPr>
          <w:sz w:val="24"/>
        </w:rPr>
        <w:t>computadora.</w:t>
      </w:r>
    </w:p>
    <w:p>
      <w:pPr>
        <w:pStyle w:val="ListParagraph"/>
        <w:numPr>
          <w:ilvl w:val="0"/>
          <w:numId w:val="11"/>
        </w:numPr>
        <w:tabs>
          <w:tab w:pos="386" w:val="left" w:leader="none"/>
        </w:tabs>
        <w:spacing w:line="357" w:lineRule="auto" w:before="8" w:after="0"/>
        <w:ind w:left="385" w:right="118" w:hanging="283"/>
        <w:jc w:val="both"/>
        <w:rPr>
          <w:sz w:val="24"/>
        </w:rPr>
      </w:pPr>
      <w:r>
        <w:rPr>
          <w:sz w:val="24"/>
        </w:rPr>
        <w:t>El</w:t>
      </w:r>
      <w:r>
        <w:rPr>
          <w:spacing w:val="-12"/>
          <w:sz w:val="24"/>
        </w:rPr>
        <w:t> </w:t>
      </w:r>
      <w:r>
        <w:rPr>
          <w:sz w:val="24"/>
        </w:rPr>
        <w:t>sismo</w:t>
      </w:r>
      <w:r>
        <w:rPr>
          <w:spacing w:val="-13"/>
          <w:sz w:val="24"/>
        </w:rPr>
        <w:t> </w:t>
      </w:r>
      <w:r>
        <w:rPr>
          <w:sz w:val="24"/>
        </w:rPr>
        <w:t>del</w:t>
      </w:r>
      <w:r>
        <w:rPr>
          <w:spacing w:val="-14"/>
          <w:sz w:val="24"/>
        </w:rPr>
        <w:t> </w:t>
      </w:r>
      <w:r>
        <w:rPr>
          <w:sz w:val="24"/>
        </w:rPr>
        <w:t>8</w:t>
      </w:r>
      <w:r>
        <w:rPr>
          <w:spacing w:val="-13"/>
          <w:sz w:val="24"/>
        </w:rPr>
        <w:t> </w:t>
      </w:r>
      <w:r>
        <w:rPr>
          <w:sz w:val="24"/>
        </w:rPr>
        <w:t>de</w:t>
      </w:r>
      <w:r>
        <w:rPr>
          <w:spacing w:val="-13"/>
          <w:sz w:val="24"/>
        </w:rPr>
        <w:t> </w:t>
      </w:r>
      <w:r>
        <w:rPr>
          <w:sz w:val="24"/>
        </w:rPr>
        <w:t>mayo</w:t>
      </w:r>
      <w:r>
        <w:rPr>
          <w:spacing w:val="-11"/>
          <w:sz w:val="24"/>
        </w:rPr>
        <w:t> </w:t>
      </w:r>
      <w:r>
        <w:rPr>
          <w:sz w:val="24"/>
        </w:rPr>
        <w:t>dañó</w:t>
      </w:r>
      <w:r>
        <w:rPr>
          <w:spacing w:val="-13"/>
          <w:sz w:val="24"/>
        </w:rPr>
        <w:t> </w:t>
      </w:r>
      <w:r>
        <w:rPr>
          <w:sz w:val="24"/>
        </w:rPr>
        <w:t>el</w:t>
      </w:r>
      <w:r>
        <w:rPr>
          <w:spacing w:val="-14"/>
          <w:sz w:val="24"/>
        </w:rPr>
        <w:t> </w:t>
      </w:r>
      <w:r>
        <w:rPr>
          <w:sz w:val="24"/>
        </w:rPr>
        <w:t>edificio</w:t>
      </w:r>
      <w:r>
        <w:rPr>
          <w:spacing w:val="-13"/>
          <w:sz w:val="24"/>
        </w:rPr>
        <w:t> </w:t>
      </w:r>
      <w:r>
        <w:rPr>
          <w:sz w:val="24"/>
        </w:rPr>
        <w:t>B</w:t>
      </w:r>
      <w:r>
        <w:rPr>
          <w:spacing w:val="-13"/>
          <w:sz w:val="24"/>
        </w:rPr>
        <w:t> </w:t>
      </w:r>
      <w:r>
        <w:rPr>
          <w:sz w:val="24"/>
        </w:rPr>
        <w:t>que</w:t>
      </w:r>
      <w:r>
        <w:rPr>
          <w:spacing w:val="-13"/>
          <w:sz w:val="24"/>
        </w:rPr>
        <w:t> </w:t>
      </w:r>
      <w:r>
        <w:rPr>
          <w:sz w:val="24"/>
        </w:rPr>
        <w:t>estaba</w:t>
      </w:r>
      <w:r>
        <w:rPr>
          <w:spacing w:val="-13"/>
          <w:sz w:val="24"/>
        </w:rPr>
        <w:t> </w:t>
      </w:r>
      <w:r>
        <w:rPr>
          <w:sz w:val="24"/>
        </w:rPr>
        <w:t>prestado</w:t>
      </w:r>
      <w:r>
        <w:rPr>
          <w:spacing w:val="-13"/>
          <w:sz w:val="24"/>
        </w:rPr>
        <w:t> </w:t>
      </w:r>
      <w:r>
        <w:rPr>
          <w:sz w:val="24"/>
        </w:rPr>
        <w:t>para</w:t>
      </w:r>
      <w:r>
        <w:rPr>
          <w:spacing w:val="-11"/>
          <w:sz w:val="24"/>
        </w:rPr>
        <w:t> </w:t>
      </w:r>
      <w:r>
        <w:rPr>
          <w:sz w:val="24"/>
        </w:rPr>
        <w:t>la</w:t>
      </w:r>
      <w:r>
        <w:rPr>
          <w:spacing w:val="-11"/>
          <w:sz w:val="24"/>
        </w:rPr>
        <w:t> </w:t>
      </w:r>
      <w:r>
        <w:rPr>
          <w:sz w:val="24"/>
        </w:rPr>
        <w:t>licenciatura en</w:t>
      </w:r>
      <w:r>
        <w:rPr>
          <w:spacing w:val="-8"/>
          <w:sz w:val="24"/>
        </w:rPr>
        <w:t> </w:t>
      </w:r>
      <w:r>
        <w:rPr>
          <w:sz w:val="24"/>
        </w:rPr>
        <w:t>turismo,</w:t>
      </w:r>
      <w:r>
        <w:rPr>
          <w:spacing w:val="-11"/>
          <w:sz w:val="24"/>
        </w:rPr>
        <w:t> </w:t>
      </w:r>
      <w:r>
        <w:rPr>
          <w:sz w:val="24"/>
        </w:rPr>
        <w:t>por</w:t>
      </w:r>
      <w:r>
        <w:rPr>
          <w:spacing w:val="-10"/>
          <w:sz w:val="24"/>
        </w:rPr>
        <w:t> </w:t>
      </w:r>
      <w:r>
        <w:rPr>
          <w:sz w:val="24"/>
        </w:rPr>
        <w:t>lo</w:t>
      </w:r>
      <w:r>
        <w:rPr>
          <w:spacing w:val="-9"/>
          <w:sz w:val="24"/>
        </w:rPr>
        <w:t> </w:t>
      </w:r>
      <w:r>
        <w:rPr>
          <w:sz w:val="24"/>
        </w:rPr>
        <w:t>que</w:t>
      </w:r>
      <w:r>
        <w:rPr>
          <w:spacing w:val="-11"/>
          <w:sz w:val="24"/>
        </w:rPr>
        <w:t> </w:t>
      </w:r>
      <w:r>
        <w:rPr>
          <w:sz w:val="24"/>
        </w:rPr>
        <w:t>se</w:t>
      </w:r>
      <w:r>
        <w:rPr>
          <w:spacing w:val="-8"/>
          <w:sz w:val="24"/>
        </w:rPr>
        <w:t> </w:t>
      </w:r>
      <w:r>
        <w:rPr>
          <w:sz w:val="24"/>
        </w:rPr>
        <w:t>tuvo</w:t>
      </w:r>
      <w:r>
        <w:rPr>
          <w:spacing w:val="-8"/>
          <w:sz w:val="24"/>
        </w:rPr>
        <w:t> </w:t>
      </w:r>
      <w:r>
        <w:rPr>
          <w:sz w:val="24"/>
        </w:rPr>
        <w:t>que</w:t>
      </w:r>
      <w:r>
        <w:rPr>
          <w:spacing w:val="-8"/>
          <w:sz w:val="24"/>
        </w:rPr>
        <w:t> </w:t>
      </w:r>
      <w:r>
        <w:rPr>
          <w:sz w:val="24"/>
        </w:rPr>
        <w:t>regresar</w:t>
      </w:r>
      <w:r>
        <w:rPr>
          <w:spacing w:val="-10"/>
          <w:sz w:val="24"/>
        </w:rPr>
        <w:t> </w:t>
      </w:r>
      <w:r>
        <w:rPr>
          <w:sz w:val="24"/>
        </w:rPr>
        <w:t>al</w:t>
      </w:r>
      <w:r>
        <w:rPr>
          <w:spacing w:val="-12"/>
          <w:sz w:val="24"/>
        </w:rPr>
        <w:t> </w:t>
      </w:r>
      <w:r>
        <w:rPr>
          <w:sz w:val="24"/>
        </w:rPr>
        <w:t>A,</w:t>
      </w:r>
      <w:r>
        <w:rPr>
          <w:spacing w:val="-9"/>
          <w:sz w:val="24"/>
        </w:rPr>
        <w:t> </w:t>
      </w:r>
      <w:r>
        <w:rPr>
          <w:sz w:val="24"/>
        </w:rPr>
        <w:t>que</w:t>
      </w:r>
      <w:r>
        <w:rPr>
          <w:spacing w:val="-8"/>
          <w:sz w:val="24"/>
        </w:rPr>
        <w:t> </w:t>
      </w:r>
      <w:r>
        <w:rPr>
          <w:sz w:val="24"/>
        </w:rPr>
        <w:t>no</w:t>
      </w:r>
      <w:r>
        <w:rPr>
          <w:spacing w:val="-8"/>
          <w:sz w:val="24"/>
        </w:rPr>
        <w:t> </w:t>
      </w:r>
      <w:r>
        <w:rPr>
          <w:spacing w:val="2"/>
          <w:sz w:val="24"/>
        </w:rPr>
        <w:t>se</w:t>
      </w:r>
      <w:r>
        <w:rPr>
          <w:spacing w:val="-11"/>
          <w:sz w:val="24"/>
        </w:rPr>
        <w:t> </w:t>
      </w:r>
      <w:r>
        <w:rPr>
          <w:sz w:val="24"/>
        </w:rPr>
        <w:t>encontraba</w:t>
      </w:r>
      <w:r>
        <w:rPr>
          <w:spacing w:val="-8"/>
          <w:sz w:val="24"/>
        </w:rPr>
        <w:t> </w:t>
      </w:r>
      <w:r>
        <w:rPr>
          <w:sz w:val="24"/>
        </w:rPr>
        <w:t>terminado en su totalidad, no contaba con pizarrones, puertas y cortinas, obstaculizando la realización de trabajos</w:t>
      </w:r>
      <w:r>
        <w:rPr>
          <w:spacing w:val="-8"/>
          <w:sz w:val="24"/>
        </w:rPr>
        <w:t> </w:t>
      </w:r>
      <w:r>
        <w:rPr>
          <w:sz w:val="24"/>
        </w:rPr>
        <w:t>colaborativos.</w:t>
      </w:r>
    </w:p>
    <w:p>
      <w:pPr>
        <w:pStyle w:val="ListParagraph"/>
        <w:numPr>
          <w:ilvl w:val="0"/>
          <w:numId w:val="11"/>
        </w:numPr>
        <w:tabs>
          <w:tab w:pos="386" w:val="left" w:leader="none"/>
        </w:tabs>
        <w:spacing w:line="355" w:lineRule="auto" w:before="6" w:after="0"/>
        <w:ind w:left="385" w:right="119" w:hanging="283"/>
        <w:jc w:val="both"/>
        <w:rPr>
          <w:sz w:val="24"/>
        </w:rPr>
      </w:pPr>
      <w:r>
        <w:rPr>
          <w:sz w:val="24"/>
        </w:rPr>
        <w:t>Falta de disponibilidad por parte de las alumnas para asistir al viaje de práctica planeado debido a falta de recurso económico, compromisos en prácticas profesionales y</w:t>
      </w:r>
      <w:r>
        <w:rPr>
          <w:spacing w:val="-14"/>
          <w:sz w:val="24"/>
        </w:rPr>
        <w:t> </w:t>
      </w:r>
      <w:r>
        <w:rPr>
          <w:sz w:val="24"/>
        </w:rPr>
        <w:t>embarazo.</w:t>
      </w:r>
    </w:p>
    <w:p>
      <w:pPr>
        <w:spacing w:after="0" w:line="355" w:lineRule="auto"/>
        <w:jc w:val="both"/>
        <w:rPr>
          <w:sz w:val="24"/>
        </w:rPr>
        <w:sectPr>
          <w:pgSz w:w="12240" w:h="15840"/>
          <w:pgMar w:header="0" w:footer="1002" w:top="1380" w:bottom="1200" w:left="1600" w:right="1580"/>
        </w:sectPr>
      </w:pPr>
    </w:p>
    <w:p>
      <w:pPr>
        <w:pStyle w:val="BodyText"/>
        <w:spacing w:line="360" w:lineRule="auto" w:before="54"/>
        <w:ind w:left="102" w:right="114"/>
        <w:jc w:val="both"/>
      </w:pPr>
      <w:r>
        <w:rPr/>
        <w:t>Las situaciones anteriormente mencionadas forzaron a las alumnas, a trabajar mucho en casa, a adaptarnos y ser flexibles en todo momento ya que el tiempo</w:t>
      </w:r>
      <w:r>
        <w:rPr>
          <w:spacing w:val="-36"/>
        </w:rPr>
        <w:t> </w:t>
      </w:r>
      <w:r>
        <w:rPr/>
        <w:t>fue muy</w:t>
      </w:r>
      <w:r>
        <w:rPr>
          <w:spacing w:val="-13"/>
        </w:rPr>
        <w:t> </w:t>
      </w:r>
      <w:r>
        <w:rPr/>
        <w:t>castigado.</w:t>
      </w:r>
      <w:r>
        <w:rPr>
          <w:spacing w:val="-10"/>
        </w:rPr>
        <w:t> </w:t>
      </w:r>
      <w:r>
        <w:rPr/>
        <w:t>Sin</w:t>
      </w:r>
      <w:r>
        <w:rPr>
          <w:spacing w:val="-10"/>
        </w:rPr>
        <w:t> </w:t>
      </w:r>
      <w:r>
        <w:rPr/>
        <w:t>embargo,</w:t>
      </w:r>
      <w:r>
        <w:rPr>
          <w:spacing w:val="-9"/>
        </w:rPr>
        <w:t> </w:t>
      </w:r>
      <w:r>
        <w:rPr/>
        <w:t>se</w:t>
      </w:r>
      <w:r>
        <w:rPr>
          <w:spacing w:val="-12"/>
        </w:rPr>
        <w:t> </w:t>
      </w:r>
      <w:r>
        <w:rPr/>
        <w:t>pudieron</w:t>
      </w:r>
      <w:r>
        <w:rPr>
          <w:spacing w:val="-9"/>
        </w:rPr>
        <w:t> </w:t>
      </w:r>
      <w:r>
        <w:rPr/>
        <w:t>adecuar</w:t>
      </w:r>
      <w:r>
        <w:rPr>
          <w:spacing w:val="-11"/>
        </w:rPr>
        <w:t> </w:t>
      </w:r>
      <w:r>
        <w:rPr/>
        <w:t>los</w:t>
      </w:r>
      <w:r>
        <w:rPr>
          <w:spacing w:val="-12"/>
        </w:rPr>
        <w:t> </w:t>
      </w:r>
      <w:r>
        <w:rPr/>
        <w:t>recursos</w:t>
      </w:r>
      <w:r>
        <w:rPr>
          <w:spacing w:val="-12"/>
        </w:rPr>
        <w:t> </w:t>
      </w:r>
      <w:r>
        <w:rPr/>
        <w:t>e</w:t>
      </w:r>
      <w:r>
        <w:rPr>
          <w:spacing w:val="-12"/>
        </w:rPr>
        <w:t> </w:t>
      </w:r>
      <w:r>
        <w:rPr/>
        <w:t>instalaciones</w:t>
      </w:r>
      <w:r>
        <w:rPr>
          <w:spacing w:val="-13"/>
        </w:rPr>
        <w:t> </w:t>
      </w:r>
      <w:r>
        <w:rPr/>
        <w:t>para poder llevar a cabo las estrategias pedagógicas gracias a la comunicación y cooperación tanto de los estudiantes como mía y se pudo llegar a acuerdos de manera oportuna. Por ejemplo, se planeó realizar sesiones presenciales con estrategias</w:t>
      </w:r>
      <w:r>
        <w:rPr>
          <w:spacing w:val="-5"/>
        </w:rPr>
        <w:t> </w:t>
      </w:r>
      <w:r>
        <w:rPr/>
        <w:t>apoyadas</w:t>
      </w:r>
      <w:r>
        <w:rPr>
          <w:spacing w:val="-8"/>
        </w:rPr>
        <w:t> </w:t>
      </w:r>
      <w:r>
        <w:rPr/>
        <w:t>en</w:t>
      </w:r>
      <w:r>
        <w:rPr>
          <w:spacing w:val="-7"/>
        </w:rPr>
        <w:t> </w:t>
      </w:r>
      <w:r>
        <w:rPr/>
        <w:t>TIC</w:t>
      </w:r>
      <w:r>
        <w:rPr>
          <w:spacing w:val="-6"/>
        </w:rPr>
        <w:t> </w:t>
      </w:r>
      <w:r>
        <w:rPr/>
        <w:t>de</w:t>
      </w:r>
      <w:r>
        <w:rPr>
          <w:spacing w:val="-7"/>
        </w:rPr>
        <w:t> </w:t>
      </w:r>
      <w:r>
        <w:rPr/>
        <w:t>tal</w:t>
      </w:r>
      <w:r>
        <w:rPr>
          <w:spacing w:val="-9"/>
        </w:rPr>
        <w:t> </w:t>
      </w:r>
      <w:r>
        <w:rPr/>
        <w:t>manera</w:t>
      </w:r>
      <w:r>
        <w:rPr>
          <w:spacing w:val="-6"/>
        </w:rPr>
        <w:t> </w:t>
      </w:r>
      <w:r>
        <w:rPr/>
        <w:t>que</w:t>
      </w:r>
      <w:r>
        <w:rPr>
          <w:spacing w:val="-5"/>
        </w:rPr>
        <w:t> </w:t>
      </w:r>
      <w:r>
        <w:rPr/>
        <w:t>los</w:t>
      </w:r>
      <w:r>
        <w:rPr>
          <w:spacing w:val="-5"/>
        </w:rPr>
        <w:t> </w:t>
      </w:r>
      <w:r>
        <w:rPr/>
        <w:t>alumnos</w:t>
      </w:r>
      <w:r>
        <w:rPr>
          <w:spacing w:val="-6"/>
        </w:rPr>
        <w:t> </w:t>
      </w:r>
      <w:r>
        <w:rPr/>
        <w:t>trajeran</w:t>
      </w:r>
      <w:r>
        <w:rPr>
          <w:spacing w:val="-5"/>
        </w:rPr>
        <w:t> </w:t>
      </w:r>
      <w:r>
        <w:rPr/>
        <w:t>sus</w:t>
      </w:r>
      <w:r>
        <w:rPr>
          <w:spacing w:val="-6"/>
        </w:rPr>
        <w:t> </w:t>
      </w:r>
      <w:r>
        <w:rPr/>
        <w:t>lap</w:t>
      </w:r>
      <w:r>
        <w:rPr>
          <w:spacing w:val="-7"/>
        </w:rPr>
        <w:t> </w:t>
      </w:r>
      <w:r>
        <w:rPr/>
        <w:t>tops</w:t>
      </w:r>
      <w:r>
        <w:rPr>
          <w:spacing w:val="-8"/>
        </w:rPr>
        <w:t> </w:t>
      </w:r>
      <w:r>
        <w:rPr/>
        <w:t>al salón</w:t>
      </w:r>
      <w:r>
        <w:rPr>
          <w:spacing w:val="-7"/>
        </w:rPr>
        <w:t> </w:t>
      </w:r>
      <w:r>
        <w:rPr/>
        <w:t>o</w:t>
      </w:r>
      <w:r>
        <w:rPr>
          <w:spacing w:val="-7"/>
        </w:rPr>
        <w:t> </w:t>
      </w:r>
      <w:r>
        <w:rPr/>
        <w:t>se</w:t>
      </w:r>
      <w:r>
        <w:rPr>
          <w:spacing w:val="-7"/>
        </w:rPr>
        <w:t> </w:t>
      </w:r>
      <w:r>
        <w:rPr/>
        <w:t>reservara</w:t>
      </w:r>
      <w:r>
        <w:rPr>
          <w:spacing w:val="-8"/>
        </w:rPr>
        <w:t> </w:t>
      </w:r>
      <w:r>
        <w:rPr/>
        <w:t>una</w:t>
      </w:r>
      <w:r>
        <w:rPr>
          <w:spacing w:val="-7"/>
        </w:rPr>
        <w:t> </w:t>
      </w:r>
      <w:r>
        <w:rPr/>
        <w:t>sala</w:t>
      </w:r>
      <w:r>
        <w:rPr>
          <w:spacing w:val="-9"/>
        </w:rPr>
        <w:t> </w:t>
      </w:r>
      <w:r>
        <w:rPr/>
        <w:t>de</w:t>
      </w:r>
      <w:r>
        <w:rPr>
          <w:spacing w:val="-7"/>
        </w:rPr>
        <w:t> </w:t>
      </w:r>
      <w:r>
        <w:rPr/>
        <w:t>cómputo,</w:t>
      </w:r>
      <w:r>
        <w:rPr>
          <w:spacing w:val="-7"/>
        </w:rPr>
        <w:t> </w:t>
      </w:r>
      <w:r>
        <w:rPr/>
        <w:t>sin</w:t>
      </w:r>
      <w:r>
        <w:rPr>
          <w:spacing w:val="-7"/>
        </w:rPr>
        <w:t> </w:t>
      </w:r>
      <w:r>
        <w:rPr/>
        <w:t>embargo</w:t>
      </w:r>
      <w:r>
        <w:rPr>
          <w:spacing w:val="-7"/>
        </w:rPr>
        <w:t> </w:t>
      </w:r>
      <w:r>
        <w:rPr/>
        <w:t>en</w:t>
      </w:r>
      <w:r>
        <w:rPr>
          <w:spacing w:val="-7"/>
        </w:rPr>
        <w:t> </w:t>
      </w:r>
      <w:r>
        <w:rPr/>
        <w:t>la</w:t>
      </w:r>
      <w:r>
        <w:rPr>
          <w:spacing w:val="-7"/>
        </w:rPr>
        <w:t> </w:t>
      </w:r>
      <w:r>
        <w:rPr/>
        <w:t>práctica</w:t>
      </w:r>
      <w:r>
        <w:rPr>
          <w:spacing w:val="-9"/>
        </w:rPr>
        <w:t> </w:t>
      </w:r>
      <w:r>
        <w:rPr/>
        <w:t>fue</w:t>
      </w:r>
      <w:r>
        <w:rPr>
          <w:spacing w:val="-7"/>
        </w:rPr>
        <w:t> </w:t>
      </w:r>
      <w:r>
        <w:rPr/>
        <w:t>imposible debido a que, como se mencionó anteriormente, las alumnas aceptaron traer su laptop a la sesión estipulada pero no llegaron con ellas expresando que tenían miedo de traer su equipo a la escuela pues en el transporte público han asaltado a muchos compañeros y les han robado lo que con tanto esfuerzo adquirieron; por lo que la sesión tuvo que llevarse a cabo de manera diferente quedando de tarea la actividad</w:t>
      </w:r>
      <w:r>
        <w:rPr>
          <w:spacing w:val="-5"/>
        </w:rPr>
        <w:t> </w:t>
      </w:r>
      <w:r>
        <w:rPr/>
        <w:t>online.</w:t>
      </w:r>
    </w:p>
    <w:p>
      <w:pPr>
        <w:pStyle w:val="BodyText"/>
      </w:pPr>
    </w:p>
    <w:p>
      <w:pPr>
        <w:pStyle w:val="BodyText"/>
        <w:spacing w:line="360" w:lineRule="auto" w:before="206"/>
        <w:ind w:left="102" w:right="114"/>
        <w:jc w:val="both"/>
      </w:pPr>
      <w:r>
        <w:rPr/>
        <w:t>El retraso en las actividades online debido a que se inició el uso de la plataforma Moodle un mes después del inicio del semestre, presionó mucho el tiempo </w:t>
      </w:r>
      <w:r>
        <w:rPr>
          <w:spacing w:val="5"/>
        </w:rPr>
        <w:t>de </w:t>
      </w:r>
      <w:r>
        <w:rPr/>
        <w:t>tal modo que no se pudo llevar a cabo la clase como se planeó, lo que me forzó a revalorar la cantidad de actividades, su grado de dificultad, los productos a desarrollar,</w:t>
      </w:r>
      <w:r>
        <w:rPr>
          <w:spacing w:val="-14"/>
        </w:rPr>
        <w:t> </w:t>
      </w:r>
      <w:r>
        <w:rPr/>
        <w:t>la</w:t>
      </w:r>
      <w:r>
        <w:rPr>
          <w:spacing w:val="-18"/>
        </w:rPr>
        <w:t> </w:t>
      </w:r>
      <w:r>
        <w:rPr/>
        <w:t>manera</w:t>
      </w:r>
      <w:r>
        <w:rPr>
          <w:spacing w:val="-16"/>
        </w:rPr>
        <w:t> </w:t>
      </w:r>
      <w:r>
        <w:rPr/>
        <w:t>de</w:t>
      </w:r>
      <w:r>
        <w:rPr>
          <w:spacing w:val="-16"/>
        </w:rPr>
        <w:t> </w:t>
      </w:r>
      <w:r>
        <w:rPr/>
        <w:t>mezclar</w:t>
      </w:r>
      <w:r>
        <w:rPr>
          <w:spacing w:val="-14"/>
        </w:rPr>
        <w:t> </w:t>
      </w:r>
      <w:r>
        <w:rPr/>
        <w:t>la</w:t>
      </w:r>
      <w:r>
        <w:rPr>
          <w:spacing w:val="-13"/>
        </w:rPr>
        <w:t> </w:t>
      </w:r>
      <w:r>
        <w:rPr/>
        <w:t>clase</w:t>
      </w:r>
      <w:r>
        <w:rPr>
          <w:spacing w:val="-15"/>
        </w:rPr>
        <w:t> </w:t>
      </w:r>
      <w:r>
        <w:rPr/>
        <w:t>presencial</w:t>
      </w:r>
      <w:r>
        <w:rPr>
          <w:spacing w:val="-14"/>
        </w:rPr>
        <w:t> </w:t>
      </w:r>
      <w:r>
        <w:rPr/>
        <w:t>con</w:t>
      </w:r>
      <w:r>
        <w:rPr>
          <w:spacing w:val="-15"/>
        </w:rPr>
        <w:t> </w:t>
      </w:r>
      <w:r>
        <w:rPr/>
        <w:t>las</w:t>
      </w:r>
      <w:r>
        <w:rPr>
          <w:spacing w:val="-16"/>
        </w:rPr>
        <w:t> </w:t>
      </w:r>
      <w:r>
        <w:rPr/>
        <w:t>actividades</w:t>
      </w:r>
      <w:r>
        <w:rPr>
          <w:spacing w:val="-16"/>
        </w:rPr>
        <w:t> </w:t>
      </w:r>
      <w:r>
        <w:rPr/>
        <w:t>a</w:t>
      </w:r>
      <w:r>
        <w:rPr>
          <w:spacing w:val="-16"/>
        </w:rPr>
        <w:t> </w:t>
      </w:r>
      <w:r>
        <w:rPr/>
        <w:t>distancia, etc.</w:t>
      </w:r>
    </w:p>
    <w:p>
      <w:pPr>
        <w:pStyle w:val="BodyText"/>
      </w:pPr>
    </w:p>
    <w:p>
      <w:pPr>
        <w:pStyle w:val="BodyText"/>
        <w:spacing w:line="360" w:lineRule="auto" w:before="206"/>
        <w:ind w:left="102" w:right="116"/>
        <w:jc w:val="both"/>
      </w:pPr>
      <w:r>
        <w:rPr/>
        <w:t>Lo anterior provocó que se rediseñara la planificación didáctica de manera más radical a la prevista para poder desarrollar las competencias deseadas en las alumnas, todo apoyándose en el portal Moodle y las herramientas tan poderosas que brinda, lo que enfatizó lo previsto en la problemática: el uso de las TIC como una forma innovadora de solucionar problemas en el aula y agilizar la clase, facilitando el logro de las competencias del programa.</w:t>
      </w:r>
    </w:p>
    <w:p>
      <w:pPr>
        <w:pStyle w:val="BodyText"/>
      </w:pPr>
    </w:p>
    <w:p>
      <w:pPr>
        <w:pStyle w:val="BodyText"/>
        <w:spacing w:line="360" w:lineRule="auto" w:before="206"/>
        <w:ind w:left="102" w:right="123"/>
        <w:jc w:val="both"/>
      </w:pPr>
      <w:r>
        <w:rPr/>
        <w:t>Para</w:t>
      </w:r>
      <w:r>
        <w:rPr>
          <w:spacing w:val="-11"/>
        </w:rPr>
        <w:t> </w:t>
      </w:r>
      <w:r>
        <w:rPr/>
        <w:t>solucionar</w:t>
      </w:r>
      <w:r>
        <w:rPr>
          <w:spacing w:val="-12"/>
        </w:rPr>
        <w:t> </w:t>
      </w:r>
      <w:r>
        <w:rPr/>
        <w:t>esta</w:t>
      </w:r>
      <w:r>
        <w:rPr>
          <w:spacing w:val="-11"/>
        </w:rPr>
        <w:t> </w:t>
      </w:r>
      <w:r>
        <w:rPr/>
        <w:t>problemática,</w:t>
      </w:r>
      <w:r>
        <w:rPr>
          <w:spacing w:val="-11"/>
        </w:rPr>
        <w:t> </w:t>
      </w:r>
      <w:r>
        <w:rPr/>
        <w:t>la</w:t>
      </w:r>
      <w:r>
        <w:rPr>
          <w:spacing w:val="-11"/>
        </w:rPr>
        <w:t> </w:t>
      </w:r>
      <w:r>
        <w:rPr/>
        <w:t>cual</w:t>
      </w:r>
      <w:r>
        <w:rPr>
          <w:spacing w:val="-12"/>
        </w:rPr>
        <w:t> </w:t>
      </w:r>
      <w:r>
        <w:rPr/>
        <w:t>se</w:t>
      </w:r>
      <w:r>
        <w:rPr>
          <w:spacing w:val="-13"/>
        </w:rPr>
        <w:t> </w:t>
      </w:r>
      <w:r>
        <w:rPr/>
        <w:t>evidenció</w:t>
      </w:r>
      <w:r>
        <w:rPr>
          <w:spacing w:val="-11"/>
        </w:rPr>
        <w:t> </w:t>
      </w:r>
      <w:r>
        <w:rPr/>
        <w:t>mediante</w:t>
      </w:r>
      <w:r>
        <w:rPr>
          <w:spacing w:val="-11"/>
        </w:rPr>
        <w:t> </w:t>
      </w:r>
      <w:r>
        <w:rPr/>
        <w:t>la</w:t>
      </w:r>
      <w:r>
        <w:rPr>
          <w:spacing w:val="-13"/>
        </w:rPr>
        <w:t> </w:t>
      </w:r>
      <w:r>
        <w:rPr/>
        <w:t>comparación</w:t>
      </w:r>
      <w:r>
        <w:rPr>
          <w:spacing w:val="-13"/>
        </w:rPr>
        <w:t> </w:t>
      </w:r>
      <w:r>
        <w:rPr/>
        <w:t>de las fechas marcadas en la planeación didáctica y el ritmo real de trabajo</w:t>
      </w:r>
      <w:r>
        <w:rPr>
          <w:spacing w:val="1"/>
        </w:rPr>
        <w:t> </w:t>
      </w:r>
      <w:r>
        <w:rPr/>
        <w:t>registrado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en las anotaciones de observación participante, decidí modificar el enfoque del</w:t>
      </w:r>
      <w:r>
        <w:rPr>
          <w:spacing w:val="-31"/>
        </w:rPr>
        <w:t> </w:t>
      </w:r>
      <w:r>
        <w:rPr/>
        <w:t>uso de la plataforma Moodle, de manera que la clase presencial se llevó a cabo utilizando TIC pero para poder emparejarse con el tiempo perdido se rediseñaron las estrategias y se optó por realizar las actividades online de tarea debido a las ventajas de disponibilidad de equipo y conexión a internet en casa, es decir la modalidad</w:t>
      </w:r>
      <w:r>
        <w:rPr>
          <w:spacing w:val="-7"/>
        </w:rPr>
        <w:t> </w:t>
      </w:r>
      <w:r>
        <w:rPr/>
        <w:t>virtual.</w:t>
      </w:r>
    </w:p>
    <w:p>
      <w:pPr>
        <w:pStyle w:val="BodyText"/>
      </w:pPr>
    </w:p>
    <w:p>
      <w:pPr>
        <w:pStyle w:val="BodyText"/>
        <w:spacing w:line="360" w:lineRule="auto" w:before="206"/>
        <w:ind w:left="102" w:right="117"/>
        <w:jc w:val="both"/>
      </w:pPr>
      <w:r>
        <w:rPr/>
        <w:t>Cabe mencionar que las alumnas comentaron en las entrevistas grupales e individuales que de esta manera se sentían más cómodas a pesar de haber dificultades</w:t>
      </w:r>
      <w:r>
        <w:rPr>
          <w:spacing w:val="-7"/>
        </w:rPr>
        <w:t> </w:t>
      </w:r>
      <w:r>
        <w:rPr/>
        <w:t>tales</w:t>
      </w:r>
      <w:r>
        <w:rPr>
          <w:spacing w:val="-6"/>
        </w:rPr>
        <w:t> </w:t>
      </w:r>
      <w:r>
        <w:rPr/>
        <w:t>como</w:t>
      </w:r>
      <w:r>
        <w:rPr>
          <w:spacing w:val="-8"/>
        </w:rPr>
        <w:t> </w:t>
      </w:r>
      <w:r>
        <w:rPr/>
        <w:t>el</w:t>
      </w:r>
      <w:r>
        <w:rPr>
          <w:spacing w:val="-7"/>
        </w:rPr>
        <w:t> </w:t>
      </w:r>
      <w:r>
        <w:rPr/>
        <w:t>hecho</w:t>
      </w:r>
      <w:r>
        <w:rPr>
          <w:spacing w:val="-5"/>
        </w:rPr>
        <w:t> </w:t>
      </w:r>
      <w:r>
        <w:rPr/>
        <w:t>de</w:t>
      </w:r>
      <w:r>
        <w:rPr>
          <w:spacing w:val="-6"/>
        </w:rPr>
        <w:t> </w:t>
      </w:r>
      <w:r>
        <w:rPr/>
        <w:t>compartir</w:t>
      </w:r>
      <w:r>
        <w:rPr>
          <w:spacing w:val="-7"/>
        </w:rPr>
        <w:t> </w:t>
      </w:r>
      <w:r>
        <w:rPr/>
        <w:t>su</w:t>
      </w:r>
      <w:r>
        <w:rPr>
          <w:spacing w:val="-6"/>
        </w:rPr>
        <w:t> </w:t>
      </w:r>
      <w:r>
        <w:rPr/>
        <w:t>equipo</w:t>
      </w:r>
      <w:r>
        <w:rPr>
          <w:spacing w:val="-6"/>
        </w:rPr>
        <w:t> </w:t>
      </w:r>
      <w:r>
        <w:rPr/>
        <w:t>con</w:t>
      </w:r>
      <w:r>
        <w:rPr>
          <w:spacing w:val="-6"/>
        </w:rPr>
        <w:t> </w:t>
      </w:r>
      <w:r>
        <w:rPr/>
        <w:t>hermanos</w:t>
      </w:r>
      <w:r>
        <w:rPr>
          <w:spacing w:val="-7"/>
        </w:rPr>
        <w:t> </w:t>
      </w:r>
      <w:r>
        <w:rPr/>
        <w:t>que</w:t>
      </w:r>
      <w:r>
        <w:rPr>
          <w:spacing w:val="-6"/>
        </w:rPr>
        <w:t> </w:t>
      </w:r>
      <w:r>
        <w:rPr/>
        <w:t>también tienen tarea, horarios diferentes, etc. Mencionaron que el hecho de tener una</w:t>
      </w:r>
      <w:r>
        <w:rPr>
          <w:spacing w:val="-33"/>
        </w:rPr>
        <w:t> </w:t>
      </w:r>
      <w:r>
        <w:rPr/>
        <w:t>clase presencial apoyada con TIC y</w:t>
      </w:r>
      <w:r>
        <w:rPr>
          <w:spacing w:val="-47"/>
        </w:rPr>
        <w:t> </w:t>
      </w:r>
      <w:r>
        <w:rPr/>
        <w:t>luego tener la oportunidad de realizar las actividades de seguimiento, tareas e inclusive repasar lo visto en clase, ya que los materiales se encontraban disponibles en la plataforma Moodle; les permite poner atención y participar en clase, para posteriormente consultar los materiales en casa a manera de repaso; y aunque es doble trabajo, indicaron que el aprendizaje mejoró visiblemente.</w:t>
      </w:r>
    </w:p>
    <w:p>
      <w:pPr>
        <w:pStyle w:val="BodyText"/>
      </w:pPr>
    </w:p>
    <w:p>
      <w:pPr>
        <w:pStyle w:val="BodyText"/>
        <w:spacing w:line="360" w:lineRule="auto" w:before="207"/>
        <w:ind w:left="102" w:right="116"/>
        <w:jc w:val="both"/>
      </w:pPr>
      <w:r>
        <w:rPr/>
        <w:t>Solo una estudiante no contaba con equipo propio ni internet, por lo que se le complicó realizar las actividades debido a que aunque existe un cibercafé cerca de su</w:t>
      </w:r>
      <w:r>
        <w:rPr>
          <w:spacing w:val="-3"/>
        </w:rPr>
        <w:t> </w:t>
      </w:r>
      <w:r>
        <w:rPr/>
        <w:t>casa,</w:t>
      </w:r>
      <w:r>
        <w:rPr>
          <w:spacing w:val="-3"/>
        </w:rPr>
        <w:t> </w:t>
      </w:r>
      <w:r>
        <w:rPr/>
        <w:t>éste</w:t>
      </w:r>
      <w:r>
        <w:rPr>
          <w:spacing w:val="-3"/>
        </w:rPr>
        <w:t> </w:t>
      </w:r>
      <w:r>
        <w:rPr/>
        <w:t>cierra</w:t>
      </w:r>
      <w:r>
        <w:rPr>
          <w:spacing w:val="-3"/>
        </w:rPr>
        <w:t> </w:t>
      </w:r>
      <w:r>
        <w:rPr/>
        <w:t>a</w:t>
      </w:r>
      <w:r>
        <w:rPr>
          <w:spacing w:val="-3"/>
        </w:rPr>
        <w:t> </w:t>
      </w:r>
      <w:r>
        <w:rPr/>
        <w:t>las</w:t>
      </w:r>
      <w:r>
        <w:rPr>
          <w:spacing w:val="-3"/>
        </w:rPr>
        <w:t> </w:t>
      </w:r>
      <w:r>
        <w:rPr/>
        <w:t>10</w:t>
      </w:r>
      <w:r>
        <w:rPr>
          <w:spacing w:val="-3"/>
        </w:rPr>
        <w:t> </w:t>
      </w:r>
      <w:r>
        <w:rPr/>
        <w:t>de</w:t>
      </w:r>
      <w:r>
        <w:rPr>
          <w:spacing w:val="-3"/>
        </w:rPr>
        <w:t> </w:t>
      </w:r>
      <w:r>
        <w:rPr/>
        <w:t>la</w:t>
      </w:r>
      <w:r>
        <w:rPr>
          <w:spacing w:val="-3"/>
        </w:rPr>
        <w:t> </w:t>
      </w:r>
      <w:r>
        <w:rPr/>
        <w:t>noche,</w:t>
      </w:r>
      <w:r>
        <w:rPr>
          <w:spacing w:val="-3"/>
        </w:rPr>
        <w:t> </w:t>
      </w:r>
      <w:r>
        <w:rPr/>
        <w:t>y</w:t>
      </w:r>
      <w:r>
        <w:rPr>
          <w:spacing w:val="-6"/>
        </w:rPr>
        <w:t> </w:t>
      </w:r>
      <w:r>
        <w:rPr/>
        <w:t>como</w:t>
      </w:r>
      <w:r>
        <w:rPr>
          <w:spacing w:val="-5"/>
        </w:rPr>
        <w:t> </w:t>
      </w:r>
      <w:r>
        <w:rPr/>
        <w:t>ella</w:t>
      </w:r>
      <w:r>
        <w:rPr>
          <w:spacing w:val="-3"/>
        </w:rPr>
        <w:t> </w:t>
      </w:r>
      <w:r>
        <w:rPr/>
        <w:t>estudia</w:t>
      </w:r>
      <w:r>
        <w:rPr>
          <w:spacing w:val="-3"/>
        </w:rPr>
        <w:t> </w:t>
      </w:r>
      <w:r>
        <w:rPr/>
        <w:t>en</w:t>
      </w:r>
      <w:r>
        <w:rPr>
          <w:spacing w:val="-3"/>
        </w:rPr>
        <w:t> </w:t>
      </w:r>
      <w:r>
        <w:rPr/>
        <w:t>el</w:t>
      </w:r>
      <w:r>
        <w:rPr>
          <w:spacing w:val="-6"/>
        </w:rPr>
        <w:t> </w:t>
      </w:r>
      <w:r>
        <w:rPr/>
        <w:t>turno</w:t>
      </w:r>
      <w:r>
        <w:rPr>
          <w:spacing w:val="-2"/>
        </w:rPr>
        <w:t> </w:t>
      </w:r>
      <w:r>
        <w:rPr/>
        <w:t>vespertino le es imposible dedicar más de una hora a sus tareas por la noche, a diferencia de las demás estudiantes que pueden desvelarse. Tampoco le servía levantarse muy temprano puesto que abren el establecimiento, según mencionó la alumna, alrededor de las 10 de la</w:t>
      </w:r>
      <w:r>
        <w:rPr>
          <w:spacing w:val="-14"/>
        </w:rPr>
        <w:t> </w:t>
      </w:r>
      <w:r>
        <w:rPr/>
        <w:t>mañana.</w:t>
      </w:r>
    </w:p>
    <w:p>
      <w:pPr>
        <w:pStyle w:val="BodyText"/>
      </w:pPr>
    </w:p>
    <w:p>
      <w:pPr>
        <w:pStyle w:val="BodyText"/>
        <w:spacing w:line="360" w:lineRule="auto" w:before="209"/>
        <w:ind w:left="102" w:right="116"/>
        <w:jc w:val="both"/>
      </w:pPr>
      <w:r>
        <w:rPr/>
        <w:t>Otra alumna no contaba con internet en su casa, pero si con computadora, por lo que</w:t>
      </w:r>
      <w:r>
        <w:rPr>
          <w:spacing w:val="-4"/>
        </w:rPr>
        <w:t> </w:t>
      </w:r>
      <w:r>
        <w:rPr/>
        <w:t>se</w:t>
      </w:r>
      <w:r>
        <w:rPr>
          <w:spacing w:val="-4"/>
        </w:rPr>
        <w:t> </w:t>
      </w:r>
      <w:r>
        <w:rPr/>
        <w:t>organizó</w:t>
      </w:r>
      <w:r>
        <w:rPr>
          <w:spacing w:val="-4"/>
        </w:rPr>
        <w:t> </w:t>
      </w:r>
      <w:r>
        <w:rPr/>
        <w:t>para</w:t>
      </w:r>
      <w:r>
        <w:rPr>
          <w:spacing w:val="-7"/>
        </w:rPr>
        <w:t> </w:t>
      </w:r>
      <w:r>
        <w:rPr/>
        <w:t>descargar</w:t>
      </w:r>
      <w:r>
        <w:rPr>
          <w:spacing w:val="-5"/>
        </w:rPr>
        <w:t> </w:t>
      </w:r>
      <w:r>
        <w:rPr/>
        <w:t>toda</w:t>
      </w:r>
      <w:r>
        <w:rPr>
          <w:spacing w:val="-6"/>
        </w:rPr>
        <w:t> </w:t>
      </w:r>
      <w:r>
        <w:rPr/>
        <w:t>la</w:t>
      </w:r>
      <w:r>
        <w:rPr>
          <w:spacing w:val="-4"/>
        </w:rPr>
        <w:t> </w:t>
      </w:r>
      <w:r>
        <w:rPr/>
        <w:t>información</w:t>
      </w:r>
      <w:r>
        <w:rPr>
          <w:spacing w:val="-6"/>
        </w:rPr>
        <w:t> </w:t>
      </w:r>
      <w:r>
        <w:rPr/>
        <w:t>en</w:t>
      </w:r>
      <w:r>
        <w:rPr>
          <w:spacing w:val="-4"/>
        </w:rPr>
        <w:t> </w:t>
      </w:r>
      <w:r>
        <w:rPr/>
        <w:t>la</w:t>
      </w:r>
      <w:r>
        <w:rPr>
          <w:spacing w:val="-6"/>
        </w:rPr>
        <w:t> </w:t>
      </w:r>
      <w:r>
        <w:rPr/>
        <w:t>escuela</w:t>
      </w:r>
      <w:r>
        <w:rPr>
          <w:spacing w:val="-4"/>
        </w:rPr>
        <w:t> </w:t>
      </w:r>
      <w:r>
        <w:rPr/>
        <w:t>o</w:t>
      </w:r>
      <w:r>
        <w:rPr>
          <w:spacing w:val="-6"/>
        </w:rPr>
        <w:t> </w:t>
      </w:r>
      <w:r>
        <w:rPr/>
        <w:t>en</w:t>
      </w:r>
      <w:r>
        <w:rPr>
          <w:spacing w:val="-4"/>
        </w:rPr>
        <w:t> </w:t>
      </w:r>
      <w:r>
        <w:rPr/>
        <w:t>un</w:t>
      </w:r>
      <w:r>
        <w:rPr>
          <w:spacing w:val="-3"/>
        </w:rPr>
        <w:t> </w:t>
      </w:r>
      <w:r>
        <w:rPr/>
        <w:t>cibercafé y poder trabajar a la hora que le fuera conveniente en su casa; las otras 14 estudiantes tienen equipo y conexión a internet en casa por lo que señalaron </w:t>
      </w:r>
      <w:r>
        <w:rPr>
          <w:spacing w:val="-2"/>
        </w:rPr>
        <w:t>que </w:t>
      </w:r>
      <w:r>
        <w:rPr/>
        <w:t>acostumbran desvelarse, ya que se concentran mejor cuando todos en casa</w:t>
      </w:r>
      <w:r>
        <w:rPr>
          <w:spacing w:val="31"/>
        </w:rPr>
        <w:t> </w:t>
      </w:r>
      <w:r>
        <w:rPr/>
        <w:t>están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durmiendo;</w:t>
      </w:r>
      <w:r>
        <w:rPr>
          <w:spacing w:val="-18"/>
        </w:rPr>
        <w:t> </w:t>
      </w:r>
      <w:r>
        <w:rPr/>
        <w:t>agregaron</w:t>
      </w:r>
      <w:r>
        <w:rPr>
          <w:spacing w:val="-21"/>
        </w:rPr>
        <w:t> </w:t>
      </w:r>
      <w:r>
        <w:rPr/>
        <w:t>que</w:t>
      </w:r>
      <w:r>
        <w:rPr>
          <w:spacing w:val="-17"/>
        </w:rPr>
        <w:t> </w:t>
      </w:r>
      <w:r>
        <w:rPr/>
        <w:t>no</w:t>
      </w:r>
      <w:r>
        <w:rPr>
          <w:spacing w:val="-19"/>
        </w:rPr>
        <w:t> </w:t>
      </w:r>
      <w:r>
        <w:rPr/>
        <w:t>les</w:t>
      </w:r>
      <w:r>
        <w:rPr>
          <w:spacing w:val="-22"/>
        </w:rPr>
        <w:t> </w:t>
      </w:r>
      <w:r>
        <w:rPr/>
        <w:t>agrada</w:t>
      </w:r>
      <w:r>
        <w:rPr>
          <w:spacing w:val="-19"/>
        </w:rPr>
        <w:t> </w:t>
      </w:r>
      <w:r>
        <w:rPr/>
        <w:t>levantarse</w:t>
      </w:r>
      <w:r>
        <w:rPr>
          <w:spacing w:val="-17"/>
        </w:rPr>
        <w:t> </w:t>
      </w:r>
      <w:r>
        <w:rPr/>
        <w:t>temprano</w:t>
      </w:r>
      <w:r>
        <w:rPr>
          <w:spacing w:val="-19"/>
        </w:rPr>
        <w:t> </w:t>
      </w:r>
      <w:r>
        <w:rPr/>
        <w:t>a</w:t>
      </w:r>
      <w:r>
        <w:rPr>
          <w:spacing w:val="-21"/>
        </w:rPr>
        <w:t> </w:t>
      </w:r>
      <w:r>
        <w:rPr/>
        <w:t>hacer</w:t>
      </w:r>
      <w:r>
        <w:rPr>
          <w:spacing w:val="-20"/>
        </w:rPr>
        <w:t> </w:t>
      </w:r>
      <w:r>
        <w:rPr/>
        <w:t>tareas</w:t>
      </w:r>
      <w:r>
        <w:rPr>
          <w:spacing w:val="-22"/>
        </w:rPr>
        <w:t> </w:t>
      </w:r>
      <w:r>
        <w:rPr/>
        <w:t>porque hay mucha actividad en la casa que las distrae, además pueden despertarse tarde pues estudian en el turno</w:t>
      </w:r>
      <w:r>
        <w:rPr>
          <w:spacing w:val="-15"/>
        </w:rPr>
        <w:t> </w:t>
      </w:r>
      <w:r>
        <w:rPr/>
        <w:t>vespertino.</w:t>
      </w:r>
    </w:p>
    <w:p>
      <w:pPr>
        <w:pStyle w:val="BodyText"/>
      </w:pPr>
    </w:p>
    <w:p>
      <w:pPr>
        <w:pStyle w:val="BodyText"/>
        <w:spacing w:line="360" w:lineRule="auto" w:before="209"/>
        <w:ind w:left="102" w:right="118"/>
        <w:jc w:val="both"/>
      </w:pPr>
      <w:r>
        <w:rPr/>
        <w:t>Uno de los obstáculos más grandes durante la ejecución del proyecto de intervención</w:t>
      </w:r>
      <w:r>
        <w:rPr>
          <w:spacing w:val="-16"/>
        </w:rPr>
        <w:t> </w:t>
      </w:r>
      <w:r>
        <w:rPr/>
        <w:t>fue</w:t>
      </w:r>
      <w:r>
        <w:rPr>
          <w:spacing w:val="-16"/>
        </w:rPr>
        <w:t> </w:t>
      </w:r>
      <w:r>
        <w:rPr/>
        <w:t>que</w:t>
      </w:r>
      <w:r>
        <w:rPr>
          <w:spacing w:val="-17"/>
        </w:rPr>
        <w:t> </w:t>
      </w:r>
      <w:r>
        <w:rPr/>
        <w:t>en</w:t>
      </w:r>
      <w:r>
        <w:rPr>
          <w:spacing w:val="-14"/>
        </w:rPr>
        <w:t> </w:t>
      </w:r>
      <w:r>
        <w:rPr/>
        <w:t>ese</w:t>
      </w:r>
      <w:r>
        <w:rPr>
          <w:spacing w:val="-17"/>
        </w:rPr>
        <w:t> </w:t>
      </w:r>
      <w:r>
        <w:rPr/>
        <w:t>momento</w:t>
      </w:r>
      <w:r>
        <w:rPr>
          <w:spacing w:val="-12"/>
        </w:rPr>
        <w:t> </w:t>
      </w:r>
      <w:r>
        <w:rPr/>
        <w:t>el</w:t>
      </w:r>
      <w:r>
        <w:rPr>
          <w:spacing w:val="-15"/>
        </w:rPr>
        <w:t> </w:t>
      </w:r>
      <w:r>
        <w:rPr/>
        <w:t>Centro</w:t>
      </w:r>
      <w:r>
        <w:rPr>
          <w:spacing w:val="-15"/>
        </w:rPr>
        <w:t> </w:t>
      </w:r>
      <w:r>
        <w:rPr/>
        <w:t>Universitario</w:t>
      </w:r>
      <w:r>
        <w:rPr>
          <w:spacing w:val="-14"/>
        </w:rPr>
        <w:t> </w:t>
      </w:r>
      <w:r>
        <w:rPr/>
        <w:t>UAEM</w:t>
      </w:r>
      <w:r>
        <w:rPr>
          <w:spacing w:val="-18"/>
        </w:rPr>
        <w:t> </w:t>
      </w:r>
      <w:r>
        <w:rPr/>
        <w:t>Texcoco</w:t>
      </w:r>
      <w:r>
        <w:rPr>
          <w:spacing w:val="-16"/>
        </w:rPr>
        <w:t> </w:t>
      </w:r>
      <w:r>
        <w:rPr/>
        <w:t>estaba en medio de la reparación de uno de sus edificios, como ya se ha mencionado; en el cual se encontraban las aulas de la licenciatura en turismo y desde el semestre anterior al proyecto se estaban impartiendo las clases de dicha licenciatura en las aulas de Informática administrativa e ingeniería en computación, y los alumnos de estas licenciaturas toman sus clases en los laboratorios de cómputo y otras aulas digitales,</w:t>
      </w:r>
      <w:r>
        <w:rPr>
          <w:spacing w:val="-11"/>
        </w:rPr>
        <w:t> </w:t>
      </w:r>
      <w:r>
        <w:rPr/>
        <w:t>por</w:t>
      </w:r>
      <w:r>
        <w:rPr>
          <w:spacing w:val="-13"/>
        </w:rPr>
        <w:t> </w:t>
      </w:r>
      <w:r>
        <w:rPr/>
        <w:t>lo</w:t>
      </w:r>
      <w:r>
        <w:rPr>
          <w:spacing w:val="-12"/>
        </w:rPr>
        <w:t> </w:t>
      </w:r>
      <w:r>
        <w:rPr/>
        <w:t>que</w:t>
      </w:r>
      <w:r>
        <w:rPr>
          <w:spacing w:val="-14"/>
        </w:rPr>
        <w:t> </w:t>
      </w:r>
      <w:r>
        <w:rPr/>
        <w:t>fue</w:t>
      </w:r>
      <w:r>
        <w:rPr>
          <w:spacing w:val="-14"/>
        </w:rPr>
        <w:t> </w:t>
      </w:r>
      <w:r>
        <w:rPr/>
        <w:t>imposible</w:t>
      </w:r>
      <w:r>
        <w:rPr>
          <w:spacing w:val="-9"/>
        </w:rPr>
        <w:t> </w:t>
      </w:r>
      <w:r>
        <w:rPr/>
        <w:t>que</w:t>
      </w:r>
      <w:r>
        <w:rPr>
          <w:spacing w:val="-11"/>
        </w:rPr>
        <w:t> </w:t>
      </w:r>
      <w:r>
        <w:rPr/>
        <w:t>se</w:t>
      </w:r>
      <w:r>
        <w:rPr>
          <w:spacing w:val="-11"/>
        </w:rPr>
        <w:t> </w:t>
      </w:r>
      <w:r>
        <w:rPr/>
        <w:t>asignara</w:t>
      </w:r>
      <w:r>
        <w:rPr>
          <w:spacing w:val="-12"/>
        </w:rPr>
        <w:t> </w:t>
      </w:r>
      <w:r>
        <w:rPr/>
        <w:t>un</w:t>
      </w:r>
      <w:r>
        <w:rPr>
          <w:spacing w:val="-12"/>
        </w:rPr>
        <w:t> </w:t>
      </w:r>
      <w:r>
        <w:rPr/>
        <w:t>laboratorio</w:t>
      </w:r>
      <w:r>
        <w:rPr>
          <w:spacing w:val="-12"/>
        </w:rPr>
        <w:t> </w:t>
      </w:r>
      <w:r>
        <w:rPr/>
        <w:t>para</w:t>
      </w:r>
      <w:r>
        <w:rPr>
          <w:spacing w:val="-12"/>
        </w:rPr>
        <w:t> </w:t>
      </w:r>
      <w:r>
        <w:rPr/>
        <w:t>poder</w:t>
      </w:r>
      <w:r>
        <w:rPr>
          <w:spacing w:val="-13"/>
        </w:rPr>
        <w:t> </w:t>
      </w:r>
      <w:r>
        <w:rPr/>
        <w:t>realizar los ejercicios apoyados en TIC en la universidad y así la profesora poder observar el</w:t>
      </w:r>
      <w:r>
        <w:rPr>
          <w:spacing w:val="-18"/>
        </w:rPr>
        <w:t> </w:t>
      </w:r>
      <w:r>
        <w:rPr/>
        <w:t>proceso</w:t>
      </w:r>
      <w:r>
        <w:rPr>
          <w:spacing w:val="-19"/>
        </w:rPr>
        <w:t> </w:t>
      </w:r>
      <w:r>
        <w:rPr/>
        <w:t>de</w:t>
      </w:r>
      <w:r>
        <w:rPr>
          <w:spacing w:val="-19"/>
        </w:rPr>
        <w:t> </w:t>
      </w:r>
      <w:r>
        <w:rPr/>
        <w:t>realización</w:t>
      </w:r>
      <w:r>
        <w:rPr>
          <w:spacing w:val="-19"/>
        </w:rPr>
        <w:t> </w:t>
      </w:r>
      <w:r>
        <w:rPr/>
        <w:t>de</w:t>
      </w:r>
      <w:r>
        <w:rPr>
          <w:spacing w:val="-19"/>
        </w:rPr>
        <w:t> </w:t>
      </w:r>
      <w:r>
        <w:rPr/>
        <w:t>las</w:t>
      </w:r>
      <w:r>
        <w:rPr>
          <w:spacing w:val="-19"/>
        </w:rPr>
        <w:t> </w:t>
      </w:r>
      <w:r>
        <w:rPr/>
        <w:t>tareas.</w:t>
      </w:r>
      <w:r>
        <w:rPr>
          <w:spacing w:val="-17"/>
        </w:rPr>
        <w:t> </w:t>
      </w:r>
      <w:r>
        <w:rPr/>
        <w:t>Sin</w:t>
      </w:r>
      <w:r>
        <w:rPr>
          <w:spacing w:val="-16"/>
        </w:rPr>
        <w:t> </w:t>
      </w:r>
      <w:r>
        <w:rPr/>
        <w:t>embargo,</w:t>
      </w:r>
      <w:r>
        <w:rPr>
          <w:spacing w:val="-18"/>
        </w:rPr>
        <w:t> </w:t>
      </w:r>
      <w:r>
        <w:rPr/>
        <w:t>la</w:t>
      </w:r>
      <w:r>
        <w:rPr>
          <w:spacing w:val="-17"/>
        </w:rPr>
        <w:t> </w:t>
      </w:r>
      <w:r>
        <w:rPr/>
        <w:t>información</w:t>
      </w:r>
      <w:r>
        <w:rPr>
          <w:spacing w:val="-18"/>
        </w:rPr>
        <w:t> </w:t>
      </w:r>
      <w:r>
        <w:rPr/>
        <w:t>correspondiente a esas actividades fue recolectada por medio de las entrevistas a falta de la observación.</w:t>
      </w:r>
    </w:p>
    <w:p>
      <w:pPr>
        <w:pStyle w:val="BodyText"/>
      </w:pPr>
    </w:p>
    <w:p>
      <w:pPr>
        <w:pStyle w:val="BodyText"/>
        <w:spacing w:line="360" w:lineRule="auto" w:before="209"/>
        <w:ind w:left="102" w:right="115"/>
        <w:jc w:val="both"/>
      </w:pPr>
      <w:r>
        <w:rPr/>
        <w:t>Cabe señalar que la universidad cuenta con laboratorios de cómputo para que los alumnos accedan libremente a realizar tareas y aulas digitales equipadas con computadora, conexión a internet y bocinas, y usualmente no se encuentran tan saturados,</w:t>
      </w:r>
      <w:r>
        <w:rPr>
          <w:spacing w:val="-6"/>
        </w:rPr>
        <w:t> </w:t>
      </w:r>
      <w:r>
        <w:rPr/>
        <w:t>pero</w:t>
      </w:r>
      <w:r>
        <w:rPr>
          <w:spacing w:val="-7"/>
        </w:rPr>
        <w:t> </w:t>
      </w:r>
      <w:r>
        <w:rPr/>
        <w:t>por</w:t>
      </w:r>
      <w:r>
        <w:rPr>
          <w:spacing w:val="-5"/>
        </w:rPr>
        <w:t> </w:t>
      </w:r>
      <w:r>
        <w:rPr/>
        <w:t>cuestiones</w:t>
      </w:r>
      <w:r>
        <w:rPr>
          <w:spacing w:val="-4"/>
        </w:rPr>
        <w:t> </w:t>
      </w:r>
      <w:r>
        <w:rPr/>
        <w:t>sísmicas</w:t>
      </w:r>
      <w:r>
        <w:rPr>
          <w:spacing w:val="-4"/>
        </w:rPr>
        <w:t> </w:t>
      </w:r>
      <w:r>
        <w:rPr/>
        <w:t>los</w:t>
      </w:r>
      <w:r>
        <w:rPr>
          <w:spacing w:val="-9"/>
        </w:rPr>
        <w:t> </w:t>
      </w:r>
      <w:r>
        <w:rPr/>
        <w:t>edificios</w:t>
      </w:r>
      <w:r>
        <w:rPr>
          <w:spacing w:val="-4"/>
        </w:rPr>
        <w:t> </w:t>
      </w:r>
      <w:r>
        <w:rPr/>
        <w:t>se</w:t>
      </w:r>
      <w:r>
        <w:rPr>
          <w:spacing w:val="-6"/>
        </w:rPr>
        <w:t> </w:t>
      </w:r>
      <w:r>
        <w:rPr/>
        <w:t>dañaron</w:t>
      </w:r>
      <w:r>
        <w:rPr>
          <w:spacing w:val="-4"/>
        </w:rPr>
        <w:t> </w:t>
      </w:r>
      <w:r>
        <w:rPr/>
        <w:t>y</w:t>
      </w:r>
      <w:r>
        <w:rPr>
          <w:spacing w:val="-9"/>
        </w:rPr>
        <w:t> </w:t>
      </w:r>
      <w:r>
        <w:rPr/>
        <w:t>se</w:t>
      </w:r>
      <w:r>
        <w:rPr>
          <w:spacing w:val="-4"/>
        </w:rPr>
        <w:t> </w:t>
      </w:r>
      <w:r>
        <w:rPr/>
        <w:t>comenzó</w:t>
      </w:r>
      <w:r>
        <w:rPr>
          <w:spacing w:val="-4"/>
        </w:rPr>
        <w:t> </w:t>
      </w:r>
      <w:r>
        <w:rPr/>
        <w:t>con la reparación de manera repentina, ocasionando que estos espacios destinados para actividades como las contempladas en el proyecto de intervención fueran usados en lugar de las aulas</w:t>
      </w:r>
      <w:r>
        <w:rPr>
          <w:spacing w:val="-17"/>
        </w:rPr>
        <w:t> </w:t>
      </w:r>
      <w:r>
        <w:rPr/>
        <w:t>habituales.</w:t>
      </w:r>
    </w:p>
    <w:p>
      <w:pPr>
        <w:pStyle w:val="BodyText"/>
      </w:pPr>
    </w:p>
    <w:p>
      <w:pPr>
        <w:pStyle w:val="BodyText"/>
        <w:spacing w:line="360" w:lineRule="auto" w:before="207"/>
        <w:ind w:left="102" w:right="122"/>
        <w:jc w:val="both"/>
      </w:pPr>
      <w:r>
        <w:rPr/>
        <w:t>El sismo del 8 de mayo también dañó el edificio B, por lo que se tuvo que regresar al</w:t>
      </w:r>
      <w:r>
        <w:rPr>
          <w:spacing w:val="-12"/>
        </w:rPr>
        <w:t> </w:t>
      </w:r>
      <w:r>
        <w:rPr/>
        <w:t>A</w:t>
      </w:r>
      <w:r>
        <w:rPr>
          <w:spacing w:val="-11"/>
        </w:rPr>
        <w:t> </w:t>
      </w:r>
      <w:r>
        <w:rPr/>
        <w:t>que</w:t>
      </w:r>
      <w:r>
        <w:rPr>
          <w:spacing w:val="-11"/>
        </w:rPr>
        <w:t> </w:t>
      </w:r>
      <w:r>
        <w:rPr/>
        <w:t>estaba</w:t>
      </w:r>
      <w:r>
        <w:rPr>
          <w:spacing w:val="-11"/>
        </w:rPr>
        <w:t> </w:t>
      </w:r>
      <w:r>
        <w:rPr/>
        <w:t>a</w:t>
      </w:r>
      <w:r>
        <w:rPr>
          <w:spacing w:val="-11"/>
        </w:rPr>
        <w:t> </w:t>
      </w:r>
      <w:r>
        <w:rPr/>
        <w:t>medio</w:t>
      </w:r>
      <w:r>
        <w:rPr>
          <w:spacing w:val="-11"/>
        </w:rPr>
        <w:t> </w:t>
      </w:r>
      <w:r>
        <w:rPr/>
        <w:t>proceso</w:t>
      </w:r>
      <w:r>
        <w:rPr>
          <w:spacing w:val="-11"/>
        </w:rPr>
        <w:t> </w:t>
      </w:r>
      <w:r>
        <w:rPr/>
        <w:t>de</w:t>
      </w:r>
      <w:r>
        <w:rPr>
          <w:spacing w:val="-11"/>
        </w:rPr>
        <w:t> </w:t>
      </w:r>
      <w:r>
        <w:rPr/>
        <w:t>reparación</w:t>
      </w:r>
      <w:r>
        <w:rPr>
          <w:spacing w:val="-11"/>
        </w:rPr>
        <w:t> </w:t>
      </w:r>
      <w:r>
        <w:rPr/>
        <w:t>y</w:t>
      </w:r>
      <w:r>
        <w:rPr>
          <w:spacing w:val="-14"/>
        </w:rPr>
        <w:t> </w:t>
      </w:r>
      <w:r>
        <w:rPr>
          <w:spacing w:val="2"/>
        </w:rPr>
        <w:t>se</w:t>
      </w:r>
      <w:r>
        <w:rPr>
          <w:spacing w:val="-11"/>
        </w:rPr>
        <w:t> </w:t>
      </w:r>
      <w:r>
        <w:rPr/>
        <w:t>tuvo</w:t>
      </w:r>
      <w:r>
        <w:rPr>
          <w:spacing w:val="-8"/>
        </w:rPr>
        <w:t> </w:t>
      </w:r>
      <w:r>
        <w:rPr/>
        <w:t>que</w:t>
      </w:r>
      <w:r>
        <w:rPr>
          <w:spacing w:val="-11"/>
        </w:rPr>
        <w:t> </w:t>
      </w:r>
      <w:r>
        <w:rPr/>
        <w:t>ocupar</w:t>
      </w:r>
      <w:r>
        <w:rPr>
          <w:spacing w:val="-15"/>
        </w:rPr>
        <w:t> </w:t>
      </w:r>
      <w:r>
        <w:rPr/>
        <w:t>sin</w:t>
      </w:r>
      <w:r>
        <w:rPr>
          <w:spacing w:val="-11"/>
        </w:rPr>
        <w:t> </w:t>
      </w:r>
      <w:r>
        <w:rPr/>
        <w:t>pizarrones, puertas, ni cortinas, lo que dificultó el uso del cañón, audio y realización de actividades en</w:t>
      </w:r>
      <w:r>
        <w:rPr>
          <w:spacing w:val="-7"/>
        </w:rPr>
        <w:t> </w:t>
      </w:r>
      <w:r>
        <w:rPr/>
        <w:t>equipo.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3"/>
        <w:jc w:val="both"/>
      </w:pPr>
      <w:r>
        <w:rPr/>
        <w:t>Considero importante mencionar que el viaje de práctica planteado para la culminación del curso, y en consecuencia diseñado para realizar el trabajo de campo</w:t>
      </w:r>
      <w:r>
        <w:rPr>
          <w:spacing w:val="-4"/>
        </w:rPr>
        <w:t> </w:t>
      </w:r>
      <w:r>
        <w:rPr/>
        <w:t>que</w:t>
      </w:r>
      <w:r>
        <w:rPr>
          <w:spacing w:val="-4"/>
        </w:rPr>
        <w:t> </w:t>
      </w:r>
      <w:r>
        <w:rPr/>
        <w:t>culminaría</w:t>
      </w:r>
      <w:r>
        <w:rPr>
          <w:spacing w:val="-4"/>
        </w:rPr>
        <w:t> </w:t>
      </w:r>
      <w:r>
        <w:rPr/>
        <w:t>en</w:t>
      </w:r>
      <w:r>
        <w:rPr>
          <w:spacing w:val="-4"/>
        </w:rPr>
        <w:t> </w:t>
      </w:r>
      <w:r>
        <w:rPr/>
        <w:t>una</w:t>
      </w:r>
      <w:r>
        <w:rPr>
          <w:spacing w:val="-4"/>
        </w:rPr>
        <w:t> </w:t>
      </w:r>
      <w:r>
        <w:rPr/>
        <w:t>evidencia</w:t>
      </w:r>
      <w:r>
        <w:rPr>
          <w:spacing w:val="-4"/>
        </w:rPr>
        <w:t> </w:t>
      </w:r>
      <w:r>
        <w:rPr/>
        <w:t>del</w:t>
      </w:r>
      <w:r>
        <w:rPr>
          <w:spacing w:val="-1"/>
        </w:rPr>
        <w:t> </w:t>
      </w:r>
      <w:r>
        <w:rPr/>
        <w:t>logro</w:t>
      </w:r>
      <w:r>
        <w:rPr>
          <w:spacing w:val="-4"/>
        </w:rPr>
        <w:t> </w:t>
      </w:r>
      <w:r>
        <w:rPr/>
        <w:t>de</w:t>
      </w:r>
      <w:r>
        <w:rPr>
          <w:spacing w:val="-4"/>
        </w:rPr>
        <w:t> </w:t>
      </w:r>
      <w:r>
        <w:rPr/>
        <w:t>las</w:t>
      </w:r>
      <w:r>
        <w:rPr>
          <w:spacing w:val="-4"/>
        </w:rPr>
        <w:t> </w:t>
      </w:r>
      <w:r>
        <w:rPr/>
        <w:t>competencias</w:t>
      </w:r>
      <w:r>
        <w:rPr>
          <w:spacing w:val="-4"/>
        </w:rPr>
        <w:t> </w:t>
      </w:r>
      <w:r>
        <w:rPr/>
        <w:t>de</w:t>
      </w:r>
      <w:r>
        <w:rPr>
          <w:spacing w:val="-4"/>
        </w:rPr>
        <w:t> </w:t>
      </w:r>
      <w:r>
        <w:rPr/>
        <w:t>la</w:t>
      </w:r>
      <w:r>
        <w:rPr>
          <w:spacing w:val="-4"/>
        </w:rPr>
        <w:t> </w:t>
      </w:r>
      <w:r>
        <w:rPr/>
        <w:t>unidad de</w:t>
      </w:r>
      <w:r>
        <w:rPr>
          <w:spacing w:val="-9"/>
        </w:rPr>
        <w:t> </w:t>
      </w:r>
      <w:r>
        <w:rPr/>
        <w:t>aprendizaje,</w:t>
      </w:r>
      <w:r>
        <w:rPr>
          <w:spacing w:val="-10"/>
        </w:rPr>
        <w:t> </w:t>
      </w:r>
      <w:r>
        <w:rPr/>
        <w:t>tuvo</w:t>
      </w:r>
      <w:r>
        <w:rPr>
          <w:spacing w:val="-9"/>
        </w:rPr>
        <w:t> </w:t>
      </w:r>
      <w:r>
        <w:rPr/>
        <w:t>algunos</w:t>
      </w:r>
      <w:r>
        <w:rPr>
          <w:spacing w:val="-10"/>
        </w:rPr>
        <w:t> </w:t>
      </w:r>
      <w:r>
        <w:rPr/>
        <w:t>obstáculos</w:t>
      </w:r>
      <w:r>
        <w:rPr>
          <w:spacing w:val="-12"/>
        </w:rPr>
        <w:t> </w:t>
      </w:r>
      <w:r>
        <w:rPr/>
        <w:t>debido</w:t>
      </w:r>
      <w:r>
        <w:rPr>
          <w:spacing w:val="-9"/>
        </w:rPr>
        <w:t> </w:t>
      </w:r>
      <w:r>
        <w:rPr/>
        <w:t>al</w:t>
      </w:r>
      <w:r>
        <w:rPr>
          <w:spacing w:val="-11"/>
        </w:rPr>
        <w:t> </w:t>
      </w:r>
      <w:r>
        <w:rPr/>
        <w:t>número</w:t>
      </w:r>
      <w:r>
        <w:rPr>
          <w:spacing w:val="-10"/>
        </w:rPr>
        <w:t> </w:t>
      </w:r>
      <w:r>
        <w:rPr/>
        <w:t>tan</w:t>
      </w:r>
      <w:r>
        <w:rPr>
          <w:spacing w:val="-9"/>
        </w:rPr>
        <w:t> </w:t>
      </w:r>
      <w:r>
        <w:rPr/>
        <w:t>pequeño</w:t>
      </w:r>
      <w:r>
        <w:rPr>
          <w:spacing w:val="-5"/>
        </w:rPr>
        <w:t> </w:t>
      </w:r>
      <w:r>
        <w:rPr/>
        <w:t>de</w:t>
      </w:r>
      <w:r>
        <w:rPr>
          <w:spacing w:val="-9"/>
        </w:rPr>
        <w:t> </w:t>
      </w:r>
      <w:r>
        <w:rPr/>
        <w:t>alumnas del grupo y a que cuatro de ellas no se encontraron en posibilidades de viajar, una por embarazo, otra por situación económica y dos por actividades de sus prácticas profesionales. Lo anterior encarecía mucho el transporte, aunque, se pudo conseguir transporte accesible y el viaje fue aceptado por la academia de turismo</w:t>
      </w:r>
      <w:r>
        <w:rPr>
          <w:spacing w:val="-43"/>
        </w:rPr>
        <w:t> </w:t>
      </w:r>
      <w:r>
        <w:rPr/>
        <w:t>y el Consejo de gobierno. Sin embargo a dos semanas del viaje no todas las estudiantes</w:t>
      </w:r>
      <w:r>
        <w:rPr>
          <w:spacing w:val="-19"/>
        </w:rPr>
        <w:t> </w:t>
      </w:r>
      <w:r>
        <w:rPr/>
        <w:t>consideradas</w:t>
      </w:r>
      <w:r>
        <w:rPr>
          <w:spacing w:val="-18"/>
        </w:rPr>
        <w:t> </w:t>
      </w:r>
      <w:r>
        <w:rPr/>
        <w:t>en</w:t>
      </w:r>
      <w:r>
        <w:rPr>
          <w:spacing w:val="-18"/>
        </w:rPr>
        <w:t> </w:t>
      </w:r>
      <w:r>
        <w:rPr/>
        <w:t>la</w:t>
      </w:r>
      <w:r>
        <w:rPr>
          <w:spacing w:val="-18"/>
        </w:rPr>
        <w:t> </w:t>
      </w:r>
      <w:r>
        <w:rPr/>
        <w:t>planificación</w:t>
      </w:r>
      <w:r>
        <w:rPr>
          <w:spacing w:val="-18"/>
        </w:rPr>
        <w:t> </w:t>
      </w:r>
      <w:r>
        <w:rPr/>
        <w:t>del</w:t>
      </w:r>
      <w:r>
        <w:rPr>
          <w:spacing w:val="-19"/>
        </w:rPr>
        <w:t> </w:t>
      </w:r>
      <w:r>
        <w:rPr/>
        <w:t>viaje,</w:t>
      </w:r>
      <w:r>
        <w:rPr>
          <w:spacing w:val="-17"/>
        </w:rPr>
        <w:t> </w:t>
      </w:r>
      <w:r>
        <w:rPr/>
        <w:t>pagaron</w:t>
      </w:r>
      <w:r>
        <w:rPr>
          <w:spacing w:val="-20"/>
        </w:rPr>
        <w:t> </w:t>
      </w:r>
      <w:r>
        <w:rPr/>
        <w:t>oportunamente</w:t>
      </w:r>
      <w:r>
        <w:rPr>
          <w:spacing w:val="-19"/>
        </w:rPr>
        <w:t> </w:t>
      </w:r>
      <w:r>
        <w:rPr/>
        <w:t>y</w:t>
      </w:r>
      <w:r>
        <w:rPr>
          <w:spacing w:val="-21"/>
        </w:rPr>
        <w:t> </w:t>
      </w:r>
      <w:r>
        <w:rPr/>
        <w:t>una canceló</w:t>
      </w:r>
      <w:r>
        <w:rPr>
          <w:spacing w:val="-9"/>
        </w:rPr>
        <w:t> </w:t>
      </w:r>
      <w:r>
        <w:rPr/>
        <w:t>su</w:t>
      </w:r>
      <w:r>
        <w:rPr>
          <w:spacing w:val="-11"/>
        </w:rPr>
        <w:t> </w:t>
      </w:r>
      <w:r>
        <w:rPr/>
        <w:t>asistencia</w:t>
      </w:r>
      <w:r>
        <w:rPr>
          <w:spacing w:val="-11"/>
        </w:rPr>
        <w:t> </w:t>
      </w:r>
      <w:r>
        <w:rPr/>
        <w:t>a</w:t>
      </w:r>
      <w:r>
        <w:rPr>
          <w:spacing w:val="-8"/>
        </w:rPr>
        <w:t> </w:t>
      </w:r>
      <w:r>
        <w:rPr/>
        <w:t>último</w:t>
      </w:r>
      <w:r>
        <w:rPr>
          <w:spacing w:val="-11"/>
        </w:rPr>
        <w:t> </w:t>
      </w:r>
      <w:r>
        <w:rPr/>
        <w:t>momento</w:t>
      </w:r>
      <w:r>
        <w:rPr>
          <w:spacing w:val="-8"/>
        </w:rPr>
        <w:t> </w:t>
      </w:r>
      <w:r>
        <w:rPr/>
        <w:t>por</w:t>
      </w:r>
      <w:r>
        <w:rPr>
          <w:spacing w:val="-10"/>
        </w:rPr>
        <w:t> </w:t>
      </w:r>
      <w:r>
        <w:rPr/>
        <w:t>problemas</w:t>
      </w:r>
      <w:r>
        <w:rPr>
          <w:spacing w:val="-9"/>
        </w:rPr>
        <w:t> </w:t>
      </w:r>
      <w:r>
        <w:rPr/>
        <w:t>personales,</w:t>
      </w:r>
      <w:r>
        <w:rPr>
          <w:spacing w:val="-11"/>
        </w:rPr>
        <w:t> </w:t>
      </w:r>
      <w:r>
        <w:rPr/>
        <w:t>lo</w:t>
      </w:r>
      <w:r>
        <w:rPr>
          <w:spacing w:val="-9"/>
        </w:rPr>
        <w:t> </w:t>
      </w:r>
      <w:r>
        <w:rPr/>
        <w:t>que</w:t>
      </w:r>
      <w:r>
        <w:rPr>
          <w:spacing w:val="-1"/>
        </w:rPr>
        <w:t> </w:t>
      </w:r>
      <w:r>
        <w:rPr/>
        <w:t>nos</w:t>
      </w:r>
      <w:r>
        <w:rPr>
          <w:spacing w:val="-9"/>
        </w:rPr>
        <w:t> </w:t>
      </w:r>
      <w:r>
        <w:rPr/>
        <w:t>orilló a cancelar el viaje y a buscar alternativas para el logro de las competencias, recolección de información y elaboración de los productos, por lo que se optó por armar equipos y darles la oportunidad de trasladarse a un sitio cercano de su elección con las características especificadas, para poder cumplir con lo establecido. Así se hizo y aunque cada uno de los equipos enfrentó dificultades, presentaron sus productos como evidencia del desarrollo de las competencias del programa.</w:t>
      </w:r>
    </w:p>
    <w:p>
      <w:pPr>
        <w:pStyle w:val="BodyText"/>
      </w:pPr>
    </w:p>
    <w:p>
      <w:pPr>
        <w:pStyle w:val="BodyText"/>
        <w:spacing w:line="360" w:lineRule="auto" w:before="206"/>
        <w:ind w:left="102" w:right="114"/>
        <w:jc w:val="both"/>
      </w:pPr>
      <w:r>
        <w:rPr/>
        <w:t>Como</w:t>
      </w:r>
      <w:r>
        <w:rPr>
          <w:spacing w:val="-11"/>
        </w:rPr>
        <w:t> </w:t>
      </w:r>
      <w:r>
        <w:rPr/>
        <w:t>se</w:t>
      </w:r>
      <w:r>
        <w:rPr>
          <w:spacing w:val="-11"/>
        </w:rPr>
        <w:t> </w:t>
      </w:r>
      <w:r>
        <w:rPr/>
        <w:t>planteó</w:t>
      </w:r>
      <w:r>
        <w:rPr>
          <w:spacing w:val="-9"/>
        </w:rPr>
        <w:t> </w:t>
      </w:r>
      <w:r>
        <w:rPr/>
        <w:t>en</w:t>
      </w:r>
      <w:r>
        <w:rPr>
          <w:spacing w:val="-11"/>
        </w:rPr>
        <w:t> </w:t>
      </w:r>
      <w:r>
        <w:rPr/>
        <w:t>la</w:t>
      </w:r>
      <w:r>
        <w:rPr>
          <w:spacing w:val="-13"/>
        </w:rPr>
        <w:t> </w:t>
      </w:r>
      <w:r>
        <w:rPr/>
        <w:t>propuesta</w:t>
      </w:r>
      <w:r>
        <w:rPr>
          <w:spacing w:val="-10"/>
        </w:rPr>
        <w:t> </w:t>
      </w:r>
      <w:r>
        <w:rPr/>
        <w:t>de</w:t>
      </w:r>
      <w:r>
        <w:rPr>
          <w:spacing w:val="-8"/>
        </w:rPr>
        <w:t> </w:t>
      </w:r>
      <w:r>
        <w:rPr/>
        <w:t>intervención</w:t>
      </w:r>
      <w:r>
        <w:rPr>
          <w:spacing w:val="-7"/>
        </w:rPr>
        <w:t> </w:t>
      </w:r>
      <w:r>
        <w:rPr/>
        <w:t>se</w:t>
      </w:r>
      <w:r>
        <w:rPr>
          <w:spacing w:val="-8"/>
        </w:rPr>
        <w:t> </w:t>
      </w:r>
      <w:r>
        <w:rPr/>
        <w:t>trabajó</w:t>
      </w:r>
      <w:r>
        <w:rPr>
          <w:spacing w:val="-11"/>
        </w:rPr>
        <w:t> </w:t>
      </w:r>
      <w:r>
        <w:rPr/>
        <w:t>bajo</w:t>
      </w:r>
      <w:r>
        <w:rPr>
          <w:spacing w:val="-11"/>
        </w:rPr>
        <w:t> </w:t>
      </w:r>
      <w:r>
        <w:rPr/>
        <w:t>la</w:t>
      </w:r>
      <w:r>
        <w:rPr>
          <w:spacing w:val="-9"/>
        </w:rPr>
        <w:t> </w:t>
      </w:r>
      <w:r>
        <w:rPr/>
        <w:t>realidad</w:t>
      </w:r>
      <w:r>
        <w:rPr>
          <w:spacing w:val="-11"/>
        </w:rPr>
        <w:t> </w:t>
      </w:r>
      <w:r>
        <w:rPr/>
        <w:t>del</w:t>
      </w:r>
      <w:r>
        <w:rPr>
          <w:spacing w:val="-12"/>
        </w:rPr>
        <w:t> </w:t>
      </w:r>
      <w:r>
        <w:rPr/>
        <w:t>aula adaptándose</w:t>
      </w:r>
      <w:r>
        <w:rPr>
          <w:spacing w:val="-7"/>
        </w:rPr>
        <w:t> </w:t>
      </w:r>
      <w:r>
        <w:rPr/>
        <w:t>a</w:t>
      </w:r>
      <w:r>
        <w:rPr>
          <w:spacing w:val="-9"/>
        </w:rPr>
        <w:t> </w:t>
      </w:r>
      <w:r>
        <w:rPr/>
        <w:t>factores</w:t>
      </w:r>
      <w:r>
        <w:rPr>
          <w:spacing w:val="-8"/>
        </w:rPr>
        <w:t> </w:t>
      </w:r>
      <w:r>
        <w:rPr/>
        <w:t>externos</w:t>
      </w:r>
      <w:r>
        <w:rPr>
          <w:spacing w:val="-8"/>
        </w:rPr>
        <w:t> </w:t>
      </w:r>
      <w:r>
        <w:rPr/>
        <w:t>que</w:t>
      </w:r>
      <w:r>
        <w:rPr>
          <w:spacing w:val="-7"/>
        </w:rPr>
        <w:t> </w:t>
      </w:r>
      <w:r>
        <w:rPr/>
        <w:t>perjudican</w:t>
      </w:r>
      <w:r>
        <w:rPr>
          <w:spacing w:val="-7"/>
        </w:rPr>
        <w:t> </w:t>
      </w:r>
      <w:r>
        <w:rPr/>
        <w:t>la</w:t>
      </w:r>
      <w:r>
        <w:rPr>
          <w:spacing w:val="-7"/>
        </w:rPr>
        <w:t> </w:t>
      </w:r>
      <w:r>
        <w:rPr/>
        <w:t>realización</w:t>
      </w:r>
      <w:r>
        <w:rPr>
          <w:spacing w:val="-7"/>
        </w:rPr>
        <w:t> </w:t>
      </w:r>
      <w:r>
        <w:rPr/>
        <w:t>de</w:t>
      </w:r>
      <w:r>
        <w:rPr>
          <w:spacing w:val="-7"/>
        </w:rPr>
        <w:t> </w:t>
      </w:r>
      <w:r>
        <w:rPr/>
        <w:t>las</w:t>
      </w:r>
      <w:r>
        <w:rPr>
          <w:spacing w:val="-8"/>
        </w:rPr>
        <w:t> </w:t>
      </w:r>
      <w:r>
        <w:rPr/>
        <w:t>estrategias</w:t>
      </w:r>
      <w:r>
        <w:rPr>
          <w:spacing w:val="-10"/>
        </w:rPr>
        <w:t> </w:t>
      </w:r>
      <w:r>
        <w:rPr/>
        <w:t>en clase y extra clase; y por consecuencia el logro de las competencias planteadas. Sin embargo, debido a las adaptaciones requeridas ante los obstáculos y limitaciones,</w:t>
      </w:r>
      <w:r>
        <w:rPr>
          <w:spacing w:val="-17"/>
        </w:rPr>
        <w:t> </w:t>
      </w:r>
      <w:r>
        <w:rPr/>
        <w:t>ya</w:t>
      </w:r>
      <w:r>
        <w:rPr>
          <w:spacing w:val="-19"/>
        </w:rPr>
        <w:t> </w:t>
      </w:r>
      <w:r>
        <w:rPr/>
        <w:t>no</w:t>
      </w:r>
      <w:r>
        <w:rPr>
          <w:spacing w:val="-15"/>
        </w:rPr>
        <w:t> </w:t>
      </w:r>
      <w:r>
        <w:rPr/>
        <w:t>se</w:t>
      </w:r>
      <w:r>
        <w:rPr>
          <w:spacing w:val="-17"/>
        </w:rPr>
        <w:t> </w:t>
      </w:r>
      <w:r>
        <w:rPr/>
        <w:t>logró</w:t>
      </w:r>
      <w:r>
        <w:rPr>
          <w:spacing w:val="-17"/>
        </w:rPr>
        <w:t> </w:t>
      </w:r>
      <w:r>
        <w:rPr/>
        <w:t>la</w:t>
      </w:r>
      <w:r>
        <w:rPr>
          <w:spacing w:val="-17"/>
        </w:rPr>
        <w:t> </w:t>
      </w:r>
      <w:r>
        <w:rPr/>
        <w:t>observación</w:t>
      </w:r>
      <w:r>
        <w:rPr>
          <w:spacing w:val="-19"/>
        </w:rPr>
        <w:t> </w:t>
      </w:r>
      <w:r>
        <w:rPr/>
        <w:t>participante</w:t>
      </w:r>
      <w:r>
        <w:rPr>
          <w:spacing w:val="-18"/>
        </w:rPr>
        <w:t> </w:t>
      </w:r>
      <w:r>
        <w:rPr/>
        <w:t>en</w:t>
      </w:r>
      <w:r>
        <w:rPr>
          <w:spacing w:val="-17"/>
        </w:rPr>
        <w:t> </w:t>
      </w:r>
      <w:r>
        <w:rPr/>
        <w:t>diversos</w:t>
      </w:r>
      <w:r>
        <w:rPr>
          <w:spacing w:val="-20"/>
        </w:rPr>
        <w:t> </w:t>
      </w:r>
      <w:r>
        <w:rPr/>
        <w:t>escenarios</w:t>
      </w:r>
      <w:r>
        <w:rPr>
          <w:spacing w:val="-20"/>
        </w:rPr>
        <w:t> </w:t>
      </w:r>
      <w:r>
        <w:rPr/>
        <w:t>(aula, laboratorio,</w:t>
      </w:r>
      <w:r>
        <w:rPr>
          <w:spacing w:val="-10"/>
        </w:rPr>
        <w:t> </w:t>
      </w:r>
      <w:r>
        <w:rPr/>
        <w:t>casa,</w:t>
      </w:r>
      <w:r>
        <w:rPr>
          <w:spacing w:val="-10"/>
        </w:rPr>
        <w:t> </w:t>
      </w:r>
      <w:r>
        <w:rPr/>
        <w:t>etc.)</w:t>
      </w:r>
      <w:r>
        <w:rPr>
          <w:spacing w:val="-13"/>
        </w:rPr>
        <w:t> </w:t>
      </w:r>
      <w:r>
        <w:rPr/>
        <w:t>debido</w:t>
      </w:r>
      <w:r>
        <w:rPr>
          <w:spacing w:val="-9"/>
        </w:rPr>
        <w:t> </w:t>
      </w:r>
      <w:r>
        <w:rPr/>
        <w:t>al</w:t>
      </w:r>
      <w:r>
        <w:rPr>
          <w:spacing w:val="-11"/>
        </w:rPr>
        <w:t> </w:t>
      </w:r>
      <w:r>
        <w:rPr/>
        <w:t>giro</w:t>
      </w:r>
      <w:r>
        <w:rPr>
          <w:spacing w:val="-9"/>
        </w:rPr>
        <w:t> </w:t>
      </w:r>
      <w:r>
        <w:rPr/>
        <w:t>que</w:t>
      </w:r>
      <w:r>
        <w:rPr>
          <w:spacing w:val="-9"/>
        </w:rPr>
        <w:t> </w:t>
      </w:r>
      <w:r>
        <w:rPr/>
        <w:t>tuvo</w:t>
      </w:r>
      <w:r>
        <w:rPr>
          <w:spacing w:val="-9"/>
        </w:rPr>
        <w:t> </w:t>
      </w:r>
      <w:r>
        <w:rPr/>
        <w:t>que</w:t>
      </w:r>
      <w:r>
        <w:rPr>
          <w:spacing w:val="-9"/>
        </w:rPr>
        <w:t> </w:t>
      </w:r>
      <w:r>
        <w:rPr/>
        <w:t>darse</w:t>
      </w:r>
      <w:r>
        <w:rPr>
          <w:spacing w:val="-4"/>
        </w:rPr>
        <w:t> </w:t>
      </w:r>
      <w:r>
        <w:rPr/>
        <w:t>a</w:t>
      </w:r>
      <w:r>
        <w:rPr>
          <w:spacing w:val="-9"/>
        </w:rPr>
        <w:t> </w:t>
      </w:r>
      <w:r>
        <w:rPr/>
        <w:t>la</w:t>
      </w:r>
      <w:r>
        <w:rPr>
          <w:spacing w:val="-9"/>
        </w:rPr>
        <w:t> </w:t>
      </w:r>
      <w:r>
        <w:rPr/>
        <w:t>planificación</w:t>
      </w:r>
      <w:r>
        <w:rPr>
          <w:spacing w:val="-8"/>
        </w:rPr>
        <w:t> </w:t>
      </w:r>
      <w:r>
        <w:rPr/>
        <w:t>didáctica, sin</w:t>
      </w:r>
      <w:r>
        <w:rPr>
          <w:spacing w:val="-17"/>
        </w:rPr>
        <w:t> </w:t>
      </w:r>
      <w:r>
        <w:rPr/>
        <w:t>embargo</w:t>
      </w:r>
      <w:r>
        <w:rPr>
          <w:spacing w:val="-16"/>
        </w:rPr>
        <w:t> </w:t>
      </w:r>
      <w:r>
        <w:rPr/>
        <w:t>considero</w:t>
      </w:r>
      <w:r>
        <w:rPr>
          <w:spacing w:val="-18"/>
        </w:rPr>
        <w:t> </w:t>
      </w:r>
      <w:r>
        <w:rPr/>
        <w:t>medular</w:t>
      </w:r>
      <w:r>
        <w:rPr>
          <w:spacing w:val="-18"/>
        </w:rPr>
        <w:t> </w:t>
      </w:r>
      <w:r>
        <w:rPr/>
        <w:t>en</w:t>
      </w:r>
      <w:r>
        <w:rPr>
          <w:spacing w:val="-15"/>
        </w:rPr>
        <w:t> </w:t>
      </w:r>
      <w:r>
        <w:rPr/>
        <w:t>la</w:t>
      </w:r>
      <w:r>
        <w:rPr>
          <w:spacing w:val="-17"/>
        </w:rPr>
        <w:t> </w:t>
      </w:r>
      <w:r>
        <w:rPr/>
        <w:t>mejora</w:t>
      </w:r>
      <w:r>
        <w:rPr>
          <w:spacing w:val="-17"/>
        </w:rPr>
        <w:t> </w:t>
      </w:r>
      <w:r>
        <w:rPr/>
        <w:t>de</w:t>
      </w:r>
      <w:r>
        <w:rPr>
          <w:spacing w:val="-17"/>
        </w:rPr>
        <w:t> </w:t>
      </w:r>
      <w:r>
        <w:rPr/>
        <w:t>mi</w:t>
      </w:r>
      <w:r>
        <w:rPr>
          <w:spacing w:val="-16"/>
        </w:rPr>
        <w:t> </w:t>
      </w:r>
      <w:r>
        <w:rPr/>
        <w:t>quehacer</w:t>
      </w:r>
      <w:r>
        <w:rPr>
          <w:spacing w:val="-18"/>
        </w:rPr>
        <w:t> </w:t>
      </w:r>
      <w:r>
        <w:rPr/>
        <w:t>docente,</w:t>
      </w:r>
      <w:r>
        <w:rPr>
          <w:spacing w:val="-17"/>
        </w:rPr>
        <w:t> </w:t>
      </w:r>
      <w:r>
        <w:rPr/>
        <w:t>como</w:t>
      </w:r>
      <w:r>
        <w:rPr>
          <w:spacing w:val="-17"/>
        </w:rPr>
        <w:t> </w:t>
      </w:r>
      <w:r>
        <w:rPr/>
        <w:t>objetivo personal de la realización de este proyecto; el poder adaptarme a los recursos y circunstancias que la realidad plantea y aunque existieron fallas y decisiones no muy</w:t>
      </w:r>
      <w:r>
        <w:rPr>
          <w:spacing w:val="-8"/>
        </w:rPr>
        <w:t> </w:t>
      </w:r>
      <w:r>
        <w:rPr/>
        <w:t>bien</w:t>
      </w:r>
      <w:r>
        <w:rPr>
          <w:spacing w:val="-7"/>
        </w:rPr>
        <w:t> </w:t>
      </w:r>
      <w:r>
        <w:rPr/>
        <w:t>recibidas</w:t>
      </w:r>
      <w:r>
        <w:rPr>
          <w:spacing w:val="-8"/>
        </w:rPr>
        <w:t> </w:t>
      </w:r>
      <w:r>
        <w:rPr/>
        <w:t>por</w:t>
      </w:r>
      <w:r>
        <w:rPr>
          <w:spacing w:val="-9"/>
        </w:rPr>
        <w:t> </w:t>
      </w:r>
      <w:r>
        <w:rPr/>
        <w:t>las</w:t>
      </w:r>
      <w:r>
        <w:rPr>
          <w:spacing w:val="-8"/>
        </w:rPr>
        <w:t> </w:t>
      </w:r>
      <w:r>
        <w:rPr/>
        <w:t>alumnas,</w:t>
      </w:r>
      <w:r>
        <w:rPr>
          <w:spacing w:val="-8"/>
        </w:rPr>
        <w:t> </w:t>
      </w:r>
      <w:r>
        <w:rPr/>
        <w:t>logramos</w:t>
      </w:r>
      <w:r>
        <w:rPr>
          <w:spacing w:val="-8"/>
        </w:rPr>
        <w:t> </w:t>
      </w:r>
      <w:r>
        <w:rPr/>
        <w:t>adaptarnos</w:t>
      </w:r>
      <w:r>
        <w:rPr>
          <w:spacing w:val="-4"/>
        </w:rPr>
        <w:t> </w:t>
      </w:r>
      <w:r>
        <w:rPr/>
        <w:t>de</w:t>
      </w:r>
      <w:r>
        <w:rPr>
          <w:spacing w:val="-10"/>
        </w:rPr>
        <w:t> </w:t>
      </w:r>
      <w:r>
        <w:rPr/>
        <w:t>manera</w:t>
      </w:r>
      <w:r>
        <w:rPr>
          <w:spacing w:val="-8"/>
        </w:rPr>
        <w:t> </w:t>
      </w:r>
      <w:r>
        <w:rPr/>
        <w:t>muy</w:t>
      </w:r>
      <w:r>
        <w:rPr>
          <w:spacing w:val="-8"/>
        </w:rPr>
        <w:t> </w:t>
      </w:r>
      <w:r>
        <w:rPr/>
        <w:t>oportuna y correcta a las circunstancias, mediante la modificación del programa de actividades, todo gracias al interés y flexibilidad del</w:t>
      </w:r>
      <w:r>
        <w:rPr>
          <w:spacing w:val="-16"/>
        </w:rPr>
        <w:t> </w:t>
      </w:r>
      <w:r>
        <w:rPr/>
        <w:t>grupo.</w:t>
      </w:r>
    </w:p>
    <w:p>
      <w:pPr>
        <w:spacing w:after="0" w:line="360" w:lineRule="auto"/>
        <w:jc w:val="both"/>
        <w:sectPr>
          <w:pgSz w:w="12240" w:h="15840"/>
          <w:pgMar w:header="0" w:footer="1002" w:top="1360" w:bottom="1200" w:left="1600" w:right="1580"/>
        </w:sectPr>
      </w:pPr>
    </w:p>
    <w:p>
      <w:pPr>
        <w:pStyle w:val="Heading2"/>
      </w:pPr>
      <w:r>
        <w:rPr/>
        <w:t>Resultados</w:t>
      </w:r>
    </w:p>
    <w:p>
      <w:pPr>
        <w:pStyle w:val="BodyText"/>
        <w:rPr>
          <w:b/>
        </w:rPr>
      </w:pPr>
    </w:p>
    <w:p>
      <w:pPr>
        <w:pStyle w:val="BodyText"/>
        <w:spacing w:before="10"/>
        <w:rPr>
          <w:b/>
          <w:sz w:val="29"/>
        </w:rPr>
      </w:pPr>
    </w:p>
    <w:p>
      <w:pPr>
        <w:pStyle w:val="BodyText"/>
        <w:spacing w:line="360" w:lineRule="auto"/>
        <w:ind w:left="102" w:right="117"/>
        <w:jc w:val="both"/>
      </w:pPr>
      <w:r>
        <w:rPr/>
        <w:t>En el primer ciclo, se desarrolló la Unidad de competencia I que consiste en comprender conceptos específicos sobre patrimonio natural e impacto ambiental para profundizar su significado a la actualidad de los impactos ambientales del turismo a diferentes contextos.</w:t>
      </w:r>
    </w:p>
    <w:p>
      <w:pPr>
        <w:pStyle w:val="BodyText"/>
      </w:pPr>
    </w:p>
    <w:p>
      <w:pPr>
        <w:pStyle w:val="BodyText"/>
        <w:spacing w:line="360" w:lineRule="auto" w:before="209"/>
        <w:ind w:left="102" w:right="118"/>
        <w:jc w:val="both"/>
      </w:pPr>
      <w:r>
        <w:rPr/>
        <w:t>Para lograr el desarrollo de la competencia en los alumnos, primeramente, se seleccionaron aquellos conceptos y temas que verdaderamente aportaran información relevante. Los cuales además fueron organizados en grupos para ser vinculados como una red de conceptos y además poder organizar actividades al respecto en sesiones específicas siguiendo un cronograma.</w:t>
      </w:r>
    </w:p>
    <w:p>
      <w:pPr>
        <w:pStyle w:val="BodyText"/>
      </w:pPr>
    </w:p>
    <w:p>
      <w:pPr>
        <w:pStyle w:val="BodyText"/>
        <w:spacing w:line="360" w:lineRule="auto" w:before="206"/>
        <w:ind w:left="102" w:right="115"/>
        <w:jc w:val="both"/>
      </w:pPr>
      <w:r>
        <w:rPr/>
        <w:t>Durante la clase presencial se utilizaron presentaciones de Power Point diseñadas pensando</w:t>
      </w:r>
      <w:r>
        <w:rPr>
          <w:spacing w:val="-6"/>
        </w:rPr>
        <w:t> </w:t>
      </w:r>
      <w:r>
        <w:rPr/>
        <w:t>en</w:t>
      </w:r>
      <w:r>
        <w:rPr>
          <w:spacing w:val="-7"/>
        </w:rPr>
        <w:t> </w:t>
      </w:r>
      <w:r>
        <w:rPr/>
        <w:t>que</w:t>
      </w:r>
      <w:r>
        <w:rPr>
          <w:spacing w:val="-7"/>
        </w:rPr>
        <w:t> </w:t>
      </w:r>
      <w:r>
        <w:rPr/>
        <w:t>yo</w:t>
      </w:r>
      <w:r>
        <w:rPr>
          <w:spacing w:val="-7"/>
        </w:rPr>
        <w:t> </w:t>
      </w:r>
      <w:r>
        <w:rPr/>
        <w:t>no</w:t>
      </w:r>
      <w:r>
        <w:rPr>
          <w:spacing w:val="-7"/>
        </w:rPr>
        <w:t> </w:t>
      </w:r>
      <w:r>
        <w:rPr/>
        <w:t>sería</w:t>
      </w:r>
      <w:r>
        <w:rPr>
          <w:spacing w:val="-7"/>
        </w:rPr>
        <w:t> </w:t>
      </w:r>
      <w:r>
        <w:rPr/>
        <w:t>una</w:t>
      </w:r>
      <w:r>
        <w:rPr>
          <w:spacing w:val="-7"/>
        </w:rPr>
        <w:t> </w:t>
      </w:r>
      <w:r>
        <w:rPr/>
        <w:t>simple</w:t>
      </w:r>
      <w:r>
        <w:rPr>
          <w:spacing w:val="-7"/>
        </w:rPr>
        <w:t> </w:t>
      </w:r>
      <w:r>
        <w:rPr/>
        <w:t>expositora</w:t>
      </w:r>
      <w:r>
        <w:rPr>
          <w:spacing w:val="-8"/>
        </w:rPr>
        <w:t> </w:t>
      </w:r>
      <w:r>
        <w:rPr/>
        <w:t>del</w:t>
      </w:r>
      <w:r>
        <w:rPr>
          <w:spacing w:val="-8"/>
        </w:rPr>
        <w:t> </w:t>
      </w:r>
      <w:r>
        <w:rPr/>
        <w:t>contenido,</w:t>
      </w:r>
      <w:r>
        <w:rPr>
          <w:spacing w:val="-7"/>
        </w:rPr>
        <w:t> </w:t>
      </w:r>
      <w:r>
        <w:rPr/>
        <w:t>sino</w:t>
      </w:r>
      <w:r>
        <w:rPr>
          <w:spacing w:val="-7"/>
        </w:rPr>
        <w:t> </w:t>
      </w:r>
      <w:r>
        <w:rPr/>
        <w:t>que</w:t>
      </w:r>
      <w:r>
        <w:rPr>
          <w:spacing w:val="-7"/>
        </w:rPr>
        <w:t> </w:t>
      </w:r>
      <w:r>
        <w:rPr/>
        <w:t>me</w:t>
      </w:r>
      <w:r>
        <w:rPr>
          <w:spacing w:val="-7"/>
        </w:rPr>
        <w:t> </w:t>
      </w:r>
      <w:r>
        <w:rPr/>
        <w:t>di</w:t>
      </w:r>
      <w:r>
        <w:rPr>
          <w:spacing w:val="-8"/>
        </w:rPr>
        <w:t> </w:t>
      </w:r>
      <w:r>
        <w:rPr/>
        <w:t>a la tarea de diseñar cada diapositiva usando imágenes impactantes, diagramas y esquemas que representaran la información y su secuencia lógica para así poder ser interpretadas por los</w:t>
      </w:r>
      <w:r>
        <w:rPr>
          <w:spacing w:val="-7"/>
        </w:rPr>
        <w:t> </w:t>
      </w:r>
      <w:r>
        <w:rPr/>
        <w:t>estudiantes.</w:t>
      </w:r>
    </w:p>
    <w:p>
      <w:pPr>
        <w:pStyle w:val="BodyText"/>
      </w:pPr>
    </w:p>
    <w:p>
      <w:pPr>
        <w:pStyle w:val="BodyText"/>
        <w:spacing w:line="360" w:lineRule="auto" w:before="209"/>
        <w:ind w:left="102" w:right="117"/>
        <w:jc w:val="both"/>
      </w:pPr>
      <w:r>
        <w:rPr/>
        <w:t>Apoyándome en las diapositivas me dirigí la clase mediante preguntas sobre lo plasmado</w:t>
      </w:r>
      <w:r>
        <w:rPr>
          <w:spacing w:val="-17"/>
        </w:rPr>
        <w:t> </w:t>
      </w:r>
      <w:r>
        <w:rPr/>
        <w:t>en</w:t>
      </w:r>
      <w:r>
        <w:rPr>
          <w:spacing w:val="-17"/>
        </w:rPr>
        <w:t> </w:t>
      </w:r>
      <w:r>
        <w:rPr/>
        <w:t>el</w:t>
      </w:r>
      <w:r>
        <w:rPr>
          <w:spacing w:val="-16"/>
        </w:rPr>
        <w:t> </w:t>
      </w:r>
      <w:r>
        <w:rPr/>
        <w:t>material</w:t>
      </w:r>
      <w:r>
        <w:rPr>
          <w:spacing w:val="-16"/>
        </w:rPr>
        <w:t> </w:t>
      </w:r>
      <w:r>
        <w:rPr/>
        <w:t>de</w:t>
      </w:r>
      <w:r>
        <w:rPr>
          <w:spacing w:val="-15"/>
        </w:rPr>
        <w:t> </w:t>
      </w:r>
      <w:r>
        <w:rPr/>
        <w:t>tal</w:t>
      </w:r>
      <w:r>
        <w:rPr>
          <w:spacing w:val="-18"/>
        </w:rPr>
        <w:t> </w:t>
      </w:r>
      <w:r>
        <w:rPr/>
        <w:t>manera</w:t>
      </w:r>
      <w:r>
        <w:rPr>
          <w:spacing w:val="-15"/>
        </w:rPr>
        <w:t> </w:t>
      </w:r>
      <w:r>
        <w:rPr/>
        <w:t>que</w:t>
      </w:r>
      <w:r>
        <w:rPr>
          <w:spacing w:val="-15"/>
        </w:rPr>
        <w:t> </w:t>
      </w:r>
      <w:r>
        <w:rPr/>
        <w:t>los</w:t>
      </w:r>
      <w:r>
        <w:rPr>
          <w:spacing w:val="-17"/>
        </w:rPr>
        <w:t> </w:t>
      </w:r>
      <w:r>
        <w:rPr/>
        <w:t>estudiantes</w:t>
      </w:r>
      <w:r>
        <w:rPr>
          <w:spacing w:val="-18"/>
        </w:rPr>
        <w:t> </w:t>
      </w:r>
      <w:r>
        <w:rPr/>
        <w:t>fueran</w:t>
      </w:r>
      <w:r>
        <w:rPr>
          <w:spacing w:val="-15"/>
        </w:rPr>
        <w:t> </w:t>
      </w:r>
      <w:r>
        <w:rPr/>
        <w:t>los</w:t>
      </w:r>
      <w:r>
        <w:rPr>
          <w:spacing w:val="-17"/>
        </w:rPr>
        <w:t> </w:t>
      </w:r>
      <w:r>
        <w:rPr/>
        <w:t>que</w:t>
      </w:r>
      <w:r>
        <w:rPr>
          <w:spacing w:val="-15"/>
        </w:rPr>
        <w:t> </w:t>
      </w:r>
      <w:r>
        <w:rPr/>
        <w:t>terminaran describiendo la información y expresando verbalmente el significado que encontraban en el contenido. Tal es el caso del tema denominado “Impactos positivos</w:t>
      </w:r>
      <w:r>
        <w:rPr>
          <w:spacing w:val="-4"/>
        </w:rPr>
        <w:t> </w:t>
      </w:r>
      <w:r>
        <w:rPr/>
        <w:t>y</w:t>
      </w:r>
      <w:r>
        <w:rPr>
          <w:spacing w:val="-7"/>
        </w:rPr>
        <w:t> </w:t>
      </w:r>
      <w:r>
        <w:rPr/>
        <w:t>negativos</w:t>
      </w:r>
      <w:r>
        <w:rPr>
          <w:spacing w:val="-4"/>
        </w:rPr>
        <w:t> </w:t>
      </w:r>
      <w:r>
        <w:rPr/>
        <w:t>del</w:t>
      </w:r>
      <w:r>
        <w:rPr>
          <w:spacing w:val="-2"/>
        </w:rPr>
        <w:t> </w:t>
      </w:r>
      <w:r>
        <w:rPr/>
        <w:t>turismo</w:t>
      </w:r>
      <w:r>
        <w:rPr>
          <w:spacing w:val="-5"/>
        </w:rPr>
        <w:t> </w:t>
      </w:r>
      <w:r>
        <w:rPr/>
        <w:t>en</w:t>
      </w:r>
      <w:r>
        <w:rPr>
          <w:spacing w:val="-8"/>
        </w:rPr>
        <w:t> </w:t>
      </w:r>
      <w:r>
        <w:rPr/>
        <w:t>el</w:t>
      </w:r>
      <w:r>
        <w:rPr>
          <w:spacing w:val="-7"/>
        </w:rPr>
        <w:t> </w:t>
      </w:r>
      <w:r>
        <w:rPr/>
        <w:t>medio</w:t>
      </w:r>
      <w:r>
        <w:rPr>
          <w:spacing w:val="-6"/>
        </w:rPr>
        <w:t> </w:t>
      </w:r>
      <w:r>
        <w:rPr/>
        <w:t>ambiente”</w:t>
      </w:r>
      <w:r>
        <w:rPr>
          <w:spacing w:val="-5"/>
        </w:rPr>
        <w:t> </w:t>
      </w:r>
      <w:r>
        <w:rPr/>
        <w:t>y</w:t>
      </w:r>
      <w:r>
        <w:rPr>
          <w:spacing w:val="-7"/>
        </w:rPr>
        <w:t> </w:t>
      </w:r>
      <w:r>
        <w:rPr/>
        <w:t>“Turismo</w:t>
      </w:r>
      <w:r>
        <w:rPr>
          <w:spacing w:val="-6"/>
        </w:rPr>
        <w:t> </w:t>
      </w:r>
      <w:r>
        <w:rPr/>
        <w:t>como</w:t>
      </w:r>
      <w:r>
        <w:rPr>
          <w:spacing w:val="-8"/>
        </w:rPr>
        <w:t> </w:t>
      </w:r>
      <w:r>
        <w:rPr/>
        <w:t>agente</w:t>
      </w:r>
      <w:r>
        <w:rPr>
          <w:spacing w:val="-8"/>
        </w:rPr>
        <w:t> </w:t>
      </w:r>
      <w:r>
        <w:rPr/>
        <w:t>de cambios</w:t>
      </w:r>
      <w:r>
        <w:rPr>
          <w:spacing w:val="-6"/>
        </w:rPr>
        <w:t> </w:t>
      </w:r>
      <w:r>
        <w:rPr/>
        <w:t>ambientales”.</w:t>
      </w:r>
    </w:p>
    <w:p>
      <w:pPr>
        <w:spacing w:after="0" w:line="360" w:lineRule="auto"/>
        <w:jc w:val="both"/>
        <w:sectPr>
          <w:pgSz w:w="12240" w:h="15840"/>
          <w:pgMar w:header="0" w:footer="1002" w:top="1360" w:bottom="1200" w:left="1600" w:right="1580"/>
        </w:sectPr>
      </w:pPr>
    </w:p>
    <w:p>
      <w:pPr>
        <w:pStyle w:val="BodyText"/>
        <w:spacing w:line="360" w:lineRule="auto" w:before="54"/>
        <w:ind w:left="162" w:right="5122"/>
        <w:jc w:val="both"/>
      </w:pPr>
      <w:r>
        <w:rPr/>
        <w:drawing>
          <wp:anchor distT="0" distB="0" distL="0" distR="0" allowOverlap="1" layoutInCell="1" locked="0" behindDoc="0" simplePos="0" relativeHeight="1288">
            <wp:simplePos x="0" y="0"/>
            <wp:positionH relativeFrom="page">
              <wp:posOffset>3753611</wp:posOffset>
            </wp:positionH>
            <wp:positionV relativeFrom="paragraph">
              <wp:posOffset>84275</wp:posOffset>
            </wp:positionV>
            <wp:extent cx="3076956" cy="1731263"/>
            <wp:effectExtent l="0" t="0" r="0" b="0"/>
            <wp:wrapNone/>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34" cstate="print"/>
                    <a:stretch>
                      <a:fillRect/>
                    </a:stretch>
                  </pic:blipFill>
                  <pic:spPr>
                    <a:xfrm>
                      <a:off x="0" y="0"/>
                      <a:ext cx="3076956" cy="1731263"/>
                    </a:xfrm>
                    <a:prstGeom prst="rect">
                      <a:avLst/>
                    </a:prstGeom>
                  </pic:spPr>
                </pic:pic>
              </a:graphicData>
            </a:graphic>
          </wp:anchor>
        </w:drawing>
      </w:r>
      <w:r>
        <w:rPr/>
        <w:pict>
          <v:group style="position:absolute;margin-left:295.559998pt;margin-top:147.275833pt;width:242.3pt;height:31.95pt;mso-position-horizontal-relative:page;mso-position-vertical-relative:paragraph;z-index:1336" coordorigin="5911,2946" coordsize="4846,639">
            <v:shape style="position:absolute;left:5911;top:2946;width:4846;height:638" type="#_x0000_t75" stroked="false">
              <v:imagedata r:id="rId35" o:title=""/>
            </v:shape>
            <v:shape style="position:absolute;left:5911;top:2946;width:4846;height:639" type="#_x0000_t202" filled="false" stroked="false">
              <v:textbox inset="0,0,0,0">
                <w:txbxContent>
                  <w:p>
                    <w:pPr>
                      <w:spacing w:line="235" w:lineRule="auto" w:before="3"/>
                      <w:ind w:left="1" w:right="28" w:firstLine="0"/>
                      <w:jc w:val="left"/>
                      <w:rPr>
                        <w:rFonts w:ascii="Calibri" w:hAnsi="Calibri"/>
                        <w:i/>
                        <w:sz w:val="18"/>
                      </w:rPr>
                    </w:pPr>
                    <w:r>
                      <w:rPr>
                        <w:rFonts w:ascii="Calibri" w:hAnsi="Calibri"/>
                        <w:i/>
                        <w:color w:val="44536A"/>
                        <w:sz w:val="18"/>
                      </w:rPr>
                      <w:t>Ilustración 3 Alumnas viendo un video sobre efecto invernadero. </w:t>
                    </w:r>
                    <w:r>
                      <w:rPr>
                        <w:rFonts w:ascii="Calibri" w:hAnsi="Calibri"/>
                        <w:i/>
                        <w:color w:val="44536A"/>
                        <w:sz w:val="18"/>
                      </w:rPr>
                      <w:t>12 de Febrero de 2014. CU UAEM Texcoco, 6º semestre, grupo 02.</w:t>
                    </w:r>
                  </w:p>
                </w:txbxContent>
              </v:textbox>
              <w10:wrap type="none"/>
            </v:shape>
            <w10:wrap type="none"/>
          </v:group>
        </w:pict>
      </w:r>
      <w:r>
        <w:rPr/>
        <w:t>También se utilizaron videos seleccionados por su calidad de formato e información, así como por su duración, se utilizaron como</w:t>
      </w:r>
      <w:r>
        <w:rPr>
          <w:spacing w:val="-24"/>
        </w:rPr>
        <w:t> </w:t>
      </w:r>
      <w:r>
        <w:rPr/>
        <w:t>fuente de información, pero también como detonante de reflexión y crítica de las prácticas turísticas conocidas por los estudiantes, todo ello mediante la estimulación    mediante   </w:t>
      </w:r>
      <w:r>
        <w:rPr>
          <w:spacing w:val="32"/>
        </w:rPr>
        <w:t> </w:t>
      </w:r>
      <w:r>
        <w:rPr/>
        <w:t>preguntas,</w:t>
      </w:r>
    </w:p>
    <w:p>
      <w:pPr>
        <w:pStyle w:val="BodyText"/>
        <w:spacing w:line="360" w:lineRule="auto" w:before="5"/>
        <w:ind w:left="162" w:right="324"/>
        <w:jc w:val="both"/>
      </w:pPr>
      <w:r>
        <w:rPr/>
        <w:t>frases incompletas y ejemplos. Tal fue el caso del tema de “Cambio climático”, “efecto invernadero” e “Impactos turísticos caso Dubai” (ver ilustración 3).</w:t>
      </w:r>
    </w:p>
    <w:p>
      <w:pPr>
        <w:pStyle w:val="BodyText"/>
      </w:pPr>
    </w:p>
    <w:p>
      <w:pPr>
        <w:pStyle w:val="BodyText"/>
        <w:spacing w:line="360" w:lineRule="auto" w:before="209"/>
        <w:ind w:left="4871" w:right="319"/>
        <w:jc w:val="both"/>
      </w:pPr>
      <w:r>
        <w:rPr/>
        <w:pict>
          <v:group style="position:absolute;margin-left:82.080002pt;margin-top:11.455871pt;width:229.1pt;height:143.550pt;mso-position-horizontal-relative:page;mso-position-vertical-relative:paragraph;z-index:1264" coordorigin="1642,229" coordsize="4582,2871">
            <v:shape style="position:absolute;left:1642;top:229;width:4582;height:2575" type="#_x0000_t75" stroked="false">
              <v:imagedata r:id="rId36" o:title=""/>
            </v:shape>
            <v:shape style="position:absolute;left:1642;top:2459;width:4582;height:641" type="#_x0000_t75" stroked="false">
              <v:imagedata r:id="rId37" o:title=""/>
            </v:shape>
            <v:shape style="position:absolute;left:1642;top:229;width:4582;height:2871"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60"/>
                      <w:ind w:left="0" w:right="79" w:firstLine="0"/>
                      <w:jc w:val="left"/>
                      <w:rPr>
                        <w:rFonts w:ascii="Calibri" w:hAnsi="Calibri"/>
                        <w:i/>
                        <w:sz w:val="18"/>
                      </w:rPr>
                    </w:pPr>
                    <w:r>
                      <w:rPr>
                        <w:rFonts w:ascii="Calibri" w:hAnsi="Calibri"/>
                        <w:i/>
                        <w:color w:val="44536A"/>
                        <w:sz w:val="18"/>
                      </w:rPr>
                      <w:t>Ilustración 4 Ejemplo de línea de tiempo sobre la evolución de </w:t>
                    </w:r>
                    <w:r>
                      <w:rPr>
                        <w:rFonts w:ascii="Calibri" w:hAnsi="Calibri"/>
                        <w:i/>
                        <w:color w:val="44536A"/>
                        <w:sz w:val="18"/>
                      </w:rPr>
                      <w:t>la EIA en el mundo elaborada por alumnas.</w:t>
                    </w:r>
                  </w:p>
                </w:txbxContent>
              </v:textbox>
              <w10:wrap type="none"/>
            </v:shape>
            <w10:wrap type="none"/>
          </v:group>
        </w:pict>
      </w:r>
      <w:r>
        <w:rPr/>
        <w:t>Parte primordial de la estrategia de aprendizaje fue el uso de la técnica de lluvia de ideas la cual fue utilizada generalmente para iniciar la sesión y movilizar conocimientos previos sobre el tema a tratar en la sesión.</w:t>
      </w:r>
    </w:p>
    <w:p>
      <w:pPr>
        <w:pStyle w:val="BodyText"/>
      </w:pPr>
    </w:p>
    <w:p>
      <w:pPr>
        <w:pStyle w:val="BodyText"/>
        <w:spacing w:line="360" w:lineRule="auto" w:before="209"/>
        <w:ind w:left="162" w:right="314"/>
        <w:jc w:val="both"/>
      </w:pPr>
      <w:r>
        <w:rPr/>
        <w:t>Como</w:t>
      </w:r>
      <w:r>
        <w:rPr>
          <w:spacing w:val="-8"/>
        </w:rPr>
        <w:t> </w:t>
      </w:r>
      <w:r>
        <w:rPr/>
        <w:t>actividades</w:t>
      </w:r>
      <w:r>
        <w:rPr>
          <w:spacing w:val="-9"/>
        </w:rPr>
        <w:t> </w:t>
      </w:r>
      <w:r>
        <w:rPr/>
        <w:t>en</w:t>
      </w:r>
      <w:r>
        <w:rPr>
          <w:spacing w:val="-8"/>
        </w:rPr>
        <w:t> </w:t>
      </w:r>
      <w:r>
        <w:rPr/>
        <w:t>clase</w:t>
      </w:r>
      <w:r>
        <w:rPr>
          <w:spacing w:val="-6"/>
        </w:rPr>
        <w:t> </w:t>
      </w:r>
      <w:r>
        <w:rPr/>
        <w:t>se</w:t>
      </w:r>
      <w:r>
        <w:rPr>
          <w:spacing w:val="-8"/>
        </w:rPr>
        <w:t> </w:t>
      </w:r>
      <w:r>
        <w:rPr/>
        <w:t>realizaron</w:t>
      </w:r>
      <w:r>
        <w:rPr>
          <w:spacing w:val="-5"/>
        </w:rPr>
        <w:t> </w:t>
      </w:r>
      <w:r>
        <w:rPr/>
        <w:t>lectura</w:t>
      </w:r>
      <w:r>
        <w:rPr>
          <w:spacing w:val="-7"/>
        </w:rPr>
        <w:t> </w:t>
      </w:r>
      <w:r>
        <w:rPr/>
        <w:t>comentada</w:t>
      </w:r>
      <w:r>
        <w:rPr>
          <w:spacing w:val="-6"/>
        </w:rPr>
        <w:t> </w:t>
      </w:r>
      <w:r>
        <w:rPr/>
        <w:t>y</w:t>
      </w:r>
      <w:r>
        <w:rPr>
          <w:spacing w:val="-9"/>
        </w:rPr>
        <w:t> </w:t>
      </w:r>
      <w:r>
        <w:rPr/>
        <w:t>lectura</w:t>
      </w:r>
      <w:r>
        <w:rPr>
          <w:spacing w:val="-9"/>
        </w:rPr>
        <w:t> </w:t>
      </w:r>
      <w:r>
        <w:rPr/>
        <w:t>de</w:t>
      </w:r>
      <w:r>
        <w:rPr>
          <w:spacing w:val="-6"/>
        </w:rPr>
        <w:t> </w:t>
      </w:r>
      <w:r>
        <w:rPr/>
        <w:t>casos</w:t>
      </w:r>
      <w:r>
        <w:rPr>
          <w:spacing w:val="-9"/>
        </w:rPr>
        <w:t> </w:t>
      </w:r>
      <w:r>
        <w:rPr/>
        <w:t>para la consecuente elaboración de algún producto, ya sea elaboración de reportes o solución de cuestionarios. Los productos algunas veces se entregaban al finalizar la clase presencial si se llevó a cabo la actividad en el aula, o si la actividad era de tarea</w:t>
      </w:r>
      <w:r>
        <w:rPr>
          <w:spacing w:val="-16"/>
        </w:rPr>
        <w:t> </w:t>
      </w:r>
      <w:r>
        <w:rPr/>
        <w:t>se</w:t>
      </w:r>
      <w:r>
        <w:rPr>
          <w:spacing w:val="-19"/>
        </w:rPr>
        <w:t> </w:t>
      </w:r>
      <w:r>
        <w:rPr/>
        <w:t>entregó</w:t>
      </w:r>
      <w:r>
        <w:rPr>
          <w:spacing w:val="-17"/>
        </w:rPr>
        <w:t> </w:t>
      </w:r>
      <w:r>
        <w:rPr/>
        <w:t>vía</w:t>
      </w:r>
      <w:r>
        <w:rPr>
          <w:spacing w:val="-17"/>
        </w:rPr>
        <w:t> </w:t>
      </w:r>
      <w:r>
        <w:rPr/>
        <w:t>Dropbox</w:t>
      </w:r>
      <w:r>
        <w:rPr>
          <w:spacing w:val="-20"/>
        </w:rPr>
        <w:t> </w:t>
      </w:r>
      <w:r>
        <w:rPr/>
        <w:t>ya</w:t>
      </w:r>
      <w:r>
        <w:rPr>
          <w:spacing w:val="-17"/>
        </w:rPr>
        <w:t> </w:t>
      </w:r>
      <w:r>
        <w:rPr/>
        <w:t>que</w:t>
      </w:r>
      <w:r>
        <w:rPr>
          <w:spacing w:val="-17"/>
        </w:rPr>
        <w:t> </w:t>
      </w:r>
      <w:r>
        <w:rPr/>
        <w:t>no</w:t>
      </w:r>
      <w:r>
        <w:rPr>
          <w:spacing w:val="-17"/>
        </w:rPr>
        <w:t> </w:t>
      </w:r>
      <w:r>
        <w:rPr/>
        <w:t>contábamos</w:t>
      </w:r>
      <w:r>
        <w:rPr>
          <w:spacing w:val="-20"/>
        </w:rPr>
        <w:t> </w:t>
      </w:r>
      <w:r>
        <w:rPr/>
        <w:t>aún</w:t>
      </w:r>
      <w:r>
        <w:rPr>
          <w:spacing w:val="-19"/>
        </w:rPr>
        <w:t> </w:t>
      </w:r>
      <w:r>
        <w:rPr/>
        <w:t>con</w:t>
      </w:r>
      <w:r>
        <w:rPr>
          <w:spacing w:val="-17"/>
        </w:rPr>
        <w:t> </w:t>
      </w:r>
      <w:r>
        <w:rPr/>
        <w:t>acceso</w:t>
      </w:r>
      <w:r>
        <w:rPr>
          <w:spacing w:val="-19"/>
        </w:rPr>
        <w:t> </w:t>
      </w:r>
      <w:r>
        <w:rPr/>
        <w:t>a</w:t>
      </w:r>
      <w:r>
        <w:rPr>
          <w:spacing w:val="-17"/>
        </w:rPr>
        <w:t> </w:t>
      </w:r>
      <w:r>
        <w:rPr/>
        <w:t>la</w:t>
      </w:r>
      <w:r>
        <w:rPr>
          <w:spacing w:val="-19"/>
        </w:rPr>
        <w:t> </w:t>
      </w:r>
      <w:r>
        <w:rPr/>
        <w:t>comunidad en la plataforma Moodle. Otras actividades que generaron productos fueron reflexiones escritas, participación en foros de discusión, apuntes, matrices, exposiciones</w:t>
      </w:r>
      <w:r>
        <w:rPr>
          <w:spacing w:val="-5"/>
        </w:rPr>
        <w:t> </w:t>
      </w:r>
      <w:r>
        <w:rPr/>
        <w:t>orales,</w:t>
      </w:r>
      <w:r>
        <w:rPr>
          <w:spacing w:val="-5"/>
        </w:rPr>
        <w:t> </w:t>
      </w:r>
      <w:r>
        <w:rPr/>
        <w:t>elaboración</w:t>
      </w:r>
      <w:r>
        <w:rPr>
          <w:spacing w:val="-5"/>
        </w:rPr>
        <w:t> </w:t>
      </w:r>
      <w:r>
        <w:rPr/>
        <w:t>de</w:t>
      </w:r>
      <w:r>
        <w:rPr>
          <w:spacing w:val="-5"/>
        </w:rPr>
        <w:t> </w:t>
      </w:r>
      <w:r>
        <w:rPr/>
        <w:t>cuadros</w:t>
      </w:r>
      <w:r>
        <w:rPr>
          <w:spacing w:val="-8"/>
        </w:rPr>
        <w:t> </w:t>
      </w:r>
      <w:r>
        <w:rPr/>
        <w:t>comparativos,</w:t>
      </w:r>
      <w:r>
        <w:rPr>
          <w:spacing w:val="-5"/>
        </w:rPr>
        <w:t> </w:t>
      </w:r>
      <w:r>
        <w:rPr/>
        <w:t>línea</w:t>
      </w:r>
      <w:r>
        <w:rPr>
          <w:spacing w:val="-5"/>
        </w:rPr>
        <w:t> </w:t>
      </w:r>
      <w:r>
        <w:rPr/>
        <w:t>de</w:t>
      </w:r>
      <w:r>
        <w:rPr>
          <w:spacing w:val="-7"/>
        </w:rPr>
        <w:t> </w:t>
      </w:r>
      <w:r>
        <w:rPr/>
        <w:t>tiempo</w:t>
      </w:r>
      <w:r>
        <w:rPr>
          <w:spacing w:val="-5"/>
        </w:rPr>
        <w:t> </w:t>
      </w:r>
      <w:r>
        <w:rPr/>
        <w:t>y</w:t>
      </w:r>
      <w:r>
        <w:rPr>
          <w:spacing w:val="-8"/>
        </w:rPr>
        <w:t> </w:t>
      </w:r>
      <w:r>
        <w:rPr/>
        <w:t>mapa conceptual (ver ilustración</w:t>
      </w:r>
      <w:r>
        <w:rPr>
          <w:spacing w:val="-7"/>
        </w:rPr>
        <w:t> </w:t>
      </w:r>
      <w:r>
        <w:rPr/>
        <w:t>4).</w:t>
      </w:r>
    </w:p>
    <w:p>
      <w:pPr>
        <w:pStyle w:val="BodyText"/>
      </w:pPr>
    </w:p>
    <w:p>
      <w:pPr>
        <w:pStyle w:val="BodyText"/>
        <w:spacing w:line="360" w:lineRule="auto" w:before="206"/>
        <w:ind w:left="162" w:right="321"/>
        <w:jc w:val="both"/>
      </w:pPr>
      <w:r>
        <w:rPr/>
        <w:t>Parte medular de la estrategia fue variar las actividades y herramientas a utilizar para</w:t>
      </w:r>
      <w:r>
        <w:rPr>
          <w:spacing w:val="-9"/>
        </w:rPr>
        <w:t> </w:t>
      </w:r>
      <w:r>
        <w:rPr/>
        <w:t>que</w:t>
      </w:r>
      <w:r>
        <w:rPr>
          <w:spacing w:val="-8"/>
        </w:rPr>
        <w:t> </w:t>
      </w:r>
      <w:r>
        <w:rPr/>
        <w:t>las</w:t>
      </w:r>
      <w:r>
        <w:rPr>
          <w:spacing w:val="-9"/>
        </w:rPr>
        <w:t> </w:t>
      </w:r>
      <w:r>
        <w:rPr/>
        <w:t>alumnas</w:t>
      </w:r>
      <w:r>
        <w:rPr>
          <w:spacing w:val="-9"/>
        </w:rPr>
        <w:t> </w:t>
      </w:r>
      <w:r>
        <w:rPr/>
        <w:t>percibieran</w:t>
      </w:r>
      <w:r>
        <w:rPr>
          <w:spacing w:val="-8"/>
        </w:rPr>
        <w:t> </w:t>
      </w:r>
      <w:r>
        <w:rPr/>
        <w:t>la</w:t>
      </w:r>
      <w:r>
        <w:rPr>
          <w:spacing w:val="-9"/>
        </w:rPr>
        <w:t> </w:t>
      </w:r>
      <w:r>
        <w:rPr/>
        <w:t>clase</w:t>
      </w:r>
      <w:r>
        <w:rPr>
          <w:spacing w:val="-8"/>
        </w:rPr>
        <w:t> </w:t>
      </w:r>
      <w:r>
        <w:rPr/>
        <w:t>como</w:t>
      </w:r>
      <w:r>
        <w:rPr>
          <w:spacing w:val="-8"/>
        </w:rPr>
        <w:t> </w:t>
      </w:r>
      <w:r>
        <w:rPr/>
        <w:t>dinámica</w:t>
      </w:r>
      <w:r>
        <w:rPr>
          <w:spacing w:val="-8"/>
        </w:rPr>
        <w:t> </w:t>
      </w:r>
      <w:r>
        <w:rPr/>
        <w:t>y</w:t>
      </w:r>
      <w:r>
        <w:rPr>
          <w:spacing w:val="-12"/>
        </w:rPr>
        <w:t> </w:t>
      </w:r>
      <w:r>
        <w:rPr/>
        <w:t>novedosa,</w:t>
      </w:r>
      <w:r>
        <w:rPr>
          <w:spacing w:val="-9"/>
        </w:rPr>
        <w:t> </w:t>
      </w:r>
      <w:r>
        <w:rPr/>
        <w:t>por</w:t>
      </w:r>
      <w:r>
        <w:rPr>
          <w:spacing w:val="-10"/>
        </w:rPr>
        <w:t> </w:t>
      </w:r>
      <w:r>
        <w:rPr/>
        <w:t>lo</w:t>
      </w:r>
      <w:r>
        <w:rPr>
          <w:spacing w:val="-9"/>
        </w:rPr>
        <w:t> </w:t>
      </w:r>
      <w:r>
        <w:rPr/>
        <w:t>que</w:t>
      </w:r>
      <w:r>
        <w:rPr>
          <w:spacing w:val="-8"/>
        </w:rPr>
        <w:t> </w:t>
      </w:r>
      <w:r>
        <w:rPr/>
        <w:t>se</w:t>
      </w:r>
    </w:p>
    <w:p>
      <w:pPr>
        <w:spacing w:after="0" w:line="360" w:lineRule="auto"/>
        <w:jc w:val="both"/>
        <w:sectPr>
          <w:pgSz w:w="12240" w:h="15840"/>
          <w:pgMar w:header="0" w:footer="1002" w:top="1360" w:bottom="1200" w:left="1540" w:right="1380"/>
        </w:sectPr>
      </w:pPr>
    </w:p>
    <w:p>
      <w:pPr>
        <w:pStyle w:val="BodyText"/>
        <w:spacing w:line="362" w:lineRule="auto" w:before="54"/>
        <w:ind w:left="102" w:right="326"/>
        <w:jc w:val="both"/>
      </w:pPr>
      <w:r>
        <w:rPr/>
        <w:t>evitó repetir actividades en la medida de lo posible, y en caso de repetirse que no fueran de manera consecutiva.</w:t>
      </w:r>
    </w:p>
    <w:p>
      <w:pPr>
        <w:pStyle w:val="BodyText"/>
      </w:pPr>
    </w:p>
    <w:p>
      <w:pPr>
        <w:pStyle w:val="BodyText"/>
        <w:spacing w:line="360" w:lineRule="auto" w:before="204"/>
        <w:ind w:left="102" w:right="5094"/>
        <w:jc w:val="both"/>
      </w:pPr>
      <w:r>
        <w:rPr/>
        <w:drawing>
          <wp:anchor distT="0" distB="0" distL="0" distR="0" allowOverlap="1" layoutInCell="1" locked="0" behindDoc="0" simplePos="0" relativeHeight="1360">
            <wp:simplePos x="0" y="0"/>
            <wp:positionH relativeFrom="page">
              <wp:posOffset>3771900</wp:posOffset>
            </wp:positionH>
            <wp:positionV relativeFrom="paragraph">
              <wp:posOffset>185367</wp:posOffset>
            </wp:positionV>
            <wp:extent cx="3051048" cy="1804416"/>
            <wp:effectExtent l="0" t="0" r="0" b="0"/>
            <wp:wrapNone/>
            <wp:docPr id="11" name="image12.jpeg" descr=""/>
            <wp:cNvGraphicFramePr>
              <a:graphicFrameLocks noChangeAspect="1"/>
            </wp:cNvGraphicFramePr>
            <a:graphic>
              <a:graphicData uri="http://schemas.openxmlformats.org/drawingml/2006/picture">
                <pic:pic>
                  <pic:nvPicPr>
                    <pic:cNvPr id="12" name="image12.jpeg"/>
                    <pic:cNvPicPr/>
                  </pic:nvPicPr>
                  <pic:blipFill>
                    <a:blip r:embed="rId38" cstate="print"/>
                    <a:stretch>
                      <a:fillRect/>
                    </a:stretch>
                  </pic:blipFill>
                  <pic:spPr>
                    <a:xfrm>
                      <a:off x="0" y="0"/>
                      <a:ext cx="3051048" cy="1804416"/>
                    </a:xfrm>
                    <a:prstGeom prst="rect">
                      <a:avLst/>
                    </a:prstGeom>
                  </pic:spPr>
                </pic:pic>
              </a:graphicData>
            </a:graphic>
          </wp:anchor>
        </w:drawing>
      </w:r>
      <w:r>
        <w:rPr/>
        <w:pict>
          <v:group style="position:absolute;margin-left:312.839996pt;margin-top:160.635849pt;width:225.15pt;height:22.2pt;mso-position-horizontal-relative:page;mso-position-vertical-relative:paragraph;z-index:1408" coordorigin="6257,3213" coordsize="4503,444">
            <v:shape style="position:absolute;left:6257;top:3213;width:4502;height:444" type="#_x0000_t75" stroked="false">
              <v:imagedata r:id="rId39" o:title=""/>
            </v:shape>
            <v:shape style="position:absolute;left:6257;top:3213;width:4503;height:444" type="#_x0000_t202" filled="false" stroked="false">
              <v:textbox inset="0,0,0,0">
                <w:txbxContent>
                  <w:p>
                    <w:pPr>
                      <w:spacing w:line="217" w:lineRule="exact" w:before="0"/>
                      <w:ind w:left="1" w:right="0" w:firstLine="0"/>
                      <w:jc w:val="left"/>
                      <w:rPr>
                        <w:rFonts w:ascii="Calibri" w:hAnsi="Calibri"/>
                        <w:i/>
                        <w:sz w:val="18"/>
                      </w:rPr>
                    </w:pPr>
                    <w:r>
                      <w:rPr>
                        <w:rFonts w:ascii="Calibri" w:hAnsi="Calibri"/>
                        <w:i/>
                        <w:color w:val="44536A"/>
                        <w:sz w:val="18"/>
                      </w:rPr>
                      <w:t>Ilustración 5 Foro para compartir reflexiones en Moodle</w:t>
                    </w:r>
                  </w:p>
                </w:txbxContent>
              </v:textbox>
              <w10:wrap type="none"/>
            </v:shape>
            <w10:wrap type="none"/>
          </v:group>
        </w:pict>
      </w:r>
      <w:r>
        <w:rPr/>
        <w:t>En cada sesión se tuvo cuidado en abordar información novedosa, actualizada y con evidente relación al campo laboral y situaciones reales, como por ejemplo el estudio de caso “Valoración del impacto ambiental del turismo comercial sobre ecosistemas antárticos”. Que se abordó a través</w:t>
      </w:r>
      <w:r>
        <w:rPr>
          <w:spacing w:val="-46"/>
        </w:rPr>
        <w:t> </w:t>
      </w:r>
      <w:r>
        <w:rPr/>
        <w:t>de un foro según se muestra en la ilustración</w:t>
      </w:r>
      <w:r>
        <w:rPr>
          <w:spacing w:val="-2"/>
        </w:rPr>
        <w:t> </w:t>
      </w:r>
      <w:r>
        <w:rPr/>
        <w:t>5.</w:t>
      </w:r>
    </w:p>
    <w:p>
      <w:pPr>
        <w:pStyle w:val="BodyText"/>
      </w:pPr>
    </w:p>
    <w:p>
      <w:pPr>
        <w:pStyle w:val="BodyText"/>
        <w:spacing w:line="360" w:lineRule="auto" w:before="206"/>
        <w:ind w:left="102" w:right="316"/>
        <w:jc w:val="both"/>
      </w:pPr>
      <w:r>
        <w:rPr/>
        <w:t>Se consideró no sólo trabajar el elemento conceptual, si no buscar en cada sesión el aprendizaje procedimental y actitudinal; para facilitar esto, cada sesión se revisaban los elementos de competencia plasmados en la planificación didáctica, para no perderlos de vista y vincularlos con el material y las preguntas que se formularían en clase para estimular su participación.</w:t>
      </w:r>
    </w:p>
    <w:p>
      <w:pPr>
        <w:pStyle w:val="BodyText"/>
      </w:pPr>
    </w:p>
    <w:p>
      <w:pPr>
        <w:pStyle w:val="BodyText"/>
        <w:spacing w:line="360" w:lineRule="auto" w:before="209"/>
        <w:ind w:left="102" w:right="318"/>
        <w:jc w:val="both"/>
      </w:pPr>
      <w:r>
        <w:rPr/>
        <w:t>Para</w:t>
      </w:r>
      <w:r>
        <w:rPr>
          <w:spacing w:val="-17"/>
        </w:rPr>
        <w:t> </w:t>
      </w:r>
      <w:r>
        <w:rPr/>
        <w:t>finalizar</w:t>
      </w:r>
      <w:r>
        <w:rPr>
          <w:spacing w:val="-16"/>
        </w:rPr>
        <w:t> </w:t>
      </w:r>
      <w:r>
        <w:rPr/>
        <w:t>el</w:t>
      </w:r>
      <w:r>
        <w:rPr>
          <w:spacing w:val="-15"/>
        </w:rPr>
        <w:t> </w:t>
      </w:r>
      <w:r>
        <w:rPr/>
        <w:t>ciclo</w:t>
      </w:r>
      <w:r>
        <w:rPr>
          <w:spacing w:val="-14"/>
        </w:rPr>
        <w:t> </w:t>
      </w:r>
      <w:r>
        <w:rPr/>
        <w:t>se</w:t>
      </w:r>
      <w:r>
        <w:rPr>
          <w:spacing w:val="-14"/>
        </w:rPr>
        <w:t> </w:t>
      </w:r>
      <w:r>
        <w:rPr/>
        <w:t>llevó</w:t>
      </w:r>
      <w:r>
        <w:rPr>
          <w:spacing w:val="-14"/>
        </w:rPr>
        <w:t> </w:t>
      </w:r>
      <w:r>
        <w:rPr/>
        <w:t>a</w:t>
      </w:r>
      <w:r>
        <w:rPr>
          <w:spacing w:val="-14"/>
        </w:rPr>
        <w:t> </w:t>
      </w:r>
      <w:r>
        <w:rPr/>
        <w:t>cabo</w:t>
      </w:r>
      <w:r>
        <w:rPr>
          <w:spacing w:val="-14"/>
        </w:rPr>
        <w:t> </w:t>
      </w:r>
      <w:r>
        <w:rPr/>
        <w:t>la</w:t>
      </w:r>
      <w:r>
        <w:rPr>
          <w:spacing w:val="-17"/>
        </w:rPr>
        <w:t> </w:t>
      </w:r>
      <w:r>
        <w:rPr/>
        <w:t>primera</w:t>
      </w:r>
      <w:r>
        <w:rPr>
          <w:spacing w:val="-14"/>
        </w:rPr>
        <w:t> </w:t>
      </w:r>
      <w:r>
        <w:rPr/>
        <w:t>evaluación</w:t>
      </w:r>
      <w:r>
        <w:rPr>
          <w:spacing w:val="-16"/>
        </w:rPr>
        <w:t> </w:t>
      </w:r>
      <w:r>
        <w:rPr/>
        <w:t>parcial</w:t>
      </w:r>
      <w:r>
        <w:rPr>
          <w:spacing w:val="-13"/>
        </w:rPr>
        <w:t> </w:t>
      </w:r>
      <w:r>
        <w:rPr/>
        <w:t>cuyo</w:t>
      </w:r>
      <w:r>
        <w:rPr>
          <w:spacing w:val="-14"/>
        </w:rPr>
        <w:t> </w:t>
      </w:r>
      <w:r>
        <w:rPr/>
        <w:t>examen</w:t>
      </w:r>
      <w:r>
        <w:rPr>
          <w:spacing w:val="-13"/>
        </w:rPr>
        <w:t> </w:t>
      </w:r>
      <w:r>
        <w:rPr/>
        <w:t>tuvo un</w:t>
      </w:r>
      <w:r>
        <w:rPr>
          <w:spacing w:val="-3"/>
        </w:rPr>
        <w:t> </w:t>
      </w:r>
      <w:r>
        <w:rPr/>
        <w:t>valor</w:t>
      </w:r>
      <w:r>
        <w:rPr>
          <w:spacing w:val="-7"/>
        </w:rPr>
        <w:t> </w:t>
      </w:r>
      <w:r>
        <w:rPr/>
        <w:t>de</w:t>
      </w:r>
      <w:r>
        <w:rPr>
          <w:spacing w:val="-6"/>
        </w:rPr>
        <w:t> </w:t>
      </w:r>
      <w:r>
        <w:rPr/>
        <w:t>2</w:t>
      </w:r>
      <w:r>
        <w:rPr>
          <w:spacing w:val="-6"/>
        </w:rPr>
        <w:t> </w:t>
      </w:r>
      <w:r>
        <w:rPr/>
        <w:t>puntos</w:t>
      </w:r>
      <w:r>
        <w:rPr>
          <w:spacing w:val="-7"/>
        </w:rPr>
        <w:t> </w:t>
      </w:r>
      <w:r>
        <w:rPr/>
        <w:t>de</w:t>
      </w:r>
      <w:r>
        <w:rPr>
          <w:spacing w:val="-4"/>
        </w:rPr>
        <w:t> </w:t>
      </w:r>
      <w:r>
        <w:rPr/>
        <w:t>10,</w:t>
      </w:r>
      <w:r>
        <w:rPr>
          <w:spacing w:val="-6"/>
        </w:rPr>
        <w:t> </w:t>
      </w:r>
      <w:r>
        <w:rPr/>
        <w:t>correspondiendo</w:t>
      </w:r>
      <w:r>
        <w:rPr>
          <w:spacing w:val="-6"/>
        </w:rPr>
        <w:t> </w:t>
      </w:r>
      <w:r>
        <w:rPr/>
        <w:t>los</w:t>
      </w:r>
      <w:r>
        <w:rPr>
          <w:spacing w:val="-4"/>
        </w:rPr>
        <w:t> </w:t>
      </w:r>
      <w:r>
        <w:rPr/>
        <w:t>otros</w:t>
      </w:r>
      <w:r>
        <w:rPr>
          <w:spacing w:val="-7"/>
        </w:rPr>
        <w:t> </w:t>
      </w:r>
      <w:r>
        <w:rPr/>
        <w:t>8</w:t>
      </w:r>
      <w:r>
        <w:rPr>
          <w:spacing w:val="-8"/>
        </w:rPr>
        <w:t> </w:t>
      </w:r>
      <w:r>
        <w:rPr/>
        <w:t>a</w:t>
      </w:r>
      <w:r>
        <w:rPr>
          <w:spacing w:val="-4"/>
        </w:rPr>
        <w:t> </w:t>
      </w:r>
      <w:r>
        <w:rPr/>
        <w:t>los</w:t>
      </w:r>
      <w:r>
        <w:rPr>
          <w:spacing w:val="-6"/>
        </w:rPr>
        <w:t> </w:t>
      </w:r>
      <w:r>
        <w:rPr/>
        <w:t>productos</w:t>
      </w:r>
      <w:r>
        <w:rPr>
          <w:spacing w:val="-7"/>
        </w:rPr>
        <w:t> </w:t>
      </w:r>
      <w:r>
        <w:rPr/>
        <w:t>elaborados en clase con la realización de las actividades y tareas extra clase llevadas a cabo mediante</w:t>
      </w:r>
      <w:r>
        <w:rPr>
          <w:spacing w:val="-5"/>
        </w:rPr>
        <w:t> </w:t>
      </w:r>
      <w:r>
        <w:rPr/>
        <w:t>herramientas</w:t>
      </w:r>
      <w:r>
        <w:rPr>
          <w:spacing w:val="-8"/>
        </w:rPr>
        <w:t> </w:t>
      </w:r>
      <w:r>
        <w:rPr/>
        <w:t>de</w:t>
      </w:r>
      <w:r>
        <w:rPr>
          <w:spacing w:val="-5"/>
        </w:rPr>
        <w:t> </w:t>
      </w:r>
      <w:r>
        <w:rPr/>
        <w:t>la</w:t>
      </w:r>
      <w:r>
        <w:rPr>
          <w:spacing w:val="-5"/>
        </w:rPr>
        <w:t> </w:t>
      </w:r>
      <w:r>
        <w:rPr/>
        <w:t>plataforma</w:t>
      </w:r>
      <w:r>
        <w:rPr>
          <w:spacing w:val="-5"/>
        </w:rPr>
        <w:t> </w:t>
      </w:r>
      <w:r>
        <w:rPr/>
        <w:t>como</w:t>
      </w:r>
      <w:r>
        <w:rPr>
          <w:spacing w:val="-7"/>
        </w:rPr>
        <w:t> </w:t>
      </w:r>
      <w:r>
        <w:rPr/>
        <w:t>foros,</w:t>
      </w:r>
      <w:r>
        <w:rPr>
          <w:spacing w:val="-5"/>
        </w:rPr>
        <w:t> </w:t>
      </w:r>
      <w:r>
        <w:rPr/>
        <w:t>cuestionario</w:t>
      </w:r>
      <w:r>
        <w:rPr>
          <w:spacing w:val="-5"/>
        </w:rPr>
        <w:t> </w:t>
      </w:r>
      <w:r>
        <w:rPr/>
        <w:t>en</w:t>
      </w:r>
      <w:r>
        <w:rPr>
          <w:spacing w:val="-7"/>
        </w:rPr>
        <w:t> </w:t>
      </w:r>
      <w:r>
        <w:rPr/>
        <w:t>línea,</w:t>
      </w:r>
      <w:r>
        <w:rPr>
          <w:spacing w:val="-5"/>
        </w:rPr>
        <w:t> </w:t>
      </w:r>
      <w:r>
        <w:rPr/>
        <w:t>vínculos y portafolio de evidencias electrónico en</w:t>
      </w:r>
      <w:r>
        <w:rPr>
          <w:spacing w:val="-12"/>
        </w:rPr>
        <w:t> </w:t>
      </w:r>
      <w:r>
        <w:rPr/>
        <w:t>Dropbox.</w:t>
      </w:r>
    </w:p>
    <w:p>
      <w:pPr>
        <w:pStyle w:val="BodyText"/>
      </w:pPr>
    </w:p>
    <w:p>
      <w:pPr>
        <w:pStyle w:val="BodyText"/>
        <w:spacing w:line="360" w:lineRule="auto" w:before="207"/>
        <w:ind w:left="102" w:right="322"/>
        <w:jc w:val="both"/>
      </w:pPr>
      <w:r>
        <w:rPr/>
        <w:t>Cabe mencionar que parte fundamental de la estrategia fue revisar los productos y brindarles retroalimentación lo antes posible, para que tuvieran fresca la memoria, esto se llevó a cabo regresándoles su archivo señalizado y con observaciones además de incluir la rúbrica de evaluación indicando los puntajes obtenidos, de tal forma que quedara clara la evaluación (ver ilustración 6).</w:t>
      </w:r>
    </w:p>
    <w:p>
      <w:pPr>
        <w:spacing w:after="0" w:line="360" w:lineRule="auto"/>
        <w:jc w:val="both"/>
        <w:sectPr>
          <w:pgSz w:w="12240" w:h="15840"/>
          <w:pgMar w:header="0" w:footer="1002" w:top="1360" w:bottom="1200" w:left="1600" w:right="1380"/>
        </w:sectPr>
      </w:pPr>
    </w:p>
    <w:p>
      <w:pPr>
        <w:pStyle w:val="BodyText"/>
        <w:ind w:left="1136"/>
        <w:rPr>
          <w:sz w:val="20"/>
        </w:rPr>
      </w:pPr>
      <w:r>
        <w:rPr>
          <w:sz w:val="20"/>
        </w:rPr>
        <w:pict>
          <v:group style="width:333.75pt;height:203.1pt;mso-position-horizontal-relative:char;mso-position-vertical-relative:line" coordorigin="0,0" coordsize="6675,4062">
            <v:shape style="position:absolute;left:10;top:0;width:6365;height:3612" type="#_x0000_t75" stroked="false">
              <v:imagedata r:id="rId40" o:title=""/>
            </v:shape>
            <v:shape style="position:absolute;left:0;top:3626;width:6674;height:418" type="#_x0000_t75" stroked="false">
              <v:imagedata r:id="rId41" o:title=""/>
            </v:shape>
            <v:shape style="position:absolute;left:0;top:0;width:6675;height:4062"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07"/>
                      <w:ind w:left="0" w:right="77" w:firstLine="0"/>
                      <w:jc w:val="left"/>
                      <w:rPr>
                        <w:rFonts w:ascii="Calibri" w:hAnsi="Calibri"/>
                        <w:i/>
                        <w:sz w:val="18"/>
                      </w:rPr>
                    </w:pPr>
                    <w:r>
                      <w:rPr>
                        <w:rFonts w:ascii="Calibri" w:hAnsi="Calibri"/>
                        <w:i/>
                        <w:color w:val="44536A"/>
                        <w:sz w:val="18"/>
                      </w:rPr>
                      <w:t>Ilustración 6 Ejemplo de archivo de retroalimentación compartido con la alumna mediante </w:t>
                    </w:r>
                    <w:r>
                      <w:rPr>
                        <w:rFonts w:ascii="Calibri" w:hAnsi="Calibri"/>
                        <w:i/>
                        <w:color w:val="44536A"/>
                        <w:sz w:val="18"/>
                      </w:rPr>
                      <w:t>Dropbox</w:t>
                    </w:r>
                  </w:p>
                </w:txbxContent>
              </v:textbox>
              <w10:wrap type="none"/>
            </v:shape>
          </v:group>
        </w:pict>
      </w:r>
      <w:r>
        <w:rPr>
          <w:sz w:val="20"/>
        </w:rPr>
      </w:r>
    </w:p>
    <w:p>
      <w:pPr>
        <w:pStyle w:val="BodyText"/>
        <w:spacing w:before="2"/>
        <w:rPr>
          <w:sz w:val="28"/>
        </w:rPr>
      </w:pPr>
    </w:p>
    <w:p>
      <w:pPr>
        <w:pStyle w:val="BodyText"/>
        <w:spacing w:line="360" w:lineRule="auto" w:before="69"/>
        <w:ind w:left="102" w:right="116"/>
        <w:jc w:val="both"/>
      </w:pPr>
      <w:r>
        <w:rPr/>
        <w:t>El primer ciclo estuvo un poco saturado de información y actividades, ya que noté cierta redundancia entre las actividades presenciales y las virtuales, sin embargo esto tuvo que corregirse rápidamente por el retraso debido a la falta de acceso a la comunidad en Moodle, además se tuvo que adaptar la manera de ejecutar la modalidad B-Learning, la cual originalmente se pretendía abordar con clases presenciales y clases enteramente virtuales, pero debido a la falta de laboratorios, conexión</w:t>
      </w:r>
      <w:r>
        <w:rPr>
          <w:spacing w:val="-2"/>
        </w:rPr>
        <w:t> </w:t>
      </w:r>
      <w:r>
        <w:rPr/>
        <w:t>a</w:t>
      </w:r>
      <w:r>
        <w:rPr>
          <w:spacing w:val="-3"/>
        </w:rPr>
        <w:t> </w:t>
      </w:r>
      <w:r>
        <w:rPr/>
        <w:t>internet</w:t>
      </w:r>
      <w:r>
        <w:rPr>
          <w:spacing w:val="-3"/>
        </w:rPr>
        <w:t> </w:t>
      </w:r>
      <w:r>
        <w:rPr/>
        <w:t>en</w:t>
      </w:r>
      <w:r>
        <w:rPr>
          <w:spacing w:val="-3"/>
        </w:rPr>
        <w:t> </w:t>
      </w:r>
      <w:r>
        <w:rPr/>
        <w:t>la</w:t>
      </w:r>
      <w:r>
        <w:rPr>
          <w:spacing w:val="-3"/>
        </w:rPr>
        <w:t> </w:t>
      </w:r>
      <w:r>
        <w:rPr/>
        <w:t>institución</w:t>
      </w:r>
      <w:r>
        <w:rPr>
          <w:spacing w:val="-2"/>
        </w:rPr>
        <w:t> </w:t>
      </w:r>
      <w:r>
        <w:rPr/>
        <w:t>y</w:t>
      </w:r>
      <w:r>
        <w:rPr>
          <w:spacing w:val="-6"/>
        </w:rPr>
        <w:t> </w:t>
      </w:r>
      <w:r>
        <w:rPr/>
        <w:t>renuencia</w:t>
      </w:r>
      <w:r>
        <w:rPr>
          <w:spacing w:val="-3"/>
        </w:rPr>
        <w:t> </w:t>
      </w:r>
      <w:r>
        <w:rPr/>
        <w:t>a</w:t>
      </w:r>
      <w:r>
        <w:rPr>
          <w:spacing w:val="-3"/>
        </w:rPr>
        <w:t> </w:t>
      </w:r>
      <w:r>
        <w:rPr/>
        <w:t>traer</w:t>
      </w:r>
      <w:r>
        <w:rPr>
          <w:spacing w:val="-2"/>
        </w:rPr>
        <w:t> </w:t>
      </w:r>
      <w:r>
        <w:rPr>
          <w:i/>
        </w:rPr>
        <w:t>lap</w:t>
      </w:r>
      <w:r>
        <w:rPr>
          <w:i/>
          <w:spacing w:val="-2"/>
        </w:rPr>
        <w:t> </w:t>
      </w:r>
      <w:r>
        <w:rPr>
          <w:i/>
        </w:rPr>
        <w:t>tops</w:t>
      </w:r>
      <w:r>
        <w:rPr>
          <w:i/>
          <w:spacing w:val="-4"/>
        </w:rPr>
        <w:t> </w:t>
      </w:r>
      <w:r>
        <w:rPr/>
        <w:t>al</w:t>
      </w:r>
      <w:r>
        <w:rPr>
          <w:spacing w:val="-4"/>
        </w:rPr>
        <w:t> </w:t>
      </w:r>
      <w:r>
        <w:rPr/>
        <w:t>aula</w:t>
      </w:r>
      <w:r>
        <w:rPr>
          <w:spacing w:val="-3"/>
        </w:rPr>
        <w:t> </w:t>
      </w:r>
      <w:r>
        <w:rPr/>
        <w:t>por</w:t>
      </w:r>
      <w:r>
        <w:rPr>
          <w:spacing w:val="-4"/>
        </w:rPr>
        <w:t> </w:t>
      </w:r>
      <w:r>
        <w:rPr/>
        <w:t>parte</w:t>
      </w:r>
      <w:r>
        <w:rPr>
          <w:spacing w:val="-5"/>
        </w:rPr>
        <w:t> </w:t>
      </w:r>
      <w:r>
        <w:rPr/>
        <w:t>de las</w:t>
      </w:r>
      <w:r>
        <w:rPr>
          <w:spacing w:val="-6"/>
        </w:rPr>
        <w:t> </w:t>
      </w:r>
      <w:r>
        <w:rPr/>
        <w:t>alumnas,</w:t>
      </w:r>
      <w:r>
        <w:rPr>
          <w:spacing w:val="-6"/>
        </w:rPr>
        <w:t> </w:t>
      </w:r>
      <w:r>
        <w:rPr/>
        <w:t>se</w:t>
      </w:r>
      <w:r>
        <w:rPr>
          <w:spacing w:val="-6"/>
        </w:rPr>
        <w:t> </w:t>
      </w:r>
      <w:r>
        <w:rPr/>
        <w:t>optó</w:t>
      </w:r>
      <w:r>
        <w:rPr>
          <w:spacing w:val="-6"/>
        </w:rPr>
        <w:t> </w:t>
      </w:r>
      <w:r>
        <w:rPr/>
        <w:t>por</w:t>
      </w:r>
      <w:r>
        <w:rPr>
          <w:spacing w:val="-7"/>
        </w:rPr>
        <w:t> </w:t>
      </w:r>
      <w:r>
        <w:rPr/>
        <w:t>únicamente</w:t>
      </w:r>
      <w:r>
        <w:rPr>
          <w:spacing w:val="-6"/>
        </w:rPr>
        <w:t> </w:t>
      </w:r>
      <w:r>
        <w:rPr/>
        <w:t>utilizar</w:t>
      </w:r>
      <w:r>
        <w:rPr>
          <w:spacing w:val="-7"/>
        </w:rPr>
        <w:t> </w:t>
      </w:r>
      <w:r>
        <w:rPr/>
        <w:t>la</w:t>
      </w:r>
      <w:r>
        <w:rPr>
          <w:spacing w:val="-6"/>
        </w:rPr>
        <w:t> </w:t>
      </w:r>
      <w:r>
        <w:rPr/>
        <w:t>plataforma</w:t>
      </w:r>
      <w:r>
        <w:rPr>
          <w:spacing w:val="-6"/>
        </w:rPr>
        <w:t> </w:t>
      </w:r>
      <w:r>
        <w:rPr/>
        <w:t>como</w:t>
      </w:r>
      <w:r>
        <w:rPr>
          <w:spacing w:val="-6"/>
        </w:rPr>
        <w:t> </w:t>
      </w:r>
      <w:r>
        <w:rPr/>
        <w:t>apoyo</w:t>
      </w:r>
      <w:r>
        <w:rPr>
          <w:spacing w:val="-6"/>
        </w:rPr>
        <w:t> </w:t>
      </w:r>
      <w:r>
        <w:rPr/>
        <w:t>en</w:t>
      </w:r>
      <w:r>
        <w:rPr>
          <w:spacing w:val="-6"/>
        </w:rPr>
        <w:t> </w:t>
      </w:r>
      <w:r>
        <w:rPr/>
        <w:t>cuanto</w:t>
      </w:r>
      <w:r>
        <w:rPr>
          <w:spacing w:val="-6"/>
        </w:rPr>
        <w:t> </w:t>
      </w:r>
      <w:r>
        <w:rPr/>
        <w:t>al acceso</w:t>
      </w:r>
      <w:r>
        <w:rPr>
          <w:spacing w:val="-7"/>
        </w:rPr>
        <w:t> </w:t>
      </w:r>
      <w:r>
        <w:rPr/>
        <w:t>al</w:t>
      </w:r>
      <w:r>
        <w:rPr>
          <w:spacing w:val="-6"/>
        </w:rPr>
        <w:t> </w:t>
      </w:r>
      <w:r>
        <w:rPr/>
        <w:t>material</w:t>
      </w:r>
      <w:r>
        <w:rPr>
          <w:spacing w:val="-6"/>
        </w:rPr>
        <w:t> </w:t>
      </w:r>
      <w:r>
        <w:rPr/>
        <w:t>didáctico,</w:t>
      </w:r>
      <w:r>
        <w:rPr>
          <w:spacing w:val="-5"/>
        </w:rPr>
        <w:t> </w:t>
      </w:r>
      <w:r>
        <w:rPr/>
        <w:t>entrega</w:t>
      </w:r>
      <w:r>
        <w:rPr>
          <w:spacing w:val="-5"/>
        </w:rPr>
        <w:t> </w:t>
      </w:r>
      <w:r>
        <w:rPr/>
        <w:t>de</w:t>
      </w:r>
      <w:r>
        <w:rPr>
          <w:spacing w:val="-5"/>
        </w:rPr>
        <w:t> </w:t>
      </w:r>
      <w:r>
        <w:rPr/>
        <w:t>tareas</w:t>
      </w:r>
      <w:r>
        <w:rPr>
          <w:spacing w:val="-5"/>
        </w:rPr>
        <w:t> </w:t>
      </w:r>
      <w:r>
        <w:rPr/>
        <w:t>mediante</w:t>
      </w:r>
      <w:r>
        <w:rPr>
          <w:spacing w:val="-5"/>
        </w:rPr>
        <w:t> </w:t>
      </w:r>
      <w:r>
        <w:rPr/>
        <w:t>el</w:t>
      </w:r>
      <w:r>
        <w:rPr>
          <w:spacing w:val="-6"/>
        </w:rPr>
        <w:t> </w:t>
      </w:r>
      <w:r>
        <w:rPr/>
        <w:t>portafolio</w:t>
      </w:r>
      <w:r>
        <w:rPr>
          <w:spacing w:val="-5"/>
        </w:rPr>
        <w:t> </w:t>
      </w:r>
      <w:r>
        <w:rPr/>
        <w:t>de</w:t>
      </w:r>
      <w:r>
        <w:rPr>
          <w:spacing w:val="-7"/>
        </w:rPr>
        <w:t> </w:t>
      </w:r>
      <w:r>
        <w:rPr/>
        <w:t>evidencias electrónico</w:t>
      </w:r>
      <w:r>
        <w:rPr>
          <w:spacing w:val="-12"/>
        </w:rPr>
        <w:t> </w:t>
      </w:r>
      <w:r>
        <w:rPr/>
        <w:t>y</w:t>
      </w:r>
      <w:r>
        <w:rPr>
          <w:spacing w:val="-15"/>
        </w:rPr>
        <w:t> </w:t>
      </w:r>
      <w:r>
        <w:rPr/>
        <w:t>realización</w:t>
      </w:r>
      <w:r>
        <w:rPr>
          <w:spacing w:val="-11"/>
        </w:rPr>
        <w:t> </w:t>
      </w:r>
      <w:r>
        <w:rPr/>
        <w:t>de</w:t>
      </w:r>
      <w:r>
        <w:rPr>
          <w:spacing w:val="-12"/>
        </w:rPr>
        <w:t> </w:t>
      </w:r>
      <w:r>
        <w:rPr/>
        <w:t>actividades</w:t>
      </w:r>
      <w:r>
        <w:rPr>
          <w:spacing w:val="-13"/>
        </w:rPr>
        <w:t> </w:t>
      </w:r>
      <w:r>
        <w:rPr/>
        <w:t>apoyadas</w:t>
      </w:r>
      <w:r>
        <w:rPr>
          <w:spacing w:val="-13"/>
        </w:rPr>
        <w:t> </w:t>
      </w:r>
      <w:r>
        <w:rPr/>
        <w:t>en</w:t>
      </w:r>
      <w:r>
        <w:rPr>
          <w:spacing w:val="-14"/>
        </w:rPr>
        <w:t> </w:t>
      </w:r>
      <w:r>
        <w:rPr/>
        <w:t>herramientas</w:t>
      </w:r>
      <w:r>
        <w:rPr>
          <w:spacing w:val="-5"/>
        </w:rPr>
        <w:t> </w:t>
      </w:r>
      <w:r>
        <w:rPr/>
        <w:t>de</w:t>
      </w:r>
      <w:r>
        <w:rPr>
          <w:spacing w:val="-12"/>
        </w:rPr>
        <w:t> </w:t>
      </w:r>
      <w:r>
        <w:rPr/>
        <w:t>la</w:t>
      </w:r>
      <w:r>
        <w:rPr>
          <w:spacing w:val="-12"/>
        </w:rPr>
        <w:t> </w:t>
      </w:r>
      <w:r>
        <w:rPr/>
        <w:t>plataforma.</w:t>
      </w:r>
    </w:p>
    <w:p>
      <w:pPr>
        <w:pStyle w:val="BodyText"/>
      </w:pPr>
    </w:p>
    <w:p>
      <w:pPr>
        <w:pStyle w:val="BodyText"/>
        <w:spacing w:line="360" w:lineRule="auto" w:before="209"/>
        <w:ind w:left="102" w:right="115"/>
        <w:jc w:val="both"/>
      </w:pPr>
      <w:r>
        <w:rPr/>
        <w:t>Al inicio del segundo ciclo todo el grupo ya estaba familiarizado con la plataforma Moodle lo que facilitó la ejecución de las actividades y el cumplimiento de los tiempos para su realización. La clase presencial y las actividades de manera</w:t>
      </w:r>
      <w:r>
        <w:rPr>
          <w:spacing w:val="-43"/>
        </w:rPr>
        <w:t> </w:t>
      </w:r>
      <w:r>
        <w:rPr/>
        <w:t>virtual se diferenciaron claramente ya que éstas últimas se dejaron exclusivamente de tarea debido al análisis de resultados. La clase presencial se diversificó más en cuanto</w:t>
      </w:r>
      <w:r>
        <w:rPr>
          <w:spacing w:val="-18"/>
        </w:rPr>
        <w:t> </w:t>
      </w:r>
      <w:r>
        <w:rPr/>
        <w:t>a</w:t>
      </w:r>
      <w:r>
        <w:rPr>
          <w:spacing w:val="-18"/>
        </w:rPr>
        <w:t> </w:t>
      </w:r>
      <w:r>
        <w:rPr/>
        <w:t>uso</w:t>
      </w:r>
      <w:r>
        <w:rPr>
          <w:spacing w:val="-20"/>
        </w:rPr>
        <w:t> </w:t>
      </w:r>
      <w:r>
        <w:rPr/>
        <w:t>de</w:t>
      </w:r>
      <w:r>
        <w:rPr>
          <w:spacing w:val="-18"/>
        </w:rPr>
        <w:t> </w:t>
      </w:r>
      <w:r>
        <w:rPr/>
        <w:t>materiales</w:t>
      </w:r>
      <w:r>
        <w:rPr>
          <w:spacing w:val="-18"/>
        </w:rPr>
        <w:t> </w:t>
      </w:r>
      <w:r>
        <w:rPr/>
        <w:t>y</w:t>
      </w:r>
      <w:r>
        <w:rPr>
          <w:spacing w:val="-18"/>
        </w:rPr>
        <w:t> </w:t>
      </w:r>
      <w:r>
        <w:rPr/>
        <w:t>actividades,</w:t>
      </w:r>
      <w:r>
        <w:rPr>
          <w:spacing w:val="-17"/>
        </w:rPr>
        <w:t> </w:t>
      </w:r>
      <w:r>
        <w:rPr/>
        <w:t>pero</w:t>
      </w:r>
      <w:r>
        <w:rPr>
          <w:spacing w:val="-19"/>
        </w:rPr>
        <w:t> </w:t>
      </w:r>
      <w:r>
        <w:rPr/>
        <w:t>también</w:t>
      </w:r>
      <w:r>
        <w:rPr>
          <w:spacing w:val="-18"/>
        </w:rPr>
        <w:t> </w:t>
      </w:r>
      <w:r>
        <w:rPr/>
        <w:t>se</w:t>
      </w:r>
      <w:r>
        <w:rPr>
          <w:spacing w:val="-18"/>
        </w:rPr>
        <w:t> </w:t>
      </w:r>
      <w:r>
        <w:rPr/>
        <w:t>vio</w:t>
      </w:r>
      <w:r>
        <w:rPr>
          <w:spacing w:val="-18"/>
        </w:rPr>
        <w:t> </w:t>
      </w:r>
      <w:r>
        <w:rPr/>
        <w:t>afectada</w:t>
      </w:r>
      <w:r>
        <w:rPr>
          <w:spacing w:val="-18"/>
        </w:rPr>
        <w:t> </w:t>
      </w:r>
      <w:r>
        <w:rPr/>
        <w:t>por</w:t>
      </w:r>
      <w:r>
        <w:rPr>
          <w:spacing w:val="-19"/>
        </w:rPr>
        <w:t> </w:t>
      </w:r>
      <w:r>
        <w:rPr/>
        <w:t>el</w:t>
      </w:r>
      <w:r>
        <w:rPr>
          <w:spacing w:val="-19"/>
        </w:rPr>
        <w:t> </w:t>
      </w:r>
      <w:r>
        <w:rPr/>
        <w:t>cambio (de</w:t>
      </w:r>
      <w:r>
        <w:rPr>
          <w:spacing w:val="-3"/>
        </w:rPr>
        <w:t> </w:t>
      </w:r>
      <w:r>
        <w:rPr/>
        <w:t>regreso)</w:t>
      </w:r>
      <w:r>
        <w:rPr>
          <w:spacing w:val="-7"/>
        </w:rPr>
        <w:t> </w:t>
      </w:r>
      <w:r>
        <w:rPr/>
        <w:t>al</w:t>
      </w:r>
      <w:r>
        <w:rPr>
          <w:spacing w:val="-5"/>
        </w:rPr>
        <w:t> </w:t>
      </w:r>
      <w:r>
        <w:rPr/>
        <w:t>edificio</w:t>
      </w:r>
      <w:r>
        <w:rPr>
          <w:spacing w:val="-6"/>
        </w:rPr>
        <w:t> </w:t>
      </w:r>
      <w:r>
        <w:rPr/>
        <w:t>A</w:t>
      </w:r>
      <w:r>
        <w:rPr>
          <w:spacing w:val="-4"/>
        </w:rPr>
        <w:t> </w:t>
      </w:r>
      <w:r>
        <w:rPr/>
        <w:t>del</w:t>
      </w:r>
      <w:r>
        <w:rPr>
          <w:spacing w:val="-5"/>
        </w:rPr>
        <w:t> </w:t>
      </w:r>
      <w:r>
        <w:rPr/>
        <w:t>CU</w:t>
      </w:r>
      <w:r>
        <w:rPr>
          <w:spacing w:val="-8"/>
        </w:rPr>
        <w:t> </w:t>
      </w:r>
      <w:r>
        <w:rPr/>
        <w:t>debido</w:t>
      </w:r>
      <w:r>
        <w:rPr>
          <w:spacing w:val="-6"/>
        </w:rPr>
        <w:t> </w:t>
      </w:r>
      <w:r>
        <w:rPr/>
        <w:t>a</w:t>
      </w:r>
      <w:r>
        <w:rPr>
          <w:spacing w:val="-6"/>
        </w:rPr>
        <w:t> </w:t>
      </w:r>
      <w:r>
        <w:rPr/>
        <w:t>que</w:t>
      </w:r>
      <w:r>
        <w:rPr>
          <w:spacing w:val="-6"/>
        </w:rPr>
        <w:t> </w:t>
      </w:r>
      <w:r>
        <w:rPr/>
        <w:t>el</w:t>
      </w:r>
      <w:r>
        <w:rPr>
          <w:spacing w:val="-7"/>
        </w:rPr>
        <w:t> </w:t>
      </w:r>
      <w:r>
        <w:rPr/>
        <w:t>edificio</w:t>
      </w:r>
      <w:r>
        <w:rPr>
          <w:spacing w:val="-6"/>
        </w:rPr>
        <w:t> </w:t>
      </w:r>
      <w:r>
        <w:rPr/>
        <w:t>donde</w:t>
      </w:r>
      <w:r>
        <w:rPr>
          <w:spacing w:val="-6"/>
        </w:rPr>
        <w:t> </w:t>
      </w:r>
      <w:r>
        <w:rPr/>
        <w:t>estábamos</w:t>
      </w:r>
      <w:r>
        <w:rPr>
          <w:spacing w:val="-9"/>
        </w:rPr>
        <w:t> </w:t>
      </w:r>
      <w:r>
        <w:rPr/>
        <w:t>mientras este se reparaba sufrió daños con el sismo del 8 de</w:t>
      </w:r>
      <w:r>
        <w:rPr>
          <w:spacing w:val="-20"/>
        </w:rPr>
        <w:t> </w:t>
      </w:r>
      <w:r>
        <w:rPr/>
        <w:t>mayo.</w:t>
      </w:r>
    </w:p>
    <w:p>
      <w:pPr>
        <w:spacing w:after="0" w:line="360" w:lineRule="auto"/>
        <w:jc w:val="both"/>
        <w:sectPr>
          <w:pgSz w:w="12240" w:h="15840"/>
          <w:pgMar w:header="0" w:footer="1002" w:top="1420" w:bottom="1200" w:left="1600" w:right="1580"/>
        </w:sectPr>
      </w:pPr>
    </w:p>
    <w:p>
      <w:pPr>
        <w:pStyle w:val="BodyText"/>
        <w:spacing w:line="360" w:lineRule="auto" w:before="54"/>
        <w:ind w:left="102" w:right="115"/>
        <w:jc w:val="both"/>
      </w:pPr>
      <w:r>
        <w:rPr/>
        <w:t>En</w:t>
      </w:r>
      <w:r>
        <w:rPr>
          <w:spacing w:val="-11"/>
        </w:rPr>
        <w:t> </w:t>
      </w:r>
      <w:r>
        <w:rPr/>
        <w:t>el</w:t>
      </w:r>
      <w:r>
        <w:rPr>
          <w:spacing w:val="-12"/>
        </w:rPr>
        <w:t> </w:t>
      </w:r>
      <w:r>
        <w:rPr/>
        <w:t>segundo</w:t>
      </w:r>
      <w:r>
        <w:rPr>
          <w:spacing w:val="-11"/>
        </w:rPr>
        <w:t> </w:t>
      </w:r>
      <w:r>
        <w:rPr/>
        <w:t>ciclo</w:t>
      </w:r>
      <w:r>
        <w:rPr>
          <w:spacing w:val="-11"/>
        </w:rPr>
        <w:t> </w:t>
      </w:r>
      <w:r>
        <w:rPr/>
        <w:t>los</w:t>
      </w:r>
      <w:r>
        <w:rPr>
          <w:spacing w:val="-13"/>
        </w:rPr>
        <w:t> </w:t>
      </w:r>
      <w:r>
        <w:rPr/>
        <w:t>tiempos</w:t>
      </w:r>
      <w:r>
        <w:rPr>
          <w:spacing w:val="-14"/>
        </w:rPr>
        <w:t> </w:t>
      </w:r>
      <w:r>
        <w:rPr/>
        <w:t>fluyeron</w:t>
      </w:r>
      <w:r>
        <w:rPr>
          <w:spacing w:val="-11"/>
        </w:rPr>
        <w:t> </w:t>
      </w:r>
      <w:r>
        <w:rPr/>
        <w:t>de</w:t>
      </w:r>
      <w:r>
        <w:rPr>
          <w:spacing w:val="-11"/>
        </w:rPr>
        <w:t> </w:t>
      </w:r>
      <w:r>
        <w:rPr/>
        <w:t>acuerdo</w:t>
      </w:r>
      <w:r>
        <w:rPr>
          <w:spacing w:val="-13"/>
        </w:rPr>
        <w:t> </w:t>
      </w:r>
      <w:r>
        <w:rPr/>
        <w:t>a</w:t>
      </w:r>
      <w:r>
        <w:rPr>
          <w:spacing w:val="-11"/>
        </w:rPr>
        <w:t> </w:t>
      </w:r>
      <w:r>
        <w:rPr/>
        <w:t>la</w:t>
      </w:r>
      <w:r>
        <w:rPr>
          <w:spacing w:val="-5"/>
        </w:rPr>
        <w:t> </w:t>
      </w:r>
      <w:r>
        <w:rPr/>
        <w:t>planificación</w:t>
      </w:r>
      <w:r>
        <w:rPr>
          <w:spacing w:val="-11"/>
        </w:rPr>
        <w:t> </w:t>
      </w:r>
      <w:r>
        <w:rPr/>
        <w:t>didáctica</w:t>
      </w:r>
      <w:r>
        <w:rPr>
          <w:spacing w:val="-11"/>
        </w:rPr>
        <w:t> </w:t>
      </w:r>
      <w:r>
        <w:rPr/>
        <w:t>y</w:t>
      </w:r>
      <w:r>
        <w:rPr>
          <w:spacing w:val="-14"/>
        </w:rPr>
        <w:t> </w:t>
      </w:r>
      <w:r>
        <w:rPr/>
        <w:t>las dificultades</w:t>
      </w:r>
      <w:r>
        <w:rPr>
          <w:spacing w:val="-13"/>
        </w:rPr>
        <w:t> </w:t>
      </w:r>
      <w:r>
        <w:rPr/>
        <w:t>pudieron</w:t>
      </w:r>
      <w:r>
        <w:rPr>
          <w:spacing w:val="-12"/>
        </w:rPr>
        <w:t> </w:t>
      </w:r>
      <w:r>
        <w:rPr/>
        <w:t>ser</w:t>
      </w:r>
      <w:r>
        <w:rPr>
          <w:spacing w:val="-11"/>
        </w:rPr>
        <w:t> </w:t>
      </w:r>
      <w:r>
        <w:rPr/>
        <w:t>sobrellevadas</w:t>
      </w:r>
      <w:r>
        <w:rPr>
          <w:spacing w:val="-15"/>
        </w:rPr>
        <w:t> </w:t>
      </w:r>
      <w:r>
        <w:rPr/>
        <w:t>de</w:t>
      </w:r>
      <w:r>
        <w:rPr>
          <w:spacing w:val="-14"/>
        </w:rPr>
        <w:t> </w:t>
      </w:r>
      <w:r>
        <w:rPr/>
        <w:t>manera</w:t>
      </w:r>
      <w:r>
        <w:rPr>
          <w:spacing w:val="-15"/>
        </w:rPr>
        <w:t> </w:t>
      </w:r>
      <w:r>
        <w:rPr/>
        <w:t>menos</w:t>
      </w:r>
      <w:r>
        <w:rPr>
          <w:spacing w:val="-15"/>
        </w:rPr>
        <w:t> </w:t>
      </w:r>
      <w:r>
        <w:rPr/>
        <w:t>apresurada.</w:t>
      </w:r>
      <w:r>
        <w:rPr>
          <w:spacing w:val="-14"/>
        </w:rPr>
        <w:t> </w:t>
      </w:r>
      <w:r>
        <w:rPr/>
        <w:t>Las</w:t>
      </w:r>
      <w:r>
        <w:rPr>
          <w:spacing w:val="-15"/>
        </w:rPr>
        <w:t> </w:t>
      </w:r>
      <w:r>
        <w:rPr/>
        <w:t>alumnas lograron desarrollar las competencias requeridas, tanto en el elemento conceptual como en el actitudinal y procedimental, ya que las estrategias fueron variadas y enfocándose a los diferentes elementos de</w:t>
      </w:r>
      <w:r>
        <w:rPr>
          <w:spacing w:val="-16"/>
        </w:rPr>
        <w:t> </w:t>
      </w:r>
      <w:r>
        <w:rPr/>
        <w:t>competencia.</w:t>
      </w:r>
    </w:p>
    <w:p>
      <w:pPr>
        <w:pStyle w:val="BodyText"/>
      </w:pPr>
    </w:p>
    <w:p>
      <w:pPr>
        <w:pStyle w:val="BodyText"/>
        <w:spacing w:line="360" w:lineRule="auto" w:before="209"/>
        <w:ind w:left="102" w:right="116"/>
        <w:jc w:val="both"/>
      </w:pPr>
      <w:r>
        <w:rPr/>
        <w:t>En mi rol de profesora hice mucho énfasis en diferenciar cada elemento durante la ejecución de las actividades presenciales como las tareas a distancia. Se logró el propósito</w:t>
      </w:r>
      <w:r>
        <w:rPr>
          <w:spacing w:val="-17"/>
        </w:rPr>
        <w:t> </w:t>
      </w:r>
      <w:r>
        <w:rPr/>
        <w:t>general</w:t>
      </w:r>
      <w:r>
        <w:rPr>
          <w:spacing w:val="-18"/>
        </w:rPr>
        <w:t> </w:t>
      </w:r>
      <w:r>
        <w:rPr/>
        <w:t>de</w:t>
      </w:r>
      <w:r>
        <w:rPr>
          <w:spacing w:val="-17"/>
        </w:rPr>
        <w:t> </w:t>
      </w:r>
      <w:r>
        <w:rPr/>
        <w:t>la</w:t>
      </w:r>
      <w:r>
        <w:rPr>
          <w:spacing w:val="-19"/>
        </w:rPr>
        <w:t> </w:t>
      </w:r>
      <w:r>
        <w:rPr/>
        <w:t>unidad</w:t>
      </w:r>
      <w:r>
        <w:rPr>
          <w:spacing w:val="-17"/>
        </w:rPr>
        <w:t> </w:t>
      </w:r>
      <w:r>
        <w:rPr/>
        <w:t>de</w:t>
      </w:r>
      <w:r>
        <w:rPr>
          <w:spacing w:val="-17"/>
        </w:rPr>
        <w:t> </w:t>
      </w:r>
      <w:r>
        <w:rPr/>
        <w:t>competencia</w:t>
      </w:r>
      <w:r>
        <w:rPr>
          <w:spacing w:val="-19"/>
        </w:rPr>
        <w:t> </w:t>
      </w:r>
      <w:r>
        <w:rPr/>
        <w:t>mediante</w:t>
      </w:r>
      <w:r>
        <w:rPr>
          <w:spacing w:val="-17"/>
        </w:rPr>
        <w:t> </w:t>
      </w:r>
      <w:r>
        <w:rPr/>
        <w:t>el</w:t>
      </w:r>
      <w:r>
        <w:rPr>
          <w:spacing w:val="-18"/>
        </w:rPr>
        <w:t> </w:t>
      </w:r>
      <w:r>
        <w:rPr/>
        <w:t>trabajo</w:t>
      </w:r>
      <w:r>
        <w:rPr>
          <w:spacing w:val="-19"/>
        </w:rPr>
        <w:t> </w:t>
      </w:r>
      <w:r>
        <w:rPr/>
        <w:t>final</w:t>
      </w:r>
      <w:r>
        <w:rPr>
          <w:spacing w:val="-10"/>
        </w:rPr>
        <w:t> </w:t>
      </w:r>
      <w:r>
        <w:rPr/>
        <w:t>que,</w:t>
      </w:r>
      <w:r>
        <w:rPr>
          <w:spacing w:val="-16"/>
        </w:rPr>
        <w:t> </w:t>
      </w:r>
      <w:r>
        <w:rPr/>
        <w:t>aunque no</w:t>
      </w:r>
      <w:r>
        <w:rPr>
          <w:spacing w:val="-14"/>
        </w:rPr>
        <w:t> </w:t>
      </w:r>
      <w:r>
        <w:rPr/>
        <w:t>se</w:t>
      </w:r>
      <w:r>
        <w:rPr>
          <w:spacing w:val="-14"/>
        </w:rPr>
        <w:t> </w:t>
      </w:r>
      <w:r>
        <w:rPr/>
        <w:t>llevó</w:t>
      </w:r>
      <w:r>
        <w:rPr>
          <w:spacing w:val="-17"/>
        </w:rPr>
        <w:t> </w:t>
      </w:r>
      <w:r>
        <w:rPr/>
        <w:t>a</w:t>
      </w:r>
      <w:r>
        <w:rPr>
          <w:spacing w:val="-14"/>
        </w:rPr>
        <w:t> </w:t>
      </w:r>
      <w:r>
        <w:rPr/>
        <w:t>cabo</w:t>
      </w:r>
      <w:r>
        <w:rPr>
          <w:spacing w:val="-19"/>
        </w:rPr>
        <w:t> </w:t>
      </w:r>
      <w:r>
        <w:rPr/>
        <w:t>mediante</w:t>
      </w:r>
      <w:r>
        <w:rPr>
          <w:spacing w:val="-13"/>
        </w:rPr>
        <w:t> </w:t>
      </w:r>
      <w:r>
        <w:rPr/>
        <w:t>el</w:t>
      </w:r>
      <w:r>
        <w:rPr>
          <w:spacing w:val="-18"/>
        </w:rPr>
        <w:t> </w:t>
      </w:r>
      <w:r>
        <w:rPr/>
        <w:t>viaje</w:t>
      </w:r>
      <w:r>
        <w:rPr>
          <w:spacing w:val="-14"/>
        </w:rPr>
        <w:t> </w:t>
      </w:r>
      <w:r>
        <w:rPr/>
        <w:t>de</w:t>
      </w:r>
      <w:r>
        <w:rPr>
          <w:spacing w:val="-16"/>
        </w:rPr>
        <w:t> </w:t>
      </w:r>
      <w:r>
        <w:rPr/>
        <w:t>práctica</w:t>
      </w:r>
      <w:r>
        <w:rPr>
          <w:spacing w:val="-14"/>
        </w:rPr>
        <w:t> </w:t>
      </w:r>
      <w:r>
        <w:rPr/>
        <w:t>grupal</w:t>
      </w:r>
      <w:r>
        <w:rPr>
          <w:spacing w:val="-18"/>
        </w:rPr>
        <w:t> </w:t>
      </w:r>
      <w:r>
        <w:rPr/>
        <w:t>que</w:t>
      </w:r>
      <w:r>
        <w:rPr>
          <w:spacing w:val="-17"/>
        </w:rPr>
        <w:t> </w:t>
      </w:r>
      <w:r>
        <w:rPr/>
        <w:t>estaba</w:t>
      </w:r>
      <w:r>
        <w:rPr>
          <w:spacing w:val="-16"/>
        </w:rPr>
        <w:t> </w:t>
      </w:r>
      <w:r>
        <w:rPr/>
        <w:t>planeado,</w:t>
      </w:r>
      <w:r>
        <w:rPr>
          <w:spacing w:val="-17"/>
        </w:rPr>
        <w:t> </w:t>
      </w:r>
      <w:r>
        <w:rPr/>
        <w:t>se</w:t>
      </w:r>
      <w:r>
        <w:rPr>
          <w:spacing w:val="-16"/>
        </w:rPr>
        <w:t> </w:t>
      </w:r>
      <w:r>
        <w:rPr/>
        <w:t>llevó a cabo en equipos de manera libre, como ya se mencionó</w:t>
      </w:r>
      <w:r>
        <w:rPr>
          <w:spacing w:val="-28"/>
        </w:rPr>
        <w:t> </w:t>
      </w:r>
      <w:r>
        <w:rPr/>
        <w:t>anteriormente.</w:t>
      </w:r>
    </w:p>
    <w:p>
      <w:pPr>
        <w:pStyle w:val="BodyText"/>
      </w:pPr>
    </w:p>
    <w:p>
      <w:pPr>
        <w:pStyle w:val="BodyText"/>
        <w:spacing w:line="360" w:lineRule="auto" w:before="206"/>
        <w:ind w:left="102" w:right="122"/>
        <w:jc w:val="both"/>
      </w:pPr>
      <w:r>
        <w:rPr/>
        <w:t>En todo momento fue muy importante evaluar y reevaluar los materiales, los recursos disponibles, el propósito de las estrategias para con el logro de las competencias</w:t>
      </w:r>
      <w:r>
        <w:rPr>
          <w:spacing w:val="-12"/>
        </w:rPr>
        <w:t> </w:t>
      </w:r>
      <w:r>
        <w:rPr/>
        <w:t>en</w:t>
      </w:r>
      <w:r>
        <w:rPr>
          <w:spacing w:val="-9"/>
        </w:rPr>
        <w:t> </w:t>
      </w:r>
      <w:r>
        <w:rPr/>
        <w:t>sus</w:t>
      </w:r>
      <w:r>
        <w:rPr>
          <w:spacing w:val="-10"/>
        </w:rPr>
        <w:t> </w:t>
      </w:r>
      <w:r>
        <w:rPr/>
        <w:t>elementos</w:t>
      </w:r>
      <w:r>
        <w:rPr>
          <w:spacing w:val="-10"/>
        </w:rPr>
        <w:t> </w:t>
      </w:r>
      <w:r>
        <w:rPr/>
        <w:t>conceptual,</w:t>
      </w:r>
      <w:r>
        <w:rPr>
          <w:spacing w:val="-13"/>
        </w:rPr>
        <w:t> </w:t>
      </w:r>
      <w:r>
        <w:rPr/>
        <w:t>procedimental</w:t>
      </w:r>
      <w:r>
        <w:rPr>
          <w:spacing w:val="-11"/>
        </w:rPr>
        <w:t> </w:t>
      </w:r>
      <w:r>
        <w:rPr/>
        <w:t>y</w:t>
      </w:r>
      <w:r>
        <w:rPr>
          <w:spacing w:val="-13"/>
        </w:rPr>
        <w:t> </w:t>
      </w:r>
      <w:r>
        <w:rPr/>
        <w:t>actitudinal,</w:t>
      </w:r>
      <w:r>
        <w:rPr>
          <w:spacing w:val="-10"/>
        </w:rPr>
        <w:t> </w:t>
      </w:r>
      <w:r>
        <w:rPr/>
        <w:t>y</w:t>
      </w:r>
      <w:r>
        <w:rPr>
          <w:spacing w:val="-13"/>
        </w:rPr>
        <w:t> </w:t>
      </w:r>
      <w:r>
        <w:rPr/>
        <w:t>el</w:t>
      </w:r>
      <w:r>
        <w:rPr>
          <w:spacing w:val="-11"/>
        </w:rPr>
        <w:t> </w:t>
      </w:r>
      <w:r>
        <w:rPr/>
        <w:t>diseño de rúbricas para su evaluación y ponderación en la evaluación</w:t>
      </w:r>
      <w:r>
        <w:rPr>
          <w:spacing w:val="-27"/>
        </w:rPr>
        <w:t> </w:t>
      </w:r>
      <w:r>
        <w:rPr/>
        <w:t>final.</w:t>
      </w:r>
    </w:p>
    <w:p>
      <w:pPr>
        <w:pStyle w:val="BodyText"/>
      </w:pPr>
    </w:p>
    <w:p>
      <w:pPr>
        <w:pStyle w:val="BodyText"/>
        <w:spacing w:before="207"/>
        <w:ind w:left="102"/>
        <w:jc w:val="both"/>
      </w:pPr>
      <w:r>
        <w:rPr/>
        <w:t>En el segundo ciclo se desarrollaron las Unidades de competencia II y III.</w:t>
      </w:r>
    </w:p>
    <w:p>
      <w:pPr>
        <w:pStyle w:val="BodyText"/>
      </w:pPr>
    </w:p>
    <w:p>
      <w:pPr>
        <w:pStyle w:val="BodyText"/>
        <w:spacing w:before="9"/>
        <w:rPr>
          <w:sz w:val="29"/>
        </w:rPr>
      </w:pPr>
    </w:p>
    <w:p>
      <w:pPr>
        <w:pStyle w:val="BodyText"/>
        <w:spacing w:line="360" w:lineRule="auto"/>
        <w:ind w:left="102" w:right="118"/>
        <w:jc w:val="both"/>
      </w:pPr>
      <w:r>
        <w:rPr/>
        <w:t>La competencia de la unidad II, infiere la importancia de la Evaluación de Impacto Ambiental (EIA) como instrumento de política ambiental, analítico y de alcance preventivo; en la gestación y desarrollo de proyectos turísticos; distinguiendo metodologías y herramientas aplicables a la identificación, evaluación y gestión de impactos.</w:t>
      </w:r>
    </w:p>
    <w:p>
      <w:pPr>
        <w:pStyle w:val="BodyText"/>
      </w:pPr>
    </w:p>
    <w:p>
      <w:pPr>
        <w:pStyle w:val="BodyText"/>
        <w:spacing w:line="360" w:lineRule="auto" w:before="207"/>
        <w:ind w:left="102" w:right="116"/>
        <w:jc w:val="both"/>
      </w:pPr>
      <w:r>
        <w:rPr/>
        <w:t>Para el desarrollo de competencias se escogieron de manera más rigurosa los temas y materiales didácticos, de tal manera que se evitara la saturación de información</w:t>
      </w:r>
      <w:r>
        <w:rPr>
          <w:spacing w:val="-10"/>
        </w:rPr>
        <w:t> </w:t>
      </w:r>
      <w:r>
        <w:rPr/>
        <w:t>que</w:t>
      </w:r>
      <w:r>
        <w:rPr>
          <w:spacing w:val="-11"/>
        </w:rPr>
        <w:t> </w:t>
      </w:r>
      <w:r>
        <w:rPr/>
        <w:t>se</w:t>
      </w:r>
      <w:r>
        <w:rPr>
          <w:spacing w:val="-11"/>
        </w:rPr>
        <w:t> </w:t>
      </w:r>
      <w:r>
        <w:rPr/>
        <w:t>percibió</w:t>
      </w:r>
      <w:r>
        <w:rPr>
          <w:spacing w:val="-8"/>
        </w:rPr>
        <w:t> </w:t>
      </w:r>
      <w:r>
        <w:rPr/>
        <w:t>en</w:t>
      </w:r>
      <w:r>
        <w:rPr>
          <w:spacing w:val="-11"/>
        </w:rPr>
        <w:t> </w:t>
      </w:r>
      <w:r>
        <w:rPr/>
        <w:t>el</w:t>
      </w:r>
      <w:r>
        <w:rPr>
          <w:spacing w:val="-12"/>
        </w:rPr>
        <w:t> </w:t>
      </w:r>
      <w:r>
        <w:rPr/>
        <w:t>primer</w:t>
      </w:r>
      <w:r>
        <w:rPr>
          <w:spacing w:val="-12"/>
        </w:rPr>
        <w:t> </w:t>
      </w:r>
      <w:r>
        <w:rPr/>
        <w:t>ciclo,</w:t>
      </w:r>
      <w:r>
        <w:rPr>
          <w:spacing w:val="-11"/>
        </w:rPr>
        <w:t> </w:t>
      </w:r>
      <w:r>
        <w:rPr/>
        <w:t>los</w:t>
      </w:r>
      <w:r>
        <w:rPr>
          <w:spacing w:val="-11"/>
        </w:rPr>
        <w:t> </w:t>
      </w:r>
      <w:r>
        <w:rPr/>
        <w:t>temas</w:t>
      </w:r>
      <w:r>
        <w:rPr>
          <w:spacing w:val="-12"/>
        </w:rPr>
        <w:t> </w:t>
      </w:r>
      <w:r>
        <w:rPr/>
        <w:t>seleccionados</w:t>
      </w:r>
      <w:r>
        <w:rPr>
          <w:spacing w:val="-12"/>
        </w:rPr>
        <w:t> </w:t>
      </w:r>
      <w:r>
        <w:rPr/>
        <w:t>fueron</w:t>
      </w:r>
      <w:r>
        <w:rPr>
          <w:spacing w:val="-10"/>
        </w:rPr>
        <w:t> </w:t>
      </w:r>
      <w:r>
        <w:rPr/>
        <w:t>clave y por sí mismo ya son muy amplios: “Impacto ambiental y su marco legal”, “Manifestación de Impacto Ambiental” y “Metodologías aplicables a la Evaluación de Impacto Ambiental en la actividad</w:t>
      </w:r>
      <w:r>
        <w:rPr>
          <w:spacing w:val="-17"/>
        </w:rPr>
        <w:t> </w:t>
      </w:r>
      <w:r>
        <w:rPr/>
        <w:t>Turística”.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4"/>
        <w:jc w:val="both"/>
      </w:pPr>
      <w:r>
        <w:rPr/>
        <w:t>La</w:t>
      </w:r>
      <w:r>
        <w:rPr>
          <w:spacing w:val="-5"/>
        </w:rPr>
        <w:t> </w:t>
      </w:r>
      <w:r>
        <w:rPr/>
        <w:t>estrategia</w:t>
      </w:r>
      <w:r>
        <w:rPr>
          <w:spacing w:val="-5"/>
        </w:rPr>
        <w:t> </w:t>
      </w:r>
      <w:r>
        <w:rPr/>
        <w:t>consistió</w:t>
      </w:r>
      <w:r>
        <w:rPr>
          <w:spacing w:val="-7"/>
        </w:rPr>
        <w:t> </w:t>
      </w:r>
      <w:r>
        <w:rPr/>
        <w:t>en</w:t>
      </w:r>
      <w:r>
        <w:rPr>
          <w:spacing w:val="-5"/>
        </w:rPr>
        <w:t> </w:t>
      </w:r>
      <w:r>
        <w:rPr/>
        <w:t>llevar</w:t>
      </w:r>
      <w:r>
        <w:rPr>
          <w:spacing w:val="-6"/>
        </w:rPr>
        <w:t> </w:t>
      </w:r>
      <w:r>
        <w:rPr/>
        <w:t>a</w:t>
      </w:r>
      <w:r>
        <w:rPr>
          <w:spacing w:val="-5"/>
        </w:rPr>
        <w:t> </w:t>
      </w:r>
      <w:r>
        <w:rPr/>
        <w:t>cabo</w:t>
      </w:r>
      <w:r>
        <w:rPr>
          <w:spacing w:val="-5"/>
        </w:rPr>
        <w:t> </w:t>
      </w:r>
      <w:r>
        <w:rPr/>
        <w:t>la</w:t>
      </w:r>
      <w:r>
        <w:rPr>
          <w:spacing w:val="-5"/>
        </w:rPr>
        <w:t> </w:t>
      </w:r>
      <w:r>
        <w:rPr/>
        <w:t>lectura</w:t>
      </w:r>
      <w:r>
        <w:rPr>
          <w:spacing w:val="-5"/>
        </w:rPr>
        <w:t> </w:t>
      </w:r>
      <w:r>
        <w:rPr/>
        <w:t>de</w:t>
      </w:r>
      <w:r>
        <w:rPr>
          <w:spacing w:val="-7"/>
        </w:rPr>
        <w:t> </w:t>
      </w:r>
      <w:r>
        <w:rPr/>
        <w:t>fragmentos</w:t>
      </w:r>
      <w:r>
        <w:rPr>
          <w:spacing w:val="-5"/>
        </w:rPr>
        <w:t> </w:t>
      </w:r>
      <w:r>
        <w:rPr/>
        <w:t>de</w:t>
      </w:r>
      <w:r>
        <w:rPr>
          <w:spacing w:val="-5"/>
        </w:rPr>
        <w:t> </w:t>
      </w:r>
      <w:r>
        <w:rPr/>
        <w:t>los</w:t>
      </w:r>
      <w:r>
        <w:rPr>
          <w:spacing w:val="-5"/>
        </w:rPr>
        <w:t> </w:t>
      </w:r>
      <w:r>
        <w:rPr/>
        <w:t>documentos para generar de manera colaborativa versiones simplificadas y útiles de los mismo retomando solo la información más relevante, ya que es suficiente con tener una idea general pero clara del contenido de los documentos y su utilidad para la evaluación y gestión de los impactos de las prácticas turísticas. Por ejemplo, el primer</w:t>
      </w:r>
      <w:r>
        <w:rPr>
          <w:spacing w:val="-18"/>
        </w:rPr>
        <w:t> </w:t>
      </w:r>
      <w:r>
        <w:rPr/>
        <w:t>tema</w:t>
      </w:r>
      <w:r>
        <w:rPr>
          <w:spacing w:val="-17"/>
        </w:rPr>
        <w:t> </w:t>
      </w:r>
      <w:r>
        <w:rPr/>
        <w:t>trató</w:t>
      </w:r>
      <w:r>
        <w:rPr>
          <w:spacing w:val="-17"/>
        </w:rPr>
        <w:t> </w:t>
      </w:r>
      <w:r>
        <w:rPr/>
        <w:t>de</w:t>
      </w:r>
      <w:r>
        <w:rPr>
          <w:spacing w:val="-17"/>
        </w:rPr>
        <w:t> </w:t>
      </w:r>
      <w:r>
        <w:rPr/>
        <w:t>la</w:t>
      </w:r>
      <w:r>
        <w:rPr>
          <w:spacing w:val="-20"/>
        </w:rPr>
        <w:t> </w:t>
      </w:r>
      <w:r>
        <w:rPr/>
        <w:t>Ley</w:t>
      </w:r>
      <w:r>
        <w:rPr>
          <w:spacing w:val="-20"/>
        </w:rPr>
        <w:t> </w:t>
      </w:r>
      <w:r>
        <w:rPr/>
        <w:t>General</w:t>
      </w:r>
      <w:r>
        <w:rPr>
          <w:spacing w:val="-18"/>
        </w:rPr>
        <w:t> </w:t>
      </w:r>
      <w:r>
        <w:rPr/>
        <w:t>de</w:t>
      </w:r>
      <w:r>
        <w:rPr>
          <w:spacing w:val="-19"/>
        </w:rPr>
        <w:t> </w:t>
      </w:r>
      <w:r>
        <w:rPr/>
        <w:t>Equilibrio</w:t>
      </w:r>
      <w:r>
        <w:rPr>
          <w:spacing w:val="-17"/>
        </w:rPr>
        <w:t> </w:t>
      </w:r>
      <w:r>
        <w:rPr/>
        <w:t>Ecológico</w:t>
      </w:r>
      <w:r>
        <w:rPr>
          <w:spacing w:val="-17"/>
        </w:rPr>
        <w:t> </w:t>
      </w:r>
      <w:r>
        <w:rPr/>
        <w:t>y</w:t>
      </w:r>
      <w:r>
        <w:rPr>
          <w:spacing w:val="-20"/>
        </w:rPr>
        <w:t> </w:t>
      </w:r>
      <w:r>
        <w:rPr/>
        <w:t>Protección</w:t>
      </w:r>
      <w:r>
        <w:rPr>
          <w:spacing w:val="-17"/>
        </w:rPr>
        <w:t> </w:t>
      </w:r>
      <w:r>
        <w:rPr/>
        <w:t>al</w:t>
      </w:r>
      <w:r>
        <w:rPr>
          <w:spacing w:val="-18"/>
        </w:rPr>
        <w:t> </w:t>
      </w:r>
      <w:r>
        <w:rPr/>
        <w:t>ambiente, por lo que se organizaron parejas para la lectura y síntesis de contenido específico de la ley para posteriormente compartirlo en una wiki colaborativa, dando como resultado la síntesis de todos los aspectos importantes de la ley, al finalizar la actividad todas las alumnas tuvieron acceso a la síntesis del documento completo lo que facilitó su abordaje y</w:t>
      </w:r>
      <w:r>
        <w:rPr>
          <w:spacing w:val="-15"/>
        </w:rPr>
        <w:t> </w:t>
      </w:r>
      <w:r>
        <w:rPr/>
        <w:t>comprensión.</w:t>
      </w:r>
    </w:p>
    <w:p>
      <w:pPr>
        <w:pStyle w:val="BodyText"/>
      </w:pPr>
    </w:p>
    <w:p>
      <w:pPr>
        <w:pStyle w:val="BodyText"/>
        <w:spacing w:line="360" w:lineRule="auto" w:before="209"/>
        <w:ind w:left="102" w:right="122"/>
        <w:jc w:val="both"/>
      </w:pPr>
      <w:r>
        <w:rPr/>
        <w:drawing>
          <wp:anchor distT="0" distB="0" distL="0" distR="0" allowOverlap="1" layoutInCell="1" locked="0" behindDoc="0" simplePos="0" relativeHeight="1480">
            <wp:simplePos x="0" y="0"/>
            <wp:positionH relativeFrom="page">
              <wp:posOffset>1453896</wp:posOffset>
            </wp:positionH>
            <wp:positionV relativeFrom="paragraph">
              <wp:posOffset>2285185</wp:posOffset>
            </wp:positionV>
            <wp:extent cx="4910649" cy="2534030"/>
            <wp:effectExtent l="0" t="0" r="0" b="0"/>
            <wp:wrapTopAndBottom/>
            <wp:docPr id="13" name="image16.jpeg" descr=""/>
            <wp:cNvGraphicFramePr>
              <a:graphicFrameLocks noChangeAspect="1"/>
            </wp:cNvGraphicFramePr>
            <a:graphic>
              <a:graphicData uri="http://schemas.openxmlformats.org/drawingml/2006/picture">
                <pic:pic>
                  <pic:nvPicPr>
                    <pic:cNvPr id="14" name="image16.jpeg"/>
                    <pic:cNvPicPr/>
                  </pic:nvPicPr>
                  <pic:blipFill>
                    <a:blip r:embed="rId42" cstate="print"/>
                    <a:stretch>
                      <a:fillRect/>
                    </a:stretch>
                  </pic:blipFill>
                  <pic:spPr>
                    <a:xfrm>
                      <a:off x="0" y="0"/>
                      <a:ext cx="4910649" cy="2534030"/>
                    </a:xfrm>
                    <a:prstGeom prst="rect">
                      <a:avLst/>
                    </a:prstGeom>
                  </pic:spPr>
                </pic:pic>
              </a:graphicData>
            </a:graphic>
          </wp:anchor>
        </w:drawing>
      </w:r>
      <w:r>
        <w:rPr/>
        <w:pict>
          <v:group style="position:absolute;margin-left:102.959999pt;margin-top:390.895874pt;width:412.8pt;height:27.5pt;mso-position-horizontal-relative:page;mso-position-vertical-relative:paragraph;z-index:1528;mso-wrap-distance-left:0;mso-wrap-distance-right:0" coordorigin="2059,7818" coordsize="8256,550">
            <v:shape style="position:absolute;left:2059;top:7818;width:8256;height:550" type="#_x0000_t75" stroked="false">
              <v:imagedata r:id="rId43" o:title=""/>
            </v:shape>
            <v:shape style="position:absolute;left:2059;top:7818;width:8256;height:550" type="#_x0000_t202" filled="false" stroked="false">
              <v:textbox inset="0,0,0,0">
                <w:txbxContent>
                  <w:p>
                    <w:pPr>
                      <w:spacing w:before="1"/>
                      <w:ind w:left="0" w:right="263" w:firstLine="0"/>
                      <w:jc w:val="left"/>
                      <w:rPr>
                        <w:rFonts w:ascii="Calibri" w:hAnsi="Calibri"/>
                        <w:i/>
                        <w:sz w:val="18"/>
                      </w:rPr>
                    </w:pPr>
                    <w:r>
                      <w:rPr>
                        <w:rFonts w:ascii="Calibri" w:hAnsi="Calibri"/>
                        <w:i/>
                        <w:color w:val="44536A"/>
                        <w:sz w:val="18"/>
                      </w:rPr>
                      <w:t>Ilustración 7 Alumnas realizando una relación de ejemplos e instrumentos para la EIA. 30 de abril de 2014, CU </w:t>
                    </w:r>
                    <w:r>
                      <w:rPr>
                        <w:rFonts w:ascii="Calibri" w:hAnsi="Calibri"/>
                        <w:i/>
                        <w:color w:val="44536A"/>
                        <w:sz w:val="18"/>
                      </w:rPr>
                      <w:t>UAEM Texcoco, 6º semestre, grupo 02.</w:t>
                    </w:r>
                  </w:p>
                </w:txbxContent>
              </v:textbox>
              <w10:wrap type="none"/>
            </v:shape>
            <w10:wrap type="topAndBottom"/>
          </v:group>
        </w:pict>
      </w:r>
      <w:r>
        <w:rPr/>
        <w:t>En cuanto a las actividades, como ya se mencionó se llevó a cabo una wiki, señalización de documentos, y fotografías. Cabe mencionar que la actividad con fotografías gustó mucho a las alumnas, pues consistió en armar de manera grupal un</w:t>
      </w:r>
      <w:r>
        <w:rPr>
          <w:spacing w:val="-16"/>
        </w:rPr>
        <w:t> </w:t>
      </w:r>
      <w:r>
        <w:rPr/>
        <w:t>cuadro</w:t>
      </w:r>
      <w:r>
        <w:rPr>
          <w:spacing w:val="-17"/>
        </w:rPr>
        <w:t> </w:t>
      </w:r>
      <w:r>
        <w:rPr/>
        <w:t>sinóptico</w:t>
      </w:r>
      <w:r>
        <w:rPr>
          <w:spacing w:val="-17"/>
        </w:rPr>
        <w:t> </w:t>
      </w:r>
      <w:r>
        <w:rPr/>
        <w:t>gigante</w:t>
      </w:r>
      <w:r>
        <w:rPr>
          <w:spacing w:val="-16"/>
        </w:rPr>
        <w:t> </w:t>
      </w:r>
      <w:r>
        <w:rPr/>
        <w:t>que</w:t>
      </w:r>
      <w:r>
        <w:rPr>
          <w:spacing w:val="-17"/>
        </w:rPr>
        <w:t> </w:t>
      </w:r>
      <w:r>
        <w:rPr/>
        <w:t>se</w:t>
      </w:r>
      <w:r>
        <w:rPr>
          <w:spacing w:val="-17"/>
        </w:rPr>
        <w:t> </w:t>
      </w:r>
      <w:r>
        <w:rPr/>
        <w:t>encontraba</w:t>
      </w:r>
      <w:r>
        <w:rPr>
          <w:spacing w:val="-17"/>
        </w:rPr>
        <w:t> </w:t>
      </w:r>
      <w:r>
        <w:rPr/>
        <w:t>en</w:t>
      </w:r>
      <w:r>
        <w:rPr>
          <w:spacing w:val="-19"/>
        </w:rPr>
        <w:t> </w:t>
      </w:r>
      <w:r>
        <w:rPr/>
        <w:t>piezas</w:t>
      </w:r>
      <w:r>
        <w:rPr>
          <w:spacing w:val="-17"/>
        </w:rPr>
        <w:t> </w:t>
      </w:r>
      <w:r>
        <w:rPr/>
        <w:t>tipo</w:t>
      </w:r>
      <w:r>
        <w:rPr>
          <w:spacing w:val="-17"/>
        </w:rPr>
        <w:t> </w:t>
      </w:r>
      <w:r>
        <w:rPr/>
        <w:t>rompecabezas,</w:t>
      </w:r>
      <w:r>
        <w:rPr>
          <w:spacing w:val="-17"/>
        </w:rPr>
        <w:t> </w:t>
      </w:r>
      <w:r>
        <w:rPr/>
        <w:t>el</w:t>
      </w:r>
      <w:r>
        <w:rPr>
          <w:spacing w:val="-18"/>
        </w:rPr>
        <w:t> </w:t>
      </w:r>
      <w:r>
        <w:rPr/>
        <w:t>cual trataba de las diferentes metodologías aplicables a la EIA en la actividad turística, debido a la complejidad de la actividad yo les fui proporcionando pistas para lograr armarlo, y como evidencia de la culminación de la actividad se les indicó que tomaran</w:t>
      </w:r>
      <w:r>
        <w:rPr>
          <w:spacing w:val="-19"/>
        </w:rPr>
        <w:t> </w:t>
      </w:r>
      <w:r>
        <w:rPr/>
        <w:t>fotografías</w:t>
      </w:r>
      <w:r>
        <w:rPr>
          <w:spacing w:val="-17"/>
        </w:rPr>
        <w:t> </w:t>
      </w:r>
      <w:r>
        <w:rPr/>
        <w:t>con</w:t>
      </w:r>
      <w:r>
        <w:rPr>
          <w:spacing w:val="-17"/>
        </w:rPr>
        <w:t> </w:t>
      </w:r>
      <w:r>
        <w:rPr/>
        <w:t>su</w:t>
      </w:r>
      <w:r>
        <w:rPr>
          <w:spacing w:val="-17"/>
        </w:rPr>
        <w:t> </w:t>
      </w:r>
      <w:r>
        <w:rPr/>
        <w:t>celular.</w:t>
      </w:r>
      <w:r>
        <w:rPr>
          <w:spacing w:val="-18"/>
        </w:rPr>
        <w:t> </w:t>
      </w:r>
      <w:r>
        <w:rPr/>
        <w:t>De</w:t>
      </w:r>
      <w:r>
        <w:rPr>
          <w:spacing w:val="-17"/>
        </w:rPr>
        <w:t> </w:t>
      </w:r>
      <w:r>
        <w:rPr/>
        <w:t>manera</w:t>
      </w:r>
      <w:r>
        <w:rPr>
          <w:spacing w:val="-17"/>
        </w:rPr>
        <w:t> </w:t>
      </w:r>
      <w:r>
        <w:rPr/>
        <w:t>similar</w:t>
      </w:r>
      <w:r>
        <w:rPr>
          <w:spacing w:val="-18"/>
        </w:rPr>
        <w:t> </w:t>
      </w:r>
      <w:r>
        <w:rPr/>
        <w:t>se</w:t>
      </w:r>
      <w:r>
        <w:rPr>
          <w:spacing w:val="-17"/>
        </w:rPr>
        <w:t> </w:t>
      </w:r>
      <w:r>
        <w:rPr/>
        <w:t>trabajaron</w:t>
      </w:r>
      <w:r>
        <w:rPr>
          <w:spacing w:val="-17"/>
        </w:rPr>
        <w:t> </w:t>
      </w:r>
      <w:r>
        <w:rPr/>
        <w:t>los</w:t>
      </w:r>
      <w:r>
        <w:rPr>
          <w:spacing w:val="-17"/>
        </w:rPr>
        <w:t> </w:t>
      </w:r>
      <w:r>
        <w:rPr/>
        <w:t>instrumentos</w:t>
      </w:r>
    </w:p>
    <w:p>
      <w:pPr>
        <w:pStyle w:val="BodyText"/>
        <w:spacing w:before="11"/>
        <w:rPr>
          <w:sz w:val="13"/>
        </w:rPr>
      </w:pPr>
    </w:p>
    <w:p>
      <w:pPr>
        <w:spacing w:after="0"/>
        <w:rPr>
          <w:sz w:val="13"/>
        </w:rPr>
        <w:sectPr>
          <w:pgSz w:w="12240" w:h="15840"/>
          <w:pgMar w:header="0" w:footer="1002" w:top="1360" w:bottom="1200" w:left="1600" w:right="1580"/>
        </w:sectPr>
      </w:pPr>
    </w:p>
    <w:p>
      <w:pPr>
        <w:pStyle w:val="BodyText"/>
        <w:spacing w:line="360" w:lineRule="auto" w:before="54"/>
        <w:ind w:left="102" w:right="124"/>
        <w:jc w:val="both"/>
      </w:pPr>
      <w:r>
        <w:rPr/>
        <w:t>para la EIA, ya que se leyó la descripción, ventajas y desventajas de cada uno de ellos, y posteriormente se les proporcionaron recortes de ejemplos de cada uno de ellos para relacionar el ejemplo con el instrumento de que se trató, para finalmente tomar fotos a manera de apunte de la clase (ver ilustración 7).</w:t>
      </w:r>
    </w:p>
    <w:p>
      <w:pPr>
        <w:pStyle w:val="BodyText"/>
      </w:pPr>
    </w:p>
    <w:p>
      <w:pPr>
        <w:pStyle w:val="BodyText"/>
        <w:spacing w:line="360" w:lineRule="auto" w:before="206"/>
        <w:ind w:left="102" w:right="117"/>
        <w:jc w:val="both"/>
      </w:pPr>
      <w:r>
        <w:rPr/>
        <w:t>Al finalizar la unidad de competencia las alumnas pudieron identificar y valorar las evaluaciones de impacto ambiental como instrumentos preventivos, normativos para la puesta en marcha de proyectos turísticos en espacios naturales, así como conocer</w:t>
      </w:r>
      <w:r>
        <w:rPr>
          <w:spacing w:val="-19"/>
        </w:rPr>
        <w:t> </w:t>
      </w:r>
      <w:r>
        <w:rPr/>
        <w:t>metodologías</w:t>
      </w:r>
      <w:r>
        <w:rPr>
          <w:spacing w:val="-19"/>
        </w:rPr>
        <w:t> </w:t>
      </w:r>
      <w:r>
        <w:rPr/>
        <w:t>e</w:t>
      </w:r>
      <w:r>
        <w:rPr>
          <w:spacing w:val="-18"/>
        </w:rPr>
        <w:t> </w:t>
      </w:r>
      <w:r>
        <w:rPr/>
        <w:t>instrumentos</w:t>
      </w:r>
      <w:r>
        <w:rPr>
          <w:spacing w:val="-19"/>
        </w:rPr>
        <w:t> </w:t>
      </w:r>
      <w:r>
        <w:rPr/>
        <w:t>para</w:t>
      </w:r>
      <w:r>
        <w:rPr>
          <w:spacing w:val="-18"/>
        </w:rPr>
        <w:t> </w:t>
      </w:r>
      <w:r>
        <w:rPr/>
        <w:t>llevar</w:t>
      </w:r>
      <w:r>
        <w:rPr>
          <w:spacing w:val="-19"/>
        </w:rPr>
        <w:t> </w:t>
      </w:r>
      <w:r>
        <w:rPr/>
        <w:t>a</w:t>
      </w:r>
      <w:r>
        <w:rPr>
          <w:spacing w:val="-18"/>
        </w:rPr>
        <w:t> </w:t>
      </w:r>
      <w:r>
        <w:rPr/>
        <w:t>cabo</w:t>
      </w:r>
      <w:r>
        <w:rPr>
          <w:spacing w:val="-18"/>
        </w:rPr>
        <w:t> </w:t>
      </w:r>
      <w:r>
        <w:rPr/>
        <w:t>la</w:t>
      </w:r>
      <w:r>
        <w:rPr>
          <w:spacing w:val="-18"/>
        </w:rPr>
        <w:t> </w:t>
      </w:r>
      <w:r>
        <w:rPr/>
        <w:t>EIA</w:t>
      </w:r>
      <w:r>
        <w:rPr>
          <w:spacing w:val="-17"/>
        </w:rPr>
        <w:t> </w:t>
      </w:r>
      <w:r>
        <w:rPr/>
        <w:t>como</w:t>
      </w:r>
      <w:r>
        <w:rPr>
          <w:spacing w:val="-20"/>
        </w:rPr>
        <w:t> </w:t>
      </w:r>
      <w:r>
        <w:rPr/>
        <w:t>requisito</w:t>
      </w:r>
      <w:r>
        <w:rPr>
          <w:spacing w:val="-18"/>
        </w:rPr>
        <w:t> </w:t>
      </w:r>
      <w:r>
        <w:rPr/>
        <w:t>previo a la puesta en marcha de un proyecto</w:t>
      </w:r>
      <w:r>
        <w:rPr>
          <w:spacing w:val="-17"/>
        </w:rPr>
        <w:t> </w:t>
      </w:r>
      <w:r>
        <w:rPr/>
        <w:t>turístico.</w:t>
      </w:r>
    </w:p>
    <w:p>
      <w:pPr>
        <w:pStyle w:val="BodyText"/>
      </w:pPr>
    </w:p>
    <w:p>
      <w:pPr>
        <w:pStyle w:val="BodyText"/>
        <w:spacing w:line="360" w:lineRule="auto" w:before="209"/>
        <w:ind w:left="102" w:right="118"/>
        <w:jc w:val="both"/>
      </w:pPr>
      <w:r>
        <w:rPr/>
        <w:t>La competencia de la unidad III, implica la elaboración de una propuesta de identificación, evaluación y de gestión de impactos ambientales de un proyecto turístico mediante el diseño de una serie de estrategias de minimización y/o prevención del impacto ambiental a partir de la descripción de los impactos del turismo observados en la realidad.</w:t>
      </w:r>
    </w:p>
    <w:p>
      <w:pPr>
        <w:pStyle w:val="BodyText"/>
      </w:pPr>
    </w:p>
    <w:p>
      <w:pPr>
        <w:pStyle w:val="BodyText"/>
        <w:spacing w:line="360" w:lineRule="auto" w:before="207"/>
        <w:ind w:left="102" w:right="119"/>
        <w:jc w:val="both"/>
      </w:pPr>
      <w:r>
        <w:rPr/>
        <w:t>La estrategia principal para el desarrollo de dicha competencia consistió en utilizar materiales</w:t>
      </w:r>
      <w:r>
        <w:rPr>
          <w:spacing w:val="-12"/>
        </w:rPr>
        <w:t> </w:t>
      </w:r>
      <w:r>
        <w:rPr/>
        <w:t>impresos,</w:t>
      </w:r>
      <w:r>
        <w:rPr>
          <w:spacing w:val="-12"/>
        </w:rPr>
        <w:t> </w:t>
      </w:r>
      <w:r>
        <w:rPr/>
        <w:t>visuales</w:t>
      </w:r>
      <w:r>
        <w:rPr>
          <w:spacing w:val="-12"/>
        </w:rPr>
        <w:t> </w:t>
      </w:r>
      <w:r>
        <w:rPr/>
        <w:t>y</w:t>
      </w:r>
      <w:r>
        <w:rPr>
          <w:spacing w:val="-15"/>
        </w:rPr>
        <w:t> </w:t>
      </w:r>
      <w:r>
        <w:rPr/>
        <w:t>sitios</w:t>
      </w:r>
      <w:r>
        <w:rPr>
          <w:spacing w:val="-12"/>
        </w:rPr>
        <w:t> </w:t>
      </w:r>
      <w:r>
        <w:rPr/>
        <w:t>web</w:t>
      </w:r>
      <w:r>
        <w:rPr>
          <w:spacing w:val="-12"/>
        </w:rPr>
        <w:t> </w:t>
      </w:r>
      <w:r>
        <w:rPr/>
        <w:t>representativos</w:t>
      </w:r>
      <w:r>
        <w:rPr>
          <w:spacing w:val="-13"/>
        </w:rPr>
        <w:t> </w:t>
      </w:r>
      <w:r>
        <w:rPr/>
        <w:t>de</w:t>
      </w:r>
      <w:r>
        <w:rPr>
          <w:spacing w:val="-12"/>
        </w:rPr>
        <w:t> </w:t>
      </w:r>
      <w:r>
        <w:rPr/>
        <w:t>la</w:t>
      </w:r>
      <w:r>
        <w:rPr>
          <w:spacing w:val="-12"/>
        </w:rPr>
        <w:t> </w:t>
      </w:r>
      <w:r>
        <w:rPr/>
        <w:t>realidad</w:t>
      </w:r>
      <w:r>
        <w:rPr>
          <w:spacing w:val="-12"/>
        </w:rPr>
        <w:t> </w:t>
      </w:r>
      <w:r>
        <w:rPr/>
        <w:t>que</w:t>
      </w:r>
      <w:r>
        <w:rPr>
          <w:spacing w:val="-14"/>
        </w:rPr>
        <w:t> </w:t>
      </w:r>
      <w:r>
        <w:rPr/>
        <w:t>se</w:t>
      </w:r>
      <w:r>
        <w:rPr>
          <w:spacing w:val="-12"/>
        </w:rPr>
        <w:t> </w:t>
      </w:r>
      <w:r>
        <w:rPr/>
        <w:t>vive en diversos desarrollos ecoturísticos del mundo, para poder comprender de mejor forma los temas, ya que para poder minimizar el impacto ambiental de la actividad turística primero hay que identificar los impactos, sus causas y entonces aplicar métodos, instrumentos y técnicas para tratar de revertir o al menos compensar los efectos adversos. La comprensión de la relación causa- efecto fue primordial para lograr</w:t>
      </w:r>
      <w:r>
        <w:rPr>
          <w:spacing w:val="-6"/>
        </w:rPr>
        <w:t> </w:t>
      </w:r>
      <w:r>
        <w:rPr/>
        <w:t>que</w:t>
      </w:r>
      <w:r>
        <w:rPr>
          <w:spacing w:val="-5"/>
        </w:rPr>
        <w:t> </w:t>
      </w:r>
      <w:r>
        <w:rPr/>
        <w:t>las</w:t>
      </w:r>
      <w:r>
        <w:rPr>
          <w:spacing w:val="-5"/>
        </w:rPr>
        <w:t> </w:t>
      </w:r>
      <w:r>
        <w:rPr/>
        <w:t>alumnas</w:t>
      </w:r>
      <w:r>
        <w:rPr>
          <w:spacing w:val="-8"/>
        </w:rPr>
        <w:t> </w:t>
      </w:r>
      <w:r>
        <w:rPr/>
        <w:t>comprendieran</w:t>
      </w:r>
      <w:r>
        <w:rPr>
          <w:spacing w:val="-7"/>
        </w:rPr>
        <w:t> </w:t>
      </w:r>
      <w:r>
        <w:rPr/>
        <w:t>que</w:t>
      </w:r>
      <w:r>
        <w:rPr>
          <w:spacing w:val="-7"/>
        </w:rPr>
        <w:t> </w:t>
      </w:r>
      <w:r>
        <w:rPr/>
        <w:t>el</w:t>
      </w:r>
      <w:r>
        <w:rPr>
          <w:spacing w:val="-8"/>
        </w:rPr>
        <w:t> </w:t>
      </w:r>
      <w:r>
        <w:rPr/>
        <w:t>impacto</w:t>
      </w:r>
      <w:r>
        <w:rPr>
          <w:spacing w:val="-7"/>
        </w:rPr>
        <w:t> </w:t>
      </w:r>
      <w:r>
        <w:rPr/>
        <w:t>ambiental</w:t>
      </w:r>
      <w:r>
        <w:rPr>
          <w:spacing w:val="-6"/>
        </w:rPr>
        <w:t> </w:t>
      </w:r>
      <w:r>
        <w:rPr/>
        <w:t>se</w:t>
      </w:r>
      <w:r>
        <w:rPr>
          <w:spacing w:val="-5"/>
        </w:rPr>
        <w:t> </w:t>
      </w:r>
      <w:r>
        <w:rPr/>
        <w:t>comporta</w:t>
      </w:r>
      <w:r>
        <w:rPr>
          <w:spacing w:val="-7"/>
        </w:rPr>
        <w:t> </w:t>
      </w:r>
      <w:r>
        <w:rPr/>
        <w:t>como un efecto dominó en el más simple de los</w:t>
      </w:r>
      <w:r>
        <w:rPr>
          <w:spacing w:val="-15"/>
        </w:rPr>
        <w:t> </w:t>
      </w:r>
      <w:r>
        <w:rPr/>
        <w:t>casos.</w:t>
      </w:r>
    </w:p>
    <w:p>
      <w:pPr>
        <w:spacing w:after="0" w:line="360" w:lineRule="auto"/>
        <w:jc w:val="both"/>
        <w:sectPr>
          <w:pgSz w:w="12240" w:h="15840"/>
          <w:pgMar w:header="0" w:footer="1002" w:top="1360" w:bottom="1200" w:left="1600" w:right="1580"/>
        </w:sectPr>
      </w:pPr>
    </w:p>
    <w:p>
      <w:pPr>
        <w:pStyle w:val="BodyText"/>
        <w:tabs>
          <w:tab w:pos="8774" w:val="left" w:leader="none"/>
        </w:tabs>
        <w:spacing w:line="360" w:lineRule="auto" w:before="54"/>
        <w:ind w:left="6300" w:right="114"/>
        <w:jc w:val="both"/>
      </w:pPr>
      <w:r>
        <w:rPr/>
        <w:pict>
          <v:group style="position:absolute;margin-left:84.224998pt;margin-top:7.100837pt;width:299.95pt;height:169.15pt;mso-position-horizontal-relative:page;mso-position-vertical-relative:paragraph;z-index:1552" coordorigin="1684,142" coordsize="5999,3383">
            <v:shape style="position:absolute;left:1699;top:157;width:5969;height:3353" type="#_x0000_t75" stroked="false">
              <v:imagedata r:id="rId44" o:title=""/>
            </v:shape>
            <v:rect style="position:absolute;left:1692;top:150;width:5983;height:3367" filled="false" stroked="true" strokeweight=".72pt" strokecolor="#e7e6e6"/>
            <w10:wrap type="none"/>
          </v:group>
        </w:pict>
      </w:r>
      <w:r>
        <w:rPr/>
        <w:pict>
          <v:group style="position:absolute;margin-left:84.959999pt;margin-top:184.23584pt;width:292.95pt;height:31.95pt;mso-position-horizontal-relative:page;mso-position-vertical-relative:paragraph;z-index:-131368" coordorigin="1699,3685" coordsize="5859,639">
            <v:shape style="position:absolute;left:1699;top:3685;width:5858;height:638" type="#_x0000_t75" stroked="false">
              <v:imagedata r:id="rId45" o:title=""/>
            </v:shape>
            <v:shape style="position:absolute;left:1699;top:3685;width:5859;height:639" type="#_x0000_t202" filled="false" stroked="false">
              <v:textbox inset="0,0,0,0">
                <w:txbxContent>
                  <w:p>
                    <w:pPr>
                      <w:spacing w:line="235" w:lineRule="auto" w:before="3"/>
                      <w:ind w:left="-2" w:right="271" w:firstLine="0"/>
                      <w:jc w:val="left"/>
                      <w:rPr>
                        <w:rFonts w:ascii="Calibri" w:hAnsi="Calibri"/>
                        <w:i/>
                        <w:sz w:val="18"/>
                      </w:rPr>
                    </w:pPr>
                    <w:r>
                      <w:rPr>
                        <w:rFonts w:ascii="Calibri" w:hAnsi="Calibri"/>
                        <w:i/>
                        <w:color w:val="44536A"/>
                        <w:sz w:val="18"/>
                      </w:rPr>
                      <w:t>Ilustración 8 Ejemplo de un cuadro de impactos y estrategias de mitigación y </w:t>
                    </w:r>
                    <w:r>
                      <w:rPr>
                        <w:rFonts w:ascii="Calibri" w:hAnsi="Calibri"/>
                        <w:i/>
                        <w:color w:val="44536A"/>
                        <w:sz w:val="18"/>
                      </w:rPr>
                      <w:t>compensación elaborado por las alumnas</w:t>
                    </w:r>
                  </w:p>
                </w:txbxContent>
              </v:textbox>
              <w10:wrap type="none"/>
            </v:shape>
            <w10:wrap type="none"/>
          </v:group>
        </w:pict>
      </w:r>
      <w:r>
        <w:rPr/>
        <w:t>Como actividades se realizaron apuntes, resúmenes, reflexiones, elaboración de cuadros de concentración de datos (ver ilustración 8), matrices para plasmar medidas de mitigación y minimización, reportes y finalmente</w:t>
        <w:tab/>
        <w:t>la</w:t>
      </w:r>
    </w:p>
    <w:p>
      <w:pPr>
        <w:pStyle w:val="BodyText"/>
        <w:spacing w:line="360" w:lineRule="auto" w:before="2"/>
        <w:ind w:left="122" w:right="115" w:firstLine="6178"/>
        <w:jc w:val="both"/>
      </w:pPr>
      <w:r>
        <w:rPr/>
        <w:t>observación directa de los impactos que la actividad turística produce en algún desarrollo ecoturístico</w:t>
      </w:r>
      <w:r>
        <w:rPr>
          <w:spacing w:val="-44"/>
        </w:rPr>
        <w:t> </w:t>
      </w:r>
      <w:r>
        <w:rPr/>
        <w:t>para describir la problemática y dar propuestas de solución concretas y realistas en el trabajo</w:t>
      </w:r>
      <w:r>
        <w:rPr>
          <w:spacing w:val="-4"/>
        </w:rPr>
        <w:t> </w:t>
      </w:r>
      <w:r>
        <w:rPr/>
        <w:t>final.</w:t>
      </w:r>
    </w:p>
    <w:p>
      <w:pPr>
        <w:pStyle w:val="BodyText"/>
      </w:pPr>
    </w:p>
    <w:p>
      <w:pPr>
        <w:pStyle w:val="BodyText"/>
        <w:spacing w:line="360" w:lineRule="auto" w:before="206"/>
        <w:ind w:left="122" w:right="122"/>
        <w:jc w:val="both"/>
      </w:pPr>
      <w:r>
        <w:rPr/>
        <w:t>El</w:t>
      </w:r>
      <w:r>
        <w:rPr>
          <w:spacing w:val="-12"/>
        </w:rPr>
        <w:t> </w:t>
      </w:r>
      <w:r>
        <w:rPr/>
        <w:t>trabajo</w:t>
      </w:r>
      <w:r>
        <w:rPr>
          <w:spacing w:val="-16"/>
        </w:rPr>
        <w:t> </w:t>
      </w:r>
      <w:r>
        <w:rPr/>
        <w:t>final</w:t>
      </w:r>
      <w:r>
        <w:rPr>
          <w:spacing w:val="-14"/>
        </w:rPr>
        <w:t> </w:t>
      </w:r>
      <w:r>
        <w:rPr/>
        <w:t>similar</w:t>
      </w:r>
      <w:r>
        <w:rPr>
          <w:spacing w:val="-15"/>
        </w:rPr>
        <w:t> </w:t>
      </w:r>
      <w:r>
        <w:rPr/>
        <w:t>al</w:t>
      </w:r>
      <w:r>
        <w:rPr>
          <w:spacing w:val="-12"/>
        </w:rPr>
        <w:t> </w:t>
      </w:r>
      <w:r>
        <w:rPr/>
        <w:t>que</w:t>
      </w:r>
      <w:r>
        <w:rPr>
          <w:spacing w:val="-11"/>
        </w:rPr>
        <w:t> </w:t>
      </w:r>
      <w:r>
        <w:rPr/>
        <w:t>se</w:t>
      </w:r>
      <w:r>
        <w:rPr>
          <w:spacing w:val="-11"/>
        </w:rPr>
        <w:t> </w:t>
      </w:r>
      <w:r>
        <w:rPr/>
        <w:t>llevaría</w:t>
      </w:r>
      <w:r>
        <w:rPr>
          <w:spacing w:val="-11"/>
        </w:rPr>
        <w:t> </w:t>
      </w:r>
      <w:r>
        <w:rPr/>
        <w:t>a</w:t>
      </w:r>
      <w:r>
        <w:rPr>
          <w:spacing w:val="-11"/>
        </w:rPr>
        <w:t> </w:t>
      </w:r>
      <w:r>
        <w:rPr/>
        <w:t>cabo</w:t>
      </w:r>
      <w:r>
        <w:rPr>
          <w:spacing w:val="-13"/>
        </w:rPr>
        <w:t> </w:t>
      </w:r>
      <w:r>
        <w:rPr/>
        <w:t>en</w:t>
      </w:r>
      <w:r>
        <w:rPr>
          <w:spacing w:val="-13"/>
        </w:rPr>
        <w:t> </w:t>
      </w:r>
      <w:r>
        <w:rPr/>
        <w:t>el</w:t>
      </w:r>
      <w:r>
        <w:rPr>
          <w:spacing w:val="-14"/>
        </w:rPr>
        <w:t> </w:t>
      </w:r>
      <w:r>
        <w:rPr/>
        <w:t>viaje</w:t>
      </w:r>
      <w:r>
        <w:rPr>
          <w:spacing w:val="-11"/>
        </w:rPr>
        <w:t> </w:t>
      </w:r>
      <w:r>
        <w:rPr/>
        <w:t>de</w:t>
      </w:r>
      <w:r>
        <w:rPr>
          <w:spacing w:val="-13"/>
        </w:rPr>
        <w:t> </w:t>
      </w:r>
      <w:r>
        <w:rPr/>
        <w:t>práctica</w:t>
      </w:r>
      <w:r>
        <w:rPr>
          <w:spacing w:val="-16"/>
        </w:rPr>
        <w:t> </w:t>
      </w:r>
      <w:r>
        <w:rPr/>
        <w:t>que</w:t>
      </w:r>
      <w:r>
        <w:rPr>
          <w:spacing w:val="-11"/>
        </w:rPr>
        <w:t> </w:t>
      </w:r>
      <w:r>
        <w:rPr/>
        <w:t>se</w:t>
      </w:r>
      <w:r>
        <w:rPr>
          <w:spacing w:val="-13"/>
        </w:rPr>
        <w:t> </w:t>
      </w:r>
      <w:r>
        <w:rPr/>
        <w:t>canceló (situación descrita antes en este escrito), consistió en un trabajo de investigación documental</w:t>
      </w:r>
      <w:r>
        <w:rPr>
          <w:spacing w:val="-18"/>
        </w:rPr>
        <w:t> </w:t>
      </w:r>
      <w:r>
        <w:rPr/>
        <w:t>y</w:t>
      </w:r>
      <w:r>
        <w:rPr>
          <w:spacing w:val="-20"/>
        </w:rPr>
        <w:t> </w:t>
      </w:r>
      <w:r>
        <w:rPr/>
        <w:t>de</w:t>
      </w:r>
      <w:r>
        <w:rPr>
          <w:spacing w:val="-17"/>
        </w:rPr>
        <w:t> </w:t>
      </w:r>
      <w:r>
        <w:rPr/>
        <w:t>campo</w:t>
      </w:r>
      <w:r>
        <w:rPr>
          <w:spacing w:val="-17"/>
        </w:rPr>
        <w:t> </w:t>
      </w:r>
      <w:r>
        <w:rPr/>
        <w:t>cuyo</w:t>
      </w:r>
      <w:r>
        <w:rPr>
          <w:spacing w:val="-17"/>
        </w:rPr>
        <w:t> </w:t>
      </w:r>
      <w:r>
        <w:rPr/>
        <w:t>objetivo</w:t>
      </w:r>
      <w:r>
        <w:rPr>
          <w:spacing w:val="-17"/>
        </w:rPr>
        <w:t> </w:t>
      </w:r>
      <w:r>
        <w:rPr/>
        <w:t>general</w:t>
      </w:r>
      <w:r>
        <w:rPr>
          <w:spacing w:val="-20"/>
        </w:rPr>
        <w:t> </w:t>
      </w:r>
      <w:r>
        <w:rPr/>
        <w:t>fue:</w:t>
      </w:r>
      <w:r>
        <w:rPr>
          <w:spacing w:val="-17"/>
        </w:rPr>
        <w:t> </w:t>
      </w:r>
      <w:r>
        <w:rPr/>
        <w:t>“Identificar</w:t>
      </w:r>
      <w:r>
        <w:rPr>
          <w:spacing w:val="34"/>
        </w:rPr>
        <w:t> </w:t>
      </w:r>
      <w:r>
        <w:rPr/>
        <w:t>impactos</w:t>
      </w:r>
      <w:r>
        <w:rPr>
          <w:spacing w:val="-17"/>
        </w:rPr>
        <w:t> </w:t>
      </w:r>
      <w:r>
        <w:rPr/>
        <w:t>ambientales generados por el turismo en un área natural con uso turístico para elaborar una propuesta de mejora que incluya mitigación de impactos y planificación física del turismo en el Patrimonio Natural, para el logro del desarrollo turístico sustentable”, donde no solo se identificó y describió la problemática, sino que se requirió de un análisis crítico y en base a los conocimientos y habilidades adquiridos, se generó una propuesta de</w:t>
      </w:r>
      <w:r>
        <w:rPr>
          <w:spacing w:val="-10"/>
        </w:rPr>
        <w:t> </w:t>
      </w:r>
      <w:r>
        <w:rPr/>
        <w:t>mejora.</w:t>
      </w:r>
    </w:p>
    <w:p>
      <w:pPr>
        <w:pStyle w:val="BodyText"/>
      </w:pPr>
    </w:p>
    <w:p>
      <w:pPr>
        <w:pStyle w:val="BodyText"/>
        <w:spacing w:line="360" w:lineRule="auto" w:before="209"/>
        <w:ind w:left="122" w:right="115"/>
        <w:jc w:val="both"/>
      </w:pPr>
      <w:r>
        <w:rPr/>
        <w:t>La realización de esta estrategia didáctica fue el producto para evaluación más importante y de mayor peso en el curso puesto que requirió la integración de las competencias desarrolladas en todo el semestre, en ese producto se evidenció el grado de desarrollo de las competencias de la unidad de aprendizaje completa y sus tres elementos pudieron ser constatados en su contenido. Las estudiantes pudieron demostrar mediante este trabajo el nivel de dominio de los temas y su</w:t>
      </w:r>
    </w:p>
    <w:p>
      <w:pPr>
        <w:spacing w:after="0" w:line="360" w:lineRule="auto"/>
        <w:jc w:val="both"/>
        <w:sectPr>
          <w:pgSz w:w="12240" w:h="15840"/>
          <w:pgMar w:header="0" w:footer="1002" w:top="1360" w:bottom="1200" w:left="1580" w:right="1580"/>
        </w:sectPr>
      </w:pPr>
    </w:p>
    <w:p>
      <w:pPr>
        <w:pStyle w:val="BodyText"/>
        <w:spacing w:line="360" w:lineRule="auto" w:before="54"/>
        <w:ind w:left="102" w:right="379"/>
        <w:jc w:val="both"/>
      </w:pPr>
      <w:r>
        <w:rPr/>
        <w:t>capacidad</w:t>
      </w:r>
      <w:r>
        <w:rPr>
          <w:spacing w:val="-8"/>
        </w:rPr>
        <w:t> </w:t>
      </w:r>
      <w:r>
        <w:rPr/>
        <w:t>de</w:t>
      </w:r>
      <w:r>
        <w:rPr>
          <w:spacing w:val="-8"/>
        </w:rPr>
        <w:t> </w:t>
      </w:r>
      <w:r>
        <w:rPr/>
        <w:t>utilizar</w:t>
      </w:r>
      <w:r>
        <w:rPr>
          <w:spacing w:val="-10"/>
        </w:rPr>
        <w:t> </w:t>
      </w:r>
      <w:r>
        <w:rPr/>
        <w:t>dicho</w:t>
      </w:r>
      <w:r>
        <w:rPr>
          <w:spacing w:val="-8"/>
        </w:rPr>
        <w:t> </w:t>
      </w:r>
      <w:r>
        <w:rPr/>
        <w:t>conocimiento</w:t>
      </w:r>
      <w:r>
        <w:rPr>
          <w:spacing w:val="-8"/>
        </w:rPr>
        <w:t> </w:t>
      </w:r>
      <w:r>
        <w:rPr/>
        <w:t>en</w:t>
      </w:r>
      <w:r>
        <w:rPr>
          <w:spacing w:val="-8"/>
        </w:rPr>
        <w:t> </w:t>
      </w:r>
      <w:r>
        <w:rPr/>
        <w:t>la</w:t>
      </w:r>
      <w:r>
        <w:rPr>
          <w:spacing w:val="-11"/>
        </w:rPr>
        <w:t> </w:t>
      </w:r>
      <w:r>
        <w:rPr/>
        <w:t>resolución</w:t>
      </w:r>
      <w:r>
        <w:rPr>
          <w:spacing w:val="-11"/>
        </w:rPr>
        <w:t> </w:t>
      </w:r>
      <w:r>
        <w:rPr/>
        <w:t>de</w:t>
      </w:r>
      <w:r>
        <w:rPr>
          <w:spacing w:val="-8"/>
        </w:rPr>
        <w:t> </w:t>
      </w:r>
      <w:r>
        <w:rPr/>
        <w:t>una</w:t>
      </w:r>
      <w:r>
        <w:rPr>
          <w:spacing w:val="-8"/>
        </w:rPr>
        <w:t> </w:t>
      </w:r>
      <w:r>
        <w:rPr/>
        <w:t>situación</w:t>
      </w:r>
      <w:r>
        <w:rPr>
          <w:spacing w:val="-8"/>
        </w:rPr>
        <w:t> </w:t>
      </w:r>
      <w:r>
        <w:rPr/>
        <w:t>real</w:t>
      </w:r>
      <w:r>
        <w:rPr>
          <w:spacing w:val="-12"/>
        </w:rPr>
        <w:t> </w:t>
      </w:r>
      <w:r>
        <w:rPr/>
        <w:t>de</w:t>
      </w:r>
      <w:r>
        <w:rPr>
          <w:spacing w:val="-8"/>
        </w:rPr>
        <w:t> </w:t>
      </w:r>
      <w:r>
        <w:rPr/>
        <w:t>la práctica</w:t>
      </w:r>
      <w:r>
        <w:rPr>
          <w:spacing w:val="-7"/>
        </w:rPr>
        <w:t> </w:t>
      </w:r>
      <w:r>
        <w:rPr/>
        <w:t>profesional;</w:t>
      </w:r>
      <w:r>
        <w:rPr>
          <w:spacing w:val="-8"/>
        </w:rPr>
        <w:t> </w:t>
      </w:r>
      <w:r>
        <w:rPr/>
        <w:t>pudieron</w:t>
      </w:r>
      <w:r>
        <w:rPr>
          <w:spacing w:val="-7"/>
        </w:rPr>
        <w:t> </w:t>
      </w:r>
      <w:r>
        <w:rPr/>
        <w:t>utilizar</w:t>
      </w:r>
      <w:r>
        <w:rPr>
          <w:spacing w:val="-6"/>
        </w:rPr>
        <w:t> </w:t>
      </w:r>
      <w:r>
        <w:rPr/>
        <w:t>toda</w:t>
      </w:r>
      <w:r>
        <w:rPr>
          <w:spacing w:val="-7"/>
        </w:rPr>
        <w:t> </w:t>
      </w:r>
      <w:r>
        <w:rPr/>
        <w:t>su</w:t>
      </w:r>
      <w:r>
        <w:rPr>
          <w:spacing w:val="-7"/>
        </w:rPr>
        <w:t> </w:t>
      </w:r>
      <w:r>
        <w:rPr/>
        <w:t>imaginación</w:t>
      </w:r>
      <w:r>
        <w:rPr>
          <w:spacing w:val="-7"/>
        </w:rPr>
        <w:t> </w:t>
      </w:r>
      <w:r>
        <w:rPr/>
        <w:t>para</w:t>
      </w:r>
      <w:r>
        <w:rPr>
          <w:spacing w:val="-8"/>
        </w:rPr>
        <w:t> </w:t>
      </w:r>
      <w:r>
        <w:rPr/>
        <w:t>realizarlo,</w:t>
      </w:r>
      <w:r>
        <w:rPr>
          <w:spacing w:val="-5"/>
        </w:rPr>
        <w:t> </w:t>
      </w:r>
      <w:r>
        <w:rPr/>
        <w:t>y</w:t>
      </w:r>
      <w:r>
        <w:rPr>
          <w:spacing w:val="-8"/>
        </w:rPr>
        <w:t> </w:t>
      </w:r>
      <w:r>
        <w:rPr/>
        <w:t>tuvieron la oportunidad de pulirlo a partir de la revisión de un borrador. Esta acción fue especialmente enriquecedora puesto que evidenció que muchas veces los estudiantes tienen el conocimiento, pero no cubren los requisitos solicitados en los productos debido a la mala interpretación de las instrucciones, o la falta de tiempo para su elaboración. Cabe mencionar que a solicitud de las alumnas se eliminó el examen escrito del segundo parcial, ya que propusieron que el borrador del</w:t>
      </w:r>
      <w:r>
        <w:rPr>
          <w:spacing w:val="-35"/>
        </w:rPr>
        <w:t> </w:t>
      </w:r>
      <w:r>
        <w:rPr/>
        <w:t>trabajo final (evaluación ordinaria) fungiera como tal (ver ilustración</w:t>
      </w:r>
      <w:r>
        <w:rPr>
          <w:spacing w:val="-14"/>
        </w:rPr>
        <w:t> </w:t>
      </w:r>
      <w:r>
        <w:rPr/>
        <w:t>9).</w:t>
      </w:r>
    </w:p>
    <w:p>
      <w:pPr>
        <w:pStyle w:val="BodyText"/>
        <w:spacing w:before="9"/>
        <w:rPr>
          <w:sz w:val="22"/>
        </w:rPr>
      </w:pPr>
      <w:r>
        <w:rPr/>
        <w:pict>
          <v:group style="position:absolute;margin-left:88.544998pt;margin-top:15.078889pt;width:452.2pt;height:269.350pt;mso-position-horizontal-relative:page;mso-position-vertical-relative:paragraph;z-index:1624;mso-wrap-distance-left:0;mso-wrap-distance-right:0" coordorigin="1771,302" coordsize="9044,5387">
            <v:shape style="position:absolute;left:1786;top:316;width:9014;height:5357" type="#_x0000_t75" stroked="false">
              <v:imagedata r:id="rId46" o:title=""/>
            </v:shape>
            <v:rect style="position:absolute;left:1778;top:309;width:9029;height:5371" filled="false" stroked="true" strokeweight=".72pt" strokecolor="#e7e6e6"/>
            <w10:wrap type="topAndBottom"/>
          </v:group>
        </w:pict>
      </w:r>
      <w:r>
        <w:rPr/>
        <w:pict>
          <v:group style="position:absolute;margin-left:89.279999pt;margin-top:293.613892pt;width:433.95pt;height:22.95pt;mso-position-horizontal-relative:page;mso-position-vertical-relative:paragraph;z-index:1672;mso-wrap-distance-left:0;mso-wrap-distance-right:0" coordorigin="1786,5872" coordsize="8679,459">
            <v:shape style="position:absolute;left:1786;top:5872;width:8678;height:458" type="#_x0000_t75" stroked="false">
              <v:imagedata r:id="rId47" o:title=""/>
            </v:shape>
            <v:shape style="position:absolute;left:1786;top:5872;width:8679;height:459" type="#_x0000_t202" filled="false" stroked="false">
              <v:textbox inset="0,0,0,0">
                <w:txbxContent>
                  <w:p>
                    <w:pPr>
                      <w:spacing w:line="218" w:lineRule="exact" w:before="0"/>
                      <w:ind w:left="0" w:right="0" w:firstLine="0"/>
                      <w:jc w:val="left"/>
                      <w:rPr>
                        <w:rFonts w:ascii="Calibri" w:hAnsi="Calibri"/>
                        <w:i/>
                        <w:sz w:val="18"/>
                      </w:rPr>
                    </w:pPr>
                    <w:r>
                      <w:rPr>
                        <w:rFonts w:ascii="Calibri" w:hAnsi="Calibri"/>
                        <w:i/>
                        <w:color w:val="44536A"/>
                        <w:sz w:val="18"/>
                      </w:rPr>
                      <w:t>Ilustración 9 Matriz de evaluación del curso considerando todos los productos, evidencias y examen</w:t>
                    </w:r>
                  </w:p>
                </w:txbxContent>
              </v:textbox>
              <w10:wrap type="none"/>
            </v:shape>
            <w10:wrap type="topAndBottom"/>
          </v:group>
        </w:pict>
      </w:r>
    </w:p>
    <w:p>
      <w:pPr>
        <w:pStyle w:val="BodyText"/>
        <w:spacing w:before="1"/>
        <w:rPr>
          <w:sz w:val="10"/>
        </w:rPr>
      </w:pPr>
    </w:p>
    <w:p>
      <w:pPr>
        <w:pStyle w:val="BodyText"/>
      </w:pPr>
    </w:p>
    <w:p>
      <w:pPr>
        <w:pStyle w:val="BodyText"/>
      </w:pPr>
    </w:p>
    <w:p>
      <w:pPr>
        <w:pStyle w:val="BodyText"/>
        <w:spacing w:before="1"/>
        <w:rPr>
          <w:sz w:val="27"/>
        </w:rPr>
      </w:pPr>
    </w:p>
    <w:p>
      <w:pPr>
        <w:pStyle w:val="BodyText"/>
        <w:spacing w:line="360" w:lineRule="auto"/>
        <w:ind w:left="102" w:right="376"/>
        <w:jc w:val="both"/>
      </w:pPr>
      <w:r>
        <w:rPr/>
        <w:t>Cabe mencionar que los trabajos finales fueron de mayor calidad y quedó demostrado</w:t>
      </w:r>
      <w:r>
        <w:rPr>
          <w:spacing w:val="-8"/>
        </w:rPr>
        <w:t> </w:t>
      </w:r>
      <w:r>
        <w:rPr/>
        <w:t>mayor</w:t>
      </w:r>
      <w:r>
        <w:rPr>
          <w:spacing w:val="-10"/>
        </w:rPr>
        <w:t> </w:t>
      </w:r>
      <w:r>
        <w:rPr/>
        <w:t>dominio</w:t>
      </w:r>
      <w:r>
        <w:rPr>
          <w:spacing w:val="-8"/>
        </w:rPr>
        <w:t> </w:t>
      </w:r>
      <w:r>
        <w:rPr/>
        <w:t>de</w:t>
      </w:r>
      <w:r>
        <w:rPr>
          <w:spacing w:val="-8"/>
        </w:rPr>
        <w:t> </w:t>
      </w:r>
      <w:r>
        <w:rPr/>
        <w:t>las</w:t>
      </w:r>
      <w:r>
        <w:rPr>
          <w:spacing w:val="-9"/>
        </w:rPr>
        <w:t> </w:t>
      </w:r>
      <w:r>
        <w:rPr/>
        <w:t>competencias</w:t>
      </w:r>
      <w:r>
        <w:rPr>
          <w:spacing w:val="-9"/>
        </w:rPr>
        <w:t> </w:t>
      </w:r>
      <w:r>
        <w:rPr/>
        <w:t>aquí</w:t>
      </w:r>
      <w:r>
        <w:rPr>
          <w:spacing w:val="-11"/>
        </w:rPr>
        <w:t> </w:t>
      </w:r>
      <w:r>
        <w:rPr/>
        <w:t>descritas,</w:t>
      </w:r>
      <w:r>
        <w:rPr>
          <w:spacing w:val="-9"/>
        </w:rPr>
        <w:t> </w:t>
      </w:r>
      <w:r>
        <w:rPr/>
        <w:t>en</w:t>
      </w:r>
      <w:r>
        <w:rPr>
          <w:spacing w:val="-8"/>
        </w:rPr>
        <w:t> </w:t>
      </w:r>
      <w:r>
        <w:rPr/>
        <w:t>comparación</w:t>
      </w:r>
      <w:r>
        <w:rPr>
          <w:spacing w:val="-11"/>
        </w:rPr>
        <w:t> </w:t>
      </w:r>
      <w:r>
        <w:rPr/>
        <w:t>de los productos obtenidos en semestres anteriores impartidos por mí misma con estrategias</w:t>
      </w:r>
      <w:r>
        <w:rPr>
          <w:spacing w:val="-8"/>
        </w:rPr>
        <w:t> </w:t>
      </w:r>
      <w:r>
        <w:rPr/>
        <w:t>tradicionales.</w:t>
      </w:r>
    </w:p>
    <w:p>
      <w:pPr>
        <w:spacing w:after="0" w:line="360" w:lineRule="auto"/>
        <w:jc w:val="both"/>
        <w:sectPr>
          <w:pgSz w:w="12240" w:h="15840"/>
          <w:pgMar w:header="0" w:footer="1002" w:top="1360" w:bottom="1200" w:left="1600" w:right="1320"/>
        </w:sectPr>
      </w:pPr>
    </w:p>
    <w:p>
      <w:pPr>
        <w:pStyle w:val="BodyText"/>
        <w:spacing w:line="360" w:lineRule="auto" w:before="54"/>
        <w:ind w:left="102" w:right="115"/>
        <w:jc w:val="both"/>
      </w:pPr>
      <w:r>
        <w:rPr/>
        <w:t>Durante todo el curso se efectuaron tareas colaborativas de manera grupal </w:t>
      </w:r>
      <w:r>
        <w:rPr>
          <w:spacing w:val="-2"/>
        </w:rPr>
        <w:t>que </w:t>
      </w:r>
      <w:r>
        <w:rPr/>
        <w:t>fueron bien recibidas por las alumnas y se observó una buena organización del grupo de manera presencial y una buena ejecución de las actividades de manera virtual en la plataforma ya que existió mucha comunicación en ambos ambientes por</w:t>
      </w:r>
      <w:r>
        <w:rPr>
          <w:spacing w:val="-10"/>
        </w:rPr>
        <w:t> </w:t>
      </w:r>
      <w:r>
        <w:rPr/>
        <w:t>parte</w:t>
      </w:r>
      <w:r>
        <w:rPr>
          <w:spacing w:val="-8"/>
        </w:rPr>
        <w:t> </w:t>
      </w:r>
      <w:r>
        <w:rPr/>
        <w:t>de</w:t>
      </w:r>
      <w:r>
        <w:rPr>
          <w:spacing w:val="-7"/>
        </w:rPr>
        <w:t> </w:t>
      </w:r>
      <w:r>
        <w:rPr/>
        <w:t>las</w:t>
      </w:r>
      <w:r>
        <w:rPr>
          <w:spacing w:val="-11"/>
        </w:rPr>
        <w:t> </w:t>
      </w:r>
      <w:r>
        <w:rPr/>
        <w:t>alumnas.</w:t>
      </w:r>
      <w:r>
        <w:rPr>
          <w:spacing w:val="-9"/>
        </w:rPr>
        <w:t> </w:t>
      </w:r>
      <w:r>
        <w:rPr/>
        <w:t>La</w:t>
      </w:r>
      <w:r>
        <w:rPr>
          <w:spacing w:val="-8"/>
        </w:rPr>
        <w:t> </w:t>
      </w:r>
      <w:r>
        <w:rPr/>
        <w:t>realización</w:t>
      </w:r>
      <w:r>
        <w:rPr>
          <w:spacing w:val="-8"/>
        </w:rPr>
        <w:t> </w:t>
      </w:r>
      <w:r>
        <w:rPr/>
        <w:t>de</w:t>
      </w:r>
      <w:r>
        <w:rPr>
          <w:spacing w:val="-8"/>
        </w:rPr>
        <w:t> </w:t>
      </w:r>
      <w:r>
        <w:rPr/>
        <w:t>las</w:t>
      </w:r>
      <w:r>
        <w:rPr>
          <w:spacing w:val="-9"/>
        </w:rPr>
        <w:t> </w:t>
      </w:r>
      <w:r>
        <w:rPr/>
        <w:t>actividades</w:t>
      </w:r>
      <w:r>
        <w:rPr>
          <w:spacing w:val="-9"/>
        </w:rPr>
        <w:t> </w:t>
      </w:r>
      <w:r>
        <w:rPr/>
        <w:t>individuales</w:t>
      </w:r>
      <w:r>
        <w:rPr>
          <w:spacing w:val="-9"/>
        </w:rPr>
        <w:t> </w:t>
      </w:r>
      <w:r>
        <w:rPr/>
        <w:t>y</w:t>
      </w:r>
      <w:r>
        <w:rPr>
          <w:spacing w:val="-12"/>
        </w:rPr>
        <w:t> </w:t>
      </w:r>
      <w:r>
        <w:rPr/>
        <w:t>en</w:t>
      </w:r>
      <w:r>
        <w:rPr>
          <w:spacing w:val="-8"/>
        </w:rPr>
        <w:t> </w:t>
      </w:r>
      <w:r>
        <w:rPr/>
        <w:t>equipo, también fueron bien ejecutadas, sin embargo, se detectaron inconformidades con los integrantes de los equipos al final del curso debido a que las actividades representaban mayor peso en la</w:t>
      </w:r>
      <w:r>
        <w:rPr>
          <w:spacing w:val="-18"/>
        </w:rPr>
        <w:t> </w:t>
      </w:r>
      <w:r>
        <w:rPr/>
        <w:t>evaluación.</w:t>
      </w:r>
    </w:p>
    <w:p>
      <w:pPr>
        <w:pStyle w:val="BodyText"/>
      </w:pPr>
    </w:p>
    <w:p>
      <w:pPr>
        <w:pStyle w:val="Heading2"/>
        <w:spacing w:before="207"/>
      </w:pPr>
      <w:r>
        <w:rPr/>
        <w:t>Reflexión crítica y toma de decisiones</w:t>
      </w:r>
    </w:p>
    <w:p>
      <w:pPr>
        <w:pStyle w:val="BodyText"/>
        <w:rPr>
          <w:b/>
        </w:rPr>
      </w:pPr>
    </w:p>
    <w:p>
      <w:pPr>
        <w:pStyle w:val="BodyText"/>
        <w:spacing w:before="9"/>
        <w:rPr>
          <w:b/>
          <w:sz w:val="29"/>
        </w:rPr>
      </w:pPr>
    </w:p>
    <w:p>
      <w:pPr>
        <w:pStyle w:val="BodyText"/>
        <w:spacing w:line="360" w:lineRule="auto"/>
        <w:ind w:left="102" w:right="118"/>
        <w:jc w:val="both"/>
      </w:pPr>
      <w:r>
        <w:rPr/>
        <w:t>El mayor obstáculo durante el proceso fue el retraso de un mes al iniciar el uso de MOODLE y la falta de tiempo en general, debido a que el semestre estuvo lleno de días de asueto y las vacaciones de semana santa, que aunque estaban contemplados en la planificación didáctica generaron presión en la profesora y las alumnas debido a la obligación de respetar las fechas de evaluación parcial y por consiguiente la culminación de los dos ciclos.</w:t>
      </w:r>
    </w:p>
    <w:p>
      <w:pPr>
        <w:pStyle w:val="BodyText"/>
      </w:pPr>
    </w:p>
    <w:p>
      <w:pPr>
        <w:pStyle w:val="BodyText"/>
        <w:spacing w:line="360" w:lineRule="auto" w:before="209"/>
        <w:ind w:left="102" w:right="116"/>
        <w:jc w:val="both"/>
      </w:pPr>
      <w:r>
        <w:rPr/>
        <w:t>Por</w:t>
      </w:r>
      <w:r>
        <w:rPr>
          <w:spacing w:val="-7"/>
        </w:rPr>
        <w:t> </w:t>
      </w:r>
      <w:r>
        <w:rPr/>
        <w:t>otro</w:t>
      </w:r>
      <w:r>
        <w:rPr>
          <w:spacing w:val="-6"/>
        </w:rPr>
        <w:t> </w:t>
      </w:r>
      <w:r>
        <w:rPr/>
        <w:t>lado</w:t>
      </w:r>
      <w:r>
        <w:rPr>
          <w:spacing w:val="-8"/>
        </w:rPr>
        <w:t> </w:t>
      </w:r>
      <w:r>
        <w:rPr/>
        <w:t>de</w:t>
      </w:r>
      <w:r>
        <w:rPr>
          <w:spacing w:val="-6"/>
        </w:rPr>
        <w:t> </w:t>
      </w:r>
      <w:r>
        <w:rPr/>
        <w:t>no</w:t>
      </w:r>
      <w:r>
        <w:rPr>
          <w:spacing w:val="-6"/>
        </w:rPr>
        <w:t> </w:t>
      </w:r>
      <w:r>
        <w:rPr/>
        <w:t>haber</w:t>
      </w:r>
      <w:r>
        <w:rPr>
          <w:spacing w:val="-7"/>
        </w:rPr>
        <w:t> </w:t>
      </w:r>
      <w:r>
        <w:rPr/>
        <w:t>sido</w:t>
      </w:r>
      <w:r>
        <w:rPr>
          <w:spacing w:val="-6"/>
        </w:rPr>
        <w:t> </w:t>
      </w:r>
      <w:r>
        <w:rPr/>
        <w:t>por</w:t>
      </w:r>
      <w:r>
        <w:rPr>
          <w:spacing w:val="-7"/>
        </w:rPr>
        <w:t> </w:t>
      </w:r>
      <w:r>
        <w:rPr/>
        <w:t>esa</w:t>
      </w:r>
      <w:r>
        <w:rPr>
          <w:spacing w:val="-6"/>
        </w:rPr>
        <w:t> </w:t>
      </w:r>
      <w:r>
        <w:rPr/>
        <w:t>presión</w:t>
      </w:r>
      <w:r>
        <w:rPr>
          <w:spacing w:val="-6"/>
        </w:rPr>
        <w:t> </w:t>
      </w:r>
      <w:r>
        <w:rPr/>
        <w:t>en</w:t>
      </w:r>
      <w:r>
        <w:rPr>
          <w:spacing w:val="-6"/>
        </w:rPr>
        <w:t> </w:t>
      </w:r>
      <w:r>
        <w:rPr/>
        <w:t>el</w:t>
      </w:r>
      <w:r>
        <w:rPr>
          <w:spacing w:val="-7"/>
        </w:rPr>
        <w:t> </w:t>
      </w:r>
      <w:r>
        <w:rPr/>
        <w:t>tiempo</w:t>
      </w:r>
      <w:r>
        <w:rPr>
          <w:spacing w:val="-6"/>
        </w:rPr>
        <w:t> </w:t>
      </w:r>
      <w:r>
        <w:rPr/>
        <w:t>no</w:t>
      </w:r>
      <w:r>
        <w:rPr>
          <w:spacing w:val="-6"/>
        </w:rPr>
        <w:t> </w:t>
      </w:r>
      <w:r>
        <w:rPr/>
        <w:t>se</w:t>
      </w:r>
      <w:r>
        <w:rPr>
          <w:spacing w:val="-6"/>
        </w:rPr>
        <w:t> </w:t>
      </w:r>
      <w:r>
        <w:rPr/>
        <w:t>habría</w:t>
      </w:r>
      <w:r>
        <w:rPr>
          <w:spacing w:val="-6"/>
        </w:rPr>
        <w:t> </w:t>
      </w:r>
      <w:r>
        <w:rPr/>
        <w:t>palpado</w:t>
      </w:r>
      <w:r>
        <w:rPr>
          <w:spacing w:val="-6"/>
        </w:rPr>
        <w:t> </w:t>
      </w:r>
      <w:r>
        <w:rPr/>
        <w:t>el poder de Moodle y las estrategias online, ya que gracias a ello y a la disponibilidad de los materiales y actividades de manera permanente pudimos cumplir con los tiempos y además con los objetivos ya que los estudiantes realizaron tareas en fin de</w:t>
      </w:r>
      <w:r>
        <w:rPr>
          <w:spacing w:val="-13"/>
        </w:rPr>
        <w:t> </w:t>
      </w:r>
      <w:r>
        <w:rPr/>
        <w:t>semana,</w:t>
      </w:r>
      <w:r>
        <w:rPr>
          <w:spacing w:val="-16"/>
        </w:rPr>
        <w:t> </w:t>
      </w:r>
      <w:r>
        <w:rPr/>
        <w:t>por</w:t>
      </w:r>
      <w:r>
        <w:rPr>
          <w:spacing w:val="-15"/>
        </w:rPr>
        <w:t> </w:t>
      </w:r>
      <w:r>
        <w:rPr/>
        <w:t>la</w:t>
      </w:r>
      <w:r>
        <w:rPr>
          <w:spacing w:val="-16"/>
        </w:rPr>
        <w:t> </w:t>
      </w:r>
      <w:r>
        <w:rPr/>
        <w:t>mañana,</w:t>
      </w:r>
      <w:r>
        <w:rPr>
          <w:spacing w:val="-16"/>
        </w:rPr>
        <w:t> </w:t>
      </w:r>
      <w:r>
        <w:rPr/>
        <w:t>etc.</w:t>
      </w:r>
      <w:r>
        <w:rPr>
          <w:spacing w:val="-13"/>
        </w:rPr>
        <w:t> </w:t>
      </w:r>
      <w:r>
        <w:rPr/>
        <w:t>Fue</w:t>
      </w:r>
      <w:r>
        <w:rPr>
          <w:spacing w:val="-15"/>
        </w:rPr>
        <w:t> </w:t>
      </w:r>
      <w:r>
        <w:rPr/>
        <w:t>como</w:t>
      </w:r>
      <w:r>
        <w:rPr>
          <w:spacing w:val="-15"/>
        </w:rPr>
        <w:t> </w:t>
      </w:r>
      <w:r>
        <w:rPr/>
        <w:t>sentir</w:t>
      </w:r>
      <w:r>
        <w:rPr>
          <w:spacing w:val="-15"/>
        </w:rPr>
        <w:t> </w:t>
      </w:r>
      <w:r>
        <w:rPr/>
        <w:t>que</w:t>
      </w:r>
      <w:r>
        <w:rPr>
          <w:spacing w:val="-13"/>
        </w:rPr>
        <w:t> </w:t>
      </w:r>
      <w:r>
        <w:rPr/>
        <w:t>a</w:t>
      </w:r>
      <w:r>
        <w:rPr>
          <w:spacing w:val="-16"/>
        </w:rPr>
        <w:t> </w:t>
      </w:r>
      <w:r>
        <w:rPr/>
        <w:t>través</w:t>
      </w:r>
      <w:r>
        <w:rPr>
          <w:spacing w:val="-14"/>
        </w:rPr>
        <w:t> </w:t>
      </w:r>
      <w:r>
        <w:rPr/>
        <w:t>de</w:t>
      </w:r>
      <w:r>
        <w:rPr>
          <w:spacing w:val="-14"/>
        </w:rPr>
        <w:t> </w:t>
      </w:r>
      <w:r>
        <w:rPr/>
        <w:t>Moodle</w:t>
      </w:r>
      <w:r>
        <w:rPr>
          <w:spacing w:val="-16"/>
        </w:rPr>
        <w:t> </w:t>
      </w:r>
      <w:r>
        <w:rPr/>
        <w:t>no</w:t>
      </w:r>
      <w:r>
        <w:rPr>
          <w:spacing w:val="-15"/>
        </w:rPr>
        <w:t> </w:t>
      </w:r>
      <w:r>
        <w:rPr/>
        <w:t>existiera la limitante del tiempo. Además, esta herramienta ayudó de manera extraordinaria a que una alumna que estuvo ausente durante dos meses debido a su parto no perdiera el curso ya que pudo seguirlo de manera virtual, debido a ello y a la constante comunicación con sus compañeras y conmigo logró desarrollar las competencias requeridas y por consiguiente tuvo éxito en la realización de las actividades, lo cual a su vez se reflejó en su trabajo final y su</w:t>
      </w:r>
      <w:r>
        <w:rPr>
          <w:spacing w:val="-25"/>
        </w:rPr>
        <w:t> </w:t>
      </w:r>
      <w:r>
        <w:rPr/>
        <w:t>evaluación.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En cuanto a la práctica docente se aprendieron lecciones valiosas; logré superar algunos vicios que ya se habían detectado como parte de la problemática pero no se había podido modificar en el trabajo en el aula, tales como: exceso de información,</w:t>
      </w:r>
      <w:r>
        <w:rPr>
          <w:spacing w:val="-16"/>
        </w:rPr>
        <w:t> </w:t>
      </w:r>
      <w:r>
        <w:rPr/>
        <w:t>elección</w:t>
      </w:r>
      <w:r>
        <w:rPr>
          <w:spacing w:val="-16"/>
        </w:rPr>
        <w:t> </w:t>
      </w:r>
      <w:r>
        <w:rPr/>
        <w:t>entre</w:t>
      </w:r>
      <w:r>
        <w:rPr>
          <w:spacing w:val="-14"/>
        </w:rPr>
        <w:t> </w:t>
      </w:r>
      <w:r>
        <w:rPr/>
        <w:t>tareas</w:t>
      </w:r>
      <w:r>
        <w:rPr>
          <w:spacing w:val="-12"/>
        </w:rPr>
        <w:t> </w:t>
      </w:r>
      <w:r>
        <w:rPr/>
        <w:t>y</w:t>
      </w:r>
      <w:r>
        <w:rPr>
          <w:spacing w:val="-16"/>
        </w:rPr>
        <w:t> </w:t>
      </w:r>
      <w:r>
        <w:rPr/>
        <w:t>actividades</w:t>
      </w:r>
      <w:r>
        <w:rPr>
          <w:spacing w:val="-15"/>
        </w:rPr>
        <w:t> </w:t>
      </w:r>
      <w:r>
        <w:rPr/>
        <w:t>de</w:t>
      </w:r>
      <w:r>
        <w:rPr>
          <w:spacing w:val="-14"/>
        </w:rPr>
        <w:t> </w:t>
      </w:r>
      <w:r>
        <w:rPr/>
        <w:t>evaluación,</w:t>
      </w:r>
      <w:r>
        <w:rPr>
          <w:spacing w:val="-14"/>
        </w:rPr>
        <w:t> </w:t>
      </w:r>
      <w:r>
        <w:rPr/>
        <w:t>importancia</w:t>
      </w:r>
      <w:r>
        <w:rPr>
          <w:spacing w:val="-14"/>
        </w:rPr>
        <w:t> </w:t>
      </w:r>
      <w:r>
        <w:rPr/>
        <w:t>del</w:t>
      </w:r>
      <w:r>
        <w:rPr>
          <w:spacing w:val="-15"/>
        </w:rPr>
        <w:t> </w:t>
      </w:r>
      <w:r>
        <w:rPr/>
        <w:t>valor para la evaluación de una actividad acorde a su grado de dificultad y extensión, reconsideración sobre la importancia del examen escrito contra trabajo de campo, visualización</w:t>
      </w:r>
      <w:r>
        <w:rPr>
          <w:spacing w:val="-8"/>
        </w:rPr>
        <w:t> </w:t>
      </w:r>
      <w:r>
        <w:rPr/>
        <w:t>anticipada</w:t>
      </w:r>
      <w:r>
        <w:rPr>
          <w:spacing w:val="-8"/>
        </w:rPr>
        <w:t> </w:t>
      </w:r>
      <w:r>
        <w:rPr/>
        <w:t>de</w:t>
      </w:r>
      <w:r>
        <w:rPr>
          <w:spacing w:val="-11"/>
        </w:rPr>
        <w:t> </w:t>
      </w:r>
      <w:r>
        <w:rPr/>
        <w:t>dificultades</w:t>
      </w:r>
      <w:r>
        <w:rPr>
          <w:spacing w:val="-12"/>
        </w:rPr>
        <w:t> </w:t>
      </w:r>
      <w:r>
        <w:rPr>
          <w:spacing w:val="2"/>
        </w:rPr>
        <w:t>de</w:t>
      </w:r>
      <w:r>
        <w:rPr>
          <w:spacing w:val="-11"/>
        </w:rPr>
        <w:t> </w:t>
      </w:r>
      <w:r>
        <w:rPr/>
        <w:t>los</w:t>
      </w:r>
      <w:r>
        <w:rPr>
          <w:spacing w:val="-11"/>
        </w:rPr>
        <w:t> </w:t>
      </w:r>
      <w:r>
        <w:rPr/>
        <w:t>alumnos</w:t>
      </w:r>
      <w:r>
        <w:rPr>
          <w:spacing w:val="-12"/>
        </w:rPr>
        <w:t> </w:t>
      </w:r>
      <w:r>
        <w:rPr/>
        <w:t>en</w:t>
      </w:r>
      <w:r>
        <w:rPr>
          <w:spacing w:val="-11"/>
        </w:rPr>
        <w:t> </w:t>
      </w:r>
      <w:r>
        <w:rPr/>
        <w:t>cuanto</w:t>
      </w:r>
      <w:r>
        <w:rPr>
          <w:spacing w:val="-10"/>
        </w:rPr>
        <w:t> </w:t>
      </w:r>
      <w:r>
        <w:rPr/>
        <w:t>a</w:t>
      </w:r>
      <w:r>
        <w:rPr>
          <w:spacing w:val="-8"/>
        </w:rPr>
        <w:t> </w:t>
      </w:r>
      <w:r>
        <w:rPr/>
        <w:t>la</w:t>
      </w:r>
      <w:r>
        <w:rPr>
          <w:spacing w:val="-8"/>
        </w:rPr>
        <w:t> </w:t>
      </w:r>
      <w:r>
        <w:rPr/>
        <w:t>realización</w:t>
      </w:r>
      <w:r>
        <w:rPr>
          <w:spacing w:val="-8"/>
        </w:rPr>
        <w:t> </w:t>
      </w:r>
      <w:r>
        <w:rPr/>
        <w:t>de tareas, dificultades para la organización y ejecución de viajes de práctica,</w:t>
      </w:r>
      <w:r>
        <w:rPr>
          <w:spacing w:val="-26"/>
        </w:rPr>
        <w:t> </w:t>
      </w:r>
      <w:r>
        <w:rPr/>
        <w:t>etc.</w:t>
      </w:r>
    </w:p>
    <w:p>
      <w:pPr>
        <w:pStyle w:val="BodyText"/>
      </w:pPr>
    </w:p>
    <w:p>
      <w:pPr>
        <w:pStyle w:val="BodyText"/>
        <w:spacing w:line="360" w:lineRule="auto" w:before="207"/>
        <w:ind w:left="102" w:right="115"/>
        <w:jc w:val="both"/>
      </w:pPr>
      <w:r>
        <w:rPr/>
        <w:t>La tendencia a trasladar la enseñanza tradicional al ambiente virtual fue superada debido a que la misma clase presencial fue totalmente diferente en cuando a materiales</w:t>
      </w:r>
      <w:r>
        <w:rPr>
          <w:spacing w:val="-6"/>
        </w:rPr>
        <w:t> </w:t>
      </w:r>
      <w:r>
        <w:rPr/>
        <w:t>y</w:t>
      </w:r>
      <w:r>
        <w:rPr>
          <w:spacing w:val="-9"/>
        </w:rPr>
        <w:t> </w:t>
      </w:r>
      <w:r>
        <w:rPr/>
        <w:t>actividades,</w:t>
      </w:r>
      <w:r>
        <w:rPr>
          <w:spacing w:val="-6"/>
        </w:rPr>
        <w:t> </w:t>
      </w:r>
      <w:r>
        <w:rPr/>
        <w:t>por</w:t>
      </w:r>
      <w:r>
        <w:rPr>
          <w:spacing w:val="-7"/>
        </w:rPr>
        <w:t> </w:t>
      </w:r>
      <w:r>
        <w:rPr/>
        <w:t>lo</w:t>
      </w:r>
      <w:r>
        <w:rPr>
          <w:spacing w:val="-6"/>
        </w:rPr>
        <w:t> </w:t>
      </w:r>
      <w:r>
        <w:rPr/>
        <w:t>que</w:t>
      </w:r>
      <w:r>
        <w:rPr>
          <w:spacing w:val="-8"/>
        </w:rPr>
        <w:t> </w:t>
      </w:r>
      <w:r>
        <w:rPr/>
        <w:t>el</w:t>
      </w:r>
      <w:r>
        <w:rPr>
          <w:spacing w:val="-7"/>
        </w:rPr>
        <w:t> </w:t>
      </w:r>
      <w:r>
        <w:rPr/>
        <w:t>uso</w:t>
      </w:r>
      <w:r>
        <w:rPr>
          <w:spacing w:val="-6"/>
        </w:rPr>
        <w:t> </w:t>
      </w:r>
      <w:r>
        <w:rPr/>
        <w:t>de</w:t>
      </w:r>
      <w:r>
        <w:rPr>
          <w:spacing w:val="-6"/>
        </w:rPr>
        <w:t> </w:t>
      </w:r>
      <w:r>
        <w:rPr/>
        <w:t>las</w:t>
      </w:r>
      <w:r>
        <w:rPr>
          <w:spacing w:val="-4"/>
        </w:rPr>
        <w:t> </w:t>
      </w:r>
      <w:r>
        <w:rPr/>
        <w:t>TIC</w:t>
      </w:r>
      <w:r>
        <w:rPr>
          <w:spacing w:val="-9"/>
        </w:rPr>
        <w:t> </w:t>
      </w:r>
      <w:r>
        <w:rPr/>
        <w:t>fue</w:t>
      </w:r>
      <w:r>
        <w:rPr>
          <w:spacing w:val="-8"/>
        </w:rPr>
        <w:t> </w:t>
      </w:r>
      <w:r>
        <w:rPr/>
        <w:t>usado</w:t>
      </w:r>
      <w:r>
        <w:rPr>
          <w:spacing w:val="-8"/>
        </w:rPr>
        <w:t> </w:t>
      </w:r>
      <w:r>
        <w:rPr/>
        <w:t>de</w:t>
      </w:r>
      <w:r>
        <w:rPr>
          <w:spacing w:val="-6"/>
        </w:rPr>
        <w:t> </w:t>
      </w:r>
      <w:r>
        <w:rPr/>
        <w:t>tal</w:t>
      </w:r>
      <w:r>
        <w:rPr>
          <w:spacing w:val="-12"/>
        </w:rPr>
        <w:t> </w:t>
      </w:r>
      <w:r>
        <w:rPr/>
        <w:t>forma</w:t>
      </w:r>
      <w:r>
        <w:rPr>
          <w:spacing w:val="-6"/>
        </w:rPr>
        <w:t> </w:t>
      </w:r>
      <w:r>
        <w:rPr/>
        <w:t>que</w:t>
      </w:r>
      <w:r>
        <w:rPr>
          <w:spacing w:val="-4"/>
        </w:rPr>
        <w:t> </w:t>
      </w:r>
      <w:r>
        <w:rPr/>
        <w:t>los alumnos fueron orillados a ser los protagonistas debido a que en todo momento se les estimulaba para participar, compartir opiniones o anécdotas, y no se les dio la información digerida para ser memorizada, ellos debían llegar a sus propias conclusiones y compartirlas, por lo que me esforcé en dejar mi protagonismo,</w:t>
      </w:r>
      <w:r>
        <w:rPr>
          <w:spacing w:val="-31"/>
        </w:rPr>
        <w:t> </w:t>
      </w:r>
      <w:r>
        <w:rPr/>
        <w:t>tanto en la clase presencial como en la comunidad en la plataforma MOODLE; pues</w:t>
      </w:r>
      <w:r>
        <w:rPr>
          <w:spacing w:val="-28"/>
        </w:rPr>
        <w:t> </w:t>
      </w:r>
      <w:r>
        <w:rPr/>
        <w:t>solo era una guía que les proporcionaba pistas o les hacía preguntas que los encaminaban para que por sí mismos dedujeran el punto en</w:t>
      </w:r>
      <w:r>
        <w:rPr>
          <w:spacing w:val="-27"/>
        </w:rPr>
        <w:t> </w:t>
      </w:r>
      <w:r>
        <w:rPr/>
        <w:t>cuestión.</w:t>
      </w:r>
    </w:p>
    <w:p>
      <w:pPr>
        <w:pStyle w:val="BodyText"/>
      </w:pPr>
    </w:p>
    <w:p>
      <w:pPr>
        <w:pStyle w:val="BodyText"/>
        <w:spacing w:line="360" w:lineRule="auto" w:before="206"/>
        <w:ind w:left="102" w:right="114"/>
        <w:jc w:val="both"/>
      </w:pPr>
      <w:r>
        <w:rPr/>
        <w:t>El proceso de intervención que se llevó a cabo innova la práctica docente porque no solamente dispone de un ambiente presencial apoyado en el uso de diversas herramientas tecnológicas; si no que en todo momento se tiene al alcance un ambiente</w:t>
      </w:r>
      <w:r>
        <w:rPr>
          <w:spacing w:val="-9"/>
        </w:rPr>
        <w:t> </w:t>
      </w:r>
      <w:r>
        <w:rPr/>
        <w:t>virtual</w:t>
      </w:r>
      <w:r>
        <w:rPr>
          <w:spacing w:val="-11"/>
        </w:rPr>
        <w:t> </w:t>
      </w:r>
      <w:r>
        <w:rPr/>
        <w:t>paralelo</w:t>
      </w:r>
      <w:r>
        <w:rPr>
          <w:spacing w:val="-10"/>
        </w:rPr>
        <w:t> </w:t>
      </w:r>
      <w:r>
        <w:rPr/>
        <w:t>a</w:t>
      </w:r>
      <w:r>
        <w:rPr>
          <w:spacing w:val="-9"/>
        </w:rPr>
        <w:t> </w:t>
      </w:r>
      <w:r>
        <w:rPr/>
        <w:t>éste,</w:t>
      </w:r>
      <w:r>
        <w:rPr>
          <w:spacing w:val="-12"/>
        </w:rPr>
        <w:t> </w:t>
      </w:r>
      <w:r>
        <w:rPr/>
        <w:t>permitiendo</w:t>
      </w:r>
      <w:r>
        <w:rPr>
          <w:spacing w:val="-9"/>
        </w:rPr>
        <w:t> </w:t>
      </w:r>
      <w:r>
        <w:rPr/>
        <w:t>la</w:t>
      </w:r>
      <w:r>
        <w:rPr>
          <w:spacing w:val="-9"/>
        </w:rPr>
        <w:t> </w:t>
      </w:r>
      <w:r>
        <w:rPr/>
        <w:t>interacción</w:t>
      </w:r>
      <w:r>
        <w:rPr>
          <w:spacing w:val="-12"/>
        </w:rPr>
        <w:t> </w:t>
      </w:r>
      <w:r>
        <w:rPr/>
        <w:t>entre</w:t>
      </w:r>
      <w:r>
        <w:rPr>
          <w:spacing w:val="-12"/>
        </w:rPr>
        <w:t> </w:t>
      </w:r>
      <w:r>
        <w:rPr/>
        <w:t>alumnos,</w:t>
      </w:r>
      <w:r>
        <w:rPr>
          <w:spacing w:val="-10"/>
        </w:rPr>
        <w:t> </w:t>
      </w:r>
      <w:r>
        <w:rPr/>
        <w:t>alumnos- contenidos</w:t>
      </w:r>
      <w:r>
        <w:rPr>
          <w:spacing w:val="-7"/>
        </w:rPr>
        <w:t> </w:t>
      </w:r>
      <w:r>
        <w:rPr/>
        <w:t>y</w:t>
      </w:r>
      <w:r>
        <w:rPr>
          <w:spacing w:val="-7"/>
        </w:rPr>
        <w:t> </w:t>
      </w:r>
      <w:r>
        <w:rPr/>
        <w:t>alumnos-</w:t>
      </w:r>
      <w:r>
        <w:rPr>
          <w:spacing w:val="-7"/>
        </w:rPr>
        <w:t> </w:t>
      </w:r>
      <w:r>
        <w:rPr/>
        <w:t>profesor,</w:t>
      </w:r>
      <w:r>
        <w:rPr>
          <w:spacing w:val="-5"/>
        </w:rPr>
        <w:t> </w:t>
      </w:r>
      <w:r>
        <w:rPr/>
        <w:t>lo</w:t>
      </w:r>
      <w:r>
        <w:rPr>
          <w:spacing w:val="-6"/>
        </w:rPr>
        <w:t> </w:t>
      </w:r>
      <w:r>
        <w:rPr/>
        <w:t>que</w:t>
      </w:r>
      <w:r>
        <w:rPr>
          <w:spacing w:val="-6"/>
        </w:rPr>
        <w:t> </w:t>
      </w:r>
      <w:r>
        <w:rPr/>
        <w:t>facilita</w:t>
      </w:r>
      <w:r>
        <w:rPr>
          <w:spacing w:val="-2"/>
        </w:rPr>
        <w:t> </w:t>
      </w:r>
      <w:r>
        <w:rPr/>
        <w:t>la</w:t>
      </w:r>
      <w:r>
        <w:rPr>
          <w:spacing w:val="-4"/>
        </w:rPr>
        <w:t> </w:t>
      </w:r>
      <w:r>
        <w:rPr/>
        <w:t>comunicación,</w:t>
      </w:r>
      <w:r>
        <w:rPr>
          <w:spacing w:val="-6"/>
        </w:rPr>
        <w:t> </w:t>
      </w:r>
      <w:r>
        <w:rPr/>
        <w:t>optimiza</w:t>
      </w:r>
      <w:r>
        <w:rPr>
          <w:spacing w:val="-4"/>
        </w:rPr>
        <w:t> </w:t>
      </w:r>
      <w:r>
        <w:rPr/>
        <w:t>recursos</w:t>
      </w:r>
      <w:r>
        <w:rPr>
          <w:spacing w:val="-4"/>
        </w:rPr>
        <w:t> </w:t>
      </w:r>
      <w:r>
        <w:rPr/>
        <w:t>y tiempo de manera</w:t>
      </w:r>
      <w:r>
        <w:rPr>
          <w:spacing w:val="-9"/>
        </w:rPr>
        <w:t> </w:t>
      </w:r>
      <w:r>
        <w:rPr/>
        <w:t>inigualable.</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El hecho de tener un ambiente virtual en el que en todo momento el alumno puede consultar los materiales y realizar las actividades en el momento que mejor le convenga  (ver  ilustración  10)  e  inclusive  comunicarse  con  su  profesor  en   el</w:t>
      </w:r>
    </w:p>
    <w:p>
      <w:pPr>
        <w:pStyle w:val="BodyText"/>
        <w:spacing w:line="360" w:lineRule="auto" w:before="5"/>
        <w:ind w:left="6965" w:right="116"/>
        <w:jc w:val="both"/>
      </w:pPr>
      <w:r>
        <w:rPr/>
        <w:pict>
          <v:group style="position:absolute;margin-left:85.080002pt;margin-top:1.150845pt;width:343.35pt;height:206.55pt;mso-position-horizontal-relative:page;mso-position-vertical-relative:paragraph;z-index:-131248" coordorigin="1702,23" coordsize="6867,4131">
            <v:shape style="position:absolute;left:1723;top:38;width:6622;height:3720" type="#_x0000_t75" stroked="false">
              <v:imagedata r:id="rId48" o:title=""/>
            </v:shape>
            <v:rect style="position:absolute;left:1716;top:31;width:6636;height:3734" filled="false" stroked="true" strokeweight=".72pt" strokecolor="#e7e6e6"/>
            <v:rect style="position:absolute;left:1702;top:3734;width:6866;height:420" filled="true" fillcolor="#ffffff" stroked="false">
              <v:fill type="solid"/>
            </v:rect>
            <v:shape style="position:absolute;left:1702;top:3770;width:4519;height:180" type="#_x0000_t202" filled="false" stroked="false">
              <v:textbox inset="0,0,0,0">
                <w:txbxContent>
                  <w:p>
                    <w:pPr>
                      <w:spacing w:line="180" w:lineRule="exact" w:before="0"/>
                      <w:ind w:left="0" w:right="-19" w:firstLine="0"/>
                      <w:jc w:val="left"/>
                      <w:rPr>
                        <w:rFonts w:ascii="Calibri" w:hAnsi="Calibri"/>
                        <w:i/>
                        <w:sz w:val="18"/>
                      </w:rPr>
                    </w:pPr>
                    <w:r>
                      <w:rPr>
                        <w:rFonts w:ascii="Calibri" w:hAnsi="Calibri"/>
                        <w:i/>
                        <w:color w:val="44536A"/>
                        <w:sz w:val="18"/>
                      </w:rPr>
                      <w:t>Ilustración 10 Vínculos para descargar materiales de consulta.</w:t>
                    </w:r>
                  </w:p>
                </w:txbxContent>
              </v:textbox>
              <w10:wrap type="none"/>
            </v:shape>
            <w10:wrap type="none"/>
          </v:group>
        </w:pict>
      </w:r>
      <w:r>
        <w:rPr/>
        <w:t>momento en que surge una duda,</w:t>
      </w:r>
      <w:r>
        <w:rPr>
          <w:spacing w:val="-19"/>
        </w:rPr>
        <w:t> </w:t>
      </w:r>
      <w:r>
        <w:rPr/>
        <w:t>le quita un gran</w:t>
      </w:r>
      <w:r>
        <w:rPr>
          <w:spacing w:val="-19"/>
        </w:rPr>
        <w:t> </w:t>
      </w:r>
      <w:r>
        <w:rPr/>
        <w:t>peso de encima a la clase   </w:t>
      </w:r>
      <w:r>
        <w:rPr>
          <w:spacing w:val="53"/>
        </w:rPr>
        <w:t> </w:t>
      </w:r>
      <w:r>
        <w:rPr/>
        <w:t>presencial</w:t>
      </w:r>
    </w:p>
    <w:p>
      <w:pPr>
        <w:pStyle w:val="BodyText"/>
        <w:tabs>
          <w:tab w:pos="7835" w:val="left" w:leader="none"/>
          <w:tab w:pos="8689" w:val="left" w:leader="none"/>
        </w:tabs>
        <w:spacing w:line="360" w:lineRule="auto" w:before="2"/>
        <w:ind w:left="6965" w:right="116" w:firstLine="1495"/>
        <w:jc w:val="right"/>
      </w:pPr>
      <w:r>
        <w:rPr>
          <w:spacing w:val="-1"/>
        </w:rPr>
        <w:t>(que</w:t>
      </w:r>
      <w:r>
        <w:rPr>
          <w:w w:val="99"/>
        </w:rPr>
        <w:t> </w:t>
      </w:r>
      <w:r>
        <w:rPr/>
        <w:t>generalmente</w:t>
        <w:tab/>
      </w:r>
      <w:r>
        <w:rPr>
          <w:spacing w:val="-2"/>
        </w:rPr>
        <w:t>se</w:t>
      </w:r>
      <w:r>
        <w:rPr>
          <w:w w:val="99"/>
        </w:rPr>
        <w:t> </w:t>
      </w:r>
      <w:r>
        <w:rPr/>
        <w:t>centra</w:t>
        <w:tab/>
      </w:r>
      <w:r>
        <w:rPr>
          <w:spacing w:val="-1"/>
        </w:rPr>
        <w:t>solamente </w:t>
      </w:r>
      <w:r>
        <w:rPr/>
        <w:t>en</w:t>
      </w:r>
      <w:r>
        <w:rPr>
          <w:spacing w:val="50"/>
        </w:rPr>
        <w:t> </w:t>
      </w:r>
      <w:r>
        <w:rPr/>
        <w:t>los</w:t>
      </w:r>
      <w:r>
        <w:rPr>
          <w:spacing w:val="49"/>
        </w:rPr>
        <w:t> </w:t>
      </w:r>
      <w:r>
        <w:rPr/>
        <w:t>contenidos </w:t>
      </w:r>
      <w:r>
        <w:rPr>
          <w:spacing w:val="-1"/>
        </w:rPr>
        <w:t>conceptuales</w:t>
      </w:r>
    </w:p>
    <w:p>
      <w:pPr>
        <w:pStyle w:val="BodyText"/>
        <w:spacing w:line="360" w:lineRule="auto" w:before="5"/>
        <w:ind w:left="102" w:right="115"/>
        <w:jc w:val="both"/>
      </w:pPr>
      <w:r>
        <w:rPr/>
        <w:t>debido</w:t>
      </w:r>
      <w:r>
        <w:rPr>
          <w:spacing w:val="-11"/>
        </w:rPr>
        <w:t> </w:t>
      </w:r>
      <w:r>
        <w:rPr/>
        <w:t>a</w:t>
      </w:r>
      <w:r>
        <w:rPr>
          <w:spacing w:val="-8"/>
        </w:rPr>
        <w:t> </w:t>
      </w:r>
      <w:r>
        <w:rPr/>
        <w:t>lo</w:t>
      </w:r>
      <w:r>
        <w:rPr>
          <w:spacing w:val="-11"/>
        </w:rPr>
        <w:t> </w:t>
      </w:r>
      <w:r>
        <w:rPr/>
        <w:t>extenso</w:t>
      </w:r>
      <w:r>
        <w:rPr>
          <w:spacing w:val="-11"/>
        </w:rPr>
        <w:t> </w:t>
      </w:r>
      <w:r>
        <w:rPr/>
        <w:t>de</w:t>
      </w:r>
      <w:r>
        <w:rPr>
          <w:spacing w:val="-11"/>
        </w:rPr>
        <w:t> </w:t>
      </w:r>
      <w:r>
        <w:rPr/>
        <w:t>los</w:t>
      </w:r>
      <w:r>
        <w:rPr>
          <w:spacing w:val="-9"/>
        </w:rPr>
        <w:t> </w:t>
      </w:r>
      <w:r>
        <w:rPr/>
        <w:t>programas</w:t>
      </w:r>
      <w:r>
        <w:rPr>
          <w:spacing w:val="-9"/>
        </w:rPr>
        <w:t> </w:t>
      </w:r>
      <w:r>
        <w:rPr/>
        <w:t>de</w:t>
      </w:r>
      <w:r>
        <w:rPr>
          <w:spacing w:val="-11"/>
        </w:rPr>
        <w:t> </w:t>
      </w:r>
      <w:r>
        <w:rPr/>
        <w:t>estudio);</w:t>
      </w:r>
      <w:r>
        <w:rPr>
          <w:spacing w:val="-9"/>
        </w:rPr>
        <w:t> </w:t>
      </w:r>
      <w:r>
        <w:rPr/>
        <w:t>lo</w:t>
      </w:r>
      <w:r>
        <w:rPr>
          <w:spacing w:val="-11"/>
        </w:rPr>
        <w:t> </w:t>
      </w:r>
      <w:r>
        <w:rPr/>
        <w:t>que</w:t>
      </w:r>
      <w:r>
        <w:rPr>
          <w:spacing w:val="-8"/>
        </w:rPr>
        <w:t> </w:t>
      </w:r>
      <w:r>
        <w:rPr/>
        <w:t>se</w:t>
      </w:r>
      <w:r>
        <w:rPr>
          <w:spacing w:val="-11"/>
        </w:rPr>
        <w:t> </w:t>
      </w:r>
      <w:r>
        <w:rPr/>
        <w:t>tradujo</w:t>
      </w:r>
      <w:r>
        <w:rPr>
          <w:spacing w:val="-11"/>
        </w:rPr>
        <w:t> </w:t>
      </w:r>
      <w:r>
        <w:rPr/>
        <w:t>inmediatamente en un cambio de rol de los alumnos que consistió en poner atención y</w:t>
      </w:r>
      <w:r>
        <w:rPr>
          <w:spacing w:val="-32"/>
        </w:rPr>
        <w:t> </w:t>
      </w:r>
      <w:r>
        <w:rPr/>
        <w:t>comprender; y tener la oportunidad de repasar y reflexionar más tarde, en el momento que el alumno lo desee y se encuentre dispuesto, cómodo, sin distracciones, para poder llevar a cabo ese proceso interno que llamamos aprendizaje. Asimismo, es necesario reconocer que hacer este cambio de rol requiere de más horas de dedicación, organización y planificación de las tareas de aprendizaje que realizan los</w:t>
      </w:r>
      <w:r>
        <w:rPr>
          <w:spacing w:val="-5"/>
        </w:rPr>
        <w:t> </w:t>
      </w:r>
      <w:r>
        <w:rPr/>
        <w:t>alumnos.</w:t>
      </w:r>
    </w:p>
    <w:p>
      <w:pPr>
        <w:pStyle w:val="BodyText"/>
      </w:pPr>
    </w:p>
    <w:p>
      <w:pPr>
        <w:pStyle w:val="BodyText"/>
        <w:spacing w:line="360" w:lineRule="auto" w:before="209"/>
        <w:ind w:left="102" w:right="114"/>
        <w:jc w:val="both"/>
      </w:pPr>
      <w:r>
        <w:rPr/>
        <w:t>Por</w:t>
      </w:r>
      <w:r>
        <w:rPr>
          <w:spacing w:val="-5"/>
        </w:rPr>
        <w:t> </w:t>
      </w:r>
      <w:r>
        <w:rPr/>
        <w:t>lo</w:t>
      </w:r>
      <w:r>
        <w:rPr>
          <w:spacing w:val="-4"/>
        </w:rPr>
        <w:t> </w:t>
      </w:r>
      <w:r>
        <w:rPr/>
        <w:t>anterior</w:t>
      </w:r>
      <w:r>
        <w:rPr>
          <w:spacing w:val="-5"/>
        </w:rPr>
        <w:t> </w:t>
      </w:r>
      <w:r>
        <w:rPr/>
        <w:t>se</w:t>
      </w:r>
      <w:r>
        <w:rPr>
          <w:spacing w:val="-4"/>
        </w:rPr>
        <w:t> </w:t>
      </w:r>
      <w:r>
        <w:rPr/>
        <w:t>considera</w:t>
      </w:r>
      <w:r>
        <w:rPr>
          <w:spacing w:val="-4"/>
        </w:rPr>
        <w:t> </w:t>
      </w:r>
      <w:r>
        <w:rPr/>
        <w:t>que la</w:t>
      </w:r>
      <w:r>
        <w:rPr>
          <w:spacing w:val="-4"/>
        </w:rPr>
        <w:t> </w:t>
      </w:r>
      <w:r>
        <w:rPr/>
        <w:t>propuesta</w:t>
      </w:r>
      <w:r>
        <w:rPr>
          <w:spacing w:val="-6"/>
        </w:rPr>
        <w:t> </w:t>
      </w:r>
      <w:r>
        <w:rPr/>
        <w:t>de</w:t>
      </w:r>
      <w:r>
        <w:rPr>
          <w:spacing w:val="-2"/>
        </w:rPr>
        <w:t> </w:t>
      </w:r>
      <w:r>
        <w:rPr/>
        <w:t>intervención</w:t>
      </w:r>
      <w:r>
        <w:rPr>
          <w:spacing w:val="-4"/>
        </w:rPr>
        <w:t> </w:t>
      </w:r>
      <w:r>
        <w:rPr/>
        <w:t>dio</w:t>
      </w:r>
      <w:r>
        <w:rPr>
          <w:spacing w:val="-6"/>
        </w:rPr>
        <w:t> </w:t>
      </w:r>
      <w:r>
        <w:rPr/>
        <w:t>frutos</w:t>
      </w:r>
      <w:r>
        <w:rPr>
          <w:spacing w:val="-4"/>
        </w:rPr>
        <w:t> </w:t>
      </w:r>
      <w:r>
        <w:rPr/>
        <w:t>en</w:t>
      </w:r>
      <w:r>
        <w:rPr>
          <w:spacing w:val="-4"/>
        </w:rPr>
        <w:t> </w:t>
      </w:r>
      <w:r>
        <w:rPr/>
        <w:t>cuanto</w:t>
      </w:r>
      <w:r>
        <w:rPr>
          <w:spacing w:val="-4"/>
        </w:rPr>
        <w:t> </w:t>
      </w:r>
      <w:r>
        <w:rPr/>
        <w:t>a la</w:t>
      </w:r>
      <w:r>
        <w:rPr>
          <w:spacing w:val="-5"/>
        </w:rPr>
        <w:t> </w:t>
      </w:r>
      <w:r>
        <w:rPr/>
        <w:t>mejora</w:t>
      </w:r>
      <w:r>
        <w:rPr>
          <w:spacing w:val="-5"/>
        </w:rPr>
        <w:t> </w:t>
      </w:r>
      <w:r>
        <w:rPr/>
        <w:t>de</w:t>
      </w:r>
      <w:r>
        <w:rPr>
          <w:spacing w:val="-6"/>
        </w:rPr>
        <w:t> </w:t>
      </w:r>
      <w:r>
        <w:rPr/>
        <w:t>mi</w:t>
      </w:r>
      <w:r>
        <w:rPr>
          <w:spacing w:val="-6"/>
        </w:rPr>
        <w:t> </w:t>
      </w:r>
      <w:r>
        <w:rPr/>
        <w:t>práctica</w:t>
      </w:r>
      <w:r>
        <w:rPr>
          <w:spacing w:val="-5"/>
        </w:rPr>
        <w:t> </w:t>
      </w:r>
      <w:r>
        <w:rPr/>
        <w:t>docente</w:t>
      </w:r>
      <w:r>
        <w:rPr>
          <w:spacing w:val="-2"/>
        </w:rPr>
        <w:t> </w:t>
      </w:r>
      <w:r>
        <w:rPr/>
        <w:t>debido</w:t>
      </w:r>
      <w:r>
        <w:rPr>
          <w:spacing w:val="-5"/>
        </w:rPr>
        <w:t> </w:t>
      </w:r>
      <w:r>
        <w:rPr/>
        <w:t>a</w:t>
      </w:r>
      <w:r>
        <w:rPr>
          <w:spacing w:val="-3"/>
        </w:rPr>
        <w:t> </w:t>
      </w:r>
      <w:r>
        <w:rPr/>
        <w:t>la</w:t>
      </w:r>
      <w:r>
        <w:rPr>
          <w:spacing w:val="-7"/>
        </w:rPr>
        <w:t> </w:t>
      </w:r>
      <w:r>
        <w:rPr/>
        <w:t>misma</w:t>
      </w:r>
      <w:r>
        <w:rPr>
          <w:spacing w:val="-5"/>
        </w:rPr>
        <w:t> </w:t>
      </w:r>
      <w:r>
        <w:rPr/>
        <w:t>naturaleza</w:t>
      </w:r>
      <w:r>
        <w:rPr>
          <w:spacing w:val="-5"/>
        </w:rPr>
        <w:t> </w:t>
      </w:r>
      <w:r>
        <w:rPr/>
        <w:t>de</w:t>
      </w:r>
      <w:r>
        <w:rPr>
          <w:spacing w:val="-5"/>
        </w:rPr>
        <w:t> </w:t>
      </w:r>
      <w:r>
        <w:rPr/>
        <w:t>la</w:t>
      </w:r>
      <w:r>
        <w:rPr>
          <w:spacing w:val="-5"/>
        </w:rPr>
        <w:t> </w:t>
      </w:r>
      <w:r>
        <w:rPr/>
        <w:t>Investigación - acción que permite la reflexión y corrección de las acciones a emprender en una espiral</w:t>
      </w:r>
      <w:r>
        <w:rPr>
          <w:spacing w:val="-20"/>
        </w:rPr>
        <w:t> </w:t>
      </w:r>
      <w:r>
        <w:rPr/>
        <w:t>continua,</w:t>
      </w:r>
      <w:r>
        <w:rPr>
          <w:spacing w:val="-19"/>
        </w:rPr>
        <w:t> </w:t>
      </w:r>
      <w:r>
        <w:rPr/>
        <w:t>pero</w:t>
      </w:r>
      <w:r>
        <w:rPr>
          <w:spacing w:val="-22"/>
        </w:rPr>
        <w:t> </w:t>
      </w:r>
      <w:r>
        <w:rPr/>
        <w:t>particularmente</w:t>
      </w:r>
      <w:r>
        <w:rPr>
          <w:spacing w:val="-19"/>
        </w:rPr>
        <w:t> </w:t>
      </w:r>
      <w:r>
        <w:rPr/>
        <w:t>la</w:t>
      </w:r>
      <w:r>
        <w:rPr>
          <w:spacing w:val="-19"/>
        </w:rPr>
        <w:t> </w:t>
      </w:r>
      <w:r>
        <w:rPr/>
        <w:t>gran</w:t>
      </w:r>
      <w:r>
        <w:rPr>
          <w:spacing w:val="-21"/>
        </w:rPr>
        <w:t> </w:t>
      </w:r>
      <w:r>
        <w:rPr/>
        <w:t>cantidad</w:t>
      </w:r>
      <w:r>
        <w:rPr>
          <w:spacing w:val="-19"/>
        </w:rPr>
        <w:t> </w:t>
      </w:r>
      <w:r>
        <w:rPr/>
        <w:t>de</w:t>
      </w:r>
      <w:r>
        <w:rPr>
          <w:spacing w:val="-19"/>
        </w:rPr>
        <w:t> </w:t>
      </w:r>
      <w:r>
        <w:rPr/>
        <w:t>obstáculos</w:t>
      </w:r>
      <w:r>
        <w:rPr>
          <w:spacing w:val="-22"/>
        </w:rPr>
        <w:t> </w:t>
      </w:r>
      <w:r>
        <w:rPr/>
        <w:t>que</w:t>
      </w:r>
      <w:r>
        <w:rPr>
          <w:spacing w:val="-19"/>
        </w:rPr>
        <w:t> </w:t>
      </w:r>
      <w:r>
        <w:rPr/>
        <w:t>se</w:t>
      </w:r>
      <w:r>
        <w:rPr>
          <w:spacing w:val="-19"/>
        </w:rPr>
        <w:t> </w:t>
      </w:r>
      <w:r>
        <w:rPr/>
        <w:t>vivieron en el proceso me orillaron a llevar a cabo un arduo trabajo de planificación, una permanente evaluación y reflexión sobre las estrategias a emprender y sobre todo a que bajo la presión del tiempo se tuvo que superar la tendencia al uso excesivo de actividades e</w:t>
      </w:r>
      <w:r>
        <w:rPr>
          <w:spacing w:val="-12"/>
        </w:rPr>
        <w:t> </w:t>
      </w:r>
      <w:r>
        <w:rPr/>
        <w:t>información.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5"/>
        <w:jc w:val="both"/>
      </w:pPr>
      <w:r>
        <w:rPr/>
        <w:t>Considero</w:t>
      </w:r>
      <w:r>
        <w:rPr>
          <w:spacing w:val="-6"/>
        </w:rPr>
        <w:t> </w:t>
      </w:r>
      <w:r>
        <w:rPr/>
        <w:t>que</w:t>
      </w:r>
      <w:r>
        <w:rPr>
          <w:spacing w:val="-4"/>
        </w:rPr>
        <w:t> </w:t>
      </w:r>
      <w:r>
        <w:rPr/>
        <w:t>el</w:t>
      </w:r>
      <w:r>
        <w:rPr>
          <w:spacing w:val="-7"/>
        </w:rPr>
        <w:t> </w:t>
      </w:r>
      <w:r>
        <w:rPr/>
        <w:t>propósito</w:t>
      </w:r>
      <w:r>
        <w:rPr>
          <w:spacing w:val="-6"/>
        </w:rPr>
        <w:t> </w:t>
      </w:r>
      <w:r>
        <w:rPr/>
        <w:t>de</w:t>
      </w:r>
      <w:r>
        <w:rPr>
          <w:spacing w:val="-4"/>
        </w:rPr>
        <w:t> </w:t>
      </w:r>
      <w:r>
        <w:rPr/>
        <w:t>la</w:t>
      </w:r>
      <w:r>
        <w:rPr>
          <w:spacing w:val="-6"/>
        </w:rPr>
        <w:t> </w:t>
      </w:r>
      <w:r>
        <w:rPr/>
        <w:t>intervención</w:t>
      </w:r>
      <w:r>
        <w:rPr>
          <w:spacing w:val="-8"/>
        </w:rPr>
        <w:t> </w:t>
      </w:r>
      <w:r>
        <w:rPr/>
        <w:t>fue</w:t>
      </w:r>
      <w:r>
        <w:rPr>
          <w:spacing w:val="-6"/>
        </w:rPr>
        <w:t> </w:t>
      </w:r>
      <w:r>
        <w:rPr/>
        <w:t>cumplido,</w:t>
      </w:r>
      <w:r>
        <w:rPr>
          <w:spacing w:val="-4"/>
        </w:rPr>
        <w:t> </w:t>
      </w:r>
      <w:r>
        <w:rPr/>
        <w:t>sin</w:t>
      </w:r>
      <w:r>
        <w:rPr>
          <w:spacing w:val="-6"/>
        </w:rPr>
        <w:t> </w:t>
      </w:r>
      <w:r>
        <w:rPr/>
        <w:t>embargo</w:t>
      </w:r>
      <w:r>
        <w:rPr>
          <w:spacing w:val="-4"/>
        </w:rPr>
        <w:t> </w:t>
      </w:r>
      <w:r>
        <w:rPr/>
        <w:t>sería</w:t>
      </w:r>
      <w:r>
        <w:rPr>
          <w:spacing w:val="-4"/>
        </w:rPr>
        <w:t> </w:t>
      </w:r>
      <w:r>
        <w:rPr/>
        <w:t>ideal ejecutar nuevamente el plan de acción con todas las modificaciones resultantes en este ejercicio en un semestre sin tantos obstáculos, para poder visualizar más claramente</w:t>
      </w:r>
      <w:r>
        <w:rPr>
          <w:spacing w:val="-16"/>
        </w:rPr>
        <w:t> </w:t>
      </w:r>
      <w:r>
        <w:rPr/>
        <w:t>los</w:t>
      </w:r>
      <w:r>
        <w:rPr>
          <w:spacing w:val="-17"/>
        </w:rPr>
        <w:t> </w:t>
      </w:r>
      <w:r>
        <w:rPr/>
        <w:t>alcances</w:t>
      </w:r>
      <w:r>
        <w:rPr>
          <w:spacing w:val="-17"/>
        </w:rPr>
        <w:t> </w:t>
      </w:r>
      <w:r>
        <w:rPr/>
        <w:t>de</w:t>
      </w:r>
      <w:r>
        <w:rPr>
          <w:spacing w:val="-17"/>
        </w:rPr>
        <w:t> </w:t>
      </w:r>
      <w:r>
        <w:rPr/>
        <w:t>las</w:t>
      </w:r>
      <w:r>
        <w:rPr>
          <w:spacing w:val="-19"/>
        </w:rPr>
        <w:t> </w:t>
      </w:r>
      <w:r>
        <w:rPr/>
        <w:t>estrategias</w:t>
      </w:r>
      <w:r>
        <w:rPr>
          <w:spacing w:val="-17"/>
        </w:rPr>
        <w:t> </w:t>
      </w:r>
      <w:r>
        <w:rPr/>
        <w:t>didácticas</w:t>
      </w:r>
      <w:r>
        <w:rPr>
          <w:spacing w:val="-17"/>
        </w:rPr>
        <w:t> </w:t>
      </w:r>
      <w:r>
        <w:rPr/>
        <w:t>planteadas,</w:t>
      </w:r>
      <w:r>
        <w:rPr>
          <w:spacing w:val="-17"/>
        </w:rPr>
        <w:t> </w:t>
      </w:r>
      <w:r>
        <w:rPr/>
        <w:t>sobre</w:t>
      </w:r>
      <w:r>
        <w:rPr>
          <w:spacing w:val="-17"/>
        </w:rPr>
        <w:t> </w:t>
      </w:r>
      <w:r>
        <w:rPr/>
        <w:t>todo</w:t>
      </w:r>
      <w:r>
        <w:rPr>
          <w:spacing w:val="-17"/>
        </w:rPr>
        <w:t> </w:t>
      </w:r>
      <w:r>
        <w:rPr/>
        <w:t>porque durante este ejercicio, se requirió de mucho esfuerzo en sortear los obstáculos y limitaciones</w:t>
      </w:r>
      <w:r>
        <w:rPr>
          <w:spacing w:val="-17"/>
        </w:rPr>
        <w:t> </w:t>
      </w:r>
      <w:r>
        <w:rPr/>
        <w:t>ya</w:t>
      </w:r>
      <w:r>
        <w:rPr>
          <w:spacing w:val="-17"/>
        </w:rPr>
        <w:t> </w:t>
      </w:r>
      <w:r>
        <w:rPr/>
        <w:t>descritos,</w:t>
      </w:r>
      <w:r>
        <w:rPr>
          <w:spacing w:val="-17"/>
        </w:rPr>
        <w:t> </w:t>
      </w:r>
      <w:r>
        <w:rPr/>
        <w:t>los</w:t>
      </w:r>
      <w:r>
        <w:rPr>
          <w:spacing w:val="-17"/>
        </w:rPr>
        <w:t> </w:t>
      </w:r>
      <w:r>
        <w:rPr/>
        <w:t>cuales</w:t>
      </w:r>
      <w:r>
        <w:rPr>
          <w:spacing w:val="-17"/>
        </w:rPr>
        <w:t> </w:t>
      </w:r>
      <w:r>
        <w:rPr/>
        <w:t>se</w:t>
      </w:r>
      <w:r>
        <w:rPr>
          <w:spacing w:val="-17"/>
        </w:rPr>
        <w:t> </w:t>
      </w:r>
      <w:r>
        <w:rPr/>
        <w:t>considera</w:t>
      </w:r>
      <w:r>
        <w:rPr>
          <w:spacing w:val="-17"/>
        </w:rPr>
        <w:t> </w:t>
      </w:r>
      <w:r>
        <w:rPr/>
        <w:t>muy</w:t>
      </w:r>
      <w:r>
        <w:rPr>
          <w:spacing w:val="-20"/>
        </w:rPr>
        <w:t> </w:t>
      </w:r>
      <w:r>
        <w:rPr/>
        <w:t>poco</w:t>
      </w:r>
      <w:r>
        <w:rPr>
          <w:spacing w:val="-17"/>
        </w:rPr>
        <w:t> </w:t>
      </w:r>
      <w:r>
        <w:rPr/>
        <w:t>probable</w:t>
      </w:r>
      <w:r>
        <w:rPr>
          <w:spacing w:val="-19"/>
        </w:rPr>
        <w:t> </w:t>
      </w:r>
      <w:r>
        <w:rPr/>
        <w:t>que</w:t>
      </w:r>
      <w:r>
        <w:rPr>
          <w:spacing w:val="-17"/>
        </w:rPr>
        <w:t> </w:t>
      </w:r>
      <w:r>
        <w:rPr/>
        <w:t>aparezcan nuevamente y al mismo</w:t>
      </w:r>
      <w:r>
        <w:rPr>
          <w:spacing w:val="-14"/>
        </w:rPr>
        <w:t> </w:t>
      </w:r>
      <w:r>
        <w:rPr/>
        <w:t>tiempo.</w:t>
      </w:r>
    </w:p>
    <w:p>
      <w:pPr>
        <w:pStyle w:val="BodyText"/>
      </w:pPr>
    </w:p>
    <w:p>
      <w:pPr>
        <w:pStyle w:val="BodyText"/>
        <w:spacing w:line="360" w:lineRule="auto" w:before="209"/>
        <w:ind w:left="102" w:right="114"/>
        <w:jc w:val="both"/>
      </w:pPr>
      <w:r>
        <w:rPr/>
        <w:t>Observo</w:t>
      </w:r>
      <w:r>
        <w:rPr>
          <w:spacing w:val="-12"/>
        </w:rPr>
        <w:t> </w:t>
      </w:r>
      <w:r>
        <w:rPr/>
        <w:t>que</w:t>
      </w:r>
      <w:r>
        <w:rPr>
          <w:spacing w:val="-12"/>
        </w:rPr>
        <w:t> </w:t>
      </w:r>
      <w:r>
        <w:rPr/>
        <w:t>con</w:t>
      </w:r>
      <w:r>
        <w:rPr>
          <w:spacing w:val="-12"/>
        </w:rPr>
        <w:t> </w:t>
      </w:r>
      <w:r>
        <w:rPr/>
        <w:t>la</w:t>
      </w:r>
      <w:r>
        <w:rPr>
          <w:spacing w:val="-12"/>
        </w:rPr>
        <w:t> </w:t>
      </w:r>
      <w:r>
        <w:rPr/>
        <w:t>experiencia</w:t>
      </w:r>
      <w:r>
        <w:rPr>
          <w:spacing w:val="-14"/>
        </w:rPr>
        <w:t> </w:t>
      </w:r>
      <w:r>
        <w:rPr/>
        <w:t>de</w:t>
      </w:r>
      <w:r>
        <w:rPr>
          <w:spacing w:val="-12"/>
        </w:rPr>
        <w:t> </w:t>
      </w:r>
      <w:r>
        <w:rPr/>
        <w:t>intervención</w:t>
      </w:r>
      <w:r>
        <w:rPr>
          <w:spacing w:val="-11"/>
        </w:rPr>
        <w:t> </w:t>
      </w:r>
      <w:r>
        <w:rPr/>
        <w:t>en</w:t>
      </w:r>
      <w:r>
        <w:rPr>
          <w:spacing w:val="-12"/>
        </w:rPr>
        <w:t> </w:t>
      </w:r>
      <w:r>
        <w:rPr/>
        <w:t>este</w:t>
      </w:r>
      <w:r>
        <w:rPr>
          <w:spacing w:val="-12"/>
        </w:rPr>
        <w:t> </w:t>
      </w:r>
      <w:r>
        <w:rPr/>
        <w:t>curso</w:t>
      </w:r>
      <w:r>
        <w:rPr>
          <w:spacing w:val="-15"/>
        </w:rPr>
        <w:t> </w:t>
      </w:r>
      <w:r>
        <w:rPr/>
        <w:t>es</w:t>
      </w:r>
      <w:r>
        <w:rPr>
          <w:spacing w:val="-13"/>
        </w:rPr>
        <w:t> </w:t>
      </w:r>
      <w:r>
        <w:rPr/>
        <w:t>importante</w:t>
      </w:r>
      <w:r>
        <w:rPr>
          <w:spacing w:val="-11"/>
        </w:rPr>
        <w:t> </w:t>
      </w:r>
      <w:r>
        <w:rPr/>
        <w:t>realizar algunas modificaciones en la ponderación de la evaluación, en diseñar estrategias y actividades que respondan a una secuencia didáctica que logre articular los propósitos de enseñanza con las experiencias de aprendizaje de los alumnos. Ello implicaría una planificación didáctica que dosifique las actividades partiendo, por ejemplo, de los principios que cita Díaz Barriga (2005) sobre el pensamiento Vygotskiano, profundizando en los elementos propuestos en el modelo de Kemp y realizando un diseño instruccional más adecuado a la modalidad</w:t>
      </w:r>
      <w:r>
        <w:rPr>
          <w:spacing w:val="-21"/>
        </w:rPr>
        <w:t> </w:t>
      </w:r>
      <w:r>
        <w:rPr/>
        <w:t>B-learning.</w:t>
      </w:r>
    </w:p>
    <w:p>
      <w:pPr>
        <w:pStyle w:val="BodyText"/>
      </w:pPr>
    </w:p>
    <w:p>
      <w:pPr>
        <w:pStyle w:val="BodyText"/>
        <w:spacing w:line="360" w:lineRule="auto" w:before="209"/>
        <w:ind w:left="102" w:right="116"/>
        <w:jc w:val="both"/>
      </w:pPr>
      <w:r>
        <w:rPr/>
        <w:t>Los</w:t>
      </w:r>
      <w:r>
        <w:rPr>
          <w:spacing w:val="-9"/>
        </w:rPr>
        <w:t> </w:t>
      </w:r>
      <w:r>
        <w:rPr/>
        <w:t>principales</w:t>
      </w:r>
      <w:r>
        <w:rPr>
          <w:spacing w:val="-9"/>
        </w:rPr>
        <w:t> </w:t>
      </w:r>
      <w:r>
        <w:rPr/>
        <w:t>inconvenientes</w:t>
      </w:r>
      <w:r>
        <w:rPr>
          <w:spacing w:val="-9"/>
        </w:rPr>
        <w:t> </w:t>
      </w:r>
      <w:r>
        <w:rPr/>
        <w:t>en</w:t>
      </w:r>
      <w:r>
        <w:rPr>
          <w:spacing w:val="-8"/>
        </w:rPr>
        <w:t> </w:t>
      </w:r>
      <w:r>
        <w:rPr/>
        <w:t>el</w:t>
      </w:r>
      <w:r>
        <w:rPr>
          <w:spacing w:val="-10"/>
        </w:rPr>
        <w:t> </w:t>
      </w:r>
      <w:r>
        <w:rPr/>
        <w:t>uso</w:t>
      </w:r>
      <w:r>
        <w:rPr>
          <w:spacing w:val="-8"/>
        </w:rPr>
        <w:t> </w:t>
      </w:r>
      <w:r>
        <w:rPr/>
        <w:t>de</w:t>
      </w:r>
      <w:r>
        <w:rPr>
          <w:spacing w:val="-11"/>
        </w:rPr>
        <w:t> </w:t>
      </w:r>
      <w:r>
        <w:rPr/>
        <w:t>la</w:t>
      </w:r>
      <w:r>
        <w:rPr>
          <w:spacing w:val="-9"/>
        </w:rPr>
        <w:t> </w:t>
      </w:r>
      <w:r>
        <w:rPr/>
        <w:t>tecnología</w:t>
      </w:r>
      <w:r>
        <w:rPr>
          <w:spacing w:val="-8"/>
        </w:rPr>
        <w:t> </w:t>
      </w:r>
      <w:r>
        <w:rPr/>
        <w:t>se</w:t>
      </w:r>
      <w:r>
        <w:rPr>
          <w:spacing w:val="-8"/>
        </w:rPr>
        <w:t> </w:t>
      </w:r>
      <w:r>
        <w:rPr/>
        <w:t>detectaron</w:t>
      </w:r>
      <w:r>
        <w:rPr>
          <w:spacing w:val="-8"/>
        </w:rPr>
        <w:t> </w:t>
      </w:r>
      <w:r>
        <w:rPr/>
        <w:t>dentro</w:t>
      </w:r>
      <w:r>
        <w:rPr>
          <w:spacing w:val="-11"/>
        </w:rPr>
        <w:t> </w:t>
      </w:r>
      <w:r>
        <w:rPr/>
        <w:t>de</w:t>
      </w:r>
      <w:r>
        <w:rPr>
          <w:spacing w:val="-8"/>
        </w:rPr>
        <w:t> </w:t>
      </w:r>
      <w:r>
        <w:rPr/>
        <w:t>la universidad por existir problemáticas extraordinarias en el centro universitario respecto</w:t>
      </w:r>
      <w:r>
        <w:rPr>
          <w:spacing w:val="-5"/>
        </w:rPr>
        <w:t> </w:t>
      </w:r>
      <w:r>
        <w:rPr/>
        <w:t>a</w:t>
      </w:r>
      <w:r>
        <w:rPr>
          <w:spacing w:val="-3"/>
        </w:rPr>
        <w:t> </w:t>
      </w:r>
      <w:r>
        <w:rPr/>
        <w:t>las</w:t>
      </w:r>
      <w:r>
        <w:rPr>
          <w:spacing w:val="-3"/>
        </w:rPr>
        <w:t> </w:t>
      </w:r>
      <w:r>
        <w:rPr/>
        <w:t>instalaciones,</w:t>
      </w:r>
      <w:r>
        <w:rPr>
          <w:spacing w:val="-1"/>
        </w:rPr>
        <w:t> </w:t>
      </w:r>
      <w:r>
        <w:rPr/>
        <w:t>y</w:t>
      </w:r>
      <w:r>
        <w:rPr>
          <w:spacing w:val="-6"/>
        </w:rPr>
        <w:t> </w:t>
      </w:r>
      <w:r>
        <w:rPr/>
        <w:t>en</w:t>
      </w:r>
      <w:r>
        <w:rPr>
          <w:spacing w:val="-3"/>
        </w:rPr>
        <w:t> </w:t>
      </w:r>
      <w:r>
        <w:rPr/>
        <w:t>cuanto</w:t>
      </w:r>
      <w:r>
        <w:rPr>
          <w:spacing w:val="-5"/>
        </w:rPr>
        <w:t> </w:t>
      </w:r>
      <w:r>
        <w:rPr/>
        <w:t>al</w:t>
      </w:r>
      <w:r>
        <w:rPr>
          <w:spacing w:val="-4"/>
        </w:rPr>
        <w:t> </w:t>
      </w:r>
      <w:r>
        <w:rPr/>
        <w:t>uso</w:t>
      </w:r>
      <w:r>
        <w:rPr>
          <w:spacing w:val="-3"/>
        </w:rPr>
        <w:t> </w:t>
      </w:r>
      <w:r>
        <w:rPr/>
        <w:t>particular</w:t>
      </w:r>
      <w:r>
        <w:rPr>
          <w:spacing w:val="-2"/>
        </w:rPr>
        <w:t> </w:t>
      </w:r>
      <w:r>
        <w:rPr/>
        <w:t>de</w:t>
      </w:r>
      <w:r>
        <w:rPr>
          <w:spacing w:val="-3"/>
        </w:rPr>
        <w:t> </w:t>
      </w:r>
      <w:r>
        <w:rPr/>
        <w:t>la</w:t>
      </w:r>
      <w:r>
        <w:rPr>
          <w:spacing w:val="-5"/>
        </w:rPr>
        <w:t> </w:t>
      </w:r>
      <w:r>
        <w:rPr/>
        <w:t>tecnología</w:t>
      </w:r>
      <w:r>
        <w:rPr>
          <w:spacing w:val="-3"/>
        </w:rPr>
        <w:t> </w:t>
      </w:r>
      <w:r>
        <w:rPr/>
        <w:t>de</w:t>
      </w:r>
      <w:r>
        <w:rPr>
          <w:spacing w:val="-3"/>
        </w:rPr>
        <w:t> </w:t>
      </w:r>
      <w:r>
        <w:rPr/>
        <w:t>forma extra clase se observaron limitaciones solo en 2 alumnas, una que no contaba con conexión</w:t>
      </w:r>
      <w:r>
        <w:rPr>
          <w:spacing w:val="-14"/>
        </w:rPr>
        <w:t> </w:t>
      </w:r>
      <w:r>
        <w:rPr/>
        <w:t>a</w:t>
      </w:r>
      <w:r>
        <w:rPr>
          <w:spacing w:val="-14"/>
        </w:rPr>
        <w:t> </w:t>
      </w:r>
      <w:r>
        <w:rPr/>
        <w:t>internet</w:t>
      </w:r>
      <w:r>
        <w:rPr>
          <w:spacing w:val="-14"/>
        </w:rPr>
        <w:t> </w:t>
      </w:r>
      <w:r>
        <w:rPr/>
        <w:t>y</w:t>
      </w:r>
      <w:r>
        <w:rPr>
          <w:spacing w:val="-17"/>
        </w:rPr>
        <w:t> </w:t>
      </w:r>
      <w:r>
        <w:rPr/>
        <w:t>la</w:t>
      </w:r>
      <w:r>
        <w:rPr>
          <w:spacing w:val="-14"/>
        </w:rPr>
        <w:t> </w:t>
      </w:r>
      <w:r>
        <w:rPr/>
        <w:t>que</w:t>
      </w:r>
      <w:r>
        <w:rPr>
          <w:spacing w:val="-14"/>
        </w:rPr>
        <w:t> </w:t>
      </w:r>
      <w:r>
        <w:rPr/>
        <w:t>no</w:t>
      </w:r>
      <w:r>
        <w:rPr>
          <w:spacing w:val="-16"/>
        </w:rPr>
        <w:t> </w:t>
      </w:r>
      <w:r>
        <w:rPr/>
        <w:t>contaba</w:t>
      </w:r>
      <w:r>
        <w:rPr>
          <w:spacing w:val="-14"/>
        </w:rPr>
        <w:t> </w:t>
      </w:r>
      <w:r>
        <w:rPr/>
        <w:t>ni</w:t>
      </w:r>
      <w:r>
        <w:rPr>
          <w:spacing w:val="-15"/>
        </w:rPr>
        <w:t> </w:t>
      </w:r>
      <w:r>
        <w:rPr/>
        <w:t>con</w:t>
      </w:r>
      <w:r>
        <w:rPr>
          <w:spacing w:val="-17"/>
        </w:rPr>
        <w:t> </w:t>
      </w:r>
      <w:r>
        <w:rPr/>
        <w:t>computadora</w:t>
      </w:r>
      <w:r>
        <w:rPr>
          <w:spacing w:val="-17"/>
        </w:rPr>
        <w:t> </w:t>
      </w:r>
      <w:r>
        <w:rPr/>
        <w:t>ni</w:t>
      </w:r>
      <w:r>
        <w:rPr>
          <w:spacing w:val="-15"/>
        </w:rPr>
        <w:t> </w:t>
      </w:r>
      <w:r>
        <w:rPr/>
        <w:t>internet,</w:t>
      </w:r>
      <w:r>
        <w:rPr>
          <w:spacing w:val="-14"/>
        </w:rPr>
        <w:t> </w:t>
      </w:r>
      <w:r>
        <w:rPr/>
        <w:t>sin</w:t>
      </w:r>
      <w:r>
        <w:rPr>
          <w:spacing w:val="-7"/>
        </w:rPr>
        <w:t> </w:t>
      </w:r>
      <w:r>
        <w:rPr/>
        <w:t>embargo, ellas se organizaron para poder superar los</w:t>
      </w:r>
      <w:r>
        <w:rPr>
          <w:spacing w:val="-19"/>
        </w:rPr>
        <w:t> </w:t>
      </w:r>
      <w:r>
        <w:rPr/>
        <w:t>obstáculos.</w:t>
      </w:r>
    </w:p>
    <w:p>
      <w:pPr>
        <w:pStyle w:val="BodyText"/>
      </w:pPr>
    </w:p>
    <w:p>
      <w:pPr>
        <w:pStyle w:val="BodyText"/>
        <w:spacing w:line="360" w:lineRule="auto" w:before="209"/>
        <w:ind w:left="102" w:right="116"/>
        <w:jc w:val="both"/>
      </w:pPr>
      <w:r>
        <w:rPr/>
        <w:t>Las actividades con mayor impacto aplicadas en la clase presencial fueron las diapositivas</w:t>
      </w:r>
      <w:r>
        <w:rPr>
          <w:spacing w:val="-8"/>
        </w:rPr>
        <w:t> </w:t>
      </w:r>
      <w:r>
        <w:rPr/>
        <w:t>con</w:t>
      </w:r>
      <w:r>
        <w:rPr>
          <w:spacing w:val="-8"/>
        </w:rPr>
        <w:t> </w:t>
      </w:r>
      <w:r>
        <w:rPr/>
        <w:t>información</w:t>
      </w:r>
      <w:r>
        <w:rPr>
          <w:spacing w:val="-8"/>
        </w:rPr>
        <w:t> </w:t>
      </w:r>
      <w:r>
        <w:rPr/>
        <w:t>gráfica,</w:t>
      </w:r>
      <w:r>
        <w:rPr>
          <w:spacing w:val="-9"/>
        </w:rPr>
        <w:t> </w:t>
      </w:r>
      <w:r>
        <w:rPr/>
        <w:t>las</w:t>
      </w:r>
      <w:r>
        <w:rPr>
          <w:spacing w:val="-10"/>
        </w:rPr>
        <w:t> </w:t>
      </w:r>
      <w:r>
        <w:rPr/>
        <w:t>preguntas</w:t>
      </w:r>
      <w:r>
        <w:rPr>
          <w:spacing w:val="-10"/>
        </w:rPr>
        <w:t> </w:t>
      </w:r>
      <w:r>
        <w:rPr/>
        <w:t>detonadoras</w:t>
      </w:r>
      <w:r>
        <w:rPr>
          <w:spacing w:val="-8"/>
        </w:rPr>
        <w:t> </w:t>
      </w:r>
      <w:r>
        <w:rPr/>
        <w:t>tanto</w:t>
      </w:r>
      <w:r>
        <w:rPr>
          <w:spacing w:val="-8"/>
        </w:rPr>
        <w:t> </w:t>
      </w:r>
      <w:r>
        <w:rPr/>
        <w:t>para</w:t>
      </w:r>
      <w:r>
        <w:rPr>
          <w:spacing w:val="-8"/>
        </w:rPr>
        <w:t> </w:t>
      </w:r>
      <w:r>
        <w:rPr/>
        <w:t>recordar como para abordar temas, y la elaboración de tablas, cuadros y matrices. Debido</w:t>
      </w:r>
      <w:r>
        <w:rPr>
          <w:spacing w:val="-30"/>
        </w:rPr>
        <w:t> </w:t>
      </w:r>
      <w:r>
        <w:rPr/>
        <w:t>a que visualizo que gracias a estas estrategias las alumnas cambiaron su rol, organizaban,</w:t>
      </w:r>
      <w:r>
        <w:rPr>
          <w:spacing w:val="-18"/>
        </w:rPr>
        <w:t> </w:t>
      </w:r>
      <w:r>
        <w:rPr/>
        <w:t>analizaban</w:t>
      </w:r>
      <w:r>
        <w:rPr>
          <w:spacing w:val="-18"/>
        </w:rPr>
        <w:t> </w:t>
      </w:r>
      <w:r>
        <w:rPr/>
        <w:t>y</w:t>
      </w:r>
      <w:r>
        <w:rPr>
          <w:spacing w:val="-20"/>
        </w:rPr>
        <w:t> </w:t>
      </w:r>
      <w:r>
        <w:rPr/>
        <w:t>comprendían</w:t>
      </w:r>
      <w:r>
        <w:rPr>
          <w:spacing w:val="-19"/>
        </w:rPr>
        <w:t> </w:t>
      </w:r>
      <w:r>
        <w:rPr/>
        <w:t>mejor</w:t>
      </w:r>
      <w:r>
        <w:rPr>
          <w:spacing w:val="-18"/>
        </w:rPr>
        <w:t> </w:t>
      </w:r>
      <w:r>
        <w:rPr/>
        <w:t>la</w:t>
      </w:r>
      <w:r>
        <w:rPr>
          <w:spacing w:val="-18"/>
        </w:rPr>
        <w:t> </w:t>
      </w:r>
      <w:r>
        <w:rPr/>
        <w:t>información,</w:t>
      </w:r>
      <w:r>
        <w:rPr>
          <w:spacing w:val="-18"/>
        </w:rPr>
        <w:t> </w:t>
      </w:r>
      <w:r>
        <w:rPr/>
        <w:t>y</w:t>
      </w:r>
      <w:r>
        <w:rPr>
          <w:spacing w:val="-20"/>
        </w:rPr>
        <w:t> </w:t>
      </w:r>
      <w:r>
        <w:rPr/>
        <w:t>finalmente</w:t>
      </w:r>
      <w:r>
        <w:rPr>
          <w:spacing w:val="-18"/>
        </w:rPr>
        <w:t> </w:t>
      </w:r>
      <w:r>
        <w:rPr/>
        <w:t>aplicaron todo lo visto en clase a una problemática real seleccionada por ellas</w:t>
      </w:r>
      <w:r>
        <w:rPr>
          <w:spacing w:val="-30"/>
        </w:rPr>
        <w:t> </w:t>
      </w:r>
      <w:r>
        <w:rPr/>
        <w:t>mismas.</w:t>
      </w:r>
    </w:p>
    <w:p>
      <w:pPr>
        <w:spacing w:after="0" w:line="360" w:lineRule="auto"/>
        <w:jc w:val="both"/>
        <w:sectPr>
          <w:pgSz w:w="12240" w:h="15840"/>
          <w:pgMar w:header="0" w:footer="1002" w:top="1360" w:bottom="1200" w:left="1600" w:right="1580"/>
        </w:sectPr>
      </w:pPr>
    </w:p>
    <w:p>
      <w:pPr>
        <w:pStyle w:val="Heading2"/>
        <w:numPr>
          <w:ilvl w:val="1"/>
          <w:numId w:val="10"/>
        </w:numPr>
        <w:tabs>
          <w:tab w:pos="510" w:val="left" w:leader="none"/>
        </w:tabs>
        <w:spacing w:line="240" w:lineRule="auto" w:before="54" w:after="0"/>
        <w:ind w:left="510" w:right="0" w:hanging="408"/>
        <w:jc w:val="both"/>
      </w:pPr>
      <w:r>
        <w:rPr>
          <w:spacing w:val="3"/>
        </w:rPr>
        <w:t>EVALUACIÓN DEL </w:t>
      </w:r>
      <w:r>
        <w:rPr>
          <w:spacing w:val="4"/>
        </w:rPr>
        <w:t>PROCESO </w:t>
      </w:r>
      <w:r>
        <w:rPr/>
        <w:t>DE</w:t>
      </w:r>
      <w:r>
        <w:rPr>
          <w:spacing w:val="-7"/>
        </w:rPr>
        <w:t> </w:t>
      </w:r>
      <w:r>
        <w:rPr>
          <w:spacing w:val="4"/>
        </w:rPr>
        <w:t>INTERVENCIÓN</w:t>
      </w:r>
    </w:p>
    <w:p>
      <w:pPr>
        <w:pStyle w:val="BodyText"/>
        <w:rPr>
          <w:b/>
        </w:rPr>
      </w:pPr>
    </w:p>
    <w:p>
      <w:pPr>
        <w:pStyle w:val="BodyText"/>
        <w:spacing w:before="10"/>
        <w:rPr>
          <w:b/>
          <w:sz w:val="29"/>
        </w:rPr>
      </w:pPr>
    </w:p>
    <w:p>
      <w:pPr>
        <w:pStyle w:val="BodyText"/>
        <w:spacing w:line="360" w:lineRule="auto"/>
        <w:ind w:left="102" w:right="115"/>
        <w:jc w:val="both"/>
      </w:pPr>
      <w:r>
        <w:rPr/>
        <w:t>La evaluación del proceso de intervención se realizó mediante el análisis de los resultados obtenidos a través de la reflexión, la observación, las entrevistas grupales</w:t>
      </w:r>
      <w:r>
        <w:rPr>
          <w:spacing w:val="-10"/>
        </w:rPr>
        <w:t> </w:t>
      </w:r>
      <w:r>
        <w:rPr/>
        <w:t>e</w:t>
      </w:r>
      <w:r>
        <w:rPr>
          <w:spacing w:val="-9"/>
        </w:rPr>
        <w:t> </w:t>
      </w:r>
      <w:r>
        <w:rPr/>
        <w:t>individuales,</w:t>
      </w:r>
      <w:r>
        <w:rPr>
          <w:spacing w:val="-8"/>
        </w:rPr>
        <w:t> </w:t>
      </w:r>
      <w:r>
        <w:rPr/>
        <w:t>los</w:t>
      </w:r>
      <w:r>
        <w:rPr>
          <w:spacing w:val="-10"/>
        </w:rPr>
        <w:t> </w:t>
      </w:r>
      <w:r>
        <w:rPr/>
        <w:t>productos</w:t>
      </w:r>
      <w:r>
        <w:rPr>
          <w:spacing w:val="-10"/>
        </w:rPr>
        <w:t> </w:t>
      </w:r>
      <w:r>
        <w:rPr/>
        <w:t>y</w:t>
      </w:r>
      <w:r>
        <w:rPr>
          <w:spacing w:val="-13"/>
        </w:rPr>
        <w:t> </w:t>
      </w:r>
      <w:r>
        <w:rPr/>
        <w:t>evidencias</w:t>
      </w:r>
      <w:r>
        <w:rPr>
          <w:spacing w:val="-8"/>
        </w:rPr>
        <w:t> </w:t>
      </w:r>
      <w:r>
        <w:rPr/>
        <w:t>elaborados</w:t>
      </w:r>
      <w:r>
        <w:rPr>
          <w:spacing w:val="-13"/>
        </w:rPr>
        <w:t> </w:t>
      </w:r>
      <w:r>
        <w:rPr/>
        <w:t>por</w:t>
      </w:r>
      <w:r>
        <w:rPr>
          <w:spacing w:val="-11"/>
        </w:rPr>
        <w:t> </w:t>
      </w:r>
      <w:r>
        <w:rPr/>
        <w:t>las</w:t>
      </w:r>
      <w:r>
        <w:rPr>
          <w:spacing w:val="-10"/>
        </w:rPr>
        <w:t> </w:t>
      </w:r>
      <w:r>
        <w:rPr/>
        <w:t>alumnas</w:t>
      </w:r>
      <w:r>
        <w:rPr>
          <w:spacing w:val="-10"/>
        </w:rPr>
        <w:t> </w:t>
      </w:r>
      <w:r>
        <w:rPr/>
        <w:t>y</w:t>
      </w:r>
      <w:r>
        <w:rPr>
          <w:spacing w:val="-13"/>
        </w:rPr>
        <w:t> </w:t>
      </w:r>
      <w:r>
        <w:rPr/>
        <w:t>un cuestionario post intervención (ver anexo</w:t>
      </w:r>
      <w:r>
        <w:rPr>
          <w:spacing w:val="-15"/>
        </w:rPr>
        <w:t> </w:t>
      </w:r>
      <w:r>
        <w:rPr/>
        <w:t>8).</w:t>
      </w:r>
    </w:p>
    <w:p>
      <w:pPr>
        <w:pStyle w:val="BodyText"/>
      </w:pPr>
    </w:p>
    <w:p>
      <w:pPr>
        <w:pStyle w:val="BodyText"/>
        <w:spacing w:line="360" w:lineRule="auto" w:before="209"/>
        <w:ind w:left="102" w:right="115"/>
        <w:jc w:val="both"/>
      </w:pPr>
      <w:r>
        <w:rPr/>
        <w:t>Merece la pena recordar que la problemática a atender en este proyecto de intervención tiene su origen en las debilidades identificadas por los alumnos y la profesora</w:t>
      </w:r>
      <w:r>
        <w:rPr>
          <w:spacing w:val="-8"/>
        </w:rPr>
        <w:t> </w:t>
      </w:r>
      <w:r>
        <w:rPr/>
        <w:t>relacionadas</w:t>
      </w:r>
      <w:r>
        <w:rPr>
          <w:spacing w:val="-12"/>
        </w:rPr>
        <w:t> </w:t>
      </w:r>
      <w:r>
        <w:rPr/>
        <w:t>con</w:t>
      </w:r>
      <w:r>
        <w:rPr>
          <w:spacing w:val="-8"/>
        </w:rPr>
        <w:t> </w:t>
      </w:r>
      <w:r>
        <w:rPr/>
        <w:t>la</w:t>
      </w:r>
      <w:r>
        <w:rPr>
          <w:spacing w:val="-11"/>
        </w:rPr>
        <w:t> </w:t>
      </w:r>
      <w:r>
        <w:rPr/>
        <w:t>forma</w:t>
      </w:r>
      <w:r>
        <w:rPr>
          <w:spacing w:val="-11"/>
        </w:rPr>
        <w:t> </w:t>
      </w:r>
      <w:r>
        <w:rPr/>
        <w:t>de</w:t>
      </w:r>
      <w:r>
        <w:rPr>
          <w:spacing w:val="-8"/>
        </w:rPr>
        <w:t> </w:t>
      </w:r>
      <w:r>
        <w:rPr/>
        <w:t>abordar</w:t>
      </w:r>
      <w:r>
        <w:rPr>
          <w:spacing w:val="-10"/>
        </w:rPr>
        <w:t> </w:t>
      </w:r>
      <w:r>
        <w:rPr/>
        <w:t>los</w:t>
      </w:r>
      <w:r>
        <w:rPr>
          <w:spacing w:val="-9"/>
        </w:rPr>
        <w:t> </w:t>
      </w:r>
      <w:r>
        <w:rPr/>
        <w:t>contenidos</w:t>
      </w:r>
      <w:r>
        <w:rPr>
          <w:spacing w:val="-9"/>
        </w:rPr>
        <w:t> </w:t>
      </w:r>
      <w:r>
        <w:rPr/>
        <w:t>y</w:t>
      </w:r>
      <w:r>
        <w:rPr>
          <w:spacing w:val="-12"/>
        </w:rPr>
        <w:t> </w:t>
      </w:r>
      <w:r>
        <w:rPr/>
        <w:t>el</w:t>
      </w:r>
      <w:r>
        <w:rPr>
          <w:spacing w:val="-10"/>
        </w:rPr>
        <w:t> </w:t>
      </w:r>
      <w:r>
        <w:rPr/>
        <w:t>desarrollo</w:t>
      </w:r>
      <w:r>
        <w:rPr>
          <w:spacing w:val="-8"/>
        </w:rPr>
        <w:t> </w:t>
      </w:r>
      <w:r>
        <w:rPr/>
        <w:t>de</w:t>
      </w:r>
      <w:r>
        <w:rPr>
          <w:spacing w:val="-8"/>
        </w:rPr>
        <w:t> </w:t>
      </w:r>
      <w:r>
        <w:rPr/>
        <w:t>las competencias marcadas en el programa de la unidad de aprendizaje “Impactos del turismo en el Patrimonio Natural” de la Licenciatura en Turismo del Centro Universitario UAEM-</w:t>
      </w:r>
      <w:r>
        <w:rPr>
          <w:spacing w:val="-9"/>
        </w:rPr>
        <w:t> </w:t>
      </w:r>
      <w:r>
        <w:rPr/>
        <w:t>Texcoco.</w:t>
      </w:r>
    </w:p>
    <w:p>
      <w:pPr>
        <w:pStyle w:val="BodyText"/>
      </w:pPr>
    </w:p>
    <w:p>
      <w:pPr>
        <w:pStyle w:val="BodyText"/>
        <w:spacing w:line="360" w:lineRule="auto" w:before="209"/>
        <w:ind w:left="102" w:right="116"/>
        <w:jc w:val="both"/>
      </w:pPr>
      <w:r>
        <w:rPr/>
        <w:t>Estos contenidos deben ser abordados en el aula bajo el constructivismo y el modelo por competencias como lo marca el plan de estudios 2003, sin embargo debido</w:t>
      </w:r>
      <w:r>
        <w:rPr>
          <w:spacing w:val="-11"/>
        </w:rPr>
        <w:t> </w:t>
      </w:r>
      <w:r>
        <w:rPr/>
        <w:t>a</w:t>
      </w:r>
      <w:r>
        <w:rPr>
          <w:spacing w:val="-11"/>
        </w:rPr>
        <w:t> </w:t>
      </w:r>
      <w:r>
        <w:rPr/>
        <w:t>la</w:t>
      </w:r>
      <w:r>
        <w:rPr>
          <w:spacing w:val="-13"/>
        </w:rPr>
        <w:t> </w:t>
      </w:r>
      <w:r>
        <w:rPr/>
        <w:t>falta</w:t>
      </w:r>
      <w:r>
        <w:rPr>
          <w:spacing w:val="-13"/>
        </w:rPr>
        <w:t> </w:t>
      </w:r>
      <w:r>
        <w:rPr/>
        <w:t>de</w:t>
      </w:r>
      <w:r>
        <w:rPr>
          <w:spacing w:val="-13"/>
        </w:rPr>
        <w:t> </w:t>
      </w:r>
      <w:r>
        <w:rPr/>
        <w:t>formación</w:t>
      </w:r>
      <w:r>
        <w:rPr>
          <w:spacing w:val="-11"/>
        </w:rPr>
        <w:t> </w:t>
      </w:r>
      <w:r>
        <w:rPr/>
        <w:t>en</w:t>
      </w:r>
      <w:r>
        <w:rPr>
          <w:spacing w:val="-13"/>
        </w:rPr>
        <w:t> </w:t>
      </w:r>
      <w:r>
        <w:rPr/>
        <w:t>didáctica</w:t>
      </w:r>
      <w:r>
        <w:rPr>
          <w:spacing w:val="-11"/>
        </w:rPr>
        <w:t> </w:t>
      </w:r>
      <w:r>
        <w:rPr/>
        <w:t>y</w:t>
      </w:r>
      <w:r>
        <w:rPr>
          <w:spacing w:val="-13"/>
        </w:rPr>
        <w:t> </w:t>
      </w:r>
      <w:r>
        <w:rPr/>
        <w:t>pedagogía</w:t>
      </w:r>
      <w:r>
        <w:rPr>
          <w:spacing w:val="-11"/>
        </w:rPr>
        <w:t> </w:t>
      </w:r>
      <w:r>
        <w:rPr/>
        <w:t>se</w:t>
      </w:r>
      <w:r>
        <w:rPr>
          <w:spacing w:val="-11"/>
        </w:rPr>
        <w:t> </w:t>
      </w:r>
      <w:r>
        <w:rPr/>
        <w:t>imparten</w:t>
      </w:r>
      <w:r>
        <w:rPr>
          <w:spacing w:val="-13"/>
        </w:rPr>
        <w:t> </w:t>
      </w:r>
      <w:r>
        <w:rPr/>
        <w:t>clases</w:t>
      </w:r>
      <w:r>
        <w:rPr>
          <w:spacing w:val="-12"/>
        </w:rPr>
        <w:t> </w:t>
      </w:r>
      <w:r>
        <w:rPr/>
        <w:t>de</w:t>
      </w:r>
      <w:r>
        <w:rPr>
          <w:spacing w:val="-13"/>
        </w:rPr>
        <w:t> </w:t>
      </w:r>
      <w:r>
        <w:rPr/>
        <w:t>forma tradicional dándole mayor tiempo e importancia al desarrollo de los contenidos conceptuales aunado al hecho de que el tiempo de clase es muy corto en comparación con la cantidad de elementos de competencia conceptuales, procedimentales y actitudinales que conforman el programa de la unidad de aprendizaje en</w:t>
      </w:r>
      <w:r>
        <w:rPr>
          <w:spacing w:val="-9"/>
        </w:rPr>
        <w:t> </w:t>
      </w:r>
      <w:r>
        <w:rPr/>
        <w:t>cuestión.</w:t>
      </w:r>
    </w:p>
    <w:p>
      <w:pPr>
        <w:pStyle w:val="BodyText"/>
      </w:pPr>
    </w:p>
    <w:p>
      <w:pPr>
        <w:pStyle w:val="BodyText"/>
        <w:spacing w:line="360" w:lineRule="auto" w:before="209"/>
        <w:ind w:left="102" w:right="116"/>
        <w:jc w:val="both"/>
      </w:pPr>
      <w:r>
        <w:rPr/>
        <w:t>Dicha</w:t>
      </w:r>
      <w:r>
        <w:rPr>
          <w:spacing w:val="-14"/>
        </w:rPr>
        <w:t> </w:t>
      </w:r>
      <w:r>
        <w:rPr/>
        <w:t>problemática</w:t>
      </w:r>
      <w:r>
        <w:rPr>
          <w:spacing w:val="-16"/>
        </w:rPr>
        <w:t> </w:t>
      </w:r>
      <w:r>
        <w:rPr/>
        <w:t>fue</w:t>
      </w:r>
      <w:r>
        <w:rPr>
          <w:spacing w:val="-15"/>
        </w:rPr>
        <w:t> </w:t>
      </w:r>
      <w:r>
        <w:rPr/>
        <w:t>elegida</w:t>
      </w:r>
      <w:r>
        <w:rPr>
          <w:spacing w:val="-14"/>
        </w:rPr>
        <w:t> </w:t>
      </w:r>
      <w:r>
        <w:rPr/>
        <w:t>para</w:t>
      </w:r>
      <w:r>
        <w:rPr>
          <w:spacing w:val="-14"/>
        </w:rPr>
        <w:t> </w:t>
      </w:r>
      <w:r>
        <w:rPr/>
        <w:t>la</w:t>
      </w:r>
      <w:r>
        <w:rPr>
          <w:spacing w:val="-14"/>
        </w:rPr>
        <w:t> </w:t>
      </w:r>
      <w:r>
        <w:rPr/>
        <w:t>intervención</w:t>
      </w:r>
      <w:r>
        <w:rPr>
          <w:spacing w:val="-14"/>
        </w:rPr>
        <w:t> </w:t>
      </w:r>
      <w:r>
        <w:rPr/>
        <w:t>docente</w:t>
      </w:r>
      <w:r>
        <w:rPr>
          <w:spacing w:val="-15"/>
        </w:rPr>
        <w:t> </w:t>
      </w:r>
      <w:r>
        <w:rPr/>
        <w:t>debido</w:t>
      </w:r>
      <w:r>
        <w:rPr>
          <w:spacing w:val="-14"/>
        </w:rPr>
        <w:t> </w:t>
      </w:r>
      <w:r>
        <w:rPr/>
        <w:t>a</w:t>
      </w:r>
      <w:r>
        <w:rPr>
          <w:spacing w:val="-15"/>
        </w:rPr>
        <w:t> </w:t>
      </w:r>
      <w:r>
        <w:rPr/>
        <w:t>que</w:t>
      </w:r>
      <w:r>
        <w:rPr>
          <w:spacing w:val="-14"/>
        </w:rPr>
        <w:t> </w:t>
      </w:r>
      <w:r>
        <w:rPr/>
        <w:t>al</w:t>
      </w:r>
      <w:r>
        <w:rPr>
          <w:spacing w:val="-17"/>
        </w:rPr>
        <w:t> </w:t>
      </w:r>
      <w:r>
        <w:rPr/>
        <w:t>finalizar el</w:t>
      </w:r>
      <w:r>
        <w:rPr>
          <w:spacing w:val="-11"/>
        </w:rPr>
        <w:t> </w:t>
      </w:r>
      <w:r>
        <w:rPr/>
        <w:t>curso</w:t>
      </w:r>
      <w:r>
        <w:rPr>
          <w:spacing w:val="-12"/>
        </w:rPr>
        <w:t> </w:t>
      </w:r>
      <w:r>
        <w:rPr/>
        <w:t>generalmente</w:t>
      </w:r>
      <w:r>
        <w:rPr>
          <w:spacing w:val="-14"/>
        </w:rPr>
        <w:t> </w:t>
      </w:r>
      <w:r>
        <w:rPr/>
        <w:t>los</w:t>
      </w:r>
      <w:r>
        <w:rPr>
          <w:spacing w:val="-10"/>
        </w:rPr>
        <w:t> </w:t>
      </w:r>
      <w:r>
        <w:rPr/>
        <w:t>estudiantes</w:t>
      </w:r>
      <w:r>
        <w:rPr>
          <w:spacing w:val="-13"/>
        </w:rPr>
        <w:t> </w:t>
      </w:r>
      <w:r>
        <w:rPr/>
        <w:t>conocen</w:t>
      </w:r>
      <w:r>
        <w:rPr>
          <w:spacing w:val="-9"/>
        </w:rPr>
        <w:t> </w:t>
      </w:r>
      <w:r>
        <w:rPr/>
        <w:t>los</w:t>
      </w:r>
      <w:r>
        <w:rPr>
          <w:spacing w:val="-12"/>
        </w:rPr>
        <w:t> </w:t>
      </w:r>
      <w:r>
        <w:rPr/>
        <w:t>elementos</w:t>
      </w:r>
      <w:r>
        <w:rPr>
          <w:spacing w:val="-13"/>
        </w:rPr>
        <w:t> </w:t>
      </w:r>
      <w:r>
        <w:rPr/>
        <w:t>teórico-</w:t>
      </w:r>
      <w:r>
        <w:rPr>
          <w:spacing w:val="-11"/>
        </w:rPr>
        <w:t> </w:t>
      </w:r>
      <w:r>
        <w:rPr/>
        <w:t>conceptuales relacionados con la unidad de aprendizaje por la prioridad que se le da a este tipo de contenidos, pero a su vez provocando que tengan un nivel de desempeño bajo en la elaboración de una propuesta de estrategias tendientes a la disminución, mitigación o compensación de efectos adversos en el entorno natural con aprovechamiento turístico y no se evidencie un comportamiento armónico entre las actividades</w:t>
      </w:r>
      <w:r>
        <w:rPr>
          <w:spacing w:val="22"/>
        </w:rPr>
        <w:t> </w:t>
      </w:r>
      <w:r>
        <w:rPr/>
        <w:t>turísticas</w:t>
      </w:r>
      <w:r>
        <w:rPr>
          <w:spacing w:val="19"/>
        </w:rPr>
        <w:t> </w:t>
      </w:r>
      <w:r>
        <w:rPr/>
        <w:t>y</w:t>
      </w:r>
      <w:r>
        <w:rPr>
          <w:spacing w:val="19"/>
        </w:rPr>
        <w:t> </w:t>
      </w:r>
      <w:r>
        <w:rPr/>
        <w:t>el</w:t>
      </w:r>
      <w:r>
        <w:rPr>
          <w:spacing w:val="21"/>
        </w:rPr>
        <w:t> </w:t>
      </w:r>
      <w:r>
        <w:rPr/>
        <w:t>entorno</w:t>
      </w:r>
      <w:r>
        <w:rPr>
          <w:spacing w:val="25"/>
        </w:rPr>
        <w:t> </w:t>
      </w:r>
      <w:r>
        <w:rPr/>
        <w:t>natural,</w:t>
      </w:r>
      <w:r>
        <w:rPr>
          <w:spacing w:val="22"/>
        </w:rPr>
        <w:t> </w:t>
      </w:r>
      <w:r>
        <w:rPr/>
        <w:t>lo</w:t>
      </w:r>
      <w:r>
        <w:rPr>
          <w:spacing w:val="23"/>
        </w:rPr>
        <w:t> </w:t>
      </w:r>
      <w:r>
        <w:rPr/>
        <w:t>cual</w:t>
      </w:r>
      <w:r>
        <w:rPr>
          <w:spacing w:val="21"/>
        </w:rPr>
        <w:t> </w:t>
      </w:r>
      <w:r>
        <w:rPr/>
        <w:t>es</w:t>
      </w:r>
      <w:r>
        <w:rPr>
          <w:spacing w:val="19"/>
        </w:rPr>
        <w:t> </w:t>
      </w:r>
      <w:r>
        <w:rPr/>
        <w:t>el</w:t>
      </w:r>
      <w:r>
        <w:rPr>
          <w:spacing w:val="19"/>
        </w:rPr>
        <w:t> </w:t>
      </w:r>
      <w:r>
        <w:rPr/>
        <w:t>propósito</w:t>
      </w:r>
      <w:r>
        <w:rPr>
          <w:spacing w:val="18"/>
        </w:rPr>
        <w:t> </w:t>
      </w:r>
      <w:r>
        <w:rPr/>
        <w:t>de</w:t>
      </w:r>
      <w:r>
        <w:rPr>
          <w:spacing w:val="23"/>
        </w:rPr>
        <w:t> </w:t>
      </w:r>
      <w:r>
        <w:rPr/>
        <w:t>la</w:t>
      </w:r>
      <w:r>
        <w:rPr>
          <w:spacing w:val="20"/>
        </w:rPr>
        <w:t> </w:t>
      </w:r>
      <w:r>
        <w:rPr/>
        <w:t>unidad</w:t>
      </w:r>
      <w:r>
        <w:rPr>
          <w:spacing w:val="20"/>
        </w:rPr>
        <w:t> </w:t>
      </w:r>
      <w:r>
        <w:rPr/>
        <w:t>de</w:t>
      </w:r>
    </w:p>
    <w:p>
      <w:pPr>
        <w:spacing w:after="0" w:line="360" w:lineRule="auto"/>
        <w:jc w:val="both"/>
        <w:sectPr>
          <w:pgSz w:w="12240" w:h="15840"/>
          <w:pgMar w:header="0" w:footer="1002" w:top="1360" w:bottom="1200" w:left="1600" w:right="1580"/>
        </w:sectPr>
      </w:pPr>
    </w:p>
    <w:p>
      <w:pPr>
        <w:pStyle w:val="BodyText"/>
        <w:spacing w:line="362" w:lineRule="auto" w:before="54"/>
        <w:ind w:left="102" w:right="119"/>
        <w:jc w:val="both"/>
      </w:pPr>
      <w:r>
        <w:rPr/>
        <w:t>aprendizaje y requiere del desarrollo de competencias procedimentales y actitudinales</w:t>
      </w:r>
      <w:r>
        <w:rPr>
          <w:spacing w:val="-8"/>
        </w:rPr>
        <w:t> </w:t>
      </w:r>
      <w:r>
        <w:rPr/>
        <w:t>que</w:t>
      </w:r>
      <w:r>
        <w:rPr>
          <w:spacing w:val="-8"/>
        </w:rPr>
        <w:t> </w:t>
      </w:r>
      <w:r>
        <w:rPr/>
        <w:t>generalmente</w:t>
      </w:r>
      <w:r>
        <w:rPr>
          <w:spacing w:val="-8"/>
        </w:rPr>
        <w:t> </w:t>
      </w:r>
      <w:r>
        <w:rPr/>
        <w:t>se</w:t>
      </w:r>
      <w:r>
        <w:rPr>
          <w:spacing w:val="-10"/>
        </w:rPr>
        <w:t> </w:t>
      </w:r>
      <w:r>
        <w:rPr/>
        <w:t>dejan</w:t>
      </w:r>
      <w:r>
        <w:rPr>
          <w:spacing w:val="-8"/>
        </w:rPr>
        <w:t> </w:t>
      </w:r>
      <w:r>
        <w:rPr/>
        <w:t>de</w:t>
      </w:r>
      <w:r>
        <w:rPr>
          <w:spacing w:val="-8"/>
        </w:rPr>
        <w:t> </w:t>
      </w:r>
      <w:r>
        <w:rPr/>
        <w:t>lado</w:t>
      </w:r>
      <w:r>
        <w:rPr>
          <w:spacing w:val="-8"/>
        </w:rPr>
        <w:t> </w:t>
      </w:r>
      <w:r>
        <w:rPr/>
        <w:t>como</w:t>
      </w:r>
      <w:r>
        <w:rPr>
          <w:spacing w:val="-8"/>
        </w:rPr>
        <w:t> </w:t>
      </w:r>
      <w:r>
        <w:rPr/>
        <w:t>ya</w:t>
      </w:r>
      <w:r>
        <w:rPr>
          <w:spacing w:val="-8"/>
        </w:rPr>
        <w:t> </w:t>
      </w:r>
      <w:r>
        <w:rPr/>
        <w:t>se</w:t>
      </w:r>
      <w:r>
        <w:rPr>
          <w:spacing w:val="-8"/>
        </w:rPr>
        <w:t> </w:t>
      </w:r>
      <w:r>
        <w:rPr/>
        <w:t>explicó</w:t>
      </w:r>
      <w:r>
        <w:rPr>
          <w:spacing w:val="-8"/>
        </w:rPr>
        <w:t> </w:t>
      </w:r>
      <w:r>
        <w:rPr/>
        <w:t>anteriormente.</w:t>
      </w:r>
    </w:p>
    <w:p>
      <w:pPr>
        <w:pStyle w:val="BodyText"/>
      </w:pPr>
    </w:p>
    <w:p>
      <w:pPr>
        <w:pStyle w:val="BodyText"/>
        <w:spacing w:line="360" w:lineRule="auto" w:before="204"/>
        <w:ind w:left="102" w:right="115"/>
        <w:jc w:val="both"/>
      </w:pPr>
      <w:r>
        <w:rPr/>
        <w:t>La intervención se consideró necesaria debido a que </w:t>
      </w:r>
      <w:r>
        <w:rPr>
          <w:spacing w:val="3"/>
        </w:rPr>
        <w:t>en </w:t>
      </w:r>
      <w:r>
        <w:rPr/>
        <w:t>la fase de reconocimiento de</w:t>
      </w:r>
      <w:r>
        <w:rPr>
          <w:spacing w:val="-6"/>
        </w:rPr>
        <w:t> </w:t>
      </w:r>
      <w:r>
        <w:rPr/>
        <w:t>la</w:t>
      </w:r>
      <w:r>
        <w:rPr>
          <w:spacing w:val="-6"/>
        </w:rPr>
        <w:t> </w:t>
      </w:r>
      <w:r>
        <w:rPr/>
        <w:t>investigación-</w:t>
      </w:r>
      <w:r>
        <w:rPr>
          <w:spacing w:val="-7"/>
        </w:rPr>
        <w:t> </w:t>
      </w:r>
      <w:r>
        <w:rPr/>
        <w:t>acción,</w:t>
      </w:r>
      <w:r>
        <w:rPr>
          <w:spacing w:val="-6"/>
        </w:rPr>
        <w:t> </w:t>
      </w:r>
      <w:r>
        <w:rPr/>
        <w:t>los</w:t>
      </w:r>
      <w:r>
        <w:rPr>
          <w:spacing w:val="-6"/>
        </w:rPr>
        <w:t> </w:t>
      </w:r>
      <w:r>
        <w:rPr/>
        <w:t>estudiantes</w:t>
      </w:r>
      <w:r>
        <w:rPr>
          <w:spacing w:val="-7"/>
        </w:rPr>
        <w:t> </w:t>
      </w:r>
      <w:r>
        <w:rPr/>
        <w:t>del</w:t>
      </w:r>
      <w:r>
        <w:rPr>
          <w:spacing w:val="-7"/>
        </w:rPr>
        <w:t> </w:t>
      </w:r>
      <w:r>
        <w:rPr/>
        <w:t>eje</w:t>
      </w:r>
      <w:r>
        <w:rPr>
          <w:spacing w:val="-6"/>
        </w:rPr>
        <w:t> </w:t>
      </w:r>
      <w:r>
        <w:rPr/>
        <w:t>de</w:t>
      </w:r>
      <w:r>
        <w:rPr>
          <w:spacing w:val="-6"/>
        </w:rPr>
        <w:t> </w:t>
      </w:r>
      <w:r>
        <w:rPr/>
        <w:t>acentuación</w:t>
      </w:r>
      <w:r>
        <w:rPr>
          <w:spacing w:val="-6"/>
        </w:rPr>
        <w:t> </w:t>
      </w:r>
      <w:r>
        <w:rPr/>
        <w:t>de</w:t>
      </w:r>
      <w:r>
        <w:rPr>
          <w:spacing w:val="-6"/>
        </w:rPr>
        <w:t> </w:t>
      </w:r>
      <w:r>
        <w:rPr/>
        <w:t>la</w:t>
      </w:r>
      <w:r>
        <w:rPr>
          <w:spacing w:val="-6"/>
        </w:rPr>
        <w:t> </w:t>
      </w:r>
      <w:r>
        <w:rPr/>
        <w:t>licenciatura en turismo del Centro Universitario UAEM Texcoco expresaron que percibían una marcada diferencia entre el aprendizaje logrado en cursos tradicionales centrados en el protagonismo del profesor y cursos más innovadores apoyados en el uso de TIC, siendo estos últimos los que les permiten mayor aprendizaje, ya que las actividades, materiales y recursos son más motivadores y</w:t>
      </w:r>
      <w:r>
        <w:rPr>
          <w:spacing w:val="-25"/>
        </w:rPr>
        <w:t> </w:t>
      </w:r>
      <w:r>
        <w:rPr/>
        <w:t>memorables.</w:t>
      </w:r>
    </w:p>
    <w:p>
      <w:pPr>
        <w:pStyle w:val="BodyText"/>
      </w:pPr>
    </w:p>
    <w:p>
      <w:pPr>
        <w:pStyle w:val="Heading2"/>
        <w:spacing w:before="209"/>
      </w:pPr>
      <w:r>
        <w:rPr/>
        <w:t>Obstáculos</w:t>
      </w:r>
    </w:p>
    <w:p>
      <w:pPr>
        <w:pStyle w:val="BodyText"/>
        <w:rPr>
          <w:b/>
        </w:rPr>
      </w:pPr>
    </w:p>
    <w:p>
      <w:pPr>
        <w:pStyle w:val="BodyText"/>
        <w:spacing w:before="7"/>
        <w:rPr>
          <w:b/>
          <w:sz w:val="29"/>
        </w:rPr>
      </w:pPr>
    </w:p>
    <w:p>
      <w:pPr>
        <w:pStyle w:val="BodyText"/>
        <w:spacing w:line="360" w:lineRule="auto"/>
        <w:ind w:left="102" w:right="116"/>
        <w:jc w:val="both"/>
      </w:pPr>
      <w:r>
        <w:rPr/>
        <w:t>Durante el proyecto de intervención existieron numerosos obstáculos que complicaron la ejecución del plan de acción, enfrenté la necesidad de ir realizando adecuaciones, debido a las circunstancias que ya han sido descritas en este documento</w:t>
      </w:r>
      <w:r>
        <w:rPr>
          <w:spacing w:val="-8"/>
        </w:rPr>
        <w:t> </w:t>
      </w:r>
      <w:r>
        <w:rPr/>
        <w:t>y</w:t>
      </w:r>
      <w:r>
        <w:rPr>
          <w:spacing w:val="-13"/>
        </w:rPr>
        <w:t> </w:t>
      </w:r>
      <w:r>
        <w:rPr/>
        <w:t>en</w:t>
      </w:r>
      <w:r>
        <w:rPr>
          <w:spacing w:val="-10"/>
        </w:rPr>
        <w:t> </w:t>
      </w:r>
      <w:r>
        <w:rPr/>
        <w:t>las</w:t>
      </w:r>
      <w:r>
        <w:rPr>
          <w:spacing w:val="-10"/>
        </w:rPr>
        <w:t> </w:t>
      </w:r>
      <w:r>
        <w:rPr/>
        <w:t>que</w:t>
      </w:r>
      <w:r>
        <w:rPr>
          <w:spacing w:val="-10"/>
        </w:rPr>
        <w:t> </w:t>
      </w:r>
      <w:r>
        <w:rPr/>
        <w:t>se</w:t>
      </w:r>
      <w:r>
        <w:rPr>
          <w:spacing w:val="-10"/>
        </w:rPr>
        <w:t> </w:t>
      </w:r>
      <w:r>
        <w:rPr/>
        <w:t>contó</w:t>
      </w:r>
      <w:r>
        <w:rPr>
          <w:spacing w:val="-10"/>
        </w:rPr>
        <w:t> </w:t>
      </w:r>
      <w:r>
        <w:rPr/>
        <w:t>con</w:t>
      </w:r>
      <w:r>
        <w:rPr>
          <w:spacing w:val="-8"/>
        </w:rPr>
        <w:t> </w:t>
      </w:r>
      <w:r>
        <w:rPr/>
        <w:t>la</w:t>
      </w:r>
      <w:r>
        <w:rPr>
          <w:spacing w:val="-10"/>
        </w:rPr>
        <w:t> </w:t>
      </w:r>
      <w:r>
        <w:rPr/>
        <w:t>gran</w:t>
      </w:r>
      <w:r>
        <w:rPr>
          <w:spacing w:val="-10"/>
        </w:rPr>
        <w:t> </w:t>
      </w:r>
      <w:r>
        <w:rPr/>
        <w:t>disponibilidad</w:t>
      </w:r>
      <w:r>
        <w:rPr>
          <w:spacing w:val="-10"/>
        </w:rPr>
        <w:t> </w:t>
      </w:r>
      <w:r>
        <w:rPr/>
        <w:t>y</w:t>
      </w:r>
      <w:r>
        <w:rPr>
          <w:spacing w:val="-13"/>
        </w:rPr>
        <w:t> </w:t>
      </w:r>
      <w:r>
        <w:rPr/>
        <w:t>trabajo</w:t>
      </w:r>
      <w:r>
        <w:rPr>
          <w:spacing w:val="-12"/>
        </w:rPr>
        <w:t> </w:t>
      </w:r>
      <w:r>
        <w:rPr/>
        <w:t>de</w:t>
      </w:r>
      <w:r>
        <w:rPr>
          <w:spacing w:val="-10"/>
        </w:rPr>
        <w:t> </w:t>
      </w:r>
      <w:r>
        <w:rPr/>
        <w:t>las</w:t>
      </w:r>
      <w:r>
        <w:rPr>
          <w:spacing w:val="-10"/>
        </w:rPr>
        <w:t> </w:t>
      </w:r>
      <w:r>
        <w:rPr/>
        <w:t>alumnas lo que ayudó a mitigar los efectos negativos generados a raíz de</w:t>
      </w:r>
      <w:r>
        <w:rPr>
          <w:spacing w:val="-30"/>
        </w:rPr>
        <w:t> </w:t>
      </w:r>
      <w:r>
        <w:rPr/>
        <w:t>ello.</w:t>
      </w:r>
    </w:p>
    <w:p>
      <w:pPr>
        <w:pStyle w:val="BodyText"/>
      </w:pPr>
    </w:p>
    <w:p>
      <w:pPr>
        <w:pStyle w:val="BodyText"/>
        <w:spacing w:line="360" w:lineRule="auto" w:before="209"/>
        <w:ind w:left="102" w:right="116"/>
        <w:jc w:val="both"/>
      </w:pPr>
      <w:r>
        <w:rPr/>
        <w:t>Sin embargo la observación arrojó que aunque los obstáculos fueron sorteados y no afectaron directamente la ejecución de las actividades, ni el logro de las competencias; si modificó mucho el factor tiempo generando repercusiones tanto negativas</w:t>
      </w:r>
      <w:r>
        <w:rPr>
          <w:spacing w:val="-14"/>
        </w:rPr>
        <w:t> </w:t>
      </w:r>
      <w:r>
        <w:rPr/>
        <w:t>como</w:t>
      </w:r>
      <w:r>
        <w:rPr>
          <w:spacing w:val="-16"/>
        </w:rPr>
        <w:t> </w:t>
      </w:r>
      <w:r>
        <w:rPr/>
        <w:t>positivas;</w:t>
      </w:r>
      <w:r>
        <w:rPr>
          <w:spacing w:val="-13"/>
        </w:rPr>
        <w:t> </w:t>
      </w:r>
      <w:r>
        <w:rPr/>
        <w:t>por</w:t>
      </w:r>
      <w:r>
        <w:rPr>
          <w:spacing w:val="-17"/>
        </w:rPr>
        <w:t> </w:t>
      </w:r>
      <w:r>
        <w:rPr/>
        <w:t>ejemplo</w:t>
      </w:r>
      <w:r>
        <w:rPr>
          <w:spacing w:val="-13"/>
        </w:rPr>
        <w:t> </w:t>
      </w:r>
      <w:r>
        <w:rPr/>
        <w:t>existió</w:t>
      </w:r>
      <w:r>
        <w:rPr>
          <w:spacing w:val="-16"/>
        </w:rPr>
        <w:t> </w:t>
      </w:r>
      <w:r>
        <w:rPr/>
        <w:t>una</w:t>
      </w:r>
      <w:r>
        <w:rPr>
          <w:spacing w:val="-16"/>
        </w:rPr>
        <w:t> </w:t>
      </w:r>
      <w:r>
        <w:rPr/>
        <w:t>mayor</w:t>
      </w:r>
      <w:r>
        <w:rPr>
          <w:spacing w:val="-15"/>
        </w:rPr>
        <w:t> </w:t>
      </w:r>
      <w:r>
        <w:rPr/>
        <w:t>carga</w:t>
      </w:r>
      <w:r>
        <w:rPr>
          <w:spacing w:val="-13"/>
        </w:rPr>
        <w:t> </w:t>
      </w:r>
      <w:r>
        <w:rPr/>
        <w:t>de</w:t>
      </w:r>
      <w:r>
        <w:rPr>
          <w:spacing w:val="-13"/>
        </w:rPr>
        <w:t> </w:t>
      </w:r>
      <w:r>
        <w:rPr/>
        <w:t>tareas</w:t>
      </w:r>
      <w:r>
        <w:rPr>
          <w:spacing w:val="-14"/>
        </w:rPr>
        <w:t> </w:t>
      </w:r>
      <w:r>
        <w:rPr/>
        <w:t>extra</w:t>
      </w:r>
      <w:r>
        <w:rPr>
          <w:spacing w:val="-13"/>
        </w:rPr>
        <w:t> </w:t>
      </w:r>
      <w:r>
        <w:rPr/>
        <w:t>clase para</w:t>
      </w:r>
      <w:r>
        <w:rPr>
          <w:spacing w:val="-14"/>
        </w:rPr>
        <w:t> </w:t>
      </w:r>
      <w:r>
        <w:rPr/>
        <w:t>las</w:t>
      </w:r>
      <w:r>
        <w:rPr>
          <w:spacing w:val="-16"/>
        </w:rPr>
        <w:t> </w:t>
      </w:r>
      <w:r>
        <w:rPr/>
        <w:t>alumnas</w:t>
      </w:r>
      <w:r>
        <w:rPr>
          <w:spacing w:val="-14"/>
        </w:rPr>
        <w:t> </w:t>
      </w:r>
      <w:r>
        <w:rPr/>
        <w:t>y</w:t>
      </w:r>
      <w:r>
        <w:rPr>
          <w:spacing w:val="-16"/>
        </w:rPr>
        <w:t> </w:t>
      </w:r>
      <w:r>
        <w:rPr/>
        <w:t>el</w:t>
      </w:r>
      <w:r>
        <w:rPr>
          <w:spacing w:val="-14"/>
        </w:rPr>
        <w:t> </w:t>
      </w:r>
      <w:r>
        <w:rPr/>
        <w:t>número</w:t>
      </w:r>
      <w:r>
        <w:rPr>
          <w:spacing w:val="-13"/>
        </w:rPr>
        <w:t> </w:t>
      </w:r>
      <w:r>
        <w:rPr/>
        <w:t>de</w:t>
      </w:r>
      <w:r>
        <w:rPr>
          <w:spacing w:val="-15"/>
        </w:rPr>
        <w:t> </w:t>
      </w:r>
      <w:r>
        <w:rPr/>
        <w:t>adecuaciones</w:t>
      </w:r>
      <w:r>
        <w:rPr>
          <w:spacing w:val="-14"/>
        </w:rPr>
        <w:t> </w:t>
      </w:r>
      <w:r>
        <w:rPr/>
        <w:t>al</w:t>
      </w:r>
      <w:r>
        <w:rPr>
          <w:spacing w:val="-14"/>
        </w:rPr>
        <w:t> </w:t>
      </w:r>
      <w:r>
        <w:rPr/>
        <w:t>plan</w:t>
      </w:r>
      <w:r>
        <w:rPr>
          <w:spacing w:val="-15"/>
        </w:rPr>
        <w:t> </w:t>
      </w:r>
      <w:r>
        <w:rPr/>
        <w:t>de</w:t>
      </w:r>
      <w:r>
        <w:rPr>
          <w:spacing w:val="-16"/>
        </w:rPr>
        <w:t> </w:t>
      </w:r>
      <w:r>
        <w:rPr/>
        <w:t>acción</w:t>
      </w:r>
      <w:r>
        <w:rPr>
          <w:spacing w:val="-15"/>
        </w:rPr>
        <w:t> </w:t>
      </w:r>
      <w:r>
        <w:rPr/>
        <w:t>original</w:t>
      </w:r>
      <w:r>
        <w:rPr>
          <w:spacing w:val="-14"/>
        </w:rPr>
        <w:t> </w:t>
      </w:r>
      <w:r>
        <w:rPr/>
        <w:t>incrementó repentinamente, sin embargo la presión y el alto nivel de eficiencia que esto me exigió paralelo a la constante reflexión- acción, dio como resultado una mejora en la planificación, diseño y selección de estrategias, culminando en la ruptura de las costumbres arraigadas de enseñanza</w:t>
      </w:r>
      <w:r>
        <w:rPr>
          <w:spacing w:val="-22"/>
        </w:rPr>
        <w:t> </w:t>
      </w:r>
      <w:r>
        <w:rPr/>
        <w:t>tradicional.</w:t>
      </w:r>
    </w:p>
    <w:p>
      <w:pPr>
        <w:pStyle w:val="BodyText"/>
      </w:pPr>
    </w:p>
    <w:p>
      <w:pPr>
        <w:pStyle w:val="BodyText"/>
        <w:spacing w:line="360" w:lineRule="auto" w:before="206"/>
        <w:ind w:left="102" w:right="117"/>
        <w:jc w:val="both"/>
      </w:pPr>
      <w:r>
        <w:rPr/>
        <w:t>Por otro lado, en el cuestionario post- intervención, que fue aplicado a las alumnas cuatro meses después de la intervención se detectó que el 100% de ellas</w:t>
      </w:r>
      <w:r>
        <w:rPr>
          <w:spacing w:val="-41"/>
        </w:rPr>
        <w:t> </w:t>
      </w:r>
      <w:r>
        <w:rPr/>
        <w:t>recuerda</w:t>
      </w:r>
    </w:p>
    <w:p>
      <w:pPr>
        <w:spacing w:after="0" w:line="360" w:lineRule="auto"/>
        <w:jc w:val="both"/>
        <w:sectPr>
          <w:pgSz w:w="12240" w:h="15840"/>
          <w:pgMar w:header="0" w:footer="1002" w:top="1360" w:bottom="1200" w:left="1600" w:right="1580"/>
        </w:sectPr>
      </w:pPr>
    </w:p>
    <w:p>
      <w:pPr>
        <w:pStyle w:val="BodyText"/>
        <w:spacing w:line="360" w:lineRule="auto" w:before="54"/>
        <w:ind w:left="102" w:right="118"/>
        <w:jc w:val="both"/>
      </w:pPr>
      <w:r>
        <w:rPr/>
        <w:t>haber tenido pocas dificultades para realizar las actividades tanto presenciales como en línea, lo que indica que a pesar de haber existido tantos obstáculos y retrasos ellas no los percibieron como limitantes importantes para realizar sus actividades.</w:t>
      </w:r>
    </w:p>
    <w:p>
      <w:pPr>
        <w:pStyle w:val="BodyText"/>
      </w:pPr>
    </w:p>
    <w:p>
      <w:pPr>
        <w:pStyle w:val="Heading2"/>
        <w:spacing w:before="206"/>
      </w:pPr>
      <w:r>
        <w:rPr/>
        <w:t>Alumnas y amigo crítico</w:t>
      </w:r>
    </w:p>
    <w:p>
      <w:pPr>
        <w:pStyle w:val="BodyText"/>
        <w:rPr>
          <w:b/>
        </w:rPr>
      </w:pPr>
    </w:p>
    <w:p>
      <w:pPr>
        <w:pStyle w:val="BodyText"/>
        <w:spacing w:before="9"/>
        <w:rPr>
          <w:b/>
          <w:sz w:val="29"/>
        </w:rPr>
      </w:pPr>
    </w:p>
    <w:p>
      <w:pPr>
        <w:pStyle w:val="BodyText"/>
        <w:spacing w:line="360" w:lineRule="auto"/>
        <w:ind w:left="102" w:right="116"/>
        <w:jc w:val="both"/>
      </w:pPr>
      <w:r>
        <w:rPr/>
        <w:t>La intervención se realizó con el grupo de 6º semestre de la licenciatura en turismo en la unidad de aprendizaje “Impactos del turismo en el Patrimonio Natural”. El grupo</w:t>
      </w:r>
      <w:r>
        <w:rPr>
          <w:spacing w:val="-17"/>
        </w:rPr>
        <w:t> </w:t>
      </w:r>
      <w:r>
        <w:rPr/>
        <w:t>está</w:t>
      </w:r>
      <w:r>
        <w:rPr>
          <w:spacing w:val="-17"/>
        </w:rPr>
        <w:t> </w:t>
      </w:r>
      <w:r>
        <w:rPr/>
        <w:t>conformado</w:t>
      </w:r>
      <w:r>
        <w:rPr>
          <w:spacing w:val="-19"/>
        </w:rPr>
        <w:t> </w:t>
      </w:r>
      <w:r>
        <w:rPr/>
        <w:t>por</w:t>
      </w:r>
      <w:r>
        <w:rPr>
          <w:spacing w:val="-20"/>
        </w:rPr>
        <w:t> </w:t>
      </w:r>
      <w:r>
        <w:rPr/>
        <w:t>16</w:t>
      </w:r>
      <w:r>
        <w:rPr>
          <w:spacing w:val="-19"/>
        </w:rPr>
        <w:t> </w:t>
      </w:r>
      <w:r>
        <w:rPr/>
        <w:t>estudiantes</w:t>
      </w:r>
      <w:r>
        <w:rPr>
          <w:spacing w:val="-20"/>
        </w:rPr>
        <w:t> </w:t>
      </w:r>
      <w:r>
        <w:rPr/>
        <w:t>mujeres</w:t>
      </w:r>
      <w:r>
        <w:rPr>
          <w:spacing w:val="-17"/>
        </w:rPr>
        <w:t> </w:t>
      </w:r>
      <w:r>
        <w:rPr/>
        <w:t>de</w:t>
      </w:r>
      <w:r>
        <w:rPr>
          <w:spacing w:val="-19"/>
        </w:rPr>
        <w:t> </w:t>
      </w:r>
      <w:r>
        <w:rPr/>
        <w:t>alrededor</w:t>
      </w:r>
      <w:r>
        <w:rPr>
          <w:spacing w:val="-18"/>
        </w:rPr>
        <w:t> </w:t>
      </w:r>
      <w:r>
        <w:rPr/>
        <w:t>de</w:t>
      </w:r>
      <w:r>
        <w:rPr>
          <w:spacing w:val="-19"/>
        </w:rPr>
        <w:t> </w:t>
      </w:r>
      <w:r>
        <w:rPr/>
        <w:t>21</w:t>
      </w:r>
      <w:r>
        <w:rPr>
          <w:spacing w:val="-17"/>
        </w:rPr>
        <w:t> </w:t>
      </w:r>
      <w:r>
        <w:rPr/>
        <w:t>años</w:t>
      </w:r>
      <w:r>
        <w:rPr>
          <w:spacing w:val="-20"/>
        </w:rPr>
        <w:t> </w:t>
      </w:r>
      <w:r>
        <w:rPr/>
        <w:t>de</w:t>
      </w:r>
      <w:r>
        <w:rPr>
          <w:spacing w:val="-11"/>
        </w:rPr>
        <w:t> </w:t>
      </w:r>
      <w:r>
        <w:rPr/>
        <w:t>edad y adicionalmente participó un amigo crítico que fue un alumno de 6º semestre de</w:t>
      </w:r>
      <w:r>
        <w:rPr>
          <w:spacing w:val="-44"/>
        </w:rPr>
        <w:t> </w:t>
      </w:r>
      <w:r>
        <w:rPr/>
        <w:t>la Licenciatura en Ciencias Políticas del mismo centro</w:t>
      </w:r>
      <w:r>
        <w:rPr>
          <w:spacing w:val="-21"/>
        </w:rPr>
        <w:t> </w:t>
      </w:r>
      <w:r>
        <w:rPr/>
        <w:t>universitario.</w:t>
      </w:r>
    </w:p>
    <w:p>
      <w:pPr>
        <w:pStyle w:val="BodyText"/>
      </w:pPr>
    </w:p>
    <w:p>
      <w:pPr>
        <w:pStyle w:val="BodyText"/>
        <w:spacing w:line="360" w:lineRule="auto" w:before="206"/>
        <w:ind w:left="102" w:right="122"/>
        <w:jc w:val="both"/>
      </w:pPr>
      <w:r>
        <w:rPr/>
        <w:t>El impacto de la intervención se vio beneficiado con el hecho de que los grupos</w:t>
      </w:r>
      <w:r>
        <w:rPr>
          <w:spacing w:val="-36"/>
        </w:rPr>
        <w:t> </w:t>
      </w:r>
      <w:r>
        <w:rPr/>
        <w:t>del eje de acentuación son reducidos puesto que facilita la realización de actividades grupales</w:t>
      </w:r>
      <w:r>
        <w:rPr>
          <w:spacing w:val="-9"/>
        </w:rPr>
        <w:t> </w:t>
      </w:r>
      <w:r>
        <w:rPr/>
        <w:t>y</w:t>
      </w:r>
      <w:r>
        <w:rPr>
          <w:spacing w:val="-12"/>
        </w:rPr>
        <w:t> </w:t>
      </w:r>
      <w:r>
        <w:rPr/>
        <w:t>en</w:t>
      </w:r>
      <w:r>
        <w:rPr>
          <w:spacing w:val="-8"/>
        </w:rPr>
        <w:t> </w:t>
      </w:r>
      <w:r>
        <w:rPr/>
        <w:t>equipos.</w:t>
      </w:r>
      <w:r>
        <w:rPr>
          <w:spacing w:val="-9"/>
        </w:rPr>
        <w:t> </w:t>
      </w:r>
      <w:r>
        <w:rPr/>
        <w:t>Además,</w:t>
      </w:r>
      <w:r>
        <w:rPr>
          <w:spacing w:val="-8"/>
        </w:rPr>
        <w:t> </w:t>
      </w:r>
      <w:r>
        <w:rPr/>
        <w:t>se</w:t>
      </w:r>
      <w:r>
        <w:rPr>
          <w:spacing w:val="-8"/>
        </w:rPr>
        <w:t> </w:t>
      </w:r>
      <w:r>
        <w:rPr/>
        <w:t>observó</w:t>
      </w:r>
      <w:r>
        <w:rPr>
          <w:spacing w:val="-8"/>
        </w:rPr>
        <w:t> </w:t>
      </w:r>
      <w:r>
        <w:rPr/>
        <w:t>que</w:t>
      </w:r>
      <w:r>
        <w:rPr>
          <w:spacing w:val="-8"/>
        </w:rPr>
        <w:t> </w:t>
      </w:r>
      <w:r>
        <w:rPr/>
        <w:t>las</w:t>
      </w:r>
      <w:r>
        <w:rPr>
          <w:spacing w:val="-9"/>
        </w:rPr>
        <w:t> </w:t>
      </w:r>
      <w:r>
        <w:rPr/>
        <w:t>alumnas</w:t>
      </w:r>
      <w:r>
        <w:rPr>
          <w:spacing w:val="-9"/>
        </w:rPr>
        <w:t> </w:t>
      </w:r>
      <w:r>
        <w:rPr/>
        <w:t>son</w:t>
      </w:r>
      <w:r>
        <w:rPr>
          <w:spacing w:val="-8"/>
        </w:rPr>
        <w:t> </w:t>
      </w:r>
      <w:r>
        <w:rPr/>
        <w:t>conscientes</w:t>
      </w:r>
      <w:r>
        <w:rPr>
          <w:spacing w:val="-9"/>
        </w:rPr>
        <w:t> </w:t>
      </w:r>
      <w:r>
        <w:rPr/>
        <w:t>de</w:t>
      </w:r>
      <w:r>
        <w:rPr>
          <w:spacing w:val="-11"/>
        </w:rPr>
        <w:t> </w:t>
      </w:r>
      <w:r>
        <w:rPr/>
        <w:t>su responsabilidad frente al aprendizaje, por lo que en su mayoría mostraron interés y disponibilidad para realizar las actividades</w:t>
      </w:r>
      <w:r>
        <w:rPr>
          <w:spacing w:val="-14"/>
        </w:rPr>
        <w:t> </w:t>
      </w:r>
      <w:r>
        <w:rPr/>
        <w:t>asignadas.</w:t>
      </w:r>
    </w:p>
    <w:p>
      <w:pPr>
        <w:pStyle w:val="BodyText"/>
      </w:pPr>
    </w:p>
    <w:p>
      <w:pPr>
        <w:pStyle w:val="BodyText"/>
        <w:spacing w:line="360" w:lineRule="auto" w:before="209"/>
        <w:ind w:left="102" w:right="115"/>
        <w:jc w:val="both"/>
      </w:pPr>
      <w:r>
        <w:rPr/>
        <w:t>Durante</w:t>
      </w:r>
      <w:r>
        <w:rPr>
          <w:spacing w:val="-13"/>
        </w:rPr>
        <w:t> </w:t>
      </w:r>
      <w:r>
        <w:rPr/>
        <w:t>el</w:t>
      </w:r>
      <w:r>
        <w:rPr>
          <w:spacing w:val="-14"/>
        </w:rPr>
        <w:t> </w:t>
      </w:r>
      <w:r>
        <w:rPr/>
        <w:t>proceso</w:t>
      </w:r>
      <w:r>
        <w:rPr>
          <w:spacing w:val="-13"/>
        </w:rPr>
        <w:t> </w:t>
      </w:r>
      <w:r>
        <w:rPr/>
        <w:t>las</w:t>
      </w:r>
      <w:r>
        <w:rPr>
          <w:spacing w:val="-16"/>
        </w:rPr>
        <w:t> </w:t>
      </w:r>
      <w:r>
        <w:rPr/>
        <w:t>alumnas</w:t>
      </w:r>
      <w:r>
        <w:rPr>
          <w:spacing w:val="-14"/>
        </w:rPr>
        <w:t> </w:t>
      </w:r>
      <w:r>
        <w:rPr/>
        <w:t>adoptaron</w:t>
      </w:r>
      <w:r>
        <w:rPr>
          <w:spacing w:val="-13"/>
        </w:rPr>
        <w:t> </w:t>
      </w:r>
      <w:r>
        <w:rPr/>
        <w:t>un</w:t>
      </w:r>
      <w:r>
        <w:rPr>
          <w:spacing w:val="-16"/>
        </w:rPr>
        <w:t> </w:t>
      </w:r>
      <w:r>
        <w:rPr/>
        <w:t>rol</w:t>
      </w:r>
      <w:r>
        <w:rPr>
          <w:spacing w:val="-14"/>
        </w:rPr>
        <w:t> </w:t>
      </w:r>
      <w:r>
        <w:rPr/>
        <w:t>diferente</w:t>
      </w:r>
      <w:r>
        <w:rPr>
          <w:spacing w:val="-13"/>
        </w:rPr>
        <w:t> </w:t>
      </w:r>
      <w:r>
        <w:rPr/>
        <w:t>que</w:t>
      </w:r>
      <w:r>
        <w:rPr>
          <w:spacing w:val="-13"/>
        </w:rPr>
        <w:t> </w:t>
      </w:r>
      <w:r>
        <w:rPr/>
        <w:t>se</w:t>
      </w:r>
      <w:r>
        <w:rPr>
          <w:spacing w:val="-16"/>
        </w:rPr>
        <w:t> </w:t>
      </w:r>
      <w:r>
        <w:rPr/>
        <w:t>evidenció</w:t>
      </w:r>
      <w:r>
        <w:rPr>
          <w:spacing w:val="-13"/>
        </w:rPr>
        <w:t> </w:t>
      </w:r>
      <w:r>
        <w:rPr/>
        <w:t>en</w:t>
      </w:r>
      <w:r>
        <w:rPr>
          <w:spacing w:val="-13"/>
        </w:rPr>
        <w:t> </w:t>
      </w:r>
      <w:r>
        <w:rPr/>
        <w:t>cada clase mediante el cambio radical en las acciones que emprendieron, las cuales se centraron</w:t>
      </w:r>
      <w:r>
        <w:rPr>
          <w:spacing w:val="-4"/>
        </w:rPr>
        <w:t> </w:t>
      </w:r>
      <w:r>
        <w:rPr/>
        <w:t>en</w:t>
      </w:r>
      <w:r>
        <w:rPr>
          <w:spacing w:val="-6"/>
        </w:rPr>
        <w:t> </w:t>
      </w:r>
      <w:r>
        <w:rPr/>
        <w:t>comprender</w:t>
      </w:r>
      <w:r>
        <w:rPr>
          <w:spacing w:val="-5"/>
        </w:rPr>
        <w:t> </w:t>
      </w:r>
      <w:r>
        <w:rPr/>
        <w:t>y</w:t>
      </w:r>
      <w:r>
        <w:rPr>
          <w:spacing w:val="-7"/>
        </w:rPr>
        <w:t> </w:t>
      </w:r>
      <w:r>
        <w:rPr/>
        <w:t>participar,</w:t>
      </w:r>
      <w:r>
        <w:rPr>
          <w:spacing w:val="-5"/>
        </w:rPr>
        <w:t> </w:t>
      </w:r>
      <w:r>
        <w:rPr/>
        <w:t>y</w:t>
      </w:r>
      <w:r>
        <w:rPr>
          <w:spacing w:val="-7"/>
        </w:rPr>
        <w:t> </w:t>
      </w:r>
      <w:r>
        <w:rPr/>
        <w:t>no</w:t>
      </w:r>
      <w:r>
        <w:rPr>
          <w:spacing w:val="-6"/>
        </w:rPr>
        <w:t> </w:t>
      </w:r>
      <w:r>
        <w:rPr/>
        <w:t>en</w:t>
      </w:r>
      <w:r>
        <w:rPr>
          <w:spacing w:val="-4"/>
        </w:rPr>
        <w:t> </w:t>
      </w:r>
      <w:r>
        <w:rPr/>
        <w:t>tomar</w:t>
      </w:r>
      <w:r>
        <w:rPr>
          <w:spacing w:val="-7"/>
        </w:rPr>
        <w:t> </w:t>
      </w:r>
      <w:r>
        <w:rPr/>
        <w:t>notas</w:t>
      </w:r>
      <w:r>
        <w:rPr>
          <w:spacing w:val="-4"/>
        </w:rPr>
        <w:t> </w:t>
      </w:r>
      <w:r>
        <w:rPr/>
        <w:t>como</w:t>
      </w:r>
      <w:r>
        <w:rPr>
          <w:spacing w:val="-4"/>
        </w:rPr>
        <w:t> </w:t>
      </w:r>
      <w:r>
        <w:rPr/>
        <w:t>suelen</w:t>
      </w:r>
      <w:r>
        <w:rPr>
          <w:spacing w:val="-6"/>
        </w:rPr>
        <w:t> </w:t>
      </w:r>
      <w:r>
        <w:rPr/>
        <w:t>hacer</w:t>
      </w:r>
      <w:r>
        <w:rPr>
          <w:spacing w:val="-7"/>
        </w:rPr>
        <w:t> </w:t>
      </w:r>
      <w:r>
        <w:rPr>
          <w:spacing w:val="4"/>
        </w:rPr>
        <w:t>en</w:t>
      </w:r>
      <w:r>
        <w:rPr>
          <w:spacing w:val="-4"/>
        </w:rPr>
        <w:t> </w:t>
      </w:r>
      <w:r>
        <w:rPr/>
        <w:t>la mayoría de sus clases, según</w:t>
      </w:r>
      <w:r>
        <w:rPr>
          <w:spacing w:val="-13"/>
        </w:rPr>
        <w:t> </w:t>
      </w:r>
      <w:r>
        <w:rPr/>
        <w:t>declararon.</w:t>
      </w:r>
    </w:p>
    <w:p>
      <w:pPr>
        <w:pStyle w:val="BodyText"/>
      </w:pPr>
    </w:p>
    <w:p>
      <w:pPr>
        <w:pStyle w:val="BodyText"/>
        <w:spacing w:line="360" w:lineRule="auto" w:before="209"/>
        <w:ind w:left="102" w:right="115"/>
        <w:jc w:val="both"/>
      </w:pPr>
      <w:r>
        <w:rPr/>
        <w:t>El</w:t>
      </w:r>
      <w:r>
        <w:rPr>
          <w:spacing w:val="-6"/>
        </w:rPr>
        <w:t> </w:t>
      </w:r>
      <w:r>
        <w:rPr/>
        <w:t>amigo</w:t>
      </w:r>
      <w:r>
        <w:rPr>
          <w:spacing w:val="-5"/>
        </w:rPr>
        <w:t> </w:t>
      </w:r>
      <w:r>
        <w:rPr/>
        <w:t>crítico</w:t>
      </w:r>
      <w:r>
        <w:rPr>
          <w:spacing w:val="-5"/>
        </w:rPr>
        <w:t> </w:t>
      </w:r>
      <w:r>
        <w:rPr/>
        <w:t>tuvo</w:t>
      </w:r>
      <w:r>
        <w:rPr>
          <w:spacing w:val="-5"/>
        </w:rPr>
        <w:t> </w:t>
      </w:r>
      <w:r>
        <w:rPr/>
        <w:t>un</w:t>
      </w:r>
      <w:r>
        <w:rPr>
          <w:spacing w:val="-5"/>
        </w:rPr>
        <w:t> </w:t>
      </w:r>
      <w:r>
        <w:rPr/>
        <w:t>papel</w:t>
      </w:r>
      <w:r>
        <w:rPr>
          <w:spacing w:val="-6"/>
        </w:rPr>
        <w:t> </w:t>
      </w:r>
      <w:r>
        <w:rPr/>
        <w:t>importante</w:t>
      </w:r>
      <w:r>
        <w:rPr>
          <w:spacing w:val="-5"/>
        </w:rPr>
        <w:t> </w:t>
      </w:r>
      <w:r>
        <w:rPr/>
        <w:t>en</w:t>
      </w:r>
      <w:r>
        <w:rPr>
          <w:spacing w:val="-7"/>
        </w:rPr>
        <w:t> </w:t>
      </w:r>
      <w:r>
        <w:rPr/>
        <w:t>el</w:t>
      </w:r>
      <w:r>
        <w:rPr>
          <w:spacing w:val="-6"/>
        </w:rPr>
        <w:t> </w:t>
      </w:r>
      <w:r>
        <w:rPr/>
        <w:t>proceso,</w:t>
      </w:r>
      <w:r>
        <w:rPr>
          <w:spacing w:val="-5"/>
        </w:rPr>
        <w:t> </w:t>
      </w:r>
      <w:r>
        <w:rPr/>
        <w:t>ya</w:t>
      </w:r>
      <w:r>
        <w:rPr>
          <w:spacing w:val="-5"/>
        </w:rPr>
        <w:t> </w:t>
      </w:r>
      <w:r>
        <w:rPr/>
        <w:t>que</w:t>
      </w:r>
      <w:r>
        <w:rPr>
          <w:spacing w:val="-5"/>
        </w:rPr>
        <w:t> </w:t>
      </w:r>
      <w:r>
        <w:rPr/>
        <w:t>sirvió</w:t>
      </w:r>
      <w:r>
        <w:rPr>
          <w:spacing w:val="-5"/>
        </w:rPr>
        <w:t> </w:t>
      </w:r>
      <w:r>
        <w:rPr/>
        <w:t>de</w:t>
      </w:r>
      <w:r>
        <w:rPr>
          <w:spacing w:val="-7"/>
        </w:rPr>
        <w:t> </w:t>
      </w:r>
      <w:r>
        <w:rPr/>
        <w:t>referencia, considerándose su opinión como objetiva ya que no estaba comprometido de ninguna</w:t>
      </w:r>
      <w:r>
        <w:rPr>
          <w:spacing w:val="-11"/>
        </w:rPr>
        <w:t> </w:t>
      </w:r>
      <w:r>
        <w:rPr/>
        <w:t>forma</w:t>
      </w:r>
      <w:r>
        <w:rPr>
          <w:spacing w:val="-8"/>
        </w:rPr>
        <w:t> </w:t>
      </w:r>
      <w:r>
        <w:rPr/>
        <w:t>con</w:t>
      </w:r>
      <w:r>
        <w:rPr>
          <w:spacing w:val="-8"/>
        </w:rPr>
        <w:t> </w:t>
      </w:r>
      <w:r>
        <w:rPr/>
        <w:t>la</w:t>
      </w:r>
      <w:r>
        <w:rPr>
          <w:spacing w:val="-9"/>
        </w:rPr>
        <w:t> </w:t>
      </w:r>
      <w:r>
        <w:rPr/>
        <w:t>profesora</w:t>
      </w:r>
      <w:r>
        <w:rPr>
          <w:spacing w:val="-9"/>
        </w:rPr>
        <w:t> </w:t>
      </w:r>
      <w:r>
        <w:rPr/>
        <w:t>y</w:t>
      </w:r>
      <w:r>
        <w:rPr>
          <w:spacing w:val="-12"/>
        </w:rPr>
        <w:t> </w:t>
      </w:r>
      <w:r>
        <w:rPr/>
        <w:t>el</w:t>
      </w:r>
      <w:r>
        <w:rPr>
          <w:spacing w:val="-10"/>
        </w:rPr>
        <w:t> </w:t>
      </w:r>
      <w:r>
        <w:rPr/>
        <w:t>proceso,</w:t>
      </w:r>
      <w:r>
        <w:rPr>
          <w:spacing w:val="-11"/>
        </w:rPr>
        <w:t> </w:t>
      </w:r>
      <w:r>
        <w:rPr/>
        <w:t>de</w:t>
      </w:r>
      <w:r>
        <w:rPr>
          <w:spacing w:val="-8"/>
        </w:rPr>
        <w:t> </w:t>
      </w:r>
      <w:r>
        <w:rPr/>
        <w:t>tal</w:t>
      </w:r>
      <w:r>
        <w:rPr>
          <w:spacing w:val="-7"/>
        </w:rPr>
        <w:t> </w:t>
      </w:r>
      <w:r>
        <w:rPr/>
        <w:t>forma</w:t>
      </w:r>
      <w:r>
        <w:rPr>
          <w:spacing w:val="-8"/>
        </w:rPr>
        <w:t> </w:t>
      </w:r>
      <w:r>
        <w:rPr/>
        <w:t>que</w:t>
      </w:r>
      <w:r>
        <w:rPr>
          <w:spacing w:val="-8"/>
        </w:rPr>
        <w:t> </w:t>
      </w:r>
      <w:r>
        <w:rPr/>
        <w:t>sus</w:t>
      </w:r>
      <w:r>
        <w:rPr>
          <w:spacing w:val="-9"/>
        </w:rPr>
        <w:t> </w:t>
      </w:r>
      <w:r>
        <w:rPr/>
        <w:t>observaciones</w:t>
      </w:r>
      <w:r>
        <w:rPr>
          <w:spacing w:val="-9"/>
        </w:rPr>
        <w:t> </w:t>
      </w:r>
      <w:r>
        <w:rPr/>
        <w:t>se consideraron totalmente honestas. Las respuestas del amigo crítico en las entrevistas indicaron que en todo momento estaba comparando la dinámica de trabajo</w:t>
      </w:r>
      <w:r>
        <w:rPr>
          <w:spacing w:val="-7"/>
        </w:rPr>
        <w:t> </w:t>
      </w:r>
      <w:r>
        <w:rPr/>
        <w:t>que</w:t>
      </w:r>
      <w:r>
        <w:rPr>
          <w:spacing w:val="-7"/>
        </w:rPr>
        <w:t> </w:t>
      </w:r>
      <w:r>
        <w:rPr/>
        <w:t>estaba</w:t>
      </w:r>
      <w:r>
        <w:rPr>
          <w:spacing w:val="-7"/>
        </w:rPr>
        <w:t> </w:t>
      </w:r>
      <w:r>
        <w:rPr/>
        <w:t>observando,</w:t>
      </w:r>
      <w:r>
        <w:rPr>
          <w:spacing w:val="-5"/>
        </w:rPr>
        <w:t> </w:t>
      </w:r>
      <w:r>
        <w:rPr/>
        <w:t>con</w:t>
      </w:r>
      <w:r>
        <w:rPr>
          <w:spacing w:val="-5"/>
        </w:rPr>
        <w:t> </w:t>
      </w:r>
      <w:r>
        <w:rPr/>
        <w:t>la</w:t>
      </w:r>
      <w:r>
        <w:rPr>
          <w:spacing w:val="-5"/>
        </w:rPr>
        <w:t> </w:t>
      </w:r>
      <w:r>
        <w:rPr/>
        <w:t>que</w:t>
      </w:r>
      <w:r>
        <w:rPr>
          <w:spacing w:val="-7"/>
        </w:rPr>
        <w:t> </w:t>
      </w:r>
      <w:r>
        <w:rPr/>
        <w:t>vive</w:t>
      </w:r>
      <w:r>
        <w:rPr>
          <w:spacing w:val="-5"/>
        </w:rPr>
        <w:t> </w:t>
      </w:r>
      <w:r>
        <w:rPr/>
        <w:t>como</w:t>
      </w:r>
      <w:r>
        <w:rPr>
          <w:spacing w:val="-7"/>
        </w:rPr>
        <w:t> </w:t>
      </w:r>
      <w:r>
        <w:rPr/>
        <w:t>estudiante,</w:t>
      </w:r>
      <w:r>
        <w:rPr>
          <w:spacing w:val="-7"/>
        </w:rPr>
        <w:t> </w:t>
      </w:r>
      <w:r>
        <w:rPr/>
        <w:t>indicando</w:t>
      </w:r>
      <w:r>
        <w:rPr>
          <w:spacing w:val="-5"/>
        </w:rPr>
        <w:t> </w:t>
      </w:r>
      <w:r>
        <w:rPr>
          <w:spacing w:val="2"/>
        </w:rPr>
        <w:t>que</w:t>
      </w:r>
      <w:r>
        <w:rPr>
          <w:spacing w:val="-7"/>
        </w:rPr>
        <w:t> </w:t>
      </w:r>
      <w:r>
        <w:rPr/>
        <w:t>las estrategias le parecieron adecuadas y que muchas de ellas podrían ser </w:t>
      </w:r>
      <w:r>
        <w:rPr>
          <w:spacing w:val="62"/>
        </w:rPr>
        <w:t> </w:t>
      </w:r>
      <w:r>
        <w:rPr/>
        <w:t>utilizadas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26"/>
        <w:jc w:val="both"/>
      </w:pPr>
      <w:r>
        <w:rPr/>
        <w:t>en su licenciatura, expresando que sería muy valioso para su carrera que los profesores de su área realizaran este tipo de proyectos de intervención docente, lo que evidencia que la postura crítica del estudiante se trasladó a su propia realidad.</w:t>
      </w:r>
    </w:p>
    <w:p>
      <w:pPr>
        <w:pStyle w:val="BodyText"/>
      </w:pPr>
    </w:p>
    <w:p>
      <w:pPr>
        <w:pStyle w:val="Heading2"/>
        <w:spacing w:before="209"/>
      </w:pPr>
      <w:r>
        <w:rPr/>
        <w:t>Profesora</w:t>
      </w:r>
    </w:p>
    <w:p>
      <w:pPr>
        <w:pStyle w:val="BodyText"/>
        <w:rPr>
          <w:b/>
        </w:rPr>
      </w:pPr>
    </w:p>
    <w:p>
      <w:pPr>
        <w:pStyle w:val="BodyText"/>
        <w:spacing w:before="7"/>
        <w:rPr>
          <w:b/>
          <w:sz w:val="29"/>
        </w:rPr>
      </w:pPr>
    </w:p>
    <w:p>
      <w:pPr>
        <w:pStyle w:val="BodyText"/>
        <w:spacing w:line="360" w:lineRule="auto"/>
        <w:ind w:left="102" w:right="116"/>
        <w:jc w:val="both"/>
      </w:pPr>
      <w:r>
        <w:rPr/>
        <w:t>Las</w:t>
      </w:r>
      <w:r>
        <w:rPr>
          <w:spacing w:val="-12"/>
        </w:rPr>
        <w:t> </w:t>
      </w:r>
      <w:r>
        <w:rPr/>
        <w:t>alumnas</w:t>
      </w:r>
      <w:r>
        <w:rPr>
          <w:spacing w:val="-12"/>
        </w:rPr>
        <w:t> </w:t>
      </w:r>
      <w:r>
        <w:rPr/>
        <w:t>declararon</w:t>
      </w:r>
      <w:r>
        <w:rPr>
          <w:spacing w:val="-11"/>
        </w:rPr>
        <w:t> </w:t>
      </w:r>
      <w:r>
        <w:rPr/>
        <w:t>que</w:t>
      </w:r>
      <w:r>
        <w:rPr>
          <w:spacing w:val="-11"/>
        </w:rPr>
        <w:t> </w:t>
      </w:r>
      <w:r>
        <w:rPr/>
        <w:t>mi</w:t>
      </w:r>
      <w:r>
        <w:rPr>
          <w:spacing w:val="-9"/>
        </w:rPr>
        <w:t> </w:t>
      </w:r>
      <w:r>
        <w:rPr/>
        <w:t>interés</w:t>
      </w:r>
      <w:r>
        <w:rPr>
          <w:spacing w:val="-11"/>
        </w:rPr>
        <w:t> </w:t>
      </w:r>
      <w:r>
        <w:rPr/>
        <w:t>en</w:t>
      </w:r>
      <w:r>
        <w:rPr>
          <w:spacing w:val="-11"/>
        </w:rPr>
        <w:t> </w:t>
      </w:r>
      <w:r>
        <w:rPr/>
        <w:t>su</w:t>
      </w:r>
      <w:r>
        <w:rPr>
          <w:spacing w:val="-13"/>
        </w:rPr>
        <w:t> </w:t>
      </w:r>
      <w:r>
        <w:rPr/>
        <w:t>aprendizaje</w:t>
      </w:r>
      <w:r>
        <w:rPr>
          <w:spacing w:val="-11"/>
        </w:rPr>
        <w:t> </w:t>
      </w:r>
      <w:r>
        <w:rPr/>
        <w:t>era</w:t>
      </w:r>
      <w:r>
        <w:rPr>
          <w:spacing w:val="-11"/>
        </w:rPr>
        <w:t> </w:t>
      </w:r>
      <w:r>
        <w:rPr/>
        <w:t>evidente</w:t>
      </w:r>
      <w:r>
        <w:rPr>
          <w:spacing w:val="-10"/>
        </w:rPr>
        <w:t> </w:t>
      </w:r>
      <w:r>
        <w:rPr/>
        <w:t>y</w:t>
      </w:r>
      <w:r>
        <w:rPr>
          <w:spacing w:val="-14"/>
        </w:rPr>
        <w:t> </w:t>
      </w:r>
      <w:r>
        <w:rPr/>
        <w:t>que</w:t>
      </w:r>
      <w:r>
        <w:rPr>
          <w:spacing w:val="-11"/>
        </w:rPr>
        <w:t> </w:t>
      </w:r>
      <w:r>
        <w:rPr/>
        <w:t>eso</w:t>
      </w:r>
      <w:r>
        <w:rPr>
          <w:spacing w:val="-11"/>
        </w:rPr>
        <w:t> </w:t>
      </w:r>
      <w:r>
        <w:rPr/>
        <w:t>las motivaba</w:t>
      </w:r>
      <w:r>
        <w:rPr>
          <w:spacing w:val="-9"/>
        </w:rPr>
        <w:t> </w:t>
      </w:r>
      <w:r>
        <w:rPr/>
        <w:t>a</w:t>
      </w:r>
      <w:r>
        <w:rPr>
          <w:spacing w:val="-7"/>
        </w:rPr>
        <w:t> </w:t>
      </w:r>
      <w:r>
        <w:rPr/>
        <w:t>cooperar</w:t>
      </w:r>
      <w:r>
        <w:rPr>
          <w:spacing w:val="-8"/>
        </w:rPr>
        <w:t> </w:t>
      </w:r>
      <w:r>
        <w:rPr/>
        <w:t>y</w:t>
      </w:r>
      <w:r>
        <w:rPr>
          <w:spacing w:val="-10"/>
        </w:rPr>
        <w:t> </w:t>
      </w:r>
      <w:r>
        <w:rPr/>
        <w:t>cumplir</w:t>
      </w:r>
      <w:r>
        <w:rPr>
          <w:spacing w:val="-8"/>
        </w:rPr>
        <w:t> </w:t>
      </w:r>
      <w:r>
        <w:rPr/>
        <w:t>con</w:t>
      </w:r>
      <w:r>
        <w:rPr>
          <w:spacing w:val="-7"/>
        </w:rPr>
        <w:t> </w:t>
      </w:r>
      <w:r>
        <w:rPr/>
        <w:t>su</w:t>
      </w:r>
      <w:r>
        <w:rPr>
          <w:spacing w:val="-7"/>
        </w:rPr>
        <w:t> </w:t>
      </w:r>
      <w:r>
        <w:rPr/>
        <w:t>parte</w:t>
      </w:r>
      <w:r>
        <w:rPr>
          <w:spacing w:val="-9"/>
        </w:rPr>
        <w:t> </w:t>
      </w:r>
      <w:r>
        <w:rPr/>
        <w:t>en</w:t>
      </w:r>
      <w:r>
        <w:rPr>
          <w:spacing w:val="-7"/>
        </w:rPr>
        <w:t> </w:t>
      </w:r>
      <w:r>
        <w:rPr/>
        <w:t>el</w:t>
      </w:r>
      <w:r>
        <w:rPr>
          <w:spacing w:val="-10"/>
        </w:rPr>
        <w:t> </w:t>
      </w:r>
      <w:r>
        <w:rPr/>
        <w:t>proceso,</w:t>
      </w:r>
      <w:r>
        <w:rPr>
          <w:spacing w:val="-7"/>
        </w:rPr>
        <w:t> </w:t>
      </w:r>
      <w:r>
        <w:rPr/>
        <w:t>coincidieron</w:t>
      </w:r>
      <w:r>
        <w:rPr>
          <w:spacing w:val="-9"/>
        </w:rPr>
        <w:t> </w:t>
      </w:r>
      <w:r>
        <w:rPr/>
        <w:t>en</w:t>
      </w:r>
      <w:r>
        <w:rPr>
          <w:spacing w:val="-9"/>
        </w:rPr>
        <w:t> </w:t>
      </w:r>
      <w:r>
        <w:rPr/>
        <w:t>decir</w:t>
      </w:r>
      <w:r>
        <w:rPr>
          <w:spacing w:val="-9"/>
        </w:rPr>
        <w:t> </w:t>
      </w:r>
      <w:r>
        <w:rPr/>
        <w:t>que existió disponibilidad por su parte para aclarar dudas y brindar retroalimentación tanto de manera presencial como virtual, consideraron que mis intervenciones fueron dinámicas y novedosas pues estimulaban la participación grupal. Sin embargo,</w:t>
      </w:r>
      <w:r>
        <w:rPr>
          <w:spacing w:val="-14"/>
        </w:rPr>
        <w:t> </w:t>
      </w:r>
      <w:r>
        <w:rPr/>
        <w:t>la</w:t>
      </w:r>
      <w:r>
        <w:rPr>
          <w:spacing w:val="-14"/>
        </w:rPr>
        <w:t> </w:t>
      </w:r>
      <w:r>
        <w:rPr/>
        <w:t>observación</w:t>
      </w:r>
      <w:r>
        <w:rPr>
          <w:spacing w:val="-14"/>
        </w:rPr>
        <w:t> </w:t>
      </w:r>
      <w:r>
        <w:rPr/>
        <w:t>participante</w:t>
      </w:r>
      <w:r>
        <w:rPr>
          <w:spacing w:val="-14"/>
        </w:rPr>
        <w:t> </w:t>
      </w:r>
      <w:r>
        <w:rPr/>
        <w:t>indica</w:t>
      </w:r>
      <w:r>
        <w:rPr>
          <w:spacing w:val="-14"/>
        </w:rPr>
        <w:t> </w:t>
      </w:r>
      <w:r>
        <w:rPr/>
        <w:t>que</w:t>
      </w:r>
      <w:r>
        <w:rPr>
          <w:spacing w:val="-14"/>
        </w:rPr>
        <w:t> </w:t>
      </w:r>
      <w:r>
        <w:rPr/>
        <w:t>este</w:t>
      </w:r>
      <w:r>
        <w:rPr>
          <w:spacing w:val="-17"/>
        </w:rPr>
        <w:t> </w:t>
      </w:r>
      <w:r>
        <w:rPr/>
        <w:t>fue</w:t>
      </w:r>
      <w:r>
        <w:rPr>
          <w:spacing w:val="-14"/>
        </w:rPr>
        <w:t> </w:t>
      </w:r>
      <w:r>
        <w:rPr/>
        <w:t>el</w:t>
      </w:r>
      <w:r>
        <w:rPr>
          <w:spacing w:val="-15"/>
        </w:rPr>
        <w:t> </w:t>
      </w:r>
      <w:r>
        <w:rPr/>
        <w:t>resultado</w:t>
      </w:r>
      <w:r>
        <w:rPr>
          <w:spacing w:val="-16"/>
        </w:rPr>
        <w:t> </w:t>
      </w:r>
      <w:r>
        <w:rPr/>
        <w:t>de</w:t>
      </w:r>
      <w:r>
        <w:rPr>
          <w:spacing w:val="-14"/>
        </w:rPr>
        <w:t> </w:t>
      </w:r>
      <w:r>
        <w:rPr/>
        <w:t>un</w:t>
      </w:r>
      <w:r>
        <w:rPr>
          <w:spacing w:val="-14"/>
        </w:rPr>
        <w:t> </w:t>
      </w:r>
      <w:r>
        <w:rPr/>
        <w:t>proceso, puesto que la adopción de este rol fue paulatina y el protagonismo tendiente a un monólogo explicativo fue superado en las primeras semanas de clases a causa de la reflexión constante sobre las notas de</w:t>
      </w:r>
      <w:r>
        <w:rPr>
          <w:spacing w:val="-18"/>
        </w:rPr>
        <w:t> </w:t>
      </w:r>
      <w:r>
        <w:rPr/>
        <w:t>observación.</w:t>
      </w:r>
    </w:p>
    <w:p>
      <w:pPr>
        <w:pStyle w:val="BodyText"/>
      </w:pPr>
    </w:p>
    <w:p>
      <w:pPr>
        <w:pStyle w:val="BodyText"/>
        <w:spacing w:line="360" w:lineRule="auto" w:before="209"/>
        <w:ind w:left="102" w:right="116"/>
        <w:jc w:val="both"/>
      </w:pPr>
      <w:r>
        <w:rPr/>
        <w:t>La tendencia a trasladar la enseñanza tradicional al ambiente virtual fue superada rápidamente debido a la presión de tiempo producido por el retraso en la disponibilidad de la comunidad en la plataforma MOODLE que fue aproximadamente de un mes, lo que me obligó a adaptar las estrategias y materiales para poder recuperar el tiempo perdido. Esto fue logrado mediante la reducción en el número de actividades y la selección cuidadosa de estrategias y materiales que se basó en seleccionar materiales que incluyeran más información valiosa en menor tiempo y la realización de actividades que pudieran evidenciar el desarrollo de los contenidos conceptuales, procedimentales y actitudinales conjugados.</w:t>
      </w:r>
    </w:p>
    <w:p>
      <w:pPr>
        <w:pStyle w:val="BodyText"/>
      </w:pPr>
    </w:p>
    <w:p>
      <w:pPr>
        <w:pStyle w:val="BodyText"/>
        <w:spacing w:line="360" w:lineRule="auto" w:before="209"/>
        <w:ind w:left="102" w:right="116"/>
        <w:jc w:val="both"/>
      </w:pPr>
      <w:r>
        <w:rPr/>
        <w:t>Adopte el rol de guía que les proporcionaba pistas o les hacía preguntas que los encaminaban para que por sí mismos dedujeran el punto en cuestión en la clase presencial. En cuanto a la comunidad virtual adopté el rol de asesora, cuya función</w:t>
      </w:r>
    </w:p>
    <w:p>
      <w:pPr>
        <w:spacing w:after="0" w:line="360" w:lineRule="auto"/>
        <w:jc w:val="both"/>
        <w:sectPr>
          <w:pgSz w:w="12240" w:h="15840"/>
          <w:pgMar w:header="0" w:footer="1002" w:top="1360" w:bottom="1200" w:left="1600" w:right="1580"/>
        </w:sectPr>
      </w:pPr>
    </w:p>
    <w:p>
      <w:pPr>
        <w:pStyle w:val="BodyText"/>
        <w:spacing w:line="362" w:lineRule="auto" w:before="54"/>
        <w:ind w:left="102" w:right="122"/>
        <w:jc w:val="both"/>
      </w:pPr>
      <w:r>
        <w:rPr/>
        <w:t>principal fue aclarar dudas y brindar retroalimentación sobre los productos y evidencias.</w:t>
      </w:r>
    </w:p>
    <w:p>
      <w:pPr>
        <w:pStyle w:val="BodyText"/>
      </w:pPr>
    </w:p>
    <w:p>
      <w:pPr>
        <w:pStyle w:val="BodyText"/>
        <w:spacing w:line="360" w:lineRule="auto" w:before="204"/>
        <w:ind w:left="102" w:right="115"/>
        <w:jc w:val="both"/>
      </w:pPr>
      <w:r>
        <w:rPr/>
        <w:t>Después de un arduo ejercicio de reflexión - acción, considero que las prácticas tradicionales superadas por mi parte mediante el desarrollo del proyecto de intervención fueron: protagonismo mediante monólogos explicativos, exceso de información, uso de poca diversidad de tareas y actividades de evaluación, poco uso de la evaluación continua, alta ponderación en el examen escrito, sobrevaloración del examen escrito contra trabajo de campo, poca predicción de dificultades</w:t>
      </w:r>
      <w:r>
        <w:rPr>
          <w:spacing w:val="-5"/>
        </w:rPr>
        <w:t> </w:t>
      </w:r>
      <w:r>
        <w:rPr/>
        <w:t>de</w:t>
      </w:r>
      <w:r>
        <w:rPr>
          <w:spacing w:val="-5"/>
        </w:rPr>
        <w:t> </w:t>
      </w:r>
      <w:r>
        <w:rPr/>
        <w:t>los</w:t>
      </w:r>
      <w:r>
        <w:rPr>
          <w:spacing w:val="-7"/>
        </w:rPr>
        <w:t> </w:t>
      </w:r>
      <w:r>
        <w:rPr/>
        <w:t>alumnos</w:t>
      </w:r>
      <w:r>
        <w:rPr>
          <w:spacing w:val="-8"/>
        </w:rPr>
        <w:t> </w:t>
      </w:r>
      <w:r>
        <w:rPr/>
        <w:t>en</w:t>
      </w:r>
      <w:r>
        <w:rPr>
          <w:spacing w:val="-5"/>
        </w:rPr>
        <w:t> </w:t>
      </w:r>
      <w:r>
        <w:rPr/>
        <w:t>cuanto</w:t>
      </w:r>
      <w:r>
        <w:rPr>
          <w:spacing w:val="-5"/>
        </w:rPr>
        <w:t> </w:t>
      </w:r>
      <w:r>
        <w:rPr/>
        <w:t>a</w:t>
      </w:r>
      <w:r>
        <w:rPr>
          <w:spacing w:val="-7"/>
        </w:rPr>
        <w:t> </w:t>
      </w:r>
      <w:r>
        <w:rPr/>
        <w:t>la</w:t>
      </w:r>
      <w:r>
        <w:rPr>
          <w:spacing w:val="-5"/>
        </w:rPr>
        <w:t> </w:t>
      </w:r>
      <w:r>
        <w:rPr/>
        <w:t>realización</w:t>
      </w:r>
      <w:r>
        <w:rPr>
          <w:spacing w:val="-4"/>
        </w:rPr>
        <w:t> </w:t>
      </w:r>
      <w:r>
        <w:rPr/>
        <w:t>de</w:t>
      </w:r>
      <w:r>
        <w:rPr>
          <w:spacing w:val="-5"/>
        </w:rPr>
        <w:t> </w:t>
      </w:r>
      <w:r>
        <w:rPr/>
        <w:t>tareas,</w:t>
      </w:r>
      <w:r>
        <w:rPr>
          <w:spacing w:val="-7"/>
        </w:rPr>
        <w:t> </w:t>
      </w:r>
      <w:r>
        <w:rPr/>
        <w:t>dificultades</w:t>
      </w:r>
      <w:r>
        <w:rPr>
          <w:spacing w:val="-5"/>
        </w:rPr>
        <w:t> </w:t>
      </w:r>
      <w:r>
        <w:rPr/>
        <w:t>para</w:t>
      </w:r>
      <w:r>
        <w:rPr>
          <w:spacing w:val="-5"/>
        </w:rPr>
        <w:t> </w:t>
      </w:r>
      <w:r>
        <w:rPr/>
        <w:t>la organización y ejecución de viajes de práctica, realización de tareas superficiales en clase que consumen</w:t>
      </w:r>
      <w:r>
        <w:rPr>
          <w:spacing w:val="-12"/>
        </w:rPr>
        <w:t> </w:t>
      </w:r>
      <w:r>
        <w:rPr/>
        <w:t>tiempo.</w:t>
      </w:r>
    </w:p>
    <w:p>
      <w:pPr>
        <w:pStyle w:val="BodyText"/>
      </w:pPr>
    </w:p>
    <w:p>
      <w:pPr>
        <w:pStyle w:val="BodyText"/>
        <w:spacing w:line="360" w:lineRule="auto" w:before="209"/>
        <w:ind w:left="102" w:right="119"/>
        <w:jc w:val="both"/>
      </w:pPr>
      <w:r>
        <w:rPr/>
        <w:t>Cabe</w:t>
      </w:r>
      <w:r>
        <w:rPr>
          <w:spacing w:val="-17"/>
        </w:rPr>
        <w:t> </w:t>
      </w:r>
      <w:r>
        <w:rPr/>
        <w:t>mencionar</w:t>
      </w:r>
      <w:r>
        <w:rPr>
          <w:spacing w:val="-16"/>
        </w:rPr>
        <w:t> </w:t>
      </w:r>
      <w:r>
        <w:rPr/>
        <w:t>que</w:t>
      </w:r>
      <w:r>
        <w:rPr>
          <w:spacing w:val="-17"/>
        </w:rPr>
        <w:t> </w:t>
      </w:r>
      <w:r>
        <w:rPr/>
        <w:t>en</w:t>
      </w:r>
      <w:r>
        <w:rPr>
          <w:spacing w:val="-15"/>
        </w:rPr>
        <w:t> </w:t>
      </w:r>
      <w:r>
        <w:rPr/>
        <w:t>el</w:t>
      </w:r>
      <w:r>
        <w:rPr>
          <w:spacing w:val="-16"/>
        </w:rPr>
        <w:t> </w:t>
      </w:r>
      <w:r>
        <w:rPr/>
        <w:t>cuestionario</w:t>
      </w:r>
      <w:r>
        <w:rPr>
          <w:spacing w:val="-17"/>
        </w:rPr>
        <w:t> </w:t>
      </w:r>
      <w:r>
        <w:rPr/>
        <w:t>post-</w:t>
      </w:r>
      <w:r>
        <w:rPr>
          <w:spacing w:val="-16"/>
        </w:rPr>
        <w:t> </w:t>
      </w:r>
      <w:r>
        <w:rPr/>
        <w:t>intervención,</w:t>
      </w:r>
      <w:r>
        <w:rPr>
          <w:spacing w:val="-17"/>
        </w:rPr>
        <w:t> </w:t>
      </w:r>
      <w:r>
        <w:rPr/>
        <w:t>el</w:t>
      </w:r>
      <w:r>
        <w:rPr>
          <w:spacing w:val="-16"/>
        </w:rPr>
        <w:t> </w:t>
      </w:r>
      <w:r>
        <w:rPr/>
        <w:t>80%</w:t>
      </w:r>
      <w:r>
        <w:rPr>
          <w:spacing w:val="-18"/>
        </w:rPr>
        <w:t> </w:t>
      </w:r>
      <w:r>
        <w:rPr/>
        <w:t>de</w:t>
      </w:r>
      <w:r>
        <w:rPr>
          <w:spacing w:val="-17"/>
        </w:rPr>
        <w:t> </w:t>
      </w:r>
      <w:r>
        <w:rPr/>
        <w:t>las</w:t>
      </w:r>
      <w:r>
        <w:rPr>
          <w:spacing w:val="-15"/>
        </w:rPr>
        <w:t> </w:t>
      </w:r>
      <w:r>
        <w:rPr/>
        <w:t>estudiantes consideró que las medidas tomadas por la profesora para manejar las dificultades que se presentaron en el curso fueron muy convenientes y el otro 20% consideró que fueron poco adecuadas. Además, el 100% de ellas consideró que la profesora fue muy accesible durante todo el</w:t>
      </w:r>
      <w:r>
        <w:rPr>
          <w:spacing w:val="-12"/>
        </w:rPr>
        <w:t> </w:t>
      </w:r>
      <w:r>
        <w:rPr/>
        <w:t>curso.</w:t>
      </w:r>
    </w:p>
    <w:p>
      <w:pPr>
        <w:pStyle w:val="BodyText"/>
      </w:pPr>
    </w:p>
    <w:p>
      <w:pPr>
        <w:pStyle w:val="Heading2"/>
        <w:spacing w:before="206"/>
      </w:pPr>
      <w:r>
        <w:rPr/>
        <w:t>Estrategias Didácticas</w:t>
      </w:r>
    </w:p>
    <w:p>
      <w:pPr>
        <w:pStyle w:val="BodyText"/>
        <w:rPr>
          <w:b/>
        </w:rPr>
      </w:pPr>
    </w:p>
    <w:p>
      <w:pPr>
        <w:pStyle w:val="BodyText"/>
        <w:spacing w:before="9"/>
        <w:rPr>
          <w:b/>
          <w:sz w:val="29"/>
        </w:rPr>
      </w:pPr>
    </w:p>
    <w:p>
      <w:pPr>
        <w:pStyle w:val="BodyText"/>
        <w:spacing w:line="360" w:lineRule="auto"/>
        <w:ind w:left="102" w:right="119"/>
        <w:jc w:val="both"/>
      </w:pPr>
      <w:r>
        <w:rPr/>
        <w:t>Los resultados del cuestionario post intervención indicaron que el 100% de las alumnas considera que las estrategias didácticas aplicadas durante el curso</w:t>
      </w:r>
      <w:r>
        <w:rPr>
          <w:spacing w:val="-36"/>
        </w:rPr>
        <w:t> </w:t>
      </w:r>
      <w:r>
        <w:rPr/>
        <w:t>fueron muy variadas, y que la mezcla de actividades presenciales y a distancia ayudaron mucho al aprendizaje. Por otro lado, el 90% consideró que las actividades presenciales</w:t>
      </w:r>
      <w:r>
        <w:rPr>
          <w:spacing w:val="-10"/>
        </w:rPr>
        <w:t> </w:t>
      </w:r>
      <w:r>
        <w:rPr/>
        <w:t>y</w:t>
      </w:r>
      <w:r>
        <w:rPr>
          <w:spacing w:val="-13"/>
        </w:rPr>
        <w:t> </w:t>
      </w:r>
      <w:r>
        <w:rPr/>
        <w:t>extra</w:t>
      </w:r>
      <w:r>
        <w:rPr>
          <w:spacing w:val="-10"/>
        </w:rPr>
        <w:t> </w:t>
      </w:r>
      <w:r>
        <w:rPr/>
        <w:t>clase</w:t>
      </w:r>
      <w:r>
        <w:rPr>
          <w:spacing w:val="-12"/>
        </w:rPr>
        <w:t> </w:t>
      </w:r>
      <w:r>
        <w:rPr/>
        <w:t>por</w:t>
      </w:r>
      <w:r>
        <w:rPr>
          <w:spacing w:val="-13"/>
        </w:rPr>
        <w:t> </w:t>
      </w:r>
      <w:r>
        <w:rPr/>
        <w:t>separado</w:t>
      </w:r>
      <w:r>
        <w:rPr>
          <w:spacing w:val="-12"/>
        </w:rPr>
        <w:t> </w:t>
      </w:r>
      <w:r>
        <w:rPr/>
        <w:t>ayudaron</w:t>
      </w:r>
      <w:r>
        <w:rPr>
          <w:spacing w:val="-11"/>
        </w:rPr>
        <w:t> </w:t>
      </w:r>
      <w:r>
        <w:rPr/>
        <w:t>en</w:t>
      </w:r>
      <w:r>
        <w:rPr>
          <w:spacing w:val="-12"/>
        </w:rPr>
        <w:t> </w:t>
      </w:r>
      <w:r>
        <w:rPr/>
        <w:t>gran</w:t>
      </w:r>
      <w:r>
        <w:rPr>
          <w:spacing w:val="-11"/>
        </w:rPr>
        <w:t> </w:t>
      </w:r>
      <w:r>
        <w:rPr/>
        <w:t>medida</w:t>
      </w:r>
      <w:r>
        <w:rPr>
          <w:spacing w:val="-12"/>
        </w:rPr>
        <w:t> </w:t>
      </w:r>
      <w:r>
        <w:rPr/>
        <w:t>a</w:t>
      </w:r>
      <w:r>
        <w:rPr>
          <w:spacing w:val="-12"/>
        </w:rPr>
        <w:t> </w:t>
      </w:r>
      <w:r>
        <w:rPr/>
        <w:t>la</w:t>
      </w:r>
      <w:r>
        <w:rPr>
          <w:spacing w:val="-10"/>
        </w:rPr>
        <w:t> </w:t>
      </w:r>
      <w:r>
        <w:rPr/>
        <w:t>comprensión del</w:t>
      </w:r>
      <w:r>
        <w:rPr>
          <w:spacing w:val="-1"/>
        </w:rPr>
        <w:t> </w:t>
      </w:r>
      <w:r>
        <w:rPr/>
        <w:t>curso.</w:t>
      </w:r>
    </w:p>
    <w:p>
      <w:pPr>
        <w:pStyle w:val="BodyText"/>
      </w:pPr>
    </w:p>
    <w:p>
      <w:pPr>
        <w:pStyle w:val="BodyText"/>
        <w:spacing w:line="360" w:lineRule="auto" w:before="209"/>
        <w:ind w:left="102" w:right="120"/>
        <w:jc w:val="both"/>
      </w:pPr>
      <w:r>
        <w:rPr/>
        <w:t>Los datos obtenidos mediante las entrevistas a profundidad indican que las actividades tanto presenciales como en línea motivaron y facilitaron la</w:t>
      </w:r>
      <w:r>
        <w:rPr>
          <w:spacing w:val="-46"/>
        </w:rPr>
        <w:t> </w:t>
      </w:r>
      <w:r>
        <w:rPr/>
        <w:t>participación de</w:t>
      </w:r>
      <w:r>
        <w:rPr>
          <w:spacing w:val="18"/>
        </w:rPr>
        <w:t> </w:t>
      </w:r>
      <w:r>
        <w:rPr/>
        <w:t>los</w:t>
      </w:r>
      <w:r>
        <w:rPr>
          <w:spacing w:val="15"/>
        </w:rPr>
        <w:t> </w:t>
      </w:r>
      <w:r>
        <w:rPr/>
        <w:t>estudiantes.</w:t>
      </w:r>
      <w:r>
        <w:rPr>
          <w:spacing w:val="17"/>
        </w:rPr>
        <w:t> </w:t>
      </w:r>
      <w:r>
        <w:rPr/>
        <w:t>Las</w:t>
      </w:r>
      <w:r>
        <w:rPr>
          <w:spacing w:val="17"/>
        </w:rPr>
        <w:t> </w:t>
      </w:r>
      <w:r>
        <w:rPr/>
        <w:t>actividades</w:t>
      </w:r>
      <w:r>
        <w:rPr>
          <w:spacing w:val="15"/>
        </w:rPr>
        <w:t> </w:t>
      </w:r>
      <w:r>
        <w:rPr/>
        <w:t>en</w:t>
      </w:r>
      <w:r>
        <w:rPr>
          <w:spacing w:val="16"/>
        </w:rPr>
        <w:t> </w:t>
      </w:r>
      <w:r>
        <w:rPr/>
        <w:t>línea</w:t>
      </w:r>
      <w:r>
        <w:rPr>
          <w:spacing w:val="13"/>
        </w:rPr>
        <w:t> </w:t>
      </w:r>
      <w:r>
        <w:rPr/>
        <w:t>se</w:t>
      </w:r>
      <w:r>
        <w:rPr>
          <w:spacing w:val="18"/>
        </w:rPr>
        <w:t> </w:t>
      </w:r>
      <w:r>
        <w:rPr/>
        <w:t>llevaron</w:t>
      </w:r>
      <w:r>
        <w:rPr>
          <w:spacing w:val="16"/>
        </w:rPr>
        <w:t> </w:t>
      </w:r>
      <w:r>
        <w:rPr/>
        <w:t>a</w:t>
      </w:r>
      <w:r>
        <w:rPr>
          <w:spacing w:val="18"/>
        </w:rPr>
        <w:t> </w:t>
      </w:r>
      <w:r>
        <w:rPr/>
        <w:t>cabo</w:t>
      </w:r>
      <w:r>
        <w:rPr>
          <w:spacing w:val="16"/>
        </w:rPr>
        <w:t> </w:t>
      </w:r>
      <w:r>
        <w:rPr/>
        <w:t>en</w:t>
      </w:r>
      <w:r>
        <w:rPr>
          <w:spacing w:val="13"/>
        </w:rPr>
        <w:t> </w:t>
      </w:r>
      <w:r>
        <w:rPr/>
        <w:t>su</w:t>
      </w:r>
      <w:r>
        <w:rPr>
          <w:spacing w:val="15"/>
        </w:rPr>
        <w:t> </w:t>
      </w:r>
      <w:r>
        <w:rPr/>
        <w:t>mayoría</w:t>
      </w:r>
      <w:r>
        <w:rPr>
          <w:spacing w:val="18"/>
        </w:rPr>
        <w:t> </w:t>
      </w:r>
      <w:r>
        <w:rPr/>
        <w:t>en</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casa, en un lugar adecuado para el estudio, sin embargo, la disponibilidad de su equipo a causa de compartirlo con otros miembros de la familia y el horario de las actividades</w:t>
      </w:r>
      <w:r>
        <w:rPr>
          <w:spacing w:val="-14"/>
        </w:rPr>
        <w:t> </w:t>
      </w:r>
      <w:r>
        <w:rPr/>
        <w:t>de</w:t>
      </w:r>
      <w:r>
        <w:rPr>
          <w:spacing w:val="-13"/>
        </w:rPr>
        <w:t> </w:t>
      </w:r>
      <w:r>
        <w:rPr/>
        <w:t>ésta</w:t>
      </w:r>
      <w:r>
        <w:rPr>
          <w:spacing w:val="-10"/>
        </w:rPr>
        <w:t> </w:t>
      </w:r>
      <w:r>
        <w:rPr/>
        <w:t>afectó</w:t>
      </w:r>
      <w:r>
        <w:rPr>
          <w:spacing w:val="-13"/>
        </w:rPr>
        <w:t> </w:t>
      </w:r>
      <w:r>
        <w:rPr/>
        <w:t>un</w:t>
      </w:r>
      <w:r>
        <w:rPr>
          <w:spacing w:val="-13"/>
        </w:rPr>
        <w:t> </w:t>
      </w:r>
      <w:r>
        <w:rPr/>
        <w:t>poco</w:t>
      </w:r>
      <w:r>
        <w:rPr>
          <w:spacing w:val="-13"/>
        </w:rPr>
        <w:t> </w:t>
      </w:r>
      <w:r>
        <w:rPr/>
        <w:t>su</w:t>
      </w:r>
      <w:r>
        <w:rPr>
          <w:spacing w:val="-13"/>
        </w:rPr>
        <w:t> </w:t>
      </w:r>
      <w:r>
        <w:rPr/>
        <w:t>realización.</w:t>
      </w:r>
      <w:r>
        <w:rPr>
          <w:spacing w:val="-11"/>
        </w:rPr>
        <w:t> </w:t>
      </w:r>
      <w:r>
        <w:rPr/>
        <w:t>Además,</w:t>
      </w:r>
      <w:r>
        <w:rPr>
          <w:spacing w:val="-13"/>
        </w:rPr>
        <w:t> </w:t>
      </w:r>
      <w:r>
        <w:rPr/>
        <w:t>el</w:t>
      </w:r>
      <w:r>
        <w:rPr>
          <w:spacing w:val="-14"/>
        </w:rPr>
        <w:t> </w:t>
      </w:r>
      <w:r>
        <w:rPr/>
        <w:t>no</w:t>
      </w:r>
      <w:r>
        <w:rPr>
          <w:spacing w:val="-13"/>
        </w:rPr>
        <w:t> </w:t>
      </w:r>
      <w:r>
        <w:rPr/>
        <w:t>contar</w:t>
      </w:r>
      <w:r>
        <w:rPr>
          <w:spacing w:val="-15"/>
        </w:rPr>
        <w:t> </w:t>
      </w:r>
      <w:r>
        <w:rPr/>
        <w:t>en</w:t>
      </w:r>
      <w:r>
        <w:rPr>
          <w:spacing w:val="-13"/>
        </w:rPr>
        <w:t> </w:t>
      </w:r>
      <w:r>
        <w:rPr/>
        <w:t>casa</w:t>
      </w:r>
      <w:r>
        <w:rPr>
          <w:spacing w:val="-13"/>
        </w:rPr>
        <w:t> </w:t>
      </w:r>
      <w:r>
        <w:rPr/>
        <w:t>con equipo</w:t>
      </w:r>
      <w:r>
        <w:rPr>
          <w:spacing w:val="-10"/>
        </w:rPr>
        <w:t> </w:t>
      </w:r>
      <w:r>
        <w:rPr/>
        <w:t>de</w:t>
      </w:r>
      <w:r>
        <w:rPr>
          <w:spacing w:val="-8"/>
        </w:rPr>
        <w:t> </w:t>
      </w:r>
      <w:r>
        <w:rPr/>
        <w:t>cómputo</w:t>
      </w:r>
      <w:r>
        <w:rPr>
          <w:spacing w:val="-8"/>
        </w:rPr>
        <w:t> </w:t>
      </w:r>
      <w:r>
        <w:rPr/>
        <w:t>y</w:t>
      </w:r>
      <w:r>
        <w:rPr>
          <w:spacing w:val="-12"/>
        </w:rPr>
        <w:t> </w:t>
      </w:r>
      <w:r>
        <w:rPr/>
        <w:t>depender</w:t>
      </w:r>
      <w:r>
        <w:rPr>
          <w:spacing w:val="-8"/>
        </w:rPr>
        <w:t> </w:t>
      </w:r>
      <w:r>
        <w:rPr/>
        <w:t>del</w:t>
      </w:r>
      <w:r>
        <w:rPr>
          <w:spacing w:val="-12"/>
        </w:rPr>
        <w:t> </w:t>
      </w:r>
      <w:r>
        <w:rPr/>
        <w:t>horario</w:t>
      </w:r>
      <w:r>
        <w:rPr>
          <w:spacing w:val="-11"/>
        </w:rPr>
        <w:t> </w:t>
      </w:r>
      <w:r>
        <w:rPr/>
        <w:t>de</w:t>
      </w:r>
      <w:r>
        <w:rPr>
          <w:spacing w:val="-13"/>
        </w:rPr>
        <w:t> </w:t>
      </w:r>
      <w:r>
        <w:rPr/>
        <w:t>servicio</w:t>
      </w:r>
      <w:r>
        <w:rPr>
          <w:spacing w:val="-8"/>
        </w:rPr>
        <w:t> </w:t>
      </w:r>
      <w:r>
        <w:rPr/>
        <w:t>de</w:t>
      </w:r>
      <w:r>
        <w:rPr>
          <w:spacing w:val="-8"/>
        </w:rPr>
        <w:t> </w:t>
      </w:r>
      <w:r>
        <w:rPr/>
        <w:t>un</w:t>
      </w:r>
      <w:r>
        <w:rPr>
          <w:spacing w:val="-11"/>
        </w:rPr>
        <w:t> </w:t>
      </w:r>
      <w:r>
        <w:rPr/>
        <w:t>cibercafé</w:t>
      </w:r>
      <w:r>
        <w:rPr>
          <w:spacing w:val="-8"/>
        </w:rPr>
        <w:t> </w:t>
      </w:r>
      <w:r>
        <w:rPr/>
        <w:t>afecta</w:t>
      </w:r>
      <w:r>
        <w:rPr>
          <w:spacing w:val="-13"/>
        </w:rPr>
        <w:t> </w:t>
      </w:r>
      <w:r>
        <w:rPr/>
        <w:t>mucho más</w:t>
      </w:r>
      <w:r>
        <w:rPr>
          <w:spacing w:val="-12"/>
        </w:rPr>
        <w:t> </w:t>
      </w:r>
      <w:r>
        <w:rPr/>
        <w:t>el</w:t>
      </w:r>
      <w:r>
        <w:rPr>
          <w:spacing w:val="-12"/>
        </w:rPr>
        <w:t> </w:t>
      </w:r>
      <w:r>
        <w:rPr/>
        <w:t>desempeño</w:t>
      </w:r>
      <w:r>
        <w:rPr>
          <w:spacing w:val="-11"/>
        </w:rPr>
        <w:t> </w:t>
      </w:r>
      <w:r>
        <w:rPr/>
        <w:t>en</w:t>
      </w:r>
      <w:r>
        <w:rPr>
          <w:spacing w:val="-11"/>
        </w:rPr>
        <w:t> </w:t>
      </w:r>
      <w:r>
        <w:rPr/>
        <w:t>la</w:t>
      </w:r>
      <w:r>
        <w:rPr>
          <w:spacing w:val="-11"/>
        </w:rPr>
        <w:t> </w:t>
      </w:r>
      <w:r>
        <w:rPr/>
        <w:t>realización</w:t>
      </w:r>
      <w:r>
        <w:rPr>
          <w:spacing w:val="-10"/>
        </w:rPr>
        <w:t> </w:t>
      </w:r>
      <w:r>
        <w:rPr/>
        <w:t>puntual</w:t>
      </w:r>
      <w:r>
        <w:rPr>
          <w:spacing w:val="-10"/>
        </w:rPr>
        <w:t> </w:t>
      </w:r>
      <w:r>
        <w:rPr/>
        <w:t>de</w:t>
      </w:r>
      <w:r>
        <w:rPr>
          <w:spacing w:val="-11"/>
        </w:rPr>
        <w:t> </w:t>
      </w:r>
      <w:r>
        <w:rPr/>
        <w:t>las</w:t>
      </w:r>
      <w:r>
        <w:rPr>
          <w:spacing w:val="-11"/>
        </w:rPr>
        <w:t> </w:t>
      </w:r>
      <w:r>
        <w:rPr/>
        <w:t>actividades,</w:t>
      </w:r>
      <w:r>
        <w:rPr>
          <w:spacing w:val="-11"/>
        </w:rPr>
        <w:t> </w:t>
      </w:r>
      <w:r>
        <w:rPr/>
        <w:t>aunque</w:t>
      </w:r>
      <w:r>
        <w:rPr>
          <w:spacing w:val="-11"/>
        </w:rPr>
        <w:t> </w:t>
      </w:r>
      <w:r>
        <w:rPr/>
        <w:t>las</w:t>
      </w:r>
      <w:r>
        <w:rPr>
          <w:spacing w:val="-11"/>
        </w:rPr>
        <w:t> </w:t>
      </w:r>
      <w:r>
        <w:rPr/>
        <w:t>alumnas que vivieron estas dificultades lograron adaptarse y encontrar</w:t>
      </w:r>
      <w:r>
        <w:rPr>
          <w:spacing w:val="-26"/>
        </w:rPr>
        <w:t> </w:t>
      </w:r>
      <w:r>
        <w:rPr/>
        <w:t>alternativas.</w:t>
      </w:r>
    </w:p>
    <w:p>
      <w:pPr>
        <w:pStyle w:val="BodyText"/>
      </w:pPr>
    </w:p>
    <w:p>
      <w:pPr>
        <w:pStyle w:val="BodyText"/>
        <w:spacing w:line="360" w:lineRule="auto" w:before="206"/>
        <w:ind w:left="102" w:right="119"/>
        <w:jc w:val="both"/>
      </w:pPr>
      <w:r>
        <w:rPr/>
        <w:t>La realización de actividades en equipo, parejas y de manera individual les pareció coherente con la dificultad y naturaleza de la tarea. Aseguraron que el realizar actividades</w:t>
      </w:r>
      <w:r>
        <w:rPr>
          <w:spacing w:val="-5"/>
        </w:rPr>
        <w:t> </w:t>
      </w:r>
      <w:r>
        <w:rPr/>
        <w:t>con</w:t>
      </w:r>
      <w:r>
        <w:rPr>
          <w:spacing w:val="-5"/>
        </w:rPr>
        <w:t> </w:t>
      </w:r>
      <w:r>
        <w:rPr/>
        <w:t>compañeros</w:t>
      </w:r>
      <w:r>
        <w:rPr>
          <w:spacing w:val="-5"/>
        </w:rPr>
        <w:t> </w:t>
      </w:r>
      <w:r>
        <w:rPr/>
        <w:t>les</w:t>
      </w:r>
      <w:r>
        <w:rPr>
          <w:spacing w:val="-7"/>
        </w:rPr>
        <w:t> </w:t>
      </w:r>
      <w:r>
        <w:rPr/>
        <w:t>permite</w:t>
      </w:r>
      <w:r>
        <w:rPr>
          <w:spacing w:val="-7"/>
        </w:rPr>
        <w:t> </w:t>
      </w:r>
      <w:r>
        <w:rPr/>
        <w:t>complementar</w:t>
      </w:r>
      <w:r>
        <w:rPr>
          <w:spacing w:val="-6"/>
        </w:rPr>
        <w:t> </w:t>
      </w:r>
      <w:r>
        <w:rPr/>
        <w:t>sus</w:t>
      </w:r>
      <w:r>
        <w:rPr>
          <w:spacing w:val="-8"/>
        </w:rPr>
        <w:t> </w:t>
      </w:r>
      <w:r>
        <w:rPr/>
        <w:t>ideas</w:t>
      </w:r>
      <w:r>
        <w:rPr>
          <w:spacing w:val="-5"/>
        </w:rPr>
        <w:t> </w:t>
      </w:r>
      <w:r>
        <w:rPr/>
        <w:t>y</w:t>
      </w:r>
      <w:r>
        <w:rPr>
          <w:spacing w:val="-8"/>
        </w:rPr>
        <w:t> </w:t>
      </w:r>
      <w:r>
        <w:rPr/>
        <w:t>aprender</w:t>
      </w:r>
      <w:r>
        <w:rPr>
          <w:spacing w:val="-8"/>
        </w:rPr>
        <w:t> </w:t>
      </w:r>
      <w:r>
        <w:rPr/>
        <w:t>de</w:t>
      </w:r>
      <w:r>
        <w:rPr>
          <w:spacing w:val="-5"/>
        </w:rPr>
        <w:t> </w:t>
      </w:r>
      <w:r>
        <w:rPr/>
        <w:t>las ideas del</w:t>
      </w:r>
      <w:r>
        <w:rPr>
          <w:spacing w:val="-9"/>
        </w:rPr>
        <w:t> </w:t>
      </w:r>
      <w:r>
        <w:rPr/>
        <w:t>compañero.</w:t>
      </w:r>
    </w:p>
    <w:p>
      <w:pPr>
        <w:pStyle w:val="BodyText"/>
      </w:pPr>
    </w:p>
    <w:p>
      <w:pPr>
        <w:pStyle w:val="BodyText"/>
        <w:spacing w:line="360" w:lineRule="auto" w:before="206"/>
        <w:ind w:left="102" w:right="115"/>
        <w:jc w:val="both"/>
      </w:pPr>
      <w:r>
        <w:rPr/>
        <w:t>Las actividades totalmente nuevas para las alunas fueron la wiki y el foro y les parecieron muy enriquecedoras debido a que consideraron un reto aportar elementos diferentes a los ya aportados por otras compañeras por lo que trataban de participar puntualmente para que sus argumentos no estuvieran ya plasmados en el foro por alguien más.</w:t>
      </w:r>
    </w:p>
    <w:p>
      <w:pPr>
        <w:pStyle w:val="BodyText"/>
      </w:pPr>
    </w:p>
    <w:p>
      <w:pPr>
        <w:pStyle w:val="BodyText"/>
        <w:spacing w:line="360" w:lineRule="auto" w:before="209"/>
        <w:ind w:left="102" w:right="119"/>
        <w:jc w:val="both"/>
      </w:pPr>
      <w:r>
        <w:rPr/>
        <w:t>Los alumnos sugirieron incorporar actividades de exposición, creación de videos, chat, la visualización de documentales y películas. El realizar trabajos de manera digital</w:t>
      </w:r>
      <w:r>
        <w:rPr>
          <w:spacing w:val="-11"/>
        </w:rPr>
        <w:t> </w:t>
      </w:r>
      <w:r>
        <w:rPr/>
        <w:t>les</w:t>
      </w:r>
      <w:r>
        <w:rPr>
          <w:spacing w:val="-10"/>
        </w:rPr>
        <w:t> </w:t>
      </w:r>
      <w:r>
        <w:rPr/>
        <w:t>parece</w:t>
      </w:r>
      <w:r>
        <w:rPr>
          <w:spacing w:val="-11"/>
        </w:rPr>
        <w:t> </w:t>
      </w:r>
      <w:r>
        <w:rPr/>
        <w:t>más</w:t>
      </w:r>
      <w:r>
        <w:rPr>
          <w:spacing w:val="-13"/>
        </w:rPr>
        <w:t> </w:t>
      </w:r>
      <w:r>
        <w:rPr/>
        <w:t>creativo</w:t>
      </w:r>
      <w:r>
        <w:rPr>
          <w:spacing w:val="-9"/>
        </w:rPr>
        <w:t> </w:t>
      </w:r>
      <w:r>
        <w:rPr/>
        <w:t>porque</w:t>
      </w:r>
      <w:r>
        <w:rPr>
          <w:spacing w:val="-12"/>
        </w:rPr>
        <w:t> </w:t>
      </w:r>
      <w:r>
        <w:rPr/>
        <w:t>pueden</w:t>
      </w:r>
      <w:r>
        <w:rPr>
          <w:spacing w:val="-9"/>
        </w:rPr>
        <w:t> </w:t>
      </w:r>
      <w:r>
        <w:rPr/>
        <w:t>utilizar</w:t>
      </w:r>
      <w:r>
        <w:rPr>
          <w:spacing w:val="-11"/>
        </w:rPr>
        <w:t> </w:t>
      </w:r>
      <w:r>
        <w:rPr/>
        <w:t>imágenes,</w:t>
      </w:r>
      <w:r>
        <w:rPr>
          <w:spacing w:val="-10"/>
        </w:rPr>
        <w:t> </w:t>
      </w:r>
      <w:r>
        <w:rPr/>
        <w:t>colores,</w:t>
      </w:r>
      <w:r>
        <w:rPr>
          <w:spacing w:val="-10"/>
        </w:rPr>
        <w:t> </w:t>
      </w:r>
      <w:r>
        <w:rPr/>
        <w:t>y</w:t>
      </w:r>
      <w:r>
        <w:rPr>
          <w:spacing w:val="-13"/>
        </w:rPr>
        <w:t> </w:t>
      </w:r>
      <w:r>
        <w:rPr/>
        <w:t>recursos que no podrían costear de manera impresa. Las actividades fueron más variadas y novedosas que en las clases</w:t>
      </w:r>
      <w:r>
        <w:rPr>
          <w:spacing w:val="-12"/>
        </w:rPr>
        <w:t> </w:t>
      </w:r>
      <w:r>
        <w:rPr/>
        <w:t>tradicionales.</w:t>
      </w:r>
    </w:p>
    <w:p>
      <w:pPr>
        <w:pStyle w:val="BodyText"/>
      </w:pPr>
    </w:p>
    <w:p>
      <w:pPr>
        <w:pStyle w:val="BodyText"/>
        <w:spacing w:line="360" w:lineRule="auto" w:before="206"/>
        <w:ind w:left="102" w:right="122"/>
        <w:jc w:val="both"/>
      </w:pPr>
      <w:r>
        <w:rPr/>
        <w:t>La mezcla de clase presencial con actividades y recursos en línea les facilitó el aprendizaje debido a que podían consultar nuevamente los materiales trabajados en clase posteriormente y durante la clase presencial podían enfocarse en la comprensión y participación, más que en tomar notas.</w:t>
      </w:r>
    </w:p>
    <w:p>
      <w:pPr>
        <w:spacing w:after="0" w:line="360" w:lineRule="auto"/>
        <w:jc w:val="both"/>
        <w:sectPr>
          <w:pgSz w:w="12240" w:h="15840"/>
          <w:pgMar w:header="0" w:footer="1002" w:top="1360" w:bottom="1200" w:left="1600" w:right="1580"/>
        </w:sectPr>
      </w:pPr>
    </w:p>
    <w:p>
      <w:pPr>
        <w:pStyle w:val="BodyText"/>
        <w:spacing w:line="360" w:lineRule="auto" w:before="54"/>
        <w:ind w:left="102" w:right="116"/>
        <w:jc w:val="both"/>
      </w:pPr>
      <w:r>
        <w:rPr/>
        <w:t>Las actividades en línea permitieron retroalimentación no solo por parte de la profesora al evaluarlas, sino también por parte de las compañeras durante su ejecución.</w:t>
      </w:r>
    </w:p>
    <w:p>
      <w:pPr>
        <w:pStyle w:val="BodyText"/>
      </w:pPr>
    </w:p>
    <w:p>
      <w:pPr>
        <w:pStyle w:val="BodyText"/>
        <w:spacing w:line="360" w:lineRule="auto" w:before="209"/>
        <w:ind w:left="102" w:right="115"/>
        <w:jc w:val="both"/>
      </w:pPr>
      <w:r>
        <w:rPr/>
        <w:t>Cabe mencionar que la realización de tareas colaborativas de manera grupal fue bien recibida por las alumnas y se observó una buena organización del grupo de manera</w:t>
      </w:r>
      <w:r>
        <w:rPr>
          <w:spacing w:val="-9"/>
        </w:rPr>
        <w:t> </w:t>
      </w:r>
      <w:r>
        <w:rPr/>
        <w:t>presencial</w:t>
      </w:r>
      <w:r>
        <w:rPr>
          <w:spacing w:val="-9"/>
        </w:rPr>
        <w:t> </w:t>
      </w:r>
      <w:r>
        <w:rPr/>
        <w:t>y</w:t>
      </w:r>
      <w:r>
        <w:rPr>
          <w:spacing w:val="-12"/>
        </w:rPr>
        <w:t> </w:t>
      </w:r>
      <w:r>
        <w:rPr/>
        <w:t>una</w:t>
      </w:r>
      <w:r>
        <w:rPr>
          <w:spacing w:val="-8"/>
        </w:rPr>
        <w:t> </w:t>
      </w:r>
      <w:r>
        <w:rPr/>
        <w:t>buena</w:t>
      </w:r>
      <w:r>
        <w:rPr>
          <w:spacing w:val="-8"/>
        </w:rPr>
        <w:t> </w:t>
      </w:r>
      <w:r>
        <w:rPr/>
        <w:t>ejecución</w:t>
      </w:r>
      <w:r>
        <w:rPr>
          <w:spacing w:val="-10"/>
        </w:rPr>
        <w:t> </w:t>
      </w:r>
      <w:r>
        <w:rPr/>
        <w:t>de</w:t>
      </w:r>
      <w:r>
        <w:rPr>
          <w:spacing w:val="-11"/>
        </w:rPr>
        <w:t> </w:t>
      </w:r>
      <w:r>
        <w:rPr/>
        <w:t>las</w:t>
      </w:r>
      <w:r>
        <w:rPr>
          <w:spacing w:val="-9"/>
        </w:rPr>
        <w:t> </w:t>
      </w:r>
      <w:r>
        <w:rPr/>
        <w:t>actividades</w:t>
      </w:r>
      <w:r>
        <w:rPr>
          <w:spacing w:val="-9"/>
        </w:rPr>
        <w:t> </w:t>
      </w:r>
      <w:r>
        <w:rPr/>
        <w:t>de</w:t>
      </w:r>
      <w:r>
        <w:rPr>
          <w:spacing w:val="-8"/>
        </w:rPr>
        <w:t> </w:t>
      </w:r>
      <w:r>
        <w:rPr/>
        <w:t>manera</w:t>
      </w:r>
      <w:r>
        <w:rPr>
          <w:spacing w:val="-9"/>
        </w:rPr>
        <w:t> </w:t>
      </w:r>
      <w:r>
        <w:rPr/>
        <w:t>virtual</w:t>
      </w:r>
      <w:r>
        <w:rPr>
          <w:spacing w:val="-10"/>
        </w:rPr>
        <w:t> </w:t>
      </w:r>
      <w:r>
        <w:rPr/>
        <w:t>en</w:t>
      </w:r>
      <w:r>
        <w:rPr>
          <w:spacing w:val="-8"/>
        </w:rPr>
        <w:t> </w:t>
      </w:r>
      <w:r>
        <w:rPr/>
        <w:t>la plataforma</w:t>
      </w:r>
      <w:r>
        <w:rPr>
          <w:spacing w:val="-9"/>
        </w:rPr>
        <w:t> </w:t>
      </w:r>
      <w:r>
        <w:rPr/>
        <w:t>ya</w:t>
      </w:r>
      <w:r>
        <w:rPr>
          <w:spacing w:val="-9"/>
        </w:rPr>
        <w:t> </w:t>
      </w:r>
      <w:r>
        <w:rPr/>
        <w:t>que</w:t>
      </w:r>
      <w:r>
        <w:rPr>
          <w:spacing w:val="-9"/>
        </w:rPr>
        <w:t> </w:t>
      </w:r>
      <w:r>
        <w:rPr/>
        <w:t>existió</w:t>
      </w:r>
      <w:r>
        <w:rPr>
          <w:spacing w:val="-9"/>
        </w:rPr>
        <w:t> </w:t>
      </w:r>
      <w:r>
        <w:rPr/>
        <w:t>mucha</w:t>
      </w:r>
      <w:r>
        <w:rPr>
          <w:spacing w:val="-9"/>
        </w:rPr>
        <w:t> </w:t>
      </w:r>
      <w:r>
        <w:rPr/>
        <w:t>comunicación</w:t>
      </w:r>
      <w:r>
        <w:rPr>
          <w:spacing w:val="-9"/>
        </w:rPr>
        <w:t> </w:t>
      </w:r>
      <w:r>
        <w:rPr/>
        <w:t>en</w:t>
      </w:r>
      <w:r>
        <w:rPr>
          <w:spacing w:val="-9"/>
        </w:rPr>
        <w:t> </w:t>
      </w:r>
      <w:r>
        <w:rPr/>
        <w:t>ambos</w:t>
      </w:r>
      <w:r>
        <w:rPr>
          <w:spacing w:val="-6"/>
        </w:rPr>
        <w:t> </w:t>
      </w:r>
      <w:r>
        <w:rPr/>
        <w:t>ambientes.</w:t>
      </w:r>
      <w:r>
        <w:rPr>
          <w:spacing w:val="-10"/>
        </w:rPr>
        <w:t> </w:t>
      </w:r>
      <w:r>
        <w:rPr/>
        <w:t>La</w:t>
      </w:r>
      <w:r>
        <w:rPr>
          <w:spacing w:val="-9"/>
        </w:rPr>
        <w:t> </w:t>
      </w:r>
      <w:r>
        <w:rPr/>
        <w:t>realización de</w:t>
      </w:r>
      <w:r>
        <w:rPr>
          <w:spacing w:val="-6"/>
        </w:rPr>
        <w:t> </w:t>
      </w:r>
      <w:r>
        <w:rPr/>
        <w:t>las</w:t>
      </w:r>
      <w:r>
        <w:rPr>
          <w:spacing w:val="-9"/>
        </w:rPr>
        <w:t> </w:t>
      </w:r>
      <w:r>
        <w:rPr/>
        <w:t>actividades</w:t>
      </w:r>
      <w:r>
        <w:rPr>
          <w:spacing w:val="-7"/>
        </w:rPr>
        <w:t> </w:t>
      </w:r>
      <w:r>
        <w:rPr/>
        <w:t>individuales</w:t>
      </w:r>
      <w:r>
        <w:rPr>
          <w:spacing w:val="-6"/>
        </w:rPr>
        <w:t> </w:t>
      </w:r>
      <w:r>
        <w:rPr/>
        <w:t>y</w:t>
      </w:r>
      <w:r>
        <w:rPr>
          <w:spacing w:val="-9"/>
        </w:rPr>
        <w:t> </w:t>
      </w:r>
      <w:r>
        <w:rPr/>
        <w:t>en</w:t>
      </w:r>
      <w:r>
        <w:rPr>
          <w:spacing w:val="-8"/>
        </w:rPr>
        <w:t> </w:t>
      </w:r>
      <w:r>
        <w:rPr/>
        <w:t>equipo,</w:t>
      </w:r>
      <w:r>
        <w:rPr>
          <w:spacing w:val="-9"/>
        </w:rPr>
        <w:t> </w:t>
      </w:r>
      <w:r>
        <w:rPr/>
        <w:t>también</w:t>
      </w:r>
      <w:r>
        <w:rPr>
          <w:spacing w:val="-5"/>
        </w:rPr>
        <w:t> </w:t>
      </w:r>
      <w:r>
        <w:rPr/>
        <w:t>se</w:t>
      </w:r>
      <w:r>
        <w:rPr>
          <w:spacing w:val="-8"/>
        </w:rPr>
        <w:t> </w:t>
      </w:r>
      <w:r>
        <w:rPr/>
        <w:t>ejecutaron</w:t>
      </w:r>
      <w:r>
        <w:rPr>
          <w:spacing w:val="-7"/>
        </w:rPr>
        <w:t> </w:t>
      </w:r>
      <w:r>
        <w:rPr/>
        <w:t>adecuadamente, sin embargo, se detectaron inconformidades con los integrantes de los equipos al final del curso debido a que las actividades representaban mayor peso en la evaluación.</w:t>
      </w:r>
    </w:p>
    <w:p>
      <w:pPr>
        <w:pStyle w:val="BodyText"/>
      </w:pPr>
    </w:p>
    <w:p>
      <w:pPr>
        <w:pStyle w:val="BodyText"/>
        <w:spacing w:line="360" w:lineRule="auto" w:before="209"/>
        <w:ind w:left="102" w:right="114"/>
        <w:jc w:val="both"/>
      </w:pPr>
      <w:r>
        <w:rPr/>
        <w:t>El trabajo final similar al que se llevaría a cabo en el viaje de práctica, consistió en una</w:t>
      </w:r>
      <w:r>
        <w:rPr>
          <w:spacing w:val="-9"/>
        </w:rPr>
        <w:t> </w:t>
      </w:r>
      <w:r>
        <w:rPr/>
        <w:t>investigación</w:t>
      </w:r>
      <w:r>
        <w:rPr>
          <w:spacing w:val="-9"/>
        </w:rPr>
        <w:t> </w:t>
      </w:r>
      <w:r>
        <w:rPr/>
        <w:t>documental</w:t>
      </w:r>
      <w:r>
        <w:rPr>
          <w:spacing w:val="-8"/>
        </w:rPr>
        <w:t> </w:t>
      </w:r>
      <w:r>
        <w:rPr/>
        <w:t>y</w:t>
      </w:r>
      <w:r>
        <w:rPr>
          <w:spacing w:val="-10"/>
        </w:rPr>
        <w:t> </w:t>
      </w:r>
      <w:r>
        <w:rPr/>
        <w:t>de</w:t>
      </w:r>
      <w:r>
        <w:rPr>
          <w:spacing w:val="-7"/>
        </w:rPr>
        <w:t> </w:t>
      </w:r>
      <w:r>
        <w:rPr/>
        <w:t>campo,</w:t>
      </w:r>
      <w:r>
        <w:rPr>
          <w:spacing w:val="-10"/>
        </w:rPr>
        <w:t> </w:t>
      </w:r>
      <w:r>
        <w:rPr/>
        <w:t>donde</w:t>
      </w:r>
      <w:r>
        <w:rPr>
          <w:spacing w:val="-9"/>
        </w:rPr>
        <w:t> </w:t>
      </w:r>
      <w:r>
        <w:rPr/>
        <w:t>no</w:t>
      </w:r>
      <w:r>
        <w:rPr>
          <w:spacing w:val="-9"/>
        </w:rPr>
        <w:t> </w:t>
      </w:r>
      <w:r>
        <w:rPr/>
        <w:t>solo</w:t>
      </w:r>
      <w:r>
        <w:rPr>
          <w:spacing w:val="-7"/>
        </w:rPr>
        <w:t> </w:t>
      </w:r>
      <w:r>
        <w:rPr/>
        <w:t>se</w:t>
      </w:r>
      <w:r>
        <w:rPr>
          <w:spacing w:val="-7"/>
        </w:rPr>
        <w:t> </w:t>
      </w:r>
      <w:r>
        <w:rPr/>
        <w:t>identificó</w:t>
      </w:r>
      <w:r>
        <w:rPr>
          <w:spacing w:val="-7"/>
        </w:rPr>
        <w:t> </w:t>
      </w:r>
      <w:r>
        <w:rPr/>
        <w:t>y</w:t>
      </w:r>
      <w:r>
        <w:rPr>
          <w:spacing w:val="-10"/>
        </w:rPr>
        <w:t> </w:t>
      </w:r>
      <w:r>
        <w:rPr/>
        <w:t>describió</w:t>
      </w:r>
      <w:r>
        <w:rPr>
          <w:spacing w:val="-2"/>
        </w:rPr>
        <w:t> </w:t>
      </w:r>
      <w:r>
        <w:rPr/>
        <w:t>la problemática, sino que requirió un análisis crítico de la situación y en base a los conocimientos y habilidades adquiridos, se generó una propuesta de mejora del área natural con aprovechamiento turístico</w:t>
      </w:r>
      <w:r>
        <w:rPr>
          <w:spacing w:val="-9"/>
        </w:rPr>
        <w:t> </w:t>
      </w:r>
      <w:r>
        <w:rPr/>
        <w:t>seleccionada.</w:t>
      </w:r>
    </w:p>
    <w:p>
      <w:pPr>
        <w:pStyle w:val="BodyText"/>
      </w:pPr>
    </w:p>
    <w:p>
      <w:pPr>
        <w:pStyle w:val="BodyText"/>
        <w:spacing w:line="360" w:lineRule="auto" w:before="206"/>
        <w:ind w:left="102" w:right="116"/>
        <w:jc w:val="both"/>
      </w:pPr>
      <w:r>
        <w:rPr/>
        <w:t>La realización de esta estrategia didáctica fue el producto para evaluación más importante y de mayor peso en el curso puesto que requirió la integración de las competencias desarrolladas en todo el semestre, en ese producto se evidenció el grado de desarrollo de las competencias de la unidad de aprendizaje completa y sus tres elementos pudieron ser constatados en su contenido. Las estudiantes pudieron demostrar que desarrollaron las competencias y se apropiaron del conocimiento, además de que lo realizaron en dos fases, borrador y trabajo definitivo.</w:t>
      </w:r>
    </w:p>
    <w:p>
      <w:pPr>
        <w:pStyle w:val="BodyText"/>
      </w:pPr>
    </w:p>
    <w:p>
      <w:pPr>
        <w:pStyle w:val="BodyText"/>
        <w:spacing w:line="360" w:lineRule="auto" w:before="206"/>
        <w:ind w:left="102" w:right="116"/>
        <w:jc w:val="both"/>
      </w:pPr>
      <w:r>
        <w:rPr/>
        <w:t>A</w:t>
      </w:r>
      <w:r>
        <w:rPr>
          <w:spacing w:val="-4"/>
        </w:rPr>
        <w:t> </w:t>
      </w:r>
      <w:r>
        <w:rPr/>
        <w:t>solicitud</w:t>
      </w:r>
      <w:r>
        <w:rPr>
          <w:spacing w:val="-6"/>
        </w:rPr>
        <w:t> </w:t>
      </w:r>
      <w:r>
        <w:rPr/>
        <w:t>de</w:t>
      </w:r>
      <w:r>
        <w:rPr>
          <w:spacing w:val="-4"/>
        </w:rPr>
        <w:t> </w:t>
      </w:r>
      <w:r>
        <w:rPr/>
        <w:t>las</w:t>
      </w:r>
      <w:r>
        <w:rPr>
          <w:spacing w:val="-4"/>
        </w:rPr>
        <w:t> </w:t>
      </w:r>
      <w:r>
        <w:rPr/>
        <w:t>alumnas</w:t>
      </w:r>
      <w:r>
        <w:rPr>
          <w:spacing w:val="-4"/>
        </w:rPr>
        <w:t> </w:t>
      </w:r>
      <w:r>
        <w:rPr/>
        <w:t>se</w:t>
      </w:r>
      <w:r>
        <w:rPr>
          <w:spacing w:val="-6"/>
        </w:rPr>
        <w:t> </w:t>
      </w:r>
      <w:r>
        <w:rPr/>
        <w:t>eliminó</w:t>
      </w:r>
      <w:r>
        <w:rPr>
          <w:spacing w:val="-4"/>
        </w:rPr>
        <w:t> </w:t>
      </w:r>
      <w:r>
        <w:rPr/>
        <w:t>el</w:t>
      </w:r>
      <w:r>
        <w:rPr>
          <w:spacing w:val="-7"/>
        </w:rPr>
        <w:t> </w:t>
      </w:r>
      <w:r>
        <w:rPr/>
        <w:t>examen</w:t>
      </w:r>
      <w:r>
        <w:rPr>
          <w:spacing w:val="-4"/>
        </w:rPr>
        <w:t> </w:t>
      </w:r>
      <w:r>
        <w:rPr/>
        <w:t>escrito</w:t>
      </w:r>
      <w:r>
        <w:rPr>
          <w:spacing w:val="-5"/>
        </w:rPr>
        <w:t> </w:t>
      </w:r>
      <w:r>
        <w:rPr/>
        <w:t>del</w:t>
      </w:r>
      <w:r>
        <w:rPr>
          <w:spacing w:val="-5"/>
        </w:rPr>
        <w:t> </w:t>
      </w:r>
      <w:r>
        <w:rPr/>
        <w:t>segundo</w:t>
      </w:r>
      <w:r>
        <w:rPr>
          <w:spacing w:val="-6"/>
        </w:rPr>
        <w:t> </w:t>
      </w:r>
      <w:r>
        <w:rPr/>
        <w:t>parcial,</w:t>
      </w:r>
      <w:r>
        <w:rPr>
          <w:spacing w:val="-4"/>
        </w:rPr>
        <w:t> </w:t>
      </w:r>
      <w:r>
        <w:rPr/>
        <w:t>ya</w:t>
      </w:r>
      <w:r>
        <w:rPr>
          <w:spacing w:val="-4"/>
        </w:rPr>
        <w:t> </w:t>
      </w:r>
      <w:r>
        <w:rPr/>
        <w:t>que propusieron que el borrador del trabajo final (evaluación ordinaria) fungiera como tal.</w:t>
      </w:r>
      <w:r>
        <w:rPr>
          <w:spacing w:val="21"/>
        </w:rPr>
        <w:t> </w:t>
      </w:r>
      <w:r>
        <w:rPr/>
        <w:t>Esto</w:t>
      </w:r>
      <w:r>
        <w:rPr>
          <w:spacing w:val="22"/>
        </w:rPr>
        <w:t> </w:t>
      </w:r>
      <w:r>
        <w:rPr/>
        <w:t>evidenció</w:t>
      </w:r>
      <w:r>
        <w:rPr>
          <w:spacing w:val="21"/>
        </w:rPr>
        <w:t> </w:t>
      </w:r>
      <w:r>
        <w:rPr/>
        <w:t>que</w:t>
      </w:r>
      <w:r>
        <w:rPr>
          <w:spacing w:val="22"/>
        </w:rPr>
        <w:t> </w:t>
      </w:r>
      <w:r>
        <w:rPr/>
        <w:t>las</w:t>
      </w:r>
      <w:r>
        <w:rPr>
          <w:spacing w:val="21"/>
        </w:rPr>
        <w:t> </w:t>
      </w:r>
      <w:r>
        <w:rPr/>
        <w:t>alumnas</w:t>
      </w:r>
      <w:r>
        <w:rPr>
          <w:spacing w:val="21"/>
        </w:rPr>
        <w:t> </w:t>
      </w:r>
      <w:r>
        <w:rPr/>
        <w:t>se</w:t>
      </w:r>
      <w:r>
        <w:rPr>
          <w:spacing w:val="19"/>
        </w:rPr>
        <w:t> </w:t>
      </w:r>
      <w:r>
        <w:rPr/>
        <w:t>sintieron</w:t>
      </w:r>
      <w:r>
        <w:rPr>
          <w:spacing w:val="22"/>
        </w:rPr>
        <w:t> </w:t>
      </w:r>
      <w:r>
        <w:rPr/>
        <w:t>en</w:t>
      </w:r>
      <w:r>
        <w:rPr>
          <w:spacing w:val="22"/>
        </w:rPr>
        <w:t> </w:t>
      </w:r>
      <w:r>
        <w:rPr/>
        <w:t>libertad</w:t>
      </w:r>
      <w:r>
        <w:rPr>
          <w:spacing w:val="19"/>
        </w:rPr>
        <w:t> </w:t>
      </w:r>
      <w:r>
        <w:rPr/>
        <w:t>de</w:t>
      </w:r>
      <w:r>
        <w:rPr>
          <w:spacing w:val="22"/>
        </w:rPr>
        <w:t> </w:t>
      </w:r>
      <w:r>
        <w:rPr/>
        <w:t>proponer</w:t>
      </w:r>
      <w:r>
        <w:rPr>
          <w:spacing w:val="20"/>
        </w:rPr>
        <w:t> </w:t>
      </w:r>
      <w:r>
        <w:rPr/>
        <w:t>y</w:t>
      </w:r>
      <w:r>
        <w:rPr>
          <w:spacing w:val="18"/>
        </w:rPr>
        <w:t> </w:t>
      </w:r>
      <w:r>
        <w:rPr/>
        <w:t>opinar</w:t>
      </w:r>
    </w:p>
    <w:p>
      <w:pPr>
        <w:spacing w:after="0" w:line="360" w:lineRule="auto"/>
        <w:jc w:val="both"/>
        <w:sectPr>
          <w:pgSz w:w="12240" w:h="15840"/>
          <w:pgMar w:header="0" w:footer="1002" w:top="1360" w:bottom="1200" w:left="1600" w:right="1580"/>
        </w:sectPr>
      </w:pPr>
    </w:p>
    <w:p>
      <w:pPr>
        <w:pStyle w:val="BodyText"/>
        <w:spacing w:line="362" w:lineRule="auto" w:before="54"/>
        <w:ind w:left="102" w:right="116"/>
        <w:jc w:val="both"/>
      </w:pPr>
      <w:r>
        <w:rPr/>
        <w:t>sobre la evaluación gracias a la dinámica del proyecto de intervención que les hizo sentir que su opinión cuenta.</w:t>
      </w:r>
    </w:p>
    <w:p>
      <w:pPr>
        <w:pStyle w:val="BodyText"/>
      </w:pPr>
    </w:p>
    <w:p>
      <w:pPr>
        <w:pStyle w:val="BodyText"/>
        <w:spacing w:line="360" w:lineRule="auto" w:before="204"/>
        <w:ind w:left="102" w:right="114"/>
        <w:jc w:val="both"/>
      </w:pPr>
      <w:r>
        <w:rPr/>
        <w:t>Mediante</w:t>
      </w:r>
      <w:r>
        <w:rPr>
          <w:spacing w:val="-17"/>
        </w:rPr>
        <w:t> </w:t>
      </w:r>
      <w:r>
        <w:rPr/>
        <w:t>la</w:t>
      </w:r>
      <w:r>
        <w:rPr>
          <w:spacing w:val="-17"/>
        </w:rPr>
        <w:t> </w:t>
      </w:r>
      <w:r>
        <w:rPr/>
        <w:t>observación</w:t>
      </w:r>
      <w:r>
        <w:rPr>
          <w:spacing w:val="-16"/>
        </w:rPr>
        <w:t> </w:t>
      </w:r>
      <w:r>
        <w:rPr/>
        <w:t>de</w:t>
      </w:r>
      <w:r>
        <w:rPr>
          <w:spacing w:val="-17"/>
        </w:rPr>
        <w:t> </w:t>
      </w:r>
      <w:r>
        <w:rPr/>
        <w:t>la</w:t>
      </w:r>
      <w:r>
        <w:rPr>
          <w:spacing w:val="-19"/>
        </w:rPr>
        <w:t> </w:t>
      </w:r>
      <w:r>
        <w:rPr/>
        <w:t>ejecución</w:t>
      </w:r>
      <w:r>
        <w:rPr>
          <w:spacing w:val="-17"/>
        </w:rPr>
        <w:t> </w:t>
      </w:r>
      <w:r>
        <w:rPr/>
        <w:t>de</w:t>
      </w:r>
      <w:r>
        <w:rPr>
          <w:spacing w:val="-17"/>
        </w:rPr>
        <w:t> </w:t>
      </w:r>
      <w:r>
        <w:rPr/>
        <w:t>las</w:t>
      </w:r>
      <w:r>
        <w:rPr>
          <w:spacing w:val="-19"/>
        </w:rPr>
        <w:t> </w:t>
      </w:r>
      <w:r>
        <w:rPr/>
        <w:t>actividades</w:t>
      </w:r>
      <w:r>
        <w:rPr>
          <w:spacing w:val="-17"/>
        </w:rPr>
        <w:t> </w:t>
      </w:r>
      <w:r>
        <w:rPr/>
        <w:t>presenciales</w:t>
      </w:r>
      <w:r>
        <w:rPr>
          <w:spacing w:val="-17"/>
        </w:rPr>
        <w:t> </w:t>
      </w:r>
      <w:r>
        <w:rPr/>
        <w:t>se</w:t>
      </w:r>
      <w:r>
        <w:rPr>
          <w:spacing w:val="-17"/>
        </w:rPr>
        <w:t> </w:t>
      </w:r>
      <w:r>
        <w:rPr/>
        <w:t>concluye que aquellas relacionadas con la comunicación oral fueron las mejor aceptadas debido al contraste existente con las actividades en línea que se basaron en su mayoría con la comunicación escrita. En cuanto a las actividades en línea, se obtuvieron mejores resultados en aquellas que percibieron como más novedosas tales</w:t>
      </w:r>
      <w:r>
        <w:rPr>
          <w:spacing w:val="-8"/>
        </w:rPr>
        <w:t> </w:t>
      </w:r>
      <w:r>
        <w:rPr/>
        <w:t>como</w:t>
      </w:r>
      <w:r>
        <w:rPr>
          <w:spacing w:val="-7"/>
        </w:rPr>
        <w:t> </w:t>
      </w:r>
      <w:r>
        <w:rPr/>
        <w:t>la</w:t>
      </w:r>
      <w:r>
        <w:rPr>
          <w:spacing w:val="-8"/>
        </w:rPr>
        <w:t> </w:t>
      </w:r>
      <w:r>
        <w:rPr/>
        <w:t>wiki,</w:t>
      </w:r>
      <w:r>
        <w:rPr>
          <w:spacing w:val="-8"/>
        </w:rPr>
        <w:t> </w:t>
      </w:r>
      <w:r>
        <w:rPr/>
        <w:t>el</w:t>
      </w:r>
      <w:r>
        <w:rPr>
          <w:spacing w:val="-9"/>
        </w:rPr>
        <w:t> </w:t>
      </w:r>
      <w:r>
        <w:rPr/>
        <w:t>foro</w:t>
      </w:r>
      <w:r>
        <w:rPr>
          <w:spacing w:val="-8"/>
        </w:rPr>
        <w:t> </w:t>
      </w:r>
      <w:r>
        <w:rPr/>
        <w:t>y</w:t>
      </w:r>
      <w:r>
        <w:rPr>
          <w:spacing w:val="-8"/>
        </w:rPr>
        <w:t> </w:t>
      </w:r>
      <w:r>
        <w:rPr/>
        <w:t>la</w:t>
      </w:r>
      <w:r>
        <w:rPr>
          <w:spacing w:val="-8"/>
        </w:rPr>
        <w:t> </w:t>
      </w:r>
      <w:r>
        <w:rPr/>
        <w:t>línea</w:t>
      </w:r>
      <w:r>
        <w:rPr>
          <w:spacing w:val="-7"/>
        </w:rPr>
        <w:t> </w:t>
      </w:r>
      <w:r>
        <w:rPr/>
        <w:t>de</w:t>
      </w:r>
      <w:r>
        <w:rPr>
          <w:spacing w:val="-7"/>
        </w:rPr>
        <w:t> </w:t>
      </w:r>
      <w:r>
        <w:rPr/>
        <w:t>tiempo,</w:t>
      </w:r>
      <w:r>
        <w:rPr>
          <w:spacing w:val="-10"/>
        </w:rPr>
        <w:t> </w:t>
      </w:r>
      <w:r>
        <w:rPr/>
        <w:t>y</w:t>
      </w:r>
      <w:r>
        <w:rPr>
          <w:spacing w:val="-8"/>
        </w:rPr>
        <w:t> </w:t>
      </w:r>
      <w:r>
        <w:rPr/>
        <w:t>los</w:t>
      </w:r>
      <w:r>
        <w:rPr>
          <w:spacing w:val="-8"/>
        </w:rPr>
        <w:t> </w:t>
      </w:r>
      <w:r>
        <w:rPr/>
        <w:t>peores</w:t>
      </w:r>
      <w:r>
        <w:rPr>
          <w:spacing w:val="-8"/>
        </w:rPr>
        <w:t> </w:t>
      </w:r>
      <w:r>
        <w:rPr/>
        <w:t>resultados</w:t>
      </w:r>
      <w:r>
        <w:rPr>
          <w:spacing w:val="-8"/>
        </w:rPr>
        <w:t> </w:t>
      </w:r>
      <w:r>
        <w:rPr/>
        <w:t>se</w:t>
      </w:r>
      <w:r>
        <w:rPr>
          <w:spacing w:val="-7"/>
        </w:rPr>
        <w:t> </w:t>
      </w:r>
      <w:r>
        <w:rPr/>
        <w:t>obtuvieron mediante</w:t>
      </w:r>
      <w:r>
        <w:rPr>
          <w:spacing w:val="-17"/>
        </w:rPr>
        <w:t> </w:t>
      </w:r>
      <w:r>
        <w:rPr/>
        <w:t>aquellas</w:t>
      </w:r>
      <w:r>
        <w:rPr>
          <w:spacing w:val="-20"/>
        </w:rPr>
        <w:t> </w:t>
      </w:r>
      <w:r>
        <w:rPr/>
        <w:t>actividades</w:t>
      </w:r>
      <w:r>
        <w:rPr>
          <w:spacing w:val="-17"/>
        </w:rPr>
        <w:t> </w:t>
      </w:r>
      <w:r>
        <w:rPr/>
        <w:t>en</w:t>
      </w:r>
      <w:r>
        <w:rPr>
          <w:spacing w:val="-17"/>
        </w:rPr>
        <w:t> </w:t>
      </w:r>
      <w:r>
        <w:rPr/>
        <w:t>línea</w:t>
      </w:r>
      <w:r>
        <w:rPr>
          <w:spacing w:val="-19"/>
        </w:rPr>
        <w:t> </w:t>
      </w:r>
      <w:r>
        <w:rPr/>
        <w:t>asignadas</w:t>
      </w:r>
      <w:r>
        <w:rPr>
          <w:spacing w:val="-20"/>
        </w:rPr>
        <w:t> </w:t>
      </w:r>
      <w:r>
        <w:rPr/>
        <w:t>durante</w:t>
      </w:r>
      <w:r>
        <w:rPr>
          <w:spacing w:val="-19"/>
        </w:rPr>
        <w:t> </w:t>
      </w:r>
      <w:r>
        <w:rPr/>
        <w:t>el</w:t>
      </w:r>
      <w:r>
        <w:rPr>
          <w:spacing w:val="-18"/>
        </w:rPr>
        <w:t> </w:t>
      </w:r>
      <w:r>
        <w:rPr/>
        <w:t>periodo</w:t>
      </w:r>
      <w:r>
        <w:rPr>
          <w:spacing w:val="-17"/>
        </w:rPr>
        <w:t> </w:t>
      </w:r>
      <w:r>
        <w:rPr/>
        <w:t>vacacional</w:t>
      </w:r>
      <w:r>
        <w:rPr>
          <w:spacing w:val="-9"/>
        </w:rPr>
        <w:t> </w:t>
      </w:r>
      <w:r>
        <w:rPr/>
        <w:t>(ver anexo 10) probablemente por desinterés y porque</w:t>
      </w:r>
      <w:r>
        <w:rPr>
          <w:spacing w:val="-25"/>
        </w:rPr>
        <w:t> </w:t>
      </w:r>
      <w:r>
        <w:rPr/>
        <w:t>viajaron.</w:t>
      </w:r>
    </w:p>
    <w:p>
      <w:pPr>
        <w:pStyle w:val="BodyText"/>
      </w:pPr>
    </w:p>
    <w:p>
      <w:pPr>
        <w:pStyle w:val="Heading2"/>
        <w:spacing w:before="206"/>
      </w:pPr>
      <w:r>
        <w:rPr/>
        <w:t>Materiales utilizados</w:t>
      </w:r>
    </w:p>
    <w:p>
      <w:pPr>
        <w:pStyle w:val="BodyText"/>
        <w:rPr>
          <w:b/>
        </w:rPr>
      </w:pPr>
    </w:p>
    <w:p>
      <w:pPr>
        <w:pStyle w:val="BodyText"/>
        <w:spacing w:before="9"/>
        <w:rPr>
          <w:b/>
          <w:sz w:val="29"/>
        </w:rPr>
      </w:pPr>
    </w:p>
    <w:p>
      <w:pPr>
        <w:pStyle w:val="BodyText"/>
        <w:spacing w:line="360" w:lineRule="auto"/>
        <w:ind w:left="102" w:right="119"/>
        <w:jc w:val="both"/>
      </w:pPr>
      <w:r>
        <w:rPr/>
        <w:t>De acuerdo a los datos obtenidos mediante las entrevistas a profundidad los materiales utilizados durante el curso les parecieron interesantes, informativos y ayudan a captar la atención del estudiante, contenían información clara que les permitió reflexionar y tomar conciencia de los fenómenos estudiados y los materiales visuales utilizados durante el curso les parecieron adecuados, debido al uso de imágenes y diagramas que hacían la información más comprensible y memorable.</w:t>
      </w:r>
      <w:r>
        <w:rPr>
          <w:spacing w:val="-12"/>
        </w:rPr>
        <w:t> </w:t>
      </w:r>
      <w:r>
        <w:rPr/>
        <w:t>Esto</w:t>
      </w:r>
      <w:r>
        <w:rPr>
          <w:spacing w:val="-14"/>
        </w:rPr>
        <w:t> </w:t>
      </w:r>
      <w:r>
        <w:rPr/>
        <w:t>fue</w:t>
      </w:r>
      <w:r>
        <w:rPr>
          <w:spacing w:val="-12"/>
        </w:rPr>
        <w:t> </w:t>
      </w:r>
      <w:r>
        <w:rPr/>
        <w:t>corroborado</w:t>
      </w:r>
      <w:r>
        <w:rPr>
          <w:spacing w:val="-12"/>
        </w:rPr>
        <w:t> </w:t>
      </w:r>
      <w:r>
        <w:rPr/>
        <w:t>en</w:t>
      </w:r>
      <w:r>
        <w:rPr>
          <w:spacing w:val="-12"/>
        </w:rPr>
        <w:t> </w:t>
      </w:r>
      <w:r>
        <w:rPr/>
        <w:t>el</w:t>
      </w:r>
      <w:r>
        <w:rPr>
          <w:spacing w:val="-13"/>
        </w:rPr>
        <w:t> </w:t>
      </w:r>
      <w:r>
        <w:rPr/>
        <w:t>cuestionario</w:t>
      </w:r>
      <w:r>
        <w:rPr>
          <w:spacing w:val="-12"/>
        </w:rPr>
        <w:t> </w:t>
      </w:r>
      <w:r>
        <w:rPr/>
        <w:t>post</w:t>
      </w:r>
      <w:r>
        <w:rPr>
          <w:spacing w:val="-11"/>
        </w:rPr>
        <w:t> </w:t>
      </w:r>
      <w:r>
        <w:rPr/>
        <w:t>-intervención</w:t>
      </w:r>
      <w:r>
        <w:rPr>
          <w:spacing w:val="-12"/>
        </w:rPr>
        <w:t> </w:t>
      </w:r>
      <w:r>
        <w:rPr/>
        <w:t>debido</w:t>
      </w:r>
      <w:r>
        <w:rPr>
          <w:spacing w:val="-14"/>
        </w:rPr>
        <w:t> </w:t>
      </w:r>
      <w:r>
        <w:rPr/>
        <w:t>a</w:t>
      </w:r>
      <w:r>
        <w:rPr>
          <w:spacing w:val="-12"/>
        </w:rPr>
        <w:t> </w:t>
      </w:r>
      <w:r>
        <w:rPr/>
        <w:t>que el</w:t>
      </w:r>
      <w:r>
        <w:rPr>
          <w:spacing w:val="-17"/>
        </w:rPr>
        <w:t> </w:t>
      </w:r>
      <w:r>
        <w:rPr/>
        <w:t>100%</w:t>
      </w:r>
      <w:r>
        <w:rPr>
          <w:spacing w:val="-19"/>
        </w:rPr>
        <w:t> </w:t>
      </w:r>
      <w:r>
        <w:rPr/>
        <w:t>de</w:t>
      </w:r>
      <w:r>
        <w:rPr>
          <w:spacing w:val="-18"/>
        </w:rPr>
        <w:t> </w:t>
      </w:r>
      <w:r>
        <w:rPr/>
        <w:t>las</w:t>
      </w:r>
      <w:r>
        <w:rPr>
          <w:spacing w:val="-18"/>
        </w:rPr>
        <w:t> </w:t>
      </w:r>
      <w:r>
        <w:rPr/>
        <w:t>alumnas</w:t>
      </w:r>
      <w:r>
        <w:rPr>
          <w:spacing w:val="-16"/>
        </w:rPr>
        <w:t> </w:t>
      </w:r>
      <w:r>
        <w:rPr/>
        <w:t>indicó</w:t>
      </w:r>
      <w:r>
        <w:rPr>
          <w:spacing w:val="-18"/>
        </w:rPr>
        <w:t> </w:t>
      </w:r>
      <w:r>
        <w:rPr/>
        <w:t>que</w:t>
      </w:r>
      <w:r>
        <w:rPr>
          <w:spacing w:val="-16"/>
        </w:rPr>
        <w:t> </w:t>
      </w:r>
      <w:r>
        <w:rPr/>
        <w:t>los</w:t>
      </w:r>
      <w:r>
        <w:rPr>
          <w:spacing w:val="-21"/>
        </w:rPr>
        <w:t> </w:t>
      </w:r>
      <w:r>
        <w:rPr/>
        <w:t>materiales</w:t>
      </w:r>
      <w:r>
        <w:rPr>
          <w:spacing w:val="-16"/>
        </w:rPr>
        <w:t> </w:t>
      </w:r>
      <w:r>
        <w:rPr/>
        <w:t>utilizados</w:t>
      </w:r>
      <w:r>
        <w:rPr>
          <w:spacing w:val="-19"/>
        </w:rPr>
        <w:t> </w:t>
      </w:r>
      <w:r>
        <w:rPr/>
        <w:t>fueron</w:t>
      </w:r>
      <w:r>
        <w:rPr>
          <w:spacing w:val="-18"/>
        </w:rPr>
        <w:t> </w:t>
      </w:r>
      <w:r>
        <w:rPr/>
        <w:t>muy</w:t>
      </w:r>
      <w:r>
        <w:rPr>
          <w:spacing w:val="-19"/>
        </w:rPr>
        <w:t> </w:t>
      </w:r>
      <w:r>
        <w:rPr/>
        <w:t>informativos, novedosos, y muy</w:t>
      </w:r>
      <w:r>
        <w:rPr>
          <w:spacing w:val="-9"/>
        </w:rPr>
        <w:t> </w:t>
      </w:r>
      <w:r>
        <w:rPr/>
        <w:t>comprensibles.</w:t>
      </w:r>
    </w:p>
    <w:p>
      <w:pPr>
        <w:pStyle w:val="BodyText"/>
      </w:pPr>
    </w:p>
    <w:p>
      <w:pPr>
        <w:pStyle w:val="BodyText"/>
        <w:spacing w:line="360" w:lineRule="auto" w:before="206"/>
        <w:ind w:left="102" w:right="123"/>
        <w:jc w:val="both"/>
      </w:pPr>
      <w:r>
        <w:rPr/>
        <w:t>La</w:t>
      </w:r>
      <w:r>
        <w:rPr>
          <w:spacing w:val="-9"/>
        </w:rPr>
        <w:t> </w:t>
      </w:r>
      <w:r>
        <w:rPr/>
        <w:t>observación</w:t>
      </w:r>
      <w:r>
        <w:rPr>
          <w:spacing w:val="-7"/>
        </w:rPr>
        <w:t> </w:t>
      </w:r>
      <w:r>
        <w:rPr/>
        <w:t>por</w:t>
      </w:r>
      <w:r>
        <w:rPr>
          <w:spacing w:val="-8"/>
        </w:rPr>
        <w:t> </w:t>
      </w:r>
      <w:r>
        <w:rPr/>
        <w:t>otro</w:t>
      </w:r>
      <w:r>
        <w:rPr>
          <w:spacing w:val="-7"/>
        </w:rPr>
        <w:t> </w:t>
      </w:r>
      <w:r>
        <w:rPr/>
        <w:t>lado</w:t>
      </w:r>
      <w:r>
        <w:rPr>
          <w:spacing w:val="-9"/>
        </w:rPr>
        <w:t> </w:t>
      </w:r>
      <w:r>
        <w:rPr/>
        <w:t>arrojó</w:t>
      </w:r>
      <w:r>
        <w:rPr>
          <w:spacing w:val="-10"/>
        </w:rPr>
        <w:t> </w:t>
      </w:r>
      <w:r>
        <w:rPr/>
        <w:t>que</w:t>
      </w:r>
      <w:r>
        <w:rPr>
          <w:spacing w:val="-9"/>
        </w:rPr>
        <w:t> </w:t>
      </w:r>
      <w:r>
        <w:rPr/>
        <w:t>el</w:t>
      </w:r>
      <w:r>
        <w:rPr>
          <w:spacing w:val="-8"/>
        </w:rPr>
        <w:t> </w:t>
      </w:r>
      <w:r>
        <w:rPr/>
        <w:t>uso</w:t>
      </w:r>
      <w:r>
        <w:rPr>
          <w:spacing w:val="-7"/>
        </w:rPr>
        <w:t> </w:t>
      </w:r>
      <w:r>
        <w:rPr/>
        <w:t>de</w:t>
      </w:r>
      <w:r>
        <w:rPr>
          <w:spacing w:val="-9"/>
        </w:rPr>
        <w:t> </w:t>
      </w:r>
      <w:r>
        <w:rPr/>
        <w:t>materiales</w:t>
      </w:r>
      <w:r>
        <w:rPr>
          <w:spacing w:val="-10"/>
        </w:rPr>
        <w:t> </w:t>
      </w:r>
      <w:r>
        <w:rPr/>
        <w:t>impresos</w:t>
      </w:r>
      <w:r>
        <w:rPr>
          <w:spacing w:val="-8"/>
        </w:rPr>
        <w:t> </w:t>
      </w:r>
      <w:r>
        <w:rPr/>
        <w:t>en</w:t>
      </w:r>
      <w:r>
        <w:rPr>
          <w:spacing w:val="-7"/>
        </w:rPr>
        <w:t> </w:t>
      </w:r>
      <w:r>
        <w:rPr/>
        <w:t>clase</w:t>
      </w:r>
      <w:r>
        <w:rPr>
          <w:spacing w:val="-9"/>
        </w:rPr>
        <w:t> </w:t>
      </w:r>
      <w:r>
        <w:rPr/>
        <w:t>y</w:t>
      </w:r>
      <w:r>
        <w:rPr>
          <w:spacing w:val="-10"/>
        </w:rPr>
        <w:t> </w:t>
      </w:r>
      <w:r>
        <w:rPr/>
        <w:t>de presentaciones de diapositivas (Power Point), fueron inmediatamente relacionados por las alumnas con una clase aburrida y poco innovadora, sin importar su uso, contenido, tareas a desarrollar, ni productos a entregar; debido principalmente a la necesidad de leer grandes cantidades de texto en poco tiempo, lo cual invita a reflexionar sobre las competencias básicas con las que cuentan los</w:t>
      </w:r>
      <w:r>
        <w:rPr>
          <w:spacing w:val="-22"/>
        </w:rPr>
        <w:t> </w:t>
      </w:r>
      <w:r>
        <w:rPr/>
        <w:t>alumnos.</w:t>
      </w:r>
    </w:p>
    <w:p>
      <w:pPr>
        <w:spacing w:after="0" w:line="360" w:lineRule="auto"/>
        <w:jc w:val="both"/>
        <w:sectPr>
          <w:pgSz w:w="12240" w:h="15840"/>
          <w:pgMar w:header="0" w:footer="1002" w:top="1360" w:bottom="1200" w:left="1600" w:right="1580"/>
        </w:sectPr>
      </w:pPr>
    </w:p>
    <w:p>
      <w:pPr>
        <w:pStyle w:val="Heading2"/>
      </w:pPr>
      <w:r>
        <w:rPr/>
        <w:t>Instrucciones</w:t>
      </w:r>
    </w:p>
    <w:p>
      <w:pPr>
        <w:pStyle w:val="BodyText"/>
        <w:rPr>
          <w:b/>
        </w:rPr>
      </w:pPr>
    </w:p>
    <w:p>
      <w:pPr>
        <w:pStyle w:val="BodyText"/>
        <w:spacing w:before="10"/>
        <w:rPr>
          <w:b/>
          <w:sz w:val="29"/>
        </w:rPr>
      </w:pPr>
    </w:p>
    <w:p>
      <w:pPr>
        <w:pStyle w:val="BodyText"/>
        <w:spacing w:line="360" w:lineRule="auto"/>
        <w:ind w:left="102" w:right="116"/>
        <w:jc w:val="both"/>
      </w:pPr>
      <w:r>
        <w:rPr/>
        <w:t>En las entrevistas se concluyó que las instrucciones les parecieron adecuadas y claras tanto para la ejecución </w:t>
      </w:r>
      <w:r>
        <w:rPr>
          <w:spacing w:val="2"/>
        </w:rPr>
        <w:t>de </w:t>
      </w:r>
      <w:r>
        <w:rPr/>
        <w:t>actividades presenciales como en línea, además de que la profesora fue accesible para aclarar dudas al respecto ya que de</w:t>
      </w:r>
      <w:r>
        <w:rPr>
          <w:spacing w:val="-41"/>
        </w:rPr>
        <w:t> </w:t>
      </w:r>
      <w:r>
        <w:rPr/>
        <w:t>manera presencial</w:t>
      </w:r>
      <w:r>
        <w:rPr>
          <w:spacing w:val="-10"/>
        </w:rPr>
        <w:t> </w:t>
      </w:r>
      <w:r>
        <w:rPr/>
        <w:t>o</w:t>
      </w:r>
      <w:r>
        <w:rPr>
          <w:spacing w:val="-9"/>
        </w:rPr>
        <w:t> </w:t>
      </w:r>
      <w:r>
        <w:rPr/>
        <w:t>virtual</w:t>
      </w:r>
      <w:r>
        <w:rPr>
          <w:spacing w:val="-11"/>
        </w:rPr>
        <w:t> </w:t>
      </w:r>
      <w:r>
        <w:rPr/>
        <w:t>podían</w:t>
      </w:r>
      <w:r>
        <w:rPr>
          <w:spacing w:val="-9"/>
        </w:rPr>
        <w:t> </w:t>
      </w:r>
      <w:r>
        <w:rPr/>
        <w:t>recurrir</w:t>
      </w:r>
      <w:r>
        <w:rPr>
          <w:spacing w:val="-11"/>
        </w:rPr>
        <w:t> </w:t>
      </w:r>
      <w:r>
        <w:rPr/>
        <w:t>a</w:t>
      </w:r>
      <w:r>
        <w:rPr>
          <w:spacing w:val="-9"/>
        </w:rPr>
        <w:t> </w:t>
      </w:r>
      <w:r>
        <w:rPr/>
        <w:t>ella</w:t>
      </w:r>
      <w:r>
        <w:rPr>
          <w:spacing w:val="-9"/>
        </w:rPr>
        <w:t> </w:t>
      </w:r>
      <w:r>
        <w:rPr/>
        <w:t>para</w:t>
      </w:r>
      <w:r>
        <w:rPr>
          <w:spacing w:val="-10"/>
        </w:rPr>
        <w:t> </w:t>
      </w:r>
      <w:r>
        <w:rPr/>
        <w:t>resolverlas.</w:t>
      </w:r>
      <w:r>
        <w:rPr>
          <w:spacing w:val="-10"/>
        </w:rPr>
        <w:t> </w:t>
      </w:r>
      <w:r>
        <w:rPr/>
        <w:t>Sin</w:t>
      </w:r>
      <w:r>
        <w:rPr>
          <w:spacing w:val="-3"/>
        </w:rPr>
        <w:t> </w:t>
      </w:r>
      <w:r>
        <w:rPr/>
        <w:t>embargo,</w:t>
      </w:r>
      <w:r>
        <w:rPr>
          <w:spacing w:val="-8"/>
        </w:rPr>
        <w:t> </w:t>
      </w:r>
      <w:r>
        <w:rPr/>
        <w:t>mediante</w:t>
      </w:r>
      <w:r>
        <w:rPr>
          <w:spacing w:val="-9"/>
        </w:rPr>
        <w:t> </w:t>
      </w:r>
      <w:r>
        <w:rPr/>
        <w:t>la observación la profesora detectó que esto no es del todo cierto, debido a que existieron</w:t>
      </w:r>
      <w:r>
        <w:rPr>
          <w:spacing w:val="-16"/>
        </w:rPr>
        <w:t> </w:t>
      </w:r>
      <w:r>
        <w:rPr/>
        <w:t>alumnas</w:t>
      </w:r>
      <w:r>
        <w:rPr>
          <w:spacing w:val="-20"/>
        </w:rPr>
        <w:t> </w:t>
      </w:r>
      <w:r>
        <w:rPr/>
        <w:t>que</w:t>
      </w:r>
      <w:r>
        <w:rPr>
          <w:spacing w:val="-19"/>
        </w:rPr>
        <w:t> </w:t>
      </w:r>
      <w:r>
        <w:rPr/>
        <w:t>al</w:t>
      </w:r>
      <w:r>
        <w:rPr>
          <w:spacing w:val="-18"/>
        </w:rPr>
        <w:t> </w:t>
      </w:r>
      <w:r>
        <w:rPr/>
        <w:t>no</w:t>
      </w:r>
      <w:r>
        <w:rPr>
          <w:spacing w:val="-17"/>
        </w:rPr>
        <w:t> </w:t>
      </w:r>
      <w:r>
        <w:rPr/>
        <w:t>comprender</w:t>
      </w:r>
      <w:r>
        <w:rPr>
          <w:spacing w:val="-18"/>
        </w:rPr>
        <w:t> </w:t>
      </w:r>
      <w:r>
        <w:rPr/>
        <w:t>o</w:t>
      </w:r>
      <w:r>
        <w:rPr>
          <w:spacing w:val="-19"/>
        </w:rPr>
        <w:t> </w:t>
      </w:r>
      <w:r>
        <w:rPr/>
        <w:t>no</w:t>
      </w:r>
      <w:r>
        <w:rPr>
          <w:spacing w:val="-15"/>
        </w:rPr>
        <w:t> </w:t>
      </w:r>
      <w:r>
        <w:rPr/>
        <w:t>poner</w:t>
      </w:r>
      <w:r>
        <w:rPr>
          <w:spacing w:val="-18"/>
        </w:rPr>
        <w:t> </w:t>
      </w:r>
      <w:r>
        <w:rPr/>
        <w:t>atención</w:t>
      </w:r>
      <w:r>
        <w:rPr>
          <w:spacing w:val="-14"/>
        </w:rPr>
        <w:t> </w:t>
      </w:r>
      <w:r>
        <w:rPr/>
        <w:t>en</w:t>
      </w:r>
      <w:r>
        <w:rPr>
          <w:spacing w:val="-17"/>
        </w:rPr>
        <w:t> </w:t>
      </w:r>
      <w:r>
        <w:rPr/>
        <w:t>la</w:t>
      </w:r>
      <w:r>
        <w:rPr>
          <w:spacing w:val="-19"/>
        </w:rPr>
        <w:t> </w:t>
      </w:r>
      <w:r>
        <w:rPr/>
        <w:t>clase</w:t>
      </w:r>
      <w:r>
        <w:rPr>
          <w:spacing w:val="-19"/>
        </w:rPr>
        <w:t> </w:t>
      </w:r>
      <w:r>
        <w:rPr/>
        <w:t>presencial, preguntaban a otra compañera y ésta en algunas ocasiones daba indicaciones incorrectas.</w:t>
      </w:r>
    </w:p>
    <w:p>
      <w:pPr>
        <w:pStyle w:val="BodyText"/>
      </w:pPr>
    </w:p>
    <w:p>
      <w:pPr>
        <w:pStyle w:val="BodyText"/>
        <w:spacing w:line="360" w:lineRule="auto" w:before="209"/>
        <w:ind w:left="102" w:right="120"/>
        <w:jc w:val="both"/>
      </w:pPr>
      <w:r>
        <w:rPr/>
        <w:t>Por otro lado se observó que las alumnas reconocen y tratan de corresponder a la preocupación que los profesores muestran por su aprendizaje mediante el cumplimiento de las tareas solicitadas.</w:t>
      </w:r>
    </w:p>
    <w:p>
      <w:pPr>
        <w:pStyle w:val="BodyText"/>
      </w:pPr>
    </w:p>
    <w:p>
      <w:pPr>
        <w:pStyle w:val="BodyText"/>
        <w:spacing w:line="360" w:lineRule="auto" w:before="206"/>
        <w:ind w:left="102" w:right="122"/>
        <w:jc w:val="both"/>
      </w:pPr>
      <w:r>
        <w:rPr/>
        <w:t>En</w:t>
      </w:r>
      <w:r>
        <w:rPr>
          <w:spacing w:val="-6"/>
        </w:rPr>
        <w:t> </w:t>
      </w:r>
      <w:r>
        <w:rPr/>
        <w:t>cuanto</w:t>
      </w:r>
      <w:r>
        <w:rPr>
          <w:spacing w:val="-8"/>
        </w:rPr>
        <w:t> </w:t>
      </w:r>
      <w:r>
        <w:rPr/>
        <w:t>a</w:t>
      </w:r>
      <w:r>
        <w:rPr>
          <w:spacing w:val="-6"/>
        </w:rPr>
        <w:t> </w:t>
      </w:r>
      <w:r>
        <w:rPr/>
        <w:t>las</w:t>
      </w:r>
      <w:r>
        <w:rPr>
          <w:spacing w:val="-6"/>
        </w:rPr>
        <w:t> </w:t>
      </w:r>
      <w:r>
        <w:rPr/>
        <w:t>instrucciones</w:t>
      </w:r>
      <w:r>
        <w:rPr>
          <w:spacing w:val="-7"/>
        </w:rPr>
        <w:t> </w:t>
      </w:r>
      <w:r>
        <w:rPr/>
        <w:t>de</w:t>
      </w:r>
      <w:r>
        <w:rPr>
          <w:spacing w:val="-6"/>
        </w:rPr>
        <w:t> </w:t>
      </w:r>
      <w:r>
        <w:rPr/>
        <w:t>las</w:t>
      </w:r>
      <w:r>
        <w:rPr>
          <w:spacing w:val="-6"/>
        </w:rPr>
        <w:t> </w:t>
      </w:r>
      <w:r>
        <w:rPr/>
        <w:t>actividades</w:t>
      </w:r>
      <w:r>
        <w:rPr>
          <w:spacing w:val="-7"/>
        </w:rPr>
        <w:t> </w:t>
      </w:r>
      <w:r>
        <w:rPr/>
        <w:t>en</w:t>
      </w:r>
      <w:r>
        <w:rPr>
          <w:spacing w:val="-6"/>
        </w:rPr>
        <w:t> </w:t>
      </w:r>
      <w:r>
        <w:rPr/>
        <w:t>línea</w:t>
      </w:r>
      <w:r>
        <w:rPr>
          <w:spacing w:val="-6"/>
        </w:rPr>
        <w:t> </w:t>
      </w:r>
      <w:r>
        <w:rPr/>
        <w:t>se</w:t>
      </w:r>
      <w:r>
        <w:rPr>
          <w:spacing w:val="-6"/>
        </w:rPr>
        <w:t> </w:t>
      </w:r>
      <w:r>
        <w:rPr/>
        <w:t>detectó</w:t>
      </w:r>
      <w:r>
        <w:rPr>
          <w:spacing w:val="-8"/>
        </w:rPr>
        <w:t> </w:t>
      </w:r>
      <w:r>
        <w:rPr/>
        <w:t>en</w:t>
      </w:r>
      <w:r>
        <w:rPr>
          <w:spacing w:val="-6"/>
        </w:rPr>
        <w:t> </w:t>
      </w:r>
      <w:r>
        <w:rPr/>
        <w:t>las</w:t>
      </w:r>
      <w:r>
        <w:rPr>
          <w:spacing w:val="-6"/>
        </w:rPr>
        <w:t> </w:t>
      </w:r>
      <w:r>
        <w:rPr/>
        <w:t>primeras actividades, que la redacción de las mismas debía ser desmenuzada en pasos, sobre todo en actividades de mayor complejidad como por ejemplo la elaboración de wikis y documentos</w:t>
      </w:r>
      <w:r>
        <w:rPr>
          <w:spacing w:val="-12"/>
        </w:rPr>
        <w:t> </w:t>
      </w:r>
      <w:r>
        <w:rPr/>
        <w:t>colaborativos.</w:t>
      </w:r>
    </w:p>
    <w:p>
      <w:pPr>
        <w:pStyle w:val="BodyText"/>
      </w:pPr>
    </w:p>
    <w:p>
      <w:pPr>
        <w:pStyle w:val="BodyText"/>
        <w:spacing w:line="360" w:lineRule="auto" w:before="206"/>
        <w:ind w:left="102" w:right="114"/>
        <w:jc w:val="both"/>
      </w:pPr>
      <w:r>
        <w:rPr/>
        <w:t>Finalmente, se corrobora la claridad de las instrucciones en el cuestionario post- intervención,</w:t>
      </w:r>
      <w:r>
        <w:rPr>
          <w:spacing w:val="-5"/>
        </w:rPr>
        <w:t> </w:t>
      </w:r>
      <w:r>
        <w:rPr/>
        <w:t>debido</w:t>
      </w:r>
      <w:r>
        <w:rPr>
          <w:spacing w:val="-4"/>
        </w:rPr>
        <w:t> </w:t>
      </w:r>
      <w:r>
        <w:rPr/>
        <w:t>a</w:t>
      </w:r>
      <w:r>
        <w:rPr>
          <w:spacing w:val="-7"/>
        </w:rPr>
        <w:t> </w:t>
      </w:r>
      <w:r>
        <w:rPr/>
        <w:t>que</w:t>
      </w:r>
      <w:r>
        <w:rPr>
          <w:spacing w:val="-4"/>
        </w:rPr>
        <w:t> </w:t>
      </w:r>
      <w:r>
        <w:rPr/>
        <w:t>el</w:t>
      </w:r>
      <w:r>
        <w:rPr>
          <w:spacing w:val="-4"/>
        </w:rPr>
        <w:t> </w:t>
      </w:r>
      <w:r>
        <w:rPr/>
        <w:t>100%</w:t>
      </w:r>
      <w:r>
        <w:rPr>
          <w:spacing w:val="-6"/>
        </w:rPr>
        <w:t> </w:t>
      </w:r>
      <w:r>
        <w:rPr/>
        <w:t>de</w:t>
      </w:r>
      <w:r>
        <w:rPr>
          <w:spacing w:val="-4"/>
        </w:rPr>
        <w:t> </w:t>
      </w:r>
      <w:r>
        <w:rPr/>
        <w:t>las</w:t>
      </w:r>
      <w:r>
        <w:rPr>
          <w:spacing w:val="-5"/>
        </w:rPr>
        <w:t> </w:t>
      </w:r>
      <w:r>
        <w:rPr/>
        <w:t>alumnas</w:t>
      </w:r>
      <w:r>
        <w:rPr>
          <w:spacing w:val="-6"/>
        </w:rPr>
        <w:t> </w:t>
      </w:r>
      <w:r>
        <w:rPr/>
        <w:t>indicó</w:t>
      </w:r>
      <w:r>
        <w:rPr>
          <w:spacing w:val="-5"/>
        </w:rPr>
        <w:t> </w:t>
      </w:r>
      <w:r>
        <w:rPr/>
        <w:t>que</w:t>
      </w:r>
      <w:r>
        <w:rPr>
          <w:spacing w:val="-4"/>
        </w:rPr>
        <w:t> </w:t>
      </w:r>
      <w:r>
        <w:rPr/>
        <w:t>estas</w:t>
      </w:r>
      <w:r>
        <w:rPr>
          <w:spacing w:val="-6"/>
        </w:rPr>
        <w:t> </w:t>
      </w:r>
      <w:r>
        <w:rPr/>
        <w:t>fueron</w:t>
      </w:r>
      <w:r>
        <w:rPr>
          <w:spacing w:val="-5"/>
        </w:rPr>
        <w:t> </w:t>
      </w:r>
      <w:r>
        <w:rPr/>
        <w:t>claras</w:t>
      </w:r>
      <w:r>
        <w:rPr>
          <w:spacing w:val="-4"/>
        </w:rPr>
        <w:t> </w:t>
      </w:r>
      <w:r>
        <w:rPr/>
        <w:t>y no tuvieron problemas al</w:t>
      </w:r>
      <w:r>
        <w:rPr>
          <w:spacing w:val="-13"/>
        </w:rPr>
        <w:t> </w:t>
      </w:r>
      <w:r>
        <w:rPr/>
        <w:t>respecto.</w:t>
      </w:r>
    </w:p>
    <w:p>
      <w:pPr>
        <w:pStyle w:val="BodyText"/>
      </w:pPr>
    </w:p>
    <w:p>
      <w:pPr>
        <w:pStyle w:val="Heading2"/>
        <w:spacing w:before="209"/>
      </w:pPr>
      <w:r>
        <w:rPr/>
        <w:t>Plataforma</w:t>
      </w:r>
    </w:p>
    <w:p>
      <w:pPr>
        <w:pStyle w:val="BodyText"/>
        <w:rPr>
          <w:b/>
        </w:rPr>
      </w:pPr>
    </w:p>
    <w:p>
      <w:pPr>
        <w:pStyle w:val="BodyText"/>
        <w:spacing w:before="7"/>
        <w:rPr>
          <w:b/>
          <w:sz w:val="29"/>
        </w:rPr>
      </w:pPr>
    </w:p>
    <w:p>
      <w:pPr>
        <w:pStyle w:val="BodyText"/>
        <w:spacing w:line="360" w:lineRule="auto" w:before="1"/>
        <w:ind w:left="102" w:right="114"/>
        <w:jc w:val="both"/>
      </w:pPr>
      <w:r>
        <w:rPr/>
        <w:t>El uso de la plataforma MOODLE para la realización de actividades en línea les pareció un tanto inaccesible a las alumnas al inicio pues no estaban familiarizadas con el sistema, además de que existieron fallas relacionadas con las contraseñas. Posteriormente las dificultades con el uso de la plataforma se centraron en el tamaño de los archivos que necesitaban adjuntar.</w:t>
      </w:r>
    </w:p>
    <w:p>
      <w:pPr>
        <w:spacing w:after="0" w:line="360" w:lineRule="auto"/>
        <w:jc w:val="both"/>
        <w:sectPr>
          <w:pgSz w:w="12240" w:h="15840"/>
          <w:pgMar w:header="0" w:footer="1002" w:top="1360" w:bottom="1200" w:left="1600" w:right="1580"/>
        </w:sectPr>
      </w:pPr>
    </w:p>
    <w:p>
      <w:pPr>
        <w:pStyle w:val="BodyText"/>
        <w:spacing w:line="360" w:lineRule="auto" w:before="54"/>
        <w:ind w:left="102" w:right="124"/>
        <w:jc w:val="both"/>
      </w:pPr>
      <w:r>
        <w:rPr/>
        <w:t>La</w:t>
      </w:r>
      <w:r>
        <w:rPr>
          <w:spacing w:val="-6"/>
        </w:rPr>
        <w:t> </w:t>
      </w:r>
      <w:r>
        <w:rPr/>
        <w:t>plataforma</w:t>
      </w:r>
      <w:r>
        <w:rPr>
          <w:spacing w:val="-8"/>
        </w:rPr>
        <w:t> </w:t>
      </w:r>
      <w:r>
        <w:rPr/>
        <w:t>facilitó</w:t>
      </w:r>
      <w:r>
        <w:rPr>
          <w:spacing w:val="-6"/>
        </w:rPr>
        <w:t> </w:t>
      </w:r>
      <w:r>
        <w:rPr/>
        <w:t>la</w:t>
      </w:r>
      <w:r>
        <w:rPr>
          <w:spacing w:val="-6"/>
        </w:rPr>
        <w:t> </w:t>
      </w:r>
      <w:r>
        <w:rPr/>
        <w:t>realización</w:t>
      </w:r>
      <w:r>
        <w:rPr>
          <w:spacing w:val="-6"/>
        </w:rPr>
        <w:t> </w:t>
      </w:r>
      <w:r>
        <w:rPr/>
        <w:t>de</w:t>
      </w:r>
      <w:r>
        <w:rPr>
          <w:spacing w:val="-6"/>
        </w:rPr>
        <w:t> </w:t>
      </w:r>
      <w:r>
        <w:rPr/>
        <w:t>algunas</w:t>
      </w:r>
      <w:r>
        <w:rPr>
          <w:spacing w:val="-7"/>
        </w:rPr>
        <w:t> </w:t>
      </w:r>
      <w:r>
        <w:rPr/>
        <w:t>tareas</w:t>
      </w:r>
      <w:r>
        <w:rPr>
          <w:spacing w:val="-7"/>
        </w:rPr>
        <w:t> </w:t>
      </w:r>
      <w:r>
        <w:rPr/>
        <w:t>en</w:t>
      </w:r>
      <w:r>
        <w:rPr>
          <w:spacing w:val="-6"/>
        </w:rPr>
        <w:t> </w:t>
      </w:r>
      <w:r>
        <w:rPr/>
        <w:t>equipo,</w:t>
      </w:r>
      <w:r>
        <w:rPr>
          <w:spacing w:val="-6"/>
        </w:rPr>
        <w:t> </w:t>
      </w:r>
      <w:r>
        <w:rPr/>
        <w:t>sobre</w:t>
      </w:r>
      <w:r>
        <w:rPr>
          <w:spacing w:val="-7"/>
        </w:rPr>
        <w:t> </w:t>
      </w:r>
      <w:r>
        <w:rPr/>
        <w:t>todo</w:t>
      </w:r>
      <w:r>
        <w:rPr>
          <w:spacing w:val="-6"/>
        </w:rPr>
        <w:t> </w:t>
      </w:r>
      <w:r>
        <w:rPr/>
        <w:t>las</w:t>
      </w:r>
      <w:r>
        <w:rPr>
          <w:spacing w:val="-6"/>
        </w:rPr>
        <w:t> </w:t>
      </w:r>
      <w:r>
        <w:rPr/>
        <w:t>que permiten la interacción asíncrona entre los participantes, además de que la disponibilidad</w:t>
      </w:r>
      <w:r>
        <w:rPr>
          <w:spacing w:val="-16"/>
        </w:rPr>
        <w:t> </w:t>
      </w:r>
      <w:r>
        <w:rPr/>
        <w:t>de</w:t>
      </w:r>
      <w:r>
        <w:rPr>
          <w:spacing w:val="-16"/>
        </w:rPr>
        <w:t> </w:t>
      </w:r>
      <w:r>
        <w:rPr/>
        <w:t>los</w:t>
      </w:r>
      <w:r>
        <w:rPr>
          <w:spacing w:val="-18"/>
        </w:rPr>
        <w:t> </w:t>
      </w:r>
      <w:r>
        <w:rPr/>
        <w:t>materiales</w:t>
      </w:r>
      <w:r>
        <w:rPr>
          <w:spacing w:val="-16"/>
        </w:rPr>
        <w:t> </w:t>
      </w:r>
      <w:r>
        <w:rPr/>
        <w:t>vistos</w:t>
      </w:r>
      <w:r>
        <w:rPr>
          <w:spacing w:val="-16"/>
        </w:rPr>
        <w:t> </w:t>
      </w:r>
      <w:r>
        <w:rPr/>
        <w:t>en</w:t>
      </w:r>
      <w:r>
        <w:rPr>
          <w:spacing w:val="-16"/>
        </w:rPr>
        <w:t> </w:t>
      </w:r>
      <w:r>
        <w:rPr/>
        <w:t>clase</w:t>
      </w:r>
      <w:r>
        <w:rPr>
          <w:spacing w:val="-16"/>
        </w:rPr>
        <w:t> </w:t>
      </w:r>
      <w:r>
        <w:rPr/>
        <w:t>de</w:t>
      </w:r>
      <w:r>
        <w:rPr>
          <w:spacing w:val="-18"/>
        </w:rPr>
        <w:t> </w:t>
      </w:r>
      <w:r>
        <w:rPr/>
        <w:t>manera</w:t>
      </w:r>
      <w:r>
        <w:rPr>
          <w:spacing w:val="-16"/>
        </w:rPr>
        <w:t> </w:t>
      </w:r>
      <w:r>
        <w:rPr/>
        <w:t>presencial</w:t>
      </w:r>
      <w:r>
        <w:rPr>
          <w:spacing w:val="-17"/>
        </w:rPr>
        <w:t> </w:t>
      </w:r>
      <w:r>
        <w:rPr/>
        <w:t>y</w:t>
      </w:r>
      <w:r>
        <w:rPr>
          <w:spacing w:val="-19"/>
        </w:rPr>
        <w:t> </w:t>
      </w:r>
      <w:r>
        <w:rPr/>
        <w:t>la</w:t>
      </w:r>
      <w:r>
        <w:rPr>
          <w:spacing w:val="-16"/>
        </w:rPr>
        <w:t> </w:t>
      </w:r>
      <w:r>
        <w:rPr/>
        <w:t>realización de varias tareas extra clase a través de la plataforma facilitó el aprendizaje de estudiantes en general y particularmente apoyó a aquellos que se ausentaron a la clase presencial por situaciones de fuerza mayor (1 alumna</w:t>
      </w:r>
      <w:r>
        <w:rPr>
          <w:spacing w:val="-22"/>
        </w:rPr>
        <w:t> </w:t>
      </w:r>
      <w:r>
        <w:rPr/>
        <w:t>embarazada).</w:t>
      </w:r>
    </w:p>
    <w:p>
      <w:pPr>
        <w:pStyle w:val="BodyText"/>
      </w:pPr>
    </w:p>
    <w:p>
      <w:pPr>
        <w:pStyle w:val="BodyText"/>
        <w:spacing w:line="360" w:lineRule="auto" w:before="206"/>
        <w:ind w:left="102" w:right="115"/>
        <w:jc w:val="both"/>
      </w:pPr>
      <w:r>
        <w:rPr/>
        <w:t>La dinámica de trabajo observada por la plataforma MOODLE fue buena en</w:t>
      </w:r>
      <w:r>
        <w:rPr>
          <w:spacing w:val="-40"/>
        </w:rPr>
        <w:t> </w:t>
      </w:r>
      <w:r>
        <w:rPr/>
        <w:t>cuanto a actividades de interacción y trabajo en equipo, pero debido a la falta de gran cantidad de productos que fueron entregados por otros medios (debido a diversos factores relacionados o no con la plataforma) se concluye que el uso de algunos recursos de ésta como el Portafolio de evidencias no es lo ideal, ya que funcionó mejor</w:t>
      </w:r>
      <w:r>
        <w:rPr>
          <w:spacing w:val="-6"/>
        </w:rPr>
        <w:t> </w:t>
      </w:r>
      <w:r>
        <w:rPr/>
        <w:t>Dropbox.</w:t>
      </w:r>
    </w:p>
    <w:p>
      <w:pPr>
        <w:pStyle w:val="BodyText"/>
      </w:pPr>
    </w:p>
    <w:p>
      <w:pPr>
        <w:pStyle w:val="BodyText"/>
        <w:spacing w:line="360" w:lineRule="auto" w:before="206"/>
        <w:ind w:left="102" w:right="115"/>
        <w:jc w:val="both"/>
      </w:pPr>
      <w:r>
        <w:rPr/>
        <w:t>En cuanto al contenido y materiales disponibles en la plataforma MOODLE se encontró mediante el cuestionario post- intervención que el 80% de las estudiantes consideró que los documentos, ligas y materiales disponibles fueron adecuados; mientras que el 100% indicó que las herramientas para realizar las actividades fueron adecuadas.</w:t>
      </w:r>
    </w:p>
    <w:p>
      <w:pPr>
        <w:pStyle w:val="BodyText"/>
      </w:pPr>
    </w:p>
    <w:p>
      <w:pPr>
        <w:pStyle w:val="Heading2"/>
        <w:spacing w:before="209"/>
      </w:pPr>
      <w:r>
        <w:rPr/>
        <w:t>Recursos</w:t>
      </w:r>
    </w:p>
    <w:p>
      <w:pPr>
        <w:pStyle w:val="BodyText"/>
        <w:rPr>
          <w:b/>
        </w:rPr>
      </w:pPr>
    </w:p>
    <w:p>
      <w:pPr>
        <w:pStyle w:val="BodyText"/>
        <w:spacing w:before="7"/>
        <w:rPr>
          <w:b/>
          <w:sz w:val="29"/>
        </w:rPr>
      </w:pPr>
    </w:p>
    <w:p>
      <w:pPr>
        <w:pStyle w:val="BodyText"/>
        <w:spacing w:line="360" w:lineRule="auto"/>
        <w:ind w:left="102" w:right="115"/>
        <w:jc w:val="both"/>
      </w:pPr>
      <w:r>
        <w:rPr/>
        <w:t>La disponibilidad de salones, cañones, laboratorios de cómputo, aulas digitales, conexión</w:t>
      </w:r>
      <w:r>
        <w:rPr>
          <w:spacing w:val="-3"/>
        </w:rPr>
        <w:t> </w:t>
      </w:r>
      <w:r>
        <w:rPr/>
        <w:t>a</w:t>
      </w:r>
      <w:r>
        <w:rPr>
          <w:spacing w:val="-6"/>
        </w:rPr>
        <w:t> </w:t>
      </w:r>
      <w:r>
        <w:rPr/>
        <w:t>internet,</w:t>
      </w:r>
      <w:r>
        <w:rPr>
          <w:spacing w:val="-6"/>
        </w:rPr>
        <w:t> </w:t>
      </w:r>
      <w:r>
        <w:rPr/>
        <w:t>etc.</w:t>
      </w:r>
      <w:r>
        <w:rPr>
          <w:spacing w:val="-4"/>
        </w:rPr>
        <w:t> </w:t>
      </w:r>
      <w:r>
        <w:rPr/>
        <w:t>en</w:t>
      </w:r>
      <w:r>
        <w:rPr>
          <w:spacing w:val="-6"/>
        </w:rPr>
        <w:t> </w:t>
      </w:r>
      <w:r>
        <w:rPr/>
        <w:t>el</w:t>
      </w:r>
      <w:r>
        <w:rPr>
          <w:spacing w:val="-5"/>
        </w:rPr>
        <w:t> </w:t>
      </w:r>
      <w:r>
        <w:rPr/>
        <w:t>centro</w:t>
      </w:r>
      <w:r>
        <w:rPr>
          <w:spacing w:val="-6"/>
        </w:rPr>
        <w:t> </w:t>
      </w:r>
      <w:r>
        <w:rPr/>
        <w:t>universitario</w:t>
      </w:r>
      <w:r>
        <w:rPr>
          <w:spacing w:val="-6"/>
        </w:rPr>
        <w:t> </w:t>
      </w:r>
      <w:r>
        <w:rPr/>
        <w:t>fue</w:t>
      </w:r>
      <w:r>
        <w:rPr>
          <w:spacing w:val="-6"/>
        </w:rPr>
        <w:t> </w:t>
      </w:r>
      <w:r>
        <w:rPr/>
        <w:t>muy</w:t>
      </w:r>
      <w:r>
        <w:rPr>
          <w:spacing w:val="-7"/>
        </w:rPr>
        <w:t> </w:t>
      </w:r>
      <w:r>
        <w:rPr/>
        <w:t>limitada,</w:t>
      </w:r>
      <w:r>
        <w:rPr>
          <w:spacing w:val="-6"/>
        </w:rPr>
        <w:t> </w:t>
      </w:r>
      <w:r>
        <w:rPr/>
        <w:t>sin</w:t>
      </w:r>
      <w:r>
        <w:rPr>
          <w:spacing w:val="-4"/>
        </w:rPr>
        <w:t> </w:t>
      </w:r>
      <w:r>
        <w:rPr/>
        <w:t>embargo</w:t>
      </w:r>
      <w:r>
        <w:rPr>
          <w:spacing w:val="4"/>
        </w:rPr>
        <w:t> </w:t>
      </w:r>
      <w:r>
        <w:rPr/>
        <w:t>las alumnas</w:t>
      </w:r>
      <w:r>
        <w:rPr>
          <w:spacing w:val="-9"/>
        </w:rPr>
        <w:t> </w:t>
      </w:r>
      <w:r>
        <w:rPr/>
        <w:t>consideraron</w:t>
      </w:r>
      <w:r>
        <w:rPr>
          <w:spacing w:val="-11"/>
        </w:rPr>
        <w:t> </w:t>
      </w:r>
      <w:r>
        <w:rPr/>
        <w:t>que</w:t>
      </w:r>
      <w:r>
        <w:rPr>
          <w:spacing w:val="-8"/>
        </w:rPr>
        <w:t> </w:t>
      </w:r>
      <w:r>
        <w:rPr/>
        <w:t>esto</w:t>
      </w:r>
      <w:r>
        <w:rPr>
          <w:spacing w:val="-10"/>
        </w:rPr>
        <w:t> </w:t>
      </w:r>
      <w:r>
        <w:rPr/>
        <w:t>no</w:t>
      </w:r>
      <w:r>
        <w:rPr>
          <w:spacing w:val="-8"/>
        </w:rPr>
        <w:t> </w:t>
      </w:r>
      <w:r>
        <w:rPr/>
        <w:t>entorpeció</w:t>
      </w:r>
      <w:r>
        <w:rPr>
          <w:spacing w:val="-11"/>
        </w:rPr>
        <w:t> </w:t>
      </w:r>
      <w:r>
        <w:rPr/>
        <w:t>el</w:t>
      </w:r>
      <w:r>
        <w:rPr>
          <w:spacing w:val="-10"/>
        </w:rPr>
        <w:t> </w:t>
      </w:r>
      <w:r>
        <w:rPr/>
        <w:t>aprendizaje</w:t>
      </w:r>
      <w:r>
        <w:rPr>
          <w:spacing w:val="-9"/>
        </w:rPr>
        <w:t> </w:t>
      </w:r>
      <w:r>
        <w:rPr/>
        <w:t>debido</w:t>
      </w:r>
      <w:r>
        <w:rPr>
          <w:spacing w:val="-11"/>
        </w:rPr>
        <w:t> </w:t>
      </w:r>
      <w:r>
        <w:rPr/>
        <w:t>a</w:t>
      </w:r>
      <w:r>
        <w:rPr>
          <w:spacing w:val="-8"/>
        </w:rPr>
        <w:t> </w:t>
      </w:r>
      <w:r>
        <w:rPr/>
        <w:t>la</w:t>
      </w:r>
      <w:r>
        <w:rPr>
          <w:spacing w:val="-9"/>
        </w:rPr>
        <w:t> </w:t>
      </w:r>
      <w:r>
        <w:rPr/>
        <w:t>adaptación de la estrategia que consistió en la existencia de actividades extra clase en línea. Por otro lado, como resultado de la observación, se concluye que la problemática en</w:t>
      </w:r>
      <w:r>
        <w:rPr>
          <w:spacing w:val="-6"/>
        </w:rPr>
        <w:t> </w:t>
      </w:r>
      <w:r>
        <w:rPr/>
        <w:t>cuanto</w:t>
      </w:r>
      <w:r>
        <w:rPr>
          <w:spacing w:val="-6"/>
        </w:rPr>
        <w:t> </w:t>
      </w:r>
      <w:r>
        <w:rPr/>
        <w:t>a</w:t>
      </w:r>
      <w:r>
        <w:rPr>
          <w:spacing w:val="-6"/>
        </w:rPr>
        <w:t> </w:t>
      </w:r>
      <w:r>
        <w:rPr/>
        <w:t>la</w:t>
      </w:r>
      <w:r>
        <w:rPr>
          <w:spacing w:val="-9"/>
        </w:rPr>
        <w:t> </w:t>
      </w:r>
      <w:r>
        <w:rPr/>
        <w:t>disponibilidad</w:t>
      </w:r>
      <w:r>
        <w:rPr>
          <w:spacing w:val="-6"/>
        </w:rPr>
        <w:t> </w:t>
      </w:r>
      <w:r>
        <w:rPr/>
        <w:t>de</w:t>
      </w:r>
      <w:r>
        <w:rPr>
          <w:spacing w:val="-6"/>
        </w:rPr>
        <w:t> </w:t>
      </w:r>
      <w:r>
        <w:rPr/>
        <w:t>salones</w:t>
      </w:r>
      <w:r>
        <w:rPr>
          <w:spacing w:val="-7"/>
        </w:rPr>
        <w:t> </w:t>
      </w:r>
      <w:r>
        <w:rPr/>
        <w:t>y</w:t>
      </w:r>
      <w:r>
        <w:rPr>
          <w:spacing w:val="-9"/>
        </w:rPr>
        <w:t> </w:t>
      </w:r>
      <w:r>
        <w:rPr/>
        <w:t>edificios</w:t>
      </w:r>
      <w:r>
        <w:rPr>
          <w:spacing w:val="-7"/>
        </w:rPr>
        <w:t> </w:t>
      </w:r>
      <w:r>
        <w:rPr/>
        <w:t>que</w:t>
      </w:r>
      <w:r>
        <w:rPr>
          <w:spacing w:val="-6"/>
        </w:rPr>
        <w:t> </w:t>
      </w:r>
      <w:r>
        <w:rPr/>
        <w:t>se</w:t>
      </w:r>
      <w:r>
        <w:rPr>
          <w:spacing w:val="-6"/>
        </w:rPr>
        <w:t> </w:t>
      </w:r>
      <w:r>
        <w:rPr/>
        <w:t>vivió</w:t>
      </w:r>
      <w:r>
        <w:rPr>
          <w:spacing w:val="-6"/>
        </w:rPr>
        <w:t> </w:t>
      </w:r>
      <w:r>
        <w:rPr/>
        <w:t>durante</w:t>
      </w:r>
      <w:r>
        <w:rPr>
          <w:spacing w:val="-6"/>
        </w:rPr>
        <w:t> </w:t>
      </w:r>
      <w:r>
        <w:rPr/>
        <w:t>el</w:t>
      </w:r>
      <w:r>
        <w:rPr>
          <w:spacing w:val="-7"/>
        </w:rPr>
        <w:t> </w:t>
      </w:r>
      <w:r>
        <w:rPr/>
        <w:t>semestre afectó</w:t>
      </w:r>
      <w:r>
        <w:rPr>
          <w:spacing w:val="-11"/>
        </w:rPr>
        <w:t> </w:t>
      </w:r>
      <w:r>
        <w:rPr/>
        <w:t>mucho</w:t>
      </w:r>
      <w:r>
        <w:rPr>
          <w:spacing w:val="-11"/>
        </w:rPr>
        <w:t> </w:t>
      </w:r>
      <w:r>
        <w:rPr/>
        <w:t>la</w:t>
      </w:r>
      <w:r>
        <w:rPr>
          <w:spacing w:val="-13"/>
        </w:rPr>
        <w:t> </w:t>
      </w:r>
      <w:r>
        <w:rPr/>
        <w:t>percepción</w:t>
      </w:r>
      <w:r>
        <w:rPr>
          <w:spacing w:val="-10"/>
        </w:rPr>
        <w:t> </w:t>
      </w:r>
      <w:r>
        <w:rPr/>
        <w:t>de</w:t>
      </w:r>
      <w:r>
        <w:rPr>
          <w:spacing w:val="-10"/>
        </w:rPr>
        <w:t> </w:t>
      </w:r>
      <w:r>
        <w:rPr/>
        <w:t>las</w:t>
      </w:r>
      <w:r>
        <w:rPr>
          <w:spacing w:val="-11"/>
        </w:rPr>
        <w:t> </w:t>
      </w:r>
      <w:r>
        <w:rPr/>
        <w:t>alumnas</w:t>
      </w:r>
      <w:r>
        <w:rPr>
          <w:spacing w:val="-13"/>
        </w:rPr>
        <w:t> </w:t>
      </w:r>
      <w:r>
        <w:rPr/>
        <w:t>en</w:t>
      </w:r>
      <w:r>
        <w:rPr>
          <w:spacing w:val="-11"/>
        </w:rPr>
        <w:t> </w:t>
      </w:r>
      <w:r>
        <w:rPr/>
        <w:t>este</w:t>
      </w:r>
      <w:r>
        <w:rPr>
          <w:spacing w:val="-10"/>
        </w:rPr>
        <w:t> </w:t>
      </w:r>
      <w:r>
        <w:rPr/>
        <w:t>rubro,</w:t>
      </w:r>
      <w:r>
        <w:rPr>
          <w:spacing w:val="-11"/>
        </w:rPr>
        <w:t> </w:t>
      </w:r>
      <w:r>
        <w:rPr/>
        <w:t>pero</w:t>
      </w:r>
      <w:r>
        <w:rPr>
          <w:spacing w:val="-11"/>
        </w:rPr>
        <w:t> </w:t>
      </w:r>
      <w:r>
        <w:rPr/>
        <w:t>cabe</w:t>
      </w:r>
      <w:r>
        <w:rPr>
          <w:spacing w:val="-13"/>
        </w:rPr>
        <w:t> </w:t>
      </w:r>
      <w:r>
        <w:rPr/>
        <w:t>mencionar</w:t>
      </w:r>
      <w:r>
        <w:rPr>
          <w:spacing w:val="-12"/>
        </w:rPr>
        <w:t> </w:t>
      </w:r>
      <w:r>
        <w:rPr/>
        <w:t>que fue una situación extraordinaria que difícilmente volverá a suscitarse en el Centro Universitario.</w:t>
      </w:r>
    </w:p>
    <w:p>
      <w:pPr>
        <w:spacing w:after="0" w:line="360" w:lineRule="auto"/>
        <w:jc w:val="both"/>
        <w:sectPr>
          <w:pgSz w:w="12240" w:h="15840"/>
          <w:pgMar w:header="0" w:footer="1002" w:top="1360" w:bottom="1200" w:left="1600" w:right="1580"/>
        </w:sectPr>
      </w:pPr>
    </w:p>
    <w:p>
      <w:pPr>
        <w:pStyle w:val="BodyText"/>
        <w:spacing w:line="360" w:lineRule="auto" w:before="54"/>
        <w:ind w:left="102" w:right="123"/>
        <w:jc w:val="both"/>
      </w:pPr>
      <w:r>
        <w:rPr/>
        <w:t>Esto se corroboró en el cuestionario post intervención debido a que el 30% de las estudiantes indicó que los recursos y/o herramientas disponibles para realizar las actividades en el aula fueron poco adecuados contrastando con el 100% que declaró que los recursos y/o herramientas disponibles para la realización de las actividades en línea fueron muy adecuados.</w:t>
      </w:r>
    </w:p>
    <w:p>
      <w:pPr>
        <w:pStyle w:val="BodyText"/>
      </w:pPr>
    </w:p>
    <w:p>
      <w:pPr>
        <w:pStyle w:val="BodyText"/>
        <w:spacing w:line="360" w:lineRule="auto" w:before="209"/>
        <w:ind w:left="102" w:right="115"/>
        <w:jc w:val="both"/>
      </w:pPr>
      <w:r>
        <w:rPr/>
        <w:t>A pesar de lo anterior, se observó una increíble capacidad de adaptación por parte de las alumnas frente a la falta de recursos básicos que es obligación de la universidad</w:t>
      </w:r>
      <w:r>
        <w:rPr>
          <w:spacing w:val="-13"/>
        </w:rPr>
        <w:t> </w:t>
      </w:r>
      <w:r>
        <w:rPr/>
        <w:t>proporcionar,</w:t>
      </w:r>
      <w:r>
        <w:rPr>
          <w:spacing w:val="-14"/>
        </w:rPr>
        <w:t> </w:t>
      </w:r>
      <w:r>
        <w:rPr/>
        <w:t>tales</w:t>
      </w:r>
      <w:r>
        <w:rPr>
          <w:spacing w:val="-13"/>
        </w:rPr>
        <w:t> </w:t>
      </w:r>
      <w:r>
        <w:rPr/>
        <w:t>como:</w:t>
      </w:r>
      <w:r>
        <w:rPr>
          <w:spacing w:val="-13"/>
        </w:rPr>
        <w:t> </w:t>
      </w:r>
      <w:r>
        <w:rPr/>
        <w:t>aulas,</w:t>
      </w:r>
      <w:r>
        <w:rPr>
          <w:spacing w:val="-13"/>
        </w:rPr>
        <w:t> </w:t>
      </w:r>
      <w:r>
        <w:rPr/>
        <w:t>pizarrones,</w:t>
      </w:r>
      <w:r>
        <w:rPr>
          <w:spacing w:val="-13"/>
        </w:rPr>
        <w:t> </w:t>
      </w:r>
      <w:r>
        <w:rPr/>
        <w:t>cortinas,</w:t>
      </w:r>
      <w:r>
        <w:rPr>
          <w:spacing w:val="-13"/>
        </w:rPr>
        <w:t> </w:t>
      </w:r>
      <w:r>
        <w:rPr/>
        <w:t>puertas,</w:t>
      </w:r>
      <w:r>
        <w:rPr>
          <w:spacing w:val="-13"/>
        </w:rPr>
        <w:t> </w:t>
      </w:r>
      <w:r>
        <w:rPr/>
        <w:t>cañones, extensiones,</w:t>
      </w:r>
      <w:r>
        <w:rPr>
          <w:spacing w:val="-13"/>
        </w:rPr>
        <w:t> </w:t>
      </w:r>
      <w:r>
        <w:rPr/>
        <w:t>etc.</w:t>
      </w:r>
      <w:r>
        <w:rPr>
          <w:spacing w:val="-11"/>
        </w:rPr>
        <w:t> </w:t>
      </w:r>
      <w:r>
        <w:rPr/>
        <w:t>lo</w:t>
      </w:r>
      <w:r>
        <w:rPr>
          <w:spacing w:val="-11"/>
        </w:rPr>
        <w:t> </w:t>
      </w:r>
      <w:r>
        <w:rPr/>
        <w:t>cual</w:t>
      </w:r>
      <w:r>
        <w:rPr>
          <w:spacing w:val="-12"/>
        </w:rPr>
        <w:t> </w:t>
      </w:r>
      <w:r>
        <w:rPr/>
        <w:t>permitió</w:t>
      </w:r>
      <w:r>
        <w:rPr>
          <w:spacing w:val="-13"/>
        </w:rPr>
        <w:t> </w:t>
      </w:r>
      <w:r>
        <w:rPr/>
        <w:t>utilizar</w:t>
      </w:r>
      <w:r>
        <w:rPr>
          <w:spacing w:val="-12"/>
        </w:rPr>
        <w:t> </w:t>
      </w:r>
      <w:r>
        <w:rPr/>
        <w:t>otras</w:t>
      </w:r>
      <w:r>
        <w:rPr>
          <w:spacing w:val="-12"/>
        </w:rPr>
        <w:t> </w:t>
      </w:r>
      <w:r>
        <w:rPr/>
        <w:t>instalaciones</w:t>
      </w:r>
      <w:r>
        <w:rPr>
          <w:spacing w:val="-12"/>
        </w:rPr>
        <w:t> </w:t>
      </w:r>
      <w:r>
        <w:rPr/>
        <w:t>y</w:t>
      </w:r>
      <w:r>
        <w:rPr>
          <w:spacing w:val="-14"/>
        </w:rPr>
        <w:t> </w:t>
      </w:r>
      <w:r>
        <w:rPr/>
        <w:t>recursos</w:t>
      </w:r>
      <w:r>
        <w:rPr>
          <w:spacing w:val="-11"/>
        </w:rPr>
        <w:t> </w:t>
      </w:r>
      <w:r>
        <w:rPr/>
        <w:t>para</w:t>
      </w:r>
      <w:r>
        <w:rPr>
          <w:spacing w:val="-11"/>
        </w:rPr>
        <w:t> </w:t>
      </w:r>
      <w:r>
        <w:rPr/>
        <w:t>resolver la situación. Sin embargo, se debe reconocer que la mayoría de los recursos antes mencionados no estuvieron disponibles por causas de fuerza mayor y no porque sea la situación habitual del centro</w:t>
      </w:r>
      <w:r>
        <w:rPr>
          <w:spacing w:val="-19"/>
        </w:rPr>
        <w:t> </w:t>
      </w:r>
      <w:r>
        <w:rPr/>
        <w:t>universitario.</w:t>
      </w:r>
    </w:p>
    <w:p>
      <w:pPr>
        <w:pStyle w:val="BodyText"/>
      </w:pPr>
    </w:p>
    <w:p>
      <w:pPr>
        <w:pStyle w:val="Heading2"/>
        <w:spacing w:before="206"/>
      </w:pPr>
      <w:r>
        <w:rPr/>
        <w:t>Evaluación</w:t>
      </w:r>
    </w:p>
    <w:p>
      <w:pPr>
        <w:pStyle w:val="BodyText"/>
        <w:rPr>
          <w:b/>
        </w:rPr>
      </w:pPr>
    </w:p>
    <w:p>
      <w:pPr>
        <w:pStyle w:val="BodyText"/>
        <w:spacing w:before="9"/>
        <w:rPr>
          <w:b/>
          <w:sz w:val="29"/>
        </w:rPr>
      </w:pPr>
    </w:p>
    <w:p>
      <w:pPr>
        <w:pStyle w:val="BodyText"/>
        <w:spacing w:line="360" w:lineRule="auto"/>
        <w:ind w:left="102" w:right="118"/>
        <w:jc w:val="both"/>
      </w:pPr>
      <w:r>
        <w:rPr/>
        <w:t>Durante todo el proceso de intervención las alumnas compararon la evaluación tradicional basada en un examen escrito valorado con un porcentaje alto de la calificación, y la evaluación continua mediante la realización de actividades y elaboración de productos que evidencian el dominio de los aprendizajes conceptuales, procedimentales y actitudinales, y con un valor más equitativo para la calificación.</w:t>
      </w:r>
    </w:p>
    <w:p>
      <w:pPr>
        <w:pStyle w:val="BodyText"/>
      </w:pPr>
    </w:p>
    <w:p>
      <w:pPr>
        <w:pStyle w:val="BodyText"/>
        <w:spacing w:line="360" w:lineRule="auto" w:before="209"/>
        <w:ind w:left="102" w:right="118"/>
        <w:jc w:val="both"/>
      </w:pPr>
      <w:r>
        <w:rPr/>
        <w:t>Las</w:t>
      </w:r>
      <w:r>
        <w:rPr>
          <w:spacing w:val="-10"/>
        </w:rPr>
        <w:t> </w:t>
      </w:r>
      <w:r>
        <w:rPr/>
        <w:t>alumnas</w:t>
      </w:r>
      <w:r>
        <w:rPr>
          <w:spacing w:val="-10"/>
        </w:rPr>
        <w:t> </w:t>
      </w:r>
      <w:r>
        <w:rPr/>
        <w:t>consideran</w:t>
      </w:r>
      <w:r>
        <w:rPr>
          <w:spacing w:val="-9"/>
        </w:rPr>
        <w:t> </w:t>
      </w:r>
      <w:r>
        <w:rPr/>
        <w:t>que</w:t>
      </w:r>
      <w:r>
        <w:rPr>
          <w:spacing w:val="-9"/>
        </w:rPr>
        <w:t> </w:t>
      </w:r>
      <w:r>
        <w:rPr/>
        <w:t>la</w:t>
      </w:r>
      <w:r>
        <w:rPr>
          <w:spacing w:val="-10"/>
        </w:rPr>
        <w:t> </w:t>
      </w:r>
      <w:r>
        <w:rPr/>
        <w:t>evaluación</w:t>
      </w:r>
      <w:r>
        <w:rPr>
          <w:spacing w:val="-9"/>
        </w:rPr>
        <w:t> </w:t>
      </w:r>
      <w:r>
        <w:rPr/>
        <w:t>continua,</w:t>
      </w:r>
      <w:r>
        <w:rPr>
          <w:spacing w:val="-10"/>
        </w:rPr>
        <w:t> </w:t>
      </w:r>
      <w:r>
        <w:rPr/>
        <w:t>al</w:t>
      </w:r>
      <w:r>
        <w:rPr>
          <w:spacing w:val="-11"/>
        </w:rPr>
        <w:t> </w:t>
      </w:r>
      <w:r>
        <w:rPr/>
        <w:t>realizar</w:t>
      </w:r>
      <w:r>
        <w:rPr>
          <w:spacing w:val="-10"/>
        </w:rPr>
        <w:t> </w:t>
      </w:r>
      <w:r>
        <w:rPr/>
        <w:t>una</w:t>
      </w:r>
      <w:r>
        <w:rPr>
          <w:spacing w:val="-12"/>
        </w:rPr>
        <w:t> </w:t>
      </w:r>
      <w:r>
        <w:rPr/>
        <w:t>amplia</w:t>
      </w:r>
      <w:r>
        <w:rPr>
          <w:spacing w:val="-9"/>
        </w:rPr>
        <w:t> </w:t>
      </w:r>
      <w:r>
        <w:rPr/>
        <w:t>variedad de actividades les permite aprender y los productos resultantes reflejan mejor su aprendizaje que un examen escrito tradicional, lo cual se comprobó mediante el cuestionario</w:t>
      </w:r>
      <w:r>
        <w:rPr>
          <w:spacing w:val="-12"/>
        </w:rPr>
        <w:t> </w:t>
      </w:r>
      <w:r>
        <w:rPr/>
        <w:t>post-</w:t>
      </w:r>
      <w:r>
        <w:rPr>
          <w:spacing w:val="-13"/>
        </w:rPr>
        <w:t> </w:t>
      </w:r>
      <w:r>
        <w:rPr/>
        <w:t>intervención</w:t>
      </w:r>
      <w:r>
        <w:rPr>
          <w:spacing w:val="-11"/>
        </w:rPr>
        <w:t> </w:t>
      </w:r>
      <w:r>
        <w:rPr/>
        <w:t>ya</w:t>
      </w:r>
      <w:r>
        <w:rPr>
          <w:spacing w:val="-12"/>
        </w:rPr>
        <w:t> </w:t>
      </w:r>
      <w:r>
        <w:rPr/>
        <w:t>que</w:t>
      </w:r>
      <w:r>
        <w:rPr>
          <w:spacing w:val="-12"/>
        </w:rPr>
        <w:t> </w:t>
      </w:r>
      <w:r>
        <w:rPr/>
        <w:t>el</w:t>
      </w:r>
      <w:r>
        <w:rPr>
          <w:spacing w:val="-13"/>
        </w:rPr>
        <w:t> </w:t>
      </w:r>
      <w:r>
        <w:rPr/>
        <w:t>100%</w:t>
      </w:r>
      <w:r>
        <w:rPr>
          <w:spacing w:val="-12"/>
        </w:rPr>
        <w:t> </w:t>
      </w:r>
      <w:r>
        <w:rPr/>
        <w:t>indicó</w:t>
      </w:r>
      <w:r>
        <w:rPr>
          <w:spacing w:val="-12"/>
        </w:rPr>
        <w:t> </w:t>
      </w:r>
      <w:r>
        <w:rPr/>
        <w:t>que</w:t>
      </w:r>
      <w:r>
        <w:rPr>
          <w:spacing w:val="-12"/>
        </w:rPr>
        <w:t> </w:t>
      </w:r>
      <w:r>
        <w:rPr/>
        <w:t>la</w:t>
      </w:r>
      <w:r>
        <w:rPr>
          <w:spacing w:val="-8"/>
        </w:rPr>
        <w:t> </w:t>
      </w:r>
      <w:r>
        <w:rPr/>
        <w:t>calificación</w:t>
      </w:r>
      <w:r>
        <w:rPr>
          <w:spacing w:val="-11"/>
        </w:rPr>
        <w:t> </w:t>
      </w:r>
      <w:r>
        <w:rPr/>
        <w:t>obtenida</w:t>
      </w:r>
      <w:r>
        <w:rPr>
          <w:spacing w:val="-14"/>
        </w:rPr>
        <w:t> </w:t>
      </w:r>
      <w:r>
        <w:rPr/>
        <w:t>en el curso fue congruente con su desempeño y por lo tanto, con la que esperaban recibir.</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Los datos obtenidos mediante la observación indicaron que la mayoría de las alumnas estaban acostumbradas a tener una actitud pasiva durante la clase y sólo trabajar</w:t>
      </w:r>
      <w:r>
        <w:rPr>
          <w:spacing w:val="-8"/>
        </w:rPr>
        <w:t> </w:t>
      </w:r>
      <w:r>
        <w:rPr/>
        <w:t>arduamente</w:t>
      </w:r>
      <w:r>
        <w:rPr>
          <w:spacing w:val="-7"/>
        </w:rPr>
        <w:t> </w:t>
      </w:r>
      <w:r>
        <w:rPr/>
        <w:t>durante</w:t>
      </w:r>
      <w:r>
        <w:rPr>
          <w:spacing w:val="-9"/>
        </w:rPr>
        <w:t> </w:t>
      </w:r>
      <w:r>
        <w:rPr/>
        <w:t>en</w:t>
      </w:r>
      <w:r>
        <w:rPr>
          <w:spacing w:val="-7"/>
        </w:rPr>
        <w:t> </w:t>
      </w:r>
      <w:r>
        <w:rPr/>
        <w:t>el</w:t>
      </w:r>
      <w:r>
        <w:rPr>
          <w:spacing w:val="-8"/>
        </w:rPr>
        <w:t> </w:t>
      </w:r>
      <w:r>
        <w:rPr/>
        <w:t>período</w:t>
      </w:r>
      <w:r>
        <w:rPr>
          <w:spacing w:val="-7"/>
        </w:rPr>
        <w:t> </w:t>
      </w:r>
      <w:r>
        <w:rPr/>
        <w:t>de</w:t>
      </w:r>
      <w:r>
        <w:rPr>
          <w:spacing w:val="-7"/>
        </w:rPr>
        <w:t> </w:t>
      </w:r>
      <w:r>
        <w:rPr/>
        <w:t>evaluaciones</w:t>
      </w:r>
      <w:r>
        <w:rPr>
          <w:spacing w:val="-10"/>
        </w:rPr>
        <w:t> </w:t>
      </w:r>
      <w:r>
        <w:rPr/>
        <w:t>parciales</w:t>
      </w:r>
      <w:r>
        <w:rPr>
          <w:spacing w:val="-8"/>
        </w:rPr>
        <w:t> </w:t>
      </w:r>
      <w:r>
        <w:rPr/>
        <w:t>generalmente mediante la memorización de información para el examen escrito o cumplir con los densos proyectos y trabajos escritos que se les solicita en una modalidad tradicional. Adicionalmente, el cuestionario post- intervención arrojó que el 80% de las alumnas consideran haber alcanzado un alto nivel de conocimiento durante el curso.</w:t>
      </w:r>
    </w:p>
    <w:p>
      <w:pPr>
        <w:pStyle w:val="BodyText"/>
      </w:pPr>
    </w:p>
    <w:p>
      <w:pPr>
        <w:pStyle w:val="BodyText"/>
        <w:spacing w:line="360" w:lineRule="auto" w:before="207"/>
        <w:ind w:left="102" w:right="116"/>
        <w:jc w:val="both"/>
      </w:pPr>
      <w:r>
        <w:rPr/>
        <w:t>Además, se observó que al distribuir de manera planificada la realización de actividades que implicarían productos y evidencias con valor para la evaluación, la mayoría de las alumnas se sintieron satisfechas debido a que ya habían cumplido con la mayoría de sus asignaciones y conocían las calificaciones; sin embargo, existió una minoría que, al subestimar el valor de actividades con poco puntaje, se vieron presionadas a obtener buenos resultados en el examen escrito.</w:t>
      </w:r>
    </w:p>
    <w:p>
      <w:pPr>
        <w:pStyle w:val="BodyText"/>
      </w:pPr>
    </w:p>
    <w:p>
      <w:pPr>
        <w:pStyle w:val="Heading2"/>
        <w:spacing w:before="206"/>
      </w:pPr>
      <w:r>
        <w:rPr/>
        <w:t>Tiempo</w:t>
      </w:r>
    </w:p>
    <w:p>
      <w:pPr>
        <w:pStyle w:val="BodyText"/>
        <w:rPr>
          <w:b/>
        </w:rPr>
      </w:pPr>
    </w:p>
    <w:p>
      <w:pPr>
        <w:pStyle w:val="BodyText"/>
        <w:spacing w:before="10"/>
        <w:rPr>
          <w:b/>
          <w:sz w:val="29"/>
        </w:rPr>
      </w:pPr>
    </w:p>
    <w:p>
      <w:pPr>
        <w:pStyle w:val="BodyText"/>
        <w:spacing w:line="360" w:lineRule="auto"/>
        <w:ind w:left="102" w:right="119"/>
        <w:jc w:val="both"/>
      </w:pPr>
      <w:r>
        <w:rPr/>
        <w:t>Las estudiantes declararon que las actividades extra clase en línea fueron de gran ayuda a la construcción de su aprendizaje ya que en el aula el tiempo es medido y en casa puede tomarse el tiempo que deseen para comprender y realizar las actividades.</w:t>
      </w:r>
    </w:p>
    <w:p>
      <w:pPr>
        <w:pStyle w:val="BodyText"/>
      </w:pPr>
    </w:p>
    <w:p>
      <w:pPr>
        <w:pStyle w:val="BodyText"/>
        <w:spacing w:line="360" w:lineRule="auto" w:before="209"/>
        <w:ind w:left="102" w:right="114"/>
        <w:jc w:val="both"/>
      </w:pPr>
      <w:r>
        <w:rPr/>
        <w:t>Las estudiantes declararon en las entrevistas que consideran que el tiempo otorgado para la realización y entrega de las actividades fue suficiente a pesar de los retrasos que existieron durante el curso. Sin embargo, en el cuestionario post- intervención el 70% indicó que el tiempo otorgado fue mucho y el 30% indicó que fue poco.</w:t>
      </w:r>
    </w:p>
    <w:p>
      <w:pPr>
        <w:pStyle w:val="BodyText"/>
      </w:pPr>
    </w:p>
    <w:p>
      <w:pPr>
        <w:pStyle w:val="BodyText"/>
        <w:spacing w:line="360" w:lineRule="auto" w:before="206"/>
        <w:ind w:left="102" w:right="118"/>
        <w:jc w:val="both"/>
      </w:pPr>
      <w:r>
        <w:rPr/>
        <w:t>Las alumnas reconocieron que la modalidad de trabajo empleada les exige mayor grado de organización y programación de sus actividades.</w:t>
      </w:r>
    </w:p>
    <w:p>
      <w:pPr>
        <w:spacing w:after="0" w:line="360" w:lineRule="auto"/>
        <w:jc w:val="both"/>
        <w:sectPr>
          <w:pgSz w:w="12240" w:h="15840"/>
          <w:pgMar w:header="0" w:footer="1002" w:top="1360" w:bottom="1200" w:left="1600" w:right="1580"/>
        </w:sectPr>
      </w:pPr>
    </w:p>
    <w:p>
      <w:pPr>
        <w:pStyle w:val="BodyText"/>
        <w:spacing w:line="360" w:lineRule="auto" w:before="54"/>
        <w:ind w:left="102" w:right="121"/>
        <w:jc w:val="both"/>
      </w:pPr>
      <w:r>
        <w:rPr/>
        <w:t>La observación de la ejecución de las estrategias en el aula y las declaraciones obtenidas mediante las entrevistas a profundidad indican que las alumnas tienden a distraerse más en el aula y requieren mayor tiempo para la realización de actividades por estar en compañía de sus amistades y consiguen una mejor concentración en sus casas, lo cual influye en el tipo de estrategias que ellas prefieren realizar en el aula (interacción y comunicación verbal) y aquellas que prefieren realizar en línea (lectura, reflexión, crítica).</w:t>
      </w:r>
    </w:p>
    <w:p>
      <w:pPr>
        <w:pStyle w:val="BodyText"/>
      </w:pPr>
    </w:p>
    <w:p>
      <w:pPr>
        <w:pStyle w:val="Heading2"/>
        <w:spacing w:before="209"/>
      </w:pPr>
      <w:r>
        <w:rPr/>
        <w:t>Elementos de competencia</w:t>
      </w:r>
    </w:p>
    <w:p>
      <w:pPr>
        <w:pStyle w:val="BodyText"/>
        <w:rPr>
          <w:b/>
        </w:rPr>
      </w:pPr>
    </w:p>
    <w:p>
      <w:pPr>
        <w:pStyle w:val="BodyText"/>
        <w:spacing w:before="7"/>
        <w:rPr>
          <w:b/>
          <w:sz w:val="29"/>
        </w:rPr>
      </w:pPr>
    </w:p>
    <w:p>
      <w:pPr>
        <w:pStyle w:val="BodyText"/>
        <w:spacing w:line="360" w:lineRule="auto" w:before="1"/>
        <w:ind w:left="102" w:right="118"/>
        <w:jc w:val="both"/>
      </w:pPr>
      <w:r>
        <w:rPr/>
        <w:t>Las alumnas se mostraron consientes de la existencia de elementos de competencia conceptuales, procedimentales y actitudinales, debido a que en la planificación</w:t>
      </w:r>
      <w:r>
        <w:rPr>
          <w:spacing w:val="-6"/>
        </w:rPr>
        <w:t> </w:t>
      </w:r>
      <w:r>
        <w:rPr/>
        <w:t>didáctica</w:t>
      </w:r>
      <w:r>
        <w:rPr>
          <w:spacing w:val="-7"/>
        </w:rPr>
        <w:t> </w:t>
      </w:r>
      <w:r>
        <w:rPr/>
        <w:t>proporcionada</w:t>
      </w:r>
      <w:r>
        <w:rPr>
          <w:spacing w:val="-7"/>
        </w:rPr>
        <w:t> </w:t>
      </w:r>
      <w:r>
        <w:rPr/>
        <w:t>se</w:t>
      </w:r>
      <w:r>
        <w:rPr>
          <w:spacing w:val="-7"/>
        </w:rPr>
        <w:t> </w:t>
      </w:r>
      <w:r>
        <w:rPr/>
        <w:t>desglosaron</w:t>
      </w:r>
      <w:r>
        <w:rPr>
          <w:spacing w:val="-7"/>
        </w:rPr>
        <w:t> </w:t>
      </w:r>
      <w:r>
        <w:rPr/>
        <w:t>y</w:t>
      </w:r>
      <w:r>
        <w:rPr>
          <w:spacing w:val="-10"/>
        </w:rPr>
        <w:t> </w:t>
      </w:r>
      <w:r>
        <w:rPr/>
        <w:t>en</w:t>
      </w:r>
      <w:r>
        <w:rPr>
          <w:spacing w:val="-7"/>
        </w:rPr>
        <w:t> </w:t>
      </w:r>
      <w:r>
        <w:rPr/>
        <w:t>clase</w:t>
      </w:r>
      <w:r>
        <w:rPr>
          <w:spacing w:val="-7"/>
        </w:rPr>
        <w:t> </w:t>
      </w:r>
      <w:r>
        <w:rPr/>
        <w:t>constantemente</w:t>
      </w:r>
      <w:r>
        <w:rPr>
          <w:spacing w:val="-7"/>
        </w:rPr>
        <w:t> </w:t>
      </w:r>
      <w:r>
        <w:rPr/>
        <w:t>se señalaban como objetivos; también reconocieron las actividades que pretendían desarrollarlos y</w:t>
      </w:r>
      <w:r>
        <w:rPr>
          <w:spacing w:val="-11"/>
        </w:rPr>
        <w:t> </w:t>
      </w:r>
      <w:r>
        <w:rPr/>
        <w:t>evaluarlos.</w:t>
      </w:r>
    </w:p>
    <w:p>
      <w:pPr>
        <w:pStyle w:val="BodyText"/>
      </w:pPr>
    </w:p>
    <w:p>
      <w:pPr>
        <w:pStyle w:val="BodyText"/>
        <w:spacing w:line="360" w:lineRule="auto" w:before="209"/>
        <w:ind w:left="102" w:right="115"/>
        <w:jc w:val="both"/>
      </w:pPr>
      <w:r>
        <w:rPr/>
        <w:t>Las alumnas consideran haber desarrollado las competencias planteadas en el programa, de acuerdo con la planificación didáctica proporcionada al inicio del semestre. Reconocieron contar con conocimientos teórico - conceptuales, pero identificaron que en este curso además se desarrollaron los elementos procedimental y actitudinal, además consideran que las habilidades y valores desarrollados en el curso les ayudarán en la realidad laboral.</w:t>
      </w:r>
    </w:p>
    <w:p>
      <w:pPr>
        <w:pStyle w:val="BodyText"/>
      </w:pPr>
    </w:p>
    <w:p>
      <w:pPr>
        <w:pStyle w:val="BodyText"/>
        <w:spacing w:line="360" w:lineRule="auto" w:before="209"/>
        <w:ind w:left="102" w:right="115"/>
        <w:jc w:val="both"/>
      </w:pPr>
      <w:r>
        <w:rPr/>
        <w:t>De acuerdo con lo manifestado por las alumnas durante clase, observé que paulatinamente se hicieron conscientes de la existencia de los elementos de competencia</w:t>
      </w:r>
      <w:r>
        <w:rPr>
          <w:spacing w:val="-20"/>
        </w:rPr>
        <w:t> </w:t>
      </w:r>
      <w:r>
        <w:rPr/>
        <w:t>actitudinal</w:t>
      </w:r>
      <w:r>
        <w:rPr>
          <w:spacing w:val="-19"/>
        </w:rPr>
        <w:t> </w:t>
      </w:r>
      <w:r>
        <w:rPr/>
        <w:t>y</w:t>
      </w:r>
      <w:r>
        <w:rPr>
          <w:spacing w:val="-21"/>
        </w:rPr>
        <w:t> </w:t>
      </w:r>
      <w:r>
        <w:rPr/>
        <w:t>procedimental,</w:t>
      </w:r>
      <w:r>
        <w:rPr>
          <w:spacing w:val="-18"/>
        </w:rPr>
        <w:t> </w:t>
      </w:r>
      <w:r>
        <w:rPr/>
        <w:t>y</w:t>
      </w:r>
      <w:r>
        <w:rPr>
          <w:spacing w:val="-21"/>
        </w:rPr>
        <w:t> </w:t>
      </w:r>
      <w:r>
        <w:rPr/>
        <w:t>aunque</w:t>
      </w:r>
      <w:r>
        <w:rPr>
          <w:spacing w:val="-18"/>
        </w:rPr>
        <w:t> </w:t>
      </w:r>
      <w:r>
        <w:rPr/>
        <w:t>reconocen</w:t>
      </w:r>
      <w:r>
        <w:rPr>
          <w:spacing w:val="-18"/>
        </w:rPr>
        <w:t> </w:t>
      </w:r>
      <w:r>
        <w:rPr/>
        <w:t>haberlas</w:t>
      </w:r>
      <w:r>
        <w:rPr>
          <w:spacing w:val="-18"/>
        </w:rPr>
        <w:t> </w:t>
      </w:r>
      <w:r>
        <w:rPr/>
        <w:t>desarrollado en diferente grado, infiero que también se dio un cambio paulatino, de actitud y comportamiento frente a las problemáticas abordadas, sobre todo en aquellas relacionadas con el cuidado del medio</w:t>
      </w:r>
      <w:r>
        <w:rPr>
          <w:spacing w:val="-19"/>
        </w:rPr>
        <w:t> </w:t>
      </w:r>
      <w:r>
        <w:rPr/>
        <w:t>ambiente.</w:t>
      </w:r>
    </w:p>
    <w:p>
      <w:pPr>
        <w:spacing w:after="0" w:line="360" w:lineRule="auto"/>
        <w:jc w:val="both"/>
        <w:sectPr>
          <w:pgSz w:w="12240" w:h="15840"/>
          <w:pgMar w:header="0" w:footer="1002" w:top="1360" w:bottom="1200" w:left="1600" w:right="1580"/>
        </w:sectPr>
      </w:pPr>
    </w:p>
    <w:p>
      <w:pPr>
        <w:pStyle w:val="BodyText"/>
        <w:spacing w:line="360" w:lineRule="auto" w:before="54"/>
        <w:ind w:left="102" w:right="120"/>
        <w:jc w:val="both"/>
      </w:pPr>
      <w:r>
        <w:rPr/>
        <w:t>En el cuestionario post-intervención se encontró que el 100% de las alumnas considera que las estrategias didácticas del curso les ayudaron a aprender los contenidos teórico- conceptuales, los procedimientos y las habilidades prácticas relacionadas</w:t>
      </w:r>
      <w:r>
        <w:rPr>
          <w:spacing w:val="-13"/>
        </w:rPr>
        <w:t> </w:t>
      </w:r>
      <w:r>
        <w:rPr/>
        <w:t>con</w:t>
      </w:r>
      <w:r>
        <w:rPr>
          <w:spacing w:val="-12"/>
        </w:rPr>
        <w:t> </w:t>
      </w:r>
      <w:r>
        <w:rPr/>
        <w:t>la</w:t>
      </w:r>
      <w:r>
        <w:rPr>
          <w:spacing w:val="-14"/>
        </w:rPr>
        <w:t> </w:t>
      </w:r>
      <w:r>
        <w:rPr/>
        <w:t>materia.</w:t>
      </w:r>
      <w:r>
        <w:rPr>
          <w:spacing w:val="-12"/>
        </w:rPr>
        <w:t> </w:t>
      </w:r>
      <w:r>
        <w:rPr/>
        <w:t>En</w:t>
      </w:r>
      <w:r>
        <w:rPr>
          <w:spacing w:val="-12"/>
        </w:rPr>
        <w:t> </w:t>
      </w:r>
      <w:r>
        <w:rPr/>
        <w:t>cuanto</w:t>
      </w:r>
      <w:r>
        <w:rPr>
          <w:spacing w:val="-12"/>
        </w:rPr>
        <w:t> </w:t>
      </w:r>
      <w:r>
        <w:rPr/>
        <w:t>al</w:t>
      </w:r>
      <w:r>
        <w:rPr>
          <w:spacing w:val="-15"/>
        </w:rPr>
        <w:t> </w:t>
      </w:r>
      <w:r>
        <w:rPr/>
        <w:t>aprendizaje</w:t>
      </w:r>
      <w:r>
        <w:rPr>
          <w:spacing w:val="-12"/>
        </w:rPr>
        <w:t> </w:t>
      </w:r>
      <w:r>
        <w:rPr/>
        <w:t>de</w:t>
      </w:r>
      <w:r>
        <w:rPr>
          <w:spacing w:val="-12"/>
        </w:rPr>
        <w:t> </w:t>
      </w:r>
      <w:r>
        <w:rPr/>
        <w:t>valores</w:t>
      </w:r>
      <w:r>
        <w:rPr>
          <w:spacing w:val="-13"/>
        </w:rPr>
        <w:t> </w:t>
      </w:r>
      <w:r>
        <w:rPr/>
        <w:t>y</w:t>
      </w:r>
      <w:r>
        <w:rPr>
          <w:spacing w:val="-15"/>
        </w:rPr>
        <w:t> </w:t>
      </w:r>
      <w:r>
        <w:rPr/>
        <w:t>actitudes,</w:t>
      </w:r>
      <w:r>
        <w:rPr>
          <w:spacing w:val="-12"/>
        </w:rPr>
        <w:t> </w:t>
      </w:r>
      <w:r>
        <w:rPr/>
        <w:t>el</w:t>
      </w:r>
      <w:r>
        <w:rPr>
          <w:spacing w:val="-15"/>
        </w:rPr>
        <w:t> </w:t>
      </w:r>
      <w:r>
        <w:rPr/>
        <w:t>80% consideró que las estrategias didácticas del curso les ayudaron. Por otra parte, el 100% considera que lo aprendido en el curso es muy relevante para su futuro profesional.</w:t>
      </w:r>
    </w:p>
    <w:p>
      <w:pPr>
        <w:pStyle w:val="BodyText"/>
      </w:pPr>
    </w:p>
    <w:p>
      <w:pPr>
        <w:pStyle w:val="BodyText"/>
        <w:spacing w:line="360" w:lineRule="auto" w:before="209"/>
        <w:ind w:left="102" w:right="115"/>
        <w:jc w:val="both"/>
      </w:pPr>
      <w:r>
        <w:rPr/>
        <w:t>La problemática que se abordó en este proyecto de intervención tiene su origen en las debilidades identificadas por los alumnos y la profesora, relacionadas con la forma de abordar los contenidos y el desarrollo de las competencias marcadas en el programa de la unidad de aprendizaje debido a que estos deben ser abordados en el aula bajo el constructivismo y el modelo por competencias como lo marca el plan de estudios.</w:t>
      </w:r>
    </w:p>
    <w:p>
      <w:pPr>
        <w:pStyle w:val="BodyText"/>
      </w:pPr>
    </w:p>
    <w:p>
      <w:pPr>
        <w:pStyle w:val="BodyText"/>
        <w:spacing w:line="360" w:lineRule="auto" w:before="209"/>
        <w:ind w:left="102" w:right="121"/>
        <w:jc w:val="both"/>
      </w:pPr>
      <w:r>
        <w:rPr/>
        <w:t>En el proyecto de intervención me pude percatar que el diseño de estrategias y actividades de aprendizaje realizadas centrándome en el protagonismo de las alumnas y apoyadas en TIC propiciaron el cambio en la conducta de las alumnas durante la clase pasando de ser pasivas a participativas, producto de que las alumnas ahora se sentían responsables de realizar las actividades y de interactuar para poder elaborar los productos solicitados pero también así lograron un aprendizaje más significativo porque ellas fueron quienes lo construyeron.</w:t>
      </w:r>
    </w:p>
    <w:p>
      <w:pPr>
        <w:pStyle w:val="BodyText"/>
      </w:pPr>
    </w:p>
    <w:p>
      <w:pPr>
        <w:pStyle w:val="BodyText"/>
        <w:spacing w:line="360" w:lineRule="auto" w:before="206"/>
        <w:ind w:left="102" w:right="115"/>
        <w:jc w:val="both"/>
      </w:pPr>
      <w:r>
        <w:rPr/>
        <w:t>Por otro lado, esta dinámica de trabajo en concordancia con la evaluación produjo una sensación de tranquilidad en las alumnas, quienes así lo manifestaron, rompiendo</w:t>
      </w:r>
      <w:r>
        <w:rPr>
          <w:spacing w:val="-17"/>
        </w:rPr>
        <w:t> </w:t>
      </w:r>
      <w:r>
        <w:rPr/>
        <w:t>con</w:t>
      </w:r>
      <w:r>
        <w:rPr>
          <w:spacing w:val="-17"/>
        </w:rPr>
        <w:t> </w:t>
      </w:r>
      <w:r>
        <w:rPr/>
        <w:t>la</w:t>
      </w:r>
      <w:r>
        <w:rPr>
          <w:spacing w:val="-17"/>
        </w:rPr>
        <w:t> </w:t>
      </w:r>
      <w:r>
        <w:rPr/>
        <w:t>rutina</w:t>
      </w:r>
      <w:r>
        <w:rPr>
          <w:spacing w:val="-17"/>
        </w:rPr>
        <w:t> </w:t>
      </w:r>
      <w:r>
        <w:rPr/>
        <w:t>tradicional</w:t>
      </w:r>
      <w:r>
        <w:rPr>
          <w:spacing w:val="-18"/>
        </w:rPr>
        <w:t> </w:t>
      </w:r>
      <w:r>
        <w:rPr/>
        <w:t>de</w:t>
      </w:r>
      <w:r>
        <w:rPr>
          <w:spacing w:val="-17"/>
        </w:rPr>
        <w:t> </w:t>
      </w:r>
      <w:r>
        <w:rPr/>
        <w:t>su</w:t>
      </w:r>
      <w:r>
        <w:rPr>
          <w:spacing w:val="-17"/>
        </w:rPr>
        <w:t> </w:t>
      </w:r>
      <w:r>
        <w:rPr/>
        <w:t>quehacer</w:t>
      </w:r>
      <w:r>
        <w:rPr>
          <w:spacing w:val="-18"/>
        </w:rPr>
        <w:t> </w:t>
      </w:r>
      <w:r>
        <w:rPr/>
        <w:t>como</w:t>
      </w:r>
      <w:r>
        <w:rPr>
          <w:spacing w:val="-19"/>
        </w:rPr>
        <w:t> </w:t>
      </w:r>
      <w:r>
        <w:rPr/>
        <w:t>estudiantes</w:t>
      </w:r>
      <w:r>
        <w:rPr>
          <w:spacing w:val="-17"/>
        </w:rPr>
        <w:t> </w:t>
      </w:r>
      <w:r>
        <w:rPr/>
        <w:t>ya</w:t>
      </w:r>
      <w:r>
        <w:rPr>
          <w:spacing w:val="-10"/>
        </w:rPr>
        <w:t> </w:t>
      </w:r>
      <w:r>
        <w:rPr/>
        <w:t>que</w:t>
      </w:r>
      <w:r>
        <w:rPr>
          <w:spacing w:val="-17"/>
        </w:rPr>
        <w:t> </w:t>
      </w:r>
      <w:r>
        <w:rPr/>
        <w:t>durante las evaluaciones parciales ellas ya tenían idea de su avance y los resultados de su evaluación, además de que no tuvieron que dedicar tiempo intensivo a la elaboración de un trabajo que significaría toda su evaluación. En consecuencia, la construcción  del  conocimiento  fue  paulatina  y  dosificada  lo  que  permitió    </w:t>
      </w:r>
      <w:r>
        <w:rPr>
          <w:spacing w:val="58"/>
        </w:rPr>
        <w:t> </w:t>
      </w:r>
      <w:r>
        <w:rPr/>
        <w:t>el</w:t>
      </w:r>
    </w:p>
    <w:p>
      <w:pPr>
        <w:spacing w:after="0" w:line="360" w:lineRule="auto"/>
        <w:jc w:val="both"/>
        <w:sectPr>
          <w:pgSz w:w="12240" w:h="15840"/>
          <w:pgMar w:header="0" w:footer="1002" w:top="1360" w:bottom="1200" w:left="1600" w:right="1580"/>
        </w:sectPr>
      </w:pPr>
    </w:p>
    <w:p>
      <w:pPr>
        <w:pStyle w:val="BodyText"/>
        <w:spacing w:line="362" w:lineRule="auto" w:before="54"/>
        <w:ind w:left="102" w:right="126"/>
        <w:jc w:val="both"/>
      </w:pPr>
      <w:r>
        <w:rPr/>
        <w:t>aprendizaje deseado y sobre todo, tomando en cuenta de manera integrada los elementos de competencia.</w:t>
      </w:r>
    </w:p>
    <w:p>
      <w:pPr>
        <w:pStyle w:val="BodyText"/>
      </w:pPr>
    </w:p>
    <w:p>
      <w:pPr>
        <w:pStyle w:val="Heading2"/>
        <w:spacing w:before="204"/>
      </w:pPr>
      <w:r>
        <w:rPr/>
        <w:t>Plan de acción</w:t>
      </w:r>
    </w:p>
    <w:p>
      <w:pPr>
        <w:pStyle w:val="BodyText"/>
        <w:rPr>
          <w:b/>
        </w:rPr>
      </w:pPr>
    </w:p>
    <w:p>
      <w:pPr>
        <w:pStyle w:val="BodyText"/>
        <w:spacing w:before="9"/>
        <w:rPr>
          <w:b/>
          <w:sz w:val="29"/>
        </w:rPr>
      </w:pPr>
    </w:p>
    <w:p>
      <w:pPr>
        <w:pStyle w:val="BodyText"/>
        <w:spacing w:line="360" w:lineRule="auto"/>
        <w:ind w:left="102" w:right="115"/>
        <w:jc w:val="both"/>
      </w:pPr>
      <w:r>
        <w:rPr/>
        <w:t>El plan de acción original fue modificado en cuanto al número de entrevistas grupales por ciclo de 2 a 1; y el número de entrevistas con el amigo crítico por</w:t>
      </w:r>
      <w:r>
        <w:rPr>
          <w:spacing w:val="-44"/>
        </w:rPr>
        <w:t> </w:t>
      </w:r>
      <w:r>
        <w:rPr/>
        <w:t>ciclo de 2 a 1, principalmente debido a la falta de tiempo, lo cual se considera no afectó los resultados obtenidos debido a que las entrevistas que sí se realizaron fueron realizadas con paciencia y la profundidad requerida para recabar la información necesaria sobre lo ocurrido en el ciclo. También sufrió modificaciones en cuanto a las estrategias de enseñanza- aprendizaje debido a que el B-Learning se aplicó considerando clases presenciales apoyadas en TIC y la modalidad a distancia se implementó mediante actividades on-line extra clase, es decir de</w:t>
      </w:r>
      <w:r>
        <w:rPr>
          <w:spacing w:val="-23"/>
        </w:rPr>
        <w:t> </w:t>
      </w:r>
      <w:r>
        <w:rPr/>
        <w:t>tarea.</w:t>
      </w:r>
    </w:p>
    <w:p>
      <w:pPr>
        <w:pStyle w:val="BodyText"/>
      </w:pPr>
    </w:p>
    <w:p>
      <w:pPr>
        <w:pStyle w:val="BodyText"/>
        <w:spacing w:line="360" w:lineRule="auto" w:before="206"/>
        <w:ind w:left="102" w:right="115"/>
        <w:jc w:val="both"/>
      </w:pPr>
      <w:r>
        <w:rPr/>
        <w:t>La</w:t>
      </w:r>
      <w:r>
        <w:rPr>
          <w:spacing w:val="-6"/>
        </w:rPr>
        <w:t> </w:t>
      </w:r>
      <w:r>
        <w:rPr/>
        <w:t>cantidad</w:t>
      </w:r>
      <w:r>
        <w:rPr>
          <w:spacing w:val="-8"/>
        </w:rPr>
        <w:t> </w:t>
      </w:r>
      <w:r>
        <w:rPr/>
        <w:t>de</w:t>
      </w:r>
      <w:r>
        <w:rPr>
          <w:spacing w:val="-6"/>
        </w:rPr>
        <w:t> </w:t>
      </w:r>
      <w:r>
        <w:rPr/>
        <w:t>datos</w:t>
      </w:r>
      <w:r>
        <w:rPr>
          <w:spacing w:val="-7"/>
        </w:rPr>
        <w:t> </w:t>
      </w:r>
      <w:r>
        <w:rPr/>
        <w:t>obtenidos</w:t>
      </w:r>
      <w:r>
        <w:rPr>
          <w:spacing w:val="-7"/>
        </w:rPr>
        <w:t> </w:t>
      </w:r>
      <w:r>
        <w:rPr/>
        <w:t>mediante</w:t>
      </w:r>
      <w:r>
        <w:rPr>
          <w:spacing w:val="-6"/>
        </w:rPr>
        <w:t> </w:t>
      </w:r>
      <w:r>
        <w:rPr/>
        <w:t>recolección</w:t>
      </w:r>
      <w:r>
        <w:rPr>
          <w:spacing w:val="-6"/>
        </w:rPr>
        <w:t> </w:t>
      </w:r>
      <w:r>
        <w:rPr/>
        <w:t>de</w:t>
      </w:r>
      <w:r>
        <w:rPr>
          <w:spacing w:val="-8"/>
        </w:rPr>
        <w:t> </w:t>
      </w:r>
      <w:r>
        <w:rPr/>
        <w:t>fotos</w:t>
      </w:r>
      <w:r>
        <w:rPr>
          <w:spacing w:val="-7"/>
        </w:rPr>
        <w:t> </w:t>
      </w:r>
      <w:r>
        <w:rPr/>
        <w:t>y</w:t>
      </w:r>
      <w:r>
        <w:rPr>
          <w:spacing w:val="-7"/>
        </w:rPr>
        <w:t> </w:t>
      </w:r>
      <w:r>
        <w:rPr/>
        <w:t>videos</w:t>
      </w:r>
      <w:r>
        <w:rPr>
          <w:spacing w:val="-9"/>
        </w:rPr>
        <w:t> </w:t>
      </w:r>
      <w:r>
        <w:rPr/>
        <w:t>fue</w:t>
      </w:r>
      <w:r>
        <w:rPr>
          <w:spacing w:val="-8"/>
        </w:rPr>
        <w:t> </w:t>
      </w:r>
      <w:r>
        <w:rPr/>
        <w:t>menor</w:t>
      </w:r>
      <w:r>
        <w:rPr>
          <w:spacing w:val="-10"/>
        </w:rPr>
        <w:t> </w:t>
      </w:r>
      <w:r>
        <w:rPr/>
        <w:t>a la planeada debido a la dificultad de desempeñar el papel de profesora y al mismo tiempo realizar las notas de observación participante. Sin embargo, se considera que</w:t>
      </w:r>
      <w:r>
        <w:rPr>
          <w:spacing w:val="-7"/>
        </w:rPr>
        <w:t> </w:t>
      </w:r>
      <w:r>
        <w:rPr/>
        <w:t>estas</w:t>
      </w:r>
      <w:r>
        <w:rPr>
          <w:spacing w:val="-8"/>
        </w:rPr>
        <w:t> </w:t>
      </w:r>
      <w:r>
        <w:rPr/>
        <w:t>variaciones</w:t>
      </w:r>
      <w:r>
        <w:rPr>
          <w:spacing w:val="-9"/>
        </w:rPr>
        <w:t> </w:t>
      </w:r>
      <w:r>
        <w:rPr/>
        <w:t>no</w:t>
      </w:r>
      <w:r>
        <w:rPr>
          <w:spacing w:val="-7"/>
        </w:rPr>
        <w:t> </w:t>
      </w:r>
      <w:r>
        <w:rPr/>
        <w:t>afectaron</w:t>
      </w:r>
      <w:r>
        <w:rPr>
          <w:spacing w:val="-9"/>
        </w:rPr>
        <w:t> </w:t>
      </w:r>
      <w:r>
        <w:rPr/>
        <w:t>el</w:t>
      </w:r>
      <w:r>
        <w:rPr>
          <w:spacing w:val="-8"/>
        </w:rPr>
        <w:t> </w:t>
      </w:r>
      <w:r>
        <w:rPr/>
        <w:t>proceso</w:t>
      </w:r>
      <w:r>
        <w:rPr>
          <w:spacing w:val="-7"/>
        </w:rPr>
        <w:t> </w:t>
      </w:r>
      <w:r>
        <w:rPr/>
        <w:t>ni</w:t>
      </w:r>
      <w:r>
        <w:rPr>
          <w:spacing w:val="-8"/>
        </w:rPr>
        <w:t> </w:t>
      </w:r>
      <w:r>
        <w:rPr/>
        <w:t>los</w:t>
      </w:r>
      <w:r>
        <w:rPr>
          <w:spacing w:val="-7"/>
        </w:rPr>
        <w:t> </w:t>
      </w:r>
      <w:r>
        <w:rPr/>
        <w:t>resultados,</w:t>
      </w:r>
      <w:r>
        <w:rPr>
          <w:spacing w:val="-9"/>
        </w:rPr>
        <w:t> </w:t>
      </w:r>
      <w:r>
        <w:rPr/>
        <w:t>de</w:t>
      </w:r>
      <w:r>
        <w:rPr>
          <w:spacing w:val="-2"/>
        </w:rPr>
        <w:t> </w:t>
      </w:r>
      <w:r>
        <w:rPr/>
        <w:t>hecho,</w:t>
      </w:r>
      <w:r>
        <w:rPr>
          <w:spacing w:val="-7"/>
        </w:rPr>
        <w:t> </w:t>
      </w:r>
      <w:r>
        <w:rPr/>
        <w:t>de</w:t>
      </w:r>
      <w:r>
        <w:rPr>
          <w:spacing w:val="-7"/>
        </w:rPr>
        <w:t> </w:t>
      </w:r>
      <w:r>
        <w:rPr/>
        <w:t>haber recolectado más datos de este tipo, se hubiera descuidado el desempeño como profesora, lo cual si hubiera</w:t>
      </w:r>
      <w:r>
        <w:rPr>
          <w:spacing w:val="-13"/>
        </w:rPr>
        <w:t> </w:t>
      </w:r>
      <w:r>
        <w:rPr/>
        <w:t>afectado.</w:t>
      </w:r>
    </w:p>
    <w:p>
      <w:pPr>
        <w:pStyle w:val="BodyText"/>
      </w:pPr>
    </w:p>
    <w:p>
      <w:pPr>
        <w:pStyle w:val="BodyText"/>
        <w:spacing w:line="360" w:lineRule="auto" w:before="206"/>
        <w:ind w:left="102" w:right="116"/>
        <w:jc w:val="both"/>
      </w:pPr>
      <w:r>
        <w:rPr/>
        <w:t>El amigo crítico apoyó en la observación de las diversas estrategias empleadas, tanto a distancia como presenciales y aunque en un principio se tenía pensado en que</w:t>
      </w:r>
      <w:r>
        <w:rPr>
          <w:spacing w:val="-6"/>
        </w:rPr>
        <w:t> </w:t>
      </w:r>
      <w:r>
        <w:rPr/>
        <w:t>éste</w:t>
      </w:r>
      <w:r>
        <w:rPr>
          <w:spacing w:val="-8"/>
        </w:rPr>
        <w:t> </w:t>
      </w:r>
      <w:r>
        <w:rPr/>
        <w:t>actor</w:t>
      </w:r>
      <w:r>
        <w:rPr>
          <w:spacing w:val="-7"/>
        </w:rPr>
        <w:t> </w:t>
      </w:r>
      <w:r>
        <w:rPr/>
        <w:t>recolectara</w:t>
      </w:r>
      <w:r>
        <w:rPr>
          <w:spacing w:val="-7"/>
        </w:rPr>
        <w:t> </w:t>
      </w:r>
      <w:r>
        <w:rPr/>
        <w:t>datos</w:t>
      </w:r>
      <w:r>
        <w:rPr>
          <w:spacing w:val="-9"/>
        </w:rPr>
        <w:t> </w:t>
      </w:r>
      <w:r>
        <w:rPr/>
        <w:t>mediante</w:t>
      </w:r>
      <w:r>
        <w:rPr>
          <w:spacing w:val="-6"/>
        </w:rPr>
        <w:t> </w:t>
      </w:r>
      <w:r>
        <w:rPr/>
        <w:t>videos,</w:t>
      </w:r>
      <w:r>
        <w:rPr>
          <w:spacing w:val="-9"/>
        </w:rPr>
        <w:t> </w:t>
      </w:r>
      <w:r>
        <w:rPr/>
        <w:t>fotografías</w:t>
      </w:r>
      <w:r>
        <w:rPr>
          <w:spacing w:val="-7"/>
        </w:rPr>
        <w:t> </w:t>
      </w:r>
      <w:r>
        <w:rPr/>
        <w:t>y</w:t>
      </w:r>
      <w:r>
        <w:rPr>
          <w:spacing w:val="-9"/>
        </w:rPr>
        <w:t> </w:t>
      </w:r>
      <w:r>
        <w:rPr/>
        <w:t>anotaciones,</w:t>
      </w:r>
      <w:r>
        <w:rPr>
          <w:spacing w:val="-6"/>
        </w:rPr>
        <w:t> </w:t>
      </w:r>
      <w:r>
        <w:rPr/>
        <w:t>al</w:t>
      </w:r>
      <w:r>
        <w:rPr>
          <w:spacing w:val="-10"/>
        </w:rPr>
        <w:t> </w:t>
      </w:r>
      <w:r>
        <w:rPr/>
        <w:t>final se optó por rescatar los datos mediante entrevistas a profundidad, esto debido principalmente</w:t>
      </w:r>
      <w:r>
        <w:rPr>
          <w:spacing w:val="-5"/>
        </w:rPr>
        <w:t> </w:t>
      </w:r>
      <w:r>
        <w:rPr/>
        <w:t>a</w:t>
      </w:r>
      <w:r>
        <w:rPr>
          <w:spacing w:val="-5"/>
        </w:rPr>
        <w:t> </w:t>
      </w:r>
      <w:r>
        <w:rPr/>
        <w:t>que</w:t>
      </w:r>
      <w:r>
        <w:rPr>
          <w:spacing w:val="-5"/>
        </w:rPr>
        <w:t> </w:t>
      </w:r>
      <w:r>
        <w:rPr/>
        <w:t>no</w:t>
      </w:r>
      <w:r>
        <w:rPr>
          <w:spacing w:val="-5"/>
        </w:rPr>
        <w:t> </w:t>
      </w:r>
      <w:r>
        <w:rPr/>
        <w:t>se</w:t>
      </w:r>
      <w:r>
        <w:rPr>
          <w:spacing w:val="-1"/>
        </w:rPr>
        <w:t> </w:t>
      </w:r>
      <w:r>
        <w:rPr/>
        <w:t>contó</w:t>
      </w:r>
      <w:r>
        <w:rPr>
          <w:spacing w:val="-5"/>
        </w:rPr>
        <w:t> </w:t>
      </w:r>
      <w:r>
        <w:rPr/>
        <w:t>con</w:t>
      </w:r>
      <w:r>
        <w:rPr>
          <w:spacing w:val="-5"/>
        </w:rPr>
        <w:t> </w:t>
      </w:r>
      <w:r>
        <w:rPr/>
        <w:t>una</w:t>
      </w:r>
      <w:r>
        <w:rPr>
          <w:spacing w:val="-5"/>
        </w:rPr>
        <w:t> </w:t>
      </w:r>
      <w:r>
        <w:rPr/>
        <w:t>calendarización</w:t>
      </w:r>
      <w:r>
        <w:rPr>
          <w:spacing w:val="-4"/>
        </w:rPr>
        <w:t> </w:t>
      </w:r>
      <w:r>
        <w:rPr/>
        <w:t>fija</w:t>
      </w:r>
      <w:r>
        <w:rPr>
          <w:spacing w:val="-5"/>
        </w:rPr>
        <w:t> </w:t>
      </w:r>
      <w:r>
        <w:rPr/>
        <w:t>de</w:t>
      </w:r>
      <w:r>
        <w:rPr>
          <w:spacing w:val="-5"/>
        </w:rPr>
        <w:t> </w:t>
      </w:r>
      <w:r>
        <w:rPr/>
        <w:t>sus</w:t>
      </w:r>
      <w:r>
        <w:rPr>
          <w:spacing w:val="-5"/>
        </w:rPr>
        <w:t> </w:t>
      </w:r>
      <w:r>
        <w:rPr/>
        <w:t>visitas</w:t>
      </w:r>
      <w:r>
        <w:rPr>
          <w:spacing w:val="-5"/>
        </w:rPr>
        <w:t> </w:t>
      </w:r>
      <w:r>
        <w:rPr/>
        <w:t>debido a que fue un alumno de la misma universidad y como tal tenía otras obligaciones. Vale</w:t>
      </w:r>
      <w:r>
        <w:rPr>
          <w:spacing w:val="-16"/>
        </w:rPr>
        <w:t> </w:t>
      </w:r>
      <w:r>
        <w:rPr/>
        <w:t>la</w:t>
      </w:r>
      <w:r>
        <w:rPr>
          <w:spacing w:val="-18"/>
        </w:rPr>
        <w:t> </w:t>
      </w:r>
      <w:r>
        <w:rPr/>
        <w:t>pena</w:t>
      </w:r>
      <w:r>
        <w:rPr>
          <w:spacing w:val="-18"/>
        </w:rPr>
        <w:t> </w:t>
      </w:r>
      <w:r>
        <w:rPr/>
        <w:t>recordar</w:t>
      </w:r>
      <w:r>
        <w:rPr>
          <w:spacing w:val="-19"/>
        </w:rPr>
        <w:t> </w:t>
      </w:r>
      <w:r>
        <w:rPr/>
        <w:t>que</w:t>
      </w:r>
      <w:r>
        <w:rPr>
          <w:spacing w:val="-16"/>
        </w:rPr>
        <w:t> </w:t>
      </w:r>
      <w:r>
        <w:rPr/>
        <w:t>al</w:t>
      </w:r>
      <w:r>
        <w:rPr>
          <w:spacing w:val="-19"/>
        </w:rPr>
        <w:t> </w:t>
      </w:r>
      <w:r>
        <w:rPr/>
        <w:t>inicio</w:t>
      </w:r>
      <w:r>
        <w:rPr>
          <w:spacing w:val="-16"/>
        </w:rPr>
        <w:t> </w:t>
      </w:r>
      <w:r>
        <w:rPr/>
        <w:t>del</w:t>
      </w:r>
      <w:r>
        <w:rPr>
          <w:spacing w:val="-17"/>
        </w:rPr>
        <w:t> </w:t>
      </w:r>
      <w:r>
        <w:rPr/>
        <w:t>proyecto</w:t>
      </w:r>
      <w:r>
        <w:rPr>
          <w:spacing w:val="-17"/>
        </w:rPr>
        <w:t> </w:t>
      </w:r>
      <w:r>
        <w:rPr/>
        <w:t>se</w:t>
      </w:r>
      <w:r>
        <w:rPr>
          <w:spacing w:val="-16"/>
        </w:rPr>
        <w:t> </w:t>
      </w:r>
      <w:r>
        <w:rPr/>
        <w:t>tenía</w:t>
      </w:r>
      <w:r>
        <w:rPr>
          <w:spacing w:val="-16"/>
        </w:rPr>
        <w:t> </w:t>
      </w:r>
      <w:r>
        <w:rPr/>
        <w:t>pensado</w:t>
      </w:r>
      <w:r>
        <w:rPr>
          <w:spacing w:val="-18"/>
        </w:rPr>
        <w:t> </w:t>
      </w:r>
      <w:r>
        <w:rPr/>
        <w:t>que</w:t>
      </w:r>
      <w:r>
        <w:rPr>
          <w:spacing w:val="-18"/>
        </w:rPr>
        <w:t> </w:t>
      </w:r>
      <w:r>
        <w:rPr/>
        <w:t>el</w:t>
      </w:r>
      <w:r>
        <w:rPr>
          <w:spacing w:val="-17"/>
        </w:rPr>
        <w:t> </w:t>
      </w:r>
      <w:r>
        <w:rPr/>
        <w:t>amigo</w:t>
      </w:r>
      <w:r>
        <w:rPr>
          <w:spacing w:val="-16"/>
        </w:rPr>
        <w:t> </w:t>
      </w:r>
      <w:r>
        <w:rPr/>
        <w:t>crítico fuer un profesor o alumno de la licenciatura en semestre más avanzado, pero se cambió la estrategia puesto que no hubo interés y</w:t>
      </w:r>
      <w:r>
        <w:rPr>
          <w:spacing w:val="-22"/>
        </w:rPr>
        <w:t> </w:t>
      </w:r>
      <w:r>
        <w:rPr/>
        <w:t>disponibilidad.</w:t>
      </w:r>
    </w:p>
    <w:p>
      <w:pPr>
        <w:spacing w:after="0" w:line="360" w:lineRule="auto"/>
        <w:jc w:val="both"/>
        <w:sectPr>
          <w:pgSz w:w="12240" w:h="15840"/>
          <w:pgMar w:header="0" w:footer="1002" w:top="1360" w:bottom="1200" w:left="1600" w:right="1580"/>
        </w:sectPr>
      </w:pPr>
    </w:p>
    <w:p>
      <w:pPr>
        <w:pStyle w:val="BodyText"/>
        <w:spacing w:line="360" w:lineRule="auto" w:before="54"/>
        <w:ind w:left="102" w:right="121"/>
        <w:jc w:val="both"/>
      </w:pPr>
      <w:r>
        <w:rPr/>
        <w:t>La planificación didáctica tuvo múltiples ajustes y modificaciones producto del retraso en el avance y la necesidad de cumplir con el logro de las competencias planteadas en las fechas asignadas, lo que obligó a optimizar el tiempo mediante una selección de información mucho más minuciosa, la implementación de estrategias variadas en cuanto a entorno, recursos, objetivo, grado de dificultad y tipos de interacción.</w:t>
      </w:r>
    </w:p>
    <w:p>
      <w:pPr>
        <w:pStyle w:val="BodyText"/>
      </w:pPr>
    </w:p>
    <w:p>
      <w:pPr>
        <w:pStyle w:val="BodyText"/>
        <w:spacing w:line="360" w:lineRule="auto" w:before="206"/>
        <w:ind w:left="102" w:right="116"/>
        <w:jc w:val="both"/>
      </w:pPr>
      <w:r>
        <w:rPr/>
        <w:t>Estas modificaciones se consideran de gran valor debido a que la planificación didáctica resultante refleja el aprendizaje y las habilidades adquiridas por la profesora durante el proceso. Tales modificaciones consistieron en cambio en la secuencia de los contenidos, en los materiales, en las estrategias de enseñanza y aprendizaje, en las herramientas presenciales y online, en los productos y evidencias a generar, en las rúbricas de evaluación de productos y evidencias y en los productos considerados para evaluación y en la ponderación de la evaluación.</w:t>
      </w:r>
    </w:p>
    <w:p>
      <w:pPr>
        <w:pStyle w:val="BodyText"/>
      </w:pPr>
    </w:p>
    <w:p>
      <w:pPr>
        <w:pStyle w:val="Heading2"/>
        <w:numPr>
          <w:ilvl w:val="1"/>
          <w:numId w:val="10"/>
        </w:numPr>
        <w:tabs>
          <w:tab w:pos="510" w:val="left" w:leader="none"/>
        </w:tabs>
        <w:spacing w:line="240" w:lineRule="auto" w:before="209" w:after="0"/>
        <w:ind w:left="510" w:right="0" w:hanging="408"/>
        <w:jc w:val="both"/>
      </w:pPr>
      <w:r>
        <w:rPr>
          <w:spacing w:val="3"/>
        </w:rPr>
        <w:t>IMPACTO </w:t>
      </w:r>
      <w:r>
        <w:rPr/>
        <w:t>DE </w:t>
      </w:r>
      <w:r>
        <w:rPr>
          <w:spacing w:val="4"/>
        </w:rPr>
        <w:t>LA INNOVACIÓN </w:t>
      </w:r>
      <w:r>
        <w:rPr>
          <w:spacing w:val="2"/>
        </w:rPr>
        <w:t>EN </w:t>
      </w:r>
      <w:r>
        <w:rPr>
          <w:spacing w:val="4"/>
        </w:rPr>
        <w:t>LA PRÁCTICA</w:t>
      </w:r>
      <w:r>
        <w:rPr>
          <w:spacing w:val="-37"/>
        </w:rPr>
        <w:t> </w:t>
      </w:r>
      <w:r>
        <w:rPr>
          <w:spacing w:val="4"/>
        </w:rPr>
        <w:t>DOCENTE</w:t>
      </w:r>
    </w:p>
    <w:p>
      <w:pPr>
        <w:pStyle w:val="BodyText"/>
        <w:rPr>
          <w:b/>
        </w:rPr>
      </w:pPr>
    </w:p>
    <w:p>
      <w:pPr>
        <w:pStyle w:val="BodyText"/>
        <w:spacing w:before="7"/>
        <w:rPr>
          <w:b/>
          <w:sz w:val="29"/>
        </w:rPr>
      </w:pPr>
    </w:p>
    <w:p>
      <w:pPr>
        <w:pStyle w:val="BodyText"/>
        <w:spacing w:line="360" w:lineRule="auto"/>
        <w:ind w:left="102" w:right="119"/>
        <w:jc w:val="both"/>
      </w:pPr>
      <w:r>
        <w:rPr/>
        <w:t>El proceso de evaluación fue laborioso debido a la gran cantidad de información recolectada mediante la observación participante, las entrevistas a profundidad grupales e individuales y el cuestionario post-intervención que se aplicó 4 meses después de culminada la intervención.</w:t>
      </w:r>
    </w:p>
    <w:p>
      <w:pPr>
        <w:pStyle w:val="BodyText"/>
      </w:pPr>
    </w:p>
    <w:p>
      <w:pPr>
        <w:pStyle w:val="BodyText"/>
        <w:spacing w:line="360" w:lineRule="auto" w:before="206"/>
        <w:ind w:left="102" w:right="116"/>
        <w:jc w:val="both"/>
      </w:pPr>
      <w:r>
        <w:rPr/>
        <w:t>Se adoptó un sistema de reflexión sobre las notas realizadas mediante la observación participante, las fotos, las grabaciones y los productos de evaluación obtenidos a lo largo del proceso; para identificar nudos en la práctica docente que se llevó a cabo y detonar la reflexión partiendo de las notas de observación participante y los productos de las estrategias didácticas más significativos.</w:t>
      </w:r>
    </w:p>
    <w:p>
      <w:pPr>
        <w:pStyle w:val="BodyText"/>
      </w:pPr>
    </w:p>
    <w:p>
      <w:pPr>
        <w:pStyle w:val="BodyText"/>
        <w:spacing w:line="360" w:lineRule="auto" w:before="209"/>
        <w:ind w:left="102" w:right="122"/>
        <w:jc w:val="both"/>
      </w:pPr>
      <w:r>
        <w:rPr/>
        <w:t>Para poder identificar aciertos y errores cometidos en el proceso, y entonces visualizar</w:t>
      </w:r>
      <w:r>
        <w:rPr>
          <w:spacing w:val="-5"/>
        </w:rPr>
        <w:t> </w:t>
      </w:r>
      <w:r>
        <w:rPr/>
        <w:t>más</w:t>
      </w:r>
      <w:r>
        <w:rPr>
          <w:spacing w:val="-3"/>
        </w:rPr>
        <w:t> </w:t>
      </w:r>
      <w:r>
        <w:rPr/>
        <w:t>claramente</w:t>
      </w:r>
      <w:r>
        <w:rPr>
          <w:spacing w:val="-3"/>
        </w:rPr>
        <w:t> </w:t>
      </w:r>
      <w:r>
        <w:rPr/>
        <w:t>las</w:t>
      </w:r>
      <w:r>
        <w:rPr>
          <w:spacing w:val="-4"/>
        </w:rPr>
        <w:t> </w:t>
      </w:r>
      <w:r>
        <w:rPr/>
        <w:t>áreas</w:t>
      </w:r>
      <w:r>
        <w:rPr>
          <w:spacing w:val="-4"/>
        </w:rPr>
        <w:t> </w:t>
      </w:r>
      <w:r>
        <w:rPr/>
        <w:t>de</w:t>
      </w:r>
      <w:r>
        <w:rPr>
          <w:spacing w:val="-6"/>
        </w:rPr>
        <w:t> </w:t>
      </w:r>
      <w:r>
        <w:rPr/>
        <w:t>oportunidad;</w:t>
      </w:r>
      <w:r>
        <w:rPr>
          <w:spacing w:val="-4"/>
        </w:rPr>
        <w:t> </w:t>
      </w:r>
      <w:r>
        <w:rPr/>
        <w:t>se</w:t>
      </w:r>
      <w:r>
        <w:rPr>
          <w:spacing w:val="-4"/>
        </w:rPr>
        <w:t> </w:t>
      </w:r>
      <w:r>
        <w:rPr/>
        <w:t>llevó</w:t>
      </w:r>
      <w:r>
        <w:rPr>
          <w:spacing w:val="-4"/>
        </w:rPr>
        <w:t> </w:t>
      </w:r>
      <w:r>
        <w:rPr/>
        <w:t>a</w:t>
      </w:r>
      <w:r>
        <w:rPr>
          <w:spacing w:val="-4"/>
        </w:rPr>
        <w:t> </w:t>
      </w:r>
      <w:r>
        <w:rPr/>
        <w:t>cabo</w:t>
      </w:r>
      <w:r>
        <w:rPr>
          <w:spacing w:val="-6"/>
        </w:rPr>
        <w:t> </w:t>
      </w:r>
      <w:r>
        <w:rPr/>
        <w:t>una</w:t>
      </w:r>
      <w:r>
        <w:rPr>
          <w:spacing w:val="-4"/>
        </w:rPr>
        <w:t> </w:t>
      </w:r>
      <w:r>
        <w:rPr/>
        <w:t>reflexión</w:t>
      </w:r>
      <w:r>
        <w:rPr>
          <w:spacing w:val="-6"/>
        </w:rPr>
        <w:t> </w:t>
      </w:r>
      <w:r>
        <w:rPr/>
        <w:t>a partir</w:t>
      </w:r>
      <w:r>
        <w:rPr>
          <w:spacing w:val="-13"/>
        </w:rPr>
        <w:t> </w:t>
      </w:r>
      <w:r>
        <w:rPr/>
        <w:t>de</w:t>
      </w:r>
      <w:r>
        <w:rPr>
          <w:spacing w:val="-12"/>
        </w:rPr>
        <w:t> </w:t>
      </w:r>
      <w:r>
        <w:rPr/>
        <w:t>la</w:t>
      </w:r>
      <w:r>
        <w:rPr>
          <w:spacing w:val="-14"/>
        </w:rPr>
        <w:t> </w:t>
      </w:r>
      <w:r>
        <w:rPr/>
        <w:t>reducción</w:t>
      </w:r>
      <w:r>
        <w:rPr>
          <w:spacing w:val="-14"/>
        </w:rPr>
        <w:t> </w:t>
      </w:r>
      <w:r>
        <w:rPr/>
        <w:t>de</w:t>
      </w:r>
      <w:r>
        <w:rPr>
          <w:spacing w:val="-12"/>
        </w:rPr>
        <w:t> </w:t>
      </w:r>
      <w:r>
        <w:rPr/>
        <w:t>los</w:t>
      </w:r>
      <w:r>
        <w:rPr>
          <w:spacing w:val="-14"/>
        </w:rPr>
        <w:t> </w:t>
      </w:r>
      <w:r>
        <w:rPr/>
        <w:t>datos</w:t>
      </w:r>
      <w:r>
        <w:rPr>
          <w:spacing w:val="-15"/>
        </w:rPr>
        <w:t> </w:t>
      </w:r>
      <w:r>
        <w:rPr/>
        <w:t>obtenidos</w:t>
      </w:r>
      <w:r>
        <w:rPr>
          <w:spacing w:val="-17"/>
        </w:rPr>
        <w:t> </w:t>
      </w:r>
      <w:r>
        <w:rPr/>
        <w:t>mediante</w:t>
      </w:r>
      <w:r>
        <w:rPr>
          <w:spacing w:val="-12"/>
        </w:rPr>
        <w:t> </w:t>
      </w:r>
      <w:r>
        <w:rPr/>
        <w:t>las</w:t>
      </w:r>
      <w:r>
        <w:rPr>
          <w:spacing w:val="-14"/>
        </w:rPr>
        <w:t> </w:t>
      </w:r>
      <w:r>
        <w:rPr/>
        <w:t>entrevistas</w:t>
      </w:r>
      <w:r>
        <w:rPr>
          <w:spacing w:val="-13"/>
        </w:rPr>
        <w:t> </w:t>
      </w:r>
      <w:r>
        <w:rPr/>
        <w:t>a</w:t>
      </w:r>
      <w:r>
        <w:rPr>
          <w:spacing w:val="-14"/>
        </w:rPr>
        <w:t> </w:t>
      </w:r>
      <w:r>
        <w:rPr/>
        <w:t>profundidad,</w:t>
      </w:r>
    </w:p>
    <w:p>
      <w:pPr>
        <w:spacing w:after="0" w:line="360" w:lineRule="auto"/>
        <w:jc w:val="both"/>
        <w:sectPr>
          <w:pgSz w:w="12240" w:h="15840"/>
          <w:pgMar w:header="0" w:footer="1002" w:top="1360" w:bottom="1200" w:left="1600" w:right="1580"/>
        </w:sectPr>
      </w:pPr>
    </w:p>
    <w:p>
      <w:pPr>
        <w:pStyle w:val="BodyText"/>
        <w:spacing w:line="360" w:lineRule="auto" w:before="54"/>
        <w:ind w:left="102" w:right="119"/>
        <w:jc w:val="both"/>
      </w:pPr>
      <w:r>
        <w:rPr/>
        <w:t>poniendo</w:t>
      </w:r>
      <w:r>
        <w:rPr>
          <w:spacing w:val="-8"/>
        </w:rPr>
        <w:t> </w:t>
      </w:r>
      <w:r>
        <w:rPr/>
        <w:t>especial</w:t>
      </w:r>
      <w:r>
        <w:rPr>
          <w:spacing w:val="-7"/>
        </w:rPr>
        <w:t> </w:t>
      </w:r>
      <w:r>
        <w:rPr/>
        <w:t>atención</w:t>
      </w:r>
      <w:r>
        <w:rPr>
          <w:spacing w:val="-6"/>
        </w:rPr>
        <w:t> </w:t>
      </w:r>
      <w:r>
        <w:rPr/>
        <w:t>en</w:t>
      </w:r>
      <w:r>
        <w:rPr>
          <w:spacing w:val="-6"/>
        </w:rPr>
        <w:t> </w:t>
      </w:r>
      <w:r>
        <w:rPr/>
        <w:t>lo</w:t>
      </w:r>
      <w:r>
        <w:rPr>
          <w:spacing w:val="-6"/>
        </w:rPr>
        <w:t> </w:t>
      </w:r>
      <w:r>
        <w:rPr/>
        <w:t>que</w:t>
      </w:r>
      <w:r>
        <w:rPr>
          <w:spacing w:val="-6"/>
        </w:rPr>
        <w:t> </w:t>
      </w:r>
      <w:r>
        <w:rPr/>
        <w:t>tuvo</w:t>
      </w:r>
      <w:r>
        <w:rPr>
          <w:spacing w:val="-6"/>
        </w:rPr>
        <w:t> </w:t>
      </w:r>
      <w:r>
        <w:rPr/>
        <w:t>mejores</w:t>
      </w:r>
      <w:r>
        <w:rPr>
          <w:spacing w:val="-7"/>
        </w:rPr>
        <w:t> </w:t>
      </w:r>
      <w:r>
        <w:rPr/>
        <w:t>y</w:t>
      </w:r>
      <w:r>
        <w:rPr>
          <w:spacing w:val="-9"/>
        </w:rPr>
        <w:t> </w:t>
      </w:r>
      <w:r>
        <w:rPr/>
        <w:t>peores</w:t>
      </w:r>
      <w:r>
        <w:rPr>
          <w:spacing w:val="-7"/>
        </w:rPr>
        <w:t> </w:t>
      </w:r>
      <w:r>
        <w:rPr/>
        <w:t>resultados</w:t>
      </w:r>
      <w:r>
        <w:rPr>
          <w:spacing w:val="-7"/>
        </w:rPr>
        <w:t> </w:t>
      </w:r>
      <w:r>
        <w:rPr/>
        <w:t>en</w:t>
      </w:r>
      <w:r>
        <w:rPr>
          <w:spacing w:val="-6"/>
        </w:rPr>
        <w:t> </w:t>
      </w:r>
      <w:r>
        <w:rPr/>
        <w:t>cuanto</w:t>
      </w:r>
      <w:r>
        <w:rPr>
          <w:spacing w:val="-8"/>
        </w:rPr>
        <w:t> </w:t>
      </w:r>
      <w:r>
        <w:rPr/>
        <w:t>a los productos de evaluación para así identificar la razón de dichos resultados y deducir la razón de los mismos, y posteriormente perfeccionar las estrategias implicadas.</w:t>
      </w:r>
    </w:p>
    <w:p>
      <w:pPr>
        <w:pStyle w:val="BodyText"/>
      </w:pPr>
    </w:p>
    <w:p>
      <w:pPr>
        <w:pStyle w:val="BodyText"/>
        <w:spacing w:line="360" w:lineRule="auto" w:before="206"/>
        <w:ind w:left="102" w:right="122"/>
        <w:jc w:val="both"/>
      </w:pPr>
      <w:r>
        <w:rPr/>
        <w:t>También se llevó a cabo una comparación de las diversas versiones de la planificación docente, lo cual evidenció la evolución de las estrategias y uso de recursos.</w:t>
      </w:r>
    </w:p>
    <w:p>
      <w:pPr>
        <w:pStyle w:val="BodyText"/>
      </w:pPr>
    </w:p>
    <w:p>
      <w:pPr>
        <w:pStyle w:val="BodyText"/>
        <w:spacing w:line="360" w:lineRule="auto" w:before="209"/>
        <w:ind w:left="102" w:right="117"/>
        <w:jc w:val="both"/>
      </w:pPr>
      <w:r>
        <w:rPr/>
        <w:t>El proceso de intervención fue difícil y lleno de obstáculos, lo cual me llevó al límite al</w:t>
      </w:r>
      <w:r>
        <w:rPr>
          <w:spacing w:val="-15"/>
        </w:rPr>
        <w:t> </w:t>
      </w:r>
      <w:r>
        <w:rPr/>
        <w:t>hacer</w:t>
      </w:r>
      <w:r>
        <w:rPr>
          <w:spacing w:val="-16"/>
        </w:rPr>
        <w:t> </w:t>
      </w:r>
      <w:r>
        <w:rPr/>
        <w:t>un</w:t>
      </w:r>
      <w:r>
        <w:rPr>
          <w:spacing w:val="-17"/>
        </w:rPr>
        <w:t> </w:t>
      </w:r>
      <w:r>
        <w:rPr/>
        <w:t>exhaustivo</w:t>
      </w:r>
      <w:r>
        <w:rPr>
          <w:spacing w:val="-17"/>
        </w:rPr>
        <w:t> </w:t>
      </w:r>
      <w:r>
        <w:rPr/>
        <w:t>trabajo</w:t>
      </w:r>
      <w:r>
        <w:rPr>
          <w:spacing w:val="-17"/>
        </w:rPr>
        <w:t> </w:t>
      </w:r>
      <w:r>
        <w:rPr/>
        <w:t>de</w:t>
      </w:r>
      <w:r>
        <w:rPr>
          <w:spacing w:val="-14"/>
        </w:rPr>
        <w:t> </w:t>
      </w:r>
      <w:r>
        <w:rPr/>
        <w:t>planificación</w:t>
      </w:r>
      <w:r>
        <w:rPr>
          <w:spacing w:val="-16"/>
        </w:rPr>
        <w:t> </w:t>
      </w:r>
      <w:r>
        <w:rPr/>
        <w:t>y</w:t>
      </w:r>
      <w:r>
        <w:rPr>
          <w:spacing w:val="-17"/>
        </w:rPr>
        <w:t> </w:t>
      </w:r>
      <w:r>
        <w:rPr/>
        <w:t>selección</w:t>
      </w:r>
      <w:r>
        <w:rPr>
          <w:spacing w:val="-16"/>
        </w:rPr>
        <w:t> </w:t>
      </w:r>
      <w:r>
        <w:rPr/>
        <w:t>de</w:t>
      </w:r>
      <w:r>
        <w:rPr>
          <w:spacing w:val="-16"/>
        </w:rPr>
        <w:t> </w:t>
      </w:r>
      <w:r>
        <w:rPr/>
        <w:t>estrategias</w:t>
      </w:r>
      <w:r>
        <w:rPr>
          <w:spacing w:val="-14"/>
        </w:rPr>
        <w:t> </w:t>
      </w:r>
      <w:r>
        <w:rPr/>
        <w:t>y</w:t>
      </w:r>
      <w:r>
        <w:rPr>
          <w:spacing w:val="-17"/>
        </w:rPr>
        <w:t> </w:t>
      </w:r>
      <w:r>
        <w:rPr/>
        <w:t>recursos. La constante adaptación produjo un cambio paulatino en el rol de la profesora y de las estudiantes, estos cambios se evidenciaron en la conducta de los actores involucrados y en los productos y evidencias generados durante el</w:t>
      </w:r>
      <w:r>
        <w:rPr>
          <w:spacing w:val="-25"/>
        </w:rPr>
        <w:t> </w:t>
      </w:r>
      <w:r>
        <w:rPr/>
        <w:t>proceso.</w:t>
      </w:r>
    </w:p>
    <w:p>
      <w:pPr>
        <w:pStyle w:val="BodyText"/>
      </w:pPr>
    </w:p>
    <w:p>
      <w:pPr>
        <w:pStyle w:val="BodyText"/>
        <w:spacing w:line="360" w:lineRule="auto" w:before="206"/>
        <w:ind w:left="102" w:right="123"/>
        <w:jc w:val="both"/>
      </w:pPr>
      <w:r>
        <w:rPr/>
        <w:t>Las</w:t>
      </w:r>
      <w:r>
        <w:rPr>
          <w:spacing w:val="-17"/>
        </w:rPr>
        <w:t> </w:t>
      </w:r>
      <w:r>
        <w:rPr/>
        <w:t>alumnas</w:t>
      </w:r>
      <w:r>
        <w:rPr>
          <w:spacing w:val="-17"/>
        </w:rPr>
        <w:t> </w:t>
      </w:r>
      <w:r>
        <w:rPr/>
        <w:t>consideraron</w:t>
      </w:r>
      <w:r>
        <w:rPr>
          <w:spacing w:val="-16"/>
        </w:rPr>
        <w:t> </w:t>
      </w:r>
      <w:r>
        <w:rPr/>
        <w:t>el</w:t>
      </w:r>
      <w:r>
        <w:rPr>
          <w:spacing w:val="-18"/>
        </w:rPr>
        <w:t> </w:t>
      </w:r>
      <w:r>
        <w:rPr/>
        <w:t>proceso</w:t>
      </w:r>
      <w:r>
        <w:rPr>
          <w:spacing w:val="-17"/>
        </w:rPr>
        <w:t> </w:t>
      </w:r>
      <w:r>
        <w:rPr/>
        <w:t>de</w:t>
      </w:r>
      <w:r>
        <w:rPr>
          <w:spacing w:val="-17"/>
        </w:rPr>
        <w:t> </w:t>
      </w:r>
      <w:r>
        <w:rPr/>
        <w:t>intervención</w:t>
      </w:r>
      <w:r>
        <w:rPr>
          <w:spacing w:val="-16"/>
        </w:rPr>
        <w:t> </w:t>
      </w:r>
      <w:r>
        <w:rPr/>
        <w:t>como</w:t>
      </w:r>
      <w:r>
        <w:rPr>
          <w:spacing w:val="-17"/>
        </w:rPr>
        <w:t> </w:t>
      </w:r>
      <w:r>
        <w:rPr/>
        <w:t>claro,</w:t>
      </w:r>
      <w:r>
        <w:rPr>
          <w:spacing w:val="-17"/>
        </w:rPr>
        <w:t> </w:t>
      </w:r>
      <w:r>
        <w:rPr/>
        <w:t>se</w:t>
      </w:r>
      <w:r>
        <w:rPr>
          <w:spacing w:val="-19"/>
        </w:rPr>
        <w:t> </w:t>
      </w:r>
      <w:r>
        <w:rPr/>
        <w:t>cumplieron</w:t>
      </w:r>
      <w:r>
        <w:rPr>
          <w:spacing w:val="-17"/>
        </w:rPr>
        <w:t> </w:t>
      </w:r>
      <w:r>
        <w:rPr/>
        <w:t>sus expectativas y en general les gustó participar, ya que el 100% así lo indicó en el cuestionario post</w:t>
      </w:r>
      <w:r>
        <w:rPr>
          <w:spacing w:val="-9"/>
        </w:rPr>
        <w:t> </w:t>
      </w:r>
      <w:r>
        <w:rPr/>
        <w:t>-intervención.</w:t>
      </w:r>
    </w:p>
    <w:p>
      <w:pPr>
        <w:pStyle w:val="BodyText"/>
      </w:pPr>
    </w:p>
    <w:p>
      <w:pPr>
        <w:pStyle w:val="BodyText"/>
        <w:spacing w:line="360" w:lineRule="auto" w:before="209"/>
        <w:ind w:left="102" w:right="124"/>
        <w:jc w:val="both"/>
      </w:pPr>
      <w:r>
        <w:rPr/>
        <w:t>Al finalizar el proceso se pudo confirmar mediante los productos y evidencias que las alumnas desarrollaron las competencias requeridas tanto en su elemento conceptual</w:t>
      </w:r>
      <w:r>
        <w:rPr>
          <w:spacing w:val="-13"/>
        </w:rPr>
        <w:t> </w:t>
      </w:r>
      <w:r>
        <w:rPr/>
        <w:t>como</w:t>
      </w:r>
      <w:r>
        <w:rPr>
          <w:spacing w:val="-14"/>
        </w:rPr>
        <w:t> </w:t>
      </w:r>
      <w:r>
        <w:rPr/>
        <w:t>procedimental</w:t>
      </w:r>
      <w:r>
        <w:rPr>
          <w:spacing w:val="-11"/>
        </w:rPr>
        <w:t> </w:t>
      </w:r>
      <w:r>
        <w:rPr/>
        <w:t>y</w:t>
      </w:r>
      <w:r>
        <w:rPr>
          <w:spacing w:val="-13"/>
        </w:rPr>
        <w:t> </w:t>
      </w:r>
      <w:r>
        <w:rPr/>
        <w:t>actitudinal,</w:t>
      </w:r>
      <w:r>
        <w:rPr>
          <w:spacing w:val="-13"/>
        </w:rPr>
        <w:t> </w:t>
      </w:r>
      <w:r>
        <w:rPr/>
        <w:t>en</w:t>
      </w:r>
      <w:r>
        <w:rPr>
          <w:spacing w:val="-14"/>
        </w:rPr>
        <w:t> </w:t>
      </w:r>
      <w:r>
        <w:rPr/>
        <w:t>diferente</w:t>
      </w:r>
      <w:r>
        <w:rPr>
          <w:spacing w:val="-11"/>
        </w:rPr>
        <w:t> </w:t>
      </w:r>
      <w:r>
        <w:rPr/>
        <w:t>grado</w:t>
      </w:r>
      <w:r>
        <w:rPr>
          <w:spacing w:val="-12"/>
        </w:rPr>
        <w:t> </w:t>
      </w:r>
      <w:r>
        <w:rPr/>
        <w:t>lo</w:t>
      </w:r>
      <w:r>
        <w:rPr>
          <w:spacing w:val="-12"/>
        </w:rPr>
        <w:t> </w:t>
      </w:r>
      <w:r>
        <w:rPr/>
        <w:t>cual</w:t>
      </w:r>
      <w:r>
        <w:rPr>
          <w:spacing w:val="-11"/>
        </w:rPr>
        <w:t> </w:t>
      </w:r>
      <w:r>
        <w:rPr/>
        <w:t>se</w:t>
      </w:r>
      <w:r>
        <w:rPr>
          <w:spacing w:val="-9"/>
        </w:rPr>
        <w:t> </w:t>
      </w:r>
      <w:r>
        <w:rPr/>
        <w:t>reflejó</w:t>
      </w:r>
      <w:r>
        <w:rPr>
          <w:spacing w:val="-12"/>
        </w:rPr>
        <w:t> </w:t>
      </w:r>
      <w:r>
        <w:rPr/>
        <w:t>en la calificación</w:t>
      </w:r>
      <w:r>
        <w:rPr>
          <w:spacing w:val="-10"/>
        </w:rPr>
        <w:t> </w:t>
      </w:r>
      <w:r>
        <w:rPr/>
        <w:t>obtenida.</w:t>
      </w:r>
    </w:p>
    <w:p>
      <w:pPr>
        <w:pStyle w:val="BodyText"/>
      </w:pPr>
    </w:p>
    <w:p>
      <w:pPr>
        <w:pStyle w:val="BodyText"/>
        <w:spacing w:line="360" w:lineRule="auto" w:before="209"/>
        <w:ind w:left="102" w:right="122"/>
        <w:jc w:val="both"/>
      </w:pPr>
      <w:r>
        <w:rPr/>
        <w:t>Por lo tanto, este proyecto puede considerarse como una innovación de la práctica docente, ya que mediante éste se modificaron diversos elementos que como consecuencia</w:t>
      </w:r>
      <w:r>
        <w:rPr>
          <w:spacing w:val="-7"/>
        </w:rPr>
        <w:t> </w:t>
      </w:r>
      <w:r>
        <w:rPr/>
        <w:t>produjeron</w:t>
      </w:r>
      <w:r>
        <w:rPr>
          <w:spacing w:val="-7"/>
        </w:rPr>
        <w:t> </w:t>
      </w:r>
      <w:r>
        <w:rPr/>
        <w:t>un</w:t>
      </w:r>
      <w:r>
        <w:rPr>
          <w:spacing w:val="-7"/>
        </w:rPr>
        <w:t> </w:t>
      </w:r>
      <w:r>
        <w:rPr/>
        <w:t>cambio</w:t>
      </w:r>
      <w:r>
        <w:rPr>
          <w:spacing w:val="-7"/>
        </w:rPr>
        <w:t> </w:t>
      </w:r>
      <w:r>
        <w:rPr/>
        <w:t>en</w:t>
      </w:r>
      <w:r>
        <w:rPr>
          <w:spacing w:val="-7"/>
        </w:rPr>
        <w:t> </w:t>
      </w:r>
      <w:r>
        <w:rPr/>
        <w:t>la</w:t>
      </w:r>
      <w:r>
        <w:rPr>
          <w:spacing w:val="-7"/>
        </w:rPr>
        <w:t> </w:t>
      </w:r>
      <w:r>
        <w:rPr/>
        <w:t>actitud</w:t>
      </w:r>
      <w:r>
        <w:rPr>
          <w:spacing w:val="-5"/>
        </w:rPr>
        <w:t> </w:t>
      </w:r>
      <w:r>
        <w:rPr/>
        <w:t>y</w:t>
      </w:r>
      <w:r>
        <w:rPr>
          <w:spacing w:val="-7"/>
        </w:rPr>
        <w:t> </w:t>
      </w:r>
      <w:r>
        <w:rPr/>
        <w:t>comportamiento</w:t>
      </w:r>
      <w:r>
        <w:rPr>
          <w:spacing w:val="-7"/>
        </w:rPr>
        <w:t> </w:t>
      </w:r>
      <w:r>
        <w:rPr/>
        <w:t>de</w:t>
      </w:r>
      <w:r>
        <w:rPr>
          <w:spacing w:val="-5"/>
        </w:rPr>
        <w:t> </w:t>
      </w:r>
      <w:r>
        <w:rPr/>
        <w:t>las</w:t>
      </w:r>
      <w:r>
        <w:rPr>
          <w:spacing w:val="-7"/>
        </w:rPr>
        <w:t> </w:t>
      </w:r>
      <w:r>
        <w:rPr/>
        <w:t>alumnas y profesora, además de un cambio en el escenario tradicional gracias a la disposición</w:t>
      </w:r>
      <w:r>
        <w:rPr>
          <w:spacing w:val="-7"/>
        </w:rPr>
        <w:t> </w:t>
      </w:r>
      <w:r>
        <w:rPr/>
        <w:t>de</w:t>
      </w:r>
      <w:r>
        <w:rPr>
          <w:spacing w:val="-5"/>
        </w:rPr>
        <w:t> </w:t>
      </w:r>
      <w:r>
        <w:rPr/>
        <w:t>un</w:t>
      </w:r>
      <w:r>
        <w:rPr>
          <w:spacing w:val="-5"/>
        </w:rPr>
        <w:t> </w:t>
      </w:r>
      <w:r>
        <w:rPr/>
        <w:t>ambiente</w:t>
      </w:r>
      <w:r>
        <w:rPr>
          <w:spacing w:val="-7"/>
        </w:rPr>
        <w:t> </w:t>
      </w:r>
      <w:r>
        <w:rPr/>
        <w:t>presencial</w:t>
      </w:r>
      <w:r>
        <w:rPr>
          <w:spacing w:val="-5"/>
        </w:rPr>
        <w:t> </w:t>
      </w:r>
      <w:r>
        <w:rPr/>
        <w:t>apoyado</w:t>
      </w:r>
      <w:r>
        <w:rPr>
          <w:spacing w:val="-5"/>
        </w:rPr>
        <w:t> </w:t>
      </w:r>
      <w:r>
        <w:rPr/>
        <w:t>en</w:t>
      </w:r>
      <w:r>
        <w:rPr>
          <w:spacing w:val="-5"/>
        </w:rPr>
        <w:t> </w:t>
      </w:r>
      <w:r>
        <w:rPr/>
        <w:t>el</w:t>
      </w:r>
      <w:r>
        <w:rPr>
          <w:spacing w:val="-6"/>
        </w:rPr>
        <w:t> </w:t>
      </w:r>
      <w:r>
        <w:rPr/>
        <w:t>uso</w:t>
      </w:r>
      <w:r>
        <w:rPr>
          <w:spacing w:val="-7"/>
        </w:rPr>
        <w:t> </w:t>
      </w:r>
      <w:r>
        <w:rPr/>
        <w:t>de</w:t>
      </w:r>
      <w:r>
        <w:rPr>
          <w:spacing w:val="-7"/>
        </w:rPr>
        <w:t> </w:t>
      </w:r>
      <w:r>
        <w:rPr/>
        <w:t>diversas</w:t>
      </w:r>
      <w:r>
        <w:rPr>
          <w:spacing w:val="-5"/>
        </w:rPr>
        <w:t> </w:t>
      </w:r>
      <w:r>
        <w:rPr/>
        <w:t>herramientas tecnológicas paralelo a un ambiente virtual como</w:t>
      </w:r>
      <w:r>
        <w:rPr>
          <w:spacing w:val="-21"/>
        </w:rPr>
        <w:t> </w:t>
      </w:r>
      <w:r>
        <w:rPr/>
        <w:t>complemento.</w:t>
      </w:r>
    </w:p>
    <w:p>
      <w:pPr>
        <w:spacing w:after="0" w:line="360" w:lineRule="auto"/>
        <w:jc w:val="both"/>
        <w:sectPr>
          <w:pgSz w:w="12240" w:h="15840"/>
          <w:pgMar w:header="0" w:footer="1002" w:top="1360" w:bottom="1200" w:left="1600" w:right="1580"/>
        </w:sectPr>
      </w:pPr>
    </w:p>
    <w:p>
      <w:pPr>
        <w:pStyle w:val="BodyText"/>
        <w:spacing w:line="360" w:lineRule="auto" w:before="54"/>
        <w:ind w:left="102" w:right="117"/>
        <w:jc w:val="both"/>
      </w:pPr>
      <w:r>
        <w:rPr/>
        <w:t>Por lo anterior considero que el proceso de ejecución de la intervención logró su propósito en cuanto a la mejora de mi la práctica docente debido a la misma naturaleza de la Investigación- acción que permite la reflexión y corrección de las acciones a emprender en una espiral continua, pero particularmente la gran cantidad</w:t>
      </w:r>
      <w:r>
        <w:rPr>
          <w:spacing w:val="-9"/>
        </w:rPr>
        <w:t> </w:t>
      </w:r>
      <w:r>
        <w:rPr/>
        <w:t>de</w:t>
      </w:r>
      <w:r>
        <w:rPr>
          <w:spacing w:val="-9"/>
        </w:rPr>
        <w:t> </w:t>
      </w:r>
      <w:r>
        <w:rPr/>
        <w:t>obstáculos</w:t>
      </w:r>
      <w:r>
        <w:rPr>
          <w:spacing w:val="-10"/>
        </w:rPr>
        <w:t> </w:t>
      </w:r>
      <w:r>
        <w:rPr/>
        <w:t>que</w:t>
      </w:r>
      <w:r>
        <w:rPr>
          <w:spacing w:val="-7"/>
        </w:rPr>
        <w:t> </w:t>
      </w:r>
      <w:r>
        <w:rPr/>
        <w:t>se</w:t>
      </w:r>
      <w:r>
        <w:rPr>
          <w:spacing w:val="-7"/>
        </w:rPr>
        <w:t> </w:t>
      </w:r>
      <w:r>
        <w:rPr/>
        <w:t>vivieron</w:t>
      </w:r>
      <w:r>
        <w:rPr>
          <w:spacing w:val="-7"/>
        </w:rPr>
        <w:t> </w:t>
      </w:r>
      <w:r>
        <w:rPr/>
        <w:t>en</w:t>
      </w:r>
      <w:r>
        <w:rPr>
          <w:spacing w:val="-9"/>
        </w:rPr>
        <w:t> </w:t>
      </w:r>
      <w:r>
        <w:rPr/>
        <w:t>el</w:t>
      </w:r>
      <w:r>
        <w:rPr>
          <w:spacing w:val="-11"/>
        </w:rPr>
        <w:t> </w:t>
      </w:r>
      <w:r>
        <w:rPr/>
        <w:t>proceso</w:t>
      </w:r>
      <w:r>
        <w:rPr>
          <w:spacing w:val="-5"/>
        </w:rPr>
        <w:t> </w:t>
      </w:r>
      <w:r>
        <w:rPr/>
        <w:t>me</w:t>
      </w:r>
      <w:r>
        <w:rPr>
          <w:spacing w:val="-9"/>
        </w:rPr>
        <w:t> </w:t>
      </w:r>
      <w:r>
        <w:rPr/>
        <w:t>orillaron</w:t>
      </w:r>
      <w:r>
        <w:rPr>
          <w:spacing w:val="-7"/>
        </w:rPr>
        <w:t> </w:t>
      </w:r>
      <w:r>
        <w:rPr/>
        <w:t>a</w:t>
      </w:r>
      <w:r>
        <w:rPr>
          <w:spacing w:val="-9"/>
        </w:rPr>
        <w:t> </w:t>
      </w:r>
      <w:r>
        <w:rPr/>
        <w:t>llevar</w:t>
      </w:r>
      <w:r>
        <w:rPr>
          <w:spacing w:val="-8"/>
        </w:rPr>
        <w:t> </w:t>
      </w:r>
      <w:r>
        <w:rPr/>
        <w:t>a</w:t>
      </w:r>
      <w:r>
        <w:rPr>
          <w:spacing w:val="-7"/>
        </w:rPr>
        <w:t> </w:t>
      </w:r>
      <w:r>
        <w:rPr/>
        <w:t>cabo</w:t>
      </w:r>
      <w:r>
        <w:rPr>
          <w:spacing w:val="-9"/>
        </w:rPr>
        <w:t> </w:t>
      </w:r>
      <w:r>
        <w:rPr/>
        <w:t>un arduo trabajo de planificación, una permanente evaluación y reflexión sobre las estrategias a emprender y sobre todo a que bajo la presión del tiempo se tuvo que superar la tendencia al uso excesivo de actividades e</w:t>
      </w:r>
      <w:r>
        <w:rPr>
          <w:spacing w:val="-23"/>
        </w:rPr>
        <w:t> </w:t>
      </w:r>
      <w:r>
        <w:rPr/>
        <w:t>información.</w:t>
      </w:r>
    </w:p>
    <w:p>
      <w:pPr>
        <w:pStyle w:val="BodyText"/>
      </w:pPr>
    </w:p>
    <w:p>
      <w:pPr>
        <w:pStyle w:val="BodyText"/>
        <w:spacing w:line="360" w:lineRule="auto" w:before="207"/>
        <w:ind w:left="102" w:right="116"/>
        <w:jc w:val="both"/>
      </w:pPr>
      <w:r>
        <w:rPr/>
        <w:t>El proceso de intervención ha generado grandes cambios en mi práctica docente debido a que mi papel protagónico fue superado gracias a la constante motivación de la participación de los alumnos mediante preguntas detonadoras a lo largo de</w:t>
      </w:r>
      <w:r>
        <w:rPr>
          <w:spacing w:val="-35"/>
        </w:rPr>
        <w:t> </w:t>
      </w:r>
      <w:r>
        <w:rPr/>
        <w:t>la clase y a la variedad de actividades a realizar por el alumno, en las cuales adopté la postura de</w:t>
      </w:r>
      <w:r>
        <w:rPr>
          <w:spacing w:val="-7"/>
        </w:rPr>
        <w:t> </w:t>
      </w:r>
      <w:r>
        <w:rPr/>
        <w:t>guía.</w:t>
      </w:r>
    </w:p>
    <w:p>
      <w:pPr>
        <w:pStyle w:val="BodyText"/>
      </w:pPr>
    </w:p>
    <w:p>
      <w:pPr>
        <w:pStyle w:val="BodyText"/>
        <w:spacing w:line="360" w:lineRule="auto" w:before="209"/>
        <w:ind w:left="102" w:right="116"/>
        <w:jc w:val="both"/>
      </w:pPr>
      <w:r>
        <w:rPr/>
        <w:t>Como producto del proceso de intervención se prevé que el uso de diversas estrategias cuyos productos forman parte de la evaluación continua mejorarán la calidad de la evaluación ya que esta será más equilibrada y representará mejor el grado</w:t>
      </w:r>
      <w:r>
        <w:rPr>
          <w:spacing w:val="-4"/>
        </w:rPr>
        <w:t> </w:t>
      </w:r>
      <w:r>
        <w:rPr/>
        <w:t>de</w:t>
      </w:r>
      <w:r>
        <w:rPr>
          <w:spacing w:val="-6"/>
        </w:rPr>
        <w:t> </w:t>
      </w:r>
      <w:r>
        <w:rPr/>
        <w:t>logro</w:t>
      </w:r>
      <w:r>
        <w:rPr>
          <w:spacing w:val="-4"/>
        </w:rPr>
        <w:t> </w:t>
      </w:r>
      <w:r>
        <w:rPr/>
        <w:t>de</w:t>
      </w:r>
      <w:r>
        <w:rPr>
          <w:spacing w:val="-6"/>
        </w:rPr>
        <w:t> </w:t>
      </w:r>
      <w:r>
        <w:rPr/>
        <w:t>las</w:t>
      </w:r>
      <w:r>
        <w:rPr>
          <w:spacing w:val="-4"/>
        </w:rPr>
        <w:t> </w:t>
      </w:r>
      <w:r>
        <w:rPr/>
        <w:t>competencias</w:t>
      </w:r>
      <w:r>
        <w:rPr>
          <w:spacing w:val="-6"/>
        </w:rPr>
        <w:t> </w:t>
      </w:r>
      <w:r>
        <w:rPr/>
        <w:t>por</w:t>
      </w:r>
      <w:r>
        <w:rPr>
          <w:spacing w:val="-5"/>
        </w:rPr>
        <w:t> </w:t>
      </w:r>
      <w:r>
        <w:rPr/>
        <w:t>parte</w:t>
      </w:r>
      <w:r>
        <w:rPr>
          <w:spacing w:val="-6"/>
        </w:rPr>
        <w:t> </w:t>
      </w:r>
      <w:r>
        <w:rPr/>
        <w:t>de</w:t>
      </w:r>
      <w:r>
        <w:rPr>
          <w:spacing w:val="-4"/>
        </w:rPr>
        <w:t> </w:t>
      </w:r>
      <w:r>
        <w:rPr/>
        <w:t>los</w:t>
      </w:r>
      <w:r>
        <w:rPr>
          <w:spacing w:val="-6"/>
        </w:rPr>
        <w:t> </w:t>
      </w:r>
      <w:r>
        <w:rPr/>
        <w:t>alumnos,</w:t>
      </w:r>
      <w:r>
        <w:rPr>
          <w:spacing w:val="-4"/>
        </w:rPr>
        <w:t> </w:t>
      </w:r>
      <w:r>
        <w:rPr/>
        <w:t>además</w:t>
      </w:r>
      <w:r>
        <w:rPr>
          <w:spacing w:val="-4"/>
        </w:rPr>
        <w:t> </w:t>
      </w:r>
      <w:r>
        <w:rPr/>
        <w:t>el</w:t>
      </w:r>
      <w:r>
        <w:rPr>
          <w:spacing w:val="-7"/>
        </w:rPr>
        <w:t> </w:t>
      </w:r>
      <w:r>
        <w:rPr/>
        <w:t>desarrollo de la habilidad de optimización en el uso de materiales y estrategias didácticas, permitirán que en futuros cursos, como profesora tenga una mejor capacidad de planificación didáctica y aprovechamiento del tiempo en el</w:t>
      </w:r>
      <w:r>
        <w:rPr>
          <w:spacing w:val="-22"/>
        </w:rPr>
        <w:t> </w:t>
      </w:r>
      <w:r>
        <w:rPr/>
        <w:t>aula.</w:t>
      </w:r>
    </w:p>
    <w:p>
      <w:pPr>
        <w:pStyle w:val="BodyText"/>
      </w:pPr>
    </w:p>
    <w:p>
      <w:pPr>
        <w:pStyle w:val="BodyText"/>
        <w:spacing w:line="360" w:lineRule="auto" w:before="206"/>
        <w:ind w:left="102" w:right="119"/>
        <w:jc w:val="both"/>
      </w:pPr>
      <w:r>
        <w:rPr/>
        <w:t>Entonces</w:t>
      </w:r>
      <w:r>
        <w:rPr>
          <w:spacing w:val="-15"/>
        </w:rPr>
        <w:t> </w:t>
      </w:r>
      <w:r>
        <w:rPr/>
        <w:t>se</w:t>
      </w:r>
      <w:r>
        <w:rPr>
          <w:spacing w:val="-14"/>
        </w:rPr>
        <w:t> </w:t>
      </w:r>
      <w:r>
        <w:rPr/>
        <w:t>puede</w:t>
      </w:r>
      <w:r>
        <w:rPr>
          <w:spacing w:val="-14"/>
        </w:rPr>
        <w:t> </w:t>
      </w:r>
      <w:r>
        <w:rPr/>
        <w:t>afirmar</w:t>
      </w:r>
      <w:r>
        <w:rPr>
          <w:spacing w:val="-13"/>
        </w:rPr>
        <w:t> </w:t>
      </w:r>
      <w:r>
        <w:rPr/>
        <w:t>que</w:t>
      </w:r>
      <w:r>
        <w:rPr>
          <w:spacing w:val="-14"/>
        </w:rPr>
        <w:t> </w:t>
      </w:r>
      <w:r>
        <w:rPr/>
        <w:t>las</w:t>
      </w:r>
      <w:r>
        <w:rPr>
          <w:spacing w:val="-14"/>
        </w:rPr>
        <w:t> </w:t>
      </w:r>
      <w:r>
        <w:rPr/>
        <w:t>habilidades</w:t>
      </w:r>
      <w:r>
        <w:rPr>
          <w:spacing w:val="-13"/>
        </w:rPr>
        <w:t> </w:t>
      </w:r>
      <w:r>
        <w:rPr/>
        <w:t>desarrolladas</w:t>
      </w:r>
      <w:r>
        <w:rPr>
          <w:spacing w:val="-15"/>
        </w:rPr>
        <w:t> </w:t>
      </w:r>
      <w:r>
        <w:rPr/>
        <w:t>durante</w:t>
      </w:r>
      <w:r>
        <w:rPr>
          <w:spacing w:val="-12"/>
        </w:rPr>
        <w:t> </w:t>
      </w:r>
      <w:r>
        <w:rPr/>
        <w:t>el</w:t>
      </w:r>
      <w:r>
        <w:rPr>
          <w:spacing w:val="-15"/>
        </w:rPr>
        <w:t> </w:t>
      </w:r>
      <w:r>
        <w:rPr/>
        <w:t>proyecto</w:t>
      </w:r>
      <w:r>
        <w:rPr>
          <w:spacing w:val="-14"/>
        </w:rPr>
        <w:t> </w:t>
      </w:r>
      <w:r>
        <w:rPr/>
        <w:t>de intervención</w:t>
      </w:r>
      <w:r>
        <w:rPr>
          <w:spacing w:val="-9"/>
        </w:rPr>
        <w:t> </w:t>
      </w:r>
      <w:r>
        <w:rPr/>
        <w:t>pueden</w:t>
      </w:r>
      <w:r>
        <w:rPr>
          <w:spacing w:val="-7"/>
        </w:rPr>
        <w:t> </w:t>
      </w:r>
      <w:r>
        <w:rPr/>
        <w:t>ser</w:t>
      </w:r>
      <w:r>
        <w:rPr>
          <w:spacing w:val="-8"/>
        </w:rPr>
        <w:t> </w:t>
      </w:r>
      <w:r>
        <w:rPr/>
        <w:t>extrapoladas</w:t>
      </w:r>
      <w:r>
        <w:rPr>
          <w:spacing w:val="-10"/>
        </w:rPr>
        <w:t> </w:t>
      </w:r>
      <w:r>
        <w:rPr/>
        <w:t>no</w:t>
      </w:r>
      <w:r>
        <w:rPr>
          <w:spacing w:val="-9"/>
        </w:rPr>
        <w:t> </w:t>
      </w:r>
      <w:r>
        <w:rPr/>
        <w:t>solo</w:t>
      </w:r>
      <w:r>
        <w:rPr>
          <w:spacing w:val="-7"/>
        </w:rPr>
        <w:t> </w:t>
      </w:r>
      <w:r>
        <w:rPr/>
        <w:t>a</w:t>
      </w:r>
      <w:r>
        <w:rPr>
          <w:spacing w:val="-9"/>
        </w:rPr>
        <w:t> </w:t>
      </w:r>
      <w:r>
        <w:rPr/>
        <w:t>otras</w:t>
      </w:r>
      <w:r>
        <w:rPr>
          <w:spacing w:val="-8"/>
        </w:rPr>
        <w:t> </w:t>
      </w:r>
      <w:r>
        <w:rPr/>
        <w:t>unidades</w:t>
      </w:r>
      <w:r>
        <w:rPr>
          <w:spacing w:val="-10"/>
        </w:rPr>
        <w:t> </w:t>
      </w:r>
      <w:r>
        <w:rPr/>
        <w:t>de</w:t>
      </w:r>
      <w:r>
        <w:rPr>
          <w:spacing w:val="-12"/>
        </w:rPr>
        <w:t> </w:t>
      </w:r>
      <w:r>
        <w:rPr/>
        <w:t>aprendizaje,</w:t>
      </w:r>
      <w:r>
        <w:rPr>
          <w:spacing w:val="-7"/>
        </w:rPr>
        <w:t> </w:t>
      </w:r>
      <w:r>
        <w:rPr/>
        <w:t>sino también a la impartición de clases en otras</w:t>
      </w:r>
      <w:r>
        <w:rPr>
          <w:spacing w:val="-11"/>
        </w:rPr>
        <w:t> </w:t>
      </w:r>
      <w:r>
        <w:rPr/>
        <w:t>áreas.</w:t>
      </w:r>
    </w:p>
    <w:p>
      <w:pPr>
        <w:pStyle w:val="BodyText"/>
      </w:pPr>
    </w:p>
    <w:p>
      <w:pPr>
        <w:pStyle w:val="BodyText"/>
        <w:spacing w:line="360" w:lineRule="auto" w:before="209"/>
        <w:ind w:left="102" w:right="123"/>
        <w:jc w:val="both"/>
      </w:pPr>
      <w:r>
        <w:rPr/>
        <w:t>El conocimiento y habilidades desarrollados mediante este ejercicio han generado en mí una nueva forma de ver mi quehacer en el aula, debido a que éste rompió la barrera</w:t>
      </w:r>
      <w:r>
        <w:rPr>
          <w:spacing w:val="-9"/>
        </w:rPr>
        <w:t> </w:t>
      </w:r>
      <w:r>
        <w:rPr/>
        <w:t>del</w:t>
      </w:r>
      <w:r>
        <w:rPr>
          <w:spacing w:val="-10"/>
        </w:rPr>
        <w:t> </w:t>
      </w:r>
      <w:r>
        <w:rPr/>
        <w:t>tiempo</w:t>
      </w:r>
      <w:r>
        <w:rPr>
          <w:spacing w:val="-8"/>
        </w:rPr>
        <w:t> </w:t>
      </w:r>
      <w:r>
        <w:rPr/>
        <w:t>y</w:t>
      </w:r>
      <w:r>
        <w:rPr>
          <w:spacing w:val="-12"/>
        </w:rPr>
        <w:t> </w:t>
      </w:r>
      <w:r>
        <w:rPr/>
        <w:t>el</w:t>
      </w:r>
      <w:r>
        <w:rPr>
          <w:spacing w:val="-7"/>
        </w:rPr>
        <w:t> </w:t>
      </w:r>
      <w:r>
        <w:rPr/>
        <w:t>espacio</w:t>
      </w:r>
      <w:r>
        <w:rPr>
          <w:spacing w:val="-9"/>
        </w:rPr>
        <w:t> </w:t>
      </w:r>
      <w:r>
        <w:rPr/>
        <w:t>a</w:t>
      </w:r>
      <w:r>
        <w:rPr>
          <w:spacing w:val="-11"/>
        </w:rPr>
        <w:t> </w:t>
      </w:r>
      <w:r>
        <w:rPr/>
        <w:t>pesar</w:t>
      </w:r>
      <w:r>
        <w:rPr>
          <w:spacing w:val="-10"/>
        </w:rPr>
        <w:t> </w:t>
      </w:r>
      <w:r>
        <w:rPr/>
        <w:t>de</w:t>
      </w:r>
      <w:r>
        <w:rPr>
          <w:spacing w:val="-8"/>
        </w:rPr>
        <w:t> </w:t>
      </w:r>
      <w:r>
        <w:rPr/>
        <w:t>tratarse</w:t>
      </w:r>
      <w:r>
        <w:rPr>
          <w:spacing w:val="-9"/>
        </w:rPr>
        <w:t> </w:t>
      </w:r>
      <w:r>
        <w:rPr/>
        <w:t>de</w:t>
      </w:r>
      <w:r>
        <w:rPr>
          <w:spacing w:val="-8"/>
        </w:rPr>
        <w:t> </w:t>
      </w:r>
      <w:r>
        <w:rPr/>
        <w:t>cursos</w:t>
      </w:r>
      <w:r>
        <w:rPr>
          <w:spacing w:val="-9"/>
        </w:rPr>
        <w:t> </w:t>
      </w:r>
      <w:r>
        <w:rPr/>
        <w:t>presenciales</w:t>
      </w:r>
      <w:r>
        <w:rPr>
          <w:spacing w:val="-9"/>
        </w:rPr>
        <w:t> </w:t>
      </w:r>
      <w:r>
        <w:rPr/>
        <w:t>debido</w:t>
      </w:r>
      <w:r>
        <w:rPr>
          <w:spacing w:val="-8"/>
        </w:rPr>
        <w:t> </w:t>
      </w:r>
      <w:r>
        <w:rPr/>
        <w:t>al</w:t>
      </w:r>
    </w:p>
    <w:p>
      <w:pPr>
        <w:spacing w:after="0" w:line="360" w:lineRule="auto"/>
        <w:jc w:val="both"/>
        <w:sectPr>
          <w:pgSz w:w="12240" w:h="15840"/>
          <w:pgMar w:header="0" w:footer="1002" w:top="1360" w:bottom="1200" w:left="1600" w:right="1580"/>
        </w:sectPr>
      </w:pPr>
    </w:p>
    <w:p>
      <w:pPr>
        <w:pStyle w:val="BodyText"/>
        <w:spacing w:line="362" w:lineRule="auto" w:before="54"/>
        <w:ind w:left="102" w:right="126"/>
        <w:jc w:val="both"/>
      </w:pPr>
      <w:r>
        <w:rPr/>
        <w:t>uso de una comunidad virtual dotada de múltiples herramientas, sobre todo</w:t>
      </w:r>
      <w:r>
        <w:rPr>
          <w:spacing w:val="-31"/>
        </w:rPr>
        <w:t> </w:t>
      </w:r>
      <w:r>
        <w:rPr/>
        <w:t>porque dicha comunidad apoya y complementa la clase</w:t>
      </w:r>
      <w:r>
        <w:rPr>
          <w:spacing w:val="-15"/>
        </w:rPr>
        <w:t> </w:t>
      </w:r>
      <w:r>
        <w:rPr/>
        <w:t>presencial.</w:t>
      </w:r>
    </w:p>
    <w:p>
      <w:pPr>
        <w:pStyle w:val="BodyText"/>
      </w:pPr>
    </w:p>
    <w:p>
      <w:pPr>
        <w:pStyle w:val="BodyText"/>
        <w:spacing w:line="360" w:lineRule="auto" w:before="204"/>
        <w:ind w:left="102" w:right="118"/>
        <w:jc w:val="both"/>
      </w:pPr>
      <w:r>
        <w:rPr/>
        <w:t>También</w:t>
      </w:r>
      <w:r>
        <w:rPr>
          <w:spacing w:val="-8"/>
        </w:rPr>
        <w:t> </w:t>
      </w:r>
      <w:r>
        <w:rPr/>
        <w:t>considero</w:t>
      </w:r>
      <w:r>
        <w:rPr>
          <w:spacing w:val="-8"/>
        </w:rPr>
        <w:t> </w:t>
      </w:r>
      <w:r>
        <w:rPr/>
        <w:t>que</w:t>
      </w:r>
      <w:r>
        <w:rPr>
          <w:spacing w:val="-9"/>
        </w:rPr>
        <w:t> </w:t>
      </w:r>
      <w:r>
        <w:rPr/>
        <w:t>el</w:t>
      </w:r>
      <w:r>
        <w:rPr>
          <w:spacing w:val="-11"/>
        </w:rPr>
        <w:t> </w:t>
      </w:r>
      <w:r>
        <w:rPr/>
        <w:t>proyecto</w:t>
      </w:r>
      <w:r>
        <w:rPr>
          <w:spacing w:val="-9"/>
        </w:rPr>
        <w:t> </w:t>
      </w:r>
      <w:r>
        <w:rPr/>
        <w:t>de</w:t>
      </w:r>
      <w:r>
        <w:rPr>
          <w:spacing w:val="-9"/>
        </w:rPr>
        <w:t> </w:t>
      </w:r>
      <w:r>
        <w:rPr/>
        <w:t>intervención</w:t>
      </w:r>
      <w:r>
        <w:rPr>
          <w:spacing w:val="-6"/>
        </w:rPr>
        <w:t> </w:t>
      </w:r>
      <w:r>
        <w:rPr/>
        <w:t>condujo</w:t>
      </w:r>
      <w:r>
        <w:rPr>
          <w:spacing w:val="-10"/>
        </w:rPr>
        <w:t> </w:t>
      </w:r>
      <w:r>
        <w:rPr/>
        <w:t>al</w:t>
      </w:r>
      <w:r>
        <w:rPr>
          <w:spacing w:val="-11"/>
        </w:rPr>
        <w:t> </w:t>
      </w:r>
      <w:r>
        <w:rPr/>
        <w:t>logro</w:t>
      </w:r>
      <w:r>
        <w:rPr>
          <w:spacing w:val="-10"/>
        </w:rPr>
        <w:t> </w:t>
      </w:r>
      <w:r>
        <w:rPr/>
        <w:t>de</w:t>
      </w:r>
      <w:r>
        <w:rPr>
          <w:spacing w:val="-9"/>
        </w:rPr>
        <w:t> </w:t>
      </w:r>
      <w:r>
        <w:rPr/>
        <w:t>su</w:t>
      </w:r>
      <w:r>
        <w:rPr>
          <w:spacing w:val="-9"/>
        </w:rPr>
        <w:t> </w:t>
      </w:r>
      <w:r>
        <w:rPr/>
        <w:t>propósito en</w:t>
      </w:r>
      <w:r>
        <w:rPr>
          <w:spacing w:val="-12"/>
        </w:rPr>
        <w:t> </w:t>
      </w:r>
      <w:r>
        <w:rPr/>
        <w:t>cuanto</w:t>
      </w:r>
      <w:r>
        <w:rPr>
          <w:spacing w:val="-12"/>
        </w:rPr>
        <w:t> </w:t>
      </w:r>
      <w:r>
        <w:rPr/>
        <w:t>al</w:t>
      </w:r>
      <w:r>
        <w:rPr>
          <w:spacing w:val="-15"/>
        </w:rPr>
        <w:t> </w:t>
      </w:r>
      <w:r>
        <w:rPr/>
        <w:t>nivel</w:t>
      </w:r>
      <w:r>
        <w:rPr>
          <w:spacing w:val="-13"/>
        </w:rPr>
        <w:t> </w:t>
      </w:r>
      <w:r>
        <w:rPr/>
        <w:t>de</w:t>
      </w:r>
      <w:r>
        <w:rPr>
          <w:spacing w:val="-12"/>
        </w:rPr>
        <w:t> </w:t>
      </w:r>
      <w:r>
        <w:rPr/>
        <w:t>desempeño</w:t>
      </w:r>
      <w:r>
        <w:rPr>
          <w:spacing w:val="-12"/>
        </w:rPr>
        <w:t> </w:t>
      </w:r>
      <w:r>
        <w:rPr/>
        <w:t>logrado</w:t>
      </w:r>
      <w:r>
        <w:rPr>
          <w:spacing w:val="-12"/>
        </w:rPr>
        <w:t> </w:t>
      </w:r>
      <w:r>
        <w:rPr/>
        <w:t>por</w:t>
      </w:r>
      <w:r>
        <w:rPr>
          <w:spacing w:val="-16"/>
        </w:rPr>
        <w:t> </w:t>
      </w:r>
      <w:r>
        <w:rPr/>
        <w:t>las</w:t>
      </w:r>
      <w:r>
        <w:rPr>
          <w:spacing w:val="-12"/>
        </w:rPr>
        <w:t> </w:t>
      </w:r>
      <w:r>
        <w:rPr/>
        <w:t>alumnas,</w:t>
      </w:r>
      <w:r>
        <w:rPr>
          <w:spacing w:val="-12"/>
        </w:rPr>
        <w:t> </w:t>
      </w:r>
      <w:r>
        <w:rPr/>
        <w:t>tomando</w:t>
      </w:r>
      <w:r>
        <w:rPr>
          <w:spacing w:val="-14"/>
        </w:rPr>
        <w:t> </w:t>
      </w:r>
      <w:r>
        <w:rPr/>
        <w:t>como</w:t>
      </w:r>
      <w:r>
        <w:rPr>
          <w:spacing w:val="-14"/>
        </w:rPr>
        <w:t> </w:t>
      </w:r>
      <w:r>
        <w:rPr/>
        <w:t>evidencia principal el trabajo final que incluye la demostración del desarrollo de las competencias</w:t>
      </w:r>
      <w:r>
        <w:rPr>
          <w:spacing w:val="-6"/>
        </w:rPr>
        <w:t> </w:t>
      </w:r>
      <w:r>
        <w:rPr/>
        <w:t>marcadas</w:t>
      </w:r>
      <w:r>
        <w:rPr>
          <w:spacing w:val="-4"/>
        </w:rPr>
        <w:t> </w:t>
      </w:r>
      <w:r>
        <w:rPr/>
        <w:t>por</w:t>
      </w:r>
      <w:r>
        <w:rPr>
          <w:spacing w:val="-7"/>
        </w:rPr>
        <w:t> </w:t>
      </w:r>
      <w:r>
        <w:rPr/>
        <w:t>el</w:t>
      </w:r>
      <w:r>
        <w:rPr>
          <w:spacing w:val="-5"/>
        </w:rPr>
        <w:t> </w:t>
      </w:r>
      <w:r>
        <w:rPr/>
        <w:t>plan</w:t>
      </w:r>
      <w:r>
        <w:rPr>
          <w:spacing w:val="-6"/>
        </w:rPr>
        <w:t> </w:t>
      </w:r>
      <w:r>
        <w:rPr/>
        <w:t>de</w:t>
      </w:r>
      <w:r>
        <w:rPr>
          <w:spacing w:val="-6"/>
        </w:rPr>
        <w:t> </w:t>
      </w:r>
      <w:r>
        <w:rPr/>
        <w:t>estudios</w:t>
      </w:r>
      <w:r>
        <w:rPr>
          <w:spacing w:val="-4"/>
        </w:rPr>
        <w:t> </w:t>
      </w:r>
      <w:r>
        <w:rPr/>
        <w:t>de</w:t>
      </w:r>
      <w:r>
        <w:rPr>
          <w:spacing w:val="-8"/>
        </w:rPr>
        <w:t> </w:t>
      </w:r>
      <w:r>
        <w:rPr/>
        <w:t>forma</w:t>
      </w:r>
      <w:r>
        <w:rPr>
          <w:spacing w:val="-4"/>
        </w:rPr>
        <w:t> </w:t>
      </w:r>
      <w:r>
        <w:rPr/>
        <w:t>integrada</w:t>
      </w:r>
      <w:r>
        <w:rPr>
          <w:spacing w:val="-6"/>
        </w:rPr>
        <w:t> </w:t>
      </w:r>
      <w:r>
        <w:rPr/>
        <w:t>en</w:t>
      </w:r>
      <w:r>
        <w:rPr>
          <w:spacing w:val="-4"/>
        </w:rPr>
        <w:t> </w:t>
      </w:r>
      <w:r>
        <w:rPr/>
        <w:t>un</w:t>
      </w:r>
      <w:r>
        <w:rPr>
          <w:spacing w:val="-4"/>
        </w:rPr>
        <w:t> </w:t>
      </w:r>
      <w:r>
        <w:rPr/>
        <w:t>caso</w:t>
      </w:r>
      <w:r>
        <w:rPr>
          <w:spacing w:val="-4"/>
        </w:rPr>
        <w:t> </w:t>
      </w:r>
      <w:r>
        <w:rPr/>
        <w:t>real de la labor profesional del licenciado en</w:t>
      </w:r>
      <w:r>
        <w:rPr>
          <w:spacing w:val="-22"/>
        </w:rPr>
        <w:t> </w:t>
      </w:r>
      <w:r>
        <w:rPr/>
        <w:t>turismo.</w:t>
      </w:r>
    </w:p>
    <w:p>
      <w:pPr>
        <w:pStyle w:val="BodyText"/>
      </w:pPr>
    </w:p>
    <w:p>
      <w:pPr>
        <w:pStyle w:val="BodyText"/>
        <w:spacing w:line="360" w:lineRule="auto" w:before="209"/>
        <w:ind w:left="102" w:right="119"/>
        <w:jc w:val="both"/>
      </w:pPr>
      <w:r>
        <w:rPr/>
        <w:t>Uno de los logros más positivos y que no estaba considerado en el plan de acción, fue el cambio de actitud de las alumnas en la clase presencial a causa de la existencia de la comunidad virtual en el portal MOODLE. Este cambio consistió en tener una actitud participativa y atenta durante las clases presenciales, contra el actuar reflexivo y crítico del entorno virtual, esto debido a la preferencia de la interacción verbal en el ambiente presencial y el hecho de que se puede generar una</w:t>
      </w:r>
      <w:r>
        <w:rPr>
          <w:spacing w:val="-14"/>
        </w:rPr>
        <w:t> </w:t>
      </w:r>
      <w:r>
        <w:rPr/>
        <w:t>mejor</w:t>
      </w:r>
      <w:r>
        <w:rPr>
          <w:spacing w:val="-13"/>
        </w:rPr>
        <w:t> </w:t>
      </w:r>
      <w:r>
        <w:rPr/>
        <w:t>concentración</w:t>
      </w:r>
      <w:r>
        <w:rPr>
          <w:spacing w:val="-14"/>
        </w:rPr>
        <w:t> </w:t>
      </w:r>
      <w:r>
        <w:rPr/>
        <w:t>en</w:t>
      </w:r>
      <w:r>
        <w:rPr>
          <w:spacing w:val="-14"/>
        </w:rPr>
        <w:t> </w:t>
      </w:r>
      <w:r>
        <w:rPr/>
        <w:t>el</w:t>
      </w:r>
      <w:r>
        <w:rPr>
          <w:spacing w:val="-13"/>
        </w:rPr>
        <w:t> </w:t>
      </w:r>
      <w:r>
        <w:rPr/>
        <w:t>ambiente</w:t>
      </w:r>
      <w:r>
        <w:rPr>
          <w:spacing w:val="-12"/>
        </w:rPr>
        <w:t> </w:t>
      </w:r>
      <w:r>
        <w:rPr/>
        <w:t>virtual</w:t>
      </w:r>
      <w:r>
        <w:rPr>
          <w:spacing w:val="-13"/>
        </w:rPr>
        <w:t> </w:t>
      </w:r>
      <w:r>
        <w:rPr/>
        <w:t>debido</w:t>
      </w:r>
      <w:r>
        <w:rPr>
          <w:spacing w:val="-14"/>
        </w:rPr>
        <w:t> </w:t>
      </w:r>
      <w:r>
        <w:rPr/>
        <w:t>al</w:t>
      </w:r>
      <w:r>
        <w:rPr>
          <w:spacing w:val="-13"/>
        </w:rPr>
        <w:t> </w:t>
      </w:r>
      <w:r>
        <w:rPr/>
        <w:t>lugar</w:t>
      </w:r>
      <w:r>
        <w:rPr>
          <w:spacing w:val="-13"/>
        </w:rPr>
        <w:t> </w:t>
      </w:r>
      <w:r>
        <w:rPr/>
        <w:t>y</w:t>
      </w:r>
      <w:r>
        <w:rPr>
          <w:spacing w:val="-15"/>
        </w:rPr>
        <w:t> </w:t>
      </w:r>
      <w:r>
        <w:rPr/>
        <w:t>hora</w:t>
      </w:r>
      <w:r>
        <w:rPr>
          <w:spacing w:val="-12"/>
        </w:rPr>
        <w:t> </w:t>
      </w:r>
      <w:r>
        <w:rPr/>
        <w:t>que</w:t>
      </w:r>
      <w:r>
        <w:rPr>
          <w:spacing w:val="-12"/>
        </w:rPr>
        <w:t> </w:t>
      </w:r>
      <w:r>
        <w:rPr/>
        <w:t>se</w:t>
      </w:r>
      <w:r>
        <w:rPr>
          <w:spacing w:val="-14"/>
        </w:rPr>
        <w:t> </w:t>
      </w:r>
      <w:r>
        <w:rPr/>
        <w:t>destinó para</w:t>
      </w:r>
      <w:r>
        <w:rPr>
          <w:spacing w:val="-11"/>
        </w:rPr>
        <w:t> </w:t>
      </w:r>
      <w:r>
        <w:rPr/>
        <w:t>realizar</w:t>
      </w:r>
      <w:r>
        <w:rPr>
          <w:spacing w:val="-12"/>
        </w:rPr>
        <w:t> </w:t>
      </w:r>
      <w:r>
        <w:rPr/>
        <w:t>las</w:t>
      </w:r>
      <w:r>
        <w:rPr>
          <w:spacing w:val="-11"/>
        </w:rPr>
        <w:t> </w:t>
      </w:r>
      <w:r>
        <w:rPr/>
        <w:t>actividades</w:t>
      </w:r>
      <w:r>
        <w:rPr>
          <w:spacing w:val="-14"/>
        </w:rPr>
        <w:t> </w:t>
      </w:r>
      <w:r>
        <w:rPr/>
        <w:t>en</w:t>
      </w:r>
      <w:r>
        <w:rPr>
          <w:spacing w:val="-11"/>
        </w:rPr>
        <w:t> </w:t>
      </w:r>
      <w:r>
        <w:rPr/>
        <w:t>línea.</w:t>
      </w:r>
      <w:r>
        <w:rPr>
          <w:spacing w:val="-11"/>
        </w:rPr>
        <w:t> </w:t>
      </w:r>
      <w:r>
        <w:rPr/>
        <w:t>Este</w:t>
      </w:r>
      <w:r>
        <w:rPr>
          <w:spacing w:val="-11"/>
        </w:rPr>
        <w:t> </w:t>
      </w:r>
      <w:r>
        <w:rPr/>
        <w:t>hecho</w:t>
      </w:r>
      <w:r>
        <w:rPr>
          <w:spacing w:val="-11"/>
        </w:rPr>
        <w:t> </w:t>
      </w:r>
      <w:r>
        <w:rPr/>
        <w:t>además</w:t>
      </w:r>
      <w:r>
        <w:rPr>
          <w:spacing w:val="-14"/>
        </w:rPr>
        <w:t> </w:t>
      </w:r>
      <w:r>
        <w:rPr/>
        <w:t>evidencia</w:t>
      </w:r>
      <w:r>
        <w:rPr>
          <w:spacing w:val="-13"/>
        </w:rPr>
        <w:t> </w:t>
      </w:r>
      <w:r>
        <w:rPr/>
        <w:t>las</w:t>
      </w:r>
      <w:r>
        <w:rPr>
          <w:spacing w:val="-11"/>
        </w:rPr>
        <w:t> </w:t>
      </w:r>
      <w:r>
        <w:rPr/>
        <w:t>ventajas</w:t>
      </w:r>
      <w:r>
        <w:rPr>
          <w:spacing w:val="-11"/>
        </w:rPr>
        <w:t> </w:t>
      </w:r>
      <w:r>
        <w:rPr/>
        <w:t>del uso</w:t>
      </w:r>
      <w:r>
        <w:rPr>
          <w:spacing w:val="-4"/>
        </w:rPr>
        <w:t> </w:t>
      </w:r>
      <w:r>
        <w:rPr/>
        <w:t>de</w:t>
      </w:r>
      <w:r>
        <w:rPr>
          <w:spacing w:val="-6"/>
        </w:rPr>
        <w:t> </w:t>
      </w:r>
      <w:r>
        <w:rPr/>
        <w:t>B-Learning</w:t>
      </w:r>
      <w:r>
        <w:rPr>
          <w:spacing w:val="-6"/>
        </w:rPr>
        <w:t> </w:t>
      </w:r>
      <w:r>
        <w:rPr/>
        <w:t>que</w:t>
      </w:r>
      <w:r>
        <w:rPr>
          <w:spacing w:val="-4"/>
        </w:rPr>
        <w:t> </w:t>
      </w:r>
      <w:r>
        <w:rPr/>
        <w:t>saca</w:t>
      </w:r>
      <w:r>
        <w:rPr>
          <w:spacing w:val="-4"/>
        </w:rPr>
        <w:t> </w:t>
      </w:r>
      <w:r>
        <w:rPr/>
        <w:t>provecho</w:t>
      </w:r>
      <w:r>
        <w:rPr>
          <w:spacing w:val="-4"/>
        </w:rPr>
        <w:t> </w:t>
      </w:r>
      <w:r>
        <w:rPr/>
        <w:t>de</w:t>
      </w:r>
      <w:r>
        <w:rPr>
          <w:spacing w:val="-4"/>
        </w:rPr>
        <w:t> </w:t>
      </w:r>
      <w:r>
        <w:rPr/>
        <w:t>lo</w:t>
      </w:r>
      <w:r>
        <w:rPr>
          <w:spacing w:val="-6"/>
        </w:rPr>
        <w:t> </w:t>
      </w:r>
      <w:r>
        <w:rPr/>
        <w:t>mejor</w:t>
      </w:r>
      <w:r>
        <w:rPr>
          <w:spacing w:val="-5"/>
        </w:rPr>
        <w:t> </w:t>
      </w:r>
      <w:r>
        <w:rPr/>
        <w:t>de</w:t>
      </w:r>
      <w:r>
        <w:rPr>
          <w:spacing w:val="-4"/>
        </w:rPr>
        <w:t> </w:t>
      </w:r>
      <w:r>
        <w:rPr/>
        <w:t>las</w:t>
      </w:r>
      <w:r>
        <w:rPr>
          <w:spacing w:val="-4"/>
        </w:rPr>
        <w:t> </w:t>
      </w:r>
      <w:r>
        <w:rPr/>
        <w:t>modalidades,</w:t>
      </w:r>
      <w:r>
        <w:rPr>
          <w:spacing w:val="-4"/>
        </w:rPr>
        <w:t> </w:t>
      </w:r>
      <w:r>
        <w:rPr/>
        <w:t>presencial</w:t>
      </w:r>
      <w:r>
        <w:rPr>
          <w:spacing w:val="-4"/>
        </w:rPr>
        <w:t> </w:t>
      </w:r>
      <w:r>
        <w:rPr/>
        <w:t>y a distancia de</w:t>
      </w:r>
      <w:r>
        <w:rPr>
          <w:spacing w:val="-7"/>
        </w:rPr>
        <w:t> </w:t>
      </w:r>
      <w:r>
        <w:rPr/>
        <w:t>educación.</w:t>
      </w:r>
    </w:p>
    <w:p>
      <w:pPr>
        <w:pStyle w:val="BodyText"/>
      </w:pPr>
    </w:p>
    <w:p>
      <w:pPr>
        <w:pStyle w:val="Heading2"/>
        <w:spacing w:before="209"/>
      </w:pPr>
      <w:r>
        <w:rPr/>
        <w:t>Innovación</w:t>
      </w:r>
    </w:p>
    <w:p>
      <w:pPr>
        <w:pStyle w:val="BodyText"/>
        <w:rPr>
          <w:b/>
        </w:rPr>
      </w:pPr>
    </w:p>
    <w:p>
      <w:pPr>
        <w:pStyle w:val="BodyText"/>
        <w:spacing w:before="7"/>
        <w:rPr>
          <w:b/>
          <w:sz w:val="29"/>
        </w:rPr>
      </w:pPr>
    </w:p>
    <w:p>
      <w:pPr>
        <w:pStyle w:val="BodyText"/>
        <w:spacing w:line="360" w:lineRule="auto"/>
        <w:ind w:left="102" w:right="118"/>
        <w:jc w:val="both"/>
      </w:pPr>
      <w:r>
        <w:rPr/>
        <w:t>Sigfredo Chiroque Chunga (2007, p. 124) indica que </w:t>
      </w:r>
      <w:r>
        <w:rPr>
          <w:b/>
        </w:rPr>
        <w:t>“</w:t>
      </w:r>
      <w:r>
        <w:rPr/>
        <w:t>La innovación educativa es fundamentalmente</w:t>
      </w:r>
      <w:r>
        <w:rPr>
          <w:spacing w:val="-12"/>
        </w:rPr>
        <w:t> </w:t>
      </w:r>
      <w:r>
        <w:rPr/>
        <w:t>una</w:t>
      </w:r>
      <w:r>
        <w:rPr>
          <w:spacing w:val="-14"/>
        </w:rPr>
        <w:t> </w:t>
      </w:r>
      <w:r>
        <w:rPr/>
        <w:t>alteración</w:t>
      </w:r>
      <w:r>
        <w:rPr>
          <w:spacing w:val="-12"/>
        </w:rPr>
        <w:t> </w:t>
      </w:r>
      <w:r>
        <w:rPr/>
        <w:t>sistemática,</w:t>
      </w:r>
      <w:r>
        <w:rPr>
          <w:spacing w:val="-14"/>
        </w:rPr>
        <w:t> </w:t>
      </w:r>
      <w:r>
        <w:rPr/>
        <w:t>creativa</w:t>
      </w:r>
      <w:r>
        <w:rPr>
          <w:spacing w:val="-12"/>
        </w:rPr>
        <w:t> </w:t>
      </w:r>
      <w:r>
        <w:rPr/>
        <w:t>y</w:t>
      </w:r>
      <w:r>
        <w:rPr>
          <w:spacing w:val="-15"/>
        </w:rPr>
        <w:t> </w:t>
      </w:r>
      <w:r>
        <w:rPr/>
        <w:t>novedosa</w:t>
      </w:r>
      <w:r>
        <w:rPr>
          <w:spacing w:val="-14"/>
        </w:rPr>
        <w:t> </w:t>
      </w:r>
      <w:r>
        <w:rPr/>
        <w:t>en</w:t>
      </w:r>
      <w:r>
        <w:rPr>
          <w:spacing w:val="-12"/>
        </w:rPr>
        <w:t> </w:t>
      </w:r>
      <w:r>
        <w:rPr/>
        <w:t>las</w:t>
      </w:r>
      <w:r>
        <w:rPr>
          <w:spacing w:val="-14"/>
        </w:rPr>
        <w:t> </w:t>
      </w:r>
      <w:r>
        <w:rPr/>
        <w:t>formas</w:t>
      </w:r>
      <w:r>
        <w:rPr>
          <w:spacing w:val="-15"/>
        </w:rPr>
        <w:t> </w:t>
      </w:r>
      <w:r>
        <w:rPr/>
        <w:t>de operar (procesos) y/o en los insumos o recursos que se usan para resolver un problema o lograr un objetivo de carácter</w:t>
      </w:r>
      <w:r>
        <w:rPr>
          <w:spacing w:val="-16"/>
        </w:rPr>
        <w:t> </w:t>
      </w:r>
      <w:r>
        <w:rPr/>
        <w:t>educacional”.</w:t>
      </w:r>
    </w:p>
    <w:p>
      <w:pPr>
        <w:pStyle w:val="BodyText"/>
      </w:pPr>
    </w:p>
    <w:p>
      <w:pPr>
        <w:pStyle w:val="BodyText"/>
        <w:spacing w:line="360" w:lineRule="auto" w:before="206"/>
        <w:ind w:left="102" w:right="116"/>
        <w:jc w:val="both"/>
      </w:pPr>
      <w:r>
        <w:rPr/>
        <w:t>Por lo anterior el presente proyecto de intervención puede ser considerado como una innovación educativa debido a que se llevaron a cabo diversos cambios o alteraciones en el proceso, recursos y ambientes de enseñanza y aprendizaje, con base en la problemática detectada.</w:t>
      </w:r>
    </w:p>
    <w:p>
      <w:pPr>
        <w:spacing w:after="0" w:line="360" w:lineRule="auto"/>
        <w:jc w:val="both"/>
        <w:sectPr>
          <w:pgSz w:w="12240" w:h="15840"/>
          <w:pgMar w:header="0" w:footer="1002" w:top="1360" w:bottom="1200" w:left="1600" w:right="1580"/>
        </w:sectPr>
      </w:pPr>
    </w:p>
    <w:p>
      <w:pPr>
        <w:pStyle w:val="BodyText"/>
        <w:spacing w:line="360" w:lineRule="auto" w:before="54"/>
        <w:ind w:left="102" w:right="122"/>
        <w:jc w:val="both"/>
      </w:pPr>
      <w:r>
        <w:rPr/>
        <w:t>Considero que la alineación de roles hacia una perspectiva centrada en el aprendizaje (y no tradicionalista) tanto de la profesora como de los alumnos como una innovación significativa, ya que además de evidenciar el desarrollo del diseño instruccional bajo el enfoque constructivista, dicho cambio de roles se facilitó mediante</w:t>
      </w:r>
      <w:r>
        <w:rPr>
          <w:spacing w:val="-7"/>
        </w:rPr>
        <w:t> </w:t>
      </w:r>
      <w:r>
        <w:rPr/>
        <w:t>el</w:t>
      </w:r>
      <w:r>
        <w:rPr>
          <w:spacing w:val="-8"/>
        </w:rPr>
        <w:t> </w:t>
      </w:r>
      <w:r>
        <w:rPr/>
        <w:t>uso</w:t>
      </w:r>
      <w:r>
        <w:rPr>
          <w:spacing w:val="-7"/>
        </w:rPr>
        <w:t> </w:t>
      </w:r>
      <w:r>
        <w:rPr/>
        <w:t>de</w:t>
      </w:r>
      <w:r>
        <w:rPr>
          <w:spacing w:val="-7"/>
        </w:rPr>
        <w:t> </w:t>
      </w:r>
      <w:r>
        <w:rPr/>
        <w:t>una</w:t>
      </w:r>
      <w:r>
        <w:rPr>
          <w:spacing w:val="-7"/>
        </w:rPr>
        <w:t> </w:t>
      </w:r>
      <w:r>
        <w:rPr/>
        <w:t>gran</w:t>
      </w:r>
      <w:r>
        <w:rPr>
          <w:spacing w:val="-7"/>
        </w:rPr>
        <w:t> </w:t>
      </w:r>
      <w:r>
        <w:rPr/>
        <w:t>variedad</w:t>
      </w:r>
      <w:r>
        <w:rPr>
          <w:spacing w:val="-7"/>
        </w:rPr>
        <w:t> </w:t>
      </w:r>
      <w:r>
        <w:rPr/>
        <w:t>de</w:t>
      </w:r>
      <w:r>
        <w:rPr>
          <w:spacing w:val="-7"/>
        </w:rPr>
        <w:t> </w:t>
      </w:r>
      <w:r>
        <w:rPr/>
        <w:t>estrategias</w:t>
      </w:r>
      <w:r>
        <w:rPr>
          <w:spacing w:val="-7"/>
        </w:rPr>
        <w:t> </w:t>
      </w:r>
      <w:r>
        <w:rPr/>
        <w:t>didácticas</w:t>
      </w:r>
      <w:r>
        <w:rPr>
          <w:spacing w:val="-8"/>
        </w:rPr>
        <w:t> </w:t>
      </w:r>
      <w:r>
        <w:rPr/>
        <w:t>apoyadas</w:t>
      </w:r>
      <w:r>
        <w:rPr>
          <w:spacing w:val="-8"/>
        </w:rPr>
        <w:t> </w:t>
      </w:r>
      <w:r>
        <w:rPr/>
        <w:t>en</w:t>
      </w:r>
      <w:r>
        <w:rPr>
          <w:spacing w:val="-7"/>
        </w:rPr>
        <w:t> </w:t>
      </w:r>
      <w:r>
        <w:rPr/>
        <w:t>el</w:t>
      </w:r>
      <w:r>
        <w:rPr>
          <w:spacing w:val="-8"/>
        </w:rPr>
        <w:t> </w:t>
      </w:r>
      <w:r>
        <w:rPr/>
        <w:t>uso de TIC.</w:t>
      </w:r>
    </w:p>
    <w:p>
      <w:pPr>
        <w:pStyle w:val="BodyText"/>
      </w:pPr>
    </w:p>
    <w:p>
      <w:pPr>
        <w:pStyle w:val="BodyText"/>
        <w:spacing w:line="360" w:lineRule="auto" w:before="206"/>
        <w:ind w:left="102" w:right="116"/>
        <w:jc w:val="both"/>
      </w:pPr>
      <w:r>
        <w:rPr/>
        <w:t>Las estrategias y el uso de las TIC aplicadas durante la intervención son consideradas</w:t>
      </w:r>
      <w:r>
        <w:rPr>
          <w:spacing w:val="-8"/>
        </w:rPr>
        <w:t> </w:t>
      </w:r>
      <w:r>
        <w:rPr/>
        <w:t>alteraciones</w:t>
      </w:r>
      <w:r>
        <w:rPr>
          <w:spacing w:val="-5"/>
        </w:rPr>
        <w:t> </w:t>
      </w:r>
      <w:r>
        <w:rPr/>
        <w:t>creativas</w:t>
      </w:r>
      <w:r>
        <w:rPr>
          <w:spacing w:val="-5"/>
        </w:rPr>
        <w:t> </w:t>
      </w:r>
      <w:r>
        <w:rPr/>
        <w:t>y</w:t>
      </w:r>
      <w:r>
        <w:rPr>
          <w:spacing w:val="-8"/>
        </w:rPr>
        <w:t> </w:t>
      </w:r>
      <w:r>
        <w:rPr/>
        <w:t>novedosas</w:t>
      </w:r>
      <w:r>
        <w:rPr>
          <w:spacing w:val="-5"/>
        </w:rPr>
        <w:t> </w:t>
      </w:r>
      <w:r>
        <w:rPr/>
        <w:t>que</w:t>
      </w:r>
      <w:r>
        <w:rPr>
          <w:spacing w:val="-5"/>
        </w:rPr>
        <w:t> </w:t>
      </w:r>
      <w:r>
        <w:rPr/>
        <w:t>además</w:t>
      </w:r>
      <w:r>
        <w:rPr>
          <w:spacing w:val="-8"/>
        </w:rPr>
        <w:t> </w:t>
      </w:r>
      <w:r>
        <w:rPr/>
        <w:t>fueron</w:t>
      </w:r>
      <w:r>
        <w:rPr>
          <w:spacing w:val="-5"/>
        </w:rPr>
        <w:t> </w:t>
      </w:r>
      <w:r>
        <w:rPr/>
        <w:t>realizadas</w:t>
      </w:r>
      <w:r>
        <w:rPr>
          <w:spacing w:val="-8"/>
        </w:rPr>
        <w:t> </w:t>
      </w:r>
      <w:r>
        <w:rPr/>
        <w:t>de forma</w:t>
      </w:r>
      <w:r>
        <w:rPr>
          <w:spacing w:val="-16"/>
        </w:rPr>
        <w:t> </w:t>
      </w:r>
      <w:r>
        <w:rPr/>
        <w:t>sistemática,</w:t>
      </w:r>
      <w:r>
        <w:rPr>
          <w:spacing w:val="-14"/>
        </w:rPr>
        <w:t> </w:t>
      </w:r>
      <w:r>
        <w:rPr/>
        <w:t>ya</w:t>
      </w:r>
      <w:r>
        <w:rPr>
          <w:spacing w:val="-14"/>
        </w:rPr>
        <w:t> </w:t>
      </w:r>
      <w:r>
        <w:rPr/>
        <w:t>que</w:t>
      </w:r>
      <w:r>
        <w:rPr>
          <w:spacing w:val="-14"/>
        </w:rPr>
        <w:t> </w:t>
      </w:r>
      <w:r>
        <w:rPr/>
        <w:t>se</w:t>
      </w:r>
      <w:r>
        <w:rPr>
          <w:spacing w:val="-14"/>
        </w:rPr>
        <w:t> </w:t>
      </w:r>
      <w:r>
        <w:rPr/>
        <w:t>generó</w:t>
      </w:r>
      <w:r>
        <w:rPr>
          <w:spacing w:val="-17"/>
        </w:rPr>
        <w:t> </w:t>
      </w:r>
      <w:r>
        <w:rPr/>
        <w:t>un</w:t>
      </w:r>
      <w:r>
        <w:rPr>
          <w:spacing w:val="-17"/>
        </w:rPr>
        <w:t> </w:t>
      </w:r>
      <w:r>
        <w:rPr/>
        <w:t>plan</w:t>
      </w:r>
      <w:r>
        <w:rPr>
          <w:spacing w:val="-16"/>
        </w:rPr>
        <w:t> </w:t>
      </w:r>
      <w:r>
        <w:rPr/>
        <w:t>de</w:t>
      </w:r>
      <w:r>
        <w:rPr>
          <w:spacing w:val="-14"/>
        </w:rPr>
        <w:t> </w:t>
      </w:r>
      <w:r>
        <w:rPr/>
        <w:t>acción</w:t>
      </w:r>
      <w:r>
        <w:rPr>
          <w:spacing w:val="-16"/>
        </w:rPr>
        <w:t> </w:t>
      </w:r>
      <w:r>
        <w:rPr/>
        <w:t>apoyado</w:t>
      </w:r>
      <w:r>
        <w:rPr>
          <w:spacing w:val="-14"/>
        </w:rPr>
        <w:t> </w:t>
      </w:r>
      <w:r>
        <w:rPr/>
        <w:t>en</w:t>
      </w:r>
      <w:r>
        <w:rPr>
          <w:spacing w:val="-9"/>
        </w:rPr>
        <w:t> </w:t>
      </w:r>
      <w:r>
        <w:rPr/>
        <w:t>una</w:t>
      </w:r>
      <w:r>
        <w:rPr>
          <w:spacing w:val="-16"/>
        </w:rPr>
        <w:t> </w:t>
      </w:r>
      <w:r>
        <w:rPr/>
        <w:t>metodología específica cuyo objetivo era mejorar el logro de las competencias marcadas por el programa</w:t>
      </w:r>
      <w:r>
        <w:rPr>
          <w:spacing w:val="-17"/>
        </w:rPr>
        <w:t> </w:t>
      </w:r>
      <w:r>
        <w:rPr/>
        <w:t>tomando</w:t>
      </w:r>
      <w:r>
        <w:rPr>
          <w:spacing w:val="-17"/>
        </w:rPr>
        <w:t> </w:t>
      </w:r>
      <w:r>
        <w:rPr/>
        <w:t>en</w:t>
      </w:r>
      <w:r>
        <w:rPr>
          <w:spacing w:val="-19"/>
        </w:rPr>
        <w:t> </w:t>
      </w:r>
      <w:r>
        <w:rPr/>
        <w:t>cuenta</w:t>
      </w:r>
      <w:r>
        <w:rPr>
          <w:spacing w:val="-17"/>
        </w:rPr>
        <w:t> </w:t>
      </w:r>
      <w:r>
        <w:rPr/>
        <w:t>los</w:t>
      </w:r>
      <w:r>
        <w:rPr>
          <w:spacing w:val="-17"/>
        </w:rPr>
        <w:t> </w:t>
      </w:r>
      <w:r>
        <w:rPr/>
        <w:t>elementos</w:t>
      </w:r>
      <w:r>
        <w:rPr>
          <w:spacing w:val="-17"/>
        </w:rPr>
        <w:t> </w:t>
      </w:r>
      <w:r>
        <w:rPr/>
        <w:t>conceptual,</w:t>
      </w:r>
      <w:r>
        <w:rPr>
          <w:spacing w:val="-19"/>
        </w:rPr>
        <w:t> </w:t>
      </w:r>
      <w:r>
        <w:rPr/>
        <w:t>actitudinal</w:t>
      </w:r>
      <w:r>
        <w:rPr>
          <w:spacing w:val="-18"/>
        </w:rPr>
        <w:t> </w:t>
      </w:r>
      <w:r>
        <w:rPr/>
        <w:t>y</w:t>
      </w:r>
      <w:r>
        <w:rPr>
          <w:spacing w:val="-20"/>
        </w:rPr>
        <w:t> </w:t>
      </w:r>
      <w:r>
        <w:rPr/>
        <w:t>procedimental.</w:t>
      </w:r>
    </w:p>
    <w:p>
      <w:pPr>
        <w:pStyle w:val="BodyText"/>
      </w:pPr>
    </w:p>
    <w:p>
      <w:pPr>
        <w:pStyle w:val="BodyText"/>
        <w:spacing w:line="360" w:lineRule="auto" w:before="209"/>
        <w:ind w:left="102" w:right="123"/>
        <w:jc w:val="both"/>
      </w:pPr>
      <w:r>
        <w:rPr/>
        <w:t>Entre las alteraciones más importantes, se puede mencionar el uso de una comunidad virtual paralela a la clase presencial para la realización de actividades extra clase que complementen el aprendizaje y faciliten el desarrollo de las competencias, pero al mismo tiempo apoyen la evaluación y retroalimentación del proceso de aprendizaje; también se considera una innovación importante debido a que el tiempo disponible para estudiar los contenidos y realizar las actividades se ve significativamente incrementado, además de que se diversifican de manera importante los medios mediante los cuales la interacción entre los participantes se puede desarrollar.</w:t>
      </w:r>
    </w:p>
    <w:p>
      <w:pPr>
        <w:pStyle w:val="BodyText"/>
      </w:pPr>
    </w:p>
    <w:p>
      <w:pPr>
        <w:pStyle w:val="BodyText"/>
        <w:spacing w:line="360" w:lineRule="auto" w:before="206"/>
        <w:ind w:left="102" w:right="121"/>
        <w:jc w:val="both"/>
      </w:pPr>
      <w:r>
        <w:rPr/>
        <w:t>El uso de materiales un tanto tradicionales en formato, pero novedosos y diversos en cuanto a la implementación de estrategias presenciales que motivan y facilitan el protagonismo del estudiante, es una innovación importante debido a que en la problemática se detectó que en la realidad del aula sucedía lo contrario, y la intervención docente provocó dicho cambio.</w:t>
      </w:r>
    </w:p>
    <w:p>
      <w:pPr>
        <w:pStyle w:val="BodyText"/>
      </w:pPr>
    </w:p>
    <w:p>
      <w:pPr>
        <w:pStyle w:val="BodyText"/>
        <w:spacing w:line="360" w:lineRule="auto" w:before="209"/>
        <w:ind w:left="102" w:right="124"/>
        <w:jc w:val="both"/>
      </w:pPr>
      <w:r>
        <w:rPr/>
        <w:t>En suma podemos asegurar que este proyecto involucró alteraciones significativas en</w:t>
      </w:r>
      <w:r>
        <w:rPr>
          <w:spacing w:val="59"/>
        </w:rPr>
        <w:t> </w:t>
      </w:r>
      <w:r>
        <w:rPr/>
        <w:t>los</w:t>
      </w:r>
      <w:r>
        <w:rPr>
          <w:spacing w:val="58"/>
        </w:rPr>
        <w:t> </w:t>
      </w:r>
      <w:r>
        <w:rPr/>
        <w:t>procesos,</w:t>
      </w:r>
      <w:r>
        <w:rPr>
          <w:spacing w:val="59"/>
        </w:rPr>
        <w:t> </w:t>
      </w:r>
      <w:r>
        <w:rPr/>
        <w:t>los</w:t>
      </w:r>
      <w:r>
        <w:rPr>
          <w:spacing w:val="56"/>
        </w:rPr>
        <w:t> </w:t>
      </w:r>
      <w:r>
        <w:rPr/>
        <w:t>sujetos,</w:t>
      </w:r>
      <w:r>
        <w:rPr>
          <w:spacing w:val="59"/>
        </w:rPr>
        <w:t> </w:t>
      </w:r>
      <w:r>
        <w:rPr/>
        <w:t>los</w:t>
      </w:r>
      <w:r>
        <w:rPr>
          <w:spacing w:val="59"/>
        </w:rPr>
        <w:t> </w:t>
      </w:r>
      <w:r>
        <w:rPr/>
        <w:t>recursos</w:t>
      </w:r>
      <w:r>
        <w:rPr>
          <w:spacing w:val="56"/>
        </w:rPr>
        <w:t> </w:t>
      </w:r>
      <w:r>
        <w:rPr/>
        <w:t>y</w:t>
      </w:r>
      <w:r>
        <w:rPr>
          <w:spacing w:val="56"/>
        </w:rPr>
        <w:t> </w:t>
      </w:r>
      <w:r>
        <w:rPr/>
        <w:t>los</w:t>
      </w:r>
      <w:r>
        <w:rPr>
          <w:spacing w:val="59"/>
        </w:rPr>
        <w:t> </w:t>
      </w:r>
      <w:r>
        <w:rPr/>
        <w:t>ambientes</w:t>
      </w:r>
      <w:r>
        <w:rPr>
          <w:spacing w:val="58"/>
        </w:rPr>
        <w:t> </w:t>
      </w:r>
      <w:r>
        <w:rPr/>
        <w:t>involucrados</w:t>
      </w:r>
      <w:r>
        <w:rPr>
          <w:spacing w:val="56"/>
        </w:rPr>
        <w:t> </w:t>
      </w:r>
      <w:r>
        <w:rPr/>
        <w:t>en</w:t>
      </w:r>
      <w:r>
        <w:rPr>
          <w:spacing w:val="59"/>
        </w:rPr>
        <w:t> </w:t>
      </w:r>
      <w:r>
        <w:rPr/>
        <w:t>la</w:t>
      </w:r>
    </w:p>
    <w:p>
      <w:pPr>
        <w:spacing w:after="0" w:line="360" w:lineRule="auto"/>
        <w:jc w:val="both"/>
        <w:sectPr>
          <w:pgSz w:w="12240" w:h="15840"/>
          <w:pgMar w:header="0" w:footer="1002" w:top="1360" w:bottom="1200" w:left="1600" w:right="1580"/>
        </w:sectPr>
      </w:pPr>
    </w:p>
    <w:p>
      <w:pPr>
        <w:pStyle w:val="BodyText"/>
        <w:spacing w:line="362" w:lineRule="auto" w:before="54"/>
        <w:ind w:left="102" w:right="121"/>
        <w:jc w:val="both"/>
      </w:pPr>
      <w:r>
        <w:rPr/>
        <w:t>problemática detectada, y además estos cambios produjeron resultados positivos</w:t>
      </w:r>
      <w:r>
        <w:rPr>
          <w:spacing w:val="-33"/>
        </w:rPr>
        <w:t> </w:t>
      </w:r>
      <w:r>
        <w:rPr/>
        <w:t>y el logro del objetivo del proyecto de</w:t>
      </w:r>
      <w:r>
        <w:rPr>
          <w:spacing w:val="-15"/>
        </w:rPr>
        <w:t> </w:t>
      </w:r>
      <w:r>
        <w:rPr/>
        <w:t>intervención.</w:t>
      </w:r>
    </w:p>
    <w:p>
      <w:pPr>
        <w:pStyle w:val="BodyText"/>
      </w:pPr>
    </w:p>
    <w:p>
      <w:pPr>
        <w:pStyle w:val="BodyText"/>
        <w:spacing w:line="360" w:lineRule="auto" w:before="204"/>
        <w:ind w:left="102" w:right="115"/>
        <w:jc w:val="both"/>
      </w:pPr>
      <w:r>
        <w:rPr/>
        <w:t>Este</w:t>
      </w:r>
      <w:r>
        <w:rPr>
          <w:spacing w:val="-14"/>
        </w:rPr>
        <w:t> </w:t>
      </w:r>
      <w:r>
        <w:rPr/>
        <w:t>proyecto</w:t>
      </w:r>
      <w:r>
        <w:rPr>
          <w:spacing w:val="-14"/>
        </w:rPr>
        <w:t> </w:t>
      </w:r>
      <w:r>
        <w:rPr/>
        <w:t>puede</w:t>
      </w:r>
      <w:r>
        <w:rPr>
          <w:spacing w:val="-14"/>
        </w:rPr>
        <w:t> </w:t>
      </w:r>
      <w:r>
        <w:rPr/>
        <w:t>ser</w:t>
      </w:r>
      <w:r>
        <w:rPr>
          <w:spacing w:val="-15"/>
        </w:rPr>
        <w:t> </w:t>
      </w:r>
      <w:r>
        <w:rPr/>
        <w:t>de</w:t>
      </w:r>
      <w:r>
        <w:rPr>
          <w:spacing w:val="-14"/>
        </w:rPr>
        <w:t> </w:t>
      </w:r>
      <w:r>
        <w:rPr/>
        <w:t>gran</w:t>
      </w:r>
      <w:r>
        <w:rPr>
          <w:spacing w:val="-14"/>
        </w:rPr>
        <w:t> </w:t>
      </w:r>
      <w:r>
        <w:rPr/>
        <w:t>utilidad</w:t>
      </w:r>
      <w:r>
        <w:rPr>
          <w:spacing w:val="-14"/>
        </w:rPr>
        <w:t> </w:t>
      </w:r>
      <w:r>
        <w:rPr/>
        <w:t>para</w:t>
      </w:r>
      <w:r>
        <w:rPr>
          <w:spacing w:val="-16"/>
        </w:rPr>
        <w:t> </w:t>
      </w:r>
      <w:r>
        <w:rPr/>
        <w:t>el</w:t>
      </w:r>
      <w:r>
        <w:rPr>
          <w:spacing w:val="-10"/>
        </w:rPr>
        <w:t> </w:t>
      </w:r>
      <w:r>
        <w:rPr/>
        <w:t>desarrollo</w:t>
      </w:r>
      <w:r>
        <w:rPr>
          <w:spacing w:val="-14"/>
        </w:rPr>
        <w:t> </w:t>
      </w:r>
      <w:r>
        <w:rPr/>
        <w:t>docente</w:t>
      </w:r>
      <w:r>
        <w:rPr>
          <w:spacing w:val="-14"/>
        </w:rPr>
        <w:t> </w:t>
      </w:r>
      <w:r>
        <w:rPr/>
        <w:t>ya</w:t>
      </w:r>
      <w:r>
        <w:rPr>
          <w:spacing w:val="-14"/>
        </w:rPr>
        <w:t> </w:t>
      </w:r>
      <w:r>
        <w:rPr/>
        <w:t>que</w:t>
      </w:r>
      <w:r>
        <w:rPr>
          <w:spacing w:val="-14"/>
        </w:rPr>
        <w:t> </w:t>
      </w:r>
      <w:r>
        <w:rPr/>
        <w:t>su</w:t>
      </w:r>
      <w:r>
        <w:rPr>
          <w:spacing w:val="-14"/>
        </w:rPr>
        <w:t> </w:t>
      </w:r>
      <w:r>
        <w:rPr/>
        <w:t>puede tomar como referencia para cambiar la dinámica de cualquier clase, de cualquier área</w:t>
      </w:r>
      <w:r>
        <w:rPr>
          <w:spacing w:val="-9"/>
        </w:rPr>
        <w:t> </w:t>
      </w:r>
      <w:r>
        <w:rPr/>
        <w:t>y</w:t>
      </w:r>
      <w:r>
        <w:rPr>
          <w:spacing w:val="-12"/>
        </w:rPr>
        <w:t> </w:t>
      </w:r>
      <w:r>
        <w:rPr/>
        <w:t>ayudar</w:t>
      </w:r>
      <w:r>
        <w:rPr>
          <w:spacing w:val="-11"/>
        </w:rPr>
        <w:t> </w:t>
      </w:r>
      <w:r>
        <w:rPr/>
        <w:t>a</w:t>
      </w:r>
      <w:r>
        <w:rPr>
          <w:spacing w:val="-11"/>
        </w:rPr>
        <w:t> </w:t>
      </w:r>
      <w:r>
        <w:rPr/>
        <w:t>profesores</w:t>
      </w:r>
      <w:r>
        <w:rPr>
          <w:spacing w:val="-10"/>
        </w:rPr>
        <w:t> </w:t>
      </w:r>
      <w:r>
        <w:rPr/>
        <w:t>que</w:t>
      </w:r>
      <w:r>
        <w:rPr>
          <w:spacing w:val="-11"/>
        </w:rPr>
        <w:t> </w:t>
      </w:r>
      <w:r>
        <w:rPr/>
        <w:t>desean</w:t>
      </w:r>
      <w:r>
        <w:rPr>
          <w:spacing w:val="-11"/>
        </w:rPr>
        <w:t> </w:t>
      </w:r>
      <w:r>
        <w:rPr/>
        <w:t>un</w:t>
      </w:r>
      <w:r>
        <w:rPr>
          <w:spacing w:val="-11"/>
        </w:rPr>
        <w:t> </w:t>
      </w:r>
      <w:r>
        <w:rPr/>
        <w:t>cambio</w:t>
      </w:r>
      <w:r>
        <w:rPr>
          <w:spacing w:val="-11"/>
        </w:rPr>
        <w:t> </w:t>
      </w:r>
      <w:r>
        <w:rPr/>
        <w:t>de</w:t>
      </w:r>
      <w:r>
        <w:rPr>
          <w:spacing w:val="-11"/>
        </w:rPr>
        <w:t> </w:t>
      </w:r>
      <w:r>
        <w:rPr/>
        <w:t>paradigma</w:t>
      </w:r>
      <w:r>
        <w:rPr>
          <w:spacing w:val="-11"/>
        </w:rPr>
        <w:t> </w:t>
      </w:r>
      <w:r>
        <w:rPr/>
        <w:t>a</w:t>
      </w:r>
      <w:r>
        <w:rPr>
          <w:spacing w:val="-11"/>
        </w:rPr>
        <w:t> </w:t>
      </w:r>
      <w:r>
        <w:rPr/>
        <w:t>tener</w:t>
      </w:r>
      <w:r>
        <w:rPr>
          <w:spacing w:val="-12"/>
        </w:rPr>
        <w:t> </w:t>
      </w:r>
      <w:r>
        <w:rPr/>
        <w:t>un</w:t>
      </w:r>
      <w:r>
        <w:rPr>
          <w:spacing w:val="-11"/>
        </w:rPr>
        <w:t> </w:t>
      </w:r>
      <w:r>
        <w:rPr/>
        <w:t>ejemplo práctico de lo que se puede hacer en el aula para aplicar verdaderamente los conceptos que nos son transmitidos como docentes en cursos de capacitación que quedan en el</w:t>
      </w:r>
      <w:r>
        <w:rPr>
          <w:spacing w:val="-9"/>
        </w:rPr>
        <w:t> </w:t>
      </w:r>
      <w:r>
        <w:rPr/>
        <w:t>olvido.</w:t>
      </w:r>
    </w:p>
    <w:p>
      <w:pPr>
        <w:pStyle w:val="BodyText"/>
      </w:pPr>
    </w:p>
    <w:p>
      <w:pPr>
        <w:pStyle w:val="BodyText"/>
        <w:spacing w:line="360" w:lineRule="auto" w:before="207"/>
        <w:ind w:left="102" w:right="117"/>
        <w:jc w:val="both"/>
      </w:pPr>
      <w:r>
        <w:rPr/>
        <w:t>Por otro lado este proyecto tuvo efectos importantes en las alumnas ya que al adoptar el rol protagónico en mi clase, de forma automática seguían ese comportamiento en otras clases del mismo semestre, presionando de manera un tanto inconsciente a los profesores. Posteriormente les fue muy difícil regresar el siguiente semestre a clases impartidas de forma tradicional, y se mostraron mucho más participativas y exigentes en sus cursos.</w:t>
      </w:r>
    </w:p>
    <w:p>
      <w:pPr>
        <w:pStyle w:val="BodyText"/>
      </w:pPr>
    </w:p>
    <w:p>
      <w:pPr>
        <w:pStyle w:val="BodyText"/>
        <w:spacing w:line="360" w:lineRule="auto" w:before="207"/>
        <w:ind w:left="102" w:right="116"/>
        <w:jc w:val="both"/>
      </w:pPr>
      <w:r>
        <w:rPr/>
        <w:t>En suma puedo afirmar que el cambio que sufrimos las alumnas y yo durante el proceso de intervención, es un cambio profundo y duradero, ya que aunque fue paulatino y costó trabajo, una vez adoptado el nuevo rol y al ejecutarlo con regularidad se vuelve natural y automático, sin embargo, si se abandona por algún tiempo es muy probable que se regrese a los roles característicos de la enseñanza tradicional, es decir es una habilidad aprendida que si no se practica, se olvida.</w:t>
      </w:r>
    </w:p>
    <w:p>
      <w:pPr>
        <w:spacing w:after="0" w:line="360" w:lineRule="auto"/>
        <w:jc w:val="both"/>
        <w:sectPr>
          <w:pgSz w:w="12240" w:h="15840"/>
          <w:pgMar w:header="0" w:footer="1002" w:top="1360" w:bottom="1200" w:left="1600" w:right="1580"/>
        </w:sectPr>
      </w:pPr>
    </w:p>
    <w:p>
      <w:pPr>
        <w:pStyle w:val="Heading2"/>
        <w:numPr>
          <w:ilvl w:val="0"/>
          <w:numId w:val="1"/>
        </w:numPr>
        <w:tabs>
          <w:tab w:pos="4036" w:val="left" w:leader="none"/>
        </w:tabs>
        <w:spacing w:line="240" w:lineRule="auto" w:before="54" w:after="0"/>
        <w:ind w:left="4035" w:right="0" w:hanging="362"/>
        <w:jc w:val="left"/>
      </w:pPr>
      <w:r>
        <w:rPr/>
        <w:t>DISCUSIÓN</w:t>
      </w:r>
    </w:p>
    <w:p>
      <w:pPr>
        <w:pStyle w:val="BodyText"/>
        <w:rPr>
          <w:b/>
        </w:rPr>
      </w:pPr>
    </w:p>
    <w:p>
      <w:pPr>
        <w:pStyle w:val="BodyText"/>
        <w:spacing w:before="10"/>
        <w:rPr>
          <w:b/>
          <w:sz w:val="29"/>
        </w:rPr>
      </w:pPr>
    </w:p>
    <w:p>
      <w:pPr>
        <w:pStyle w:val="ListParagraph"/>
        <w:numPr>
          <w:ilvl w:val="1"/>
          <w:numId w:val="12"/>
        </w:numPr>
        <w:tabs>
          <w:tab w:pos="510" w:val="left" w:leader="none"/>
        </w:tabs>
        <w:spacing w:line="240" w:lineRule="auto" w:before="0" w:after="0"/>
        <w:ind w:left="102" w:right="0" w:firstLine="0"/>
        <w:jc w:val="both"/>
        <w:rPr>
          <w:b/>
          <w:sz w:val="24"/>
        </w:rPr>
      </w:pPr>
      <w:r>
        <w:rPr>
          <w:b/>
          <w:spacing w:val="3"/>
          <w:sz w:val="24"/>
        </w:rPr>
        <w:t>PROPUESTAS DE</w:t>
      </w:r>
      <w:r>
        <w:rPr>
          <w:b/>
          <w:spacing w:val="-1"/>
          <w:sz w:val="24"/>
        </w:rPr>
        <w:t> </w:t>
      </w:r>
      <w:r>
        <w:rPr>
          <w:b/>
          <w:spacing w:val="4"/>
          <w:sz w:val="24"/>
        </w:rPr>
        <w:t>MEJORA</w:t>
      </w:r>
    </w:p>
    <w:p>
      <w:pPr>
        <w:pStyle w:val="BodyText"/>
        <w:rPr>
          <w:b/>
        </w:rPr>
      </w:pPr>
    </w:p>
    <w:p>
      <w:pPr>
        <w:pStyle w:val="BodyText"/>
        <w:spacing w:before="7"/>
        <w:rPr>
          <w:b/>
          <w:sz w:val="29"/>
        </w:rPr>
      </w:pPr>
    </w:p>
    <w:p>
      <w:pPr>
        <w:pStyle w:val="BodyText"/>
        <w:spacing w:line="360" w:lineRule="auto"/>
        <w:ind w:left="102" w:right="124"/>
        <w:jc w:val="both"/>
      </w:pPr>
      <w:r>
        <w:rPr/>
        <w:t>Debido a que la propuesta de intervención constituye una práctica nueva para mí, considero que existen diversos aspectos que pueden ser perfeccionados, primeramente, por la dinámica de investigación tan diferente que implica la investigación- acción, y después porque la atención y esfuerzos se centraron más en la parte instruccional que en la metodología de investigación.</w:t>
      </w:r>
    </w:p>
    <w:p>
      <w:pPr>
        <w:pStyle w:val="BodyText"/>
      </w:pPr>
    </w:p>
    <w:p>
      <w:pPr>
        <w:pStyle w:val="BodyText"/>
        <w:spacing w:line="360" w:lineRule="auto" w:before="209"/>
        <w:ind w:left="102" w:right="116"/>
        <w:jc w:val="both"/>
      </w:pPr>
      <w:r>
        <w:rPr/>
        <w:t>En</w:t>
      </w:r>
      <w:r>
        <w:rPr>
          <w:spacing w:val="-7"/>
        </w:rPr>
        <w:t> </w:t>
      </w:r>
      <w:r>
        <w:rPr/>
        <w:t>cuanto</w:t>
      </w:r>
      <w:r>
        <w:rPr>
          <w:spacing w:val="-7"/>
        </w:rPr>
        <w:t> </w:t>
      </w:r>
      <w:r>
        <w:rPr/>
        <w:t>al</w:t>
      </w:r>
      <w:r>
        <w:rPr>
          <w:spacing w:val="-9"/>
        </w:rPr>
        <w:t> </w:t>
      </w:r>
      <w:r>
        <w:rPr/>
        <w:t>proceso</w:t>
      </w:r>
      <w:r>
        <w:rPr>
          <w:spacing w:val="-7"/>
        </w:rPr>
        <w:t> </w:t>
      </w:r>
      <w:r>
        <w:rPr/>
        <w:t>de</w:t>
      </w:r>
      <w:r>
        <w:rPr>
          <w:spacing w:val="-5"/>
        </w:rPr>
        <w:t> </w:t>
      </w:r>
      <w:r>
        <w:rPr/>
        <w:t>Investigación-</w:t>
      </w:r>
      <w:r>
        <w:rPr>
          <w:spacing w:val="-8"/>
        </w:rPr>
        <w:t> </w:t>
      </w:r>
      <w:r>
        <w:rPr/>
        <w:t>Acción</w:t>
      </w:r>
      <w:r>
        <w:rPr>
          <w:spacing w:val="-7"/>
        </w:rPr>
        <w:t> </w:t>
      </w:r>
      <w:r>
        <w:rPr/>
        <w:t>creo</w:t>
      </w:r>
      <w:r>
        <w:rPr>
          <w:spacing w:val="-7"/>
        </w:rPr>
        <w:t> </w:t>
      </w:r>
      <w:r>
        <w:rPr/>
        <w:t>que</w:t>
      </w:r>
      <w:r>
        <w:rPr>
          <w:spacing w:val="-7"/>
        </w:rPr>
        <w:t> </w:t>
      </w:r>
      <w:r>
        <w:rPr/>
        <w:t>es</w:t>
      </w:r>
      <w:r>
        <w:rPr>
          <w:spacing w:val="-10"/>
        </w:rPr>
        <w:t> </w:t>
      </w:r>
      <w:r>
        <w:rPr/>
        <w:t>importante</w:t>
      </w:r>
      <w:r>
        <w:rPr>
          <w:spacing w:val="-7"/>
        </w:rPr>
        <w:t> </w:t>
      </w:r>
      <w:r>
        <w:rPr/>
        <w:t>rescatar</w:t>
      </w:r>
      <w:r>
        <w:rPr>
          <w:spacing w:val="-8"/>
        </w:rPr>
        <w:t> </w:t>
      </w:r>
      <w:r>
        <w:rPr/>
        <w:t>esta experiencia que me permitió familiarizarme con la metodología y así en un futuro poder</w:t>
      </w:r>
      <w:r>
        <w:rPr>
          <w:spacing w:val="-11"/>
        </w:rPr>
        <w:t> </w:t>
      </w:r>
      <w:r>
        <w:rPr/>
        <w:t>apegarme</w:t>
      </w:r>
      <w:r>
        <w:rPr>
          <w:spacing w:val="-14"/>
        </w:rPr>
        <w:t> </w:t>
      </w:r>
      <w:r>
        <w:rPr/>
        <w:t>más</w:t>
      </w:r>
      <w:r>
        <w:rPr>
          <w:spacing w:val="-15"/>
        </w:rPr>
        <w:t> </w:t>
      </w:r>
      <w:r>
        <w:rPr/>
        <w:t>estrictamente</w:t>
      </w:r>
      <w:r>
        <w:rPr>
          <w:spacing w:val="-12"/>
        </w:rPr>
        <w:t> </w:t>
      </w:r>
      <w:r>
        <w:rPr/>
        <w:t>al</w:t>
      </w:r>
      <w:r>
        <w:rPr>
          <w:spacing w:val="-13"/>
        </w:rPr>
        <w:t> </w:t>
      </w:r>
      <w:r>
        <w:rPr/>
        <w:t>modelo</w:t>
      </w:r>
      <w:r>
        <w:rPr>
          <w:spacing w:val="-9"/>
        </w:rPr>
        <w:t> </w:t>
      </w:r>
      <w:r>
        <w:rPr/>
        <w:t>que</w:t>
      </w:r>
      <w:r>
        <w:rPr>
          <w:spacing w:val="-12"/>
        </w:rPr>
        <w:t> </w:t>
      </w:r>
      <w:r>
        <w:rPr/>
        <w:t>propone</w:t>
      </w:r>
      <w:r>
        <w:rPr>
          <w:spacing w:val="-3"/>
        </w:rPr>
        <w:t> </w:t>
      </w:r>
      <w:r>
        <w:rPr/>
        <w:t>Elliott,</w:t>
      </w:r>
      <w:r>
        <w:rPr>
          <w:spacing w:val="-10"/>
        </w:rPr>
        <w:t> </w:t>
      </w:r>
      <w:r>
        <w:rPr/>
        <w:t>ya</w:t>
      </w:r>
      <w:r>
        <w:rPr>
          <w:spacing w:val="-9"/>
        </w:rPr>
        <w:t> </w:t>
      </w:r>
      <w:r>
        <w:rPr/>
        <w:t>que</w:t>
      </w:r>
      <w:r>
        <w:rPr>
          <w:spacing w:val="-12"/>
        </w:rPr>
        <w:t> </w:t>
      </w:r>
      <w:r>
        <w:rPr/>
        <w:t>considero que algunas fases fueron ejecutadas de manera muy rápida y hasta de manera superficial.</w:t>
      </w:r>
    </w:p>
    <w:p>
      <w:pPr>
        <w:pStyle w:val="BodyText"/>
      </w:pPr>
    </w:p>
    <w:p>
      <w:pPr>
        <w:pStyle w:val="BodyText"/>
        <w:spacing w:line="360" w:lineRule="auto" w:before="206"/>
        <w:ind w:left="102" w:right="116"/>
        <w:jc w:val="both"/>
      </w:pPr>
      <w:r>
        <w:rPr/>
        <w:t>Las estrategias didácticas en la modalidad Blended-Learning es otro aspecto que puede</w:t>
      </w:r>
      <w:r>
        <w:rPr>
          <w:spacing w:val="-14"/>
        </w:rPr>
        <w:t> </w:t>
      </w:r>
      <w:r>
        <w:rPr/>
        <w:t>ser</w:t>
      </w:r>
      <w:r>
        <w:rPr>
          <w:spacing w:val="-16"/>
        </w:rPr>
        <w:t> </w:t>
      </w:r>
      <w:r>
        <w:rPr/>
        <w:t>perfeccionado,</w:t>
      </w:r>
      <w:r>
        <w:rPr>
          <w:spacing w:val="-14"/>
        </w:rPr>
        <w:t> </w:t>
      </w:r>
      <w:r>
        <w:rPr/>
        <w:t>ya</w:t>
      </w:r>
      <w:r>
        <w:rPr>
          <w:spacing w:val="-14"/>
        </w:rPr>
        <w:t> </w:t>
      </w:r>
      <w:r>
        <w:rPr/>
        <w:t>que</w:t>
      </w:r>
      <w:r>
        <w:rPr>
          <w:spacing w:val="-14"/>
        </w:rPr>
        <w:t> </w:t>
      </w:r>
      <w:r>
        <w:rPr/>
        <w:t>como</w:t>
      </w:r>
      <w:r>
        <w:rPr>
          <w:spacing w:val="-14"/>
        </w:rPr>
        <w:t> </w:t>
      </w:r>
      <w:r>
        <w:rPr/>
        <w:t>se</w:t>
      </w:r>
      <w:r>
        <w:rPr>
          <w:spacing w:val="-14"/>
        </w:rPr>
        <w:t> </w:t>
      </w:r>
      <w:r>
        <w:rPr/>
        <w:t>ha</w:t>
      </w:r>
      <w:r>
        <w:rPr>
          <w:spacing w:val="-17"/>
        </w:rPr>
        <w:t> </w:t>
      </w:r>
      <w:r>
        <w:rPr/>
        <w:t>mencionado</w:t>
      </w:r>
      <w:r>
        <w:rPr>
          <w:spacing w:val="-17"/>
        </w:rPr>
        <w:t> </w:t>
      </w:r>
      <w:r>
        <w:rPr/>
        <w:t>anteriormente</w:t>
      </w:r>
      <w:r>
        <w:rPr>
          <w:spacing w:val="-14"/>
        </w:rPr>
        <w:t> </w:t>
      </w:r>
      <w:r>
        <w:rPr/>
        <w:t>se</w:t>
      </w:r>
      <w:r>
        <w:rPr>
          <w:spacing w:val="-14"/>
        </w:rPr>
        <w:t> </w:t>
      </w:r>
      <w:r>
        <w:rPr/>
        <w:t>tuvieron que hacer adecuaciones que dejaron de lado las clases virtuales, es decir, solo se ejecutaron actividades a manera de tareas extra clase, pero no existieron clases con temáticas completas abordados de tal</w:t>
      </w:r>
      <w:r>
        <w:rPr>
          <w:spacing w:val="-15"/>
        </w:rPr>
        <w:t> </w:t>
      </w:r>
      <w:r>
        <w:rPr/>
        <w:t>forma.</w:t>
      </w:r>
    </w:p>
    <w:p>
      <w:pPr>
        <w:pStyle w:val="BodyText"/>
      </w:pPr>
    </w:p>
    <w:p>
      <w:pPr>
        <w:pStyle w:val="BodyText"/>
        <w:spacing w:line="360" w:lineRule="auto" w:before="209"/>
        <w:ind w:left="102" w:right="116"/>
        <w:jc w:val="both"/>
      </w:pPr>
      <w:r>
        <w:rPr/>
        <w:t>El plan de acción debe ser perfeccionado, y ajustado a la planificación didáctica normal de un semestre sin tantos obstáculos en relación al tiempo y recursos disponibles en la clase presencial, esto debido a que las circunstancias que convergieron durante la ejecución de este proyecto fueron extraordinarias y se considera poco probable que vuelvan a ocurrir todas juntas.</w:t>
      </w:r>
    </w:p>
    <w:p>
      <w:pPr>
        <w:pStyle w:val="BodyText"/>
      </w:pPr>
    </w:p>
    <w:p>
      <w:pPr>
        <w:pStyle w:val="BodyText"/>
        <w:spacing w:line="360" w:lineRule="auto" w:before="206"/>
        <w:ind w:left="102" w:right="120"/>
        <w:jc w:val="both"/>
      </w:pPr>
      <w:r>
        <w:rPr/>
        <w:t>También considero que el cuestionario post- intervención puede ser perfeccionado y aplicado con mayor tiempo y cuidado.</w:t>
      </w:r>
    </w:p>
    <w:p>
      <w:pPr>
        <w:spacing w:after="0" w:line="360" w:lineRule="auto"/>
        <w:jc w:val="both"/>
        <w:sectPr>
          <w:footerReference w:type="default" r:id="rId49"/>
          <w:pgSz w:w="12240" w:h="15840"/>
          <w:pgMar w:footer="1002" w:header="0" w:top="1360" w:bottom="1200" w:left="1600" w:right="1580"/>
        </w:sectPr>
      </w:pPr>
    </w:p>
    <w:p>
      <w:pPr>
        <w:pStyle w:val="BodyText"/>
        <w:spacing w:line="360" w:lineRule="auto" w:before="54"/>
        <w:ind w:left="102" w:right="116"/>
        <w:jc w:val="both"/>
      </w:pPr>
      <w:r>
        <w:rPr/>
        <w:t>En cuanto a la instrumentación del proyecto de intervención considero que para poder</w:t>
      </w:r>
      <w:r>
        <w:rPr>
          <w:spacing w:val="-16"/>
        </w:rPr>
        <w:t> </w:t>
      </w:r>
      <w:r>
        <w:rPr/>
        <w:t>mejorar</w:t>
      </w:r>
      <w:r>
        <w:rPr>
          <w:spacing w:val="-15"/>
        </w:rPr>
        <w:t> </w:t>
      </w:r>
      <w:r>
        <w:rPr/>
        <w:t>la</w:t>
      </w:r>
      <w:r>
        <w:rPr>
          <w:spacing w:val="-17"/>
        </w:rPr>
        <w:t> </w:t>
      </w:r>
      <w:r>
        <w:rPr/>
        <w:t>experiencia</w:t>
      </w:r>
      <w:r>
        <w:rPr>
          <w:spacing w:val="-17"/>
        </w:rPr>
        <w:t> </w:t>
      </w:r>
      <w:r>
        <w:rPr/>
        <w:t>de</w:t>
      </w:r>
      <w:r>
        <w:rPr>
          <w:spacing w:val="-16"/>
        </w:rPr>
        <w:t> </w:t>
      </w:r>
      <w:r>
        <w:rPr/>
        <w:t>los</w:t>
      </w:r>
      <w:r>
        <w:rPr>
          <w:spacing w:val="-17"/>
        </w:rPr>
        <w:t> </w:t>
      </w:r>
      <w:r>
        <w:rPr/>
        <w:t>estudiantes</w:t>
      </w:r>
      <w:r>
        <w:rPr>
          <w:spacing w:val="-12"/>
        </w:rPr>
        <w:t> </w:t>
      </w:r>
      <w:r>
        <w:rPr/>
        <w:t>se</w:t>
      </w:r>
      <w:r>
        <w:rPr>
          <w:spacing w:val="-14"/>
        </w:rPr>
        <w:t> </w:t>
      </w:r>
      <w:r>
        <w:rPr/>
        <w:t>requerirá</w:t>
      </w:r>
      <w:r>
        <w:rPr>
          <w:spacing w:val="-15"/>
        </w:rPr>
        <w:t> </w:t>
      </w:r>
      <w:r>
        <w:rPr/>
        <w:t>tener</w:t>
      </w:r>
      <w:r>
        <w:rPr>
          <w:spacing w:val="-16"/>
        </w:rPr>
        <w:t> </w:t>
      </w:r>
      <w:r>
        <w:rPr/>
        <w:t>lista</w:t>
      </w:r>
      <w:r>
        <w:rPr>
          <w:spacing w:val="-14"/>
        </w:rPr>
        <w:t> </w:t>
      </w:r>
      <w:r>
        <w:rPr/>
        <w:t>la</w:t>
      </w:r>
      <w:r>
        <w:rPr>
          <w:spacing w:val="-17"/>
        </w:rPr>
        <w:t> </w:t>
      </w:r>
      <w:r>
        <w:rPr/>
        <w:t>comunidad en</w:t>
      </w:r>
      <w:r>
        <w:rPr>
          <w:spacing w:val="-16"/>
        </w:rPr>
        <w:t> </w:t>
      </w:r>
      <w:r>
        <w:rPr/>
        <w:t>Moodle</w:t>
      </w:r>
      <w:r>
        <w:rPr>
          <w:spacing w:val="-16"/>
        </w:rPr>
        <w:t> </w:t>
      </w:r>
      <w:r>
        <w:rPr/>
        <w:t>desde</w:t>
      </w:r>
      <w:r>
        <w:rPr>
          <w:spacing w:val="-18"/>
        </w:rPr>
        <w:t> </w:t>
      </w:r>
      <w:r>
        <w:rPr/>
        <w:t>el</w:t>
      </w:r>
      <w:r>
        <w:rPr>
          <w:spacing w:val="-17"/>
        </w:rPr>
        <w:t> </w:t>
      </w:r>
      <w:r>
        <w:rPr/>
        <w:t>inicio</w:t>
      </w:r>
      <w:r>
        <w:rPr>
          <w:spacing w:val="-16"/>
        </w:rPr>
        <w:t> </w:t>
      </w:r>
      <w:r>
        <w:rPr/>
        <w:t>del</w:t>
      </w:r>
      <w:r>
        <w:rPr>
          <w:spacing w:val="-17"/>
        </w:rPr>
        <w:t> </w:t>
      </w:r>
      <w:r>
        <w:rPr/>
        <w:t>semestre,</w:t>
      </w:r>
      <w:r>
        <w:rPr>
          <w:spacing w:val="-16"/>
        </w:rPr>
        <w:t> </w:t>
      </w:r>
      <w:r>
        <w:rPr/>
        <w:t>es</w:t>
      </w:r>
      <w:r>
        <w:rPr>
          <w:spacing w:val="-16"/>
        </w:rPr>
        <w:t> </w:t>
      </w:r>
      <w:r>
        <w:rPr/>
        <w:t>decir</w:t>
      </w:r>
      <w:r>
        <w:rPr>
          <w:spacing w:val="-18"/>
        </w:rPr>
        <w:t> </w:t>
      </w:r>
      <w:r>
        <w:rPr/>
        <w:t>que</w:t>
      </w:r>
      <w:r>
        <w:rPr>
          <w:spacing w:val="-16"/>
        </w:rPr>
        <w:t> </w:t>
      </w:r>
      <w:r>
        <w:rPr/>
        <w:t>se</w:t>
      </w:r>
      <w:r>
        <w:rPr>
          <w:spacing w:val="-16"/>
        </w:rPr>
        <w:t> </w:t>
      </w:r>
      <w:r>
        <w:rPr/>
        <w:t>prepare</w:t>
      </w:r>
      <w:r>
        <w:rPr>
          <w:spacing w:val="-19"/>
        </w:rPr>
        <w:t> </w:t>
      </w:r>
      <w:r>
        <w:rPr/>
        <w:t>en</w:t>
      </w:r>
      <w:r>
        <w:rPr>
          <w:spacing w:val="-16"/>
        </w:rPr>
        <w:t> </w:t>
      </w:r>
      <w:r>
        <w:rPr/>
        <w:t>el</w:t>
      </w:r>
      <w:r>
        <w:rPr>
          <w:spacing w:val="-19"/>
        </w:rPr>
        <w:t> </w:t>
      </w:r>
      <w:r>
        <w:rPr/>
        <w:t>inter</w:t>
      </w:r>
      <w:r>
        <w:rPr>
          <w:spacing w:val="-17"/>
        </w:rPr>
        <w:t> </w:t>
      </w:r>
      <w:r>
        <w:rPr/>
        <w:t>semestre.</w:t>
      </w:r>
    </w:p>
    <w:p>
      <w:pPr>
        <w:pStyle w:val="BodyText"/>
      </w:pPr>
    </w:p>
    <w:p>
      <w:pPr>
        <w:pStyle w:val="BodyText"/>
        <w:spacing w:line="360" w:lineRule="auto" w:before="209"/>
        <w:ind w:left="102" w:right="112"/>
        <w:jc w:val="both"/>
      </w:pPr>
      <w:r>
        <w:rPr/>
        <w:t>Se sugiere solicitar la lista de alumnos que conformarán el grupo con anticipación para revisar si el número de alumnos es viable para la realización de un viaje de práctica como una opción emergente. Independientemente de ello se considera ideal preparar la planificación docente y evaluación semestral sin considerarlo, y desde</w:t>
      </w:r>
      <w:r>
        <w:rPr>
          <w:spacing w:val="-4"/>
        </w:rPr>
        <w:t> </w:t>
      </w:r>
      <w:r>
        <w:rPr/>
        <w:t>el</w:t>
      </w:r>
      <w:r>
        <w:rPr>
          <w:spacing w:val="-5"/>
        </w:rPr>
        <w:t> </w:t>
      </w:r>
      <w:r>
        <w:rPr/>
        <w:t>inicio,</w:t>
      </w:r>
      <w:r>
        <w:rPr>
          <w:spacing w:val="-6"/>
        </w:rPr>
        <w:t> </w:t>
      </w:r>
      <w:r>
        <w:rPr/>
        <w:t>dar</w:t>
      </w:r>
      <w:r>
        <w:rPr>
          <w:spacing w:val="-7"/>
        </w:rPr>
        <w:t> </w:t>
      </w:r>
      <w:r>
        <w:rPr/>
        <w:t>por</w:t>
      </w:r>
      <w:r>
        <w:rPr>
          <w:spacing w:val="-7"/>
        </w:rPr>
        <w:t> </w:t>
      </w:r>
      <w:r>
        <w:rPr/>
        <w:t>hecho</w:t>
      </w:r>
      <w:r>
        <w:rPr>
          <w:spacing w:val="-4"/>
        </w:rPr>
        <w:t> </w:t>
      </w:r>
      <w:r>
        <w:rPr/>
        <w:t>que</w:t>
      </w:r>
      <w:r>
        <w:rPr>
          <w:spacing w:val="-4"/>
        </w:rPr>
        <w:t> </w:t>
      </w:r>
      <w:r>
        <w:rPr/>
        <w:t>los</w:t>
      </w:r>
      <w:r>
        <w:rPr>
          <w:spacing w:val="-4"/>
        </w:rPr>
        <w:t> </w:t>
      </w:r>
      <w:r>
        <w:rPr/>
        <w:t>alumnos</w:t>
      </w:r>
      <w:r>
        <w:rPr>
          <w:spacing w:val="-4"/>
        </w:rPr>
        <w:t> </w:t>
      </w:r>
      <w:r>
        <w:rPr/>
        <w:t>realizarán</w:t>
      </w:r>
      <w:r>
        <w:rPr>
          <w:spacing w:val="-3"/>
        </w:rPr>
        <w:t> </w:t>
      </w:r>
      <w:r>
        <w:rPr/>
        <w:t>el</w:t>
      </w:r>
      <w:r>
        <w:rPr>
          <w:spacing w:val="-5"/>
        </w:rPr>
        <w:t> </w:t>
      </w:r>
      <w:r>
        <w:rPr/>
        <w:t>trabajo</w:t>
      </w:r>
      <w:r>
        <w:rPr>
          <w:spacing w:val="-6"/>
        </w:rPr>
        <w:t> </w:t>
      </w:r>
      <w:r>
        <w:rPr/>
        <w:t>final</w:t>
      </w:r>
      <w:r>
        <w:rPr>
          <w:spacing w:val="-5"/>
        </w:rPr>
        <w:t> </w:t>
      </w:r>
      <w:r>
        <w:rPr/>
        <w:t>en</w:t>
      </w:r>
      <w:r>
        <w:rPr>
          <w:spacing w:val="-6"/>
        </w:rPr>
        <w:t> </w:t>
      </w:r>
      <w:r>
        <w:rPr/>
        <w:t>equipos independientes</w:t>
      </w:r>
      <w:r>
        <w:rPr>
          <w:spacing w:val="-18"/>
        </w:rPr>
        <w:t> </w:t>
      </w:r>
      <w:r>
        <w:rPr/>
        <w:t>para</w:t>
      </w:r>
      <w:r>
        <w:rPr>
          <w:spacing w:val="-18"/>
        </w:rPr>
        <w:t> </w:t>
      </w:r>
      <w:r>
        <w:rPr/>
        <w:t>que</w:t>
      </w:r>
      <w:r>
        <w:rPr>
          <w:spacing w:val="-18"/>
        </w:rPr>
        <w:t> </w:t>
      </w:r>
      <w:r>
        <w:rPr/>
        <w:t>durante</w:t>
      </w:r>
      <w:r>
        <w:rPr>
          <w:spacing w:val="-18"/>
        </w:rPr>
        <w:t> </w:t>
      </w:r>
      <w:r>
        <w:rPr/>
        <w:t>cada</w:t>
      </w:r>
      <w:r>
        <w:rPr>
          <w:spacing w:val="-18"/>
        </w:rPr>
        <w:t> </w:t>
      </w:r>
      <w:r>
        <w:rPr/>
        <w:t>una</w:t>
      </w:r>
      <w:r>
        <w:rPr>
          <w:spacing w:val="-20"/>
        </w:rPr>
        <w:t> </w:t>
      </w:r>
      <w:r>
        <w:rPr/>
        <w:t>de</w:t>
      </w:r>
      <w:r>
        <w:rPr>
          <w:spacing w:val="-18"/>
        </w:rPr>
        <w:t> </w:t>
      </w:r>
      <w:r>
        <w:rPr/>
        <w:t>las</w:t>
      </w:r>
      <w:r>
        <w:rPr>
          <w:spacing w:val="-18"/>
        </w:rPr>
        <w:t> </w:t>
      </w:r>
      <w:r>
        <w:rPr/>
        <w:t>unidades</w:t>
      </w:r>
      <w:r>
        <w:rPr>
          <w:spacing w:val="-18"/>
        </w:rPr>
        <w:t> </w:t>
      </w:r>
      <w:r>
        <w:rPr/>
        <w:t>de</w:t>
      </w:r>
      <w:r>
        <w:rPr>
          <w:spacing w:val="-18"/>
        </w:rPr>
        <w:t> </w:t>
      </w:r>
      <w:r>
        <w:rPr/>
        <w:t>competencia</w:t>
      </w:r>
      <w:r>
        <w:rPr>
          <w:spacing w:val="-9"/>
        </w:rPr>
        <w:t> </w:t>
      </w:r>
      <w:r>
        <w:rPr/>
        <w:t>realicen las actividades marcadas en relación al desarrollo turístico que</w:t>
      </w:r>
      <w:r>
        <w:rPr>
          <w:spacing w:val="-21"/>
        </w:rPr>
        <w:t> </w:t>
      </w:r>
      <w:r>
        <w:rPr/>
        <w:t>visitarán.</w:t>
      </w:r>
    </w:p>
    <w:p>
      <w:pPr>
        <w:pStyle w:val="BodyText"/>
      </w:pPr>
    </w:p>
    <w:p>
      <w:pPr>
        <w:pStyle w:val="BodyText"/>
        <w:spacing w:line="360" w:lineRule="auto" w:before="206"/>
        <w:ind w:left="102" w:right="118"/>
        <w:jc w:val="both"/>
      </w:pPr>
      <w:r>
        <w:rPr/>
        <w:t>También es deseable adecuar las estrategias didácticas a las fechas ya que se prevé que exista mayor holgura en semestres subsecuentes a causa de la prevención de los obstáculos relacionados con el portal y el viaje de prácticas, y la poca posibilidad de que vuelvan a ocurrir tantas situaciones adversas al mismo tiempo tales como cambio de edificio y sismos.</w:t>
      </w:r>
    </w:p>
    <w:p>
      <w:pPr>
        <w:pStyle w:val="BodyText"/>
      </w:pPr>
    </w:p>
    <w:p>
      <w:pPr>
        <w:pStyle w:val="BodyText"/>
        <w:spacing w:line="360" w:lineRule="auto" w:before="209"/>
        <w:ind w:left="102" w:right="116"/>
        <w:jc w:val="both"/>
      </w:pPr>
      <w:r>
        <w:rPr/>
        <w:t>Se podrían integrar en la observación a dos amigos críticos para tener mayor objetividad y diversificar los puntos de vista, tal vez sea conveniente que sean de diferentes licenciaturas, mismo semestre.</w:t>
      </w:r>
    </w:p>
    <w:p>
      <w:pPr>
        <w:pStyle w:val="BodyText"/>
      </w:pPr>
    </w:p>
    <w:p>
      <w:pPr>
        <w:pStyle w:val="BodyText"/>
        <w:spacing w:line="360" w:lineRule="auto" w:before="206"/>
        <w:ind w:left="102" w:right="115"/>
        <w:jc w:val="both"/>
      </w:pPr>
      <w:r>
        <w:rPr/>
        <w:t>Sería importante organizar las entrevistas individuales a elección mía, derivado de la observación participante para no contar con la participación de las mismas estudiantes informantes en repetidas ocasiones.</w:t>
      </w:r>
    </w:p>
    <w:p>
      <w:pPr>
        <w:pStyle w:val="BodyText"/>
      </w:pPr>
    </w:p>
    <w:p>
      <w:pPr>
        <w:pStyle w:val="BodyText"/>
        <w:spacing w:line="360" w:lineRule="auto" w:before="209"/>
        <w:ind w:left="102" w:right="117"/>
        <w:jc w:val="both"/>
      </w:pPr>
      <w:r>
        <w:rPr/>
        <w:t>Por otra parte, después de una ardua reflexión, he concluido que mi estilo de aprender influyó en el diseño de las estrategias didácticas debido a que tiendo a atribuírselo a mis alumnos, por lo que este es un punto de mejora importante.</w:t>
      </w:r>
    </w:p>
    <w:p>
      <w:pPr>
        <w:spacing w:after="0" w:line="360" w:lineRule="auto"/>
        <w:jc w:val="both"/>
        <w:sectPr>
          <w:footerReference w:type="default" r:id="rId50"/>
          <w:pgSz w:w="12240" w:h="15840"/>
          <w:pgMar w:footer="942" w:header="0" w:top="1360" w:bottom="1140" w:left="1600" w:right="1580"/>
          <w:pgNumType w:start="101"/>
        </w:sectPr>
      </w:pPr>
    </w:p>
    <w:p>
      <w:pPr>
        <w:pStyle w:val="BodyText"/>
        <w:spacing w:line="360" w:lineRule="auto" w:before="54"/>
        <w:ind w:left="102" w:right="122"/>
        <w:jc w:val="both"/>
      </w:pPr>
      <w:r>
        <w:rPr/>
        <w:t>En cuanto a la interfaz, es cierto que Moodle brinda herramientas muy amigables y poderosas, sin embargo, considero que se puede perfeccionar el diseño del curso en</w:t>
      </w:r>
      <w:r>
        <w:rPr>
          <w:spacing w:val="-4"/>
        </w:rPr>
        <w:t> </w:t>
      </w:r>
      <w:r>
        <w:rPr/>
        <w:t>la</w:t>
      </w:r>
      <w:r>
        <w:rPr>
          <w:spacing w:val="-6"/>
        </w:rPr>
        <w:t> </w:t>
      </w:r>
      <w:r>
        <w:rPr/>
        <w:t>plataforma,</w:t>
      </w:r>
      <w:r>
        <w:rPr>
          <w:spacing w:val="-6"/>
        </w:rPr>
        <w:t> </w:t>
      </w:r>
      <w:r>
        <w:rPr/>
        <w:t>de</w:t>
      </w:r>
      <w:r>
        <w:rPr>
          <w:spacing w:val="-6"/>
        </w:rPr>
        <w:t> </w:t>
      </w:r>
      <w:r>
        <w:rPr/>
        <w:t>modo</w:t>
      </w:r>
      <w:r>
        <w:rPr>
          <w:spacing w:val="-6"/>
        </w:rPr>
        <w:t> </w:t>
      </w:r>
      <w:r>
        <w:rPr/>
        <w:t>más</w:t>
      </w:r>
      <w:r>
        <w:rPr>
          <w:spacing w:val="-7"/>
        </w:rPr>
        <w:t> </w:t>
      </w:r>
      <w:r>
        <w:rPr/>
        <w:t>apegado</w:t>
      </w:r>
      <w:r>
        <w:rPr>
          <w:spacing w:val="-6"/>
        </w:rPr>
        <w:t> </w:t>
      </w:r>
      <w:r>
        <w:rPr/>
        <w:t>a</w:t>
      </w:r>
      <w:r>
        <w:rPr>
          <w:spacing w:val="-4"/>
        </w:rPr>
        <w:t> </w:t>
      </w:r>
      <w:r>
        <w:rPr/>
        <w:t>lo</w:t>
      </w:r>
      <w:r>
        <w:rPr>
          <w:spacing w:val="-9"/>
        </w:rPr>
        <w:t> </w:t>
      </w:r>
      <w:r>
        <w:rPr/>
        <w:t>requerido</w:t>
      </w:r>
      <w:r>
        <w:rPr>
          <w:spacing w:val="-4"/>
        </w:rPr>
        <w:t> </w:t>
      </w:r>
      <w:r>
        <w:rPr/>
        <w:t>en</w:t>
      </w:r>
      <w:r>
        <w:rPr>
          <w:spacing w:val="-6"/>
        </w:rPr>
        <w:t> </w:t>
      </w:r>
      <w:r>
        <w:rPr/>
        <w:t>la</w:t>
      </w:r>
      <w:r>
        <w:rPr>
          <w:spacing w:val="-4"/>
        </w:rPr>
        <w:t> </w:t>
      </w:r>
      <w:r>
        <w:rPr/>
        <w:t>educación</w:t>
      </w:r>
      <w:r>
        <w:rPr>
          <w:spacing w:val="-3"/>
        </w:rPr>
        <w:t> </w:t>
      </w:r>
      <w:r>
        <w:rPr/>
        <w:t>a</w:t>
      </w:r>
      <w:r>
        <w:rPr>
          <w:spacing w:val="-6"/>
        </w:rPr>
        <w:t> </w:t>
      </w:r>
      <w:r>
        <w:rPr/>
        <w:t>distancia, por ejemplo, incluir una introducción a la UA, una descripción de la metodología de trabajo y un cronograma de actividades; así como tener un banco de materiales de consulta previamente</w:t>
      </w:r>
      <w:r>
        <w:rPr>
          <w:spacing w:val="-16"/>
        </w:rPr>
        <w:t> </w:t>
      </w:r>
      <w:r>
        <w:rPr/>
        <w:t>organizados.</w:t>
      </w:r>
    </w:p>
    <w:p>
      <w:pPr>
        <w:pStyle w:val="BodyText"/>
      </w:pPr>
    </w:p>
    <w:p>
      <w:pPr>
        <w:pStyle w:val="BodyText"/>
        <w:spacing w:line="360" w:lineRule="auto" w:before="206"/>
        <w:ind w:left="102" w:right="119"/>
        <w:jc w:val="both"/>
      </w:pPr>
      <w:r>
        <w:rPr/>
        <w:t>En general considero que si tuviera oportunidad de repetir este proceso de investigación- acción, todo podría mejorarse, desde la identificación de la situación problémica debido a que esta experiencia me sirvió para conocer el proceso y cambiar mi concepción de la investigación totalmente dirigida a la investigación cualitativa tipo tesis, que es el tipo de investigación con el que más experiencia tengo.</w:t>
      </w:r>
    </w:p>
    <w:p>
      <w:pPr>
        <w:pStyle w:val="BodyText"/>
      </w:pPr>
    </w:p>
    <w:p>
      <w:pPr>
        <w:pStyle w:val="Heading2"/>
        <w:numPr>
          <w:ilvl w:val="1"/>
          <w:numId w:val="12"/>
        </w:numPr>
        <w:tabs>
          <w:tab w:pos="518" w:val="left" w:leader="none"/>
        </w:tabs>
        <w:spacing w:line="360" w:lineRule="auto" w:before="206" w:after="0"/>
        <w:ind w:left="102" w:right="124" w:firstLine="0"/>
        <w:jc w:val="both"/>
      </w:pPr>
      <w:r>
        <w:rPr>
          <w:spacing w:val="4"/>
        </w:rPr>
        <w:t>POSIBILIDADES </w:t>
      </w:r>
      <w:r>
        <w:rPr/>
        <w:t>DE </w:t>
      </w:r>
      <w:r>
        <w:rPr>
          <w:spacing w:val="4"/>
        </w:rPr>
        <w:t>TRANSFERENCIA </w:t>
      </w:r>
      <w:r>
        <w:rPr/>
        <w:t>A </w:t>
      </w:r>
      <w:r>
        <w:rPr>
          <w:spacing w:val="4"/>
        </w:rPr>
        <w:t>SITUACIONES PROBLÉMICAS </w:t>
      </w:r>
      <w:r>
        <w:rPr>
          <w:spacing w:val="3"/>
        </w:rPr>
        <w:t>FUTURAS</w:t>
      </w:r>
    </w:p>
    <w:p>
      <w:pPr>
        <w:pStyle w:val="BodyText"/>
        <w:rPr>
          <w:b/>
        </w:rPr>
      </w:pPr>
    </w:p>
    <w:p>
      <w:pPr>
        <w:pStyle w:val="BodyText"/>
        <w:spacing w:line="360" w:lineRule="auto" w:before="207"/>
        <w:ind w:left="102" w:right="118"/>
        <w:jc w:val="both"/>
      </w:pPr>
      <w:r>
        <w:rPr/>
        <w:t>Actualmente</w:t>
      </w:r>
      <w:r>
        <w:rPr>
          <w:spacing w:val="-7"/>
        </w:rPr>
        <w:t> </w:t>
      </w:r>
      <w:r>
        <w:rPr/>
        <w:t>me</w:t>
      </w:r>
      <w:r>
        <w:rPr>
          <w:spacing w:val="-7"/>
        </w:rPr>
        <w:t> </w:t>
      </w:r>
      <w:r>
        <w:rPr/>
        <w:t>encuentro</w:t>
      </w:r>
      <w:r>
        <w:rPr>
          <w:spacing w:val="-5"/>
        </w:rPr>
        <w:t> </w:t>
      </w:r>
      <w:r>
        <w:rPr/>
        <w:t>impartiendo</w:t>
      </w:r>
      <w:r>
        <w:rPr>
          <w:spacing w:val="-5"/>
        </w:rPr>
        <w:t> </w:t>
      </w:r>
      <w:r>
        <w:rPr/>
        <w:t>clases</w:t>
      </w:r>
      <w:r>
        <w:rPr>
          <w:spacing w:val="-5"/>
        </w:rPr>
        <w:t> </w:t>
      </w:r>
      <w:r>
        <w:rPr/>
        <w:t>en</w:t>
      </w:r>
      <w:r>
        <w:rPr>
          <w:spacing w:val="-5"/>
        </w:rPr>
        <w:t> </w:t>
      </w:r>
      <w:r>
        <w:rPr/>
        <w:t>la</w:t>
      </w:r>
      <w:r>
        <w:rPr>
          <w:spacing w:val="-7"/>
        </w:rPr>
        <w:t> </w:t>
      </w:r>
      <w:r>
        <w:rPr/>
        <w:t>Licenciatura</w:t>
      </w:r>
      <w:r>
        <w:rPr>
          <w:spacing w:val="-8"/>
        </w:rPr>
        <w:t> </w:t>
      </w:r>
      <w:r>
        <w:rPr/>
        <w:t>en</w:t>
      </w:r>
      <w:r>
        <w:rPr>
          <w:spacing w:val="-7"/>
        </w:rPr>
        <w:t> </w:t>
      </w:r>
      <w:r>
        <w:rPr/>
        <w:t>Administración Hotelera y Turística, en la Universidad TecMilenio Querétaro y las materias </w:t>
      </w:r>
      <w:r>
        <w:rPr>
          <w:spacing w:val="-2"/>
        </w:rPr>
        <w:t>que </w:t>
      </w:r>
      <w:r>
        <w:rPr/>
        <w:t>estoy impartiendo son muy diferentes a la UA abordada para el proyecto de intervención pues son materias más orientadas a la parte operativa de la Hotelería y Turismo, sin embargo las competencias adquiridas mediante este proyecto me han permitido impartir la clase usando estrategias similares debido a que la universidad también trabaja bajo el modelo</w:t>
      </w:r>
      <w:r>
        <w:rPr>
          <w:spacing w:val="-26"/>
        </w:rPr>
        <w:t> </w:t>
      </w:r>
      <w:r>
        <w:rPr/>
        <w:t>constructivista.</w:t>
      </w:r>
    </w:p>
    <w:p>
      <w:pPr>
        <w:pStyle w:val="BodyText"/>
      </w:pPr>
    </w:p>
    <w:p>
      <w:pPr>
        <w:pStyle w:val="BodyText"/>
        <w:spacing w:line="360" w:lineRule="auto" w:before="209"/>
        <w:ind w:left="102" w:right="116"/>
        <w:jc w:val="both"/>
      </w:pPr>
      <w:r>
        <w:rPr/>
        <w:t>Cabe mencionar que en esta universidad se utiliza el modelo Flipped Classroom que</w:t>
      </w:r>
      <w:r>
        <w:rPr>
          <w:spacing w:val="-5"/>
        </w:rPr>
        <w:t> </w:t>
      </w:r>
      <w:r>
        <w:rPr/>
        <w:t>consisten</w:t>
      </w:r>
      <w:r>
        <w:rPr>
          <w:spacing w:val="-6"/>
        </w:rPr>
        <w:t> </w:t>
      </w:r>
      <w:r>
        <w:rPr/>
        <w:t>en</w:t>
      </w:r>
      <w:r>
        <w:rPr>
          <w:spacing w:val="-5"/>
        </w:rPr>
        <w:t> </w:t>
      </w:r>
      <w:r>
        <w:rPr/>
        <w:t>invertir</w:t>
      </w:r>
      <w:r>
        <w:rPr>
          <w:spacing w:val="-6"/>
        </w:rPr>
        <w:t> </w:t>
      </w:r>
      <w:r>
        <w:rPr/>
        <w:t>el</w:t>
      </w:r>
      <w:r>
        <w:rPr>
          <w:spacing w:val="-6"/>
        </w:rPr>
        <w:t> </w:t>
      </w:r>
      <w:r>
        <w:rPr/>
        <w:t>lugar</w:t>
      </w:r>
      <w:r>
        <w:rPr>
          <w:spacing w:val="-6"/>
        </w:rPr>
        <w:t> </w:t>
      </w:r>
      <w:r>
        <w:rPr/>
        <w:t>y</w:t>
      </w:r>
      <w:r>
        <w:rPr>
          <w:spacing w:val="-7"/>
        </w:rPr>
        <w:t> </w:t>
      </w:r>
      <w:r>
        <w:rPr/>
        <w:t>contexto</w:t>
      </w:r>
      <w:r>
        <w:rPr>
          <w:spacing w:val="-6"/>
        </w:rPr>
        <w:t> </w:t>
      </w:r>
      <w:r>
        <w:rPr/>
        <w:t>en</w:t>
      </w:r>
      <w:r>
        <w:rPr>
          <w:spacing w:val="-5"/>
        </w:rPr>
        <w:t> </w:t>
      </w:r>
      <w:r>
        <w:rPr/>
        <w:t>donde</w:t>
      </w:r>
      <w:r>
        <w:rPr>
          <w:spacing w:val="-6"/>
        </w:rPr>
        <w:t> </w:t>
      </w:r>
      <w:r>
        <w:rPr/>
        <w:t>se</w:t>
      </w:r>
      <w:r>
        <w:rPr>
          <w:spacing w:val="-6"/>
        </w:rPr>
        <w:t> </w:t>
      </w:r>
      <w:r>
        <w:rPr/>
        <w:t>realizan</w:t>
      </w:r>
      <w:r>
        <w:rPr>
          <w:spacing w:val="-5"/>
        </w:rPr>
        <w:t> </w:t>
      </w:r>
      <w:r>
        <w:rPr/>
        <w:t>las</w:t>
      </w:r>
      <w:r>
        <w:rPr>
          <w:spacing w:val="-6"/>
        </w:rPr>
        <w:t> </w:t>
      </w:r>
      <w:r>
        <w:rPr/>
        <w:t>actividades</w:t>
      </w:r>
      <w:r>
        <w:rPr>
          <w:spacing w:val="-7"/>
        </w:rPr>
        <w:t> </w:t>
      </w:r>
      <w:r>
        <w:rPr/>
        <w:t>de aprendizaje de los alumnos, es decir en lugar de que el alumno trabaje los contenidos teórico- conceptuales en el aula mediante la explicación del docente, lo hace en su casa apoyándose de la plataforma Blackboard donde se encuentran disponibles los materiales y recursos de apoyo como una Biblioteca Virtual; y en</w:t>
      </w:r>
      <w:r>
        <w:rPr>
          <w:spacing w:val="23"/>
        </w:rPr>
        <w:t> </w:t>
      </w:r>
      <w:r>
        <w:rPr/>
        <w:t>el</w:t>
      </w:r>
    </w:p>
    <w:p>
      <w:pPr>
        <w:spacing w:after="0" w:line="360" w:lineRule="auto"/>
        <w:jc w:val="both"/>
        <w:sectPr>
          <w:pgSz w:w="12240" w:h="15840"/>
          <w:pgMar w:header="0" w:footer="942" w:top="1360" w:bottom="1200" w:left="1600" w:right="1580"/>
        </w:sectPr>
      </w:pPr>
    </w:p>
    <w:p>
      <w:pPr>
        <w:pStyle w:val="BodyText"/>
        <w:spacing w:line="360" w:lineRule="auto" w:before="54"/>
        <w:ind w:left="102" w:right="115"/>
        <w:jc w:val="both"/>
      </w:pPr>
      <w:r>
        <w:rPr/>
        <w:t>aula, aprovechando la presencia del profesor y de todos los compañeros, se ejecutan</w:t>
      </w:r>
      <w:r>
        <w:rPr>
          <w:spacing w:val="-9"/>
        </w:rPr>
        <w:t> </w:t>
      </w:r>
      <w:r>
        <w:rPr/>
        <w:t>actividades</w:t>
      </w:r>
      <w:r>
        <w:rPr>
          <w:spacing w:val="-10"/>
        </w:rPr>
        <w:t> </w:t>
      </w:r>
      <w:r>
        <w:rPr/>
        <w:t>colaborativas</w:t>
      </w:r>
      <w:r>
        <w:rPr>
          <w:spacing w:val="-8"/>
        </w:rPr>
        <w:t> </w:t>
      </w:r>
      <w:r>
        <w:rPr/>
        <w:t>ricas</w:t>
      </w:r>
      <w:r>
        <w:rPr>
          <w:spacing w:val="-8"/>
        </w:rPr>
        <w:t> </w:t>
      </w:r>
      <w:r>
        <w:rPr/>
        <w:t>en</w:t>
      </w:r>
      <w:r>
        <w:rPr>
          <w:spacing w:val="-7"/>
        </w:rPr>
        <w:t> </w:t>
      </w:r>
      <w:r>
        <w:rPr/>
        <w:t>contexto</w:t>
      </w:r>
      <w:r>
        <w:rPr>
          <w:spacing w:val="-9"/>
        </w:rPr>
        <w:t> </w:t>
      </w:r>
      <w:r>
        <w:rPr/>
        <w:t>siempre</w:t>
      </w:r>
      <w:r>
        <w:rPr>
          <w:spacing w:val="-9"/>
        </w:rPr>
        <w:t> </w:t>
      </w:r>
      <w:r>
        <w:rPr/>
        <w:t>simulando</w:t>
      </w:r>
      <w:r>
        <w:rPr>
          <w:spacing w:val="-9"/>
        </w:rPr>
        <w:t> </w:t>
      </w:r>
      <w:r>
        <w:rPr/>
        <w:t>situaciones reales del campo laboral y posteriormente se plantean tareas extra clase que son entregadas vía Blackboard evaluadas y retroalimentadas usando las herramientas que la plataforma</w:t>
      </w:r>
      <w:r>
        <w:rPr>
          <w:spacing w:val="-12"/>
        </w:rPr>
        <w:t> </w:t>
      </w:r>
      <w:r>
        <w:rPr/>
        <w:t>ofrece.</w:t>
      </w:r>
    </w:p>
    <w:p>
      <w:pPr>
        <w:pStyle w:val="BodyText"/>
      </w:pPr>
    </w:p>
    <w:p>
      <w:pPr>
        <w:pStyle w:val="BodyText"/>
        <w:spacing w:line="360" w:lineRule="auto" w:before="209"/>
        <w:ind w:left="102" w:right="114"/>
        <w:jc w:val="both"/>
      </w:pPr>
      <w:r>
        <w:rPr/>
        <w:t>Por</w:t>
      </w:r>
      <w:r>
        <w:rPr>
          <w:spacing w:val="-7"/>
        </w:rPr>
        <w:t> </w:t>
      </w:r>
      <w:r>
        <w:rPr/>
        <w:t>todo</w:t>
      </w:r>
      <w:r>
        <w:rPr>
          <w:spacing w:val="-6"/>
        </w:rPr>
        <w:t> </w:t>
      </w:r>
      <w:r>
        <w:rPr/>
        <w:t>lo</w:t>
      </w:r>
      <w:r>
        <w:rPr>
          <w:spacing w:val="-6"/>
        </w:rPr>
        <w:t> </w:t>
      </w:r>
      <w:r>
        <w:rPr/>
        <w:t>que</w:t>
      </w:r>
      <w:r>
        <w:rPr>
          <w:spacing w:val="-8"/>
        </w:rPr>
        <w:t> </w:t>
      </w:r>
      <w:r>
        <w:rPr/>
        <w:t>estoy</w:t>
      </w:r>
      <w:r>
        <w:rPr>
          <w:spacing w:val="-9"/>
        </w:rPr>
        <w:t> </w:t>
      </w:r>
      <w:r>
        <w:rPr/>
        <w:t>viviendo</w:t>
      </w:r>
      <w:r>
        <w:rPr>
          <w:spacing w:val="-6"/>
        </w:rPr>
        <w:t> </w:t>
      </w:r>
      <w:r>
        <w:rPr/>
        <w:t>en</w:t>
      </w:r>
      <w:r>
        <w:rPr>
          <w:spacing w:val="-6"/>
        </w:rPr>
        <w:t> </w:t>
      </w:r>
      <w:r>
        <w:rPr/>
        <w:t>esta</w:t>
      </w:r>
      <w:r>
        <w:rPr>
          <w:spacing w:val="-6"/>
        </w:rPr>
        <w:t> </w:t>
      </w:r>
      <w:r>
        <w:rPr/>
        <w:t>nueva</w:t>
      </w:r>
      <w:r>
        <w:rPr>
          <w:spacing w:val="-6"/>
        </w:rPr>
        <w:t> </w:t>
      </w:r>
      <w:r>
        <w:rPr/>
        <w:t>institución</w:t>
      </w:r>
      <w:r>
        <w:rPr>
          <w:spacing w:val="-6"/>
        </w:rPr>
        <w:t> </w:t>
      </w:r>
      <w:r>
        <w:rPr/>
        <w:t>como docente,</w:t>
      </w:r>
      <w:r>
        <w:rPr>
          <w:spacing w:val="-6"/>
        </w:rPr>
        <w:t> </w:t>
      </w:r>
      <w:r>
        <w:rPr/>
        <w:t>me</w:t>
      </w:r>
      <w:r>
        <w:rPr>
          <w:spacing w:val="-6"/>
        </w:rPr>
        <w:t> </w:t>
      </w:r>
      <w:r>
        <w:rPr/>
        <w:t>es</w:t>
      </w:r>
      <w:r>
        <w:rPr>
          <w:spacing w:val="-7"/>
        </w:rPr>
        <w:t> </w:t>
      </w:r>
      <w:r>
        <w:rPr/>
        <w:t>grato mencionar</w:t>
      </w:r>
      <w:r>
        <w:rPr>
          <w:spacing w:val="-8"/>
        </w:rPr>
        <w:t> </w:t>
      </w:r>
      <w:r>
        <w:rPr/>
        <w:t>que</w:t>
      </w:r>
      <w:r>
        <w:rPr>
          <w:spacing w:val="-9"/>
        </w:rPr>
        <w:t> </w:t>
      </w:r>
      <w:r>
        <w:rPr/>
        <w:t>a</w:t>
      </w:r>
      <w:r>
        <w:rPr>
          <w:spacing w:val="-7"/>
        </w:rPr>
        <w:t> </w:t>
      </w:r>
      <w:r>
        <w:rPr/>
        <w:t>diferencia</w:t>
      </w:r>
      <w:r>
        <w:rPr>
          <w:spacing w:val="-7"/>
        </w:rPr>
        <w:t> </w:t>
      </w:r>
      <w:r>
        <w:rPr/>
        <w:t>de</w:t>
      </w:r>
      <w:r>
        <w:rPr>
          <w:spacing w:val="-9"/>
        </w:rPr>
        <w:t> </w:t>
      </w:r>
      <w:r>
        <w:rPr/>
        <w:t>la</w:t>
      </w:r>
      <w:r>
        <w:rPr>
          <w:spacing w:val="-10"/>
        </w:rPr>
        <w:t> </w:t>
      </w:r>
      <w:r>
        <w:rPr/>
        <w:t>mayoría</w:t>
      </w:r>
      <w:r>
        <w:rPr>
          <w:spacing w:val="-7"/>
        </w:rPr>
        <w:t> </w:t>
      </w:r>
      <w:r>
        <w:rPr/>
        <w:t>de</w:t>
      </w:r>
      <w:r>
        <w:rPr>
          <w:spacing w:val="-9"/>
        </w:rPr>
        <w:t> </w:t>
      </w:r>
      <w:r>
        <w:rPr/>
        <w:t>profesores</w:t>
      </w:r>
      <w:r>
        <w:rPr>
          <w:spacing w:val="-8"/>
        </w:rPr>
        <w:t> </w:t>
      </w:r>
      <w:r>
        <w:rPr/>
        <w:t>que</w:t>
      </w:r>
      <w:r>
        <w:rPr>
          <w:spacing w:val="-7"/>
        </w:rPr>
        <w:t> </w:t>
      </w:r>
      <w:r>
        <w:rPr/>
        <w:t>imparten</w:t>
      </w:r>
      <w:r>
        <w:rPr>
          <w:spacing w:val="-7"/>
        </w:rPr>
        <w:t> </w:t>
      </w:r>
      <w:r>
        <w:rPr/>
        <w:t>clase</w:t>
      </w:r>
      <w:r>
        <w:rPr>
          <w:spacing w:val="-9"/>
        </w:rPr>
        <w:t> </w:t>
      </w:r>
      <w:r>
        <w:rPr/>
        <w:t>en</w:t>
      </w:r>
      <w:r>
        <w:rPr>
          <w:spacing w:val="-9"/>
        </w:rPr>
        <w:t> </w:t>
      </w:r>
      <w:r>
        <w:rPr/>
        <w:t>esta universidad a mí me ha sido sumamente fácil comprender el modelo Flipped Classroom</w:t>
      </w:r>
      <w:r>
        <w:rPr>
          <w:spacing w:val="-10"/>
        </w:rPr>
        <w:t> </w:t>
      </w:r>
      <w:r>
        <w:rPr/>
        <w:t>y</w:t>
      </w:r>
      <w:r>
        <w:rPr>
          <w:spacing w:val="-14"/>
        </w:rPr>
        <w:t> </w:t>
      </w:r>
      <w:r>
        <w:rPr/>
        <w:t>manejar</w:t>
      </w:r>
      <w:r>
        <w:rPr>
          <w:spacing w:val="-12"/>
        </w:rPr>
        <w:t> </w:t>
      </w:r>
      <w:r>
        <w:rPr/>
        <w:t>la</w:t>
      </w:r>
      <w:r>
        <w:rPr>
          <w:spacing w:val="-11"/>
        </w:rPr>
        <w:t> </w:t>
      </w:r>
      <w:r>
        <w:rPr/>
        <w:t>plataforma</w:t>
      </w:r>
      <w:r>
        <w:rPr>
          <w:spacing w:val="-11"/>
        </w:rPr>
        <w:t> </w:t>
      </w:r>
      <w:r>
        <w:rPr/>
        <w:t>Blackboard</w:t>
      </w:r>
      <w:r>
        <w:rPr>
          <w:spacing w:val="-11"/>
        </w:rPr>
        <w:t> </w:t>
      </w:r>
      <w:r>
        <w:rPr/>
        <w:t>pero</w:t>
      </w:r>
      <w:r>
        <w:rPr>
          <w:spacing w:val="-11"/>
        </w:rPr>
        <w:t> </w:t>
      </w:r>
      <w:r>
        <w:rPr/>
        <w:t>sobre</w:t>
      </w:r>
      <w:r>
        <w:rPr>
          <w:spacing w:val="-11"/>
        </w:rPr>
        <w:t> </w:t>
      </w:r>
      <w:r>
        <w:rPr/>
        <w:t>todo,</w:t>
      </w:r>
      <w:r>
        <w:rPr>
          <w:spacing w:val="-11"/>
        </w:rPr>
        <w:t> </w:t>
      </w:r>
      <w:r>
        <w:rPr/>
        <w:t>diseñar</w:t>
      </w:r>
      <w:r>
        <w:rPr>
          <w:spacing w:val="-12"/>
        </w:rPr>
        <w:t> </w:t>
      </w:r>
      <w:r>
        <w:rPr/>
        <w:t>actividades congruentes con el modelo educativo de esta universidad, por lo que considero extremadamente enriquecedor para mi formación como profesional de la docencia el haber realizado este trabajo, sobre todo porque las tendencias educativas actuales siguen la línea de la innovación, pero sobre todo, predomina el uso de las TIC.</w:t>
      </w:r>
    </w:p>
    <w:p>
      <w:pPr>
        <w:pStyle w:val="BodyText"/>
      </w:pPr>
    </w:p>
    <w:p>
      <w:pPr>
        <w:pStyle w:val="BodyText"/>
        <w:spacing w:line="360" w:lineRule="auto" w:before="206"/>
        <w:ind w:left="102" w:right="116"/>
        <w:jc w:val="both"/>
      </w:pPr>
      <w:r>
        <w:rPr/>
        <w:t>Por otro lado, el modelo de investigación propuesto por Elliott fue de gran ayuda durante el proceso de intervención debido a la forma en que la idea general puede ser</w:t>
      </w:r>
      <w:r>
        <w:rPr>
          <w:spacing w:val="-12"/>
        </w:rPr>
        <w:t> </w:t>
      </w:r>
      <w:r>
        <w:rPr/>
        <w:t>modificada</w:t>
      </w:r>
      <w:r>
        <w:rPr>
          <w:spacing w:val="-11"/>
        </w:rPr>
        <w:t> </w:t>
      </w:r>
      <w:r>
        <w:rPr/>
        <w:t>en</w:t>
      </w:r>
      <w:r>
        <w:rPr>
          <w:spacing w:val="-13"/>
        </w:rPr>
        <w:t> </w:t>
      </w:r>
      <w:r>
        <w:rPr/>
        <w:t>cualquier</w:t>
      </w:r>
      <w:r>
        <w:rPr>
          <w:spacing w:val="-12"/>
        </w:rPr>
        <w:t> </w:t>
      </w:r>
      <w:r>
        <w:rPr/>
        <w:t>momento</w:t>
      </w:r>
      <w:r>
        <w:rPr>
          <w:spacing w:val="-10"/>
        </w:rPr>
        <w:t> </w:t>
      </w:r>
      <w:r>
        <w:rPr/>
        <w:t>y</w:t>
      </w:r>
      <w:r>
        <w:rPr>
          <w:spacing w:val="-14"/>
        </w:rPr>
        <w:t> </w:t>
      </w:r>
      <w:r>
        <w:rPr/>
        <w:t>los</w:t>
      </w:r>
      <w:r>
        <w:rPr>
          <w:spacing w:val="-11"/>
        </w:rPr>
        <w:t> </w:t>
      </w:r>
      <w:r>
        <w:rPr/>
        <w:t>ciclos</w:t>
      </w:r>
      <w:r>
        <w:rPr>
          <w:spacing w:val="-12"/>
        </w:rPr>
        <w:t> </w:t>
      </w:r>
      <w:r>
        <w:rPr/>
        <w:t>están</w:t>
      </w:r>
      <w:r>
        <w:rPr>
          <w:spacing w:val="-11"/>
        </w:rPr>
        <w:t> </w:t>
      </w:r>
      <w:r>
        <w:rPr/>
        <w:t>claramente</w:t>
      </w:r>
      <w:r>
        <w:rPr>
          <w:spacing w:val="-13"/>
        </w:rPr>
        <w:t> </w:t>
      </w:r>
      <w:r>
        <w:rPr/>
        <w:t>definidos</w:t>
      </w:r>
      <w:r>
        <w:rPr>
          <w:spacing w:val="-12"/>
        </w:rPr>
        <w:t> </w:t>
      </w:r>
      <w:r>
        <w:rPr/>
        <w:t>por</w:t>
      </w:r>
      <w:r>
        <w:rPr>
          <w:spacing w:val="-12"/>
        </w:rPr>
        <w:t> </w:t>
      </w:r>
      <w:r>
        <w:rPr/>
        <w:t>las acciones que conforman el plan, por lo que este modelo puede ser útil para intervenir en otras situaciones problémicas del aula, sobre todo si se tiene duda sobre la percepción del problema en sí y se requiere confirmar sobre la marcha la existencia del problema y sus causas, por ejemplo actualmente me enfrento a problemas</w:t>
      </w:r>
      <w:r>
        <w:rPr>
          <w:spacing w:val="-20"/>
        </w:rPr>
        <w:t> </w:t>
      </w:r>
      <w:r>
        <w:rPr/>
        <w:t>de</w:t>
      </w:r>
      <w:r>
        <w:rPr>
          <w:spacing w:val="-15"/>
        </w:rPr>
        <w:t> </w:t>
      </w:r>
      <w:r>
        <w:rPr/>
        <w:t>interacción</w:t>
      </w:r>
      <w:r>
        <w:rPr>
          <w:spacing w:val="-17"/>
        </w:rPr>
        <w:t> </w:t>
      </w:r>
      <w:r>
        <w:rPr/>
        <w:t>entre</w:t>
      </w:r>
      <w:r>
        <w:rPr>
          <w:spacing w:val="-17"/>
        </w:rPr>
        <w:t> </w:t>
      </w:r>
      <w:r>
        <w:rPr/>
        <w:t>los</w:t>
      </w:r>
      <w:r>
        <w:rPr>
          <w:spacing w:val="-19"/>
        </w:rPr>
        <w:t> </w:t>
      </w:r>
      <w:r>
        <w:rPr/>
        <w:t>estudiantes</w:t>
      </w:r>
      <w:r>
        <w:rPr>
          <w:spacing w:val="-17"/>
        </w:rPr>
        <w:t> </w:t>
      </w:r>
      <w:r>
        <w:rPr/>
        <w:t>debido</w:t>
      </w:r>
      <w:r>
        <w:rPr>
          <w:spacing w:val="-17"/>
        </w:rPr>
        <w:t> </w:t>
      </w:r>
      <w:r>
        <w:rPr/>
        <w:t>a</w:t>
      </w:r>
      <w:r>
        <w:rPr>
          <w:spacing w:val="-17"/>
        </w:rPr>
        <w:t> </w:t>
      </w:r>
      <w:r>
        <w:rPr/>
        <w:t>que</w:t>
      </w:r>
      <w:r>
        <w:rPr>
          <w:spacing w:val="-19"/>
        </w:rPr>
        <w:t> </w:t>
      </w:r>
      <w:r>
        <w:rPr/>
        <w:t>provienen</w:t>
      </w:r>
      <w:r>
        <w:rPr>
          <w:spacing w:val="-17"/>
        </w:rPr>
        <w:t> </w:t>
      </w:r>
      <w:r>
        <w:rPr/>
        <w:t>de</w:t>
      </w:r>
      <w:r>
        <w:rPr>
          <w:spacing w:val="-17"/>
        </w:rPr>
        <w:t> </w:t>
      </w:r>
      <w:r>
        <w:rPr/>
        <w:t>diferentes estados del país, situación que si es abordada mediante el modelo de Elliott me permitirá poco a poco reconocer la naturaleza del problema que hoy por hoy es difuso para</w:t>
      </w:r>
      <w:r>
        <w:rPr>
          <w:spacing w:val="-6"/>
        </w:rPr>
        <w:t> </w:t>
      </w:r>
      <w:r>
        <w:rPr/>
        <w:t>mí.</w:t>
      </w:r>
    </w:p>
    <w:p>
      <w:pPr>
        <w:pStyle w:val="BodyText"/>
      </w:pPr>
    </w:p>
    <w:p>
      <w:pPr>
        <w:pStyle w:val="BodyText"/>
        <w:spacing w:line="360" w:lineRule="auto" w:before="209"/>
        <w:ind w:left="102" w:right="114"/>
        <w:jc w:val="both"/>
      </w:pPr>
      <w:r>
        <w:rPr/>
        <w:t>El método de intervención que consistió en la modalidad de educación mixta o B- Learning, que rescata lo mejor de modelo presencial y del modelo a distancia y los une de manera complementaria, puede ser aplicado en muchos casos, sobre todo</w:t>
      </w:r>
    </w:p>
    <w:p>
      <w:pPr>
        <w:spacing w:after="0" w:line="360" w:lineRule="auto"/>
        <w:jc w:val="both"/>
        <w:sectPr>
          <w:pgSz w:w="12240" w:h="15840"/>
          <w:pgMar w:header="0" w:footer="942" w:top="1360" w:bottom="1200" w:left="1600" w:right="1580"/>
        </w:sectPr>
      </w:pPr>
    </w:p>
    <w:p>
      <w:pPr>
        <w:pStyle w:val="BodyText"/>
        <w:spacing w:line="360" w:lineRule="auto" w:before="54"/>
        <w:ind w:left="102" w:right="119"/>
        <w:jc w:val="both"/>
      </w:pPr>
      <w:r>
        <w:rPr/>
        <w:t>aquellos</w:t>
      </w:r>
      <w:r>
        <w:rPr>
          <w:spacing w:val="-19"/>
        </w:rPr>
        <w:t> </w:t>
      </w:r>
      <w:r>
        <w:rPr/>
        <w:t>en</w:t>
      </w:r>
      <w:r>
        <w:rPr>
          <w:spacing w:val="-18"/>
        </w:rPr>
        <w:t> </w:t>
      </w:r>
      <w:r>
        <w:rPr/>
        <w:t>los</w:t>
      </w:r>
      <w:r>
        <w:rPr>
          <w:spacing w:val="-19"/>
        </w:rPr>
        <w:t> </w:t>
      </w:r>
      <w:r>
        <w:rPr/>
        <w:t>que</w:t>
      </w:r>
      <w:r>
        <w:rPr>
          <w:spacing w:val="-18"/>
        </w:rPr>
        <w:t> </w:t>
      </w:r>
      <w:r>
        <w:rPr/>
        <w:t>se</w:t>
      </w:r>
      <w:r>
        <w:rPr>
          <w:spacing w:val="-18"/>
        </w:rPr>
        <w:t> </w:t>
      </w:r>
      <w:r>
        <w:rPr/>
        <w:t>requiera</w:t>
      </w:r>
      <w:r>
        <w:rPr>
          <w:spacing w:val="-18"/>
        </w:rPr>
        <w:t> </w:t>
      </w:r>
      <w:r>
        <w:rPr/>
        <w:t>optimizar</w:t>
      </w:r>
      <w:r>
        <w:rPr>
          <w:spacing w:val="-19"/>
        </w:rPr>
        <w:t> </w:t>
      </w:r>
      <w:r>
        <w:rPr/>
        <w:t>el</w:t>
      </w:r>
      <w:r>
        <w:rPr>
          <w:spacing w:val="-19"/>
        </w:rPr>
        <w:t> </w:t>
      </w:r>
      <w:r>
        <w:rPr/>
        <w:t>tiempo.</w:t>
      </w:r>
      <w:r>
        <w:rPr>
          <w:spacing w:val="-18"/>
        </w:rPr>
        <w:t> </w:t>
      </w:r>
      <w:r>
        <w:rPr/>
        <w:t>Tal</w:t>
      </w:r>
      <w:r>
        <w:rPr>
          <w:spacing w:val="-19"/>
        </w:rPr>
        <w:t> </w:t>
      </w:r>
      <w:r>
        <w:rPr/>
        <w:t>es</w:t>
      </w:r>
      <w:r>
        <w:rPr>
          <w:spacing w:val="-21"/>
        </w:rPr>
        <w:t> </w:t>
      </w:r>
      <w:r>
        <w:rPr/>
        <w:t>el</w:t>
      </w:r>
      <w:r>
        <w:rPr>
          <w:spacing w:val="-19"/>
        </w:rPr>
        <w:t> </w:t>
      </w:r>
      <w:r>
        <w:rPr/>
        <w:t>caso</w:t>
      </w:r>
      <w:r>
        <w:rPr>
          <w:spacing w:val="-18"/>
        </w:rPr>
        <w:t> </w:t>
      </w:r>
      <w:r>
        <w:rPr/>
        <w:t>que</w:t>
      </w:r>
      <w:r>
        <w:rPr>
          <w:spacing w:val="-18"/>
        </w:rPr>
        <w:t> </w:t>
      </w:r>
      <w:r>
        <w:rPr/>
        <w:t>estoy</w:t>
      </w:r>
      <w:r>
        <w:rPr>
          <w:spacing w:val="-21"/>
        </w:rPr>
        <w:t> </w:t>
      </w:r>
      <w:r>
        <w:rPr/>
        <w:t>viviendo actualmente en mi nuevo empleo, como ya se mencionó anteriormente, ya que básicamente consiste en el modelo de educación</w:t>
      </w:r>
      <w:r>
        <w:rPr>
          <w:spacing w:val="-21"/>
        </w:rPr>
        <w:t> </w:t>
      </w:r>
      <w:r>
        <w:rPr/>
        <w:t>híbrido.</w:t>
      </w:r>
    </w:p>
    <w:p>
      <w:pPr>
        <w:pStyle w:val="BodyText"/>
      </w:pPr>
    </w:p>
    <w:p>
      <w:pPr>
        <w:pStyle w:val="BodyText"/>
        <w:spacing w:line="360" w:lineRule="auto" w:before="209"/>
        <w:ind w:left="102" w:right="118"/>
        <w:jc w:val="both"/>
      </w:pPr>
      <w:r>
        <w:rPr/>
        <w:t>Las estrategias didácticas aplicadas pueden ser adaptadas a cualquier otra unidad de</w:t>
      </w:r>
      <w:r>
        <w:rPr>
          <w:spacing w:val="-19"/>
        </w:rPr>
        <w:t> </w:t>
      </w:r>
      <w:r>
        <w:rPr/>
        <w:t>aprendizaje</w:t>
      </w:r>
      <w:r>
        <w:rPr>
          <w:spacing w:val="-17"/>
        </w:rPr>
        <w:t> </w:t>
      </w:r>
      <w:r>
        <w:rPr/>
        <w:t>de</w:t>
      </w:r>
      <w:r>
        <w:rPr>
          <w:spacing w:val="-19"/>
        </w:rPr>
        <w:t> </w:t>
      </w:r>
      <w:r>
        <w:rPr/>
        <w:t>acuerdo</w:t>
      </w:r>
      <w:r>
        <w:rPr>
          <w:spacing w:val="-16"/>
        </w:rPr>
        <w:t> </w:t>
      </w:r>
      <w:r>
        <w:rPr/>
        <w:t>a</w:t>
      </w:r>
      <w:r>
        <w:rPr>
          <w:spacing w:val="-19"/>
        </w:rPr>
        <w:t> </w:t>
      </w:r>
      <w:r>
        <w:rPr/>
        <w:t>los</w:t>
      </w:r>
      <w:r>
        <w:rPr>
          <w:spacing w:val="-17"/>
        </w:rPr>
        <w:t> </w:t>
      </w:r>
      <w:r>
        <w:rPr/>
        <w:t>contenidos,</w:t>
      </w:r>
      <w:r>
        <w:rPr>
          <w:spacing w:val="-19"/>
        </w:rPr>
        <w:t> </w:t>
      </w:r>
      <w:r>
        <w:rPr/>
        <w:t>debido</w:t>
      </w:r>
      <w:r>
        <w:rPr>
          <w:spacing w:val="-18"/>
        </w:rPr>
        <w:t> </w:t>
      </w:r>
      <w:r>
        <w:rPr/>
        <w:t>a</w:t>
      </w:r>
      <w:r>
        <w:rPr>
          <w:spacing w:val="-19"/>
        </w:rPr>
        <w:t> </w:t>
      </w:r>
      <w:r>
        <w:rPr/>
        <w:t>que</w:t>
      </w:r>
      <w:r>
        <w:rPr>
          <w:spacing w:val="-17"/>
        </w:rPr>
        <w:t> </w:t>
      </w:r>
      <w:r>
        <w:rPr/>
        <w:t>tanto</w:t>
      </w:r>
      <w:r>
        <w:rPr>
          <w:spacing w:val="-17"/>
        </w:rPr>
        <w:t> </w:t>
      </w:r>
      <w:r>
        <w:rPr/>
        <w:t>las</w:t>
      </w:r>
      <w:r>
        <w:rPr>
          <w:spacing w:val="-19"/>
        </w:rPr>
        <w:t> </w:t>
      </w:r>
      <w:r>
        <w:rPr/>
        <w:t>estrategias</w:t>
      </w:r>
      <w:r>
        <w:rPr>
          <w:spacing w:val="-17"/>
        </w:rPr>
        <w:t> </w:t>
      </w:r>
      <w:r>
        <w:rPr/>
        <w:t>como las herramientas empleadas son versátiles y pueden ser</w:t>
      </w:r>
      <w:r>
        <w:rPr>
          <w:spacing w:val="-27"/>
        </w:rPr>
        <w:t> </w:t>
      </w:r>
      <w:r>
        <w:rPr/>
        <w:t>moldeadas.</w:t>
      </w:r>
    </w:p>
    <w:p>
      <w:pPr>
        <w:pStyle w:val="BodyText"/>
      </w:pPr>
    </w:p>
    <w:p>
      <w:pPr>
        <w:pStyle w:val="BodyText"/>
        <w:spacing w:line="360" w:lineRule="auto" w:before="206"/>
        <w:ind w:left="102" w:right="116"/>
        <w:jc w:val="both"/>
      </w:pPr>
      <w:r>
        <w:rPr/>
        <w:t>Considero</w:t>
      </w:r>
      <w:r>
        <w:rPr>
          <w:spacing w:val="-9"/>
        </w:rPr>
        <w:t> </w:t>
      </w:r>
      <w:r>
        <w:rPr/>
        <w:t>que</w:t>
      </w:r>
      <w:r>
        <w:rPr>
          <w:spacing w:val="-8"/>
        </w:rPr>
        <w:t> </w:t>
      </w:r>
      <w:r>
        <w:rPr/>
        <w:t>la</w:t>
      </w:r>
      <w:r>
        <w:rPr>
          <w:spacing w:val="-11"/>
        </w:rPr>
        <w:t> </w:t>
      </w:r>
      <w:r>
        <w:rPr/>
        <w:t>mezcla</w:t>
      </w:r>
      <w:r>
        <w:rPr>
          <w:spacing w:val="-9"/>
        </w:rPr>
        <w:t> </w:t>
      </w:r>
      <w:r>
        <w:rPr/>
        <w:t>de</w:t>
      </w:r>
      <w:r>
        <w:rPr>
          <w:spacing w:val="-8"/>
        </w:rPr>
        <w:t> </w:t>
      </w:r>
      <w:r>
        <w:rPr/>
        <w:t>entorno</w:t>
      </w:r>
      <w:r>
        <w:rPr>
          <w:spacing w:val="-11"/>
        </w:rPr>
        <w:t> </w:t>
      </w:r>
      <w:r>
        <w:rPr/>
        <w:t>presencial</w:t>
      </w:r>
      <w:r>
        <w:rPr>
          <w:spacing w:val="-10"/>
        </w:rPr>
        <w:t> </w:t>
      </w:r>
      <w:r>
        <w:rPr/>
        <w:t>y</w:t>
      </w:r>
      <w:r>
        <w:rPr>
          <w:spacing w:val="-9"/>
        </w:rPr>
        <w:t> </w:t>
      </w:r>
      <w:r>
        <w:rPr/>
        <w:t>virtual</w:t>
      </w:r>
      <w:r>
        <w:rPr>
          <w:spacing w:val="-10"/>
        </w:rPr>
        <w:t> </w:t>
      </w:r>
      <w:r>
        <w:rPr/>
        <w:t>que</w:t>
      </w:r>
      <w:r>
        <w:rPr>
          <w:spacing w:val="-8"/>
        </w:rPr>
        <w:t> </w:t>
      </w:r>
      <w:r>
        <w:rPr/>
        <w:t>se</w:t>
      </w:r>
      <w:r>
        <w:rPr>
          <w:spacing w:val="-8"/>
        </w:rPr>
        <w:t> </w:t>
      </w:r>
      <w:r>
        <w:rPr/>
        <w:t>llevó</w:t>
      </w:r>
      <w:r>
        <w:rPr>
          <w:spacing w:val="-6"/>
        </w:rPr>
        <w:t> </w:t>
      </w:r>
      <w:r>
        <w:rPr/>
        <w:t>a</w:t>
      </w:r>
      <w:r>
        <w:rPr>
          <w:spacing w:val="-8"/>
        </w:rPr>
        <w:t> </w:t>
      </w:r>
      <w:r>
        <w:rPr/>
        <w:t>cabo</w:t>
      </w:r>
      <w:r>
        <w:rPr>
          <w:spacing w:val="-1"/>
        </w:rPr>
        <w:t> </w:t>
      </w:r>
      <w:r>
        <w:rPr/>
        <w:t>durante la intervención es muy versátil y puede ayudar a muchos profesores a cumplir con los propósitos de sus unidades de aprendizaje debido a que, como se vio en este proceso, propicia el cambio de roles de alumnos y profesores, siendo los primeros más activos tanto en el salón como fuera de él, y los segundos son orillados a adoptar un rol de guía y asesor abandonando su</w:t>
      </w:r>
      <w:r>
        <w:rPr>
          <w:spacing w:val="-26"/>
        </w:rPr>
        <w:t> </w:t>
      </w:r>
      <w:r>
        <w:rPr/>
        <w:t>protagonismo.</w:t>
      </w:r>
    </w:p>
    <w:p>
      <w:pPr>
        <w:pStyle w:val="BodyText"/>
      </w:pPr>
    </w:p>
    <w:p>
      <w:pPr>
        <w:pStyle w:val="BodyText"/>
        <w:spacing w:line="360" w:lineRule="auto" w:before="206"/>
        <w:ind w:left="102" w:right="115"/>
        <w:jc w:val="both"/>
      </w:pPr>
      <w:r>
        <w:rPr/>
        <w:t>Concluyo que el conocimiento y habilidades desarrolladas durante la ejecución de este proyecto de intervención, me serán útiles por el resto de mi vida profesional, ya</w:t>
      </w:r>
      <w:r>
        <w:rPr>
          <w:spacing w:val="-12"/>
        </w:rPr>
        <w:t> </w:t>
      </w:r>
      <w:r>
        <w:rPr/>
        <w:t>que</w:t>
      </w:r>
      <w:r>
        <w:rPr>
          <w:spacing w:val="-12"/>
        </w:rPr>
        <w:t> </w:t>
      </w:r>
      <w:r>
        <w:rPr/>
        <w:t>considero</w:t>
      </w:r>
      <w:r>
        <w:rPr>
          <w:spacing w:val="-12"/>
        </w:rPr>
        <w:t> </w:t>
      </w:r>
      <w:r>
        <w:rPr/>
        <w:t>que</w:t>
      </w:r>
      <w:r>
        <w:rPr>
          <w:spacing w:val="-14"/>
        </w:rPr>
        <w:t> </w:t>
      </w:r>
      <w:r>
        <w:rPr/>
        <w:t>estas</w:t>
      </w:r>
      <w:r>
        <w:rPr>
          <w:spacing w:val="-13"/>
        </w:rPr>
        <w:t> </w:t>
      </w:r>
      <w:r>
        <w:rPr/>
        <w:t>habilidades</w:t>
      </w:r>
      <w:r>
        <w:rPr>
          <w:spacing w:val="-15"/>
        </w:rPr>
        <w:t> </w:t>
      </w:r>
      <w:r>
        <w:rPr/>
        <w:t>me</w:t>
      </w:r>
      <w:r>
        <w:rPr>
          <w:spacing w:val="-12"/>
        </w:rPr>
        <w:t> </w:t>
      </w:r>
      <w:r>
        <w:rPr/>
        <w:t>permitieron</w:t>
      </w:r>
      <w:r>
        <w:rPr>
          <w:spacing w:val="-12"/>
        </w:rPr>
        <w:t> </w:t>
      </w:r>
      <w:r>
        <w:rPr/>
        <w:t>conseguir</w:t>
      </w:r>
      <w:r>
        <w:rPr>
          <w:spacing w:val="-14"/>
        </w:rPr>
        <w:t> </w:t>
      </w:r>
      <w:r>
        <w:rPr/>
        <w:t>mi</w:t>
      </w:r>
      <w:r>
        <w:rPr>
          <w:spacing w:val="-13"/>
        </w:rPr>
        <w:t> </w:t>
      </w:r>
      <w:r>
        <w:rPr/>
        <w:t>actual</w:t>
      </w:r>
      <w:r>
        <w:rPr>
          <w:spacing w:val="-13"/>
        </w:rPr>
        <w:t> </w:t>
      </w:r>
      <w:r>
        <w:rPr/>
        <w:t>empleo, debido al gran peso que la Universidad TecMilenio le da no sólo a las TIC, sino al modelo constructivista y al diseño de estrategias didácticas centradas en el estudiante y el aprendizaje colaborativo, pero sobre todo porque la naturaleza de las asignaturas de las carreras relacionadas con el turismo requieren que como docentes diseñemos ambientes de aprendizaje que simulen la realidad</w:t>
      </w:r>
      <w:r>
        <w:rPr>
          <w:spacing w:val="-28"/>
        </w:rPr>
        <w:t> </w:t>
      </w:r>
      <w:r>
        <w:rPr/>
        <w:t>laboral.</w:t>
      </w:r>
    </w:p>
    <w:p>
      <w:pPr>
        <w:pStyle w:val="BodyText"/>
      </w:pPr>
    </w:p>
    <w:p>
      <w:pPr>
        <w:pStyle w:val="BodyText"/>
        <w:spacing w:line="360" w:lineRule="auto" w:before="206"/>
        <w:ind w:left="102" w:right="120"/>
        <w:jc w:val="both"/>
      </w:pPr>
      <w:r>
        <w:rPr/>
        <w:t>Además creo que es grato darse cuenta que mi interés por profesionalizarme en el campo</w:t>
      </w:r>
      <w:r>
        <w:rPr>
          <w:spacing w:val="-4"/>
        </w:rPr>
        <w:t> </w:t>
      </w:r>
      <w:r>
        <w:rPr/>
        <w:t>de</w:t>
      </w:r>
      <w:r>
        <w:rPr>
          <w:spacing w:val="-4"/>
        </w:rPr>
        <w:t> </w:t>
      </w:r>
      <w:r>
        <w:rPr/>
        <w:t>la</w:t>
      </w:r>
      <w:r>
        <w:rPr>
          <w:spacing w:val="-6"/>
        </w:rPr>
        <w:t> </w:t>
      </w:r>
      <w:r>
        <w:rPr/>
        <w:t>docencia</w:t>
      </w:r>
      <w:r>
        <w:rPr>
          <w:spacing w:val="-6"/>
        </w:rPr>
        <w:t> </w:t>
      </w:r>
      <w:r>
        <w:rPr/>
        <w:t>está</w:t>
      </w:r>
      <w:r>
        <w:rPr>
          <w:spacing w:val="-3"/>
        </w:rPr>
        <w:t> </w:t>
      </w:r>
      <w:r>
        <w:rPr/>
        <w:t>rindiendo</w:t>
      </w:r>
      <w:r>
        <w:rPr>
          <w:spacing w:val="-6"/>
        </w:rPr>
        <w:t> </w:t>
      </w:r>
      <w:r>
        <w:rPr/>
        <w:t>frutos</w:t>
      </w:r>
      <w:r>
        <w:rPr>
          <w:spacing w:val="-4"/>
        </w:rPr>
        <w:t> </w:t>
      </w:r>
      <w:r>
        <w:rPr/>
        <w:t>y</w:t>
      </w:r>
      <w:r>
        <w:rPr>
          <w:spacing w:val="-7"/>
        </w:rPr>
        <w:t> </w:t>
      </w:r>
      <w:r>
        <w:rPr/>
        <w:t>sobre</w:t>
      </w:r>
      <w:r>
        <w:rPr>
          <w:spacing w:val="-4"/>
        </w:rPr>
        <w:t> </w:t>
      </w:r>
      <w:r>
        <w:rPr/>
        <w:t>todo</w:t>
      </w:r>
      <w:r>
        <w:rPr>
          <w:spacing w:val="-6"/>
        </w:rPr>
        <w:t> </w:t>
      </w:r>
      <w:r>
        <w:rPr/>
        <w:t>que</w:t>
      </w:r>
      <w:r>
        <w:rPr>
          <w:spacing w:val="-4"/>
        </w:rPr>
        <w:t> </w:t>
      </w:r>
      <w:r>
        <w:rPr/>
        <w:t>lo</w:t>
      </w:r>
      <w:r>
        <w:rPr>
          <w:spacing w:val="-6"/>
        </w:rPr>
        <w:t> </w:t>
      </w:r>
      <w:r>
        <w:rPr/>
        <w:t>aprendido</w:t>
      </w:r>
      <w:r>
        <w:rPr>
          <w:spacing w:val="-6"/>
        </w:rPr>
        <w:t> </w:t>
      </w:r>
      <w:r>
        <w:rPr/>
        <w:t>a</w:t>
      </w:r>
      <w:r>
        <w:rPr>
          <w:spacing w:val="-4"/>
        </w:rPr>
        <w:t> </w:t>
      </w:r>
      <w:r>
        <w:rPr/>
        <w:t>lo</w:t>
      </w:r>
      <w:r>
        <w:rPr>
          <w:spacing w:val="-4"/>
        </w:rPr>
        <w:t> </w:t>
      </w:r>
      <w:r>
        <w:rPr/>
        <w:t>largo de toda esta Maestría está en total congruencia con las tendencias educativas que las universidades del país están adoptando (en mayor o menor medida), lo cual es crucial para alguien como yo que pretende dedicarse a esta profesión por el resto de su</w:t>
      </w:r>
      <w:r>
        <w:rPr>
          <w:spacing w:val="-3"/>
        </w:rPr>
        <w:t> </w:t>
      </w:r>
      <w:r>
        <w:rPr/>
        <w:t>vida.</w:t>
      </w:r>
    </w:p>
    <w:p>
      <w:pPr>
        <w:spacing w:after="0" w:line="360" w:lineRule="auto"/>
        <w:jc w:val="both"/>
        <w:sectPr>
          <w:pgSz w:w="12240" w:h="15840"/>
          <w:pgMar w:header="0" w:footer="942" w:top="1360" w:bottom="1200" w:left="1600" w:right="1580"/>
        </w:sectPr>
      </w:pPr>
    </w:p>
    <w:p>
      <w:pPr>
        <w:pStyle w:val="Heading2"/>
        <w:ind w:left="2161" w:right="2189"/>
        <w:jc w:val="center"/>
      </w:pPr>
      <w:r>
        <w:rPr/>
        <w:t>CONCLUSIONES</w:t>
      </w:r>
    </w:p>
    <w:p>
      <w:pPr>
        <w:pStyle w:val="BodyText"/>
        <w:rPr>
          <w:b/>
        </w:rPr>
      </w:pPr>
    </w:p>
    <w:p>
      <w:pPr>
        <w:pStyle w:val="BodyText"/>
        <w:spacing w:before="10"/>
        <w:rPr>
          <w:b/>
          <w:sz w:val="29"/>
        </w:rPr>
      </w:pPr>
    </w:p>
    <w:p>
      <w:pPr>
        <w:pStyle w:val="BodyText"/>
        <w:spacing w:line="360" w:lineRule="auto"/>
        <w:ind w:left="102" w:right="112"/>
        <w:jc w:val="both"/>
      </w:pPr>
      <w:r>
        <w:rPr/>
        <w:t>En</w:t>
      </w:r>
      <w:r>
        <w:rPr>
          <w:spacing w:val="-8"/>
        </w:rPr>
        <w:t> </w:t>
      </w:r>
      <w:r>
        <w:rPr/>
        <w:t>mi</w:t>
      </w:r>
      <w:r>
        <w:rPr>
          <w:spacing w:val="-10"/>
        </w:rPr>
        <w:t> </w:t>
      </w:r>
      <w:r>
        <w:rPr/>
        <w:t>opinión,</w:t>
      </w:r>
      <w:r>
        <w:rPr>
          <w:spacing w:val="-6"/>
        </w:rPr>
        <w:t> </w:t>
      </w:r>
      <w:r>
        <w:rPr/>
        <w:t>la</w:t>
      </w:r>
      <w:r>
        <w:rPr>
          <w:spacing w:val="-9"/>
        </w:rPr>
        <w:t> </w:t>
      </w:r>
      <w:r>
        <w:rPr/>
        <w:t>docencia</w:t>
      </w:r>
      <w:r>
        <w:rPr>
          <w:spacing w:val="-6"/>
        </w:rPr>
        <w:t> </w:t>
      </w:r>
      <w:r>
        <w:rPr/>
        <w:t>es</w:t>
      </w:r>
      <w:r>
        <w:rPr>
          <w:spacing w:val="-9"/>
        </w:rPr>
        <w:t> </w:t>
      </w:r>
      <w:r>
        <w:rPr/>
        <w:t>la</w:t>
      </w:r>
      <w:r>
        <w:rPr>
          <w:spacing w:val="-6"/>
        </w:rPr>
        <w:t> </w:t>
      </w:r>
      <w:r>
        <w:rPr/>
        <w:t>clave</w:t>
      </w:r>
      <w:r>
        <w:rPr>
          <w:spacing w:val="-6"/>
        </w:rPr>
        <w:t> </w:t>
      </w:r>
      <w:r>
        <w:rPr/>
        <w:t>para</w:t>
      </w:r>
      <w:r>
        <w:rPr>
          <w:spacing w:val="-9"/>
        </w:rPr>
        <w:t> </w:t>
      </w:r>
      <w:r>
        <w:rPr/>
        <w:t>la</w:t>
      </w:r>
      <w:r>
        <w:rPr>
          <w:spacing w:val="-9"/>
        </w:rPr>
        <w:t> </w:t>
      </w:r>
      <w:r>
        <w:rPr/>
        <w:t>preparación</w:t>
      </w:r>
      <w:r>
        <w:rPr>
          <w:spacing w:val="-8"/>
        </w:rPr>
        <w:t> </w:t>
      </w:r>
      <w:r>
        <w:rPr/>
        <w:t>de</w:t>
      </w:r>
      <w:r>
        <w:rPr>
          <w:spacing w:val="-6"/>
        </w:rPr>
        <w:t> </w:t>
      </w:r>
      <w:r>
        <w:rPr/>
        <w:t>la</w:t>
      </w:r>
      <w:r>
        <w:rPr>
          <w:spacing w:val="-11"/>
        </w:rPr>
        <w:t> </w:t>
      </w:r>
      <w:r>
        <w:rPr/>
        <w:t>fuerza</w:t>
      </w:r>
      <w:r>
        <w:rPr>
          <w:spacing w:val="-6"/>
        </w:rPr>
        <w:t> </w:t>
      </w:r>
      <w:r>
        <w:rPr/>
        <w:t>de</w:t>
      </w:r>
      <w:r>
        <w:rPr>
          <w:spacing w:val="-6"/>
        </w:rPr>
        <w:t> </w:t>
      </w:r>
      <w:r>
        <w:rPr/>
        <w:t>trabajo</w:t>
      </w:r>
      <w:r>
        <w:rPr>
          <w:spacing w:val="-11"/>
        </w:rPr>
        <w:t> </w:t>
      </w:r>
      <w:r>
        <w:rPr/>
        <w:t>de nuestro</w:t>
      </w:r>
      <w:r>
        <w:rPr>
          <w:spacing w:val="-5"/>
        </w:rPr>
        <w:t> </w:t>
      </w:r>
      <w:r>
        <w:rPr/>
        <w:t>país</w:t>
      </w:r>
      <w:r>
        <w:rPr>
          <w:spacing w:val="-3"/>
        </w:rPr>
        <w:t> </w:t>
      </w:r>
      <w:r>
        <w:rPr/>
        <w:t>y</w:t>
      </w:r>
      <w:r>
        <w:rPr>
          <w:spacing w:val="-6"/>
        </w:rPr>
        <w:t> </w:t>
      </w:r>
      <w:r>
        <w:rPr/>
        <w:t>por</w:t>
      </w:r>
      <w:r>
        <w:rPr>
          <w:spacing w:val="-4"/>
        </w:rPr>
        <w:t> </w:t>
      </w:r>
      <w:r>
        <w:rPr/>
        <w:t>consiguiente</w:t>
      </w:r>
      <w:r>
        <w:rPr>
          <w:spacing w:val="-2"/>
        </w:rPr>
        <w:t> </w:t>
      </w:r>
      <w:r>
        <w:rPr/>
        <w:t>para</w:t>
      </w:r>
      <w:r>
        <w:rPr>
          <w:spacing w:val="-6"/>
        </w:rPr>
        <w:t> </w:t>
      </w:r>
      <w:r>
        <w:rPr/>
        <w:t>el</w:t>
      </w:r>
      <w:r>
        <w:rPr>
          <w:spacing w:val="-4"/>
        </w:rPr>
        <w:t> </w:t>
      </w:r>
      <w:r>
        <w:rPr/>
        <w:t>pleno</w:t>
      </w:r>
      <w:r>
        <w:rPr>
          <w:spacing w:val="-5"/>
        </w:rPr>
        <w:t> </w:t>
      </w:r>
      <w:r>
        <w:rPr/>
        <w:t>y</w:t>
      </w:r>
      <w:r>
        <w:rPr>
          <w:spacing w:val="-4"/>
        </w:rPr>
        <w:t> </w:t>
      </w:r>
      <w:r>
        <w:rPr/>
        <w:t>verdadero</w:t>
      </w:r>
      <w:r>
        <w:rPr>
          <w:spacing w:val="-3"/>
        </w:rPr>
        <w:t> </w:t>
      </w:r>
      <w:r>
        <w:rPr/>
        <w:t>desarrollo</w:t>
      </w:r>
      <w:r>
        <w:rPr>
          <w:spacing w:val="-5"/>
        </w:rPr>
        <w:t> </w:t>
      </w:r>
      <w:r>
        <w:rPr/>
        <w:t>de</w:t>
      </w:r>
      <w:r>
        <w:rPr>
          <w:spacing w:val="-3"/>
        </w:rPr>
        <w:t> </w:t>
      </w:r>
      <w:r>
        <w:rPr/>
        <w:t>éste.</w:t>
      </w:r>
      <w:r>
        <w:rPr>
          <w:spacing w:val="-3"/>
        </w:rPr>
        <w:t> </w:t>
      </w:r>
      <w:r>
        <w:rPr/>
        <w:t>Por</w:t>
      </w:r>
      <w:r>
        <w:rPr>
          <w:spacing w:val="-4"/>
        </w:rPr>
        <w:t> </w:t>
      </w:r>
      <w:r>
        <w:rPr/>
        <w:t>lo tanto</w:t>
      </w:r>
      <w:r>
        <w:rPr>
          <w:spacing w:val="-17"/>
        </w:rPr>
        <w:t> </w:t>
      </w:r>
      <w:r>
        <w:rPr/>
        <w:t>no</w:t>
      </w:r>
      <w:r>
        <w:rPr>
          <w:spacing w:val="-17"/>
        </w:rPr>
        <w:t> </w:t>
      </w:r>
      <w:r>
        <w:rPr/>
        <w:t>se</w:t>
      </w:r>
      <w:r>
        <w:rPr>
          <w:spacing w:val="-17"/>
        </w:rPr>
        <w:t> </w:t>
      </w:r>
      <w:r>
        <w:rPr/>
        <w:t>puede</w:t>
      </w:r>
      <w:r>
        <w:rPr>
          <w:spacing w:val="-17"/>
        </w:rPr>
        <w:t> </w:t>
      </w:r>
      <w:r>
        <w:rPr/>
        <w:t>improvisar</w:t>
      </w:r>
      <w:r>
        <w:rPr>
          <w:spacing w:val="-18"/>
        </w:rPr>
        <w:t> </w:t>
      </w:r>
      <w:r>
        <w:rPr/>
        <w:t>en</w:t>
      </w:r>
      <w:r>
        <w:rPr>
          <w:spacing w:val="-17"/>
        </w:rPr>
        <w:t> </w:t>
      </w:r>
      <w:r>
        <w:rPr/>
        <w:t>cuanto</w:t>
      </w:r>
      <w:r>
        <w:rPr>
          <w:spacing w:val="-17"/>
        </w:rPr>
        <w:t> </w:t>
      </w:r>
      <w:r>
        <w:rPr/>
        <w:t>a</w:t>
      </w:r>
      <w:r>
        <w:rPr>
          <w:spacing w:val="-19"/>
        </w:rPr>
        <w:t> </w:t>
      </w:r>
      <w:r>
        <w:rPr/>
        <w:t>la</w:t>
      </w:r>
      <w:r>
        <w:rPr>
          <w:spacing w:val="-19"/>
        </w:rPr>
        <w:t> </w:t>
      </w:r>
      <w:r>
        <w:rPr/>
        <w:t>educación</w:t>
      </w:r>
      <w:r>
        <w:rPr>
          <w:spacing w:val="-17"/>
        </w:rPr>
        <w:t> </w:t>
      </w:r>
      <w:r>
        <w:rPr/>
        <w:t>y</w:t>
      </w:r>
      <w:r>
        <w:rPr>
          <w:spacing w:val="-22"/>
        </w:rPr>
        <w:t> </w:t>
      </w:r>
      <w:r>
        <w:rPr/>
        <w:t>formación</w:t>
      </w:r>
      <w:r>
        <w:rPr>
          <w:spacing w:val="-18"/>
        </w:rPr>
        <w:t> </w:t>
      </w:r>
      <w:r>
        <w:rPr/>
        <w:t>profesional.</w:t>
      </w:r>
      <w:r>
        <w:rPr>
          <w:spacing w:val="-17"/>
        </w:rPr>
        <w:t> </w:t>
      </w:r>
      <w:r>
        <w:rPr/>
        <w:t>Creo que</w:t>
      </w:r>
      <w:r>
        <w:rPr>
          <w:spacing w:val="-14"/>
        </w:rPr>
        <w:t> </w:t>
      </w:r>
      <w:r>
        <w:rPr/>
        <w:t>si</w:t>
      </w:r>
      <w:r>
        <w:rPr>
          <w:spacing w:val="-15"/>
        </w:rPr>
        <w:t> </w:t>
      </w:r>
      <w:r>
        <w:rPr/>
        <w:t>verdaderamente</w:t>
      </w:r>
      <w:r>
        <w:rPr>
          <w:spacing w:val="-16"/>
        </w:rPr>
        <w:t> </w:t>
      </w:r>
      <w:r>
        <w:rPr/>
        <w:t>una</w:t>
      </w:r>
      <w:r>
        <w:rPr>
          <w:spacing w:val="-17"/>
        </w:rPr>
        <w:t> </w:t>
      </w:r>
      <w:r>
        <w:rPr/>
        <w:t>persona</w:t>
      </w:r>
      <w:r>
        <w:rPr>
          <w:spacing w:val="-11"/>
        </w:rPr>
        <w:t> </w:t>
      </w:r>
      <w:r>
        <w:rPr/>
        <w:t>quiere</w:t>
      </w:r>
      <w:r>
        <w:rPr>
          <w:spacing w:val="-14"/>
        </w:rPr>
        <w:t> </w:t>
      </w:r>
      <w:r>
        <w:rPr/>
        <w:t>dedicarse</w:t>
      </w:r>
      <w:r>
        <w:rPr>
          <w:spacing w:val="-14"/>
        </w:rPr>
        <w:t> </w:t>
      </w:r>
      <w:r>
        <w:rPr/>
        <w:t>a</w:t>
      </w:r>
      <w:r>
        <w:rPr>
          <w:spacing w:val="-14"/>
        </w:rPr>
        <w:t> </w:t>
      </w:r>
      <w:r>
        <w:rPr/>
        <w:t>la</w:t>
      </w:r>
      <w:r>
        <w:rPr>
          <w:spacing w:val="-17"/>
        </w:rPr>
        <w:t> </w:t>
      </w:r>
      <w:r>
        <w:rPr/>
        <w:t>docencia</w:t>
      </w:r>
      <w:r>
        <w:rPr>
          <w:spacing w:val="-14"/>
        </w:rPr>
        <w:t> </w:t>
      </w:r>
      <w:r>
        <w:rPr/>
        <w:t>debe</w:t>
      </w:r>
      <w:r>
        <w:rPr>
          <w:spacing w:val="-14"/>
        </w:rPr>
        <w:t> </w:t>
      </w:r>
      <w:r>
        <w:rPr/>
        <w:t>considerar este quehacer con el respeto e importancia que merece y por consiguiente prepararse para desempeñar la actividad de la docencia con profesionalismo y calidad.</w:t>
      </w:r>
    </w:p>
    <w:p>
      <w:pPr>
        <w:pStyle w:val="BodyText"/>
      </w:pPr>
    </w:p>
    <w:p>
      <w:pPr>
        <w:pStyle w:val="BodyText"/>
        <w:spacing w:line="360" w:lineRule="auto" w:before="207"/>
        <w:ind w:left="102" w:right="116"/>
        <w:jc w:val="both"/>
      </w:pPr>
      <w:r>
        <w:rPr/>
        <w:t>Por ello decidí estudiar la Especialidad y Maestría en Docencia del Turismo y en consecuencia escogí la ruta formativa denominada “Diseño instruccional en programas de formación en turismo” y trabajar en torno a las estrategias para la enseñanza del turismo que me permitieran perfeccionar e innovar mi quehacer en el</w:t>
      </w:r>
      <w:r>
        <w:rPr>
          <w:spacing w:val="-4"/>
        </w:rPr>
        <w:t> </w:t>
      </w:r>
      <w:r>
        <w:rPr/>
        <w:t>aula,</w:t>
      </w:r>
      <w:r>
        <w:rPr>
          <w:spacing w:val="-3"/>
        </w:rPr>
        <w:t> </w:t>
      </w:r>
      <w:r>
        <w:rPr/>
        <w:t>para</w:t>
      </w:r>
      <w:r>
        <w:rPr>
          <w:spacing w:val="-3"/>
        </w:rPr>
        <w:t> </w:t>
      </w:r>
      <w:r>
        <w:rPr/>
        <w:t>así</w:t>
      </w:r>
      <w:r>
        <w:rPr>
          <w:spacing w:val="-5"/>
        </w:rPr>
        <w:t> </w:t>
      </w:r>
      <w:r>
        <w:rPr/>
        <w:t>lograr</w:t>
      </w:r>
      <w:r>
        <w:rPr>
          <w:spacing w:val="-1"/>
        </w:rPr>
        <w:t> </w:t>
      </w:r>
      <w:r>
        <w:rPr/>
        <w:t>que</w:t>
      </w:r>
      <w:r>
        <w:rPr>
          <w:spacing w:val="-3"/>
        </w:rPr>
        <w:t> </w:t>
      </w:r>
      <w:r>
        <w:rPr/>
        <w:t>los</w:t>
      </w:r>
      <w:r>
        <w:rPr>
          <w:spacing w:val="-3"/>
        </w:rPr>
        <w:t> </w:t>
      </w:r>
      <w:r>
        <w:rPr/>
        <w:t>alumnos</w:t>
      </w:r>
      <w:r>
        <w:rPr>
          <w:spacing w:val="-3"/>
        </w:rPr>
        <w:t> </w:t>
      </w:r>
      <w:r>
        <w:rPr/>
        <w:t>en</w:t>
      </w:r>
      <w:r>
        <w:rPr>
          <w:spacing w:val="-5"/>
        </w:rPr>
        <w:t> </w:t>
      </w:r>
      <w:r>
        <w:rPr/>
        <w:t>mis</w:t>
      </w:r>
      <w:r>
        <w:rPr>
          <w:spacing w:val="-4"/>
        </w:rPr>
        <w:t> </w:t>
      </w:r>
      <w:r>
        <w:rPr/>
        <w:t>cursos</w:t>
      </w:r>
      <w:r>
        <w:rPr>
          <w:spacing w:val="-3"/>
        </w:rPr>
        <w:t> </w:t>
      </w:r>
      <w:r>
        <w:rPr/>
        <w:t>reciban</w:t>
      </w:r>
      <w:r>
        <w:rPr>
          <w:spacing w:val="-3"/>
        </w:rPr>
        <w:t> </w:t>
      </w:r>
      <w:r>
        <w:rPr/>
        <w:t>la</w:t>
      </w:r>
      <w:r>
        <w:rPr>
          <w:spacing w:val="-3"/>
        </w:rPr>
        <w:t> </w:t>
      </w:r>
      <w:r>
        <w:rPr/>
        <w:t>mejor</w:t>
      </w:r>
      <w:r>
        <w:rPr>
          <w:spacing w:val="-4"/>
        </w:rPr>
        <w:t> </w:t>
      </w:r>
      <w:r>
        <w:rPr/>
        <w:t>guía</w:t>
      </w:r>
      <w:r>
        <w:rPr>
          <w:spacing w:val="-3"/>
        </w:rPr>
        <w:t> </w:t>
      </w:r>
      <w:r>
        <w:rPr/>
        <w:t>para</w:t>
      </w:r>
      <w:r>
        <w:rPr>
          <w:spacing w:val="-3"/>
        </w:rPr>
        <w:t> </w:t>
      </w:r>
      <w:r>
        <w:rPr/>
        <w:t>el desarrollo de sus competencias</w:t>
      </w:r>
      <w:r>
        <w:rPr>
          <w:spacing w:val="-18"/>
        </w:rPr>
        <w:t> </w:t>
      </w:r>
      <w:r>
        <w:rPr/>
        <w:t>profesionales.</w:t>
      </w:r>
    </w:p>
    <w:p>
      <w:pPr>
        <w:pStyle w:val="BodyText"/>
      </w:pPr>
    </w:p>
    <w:p>
      <w:pPr>
        <w:pStyle w:val="BodyText"/>
        <w:spacing w:line="360" w:lineRule="auto" w:before="207"/>
        <w:ind w:left="102" w:right="119"/>
        <w:jc w:val="both"/>
      </w:pPr>
      <w:r>
        <w:rPr/>
        <w:t>Con</w:t>
      </w:r>
      <w:r>
        <w:rPr>
          <w:spacing w:val="-10"/>
        </w:rPr>
        <w:t> </w:t>
      </w:r>
      <w:r>
        <w:rPr/>
        <w:t>la</w:t>
      </w:r>
      <w:r>
        <w:rPr>
          <w:spacing w:val="-11"/>
        </w:rPr>
        <w:t> </w:t>
      </w:r>
      <w:r>
        <w:rPr/>
        <w:t>intervención</w:t>
      </w:r>
      <w:r>
        <w:rPr>
          <w:spacing w:val="-9"/>
        </w:rPr>
        <w:t> </w:t>
      </w:r>
      <w:r>
        <w:rPr/>
        <w:t>se</w:t>
      </w:r>
      <w:r>
        <w:rPr>
          <w:spacing w:val="-13"/>
        </w:rPr>
        <w:t> </w:t>
      </w:r>
      <w:r>
        <w:rPr/>
        <w:t>produjo</w:t>
      </w:r>
      <w:r>
        <w:rPr>
          <w:spacing w:val="-10"/>
        </w:rPr>
        <w:t> </w:t>
      </w:r>
      <w:r>
        <w:rPr/>
        <w:t>incremento</w:t>
      </w:r>
      <w:r>
        <w:rPr>
          <w:spacing w:val="-11"/>
        </w:rPr>
        <w:t> </w:t>
      </w:r>
      <w:r>
        <w:rPr/>
        <w:t>en</w:t>
      </w:r>
      <w:r>
        <w:rPr>
          <w:spacing w:val="-13"/>
        </w:rPr>
        <w:t> </w:t>
      </w:r>
      <w:r>
        <w:rPr/>
        <w:t>el</w:t>
      </w:r>
      <w:r>
        <w:rPr>
          <w:spacing w:val="-12"/>
        </w:rPr>
        <w:t> </w:t>
      </w:r>
      <w:r>
        <w:rPr/>
        <w:t>nivel</w:t>
      </w:r>
      <w:r>
        <w:rPr>
          <w:spacing w:val="-12"/>
        </w:rPr>
        <w:t> </w:t>
      </w:r>
      <w:r>
        <w:rPr/>
        <w:t>de</w:t>
      </w:r>
      <w:r>
        <w:rPr>
          <w:spacing w:val="-11"/>
        </w:rPr>
        <w:t> </w:t>
      </w:r>
      <w:r>
        <w:rPr/>
        <w:t>desempeño</w:t>
      </w:r>
      <w:r>
        <w:rPr>
          <w:spacing w:val="-13"/>
        </w:rPr>
        <w:t> </w:t>
      </w:r>
      <w:r>
        <w:rPr/>
        <w:t>logrado</w:t>
      </w:r>
      <w:r>
        <w:rPr>
          <w:spacing w:val="-11"/>
        </w:rPr>
        <w:t> </w:t>
      </w:r>
      <w:r>
        <w:rPr/>
        <w:t>por</w:t>
      </w:r>
      <w:r>
        <w:rPr>
          <w:spacing w:val="-12"/>
        </w:rPr>
        <w:t> </w:t>
      </w:r>
      <w:r>
        <w:rPr/>
        <w:t>las alumnas, tomando como referencia los resultados obtenidos en la impartición de la misma unidad de aprendizaje a grupos anteriores en condiciones de enseñanza tradicional, la evidencia principal es el trabajo final que incluye la demostración del desarrollo</w:t>
      </w:r>
      <w:r>
        <w:rPr>
          <w:spacing w:val="-16"/>
        </w:rPr>
        <w:t> </w:t>
      </w:r>
      <w:r>
        <w:rPr/>
        <w:t>de</w:t>
      </w:r>
      <w:r>
        <w:rPr>
          <w:spacing w:val="-15"/>
        </w:rPr>
        <w:t> </w:t>
      </w:r>
      <w:r>
        <w:rPr/>
        <w:t>las</w:t>
      </w:r>
      <w:r>
        <w:rPr>
          <w:spacing w:val="-13"/>
        </w:rPr>
        <w:t> </w:t>
      </w:r>
      <w:r>
        <w:rPr/>
        <w:t>competencias</w:t>
      </w:r>
      <w:r>
        <w:rPr>
          <w:spacing w:val="-16"/>
        </w:rPr>
        <w:t> </w:t>
      </w:r>
      <w:r>
        <w:rPr/>
        <w:t>marcadas</w:t>
      </w:r>
      <w:r>
        <w:rPr>
          <w:spacing w:val="-16"/>
        </w:rPr>
        <w:t> </w:t>
      </w:r>
      <w:r>
        <w:rPr/>
        <w:t>por</w:t>
      </w:r>
      <w:r>
        <w:rPr>
          <w:spacing w:val="-14"/>
        </w:rPr>
        <w:t> </w:t>
      </w:r>
      <w:r>
        <w:rPr/>
        <w:t>el</w:t>
      </w:r>
      <w:r>
        <w:rPr>
          <w:spacing w:val="-14"/>
        </w:rPr>
        <w:t> </w:t>
      </w:r>
      <w:r>
        <w:rPr/>
        <w:t>plan</w:t>
      </w:r>
      <w:r>
        <w:rPr>
          <w:spacing w:val="-16"/>
        </w:rPr>
        <w:t> </w:t>
      </w:r>
      <w:r>
        <w:rPr/>
        <w:t>de</w:t>
      </w:r>
      <w:r>
        <w:rPr>
          <w:spacing w:val="-15"/>
        </w:rPr>
        <w:t> </w:t>
      </w:r>
      <w:r>
        <w:rPr/>
        <w:t>estudios</w:t>
      </w:r>
      <w:r>
        <w:rPr>
          <w:spacing w:val="-16"/>
        </w:rPr>
        <w:t> </w:t>
      </w:r>
      <w:r>
        <w:rPr/>
        <w:t>de</w:t>
      </w:r>
      <w:r>
        <w:rPr>
          <w:spacing w:val="-18"/>
        </w:rPr>
        <w:t> </w:t>
      </w:r>
      <w:r>
        <w:rPr/>
        <w:t>forma</w:t>
      </w:r>
      <w:r>
        <w:rPr>
          <w:spacing w:val="-15"/>
        </w:rPr>
        <w:t> </w:t>
      </w:r>
      <w:r>
        <w:rPr/>
        <w:t>integrada en un caso real de la labor profesional del licenciado en</w:t>
      </w:r>
      <w:r>
        <w:rPr>
          <w:spacing w:val="-29"/>
        </w:rPr>
        <w:t> </w:t>
      </w:r>
      <w:r>
        <w:rPr/>
        <w:t>turismo.</w:t>
      </w:r>
    </w:p>
    <w:p>
      <w:pPr>
        <w:pStyle w:val="BodyText"/>
      </w:pPr>
    </w:p>
    <w:p>
      <w:pPr>
        <w:pStyle w:val="BodyText"/>
        <w:spacing w:before="206"/>
        <w:ind w:left="102"/>
        <w:jc w:val="both"/>
      </w:pPr>
      <w:r>
        <w:rPr/>
        <w:t>Las competencias a cubrir fueron las siguientes:</w:t>
      </w:r>
    </w:p>
    <w:p>
      <w:pPr>
        <w:pStyle w:val="BodyText"/>
      </w:pPr>
    </w:p>
    <w:p>
      <w:pPr>
        <w:pStyle w:val="BodyText"/>
        <w:spacing w:before="10"/>
        <w:rPr>
          <w:sz w:val="29"/>
        </w:rPr>
      </w:pPr>
    </w:p>
    <w:p>
      <w:pPr>
        <w:pStyle w:val="BodyText"/>
        <w:spacing w:line="360" w:lineRule="auto"/>
        <w:ind w:left="668" w:right="120"/>
        <w:jc w:val="both"/>
      </w:pPr>
      <w:r>
        <w:rPr/>
        <w:t>Conceptualización. - Comprende conceptos específicos sobre patrimonio natural e impacto ambiental para profundizar su significado a la actualidad de los impactos ambientales del turismo  a diferentes contextos.</w:t>
      </w:r>
    </w:p>
    <w:p>
      <w:pPr>
        <w:spacing w:after="0" w:line="360" w:lineRule="auto"/>
        <w:jc w:val="both"/>
        <w:sectPr>
          <w:pgSz w:w="12240" w:h="15840"/>
          <w:pgMar w:header="0" w:footer="942" w:top="1360" w:bottom="1200" w:left="1600" w:right="1580"/>
        </w:sectPr>
      </w:pPr>
    </w:p>
    <w:p>
      <w:pPr>
        <w:pStyle w:val="BodyText"/>
        <w:spacing w:line="360" w:lineRule="auto" w:before="54"/>
        <w:ind w:left="668" w:right="116"/>
        <w:jc w:val="both"/>
      </w:pPr>
      <w:r>
        <w:rPr/>
        <w:t>Metodología. - Infiere la importancia de la Evaluación de Impacto Ambiental como instrumento de política ambiental, analítico y de alcance preventivo; en la</w:t>
      </w:r>
      <w:r>
        <w:rPr>
          <w:spacing w:val="-6"/>
        </w:rPr>
        <w:t> </w:t>
      </w:r>
      <w:r>
        <w:rPr/>
        <w:t>gestación</w:t>
      </w:r>
      <w:r>
        <w:rPr>
          <w:spacing w:val="-6"/>
        </w:rPr>
        <w:t> </w:t>
      </w:r>
      <w:r>
        <w:rPr/>
        <w:t>y</w:t>
      </w:r>
      <w:r>
        <w:rPr>
          <w:spacing w:val="-7"/>
        </w:rPr>
        <w:t> </w:t>
      </w:r>
      <w:r>
        <w:rPr/>
        <w:t>desarrollo</w:t>
      </w:r>
      <w:r>
        <w:rPr>
          <w:spacing w:val="-6"/>
        </w:rPr>
        <w:t> </w:t>
      </w:r>
      <w:r>
        <w:rPr/>
        <w:t>de</w:t>
      </w:r>
      <w:r>
        <w:rPr>
          <w:spacing w:val="-4"/>
        </w:rPr>
        <w:t> </w:t>
      </w:r>
      <w:r>
        <w:rPr/>
        <w:t>proyectos</w:t>
      </w:r>
      <w:r>
        <w:rPr>
          <w:spacing w:val="-6"/>
        </w:rPr>
        <w:t> </w:t>
      </w:r>
      <w:r>
        <w:rPr/>
        <w:t>turísticos;</w:t>
      </w:r>
      <w:r>
        <w:rPr>
          <w:spacing w:val="-6"/>
        </w:rPr>
        <w:t> </w:t>
      </w:r>
      <w:r>
        <w:rPr/>
        <w:t>distinguiendo</w:t>
      </w:r>
      <w:r>
        <w:rPr>
          <w:spacing w:val="-8"/>
        </w:rPr>
        <w:t> </w:t>
      </w:r>
      <w:r>
        <w:rPr/>
        <w:t>metodologías</w:t>
      </w:r>
      <w:r>
        <w:rPr>
          <w:spacing w:val="-6"/>
        </w:rPr>
        <w:t> </w:t>
      </w:r>
      <w:r>
        <w:rPr/>
        <w:t>y herramientas aplicables a la identificación, evaluación y gestión de</w:t>
      </w:r>
      <w:r>
        <w:rPr>
          <w:spacing w:val="-18"/>
        </w:rPr>
        <w:t> </w:t>
      </w:r>
      <w:r>
        <w:rPr/>
        <w:t>impactos.</w:t>
      </w:r>
    </w:p>
    <w:p>
      <w:pPr>
        <w:pStyle w:val="BodyText"/>
      </w:pPr>
    </w:p>
    <w:p>
      <w:pPr>
        <w:pStyle w:val="BodyText"/>
        <w:spacing w:line="360" w:lineRule="auto" w:before="206"/>
        <w:ind w:left="668" w:right="116"/>
        <w:jc w:val="both"/>
      </w:pPr>
      <w:r>
        <w:rPr/>
        <w:t>Propuesta. - Elabora una propuesta de identificación, evaluación y de gestión de impactos ambientales de un proyecto turístico mediante el diseño de una serie de estrategias de minimización y/o prevención del impacto ambiental a partir de la descripción de los impactos del turismo observados en la realidad.</w:t>
      </w:r>
    </w:p>
    <w:p>
      <w:pPr>
        <w:pStyle w:val="BodyText"/>
      </w:pPr>
    </w:p>
    <w:p>
      <w:pPr>
        <w:pStyle w:val="BodyText"/>
        <w:spacing w:line="360" w:lineRule="auto" w:before="207"/>
        <w:ind w:left="102" w:right="119"/>
        <w:jc w:val="both"/>
      </w:pPr>
      <w:r>
        <w:rPr/>
        <w:t>Por todo lo anterior puedo afirmar que al estudiar esta maestría y culminarla con el presente</w:t>
      </w:r>
      <w:r>
        <w:rPr>
          <w:spacing w:val="-5"/>
        </w:rPr>
        <w:t> </w:t>
      </w:r>
      <w:r>
        <w:rPr/>
        <w:t>trabajo</w:t>
      </w:r>
      <w:r>
        <w:rPr>
          <w:spacing w:val="-5"/>
        </w:rPr>
        <w:t> </w:t>
      </w:r>
      <w:r>
        <w:rPr/>
        <w:t>de</w:t>
      </w:r>
      <w:r>
        <w:rPr>
          <w:spacing w:val="-5"/>
        </w:rPr>
        <w:t> </w:t>
      </w:r>
      <w:r>
        <w:rPr/>
        <w:t>grado,</w:t>
      </w:r>
      <w:r>
        <w:rPr>
          <w:spacing w:val="-7"/>
        </w:rPr>
        <w:t> </w:t>
      </w:r>
      <w:r>
        <w:rPr/>
        <w:t>pude</w:t>
      </w:r>
      <w:r>
        <w:rPr>
          <w:spacing w:val="-5"/>
        </w:rPr>
        <w:t> </w:t>
      </w:r>
      <w:r>
        <w:rPr/>
        <w:t>alcanzar</w:t>
      </w:r>
      <w:r>
        <w:rPr>
          <w:spacing w:val="-6"/>
        </w:rPr>
        <w:t> </w:t>
      </w:r>
      <w:r>
        <w:rPr/>
        <w:t>el</w:t>
      </w:r>
      <w:r>
        <w:rPr>
          <w:spacing w:val="-6"/>
        </w:rPr>
        <w:t> </w:t>
      </w:r>
      <w:r>
        <w:rPr/>
        <w:t>objetivo</w:t>
      </w:r>
      <w:r>
        <w:rPr>
          <w:spacing w:val="-5"/>
        </w:rPr>
        <w:t> </w:t>
      </w:r>
      <w:r>
        <w:rPr/>
        <w:t>que</w:t>
      </w:r>
      <w:r>
        <w:rPr>
          <w:spacing w:val="-5"/>
        </w:rPr>
        <w:t> </w:t>
      </w:r>
      <w:r>
        <w:rPr/>
        <w:t>perseguía:</w:t>
      </w:r>
      <w:r>
        <w:rPr>
          <w:spacing w:val="-5"/>
        </w:rPr>
        <w:t> </w:t>
      </w:r>
      <w:r>
        <w:rPr/>
        <w:t>convertirme</w:t>
      </w:r>
      <w:r>
        <w:rPr>
          <w:spacing w:val="-5"/>
        </w:rPr>
        <w:t> </w:t>
      </w:r>
      <w:r>
        <w:rPr/>
        <w:t>en una profesional de la enseñanza, pero además se superaron mis expectativas debido a que lo logré, no solo mediante la adquisición de conocimientos procedimentales, sino también teóricos, metodológicos y hasta éticos, implementándolos en mi quehacer profesional y en consecuencia romper mis paradigmas y desarrollar competencias docentes</w:t>
      </w:r>
      <w:r>
        <w:rPr>
          <w:spacing w:val="-24"/>
        </w:rPr>
        <w:t> </w:t>
      </w:r>
      <w:r>
        <w:rPr/>
        <w:t>importantes.</w:t>
      </w:r>
    </w:p>
    <w:p>
      <w:pPr>
        <w:spacing w:after="0" w:line="360" w:lineRule="auto"/>
        <w:jc w:val="both"/>
        <w:sectPr>
          <w:pgSz w:w="12240" w:h="15840"/>
          <w:pgMar w:header="0" w:footer="942" w:top="1360" w:bottom="1200" w:left="1600" w:right="1580"/>
        </w:sectPr>
      </w:pPr>
    </w:p>
    <w:p>
      <w:pPr>
        <w:pStyle w:val="Heading2"/>
        <w:spacing w:before="51"/>
        <w:ind w:left="2826" w:right="114"/>
        <w:jc w:val="left"/>
      </w:pPr>
      <w:r>
        <w:rPr/>
        <w:t>FUENTES DE INFORMACIÓN</w:t>
      </w:r>
    </w:p>
    <w:p>
      <w:pPr>
        <w:pStyle w:val="BodyText"/>
        <w:rPr>
          <w:b/>
        </w:rPr>
      </w:pPr>
    </w:p>
    <w:p>
      <w:pPr>
        <w:pStyle w:val="BodyText"/>
        <w:spacing w:before="3"/>
        <w:rPr>
          <w:b/>
          <w:sz w:val="31"/>
        </w:rPr>
      </w:pPr>
    </w:p>
    <w:p>
      <w:pPr>
        <w:pStyle w:val="BodyText"/>
        <w:spacing w:line="360" w:lineRule="auto" w:before="1"/>
        <w:ind w:left="555" w:right="116" w:hanging="454"/>
        <w:jc w:val="both"/>
      </w:pPr>
      <w:r>
        <w:rPr/>
        <w:t>Amaro de Chacín, R; (2011). La planificación didáctica y el diseño instruccional en ambientes virtuales. </w:t>
      </w:r>
      <w:r>
        <w:rPr>
          <w:i/>
        </w:rPr>
        <w:t>Investigación y Postgrado, Vol. </w:t>
      </w:r>
      <w:r>
        <w:rPr/>
        <w:t>26, núm. 2, pp. 129-160. Caracas, Venezuela: Universidad Pedagógica Experimental Libertador, Recuperado de: </w:t>
      </w:r>
      <w:hyperlink r:id="rId51">
        <w:r>
          <w:rPr>
            <w:color w:val="0000FF"/>
            <w:u w:val="single" w:color="0000FF"/>
          </w:rPr>
          <w:t>http://www.redalyc.org/articulo.oa?id=65830335002</w:t>
        </w:r>
      </w:hyperlink>
      <w:r>
        <w:rPr>
          <w:color w:val="0000FF"/>
          <w:u w:val="single" w:color="0000FF"/>
        </w:rPr>
        <w:t> </w:t>
      </w:r>
      <w:r>
        <w:rPr/>
        <w:t>Consultado el 15 de mayo de 2013.</w:t>
      </w:r>
    </w:p>
    <w:p>
      <w:pPr>
        <w:pStyle w:val="BodyText"/>
        <w:ind w:left="668" w:right="115" w:hanging="567"/>
        <w:jc w:val="both"/>
      </w:pPr>
      <w:r>
        <w:rPr/>
        <w:t>Balaguer Prestes, R. (2010). Leer, memorizar, interiorizar y aprender. </w:t>
      </w:r>
      <w:r>
        <w:rPr>
          <w:i/>
        </w:rPr>
        <w:t>Psicología y </w:t>
      </w:r>
      <w:r>
        <w:rPr>
          <w:i/>
        </w:rPr>
        <w:t>medios de comunicación</w:t>
      </w:r>
      <w:r>
        <w:rPr/>
        <w:t>, núm. 20, Montevideo, Uruguay: Instituto Universitario CLAEH. Recuperado de: </w:t>
      </w:r>
      <w:hyperlink r:id="rId52">
        <w:r>
          <w:rPr>
            <w:color w:val="0000FF"/>
            <w:u w:val="single" w:color="0000FF"/>
          </w:rPr>
          <w:t>http://psicolatina.org/20/leer.html</w:t>
        </w:r>
      </w:hyperlink>
      <w:r>
        <w:rPr>
          <w:color w:val="0000FF"/>
          <w:u w:val="single" w:color="0000FF"/>
        </w:rPr>
        <w:t> </w:t>
      </w:r>
      <w:r>
        <w:rPr/>
        <w:t>Consultado el 2 de febrero de 2013.</w:t>
      </w:r>
    </w:p>
    <w:p>
      <w:pPr>
        <w:pStyle w:val="BodyText"/>
        <w:tabs>
          <w:tab w:pos="4828" w:val="left" w:leader="none"/>
          <w:tab w:pos="8607" w:val="left" w:leader="none"/>
        </w:tabs>
        <w:spacing w:line="360" w:lineRule="auto" w:before="2"/>
        <w:ind w:left="555" w:right="115" w:hanging="454"/>
        <w:jc w:val="both"/>
      </w:pPr>
      <w:r>
        <w:rPr/>
        <w:t>Castañeda, S. B., &amp; Castellanos, A. (2010). Las tecnologías de la Información y la comunicación en la escuela. </w:t>
      </w:r>
      <w:r>
        <w:rPr>
          <w:i/>
        </w:rPr>
        <w:t>Praxis Pedagógica</w:t>
      </w:r>
      <w:r>
        <w:rPr/>
        <w:t>, núm. 11, pp. 24-31. Bogotá, Colombia: Facultad de Educación de la Corporación Universitaria Minuto de Dios-UNIMINUT.</w:t>
        <w:tab/>
        <w:t>Recuperado</w:t>
        <w:tab/>
        <w:t>de: </w:t>
      </w:r>
      <w:hyperlink r:id="rId53">
        <w:r>
          <w:rPr/>
          <w:t>http://biblioteca.uniminuto.edu/ojs/index.php/praxis/article/view/505/475</w:t>
        </w:r>
      </w:hyperlink>
    </w:p>
    <w:p>
      <w:pPr>
        <w:spacing w:line="360" w:lineRule="auto" w:before="2"/>
        <w:ind w:left="555" w:right="118" w:hanging="454"/>
        <w:jc w:val="both"/>
        <w:rPr>
          <w:sz w:val="24"/>
        </w:rPr>
      </w:pPr>
      <w:r>
        <w:rPr>
          <w:sz w:val="24"/>
        </w:rPr>
        <w:t>Chiroque,</w:t>
      </w:r>
      <w:r>
        <w:rPr>
          <w:spacing w:val="-5"/>
          <w:sz w:val="24"/>
        </w:rPr>
        <w:t> </w:t>
      </w:r>
      <w:r>
        <w:rPr>
          <w:sz w:val="24"/>
        </w:rPr>
        <w:t>S.</w:t>
      </w:r>
      <w:r>
        <w:rPr>
          <w:spacing w:val="-5"/>
          <w:sz w:val="24"/>
        </w:rPr>
        <w:t> </w:t>
      </w:r>
      <w:r>
        <w:rPr>
          <w:sz w:val="24"/>
        </w:rPr>
        <w:t>(2007).</w:t>
      </w:r>
      <w:r>
        <w:rPr>
          <w:spacing w:val="-4"/>
          <w:sz w:val="24"/>
        </w:rPr>
        <w:t> </w:t>
      </w:r>
      <w:r>
        <w:rPr>
          <w:i/>
          <w:sz w:val="24"/>
        </w:rPr>
        <w:t>Cuando</w:t>
      </w:r>
      <w:r>
        <w:rPr>
          <w:i/>
          <w:spacing w:val="-5"/>
          <w:sz w:val="24"/>
        </w:rPr>
        <w:t> </w:t>
      </w:r>
      <w:r>
        <w:rPr>
          <w:i/>
          <w:sz w:val="24"/>
        </w:rPr>
        <w:t>las</w:t>
      </w:r>
      <w:r>
        <w:rPr>
          <w:i/>
          <w:spacing w:val="-5"/>
          <w:sz w:val="24"/>
        </w:rPr>
        <w:t> </w:t>
      </w:r>
      <w:r>
        <w:rPr>
          <w:i/>
          <w:sz w:val="24"/>
        </w:rPr>
        <w:t>innovaciones</w:t>
      </w:r>
      <w:r>
        <w:rPr>
          <w:i/>
          <w:spacing w:val="-5"/>
          <w:sz w:val="24"/>
        </w:rPr>
        <w:t> </w:t>
      </w:r>
      <w:r>
        <w:rPr>
          <w:i/>
          <w:sz w:val="24"/>
        </w:rPr>
        <w:t>educativas</w:t>
      </w:r>
      <w:r>
        <w:rPr>
          <w:i/>
          <w:spacing w:val="-5"/>
          <w:sz w:val="24"/>
        </w:rPr>
        <w:t> </w:t>
      </w:r>
      <w:r>
        <w:rPr>
          <w:i/>
          <w:sz w:val="24"/>
        </w:rPr>
        <w:t>se</w:t>
      </w:r>
      <w:r>
        <w:rPr>
          <w:i/>
          <w:spacing w:val="-5"/>
          <w:sz w:val="24"/>
        </w:rPr>
        <w:t> </w:t>
      </w:r>
      <w:r>
        <w:rPr>
          <w:i/>
          <w:sz w:val="24"/>
        </w:rPr>
        <w:t>validan</w:t>
      </w:r>
      <w:r>
        <w:rPr>
          <w:i/>
          <w:spacing w:val="-5"/>
          <w:sz w:val="24"/>
        </w:rPr>
        <w:t> </w:t>
      </w:r>
      <w:r>
        <w:rPr>
          <w:i/>
          <w:sz w:val="24"/>
        </w:rPr>
        <w:t>y</w:t>
      </w:r>
      <w:r>
        <w:rPr>
          <w:i/>
          <w:spacing w:val="-5"/>
          <w:sz w:val="24"/>
        </w:rPr>
        <w:t> </w:t>
      </w:r>
      <w:r>
        <w:rPr>
          <w:i/>
          <w:sz w:val="24"/>
        </w:rPr>
        <w:t>sistematizan </w:t>
      </w:r>
      <w:r>
        <w:rPr>
          <w:i/>
          <w:sz w:val="24"/>
        </w:rPr>
        <w:t>para convertirse en propuestas</w:t>
      </w:r>
      <w:r>
        <w:rPr>
          <w:sz w:val="24"/>
        </w:rPr>
        <w:t>. Lima, Perú: Instituto de Pedagogía Popular. Recuperado de: </w:t>
      </w:r>
      <w:hyperlink r:id="rId54">
        <w:r>
          <w:rPr>
            <w:color w:val="0000FF"/>
            <w:sz w:val="24"/>
            <w:u w:val="single" w:color="0000FF"/>
          </w:rPr>
          <w:t>http://209.177.156.169/libreria_cm/archivos/pdf_219.pdf</w:t>
        </w:r>
      </w:hyperlink>
      <w:r>
        <w:rPr>
          <w:color w:val="0000FF"/>
          <w:sz w:val="24"/>
          <w:u w:val="single" w:color="0000FF"/>
        </w:rPr>
        <w:t> </w:t>
      </w:r>
      <w:r>
        <w:rPr>
          <w:sz w:val="24"/>
        </w:rPr>
        <w:t>Consultado el 4 de febrero de</w:t>
      </w:r>
      <w:r>
        <w:rPr>
          <w:spacing w:val="-8"/>
          <w:sz w:val="24"/>
        </w:rPr>
        <w:t> </w:t>
      </w:r>
      <w:r>
        <w:rPr>
          <w:sz w:val="24"/>
        </w:rPr>
        <w:t>2015.</w:t>
      </w:r>
    </w:p>
    <w:p>
      <w:pPr>
        <w:spacing w:line="360" w:lineRule="auto" w:before="2"/>
        <w:ind w:left="555" w:right="117" w:hanging="454"/>
        <w:jc w:val="both"/>
        <w:rPr>
          <w:sz w:val="24"/>
        </w:rPr>
      </w:pPr>
      <w:r>
        <w:rPr>
          <w:sz w:val="24"/>
        </w:rPr>
        <w:t>Ciberaula, (2010). </w:t>
      </w:r>
      <w:r>
        <w:rPr>
          <w:i/>
          <w:sz w:val="24"/>
        </w:rPr>
        <w:t>Introducción al Blended Learning</w:t>
      </w:r>
      <w:r>
        <w:rPr>
          <w:sz w:val="24"/>
        </w:rPr>
        <w:t>. Recuperado de: </w:t>
      </w:r>
      <w:hyperlink r:id="rId55">
        <w:r>
          <w:rPr>
            <w:color w:val="0000FF"/>
            <w:sz w:val="24"/>
            <w:u w:val="single" w:color="0000FF"/>
          </w:rPr>
          <w:t>http://elearning.ciberaula.com/articulo/blearning</w:t>
        </w:r>
      </w:hyperlink>
      <w:r>
        <w:rPr>
          <w:color w:val="0000FF"/>
          <w:sz w:val="24"/>
          <w:u w:val="single" w:color="0000FF"/>
        </w:rPr>
        <w:t>/ </w:t>
      </w:r>
      <w:r>
        <w:rPr>
          <w:sz w:val="24"/>
        </w:rPr>
        <w:t>Consultado el 23 de octubre de 2013.</w:t>
      </w:r>
    </w:p>
    <w:p>
      <w:pPr>
        <w:pStyle w:val="BodyText"/>
        <w:spacing w:line="360" w:lineRule="auto" w:before="2"/>
        <w:ind w:left="555" w:right="111" w:hanging="454"/>
        <w:jc w:val="both"/>
      </w:pPr>
      <w:r>
        <w:rPr>
          <w:color w:val="212121"/>
        </w:rPr>
        <w:t>Del Dujo, Á. G., &amp; Guerrero, C. S. (2011). Interacción virtual y aprendizaje cooperativo. Un estudio cualitativo. </w:t>
      </w:r>
      <w:r>
        <w:rPr>
          <w:i/>
          <w:color w:val="212121"/>
        </w:rPr>
        <w:t>Revista de Educación</w:t>
      </w:r>
      <w:r>
        <w:rPr>
          <w:color w:val="212121"/>
        </w:rPr>
        <w:t>, núm. 354,   pp.473-</w:t>
      </w:r>
    </w:p>
    <w:p>
      <w:pPr>
        <w:pStyle w:val="BodyText"/>
        <w:spacing w:line="360" w:lineRule="auto" w:before="5"/>
        <w:ind w:left="555" w:right="114"/>
      </w:pPr>
      <w:r>
        <w:rPr>
          <w:color w:val="212121"/>
        </w:rPr>
        <w:t>498. Recuperado de: </w:t>
      </w:r>
      <w:hyperlink r:id="rId56">
        <w:r>
          <w:rPr>
            <w:color w:val="0000FF"/>
            <w:u w:val="single" w:color="0000FF"/>
          </w:rPr>
          <w:t>http://www.revistaeducacion.mec.es/re354/re354_19.pdf </w:t>
        </w:r>
      </w:hyperlink>
      <w:r>
        <w:rPr>
          <w:color w:val="212121"/>
        </w:rPr>
        <w:t>Consultado e 28 de abril de 2014.</w:t>
      </w:r>
    </w:p>
    <w:p>
      <w:pPr>
        <w:pStyle w:val="BodyText"/>
        <w:spacing w:line="360" w:lineRule="auto" w:before="3"/>
        <w:ind w:left="555" w:right="115" w:hanging="454"/>
        <w:jc w:val="both"/>
      </w:pPr>
      <w:r>
        <w:rPr/>
        <w:t>Díaz Barriga, F. (2005). Principios de diseño instruccional de entornos de aprendizaje apoyados con TIC: un marco de referencia sociocultural y situado</w:t>
      </w:r>
      <w:r>
        <w:rPr>
          <w:i/>
        </w:rPr>
        <w:t>. </w:t>
      </w:r>
      <w:r>
        <w:rPr>
          <w:i/>
        </w:rPr>
        <w:t>Tecnología y comunicación educativas</w:t>
      </w:r>
      <w:r>
        <w:rPr/>
        <w:t>, núm. 41, pp. 4-16. Recuperado de: </w:t>
      </w:r>
      <w:hyperlink r:id="rId57">
        <w:r>
          <w:rPr>
            <w:color w:val="0000FF"/>
            <w:u w:val="single" w:color="0000FF"/>
          </w:rPr>
          <w:t>http://132.248.9.34/hevila/Tecnologiaycomunicacioneducativas/2004-05/vol19-</w:t>
        </w:r>
      </w:hyperlink>
      <w:r>
        <w:rPr>
          <w:color w:val="0000FF"/>
          <w:u w:val="single" w:color="0000FF"/>
        </w:rPr>
        <w:t> </w:t>
      </w:r>
      <w:hyperlink r:id="rId57">
        <w:r>
          <w:rPr>
            <w:color w:val="0000FF"/>
            <w:u w:val="single" w:color="0000FF"/>
          </w:rPr>
          <w:t>20/no41/1.pdf</w:t>
        </w:r>
      </w:hyperlink>
      <w:r>
        <w:rPr>
          <w:color w:val="0000FF"/>
          <w:u w:val="single" w:color="0000FF"/>
        </w:rPr>
        <w:t> </w:t>
      </w:r>
      <w:r>
        <w:rPr/>
        <w:t>Consultado el 10 de mayo de 2015.</w:t>
      </w:r>
    </w:p>
    <w:p>
      <w:pPr>
        <w:spacing w:after="0" w:line="360" w:lineRule="auto"/>
        <w:jc w:val="both"/>
        <w:sectPr>
          <w:pgSz w:w="12240" w:h="15840"/>
          <w:pgMar w:header="0" w:footer="942" w:top="1360" w:bottom="1200" w:left="1600" w:right="1580"/>
        </w:sectPr>
      </w:pPr>
    </w:p>
    <w:p>
      <w:pPr>
        <w:pStyle w:val="BodyText"/>
        <w:tabs>
          <w:tab w:pos="1748" w:val="left" w:leader="none"/>
          <w:tab w:pos="3432" w:val="left" w:leader="none"/>
          <w:tab w:pos="5183" w:val="left" w:leader="none"/>
          <w:tab w:pos="6443" w:val="left" w:leader="none"/>
          <w:tab w:pos="8607" w:val="left" w:leader="none"/>
        </w:tabs>
        <w:spacing w:line="360" w:lineRule="auto" w:before="54"/>
        <w:ind w:left="555" w:right="114" w:hanging="454"/>
      </w:pPr>
      <w:r>
        <w:rPr>
          <w:color w:val="212121"/>
        </w:rPr>
        <w:t>Díaz Barriga, F., &amp; Rojas, G. H. (1999). Constructivismo y aprendizaje significativo. </w:t>
      </w:r>
      <w:r>
        <w:rPr/>
        <w:t>En </w:t>
      </w:r>
      <w:r>
        <w:rPr>
          <w:i/>
        </w:rPr>
        <w:t>Estrategias Docentes para un Aprendizaje Significativo</w:t>
      </w:r>
      <w:r>
        <w:rPr/>
        <w:t>, capítulo 2, pp. 13- 19,</w:t>
        <w:tab/>
        <w:t>México:</w:t>
        <w:tab/>
        <w:t>McGraw</w:t>
        <w:tab/>
        <w:t>Hill.</w:t>
        <w:tab/>
      </w:r>
      <w:r>
        <w:rPr>
          <w:color w:val="212121"/>
        </w:rPr>
        <w:t>Recuperado</w:t>
        <w:tab/>
        <w:t>de: </w:t>
      </w:r>
      <w:hyperlink r:id="rId58">
        <w:r>
          <w:rPr>
            <w:color w:val="0000FF"/>
            <w:u w:val="single" w:color="0000FF"/>
          </w:rPr>
          <w:t>http://www.ict.edu.mx/acervo_educacion_Constructivismo%20y%20aprendizaj</w:t>
        </w:r>
      </w:hyperlink>
      <w:r>
        <w:rPr>
          <w:color w:val="0000FF"/>
          <w:u w:val="single" w:color="0000FF"/>
        </w:rPr>
        <w:t> </w:t>
      </w:r>
      <w:hyperlink r:id="rId58">
        <w:r>
          <w:rPr>
            <w:color w:val="0000FF"/>
            <w:u w:val="single" w:color="0000FF"/>
          </w:rPr>
          <w:t>e%20significativo_F%20Diaz.pdf</w:t>
        </w:r>
      </w:hyperlink>
      <w:r>
        <w:rPr>
          <w:color w:val="0000FF"/>
          <w:u w:val="single" w:color="0000FF"/>
        </w:rPr>
        <w:t>  </w:t>
      </w:r>
      <w:r>
        <w:rPr/>
        <w:t>Consultado el 10 de mayo de</w:t>
      </w:r>
      <w:r>
        <w:rPr>
          <w:spacing w:val="-24"/>
        </w:rPr>
        <w:t> </w:t>
      </w:r>
      <w:r>
        <w:rPr/>
        <w:t>2015.</w:t>
      </w:r>
    </w:p>
    <w:p>
      <w:pPr>
        <w:pStyle w:val="BodyText"/>
        <w:spacing w:line="360" w:lineRule="auto" w:before="166"/>
        <w:ind w:left="555" w:right="116" w:hanging="454"/>
        <w:jc w:val="both"/>
      </w:pPr>
      <w:r>
        <w:rPr/>
        <w:t>Díaz Barriga, F. (2010). Los profesores ante las innovaciones curriculares, en Revista Iberoamericana de Educación Superior, </w:t>
      </w:r>
      <w:r>
        <w:rPr>
          <w:i/>
        </w:rPr>
        <w:t>Revista Iberoamericana de </w:t>
      </w:r>
      <w:r>
        <w:rPr>
          <w:i/>
        </w:rPr>
        <w:t>Educación</w:t>
      </w:r>
      <w:r>
        <w:rPr>
          <w:i/>
          <w:spacing w:val="-7"/>
        </w:rPr>
        <w:t> </w:t>
      </w:r>
      <w:r>
        <w:rPr>
          <w:i/>
        </w:rPr>
        <w:t>Superior</w:t>
      </w:r>
      <w:r>
        <w:rPr/>
        <w:t>,</w:t>
      </w:r>
      <w:r>
        <w:rPr>
          <w:spacing w:val="-7"/>
        </w:rPr>
        <w:t> </w:t>
      </w:r>
      <w:r>
        <w:rPr/>
        <w:t>México:</w:t>
      </w:r>
      <w:r>
        <w:rPr>
          <w:spacing w:val="-7"/>
        </w:rPr>
        <w:t> </w:t>
      </w:r>
      <w:r>
        <w:rPr/>
        <w:t>ISSUE-UNAM/Universia,</w:t>
      </w:r>
      <w:r>
        <w:rPr>
          <w:spacing w:val="-7"/>
        </w:rPr>
        <w:t> </w:t>
      </w:r>
      <w:r>
        <w:rPr/>
        <w:t>vol.</w:t>
      </w:r>
      <w:r>
        <w:rPr>
          <w:spacing w:val="-8"/>
        </w:rPr>
        <w:t> </w:t>
      </w:r>
      <w:r>
        <w:rPr/>
        <w:t>1,</w:t>
      </w:r>
      <w:r>
        <w:rPr>
          <w:spacing w:val="-7"/>
        </w:rPr>
        <w:t> </w:t>
      </w:r>
      <w:r>
        <w:rPr/>
        <w:t>núm.1,</w:t>
      </w:r>
      <w:r>
        <w:rPr>
          <w:spacing w:val="-10"/>
        </w:rPr>
        <w:t> </w:t>
      </w:r>
      <w:r>
        <w:rPr/>
        <w:t>pp.</w:t>
      </w:r>
      <w:r>
        <w:rPr>
          <w:spacing w:val="-7"/>
        </w:rPr>
        <w:t> </w:t>
      </w:r>
      <w:r>
        <w:rPr/>
        <w:t>37-57. Recuperado de: </w:t>
      </w:r>
      <w:hyperlink r:id="rId59">
        <w:r>
          <w:rPr>
            <w:color w:val="0000FF"/>
            <w:u w:val="single" w:color="0000FF"/>
          </w:rPr>
          <w:t>http://ries.universia.net </w:t>
        </w:r>
      </w:hyperlink>
      <w:r>
        <w:rPr/>
        <w:t>Consultado el 12 de mayo de</w:t>
      </w:r>
      <w:r>
        <w:rPr>
          <w:spacing w:val="-24"/>
        </w:rPr>
        <w:t> </w:t>
      </w:r>
      <w:r>
        <w:rPr/>
        <w:t>2015.</w:t>
      </w:r>
    </w:p>
    <w:p>
      <w:pPr>
        <w:tabs>
          <w:tab w:pos="4439" w:val="left" w:leader="none"/>
        </w:tabs>
        <w:spacing w:line="360" w:lineRule="auto" w:before="1"/>
        <w:ind w:left="555" w:right="111" w:hanging="454"/>
        <w:jc w:val="both"/>
        <w:rPr>
          <w:sz w:val="24"/>
        </w:rPr>
      </w:pPr>
      <w:r>
        <w:rPr>
          <w:sz w:val="24"/>
        </w:rPr>
        <w:t>Elliott, J. (2000). </w:t>
      </w:r>
      <w:r>
        <w:rPr>
          <w:i/>
          <w:sz w:val="24"/>
        </w:rPr>
        <w:t>El cambio educativo desde la investigación- acción</w:t>
      </w:r>
      <w:r>
        <w:rPr>
          <w:sz w:val="24"/>
        </w:rPr>
        <w:t>. España: Morata.    </w:t>
      </w:r>
      <w:r>
        <w:rPr>
          <w:spacing w:val="20"/>
          <w:sz w:val="24"/>
        </w:rPr>
        <w:t> </w:t>
      </w:r>
      <w:r>
        <w:rPr>
          <w:sz w:val="24"/>
        </w:rPr>
        <w:t>Recuperado    </w:t>
      </w:r>
      <w:r>
        <w:rPr>
          <w:spacing w:val="20"/>
          <w:sz w:val="24"/>
        </w:rPr>
        <w:t> </w:t>
      </w:r>
      <w:r>
        <w:rPr>
          <w:sz w:val="24"/>
        </w:rPr>
        <w:t>de:</w:t>
        <w:tab/>
      </w:r>
      <w:hyperlink r:id="rId60">
        <w:r>
          <w:rPr>
            <w:color w:val="0000FF"/>
            <w:sz w:val="24"/>
            <w:u w:val="single" w:color="0000FF"/>
          </w:rPr>
          <w:t>http://books.google.com.mx/books?id=6cI-</w:t>
        </w:r>
      </w:hyperlink>
      <w:r>
        <w:rPr>
          <w:color w:val="0000FF"/>
          <w:sz w:val="24"/>
          <w:u w:val="single" w:color="0000FF"/>
        </w:rPr>
        <w:t> </w:t>
      </w:r>
      <w:hyperlink r:id="rId60">
        <w:r>
          <w:rPr>
            <w:color w:val="0000FF"/>
            <w:sz w:val="24"/>
            <w:u w:val="single" w:color="0000FF"/>
          </w:rPr>
          <w:t>VsOF6isC&amp;printsec=frontcover&amp;hl=es&amp;source=gbs_ge_summary_r&amp;cad=0#v</w:t>
        </w:r>
      </w:hyperlink>
    </w:p>
    <w:p>
      <w:pPr>
        <w:pStyle w:val="BodyText"/>
        <w:spacing w:before="5"/>
        <w:ind w:left="555" w:right="114"/>
      </w:pPr>
      <w:hyperlink r:id="rId60">
        <w:r>
          <w:rPr>
            <w:color w:val="0000FF"/>
            <w:u w:val="single" w:color="0000FF"/>
          </w:rPr>
          <w:t>=onepage&amp;q&amp;f=false</w:t>
        </w:r>
      </w:hyperlink>
      <w:r>
        <w:rPr>
          <w:color w:val="0000FF"/>
          <w:u w:val="single" w:color="0000FF"/>
        </w:rPr>
        <w:t>  </w:t>
      </w:r>
      <w:r>
        <w:rPr/>
        <w:t>Consultado en septiembre de 2013</w:t>
      </w:r>
    </w:p>
    <w:p>
      <w:pPr>
        <w:tabs>
          <w:tab w:pos="2688" w:val="left" w:leader="none"/>
          <w:tab w:pos="4542" w:val="left" w:leader="none"/>
          <w:tab w:pos="6325" w:val="left" w:leader="none"/>
          <w:tab w:pos="8604" w:val="left" w:leader="none"/>
        </w:tabs>
        <w:spacing w:line="360" w:lineRule="auto" w:before="134"/>
        <w:ind w:left="555" w:right="116" w:hanging="454"/>
        <w:jc w:val="left"/>
        <w:rPr>
          <w:sz w:val="24"/>
        </w:rPr>
      </w:pPr>
      <w:r>
        <w:rPr>
          <w:sz w:val="24"/>
        </w:rPr>
        <w:t>Elliott, J. (2005, </w:t>
      </w:r>
      <w:r>
        <w:rPr>
          <w:sz w:val="22"/>
        </w:rPr>
        <w:t>Consultado en septiembre de 2013.</w:t>
      </w:r>
      <w:r>
        <w:rPr>
          <w:sz w:val="24"/>
        </w:rPr>
        <w:t>). </w:t>
      </w:r>
      <w:r>
        <w:rPr>
          <w:i/>
          <w:sz w:val="24"/>
        </w:rPr>
        <w:t>La investigación- acción en </w:t>
      </w:r>
      <w:r>
        <w:rPr>
          <w:i/>
          <w:sz w:val="24"/>
        </w:rPr>
        <w:t>educación</w:t>
      </w:r>
      <w:r>
        <w:rPr>
          <w:sz w:val="24"/>
        </w:rPr>
        <w:t>.</w:t>
        <w:tab/>
        <w:t>España:</w:t>
        <w:tab/>
        <w:t>Morata.</w:t>
        <w:tab/>
        <w:t>Recuperado</w:t>
        <w:tab/>
        <w:t>de: </w:t>
      </w:r>
      <w:hyperlink r:id="rId61">
        <w:r>
          <w:rPr>
            <w:color w:val="0000FF"/>
            <w:sz w:val="24"/>
            <w:u w:val="single" w:color="0000FF"/>
          </w:rPr>
          <w:t>http://books.google.com.mx/books?id=eG5xSYGsdvAC&amp;printsec=frontcover&amp;</w:t>
        </w:r>
      </w:hyperlink>
      <w:r>
        <w:rPr>
          <w:color w:val="0000FF"/>
          <w:sz w:val="24"/>
          <w:u w:val="single" w:color="0000FF"/>
        </w:rPr>
        <w:t> </w:t>
      </w:r>
      <w:hyperlink r:id="rId61">
        <w:r>
          <w:rPr>
            <w:color w:val="0000FF"/>
            <w:sz w:val="24"/>
            <w:u w:val="single" w:color="0000FF"/>
          </w:rPr>
          <w:t>hl=es&amp;source=gbs_ge_summary_r&amp;cad=0#v=onepage&amp;q&amp;f=false</w:t>
        </w:r>
      </w:hyperlink>
      <w:r>
        <w:rPr>
          <w:sz w:val="24"/>
        </w:rPr>
        <w:t>. Consultado en septiembre de</w:t>
      </w:r>
      <w:r>
        <w:rPr>
          <w:spacing w:val="-9"/>
          <w:sz w:val="24"/>
        </w:rPr>
        <w:t> </w:t>
      </w:r>
      <w:r>
        <w:rPr>
          <w:sz w:val="24"/>
        </w:rPr>
        <w:t>2013</w:t>
      </w:r>
    </w:p>
    <w:p>
      <w:pPr>
        <w:pStyle w:val="BodyText"/>
        <w:spacing w:before="2"/>
        <w:ind w:left="668" w:right="117" w:hanging="567"/>
        <w:jc w:val="both"/>
      </w:pPr>
      <w:r>
        <w:rPr/>
        <w:t>Escofet, A., Garcia, I., &amp; Gros, B. (2011). Las nuevas culturas de aprendizaje y su incidencia en la educación superior. </w:t>
      </w:r>
      <w:r>
        <w:rPr>
          <w:i/>
        </w:rPr>
        <w:t>Revista Mexicana de Investigación </w:t>
      </w:r>
      <w:r>
        <w:rPr>
          <w:i/>
        </w:rPr>
        <w:t>Educativa, </w:t>
      </w:r>
      <w:r>
        <w:rPr/>
        <w:t>núm. 16, pp. 1177-1195. Disponible en: </w:t>
      </w:r>
      <w:hyperlink r:id="rId62">
        <w:r>
          <w:rPr>
            <w:color w:val="0000FF"/>
            <w:u w:val="single" w:color="0000FF"/>
          </w:rPr>
          <w:t>http://redalyc.uaemex.mx/redalyc/pdf/140/14019203008.pdf</w:t>
        </w:r>
      </w:hyperlink>
      <w:r>
        <w:rPr>
          <w:color w:val="0000FF"/>
          <w:u w:val="single" w:color="0000FF"/>
        </w:rPr>
        <w:t> </w:t>
      </w:r>
      <w:r>
        <w:rPr/>
        <w:t>Consultado en Abril de 2013.</w:t>
      </w:r>
    </w:p>
    <w:p>
      <w:pPr>
        <w:pStyle w:val="BodyText"/>
        <w:ind w:left="668" w:right="115" w:hanging="567"/>
        <w:jc w:val="both"/>
        <w:rPr>
          <w:rFonts w:ascii="Calibri" w:hAnsi="Calibri"/>
          <w:sz w:val="22"/>
        </w:rPr>
      </w:pPr>
      <w:r>
        <w:rPr/>
        <w:t>Hawkings, R. J. (2004). Informe Global sobre tecnología de la comunicación. Capítulo</w:t>
      </w:r>
      <w:r>
        <w:rPr>
          <w:spacing w:val="-9"/>
        </w:rPr>
        <w:t> </w:t>
      </w:r>
      <w:r>
        <w:rPr/>
        <w:t>4,</w:t>
      </w:r>
      <w:r>
        <w:rPr>
          <w:spacing w:val="-8"/>
        </w:rPr>
        <w:t> </w:t>
      </w:r>
      <w:r>
        <w:rPr>
          <w:i/>
        </w:rPr>
        <w:t>Diez</w:t>
      </w:r>
      <w:r>
        <w:rPr>
          <w:i/>
          <w:spacing w:val="-16"/>
        </w:rPr>
        <w:t> </w:t>
      </w:r>
      <w:r>
        <w:rPr>
          <w:i/>
        </w:rPr>
        <w:t>lecciones</w:t>
      </w:r>
      <w:r>
        <w:rPr>
          <w:i/>
          <w:spacing w:val="-9"/>
        </w:rPr>
        <w:t> </w:t>
      </w:r>
      <w:r>
        <w:rPr>
          <w:i/>
        </w:rPr>
        <w:t>sobre</w:t>
      </w:r>
      <w:r>
        <w:rPr>
          <w:i/>
          <w:spacing w:val="-11"/>
        </w:rPr>
        <w:t> </w:t>
      </w:r>
      <w:r>
        <w:rPr>
          <w:i/>
        </w:rPr>
        <w:t>educación</w:t>
      </w:r>
      <w:r>
        <w:rPr>
          <w:i/>
          <w:spacing w:val="-8"/>
        </w:rPr>
        <w:t> </w:t>
      </w:r>
      <w:r>
        <w:rPr>
          <w:i/>
        </w:rPr>
        <w:t>y</w:t>
      </w:r>
      <w:r>
        <w:rPr>
          <w:i/>
          <w:spacing w:val="-12"/>
        </w:rPr>
        <w:t> </w:t>
      </w:r>
      <w:r>
        <w:rPr>
          <w:i/>
        </w:rPr>
        <w:t>TIC</w:t>
      </w:r>
      <w:r>
        <w:rPr>
          <w:i/>
          <w:spacing w:val="-9"/>
        </w:rPr>
        <w:t> </w:t>
      </w:r>
      <w:r>
        <w:rPr>
          <w:i/>
        </w:rPr>
        <w:t>para</w:t>
      </w:r>
      <w:r>
        <w:rPr>
          <w:i/>
          <w:spacing w:val="-11"/>
        </w:rPr>
        <w:t> </w:t>
      </w:r>
      <w:r>
        <w:rPr>
          <w:i/>
        </w:rPr>
        <w:t>el</w:t>
      </w:r>
      <w:r>
        <w:rPr>
          <w:i/>
          <w:spacing w:val="-10"/>
        </w:rPr>
        <w:t> </w:t>
      </w:r>
      <w:r>
        <w:rPr>
          <w:i/>
        </w:rPr>
        <w:t>mundo</w:t>
      </w:r>
      <w:r>
        <w:rPr>
          <w:i/>
          <w:spacing w:val="-8"/>
        </w:rPr>
        <w:t> </w:t>
      </w:r>
      <w:r>
        <w:rPr>
          <w:i/>
        </w:rPr>
        <w:t>en</w:t>
      </w:r>
      <w:r>
        <w:rPr>
          <w:i/>
          <w:spacing w:val="-11"/>
        </w:rPr>
        <w:t> </w:t>
      </w:r>
      <w:r>
        <w:rPr>
          <w:i/>
        </w:rPr>
        <w:t>desarrollo</w:t>
      </w:r>
      <w:r>
        <w:rPr/>
        <w:t>. USA: Centro para el Desarrollo Internacional de la Universidad de Harvard, Recuperado de: </w:t>
      </w:r>
      <w:hyperlink r:id="rId63">
        <w:r>
          <w:rPr>
            <w:color w:val="0000FF"/>
            <w:u w:val="single" w:color="0000FF"/>
          </w:rPr>
          <w:t>http://www.eduteka.org/articulos/DiezLeccionesTIC</w:t>
        </w:r>
      </w:hyperlink>
      <w:r>
        <w:rPr>
          <w:color w:val="0000FF"/>
          <w:u w:val="single" w:color="0000FF"/>
        </w:rPr>
        <w:t> </w:t>
      </w:r>
      <w:r>
        <w:rPr/>
        <w:t>Consultado el 25 de marzo de</w:t>
      </w:r>
      <w:r>
        <w:rPr>
          <w:spacing w:val="-8"/>
        </w:rPr>
        <w:t> </w:t>
      </w:r>
      <w:r>
        <w:rPr/>
        <w:t>2016</w:t>
      </w:r>
      <w:r>
        <w:rPr>
          <w:rFonts w:ascii="Calibri" w:hAnsi="Calibri"/>
          <w:sz w:val="22"/>
        </w:rPr>
        <w:t>.</w:t>
      </w:r>
    </w:p>
    <w:p>
      <w:pPr>
        <w:pStyle w:val="BodyText"/>
        <w:spacing w:line="360" w:lineRule="auto"/>
        <w:ind w:left="555" w:right="116" w:hanging="454"/>
        <w:jc w:val="both"/>
        <w:rPr>
          <w:rFonts w:ascii="Calibri" w:hAnsi="Calibri"/>
          <w:sz w:val="22"/>
        </w:rPr>
      </w:pPr>
      <w:r>
        <w:rPr/>
        <w:t>Hernández R. S. (2008). El modelo constructivista con las nuevas tecnologías: aplicado en el proceso de aprendizaje. </w:t>
      </w:r>
      <w:r>
        <w:rPr>
          <w:i/>
        </w:rPr>
        <w:t>RUSC</w:t>
      </w:r>
      <w:r>
        <w:rPr/>
        <w:t>. </w:t>
      </w:r>
      <w:r>
        <w:rPr>
          <w:i/>
        </w:rPr>
        <w:t>Universities and Knowledge </w:t>
      </w:r>
      <w:r>
        <w:rPr>
          <w:i/>
        </w:rPr>
        <w:t>Society Journal</w:t>
      </w:r>
      <w:r>
        <w:rPr/>
        <w:t>, núm. 5, pp. 26-35. </w:t>
      </w:r>
      <w:r>
        <w:rPr>
          <w:color w:val="212121"/>
        </w:rPr>
        <w:t>Recuperado de: </w:t>
      </w:r>
      <w:hyperlink r:id="rId64">
        <w:r>
          <w:rPr>
            <w:color w:val="0000FF"/>
            <w:u w:val="single" w:color="0000FF"/>
          </w:rPr>
          <w:t>http://www.redalyc.org/pdf/780/78011201008.pdf</w:t>
        </w:r>
      </w:hyperlink>
      <w:r>
        <w:rPr>
          <w:color w:val="0000FF"/>
          <w:u w:val="single" w:color="0000FF"/>
        </w:rPr>
        <w:t> </w:t>
      </w:r>
      <w:r>
        <w:rPr/>
        <w:t>Consultado el 29 de mayo de 2016</w:t>
      </w:r>
      <w:r>
        <w:rPr>
          <w:rFonts w:ascii="Calibri" w:hAnsi="Calibri"/>
          <w:sz w:val="22"/>
        </w:rPr>
        <w:t>.</w:t>
      </w:r>
    </w:p>
    <w:p>
      <w:pPr>
        <w:spacing w:after="0" w:line="360" w:lineRule="auto"/>
        <w:jc w:val="both"/>
        <w:rPr>
          <w:rFonts w:ascii="Calibri" w:hAnsi="Calibri"/>
          <w:sz w:val="22"/>
        </w:rPr>
        <w:sectPr>
          <w:pgSz w:w="12240" w:h="15840"/>
          <w:pgMar w:header="0" w:footer="942" w:top="1360" w:bottom="1200" w:left="1600" w:right="1580"/>
        </w:sectPr>
      </w:pPr>
    </w:p>
    <w:p>
      <w:pPr>
        <w:pStyle w:val="BodyText"/>
        <w:spacing w:line="362" w:lineRule="auto" w:before="51"/>
        <w:ind w:left="555" w:right="118" w:hanging="454"/>
        <w:jc w:val="both"/>
        <w:rPr>
          <w:rFonts w:ascii="Calibri"/>
          <w:sz w:val="22"/>
        </w:rPr>
      </w:pPr>
      <w:r>
        <w:rPr/>
        <w:t>Johnson,</w:t>
      </w:r>
      <w:r>
        <w:rPr>
          <w:spacing w:val="-11"/>
        </w:rPr>
        <w:t> </w:t>
      </w:r>
      <w:r>
        <w:rPr/>
        <w:t>L.,</w:t>
      </w:r>
      <w:r>
        <w:rPr>
          <w:spacing w:val="-9"/>
        </w:rPr>
        <w:t> </w:t>
      </w:r>
      <w:r>
        <w:rPr/>
        <w:t>et.</w:t>
      </w:r>
      <w:r>
        <w:rPr>
          <w:spacing w:val="-13"/>
        </w:rPr>
        <w:t> </w:t>
      </w:r>
      <w:r>
        <w:rPr/>
        <w:t>al.</w:t>
      </w:r>
      <w:r>
        <w:rPr>
          <w:spacing w:val="-11"/>
        </w:rPr>
        <w:t> </w:t>
      </w:r>
      <w:r>
        <w:rPr/>
        <w:t>(2015).</w:t>
      </w:r>
      <w:r>
        <w:rPr>
          <w:spacing w:val="-11"/>
        </w:rPr>
        <w:t> </w:t>
      </w:r>
      <w:r>
        <w:rPr>
          <w:i/>
        </w:rPr>
        <w:t>The</w:t>
      </w:r>
      <w:r>
        <w:rPr>
          <w:i/>
          <w:spacing w:val="-11"/>
        </w:rPr>
        <w:t> </w:t>
      </w:r>
      <w:r>
        <w:rPr>
          <w:i/>
        </w:rPr>
        <w:t>2011</w:t>
      </w:r>
      <w:r>
        <w:rPr>
          <w:i/>
          <w:spacing w:val="-11"/>
        </w:rPr>
        <w:t> </w:t>
      </w:r>
      <w:r>
        <w:rPr>
          <w:i/>
        </w:rPr>
        <w:t>Horizon</w:t>
      </w:r>
      <w:r>
        <w:rPr>
          <w:i/>
          <w:spacing w:val="-11"/>
        </w:rPr>
        <w:t> </w:t>
      </w:r>
      <w:r>
        <w:rPr>
          <w:i/>
        </w:rPr>
        <w:t>Report</w:t>
      </w:r>
      <w:r>
        <w:rPr/>
        <w:t>.</w:t>
      </w:r>
      <w:r>
        <w:rPr>
          <w:spacing w:val="-11"/>
        </w:rPr>
        <w:t> </w:t>
      </w:r>
      <w:r>
        <w:rPr/>
        <w:t>Austin,</w:t>
      </w:r>
      <w:r>
        <w:rPr>
          <w:spacing w:val="-13"/>
        </w:rPr>
        <w:t> </w:t>
      </w:r>
      <w:r>
        <w:rPr/>
        <w:t>Texas:</w:t>
      </w:r>
      <w:r>
        <w:rPr>
          <w:spacing w:val="-13"/>
        </w:rPr>
        <w:t> </w:t>
      </w:r>
      <w:r>
        <w:rPr/>
        <w:t>The</w:t>
      </w:r>
      <w:r>
        <w:rPr>
          <w:spacing w:val="-11"/>
        </w:rPr>
        <w:t> </w:t>
      </w:r>
      <w:r>
        <w:rPr/>
        <w:t>New</w:t>
      </w:r>
      <w:r>
        <w:rPr>
          <w:spacing w:val="-14"/>
        </w:rPr>
        <w:t> </w:t>
      </w:r>
      <w:r>
        <w:rPr/>
        <w:t>Media Consortium. Recuperado de: </w:t>
      </w:r>
      <w:hyperlink r:id="rId65">
        <w:r>
          <w:rPr>
            <w:color w:val="0000FF"/>
            <w:u w:val="single" w:color="0000FF"/>
          </w:rPr>
          <w:t>http://www.nmc.org/pdf/2015-Horizon-Report.pdf</w:t>
        </w:r>
      </w:hyperlink>
      <w:r>
        <w:rPr>
          <w:color w:val="0000FF"/>
          <w:u w:val="single" w:color="0000FF"/>
        </w:rPr>
        <w:t> </w:t>
      </w:r>
      <w:r>
        <w:rPr/>
        <w:t>Consultado el 21 de marzo de</w:t>
      </w:r>
      <w:r>
        <w:rPr>
          <w:spacing w:val="-6"/>
        </w:rPr>
        <w:t> </w:t>
      </w:r>
      <w:r>
        <w:rPr/>
        <w:t>2016</w:t>
      </w:r>
      <w:r>
        <w:rPr>
          <w:rFonts w:ascii="Calibri"/>
          <w:sz w:val="22"/>
        </w:rPr>
        <w:t>.</w:t>
      </w:r>
    </w:p>
    <w:p>
      <w:pPr>
        <w:spacing w:line="360" w:lineRule="auto" w:before="0"/>
        <w:ind w:left="555" w:right="111" w:hanging="454"/>
        <w:jc w:val="both"/>
        <w:rPr>
          <w:rFonts w:ascii="Calibri" w:hAnsi="Calibri"/>
          <w:sz w:val="22"/>
        </w:rPr>
      </w:pPr>
      <w:r>
        <w:rPr>
          <w:sz w:val="24"/>
        </w:rPr>
        <w:t>Kawulich, B. (2006). </w:t>
      </w:r>
      <w:r>
        <w:rPr>
          <w:i/>
          <w:sz w:val="24"/>
        </w:rPr>
        <w:t>La observación participante como método de recolección de </w:t>
      </w:r>
      <w:r>
        <w:rPr>
          <w:i/>
          <w:sz w:val="24"/>
        </w:rPr>
        <w:t>datos. </w:t>
      </w:r>
      <w:r>
        <w:rPr>
          <w:sz w:val="24"/>
        </w:rPr>
        <w:t>Forum Qualitative Sozialforschung. Recuperado de: </w:t>
      </w:r>
      <w:hyperlink r:id="rId66">
        <w:r>
          <w:rPr>
            <w:color w:val="0000FF"/>
            <w:sz w:val="24"/>
            <w:u w:val="single" w:color="0000FF"/>
          </w:rPr>
          <w:t>http://nbn-</w:t>
        </w:r>
      </w:hyperlink>
      <w:r>
        <w:rPr>
          <w:color w:val="0000FF"/>
          <w:sz w:val="24"/>
          <w:u w:val="single" w:color="0000FF"/>
        </w:rPr>
        <w:t> resolving.de/urn:nbn:de:0114-fqs0502430. </w:t>
      </w:r>
      <w:r>
        <w:rPr>
          <w:sz w:val="24"/>
        </w:rPr>
        <w:t>Consultado el 25 de juliio de 2013</w:t>
      </w:r>
      <w:r>
        <w:rPr>
          <w:rFonts w:ascii="Calibri" w:hAnsi="Calibri"/>
          <w:sz w:val="22"/>
        </w:rPr>
        <w:t>.</w:t>
      </w:r>
    </w:p>
    <w:p>
      <w:pPr>
        <w:tabs>
          <w:tab w:pos="2734" w:val="left" w:leader="none"/>
          <w:tab w:pos="4583" w:val="left" w:leader="none"/>
          <w:tab w:pos="6328" w:val="left" w:leader="none"/>
          <w:tab w:pos="8608" w:val="left" w:leader="none"/>
        </w:tabs>
        <w:spacing w:line="240" w:lineRule="auto" w:before="0"/>
        <w:ind w:left="668" w:right="116" w:hanging="567"/>
        <w:jc w:val="left"/>
        <w:rPr>
          <w:sz w:val="24"/>
        </w:rPr>
      </w:pPr>
      <w:r>
        <w:rPr>
          <w:sz w:val="24"/>
        </w:rPr>
        <w:t>Latorre, A. (2003,). </w:t>
      </w:r>
      <w:r>
        <w:rPr>
          <w:i/>
          <w:sz w:val="24"/>
        </w:rPr>
        <w:t>La investigación-acción: Conocer y cambiar la práctica </w:t>
      </w:r>
      <w:r>
        <w:rPr>
          <w:i/>
          <w:sz w:val="24"/>
        </w:rPr>
        <w:t>educativa</w:t>
      </w:r>
      <w:r>
        <w:rPr>
          <w:sz w:val="24"/>
        </w:rPr>
        <w:t>.</w:t>
        <w:tab/>
        <w:t>España,</w:t>
        <w:tab/>
        <w:t>GRAÓ.</w:t>
        <w:tab/>
        <w:t>Recuperado</w:t>
        <w:tab/>
        <w:t>de: </w:t>
      </w:r>
      <w:hyperlink r:id="rId67">
        <w:r>
          <w:rPr>
            <w:color w:val="0000FF"/>
            <w:sz w:val="24"/>
            <w:u w:val="single" w:color="0000FF"/>
          </w:rPr>
          <w:t>http://es.scribd.com/doc/27686077/Que-Es-La-Investigacion-Accion</w:t>
        </w:r>
      </w:hyperlink>
      <w:r>
        <w:rPr>
          <w:color w:val="0000FF"/>
          <w:sz w:val="24"/>
          <w:u w:val="single" w:color="0000FF"/>
        </w:rPr>
        <w:t> </w:t>
      </w:r>
      <w:r>
        <w:rPr>
          <w:sz w:val="24"/>
        </w:rPr>
        <w:t>Consultado en septiembre de</w:t>
      </w:r>
      <w:r>
        <w:rPr>
          <w:spacing w:val="-7"/>
          <w:sz w:val="24"/>
        </w:rPr>
        <w:t> </w:t>
      </w:r>
      <w:r>
        <w:rPr>
          <w:sz w:val="24"/>
        </w:rPr>
        <w:t>2013.</w:t>
      </w:r>
    </w:p>
    <w:p>
      <w:pPr>
        <w:spacing w:line="360" w:lineRule="auto" w:before="0"/>
        <w:ind w:left="555" w:right="111" w:hanging="454"/>
        <w:jc w:val="left"/>
        <w:rPr>
          <w:sz w:val="24"/>
        </w:rPr>
      </w:pPr>
      <w:r>
        <w:rPr>
          <w:sz w:val="24"/>
        </w:rPr>
        <w:t>León, C. (2014). </w:t>
      </w:r>
      <w:r>
        <w:rPr>
          <w:i/>
          <w:sz w:val="24"/>
        </w:rPr>
        <w:t>Enfoque tradicional de la educación vs enfoque contemporáneo</w:t>
      </w:r>
      <w:r>
        <w:rPr>
          <w:sz w:val="24"/>
        </w:rPr>
        <w:t>. Recuperado de: </w:t>
      </w:r>
      <w:hyperlink r:id="rId68">
        <w:r>
          <w:rPr>
            <w:color w:val="0000FF"/>
            <w:sz w:val="24"/>
            <w:u w:val="single" w:color="0000FF"/>
          </w:rPr>
          <w:t>http://www.monografias.com/trabajos71/enfoque-tradicional-</w:t>
        </w:r>
      </w:hyperlink>
      <w:r>
        <w:rPr>
          <w:color w:val="0000FF"/>
          <w:sz w:val="24"/>
          <w:u w:val="single" w:color="0000FF"/>
        </w:rPr>
        <w:t> </w:t>
      </w:r>
      <w:hyperlink r:id="rId68">
        <w:r>
          <w:rPr>
            <w:color w:val="0000FF"/>
            <w:sz w:val="24"/>
            <w:u w:val="single" w:color="0000FF"/>
          </w:rPr>
          <w:t>educacion-enfoque-contemporaneo/enfoque-tradicional-educacion-enfoque-</w:t>
        </w:r>
      </w:hyperlink>
      <w:r>
        <w:rPr>
          <w:color w:val="0000FF"/>
          <w:sz w:val="24"/>
          <w:u w:val="single" w:color="0000FF"/>
        </w:rPr>
        <w:t> </w:t>
      </w:r>
      <w:hyperlink r:id="rId68">
        <w:r>
          <w:rPr>
            <w:color w:val="0000FF"/>
            <w:sz w:val="24"/>
            <w:u w:val="single" w:color="0000FF"/>
          </w:rPr>
          <w:t>contemporaneo2.shtml </w:t>
        </w:r>
      </w:hyperlink>
      <w:r>
        <w:rPr>
          <w:sz w:val="24"/>
        </w:rPr>
        <w:t>Consultado en octubre de 2013.</w:t>
      </w:r>
    </w:p>
    <w:p>
      <w:pPr>
        <w:pStyle w:val="BodyText"/>
        <w:spacing w:line="360" w:lineRule="auto"/>
        <w:ind w:left="555" w:right="116" w:hanging="454"/>
        <w:jc w:val="both"/>
      </w:pPr>
      <w:r>
        <w:rPr/>
        <w:t>Marcelo,</w:t>
      </w:r>
      <w:r>
        <w:rPr>
          <w:spacing w:val="-13"/>
        </w:rPr>
        <w:t> </w:t>
      </w:r>
      <w:r>
        <w:rPr/>
        <w:t>C.</w:t>
      </w:r>
      <w:r>
        <w:rPr>
          <w:spacing w:val="-14"/>
        </w:rPr>
        <w:t> </w:t>
      </w:r>
      <w:r>
        <w:rPr/>
        <w:t>(2001).</w:t>
      </w:r>
      <w:r>
        <w:rPr>
          <w:spacing w:val="-13"/>
        </w:rPr>
        <w:t> </w:t>
      </w:r>
      <w:hyperlink r:id="rId69">
        <w:r>
          <w:rPr/>
          <w:t>Aprender</w:t>
        </w:r>
        <w:r>
          <w:rPr>
            <w:spacing w:val="-15"/>
          </w:rPr>
          <w:t> </w:t>
        </w:r>
        <w:r>
          <w:rPr/>
          <w:t>a</w:t>
        </w:r>
        <w:r>
          <w:rPr>
            <w:spacing w:val="-16"/>
          </w:rPr>
          <w:t> </w:t>
        </w:r>
        <w:r>
          <w:rPr/>
          <w:t>enseñar</w:t>
        </w:r>
        <w:r>
          <w:rPr>
            <w:spacing w:val="-15"/>
          </w:rPr>
          <w:t> </w:t>
        </w:r>
        <w:r>
          <w:rPr/>
          <w:t>para</w:t>
        </w:r>
        <w:r>
          <w:rPr>
            <w:spacing w:val="-14"/>
          </w:rPr>
          <w:t> </w:t>
        </w:r>
        <w:r>
          <w:rPr/>
          <w:t>la</w:t>
        </w:r>
        <w:r>
          <w:rPr>
            <w:spacing w:val="-13"/>
          </w:rPr>
          <w:t> </w:t>
        </w:r>
        <w:r>
          <w:rPr/>
          <w:t>Sociedad</w:t>
        </w:r>
        <w:r>
          <w:rPr>
            <w:spacing w:val="-16"/>
          </w:rPr>
          <w:t> </w:t>
        </w:r>
        <w:r>
          <w:rPr/>
          <w:t>del</w:t>
        </w:r>
        <w:r>
          <w:rPr>
            <w:spacing w:val="-14"/>
          </w:rPr>
          <w:t> </w:t>
        </w:r>
        <w:r>
          <w:rPr/>
          <w:t>Conocimiento</w:t>
        </w:r>
        <w:r>
          <w:rPr>
            <w:i/>
          </w:rPr>
          <w:t>.</w:t>
        </w:r>
      </w:hyperlink>
      <w:r>
        <w:rPr>
          <w:i/>
          <w:spacing w:val="-13"/>
        </w:rPr>
        <w:t> </w:t>
      </w:r>
      <w:r>
        <w:rPr>
          <w:i/>
        </w:rPr>
        <w:t>Revista </w:t>
      </w:r>
      <w:r>
        <w:rPr>
          <w:i/>
        </w:rPr>
        <w:t>Complutense de Educación</w:t>
      </w:r>
      <w:r>
        <w:rPr/>
        <w:t>. Vol. 12, núm. 2, pp.531-593. Recuperado de: </w:t>
      </w:r>
      <w:hyperlink r:id="rId69">
        <w:r>
          <w:rPr>
            <w:color w:val="0000FF"/>
            <w:u w:val="single" w:color="0000FF"/>
          </w:rPr>
          <w:t>http://revistas.ucm.es/index.php/RCED/article/view/RCED0101220531A/16749</w:t>
        </w:r>
      </w:hyperlink>
      <w:r>
        <w:rPr>
          <w:color w:val="0000FF"/>
          <w:u w:val="single" w:color="0000FF"/>
        </w:rPr>
        <w:t> </w:t>
      </w:r>
      <w:r>
        <w:rPr/>
        <w:t>Consultado en Abril de</w:t>
      </w:r>
      <w:r>
        <w:rPr>
          <w:spacing w:val="-11"/>
        </w:rPr>
        <w:t> </w:t>
      </w:r>
      <w:r>
        <w:rPr/>
        <w:t>2013.</w:t>
      </w:r>
    </w:p>
    <w:p>
      <w:pPr>
        <w:pStyle w:val="BodyText"/>
        <w:spacing w:line="360" w:lineRule="auto" w:before="2"/>
        <w:ind w:left="555" w:right="115" w:hanging="454"/>
        <w:jc w:val="both"/>
      </w:pPr>
      <w:r>
        <w:rPr/>
        <w:t>Martínez, A. del C. (2009). El diseño instruccional en la educación a distancia. Un acercamiento a los modelos. </w:t>
      </w:r>
      <w:r>
        <w:rPr>
          <w:i/>
        </w:rPr>
        <w:t>Apertura</w:t>
      </w:r>
      <w:r>
        <w:rPr/>
        <w:t>, vol. 9, núm. 10, pp. 104-119, Guadalajara, México: Universidad de Guadalajara. Recuperado de: </w:t>
      </w:r>
      <w:hyperlink r:id="rId70">
        <w:r>
          <w:rPr>
            <w:color w:val="0000FF"/>
            <w:u w:val="single" w:color="0000FF"/>
          </w:rPr>
          <w:t>http://www.redalyc.org/articulo.oa?id=6881267901</w:t>
        </w:r>
      </w:hyperlink>
      <w:r>
        <w:rPr>
          <w:color w:val="0000FF"/>
          <w:u w:val="single" w:color="0000FF"/>
        </w:rPr>
        <w:t>0 </w:t>
      </w:r>
      <w:r>
        <w:rPr/>
        <w:t>Consultado en Abril de 2013.</w:t>
      </w:r>
    </w:p>
    <w:p>
      <w:pPr>
        <w:pStyle w:val="BodyText"/>
        <w:tabs>
          <w:tab w:pos="4235" w:val="left" w:leader="none"/>
          <w:tab w:pos="8607" w:val="left" w:leader="none"/>
        </w:tabs>
        <w:spacing w:line="360" w:lineRule="auto" w:before="2"/>
        <w:ind w:left="555" w:right="115" w:hanging="454"/>
        <w:jc w:val="both"/>
      </w:pPr>
      <w:r>
        <w:rPr/>
        <w:t>Mella</w:t>
      </w:r>
      <w:r>
        <w:rPr>
          <w:spacing w:val="-13"/>
        </w:rPr>
        <w:t> </w:t>
      </w:r>
      <w:r>
        <w:rPr/>
        <w:t>Garay,</w:t>
      </w:r>
      <w:r>
        <w:rPr>
          <w:spacing w:val="-13"/>
        </w:rPr>
        <w:t> </w:t>
      </w:r>
      <w:r>
        <w:rPr/>
        <w:t>Elia</w:t>
      </w:r>
      <w:r>
        <w:rPr>
          <w:spacing w:val="-13"/>
        </w:rPr>
        <w:t> </w:t>
      </w:r>
      <w:r>
        <w:rPr/>
        <w:t>(2003).</w:t>
      </w:r>
      <w:r>
        <w:rPr>
          <w:spacing w:val="-12"/>
        </w:rPr>
        <w:t> </w:t>
      </w:r>
      <w:r>
        <w:rPr/>
        <w:t>La</w:t>
      </w:r>
      <w:r>
        <w:rPr>
          <w:spacing w:val="-16"/>
        </w:rPr>
        <w:t> </w:t>
      </w:r>
      <w:r>
        <w:rPr/>
        <w:t>educación</w:t>
      </w:r>
      <w:r>
        <w:rPr>
          <w:spacing w:val="-15"/>
        </w:rPr>
        <w:t> </w:t>
      </w:r>
      <w:r>
        <w:rPr/>
        <w:t>en</w:t>
      </w:r>
      <w:r>
        <w:rPr>
          <w:spacing w:val="-13"/>
        </w:rPr>
        <w:t> </w:t>
      </w:r>
      <w:r>
        <w:rPr/>
        <w:t>la</w:t>
      </w:r>
      <w:r>
        <w:rPr>
          <w:spacing w:val="-16"/>
        </w:rPr>
        <w:t> </w:t>
      </w:r>
      <w:r>
        <w:rPr/>
        <w:t>sociedad</w:t>
      </w:r>
      <w:r>
        <w:rPr>
          <w:spacing w:val="-13"/>
        </w:rPr>
        <w:t> </w:t>
      </w:r>
      <w:r>
        <w:rPr/>
        <w:t>del</w:t>
      </w:r>
      <w:r>
        <w:rPr>
          <w:spacing w:val="-14"/>
        </w:rPr>
        <w:t> </w:t>
      </w:r>
      <w:r>
        <w:rPr/>
        <w:t>conocimiento</w:t>
      </w:r>
      <w:r>
        <w:rPr>
          <w:spacing w:val="-15"/>
        </w:rPr>
        <w:t> </w:t>
      </w:r>
      <w:r>
        <w:rPr/>
        <w:t>y</w:t>
      </w:r>
      <w:r>
        <w:rPr>
          <w:spacing w:val="-16"/>
        </w:rPr>
        <w:t> </w:t>
      </w:r>
      <w:r>
        <w:rPr/>
        <w:t>del</w:t>
      </w:r>
      <w:r>
        <w:rPr>
          <w:spacing w:val="-14"/>
        </w:rPr>
        <w:t> </w:t>
      </w:r>
      <w:r>
        <w:rPr/>
        <w:t>riesgo, </w:t>
      </w:r>
      <w:r>
        <w:rPr>
          <w:i/>
        </w:rPr>
        <w:t>Revista Enfoques Educacionales </w:t>
      </w:r>
      <w:r>
        <w:rPr/>
        <w:t>Vol. 5, núm. 107-114. Santiago de Chile: Departamento de Educación, Facultad de Ciencias Sociales, Universidad de Chile.</w:t>
        <w:tab/>
        <w:t>Recuperado</w:t>
        <w:tab/>
        <w:t>de: </w:t>
      </w:r>
      <w:hyperlink r:id="rId71">
        <w:r>
          <w:rPr>
            <w:color w:val="0000FF"/>
            <w:spacing w:val="-1"/>
            <w:u w:val="single" w:color="0000FF"/>
          </w:rPr>
          <w:t>http://www.facso.uchile.cl/publicaciones/enfoques/07/Mella_LaEducacionenlaS</w:t>
        </w:r>
      </w:hyperlink>
      <w:r>
        <w:rPr>
          <w:color w:val="0000FF"/>
          <w:spacing w:val="-1"/>
          <w:u w:val="single" w:color="0000FF"/>
        </w:rPr>
        <w:t> </w:t>
      </w:r>
      <w:hyperlink r:id="rId71">
        <w:r>
          <w:rPr>
            <w:color w:val="0000FF"/>
            <w:u w:val="single" w:color="0000FF"/>
          </w:rPr>
          <w:t>ociedaddelConocyelCambio.pdf </w:t>
        </w:r>
      </w:hyperlink>
      <w:r>
        <w:rPr/>
        <w:t>Consultado el 20 de Agosto de</w:t>
      </w:r>
      <w:r>
        <w:rPr>
          <w:spacing w:val="-21"/>
        </w:rPr>
        <w:t> </w:t>
      </w:r>
      <w:r>
        <w:rPr/>
        <w:t>2011.</w:t>
      </w:r>
    </w:p>
    <w:p>
      <w:pPr>
        <w:pStyle w:val="BodyText"/>
        <w:tabs>
          <w:tab w:pos="2235" w:val="left" w:leader="none"/>
          <w:tab w:pos="3362" w:val="left" w:leader="none"/>
          <w:tab w:pos="4413" w:val="left" w:leader="none"/>
          <w:tab w:pos="5662" w:val="left" w:leader="none"/>
          <w:tab w:pos="6581" w:val="left" w:leader="none"/>
          <w:tab w:pos="8603" w:val="left" w:leader="none"/>
        </w:tabs>
        <w:spacing w:line="360" w:lineRule="auto" w:before="2"/>
        <w:ind w:left="555" w:right="118" w:hanging="454"/>
        <w:jc w:val="both"/>
      </w:pPr>
      <w:r>
        <w:rPr/>
        <w:t>Montes de Oca, N. &amp; Machado, E. (2011). Estrategias docentes y métodos de enseñanza- aprendizaje en la Educación Superior. </w:t>
      </w:r>
      <w:r>
        <w:rPr>
          <w:i/>
        </w:rPr>
        <w:t>Revista de Humanidades </w:t>
      </w:r>
      <w:r>
        <w:rPr>
          <w:i/>
        </w:rPr>
        <w:t>Médicas</w:t>
      </w:r>
      <w:r>
        <w:rPr/>
        <w:t>,</w:t>
        <w:tab/>
        <w:t>Vol.</w:t>
        <w:tab/>
        <w:t>11,</w:t>
        <w:tab/>
        <w:t>núm.</w:t>
        <w:tab/>
        <w:t>3.</w:t>
        <w:tab/>
        <w:t>Recuperado</w:t>
        <w:tab/>
        <w:t>de:</w:t>
      </w:r>
    </w:p>
    <w:p>
      <w:pPr>
        <w:spacing w:after="0" w:line="360" w:lineRule="auto"/>
        <w:jc w:val="both"/>
        <w:sectPr>
          <w:pgSz w:w="12240" w:h="15840"/>
          <w:pgMar w:header="0" w:footer="942" w:top="1360" w:bottom="1200" w:left="1600" w:right="1580"/>
        </w:sectPr>
      </w:pPr>
    </w:p>
    <w:p>
      <w:pPr>
        <w:pStyle w:val="BodyText"/>
        <w:spacing w:line="362" w:lineRule="auto" w:before="54"/>
        <w:ind w:left="555" w:right="114"/>
      </w:pPr>
      <w:hyperlink r:id="rId72">
        <w:r>
          <w:rPr>
            <w:color w:val="0000FF"/>
            <w:u w:val="single" w:color="0000FF"/>
          </w:rPr>
          <w:t>http://www.humanidadesmedicas.sld.cu/index.php/hm/article/view/127</w:t>
        </w:r>
      </w:hyperlink>
      <w:r>
        <w:rPr>
          <w:color w:val="0000FF"/>
          <w:u w:val="single" w:color="0000FF"/>
        </w:rPr>
        <w:t> </w:t>
      </w:r>
      <w:r>
        <w:rPr/>
        <w:t>Consultado el 30 de agosto de 2014.</w:t>
      </w:r>
    </w:p>
    <w:p>
      <w:pPr>
        <w:pStyle w:val="BodyText"/>
        <w:tabs>
          <w:tab w:pos="4521" w:val="left" w:leader="none"/>
          <w:tab w:pos="8605" w:val="left" w:leader="none"/>
        </w:tabs>
        <w:spacing w:line="360" w:lineRule="auto"/>
        <w:ind w:left="555" w:right="116" w:hanging="454"/>
        <w:jc w:val="both"/>
      </w:pPr>
      <w:r>
        <w:rPr/>
        <w:t>Murillo, F. J. (2010). Modelos de Investigación- Acción. </w:t>
      </w:r>
      <w:r>
        <w:rPr>
          <w:i/>
        </w:rPr>
        <w:t>Métodos de Investigación </w:t>
      </w:r>
      <w:r>
        <w:rPr>
          <w:i/>
        </w:rPr>
        <w:t>en Educación Especial. </w:t>
      </w:r>
      <w:r>
        <w:rPr/>
        <w:t>3ª Educación Especial. Curso: 2010-2011. España: Universidad Autónoma de Madrid. Facultad de Formación de Profesorado y Educación.</w:t>
        <w:tab/>
        <w:t>Recuperado</w:t>
        <w:tab/>
        <w:t>de: </w:t>
      </w:r>
      <w:hyperlink r:id="rId73">
        <w:r>
          <w:rPr>
            <w:color w:val="0000FF"/>
            <w:u w:val="single" w:color="0000FF"/>
          </w:rPr>
          <w:t>https://www.uam.es/personal_pdi/stmaria/jmurillo/InvestigacionEE/Presentacio</w:t>
        </w:r>
      </w:hyperlink>
      <w:r>
        <w:rPr>
          <w:color w:val="0000FF"/>
          <w:u w:val="single" w:color="0000FF"/>
        </w:rPr>
        <w:t> </w:t>
      </w:r>
      <w:hyperlink r:id="rId73">
        <w:r>
          <w:rPr>
            <w:color w:val="0000FF"/>
            <w:u w:val="single" w:color="0000FF"/>
          </w:rPr>
          <w:t>nes/Curso_10/Inv_accion_trabajo.pdf</w:t>
        </w:r>
      </w:hyperlink>
      <w:r>
        <w:rPr>
          <w:color w:val="0000FF"/>
          <w:u w:val="single" w:color="0000FF"/>
        </w:rPr>
        <w:t> </w:t>
      </w:r>
      <w:r>
        <w:rPr/>
        <w:t>Consultado el 1 de agosto de</w:t>
      </w:r>
      <w:r>
        <w:rPr>
          <w:spacing w:val="-27"/>
        </w:rPr>
        <w:t> </w:t>
      </w:r>
      <w:r>
        <w:rPr/>
        <w:t>2013.</w:t>
      </w:r>
    </w:p>
    <w:p>
      <w:pPr>
        <w:pStyle w:val="BodyText"/>
        <w:tabs>
          <w:tab w:pos="8605" w:val="left" w:leader="none"/>
        </w:tabs>
        <w:spacing w:line="360" w:lineRule="auto" w:before="2"/>
        <w:ind w:left="555" w:right="114" w:hanging="454"/>
        <w:jc w:val="both"/>
      </w:pPr>
      <w:r>
        <w:rPr/>
        <w:t>Murillo, J., Martínez, C., Barbolla Diz, C., Benavente Martínez, N., López Barrera, T., De Almagro Gómez, C., &amp; Serrano de Luca, C. (2010, </w:t>
      </w:r>
      <w:r>
        <w:rPr>
          <w:sz w:val="22"/>
        </w:rPr>
        <w:t>Consultado en septiembre de 2013.</w:t>
      </w:r>
      <w:r>
        <w:rPr/>
        <w:t>). </w:t>
      </w:r>
      <w:r>
        <w:rPr>
          <w:i/>
        </w:rPr>
        <w:t>Investigación etnográfica</w:t>
      </w:r>
      <w:r>
        <w:rPr/>
        <w:t>. Métodos de investigación educativa en Ed. Especial. España: Universidad Autónoma De Madrid. Recuperado</w:t>
        <w:tab/>
        <w:t>de:</w:t>
      </w:r>
    </w:p>
    <w:p>
      <w:pPr>
        <w:pStyle w:val="BodyText"/>
        <w:spacing w:line="360" w:lineRule="auto" w:before="5"/>
        <w:ind w:left="555" w:right="114"/>
      </w:pPr>
      <w:hyperlink r:id="rId74">
        <w:r>
          <w:rPr>
            <w:color w:val="0000FF"/>
            <w:u w:val="single" w:color="0000FF"/>
          </w:rPr>
          <w:t>http://www.uam.es/personal_pdi/stmaria/jmurillo/InvestigacionEE/Presentacion</w:t>
        </w:r>
      </w:hyperlink>
      <w:r>
        <w:rPr>
          <w:color w:val="0000FF"/>
          <w:u w:val="single" w:color="0000FF"/>
        </w:rPr>
        <w:t> </w:t>
      </w:r>
      <w:hyperlink r:id="rId74">
        <w:r>
          <w:rPr>
            <w:color w:val="0000FF"/>
            <w:u w:val="single" w:color="0000FF"/>
          </w:rPr>
          <w:t>es/Curso_10/I_Etnografica_Trabajo.pdf</w:t>
        </w:r>
      </w:hyperlink>
      <w:r>
        <w:rPr>
          <w:color w:val="0000FF"/>
          <w:u w:val="single" w:color="0000FF"/>
        </w:rPr>
        <w:t> </w:t>
      </w:r>
      <w:r>
        <w:rPr/>
        <w:t>Consultado el 1 de Agosto de 2013.</w:t>
      </w:r>
    </w:p>
    <w:p>
      <w:pPr>
        <w:spacing w:line="240" w:lineRule="auto" w:before="0"/>
        <w:ind w:left="668" w:right="114" w:hanging="567"/>
        <w:jc w:val="left"/>
        <w:rPr>
          <w:sz w:val="24"/>
        </w:rPr>
      </w:pPr>
      <w:r>
        <w:rPr>
          <w:sz w:val="24"/>
        </w:rPr>
        <w:t>Pérez., J. M. (2013). </w:t>
      </w:r>
      <w:r>
        <w:rPr>
          <w:i/>
          <w:sz w:val="24"/>
        </w:rPr>
        <w:t>Criterios para seleccionar los contenidos</w:t>
      </w:r>
      <w:r>
        <w:rPr>
          <w:sz w:val="24"/>
        </w:rPr>
        <w:t>. Recuperado de: </w:t>
      </w:r>
      <w:hyperlink r:id="rId75">
        <w:r>
          <w:rPr>
            <w:color w:val="0000FF"/>
            <w:sz w:val="24"/>
            <w:u w:val="single" w:color="0000FF"/>
          </w:rPr>
          <w:t>http://www.korion.com.ar/archivos/seleccion_contenidos_korion.pdf</w:t>
        </w:r>
      </w:hyperlink>
      <w:r>
        <w:rPr>
          <w:color w:val="0000FF"/>
          <w:sz w:val="24"/>
          <w:u w:val="single" w:color="0000FF"/>
        </w:rPr>
        <w:t> </w:t>
      </w:r>
      <w:r>
        <w:rPr>
          <w:sz w:val="24"/>
        </w:rPr>
        <w:t>Consultado en abril de 2013.</w:t>
      </w:r>
    </w:p>
    <w:p>
      <w:pPr>
        <w:pStyle w:val="BodyText"/>
        <w:spacing w:line="360" w:lineRule="auto"/>
        <w:ind w:left="555" w:right="114" w:hanging="454"/>
      </w:pPr>
      <w:r>
        <w:rPr/>
        <w:t>Serra C. (2004). Etnografía Escolar, Etnografía de la educación</w:t>
      </w:r>
      <w:r>
        <w:rPr>
          <w:i/>
        </w:rPr>
        <w:t>. Revista De </w:t>
      </w:r>
      <w:r>
        <w:rPr>
          <w:i/>
        </w:rPr>
        <w:t>Educación</w:t>
      </w:r>
      <w:r>
        <w:rPr/>
        <w:t>, núm. 334. Recuperado de: </w:t>
      </w:r>
      <w:hyperlink r:id="rId76">
        <w:r>
          <w:rPr>
            <w:color w:val="0000FF"/>
            <w:u w:val="single" w:color="0000FF"/>
          </w:rPr>
          <w:t>http://www.mecd.gob.es/dctm/revista-</w:t>
        </w:r>
      </w:hyperlink>
      <w:r>
        <w:rPr>
          <w:color w:val="0000FF"/>
          <w:u w:val="single" w:color="0000FF"/>
        </w:rPr>
        <w:t> </w:t>
      </w:r>
      <w:hyperlink r:id="rId76">
        <w:r>
          <w:rPr>
            <w:color w:val="0000FF"/>
            <w:u w:val="single" w:color="0000FF"/>
          </w:rPr>
          <w:t>de-educacion/articulosre334/re33411.pdf?documentId=0901e72b8124d30a</w:t>
        </w:r>
      </w:hyperlink>
      <w:r>
        <w:rPr>
          <w:color w:val="0000FF"/>
          <w:u w:val="single" w:color="0000FF"/>
        </w:rPr>
        <w:t> </w:t>
      </w:r>
      <w:r>
        <w:rPr/>
        <w:t>Consultado en mayo de 2013.</w:t>
      </w:r>
    </w:p>
    <w:p>
      <w:pPr>
        <w:spacing w:line="360" w:lineRule="auto" w:before="2"/>
        <w:ind w:left="555" w:right="116" w:hanging="454"/>
        <w:jc w:val="both"/>
        <w:rPr>
          <w:sz w:val="24"/>
        </w:rPr>
      </w:pPr>
      <w:r>
        <w:rPr>
          <w:sz w:val="24"/>
        </w:rPr>
        <w:t>Taylor, S.J. y Bogdan R. (1987</w:t>
      </w:r>
      <w:r>
        <w:rPr>
          <w:i/>
          <w:sz w:val="24"/>
        </w:rPr>
        <w:t>). </w:t>
      </w:r>
      <w:r>
        <w:rPr>
          <w:sz w:val="24"/>
        </w:rPr>
        <w:t>La entrevista en profundidad [cap. 4]. En </w:t>
      </w:r>
      <w:r>
        <w:rPr>
          <w:i/>
          <w:sz w:val="24"/>
        </w:rPr>
        <w:t>Introducción a los métodos cualitativos de investigación: La búsqueda de </w:t>
      </w:r>
      <w:r>
        <w:rPr>
          <w:i/>
          <w:sz w:val="24"/>
        </w:rPr>
        <w:t>significados </w:t>
      </w:r>
      <w:r>
        <w:rPr>
          <w:sz w:val="24"/>
        </w:rPr>
        <w:t>(pp</w:t>
      </w:r>
      <w:r>
        <w:rPr>
          <w:i/>
          <w:sz w:val="24"/>
        </w:rPr>
        <w:t>.</w:t>
      </w:r>
      <w:r>
        <w:rPr>
          <w:sz w:val="24"/>
        </w:rPr>
        <w:t>100-133). Barcelona, España: Ediciones Paidós Ibérica.</w:t>
      </w:r>
    </w:p>
    <w:p>
      <w:pPr>
        <w:pStyle w:val="BodyText"/>
        <w:tabs>
          <w:tab w:pos="2809" w:val="left" w:leader="none"/>
          <w:tab w:pos="4208" w:val="left" w:leader="none"/>
          <w:tab w:pos="6167" w:val="left" w:leader="none"/>
          <w:tab w:pos="8607" w:val="left" w:leader="none"/>
        </w:tabs>
        <w:spacing w:line="360" w:lineRule="auto" w:before="5"/>
        <w:ind w:left="555" w:right="117" w:hanging="454"/>
      </w:pPr>
      <w:r>
        <w:rPr/>
        <w:t>Tedesco, J. C. (1999). Educación y Sociedad del conocimiento y de la información. </w:t>
      </w:r>
      <w:r>
        <w:rPr>
          <w:i/>
        </w:rPr>
        <w:t>Encuentro Internacional de Educación Media. </w:t>
      </w:r>
      <w:r>
        <w:rPr/>
        <w:t>Colombia: Secretaría de Educación</w:t>
        <w:tab/>
        <w:t>de</w:t>
        <w:tab/>
        <w:t>Bogotá.</w:t>
        <w:tab/>
        <w:t>Recuperado</w:t>
        <w:tab/>
        <w:t>de: </w:t>
      </w:r>
      <w:hyperlink r:id="rId77">
        <w:r>
          <w:rPr>
            <w:color w:val="0000FF"/>
            <w:u w:val="single" w:color="0000FF"/>
          </w:rPr>
          <w:t>http://www.ite.educacion.es/formacion/materiales/125/cd/documentacion_com</w:t>
        </w:r>
      </w:hyperlink>
      <w:r>
        <w:rPr>
          <w:color w:val="0000FF"/>
          <w:u w:val="single" w:color="0000FF"/>
        </w:rPr>
        <w:t> </w:t>
      </w:r>
      <w:hyperlink r:id="rId77">
        <w:r>
          <w:rPr>
            <w:color w:val="0000FF"/>
            <w:u w:val="single" w:color="0000FF"/>
          </w:rPr>
          <w:t>plementaria/12_tedesco_socidad_conocimiento.pd</w:t>
        </w:r>
      </w:hyperlink>
      <w:r>
        <w:rPr>
          <w:color w:val="0000FF"/>
          <w:u w:val="single" w:color="0000FF"/>
        </w:rPr>
        <w:t>f </w:t>
      </w:r>
      <w:r>
        <w:rPr/>
        <w:t>Consultado en diciembre de</w:t>
      </w:r>
      <w:r>
        <w:rPr>
          <w:spacing w:val="-4"/>
        </w:rPr>
        <w:t> </w:t>
      </w:r>
      <w:r>
        <w:rPr/>
        <w:t>2013.</w:t>
      </w:r>
    </w:p>
    <w:p>
      <w:pPr>
        <w:spacing w:after="0" w:line="360" w:lineRule="auto"/>
        <w:sectPr>
          <w:pgSz w:w="12240" w:h="15840"/>
          <w:pgMar w:header="0" w:footer="942" w:top="1360" w:bottom="1200" w:left="1600" w:right="1580"/>
        </w:sectPr>
      </w:pPr>
    </w:p>
    <w:p>
      <w:pPr>
        <w:pStyle w:val="BodyText"/>
        <w:spacing w:line="362" w:lineRule="auto" w:before="51"/>
        <w:ind w:left="555" w:right="117" w:hanging="454"/>
        <w:jc w:val="both"/>
      </w:pPr>
      <w:r>
        <w:rPr/>
        <w:pict>
          <v:line style="position:absolute;mso-position-horizontal-relative:page;mso-position-vertical-relative:paragraph;z-index:-131224" from="317.950012pt,57.085831pt" to="321.310012pt,57.085831pt" stroked="true" strokeweight=".84pt" strokecolor="#000000">
            <w10:wrap type="none"/>
          </v:line>
        </w:pict>
      </w:r>
      <w:r>
        <w:rPr/>
        <w:t>Tedesco,</w:t>
      </w:r>
      <w:r>
        <w:rPr>
          <w:spacing w:val="-9"/>
        </w:rPr>
        <w:t> </w:t>
      </w:r>
      <w:r>
        <w:rPr/>
        <w:t>J.</w:t>
      </w:r>
      <w:r>
        <w:rPr>
          <w:spacing w:val="-11"/>
        </w:rPr>
        <w:t> </w:t>
      </w:r>
      <w:r>
        <w:rPr/>
        <w:t>C.</w:t>
      </w:r>
      <w:r>
        <w:rPr>
          <w:spacing w:val="-9"/>
        </w:rPr>
        <w:t> </w:t>
      </w:r>
      <w:r>
        <w:rPr/>
        <w:t>(2003).</w:t>
      </w:r>
      <w:r>
        <w:rPr>
          <w:spacing w:val="-12"/>
        </w:rPr>
        <w:t> </w:t>
      </w:r>
      <w:r>
        <w:rPr>
          <w:i/>
        </w:rPr>
        <w:t>Los</w:t>
      </w:r>
      <w:r>
        <w:rPr>
          <w:i/>
          <w:spacing w:val="-12"/>
        </w:rPr>
        <w:t> </w:t>
      </w:r>
      <w:r>
        <w:rPr>
          <w:i/>
        </w:rPr>
        <w:t>pilares</w:t>
      </w:r>
      <w:r>
        <w:rPr>
          <w:i/>
          <w:spacing w:val="-9"/>
        </w:rPr>
        <w:t> </w:t>
      </w:r>
      <w:r>
        <w:rPr>
          <w:i/>
        </w:rPr>
        <w:t>de</w:t>
      </w:r>
      <w:r>
        <w:rPr>
          <w:i/>
          <w:spacing w:val="-8"/>
        </w:rPr>
        <w:t> </w:t>
      </w:r>
      <w:r>
        <w:rPr>
          <w:i/>
        </w:rPr>
        <w:t>la</w:t>
      </w:r>
      <w:r>
        <w:rPr>
          <w:i/>
          <w:spacing w:val="-11"/>
        </w:rPr>
        <w:t> </w:t>
      </w:r>
      <w:r>
        <w:rPr>
          <w:i/>
        </w:rPr>
        <w:t>educación</w:t>
      </w:r>
      <w:r>
        <w:rPr>
          <w:i/>
          <w:spacing w:val="-8"/>
        </w:rPr>
        <w:t> </w:t>
      </w:r>
      <w:r>
        <w:rPr>
          <w:i/>
        </w:rPr>
        <w:t>del</w:t>
      </w:r>
      <w:r>
        <w:rPr>
          <w:i/>
          <w:spacing w:val="-10"/>
        </w:rPr>
        <w:t> </w:t>
      </w:r>
      <w:r>
        <w:rPr>
          <w:i/>
        </w:rPr>
        <w:t>futuro</w:t>
      </w:r>
      <w:r>
        <w:rPr/>
        <w:t>.</w:t>
      </w:r>
      <w:r>
        <w:rPr>
          <w:spacing w:val="-11"/>
        </w:rPr>
        <w:t> </w:t>
      </w:r>
      <w:r>
        <w:rPr/>
        <w:t>Debates</w:t>
      </w:r>
      <w:r>
        <w:rPr>
          <w:spacing w:val="-9"/>
        </w:rPr>
        <w:t> </w:t>
      </w:r>
      <w:r>
        <w:rPr/>
        <w:t>de</w:t>
      </w:r>
      <w:r>
        <w:rPr>
          <w:spacing w:val="-11"/>
        </w:rPr>
        <w:t> </w:t>
      </w:r>
      <w:r>
        <w:rPr/>
        <w:t>educación [ponencia en línea]. Barcelona: Fundación Jaume Bofill; UOC. Recuperado de: </w:t>
      </w:r>
      <w:hyperlink r:id="rId78">
        <w:r>
          <w:rPr>
            <w:color w:val="0000FF"/>
            <w:u w:val="single" w:color="0000FF"/>
          </w:rPr>
          <w:t>http://www.uoc.edu/dt/20367/index.html </w:t>
        </w:r>
      </w:hyperlink>
      <w:r>
        <w:rPr/>
        <w:t>Consultado el 23 de agosto de</w:t>
      </w:r>
      <w:r>
        <w:rPr>
          <w:spacing w:val="-23"/>
        </w:rPr>
        <w:t> </w:t>
      </w:r>
      <w:r>
        <w:rPr/>
        <w:t>2011.</w:t>
      </w:r>
    </w:p>
    <w:p>
      <w:pPr>
        <w:spacing w:line="360" w:lineRule="auto" w:before="0"/>
        <w:ind w:left="555" w:right="114" w:hanging="454"/>
        <w:jc w:val="both"/>
        <w:rPr>
          <w:sz w:val="24"/>
        </w:rPr>
      </w:pPr>
      <w:r>
        <w:rPr>
          <w:sz w:val="24"/>
        </w:rPr>
        <w:t>Yániz, C. y Villardón, L. (2006). </w:t>
      </w:r>
      <w:r>
        <w:rPr>
          <w:i/>
          <w:sz w:val="24"/>
        </w:rPr>
        <w:t>Planificar desde competencias para promover el </w:t>
      </w:r>
      <w:r>
        <w:rPr>
          <w:i/>
          <w:sz w:val="24"/>
        </w:rPr>
        <w:t>aprendizaje. El reto de la sociedad del conocimiento para el profesorado universitario</w:t>
      </w:r>
      <w:r>
        <w:rPr>
          <w:sz w:val="24"/>
        </w:rPr>
        <w:t>. Cuadernos monográficos del ICE, núm. 12. Bilbao: ICE de la Universidad de Deusto.</w:t>
      </w:r>
    </w:p>
    <w:p>
      <w:pPr>
        <w:spacing w:after="0" w:line="360" w:lineRule="auto"/>
        <w:jc w:val="both"/>
        <w:rPr>
          <w:sz w:val="24"/>
        </w:rPr>
        <w:sectPr>
          <w:pgSz w:w="12240" w:h="15840"/>
          <w:pgMar w:header="0" w:footer="942" w:top="1360" w:bottom="1200" w:left="1600" w:right="1580"/>
        </w:sectPr>
      </w:pPr>
    </w:p>
    <w:p>
      <w:pPr>
        <w:pStyle w:val="Heading2"/>
        <w:spacing w:before="51"/>
        <w:ind w:left="4388" w:right="4218"/>
        <w:jc w:val="center"/>
      </w:pPr>
      <w:r>
        <w:rPr/>
        <w:t>ANEXOS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06"/>
        <w:gridCol w:w="720"/>
      </w:tblGrid>
      <w:tr>
        <w:trPr>
          <w:trHeight w:val="300" w:hRule="exact"/>
        </w:trPr>
        <w:tc>
          <w:tcPr>
            <w:tcW w:w="8706" w:type="dxa"/>
          </w:tcPr>
          <w:p>
            <w:pPr>
              <w:pStyle w:val="TableParagraph"/>
              <w:spacing w:line="226" w:lineRule="exact"/>
              <w:ind w:left="200"/>
              <w:rPr>
                <w:sz w:val="22"/>
              </w:rPr>
            </w:pPr>
            <w:r>
              <w:rPr>
                <w:sz w:val="22"/>
              </w:rPr>
              <w:t>ANEXO 1. Guía de observación</w:t>
            </w:r>
          </w:p>
        </w:tc>
        <w:tc>
          <w:tcPr>
            <w:tcW w:w="720" w:type="dxa"/>
          </w:tcPr>
          <w:p>
            <w:pPr>
              <w:pStyle w:val="TableParagraph"/>
              <w:spacing w:line="226" w:lineRule="exact"/>
              <w:ind w:left="133" w:right="179"/>
              <w:jc w:val="center"/>
              <w:rPr>
                <w:sz w:val="22"/>
              </w:rPr>
            </w:pPr>
            <w:r>
              <w:rPr>
                <w:sz w:val="22"/>
              </w:rPr>
              <w:t>113</w:t>
            </w:r>
          </w:p>
        </w:tc>
      </w:tr>
      <w:tr>
        <w:trPr>
          <w:trHeight w:val="379" w:hRule="exact"/>
        </w:trPr>
        <w:tc>
          <w:tcPr>
            <w:tcW w:w="8706" w:type="dxa"/>
          </w:tcPr>
          <w:p>
            <w:pPr>
              <w:pStyle w:val="TableParagraph"/>
              <w:spacing w:before="51"/>
              <w:ind w:left="200"/>
              <w:rPr>
                <w:sz w:val="22"/>
              </w:rPr>
            </w:pPr>
            <w:r>
              <w:rPr>
                <w:sz w:val="22"/>
              </w:rPr>
              <w:t>ANEXO 2. Guía de entrevista a profundidad</w:t>
            </w:r>
          </w:p>
        </w:tc>
        <w:tc>
          <w:tcPr>
            <w:tcW w:w="720" w:type="dxa"/>
          </w:tcPr>
          <w:p>
            <w:pPr>
              <w:pStyle w:val="TableParagraph"/>
              <w:spacing w:before="51"/>
              <w:ind w:left="133" w:right="179"/>
              <w:jc w:val="center"/>
              <w:rPr>
                <w:sz w:val="22"/>
              </w:rPr>
            </w:pPr>
            <w:r>
              <w:rPr>
                <w:sz w:val="22"/>
              </w:rPr>
              <w:t>114</w:t>
            </w:r>
          </w:p>
        </w:tc>
      </w:tr>
      <w:tr>
        <w:trPr>
          <w:trHeight w:val="379" w:hRule="exact"/>
        </w:trPr>
        <w:tc>
          <w:tcPr>
            <w:tcW w:w="8706" w:type="dxa"/>
          </w:tcPr>
          <w:p>
            <w:pPr>
              <w:pStyle w:val="TableParagraph"/>
              <w:spacing w:before="51"/>
              <w:ind w:left="200"/>
              <w:rPr>
                <w:sz w:val="22"/>
              </w:rPr>
            </w:pPr>
            <w:r>
              <w:rPr>
                <w:sz w:val="22"/>
              </w:rPr>
              <w:t>ANEXO 3. Planificación didáctica</w:t>
            </w:r>
          </w:p>
        </w:tc>
        <w:tc>
          <w:tcPr>
            <w:tcW w:w="720" w:type="dxa"/>
          </w:tcPr>
          <w:p>
            <w:pPr>
              <w:pStyle w:val="TableParagraph"/>
              <w:spacing w:before="51"/>
              <w:ind w:left="133" w:right="179"/>
              <w:jc w:val="center"/>
              <w:rPr>
                <w:sz w:val="22"/>
              </w:rPr>
            </w:pPr>
            <w:r>
              <w:rPr>
                <w:sz w:val="22"/>
              </w:rPr>
              <w:t>115</w:t>
            </w:r>
          </w:p>
        </w:tc>
      </w:tr>
      <w:tr>
        <w:trPr>
          <w:trHeight w:val="379" w:hRule="exact"/>
        </w:trPr>
        <w:tc>
          <w:tcPr>
            <w:tcW w:w="8706" w:type="dxa"/>
          </w:tcPr>
          <w:p>
            <w:pPr>
              <w:pStyle w:val="TableParagraph"/>
              <w:spacing w:before="51"/>
              <w:ind w:left="200"/>
              <w:rPr>
                <w:sz w:val="22"/>
              </w:rPr>
            </w:pPr>
            <w:r>
              <w:rPr>
                <w:sz w:val="22"/>
              </w:rPr>
              <w:t>ANEXO 4. Planificación ejecutada resultante del proceso de I-A</w:t>
            </w:r>
          </w:p>
        </w:tc>
        <w:tc>
          <w:tcPr>
            <w:tcW w:w="720" w:type="dxa"/>
          </w:tcPr>
          <w:p>
            <w:pPr>
              <w:pStyle w:val="TableParagraph"/>
              <w:spacing w:before="51"/>
              <w:ind w:left="133" w:right="179"/>
              <w:jc w:val="center"/>
              <w:rPr>
                <w:sz w:val="22"/>
              </w:rPr>
            </w:pPr>
            <w:r>
              <w:rPr>
                <w:sz w:val="22"/>
              </w:rPr>
              <w:t>121</w:t>
            </w:r>
          </w:p>
        </w:tc>
      </w:tr>
      <w:tr>
        <w:trPr>
          <w:trHeight w:val="379" w:hRule="exact"/>
        </w:trPr>
        <w:tc>
          <w:tcPr>
            <w:tcW w:w="8706" w:type="dxa"/>
          </w:tcPr>
          <w:p>
            <w:pPr>
              <w:pStyle w:val="TableParagraph"/>
              <w:spacing w:before="51"/>
              <w:ind w:left="200"/>
              <w:rPr>
                <w:sz w:val="22"/>
              </w:rPr>
            </w:pPr>
            <w:r>
              <w:rPr>
                <w:sz w:val="22"/>
              </w:rPr>
              <w:t>ANEXO 5. Rúbricas para evaluación de actividades de la primera evaluación parcial.</w:t>
            </w:r>
          </w:p>
        </w:tc>
        <w:tc>
          <w:tcPr>
            <w:tcW w:w="720" w:type="dxa"/>
          </w:tcPr>
          <w:p>
            <w:pPr>
              <w:pStyle w:val="TableParagraph"/>
              <w:spacing w:before="51"/>
              <w:ind w:left="133" w:right="179"/>
              <w:jc w:val="center"/>
              <w:rPr>
                <w:sz w:val="22"/>
              </w:rPr>
            </w:pPr>
            <w:r>
              <w:rPr>
                <w:sz w:val="22"/>
              </w:rPr>
              <w:t>125</w:t>
            </w:r>
          </w:p>
        </w:tc>
      </w:tr>
      <w:tr>
        <w:trPr>
          <w:trHeight w:val="380" w:hRule="exact"/>
        </w:trPr>
        <w:tc>
          <w:tcPr>
            <w:tcW w:w="8706" w:type="dxa"/>
          </w:tcPr>
          <w:p>
            <w:pPr>
              <w:pStyle w:val="TableParagraph"/>
              <w:spacing w:before="51"/>
              <w:ind w:left="200"/>
              <w:rPr>
                <w:sz w:val="22"/>
              </w:rPr>
            </w:pPr>
            <w:r>
              <w:rPr>
                <w:sz w:val="22"/>
              </w:rPr>
              <w:t>ANEXO 6. Rúbricas para evaluación de actividades de la segunda evaluación parcial.</w:t>
            </w:r>
          </w:p>
        </w:tc>
        <w:tc>
          <w:tcPr>
            <w:tcW w:w="720" w:type="dxa"/>
          </w:tcPr>
          <w:p>
            <w:pPr>
              <w:pStyle w:val="TableParagraph"/>
              <w:spacing w:before="51"/>
              <w:ind w:left="133" w:right="179"/>
              <w:jc w:val="center"/>
              <w:rPr>
                <w:sz w:val="22"/>
              </w:rPr>
            </w:pPr>
            <w:r>
              <w:rPr>
                <w:sz w:val="22"/>
              </w:rPr>
              <w:t>127</w:t>
            </w:r>
          </w:p>
        </w:tc>
      </w:tr>
      <w:tr>
        <w:trPr>
          <w:trHeight w:val="379" w:hRule="exact"/>
        </w:trPr>
        <w:tc>
          <w:tcPr>
            <w:tcW w:w="8706" w:type="dxa"/>
          </w:tcPr>
          <w:p>
            <w:pPr>
              <w:pStyle w:val="TableParagraph"/>
              <w:spacing w:before="52"/>
              <w:ind w:left="200"/>
              <w:rPr>
                <w:sz w:val="22"/>
              </w:rPr>
            </w:pPr>
            <w:r>
              <w:rPr>
                <w:sz w:val="22"/>
              </w:rPr>
              <w:t>ANEXO 7. Rúbrica de evaluación del trabajo final</w:t>
            </w:r>
          </w:p>
        </w:tc>
        <w:tc>
          <w:tcPr>
            <w:tcW w:w="720" w:type="dxa"/>
          </w:tcPr>
          <w:p>
            <w:pPr>
              <w:pStyle w:val="TableParagraph"/>
              <w:spacing w:before="52"/>
              <w:ind w:left="133" w:right="178"/>
              <w:jc w:val="center"/>
              <w:rPr>
                <w:sz w:val="22"/>
              </w:rPr>
            </w:pPr>
            <w:r>
              <w:rPr>
                <w:sz w:val="22"/>
              </w:rPr>
              <w:t>130</w:t>
            </w:r>
          </w:p>
        </w:tc>
      </w:tr>
      <w:tr>
        <w:trPr>
          <w:trHeight w:val="380" w:hRule="exact"/>
        </w:trPr>
        <w:tc>
          <w:tcPr>
            <w:tcW w:w="8706" w:type="dxa"/>
          </w:tcPr>
          <w:p>
            <w:pPr>
              <w:pStyle w:val="TableParagraph"/>
              <w:spacing w:before="51"/>
              <w:ind w:left="200"/>
              <w:rPr>
                <w:sz w:val="22"/>
              </w:rPr>
            </w:pPr>
            <w:r>
              <w:rPr>
                <w:sz w:val="22"/>
              </w:rPr>
              <w:t>ANEXO 8. Rúbrica para presentación oral del trabajo final</w:t>
            </w:r>
          </w:p>
        </w:tc>
        <w:tc>
          <w:tcPr>
            <w:tcW w:w="720" w:type="dxa"/>
          </w:tcPr>
          <w:p>
            <w:pPr>
              <w:pStyle w:val="TableParagraph"/>
              <w:spacing w:before="51"/>
              <w:ind w:left="133" w:right="179"/>
              <w:jc w:val="center"/>
              <w:rPr>
                <w:sz w:val="22"/>
              </w:rPr>
            </w:pPr>
            <w:r>
              <w:rPr>
                <w:sz w:val="22"/>
              </w:rPr>
              <w:t>132</w:t>
            </w:r>
          </w:p>
        </w:tc>
      </w:tr>
      <w:tr>
        <w:trPr>
          <w:trHeight w:val="380" w:hRule="exact"/>
        </w:trPr>
        <w:tc>
          <w:tcPr>
            <w:tcW w:w="8706" w:type="dxa"/>
          </w:tcPr>
          <w:p>
            <w:pPr>
              <w:pStyle w:val="TableParagraph"/>
              <w:spacing w:before="53"/>
              <w:ind w:left="200"/>
              <w:rPr>
                <w:sz w:val="22"/>
              </w:rPr>
            </w:pPr>
            <w:r>
              <w:rPr>
                <w:sz w:val="22"/>
              </w:rPr>
              <w:t>ANEXO 9. Evaluación post-intervención</w:t>
            </w:r>
          </w:p>
        </w:tc>
        <w:tc>
          <w:tcPr>
            <w:tcW w:w="720" w:type="dxa"/>
          </w:tcPr>
          <w:p>
            <w:pPr>
              <w:pStyle w:val="TableParagraph"/>
              <w:spacing w:before="53"/>
              <w:ind w:left="133" w:right="179"/>
              <w:jc w:val="center"/>
              <w:rPr>
                <w:sz w:val="22"/>
              </w:rPr>
            </w:pPr>
            <w:r>
              <w:rPr>
                <w:sz w:val="22"/>
              </w:rPr>
              <w:t>133</w:t>
            </w:r>
          </w:p>
        </w:tc>
      </w:tr>
      <w:tr>
        <w:trPr>
          <w:trHeight w:val="300" w:hRule="exact"/>
        </w:trPr>
        <w:tc>
          <w:tcPr>
            <w:tcW w:w="8706" w:type="dxa"/>
          </w:tcPr>
          <w:p>
            <w:pPr>
              <w:pStyle w:val="TableParagraph"/>
              <w:spacing w:before="51"/>
              <w:ind w:left="200"/>
              <w:rPr>
                <w:sz w:val="22"/>
              </w:rPr>
            </w:pPr>
            <w:r>
              <w:rPr>
                <w:sz w:val="22"/>
              </w:rPr>
              <w:t>ANEXO 10. Matriz de evaluación del curso</w:t>
            </w:r>
          </w:p>
        </w:tc>
        <w:tc>
          <w:tcPr>
            <w:tcW w:w="720" w:type="dxa"/>
          </w:tcPr>
          <w:p>
            <w:pPr>
              <w:pStyle w:val="TableParagraph"/>
              <w:spacing w:before="51"/>
              <w:ind w:left="133" w:right="179"/>
              <w:jc w:val="center"/>
              <w:rPr>
                <w:sz w:val="22"/>
              </w:rPr>
            </w:pPr>
            <w:r>
              <w:rPr>
                <w:sz w:val="22"/>
              </w:rPr>
              <w:t>136</w:t>
            </w:r>
          </w:p>
        </w:tc>
      </w:tr>
    </w:tbl>
    <w:p>
      <w:pPr>
        <w:spacing w:after="0"/>
        <w:jc w:val="center"/>
        <w:rPr>
          <w:sz w:val="22"/>
        </w:rPr>
        <w:sectPr>
          <w:pgSz w:w="12240" w:h="15840"/>
          <w:pgMar w:header="0" w:footer="942" w:top="1360" w:bottom="1200" w:left="1200" w:right="1380"/>
        </w:sectPr>
      </w:pPr>
    </w:p>
    <w:p>
      <w:pPr>
        <w:pStyle w:val="BodyText"/>
        <w:rPr>
          <w:b/>
          <w:sz w:val="20"/>
        </w:rPr>
      </w:pPr>
    </w:p>
    <w:p>
      <w:pPr>
        <w:pStyle w:val="BodyText"/>
        <w:rPr>
          <w:b/>
          <w:sz w:val="20"/>
        </w:rPr>
      </w:pPr>
    </w:p>
    <w:p>
      <w:pPr>
        <w:pStyle w:val="BodyText"/>
        <w:spacing w:before="3"/>
        <w:rPr>
          <w:b/>
          <w:sz w:val="22"/>
        </w:rPr>
      </w:pPr>
    </w:p>
    <w:p>
      <w:pPr>
        <w:spacing w:before="69"/>
        <w:ind w:left="3648" w:right="3094" w:firstLine="0"/>
        <w:jc w:val="center"/>
        <w:rPr>
          <w:b/>
          <w:sz w:val="24"/>
        </w:rPr>
      </w:pPr>
      <w:r>
        <w:rPr>
          <w:b/>
          <w:sz w:val="24"/>
        </w:rPr>
        <w:t>ANEXO 1</w:t>
      </w:r>
    </w:p>
    <w:p>
      <w:pPr>
        <w:spacing w:before="180"/>
        <w:ind w:left="3652" w:right="3094" w:firstLine="0"/>
        <w:jc w:val="center"/>
        <w:rPr>
          <w:b/>
          <w:sz w:val="24"/>
        </w:rPr>
      </w:pPr>
      <w:r>
        <w:rPr>
          <w:b/>
          <w:sz w:val="24"/>
        </w:rPr>
        <w:t>GUÍA DE OBSERVACIÓN</w:t>
      </w:r>
    </w:p>
    <w:p>
      <w:pPr>
        <w:pStyle w:val="BodyText"/>
        <w:rPr>
          <w:b/>
          <w:sz w:val="20"/>
        </w:rPr>
      </w:pPr>
    </w:p>
    <w:p>
      <w:pPr>
        <w:pStyle w:val="BodyText"/>
        <w:rPr>
          <w:b/>
          <w:sz w:val="20"/>
        </w:rPr>
      </w:pPr>
    </w:p>
    <w:p>
      <w:pPr>
        <w:pStyle w:val="BodyText"/>
        <w:spacing w:before="11"/>
        <w:rPr>
          <w:b/>
          <w:sz w:val="16"/>
        </w:rPr>
      </w:pPr>
    </w:p>
    <w:tbl>
      <w:tblPr>
        <w:tblW w:w="0" w:type="auto"/>
        <w:jc w:val="left"/>
        <w:tblInd w:w="115"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520"/>
        <w:gridCol w:w="1534"/>
        <w:gridCol w:w="1724"/>
        <w:gridCol w:w="1769"/>
        <w:gridCol w:w="1829"/>
        <w:gridCol w:w="1028"/>
      </w:tblGrid>
      <w:tr>
        <w:trPr>
          <w:trHeight w:val="400" w:hRule="exact"/>
        </w:trPr>
        <w:tc>
          <w:tcPr>
            <w:tcW w:w="1520" w:type="dxa"/>
            <w:tcBorders>
              <w:top w:val="nil"/>
              <w:left w:val="nil"/>
              <w:right w:val="nil"/>
            </w:tcBorders>
          </w:tcPr>
          <w:p>
            <w:pPr>
              <w:pStyle w:val="TableParagraph"/>
              <w:spacing w:line="186" w:lineRule="exact"/>
              <w:ind w:left="790"/>
              <w:rPr>
                <w:b/>
                <w:i/>
                <w:sz w:val="18"/>
              </w:rPr>
            </w:pPr>
            <w:r>
              <w:rPr>
                <w:b/>
                <w:i/>
                <w:sz w:val="18"/>
              </w:rPr>
              <w:t>FECHA</w:t>
            </w:r>
          </w:p>
        </w:tc>
        <w:tc>
          <w:tcPr>
            <w:tcW w:w="1534" w:type="dxa"/>
            <w:tcBorders>
              <w:top w:val="nil"/>
              <w:left w:val="nil"/>
              <w:right w:val="nil"/>
            </w:tcBorders>
          </w:tcPr>
          <w:p>
            <w:pPr>
              <w:pStyle w:val="TableParagraph"/>
              <w:spacing w:line="184" w:lineRule="exact"/>
              <w:ind w:left="105"/>
              <w:rPr>
                <w:b/>
                <w:sz w:val="18"/>
              </w:rPr>
            </w:pPr>
            <w:r>
              <w:rPr>
                <w:b/>
                <w:sz w:val="18"/>
              </w:rPr>
              <w:t>HORARIO</w:t>
            </w:r>
          </w:p>
        </w:tc>
        <w:tc>
          <w:tcPr>
            <w:tcW w:w="1724" w:type="dxa"/>
            <w:tcBorders>
              <w:top w:val="nil"/>
              <w:left w:val="nil"/>
              <w:right w:val="nil"/>
            </w:tcBorders>
          </w:tcPr>
          <w:p>
            <w:pPr>
              <w:pStyle w:val="TableParagraph"/>
              <w:spacing w:line="184" w:lineRule="exact"/>
              <w:ind w:left="108"/>
              <w:rPr>
                <w:b/>
                <w:sz w:val="18"/>
              </w:rPr>
            </w:pPr>
            <w:r>
              <w:rPr>
                <w:b/>
                <w:sz w:val="18"/>
              </w:rPr>
              <w:t>GRUPO</w:t>
            </w:r>
          </w:p>
        </w:tc>
        <w:tc>
          <w:tcPr>
            <w:tcW w:w="1769" w:type="dxa"/>
            <w:tcBorders>
              <w:top w:val="nil"/>
              <w:left w:val="nil"/>
              <w:right w:val="nil"/>
            </w:tcBorders>
          </w:tcPr>
          <w:p>
            <w:pPr>
              <w:pStyle w:val="TableParagraph"/>
              <w:spacing w:line="184" w:lineRule="exact"/>
              <w:ind w:left="105"/>
              <w:rPr>
                <w:b/>
                <w:sz w:val="18"/>
              </w:rPr>
            </w:pPr>
            <w:r>
              <w:rPr>
                <w:b/>
                <w:sz w:val="18"/>
              </w:rPr>
              <w:t>UNIDAD DE</w:t>
            </w:r>
          </w:p>
          <w:p>
            <w:pPr>
              <w:pStyle w:val="TableParagraph"/>
              <w:spacing w:line="207" w:lineRule="exact"/>
              <w:ind w:left="105"/>
              <w:rPr>
                <w:b/>
                <w:sz w:val="18"/>
              </w:rPr>
            </w:pPr>
            <w:r>
              <w:rPr>
                <w:b/>
                <w:sz w:val="18"/>
              </w:rPr>
              <w:t>APRENDIZAJE</w:t>
            </w:r>
          </w:p>
        </w:tc>
        <w:tc>
          <w:tcPr>
            <w:tcW w:w="1829" w:type="dxa"/>
            <w:tcBorders>
              <w:top w:val="nil"/>
              <w:left w:val="nil"/>
              <w:right w:val="nil"/>
            </w:tcBorders>
          </w:tcPr>
          <w:p>
            <w:pPr>
              <w:pStyle w:val="TableParagraph"/>
              <w:spacing w:line="184" w:lineRule="exact"/>
              <w:ind w:left="107"/>
              <w:rPr>
                <w:b/>
                <w:sz w:val="18"/>
              </w:rPr>
            </w:pPr>
            <w:r>
              <w:rPr>
                <w:b/>
                <w:sz w:val="18"/>
              </w:rPr>
              <w:t>ESTRATEGIA</w:t>
            </w:r>
          </w:p>
        </w:tc>
        <w:tc>
          <w:tcPr>
            <w:tcW w:w="1028" w:type="dxa"/>
            <w:tcBorders>
              <w:top w:val="nil"/>
              <w:left w:val="nil"/>
              <w:right w:val="nil"/>
            </w:tcBorders>
          </w:tcPr>
          <w:p>
            <w:pPr>
              <w:pStyle w:val="TableParagraph"/>
              <w:spacing w:line="184" w:lineRule="exact"/>
              <w:ind w:left="105"/>
              <w:rPr>
                <w:b/>
                <w:sz w:val="18"/>
              </w:rPr>
            </w:pPr>
            <w:r>
              <w:rPr>
                <w:b/>
                <w:sz w:val="18"/>
              </w:rPr>
              <w:t>TIC</w:t>
            </w:r>
          </w:p>
        </w:tc>
      </w:tr>
      <w:tr>
        <w:trPr>
          <w:trHeight w:val="218" w:hRule="exact"/>
        </w:trPr>
        <w:tc>
          <w:tcPr>
            <w:tcW w:w="1520" w:type="dxa"/>
            <w:vMerge w:val="restart"/>
            <w:tcBorders>
              <w:left w:val="nil"/>
              <w:right w:val="single" w:sz="40" w:space="0" w:color="CCCCCC"/>
            </w:tcBorders>
          </w:tcPr>
          <w:p>
            <w:pPr>
              <w:pStyle w:val="TableParagraph"/>
              <w:spacing w:before="8"/>
              <w:rPr>
                <w:b/>
                <w:sz w:val="18"/>
              </w:rPr>
            </w:pPr>
          </w:p>
          <w:p>
            <w:pPr>
              <w:pStyle w:val="TableParagraph"/>
              <w:ind w:left="108" w:right="39" w:firstLine="52"/>
              <w:rPr>
                <w:i/>
                <w:sz w:val="18"/>
              </w:rPr>
            </w:pPr>
            <w:r>
              <w:rPr>
                <w:i/>
                <w:sz w:val="18"/>
              </w:rPr>
              <w:t>DESCRIPCIÓN </w:t>
            </w:r>
            <w:r>
              <w:rPr>
                <w:i/>
                <w:sz w:val="18"/>
              </w:rPr>
              <w:t>DEL ENTORNO</w:t>
            </w:r>
          </w:p>
        </w:tc>
        <w:tc>
          <w:tcPr>
            <w:tcW w:w="1534" w:type="dxa"/>
            <w:shd w:val="clear" w:color="auto" w:fill="CCCCCC"/>
          </w:tcPr>
          <w:p>
            <w:pPr/>
          </w:p>
        </w:tc>
        <w:tc>
          <w:tcPr>
            <w:tcW w:w="1724" w:type="dxa"/>
            <w:shd w:val="clear" w:color="auto" w:fill="CCCCCC"/>
          </w:tcPr>
          <w:p>
            <w:pPr/>
          </w:p>
        </w:tc>
        <w:tc>
          <w:tcPr>
            <w:tcW w:w="1769" w:type="dxa"/>
            <w:shd w:val="clear" w:color="auto" w:fill="CCCCCC"/>
          </w:tcPr>
          <w:p>
            <w:pPr/>
          </w:p>
        </w:tc>
        <w:tc>
          <w:tcPr>
            <w:tcW w:w="1829" w:type="dxa"/>
            <w:shd w:val="clear" w:color="auto" w:fill="CCCCCC"/>
          </w:tcPr>
          <w:p>
            <w:pPr/>
          </w:p>
        </w:tc>
        <w:tc>
          <w:tcPr>
            <w:tcW w:w="1028" w:type="dxa"/>
            <w:shd w:val="clear" w:color="auto" w:fill="CCCCCC"/>
          </w:tcPr>
          <w:p>
            <w:pPr/>
          </w:p>
        </w:tc>
      </w:tr>
      <w:tr>
        <w:trPr>
          <w:trHeight w:val="838" w:hRule="exact"/>
        </w:trPr>
        <w:tc>
          <w:tcPr>
            <w:tcW w:w="1520" w:type="dxa"/>
            <w:vMerge/>
            <w:tcBorders>
              <w:left w:val="nil"/>
              <w:right w:val="single" w:sz="40" w:space="0" w:color="CCCCCC"/>
            </w:tcBorders>
          </w:tcPr>
          <w:p>
            <w:pPr/>
          </w:p>
        </w:tc>
        <w:tc>
          <w:tcPr>
            <w:tcW w:w="1534" w:type="dxa"/>
          </w:tcPr>
          <w:p>
            <w:pPr>
              <w:pStyle w:val="TableParagraph"/>
              <w:ind w:left="100" w:right="154"/>
              <w:rPr>
                <w:sz w:val="18"/>
              </w:rPr>
            </w:pPr>
            <w:r>
              <w:rPr>
                <w:sz w:val="18"/>
              </w:rPr>
              <w:t>DESCRIPCIÓN</w:t>
            </w:r>
            <w:r>
              <w:rPr>
                <w:w w:val="99"/>
                <w:sz w:val="18"/>
              </w:rPr>
              <w:t> </w:t>
            </w:r>
            <w:r>
              <w:rPr>
                <w:sz w:val="18"/>
              </w:rPr>
              <w:t>DE LOS RECURSOS</w:t>
            </w:r>
          </w:p>
        </w:tc>
        <w:tc>
          <w:tcPr>
            <w:tcW w:w="1724" w:type="dxa"/>
          </w:tcPr>
          <w:p>
            <w:pPr>
              <w:pStyle w:val="TableParagraph"/>
              <w:ind w:left="103" w:right="160"/>
              <w:rPr>
                <w:sz w:val="18"/>
              </w:rPr>
            </w:pPr>
            <w:r>
              <w:rPr>
                <w:sz w:val="18"/>
              </w:rPr>
              <w:t>DESCRIPCIÓN DE LOS PARTICIPANTES</w:t>
            </w:r>
          </w:p>
        </w:tc>
        <w:tc>
          <w:tcPr>
            <w:tcW w:w="1769" w:type="dxa"/>
          </w:tcPr>
          <w:p>
            <w:pPr>
              <w:pStyle w:val="TableParagraph"/>
              <w:ind w:left="100" w:right="98"/>
              <w:rPr>
                <w:sz w:val="18"/>
              </w:rPr>
            </w:pPr>
            <w:r>
              <w:rPr>
                <w:sz w:val="18"/>
              </w:rPr>
              <w:t>REACCIONES OBSERVADAS EN LOS PARTICIPANTES</w:t>
            </w:r>
          </w:p>
        </w:tc>
        <w:tc>
          <w:tcPr>
            <w:tcW w:w="1829" w:type="dxa"/>
          </w:tcPr>
          <w:p>
            <w:pPr>
              <w:pStyle w:val="TableParagraph"/>
              <w:ind w:left="103" w:right="156"/>
              <w:rPr>
                <w:sz w:val="18"/>
              </w:rPr>
            </w:pPr>
            <w:r>
              <w:rPr>
                <w:sz w:val="18"/>
              </w:rPr>
              <w:t>INTERACCIÓNES OBSERVADAS EN LOS PARTICIPANTES</w:t>
            </w:r>
          </w:p>
        </w:tc>
        <w:tc>
          <w:tcPr>
            <w:tcW w:w="1028" w:type="dxa"/>
          </w:tcPr>
          <w:p>
            <w:pPr>
              <w:pStyle w:val="TableParagraph"/>
              <w:spacing w:line="206" w:lineRule="exact"/>
              <w:ind w:left="100"/>
              <w:rPr>
                <w:sz w:val="18"/>
              </w:rPr>
            </w:pPr>
            <w:r>
              <w:rPr>
                <w:sz w:val="18"/>
              </w:rPr>
              <w:t>TIEMPOS</w:t>
            </w:r>
          </w:p>
        </w:tc>
      </w:tr>
      <w:tr>
        <w:trPr>
          <w:trHeight w:val="217" w:hRule="exact"/>
        </w:trPr>
        <w:tc>
          <w:tcPr>
            <w:tcW w:w="1520" w:type="dxa"/>
            <w:vMerge/>
            <w:tcBorders>
              <w:left w:val="nil"/>
              <w:right w:val="single" w:sz="40" w:space="0" w:color="CCCCCC"/>
            </w:tcBorders>
          </w:tcPr>
          <w:p>
            <w:pPr/>
          </w:p>
        </w:tc>
        <w:tc>
          <w:tcPr>
            <w:tcW w:w="1534" w:type="dxa"/>
            <w:shd w:val="clear" w:color="auto" w:fill="CCCCCC"/>
          </w:tcPr>
          <w:p>
            <w:pPr/>
          </w:p>
        </w:tc>
        <w:tc>
          <w:tcPr>
            <w:tcW w:w="1724" w:type="dxa"/>
            <w:shd w:val="clear" w:color="auto" w:fill="CCCCCC"/>
          </w:tcPr>
          <w:p>
            <w:pPr/>
          </w:p>
        </w:tc>
        <w:tc>
          <w:tcPr>
            <w:tcW w:w="1769" w:type="dxa"/>
            <w:shd w:val="clear" w:color="auto" w:fill="CCCCCC"/>
          </w:tcPr>
          <w:p>
            <w:pPr/>
          </w:p>
        </w:tc>
        <w:tc>
          <w:tcPr>
            <w:tcW w:w="1829" w:type="dxa"/>
            <w:shd w:val="clear" w:color="auto" w:fill="CCCCCC"/>
          </w:tcPr>
          <w:p>
            <w:pPr/>
          </w:p>
        </w:tc>
        <w:tc>
          <w:tcPr>
            <w:tcW w:w="1028" w:type="dxa"/>
            <w:shd w:val="clear" w:color="auto" w:fill="CCCCCC"/>
          </w:tcPr>
          <w:p>
            <w:pPr/>
          </w:p>
        </w:tc>
      </w:tr>
      <w:tr>
        <w:trPr>
          <w:trHeight w:val="218" w:hRule="exact"/>
        </w:trPr>
        <w:tc>
          <w:tcPr>
            <w:tcW w:w="1520" w:type="dxa"/>
            <w:vMerge/>
            <w:tcBorders>
              <w:left w:val="nil"/>
              <w:bottom w:val="nil"/>
              <w:right w:val="single" w:sz="40" w:space="0" w:color="CCCCCC"/>
            </w:tcBorders>
          </w:tcPr>
          <w:p>
            <w:pPr/>
          </w:p>
        </w:tc>
        <w:tc>
          <w:tcPr>
            <w:tcW w:w="1534" w:type="dxa"/>
          </w:tcPr>
          <w:p>
            <w:pPr/>
          </w:p>
        </w:tc>
        <w:tc>
          <w:tcPr>
            <w:tcW w:w="1724" w:type="dxa"/>
          </w:tcPr>
          <w:p>
            <w:pPr/>
          </w:p>
        </w:tc>
        <w:tc>
          <w:tcPr>
            <w:tcW w:w="1769" w:type="dxa"/>
          </w:tcPr>
          <w:p>
            <w:pPr/>
          </w:p>
        </w:tc>
        <w:tc>
          <w:tcPr>
            <w:tcW w:w="1829" w:type="dxa"/>
          </w:tcPr>
          <w:p>
            <w:pPr/>
          </w:p>
        </w:tc>
        <w:tc>
          <w:tcPr>
            <w:tcW w:w="1028" w:type="dxa"/>
          </w:tcPr>
          <w:p>
            <w:pPr/>
          </w:p>
        </w:tc>
      </w:tr>
    </w:tbl>
    <w:p>
      <w:pPr>
        <w:spacing w:after="0"/>
        <w:sectPr>
          <w:pgSz w:w="12240" w:h="15840"/>
          <w:pgMar w:header="0" w:footer="942" w:top="1500" w:bottom="1200" w:left="1020" w:right="1580"/>
        </w:sectPr>
      </w:pPr>
    </w:p>
    <w:p>
      <w:pPr>
        <w:pStyle w:val="BodyText"/>
        <w:spacing w:before="6"/>
        <w:rPr>
          <w:b/>
          <w:sz w:val="25"/>
        </w:rPr>
      </w:pPr>
    </w:p>
    <w:p>
      <w:pPr>
        <w:spacing w:before="70"/>
        <w:ind w:left="2163" w:right="2186" w:firstLine="0"/>
        <w:jc w:val="center"/>
        <w:rPr>
          <w:b/>
          <w:sz w:val="24"/>
        </w:rPr>
      </w:pPr>
      <w:r>
        <w:rPr>
          <w:b/>
          <w:sz w:val="24"/>
        </w:rPr>
        <w:t>ANEXO 2</w:t>
      </w:r>
    </w:p>
    <w:p>
      <w:pPr>
        <w:spacing w:before="182"/>
        <w:ind w:left="2163" w:right="2189" w:firstLine="0"/>
        <w:jc w:val="center"/>
        <w:rPr>
          <w:b/>
          <w:sz w:val="24"/>
        </w:rPr>
      </w:pPr>
      <w:r>
        <w:rPr>
          <w:b/>
          <w:sz w:val="24"/>
        </w:rPr>
        <w:t>GUÍA DE ENTREVISTA A PROFUNDIDAD</w:t>
      </w:r>
    </w:p>
    <w:p>
      <w:pPr>
        <w:pStyle w:val="ListParagraph"/>
        <w:numPr>
          <w:ilvl w:val="0"/>
          <w:numId w:val="11"/>
        </w:numPr>
        <w:tabs>
          <w:tab w:pos="386" w:val="left" w:leader="none"/>
        </w:tabs>
        <w:spacing w:line="352" w:lineRule="auto" w:before="183" w:after="0"/>
        <w:ind w:left="102" w:right="124" w:firstLine="0"/>
        <w:jc w:val="left"/>
        <w:rPr>
          <w:sz w:val="24"/>
        </w:rPr>
      </w:pPr>
      <w:r>
        <w:rPr>
          <w:sz w:val="24"/>
        </w:rPr>
        <w:t>¿Recuerdan cuando hicimos X actividad?, ¿Qué recuerdan? ¿Por qué lo recuerdan?</w:t>
      </w:r>
    </w:p>
    <w:p>
      <w:pPr>
        <w:pStyle w:val="ListParagraph"/>
        <w:numPr>
          <w:ilvl w:val="0"/>
          <w:numId w:val="11"/>
        </w:numPr>
        <w:tabs>
          <w:tab w:pos="386" w:val="left" w:leader="none"/>
        </w:tabs>
        <w:spacing w:line="240" w:lineRule="auto" w:before="11" w:after="0"/>
        <w:ind w:left="385" w:right="0" w:hanging="283"/>
        <w:jc w:val="both"/>
        <w:rPr>
          <w:sz w:val="24"/>
        </w:rPr>
      </w:pPr>
      <w:r>
        <w:rPr>
          <w:sz w:val="24"/>
        </w:rPr>
        <w:t>¿Les gustó, por</w:t>
      </w:r>
      <w:r>
        <w:rPr>
          <w:spacing w:val="-6"/>
          <w:sz w:val="24"/>
        </w:rPr>
        <w:t> </w:t>
      </w:r>
      <w:r>
        <w:rPr>
          <w:sz w:val="24"/>
        </w:rPr>
        <w:t>qué?</w:t>
      </w:r>
    </w:p>
    <w:p>
      <w:pPr>
        <w:pStyle w:val="ListParagraph"/>
        <w:numPr>
          <w:ilvl w:val="0"/>
          <w:numId w:val="11"/>
        </w:numPr>
        <w:tabs>
          <w:tab w:pos="386" w:val="left" w:leader="none"/>
        </w:tabs>
        <w:spacing w:line="240" w:lineRule="auto" w:before="135" w:after="0"/>
        <w:ind w:left="385" w:right="0" w:hanging="283"/>
        <w:jc w:val="both"/>
        <w:rPr>
          <w:sz w:val="24"/>
        </w:rPr>
      </w:pPr>
      <w:r>
        <w:rPr>
          <w:sz w:val="24"/>
        </w:rPr>
        <w:t>¿Consideran que con X actividad lograron aprender algo?,</w:t>
      </w:r>
      <w:r>
        <w:rPr>
          <w:spacing w:val="-20"/>
          <w:sz w:val="24"/>
        </w:rPr>
        <w:t> </w:t>
      </w:r>
      <w:r>
        <w:rPr>
          <w:sz w:val="24"/>
        </w:rPr>
        <w:t>¿qué?</w:t>
      </w:r>
    </w:p>
    <w:p>
      <w:pPr>
        <w:pStyle w:val="ListParagraph"/>
        <w:numPr>
          <w:ilvl w:val="0"/>
          <w:numId w:val="11"/>
        </w:numPr>
        <w:tabs>
          <w:tab w:pos="386" w:val="left" w:leader="none"/>
        </w:tabs>
        <w:spacing w:line="240" w:lineRule="auto" w:before="138" w:after="0"/>
        <w:ind w:left="385" w:right="0" w:hanging="283"/>
        <w:jc w:val="both"/>
        <w:rPr>
          <w:sz w:val="24"/>
        </w:rPr>
      </w:pPr>
      <w:r>
        <w:rPr>
          <w:sz w:val="24"/>
        </w:rPr>
        <w:t>¿Recuerdan las instrucciones?, ¿consideran que fueron claras  o    </w:t>
      </w:r>
      <w:r>
        <w:rPr>
          <w:spacing w:val="22"/>
          <w:sz w:val="24"/>
        </w:rPr>
        <w:t> </w:t>
      </w:r>
      <w:r>
        <w:rPr>
          <w:sz w:val="24"/>
        </w:rPr>
        <w:t>ambiguas?,</w:t>
      </w:r>
    </w:p>
    <w:p>
      <w:pPr>
        <w:pStyle w:val="BodyText"/>
        <w:spacing w:before="135"/>
        <w:ind w:left="102"/>
        <w:jc w:val="both"/>
      </w:pPr>
      <w:r>
        <w:rPr/>
        <w:t>¿qué opinan sobre las instrucciones?</w:t>
      </w:r>
    </w:p>
    <w:p>
      <w:pPr>
        <w:pStyle w:val="ListParagraph"/>
        <w:numPr>
          <w:ilvl w:val="0"/>
          <w:numId w:val="11"/>
        </w:numPr>
        <w:tabs>
          <w:tab w:pos="386" w:val="left" w:leader="none"/>
        </w:tabs>
        <w:spacing w:line="350" w:lineRule="auto" w:before="138" w:after="0"/>
        <w:ind w:left="102" w:right="119" w:firstLine="0"/>
        <w:jc w:val="left"/>
        <w:rPr>
          <w:sz w:val="24"/>
        </w:rPr>
      </w:pPr>
      <w:r>
        <w:rPr>
          <w:sz w:val="24"/>
        </w:rPr>
        <w:t>Durante</w:t>
      </w:r>
      <w:r>
        <w:rPr>
          <w:spacing w:val="-7"/>
          <w:sz w:val="24"/>
        </w:rPr>
        <w:t> </w:t>
      </w:r>
      <w:r>
        <w:rPr>
          <w:sz w:val="24"/>
        </w:rPr>
        <w:t>la</w:t>
      </w:r>
      <w:r>
        <w:rPr>
          <w:spacing w:val="-10"/>
          <w:sz w:val="24"/>
        </w:rPr>
        <w:t> </w:t>
      </w:r>
      <w:r>
        <w:rPr>
          <w:sz w:val="24"/>
        </w:rPr>
        <w:t>ejecución</w:t>
      </w:r>
      <w:r>
        <w:rPr>
          <w:spacing w:val="-9"/>
          <w:sz w:val="24"/>
        </w:rPr>
        <w:t> </w:t>
      </w:r>
      <w:r>
        <w:rPr>
          <w:sz w:val="24"/>
        </w:rPr>
        <w:t>de</w:t>
      </w:r>
      <w:r>
        <w:rPr>
          <w:spacing w:val="-7"/>
          <w:sz w:val="24"/>
        </w:rPr>
        <w:t> </w:t>
      </w:r>
      <w:r>
        <w:rPr>
          <w:sz w:val="24"/>
        </w:rPr>
        <w:t>la</w:t>
      </w:r>
      <w:r>
        <w:rPr>
          <w:spacing w:val="-5"/>
          <w:sz w:val="24"/>
        </w:rPr>
        <w:t> </w:t>
      </w:r>
      <w:r>
        <w:rPr>
          <w:sz w:val="24"/>
        </w:rPr>
        <w:t>actividad</w:t>
      </w:r>
      <w:r>
        <w:rPr>
          <w:spacing w:val="-7"/>
          <w:sz w:val="24"/>
        </w:rPr>
        <w:t> </w:t>
      </w:r>
      <w:r>
        <w:rPr>
          <w:sz w:val="24"/>
        </w:rPr>
        <w:t>¿cómo</w:t>
      </w:r>
      <w:r>
        <w:rPr>
          <w:spacing w:val="-7"/>
          <w:sz w:val="24"/>
        </w:rPr>
        <w:t> </w:t>
      </w:r>
      <w:r>
        <w:rPr>
          <w:sz w:val="24"/>
        </w:rPr>
        <w:t>se</w:t>
      </w:r>
      <w:r>
        <w:rPr>
          <w:spacing w:val="-7"/>
          <w:sz w:val="24"/>
        </w:rPr>
        <w:t> </w:t>
      </w:r>
      <w:r>
        <w:rPr>
          <w:sz w:val="24"/>
        </w:rPr>
        <w:t>sintieron?,</w:t>
      </w:r>
      <w:r>
        <w:rPr>
          <w:spacing w:val="-7"/>
          <w:sz w:val="24"/>
        </w:rPr>
        <w:t> </w:t>
      </w:r>
      <w:r>
        <w:rPr>
          <w:sz w:val="24"/>
        </w:rPr>
        <w:t>se</w:t>
      </w:r>
      <w:r>
        <w:rPr>
          <w:spacing w:val="-7"/>
          <w:sz w:val="24"/>
        </w:rPr>
        <w:t> </w:t>
      </w:r>
      <w:r>
        <w:rPr>
          <w:sz w:val="24"/>
        </w:rPr>
        <w:t>sintieron</w:t>
      </w:r>
      <w:r>
        <w:rPr>
          <w:spacing w:val="-7"/>
          <w:sz w:val="24"/>
        </w:rPr>
        <w:t> </w:t>
      </w:r>
      <w:r>
        <w:rPr>
          <w:sz w:val="24"/>
        </w:rPr>
        <w:t>motivados/ aburridos y les pareció interesante/tedioso llevarla a cabo, ¿por</w:t>
      </w:r>
      <w:r>
        <w:rPr>
          <w:spacing w:val="-22"/>
          <w:sz w:val="24"/>
        </w:rPr>
        <w:t> </w:t>
      </w:r>
      <w:r>
        <w:rPr>
          <w:sz w:val="24"/>
        </w:rPr>
        <w:t>qué?</w:t>
      </w:r>
    </w:p>
    <w:p>
      <w:pPr>
        <w:pStyle w:val="ListParagraph"/>
        <w:numPr>
          <w:ilvl w:val="0"/>
          <w:numId w:val="11"/>
        </w:numPr>
        <w:tabs>
          <w:tab w:pos="386" w:val="left" w:leader="none"/>
        </w:tabs>
        <w:spacing w:line="355" w:lineRule="auto" w:before="16" w:after="0"/>
        <w:ind w:left="102" w:right="117" w:firstLine="0"/>
        <w:jc w:val="both"/>
        <w:rPr>
          <w:sz w:val="24"/>
        </w:rPr>
      </w:pPr>
      <w:r>
        <w:rPr>
          <w:sz w:val="24"/>
        </w:rPr>
        <w:t>¿Qué elementos necesitaron para realizarlas, existieron dificultades para realizarlas, que dificultades, tales dificultades se pudieron evitar, como, de quien depende mejorar esos</w:t>
      </w:r>
      <w:r>
        <w:rPr>
          <w:spacing w:val="-13"/>
          <w:sz w:val="24"/>
        </w:rPr>
        <w:t> </w:t>
      </w:r>
      <w:r>
        <w:rPr>
          <w:sz w:val="24"/>
        </w:rPr>
        <w:t>aspectos?</w:t>
      </w:r>
    </w:p>
    <w:p>
      <w:pPr>
        <w:pStyle w:val="ListParagraph"/>
        <w:numPr>
          <w:ilvl w:val="0"/>
          <w:numId w:val="11"/>
        </w:numPr>
        <w:tabs>
          <w:tab w:pos="386" w:val="left" w:leader="none"/>
        </w:tabs>
        <w:spacing w:line="350" w:lineRule="auto" w:before="8" w:after="0"/>
        <w:ind w:left="102" w:right="124" w:firstLine="0"/>
        <w:jc w:val="left"/>
        <w:rPr>
          <w:sz w:val="24"/>
        </w:rPr>
      </w:pPr>
      <w:r>
        <w:rPr>
          <w:sz w:val="24"/>
        </w:rPr>
        <w:t>¿Cuándo</w:t>
      </w:r>
      <w:r>
        <w:rPr>
          <w:spacing w:val="-16"/>
          <w:sz w:val="24"/>
        </w:rPr>
        <w:t> </w:t>
      </w:r>
      <w:r>
        <w:rPr>
          <w:sz w:val="24"/>
        </w:rPr>
        <w:t>realizaron</w:t>
      </w:r>
      <w:r>
        <w:rPr>
          <w:spacing w:val="-15"/>
          <w:sz w:val="24"/>
        </w:rPr>
        <w:t> </w:t>
      </w:r>
      <w:r>
        <w:rPr>
          <w:sz w:val="24"/>
        </w:rPr>
        <w:t>las</w:t>
      </w:r>
      <w:r>
        <w:rPr>
          <w:spacing w:val="-18"/>
          <w:sz w:val="24"/>
        </w:rPr>
        <w:t> </w:t>
      </w:r>
      <w:r>
        <w:rPr>
          <w:sz w:val="24"/>
        </w:rPr>
        <w:t>tareas</w:t>
      </w:r>
      <w:r>
        <w:rPr>
          <w:spacing w:val="-19"/>
          <w:sz w:val="24"/>
        </w:rPr>
        <w:t> </w:t>
      </w:r>
      <w:r>
        <w:rPr>
          <w:sz w:val="24"/>
        </w:rPr>
        <w:t>estaban</w:t>
      </w:r>
      <w:r>
        <w:rPr>
          <w:spacing w:val="-16"/>
          <w:sz w:val="24"/>
        </w:rPr>
        <w:t> </w:t>
      </w:r>
      <w:r>
        <w:rPr>
          <w:sz w:val="24"/>
        </w:rPr>
        <w:t>en</w:t>
      </w:r>
      <w:r>
        <w:rPr>
          <w:spacing w:val="-18"/>
          <w:sz w:val="24"/>
        </w:rPr>
        <w:t> </w:t>
      </w:r>
      <w:r>
        <w:rPr>
          <w:sz w:val="24"/>
        </w:rPr>
        <w:t>un</w:t>
      </w:r>
      <w:r>
        <w:rPr>
          <w:spacing w:val="-18"/>
          <w:sz w:val="24"/>
        </w:rPr>
        <w:t> </w:t>
      </w:r>
      <w:r>
        <w:rPr>
          <w:sz w:val="24"/>
        </w:rPr>
        <w:t>lugar</w:t>
      </w:r>
      <w:r>
        <w:rPr>
          <w:spacing w:val="-17"/>
          <w:sz w:val="24"/>
        </w:rPr>
        <w:t> </w:t>
      </w:r>
      <w:r>
        <w:rPr>
          <w:sz w:val="24"/>
        </w:rPr>
        <w:t>apto</w:t>
      </w:r>
      <w:r>
        <w:rPr>
          <w:spacing w:val="-17"/>
          <w:sz w:val="24"/>
        </w:rPr>
        <w:t> </w:t>
      </w:r>
      <w:r>
        <w:rPr>
          <w:sz w:val="24"/>
        </w:rPr>
        <w:t>para</w:t>
      </w:r>
      <w:r>
        <w:rPr>
          <w:spacing w:val="-19"/>
          <w:sz w:val="24"/>
        </w:rPr>
        <w:t> </w:t>
      </w:r>
      <w:r>
        <w:rPr>
          <w:sz w:val="24"/>
        </w:rPr>
        <w:t>ello,</w:t>
      </w:r>
      <w:r>
        <w:rPr>
          <w:spacing w:val="-18"/>
          <w:sz w:val="24"/>
        </w:rPr>
        <w:t> </w:t>
      </w:r>
      <w:r>
        <w:rPr>
          <w:sz w:val="24"/>
        </w:rPr>
        <w:t>donde</w:t>
      </w:r>
      <w:r>
        <w:rPr>
          <w:spacing w:val="-18"/>
          <w:sz w:val="24"/>
        </w:rPr>
        <w:t> </w:t>
      </w:r>
      <w:r>
        <w:rPr>
          <w:sz w:val="24"/>
        </w:rPr>
        <w:t>pudieran concentrarse y tener a la mano herramientas</w:t>
      </w:r>
      <w:r>
        <w:rPr>
          <w:spacing w:val="-20"/>
          <w:sz w:val="24"/>
        </w:rPr>
        <w:t> </w:t>
      </w:r>
      <w:r>
        <w:rPr>
          <w:sz w:val="24"/>
        </w:rPr>
        <w:t>necesarias?</w:t>
      </w:r>
    </w:p>
    <w:p>
      <w:pPr>
        <w:pStyle w:val="ListParagraph"/>
        <w:numPr>
          <w:ilvl w:val="0"/>
          <w:numId w:val="11"/>
        </w:numPr>
        <w:tabs>
          <w:tab w:pos="386" w:val="left" w:leader="none"/>
        </w:tabs>
        <w:spacing w:line="240" w:lineRule="auto" w:before="16" w:after="0"/>
        <w:ind w:left="385" w:right="0" w:hanging="283"/>
        <w:jc w:val="both"/>
        <w:rPr>
          <w:sz w:val="24"/>
        </w:rPr>
      </w:pPr>
      <w:r>
        <w:rPr>
          <w:sz w:val="24"/>
        </w:rPr>
        <w:t>¿Les  pareció  suficiente  el  tiempo  que  se  les  dio  para  realizar  la    </w:t>
      </w:r>
      <w:r>
        <w:rPr>
          <w:spacing w:val="2"/>
          <w:sz w:val="24"/>
        </w:rPr>
        <w:t> </w:t>
      </w:r>
      <w:r>
        <w:rPr>
          <w:sz w:val="24"/>
        </w:rPr>
        <w:t>tarea?,</w:t>
      </w:r>
    </w:p>
    <w:p>
      <w:pPr>
        <w:pStyle w:val="BodyText"/>
        <w:spacing w:line="360" w:lineRule="auto" w:before="135"/>
        <w:ind w:left="102" w:right="114"/>
      </w:pPr>
      <w:r>
        <w:rPr/>
        <w:t>¿consideran que la actividad pudo haber sido ejecutada de manera más eficaz en equipo/individualmente (según el caso)?</w:t>
      </w:r>
    </w:p>
    <w:p>
      <w:pPr>
        <w:pStyle w:val="ListParagraph"/>
        <w:numPr>
          <w:ilvl w:val="0"/>
          <w:numId w:val="11"/>
        </w:numPr>
        <w:tabs>
          <w:tab w:pos="386" w:val="left" w:leader="none"/>
        </w:tabs>
        <w:spacing w:line="240" w:lineRule="auto" w:before="3" w:after="0"/>
        <w:ind w:left="385" w:right="0" w:hanging="283"/>
        <w:jc w:val="both"/>
        <w:rPr>
          <w:sz w:val="24"/>
        </w:rPr>
      </w:pPr>
      <w:r>
        <w:rPr>
          <w:sz w:val="24"/>
        </w:rPr>
        <w:t>¿Consideran que  con esta  actividad  aprendieron  los contenidos </w:t>
      </w:r>
      <w:r>
        <w:rPr>
          <w:spacing w:val="44"/>
          <w:sz w:val="24"/>
        </w:rPr>
        <w:t> </w:t>
      </w:r>
      <w:r>
        <w:rPr>
          <w:sz w:val="24"/>
        </w:rPr>
        <w:t>planeados?,</w:t>
      </w:r>
    </w:p>
    <w:p>
      <w:pPr>
        <w:pStyle w:val="BodyText"/>
        <w:spacing w:line="360" w:lineRule="auto" w:before="135"/>
        <w:ind w:left="102" w:right="114"/>
      </w:pPr>
      <w:r>
        <w:rPr/>
        <w:t>¿consideran que desarrollaron la competencia de la unidad (se les lee la competencia)? ¿Cómo podrían probarlo/ demostrarlo?</w:t>
      </w:r>
    </w:p>
    <w:p>
      <w:pPr>
        <w:pStyle w:val="ListParagraph"/>
        <w:numPr>
          <w:ilvl w:val="0"/>
          <w:numId w:val="11"/>
        </w:numPr>
        <w:tabs>
          <w:tab w:pos="386" w:val="left" w:leader="none"/>
        </w:tabs>
        <w:spacing w:line="240" w:lineRule="auto" w:before="3" w:after="0"/>
        <w:ind w:left="385" w:right="0" w:hanging="283"/>
        <w:jc w:val="both"/>
        <w:rPr>
          <w:sz w:val="24"/>
        </w:rPr>
      </w:pPr>
      <w:r>
        <w:rPr>
          <w:sz w:val="24"/>
        </w:rPr>
        <w:t>¿Qué más les hubiera gustado hacer para aprender más en esta</w:t>
      </w:r>
      <w:r>
        <w:rPr>
          <w:spacing w:val="-30"/>
          <w:sz w:val="24"/>
        </w:rPr>
        <w:t> </w:t>
      </w:r>
      <w:r>
        <w:rPr>
          <w:sz w:val="24"/>
        </w:rPr>
        <w:t>unidad?</w:t>
      </w:r>
    </w:p>
    <w:p>
      <w:pPr>
        <w:pStyle w:val="ListParagraph"/>
        <w:numPr>
          <w:ilvl w:val="0"/>
          <w:numId w:val="11"/>
        </w:numPr>
        <w:tabs>
          <w:tab w:pos="386" w:val="left" w:leader="none"/>
        </w:tabs>
        <w:spacing w:line="240" w:lineRule="auto" w:before="135" w:after="0"/>
        <w:ind w:left="385" w:right="0" w:hanging="283"/>
        <w:jc w:val="both"/>
        <w:rPr>
          <w:sz w:val="24"/>
        </w:rPr>
      </w:pPr>
      <w:r>
        <w:rPr>
          <w:sz w:val="24"/>
        </w:rPr>
        <w:t>¿Qué le cambiarían a la actividad para aprender más o hacerla</w:t>
      </w:r>
      <w:r>
        <w:rPr>
          <w:spacing w:val="-21"/>
          <w:sz w:val="24"/>
        </w:rPr>
        <w:t> </w:t>
      </w:r>
      <w:r>
        <w:rPr>
          <w:sz w:val="24"/>
        </w:rPr>
        <w:t>mejor?</w:t>
      </w:r>
    </w:p>
    <w:p>
      <w:pPr>
        <w:pStyle w:val="ListParagraph"/>
        <w:numPr>
          <w:ilvl w:val="0"/>
          <w:numId w:val="11"/>
        </w:numPr>
        <w:tabs>
          <w:tab w:pos="386" w:val="left" w:leader="none"/>
        </w:tabs>
        <w:spacing w:line="350" w:lineRule="auto" w:before="138" w:after="0"/>
        <w:ind w:left="102" w:right="125" w:firstLine="0"/>
        <w:jc w:val="left"/>
        <w:rPr>
          <w:sz w:val="24"/>
        </w:rPr>
      </w:pPr>
      <w:r>
        <w:rPr>
          <w:sz w:val="24"/>
        </w:rPr>
        <w:t>¿Qué sugerencias adicionales tienen pensando en la siguiente vez que su servidora imparta esta</w:t>
      </w:r>
      <w:r>
        <w:rPr>
          <w:spacing w:val="-11"/>
          <w:sz w:val="24"/>
        </w:rPr>
        <w:t> </w:t>
      </w:r>
      <w:r>
        <w:rPr>
          <w:sz w:val="24"/>
        </w:rPr>
        <w:t>materia?</w:t>
      </w:r>
    </w:p>
    <w:p>
      <w:pPr>
        <w:spacing w:after="0" w:line="350" w:lineRule="auto"/>
        <w:jc w:val="left"/>
        <w:rPr>
          <w:sz w:val="24"/>
        </w:rPr>
        <w:sectPr>
          <w:pgSz w:w="12240" w:h="15840"/>
          <w:pgMar w:header="0" w:footer="942" w:top="1500" w:bottom="1200" w:left="1600" w:right="1580"/>
        </w:sectPr>
      </w:pPr>
    </w:p>
    <w:p>
      <w:pPr>
        <w:pStyle w:val="Heading2"/>
        <w:spacing w:line="398" w:lineRule="auto" w:before="51" w:after="10"/>
        <w:ind w:left="2836" w:right="2163" w:firstLine="1147"/>
        <w:jc w:val="left"/>
      </w:pPr>
      <w:r>
        <w:rPr/>
        <w:t>ANEXO 3 PLANIFICACIÓN DIDÁCTICA</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085"/>
        <w:gridCol w:w="1147"/>
        <w:gridCol w:w="934"/>
        <w:gridCol w:w="922"/>
        <w:gridCol w:w="934"/>
        <w:gridCol w:w="721"/>
        <w:gridCol w:w="838"/>
        <w:gridCol w:w="302"/>
        <w:gridCol w:w="701"/>
      </w:tblGrid>
      <w:tr>
        <w:trPr>
          <w:trHeight w:val="653" w:hRule="exact"/>
        </w:trPr>
        <w:tc>
          <w:tcPr>
            <w:tcW w:w="3478" w:type="dxa"/>
            <w:gridSpan w:val="3"/>
          </w:tcPr>
          <w:p>
            <w:pPr>
              <w:pStyle w:val="TableParagraph"/>
              <w:ind w:left="1043" w:hanging="298"/>
              <w:rPr>
                <w:b/>
                <w:sz w:val="14"/>
              </w:rPr>
            </w:pPr>
            <w:r>
              <w:rPr>
                <w:b/>
                <w:sz w:val="14"/>
              </w:rPr>
              <w:t>UNIDAD DE COMPETENCIA I: CONCEPTUALIZACIÓN</w:t>
            </w:r>
          </w:p>
        </w:tc>
        <w:tc>
          <w:tcPr>
            <w:tcW w:w="5351" w:type="dxa"/>
            <w:gridSpan w:val="7"/>
          </w:tcPr>
          <w:p>
            <w:pPr>
              <w:pStyle w:val="TableParagraph"/>
              <w:ind w:left="251" w:right="67" w:hanging="164"/>
              <w:rPr>
                <w:b/>
                <w:sz w:val="14"/>
              </w:rPr>
            </w:pPr>
            <w:r>
              <w:rPr>
                <w:b/>
                <w:sz w:val="14"/>
              </w:rPr>
              <w:t>Comprender la actualidad de los impactos del turismo en diferentes naciones a través de lecturas en revistas especializadas en turismo. Comprender los</w:t>
            </w:r>
          </w:p>
          <w:p>
            <w:pPr>
              <w:pStyle w:val="TableParagraph"/>
              <w:ind w:left="523" w:right="67" w:hanging="190"/>
              <w:rPr>
                <w:b/>
                <w:sz w:val="14"/>
              </w:rPr>
            </w:pPr>
            <w:r>
              <w:rPr>
                <w:b/>
                <w:sz w:val="14"/>
              </w:rPr>
              <w:t>conceptos específicos sobre patrimonio natural. Comprender conceptos específicos básicos de impacto ambiental en el patrimonio natural.</w:t>
            </w:r>
          </w:p>
        </w:tc>
      </w:tr>
      <w:tr>
        <w:trPr>
          <w:trHeight w:val="1726" w:hRule="exact"/>
        </w:trPr>
        <w:tc>
          <w:tcPr>
            <w:tcW w:w="3478" w:type="dxa"/>
            <w:gridSpan w:val="3"/>
          </w:tcPr>
          <w:p>
            <w:pPr>
              <w:pStyle w:val="TableParagraph"/>
              <w:rPr>
                <w:b/>
                <w:sz w:val="14"/>
              </w:rPr>
            </w:pPr>
          </w:p>
          <w:p>
            <w:pPr>
              <w:pStyle w:val="TableParagraph"/>
              <w:rPr>
                <w:b/>
                <w:sz w:val="14"/>
              </w:rPr>
            </w:pPr>
          </w:p>
          <w:p>
            <w:pPr>
              <w:pStyle w:val="TableParagraph"/>
              <w:rPr>
                <w:b/>
                <w:sz w:val="14"/>
              </w:rPr>
            </w:pPr>
          </w:p>
          <w:p>
            <w:pPr>
              <w:pStyle w:val="TableParagraph"/>
              <w:spacing w:before="7"/>
              <w:rPr>
                <w:b/>
                <w:sz w:val="18"/>
              </w:rPr>
            </w:pPr>
          </w:p>
          <w:p>
            <w:pPr>
              <w:pStyle w:val="TableParagraph"/>
              <w:ind w:left="623"/>
              <w:rPr>
                <w:rFonts w:ascii="Times New Roman"/>
                <w:b/>
                <w:sz w:val="14"/>
              </w:rPr>
            </w:pPr>
            <w:r>
              <w:rPr>
                <w:rFonts w:ascii="Times New Roman"/>
                <w:b/>
                <w:sz w:val="14"/>
              </w:rPr>
              <w:t>ELEMENTOS DE COMPETENCIA</w:t>
            </w:r>
          </w:p>
        </w:tc>
        <w:tc>
          <w:tcPr>
            <w:tcW w:w="934" w:type="dxa"/>
            <w:textDirection w:val="btLr"/>
          </w:tcPr>
          <w:p>
            <w:pPr>
              <w:pStyle w:val="TableParagraph"/>
              <w:rPr>
                <w:b/>
                <w:sz w:val="14"/>
              </w:rPr>
            </w:pPr>
          </w:p>
          <w:p>
            <w:pPr>
              <w:pStyle w:val="TableParagraph"/>
              <w:rPr>
                <w:b/>
                <w:sz w:val="14"/>
              </w:rPr>
            </w:pPr>
          </w:p>
          <w:p>
            <w:pPr>
              <w:pStyle w:val="TableParagraph"/>
              <w:spacing w:before="11"/>
              <w:rPr>
                <w:b/>
                <w:sz w:val="11"/>
              </w:rPr>
            </w:pPr>
          </w:p>
          <w:p>
            <w:pPr>
              <w:pStyle w:val="TableParagraph"/>
              <w:ind w:left="458" w:right="375"/>
              <w:rPr>
                <w:rFonts w:ascii="Times New Roman"/>
                <w:b/>
                <w:sz w:val="14"/>
              </w:rPr>
            </w:pPr>
            <w:r>
              <w:rPr>
                <w:rFonts w:ascii="Times New Roman"/>
                <w:b/>
                <w:spacing w:val="-1"/>
                <w:w w:val="99"/>
                <w:sz w:val="14"/>
              </w:rPr>
              <w:t>S</w:t>
            </w:r>
            <w:r>
              <w:rPr>
                <w:rFonts w:ascii="Times New Roman"/>
                <w:b/>
                <w:w w:val="99"/>
                <w:sz w:val="14"/>
              </w:rPr>
              <w:t>E</w:t>
            </w:r>
            <w:r>
              <w:rPr>
                <w:rFonts w:ascii="Times New Roman"/>
                <w:b/>
                <w:spacing w:val="-1"/>
                <w:w w:val="99"/>
                <w:sz w:val="14"/>
              </w:rPr>
              <w:t>S</w:t>
            </w:r>
            <w:r>
              <w:rPr>
                <w:rFonts w:ascii="Times New Roman"/>
                <w:b/>
                <w:w w:val="99"/>
                <w:sz w:val="14"/>
              </w:rPr>
              <w:t>I</w:t>
            </w:r>
            <w:r>
              <w:rPr>
                <w:rFonts w:ascii="Times New Roman"/>
                <w:b/>
                <w:w w:val="99"/>
                <w:sz w:val="14"/>
              </w:rPr>
              <w:t>ONE</w:t>
            </w:r>
            <w:r>
              <w:rPr>
                <w:rFonts w:ascii="Times New Roman"/>
                <w:b/>
                <w:w w:val="99"/>
                <w:sz w:val="14"/>
              </w:rPr>
              <w:t>S</w:t>
            </w:r>
          </w:p>
        </w:tc>
        <w:tc>
          <w:tcPr>
            <w:tcW w:w="922" w:type="dxa"/>
            <w:textDirection w:val="btLr"/>
          </w:tcPr>
          <w:p>
            <w:pPr>
              <w:pStyle w:val="TableParagraph"/>
              <w:rPr>
                <w:b/>
                <w:sz w:val="14"/>
              </w:rPr>
            </w:pPr>
          </w:p>
          <w:p>
            <w:pPr>
              <w:pStyle w:val="TableParagraph"/>
              <w:rPr>
                <w:b/>
                <w:sz w:val="14"/>
              </w:rPr>
            </w:pPr>
          </w:p>
          <w:p>
            <w:pPr>
              <w:pStyle w:val="TableParagraph"/>
              <w:spacing w:before="4"/>
              <w:rPr>
                <w:b/>
                <w:sz w:val="11"/>
              </w:rPr>
            </w:pPr>
          </w:p>
          <w:p>
            <w:pPr>
              <w:pStyle w:val="TableParagraph"/>
              <w:ind w:left="302" w:right="375"/>
              <w:rPr>
                <w:rFonts w:ascii="Times New Roman" w:hAnsi="Times New Roman"/>
                <w:b/>
                <w:sz w:val="14"/>
              </w:rPr>
            </w:pPr>
            <w:r>
              <w:rPr>
                <w:rFonts w:ascii="Times New Roman" w:hAnsi="Times New Roman"/>
                <w:b/>
                <w:w w:val="99"/>
                <w:sz w:val="14"/>
              </w:rPr>
              <w:t>E</w:t>
            </w:r>
            <w:r>
              <w:rPr>
                <w:rFonts w:ascii="Times New Roman" w:hAnsi="Times New Roman"/>
                <w:b/>
                <w:spacing w:val="-1"/>
                <w:w w:val="99"/>
                <w:sz w:val="14"/>
              </w:rPr>
              <w:t>S</w:t>
            </w:r>
            <w:r>
              <w:rPr>
                <w:rFonts w:ascii="Times New Roman" w:hAnsi="Times New Roman"/>
                <w:b/>
                <w:w w:val="99"/>
                <w:sz w:val="14"/>
              </w:rPr>
              <w:t>T</w:t>
            </w:r>
            <w:r>
              <w:rPr>
                <w:rFonts w:ascii="Times New Roman" w:hAnsi="Times New Roman"/>
                <w:b/>
                <w:w w:val="99"/>
                <w:sz w:val="14"/>
              </w:rPr>
              <w:t>RA</w:t>
            </w:r>
            <w:r>
              <w:rPr>
                <w:rFonts w:ascii="Times New Roman" w:hAnsi="Times New Roman"/>
                <w:b/>
                <w:w w:val="99"/>
                <w:sz w:val="14"/>
              </w:rPr>
              <w:t>TÉ</w:t>
            </w:r>
            <w:r>
              <w:rPr>
                <w:rFonts w:ascii="Times New Roman" w:hAnsi="Times New Roman"/>
                <w:b/>
                <w:w w:val="99"/>
                <w:sz w:val="14"/>
              </w:rPr>
              <w:t>GI</w:t>
            </w:r>
            <w:r>
              <w:rPr>
                <w:rFonts w:ascii="Times New Roman" w:hAnsi="Times New Roman"/>
                <w:b/>
                <w:w w:val="99"/>
                <w:sz w:val="14"/>
              </w:rPr>
              <w:t>AS</w:t>
            </w:r>
          </w:p>
        </w:tc>
        <w:tc>
          <w:tcPr>
            <w:tcW w:w="934" w:type="dxa"/>
            <w:textDirection w:val="btLr"/>
          </w:tcPr>
          <w:p>
            <w:pPr>
              <w:pStyle w:val="TableParagraph"/>
              <w:rPr>
                <w:b/>
                <w:sz w:val="14"/>
              </w:rPr>
            </w:pPr>
          </w:p>
          <w:p>
            <w:pPr>
              <w:pStyle w:val="TableParagraph"/>
              <w:rPr>
                <w:b/>
                <w:sz w:val="14"/>
              </w:rPr>
            </w:pPr>
          </w:p>
          <w:p>
            <w:pPr>
              <w:pStyle w:val="TableParagraph"/>
              <w:spacing w:before="11"/>
              <w:rPr>
                <w:b/>
                <w:sz w:val="11"/>
              </w:rPr>
            </w:pPr>
          </w:p>
          <w:p>
            <w:pPr>
              <w:pStyle w:val="TableParagraph"/>
              <w:ind w:left="311" w:right="375"/>
              <w:rPr>
                <w:rFonts w:ascii="Times New Roman"/>
                <w:b/>
                <w:sz w:val="14"/>
              </w:rPr>
            </w:pPr>
            <w:r>
              <w:rPr>
                <w:rFonts w:ascii="Times New Roman"/>
                <w:b/>
                <w:w w:val="99"/>
                <w:sz w:val="14"/>
              </w:rPr>
              <w:t>AC</w:t>
            </w:r>
            <w:r>
              <w:rPr>
                <w:rFonts w:ascii="Times New Roman"/>
                <w:b/>
                <w:w w:val="99"/>
                <w:sz w:val="14"/>
              </w:rPr>
              <w:t>T</w:t>
            </w:r>
            <w:r>
              <w:rPr>
                <w:rFonts w:ascii="Times New Roman"/>
                <w:b/>
                <w:w w:val="99"/>
                <w:sz w:val="14"/>
              </w:rPr>
              <w:t>I</w:t>
            </w:r>
            <w:r>
              <w:rPr>
                <w:rFonts w:ascii="Times New Roman"/>
                <w:b/>
                <w:w w:val="99"/>
                <w:sz w:val="14"/>
              </w:rPr>
              <w:t>V</w:t>
            </w:r>
            <w:r>
              <w:rPr>
                <w:rFonts w:ascii="Times New Roman"/>
                <w:b/>
                <w:spacing w:val="1"/>
                <w:w w:val="99"/>
                <w:sz w:val="14"/>
              </w:rPr>
              <w:t>I</w:t>
            </w:r>
            <w:r>
              <w:rPr>
                <w:rFonts w:ascii="Times New Roman"/>
                <w:b/>
                <w:w w:val="99"/>
                <w:sz w:val="14"/>
              </w:rPr>
              <w:t>DA</w:t>
            </w:r>
            <w:r>
              <w:rPr>
                <w:rFonts w:ascii="Times New Roman"/>
                <w:b/>
                <w:w w:val="99"/>
                <w:sz w:val="14"/>
              </w:rPr>
              <w:t>DE</w:t>
            </w:r>
            <w:r>
              <w:rPr>
                <w:rFonts w:ascii="Times New Roman"/>
                <w:b/>
                <w:w w:val="99"/>
                <w:sz w:val="14"/>
              </w:rPr>
              <w:t>S</w:t>
            </w:r>
          </w:p>
        </w:tc>
        <w:tc>
          <w:tcPr>
            <w:tcW w:w="721" w:type="dxa"/>
            <w:textDirection w:val="btLr"/>
          </w:tcPr>
          <w:p>
            <w:pPr>
              <w:pStyle w:val="TableParagraph"/>
              <w:rPr>
                <w:b/>
                <w:sz w:val="14"/>
              </w:rPr>
            </w:pPr>
          </w:p>
          <w:p>
            <w:pPr>
              <w:pStyle w:val="TableParagraph"/>
              <w:spacing w:before="109"/>
              <w:ind w:left="658" w:right="769"/>
              <w:jc w:val="center"/>
              <w:rPr>
                <w:rFonts w:ascii="Times New Roman"/>
                <w:b/>
                <w:sz w:val="14"/>
              </w:rPr>
            </w:pPr>
            <w:r>
              <w:rPr>
                <w:rFonts w:ascii="Times New Roman"/>
                <w:b/>
                <w:w w:val="99"/>
                <w:sz w:val="14"/>
              </w:rPr>
              <w:t>T</w:t>
            </w:r>
            <w:r>
              <w:rPr>
                <w:rFonts w:ascii="Times New Roman"/>
                <w:b/>
                <w:w w:val="99"/>
                <w:sz w:val="14"/>
              </w:rPr>
              <w:t>I</w:t>
            </w:r>
            <w:r>
              <w:rPr>
                <w:rFonts w:ascii="Times New Roman"/>
                <w:b/>
                <w:w w:val="99"/>
                <w:sz w:val="14"/>
              </w:rPr>
              <w:t>C</w:t>
            </w:r>
          </w:p>
        </w:tc>
        <w:tc>
          <w:tcPr>
            <w:tcW w:w="838" w:type="dxa"/>
            <w:textDirection w:val="btLr"/>
          </w:tcPr>
          <w:p>
            <w:pPr>
              <w:pStyle w:val="TableParagraph"/>
              <w:rPr>
                <w:b/>
                <w:sz w:val="14"/>
              </w:rPr>
            </w:pPr>
          </w:p>
          <w:p>
            <w:pPr>
              <w:pStyle w:val="TableParagraph"/>
              <w:spacing w:line="247" w:lineRule="auto" w:before="85"/>
              <w:ind w:left="446" w:right="375" w:hanging="152"/>
              <w:rPr>
                <w:rFonts w:ascii="Times New Roman"/>
                <w:b/>
                <w:sz w:val="14"/>
              </w:rPr>
            </w:pPr>
            <w:r>
              <w:rPr>
                <w:rFonts w:ascii="Times New Roman"/>
                <w:b/>
                <w:spacing w:val="-2"/>
                <w:w w:val="99"/>
                <w:sz w:val="14"/>
              </w:rPr>
              <w:t>P</w:t>
            </w:r>
            <w:r>
              <w:rPr>
                <w:rFonts w:ascii="Times New Roman"/>
                <w:b/>
                <w:w w:val="99"/>
                <w:sz w:val="14"/>
              </w:rPr>
              <w:t>ROD</w:t>
            </w:r>
            <w:r>
              <w:rPr>
                <w:rFonts w:ascii="Times New Roman"/>
                <w:b/>
                <w:spacing w:val="2"/>
                <w:w w:val="99"/>
                <w:sz w:val="14"/>
              </w:rPr>
              <w:t>U</w:t>
            </w:r>
            <w:r>
              <w:rPr>
                <w:rFonts w:ascii="Times New Roman"/>
                <w:b/>
                <w:w w:val="99"/>
                <w:sz w:val="14"/>
              </w:rPr>
              <w:t>CTOS</w:t>
            </w:r>
            <w:r>
              <w:rPr>
                <w:rFonts w:ascii="Times New Roman"/>
                <w:b/>
                <w:sz w:val="14"/>
              </w:rPr>
              <w:t> </w:t>
            </w:r>
            <w:r>
              <w:rPr>
                <w:rFonts w:ascii="Times New Roman"/>
                <w:b/>
                <w:w w:val="99"/>
                <w:sz w:val="14"/>
              </w:rPr>
              <w:t>Y </w:t>
            </w:r>
            <w:r>
              <w:rPr>
                <w:rFonts w:ascii="Times New Roman"/>
                <w:b/>
                <w:w w:val="99"/>
                <w:sz w:val="14"/>
              </w:rPr>
              <w:t>E</w:t>
            </w:r>
            <w:r>
              <w:rPr>
                <w:rFonts w:ascii="Times New Roman"/>
                <w:b/>
                <w:w w:val="99"/>
                <w:sz w:val="14"/>
              </w:rPr>
              <w:t>V</w:t>
            </w:r>
            <w:r>
              <w:rPr>
                <w:rFonts w:ascii="Times New Roman"/>
                <w:b/>
                <w:spacing w:val="1"/>
                <w:w w:val="99"/>
                <w:sz w:val="14"/>
              </w:rPr>
              <w:t>I</w:t>
            </w:r>
            <w:r>
              <w:rPr>
                <w:rFonts w:ascii="Times New Roman"/>
                <w:b/>
                <w:w w:val="99"/>
                <w:sz w:val="14"/>
              </w:rPr>
              <w:t>DE</w:t>
            </w:r>
            <w:r>
              <w:rPr>
                <w:rFonts w:ascii="Times New Roman"/>
                <w:b/>
                <w:w w:val="99"/>
                <w:sz w:val="14"/>
              </w:rPr>
              <w:t>NC</w:t>
            </w:r>
            <w:r>
              <w:rPr>
                <w:rFonts w:ascii="Times New Roman"/>
                <w:b/>
                <w:w w:val="99"/>
                <w:sz w:val="14"/>
              </w:rPr>
              <w:t>I</w:t>
            </w:r>
            <w:r>
              <w:rPr>
                <w:rFonts w:ascii="Times New Roman"/>
                <w:b/>
                <w:w w:val="99"/>
                <w:sz w:val="14"/>
              </w:rPr>
              <w:t>AS</w:t>
            </w:r>
          </w:p>
        </w:tc>
        <w:tc>
          <w:tcPr>
            <w:tcW w:w="302" w:type="dxa"/>
            <w:textDirection w:val="btLr"/>
          </w:tcPr>
          <w:p>
            <w:pPr>
              <w:pStyle w:val="TableParagraph"/>
              <w:spacing w:before="63"/>
              <w:ind w:left="321" w:right="375"/>
              <w:rPr>
                <w:rFonts w:ascii="Times New Roman" w:hAnsi="Times New Roman"/>
                <w:b/>
                <w:sz w:val="14"/>
              </w:rPr>
            </w:pPr>
            <w:r>
              <w:rPr>
                <w:rFonts w:ascii="Times New Roman" w:hAnsi="Times New Roman"/>
                <w:b/>
                <w:w w:val="99"/>
                <w:sz w:val="14"/>
              </w:rPr>
              <w:t>E</w:t>
            </w:r>
            <w:r>
              <w:rPr>
                <w:rFonts w:ascii="Times New Roman" w:hAnsi="Times New Roman"/>
                <w:b/>
                <w:w w:val="99"/>
                <w:sz w:val="14"/>
              </w:rPr>
              <w:t>VA</w:t>
            </w:r>
            <w:r>
              <w:rPr>
                <w:rFonts w:ascii="Times New Roman" w:hAnsi="Times New Roman"/>
                <w:b/>
                <w:w w:val="99"/>
                <w:sz w:val="14"/>
              </w:rPr>
              <w:t>L</w:t>
            </w:r>
            <w:r>
              <w:rPr>
                <w:rFonts w:ascii="Times New Roman" w:hAnsi="Times New Roman"/>
                <w:b/>
                <w:w w:val="99"/>
                <w:sz w:val="14"/>
              </w:rPr>
              <w:t>UAC</w:t>
            </w:r>
            <w:r>
              <w:rPr>
                <w:rFonts w:ascii="Times New Roman" w:hAnsi="Times New Roman"/>
                <w:b/>
                <w:spacing w:val="1"/>
                <w:w w:val="99"/>
                <w:sz w:val="14"/>
              </w:rPr>
              <w:t>I</w:t>
            </w:r>
            <w:r>
              <w:rPr>
                <w:rFonts w:ascii="Times New Roman" w:hAnsi="Times New Roman"/>
                <w:b/>
                <w:w w:val="99"/>
                <w:sz w:val="14"/>
              </w:rPr>
              <w:t>ÓN</w:t>
            </w:r>
          </w:p>
        </w:tc>
        <w:tc>
          <w:tcPr>
            <w:tcW w:w="701" w:type="dxa"/>
            <w:textDirection w:val="btLr"/>
          </w:tcPr>
          <w:p>
            <w:pPr>
              <w:pStyle w:val="TableParagraph"/>
              <w:rPr>
                <w:b/>
                <w:sz w:val="14"/>
              </w:rPr>
            </w:pPr>
          </w:p>
          <w:p>
            <w:pPr>
              <w:pStyle w:val="TableParagraph"/>
              <w:spacing w:before="102"/>
              <w:ind w:left="419" w:right="375"/>
              <w:rPr>
                <w:rFonts w:ascii="Times New Roman"/>
                <w:b/>
                <w:sz w:val="14"/>
              </w:rPr>
            </w:pPr>
            <w:r>
              <w:rPr>
                <w:rFonts w:ascii="Times New Roman"/>
                <w:b/>
                <w:w w:val="99"/>
                <w:sz w:val="14"/>
              </w:rPr>
              <w:t>RE</w:t>
            </w:r>
            <w:r>
              <w:rPr>
                <w:rFonts w:ascii="Times New Roman"/>
                <w:b/>
                <w:w w:val="99"/>
                <w:sz w:val="14"/>
              </w:rPr>
              <w:t>CURS</w:t>
            </w:r>
            <w:r>
              <w:rPr>
                <w:rFonts w:ascii="Times New Roman"/>
                <w:b/>
                <w:spacing w:val="1"/>
                <w:w w:val="99"/>
                <w:sz w:val="14"/>
              </w:rPr>
              <w:t>O</w:t>
            </w:r>
            <w:r>
              <w:rPr>
                <w:rFonts w:ascii="Times New Roman"/>
                <w:b/>
                <w:w w:val="99"/>
                <w:sz w:val="14"/>
              </w:rPr>
              <w:t>S</w:t>
            </w:r>
          </w:p>
        </w:tc>
      </w:tr>
      <w:tr>
        <w:trPr>
          <w:trHeight w:val="495" w:hRule="exact"/>
        </w:trPr>
        <w:tc>
          <w:tcPr>
            <w:tcW w:w="1246" w:type="dxa"/>
          </w:tcPr>
          <w:p>
            <w:pPr>
              <w:pStyle w:val="TableParagraph"/>
              <w:spacing w:line="159" w:lineRule="exact"/>
              <w:ind w:left="64" w:right="128"/>
              <w:rPr>
                <w:sz w:val="14"/>
              </w:rPr>
            </w:pPr>
            <w:r>
              <w:rPr>
                <w:sz w:val="14"/>
              </w:rPr>
              <w:t>CONCEPTUAL:</w:t>
            </w:r>
          </w:p>
        </w:tc>
        <w:tc>
          <w:tcPr>
            <w:tcW w:w="1085" w:type="dxa"/>
          </w:tcPr>
          <w:p>
            <w:pPr>
              <w:pStyle w:val="TableParagraph"/>
              <w:ind w:left="232" w:right="74" w:hanging="168"/>
              <w:rPr>
                <w:sz w:val="14"/>
              </w:rPr>
            </w:pPr>
            <w:r>
              <w:rPr>
                <w:w w:val="95"/>
                <w:sz w:val="14"/>
              </w:rPr>
              <w:t>PROCEDIME </w:t>
            </w:r>
            <w:r>
              <w:rPr>
                <w:sz w:val="14"/>
              </w:rPr>
              <w:t>NTAL:</w:t>
            </w:r>
          </w:p>
        </w:tc>
        <w:tc>
          <w:tcPr>
            <w:tcW w:w="1147" w:type="dxa"/>
          </w:tcPr>
          <w:p>
            <w:pPr>
              <w:pStyle w:val="TableParagraph"/>
              <w:spacing w:line="159" w:lineRule="exact"/>
              <w:ind w:left="64"/>
              <w:rPr>
                <w:sz w:val="14"/>
              </w:rPr>
            </w:pPr>
            <w:r>
              <w:rPr>
                <w:sz w:val="14"/>
              </w:rPr>
              <w:t>ACTITUDINAL:</w:t>
            </w:r>
          </w:p>
        </w:tc>
        <w:tc>
          <w:tcPr>
            <w:tcW w:w="934" w:type="dxa"/>
            <w:vMerge w:val="restart"/>
          </w:tcPr>
          <w:p>
            <w:pPr>
              <w:pStyle w:val="TableParagraph"/>
              <w:spacing w:line="159" w:lineRule="exact"/>
              <w:ind w:left="64"/>
              <w:rPr>
                <w:sz w:val="14"/>
              </w:rPr>
            </w:pPr>
            <w:r>
              <w:rPr>
                <w:sz w:val="14"/>
              </w:rPr>
              <w:t>FEBRERO</w:t>
            </w:r>
          </w:p>
          <w:p>
            <w:pPr>
              <w:pStyle w:val="TableParagraph"/>
              <w:rPr>
                <w:b/>
                <w:sz w:val="14"/>
              </w:rPr>
            </w:pPr>
          </w:p>
          <w:p>
            <w:pPr>
              <w:pStyle w:val="TableParagraph"/>
              <w:ind w:left="64"/>
              <w:rPr>
                <w:sz w:val="14"/>
              </w:rPr>
            </w:pPr>
            <w:r>
              <w:rPr>
                <w:w w:val="99"/>
                <w:sz w:val="14"/>
              </w:rPr>
              <w:t>4</w:t>
            </w:r>
          </w:p>
          <w:p>
            <w:pPr>
              <w:pStyle w:val="TableParagraph"/>
              <w:spacing w:before="2"/>
              <w:ind w:left="232"/>
              <w:rPr>
                <w:sz w:val="14"/>
              </w:rPr>
            </w:pPr>
            <w:r>
              <w:rPr>
                <w:w w:val="95"/>
                <w:sz w:val="14"/>
              </w:rPr>
              <w:t>(Presenta </w:t>
            </w:r>
            <w:r>
              <w:rPr>
                <w:sz w:val="14"/>
              </w:rPr>
              <w:t>ción del curso)</w:t>
            </w:r>
          </w:p>
          <w:p>
            <w:pPr>
              <w:pStyle w:val="TableParagraph"/>
              <w:spacing w:before="11"/>
              <w:rPr>
                <w:b/>
                <w:sz w:val="13"/>
              </w:rPr>
            </w:pPr>
          </w:p>
          <w:p>
            <w:pPr>
              <w:pStyle w:val="TableParagraph"/>
              <w:ind w:left="64"/>
              <w:rPr>
                <w:sz w:val="14"/>
              </w:rPr>
            </w:pPr>
            <w:r>
              <w:rPr>
                <w:sz w:val="14"/>
              </w:rPr>
              <w:t>10, 12,</w:t>
            </w:r>
          </w:p>
          <w:p>
            <w:pPr>
              <w:pStyle w:val="TableParagraph"/>
              <w:ind w:left="232"/>
              <w:rPr>
                <w:sz w:val="14"/>
              </w:rPr>
            </w:pPr>
            <w:r>
              <w:rPr>
                <w:sz w:val="14"/>
              </w:rPr>
              <w:t>17,19</w:t>
            </w:r>
          </w:p>
        </w:tc>
        <w:tc>
          <w:tcPr>
            <w:tcW w:w="922" w:type="dxa"/>
            <w:vMerge w:val="restart"/>
          </w:tcPr>
          <w:p>
            <w:pPr>
              <w:pStyle w:val="TableParagraph"/>
              <w:ind w:left="64" w:right="84"/>
              <w:rPr>
                <w:sz w:val="14"/>
              </w:rPr>
            </w:pPr>
            <w:r>
              <w:rPr>
                <w:sz w:val="14"/>
              </w:rPr>
              <w:t>Lluvia de ideas para la </w:t>
            </w:r>
            <w:r>
              <w:rPr>
                <w:w w:val="95"/>
                <w:sz w:val="14"/>
              </w:rPr>
              <w:t>movilización </w:t>
            </w:r>
            <w:r>
              <w:rPr>
                <w:sz w:val="14"/>
              </w:rPr>
              <w:t>de conocimient os</w:t>
            </w:r>
            <w:r>
              <w:rPr>
                <w:spacing w:val="-6"/>
                <w:sz w:val="14"/>
              </w:rPr>
              <w:t> </w:t>
            </w:r>
            <w:r>
              <w:rPr>
                <w:sz w:val="14"/>
              </w:rPr>
              <w:t>previos.</w:t>
            </w:r>
          </w:p>
          <w:p>
            <w:pPr>
              <w:pStyle w:val="TableParagraph"/>
              <w:spacing w:before="11"/>
              <w:rPr>
                <w:b/>
                <w:sz w:val="13"/>
              </w:rPr>
            </w:pPr>
          </w:p>
          <w:p>
            <w:pPr>
              <w:pStyle w:val="TableParagraph"/>
              <w:ind w:left="64" w:right="91"/>
              <w:rPr>
                <w:sz w:val="14"/>
              </w:rPr>
            </w:pPr>
            <w:r>
              <w:rPr>
                <w:sz w:val="14"/>
              </w:rPr>
              <w:t>Explicación con apoyo de una presenta- ción de Power Point por parte del profesor sobre los conceptos, su relación, y su incidencia en la actividad turística.</w:t>
            </w:r>
          </w:p>
        </w:tc>
        <w:tc>
          <w:tcPr>
            <w:tcW w:w="934" w:type="dxa"/>
            <w:vMerge w:val="restart"/>
          </w:tcPr>
          <w:p>
            <w:pPr>
              <w:pStyle w:val="TableParagraph"/>
              <w:ind w:left="64" w:right="96"/>
              <w:rPr>
                <w:sz w:val="14"/>
              </w:rPr>
            </w:pPr>
            <w:r>
              <w:rPr>
                <w:sz w:val="14"/>
              </w:rPr>
              <w:t>El grupo visualizará el video “Impactos turísticos Dubai” para identificar elementos relacionado s con el tema explicado y </w:t>
            </w:r>
            <w:r>
              <w:rPr>
                <w:w w:val="95"/>
                <w:sz w:val="14"/>
              </w:rPr>
              <w:t>comentarlos </w:t>
            </w:r>
            <w:r>
              <w:rPr>
                <w:sz w:val="14"/>
              </w:rPr>
              <w:t>en la clase.</w:t>
            </w:r>
          </w:p>
          <w:p>
            <w:pPr>
              <w:pStyle w:val="TableParagraph"/>
              <w:spacing w:before="11"/>
              <w:rPr>
                <w:b/>
                <w:sz w:val="13"/>
              </w:rPr>
            </w:pPr>
          </w:p>
          <w:p>
            <w:pPr>
              <w:pStyle w:val="TableParagraph"/>
              <w:ind w:left="64" w:right="96"/>
              <w:rPr>
                <w:sz w:val="14"/>
              </w:rPr>
            </w:pPr>
            <w:r>
              <w:rPr>
                <w:sz w:val="14"/>
              </w:rPr>
              <w:t>Reflexión a partir de videos y lecturas sobre cambio climático.</w:t>
            </w:r>
          </w:p>
          <w:p>
            <w:pPr>
              <w:pStyle w:val="TableParagraph"/>
              <w:rPr>
                <w:b/>
                <w:sz w:val="14"/>
              </w:rPr>
            </w:pPr>
          </w:p>
          <w:p>
            <w:pPr>
              <w:pStyle w:val="TableParagraph"/>
              <w:spacing w:before="11"/>
              <w:rPr>
                <w:b/>
                <w:sz w:val="13"/>
              </w:rPr>
            </w:pPr>
          </w:p>
          <w:p>
            <w:pPr>
              <w:pStyle w:val="TableParagraph"/>
              <w:ind w:left="64" w:right="61"/>
              <w:rPr>
                <w:sz w:val="14"/>
              </w:rPr>
            </w:pPr>
            <w:r>
              <w:rPr>
                <w:sz w:val="14"/>
              </w:rPr>
              <w:t>Participació n en un foro de discusión sobre cambio climático y turismo.</w:t>
            </w:r>
          </w:p>
        </w:tc>
        <w:tc>
          <w:tcPr>
            <w:tcW w:w="721"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
              <w:rPr>
                <w:b/>
                <w:sz w:val="13"/>
              </w:rPr>
            </w:pPr>
          </w:p>
          <w:p>
            <w:pPr>
              <w:pStyle w:val="TableParagraph"/>
              <w:ind w:left="62" w:right="86"/>
              <w:rPr>
                <w:sz w:val="14"/>
              </w:rPr>
            </w:pPr>
            <w:r>
              <w:rPr>
                <w:sz w:val="14"/>
              </w:rPr>
              <w:t>E-MAIL</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ind w:left="62" w:right="86"/>
              <w:rPr>
                <w:sz w:val="14"/>
              </w:rPr>
            </w:pPr>
            <w:r>
              <w:rPr>
                <w:w w:val="85"/>
                <w:sz w:val="14"/>
              </w:rPr>
              <w:t>FORO DE </w:t>
            </w:r>
            <w:r>
              <w:rPr>
                <w:w w:val="80"/>
                <w:sz w:val="14"/>
              </w:rPr>
              <w:t>DISCUSIÓ </w:t>
            </w:r>
            <w:r>
              <w:rPr>
                <w:w w:val="90"/>
                <w:sz w:val="14"/>
              </w:rPr>
              <w:t>N </w:t>
            </w:r>
            <w:r>
              <w:rPr>
                <w:w w:val="85"/>
                <w:sz w:val="14"/>
              </w:rPr>
              <w:t>VIRTUAL</w:t>
            </w:r>
          </w:p>
        </w:tc>
        <w:tc>
          <w:tcPr>
            <w:tcW w:w="83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
              <w:rPr>
                <w:b/>
                <w:sz w:val="13"/>
              </w:rPr>
            </w:pPr>
          </w:p>
          <w:p>
            <w:pPr>
              <w:pStyle w:val="TableParagraph"/>
              <w:ind w:left="64" w:right="92"/>
              <w:rPr>
                <w:sz w:val="14"/>
              </w:rPr>
            </w:pPr>
            <w:r>
              <w:rPr>
                <w:w w:val="90"/>
                <w:sz w:val="14"/>
              </w:rPr>
              <w:t>Reflexión/ escrita a partir de un video sobre cambio climático</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
              <w:rPr>
                <w:b/>
                <w:sz w:val="13"/>
              </w:rPr>
            </w:pPr>
          </w:p>
          <w:p>
            <w:pPr>
              <w:pStyle w:val="TableParagraph"/>
              <w:ind w:left="64" w:right="105"/>
              <w:jc w:val="both"/>
              <w:rPr>
                <w:sz w:val="14"/>
              </w:rPr>
            </w:pPr>
            <w:r>
              <w:rPr>
                <w:w w:val="80"/>
                <w:sz w:val="14"/>
              </w:rPr>
              <w:t>Participación </w:t>
            </w:r>
            <w:r>
              <w:rPr>
                <w:w w:val="90"/>
                <w:sz w:val="14"/>
              </w:rPr>
              <w:t>en</w:t>
            </w:r>
            <w:r>
              <w:rPr>
                <w:spacing w:val="-19"/>
                <w:w w:val="90"/>
                <w:sz w:val="14"/>
              </w:rPr>
              <w:t> </w:t>
            </w:r>
            <w:r>
              <w:rPr>
                <w:w w:val="90"/>
                <w:sz w:val="14"/>
              </w:rPr>
              <w:t>el</w:t>
            </w:r>
            <w:r>
              <w:rPr>
                <w:spacing w:val="-19"/>
                <w:w w:val="90"/>
                <w:sz w:val="14"/>
              </w:rPr>
              <w:t> </w:t>
            </w:r>
            <w:r>
              <w:rPr>
                <w:w w:val="90"/>
                <w:sz w:val="14"/>
              </w:rPr>
              <w:t>foro</w:t>
            </w:r>
            <w:r>
              <w:rPr>
                <w:spacing w:val="-19"/>
                <w:w w:val="90"/>
                <w:sz w:val="14"/>
              </w:rPr>
              <w:t> </w:t>
            </w:r>
            <w:r>
              <w:rPr>
                <w:w w:val="90"/>
                <w:sz w:val="14"/>
              </w:rPr>
              <w:t>de discusión.</w:t>
            </w:r>
          </w:p>
        </w:tc>
        <w:tc>
          <w:tcPr>
            <w:tcW w:w="302"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
              <w:rPr>
                <w:b/>
                <w:sz w:val="13"/>
              </w:rPr>
            </w:pPr>
          </w:p>
          <w:p>
            <w:pPr>
              <w:pStyle w:val="TableParagraph"/>
              <w:spacing w:before="1"/>
              <w:ind w:left="64"/>
              <w:rPr>
                <w:sz w:val="14"/>
              </w:rPr>
            </w:pPr>
            <w:r>
              <w:rPr>
                <w:w w:val="99"/>
                <w:sz w:val="14"/>
              </w:rPr>
              <w:t>1</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ind w:left="64"/>
              <w:rPr>
                <w:sz w:val="14"/>
              </w:rPr>
            </w:pPr>
            <w:r>
              <w:rPr>
                <w:w w:val="99"/>
                <w:sz w:val="14"/>
              </w:rPr>
              <w:t>1</w:t>
            </w:r>
          </w:p>
        </w:tc>
        <w:tc>
          <w:tcPr>
            <w:tcW w:w="701" w:type="dxa"/>
            <w:vMerge w:val="restart"/>
          </w:tcPr>
          <w:p>
            <w:pPr>
              <w:pStyle w:val="TableParagraph"/>
              <w:ind w:left="64" w:right="62"/>
              <w:rPr>
                <w:sz w:val="14"/>
              </w:rPr>
            </w:pPr>
            <w:r>
              <w:rPr>
                <w:sz w:val="14"/>
              </w:rPr>
              <w:t>Textos </w:t>
            </w:r>
            <w:r>
              <w:rPr>
                <w:w w:val="95"/>
                <w:sz w:val="14"/>
              </w:rPr>
              <w:t>turísticos </w:t>
            </w:r>
            <w:r>
              <w:rPr>
                <w:sz w:val="14"/>
              </w:rPr>
              <w:t>Pizarrón Marcado res Cañón Sala Audiovi- sual Hojas Revistas y docume ntos especia- lizados</w:t>
            </w:r>
          </w:p>
        </w:tc>
      </w:tr>
      <w:tr>
        <w:trPr>
          <w:trHeight w:val="4668" w:hRule="exact"/>
        </w:trPr>
        <w:tc>
          <w:tcPr>
            <w:tcW w:w="1246" w:type="dxa"/>
          </w:tcPr>
          <w:p>
            <w:pPr>
              <w:pStyle w:val="TableParagraph"/>
              <w:ind w:left="64" w:right="128"/>
              <w:rPr>
                <w:sz w:val="14"/>
              </w:rPr>
            </w:pPr>
            <w:r>
              <w:rPr>
                <w:sz w:val="14"/>
              </w:rPr>
              <w:t>Desarrollo </w:t>
            </w:r>
            <w:r>
              <w:rPr>
                <w:w w:val="95"/>
                <w:sz w:val="14"/>
              </w:rPr>
              <w:t>Sustentable</w:t>
            </w:r>
          </w:p>
          <w:p>
            <w:pPr>
              <w:pStyle w:val="TableParagraph"/>
              <w:spacing w:before="11"/>
              <w:rPr>
                <w:b/>
                <w:sz w:val="13"/>
              </w:rPr>
            </w:pPr>
          </w:p>
          <w:p>
            <w:pPr>
              <w:pStyle w:val="TableParagraph"/>
              <w:ind w:left="64" w:right="128"/>
              <w:rPr>
                <w:sz w:val="14"/>
              </w:rPr>
            </w:pPr>
            <w:r>
              <w:rPr>
                <w:w w:val="95"/>
                <w:sz w:val="14"/>
              </w:rPr>
              <w:t>Patrimonio </w:t>
            </w:r>
            <w:r>
              <w:rPr>
                <w:sz w:val="14"/>
              </w:rPr>
              <w:t>natural</w:t>
            </w:r>
          </w:p>
          <w:p>
            <w:pPr>
              <w:pStyle w:val="TableParagraph"/>
              <w:spacing w:before="11"/>
              <w:rPr>
                <w:b/>
                <w:sz w:val="13"/>
              </w:rPr>
            </w:pPr>
          </w:p>
          <w:p>
            <w:pPr>
              <w:pStyle w:val="TableParagraph"/>
              <w:ind w:left="64" w:right="54"/>
              <w:rPr>
                <w:sz w:val="14"/>
              </w:rPr>
            </w:pPr>
            <w:r>
              <w:rPr>
                <w:sz w:val="14"/>
              </w:rPr>
              <w:t>Cambio climático</w:t>
            </w:r>
          </w:p>
          <w:p>
            <w:pPr>
              <w:pStyle w:val="TableParagraph"/>
              <w:spacing w:before="11"/>
              <w:rPr>
                <w:b/>
                <w:sz w:val="13"/>
              </w:rPr>
            </w:pPr>
          </w:p>
          <w:p>
            <w:pPr>
              <w:pStyle w:val="TableParagraph"/>
              <w:ind w:left="64" w:right="140"/>
              <w:rPr>
                <w:sz w:val="14"/>
              </w:rPr>
            </w:pPr>
            <w:r>
              <w:rPr>
                <w:sz w:val="14"/>
              </w:rPr>
              <w:t>Contribución del turismo a los problemas ambientales globales</w:t>
            </w:r>
          </w:p>
        </w:tc>
        <w:tc>
          <w:tcPr>
            <w:tcW w:w="1085" w:type="dxa"/>
          </w:tcPr>
          <w:p>
            <w:pPr>
              <w:pStyle w:val="TableParagraph"/>
              <w:ind w:left="64" w:right="74"/>
              <w:rPr>
                <w:sz w:val="14"/>
              </w:rPr>
            </w:pPr>
            <w:r>
              <w:rPr>
                <w:w w:val="95"/>
                <w:sz w:val="14"/>
              </w:rPr>
              <w:t>Reconocimient </w:t>
            </w:r>
            <w:r>
              <w:rPr>
                <w:sz w:val="14"/>
              </w:rPr>
              <w:t>o de las nociones teóricas</w:t>
            </w:r>
          </w:p>
        </w:tc>
        <w:tc>
          <w:tcPr>
            <w:tcW w:w="1147" w:type="dxa"/>
          </w:tcPr>
          <w:p>
            <w:pPr>
              <w:pStyle w:val="TableParagraph"/>
              <w:ind w:left="64" w:right="124"/>
              <w:rPr>
                <w:sz w:val="14"/>
              </w:rPr>
            </w:pPr>
            <w:r>
              <w:rPr>
                <w:sz w:val="14"/>
              </w:rPr>
              <w:t>Respeto Cooperación </w:t>
            </w:r>
            <w:r>
              <w:rPr>
                <w:w w:val="95"/>
                <w:sz w:val="14"/>
              </w:rPr>
              <w:t>Responsabilida </w:t>
            </w:r>
            <w:r>
              <w:rPr>
                <w:sz w:val="14"/>
              </w:rPr>
              <w:t>d para el trabajo individual Toma de conciencia sobre la participación del turismo en el cambio climático</w:t>
            </w:r>
          </w:p>
        </w:tc>
        <w:tc>
          <w:tcPr>
            <w:tcW w:w="934" w:type="dxa"/>
            <w:vMerge/>
          </w:tcPr>
          <w:p>
            <w:pPr/>
          </w:p>
        </w:tc>
        <w:tc>
          <w:tcPr>
            <w:tcW w:w="922" w:type="dxa"/>
            <w:vMerge/>
          </w:tcPr>
          <w:p>
            <w:pPr/>
          </w:p>
        </w:tc>
        <w:tc>
          <w:tcPr>
            <w:tcW w:w="934" w:type="dxa"/>
            <w:vMerge/>
          </w:tcPr>
          <w:p>
            <w:pPr/>
          </w:p>
        </w:tc>
        <w:tc>
          <w:tcPr>
            <w:tcW w:w="721" w:type="dxa"/>
            <w:vMerge/>
          </w:tcPr>
          <w:p>
            <w:pPr/>
          </w:p>
        </w:tc>
        <w:tc>
          <w:tcPr>
            <w:tcW w:w="838" w:type="dxa"/>
            <w:vMerge/>
          </w:tcPr>
          <w:p>
            <w:pPr/>
          </w:p>
        </w:tc>
        <w:tc>
          <w:tcPr>
            <w:tcW w:w="302" w:type="dxa"/>
            <w:vMerge/>
          </w:tcPr>
          <w:p>
            <w:pPr/>
          </w:p>
        </w:tc>
        <w:tc>
          <w:tcPr>
            <w:tcW w:w="701" w:type="dxa"/>
            <w:vMerge/>
          </w:tcPr>
          <w:p>
            <w:pPr/>
          </w:p>
        </w:tc>
      </w:tr>
      <w:tr>
        <w:trPr>
          <w:trHeight w:val="4678" w:hRule="exact"/>
        </w:trPr>
        <w:tc>
          <w:tcPr>
            <w:tcW w:w="1246" w:type="dxa"/>
          </w:tcPr>
          <w:p>
            <w:pPr>
              <w:pStyle w:val="TableParagraph"/>
              <w:ind w:left="64" w:right="128"/>
              <w:rPr>
                <w:sz w:val="14"/>
              </w:rPr>
            </w:pPr>
            <w:r>
              <w:rPr>
                <w:sz w:val="14"/>
              </w:rPr>
              <w:t>Impactos positivos y negativos del turismo en el </w:t>
            </w:r>
            <w:r>
              <w:rPr>
                <w:w w:val="95"/>
                <w:sz w:val="14"/>
              </w:rPr>
              <w:t>Medioambiente</w:t>
            </w:r>
          </w:p>
          <w:p>
            <w:pPr>
              <w:pStyle w:val="TableParagraph"/>
              <w:rPr>
                <w:b/>
                <w:sz w:val="14"/>
              </w:rPr>
            </w:pPr>
          </w:p>
          <w:p>
            <w:pPr>
              <w:pStyle w:val="TableParagraph"/>
              <w:spacing w:before="1"/>
              <w:rPr>
                <w:b/>
                <w:sz w:val="14"/>
              </w:rPr>
            </w:pPr>
          </w:p>
          <w:p>
            <w:pPr>
              <w:pStyle w:val="TableParagraph"/>
              <w:spacing w:before="1"/>
              <w:ind w:left="64" w:right="128"/>
              <w:rPr>
                <w:sz w:val="14"/>
              </w:rPr>
            </w:pPr>
            <w:r>
              <w:rPr>
                <w:sz w:val="14"/>
              </w:rPr>
              <w:t>Fuentes de Impacto</w:t>
            </w:r>
          </w:p>
          <w:p>
            <w:pPr>
              <w:pStyle w:val="TableParagraph"/>
              <w:spacing w:before="11"/>
              <w:rPr>
                <w:b/>
                <w:sz w:val="13"/>
              </w:rPr>
            </w:pPr>
          </w:p>
          <w:p>
            <w:pPr>
              <w:pStyle w:val="TableParagraph"/>
              <w:ind w:left="64" w:right="265"/>
              <w:rPr>
                <w:sz w:val="14"/>
              </w:rPr>
            </w:pPr>
            <w:r>
              <w:rPr>
                <w:sz w:val="14"/>
              </w:rPr>
              <w:t>Turismo como agente de cambios ambientales</w:t>
            </w:r>
          </w:p>
          <w:p>
            <w:pPr>
              <w:pStyle w:val="TableParagraph"/>
              <w:spacing w:before="11"/>
              <w:rPr>
                <w:b/>
                <w:sz w:val="13"/>
              </w:rPr>
            </w:pPr>
          </w:p>
          <w:p>
            <w:pPr>
              <w:pStyle w:val="TableParagraph"/>
              <w:ind w:left="64" w:right="54"/>
              <w:rPr>
                <w:sz w:val="14"/>
              </w:rPr>
            </w:pPr>
            <w:r>
              <w:rPr>
                <w:sz w:val="14"/>
              </w:rPr>
              <w:t>Impactos geobiofísicos y </w:t>
            </w:r>
            <w:r>
              <w:rPr>
                <w:w w:val="95"/>
                <w:sz w:val="14"/>
              </w:rPr>
              <w:t>geosocioeconómi </w:t>
            </w:r>
            <w:r>
              <w:rPr>
                <w:sz w:val="14"/>
              </w:rPr>
              <w:t>cos del turismo</w:t>
            </w:r>
          </w:p>
          <w:p>
            <w:pPr>
              <w:pStyle w:val="TableParagraph"/>
              <w:spacing w:before="2"/>
              <w:rPr>
                <w:b/>
                <w:sz w:val="14"/>
              </w:rPr>
            </w:pPr>
          </w:p>
          <w:p>
            <w:pPr>
              <w:pStyle w:val="TableParagraph"/>
              <w:ind w:left="64" w:right="128"/>
              <w:rPr>
                <w:sz w:val="14"/>
              </w:rPr>
            </w:pPr>
            <w:r>
              <w:rPr>
                <w:sz w:val="14"/>
              </w:rPr>
              <w:t>Impactos socioculturales, políticos y económicos del turismo</w:t>
            </w:r>
          </w:p>
        </w:tc>
        <w:tc>
          <w:tcPr>
            <w:tcW w:w="1085" w:type="dxa"/>
          </w:tcPr>
          <w:p>
            <w:pPr>
              <w:pStyle w:val="TableParagraph"/>
              <w:ind w:left="64" w:right="166"/>
              <w:rPr>
                <w:sz w:val="14"/>
              </w:rPr>
            </w:pPr>
            <w:r>
              <w:rPr>
                <w:sz w:val="14"/>
              </w:rPr>
              <w:t>Identificar los diferentes impactos</w:t>
            </w:r>
          </w:p>
          <w:p>
            <w:pPr>
              <w:pStyle w:val="TableParagraph"/>
              <w:spacing w:before="11"/>
              <w:rPr>
                <w:b/>
                <w:sz w:val="13"/>
              </w:rPr>
            </w:pPr>
          </w:p>
          <w:p>
            <w:pPr>
              <w:pStyle w:val="TableParagraph"/>
              <w:ind w:left="64" w:right="166"/>
              <w:rPr>
                <w:sz w:val="14"/>
              </w:rPr>
            </w:pPr>
            <w:r>
              <w:rPr>
                <w:w w:val="95"/>
                <w:sz w:val="14"/>
              </w:rPr>
              <w:t>Organización </w:t>
            </w:r>
            <w:r>
              <w:rPr>
                <w:sz w:val="14"/>
              </w:rPr>
              <w:t>de la información</w:t>
            </w:r>
          </w:p>
          <w:p>
            <w:pPr>
              <w:pStyle w:val="TableParagraph"/>
              <w:spacing w:before="2"/>
              <w:rPr>
                <w:b/>
                <w:sz w:val="14"/>
              </w:rPr>
            </w:pPr>
          </w:p>
          <w:p>
            <w:pPr>
              <w:pStyle w:val="TableParagraph"/>
              <w:ind w:left="64" w:right="74"/>
              <w:rPr>
                <w:sz w:val="14"/>
              </w:rPr>
            </w:pPr>
            <w:r>
              <w:rPr>
                <w:sz w:val="14"/>
              </w:rPr>
              <w:t>Estudios de caso </w:t>
            </w:r>
            <w:r>
              <w:rPr>
                <w:w w:val="95"/>
                <w:sz w:val="14"/>
              </w:rPr>
              <w:t>internacionales </w:t>
            </w:r>
            <w:r>
              <w:rPr>
                <w:sz w:val="14"/>
              </w:rPr>
              <w:t>y nacionales</w:t>
            </w:r>
          </w:p>
        </w:tc>
        <w:tc>
          <w:tcPr>
            <w:tcW w:w="1147" w:type="dxa"/>
          </w:tcPr>
          <w:p>
            <w:pPr>
              <w:pStyle w:val="TableParagraph"/>
              <w:ind w:left="64" w:right="80"/>
              <w:rPr>
                <w:sz w:val="14"/>
              </w:rPr>
            </w:pPr>
            <w:r>
              <w:rPr>
                <w:sz w:val="14"/>
              </w:rPr>
              <w:t>Reflexión sobre la </w:t>
            </w:r>
            <w:r>
              <w:rPr>
                <w:w w:val="95"/>
                <w:sz w:val="14"/>
              </w:rPr>
              <w:t>responsabilidad </w:t>
            </w:r>
            <w:r>
              <w:rPr>
                <w:sz w:val="14"/>
              </w:rPr>
              <w:t>del turismo frente al impacto ambiental</w:t>
            </w:r>
          </w:p>
          <w:p>
            <w:pPr>
              <w:pStyle w:val="TableParagraph"/>
              <w:spacing w:before="2"/>
              <w:rPr>
                <w:b/>
                <w:sz w:val="14"/>
              </w:rPr>
            </w:pPr>
          </w:p>
          <w:p>
            <w:pPr>
              <w:pStyle w:val="TableParagraph"/>
              <w:ind w:left="64" w:right="69"/>
              <w:rPr>
                <w:sz w:val="14"/>
              </w:rPr>
            </w:pPr>
            <w:r>
              <w:rPr>
                <w:sz w:val="14"/>
              </w:rPr>
              <w:t>Participación grupal a partir de</w:t>
            </w:r>
            <w:r>
              <w:rPr>
                <w:spacing w:val="-6"/>
                <w:sz w:val="14"/>
              </w:rPr>
              <w:t> </w:t>
            </w:r>
            <w:r>
              <w:rPr>
                <w:sz w:val="14"/>
              </w:rPr>
              <w:t>investigación previa sobre los diferentes casos de estudio Reflexión sobre la responsabilidad del turismo frente al impacto ambiental</w:t>
            </w:r>
          </w:p>
        </w:tc>
        <w:tc>
          <w:tcPr>
            <w:tcW w:w="934" w:type="dxa"/>
          </w:tcPr>
          <w:p>
            <w:pPr>
              <w:pStyle w:val="TableParagraph"/>
              <w:ind w:left="64"/>
              <w:rPr>
                <w:sz w:val="14"/>
              </w:rPr>
            </w:pPr>
            <w:r>
              <w:rPr>
                <w:w w:val="95"/>
                <w:sz w:val="14"/>
              </w:rPr>
              <w:t>FEBRERO </w:t>
            </w:r>
            <w:r>
              <w:rPr>
                <w:sz w:val="14"/>
              </w:rPr>
              <w:t>24,26,</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rPr>
                <w:b/>
                <w:sz w:val="14"/>
              </w:rPr>
            </w:pPr>
          </w:p>
          <w:p>
            <w:pPr>
              <w:pStyle w:val="TableParagraph"/>
              <w:ind w:left="64" w:right="210"/>
              <w:rPr>
                <w:sz w:val="14"/>
              </w:rPr>
            </w:pPr>
            <w:r>
              <w:rPr>
                <w:sz w:val="14"/>
              </w:rPr>
              <w:t>MARZO (3 </w:t>
            </w:r>
            <w:r>
              <w:rPr>
                <w:w w:val="95"/>
                <w:sz w:val="14"/>
              </w:rPr>
              <w:t>ASUETO), </w:t>
            </w:r>
            <w:r>
              <w:rPr>
                <w:sz w:val="14"/>
              </w:rPr>
              <w:t>4,10,12</w:t>
            </w:r>
          </w:p>
        </w:tc>
        <w:tc>
          <w:tcPr>
            <w:tcW w:w="922" w:type="dxa"/>
          </w:tcPr>
          <w:p>
            <w:pPr>
              <w:pStyle w:val="TableParagraph"/>
              <w:ind w:left="64" w:right="267"/>
              <w:rPr>
                <w:sz w:val="14"/>
              </w:rPr>
            </w:pPr>
            <w:r>
              <w:rPr>
                <w:sz w:val="14"/>
              </w:rPr>
              <w:t>Lluvia de ideas.</w:t>
            </w:r>
          </w:p>
          <w:p>
            <w:pPr>
              <w:pStyle w:val="TableParagraph"/>
              <w:spacing w:before="11"/>
              <w:rPr>
                <w:b/>
                <w:sz w:val="13"/>
              </w:rPr>
            </w:pPr>
          </w:p>
          <w:p>
            <w:pPr>
              <w:pStyle w:val="TableParagraph"/>
              <w:ind w:left="64" w:right="104"/>
              <w:rPr>
                <w:sz w:val="14"/>
              </w:rPr>
            </w:pPr>
            <w:r>
              <w:rPr>
                <w:sz w:val="14"/>
              </w:rPr>
              <w:t>Explicación con apoyo de una presentació n de Power Point, imágenes y videos por parte del profesor.</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rPr>
                <w:b/>
                <w:sz w:val="14"/>
              </w:rPr>
            </w:pPr>
          </w:p>
          <w:p>
            <w:pPr>
              <w:pStyle w:val="TableParagraph"/>
              <w:ind w:left="64" w:right="112"/>
              <w:rPr>
                <w:sz w:val="14"/>
              </w:rPr>
            </w:pPr>
            <w:r>
              <w:rPr>
                <w:sz w:val="14"/>
              </w:rPr>
              <w:t>Estudio de caso: Valoración del impacto ambiental del turismo comercial sobre</w:t>
            </w:r>
          </w:p>
        </w:tc>
        <w:tc>
          <w:tcPr>
            <w:tcW w:w="934" w:type="dxa"/>
          </w:tcPr>
          <w:p>
            <w:pPr>
              <w:pStyle w:val="TableParagraph"/>
              <w:ind w:left="64" w:right="108"/>
              <w:rPr>
                <w:sz w:val="14"/>
              </w:rPr>
            </w:pPr>
            <w:r>
              <w:rPr>
                <w:w w:val="95"/>
                <w:sz w:val="14"/>
              </w:rPr>
              <w:t>Elaboración </w:t>
            </w:r>
            <w:r>
              <w:rPr>
                <w:sz w:val="14"/>
              </w:rPr>
              <w:t>de apuntes.</w:t>
            </w:r>
          </w:p>
          <w:p>
            <w:pPr>
              <w:pStyle w:val="TableParagraph"/>
              <w:spacing w:before="11"/>
              <w:rPr>
                <w:b/>
                <w:sz w:val="13"/>
              </w:rPr>
            </w:pPr>
          </w:p>
          <w:p>
            <w:pPr>
              <w:pStyle w:val="TableParagraph"/>
              <w:ind w:left="64" w:right="116"/>
              <w:rPr>
                <w:sz w:val="14"/>
              </w:rPr>
            </w:pPr>
            <w:r>
              <w:rPr>
                <w:w w:val="95"/>
                <w:sz w:val="14"/>
              </w:rPr>
              <w:t>Elaboración </w:t>
            </w:r>
            <w:r>
              <w:rPr>
                <w:sz w:val="14"/>
              </w:rPr>
              <w:t>de matrices sobre los impactos positivos y negativos del turismo en el patrimonio natural.</w:t>
            </w:r>
          </w:p>
          <w:p>
            <w:pPr>
              <w:pStyle w:val="TableParagraph"/>
              <w:rPr>
                <w:b/>
                <w:sz w:val="14"/>
              </w:rPr>
            </w:pPr>
          </w:p>
          <w:p>
            <w:pPr>
              <w:pStyle w:val="TableParagraph"/>
              <w:rPr>
                <w:b/>
                <w:sz w:val="14"/>
              </w:rPr>
            </w:pPr>
          </w:p>
          <w:p>
            <w:pPr>
              <w:pStyle w:val="TableParagraph"/>
              <w:spacing w:before="11"/>
              <w:rPr>
                <w:b/>
                <w:sz w:val="13"/>
              </w:rPr>
            </w:pPr>
          </w:p>
          <w:p>
            <w:pPr>
              <w:pStyle w:val="TableParagraph"/>
              <w:ind w:left="64" w:right="77"/>
              <w:rPr>
                <w:sz w:val="14"/>
              </w:rPr>
            </w:pPr>
            <w:r>
              <w:rPr>
                <w:sz w:val="14"/>
              </w:rPr>
              <w:t>Identificació n de Problemátic a, </w:t>
            </w:r>
            <w:r>
              <w:rPr>
                <w:w w:val="95"/>
                <w:sz w:val="14"/>
              </w:rPr>
              <w:t>Metodología </w:t>
            </w:r>
            <w:r>
              <w:rPr>
                <w:sz w:val="14"/>
              </w:rPr>
              <w:t>s, Hallazgos y sugerencias</w:t>
            </w:r>
          </w:p>
          <w:p>
            <w:pPr>
              <w:pStyle w:val="TableParagraph"/>
              <w:spacing w:line="161" w:lineRule="exact"/>
              <w:ind w:left="64"/>
              <w:rPr>
                <w:sz w:val="14"/>
              </w:rPr>
            </w:pPr>
            <w:r>
              <w:rPr>
                <w:w w:val="99"/>
                <w:sz w:val="14"/>
              </w:rPr>
              <w:t>.</w:t>
            </w:r>
          </w:p>
        </w:tc>
        <w:tc>
          <w:tcPr>
            <w:tcW w:w="721" w:type="dxa"/>
          </w:tcPr>
          <w:p>
            <w:pPr>
              <w:pStyle w:val="TableParagraph"/>
              <w:rPr>
                <w:b/>
                <w:sz w:val="14"/>
              </w:rPr>
            </w:pPr>
          </w:p>
          <w:p>
            <w:pPr>
              <w:pStyle w:val="TableParagraph"/>
              <w:rPr>
                <w:b/>
                <w:sz w:val="14"/>
              </w:rPr>
            </w:pPr>
          </w:p>
          <w:p>
            <w:pPr>
              <w:pStyle w:val="TableParagraph"/>
              <w:spacing w:before="9"/>
              <w:rPr>
                <w:b/>
                <w:sz w:val="13"/>
              </w:rPr>
            </w:pPr>
          </w:p>
          <w:p>
            <w:pPr>
              <w:pStyle w:val="TableParagraph"/>
              <w:ind w:left="62"/>
              <w:rPr>
                <w:sz w:val="14"/>
              </w:rPr>
            </w:pPr>
            <w:r>
              <w:rPr>
                <w:w w:val="85"/>
                <w:sz w:val="14"/>
              </w:rPr>
              <w:t>DROPBOX</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6"/>
              <w:rPr>
                <w:b/>
                <w:sz w:val="13"/>
              </w:rPr>
            </w:pPr>
          </w:p>
          <w:p>
            <w:pPr>
              <w:pStyle w:val="TableParagraph"/>
              <w:ind w:left="62" w:right="86"/>
              <w:rPr>
                <w:sz w:val="14"/>
              </w:rPr>
            </w:pPr>
            <w:r>
              <w:rPr>
                <w:w w:val="90"/>
                <w:sz w:val="14"/>
              </w:rPr>
              <w:t>WIKI</w:t>
            </w:r>
          </w:p>
        </w:tc>
        <w:tc>
          <w:tcPr>
            <w:tcW w:w="838" w:type="dxa"/>
          </w:tcPr>
          <w:p>
            <w:pPr>
              <w:pStyle w:val="TableParagraph"/>
              <w:spacing w:line="720" w:lineRule="auto"/>
              <w:ind w:left="64" w:right="92"/>
              <w:rPr>
                <w:sz w:val="14"/>
              </w:rPr>
            </w:pPr>
            <w:r>
              <w:rPr>
                <w:sz w:val="14"/>
              </w:rPr>
              <w:t>Apuntes Matrices</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
              <w:rPr>
                <w:b/>
                <w:sz w:val="14"/>
              </w:rPr>
            </w:pPr>
          </w:p>
          <w:p>
            <w:pPr>
              <w:pStyle w:val="TableParagraph"/>
              <w:ind w:left="64" w:right="66"/>
              <w:rPr>
                <w:sz w:val="14"/>
              </w:rPr>
            </w:pPr>
            <w:r>
              <w:rPr>
                <w:w w:val="95"/>
                <w:sz w:val="14"/>
              </w:rPr>
              <w:t>Exposición </w:t>
            </w:r>
            <w:r>
              <w:rPr>
                <w:sz w:val="14"/>
              </w:rPr>
              <w:t>de apartados por equipos.</w:t>
            </w:r>
          </w:p>
          <w:p>
            <w:pPr>
              <w:pStyle w:val="TableParagraph"/>
              <w:spacing w:before="11"/>
              <w:rPr>
                <w:b/>
                <w:sz w:val="13"/>
              </w:rPr>
            </w:pPr>
          </w:p>
          <w:p>
            <w:pPr>
              <w:pStyle w:val="TableParagraph"/>
              <w:ind w:left="64" w:right="66"/>
              <w:rPr>
                <w:sz w:val="14"/>
              </w:rPr>
            </w:pPr>
            <w:r>
              <w:rPr>
                <w:sz w:val="14"/>
              </w:rPr>
              <w:t>Sugerenci as y </w:t>
            </w:r>
            <w:r>
              <w:rPr>
                <w:w w:val="95"/>
                <w:sz w:val="14"/>
              </w:rPr>
              <w:t>observacio </w:t>
            </w:r>
            <w:r>
              <w:rPr>
                <w:sz w:val="14"/>
              </w:rPr>
              <w:t>nes sobre el estudio de caso.</w:t>
            </w:r>
          </w:p>
        </w:tc>
        <w:tc>
          <w:tcPr>
            <w:tcW w:w="302" w:type="dxa"/>
          </w:tcPr>
          <w:p>
            <w:pPr>
              <w:pStyle w:val="TableParagraph"/>
              <w:rPr>
                <w:b/>
                <w:sz w:val="14"/>
              </w:rPr>
            </w:pPr>
          </w:p>
          <w:p>
            <w:pPr>
              <w:pStyle w:val="TableParagraph"/>
              <w:rPr>
                <w:b/>
                <w:sz w:val="14"/>
              </w:rPr>
            </w:pPr>
          </w:p>
          <w:p>
            <w:pPr>
              <w:pStyle w:val="TableParagraph"/>
              <w:spacing w:before="9"/>
              <w:rPr>
                <w:b/>
                <w:sz w:val="13"/>
              </w:rPr>
            </w:pPr>
          </w:p>
          <w:p>
            <w:pPr>
              <w:pStyle w:val="TableParagraph"/>
              <w:ind w:left="64"/>
              <w:rPr>
                <w:sz w:val="14"/>
              </w:rPr>
            </w:pPr>
            <w:r>
              <w:rPr>
                <w:w w:val="99"/>
                <w:sz w:val="14"/>
              </w:rPr>
              <w:t>1</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4"/>
              </w:rPr>
            </w:pPr>
          </w:p>
          <w:p>
            <w:pPr>
              <w:pStyle w:val="TableParagraph"/>
              <w:ind w:left="64"/>
              <w:rPr>
                <w:sz w:val="14"/>
              </w:rPr>
            </w:pPr>
            <w:r>
              <w:rPr>
                <w:w w:val="99"/>
                <w:sz w:val="14"/>
              </w:rPr>
              <w:t>1</w:t>
            </w:r>
          </w:p>
        </w:tc>
        <w:tc>
          <w:tcPr>
            <w:tcW w:w="701" w:type="dxa"/>
            <w:vMerge/>
            <w:tcBorders>
              <w:bottom w:val="nil"/>
            </w:tcBorders>
          </w:tcPr>
          <w:p>
            <w:pPr/>
          </w:p>
        </w:tc>
      </w:tr>
    </w:tbl>
    <w:p>
      <w:pPr>
        <w:spacing w:after="0"/>
        <w:sectPr>
          <w:pgSz w:w="12240" w:h="15840"/>
          <w:pgMar w:header="0" w:footer="942" w:top="1360" w:bottom="120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085"/>
        <w:gridCol w:w="1147"/>
        <w:gridCol w:w="934"/>
        <w:gridCol w:w="922"/>
        <w:gridCol w:w="934"/>
        <w:gridCol w:w="721"/>
        <w:gridCol w:w="838"/>
        <w:gridCol w:w="302"/>
        <w:gridCol w:w="701"/>
      </w:tblGrid>
      <w:tr>
        <w:trPr>
          <w:trHeight w:val="2427" w:hRule="exact"/>
        </w:trPr>
        <w:tc>
          <w:tcPr>
            <w:tcW w:w="1246" w:type="dxa"/>
          </w:tcPr>
          <w:p>
            <w:pPr/>
          </w:p>
        </w:tc>
        <w:tc>
          <w:tcPr>
            <w:tcW w:w="1085" w:type="dxa"/>
          </w:tcPr>
          <w:p>
            <w:pPr/>
          </w:p>
        </w:tc>
        <w:tc>
          <w:tcPr>
            <w:tcW w:w="1147" w:type="dxa"/>
          </w:tcPr>
          <w:p>
            <w:pPr/>
          </w:p>
        </w:tc>
        <w:tc>
          <w:tcPr>
            <w:tcW w:w="934" w:type="dxa"/>
          </w:tcPr>
          <w:p>
            <w:pPr/>
          </w:p>
        </w:tc>
        <w:tc>
          <w:tcPr>
            <w:tcW w:w="922" w:type="dxa"/>
          </w:tcPr>
          <w:p>
            <w:pPr>
              <w:pStyle w:val="TableParagraph"/>
              <w:ind w:left="64" w:right="65"/>
              <w:rPr>
                <w:sz w:val="14"/>
              </w:rPr>
            </w:pPr>
            <w:r>
              <w:rPr>
                <w:w w:val="95"/>
                <w:sz w:val="14"/>
              </w:rPr>
              <w:t>ecosistemas </w:t>
            </w:r>
            <w:r>
              <w:rPr>
                <w:sz w:val="14"/>
              </w:rPr>
              <w:t>antárticos.</w:t>
            </w:r>
          </w:p>
          <w:p>
            <w:pPr>
              <w:pStyle w:val="TableParagraph"/>
              <w:rPr>
                <w:b/>
                <w:sz w:val="14"/>
              </w:rPr>
            </w:pPr>
          </w:p>
          <w:p>
            <w:pPr>
              <w:pStyle w:val="TableParagraph"/>
              <w:ind w:left="64" w:right="104"/>
              <w:rPr>
                <w:sz w:val="14"/>
              </w:rPr>
            </w:pPr>
            <w:r>
              <w:rPr>
                <w:w w:val="95"/>
                <w:sz w:val="14"/>
              </w:rPr>
              <w:t>Investigació </w:t>
            </w:r>
            <w:r>
              <w:rPr>
                <w:sz w:val="14"/>
              </w:rPr>
              <w:t>n de casos en equipos.</w:t>
            </w:r>
          </w:p>
        </w:tc>
        <w:tc>
          <w:tcPr>
            <w:tcW w:w="934" w:type="dxa"/>
          </w:tcPr>
          <w:p>
            <w:pPr>
              <w:pStyle w:val="TableParagraph"/>
              <w:ind w:left="64" w:right="96"/>
              <w:rPr>
                <w:sz w:val="14"/>
              </w:rPr>
            </w:pPr>
            <w:r>
              <w:rPr>
                <w:sz w:val="14"/>
              </w:rPr>
              <w:t>Elaborar un reporte escrito sobre un caso de impacto del turismo en el patrimonio natural nacional y uno </w:t>
            </w:r>
            <w:r>
              <w:rPr>
                <w:w w:val="95"/>
                <w:sz w:val="14"/>
              </w:rPr>
              <w:t>internaciona </w:t>
            </w:r>
            <w:r>
              <w:rPr>
                <w:sz w:val="14"/>
              </w:rPr>
              <w:t>l por equipos.</w:t>
            </w:r>
          </w:p>
        </w:tc>
        <w:tc>
          <w:tcPr>
            <w:tcW w:w="721" w:type="dxa"/>
          </w:tcPr>
          <w:p>
            <w:pPr>
              <w:pStyle w:val="TableParagraph"/>
              <w:rPr>
                <w:b/>
                <w:sz w:val="14"/>
              </w:rPr>
            </w:pPr>
          </w:p>
          <w:p>
            <w:pPr>
              <w:pStyle w:val="TableParagraph"/>
              <w:spacing w:before="5"/>
              <w:rPr>
                <w:b/>
                <w:sz w:val="13"/>
              </w:rPr>
            </w:pPr>
          </w:p>
          <w:p>
            <w:pPr>
              <w:pStyle w:val="TableParagraph"/>
              <w:spacing w:before="1"/>
              <w:ind w:left="62"/>
              <w:rPr>
                <w:sz w:val="14"/>
              </w:rPr>
            </w:pPr>
            <w:r>
              <w:rPr>
                <w:w w:val="85"/>
                <w:sz w:val="14"/>
              </w:rPr>
              <w:t>DROPBOX</w:t>
            </w:r>
          </w:p>
        </w:tc>
        <w:tc>
          <w:tcPr>
            <w:tcW w:w="83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3"/>
              </w:rPr>
            </w:pPr>
          </w:p>
          <w:p>
            <w:pPr>
              <w:pStyle w:val="TableParagraph"/>
              <w:ind w:left="64" w:right="90"/>
              <w:rPr>
                <w:sz w:val="14"/>
              </w:rPr>
            </w:pPr>
            <w:r>
              <w:rPr>
                <w:sz w:val="14"/>
              </w:rPr>
              <w:t>Reporte escrito por equipo</w:t>
            </w:r>
          </w:p>
        </w:tc>
        <w:tc>
          <w:tcPr>
            <w:tcW w:w="302" w:type="dxa"/>
          </w:tcPr>
          <w:p>
            <w:pPr>
              <w:pStyle w:val="TableParagraph"/>
              <w:rPr>
                <w:b/>
                <w:sz w:val="14"/>
              </w:rPr>
            </w:pPr>
          </w:p>
          <w:p>
            <w:pPr>
              <w:pStyle w:val="TableParagraph"/>
              <w:rPr>
                <w:b/>
                <w:sz w:val="14"/>
              </w:rPr>
            </w:pPr>
          </w:p>
          <w:p>
            <w:pPr>
              <w:pStyle w:val="TableParagraph"/>
              <w:spacing w:before="8"/>
              <w:rPr>
                <w:b/>
                <w:sz w:val="13"/>
              </w:rPr>
            </w:pPr>
          </w:p>
          <w:p>
            <w:pPr>
              <w:pStyle w:val="TableParagraph"/>
              <w:ind w:left="64"/>
              <w:rPr>
                <w:sz w:val="14"/>
              </w:rPr>
            </w:pPr>
            <w:r>
              <w:rPr>
                <w:w w:val="99"/>
                <w:sz w:val="14"/>
              </w:rPr>
              <w:t>2</w:t>
            </w:r>
          </w:p>
        </w:tc>
        <w:tc>
          <w:tcPr>
            <w:tcW w:w="701" w:type="dxa"/>
            <w:vMerge w:val="restart"/>
            <w:tcBorders>
              <w:top w:val="nil"/>
            </w:tcBorders>
          </w:tcPr>
          <w:p>
            <w:pPr/>
          </w:p>
        </w:tc>
      </w:tr>
      <w:tr>
        <w:trPr>
          <w:trHeight w:val="1942" w:hRule="exact"/>
        </w:trPr>
        <w:tc>
          <w:tcPr>
            <w:tcW w:w="1246" w:type="dxa"/>
          </w:tcPr>
          <w:p>
            <w:pPr>
              <w:pStyle w:val="TableParagraph"/>
              <w:ind w:left="64" w:right="54"/>
              <w:rPr>
                <w:sz w:val="14"/>
              </w:rPr>
            </w:pPr>
            <w:r>
              <w:rPr>
                <w:sz w:val="14"/>
              </w:rPr>
              <w:t>Caracterización y clasificación de los impactos ambientales en la EIA.</w:t>
            </w:r>
          </w:p>
        </w:tc>
        <w:tc>
          <w:tcPr>
            <w:tcW w:w="1085" w:type="dxa"/>
          </w:tcPr>
          <w:p>
            <w:pPr>
              <w:pStyle w:val="TableParagraph"/>
              <w:ind w:left="64" w:right="74"/>
              <w:rPr>
                <w:sz w:val="14"/>
              </w:rPr>
            </w:pPr>
            <w:r>
              <w:rPr>
                <w:sz w:val="14"/>
              </w:rPr>
              <w:t>Análisis del proceso de impacto ambiental.</w:t>
            </w:r>
          </w:p>
          <w:p>
            <w:pPr>
              <w:pStyle w:val="TableParagraph"/>
              <w:spacing w:before="11"/>
              <w:rPr>
                <w:b/>
                <w:sz w:val="13"/>
              </w:rPr>
            </w:pPr>
          </w:p>
          <w:p>
            <w:pPr>
              <w:pStyle w:val="TableParagraph"/>
              <w:ind w:left="64" w:right="109"/>
              <w:rPr>
                <w:sz w:val="14"/>
              </w:rPr>
            </w:pPr>
            <w:r>
              <w:rPr>
                <w:w w:val="95"/>
                <w:sz w:val="14"/>
              </w:rPr>
              <w:t>Caracterizació </w:t>
            </w:r>
            <w:r>
              <w:rPr>
                <w:sz w:val="14"/>
              </w:rPr>
              <w:t>n de los impactos</w:t>
            </w:r>
          </w:p>
        </w:tc>
        <w:tc>
          <w:tcPr>
            <w:tcW w:w="1147" w:type="dxa"/>
          </w:tcPr>
          <w:p>
            <w:pPr>
              <w:pStyle w:val="TableParagraph"/>
              <w:ind w:left="64" w:right="105"/>
              <w:rPr>
                <w:sz w:val="14"/>
              </w:rPr>
            </w:pPr>
            <w:r>
              <w:rPr>
                <w:w w:val="95"/>
                <w:sz w:val="14"/>
              </w:rPr>
              <w:t>Sensibilización </w:t>
            </w:r>
            <w:r>
              <w:rPr>
                <w:sz w:val="14"/>
              </w:rPr>
              <w:t>sobre el papel del turismo en el impacto ambiental</w:t>
            </w:r>
          </w:p>
        </w:tc>
        <w:tc>
          <w:tcPr>
            <w:tcW w:w="934" w:type="dxa"/>
          </w:tcPr>
          <w:p>
            <w:pPr>
              <w:pStyle w:val="TableParagraph"/>
              <w:ind w:left="64" w:right="172"/>
              <w:rPr>
                <w:sz w:val="14"/>
              </w:rPr>
            </w:pPr>
            <w:r>
              <w:rPr>
                <w:sz w:val="14"/>
              </w:rPr>
              <w:t>MARZO (17 </w:t>
            </w:r>
            <w:r>
              <w:rPr>
                <w:w w:val="95"/>
                <w:sz w:val="14"/>
              </w:rPr>
              <w:t>ASUETO), </w:t>
            </w:r>
            <w:r>
              <w:rPr>
                <w:sz w:val="14"/>
              </w:rPr>
              <w:t>19</w:t>
            </w:r>
          </w:p>
        </w:tc>
        <w:tc>
          <w:tcPr>
            <w:tcW w:w="922" w:type="dxa"/>
          </w:tcPr>
          <w:p>
            <w:pPr>
              <w:pStyle w:val="TableParagraph"/>
              <w:ind w:left="64" w:right="65"/>
              <w:rPr>
                <w:sz w:val="14"/>
              </w:rPr>
            </w:pPr>
            <w:r>
              <w:rPr>
                <w:w w:val="95"/>
                <w:sz w:val="14"/>
              </w:rPr>
              <w:t>Interpretació </w:t>
            </w:r>
            <w:r>
              <w:rPr>
                <w:sz w:val="14"/>
              </w:rPr>
              <w:t>n en las propias palabras de los alumnos del significado de los términos estudiados.</w:t>
            </w:r>
          </w:p>
        </w:tc>
        <w:tc>
          <w:tcPr>
            <w:tcW w:w="934" w:type="dxa"/>
          </w:tcPr>
          <w:p>
            <w:pPr>
              <w:pStyle w:val="TableParagraph"/>
              <w:ind w:left="64" w:right="75"/>
              <w:rPr>
                <w:sz w:val="14"/>
              </w:rPr>
            </w:pPr>
            <w:r>
              <w:rPr>
                <w:sz w:val="14"/>
              </w:rPr>
              <w:t>Elaboración de un cuadro sinóptico o tabla que plasme la </w:t>
            </w:r>
            <w:r>
              <w:rPr>
                <w:w w:val="95"/>
                <w:sz w:val="14"/>
              </w:rPr>
              <w:t>caracterizaci </w:t>
            </w:r>
            <w:r>
              <w:rPr>
                <w:sz w:val="14"/>
              </w:rPr>
              <w:t>ón y clasificación de los impactos.</w:t>
            </w:r>
          </w:p>
        </w:tc>
        <w:tc>
          <w:tcPr>
            <w:tcW w:w="721" w:type="dxa"/>
          </w:tcPr>
          <w:p>
            <w:pPr>
              <w:pStyle w:val="TableParagraph"/>
              <w:spacing w:before="5"/>
              <w:rPr>
                <w:b/>
                <w:sz w:val="13"/>
              </w:rPr>
            </w:pPr>
          </w:p>
          <w:p>
            <w:pPr>
              <w:pStyle w:val="TableParagraph"/>
              <w:ind w:left="62"/>
              <w:rPr>
                <w:sz w:val="14"/>
              </w:rPr>
            </w:pPr>
            <w:r>
              <w:rPr>
                <w:w w:val="85"/>
                <w:sz w:val="14"/>
              </w:rPr>
              <w:t>DROPBOX</w:t>
            </w:r>
          </w:p>
        </w:tc>
        <w:tc>
          <w:tcPr>
            <w:tcW w:w="838" w:type="dxa"/>
          </w:tcPr>
          <w:p>
            <w:pPr>
              <w:pStyle w:val="TableParagraph"/>
              <w:spacing w:before="5"/>
              <w:rPr>
                <w:b/>
                <w:sz w:val="13"/>
              </w:rPr>
            </w:pPr>
          </w:p>
          <w:p>
            <w:pPr>
              <w:pStyle w:val="TableParagraph"/>
              <w:ind w:left="64" w:right="92"/>
              <w:rPr>
                <w:sz w:val="14"/>
              </w:rPr>
            </w:pPr>
            <w:r>
              <w:rPr>
                <w:sz w:val="14"/>
              </w:rPr>
              <w:t>Tabla/ cuadro </w:t>
            </w:r>
            <w:r>
              <w:rPr>
                <w:w w:val="95"/>
                <w:sz w:val="14"/>
              </w:rPr>
              <w:t>sinóptico</w:t>
            </w:r>
          </w:p>
        </w:tc>
        <w:tc>
          <w:tcPr>
            <w:tcW w:w="302" w:type="dxa"/>
          </w:tcPr>
          <w:p>
            <w:pPr/>
          </w:p>
        </w:tc>
        <w:tc>
          <w:tcPr>
            <w:tcW w:w="701" w:type="dxa"/>
            <w:vMerge/>
          </w:tcPr>
          <w:p>
            <w:pPr/>
          </w:p>
        </w:tc>
      </w:tr>
      <w:tr>
        <w:trPr>
          <w:trHeight w:val="1298" w:hRule="exact"/>
        </w:trPr>
        <w:tc>
          <w:tcPr>
            <w:tcW w:w="1246" w:type="dxa"/>
          </w:tcPr>
          <w:p>
            <w:pPr>
              <w:pStyle w:val="TableParagraph"/>
              <w:ind w:left="64" w:right="295"/>
              <w:rPr>
                <w:sz w:val="14"/>
              </w:rPr>
            </w:pPr>
            <w:r>
              <w:rPr>
                <w:sz w:val="14"/>
              </w:rPr>
              <w:t>Desarrollo Sustentable e impacto ambiental</w:t>
            </w:r>
          </w:p>
        </w:tc>
        <w:tc>
          <w:tcPr>
            <w:tcW w:w="1085" w:type="dxa"/>
          </w:tcPr>
          <w:p>
            <w:pPr>
              <w:pStyle w:val="TableParagraph"/>
              <w:ind w:left="64" w:right="65"/>
              <w:rPr>
                <w:sz w:val="14"/>
              </w:rPr>
            </w:pPr>
            <w:r>
              <w:rPr>
                <w:sz w:val="14"/>
              </w:rPr>
              <w:t>Análisis de las lecturas asignadas Descripción de la relación de los conceptos</w:t>
            </w:r>
          </w:p>
        </w:tc>
        <w:tc>
          <w:tcPr>
            <w:tcW w:w="1147" w:type="dxa"/>
          </w:tcPr>
          <w:p>
            <w:pPr>
              <w:pStyle w:val="TableParagraph"/>
              <w:ind w:left="64" w:right="259"/>
              <w:rPr>
                <w:sz w:val="14"/>
              </w:rPr>
            </w:pPr>
            <w:r>
              <w:rPr>
                <w:sz w:val="14"/>
              </w:rPr>
              <w:t>Estimulación</w:t>
            </w:r>
            <w:r>
              <w:rPr>
                <w:w w:val="99"/>
                <w:sz w:val="14"/>
              </w:rPr>
              <w:t> </w:t>
            </w:r>
            <w:r>
              <w:rPr>
                <w:sz w:val="14"/>
              </w:rPr>
              <w:t>intelectual Trabajo individual</w:t>
            </w:r>
          </w:p>
        </w:tc>
        <w:tc>
          <w:tcPr>
            <w:tcW w:w="934" w:type="dxa"/>
          </w:tcPr>
          <w:p>
            <w:pPr>
              <w:pStyle w:val="TableParagraph"/>
              <w:ind w:left="64" w:right="334"/>
              <w:rPr>
                <w:sz w:val="14"/>
              </w:rPr>
            </w:pPr>
            <w:r>
              <w:rPr>
                <w:sz w:val="14"/>
              </w:rPr>
              <w:t>MARZO</w:t>
            </w:r>
            <w:r>
              <w:rPr>
                <w:w w:val="99"/>
                <w:sz w:val="14"/>
              </w:rPr>
              <w:t> </w:t>
            </w:r>
            <w:r>
              <w:rPr>
                <w:sz w:val="14"/>
              </w:rPr>
              <w:t>19</w:t>
            </w:r>
          </w:p>
        </w:tc>
        <w:tc>
          <w:tcPr>
            <w:tcW w:w="922" w:type="dxa"/>
          </w:tcPr>
          <w:p>
            <w:pPr>
              <w:pStyle w:val="TableParagraph"/>
              <w:ind w:left="64" w:right="104"/>
              <w:rPr>
                <w:sz w:val="14"/>
              </w:rPr>
            </w:pPr>
            <w:r>
              <w:rPr>
                <w:sz w:val="14"/>
              </w:rPr>
              <w:t>Lectura </w:t>
            </w:r>
            <w:r>
              <w:rPr>
                <w:w w:val="95"/>
                <w:sz w:val="14"/>
              </w:rPr>
              <w:t>comentada.</w:t>
            </w:r>
          </w:p>
        </w:tc>
        <w:tc>
          <w:tcPr>
            <w:tcW w:w="934" w:type="dxa"/>
          </w:tcPr>
          <w:p>
            <w:pPr>
              <w:pStyle w:val="TableParagraph"/>
              <w:ind w:left="64" w:right="96"/>
              <w:rPr>
                <w:sz w:val="14"/>
              </w:rPr>
            </w:pPr>
            <w:r>
              <w:rPr>
                <w:sz w:val="14"/>
              </w:rPr>
              <w:t>El alumno contestará un </w:t>
            </w:r>
            <w:r>
              <w:rPr>
                <w:w w:val="95"/>
                <w:sz w:val="14"/>
              </w:rPr>
              <w:t>cuestionario </w:t>
            </w:r>
            <w:r>
              <w:rPr>
                <w:sz w:val="14"/>
              </w:rPr>
              <w:t>en línea sobre la lectura.</w:t>
            </w:r>
          </w:p>
        </w:tc>
        <w:tc>
          <w:tcPr>
            <w:tcW w:w="721" w:type="dxa"/>
          </w:tcPr>
          <w:p>
            <w:pPr>
              <w:pStyle w:val="TableParagraph"/>
              <w:spacing w:before="5"/>
              <w:rPr>
                <w:b/>
                <w:sz w:val="13"/>
              </w:rPr>
            </w:pPr>
          </w:p>
          <w:p>
            <w:pPr>
              <w:pStyle w:val="TableParagraph"/>
              <w:ind w:left="62" w:right="143"/>
              <w:rPr>
                <w:sz w:val="14"/>
              </w:rPr>
            </w:pPr>
            <w:r>
              <w:rPr>
                <w:w w:val="80"/>
                <w:sz w:val="14"/>
              </w:rPr>
              <w:t>GOOGLE </w:t>
            </w:r>
            <w:r>
              <w:rPr>
                <w:w w:val="90"/>
                <w:sz w:val="14"/>
              </w:rPr>
              <w:t>DOCS/ </w:t>
            </w:r>
            <w:r>
              <w:rPr>
                <w:w w:val="80"/>
                <w:sz w:val="14"/>
              </w:rPr>
              <w:t>MOODLE</w:t>
            </w:r>
          </w:p>
        </w:tc>
        <w:tc>
          <w:tcPr>
            <w:tcW w:w="838" w:type="dxa"/>
          </w:tcPr>
          <w:p>
            <w:pPr>
              <w:pStyle w:val="TableParagraph"/>
              <w:rPr>
                <w:b/>
                <w:sz w:val="14"/>
              </w:rPr>
            </w:pPr>
          </w:p>
          <w:p>
            <w:pPr>
              <w:pStyle w:val="TableParagraph"/>
              <w:spacing w:before="6"/>
              <w:rPr>
                <w:b/>
                <w:sz w:val="20"/>
              </w:rPr>
            </w:pPr>
          </w:p>
          <w:p>
            <w:pPr>
              <w:pStyle w:val="TableParagraph"/>
              <w:ind w:left="64" w:right="66"/>
              <w:rPr>
                <w:sz w:val="14"/>
              </w:rPr>
            </w:pPr>
            <w:r>
              <w:rPr>
                <w:sz w:val="14"/>
              </w:rPr>
              <w:t>Cuestionar io </w:t>
            </w:r>
            <w:r>
              <w:rPr>
                <w:w w:val="95"/>
                <w:sz w:val="14"/>
              </w:rPr>
              <w:t>contestado</w:t>
            </w:r>
          </w:p>
        </w:tc>
        <w:tc>
          <w:tcPr>
            <w:tcW w:w="302" w:type="dxa"/>
          </w:tcPr>
          <w:p>
            <w:pPr>
              <w:pStyle w:val="TableParagraph"/>
              <w:rPr>
                <w:b/>
                <w:sz w:val="14"/>
              </w:rPr>
            </w:pPr>
          </w:p>
          <w:p>
            <w:pPr>
              <w:pStyle w:val="TableParagraph"/>
              <w:rPr>
                <w:b/>
                <w:sz w:val="14"/>
              </w:rPr>
            </w:pPr>
          </w:p>
          <w:p>
            <w:pPr>
              <w:pStyle w:val="TableParagraph"/>
              <w:spacing w:before="5"/>
              <w:rPr>
                <w:b/>
                <w:sz w:val="13"/>
              </w:rPr>
            </w:pPr>
          </w:p>
          <w:p>
            <w:pPr>
              <w:pStyle w:val="TableParagraph"/>
              <w:ind w:left="64"/>
              <w:rPr>
                <w:sz w:val="14"/>
              </w:rPr>
            </w:pPr>
            <w:r>
              <w:rPr>
                <w:w w:val="99"/>
                <w:sz w:val="14"/>
              </w:rPr>
              <w:t>1</w:t>
            </w:r>
          </w:p>
        </w:tc>
        <w:tc>
          <w:tcPr>
            <w:tcW w:w="701" w:type="dxa"/>
            <w:vMerge/>
          </w:tcPr>
          <w:p>
            <w:pPr/>
          </w:p>
        </w:tc>
      </w:tr>
      <w:tr>
        <w:trPr>
          <w:trHeight w:val="3389" w:hRule="exact"/>
        </w:trPr>
        <w:tc>
          <w:tcPr>
            <w:tcW w:w="1246" w:type="dxa"/>
          </w:tcPr>
          <w:p>
            <w:pPr>
              <w:pStyle w:val="TableParagraph"/>
              <w:ind w:left="64" w:right="272"/>
              <w:rPr>
                <w:sz w:val="14"/>
              </w:rPr>
            </w:pPr>
            <w:r>
              <w:rPr>
                <w:sz w:val="14"/>
              </w:rPr>
              <w:t>Evaluación de impacto ambiental en México y el mundo</w:t>
            </w:r>
          </w:p>
        </w:tc>
        <w:tc>
          <w:tcPr>
            <w:tcW w:w="1085" w:type="dxa"/>
          </w:tcPr>
          <w:p>
            <w:pPr>
              <w:pStyle w:val="TableParagraph"/>
              <w:ind w:left="64" w:right="74"/>
              <w:rPr>
                <w:sz w:val="14"/>
              </w:rPr>
            </w:pPr>
            <w:r>
              <w:rPr>
                <w:w w:val="95"/>
                <w:sz w:val="14"/>
              </w:rPr>
              <w:t>Reconocimient </w:t>
            </w:r>
            <w:r>
              <w:rPr>
                <w:sz w:val="14"/>
              </w:rPr>
              <w:t>o de las nociones teóricas.</w:t>
            </w:r>
          </w:p>
          <w:p>
            <w:pPr>
              <w:pStyle w:val="TableParagraph"/>
              <w:spacing w:before="11"/>
              <w:rPr>
                <w:b/>
                <w:sz w:val="13"/>
              </w:rPr>
            </w:pPr>
          </w:p>
          <w:p>
            <w:pPr>
              <w:pStyle w:val="TableParagraph"/>
              <w:ind w:left="64" w:right="74"/>
              <w:rPr>
                <w:sz w:val="14"/>
              </w:rPr>
            </w:pPr>
            <w:r>
              <w:rPr>
                <w:w w:val="95"/>
                <w:sz w:val="14"/>
              </w:rPr>
              <w:t>Reconocimient </w:t>
            </w:r>
            <w:r>
              <w:rPr>
                <w:sz w:val="14"/>
              </w:rPr>
              <w:t>o de la evolución histórica del concepto y su adopción en México.</w:t>
            </w:r>
          </w:p>
        </w:tc>
        <w:tc>
          <w:tcPr>
            <w:tcW w:w="1147" w:type="dxa"/>
          </w:tcPr>
          <w:p>
            <w:pPr>
              <w:pStyle w:val="TableParagraph"/>
              <w:ind w:left="64" w:right="91"/>
              <w:rPr>
                <w:sz w:val="14"/>
              </w:rPr>
            </w:pPr>
            <w:r>
              <w:rPr>
                <w:sz w:val="14"/>
              </w:rPr>
              <w:t>Respeto y </w:t>
            </w:r>
            <w:r>
              <w:rPr>
                <w:w w:val="95"/>
                <w:sz w:val="14"/>
              </w:rPr>
              <w:t>responsabilidad </w:t>
            </w:r>
            <w:r>
              <w:rPr>
                <w:sz w:val="14"/>
              </w:rPr>
              <w:t>para el trabajo en equipo Aceptación de la posición y postura que históricamente México ha tenido frente a la EIA</w:t>
            </w:r>
          </w:p>
        </w:tc>
        <w:tc>
          <w:tcPr>
            <w:tcW w:w="934" w:type="dxa"/>
          </w:tcPr>
          <w:p>
            <w:pPr>
              <w:pStyle w:val="TableParagraph"/>
              <w:ind w:left="64" w:right="334"/>
              <w:rPr>
                <w:sz w:val="14"/>
              </w:rPr>
            </w:pPr>
            <w:r>
              <w:rPr>
                <w:sz w:val="14"/>
              </w:rPr>
              <w:t>MARZO</w:t>
            </w:r>
            <w:r>
              <w:rPr>
                <w:w w:val="99"/>
                <w:sz w:val="14"/>
              </w:rPr>
              <w:t> </w:t>
            </w:r>
            <w:r>
              <w:rPr>
                <w:sz w:val="14"/>
              </w:rPr>
              <w:t>24,</w:t>
            </w:r>
          </w:p>
        </w:tc>
        <w:tc>
          <w:tcPr>
            <w:tcW w:w="922" w:type="dxa"/>
          </w:tcPr>
          <w:p>
            <w:pPr>
              <w:pStyle w:val="TableParagraph"/>
              <w:ind w:left="64" w:right="104"/>
              <w:rPr>
                <w:sz w:val="14"/>
              </w:rPr>
            </w:pPr>
            <w:r>
              <w:rPr>
                <w:sz w:val="14"/>
              </w:rPr>
              <w:t>Explicación con apoyo de una presentació n de Power Point por parte del profesor.</w:t>
            </w:r>
          </w:p>
          <w:p>
            <w:pPr>
              <w:pStyle w:val="TableParagraph"/>
              <w:spacing w:before="2"/>
              <w:rPr>
                <w:b/>
                <w:sz w:val="14"/>
              </w:rPr>
            </w:pPr>
          </w:p>
          <w:p>
            <w:pPr>
              <w:pStyle w:val="TableParagraph"/>
              <w:ind w:left="64" w:right="104"/>
              <w:rPr>
                <w:sz w:val="14"/>
              </w:rPr>
            </w:pPr>
            <w:r>
              <w:rPr>
                <w:sz w:val="14"/>
              </w:rPr>
              <w:t>Lectura </w:t>
            </w:r>
            <w:r>
              <w:rPr>
                <w:w w:val="95"/>
                <w:sz w:val="14"/>
              </w:rPr>
              <w:t>comentada.</w:t>
            </w:r>
          </w:p>
        </w:tc>
        <w:tc>
          <w:tcPr>
            <w:tcW w:w="934" w:type="dxa"/>
          </w:tcPr>
          <w:p>
            <w:pPr>
              <w:pStyle w:val="TableParagraph"/>
              <w:ind w:left="64" w:right="96"/>
              <w:rPr>
                <w:sz w:val="14"/>
              </w:rPr>
            </w:pPr>
            <w:r>
              <w:rPr>
                <w:w w:val="95"/>
                <w:sz w:val="14"/>
              </w:rPr>
              <w:t>Elaboración </w:t>
            </w:r>
            <w:r>
              <w:rPr>
                <w:sz w:val="14"/>
              </w:rPr>
              <w:t>de apuntes</w:t>
            </w:r>
          </w:p>
          <w:p>
            <w:pPr>
              <w:pStyle w:val="TableParagraph"/>
              <w:spacing w:before="11"/>
              <w:rPr>
                <w:b/>
                <w:sz w:val="13"/>
              </w:rPr>
            </w:pPr>
          </w:p>
          <w:p>
            <w:pPr>
              <w:pStyle w:val="TableParagraph"/>
              <w:ind w:left="64" w:right="96"/>
              <w:rPr>
                <w:sz w:val="14"/>
              </w:rPr>
            </w:pPr>
            <w:r>
              <w:rPr>
                <w:sz w:val="14"/>
              </w:rPr>
              <w:t>Lectura por equipos de materiales impresos para un </w:t>
            </w:r>
            <w:r>
              <w:rPr>
                <w:w w:val="95"/>
                <w:sz w:val="14"/>
              </w:rPr>
              <w:t>acercamient </w:t>
            </w:r>
            <w:r>
              <w:rPr>
                <w:sz w:val="14"/>
              </w:rPr>
              <w:t>o a la EIA.</w:t>
            </w:r>
          </w:p>
          <w:p>
            <w:pPr>
              <w:pStyle w:val="TableParagraph"/>
              <w:spacing w:before="11"/>
              <w:rPr>
                <w:b/>
                <w:sz w:val="13"/>
              </w:rPr>
            </w:pPr>
          </w:p>
          <w:p>
            <w:pPr>
              <w:pStyle w:val="TableParagraph"/>
              <w:ind w:left="64" w:right="88"/>
              <w:rPr>
                <w:sz w:val="14"/>
              </w:rPr>
            </w:pPr>
            <w:r>
              <w:rPr>
                <w:sz w:val="14"/>
              </w:rPr>
              <w:t>Elaboración de una</w:t>
            </w:r>
            <w:r>
              <w:rPr>
                <w:spacing w:val="-6"/>
                <w:sz w:val="14"/>
              </w:rPr>
              <w:t> </w:t>
            </w:r>
            <w:r>
              <w:rPr>
                <w:sz w:val="14"/>
              </w:rPr>
              <w:t>línea de tiempo en equipos que plasme la evolución histórica de la EIA en México y el mundo.</w:t>
            </w:r>
          </w:p>
        </w:tc>
        <w:tc>
          <w:tcPr>
            <w:tcW w:w="721"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6"/>
              <w:rPr>
                <w:b/>
                <w:sz w:val="13"/>
              </w:rPr>
            </w:pPr>
          </w:p>
          <w:p>
            <w:pPr>
              <w:pStyle w:val="TableParagraph"/>
              <w:ind w:left="62" w:right="86"/>
              <w:rPr>
                <w:sz w:val="14"/>
              </w:rPr>
            </w:pPr>
            <w:r>
              <w:rPr>
                <w:sz w:val="14"/>
              </w:rPr>
              <w:t>PREZI</w:t>
            </w:r>
          </w:p>
        </w:tc>
        <w:tc>
          <w:tcPr>
            <w:tcW w:w="838" w:type="dxa"/>
          </w:tcPr>
          <w:p>
            <w:pPr>
              <w:pStyle w:val="TableParagraph"/>
              <w:spacing w:line="155" w:lineRule="exact"/>
              <w:ind w:left="64" w:right="92"/>
              <w:rPr>
                <w:sz w:val="14"/>
              </w:rPr>
            </w:pPr>
            <w:r>
              <w:rPr>
                <w:sz w:val="14"/>
              </w:rPr>
              <w:t>Apuntes</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ind w:left="64" w:right="82"/>
              <w:rPr>
                <w:sz w:val="14"/>
              </w:rPr>
            </w:pPr>
            <w:r>
              <w:rPr>
                <w:sz w:val="14"/>
              </w:rPr>
              <w:t>Línea de tiempo por equipo</w:t>
            </w:r>
          </w:p>
        </w:tc>
        <w:tc>
          <w:tcPr>
            <w:tcW w:w="302"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6"/>
              <w:rPr>
                <w:b/>
                <w:sz w:val="13"/>
              </w:rPr>
            </w:pPr>
          </w:p>
          <w:p>
            <w:pPr>
              <w:pStyle w:val="TableParagraph"/>
              <w:ind w:left="64"/>
              <w:rPr>
                <w:sz w:val="14"/>
              </w:rPr>
            </w:pPr>
            <w:r>
              <w:rPr>
                <w:w w:val="99"/>
                <w:sz w:val="14"/>
              </w:rPr>
              <w:t>1</w:t>
            </w:r>
          </w:p>
        </w:tc>
        <w:tc>
          <w:tcPr>
            <w:tcW w:w="701" w:type="dxa"/>
            <w:vMerge/>
          </w:tcPr>
          <w:p>
            <w:pPr/>
          </w:p>
        </w:tc>
      </w:tr>
      <w:tr>
        <w:trPr>
          <w:trHeight w:val="1781" w:hRule="exact"/>
        </w:trPr>
        <w:tc>
          <w:tcPr>
            <w:tcW w:w="1246" w:type="dxa"/>
          </w:tcPr>
          <w:p>
            <w:pPr>
              <w:pStyle w:val="TableParagraph"/>
              <w:ind w:left="64" w:right="287"/>
              <w:rPr>
                <w:sz w:val="14"/>
              </w:rPr>
            </w:pPr>
            <w:r>
              <w:rPr>
                <w:sz w:val="14"/>
              </w:rPr>
              <w:t>Proceso de evaluación de Impacto Ambiental de Actividad Turística</w:t>
            </w:r>
          </w:p>
        </w:tc>
        <w:tc>
          <w:tcPr>
            <w:tcW w:w="1085" w:type="dxa"/>
          </w:tcPr>
          <w:p>
            <w:pPr>
              <w:pStyle w:val="TableParagraph"/>
              <w:ind w:left="64" w:right="108"/>
              <w:jc w:val="both"/>
              <w:rPr>
                <w:sz w:val="14"/>
              </w:rPr>
            </w:pPr>
            <w:r>
              <w:rPr>
                <w:sz w:val="14"/>
              </w:rPr>
              <w:t>Reconocer los pasos cave en la elaboración de una EIA.</w:t>
            </w:r>
          </w:p>
        </w:tc>
        <w:tc>
          <w:tcPr>
            <w:tcW w:w="1147" w:type="dxa"/>
          </w:tcPr>
          <w:p>
            <w:pPr>
              <w:pStyle w:val="TableParagraph"/>
              <w:ind w:left="64" w:right="259"/>
              <w:rPr>
                <w:sz w:val="14"/>
              </w:rPr>
            </w:pPr>
            <w:r>
              <w:rPr>
                <w:w w:val="95"/>
                <w:sz w:val="14"/>
              </w:rPr>
              <w:t>Cooperación </w:t>
            </w:r>
            <w:r>
              <w:rPr>
                <w:sz w:val="14"/>
              </w:rPr>
              <w:t>Estimulación</w:t>
            </w:r>
            <w:r>
              <w:rPr>
                <w:w w:val="99"/>
                <w:sz w:val="14"/>
              </w:rPr>
              <w:t> </w:t>
            </w:r>
            <w:r>
              <w:rPr>
                <w:sz w:val="14"/>
              </w:rPr>
              <w:t>intelectual Trabajo individual</w:t>
            </w:r>
          </w:p>
        </w:tc>
        <w:tc>
          <w:tcPr>
            <w:tcW w:w="934" w:type="dxa"/>
          </w:tcPr>
          <w:p>
            <w:pPr>
              <w:pStyle w:val="TableParagraph"/>
              <w:ind w:left="64" w:right="334"/>
              <w:rPr>
                <w:sz w:val="14"/>
              </w:rPr>
            </w:pPr>
            <w:r>
              <w:rPr>
                <w:sz w:val="14"/>
              </w:rPr>
              <w:t>MARZO</w:t>
            </w:r>
            <w:r>
              <w:rPr>
                <w:w w:val="99"/>
                <w:sz w:val="14"/>
              </w:rPr>
              <w:t> </w:t>
            </w:r>
            <w:r>
              <w:rPr>
                <w:sz w:val="14"/>
              </w:rPr>
              <w:t>26</w:t>
            </w:r>
          </w:p>
        </w:tc>
        <w:tc>
          <w:tcPr>
            <w:tcW w:w="922" w:type="dxa"/>
          </w:tcPr>
          <w:p>
            <w:pPr>
              <w:pStyle w:val="TableParagraph"/>
              <w:ind w:left="64" w:right="65"/>
              <w:rPr>
                <w:sz w:val="14"/>
              </w:rPr>
            </w:pPr>
            <w:r>
              <w:rPr>
                <w:sz w:val="14"/>
              </w:rPr>
              <w:t>Exposición por  parte del profesor apoyándose de diagramas y esquemas.</w:t>
            </w:r>
          </w:p>
        </w:tc>
        <w:tc>
          <w:tcPr>
            <w:tcW w:w="934" w:type="dxa"/>
          </w:tcPr>
          <w:p>
            <w:pPr>
              <w:pStyle w:val="TableParagraph"/>
              <w:ind w:left="64" w:right="96"/>
              <w:rPr>
                <w:sz w:val="14"/>
              </w:rPr>
            </w:pPr>
            <w:r>
              <w:rPr>
                <w:w w:val="95"/>
                <w:sz w:val="14"/>
              </w:rPr>
              <w:t>Elaboración </w:t>
            </w:r>
            <w:r>
              <w:rPr>
                <w:sz w:val="14"/>
              </w:rPr>
              <w:t>de apuntes</w:t>
            </w:r>
          </w:p>
          <w:p>
            <w:pPr>
              <w:pStyle w:val="TableParagraph"/>
              <w:spacing w:before="11"/>
              <w:rPr>
                <w:b/>
                <w:sz w:val="13"/>
              </w:rPr>
            </w:pPr>
          </w:p>
          <w:p>
            <w:pPr>
              <w:pStyle w:val="TableParagraph"/>
              <w:ind w:left="64" w:right="53"/>
              <w:rPr>
                <w:sz w:val="14"/>
              </w:rPr>
            </w:pPr>
            <w:r>
              <w:rPr>
                <w:sz w:val="14"/>
              </w:rPr>
              <w:t>Elaboración de un mapa conceptual que rescate lo más importante de los pasos clave.</w:t>
            </w:r>
          </w:p>
        </w:tc>
        <w:tc>
          <w:tcPr>
            <w:tcW w:w="721" w:type="dxa"/>
          </w:tcPr>
          <w:p>
            <w:pPr/>
          </w:p>
        </w:tc>
        <w:tc>
          <w:tcPr>
            <w:tcW w:w="838" w:type="dxa"/>
          </w:tcPr>
          <w:p>
            <w:pPr>
              <w:pStyle w:val="TableParagraph"/>
              <w:spacing w:line="158" w:lineRule="exact"/>
              <w:ind w:left="64" w:right="92"/>
              <w:rPr>
                <w:sz w:val="14"/>
              </w:rPr>
            </w:pPr>
            <w:r>
              <w:rPr>
                <w:sz w:val="14"/>
              </w:rPr>
              <w:t>Apuntes</w:t>
            </w:r>
          </w:p>
          <w:p>
            <w:pPr>
              <w:pStyle w:val="TableParagraph"/>
              <w:rPr>
                <w:b/>
                <w:sz w:val="14"/>
              </w:rPr>
            </w:pPr>
          </w:p>
          <w:p>
            <w:pPr>
              <w:pStyle w:val="TableParagraph"/>
              <w:spacing w:before="10"/>
              <w:rPr>
                <w:b/>
                <w:sz w:val="13"/>
              </w:rPr>
            </w:pPr>
          </w:p>
          <w:p>
            <w:pPr>
              <w:pStyle w:val="TableParagraph"/>
              <w:spacing w:before="1"/>
              <w:ind w:left="64" w:right="66"/>
              <w:rPr>
                <w:sz w:val="14"/>
              </w:rPr>
            </w:pPr>
            <w:r>
              <w:rPr>
                <w:sz w:val="14"/>
              </w:rPr>
              <w:t>Mapa </w:t>
            </w:r>
            <w:r>
              <w:rPr>
                <w:w w:val="95"/>
                <w:sz w:val="14"/>
              </w:rPr>
              <w:t>conceptual</w:t>
            </w:r>
          </w:p>
        </w:tc>
        <w:tc>
          <w:tcPr>
            <w:tcW w:w="302" w:type="dxa"/>
          </w:tcPr>
          <w:p>
            <w:pPr/>
          </w:p>
        </w:tc>
        <w:tc>
          <w:tcPr>
            <w:tcW w:w="701" w:type="dxa"/>
            <w:vMerge/>
          </w:tcPr>
          <w:p>
            <w:pPr/>
          </w:p>
        </w:tc>
      </w:tr>
      <w:tr>
        <w:trPr>
          <w:trHeight w:val="2263" w:hRule="exact"/>
        </w:trPr>
        <w:tc>
          <w:tcPr>
            <w:tcW w:w="3478" w:type="dxa"/>
            <w:gridSpan w:val="3"/>
          </w:tcPr>
          <w:p>
            <w:pPr/>
          </w:p>
        </w:tc>
        <w:tc>
          <w:tcPr>
            <w:tcW w:w="934" w:type="dxa"/>
          </w:tcPr>
          <w:p>
            <w:pPr>
              <w:pStyle w:val="TableParagraph"/>
              <w:ind w:left="64" w:right="334"/>
              <w:rPr>
                <w:sz w:val="14"/>
              </w:rPr>
            </w:pPr>
            <w:r>
              <w:rPr>
                <w:sz w:val="14"/>
              </w:rPr>
              <w:t>MARZO</w:t>
            </w:r>
            <w:r>
              <w:rPr>
                <w:w w:val="99"/>
                <w:sz w:val="14"/>
              </w:rPr>
              <w:t> </w:t>
            </w:r>
            <w:r>
              <w:rPr>
                <w:sz w:val="14"/>
              </w:rPr>
              <w:t>31</w:t>
            </w:r>
          </w:p>
        </w:tc>
        <w:tc>
          <w:tcPr>
            <w:tcW w:w="922" w:type="dxa"/>
          </w:tcPr>
          <w:p>
            <w:pPr>
              <w:pStyle w:val="TableParagraph"/>
              <w:spacing w:line="237" w:lineRule="auto"/>
              <w:ind w:left="64" w:right="106"/>
              <w:rPr>
                <w:sz w:val="14"/>
              </w:rPr>
            </w:pPr>
            <w:r>
              <w:rPr>
                <w:w w:val="90"/>
                <w:sz w:val="14"/>
              </w:rPr>
              <w:t>PRIMERA </w:t>
            </w:r>
            <w:r>
              <w:rPr>
                <w:w w:val="80"/>
                <w:sz w:val="14"/>
              </w:rPr>
              <w:t>EVALUACIÓN </w:t>
            </w:r>
            <w:r>
              <w:rPr>
                <w:w w:val="90"/>
                <w:sz w:val="14"/>
              </w:rPr>
              <w:t>PARCIAL</w:t>
            </w:r>
          </w:p>
        </w:tc>
        <w:tc>
          <w:tcPr>
            <w:tcW w:w="2492" w:type="dxa"/>
            <w:gridSpan w:val="3"/>
          </w:tcPr>
          <w:p>
            <w:pPr>
              <w:pStyle w:val="TableParagraph"/>
              <w:spacing w:line="158" w:lineRule="exact"/>
              <w:ind w:left="64"/>
              <w:rPr>
                <w:sz w:val="14"/>
              </w:rPr>
            </w:pPr>
            <w:r>
              <w:rPr>
                <w:sz w:val="14"/>
              </w:rPr>
              <w:t>EXÁMEN ESCRITO</w:t>
            </w:r>
          </w:p>
        </w:tc>
        <w:tc>
          <w:tcPr>
            <w:tcW w:w="302" w:type="dxa"/>
          </w:tcPr>
          <w:p>
            <w:pPr>
              <w:pStyle w:val="TableParagraph"/>
              <w:spacing w:line="158" w:lineRule="exact"/>
              <w:ind w:left="64"/>
              <w:rPr>
                <w:sz w:val="14"/>
              </w:rPr>
            </w:pPr>
            <w:r>
              <w:rPr>
                <w:w w:val="99"/>
                <w:sz w:val="14"/>
              </w:rPr>
              <w:t>2</w:t>
            </w:r>
          </w:p>
        </w:tc>
        <w:tc>
          <w:tcPr>
            <w:tcW w:w="701" w:type="dxa"/>
          </w:tcPr>
          <w:p>
            <w:pPr/>
          </w:p>
        </w:tc>
      </w:tr>
    </w:tbl>
    <w:p>
      <w:pPr>
        <w:spacing w:after="0"/>
        <w:sectPr>
          <w:pgSz w:w="12240" w:h="15840"/>
          <w:pgMar w:header="0" w:footer="942"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6"/>
        <w:gridCol w:w="1085"/>
        <w:gridCol w:w="893"/>
        <w:gridCol w:w="254"/>
        <w:gridCol w:w="526"/>
        <w:gridCol w:w="408"/>
        <w:gridCol w:w="518"/>
        <w:gridCol w:w="403"/>
        <w:gridCol w:w="648"/>
        <w:gridCol w:w="632"/>
        <w:gridCol w:w="818"/>
        <w:gridCol w:w="394"/>
        <w:gridCol w:w="151"/>
        <w:gridCol w:w="151"/>
        <w:gridCol w:w="701"/>
      </w:tblGrid>
      <w:tr>
        <w:trPr>
          <w:trHeight w:val="927" w:hRule="exact"/>
        </w:trPr>
        <w:tc>
          <w:tcPr>
            <w:tcW w:w="3478" w:type="dxa"/>
            <w:gridSpan w:val="4"/>
          </w:tcPr>
          <w:p>
            <w:pPr/>
          </w:p>
        </w:tc>
        <w:tc>
          <w:tcPr>
            <w:tcW w:w="934" w:type="dxa"/>
            <w:gridSpan w:val="2"/>
          </w:tcPr>
          <w:p>
            <w:pPr/>
          </w:p>
        </w:tc>
        <w:tc>
          <w:tcPr>
            <w:tcW w:w="922" w:type="dxa"/>
            <w:gridSpan w:val="2"/>
          </w:tcPr>
          <w:p>
            <w:pPr/>
          </w:p>
        </w:tc>
        <w:tc>
          <w:tcPr>
            <w:tcW w:w="2492" w:type="dxa"/>
            <w:gridSpan w:val="4"/>
          </w:tcPr>
          <w:p>
            <w:pPr/>
          </w:p>
        </w:tc>
        <w:tc>
          <w:tcPr>
            <w:tcW w:w="302" w:type="dxa"/>
            <w:gridSpan w:val="2"/>
          </w:tcPr>
          <w:p>
            <w:pPr/>
          </w:p>
        </w:tc>
        <w:tc>
          <w:tcPr>
            <w:tcW w:w="701" w:type="dxa"/>
          </w:tcPr>
          <w:p>
            <w:pPr/>
          </w:p>
        </w:tc>
      </w:tr>
      <w:tr>
        <w:trPr>
          <w:trHeight w:val="653" w:hRule="exact"/>
        </w:trPr>
        <w:tc>
          <w:tcPr>
            <w:tcW w:w="2331" w:type="dxa"/>
            <w:gridSpan w:val="2"/>
          </w:tcPr>
          <w:p>
            <w:pPr>
              <w:pStyle w:val="TableParagraph"/>
              <w:ind w:left="715" w:hanging="562"/>
              <w:rPr>
                <w:b/>
                <w:sz w:val="14"/>
              </w:rPr>
            </w:pPr>
            <w:r>
              <w:rPr>
                <w:b/>
                <w:sz w:val="14"/>
              </w:rPr>
              <w:t>UNIDAD DE COMPETENCIA II: METODOLOGÍA</w:t>
            </w:r>
          </w:p>
        </w:tc>
        <w:tc>
          <w:tcPr>
            <w:tcW w:w="6498" w:type="dxa"/>
            <w:gridSpan w:val="13"/>
          </w:tcPr>
          <w:p>
            <w:pPr>
              <w:pStyle w:val="TableParagraph"/>
              <w:ind w:left="506" w:hanging="351"/>
              <w:rPr>
                <w:b/>
                <w:sz w:val="14"/>
              </w:rPr>
            </w:pPr>
            <w:r>
              <w:rPr>
                <w:b/>
                <w:sz w:val="14"/>
              </w:rPr>
              <w:t>Metodología.- Infiere la importancia de la Evaluación de Impacto Ambiental como parte de la LGEEPA, para identificar y reglamentar acciones relativas a los impactos positivos y</w:t>
            </w:r>
          </w:p>
          <w:p>
            <w:pPr>
              <w:pStyle w:val="TableParagraph"/>
              <w:ind w:left="712" w:hanging="334"/>
              <w:rPr>
                <w:b/>
                <w:sz w:val="14"/>
              </w:rPr>
            </w:pPr>
            <w:r>
              <w:rPr>
                <w:b/>
                <w:sz w:val="14"/>
              </w:rPr>
              <w:t>negativos del turismo en el patrimonio natural y distinguir metodologías e instrumentos aplicables para la evaluación y gestión de impactos de las prácticas turísticas.</w:t>
            </w:r>
          </w:p>
        </w:tc>
      </w:tr>
      <w:tr>
        <w:trPr>
          <w:trHeight w:val="1867" w:hRule="exact"/>
        </w:trPr>
        <w:tc>
          <w:tcPr>
            <w:tcW w:w="3224" w:type="dxa"/>
            <w:gridSpan w:val="3"/>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19"/>
              <w:ind w:left="496"/>
              <w:rPr>
                <w:rFonts w:ascii="Times New Roman"/>
                <w:b/>
                <w:sz w:val="14"/>
              </w:rPr>
            </w:pPr>
            <w:r>
              <w:rPr>
                <w:rFonts w:ascii="Times New Roman"/>
                <w:b/>
                <w:sz w:val="14"/>
              </w:rPr>
              <w:t>ELEMENTOS DE COMPETENCIA</w:t>
            </w:r>
          </w:p>
        </w:tc>
        <w:tc>
          <w:tcPr>
            <w:tcW w:w="780" w:type="dxa"/>
            <w:gridSpan w:val="2"/>
            <w:textDirection w:val="btLr"/>
          </w:tcPr>
          <w:p>
            <w:pPr>
              <w:pStyle w:val="TableParagraph"/>
              <w:rPr>
                <w:b/>
                <w:sz w:val="14"/>
              </w:rPr>
            </w:pPr>
          </w:p>
          <w:p>
            <w:pPr>
              <w:pStyle w:val="TableParagraph"/>
              <w:spacing w:before="3"/>
              <w:rPr>
                <w:b/>
                <w:sz w:val="19"/>
              </w:rPr>
            </w:pPr>
          </w:p>
          <w:p>
            <w:pPr>
              <w:pStyle w:val="TableParagraph"/>
              <w:ind w:left="534" w:right="443"/>
              <w:rPr>
                <w:rFonts w:ascii="Times New Roman"/>
                <w:b/>
                <w:sz w:val="14"/>
              </w:rPr>
            </w:pPr>
            <w:r>
              <w:rPr>
                <w:rFonts w:ascii="Times New Roman"/>
                <w:b/>
                <w:spacing w:val="-1"/>
                <w:w w:val="99"/>
                <w:sz w:val="14"/>
              </w:rPr>
              <w:t>S</w:t>
            </w:r>
            <w:r>
              <w:rPr>
                <w:rFonts w:ascii="Times New Roman"/>
                <w:b/>
                <w:w w:val="99"/>
                <w:sz w:val="14"/>
              </w:rPr>
              <w:t>E</w:t>
            </w:r>
            <w:r>
              <w:rPr>
                <w:rFonts w:ascii="Times New Roman"/>
                <w:b/>
                <w:spacing w:val="-1"/>
                <w:w w:val="99"/>
                <w:sz w:val="14"/>
              </w:rPr>
              <w:t>S</w:t>
            </w:r>
            <w:r>
              <w:rPr>
                <w:rFonts w:ascii="Times New Roman"/>
                <w:b/>
                <w:w w:val="99"/>
                <w:sz w:val="14"/>
              </w:rPr>
              <w:t>I</w:t>
            </w:r>
            <w:r>
              <w:rPr>
                <w:rFonts w:ascii="Times New Roman"/>
                <w:b/>
                <w:w w:val="99"/>
                <w:sz w:val="14"/>
              </w:rPr>
              <w:t>ONE</w:t>
            </w:r>
            <w:r>
              <w:rPr>
                <w:rFonts w:ascii="Times New Roman"/>
                <w:b/>
                <w:w w:val="99"/>
                <w:sz w:val="14"/>
              </w:rPr>
              <w:t>S</w:t>
            </w:r>
          </w:p>
        </w:tc>
        <w:tc>
          <w:tcPr>
            <w:tcW w:w="927" w:type="dxa"/>
            <w:gridSpan w:val="2"/>
            <w:textDirection w:val="btLr"/>
          </w:tcPr>
          <w:p>
            <w:pPr>
              <w:pStyle w:val="TableParagraph"/>
              <w:rPr>
                <w:b/>
                <w:sz w:val="14"/>
              </w:rPr>
            </w:pPr>
          </w:p>
          <w:p>
            <w:pPr>
              <w:pStyle w:val="TableParagraph"/>
              <w:rPr>
                <w:b/>
                <w:sz w:val="14"/>
              </w:rPr>
            </w:pPr>
          </w:p>
          <w:p>
            <w:pPr>
              <w:pStyle w:val="TableParagraph"/>
              <w:spacing w:before="6"/>
              <w:rPr>
                <w:b/>
                <w:sz w:val="11"/>
              </w:rPr>
            </w:pPr>
          </w:p>
          <w:p>
            <w:pPr>
              <w:pStyle w:val="TableParagraph"/>
              <w:spacing w:before="1"/>
              <w:ind w:left="378" w:right="443"/>
              <w:rPr>
                <w:rFonts w:ascii="Times New Roman" w:hAnsi="Times New Roman"/>
                <w:b/>
                <w:sz w:val="14"/>
              </w:rPr>
            </w:pPr>
            <w:r>
              <w:rPr>
                <w:rFonts w:ascii="Times New Roman" w:hAnsi="Times New Roman"/>
                <w:b/>
                <w:w w:val="99"/>
                <w:sz w:val="14"/>
              </w:rPr>
              <w:t>E</w:t>
            </w:r>
            <w:r>
              <w:rPr>
                <w:rFonts w:ascii="Times New Roman" w:hAnsi="Times New Roman"/>
                <w:b/>
                <w:spacing w:val="-1"/>
                <w:w w:val="99"/>
                <w:sz w:val="14"/>
              </w:rPr>
              <w:t>S</w:t>
            </w:r>
            <w:r>
              <w:rPr>
                <w:rFonts w:ascii="Times New Roman" w:hAnsi="Times New Roman"/>
                <w:b/>
                <w:w w:val="99"/>
                <w:sz w:val="14"/>
              </w:rPr>
              <w:t>T</w:t>
            </w:r>
            <w:r>
              <w:rPr>
                <w:rFonts w:ascii="Times New Roman" w:hAnsi="Times New Roman"/>
                <w:b/>
                <w:w w:val="99"/>
                <w:sz w:val="14"/>
              </w:rPr>
              <w:t>RA</w:t>
            </w:r>
            <w:r>
              <w:rPr>
                <w:rFonts w:ascii="Times New Roman" w:hAnsi="Times New Roman"/>
                <w:b/>
                <w:w w:val="99"/>
                <w:sz w:val="14"/>
              </w:rPr>
              <w:t>TÉ</w:t>
            </w:r>
            <w:r>
              <w:rPr>
                <w:rFonts w:ascii="Times New Roman" w:hAnsi="Times New Roman"/>
                <w:b/>
                <w:w w:val="99"/>
                <w:sz w:val="14"/>
              </w:rPr>
              <w:t>GI</w:t>
            </w:r>
            <w:r>
              <w:rPr>
                <w:rFonts w:ascii="Times New Roman" w:hAnsi="Times New Roman"/>
                <w:b/>
                <w:w w:val="99"/>
                <w:sz w:val="14"/>
              </w:rPr>
              <w:t>AS</w:t>
            </w:r>
          </w:p>
        </w:tc>
        <w:tc>
          <w:tcPr>
            <w:tcW w:w="1051" w:type="dxa"/>
            <w:gridSpan w:val="2"/>
            <w:textDirection w:val="btLr"/>
          </w:tcPr>
          <w:p>
            <w:pPr>
              <w:pStyle w:val="TableParagraph"/>
              <w:rPr>
                <w:b/>
                <w:sz w:val="14"/>
              </w:rPr>
            </w:pPr>
          </w:p>
          <w:p>
            <w:pPr>
              <w:pStyle w:val="TableParagraph"/>
              <w:rPr>
                <w:b/>
                <w:sz w:val="14"/>
              </w:rPr>
            </w:pPr>
          </w:p>
          <w:p>
            <w:pPr>
              <w:pStyle w:val="TableParagraph"/>
              <w:spacing w:before="2"/>
              <w:rPr>
                <w:b/>
                <w:sz w:val="17"/>
              </w:rPr>
            </w:pPr>
          </w:p>
          <w:p>
            <w:pPr>
              <w:pStyle w:val="TableParagraph"/>
              <w:ind w:left="385" w:right="443"/>
              <w:rPr>
                <w:rFonts w:ascii="Times New Roman"/>
                <w:b/>
                <w:sz w:val="14"/>
              </w:rPr>
            </w:pPr>
            <w:r>
              <w:rPr>
                <w:rFonts w:ascii="Times New Roman"/>
                <w:b/>
                <w:w w:val="99"/>
                <w:sz w:val="14"/>
              </w:rPr>
              <w:t>AC</w:t>
            </w:r>
            <w:r>
              <w:rPr>
                <w:rFonts w:ascii="Times New Roman"/>
                <w:b/>
                <w:w w:val="99"/>
                <w:sz w:val="14"/>
              </w:rPr>
              <w:t>T</w:t>
            </w:r>
            <w:r>
              <w:rPr>
                <w:rFonts w:ascii="Times New Roman"/>
                <w:b/>
                <w:w w:val="99"/>
                <w:sz w:val="14"/>
              </w:rPr>
              <w:t>I</w:t>
            </w:r>
            <w:r>
              <w:rPr>
                <w:rFonts w:ascii="Times New Roman"/>
                <w:b/>
                <w:w w:val="99"/>
                <w:sz w:val="14"/>
              </w:rPr>
              <w:t>V</w:t>
            </w:r>
            <w:r>
              <w:rPr>
                <w:rFonts w:ascii="Times New Roman"/>
                <w:b/>
                <w:spacing w:val="1"/>
                <w:w w:val="99"/>
                <w:sz w:val="14"/>
              </w:rPr>
              <w:t>I</w:t>
            </w:r>
            <w:r>
              <w:rPr>
                <w:rFonts w:ascii="Times New Roman"/>
                <w:b/>
                <w:w w:val="99"/>
                <w:sz w:val="14"/>
              </w:rPr>
              <w:t>DA</w:t>
            </w:r>
            <w:r>
              <w:rPr>
                <w:rFonts w:ascii="Times New Roman"/>
                <w:b/>
                <w:w w:val="99"/>
                <w:sz w:val="14"/>
              </w:rPr>
              <w:t>DE</w:t>
            </w:r>
            <w:r>
              <w:rPr>
                <w:rFonts w:ascii="Times New Roman"/>
                <w:b/>
                <w:w w:val="99"/>
                <w:sz w:val="14"/>
              </w:rPr>
              <w:t>S</w:t>
            </w:r>
          </w:p>
        </w:tc>
        <w:tc>
          <w:tcPr>
            <w:tcW w:w="632" w:type="dxa"/>
            <w:textDirection w:val="btLr"/>
          </w:tcPr>
          <w:p>
            <w:pPr>
              <w:pStyle w:val="TableParagraph"/>
              <w:spacing w:before="8"/>
              <w:rPr>
                <w:b/>
                <w:sz w:val="19"/>
              </w:rPr>
            </w:pPr>
          </w:p>
          <w:p>
            <w:pPr>
              <w:pStyle w:val="TableParagraph"/>
              <w:ind w:left="732" w:right="837"/>
              <w:jc w:val="center"/>
              <w:rPr>
                <w:rFonts w:ascii="Times New Roman"/>
                <w:b/>
                <w:sz w:val="14"/>
              </w:rPr>
            </w:pPr>
            <w:r>
              <w:rPr>
                <w:rFonts w:ascii="Times New Roman"/>
                <w:b/>
                <w:w w:val="99"/>
                <w:sz w:val="14"/>
              </w:rPr>
              <w:t>T</w:t>
            </w:r>
            <w:r>
              <w:rPr>
                <w:rFonts w:ascii="Times New Roman"/>
                <w:b/>
                <w:w w:val="99"/>
                <w:sz w:val="14"/>
              </w:rPr>
              <w:t>I</w:t>
            </w:r>
            <w:r>
              <w:rPr>
                <w:rFonts w:ascii="Times New Roman"/>
                <w:b/>
                <w:w w:val="99"/>
                <w:sz w:val="14"/>
              </w:rPr>
              <w:t>C</w:t>
            </w:r>
          </w:p>
        </w:tc>
        <w:tc>
          <w:tcPr>
            <w:tcW w:w="818" w:type="dxa"/>
            <w:textDirection w:val="btLr"/>
          </w:tcPr>
          <w:p>
            <w:pPr>
              <w:pStyle w:val="TableParagraph"/>
              <w:spacing w:before="6"/>
              <w:rPr>
                <w:b/>
                <w:sz w:val="20"/>
              </w:rPr>
            </w:pPr>
          </w:p>
          <w:p>
            <w:pPr>
              <w:pStyle w:val="TableParagraph"/>
              <w:spacing w:line="247" w:lineRule="auto"/>
              <w:ind w:left="519" w:right="443" w:hanging="152"/>
              <w:rPr>
                <w:rFonts w:ascii="Times New Roman"/>
                <w:b/>
                <w:sz w:val="14"/>
              </w:rPr>
            </w:pPr>
            <w:r>
              <w:rPr>
                <w:rFonts w:ascii="Times New Roman"/>
                <w:b/>
                <w:spacing w:val="-2"/>
                <w:w w:val="99"/>
                <w:sz w:val="14"/>
              </w:rPr>
              <w:t>P</w:t>
            </w:r>
            <w:r>
              <w:rPr>
                <w:rFonts w:ascii="Times New Roman"/>
                <w:b/>
                <w:w w:val="99"/>
                <w:sz w:val="14"/>
              </w:rPr>
              <w:t>ROD</w:t>
            </w:r>
            <w:r>
              <w:rPr>
                <w:rFonts w:ascii="Times New Roman"/>
                <w:b/>
                <w:spacing w:val="2"/>
                <w:w w:val="99"/>
                <w:sz w:val="14"/>
              </w:rPr>
              <w:t>U</w:t>
            </w:r>
            <w:r>
              <w:rPr>
                <w:rFonts w:ascii="Times New Roman"/>
                <w:b/>
                <w:w w:val="99"/>
                <w:sz w:val="14"/>
              </w:rPr>
              <w:t>CTOS</w:t>
            </w:r>
            <w:r>
              <w:rPr>
                <w:rFonts w:ascii="Times New Roman"/>
                <w:b/>
                <w:sz w:val="14"/>
              </w:rPr>
              <w:t> </w:t>
            </w:r>
            <w:r>
              <w:rPr>
                <w:rFonts w:ascii="Times New Roman"/>
                <w:b/>
                <w:w w:val="99"/>
                <w:sz w:val="14"/>
              </w:rPr>
              <w:t>Y </w:t>
            </w:r>
            <w:r>
              <w:rPr>
                <w:rFonts w:ascii="Times New Roman"/>
                <w:b/>
                <w:w w:val="99"/>
                <w:sz w:val="14"/>
              </w:rPr>
              <w:t>E</w:t>
            </w:r>
            <w:r>
              <w:rPr>
                <w:rFonts w:ascii="Times New Roman"/>
                <w:b/>
                <w:w w:val="99"/>
                <w:sz w:val="14"/>
              </w:rPr>
              <w:t>V</w:t>
            </w:r>
            <w:r>
              <w:rPr>
                <w:rFonts w:ascii="Times New Roman"/>
                <w:b/>
                <w:spacing w:val="1"/>
                <w:w w:val="99"/>
                <w:sz w:val="14"/>
              </w:rPr>
              <w:t>I</w:t>
            </w:r>
            <w:r>
              <w:rPr>
                <w:rFonts w:ascii="Times New Roman"/>
                <w:b/>
                <w:w w:val="99"/>
                <w:sz w:val="14"/>
              </w:rPr>
              <w:t>DE</w:t>
            </w:r>
            <w:r>
              <w:rPr>
                <w:rFonts w:ascii="Times New Roman"/>
                <w:b/>
                <w:w w:val="99"/>
                <w:sz w:val="14"/>
              </w:rPr>
              <w:t>NC</w:t>
            </w:r>
            <w:r>
              <w:rPr>
                <w:rFonts w:ascii="Times New Roman"/>
                <w:b/>
                <w:w w:val="99"/>
                <w:sz w:val="14"/>
              </w:rPr>
              <w:t>I</w:t>
            </w:r>
            <w:r>
              <w:rPr>
                <w:rFonts w:ascii="Times New Roman"/>
                <w:b/>
                <w:w w:val="99"/>
                <w:sz w:val="14"/>
              </w:rPr>
              <w:t>AS</w:t>
            </w:r>
          </w:p>
        </w:tc>
        <w:tc>
          <w:tcPr>
            <w:tcW w:w="545" w:type="dxa"/>
            <w:gridSpan w:val="2"/>
            <w:textDirection w:val="btLr"/>
          </w:tcPr>
          <w:p>
            <w:pPr>
              <w:pStyle w:val="TableParagraph"/>
              <w:spacing w:before="11"/>
              <w:rPr>
                <w:b/>
                <w:sz w:val="15"/>
              </w:rPr>
            </w:pPr>
          </w:p>
          <w:p>
            <w:pPr>
              <w:pStyle w:val="TableParagraph"/>
              <w:ind w:left="397" w:right="443"/>
              <w:rPr>
                <w:rFonts w:ascii="Times New Roman" w:hAnsi="Times New Roman"/>
                <w:b/>
                <w:sz w:val="14"/>
              </w:rPr>
            </w:pPr>
            <w:r>
              <w:rPr>
                <w:rFonts w:ascii="Times New Roman" w:hAnsi="Times New Roman"/>
                <w:b/>
                <w:w w:val="99"/>
                <w:sz w:val="14"/>
              </w:rPr>
              <w:t>E</w:t>
            </w:r>
            <w:r>
              <w:rPr>
                <w:rFonts w:ascii="Times New Roman" w:hAnsi="Times New Roman"/>
                <w:b/>
                <w:w w:val="99"/>
                <w:sz w:val="14"/>
              </w:rPr>
              <w:t>VA</w:t>
            </w:r>
            <w:r>
              <w:rPr>
                <w:rFonts w:ascii="Times New Roman" w:hAnsi="Times New Roman"/>
                <w:b/>
                <w:w w:val="99"/>
                <w:sz w:val="14"/>
              </w:rPr>
              <w:t>L</w:t>
            </w:r>
            <w:r>
              <w:rPr>
                <w:rFonts w:ascii="Times New Roman" w:hAnsi="Times New Roman"/>
                <w:b/>
                <w:w w:val="99"/>
                <w:sz w:val="14"/>
              </w:rPr>
              <w:t>UAC</w:t>
            </w:r>
            <w:r>
              <w:rPr>
                <w:rFonts w:ascii="Times New Roman" w:hAnsi="Times New Roman"/>
                <w:b/>
                <w:spacing w:val="1"/>
                <w:w w:val="99"/>
                <w:sz w:val="14"/>
              </w:rPr>
              <w:t>I</w:t>
            </w:r>
            <w:r>
              <w:rPr>
                <w:rFonts w:ascii="Times New Roman" w:hAnsi="Times New Roman"/>
                <w:b/>
                <w:w w:val="99"/>
                <w:sz w:val="14"/>
              </w:rPr>
              <w:t>ÓN</w:t>
            </w:r>
          </w:p>
        </w:tc>
        <w:tc>
          <w:tcPr>
            <w:tcW w:w="852" w:type="dxa"/>
            <w:gridSpan w:val="2"/>
            <w:textDirection w:val="btLr"/>
          </w:tcPr>
          <w:p>
            <w:pPr>
              <w:pStyle w:val="TableParagraph"/>
              <w:rPr>
                <w:b/>
                <w:sz w:val="14"/>
              </w:rPr>
            </w:pPr>
          </w:p>
          <w:p>
            <w:pPr>
              <w:pStyle w:val="TableParagraph"/>
              <w:spacing w:before="3"/>
              <w:rPr>
                <w:b/>
                <w:sz w:val="15"/>
              </w:rPr>
            </w:pPr>
          </w:p>
          <w:p>
            <w:pPr>
              <w:pStyle w:val="TableParagraph"/>
              <w:spacing w:before="1"/>
              <w:ind w:left="493" w:right="443"/>
              <w:rPr>
                <w:rFonts w:ascii="Times New Roman"/>
                <w:b/>
                <w:sz w:val="14"/>
              </w:rPr>
            </w:pPr>
            <w:r>
              <w:rPr>
                <w:rFonts w:ascii="Times New Roman"/>
                <w:b/>
                <w:w w:val="99"/>
                <w:sz w:val="14"/>
              </w:rPr>
              <w:t>RE</w:t>
            </w:r>
            <w:r>
              <w:rPr>
                <w:rFonts w:ascii="Times New Roman"/>
                <w:b/>
                <w:w w:val="99"/>
                <w:sz w:val="14"/>
              </w:rPr>
              <w:t>CURS</w:t>
            </w:r>
            <w:r>
              <w:rPr>
                <w:rFonts w:ascii="Times New Roman"/>
                <w:b/>
                <w:spacing w:val="1"/>
                <w:w w:val="99"/>
                <w:sz w:val="14"/>
              </w:rPr>
              <w:t>O</w:t>
            </w:r>
            <w:r>
              <w:rPr>
                <w:rFonts w:ascii="Times New Roman"/>
                <w:b/>
                <w:w w:val="99"/>
                <w:sz w:val="14"/>
              </w:rPr>
              <w:t>S</w:t>
            </w:r>
          </w:p>
        </w:tc>
      </w:tr>
      <w:tr>
        <w:trPr>
          <w:trHeight w:val="3231" w:hRule="exact"/>
        </w:trPr>
        <w:tc>
          <w:tcPr>
            <w:tcW w:w="1246" w:type="dxa"/>
          </w:tcPr>
          <w:p>
            <w:pPr>
              <w:pStyle w:val="TableParagraph"/>
              <w:spacing w:line="155" w:lineRule="exact"/>
              <w:ind w:left="64" w:right="128"/>
              <w:rPr>
                <w:sz w:val="14"/>
              </w:rPr>
            </w:pPr>
            <w:r>
              <w:rPr>
                <w:sz w:val="14"/>
              </w:rPr>
              <w:t>CONCEPTUAL:</w:t>
            </w:r>
          </w:p>
          <w:p>
            <w:pPr>
              <w:pStyle w:val="TableParagraph"/>
              <w:ind w:left="64" w:right="249"/>
              <w:rPr>
                <w:sz w:val="14"/>
              </w:rPr>
            </w:pPr>
            <w:r>
              <w:rPr>
                <w:sz w:val="14"/>
              </w:rPr>
              <w:t>Impacto ambiental y su marco legal (LGEEPA y su reglamento)</w:t>
            </w:r>
          </w:p>
        </w:tc>
        <w:tc>
          <w:tcPr>
            <w:tcW w:w="1085" w:type="dxa"/>
          </w:tcPr>
          <w:p>
            <w:pPr>
              <w:pStyle w:val="TableParagraph"/>
              <w:ind w:left="64" w:right="74"/>
              <w:rPr>
                <w:sz w:val="14"/>
              </w:rPr>
            </w:pPr>
            <w:r>
              <w:rPr>
                <w:w w:val="95"/>
                <w:sz w:val="14"/>
              </w:rPr>
              <w:t>PROCEDIME </w:t>
            </w:r>
            <w:r>
              <w:rPr>
                <w:sz w:val="14"/>
              </w:rPr>
              <w:t>NTAL:</w:t>
            </w:r>
          </w:p>
          <w:p>
            <w:pPr>
              <w:pStyle w:val="TableParagraph"/>
              <w:spacing w:before="2"/>
              <w:rPr>
                <w:b/>
                <w:sz w:val="14"/>
              </w:rPr>
            </w:pPr>
          </w:p>
          <w:p>
            <w:pPr>
              <w:pStyle w:val="TableParagraph"/>
              <w:ind w:left="64" w:right="109"/>
              <w:rPr>
                <w:sz w:val="14"/>
              </w:rPr>
            </w:pPr>
            <w:r>
              <w:rPr>
                <w:sz w:val="14"/>
              </w:rPr>
              <w:t>Análisis de los elementos constitutivos de la LGEEPA.</w:t>
            </w:r>
          </w:p>
          <w:p>
            <w:pPr>
              <w:pStyle w:val="TableParagraph"/>
              <w:spacing w:before="11"/>
              <w:rPr>
                <w:b/>
                <w:sz w:val="13"/>
              </w:rPr>
            </w:pPr>
          </w:p>
          <w:p>
            <w:pPr>
              <w:pStyle w:val="TableParagraph"/>
              <w:ind w:left="64" w:right="190"/>
              <w:rPr>
                <w:sz w:val="14"/>
              </w:rPr>
            </w:pPr>
            <w:r>
              <w:rPr>
                <w:sz w:val="14"/>
              </w:rPr>
              <w:t>Identificar diferentes formas de impacto ambiental en la LEGEEPA</w:t>
            </w:r>
          </w:p>
        </w:tc>
        <w:tc>
          <w:tcPr>
            <w:tcW w:w="893" w:type="dxa"/>
          </w:tcPr>
          <w:p>
            <w:pPr>
              <w:pStyle w:val="TableParagraph"/>
              <w:spacing w:line="155" w:lineRule="exact"/>
              <w:ind w:left="64"/>
              <w:rPr>
                <w:sz w:val="14"/>
              </w:rPr>
            </w:pPr>
            <w:r>
              <w:rPr>
                <w:w w:val="85"/>
                <w:sz w:val="14"/>
              </w:rPr>
              <w:t>ACTITUDINAL</w:t>
            </w:r>
          </w:p>
          <w:p>
            <w:pPr>
              <w:pStyle w:val="TableParagraph"/>
              <w:ind w:left="64"/>
              <w:rPr>
                <w:sz w:val="14"/>
              </w:rPr>
            </w:pPr>
            <w:r>
              <w:rPr>
                <w:w w:val="81"/>
                <w:sz w:val="14"/>
              </w:rPr>
              <w:t>:</w:t>
            </w:r>
          </w:p>
          <w:p>
            <w:pPr>
              <w:pStyle w:val="TableParagraph"/>
              <w:ind w:left="64" w:right="67"/>
              <w:rPr>
                <w:sz w:val="14"/>
              </w:rPr>
            </w:pPr>
            <w:r>
              <w:rPr>
                <w:sz w:val="14"/>
              </w:rPr>
              <w:t>Participació n grupal a partir de investigació</w:t>
            </w:r>
            <w:r>
              <w:rPr>
                <w:w w:val="99"/>
                <w:sz w:val="14"/>
              </w:rPr>
              <w:t> </w:t>
            </w:r>
            <w:r>
              <w:rPr>
                <w:sz w:val="14"/>
              </w:rPr>
              <w:t>n previa Respeto</w:t>
            </w:r>
          </w:p>
        </w:tc>
        <w:tc>
          <w:tcPr>
            <w:tcW w:w="780" w:type="dxa"/>
            <w:gridSpan w:val="2"/>
          </w:tcPr>
          <w:p>
            <w:pPr>
              <w:pStyle w:val="TableParagraph"/>
              <w:ind w:left="64" w:right="281"/>
              <w:rPr>
                <w:sz w:val="14"/>
              </w:rPr>
            </w:pPr>
            <w:r>
              <w:rPr>
                <w:sz w:val="14"/>
              </w:rPr>
              <w:t>ABRIL</w:t>
            </w:r>
            <w:r>
              <w:rPr>
                <w:w w:val="99"/>
                <w:sz w:val="14"/>
              </w:rPr>
              <w:t> </w:t>
            </w:r>
            <w:r>
              <w:rPr>
                <w:sz w:val="14"/>
              </w:rPr>
              <w:t>2, 7</w:t>
            </w:r>
          </w:p>
          <w:p>
            <w:pPr>
              <w:pStyle w:val="TableParagraph"/>
              <w:spacing w:before="3"/>
              <w:ind w:left="64" w:right="48"/>
              <w:rPr>
                <w:sz w:val="14"/>
              </w:rPr>
            </w:pPr>
            <w:r>
              <w:rPr>
                <w:sz w:val="14"/>
              </w:rPr>
              <w:t>(14 Y 16 SEMANA SANTA)</w:t>
            </w:r>
          </w:p>
        </w:tc>
        <w:tc>
          <w:tcPr>
            <w:tcW w:w="927" w:type="dxa"/>
            <w:gridSpan w:val="2"/>
          </w:tcPr>
          <w:p>
            <w:pPr>
              <w:pStyle w:val="TableParagraph"/>
              <w:ind w:left="64" w:right="62"/>
              <w:rPr>
                <w:sz w:val="14"/>
              </w:rPr>
            </w:pPr>
            <w:r>
              <w:rPr>
                <w:sz w:val="14"/>
              </w:rPr>
              <w:t>Lluvia de ideas</w:t>
            </w:r>
          </w:p>
          <w:p>
            <w:pPr>
              <w:pStyle w:val="TableParagraph"/>
              <w:spacing w:before="2"/>
              <w:rPr>
                <w:b/>
                <w:sz w:val="14"/>
              </w:rPr>
            </w:pPr>
          </w:p>
          <w:p>
            <w:pPr>
              <w:pStyle w:val="TableParagraph"/>
              <w:ind w:left="64" w:right="62"/>
              <w:rPr>
                <w:sz w:val="14"/>
              </w:rPr>
            </w:pPr>
            <w:r>
              <w:rPr>
                <w:sz w:val="14"/>
              </w:rPr>
              <w:t>Consultar instrumento s jurídicos y comentar su estructura y contenido por equipos</w:t>
            </w:r>
          </w:p>
        </w:tc>
        <w:tc>
          <w:tcPr>
            <w:tcW w:w="1051" w:type="dxa"/>
            <w:gridSpan w:val="2"/>
          </w:tcPr>
          <w:p>
            <w:pPr>
              <w:pStyle w:val="TableParagraph"/>
              <w:ind w:left="64" w:right="74"/>
              <w:rPr>
                <w:sz w:val="14"/>
              </w:rPr>
            </w:pPr>
            <w:r>
              <w:rPr>
                <w:sz w:val="14"/>
              </w:rPr>
              <w:t>Revisar la ley y reglamento en equipos para</w:t>
            </w:r>
            <w:r>
              <w:rPr>
                <w:spacing w:val="-7"/>
                <w:sz w:val="14"/>
              </w:rPr>
              <w:t> </w:t>
            </w:r>
            <w:r>
              <w:rPr>
                <w:sz w:val="14"/>
              </w:rPr>
              <w:t>comentar su  estructura y contenido, para posteriorment e en una wiki colaborativa elaborar un documento donde se describa brevemente y se explique su importancia en la gestión del patrimonio natural.</w:t>
            </w:r>
          </w:p>
        </w:tc>
        <w:tc>
          <w:tcPr>
            <w:tcW w:w="632" w:type="dxa"/>
          </w:tcPr>
          <w:p>
            <w:pPr>
              <w:pStyle w:val="TableParagraph"/>
              <w:ind w:left="64" w:right="127"/>
              <w:rPr>
                <w:sz w:val="14"/>
              </w:rPr>
            </w:pPr>
            <w:r>
              <w:rPr>
                <w:w w:val="80"/>
                <w:sz w:val="14"/>
              </w:rPr>
              <w:t>MOODL </w:t>
            </w:r>
            <w:r>
              <w:rPr>
                <w:w w:val="90"/>
                <w:sz w:val="14"/>
              </w:rPr>
              <w:t>E</w:t>
            </w:r>
          </w:p>
        </w:tc>
        <w:tc>
          <w:tcPr>
            <w:tcW w:w="818" w:type="dxa"/>
          </w:tcPr>
          <w:p>
            <w:pPr>
              <w:pStyle w:val="TableParagraph"/>
              <w:spacing w:line="242" w:lineRule="auto"/>
              <w:ind w:left="64" w:right="64"/>
              <w:rPr>
                <w:sz w:val="14"/>
              </w:rPr>
            </w:pPr>
            <w:r>
              <w:rPr>
                <w:sz w:val="14"/>
              </w:rPr>
              <w:t>Wiki </w:t>
            </w:r>
            <w:r>
              <w:rPr>
                <w:w w:val="95"/>
                <w:sz w:val="14"/>
              </w:rPr>
              <w:t>colabora- </w:t>
            </w:r>
            <w:r>
              <w:rPr>
                <w:sz w:val="14"/>
              </w:rPr>
              <w:t>tiva en equipos</w:t>
            </w:r>
          </w:p>
        </w:tc>
        <w:tc>
          <w:tcPr>
            <w:tcW w:w="545" w:type="dxa"/>
            <w:gridSpan w:val="2"/>
          </w:tcPr>
          <w:p>
            <w:pPr>
              <w:pStyle w:val="TableParagraph"/>
              <w:spacing w:line="155" w:lineRule="exact"/>
              <w:ind w:left="62"/>
              <w:rPr>
                <w:sz w:val="14"/>
              </w:rPr>
            </w:pPr>
            <w:r>
              <w:rPr>
                <w:w w:val="99"/>
                <w:sz w:val="14"/>
              </w:rPr>
              <w:t>1</w:t>
            </w:r>
          </w:p>
        </w:tc>
        <w:tc>
          <w:tcPr>
            <w:tcW w:w="852" w:type="dxa"/>
            <w:gridSpan w:val="2"/>
            <w:vMerge w:val="restart"/>
          </w:tcPr>
          <w:p>
            <w:pPr>
              <w:pStyle w:val="TableParagraph"/>
              <w:ind w:left="64" w:right="187"/>
              <w:rPr>
                <w:sz w:val="14"/>
              </w:rPr>
            </w:pPr>
            <w:r>
              <w:rPr>
                <w:sz w:val="14"/>
              </w:rPr>
              <w:t>Textos turísticos Pizarrón </w:t>
            </w:r>
            <w:r>
              <w:rPr>
                <w:w w:val="95"/>
                <w:sz w:val="14"/>
              </w:rPr>
              <w:t>Marcado- </w:t>
            </w:r>
            <w:r>
              <w:rPr>
                <w:sz w:val="14"/>
              </w:rPr>
              <w:t>res Cañón Sala</w:t>
            </w:r>
          </w:p>
          <w:p>
            <w:pPr>
              <w:pStyle w:val="TableParagraph"/>
              <w:ind w:left="64" w:right="94"/>
              <w:rPr>
                <w:sz w:val="14"/>
              </w:rPr>
            </w:pPr>
            <w:r>
              <w:rPr>
                <w:w w:val="95"/>
                <w:sz w:val="14"/>
              </w:rPr>
              <w:t>Audiovisua </w:t>
            </w:r>
            <w:r>
              <w:rPr>
                <w:sz w:val="14"/>
              </w:rPr>
              <w:t>l</w:t>
            </w:r>
          </w:p>
          <w:p>
            <w:pPr>
              <w:pStyle w:val="TableParagraph"/>
              <w:ind w:left="64" w:right="66"/>
              <w:rPr>
                <w:sz w:val="14"/>
              </w:rPr>
            </w:pPr>
            <w:r>
              <w:rPr>
                <w:sz w:val="14"/>
              </w:rPr>
              <w:t>Hojas Revistas y documen- tos especializa dos</w:t>
            </w:r>
          </w:p>
        </w:tc>
      </w:tr>
      <w:tr>
        <w:trPr>
          <w:trHeight w:val="2264" w:hRule="exact"/>
        </w:trPr>
        <w:tc>
          <w:tcPr>
            <w:tcW w:w="1246" w:type="dxa"/>
          </w:tcPr>
          <w:p>
            <w:pPr>
              <w:pStyle w:val="TableParagraph"/>
              <w:ind w:left="64" w:right="54"/>
              <w:rPr>
                <w:sz w:val="14"/>
              </w:rPr>
            </w:pPr>
            <w:r>
              <w:rPr>
                <w:sz w:val="14"/>
              </w:rPr>
              <w:t>Manifestación de Impacto Ambiental, modalidades, etc.</w:t>
            </w:r>
          </w:p>
        </w:tc>
        <w:tc>
          <w:tcPr>
            <w:tcW w:w="1085" w:type="dxa"/>
          </w:tcPr>
          <w:p>
            <w:pPr>
              <w:pStyle w:val="TableParagraph"/>
              <w:ind w:left="64" w:right="73"/>
              <w:rPr>
                <w:sz w:val="14"/>
              </w:rPr>
            </w:pPr>
            <w:r>
              <w:rPr>
                <w:sz w:val="14"/>
              </w:rPr>
              <w:t>Reconocer y analizar los pasos en el proceso de elaboración de la MIA mediante el análisis de la guía para la elaboración de la MIA de la SEMARNAT.</w:t>
            </w:r>
          </w:p>
        </w:tc>
        <w:tc>
          <w:tcPr>
            <w:tcW w:w="893" w:type="dxa"/>
          </w:tcPr>
          <w:p>
            <w:pPr>
              <w:pStyle w:val="TableParagraph"/>
              <w:ind w:left="64" w:right="80"/>
              <w:rPr>
                <w:sz w:val="14"/>
              </w:rPr>
            </w:pPr>
            <w:r>
              <w:rPr>
                <w:sz w:val="14"/>
              </w:rPr>
              <w:t>Trabajo en equipo Respeto </w:t>
            </w:r>
            <w:r>
              <w:rPr>
                <w:w w:val="95"/>
                <w:sz w:val="14"/>
              </w:rPr>
              <w:t>Responsabi </w:t>
            </w:r>
            <w:r>
              <w:rPr>
                <w:sz w:val="14"/>
              </w:rPr>
              <w:t>lidad para el logro de objetivos colabora- tivos</w:t>
            </w:r>
          </w:p>
        </w:tc>
        <w:tc>
          <w:tcPr>
            <w:tcW w:w="780" w:type="dxa"/>
            <w:gridSpan w:val="2"/>
          </w:tcPr>
          <w:p>
            <w:pPr>
              <w:pStyle w:val="TableParagraph"/>
              <w:ind w:left="64" w:right="281"/>
              <w:rPr>
                <w:sz w:val="14"/>
              </w:rPr>
            </w:pPr>
            <w:r>
              <w:rPr>
                <w:sz w:val="14"/>
              </w:rPr>
              <w:t>ABRIL</w:t>
            </w:r>
            <w:r>
              <w:rPr>
                <w:w w:val="99"/>
                <w:sz w:val="14"/>
              </w:rPr>
              <w:t> </w:t>
            </w:r>
            <w:r>
              <w:rPr>
                <w:sz w:val="14"/>
              </w:rPr>
              <w:t>21, 23</w:t>
            </w:r>
          </w:p>
        </w:tc>
        <w:tc>
          <w:tcPr>
            <w:tcW w:w="927" w:type="dxa"/>
            <w:gridSpan w:val="2"/>
          </w:tcPr>
          <w:p>
            <w:pPr>
              <w:pStyle w:val="TableParagraph"/>
              <w:ind w:left="64" w:right="47"/>
              <w:rPr>
                <w:sz w:val="14"/>
              </w:rPr>
            </w:pPr>
            <w:r>
              <w:rPr>
                <w:sz w:val="14"/>
              </w:rPr>
              <w:t>Exposición por parte del profesor apoyándose en un Power Point.</w:t>
            </w:r>
          </w:p>
          <w:p>
            <w:pPr>
              <w:pStyle w:val="TableParagraph"/>
              <w:spacing w:before="11"/>
              <w:rPr>
                <w:b/>
                <w:sz w:val="13"/>
              </w:rPr>
            </w:pPr>
          </w:p>
          <w:p>
            <w:pPr>
              <w:pStyle w:val="TableParagraph"/>
              <w:ind w:left="64" w:right="122"/>
              <w:jc w:val="both"/>
              <w:rPr>
                <w:sz w:val="14"/>
              </w:rPr>
            </w:pPr>
            <w:r>
              <w:rPr>
                <w:sz w:val="14"/>
              </w:rPr>
              <w:t>Lectura de fragmentos por</w:t>
            </w:r>
            <w:r>
              <w:rPr>
                <w:spacing w:val="-7"/>
                <w:sz w:val="14"/>
              </w:rPr>
              <w:t> </w:t>
            </w:r>
            <w:r>
              <w:rPr>
                <w:sz w:val="14"/>
              </w:rPr>
              <w:t>equipos</w:t>
            </w:r>
          </w:p>
        </w:tc>
        <w:tc>
          <w:tcPr>
            <w:tcW w:w="1051" w:type="dxa"/>
            <w:gridSpan w:val="2"/>
          </w:tcPr>
          <w:p>
            <w:pPr>
              <w:pStyle w:val="TableParagraph"/>
              <w:ind w:left="64" w:right="101"/>
              <w:rPr>
                <w:sz w:val="14"/>
              </w:rPr>
            </w:pPr>
            <w:r>
              <w:rPr>
                <w:sz w:val="14"/>
              </w:rPr>
              <w:t>Analizar la MIA para identificar y señalizar conceptos y </w:t>
            </w:r>
            <w:r>
              <w:rPr>
                <w:w w:val="95"/>
                <w:sz w:val="14"/>
              </w:rPr>
              <w:t>problemáticas </w:t>
            </w:r>
            <w:r>
              <w:rPr>
                <w:sz w:val="14"/>
              </w:rPr>
              <w:t>vistas en clase y posteriorment e en equipos señalizar un documento colaborativo</w:t>
            </w:r>
          </w:p>
        </w:tc>
        <w:tc>
          <w:tcPr>
            <w:tcW w:w="632" w:type="dxa"/>
          </w:tcPr>
          <w:p>
            <w:pPr>
              <w:pStyle w:val="TableParagraph"/>
              <w:ind w:left="64" w:right="127"/>
              <w:rPr>
                <w:sz w:val="14"/>
              </w:rPr>
            </w:pPr>
            <w:r>
              <w:rPr>
                <w:w w:val="80"/>
                <w:sz w:val="14"/>
              </w:rPr>
              <w:t>MOODL </w:t>
            </w:r>
            <w:r>
              <w:rPr>
                <w:w w:val="90"/>
                <w:sz w:val="14"/>
              </w:rPr>
              <w:t>E</w:t>
            </w:r>
          </w:p>
        </w:tc>
        <w:tc>
          <w:tcPr>
            <w:tcW w:w="818" w:type="dxa"/>
          </w:tcPr>
          <w:p>
            <w:pPr>
              <w:pStyle w:val="TableParagraph"/>
              <w:ind w:left="64" w:right="64"/>
              <w:rPr>
                <w:sz w:val="14"/>
              </w:rPr>
            </w:pPr>
            <w:r>
              <w:rPr>
                <w:sz w:val="14"/>
              </w:rPr>
              <w:t>Documen- to colabora- tivo </w:t>
            </w:r>
            <w:r>
              <w:rPr>
                <w:w w:val="95"/>
                <w:sz w:val="14"/>
              </w:rPr>
              <w:t>señalizado</w:t>
            </w:r>
          </w:p>
        </w:tc>
        <w:tc>
          <w:tcPr>
            <w:tcW w:w="545" w:type="dxa"/>
            <w:gridSpan w:val="2"/>
          </w:tcPr>
          <w:p>
            <w:pPr>
              <w:pStyle w:val="TableParagraph"/>
              <w:spacing w:line="155" w:lineRule="exact"/>
              <w:ind w:left="62"/>
              <w:rPr>
                <w:sz w:val="14"/>
              </w:rPr>
            </w:pPr>
            <w:r>
              <w:rPr>
                <w:w w:val="99"/>
                <w:sz w:val="14"/>
              </w:rPr>
              <w:t>1</w:t>
            </w:r>
          </w:p>
        </w:tc>
        <w:tc>
          <w:tcPr>
            <w:tcW w:w="852" w:type="dxa"/>
            <w:gridSpan w:val="2"/>
            <w:vMerge/>
          </w:tcPr>
          <w:p>
            <w:pPr/>
          </w:p>
        </w:tc>
      </w:tr>
      <w:tr>
        <w:trPr>
          <w:trHeight w:val="4198" w:hRule="exact"/>
        </w:trPr>
        <w:tc>
          <w:tcPr>
            <w:tcW w:w="1246" w:type="dxa"/>
          </w:tcPr>
          <w:p>
            <w:pPr>
              <w:pStyle w:val="TableParagraph"/>
              <w:ind w:left="64" w:right="264"/>
              <w:rPr>
                <w:sz w:val="14"/>
              </w:rPr>
            </w:pPr>
            <w:r>
              <w:rPr>
                <w:sz w:val="14"/>
              </w:rPr>
              <w:t>Metodologías aplicables a la EIA en la actividad Turística</w:t>
            </w:r>
          </w:p>
        </w:tc>
        <w:tc>
          <w:tcPr>
            <w:tcW w:w="1085" w:type="dxa"/>
          </w:tcPr>
          <w:p>
            <w:pPr>
              <w:pStyle w:val="TableParagraph"/>
              <w:ind w:left="64" w:right="112"/>
              <w:rPr>
                <w:sz w:val="14"/>
              </w:rPr>
            </w:pPr>
            <w:r>
              <w:rPr>
                <w:sz w:val="14"/>
              </w:rPr>
              <w:t>Reconocer momentos del proceso de EIA para la aplicación de las metodologías y en qué casos.</w:t>
            </w:r>
          </w:p>
          <w:p>
            <w:pPr>
              <w:pStyle w:val="TableParagraph"/>
              <w:rPr>
                <w:b/>
                <w:sz w:val="14"/>
              </w:rPr>
            </w:pPr>
          </w:p>
          <w:p>
            <w:pPr>
              <w:pStyle w:val="TableParagraph"/>
              <w:ind w:left="64" w:right="128"/>
              <w:rPr>
                <w:sz w:val="14"/>
              </w:rPr>
            </w:pPr>
            <w:r>
              <w:rPr>
                <w:sz w:val="14"/>
              </w:rPr>
              <w:t>Interpretar los datos obtenidos mediante las metodologías</w:t>
            </w:r>
          </w:p>
        </w:tc>
        <w:tc>
          <w:tcPr>
            <w:tcW w:w="893" w:type="dxa"/>
          </w:tcPr>
          <w:p>
            <w:pPr>
              <w:pStyle w:val="TableParagraph"/>
              <w:ind w:left="64" w:right="80"/>
              <w:rPr>
                <w:sz w:val="14"/>
              </w:rPr>
            </w:pPr>
            <w:r>
              <w:rPr>
                <w:sz w:val="14"/>
              </w:rPr>
              <w:t>Trabajo en equipo Respeto </w:t>
            </w:r>
            <w:r>
              <w:rPr>
                <w:w w:val="95"/>
                <w:sz w:val="14"/>
              </w:rPr>
              <w:t>Responsabi </w:t>
            </w:r>
            <w:r>
              <w:rPr>
                <w:sz w:val="14"/>
              </w:rPr>
              <w:t>lidad para el logro de objetivos colabora- tivos</w:t>
            </w:r>
          </w:p>
        </w:tc>
        <w:tc>
          <w:tcPr>
            <w:tcW w:w="780" w:type="dxa"/>
            <w:gridSpan w:val="2"/>
          </w:tcPr>
          <w:p>
            <w:pPr>
              <w:pStyle w:val="TableParagraph"/>
              <w:ind w:left="64" w:right="281"/>
              <w:rPr>
                <w:sz w:val="14"/>
              </w:rPr>
            </w:pPr>
            <w:r>
              <w:rPr>
                <w:sz w:val="14"/>
              </w:rPr>
              <w:t>ABRIL</w:t>
            </w:r>
            <w:r>
              <w:rPr>
                <w:w w:val="99"/>
                <w:sz w:val="14"/>
              </w:rPr>
              <w:t> </w:t>
            </w:r>
            <w:r>
              <w:rPr>
                <w:sz w:val="14"/>
              </w:rPr>
              <w:t>28</w:t>
            </w:r>
          </w:p>
        </w:tc>
        <w:tc>
          <w:tcPr>
            <w:tcW w:w="927" w:type="dxa"/>
            <w:gridSpan w:val="2"/>
          </w:tcPr>
          <w:p>
            <w:pPr>
              <w:pStyle w:val="TableParagraph"/>
              <w:ind w:left="64" w:right="80"/>
              <w:rPr>
                <w:sz w:val="14"/>
              </w:rPr>
            </w:pPr>
            <w:r>
              <w:rPr>
                <w:sz w:val="14"/>
              </w:rPr>
              <w:t>Grupalment e armar a manera de rompecabez as un cuadro sinóptico que describe las metodología s a partir de las piezas, instruccio- nes y pistas proporciona das por el profesor.</w:t>
            </w:r>
          </w:p>
        </w:tc>
        <w:tc>
          <w:tcPr>
            <w:tcW w:w="1051" w:type="dxa"/>
            <w:gridSpan w:val="2"/>
          </w:tcPr>
          <w:p>
            <w:pPr>
              <w:pStyle w:val="TableParagraph"/>
              <w:ind w:left="64" w:right="121"/>
              <w:rPr>
                <w:sz w:val="14"/>
              </w:rPr>
            </w:pPr>
            <w:r>
              <w:rPr>
                <w:sz w:val="14"/>
              </w:rPr>
              <w:t>Tomar fotografías al </w:t>
            </w:r>
            <w:r>
              <w:rPr>
                <w:w w:val="95"/>
                <w:sz w:val="14"/>
              </w:rPr>
              <w:t>rompecabeza </w:t>
            </w:r>
            <w:r>
              <w:rPr>
                <w:sz w:val="14"/>
              </w:rPr>
              <w:t>s armado.</w:t>
            </w:r>
          </w:p>
          <w:p>
            <w:pPr>
              <w:pStyle w:val="TableParagraph"/>
              <w:spacing w:before="11"/>
              <w:rPr>
                <w:b/>
                <w:sz w:val="13"/>
              </w:rPr>
            </w:pPr>
          </w:p>
          <w:p>
            <w:pPr>
              <w:pStyle w:val="TableParagraph"/>
              <w:ind w:left="64" w:right="155"/>
              <w:rPr>
                <w:sz w:val="14"/>
              </w:rPr>
            </w:pPr>
            <w:r>
              <w:rPr>
                <w:sz w:val="14"/>
              </w:rPr>
              <w:t>Elaboración de un resumen colaborativo que recoja la información de cada metodología</w:t>
            </w:r>
          </w:p>
        </w:tc>
        <w:tc>
          <w:tcPr>
            <w:tcW w:w="632"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3"/>
              </w:rPr>
            </w:pPr>
          </w:p>
          <w:p>
            <w:pPr>
              <w:pStyle w:val="TableParagraph"/>
              <w:ind w:left="64"/>
              <w:rPr>
                <w:sz w:val="14"/>
              </w:rPr>
            </w:pPr>
            <w:r>
              <w:rPr>
                <w:w w:val="95"/>
                <w:sz w:val="14"/>
              </w:rPr>
              <w:t>MOOD </w:t>
            </w:r>
            <w:r>
              <w:rPr>
                <w:sz w:val="14"/>
              </w:rPr>
              <w:t>LE</w:t>
            </w:r>
          </w:p>
        </w:tc>
        <w:tc>
          <w:tcPr>
            <w:tcW w:w="818" w:type="dxa"/>
          </w:tcPr>
          <w:p>
            <w:pPr>
              <w:pStyle w:val="TableParagraph"/>
              <w:ind w:left="64" w:right="102"/>
              <w:rPr>
                <w:sz w:val="14"/>
              </w:rPr>
            </w:pPr>
            <w:r>
              <w:rPr>
                <w:w w:val="95"/>
                <w:sz w:val="14"/>
              </w:rPr>
              <w:t>Fotografía </w:t>
            </w:r>
            <w:r>
              <w:rPr>
                <w:sz w:val="14"/>
              </w:rPr>
              <w:t>s</w:t>
            </w:r>
          </w:p>
          <w:p>
            <w:pPr>
              <w:pStyle w:val="TableParagraph"/>
              <w:rPr>
                <w:b/>
                <w:sz w:val="14"/>
              </w:rPr>
            </w:pPr>
          </w:p>
          <w:p>
            <w:pPr>
              <w:pStyle w:val="TableParagraph"/>
              <w:rPr>
                <w:b/>
                <w:sz w:val="14"/>
              </w:rPr>
            </w:pPr>
          </w:p>
          <w:p>
            <w:pPr>
              <w:pStyle w:val="TableParagraph"/>
              <w:rPr>
                <w:b/>
                <w:sz w:val="14"/>
              </w:rPr>
            </w:pPr>
          </w:p>
          <w:p>
            <w:pPr>
              <w:pStyle w:val="TableParagraph"/>
              <w:spacing w:before="1"/>
              <w:rPr>
                <w:b/>
                <w:sz w:val="14"/>
              </w:rPr>
            </w:pPr>
          </w:p>
          <w:p>
            <w:pPr>
              <w:pStyle w:val="TableParagraph"/>
              <w:ind w:left="64"/>
              <w:rPr>
                <w:sz w:val="14"/>
              </w:rPr>
            </w:pPr>
            <w:r>
              <w:rPr>
                <w:sz w:val="14"/>
              </w:rPr>
              <w:t>Wiki colabora- tiva grupal</w:t>
            </w:r>
          </w:p>
        </w:tc>
        <w:tc>
          <w:tcPr>
            <w:tcW w:w="545" w:type="dxa"/>
            <w:gridSpan w:val="2"/>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3"/>
              </w:rPr>
            </w:pPr>
          </w:p>
          <w:p>
            <w:pPr>
              <w:pStyle w:val="TableParagraph"/>
              <w:ind w:left="62"/>
              <w:rPr>
                <w:sz w:val="14"/>
              </w:rPr>
            </w:pPr>
            <w:r>
              <w:rPr>
                <w:w w:val="99"/>
                <w:sz w:val="14"/>
              </w:rPr>
              <w:t>1</w:t>
            </w:r>
          </w:p>
        </w:tc>
        <w:tc>
          <w:tcPr>
            <w:tcW w:w="852" w:type="dxa"/>
            <w:gridSpan w:val="2"/>
            <w:tcBorders>
              <w:bottom w:val="nil"/>
            </w:tcBorders>
          </w:tcPr>
          <w:p>
            <w:pPr/>
          </w:p>
        </w:tc>
      </w:tr>
    </w:tbl>
    <w:p>
      <w:pPr>
        <w:spacing w:after="0"/>
        <w:sectPr>
          <w:pgSz w:w="12240" w:h="15840"/>
          <w:pgMar w:header="0" w:footer="942"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6"/>
        <w:gridCol w:w="379"/>
        <w:gridCol w:w="723"/>
        <w:gridCol w:w="362"/>
        <w:gridCol w:w="893"/>
        <w:gridCol w:w="780"/>
        <w:gridCol w:w="927"/>
        <w:gridCol w:w="814"/>
        <w:gridCol w:w="238"/>
        <w:gridCol w:w="632"/>
        <w:gridCol w:w="818"/>
        <w:gridCol w:w="545"/>
        <w:gridCol w:w="852"/>
      </w:tblGrid>
      <w:tr>
        <w:trPr>
          <w:trHeight w:val="1181" w:hRule="exact"/>
        </w:trPr>
        <w:tc>
          <w:tcPr>
            <w:tcW w:w="1246" w:type="dxa"/>
            <w:gridSpan w:val="2"/>
          </w:tcPr>
          <w:p>
            <w:pPr/>
          </w:p>
        </w:tc>
        <w:tc>
          <w:tcPr>
            <w:tcW w:w="1085" w:type="dxa"/>
            <w:gridSpan w:val="2"/>
          </w:tcPr>
          <w:p>
            <w:pPr/>
          </w:p>
        </w:tc>
        <w:tc>
          <w:tcPr>
            <w:tcW w:w="893" w:type="dxa"/>
          </w:tcPr>
          <w:p>
            <w:pPr/>
          </w:p>
        </w:tc>
        <w:tc>
          <w:tcPr>
            <w:tcW w:w="780" w:type="dxa"/>
          </w:tcPr>
          <w:p>
            <w:pPr/>
          </w:p>
        </w:tc>
        <w:tc>
          <w:tcPr>
            <w:tcW w:w="927" w:type="dxa"/>
          </w:tcPr>
          <w:p>
            <w:pPr/>
          </w:p>
        </w:tc>
        <w:tc>
          <w:tcPr>
            <w:tcW w:w="1051" w:type="dxa"/>
            <w:gridSpan w:val="2"/>
          </w:tcPr>
          <w:p>
            <w:pPr/>
          </w:p>
        </w:tc>
        <w:tc>
          <w:tcPr>
            <w:tcW w:w="632" w:type="dxa"/>
          </w:tcPr>
          <w:p>
            <w:pPr/>
          </w:p>
        </w:tc>
        <w:tc>
          <w:tcPr>
            <w:tcW w:w="818" w:type="dxa"/>
          </w:tcPr>
          <w:p>
            <w:pPr/>
          </w:p>
        </w:tc>
        <w:tc>
          <w:tcPr>
            <w:tcW w:w="545" w:type="dxa"/>
          </w:tcPr>
          <w:p>
            <w:pPr/>
          </w:p>
        </w:tc>
        <w:tc>
          <w:tcPr>
            <w:tcW w:w="852" w:type="dxa"/>
            <w:tcBorders>
              <w:top w:val="nil"/>
            </w:tcBorders>
          </w:tcPr>
          <w:p>
            <w:pPr/>
          </w:p>
        </w:tc>
      </w:tr>
      <w:tr>
        <w:trPr>
          <w:trHeight w:val="816" w:hRule="exact"/>
        </w:trPr>
        <w:tc>
          <w:tcPr>
            <w:tcW w:w="3224" w:type="dxa"/>
            <w:gridSpan w:val="5"/>
          </w:tcPr>
          <w:p>
            <w:pPr>
              <w:pStyle w:val="TableParagraph"/>
              <w:spacing w:line="153" w:lineRule="exact"/>
              <w:ind w:left="124"/>
              <w:rPr>
                <w:b/>
                <w:sz w:val="14"/>
              </w:rPr>
            </w:pPr>
            <w:r>
              <w:rPr>
                <w:b/>
                <w:sz w:val="14"/>
              </w:rPr>
              <w:t>UNIDAD DE COMPETENCIA III: PROPUESTA</w:t>
            </w:r>
          </w:p>
        </w:tc>
        <w:tc>
          <w:tcPr>
            <w:tcW w:w="4753" w:type="dxa"/>
            <w:gridSpan w:val="7"/>
          </w:tcPr>
          <w:p>
            <w:pPr>
              <w:pStyle w:val="TableParagraph"/>
              <w:ind w:left="283" w:right="122" w:hanging="96"/>
              <w:jc w:val="both"/>
              <w:rPr>
                <w:b/>
                <w:sz w:val="14"/>
              </w:rPr>
            </w:pPr>
            <w:r>
              <w:rPr>
                <w:b/>
                <w:sz w:val="14"/>
              </w:rPr>
              <w:t>Propuesta. - Elabora una propuesta de mejora en el manejo de un área natural con uso turístico mediante una serie de estrategias de</w:t>
            </w:r>
            <w:r>
              <w:rPr>
                <w:b/>
                <w:spacing w:val="-6"/>
                <w:sz w:val="14"/>
              </w:rPr>
              <w:t> </w:t>
            </w:r>
            <w:r>
              <w:rPr>
                <w:b/>
                <w:sz w:val="14"/>
              </w:rPr>
              <w:t>minimización</w:t>
            </w:r>
            <w:r>
              <w:rPr>
                <w:b/>
                <w:spacing w:val="-5"/>
                <w:sz w:val="14"/>
              </w:rPr>
              <w:t> </w:t>
            </w:r>
            <w:r>
              <w:rPr>
                <w:b/>
                <w:sz w:val="14"/>
              </w:rPr>
              <w:t>y/o</w:t>
            </w:r>
            <w:r>
              <w:rPr>
                <w:b/>
                <w:spacing w:val="-4"/>
                <w:sz w:val="14"/>
              </w:rPr>
              <w:t> </w:t>
            </w:r>
            <w:r>
              <w:rPr>
                <w:b/>
                <w:sz w:val="14"/>
              </w:rPr>
              <w:t>prevención</w:t>
            </w:r>
            <w:r>
              <w:rPr>
                <w:b/>
                <w:spacing w:val="-5"/>
                <w:sz w:val="14"/>
              </w:rPr>
              <w:t> </w:t>
            </w:r>
            <w:r>
              <w:rPr>
                <w:b/>
                <w:sz w:val="14"/>
              </w:rPr>
              <w:t>del</w:t>
            </w:r>
            <w:r>
              <w:rPr>
                <w:b/>
                <w:spacing w:val="-4"/>
                <w:sz w:val="14"/>
              </w:rPr>
              <w:t> </w:t>
            </w:r>
            <w:r>
              <w:rPr>
                <w:b/>
                <w:sz w:val="14"/>
              </w:rPr>
              <w:t>impacto</w:t>
            </w:r>
            <w:r>
              <w:rPr>
                <w:b/>
                <w:spacing w:val="-4"/>
                <w:sz w:val="14"/>
              </w:rPr>
              <w:t> </w:t>
            </w:r>
            <w:r>
              <w:rPr>
                <w:b/>
                <w:sz w:val="14"/>
              </w:rPr>
              <w:t>ambiental</w:t>
            </w:r>
            <w:r>
              <w:rPr>
                <w:b/>
                <w:spacing w:val="-4"/>
                <w:sz w:val="14"/>
              </w:rPr>
              <w:t> </w:t>
            </w:r>
            <w:r>
              <w:rPr>
                <w:b/>
                <w:sz w:val="14"/>
              </w:rPr>
              <w:t>a</w:t>
            </w:r>
            <w:r>
              <w:rPr>
                <w:b/>
                <w:spacing w:val="-6"/>
                <w:sz w:val="14"/>
              </w:rPr>
              <w:t> </w:t>
            </w:r>
            <w:r>
              <w:rPr>
                <w:b/>
                <w:sz w:val="14"/>
              </w:rPr>
              <w:t>partir</w:t>
            </w:r>
            <w:r>
              <w:rPr>
                <w:b/>
                <w:spacing w:val="-3"/>
                <w:sz w:val="14"/>
              </w:rPr>
              <w:t> </w:t>
            </w:r>
            <w:r>
              <w:rPr>
                <w:b/>
                <w:sz w:val="14"/>
              </w:rPr>
              <w:t>de</w:t>
            </w:r>
          </w:p>
          <w:p>
            <w:pPr>
              <w:pStyle w:val="TableParagraph"/>
              <w:spacing w:line="242" w:lineRule="auto"/>
              <w:ind w:left="2165" w:hanging="1719"/>
              <w:rPr>
                <w:b/>
                <w:sz w:val="14"/>
              </w:rPr>
            </w:pPr>
            <w:r>
              <w:rPr>
                <w:b/>
                <w:sz w:val="14"/>
              </w:rPr>
              <w:t>la descripción de los impactos del turismo observados en la realidad.</w:t>
            </w:r>
          </w:p>
        </w:tc>
        <w:tc>
          <w:tcPr>
            <w:tcW w:w="852" w:type="dxa"/>
          </w:tcPr>
          <w:p>
            <w:pPr/>
          </w:p>
        </w:tc>
      </w:tr>
      <w:tr>
        <w:trPr>
          <w:trHeight w:val="1337" w:hRule="exact"/>
        </w:trPr>
        <w:tc>
          <w:tcPr>
            <w:tcW w:w="3224" w:type="dxa"/>
            <w:gridSpan w:val="5"/>
          </w:tcPr>
          <w:p>
            <w:pPr>
              <w:pStyle w:val="TableParagraph"/>
              <w:rPr>
                <w:b/>
                <w:sz w:val="14"/>
              </w:rPr>
            </w:pPr>
          </w:p>
          <w:p>
            <w:pPr>
              <w:pStyle w:val="TableParagraph"/>
              <w:rPr>
                <w:b/>
                <w:sz w:val="14"/>
              </w:rPr>
            </w:pPr>
          </w:p>
          <w:p>
            <w:pPr>
              <w:pStyle w:val="TableParagraph"/>
              <w:spacing w:before="2"/>
              <w:rPr>
                <w:b/>
                <w:sz w:val="15"/>
              </w:rPr>
            </w:pPr>
          </w:p>
          <w:p>
            <w:pPr>
              <w:pStyle w:val="TableParagraph"/>
              <w:ind w:left="496"/>
              <w:rPr>
                <w:rFonts w:ascii="Times New Roman"/>
                <w:b/>
                <w:sz w:val="14"/>
              </w:rPr>
            </w:pPr>
            <w:r>
              <w:rPr>
                <w:rFonts w:ascii="Times New Roman"/>
                <w:b/>
                <w:sz w:val="14"/>
              </w:rPr>
              <w:t>ELEMENTOS DE COMPETENCIA</w:t>
            </w:r>
          </w:p>
        </w:tc>
        <w:tc>
          <w:tcPr>
            <w:tcW w:w="780" w:type="dxa"/>
            <w:textDirection w:val="btLr"/>
          </w:tcPr>
          <w:p>
            <w:pPr>
              <w:pStyle w:val="TableParagraph"/>
              <w:rPr>
                <w:b/>
                <w:sz w:val="14"/>
              </w:rPr>
            </w:pPr>
          </w:p>
          <w:p>
            <w:pPr>
              <w:pStyle w:val="TableParagraph"/>
              <w:spacing w:before="3"/>
              <w:rPr>
                <w:b/>
                <w:sz w:val="19"/>
              </w:rPr>
            </w:pPr>
          </w:p>
          <w:p>
            <w:pPr>
              <w:pStyle w:val="TableParagraph"/>
              <w:ind w:left="267" w:right="177"/>
              <w:rPr>
                <w:rFonts w:ascii="Times New Roman"/>
                <w:b/>
                <w:sz w:val="14"/>
              </w:rPr>
            </w:pPr>
            <w:r>
              <w:rPr>
                <w:rFonts w:ascii="Times New Roman"/>
                <w:b/>
                <w:spacing w:val="-1"/>
                <w:w w:val="99"/>
                <w:sz w:val="14"/>
              </w:rPr>
              <w:t>S</w:t>
            </w:r>
            <w:r>
              <w:rPr>
                <w:rFonts w:ascii="Times New Roman"/>
                <w:b/>
                <w:w w:val="99"/>
                <w:sz w:val="14"/>
              </w:rPr>
              <w:t>E</w:t>
            </w:r>
            <w:r>
              <w:rPr>
                <w:rFonts w:ascii="Times New Roman"/>
                <w:b/>
                <w:spacing w:val="-1"/>
                <w:w w:val="99"/>
                <w:sz w:val="14"/>
              </w:rPr>
              <w:t>S</w:t>
            </w:r>
            <w:r>
              <w:rPr>
                <w:rFonts w:ascii="Times New Roman"/>
                <w:b/>
                <w:w w:val="99"/>
                <w:sz w:val="14"/>
              </w:rPr>
              <w:t>I</w:t>
            </w:r>
            <w:r>
              <w:rPr>
                <w:rFonts w:ascii="Times New Roman"/>
                <w:b/>
                <w:w w:val="99"/>
                <w:sz w:val="14"/>
              </w:rPr>
              <w:t>ONE</w:t>
            </w:r>
            <w:r>
              <w:rPr>
                <w:rFonts w:ascii="Times New Roman"/>
                <w:b/>
                <w:w w:val="99"/>
                <w:sz w:val="14"/>
              </w:rPr>
              <w:t>S</w:t>
            </w:r>
          </w:p>
        </w:tc>
        <w:tc>
          <w:tcPr>
            <w:tcW w:w="927" w:type="dxa"/>
            <w:textDirection w:val="btLr"/>
          </w:tcPr>
          <w:p>
            <w:pPr>
              <w:pStyle w:val="TableParagraph"/>
              <w:rPr>
                <w:b/>
                <w:sz w:val="14"/>
              </w:rPr>
            </w:pPr>
          </w:p>
          <w:p>
            <w:pPr>
              <w:pStyle w:val="TableParagraph"/>
              <w:rPr>
                <w:b/>
                <w:sz w:val="14"/>
              </w:rPr>
            </w:pPr>
          </w:p>
          <w:p>
            <w:pPr>
              <w:pStyle w:val="TableParagraph"/>
              <w:spacing w:before="6"/>
              <w:rPr>
                <w:b/>
                <w:sz w:val="11"/>
              </w:rPr>
            </w:pPr>
          </w:p>
          <w:p>
            <w:pPr>
              <w:pStyle w:val="TableParagraph"/>
              <w:spacing w:before="1"/>
              <w:ind w:left="111" w:right="177"/>
              <w:rPr>
                <w:rFonts w:ascii="Times New Roman" w:hAnsi="Times New Roman"/>
                <w:b/>
                <w:sz w:val="14"/>
              </w:rPr>
            </w:pPr>
            <w:r>
              <w:rPr>
                <w:rFonts w:ascii="Times New Roman" w:hAnsi="Times New Roman"/>
                <w:b/>
                <w:w w:val="99"/>
                <w:sz w:val="14"/>
              </w:rPr>
              <w:t>E</w:t>
            </w:r>
            <w:r>
              <w:rPr>
                <w:rFonts w:ascii="Times New Roman" w:hAnsi="Times New Roman"/>
                <w:b/>
                <w:spacing w:val="-1"/>
                <w:w w:val="99"/>
                <w:sz w:val="14"/>
              </w:rPr>
              <w:t>S</w:t>
            </w:r>
            <w:r>
              <w:rPr>
                <w:rFonts w:ascii="Times New Roman" w:hAnsi="Times New Roman"/>
                <w:b/>
                <w:w w:val="99"/>
                <w:sz w:val="14"/>
              </w:rPr>
              <w:t>T</w:t>
            </w:r>
            <w:r>
              <w:rPr>
                <w:rFonts w:ascii="Times New Roman" w:hAnsi="Times New Roman"/>
                <w:b/>
                <w:w w:val="99"/>
                <w:sz w:val="14"/>
              </w:rPr>
              <w:t>RA</w:t>
            </w:r>
            <w:r>
              <w:rPr>
                <w:rFonts w:ascii="Times New Roman" w:hAnsi="Times New Roman"/>
                <w:b/>
                <w:w w:val="99"/>
                <w:sz w:val="14"/>
              </w:rPr>
              <w:t>TÉ</w:t>
            </w:r>
            <w:r>
              <w:rPr>
                <w:rFonts w:ascii="Times New Roman" w:hAnsi="Times New Roman"/>
                <w:b/>
                <w:w w:val="99"/>
                <w:sz w:val="14"/>
              </w:rPr>
              <w:t>GI</w:t>
            </w:r>
            <w:r>
              <w:rPr>
                <w:rFonts w:ascii="Times New Roman" w:hAnsi="Times New Roman"/>
                <w:b/>
                <w:w w:val="99"/>
                <w:sz w:val="14"/>
              </w:rPr>
              <w:t>AS</w:t>
            </w:r>
          </w:p>
        </w:tc>
        <w:tc>
          <w:tcPr>
            <w:tcW w:w="814" w:type="dxa"/>
            <w:textDirection w:val="btLr"/>
          </w:tcPr>
          <w:p>
            <w:pPr>
              <w:pStyle w:val="TableParagraph"/>
              <w:rPr>
                <w:b/>
                <w:sz w:val="14"/>
              </w:rPr>
            </w:pPr>
          </w:p>
          <w:p>
            <w:pPr>
              <w:pStyle w:val="TableParagraph"/>
              <w:spacing w:before="8"/>
              <w:rPr>
                <w:b/>
                <w:sz w:val="20"/>
              </w:rPr>
            </w:pPr>
          </w:p>
          <w:p>
            <w:pPr>
              <w:pStyle w:val="TableParagraph"/>
              <w:ind w:left="121" w:right="177"/>
              <w:rPr>
                <w:rFonts w:ascii="Times New Roman"/>
                <w:b/>
                <w:sz w:val="14"/>
              </w:rPr>
            </w:pPr>
            <w:r>
              <w:rPr>
                <w:rFonts w:ascii="Times New Roman"/>
                <w:b/>
                <w:w w:val="99"/>
                <w:sz w:val="14"/>
              </w:rPr>
              <w:t>AC</w:t>
            </w:r>
            <w:r>
              <w:rPr>
                <w:rFonts w:ascii="Times New Roman"/>
                <w:b/>
                <w:w w:val="99"/>
                <w:sz w:val="14"/>
              </w:rPr>
              <w:t>T</w:t>
            </w:r>
            <w:r>
              <w:rPr>
                <w:rFonts w:ascii="Times New Roman"/>
                <w:b/>
                <w:w w:val="99"/>
                <w:sz w:val="14"/>
              </w:rPr>
              <w:t>I</w:t>
            </w:r>
            <w:r>
              <w:rPr>
                <w:rFonts w:ascii="Times New Roman"/>
                <w:b/>
                <w:w w:val="99"/>
                <w:sz w:val="14"/>
              </w:rPr>
              <w:t>V</w:t>
            </w:r>
            <w:r>
              <w:rPr>
                <w:rFonts w:ascii="Times New Roman"/>
                <w:b/>
                <w:spacing w:val="1"/>
                <w:w w:val="99"/>
                <w:sz w:val="14"/>
              </w:rPr>
              <w:t>I</w:t>
            </w:r>
            <w:r>
              <w:rPr>
                <w:rFonts w:ascii="Times New Roman"/>
                <w:b/>
                <w:w w:val="99"/>
                <w:sz w:val="14"/>
              </w:rPr>
              <w:t>DA</w:t>
            </w:r>
            <w:r>
              <w:rPr>
                <w:rFonts w:ascii="Times New Roman"/>
                <w:b/>
                <w:w w:val="99"/>
                <w:sz w:val="14"/>
              </w:rPr>
              <w:t>DE</w:t>
            </w:r>
            <w:r>
              <w:rPr>
                <w:rFonts w:ascii="Times New Roman"/>
                <w:b/>
                <w:w w:val="99"/>
                <w:sz w:val="14"/>
              </w:rPr>
              <w:t>S</w:t>
            </w:r>
          </w:p>
        </w:tc>
        <w:tc>
          <w:tcPr>
            <w:tcW w:w="869" w:type="dxa"/>
            <w:gridSpan w:val="2"/>
            <w:textDirection w:val="btLr"/>
          </w:tcPr>
          <w:p>
            <w:pPr>
              <w:pStyle w:val="TableParagraph"/>
              <w:rPr>
                <w:b/>
                <w:sz w:val="14"/>
              </w:rPr>
            </w:pPr>
          </w:p>
          <w:p>
            <w:pPr>
              <w:pStyle w:val="TableParagraph"/>
              <w:spacing w:before="11"/>
              <w:rPr>
                <w:b/>
                <w:sz w:val="15"/>
              </w:rPr>
            </w:pPr>
          </w:p>
          <w:p>
            <w:pPr>
              <w:pStyle w:val="TableParagraph"/>
              <w:ind w:left="468" w:right="571"/>
              <w:jc w:val="center"/>
              <w:rPr>
                <w:rFonts w:ascii="Times New Roman"/>
                <w:b/>
                <w:sz w:val="14"/>
              </w:rPr>
            </w:pPr>
            <w:r>
              <w:rPr>
                <w:rFonts w:ascii="Times New Roman"/>
                <w:b/>
                <w:w w:val="99"/>
                <w:sz w:val="14"/>
              </w:rPr>
              <w:t>T</w:t>
            </w:r>
            <w:r>
              <w:rPr>
                <w:rFonts w:ascii="Times New Roman"/>
                <w:b/>
                <w:w w:val="99"/>
                <w:sz w:val="14"/>
              </w:rPr>
              <w:t>I</w:t>
            </w:r>
            <w:r>
              <w:rPr>
                <w:rFonts w:ascii="Times New Roman"/>
                <w:b/>
                <w:w w:val="99"/>
                <w:sz w:val="14"/>
              </w:rPr>
              <w:t>C</w:t>
            </w:r>
          </w:p>
        </w:tc>
        <w:tc>
          <w:tcPr>
            <w:tcW w:w="818" w:type="dxa"/>
            <w:textDirection w:val="btLr"/>
          </w:tcPr>
          <w:p>
            <w:pPr>
              <w:pStyle w:val="TableParagraph"/>
              <w:spacing w:before="6"/>
              <w:rPr>
                <w:b/>
                <w:sz w:val="20"/>
              </w:rPr>
            </w:pPr>
          </w:p>
          <w:p>
            <w:pPr>
              <w:pStyle w:val="TableParagraph"/>
              <w:spacing w:line="247" w:lineRule="auto"/>
              <w:ind w:left="255" w:right="177" w:hanging="152"/>
              <w:rPr>
                <w:rFonts w:ascii="Times New Roman"/>
                <w:b/>
                <w:sz w:val="14"/>
              </w:rPr>
            </w:pPr>
            <w:r>
              <w:rPr>
                <w:rFonts w:ascii="Times New Roman"/>
                <w:b/>
                <w:spacing w:val="-2"/>
                <w:w w:val="99"/>
                <w:sz w:val="14"/>
              </w:rPr>
              <w:t>P</w:t>
            </w:r>
            <w:r>
              <w:rPr>
                <w:rFonts w:ascii="Times New Roman"/>
                <w:b/>
                <w:w w:val="99"/>
                <w:sz w:val="14"/>
              </w:rPr>
              <w:t>ROD</w:t>
            </w:r>
            <w:r>
              <w:rPr>
                <w:rFonts w:ascii="Times New Roman"/>
                <w:b/>
                <w:spacing w:val="2"/>
                <w:w w:val="99"/>
                <w:sz w:val="14"/>
              </w:rPr>
              <w:t>U</w:t>
            </w:r>
            <w:r>
              <w:rPr>
                <w:rFonts w:ascii="Times New Roman"/>
                <w:b/>
                <w:w w:val="99"/>
                <w:sz w:val="14"/>
              </w:rPr>
              <w:t>CTOS</w:t>
            </w:r>
            <w:r>
              <w:rPr>
                <w:rFonts w:ascii="Times New Roman"/>
                <w:b/>
                <w:sz w:val="14"/>
              </w:rPr>
              <w:t> </w:t>
            </w:r>
            <w:r>
              <w:rPr>
                <w:rFonts w:ascii="Times New Roman"/>
                <w:b/>
                <w:w w:val="99"/>
                <w:sz w:val="14"/>
              </w:rPr>
              <w:t>Y </w:t>
            </w:r>
            <w:r>
              <w:rPr>
                <w:rFonts w:ascii="Times New Roman"/>
                <w:b/>
                <w:w w:val="99"/>
                <w:sz w:val="14"/>
              </w:rPr>
              <w:t>E</w:t>
            </w:r>
            <w:r>
              <w:rPr>
                <w:rFonts w:ascii="Times New Roman"/>
                <w:b/>
                <w:w w:val="99"/>
                <w:sz w:val="14"/>
              </w:rPr>
              <w:t>V</w:t>
            </w:r>
            <w:r>
              <w:rPr>
                <w:rFonts w:ascii="Times New Roman"/>
                <w:b/>
                <w:spacing w:val="1"/>
                <w:w w:val="99"/>
                <w:sz w:val="14"/>
              </w:rPr>
              <w:t>I</w:t>
            </w:r>
            <w:r>
              <w:rPr>
                <w:rFonts w:ascii="Times New Roman"/>
                <w:b/>
                <w:w w:val="99"/>
                <w:sz w:val="14"/>
              </w:rPr>
              <w:t>DE</w:t>
            </w:r>
            <w:r>
              <w:rPr>
                <w:rFonts w:ascii="Times New Roman"/>
                <w:b/>
                <w:w w:val="99"/>
                <w:sz w:val="14"/>
              </w:rPr>
              <w:t>NC</w:t>
            </w:r>
            <w:r>
              <w:rPr>
                <w:rFonts w:ascii="Times New Roman"/>
                <w:b/>
                <w:w w:val="99"/>
                <w:sz w:val="14"/>
              </w:rPr>
              <w:t>I</w:t>
            </w:r>
            <w:r>
              <w:rPr>
                <w:rFonts w:ascii="Times New Roman"/>
                <w:b/>
                <w:w w:val="99"/>
                <w:sz w:val="14"/>
              </w:rPr>
              <w:t>AS</w:t>
            </w:r>
          </w:p>
        </w:tc>
        <w:tc>
          <w:tcPr>
            <w:tcW w:w="545" w:type="dxa"/>
            <w:textDirection w:val="btLr"/>
          </w:tcPr>
          <w:p>
            <w:pPr>
              <w:pStyle w:val="TableParagraph"/>
              <w:spacing w:before="11"/>
              <w:rPr>
                <w:b/>
                <w:sz w:val="15"/>
              </w:rPr>
            </w:pPr>
          </w:p>
          <w:p>
            <w:pPr>
              <w:pStyle w:val="TableParagraph"/>
              <w:ind w:left="131" w:right="177"/>
              <w:rPr>
                <w:rFonts w:ascii="Times New Roman" w:hAnsi="Times New Roman"/>
                <w:b/>
                <w:sz w:val="14"/>
              </w:rPr>
            </w:pPr>
            <w:r>
              <w:rPr>
                <w:rFonts w:ascii="Times New Roman" w:hAnsi="Times New Roman"/>
                <w:b/>
                <w:w w:val="99"/>
                <w:sz w:val="14"/>
              </w:rPr>
              <w:t>E</w:t>
            </w:r>
            <w:r>
              <w:rPr>
                <w:rFonts w:ascii="Times New Roman" w:hAnsi="Times New Roman"/>
                <w:b/>
                <w:w w:val="99"/>
                <w:sz w:val="14"/>
              </w:rPr>
              <w:t>VA</w:t>
            </w:r>
            <w:r>
              <w:rPr>
                <w:rFonts w:ascii="Times New Roman" w:hAnsi="Times New Roman"/>
                <w:b/>
                <w:w w:val="99"/>
                <w:sz w:val="14"/>
              </w:rPr>
              <w:t>L</w:t>
            </w:r>
            <w:r>
              <w:rPr>
                <w:rFonts w:ascii="Times New Roman" w:hAnsi="Times New Roman"/>
                <w:b/>
                <w:w w:val="99"/>
                <w:sz w:val="14"/>
              </w:rPr>
              <w:t>UAC</w:t>
            </w:r>
            <w:r>
              <w:rPr>
                <w:rFonts w:ascii="Times New Roman" w:hAnsi="Times New Roman"/>
                <w:b/>
                <w:spacing w:val="1"/>
                <w:w w:val="99"/>
                <w:sz w:val="14"/>
              </w:rPr>
              <w:t>I</w:t>
            </w:r>
            <w:r>
              <w:rPr>
                <w:rFonts w:ascii="Times New Roman" w:hAnsi="Times New Roman"/>
                <w:b/>
                <w:w w:val="99"/>
                <w:sz w:val="14"/>
              </w:rPr>
              <w:t>ÓN</w:t>
            </w:r>
          </w:p>
        </w:tc>
        <w:tc>
          <w:tcPr>
            <w:tcW w:w="852" w:type="dxa"/>
            <w:textDirection w:val="btLr"/>
          </w:tcPr>
          <w:p>
            <w:pPr>
              <w:pStyle w:val="TableParagraph"/>
              <w:rPr>
                <w:b/>
                <w:sz w:val="14"/>
              </w:rPr>
            </w:pPr>
          </w:p>
          <w:p>
            <w:pPr>
              <w:pStyle w:val="TableParagraph"/>
              <w:spacing w:before="3"/>
              <w:rPr>
                <w:b/>
                <w:sz w:val="15"/>
              </w:rPr>
            </w:pPr>
          </w:p>
          <w:p>
            <w:pPr>
              <w:pStyle w:val="TableParagraph"/>
              <w:spacing w:before="1"/>
              <w:ind w:left="229" w:right="177"/>
              <w:rPr>
                <w:rFonts w:ascii="Times New Roman"/>
                <w:b/>
                <w:sz w:val="14"/>
              </w:rPr>
            </w:pPr>
            <w:r>
              <w:rPr>
                <w:rFonts w:ascii="Times New Roman"/>
                <w:b/>
                <w:w w:val="99"/>
                <w:sz w:val="14"/>
              </w:rPr>
              <w:t>RE</w:t>
            </w:r>
            <w:r>
              <w:rPr>
                <w:rFonts w:ascii="Times New Roman"/>
                <w:b/>
                <w:w w:val="99"/>
                <w:sz w:val="14"/>
              </w:rPr>
              <w:t>CURS</w:t>
            </w:r>
            <w:r>
              <w:rPr>
                <w:rFonts w:ascii="Times New Roman"/>
                <w:b/>
                <w:spacing w:val="1"/>
                <w:w w:val="99"/>
                <w:sz w:val="14"/>
              </w:rPr>
              <w:t>O</w:t>
            </w:r>
            <w:r>
              <w:rPr>
                <w:rFonts w:ascii="Times New Roman"/>
                <w:b/>
                <w:w w:val="99"/>
                <w:sz w:val="14"/>
              </w:rPr>
              <w:t>S</w:t>
            </w:r>
          </w:p>
        </w:tc>
      </w:tr>
      <w:tr>
        <w:trPr>
          <w:trHeight w:val="3392" w:hRule="exact"/>
        </w:trPr>
        <w:tc>
          <w:tcPr>
            <w:tcW w:w="866" w:type="dxa"/>
          </w:tcPr>
          <w:p>
            <w:pPr>
              <w:pStyle w:val="TableParagraph"/>
              <w:ind w:left="64" w:right="56"/>
              <w:rPr>
                <w:sz w:val="14"/>
              </w:rPr>
            </w:pPr>
            <w:r>
              <w:rPr>
                <w:w w:val="95"/>
                <w:sz w:val="14"/>
              </w:rPr>
              <w:t>CONCEPT </w:t>
            </w:r>
            <w:r>
              <w:rPr>
                <w:sz w:val="14"/>
              </w:rPr>
              <w:t>UAL:</w:t>
            </w:r>
          </w:p>
          <w:p>
            <w:pPr>
              <w:pStyle w:val="TableParagraph"/>
              <w:rPr>
                <w:b/>
                <w:sz w:val="14"/>
              </w:rPr>
            </w:pPr>
          </w:p>
          <w:p>
            <w:pPr>
              <w:pStyle w:val="TableParagraph"/>
              <w:ind w:left="64" w:right="56" w:firstLine="40"/>
              <w:rPr>
                <w:sz w:val="14"/>
              </w:rPr>
            </w:pPr>
            <w:r>
              <w:rPr>
                <w:sz w:val="14"/>
              </w:rPr>
              <w:t>Mitigación, compensac ión, </w:t>
            </w:r>
            <w:r>
              <w:rPr>
                <w:w w:val="95"/>
                <w:sz w:val="14"/>
              </w:rPr>
              <w:t>prevención, </w:t>
            </w:r>
            <w:r>
              <w:rPr>
                <w:sz w:val="14"/>
              </w:rPr>
              <w:t>etc. de impactos</w:t>
            </w:r>
          </w:p>
        </w:tc>
        <w:tc>
          <w:tcPr>
            <w:tcW w:w="1102" w:type="dxa"/>
            <w:gridSpan w:val="2"/>
          </w:tcPr>
          <w:p>
            <w:pPr>
              <w:pStyle w:val="TableParagraph"/>
              <w:ind w:left="62" w:right="85"/>
              <w:rPr>
                <w:sz w:val="14"/>
              </w:rPr>
            </w:pPr>
            <w:r>
              <w:rPr>
                <w:w w:val="95"/>
                <w:sz w:val="14"/>
              </w:rPr>
              <w:t>PROCEDIMEN </w:t>
            </w:r>
            <w:r>
              <w:rPr>
                <w:sz w:val="14"/>
              </w:rPr>
              <w:t>TAL:</w:t>
            </w:r>
          </w:p>
          <w:p>
            <w:pPr>
              <w:pStyle w:val="TableParagraph"/>
              <w:rPr>
                <w:b/>
                <w:sz w:val="14"/>
              </w:rPr>
            </w:pPr>
          </w:p>
          <w:p>
            <w:pPr>
              <w:pStyle w:val="TableParagraph"/>
              <w:ind w:left="62" w:right="85"/>
              <w:rPr>
                <w:sz w:val="14"/>
              </w:rPr>
            </w:pPr>
            <w:r>
              <w:rPr>
                <w:sz w:val="14"/>
              </w:rPr>
              <w:t>Principios del desarrollo sustentable y su aplicación en turismo</w:t>
            </w:r>
          </w:p>
        </w:tc>
        <w:tc>
          <w:tcPr>
            <w:tcW w:w="1255" w:type="dxa"/>
            <w:gridSpan w:val="2"/>
          </w:tcPr>
          <w:p>
            <w:pPr>
              <w:pStyle w:val="TableParagraph"/>
              <w:spacing w:line="155" w:lineRule="exact"/>
              <w:ind w:left="64" w:right="79"/>
              <w:rPr>
                <w:sz w:val="14"/>
              </w:rPr>
            </w:pPr>
            <w:r>
              <w:rPr>
                <w:sz w:val="14"/>
              </w:rPr>
              <w:t>ACTITUDINAL:</w:t>
            </w:r>
          </w:p>
          <w:p>
            <w:pPr>
              <w:pStyle w:val="TableParagraph"/>
              <w:rPr>
                <w:b/>
                <w:sz w:val="14"/>
              </w:rPr>
            </w:pPr>
          </w:p>
          <w:p>
            <w:pPr>
              <w:pStyle w:val="TableParagraph"/>
              <w:ind w:left="64" w:right="79"/>
              <w:rPr>
                <w:sz w:val="14"/>
              </w:rPr>
            </w:pPr>
            <w:r>
              <w:rPr>
                <w:sz w:val="14"/>
              </w:rPr>
              <w:t>Conciencia ambiental a partir del impacto negativo</w:t>
            </w:r>
          </w:p>
          <w:p>
            <w:pPr>
              <w:pStyle w:val="TableParagraph"/>
              <w:ind w:left="64" w:right="60"/>
              <w:rPr>
                <w:sz w:val="14"/>
              </w:rPr>
            </w:pPr>
            <w:r>
              <w:rPr>
                <w:sz w:val="14"/>
              </w:rPr>
              <w:t>Toma de posición responsable frente al impacto ambiental negativo</w:t>
            </w:r>
          </w:p>
        </w:tc>
        <w:tc>
          <w:tcPr>
            <w:tcW w:w="780" w:type="dxa"/>
          </w:tcPr>
          <w:p>
            <w:pPr>
              <w:pStyle w:val="TableParagraph"/>
              <w:ind w:left="64" w:right="281"/>
              <w:rPr>
                <w:sz w:val="14"/>
              </w:rPr>
            </w:pPr>
            <w:r>
              <w:rPr>
                <w:sz w:val="14"/>
              </w:rPr>
              <w:t>ABRIL</w:t>
            </w:r>
            <w:r>
              <w:rPr>
                <w:w w:val="99"/>
                <w:sz w:val="14"/>
              </w:rPr>
              <w:t> </w:t>
            </w:r>
            <w:r>
              <w:rPr>
                <w:sz w:val="14"/>
              </w:rPr>
              <w:t>30</w:t>
            </w:r>
          </w:p>
        </w:tc>
        <w:tc>
          <w:tcPr>
            <w:tcW w:w="927" w:type="dxa"/>
          </w:tcPr>
          <w:p>
            <w:pPr>
              <w:pStyle w:val="TableParagraph"/>
              <w:ind w:left="64" w:right="47"/>
              <w:rPr>
                <w:sz w:val="14"/>
              </w:rPr>
            </w:pPr>
            <w:r>
              <w:rPr>
                <w:sz w:val="14"/>
              </w:rPr>
              <w:t>Explicación por parte del profesor con ayuda de ejemplos.</w:t>
            </w:r>
          </w:p>
          <w:p>
            <w:pPr>
              <w:pStyle w:val="TableParagraph"/>
              <w:spacing w:before="11"/>
              <w:rPr>
                <w:b/>
                <w:sz w:val="13"/>
              </w:rPr>
            </w:pPr>
          </w:p>
          <w:p>
            <w:pPr>
              <w:pStyle w:val="TableParagraph"/>
              <w:ind w:left="64" w:right="66"/>
              <w:rPr>
                <w:sz w:val="14"/>
              </w:rPr>
            </w:pPr>
            <w:r>
              <w:rPr>
                <w:sz w:val="14"/>
              </w:rPr>
              <w:t>Investigació n de ejemplos por parte de los estudiantes relacionado s con las actividades turísticas</w:t>
            </w:r>
            <w:r>
              <w:rPr>
                <w:spacing w:val="-4"/>
                <w:sz w:val="14"/>
              </w:rPr>
              <w:t> </w:t>
            </w:r>
            <w:r>
              <w:rPr>
                <w:sz w:val="14"/>
              </w:rPr>
              <w:t>del Parque Nacional El Chico,</w:t>
            </w:r>
            <w:r>
              <w:rPr>
                <w:spacing w:val="-5"/>
                <w:sz w:val="14"/>
              </w:rPr>
              <w:t> </w:t>
            </w:r>
            <w:r>
              <w:rPr>
                <w:sz w:val="14"/>
              </w:rPr>
              <w:t>Hgo.</w:t>
            </w:r>
          </w:p>
        </w:tc>
        <w:tc>
          <w:tcPr>
            <w:tcW w:w="814" w:type="dxa"/>
          </w:tcPr>
          <w:p>
            <w:pPr>
              <w:pStyle w:val="TableParagraph"/>
              <w:ind w:left="64" w:right="58"/>
              <w:rPr>
                <w:sz w:val="14"/>
              </w:rPr>
            </w:pPr>
            <w:r>
              <w:rPr>
                <w:sz w:val="14"/>
              </w:rPr>
              <w:t>Elaboració n de resumen</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rPr>
                <w:b/>
                <w:sz w:val="14"/>
              </w:rPr>
            </w:pPr>
          </w:p>
          <w:p>
            <w:pPr>
              <w:pStyle w:val="TableParagraph"/>
              <w:ind w:left="64" w:right="70"/>
              <w:rPr>
                <w:sz w:val="14"/>
              </w:rPr>
            </w:pPr>
            <w:r>
              <w:rPr>
                <w:sz w:val="14"/>
              </w:rPr>
              <w:t>Elaboració n de un cuadro de actividade s turísticas, impactos, medidas de mitigación y minimizaci ón.</w:t>
            </w:r>
          </w:p>
        </w:tc>
        <w:tc>
          <w:tcPr>
            <w:tcW w:w="869" w:type="dxa"/>
            <w:gridSpan w:val="2"/>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
              <w:rPr>
                <w:b/>
                <w:sz w:val="13"/>
              </w:rPr>
            </w:pPr>
          </w:p>
          <w:p>
            <w:pPr>
              <w:pStyle w:val="TableParagraph"/>
              <w:ind w:left="64"/>
              <w:rPr>
                <w:sz w:val="14"/>
              </w:rPr>
            </w:pPr>
            <w:r>
              <w:rPr>
                <w:sz w:val="14"/>
              </w:rPr>
              <w:t>MOODLE</w:t>
            </w:r>
          </w:p>
        </w:tc>
        <w:tc>
          <w:tcPr>
            <w:tcW w:w="818" w:type="dxa"/>
          </w:tcPr>
          <w:p>
            <w:pPr>
              <w:pStyle w:val="TableParagraph"/>
              <w:spacing w:line="155" w:lineRule="exact"/>
              <w:ind w:left="64" w:right="64"/>
              <w:rPr>
                <w:sz w:val="14"/>
              </w:rPr>
            </w:pPr>
            <w:r>
              <w:rPr>
                <w:sz w:val="14"/>
              </w:rPr>
              <w:t>Resumen.</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
              <w:rPr>
                <w:b/>
                <w:sz w:val="13"/>
              </w:rPr>
            </w:pPr>
          </w:p>
          <w:p>
            <w:pPr>
              <w:pStyle w:val="TableParagraph"/>
              <w:ind w:left="64" w:right="72"/>
              <w:rPr>
                <w:sz w:val="14"/>
              </w:rPr>
            </w:pPr>
            <w:r>
              <w:rPr>
                <w:sz w:val="14"/>
              </w:rPr>
              <w:t>Cuadro de actividade s, impactos y medidas.</w:t>
            </w:r>
          </w:p>
        </w:tc>
        <w:tc>
          <w:tcPr>
            <w:tcW w:w="54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
              <w:rPr>
                <w:b/>
                <w:sz w:val="13"/>
              </w:rPr>
            </w:pPr>
          </w:p>
          <w:p>
            <w:pPr>
              <w:pStyle w:val="TableParagraph"/>
              <w:ind w:left="62"/>
              <w:rPr>
                <w:sz w:val="14"/>
              </w:rPr>
            </w:pPr>
            <w:r>
              <w:rPr>
                <w:sz w:val="14"/>
              </w:rPr>
              <w:t>0.5</w:t>
            </w:r>
          </w:p>
        </w:tc>
        <w:tc>
          <w:tcPr>
            <w:tcW w:w="852" w:type="dxa"/>
            <w:vMerge w:val="restart"/>
          </w:tcPr>
          <w:p>
            <w:pPr>
              <w:pStyle w:val="TableParagraph"/>
              <w:ind w:left="64" w:right="93"/>
              <w:rPr>
                <w:sz w:val="14"/>
              </w:rPr>
            </w:pPr>
            <w:r>
              <w:rPr>
                <w:sz w:val="14"/>
              </w:rPr>
              <w:t>Textos turísticos Pizarrón </w:t>
            </w:r>
            <w:r>
              <w:rPr>
                <w:w w:val="95"/>
                <w:sz w:val="14"/>
              </w:rPr>
              <w:t>Marcadore </w:t>
            </w:r>
            <w:r>
              <w:rPr>
                <w:sz w:val="14"/>
              </w:rPr>
              <w:t>s</w:t>
            </w:r>
          </w:p>
          <w:p>
            <w:pPr>
              <w:pStyle w:val="TableParagraph"/>
              <w:ind w:left="64" w:right="94"/>
              <w:rPr>
                <w:sz w:val="14"/>
              </w:rPr>
            </w:pPr>
            <w:r>
              <w:rPr>
                <w:sz w:val="14"/>
              </w:rPr>
              <w:t>Cañón Sala </w:t>
            </w:r>
            <w:r>
              <w:rPr>
                <w:w w:val="95"/>
                <w:sz w:val="14"/>
              </w:rPr>
              <w:t>Audiovisua </w:t>
            </w:r>
            <w:r>
              <w:rPr>
                <w:sz w:val="14"/>
              </w:rPr>
              <w:t>l</w:t>
            </w:r>
          </w:p>
          <w:p>
            <w:pPr>
              <w:pStyle w:val="TableParagraph"/>
              <w:ind w:left="64" w:right="66"/>
              <w:rPr>
                <w:sz w:val="14"/>
              </w:rPr>
            </w:pPr>
            <w:r>
              <w:rPr>
                <w:sz w:val="14"/>
              </w:rPr>
              <w:t>Hojas Revistas y </w:t>
            </w:r>
            <w:r>
              <w:rPr>
                <w:w w:val="95"/>
                <w:sz w:val="14"/>
              </w:rPr>
              <w:t>documento </w:t>
            </w:r>
            <w:r>
              <w:rPr>
                <w:sz w:val="14"/>
              </w:rPr>
              <w:t>s especializa dos</w:t>
            </w:r>
          </w:p>
        </w:tc>
      </w:tr>
      <w:tr>
        <w:trPr>
          <w:trHeight w:val="3711" w:hRule="exact"/>
        </w:trPr>
        <w:tc>
          <w:tcPr>
            <w:tcW w:w="866" w:type="dxa"/>
          </w:tcPr>
          <w:p>
            <w:pPr>
              <w:pStyle w:val="TableParagraph"/>
              <w:ind w:left="64" w:right="83"/>
              <w:rPr>
                <w:sz w:val="14"/>
              </w:rPr>
            </w:pPr>
            <w:r>
              <w:rPr>
                <w:sz w:val="14"/>
              </w:rPr>
              <w:t>Planes de manejo, Códigos</w:t>
            </w:r>
            <w:r>
              <w:rPr>
                <w:spacing w:val="-5"/>
                <w:sz w:val="14"/>
              </w:rPr>
              <w:t> </w:t>
            </w:r>
            <w:r>
              <w:rPr>
                <w:sz w:val="14"/>
              </w:rPr>
              <w:t>de conducta, Ecoetiquet a Requisitos para Ecoturismo según NMX</w:t>
            </w:r>
          </w:p>
        </w:tc>
        <w:tc>
          <w:tcPr>
            <w:tcW w:w="1102" w:type="dxa"/>
            <w:gridSpan w:val="2"/>
          </w:tcPr>
          <w:p>
            <w:pPr>
              <w:pStyle w:val="TableParagraph"/>
              <w:ind w:left="62" w:right="85"/>
              <w:rPr>
                <w:sz w:val="14"/>
              </w:rPr>
            </w:pPr>
            <w:r>
              <w:rPr>
                <w:sz w:val="14"/>
              </w:rPr>
              <w:t>Análisis de información y detección de conductas erráticas en el manejo del patrimonio natural</w:t>
            </w:r>
          </w:p>
          <w:p>
            <w:pPr>
              <w:pStyle w:val="TableParagraph"/>
              <w:spacing w:before="11"/>
              <w:rPr>
                <w:b/>
                <w:sz w:val="13"/>
              </w:rPr>
            </w:pPr>
          </w:p>
          <w:p>
            <w:pPr>
              <w:pStyle w:val="TableParagraph"/>
              <w:ind w:left="62" w:right="93"/>
              <w:rPr>
                <w:sz w:val="14"/>
              </w:rPr>
            </w:pPr>
            <w:r>
              <w:rPr>
                <w:sz w:val="14"/>
              </w:rPr>
              <w:t>Manejo de alternativas de </w:t>
            </w:r>
            <w:r>
              <w:rPr>
                <w:w w:val="95"/>
                <w:sz w:val="14"/>
              </w:rPr>
              <w:t>sustentabilidad </w:t>
            </w:r>
            <w:r>
              <w:rPr>
                <w:sz w:val="14"/>
              </w:rPr>
              <w:t>y turismo armónico</w:t>
            </w:r>
          </w:p>
        </w:tc>
        <w:tc>
          <w:tcPr>
            <w:tcW w:w="1255" w:type="dxa"/>
            <w:gridSpan w:val="2"/>
          </w:tcPr>
          <w:p>
            <w:pPr>
              <w:pStyle w:val="TableParagraph"/>
              <w:ind w:left="64" w:right="251"/>
              <w:rPr>
                <w:sz w:val="14"/>
              </w:rPr>
            </w:pPr>
            <w:r>
              <w:rPr>
                <w:sz w:val="14"/>
              </w:rPr>
              <w:t>Respeto a la naturaleza Interés por alternativas de gestión y desarrollo turístico responsable</w:t>
            </w:r>
          </w:p>
        </w:tc>
        <w:tc>
          <w:tcPr>
            <w:tcW w:w="780" w:type="dxa"/>
          </w:tcPr>
          <w:p>
            <w:pPr>
              <w:pStyle w:val="TableParagraph"/>
              <w:ind w:left="64" w:right="281"/>
              <w:rPr>
                <w:sz w:val="14"/>
              </w:rPr>
            </w:pPr>
            <w:r>
              <w:rPr>
                <w:w w:val="95"/>
                <w:sz w:val="14"/>
              </w:rPr>
              <w:t>MAYO </w:t>
            </w:r>
            <w:r>
              <w:rPr>
                <w:sz w:val="14"/>
              </w:rPr>
              <w:t>5,7,12</w:t>
            </w:r>
          </w:p>
        </w:tc>
        <w:tc>
          <w:tcPr>
            <w:tcW w:w="927" w:type="dxa"/>
          </w:tcPr>
          <w:p>
            <w:pPr>
              <w:pStyle w:val="TableParagraph"/>
              <w:ind w:left="64" w:right="70"/>
              <w:rPr>
                <w:sz w:val="14"/>
              </w:rPr>
            </w:pPr>
            <w:r>
              <w:rPr>
                <w:sz w:val="14"/>
              </w:rPr>
              <w:t>Análisis e </w:t>
            </w:r>
            <w:r>
              <w:rPr>
                <w:w w:val="95"/>
                <w:sz w:val="14"/>
              </w:rPr>
              <w:t>interpretació </w:t>
            </w:r>
            <w:r>
              <w:rPr>
                <w:sz w:val="14"/>
              </w:rPr>
              <w:t>n de documentos</w:t>
            </w:r>
          </w:p>
          <w:p>
            <w:pPr>
              <w:pStyle w:val="TableParagraph"/>
              <w:ind w:left="64"/>
              <w:rPr>
                <w:sz w:val="14"/>
              </w:rPr>
            </w:pPr>
            <w:r>
              <w:rPr>
                <w:w w:val="99"/>
                <w:sz w:val="14"/>
              </w:rPr>
              <w:t>.</w:t>
            </w:r>
          </w:p>
        </w:tc>
        <w:tc>
          <w:tcPr>
            <w:tcW w:w="814" w:type="dxa"/>
          </w:tcPr>
          <w:p>
            <w:pPr>
              <w:pStyle w:val="TableParagraph"/>
              <w:ind w:left="64" w:right="58"/>
              <w:rPr>
                <w:sz w:val="14"/>
              </w:rPr>
            </w:pPr>
            <w:r>
              <w:rPr>
                <w:sz w:val="14"/>
              </w:rPr>
              <w:t>Lectura de artículos, reportes y lineamient os por equipos.</w:t>
            </w:r>
          </w:p>
          <w:p>
            <w:pPr>
              <w:pStyle w:val="TableParagraph"/>
              <w:spacing w:before="11"/>
              <w:rPr>
                <w:b/>
                <w:sz w:val="13"/>
              </w:rPr>
            </w:pPr>
          </w:p>
          <w:p>
            <w:pPr>
              <w:pStyle w:val="TableParagraph"/>
              <w:ind w:left="64" w:right="58"/>
              <w:rPr>
                <w:sz w:val="14"/>
              </w:rPr>
            </w:pPr>
            <w:r>
              <w:rPr>
                <w:sz w:val="14"/>
              </w:rPr>
              <w:t>Elaboració n de apuntes.</w:t>
            </w:r>
          </w:p>
          <w:p>
            <w:pPr>
              <w:pStyle w:val="TableParagraph"/>
              <w:spacing w:before="2"/>
              <w:rPr>
                <w:b/>
                <w:sz w:val="14"/>
              </w:rPr>
            </w:pPr>
          </w:p>
          <w:p>
            <w:pPr>
              <w:pStyle w:val="TableParagraph"/>
              <w:ind w:left="64" w:right="76"/>
              <w:rPr>
                <w:sz w:val="14"/>
              </w:rPr>
            </w:pPr>
            <w:r>
              <w:rPr>
                <w:sz w:val="14"/>
              </w:rPr>
              <w:t>Reflexión a manera de conclusión por escrito sobre la utilidad de los mecanism os estudiado s.</w:t>
            </w:r>
          </w:p>
        </w:tc>
        <w:tc>
          <w:tcPr>
            <w:tcW w:w="869" w:type="dxa"/>
            <w:gridSpan w:val="2"/>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left="64"/>
              <w:rPr>
                <w:sz w:val="14"/>
              </w:rPr>
            </w:pPr>
            <w:r>
              <w:rPr>
                <w:sz w:val="14"/>
              </w:rPr>
              <w:t>MOODLE</w:t>
            </w:r>
          </w:p>
        </w:tc>
        <w:tc>
          <w:tcPr>
            <w:tcW w:w="81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
              <w:rPr>
                <w:b/>
                <w:sz w:val="13"/>
              </w:rPr>
            </w:pPr>
          </w:p>
          <w:p>
            <w:pPr>
              <w:pStyle w:val="TableParagraph"/>
              <w:ind w:left="64" w:right="64"/>
              <w:rPr>
                <w:sz w:val="14"/>
              </w:rPr>
            </w:pPr>
            <w:r>
              <w:rPr>
                <w:sz w:val="14"/>
              </w:rPr>
              <w:t>Apuntes.</w:t>
            </w:r>
          </w:p>
          <w:p>
            <w:pPr>
              <w:pStyle w:val="TableParagraph"/>
              <w:rPr>
                <w:b/>
                <w:sz w:val="14"/>
              </w:rPr>
            </w:pPr>
          </w:p>
          <w:p>
            <w:pPr>
              <w:pStyle w:val="TableParagraph"/>
              <w:spacing w:before="10"/>
              <w:rPr>
                <w:b/>
                <w:sz w:val="13"/>
              </w:rPr>
            </w:pPr>
          </w:p>
          <w:p>
            <w:pPr>
              <w:pStyle w:val="TableParagraph"/>
              <w:spacing w:before="1"/>
              <w:ind w:left="64" w:right="111"/>
              <w:rPr>
                <w:sz w:val="14"/>
              </w:rPr>
            </w:pPr>
            <w:r>
              <w:rPr>
                <w:w w:val="95"/>
                <w:sz w:val="14"/>
              </w:rPr>
              <w:t>Reflexión individual </w:t>
            </w:r>
            <w:r>
              <w:rPr>
                <w:sz w:val="14"/>
              </w:rPr>
              <w:t>por escrito.</w:t>
            </w:r>
          </w:p>
        </w:tc>
        <w:tc>
          <w:tcPr>
            <w:tcW w:w="54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left="62"/>
              <w:rPr>
                <w:sz w:val="14"/>
              </w:rPr>
            </w:pPr>
            <w:r>
              <w:rPr>
                <w:sz w:val="14"/>
              </w:rPr>
              <w:t>0.5</w:t>
            </w:r>
          </w:p>
        </w:tc>
        <w:tc>
          <w:tcPr>
            <w:tcW w:w="852" w:type="dxa"/>
            <w:vMerge/>
          </w:tcPr>
          <w:p>
            <w:pPr/>
          </w:p>
        </w:tc>
      </w:tr>
      <w:tr>
        <w:trPr>
          <w:trHeight w:val="2427" w:hRule="exact"/>
        </w:trPr>
        <w:tc>
          <w:tcPr>
            <w:tcW w:w="866" w:type="dxa"/>
          </w:tcPr>
          <w:p>
            <w:pPr>
              <w:pStyle w:val="TableParagraph"/>
              <w:ind w:left="64" w:right="73"/>
              <w:rPr>
                <w:sz w:val="14"/>
              </w:rPr>
            </w:pPr>
            <w:r>
              <w:rPr>
                <w:sz w:val="14"/>
              </w:rPr>
              <w:t>Planifica- ción física para turismo </w:t>
            </w:r>
            <w:r>
              <w:rPr>
                <w:w w:val="95"/>
                <w:sz w:val="14"/>
              </w:rPr>
              <w:t>sustentable </w:t>
            </w:r>
            <w:r>
              <w:rPr>
                <w:sz w:val="14"/>
              </w:rPr>
              <w:t>en ANP, </w:t>
            </w:r>
            <w:r>
              <w:rPr>
                <w:w w:val="95"/>
                <w:sz w:val="14"/>
              </w:rPr>
              <w:t>Característi </w:t>
            </w:r>
            <w:r>
              <w:rPr>
                <w:sz w:val="14"/>
              </w:rPr>
              <w:t>cas de los servicios Ecoturís- ticos básicos.</w:t>
            </w:r>
          </w:p>
        </w:tc>
        <w:tc>
          <w:tcPr>
            <w:tcW w:w="1102" w:type="dxa"/>
            <w:gridSpan w:val="2"/>
          </w:tcPr>
          <w:p>
            <w:pPr>
              <w:pStyle w:val="TableParagraph"/>
              <w:ind w:left="62" w:right="73"/>
              <w:rPr>
                <w:sz w:val="14"/>
              </w:rPr>
            </w:pPr>
            <w:r>
              <w:rPr>
                <w:sz w:val="14"/>
              </w:rPr>
              <w:t>Planificación como estrategia para la prevención y minimización de impactos</w:t>
            </w:r>
          </w:p>
          <w:p>
            <w:pPr>
              <w:pStyle w:val="TableParagraph"/>
              <w:spacing w:before="11"/>
              <w:rPr>
                <w:b/>
                <w:sz w:val="13"/>
              </w:rPr>
            </w:pPr>
          </w:p>
          <w:p>
            <w:pPr>
              <w:pStyle w:val="TableParagraph"/>
              <w:ind w:left="62" w:right="115"/>
              <w:rPr>
                <w:sz w:val="14"/>
              </w:rPr>
            </w:pPr>
            <w:r>
              <w:rPr>
                <w:sz w:val="14"/>
              </w:rPr>
              <w:t>Observación y comparación de </w:t>
            </w:r>
            <w:r>
              <w:rPr>
                <w:w w:val="95"/>
                <w:sz w:val="14"/>
              </w:rPr>
              <w:t>características </w:t>
            </w:r>
            <w:r>
              <w:rPr>
                <w:sz w:val="14"/>
              </w:rPr>
              <w:t>eco turísticas</w:t>
            </w:r>
          </w:p>
        </w:tc>
        <w:tc>
          <w:tcPr>
            <w:tcW w:w="1255" w:type="dxa"/>
            <w:gridSpan w:val="2"/>
          </w:tcPr>
          <w:p>
            <w:pPr>
              <w:pStyle w:val="TableParagraph"/>
              <w:ind w:left="64" w:right="103"/>
              <w:rPr>
                <w:sz w:val="14"/>
              </w:rPr>
            </w:pPr>
            <w:r>
              <w:rPr>
                <w:sz w:val="14"/>
              </w:rPr>
              <w:t>Participación grupal a partir de investigación previa</w:t>
            </w:r>
          </w:p>
          <w:p>
            <w:pPr>
              <w:pStyle w:val="TableParagraph"/>
              <w:spacing w:before="11"/>
              <w:rPr>
                <w:b/>
                <w:sz w:val="13"/>
              </w:rPr>
            </w:pPr>
          </w:p>
          <w:p>
            <w:pPr>
              <w:pStyle w:val="TableParagraph"/>
              <w:ind w:left="64" w:right="48"/>
              <w:rPr>
                <w:sz w:val="14"/>
              </w:rPr>
            </w:pPr>
            <w:r>
              <w:rPr>
                <w:sz w:val="14"/>
              </w:rPr>
              <w:t>Respeto y responsabilidad para con el medio ambiente como profesionales del turismo</w:t>
            </w:r>
          </w:p>
        </w:tc>
        <w:tc>
          <w:tcPr>
            <w:tcW w:w="780" w:type="dxa"/>
          </w:tcPr>
          <w:p>
            <w:pPr>
              <w:pStyle w:val="TableParagraph"/>
              <w:ind w:left="64" w:right="102"/>
              <w:rPr>
                <w:sz w:val="14"/>
              </w:rPr>
            </w:pPr>
            <w:r>
              <w:rPr>
                <w:sz w:val="14"/>
              </w:rPr>
              <w:t>MAYO 14, 19,21</w:t>
            </w:r>
          </w:p>
        </w:tc>
        <w:tc>
          <w:tcPr>
            <w:tcW w:w="927" w:type="dxa"/>
          </w:tcPr>
          <w:p>
            <w:pPr>
              <w:pStyle w:val="TableParagraph"/>
              <w:ind w:left="64" w:right="47"/>
              <w:rPr>
                <w:sz w:val="14"/>
              </w:rPr>
            </w:pPr>
            <w:r>
              <w:rPr>
                <w:sz w:val="14"/>
              </w:rPr>
              <w:t>Explicación por parte del profesor con apoyo de imágenes y esquemas.</w:t>
            </w:r>
          </w:p>
          <w:p>
            <w:pPr>
              <w:pStyle w:val="TableParagraph"/>
              <w:spacing w:before="11"/>
              <w:rPr>
                <w:b/>
                <w:sz w:val="13"/>
              </w:rPr>
            </w:pPr>
          </w:p>
          <w:p>
            <w:pPr>
              <w:pStyle w:val="TableParagraph"/>
              <w:ind w:left="64" w:right="75"/>
              <w:rPr>
                <w:sz w:val="14"/>
              </w:rPr>
            </w:pPr>
            <w:r>
              <w:rPr>
                <w:sz w:val="14"/>
              </w:rPr>
              <w:t>Descripción de ejemplos </w:t>
            </w:r>
            <w:r>
              <w:rPr>
                <w:w w:val="95"/>
                <w:sz w:val="14"/>
              </w:rPr>
              <w:t>investigados </w:t>
            </w:r>
            <w:r>
              <w:rPr>
                <w:sz w:val="14"/>
              </w:rPr>
              <w:t>por los estudiantes en relación a lo explicado.</w:t>
            </w:r>
          </w:p>
        </w:tc>
        <w:tc>
          <w:tcPr>
            <w:tcW w:w="814" w:type="dxa"/>
          </w:tcPr>
          <w:p>
            <w:pPr>
              <w:pStyle w:val="TableParagraph"/>
              <w:ind w:left="64" w:right="76"/>
              <w:rPr>
                <w:sz w:val="14"/>
              </w:rPr>
            </w:pPr>
            <w:r>
              <w:rPr>
                <w:sz w:val="14"/>
              </w:rPr>
              <w:t>Elaboració n de apuntes y cuadros de concentra ción de datos.</w:t>
            </w:r>
          </w:p>
          <w:p>
            <w:pPr>
              <w:pStyle w:val="TableParagraph"/>
              <w:rPr>
                <w:b/>
                <w:sz w:val="14"/>
              </w:rPr>
            </w:pPr>
          </w:p>
          <w:p>
            <w:pPr>
              <w:pStyle w:val="TableParagraph"/>
              <w:spacing w:before="10"/>
              <w:rPr>
                <w:b/>
                <w:sz w:val="13"/>
              </w:rPr>
            </w:pPr>
          </w:p>
          <w:p>
            <w:pPr>
              <w:pStyle w:val="TableParagraph"/>
              <w:spacing w:before="1"/>
              <w:ind w:left="64" w:right="87"/>
              <w:rPr>
                <w:sz w:val="14"/>
              </w:rPr>
            </w:pPr>
            <w:r>
              <w:rPr>
                <w:sz w:val="14"/>
              </w:rPr>
              <w:t>Reporte de </w:t>
            </w:r>
            <w:r>
              <w:rPr>
                <w:w w:val="95"/>
                <w:sz w:val="14"/>
              </w:rPr>
              <w:t>investigaci </w:t>
            </w:r>
            <w:r>
              <w:rPr>
                <w:sz w:val="14"/>
              </w:rPr>
              <w:t>ón de ejemplos.</w:t>
            </w:r>
          </w:p>
        </w:tc>
        <w:tc>
          <w:tcPr>
            <w:tcW w:w="869" w:type="dxa"/>
            <w:gridSpan w:val="2"/>
          </w:tcPr>
          <w:p>
            <w:pPr/>
          </w:p>
        </w:tc>
        <w:tc>
          <w:tcPr>
            <w:tcW w:w="818" w:type="dxa"/>
          </w:tcPr>
          <w:p>
            <w:pPr>
              <w:pStyle w:val="TableParagraph"/>
              <w:ind w:left="64" w:right="102"/>
              <w:rPr>
                <w:sz w:val="14"/>
              </w:rPr>
            </w:pPr>
            <w:r>
              <w:rPr>
                <w:sz w:val="14"/>
              </w:rPr>
              <w:t>Apuntes y Cuadros de concentra ción de datos.</w:t>
            </w:r>
          </w:p>
          <w:p>
            <w:pPr>
              <w:pStyle w:val="TableParagraph"/>
              <w:rPr>
                <w:b/>
                <w:sz w:val="14"/>
              </w:rPr>
            </w:pPr>
          </w:p>
          <w:p>
            <w:pPr>
              <w:pStyle w:val="TableParagraph"/>
              <w:rPr>
                <w:b/>
                <w:sz w:val="14"/>
              </w:rPr>
            </w:pPr>
          </w:p>
          <w:p>
            <w:pPr>
              <w:pStyle w:val="TableParagraph"/>
              <w:spacing w:before="10"/>
              <w:rPr>
                <w:b/>
                <w:sz w:val="13"/>
              </w:rPr>
            </w:pPr>
          </w:p>
          <w:p>
            <w:pPr>
              <w:pStyle w:val="TableParagraph"/>
              <w:ind w:left="64" w:right="64"/>
              <w:rPr>
                <w:sz w:val="14"/>
              </w:rPr>
            </w:pPr>
            <w:r>
              <w:rPr>
                <w:sz w:val="14"/>
              </w:rPr>
              <w:t>Reporte.</w:t>
            </w:r>
          </w:p>
        </w:tc>
        <w:tc>
          <w:tcPr>
            <w:tcW w:w="545" w:type="dxa"/>
          </w:tcPr>
          <w:p>
            <w:pPr>
              <w:pStyle w:val="TableParagraph"/>
              <w:spacing w:line="158" w:lineRule="exact"/>
              <w:ind w:left="62"/>
              <w:rPr>
                <w:sz w:val="14"/>
              </w:rPr>
            </w:pPr>
            <w:r>
              <w:rPr>
                <w:w w:val="99"/>
                <w:sz w:val="14"/>
              </w:rPr>
              <w:t>1</w:t>
            </w:r>
          </w:p>
        </w:tc>
        <w:tc>
          <w:tcPr>
            <w:tcW w:w="852" w:type="dxa"/>
            <w:vMerge/>
            <w:tcBorders>
              <w:bottom w:val="nil"/>
            </w:tcBorders>
          </w:tcPr>
          <w:p>
            <w:pPr/>
          </w:p>
        </w:tc>
      </w:tr>
    </w:tbl>
    <w:p>
      <w:pPr>
        <w:spacing w:after="0"/>
        <w:sectPr>
          <w:pgSz w:w="12240" w:h="15840"/>
          <w:pgMar w:header="0" w:footer="942"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6"/>
        <w:gridCol w:w="1102"/>
        <w:gridCol w:w="1255"/>
        <w:gridCol w:w="780"/>
        <w:gridCol w:w="927"/>
        <w:gridCol w:w="814"/>
        <w:gridCol w:w="869"/>
        <w:gridCol w:w="818"/>
        <w:gridCol w:w="545"/>
      </w:tblGrid>
      <w:tr>
        <w:trPr>
          <w:trHeight w:val="4681" w:hRule="exact"/>
        </w:trPr>
        <w:tc>
          <w:tcPr>
            <w:tcW w:w="866" w:type="dxa"/>
          </w:tcPr>
          <w:p>
            <w:pPr/>
          </w:p>
        </w:tc>
        <w:tc>
          <w:tcPr>
            <w:tcW w:w="1102" w:type="dxa"/>
          </w:tcPr>
          <w:p>
            <w:pPr/>
          </w:p>
        </w:tc>
        <w:tc>
          <w:tcPr>
            <w:tcW w:w="1255" w:type="dxa"/>
          </w:tcPr>
          <w:p>
            <w:pPr>
              <w:pStyle w:val="TableParagraph"/>
              <w:ind w:left="64" w:right="127"/>
              <w:rPr>
                <w:sz w:val="14"/>
              </w:rPr>
            </w:pPr>
            <w:r>
              <w:rPr>
                <w:sz w:val="14"/>
              </w:rPr>
              <w:t>Trabajo en equipo Tolerancia Solidaridad Orden </w:t>
            </w:r>
            <w:r>
              <w:rPr>
                <w:w w:val="95"/>
                <w:sz w:val="14"/>
              </w:rPr>
              <w:t>Responsabilidad</w:t>
            </w:r>
          </w:p>
        </w:tc>
        <w:tc>
          <w:tcPr>
            <w:tcW w:w="780" w:type="dxa"/>
          </w:tcPr>
          <w:p>
            <w:pPr>
              <w:pStyle w:val="TableParagraph"/>
              <w:spacing w:before="8"/>
              <w:rPr>
                <w:b/>
                <w:sz w:val="13"/>
              </w:rPr>
            </w:pPr>
          </w:p>
          <w:p>
            <w:pPr>
              <w:pStyle w:val="TableParagraph"/>
              <w:ind w:left="64" w:right="48"/>
              <w:rPr>
                <w:sz w:val="14"/>
              </w:rPr>
            </w:pPr>
            <w:r>
              <w:rPr>
                <w:sz w:val="14"/>
              </w:rPr>
              <w:t>(22,23 y</w:t>
            </w:r>
          </w:p>
          <w:p>
            <w:pPr>
              <w:pStyle w:val="TableParagraph"/>
              <w:ind w:left="64" w:right="48"/>
              <w:rPr>
                <w:sz w:val="14"/>
              </w:rPr>
            </w:pPr>
            <w:r>
              <w:rPr>
                <w:sz w:val="14"/>
              </w:rPr>
              <w:t>24 DE MAYO VIAJE DE PRÁCTIC A APROBA DO POR ACADEMI A DE TURISM O)</w:t>
            </w:r>
          </w:p>
          <w:p>
            <w:pPr>
              <w:pStyle w:val="TableParagraph"/>
              <w:rPr>
                <w:b/>
                <w:sz w:val="14"/>
              </w:rPr>
            </w:pPr>
          </w:p>
          <w:p>
            <w:pPr>
              <w:pStyle w:val="TableParagraph"/>
              <w:spacing w:before="10"/>
              <w:rPr>
                <w:b/>
                <w:sz w:val="13"/>
              </w:rPr>
            </w:pPr>
          </w:p>
          <w:p>
            <w:pPr>
              <w:pStyle w:val="TableParagraph"/>
              <w:spacing w:before="1"/>
              <w:ind w:left="64" w:right="103"/>
              <w:rPr>
                <w:sz w:val="14"/>
              </w:rPr>
            </w:pPr>
            <w:r>
              <w:rPr>
                <w:sz w:val="14"/>
              </w:rPr>
              <w:t>26 DE MAYO ENTREG A DE </w:t>
            </w:r>
            <w:r>
              <w:rPr>
                <w:w w:val="95"/>
                <w:sz w:val="14"/>
              </w:rPr>
              <w:t>BORRAD </w:t>
            </w:r>
            <w:r>
              <w:rPr>
                <w:sz w:val="14"/>
              </w:rPr>
              <w:t>OR</w:t>
            </w:r>
          </w:p>
        </w:tc>
        <w:tc>
          <w:tcPr>
            <w:tcW w:w="927" w:type="dxa"/>
          </w:tcPr>
          <w:p>
            <w:pPr>
              <w:pStyle w:val="TableParagraph"/>
              <w:ind w:left="64" w:right="62"/>
              <w:rPr>
                <w:sz w:val="14"/>
              </w:rPr>
            </w:pPr>
            <w:r>
              <w:rPr>
                <w:sz w:val="14"/>
              </w:rPr>
              <w:t>VIAJE DE </w:t>
            </w:r>
            <w:r>
              <w:rPr>
                <w:w w:val="95"/>
                <w:sz w:val="14"/>
              </w:rPr>
              <w:t>PRÁCITCA.</w:t>
            </w:r>
          </w:p>
          <w:p>
            <w:pPr>
              <w:pStyle w:val="TableParagraph"/>
              <w:rPr>
                <w:b/>
                <w:sz w:val="14"/>
              </w:rPr>
            </w:pPr>
          </w:p>
          <w:p>
            <w:pPr>
              <w:pStyle w:val="TableParagraph"/>
              <w:ind w:left="64" w:right="140"/>
              <w:rPr>
                <w:sz w:val="14"/>
              </w:rPr>
            </w:pPr>
            <w:r>
              <w:rPr>
                <w:sz w:val="14"/>
              </w:rPr>
              <w:t>Parque Nacional el Chico, Hidalgo.</w:t>
            </w:r>
          </w:p>
        </w:tc>
        <w:tc>
          <w:tcPr>
            <w:tcW w:w="814" w:type="dxa"/>
          </w:tcPr>
          <w:p>
            <w:pPr>
              <w:pStyle w:val="TableParagraph"/>
              <w:ind w:left="64" w:right="86"/>
              <w:rPr>
                <w:sz w:val="14"/>
              </w:rPr>
            </w:pPr>
            <w:r>
              <w:rPr>
                <w:sz w:val="14"/>
              </w:rPr>
              <w:t>Observaci ón participant e del desarrollo eco turístico y sus actividade s para la </w:t>
            </w:r>
            <w:r>
              <w:rPr>
                <w:w w:val="95"/>
                <w:sz w:val="14"/>
              </w:rPr>
              <w:t>identificaci </w:t>
            </w:r>
            <w:r>
              <w:rPr>
                <w:sz w:val="14"/>
              </w:rPr>
              <w:t>ón de impactos del turismo</w:t>
            </w:r>
            <w:r>
              <w:rPr>
                <w:spacing w:val="-4"/>
                <w:sz w:val="14"/>
              </w:rPr>
              <w:t> </w:t>
            </w:r>
            <w:r>
              <w:rPr>
                <w:sz w:val="14"/>
              </w:rPr>
              <w:t>en el </w:t>
            </w:r>
            <w:r>
              <w:rPr>
                <w:w w:val="95"/>
                <w:sz w:val="14"/>
              </w:rPr>
              <w:t>patrimonio </w:t>
            </w:r>
            <w:r>
              <w:rPr>
                <w:sz w:val="14"/>
              </w:rPr>
              <w:t>natural y la propuesta de estrategia s de </w:t>
            </w:r>
            <w:r>
              <w:rPr>
                <w:w w:val="95"/>
                <w:sz w:val="14"/>
              </w:rPr>
              <w:t>minimizaci </w:t>
            </w:r>
            <w:r>
              <w:rPr>
                <w:sz w:val="14"/>
              </w:rPr>
              <w:t>ón y/o prevenció n del impacto ambiental.</w:t>
            </w:r>
          </w:p>
        </w:tc>
        <w:tc>
          <w:tcPr>
            <w:tcW w:w="869" w:type="dxa"/>
          </w:tcPr>
          <w:p>
            <w:pPr/>
          </w:p>
        </w:tc>
        <w:tc>
          <w:tcPr>
            <w:tcW w:w="818" w:type="dxa"/>
          </w:tcPr>
          <w:p>
            <w:pPr>
              <w:pStyle w:val="TableParagraph"/>
              <w:ind w:left="64" w:right="91"/>
              <w:rPr>
                <w:sz w:val="14"/>
              </w:rPr>
            </w:pPr>
            <w:r>
              <w:rPr>
                <w:sz w:val="14"/>
              </w:rPr>
              <w:t>Trabajo que describa la </w:t>
            </w:r>
            <w:r>
              <w:rPr>
                <w:w w:val="95"/>
                <w:sz w:val="14"/>
              </w:rPr>
              <w:t>problemáti </w:t>
            </w:r>
            <w:r>
              <w:rPr>
                <w:sz w:val="14"/>
              </w:rPr>
              <w:t>ca </w:t>
            </w:r>
            <w:r>
              <w:rPr>
                <w:w w:val="95"/>
                <w:sz w:val="14"/>
              </w:rPr>
              <w:t>observada </w:t>
            </w:r>
            <w:r>
              <w:rPr>
                <w:sz w:val="14"/>
              </w:rPr>
              <w:t>y la propuesta de estrategia s de </w:t>
            </w:r>
            <w:r>
              <w:rPr>
                <w:w w:val="95"/>
                <w:sz w:val="14"/>
              </w:rPr>
              <w:t>minimizaci </w:t>
            </w:r>
            <w:r>
              <w:rPr>
                <w:sz w:val="14"/>
              </w:rPr>
              <w:t>ón y/o prevenció n del impacto ambiental.</w:t>
            </w:r>
          </w:p>
        </w:tc>
        <w:tc>
          <w:tcPr>
            <w:tcW w:w="545" w:type="dxa"/>
          </w:tcPr>
          <w:p>
            <w:pPr>
              <w:pStyle w:val="TableParagraph"/>
              <w:spacing w:line="158" w:lineRule="exact"/>
              <w:ind w:left="62"/>
              <w:rPr>
                <w:sz w:val="14"/>
              </w:rPr>
            </w:pPr>
            <w:r>
              <w:rPr>
                <w:w w:val="99"/>
                <w:sz w:val="14"/>
              </w:rPr>
              <w:t>3</w:t>
            </w:r>
          </w:p>
        </w:tc>
      </w:tr>
      <w:tr>
        <w:trPr>
          <w:trHeight w:val="653" w:hRule="exact"/>
        </w:trPr>
        <w:tc>
          <w:tcPr>
            <w:tcW w:w="3224" w:type="dxa"/>
            <w:gridSpan w:val="3"/>
          </w:tcPr>
          <w:p>
            <w:pPr/>
          </w:p>
        </w:tc>
        <w:tc>
          <w:tcPr>
            <w:tcW w:w="780" w:type="dxa"/>
          </w:tcPr>
          <w:p>
            <w:pPr>
              <w:pStyle w:val="TableParagraph"/>
              <w:ind w:left="64" w:right="281"/>
              <w:rPr>
                <w:sz w:val="14"/>
              </w:rPr>
            </w:pPr>
            <w:r>
              <w:rPr>
                <w:w w:val="95"/>
                <w:sz w:val="14"/>
              </w:rPr>
              <w:t>JUNIO </w:t>
            </w:r>
            <w:r>
              <w:rPr>
                <w:sz w:val="14"/>
              </w:rPr>
              <w:t>2</w:t>
            </w:r>
          </w:p>
        </w:tc>
        <w:tc>
          <w:tcPr>
            <w:tcW w:w="927" w:type="dxa"/>
          </w:tcPr>
          <w:p>
            <w:pPr>
              <w:pStyle w:val="TableParagraph"/>
              <w:ind w:left="64" w:right="62"/>
              <w:rPr>
                <w:sz w:val="14"/>
              </w:rPr>
            </w:pPr>
            <w:r>
              <w:rPr>
                <w:w w:val="95"/>
                <w:sz w:val="14"/>
              </w:rPr>
              <w:t>SEGUNDA </w:t>
            </w:r>
            <w:r>
              <w:rPr>
                <w:sz w:val="14"/>
              </w:rPr>
              <w:t>EVALUA- CIÓN PARCIAL</w:t>
            </w:r>
          </w:p>
        </w:tc>
        <w:tc>
          <w:tcPr>
            <w:tcW w:w="2501" w:type="dxa"/>
            <w:gridSpan w:val="3"/>
          </w:tcPr>
          <w:p>
            <w:pPr>
              <w:pStyle w:val="TableParagraph"/>
              <w:spacing w:line="155" w:lineRule="exact"/>
              <w:ind w:left="64" w:right="322"/>
              <w:rPr>
                <w:sz w:val="14"/>
              </w:rPr>
            </w:pPr>
            <w:r>
              <w:rPr>
                <w:sz w:val="14"/>
              </w:rPr>
              <w:t>EXÁMEN ESCRITO</w:t>
            </w:r>
          </w:p>
        </w:tc>
        <w:tc>
          <w:tcPr>
            <w:tcW w:w="545" w:type="dxa"/>
          </w:tcPr>
          <w:p>
            <w:pPr>
              <w:pStyle w:val="TableParagraph"/>
              <w:spacing w:line="155" w:lineRule="exact"/>
              <w:ind w:left="62"/>
              <w:rPr>
                <w:sz w:val="14"/>
              </w:rPr>
            </w:pPr>
            <w:r>
              <w:rPr>
                <w:w w:val="99"/>
                <w:sz w:val="14"/>
              </w:rPr>
              <w:t>2</w:t>
            </w:r>
          </w:p>
        </w:tc>
      </w:tr>
      <w:tr>
        <w:trPr>
          <w:trHeight w:val="655" w:hRule="exact"/>
        </w:trPr>
        <w:tc>
          <w:tcPr>
            <w:tcW w:w="3224" w:type="dxa"/>
            <w:gridSpan w:val="3"/>
          </w:tcPr>
          <w:p>
            <w:pPr/>
          </w:p>
        </w:tc>
        <w:tc>
          <w:tcPr>
            <w:tcW w:w="780" w:type="dxa"/>
          </w:tcPr>
          <w:p>
            <w:pPr>
              <w:pStyle w:val="TableParagraph"/>
              <w:spacing w:line="242" w:lineRule="auto"/>
              <w:ind w:left="64" w:right="281"/>
              <w:rPr>
                <w:sz w:val="14"/>
              </w:rPr>
            </w:pPr>
            <w:r>
              <w:rPr>
                <w:w w:val="95"/>
                <w:sz w:val="14"/>
              </w:rPr>
              <w:t>JUNIO </w:t>
            </w:r>
            <w:r>
              <w:rPr>
                <w:sz w:val="14"/>
              </w:rPr>
              <w:t>17</w:t>
            </w:r>
          </w:p>
        </w:tc>
        <w:tc>
          <w:tcPr>
            <w:tcW w:w="927" w:type="dxa"/>
          </w:tcPr>
          <w:p>
            <w:pPr>
              <w:pStyle w:val="TableParagraph"/>
              <w:ind w:left="64" w:right="234"/>
              <w:rPr>
                <w:sz w:val="14"/>
              </w:rPr>
            </w:pPr>
            <w:r>
              <w:rPr>
                <w:sz w:val="14"/>
              </w:rPr>
              <w:t>EVALUA- CIÓN ORDINA- RIA</w:t>
            </w:r>
          </w:p>
        </w:tc>
        <w:tc>
          <w:tcPr>
            <w:tcW w:w="2501" w:type="dxa"/>
            <w:gridSpan w:val="3"/>
          </w:tcPr>
          <w:p>
            <w:pPr>
              <w:pStyle w:val="TableParagraph"/>
              <w:ind w:left="64" w:right="322"/>
              <w:rPr>
                <w:sz w:val="14"/>
              </w:rPr>
            </w:pPr>
            <w:r>
              <w:rPr>
                <w:sz w:val="14"/>
              </w:rPr>
              <w:t>TRABAJO DE PROPUESTA DE ESTRATÉGIAS CORREGIDO Y EXPOSICIÓN ANTE EL GRUPO; EVALUACIÓN SUMATIVA.</w:t>
            </w:r>
          </w:p>
        </w:tc>
        <w:tc>
          <w:tcPr>
            <w:tcW w:w="545" w:type="dxa"/>
          </w:tcPr>
          <w:p>
            <w:pPr/>
          </w:p>
        </w:tc>
      </w:tr>
    </w:tbl>
    <w:p>
      <w:pPr>
        <w:pStyle w:val="BodyText"/>
        <w:rPr>
          <w:b/>
          <w:sz w:val="20"/>
        </w:rPr>
      </w:pPr>
    </w:p>
    <w:p>
      <w:pPr>
        <w:pStyle w:val="BodyText"/>
        <w:spacing w:before="6"/>
        <w:rPr>
          <w:b/>
          <w:sz w:val="23"/>
        </w:rPr>
      </w:pPr>
    </w:p>
    <w:p>
      <w:pPr>
        <w:pStyle w:val="BodyText"/>
        <w:spacing w:before="69"/>
        <w:ind w:left="102" w:right="114"/>
      </w:pPr>
      <w:r>
        <w:rPr/>
        <w:pict>
          <v:line style="position:absolute;mso-position-horizontal-relative:page;mso-position-vertical-relative:paragraph;z-index:1768" from="526.799988pt,-325.184143pt" to="526.799988pt,-25.734143pt" stroked="true" strokeweight=".47998pt" strokecolor="#000000">
            <w10:wrap type="none"/>
          </v:line>
        </w:pict>
      </w:r>
      <w:r>
        <w:rPr/>
        <w:t>DESGLOSE DE LA EVALUACIÓN GLOBAL</w:t>
      </w:r>
    </w:p>
    <w:p>
      <w:pPr>
        <w:pStyle w:val="BodyText"/>
        <w:spacing w:before="2"/>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3"/>
        <w:gridCol w:w="2309"/>
        <w:gridCol w:w="5379"/>
        <w:gridCol w:w="437"/>
      </w:tblGrid>
      <w:tr>
        <w:trPr>
          <w:trHeight w:val="334" w:hRule="exact"/>
        </w:trPr>
        <w:tc>
          <w:tcPr>
            <w:tcW w:w="703" w:type="dxa"/>
            <w:vMerge w:val="restart"/>
            <w:textDirection w:val="btLr"/>
          </w:tcPr>
          <w:p>
            <w:pPr>
              <w:pStyle w:val="TableParagraph"/>
              <w:spacing w:before="102"/>
              <w:ind w:left="136"/>
              <w:rPr>
                <w:sz w:val="16"/>
              </w:rPr>
            </w:pPr>
            <w:r>
              <w:rPr>
                <w:spacing w:val="-1"/>
                <w:w w:val="100"/>
                <w:sz w:val="16"/>
              </w:rPr>
              <w:t>1e</w:t>
            </w:r>
            <w:r>
              <w:rPr>
                <w:w w:val="100"/>
                <w:sz w:val="16"/>
              </w:rPr>
              <w:t>r</w:t>
            </w:r>
            <w:r>
              <w:rPr>
                <w:sz w:val="16"/>
              </w:rPr>
              <w:t> </w:t>
            </w:r>
            <w:r>
              <w:rPr>
                <w:w w:val="100"/>
                <w:sz w:val="16"/>
              </w:rPr>
              <w:t>E</w:t>
            </w:r>
            <w:r>
              <w:rPr>
                <w:spacing w:val="-2"/>
                <w:w w:val="100"/>
                <w:sz w:val="16"/>
              </w:rPr>
              <w:t>V</w:t>
            </w:r>
            <w:r>
              <w:rPr>
                <w:w w:val="100"/>
                <w:sz w:val="16"/>
              </w:rPr>
              <w:t>A</w:t>
            </w:r>
            <w:r>
              <w:rPr>
                <w:spacing w:val="-1"/>
                <w:w w:val="100"/>
                <w:sz w:val="16"/>
              </w:rPr>
              <w:t>LU</w:t>
            </w:r>
            <w:r>
              <w:rPr>
                <w:w w:val="100"/>
                <w:sz w:val="16"/>
              </w:rPr>
              <w:t>A</w:t>
            </w:r>
            <w:r>
              <w:rPr>
                <w:spacing w:val="-1"/>
                <w:w w:val="100"/>
                <w:sz w:val="16"/>
              </w:rPr>
              <w:t>C</w:t>
            </w:r>
            <w:r>
              <w:rPr>
                <w:w w:val="100"/>
                <w:sz w:val="16"/>
              </w:rPr>
              <w:t>I</w:t>
            </w:r>
            <w:r>
              <w:rPr>
                <w:w w:val="100"/>
                <w:sz w:val="16"/>
              </w:rPr>
              <w:t>ÓN</w:t>
            </w:r>
            <w:r>
              <w:rPr>
                <w:spacing w:val="-3"/>
                <w:sz w:val="16"/>
              </w:rPr>
              <w:t> </w:t>
            </w:r>
            <w:r>
              <w:rPr>
                <w:spacing w:val="-2"/>
                <w:w w:val="100"/>
                <w:sz w:val="16"/>
              </w:rPr>
              <w:t>P</w:t>
            </w:r>
            <w:r>
              <w:rPr>
                <w:w w:val="100"/>
                <w:sz w:val="16"/>
              </w:rPr>
              <w:t>A</w:t>
            </w:r>
            <w:r>
              <w:rPr>
                <w:spacing w:val="-1"/>
                <w:w w:val="100"/>
                <w:sz w:val="16"/>
              </w:rPr>
              <w:t>RC</w:t>
            </w:r>
            <w:r>
              <w:rPr>
                <w:spacing w:val="-2"/>
                <w:w w:val="100"/>
                <w:sz w:val="16"/>
              </w:rPr>
              <w:t>I</w:t>
            </w:r>
            <w:r>
              <w:rPr>
                <w:w w:val="100"/>
                <w:sz w:val="16"/>
              </w:rPr>
              <w:t>A</w:t>
            </w:r>
            <w:r>
              <w:rPr>
                <w:w w:val="100"/>
                <w:sz w:val="16"/>
              </w:rPr>
              <w:t>L</w:t>
            </w:r>
          </w:p>
        </w:tc>
        <w:tc>
          <w:tcPr>
            <w:tcW w:w="2309" w:type="dxa"/>
            <w:vMerge w:val="restart"/>
          </w:tcPr>
          <w:p>
            <w:pPr>
              <w:pStyle w:val="TableParagraph"/>
              <w:spacing w:line="242" w:lineRule="auto"/>
              <w:ind w:left="494" w:right="478" w:firstLine="213"/>
              <w:rPr>
                <w:sz w:val="16"/>
              </w:rPr>
            </w:pPr>
            <w:r>
              <w:rPr>
                <w:sz w:val="16"/>
              </w:rPr>
              <w:t>UNIDAD DE COMPETENCIA 1</w:t>
            </w:r>
          </w:p>
        </w:tc>
        <w:tc>
          <w:tcPr>
            <w:tcW w:w="5379" w:type="dxa"/>
          </w:tcPr>
          <w:p>
            <w:pPr>
              <w:pStyle w:val="TableParagraph"/>
              <w:spacing w:line="180" w:lineRule="exact"/>
              <w:ind w:left="100" w:right="784"/>
              <w:rPr>
                <w:sz w:val="16"/>
              </w:rPr>
            </w:pPr>
            <w:r>
              <w:rPr>
                <w:sz w:val="16"/>
              </w:rPr>
              <w:t>Reflexión sobre video de cambio climático</w:t>
            </w:r>
          </w:p>
        </w:tc>
        <w:tc>
          <w:tcPr>
            <w:tcW w:w="437" w:type="dxa"/>
          </w:tcPr>
          <w:p>
            <w:pPr>
              <w:pStyle w:val="TableParagraph"/>
              <w:spacing w:line="180" w:lineRule="exact"/>
              <w:ind w:right="134"/>
              <w:jc w:val="center"/>
              <w:rPr>
                <w:sz w:val="16"/>
              </w:rPr>
            </w:pPr>
            <w:r>
              <w:rPr>
                <w:w w:val="100"/>
                <w:sz w:val="16"/>
              </w:rPr>
              <w:t>1</w:t>
            </w:r>
          </w:p>
        </w:tc>
      </w:tr>
      <w:tr>
        <w:trPr>
          <w:trHeight w:val="194"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Foro de discusión sobre turismo y cambio climático</w:t>
            </w:r>
          </w:p>
        </w:tc>
        <w:tc>
          <w:tcPr>
            <w:tcW w:w="437" w:type="dxa"/>
          </w:tcPr>
          <w:p>
            <w:pPr>
              <w:pStyle w:val="TableParagraph"/>
              <w:spacing w:line="180" w:lineRule="exact"/>
              <w:ind w:right="134"/>
              <w:jc w:val="center"/>
              <w:rPr>
                <w:sz w:val="16"/>
              </w:rPr>
            </w:pPr>
            <w:r>
              <w:rPr>
                <w:w w:val="100"/>
                <w:sz w:val="16"/>
              </w:rPr>
              <w:t>1</w:t>
            </w:r>
          </w:p>
        </w:tc>
      </w:tr>
      <w:tr>
        <w:trPr>
          <w:trHeight w:val="310"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Matrices sobre impactos del turismo</w:t>
            </w:r>
          </w:p>
        </w:tc>
        <w:tc>
          <w:tcPr>
            <w:tcW w:w="437" w:type="dxa"/>
          </w:tcPr>
          <w:p>
            <w:pPr>
              <w:pStyle w:val="TableParagraph"/>
              <w:spacing w:line="180" w:lineRule="exact"/>
              <w:ind w:right="134"/>
              <w:jc w:val="center"/>
              <w:rPr>
                <w:sz w:val="16"/>
              </w:rPr>
            </w:pPr>
            <w:r>
              <w:rPr>
                <w:w w:val="100"/>
                <w:sz w:val="16"/>
              </w:rPr>
              <w:t>1</w:t>
            </w:r>
          </w:p>
        </w:tc>
      </w:tr>
      <w:tr>
        <w:trPr>
          <w:trHeight w:val="307"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Wiki sobre sugerencias y observaciones del estudio de caso</w:t>
            </w:r>
          </w:p>
        </w:tc>
        <w:tc>
          <w:tcPr>
            <w:tcW w:w="437" w:type="dxa"/>
          </w:tcPr>
          <w:p>
            <w:pPr>
              <w:pStyle w:val="TableParagraph"/>
              <w:spacing w:line="180" w:lineRule="exact"/>
              <w:ind w:right="134"/>
              <w:jc w:val="center"/>
              <w:rPr>
                <w:sz w:val="16"/>
              </w:rPr>
            </w:pPr>
            <w:r>
              <w:rPr>
                <w:w w:val="100"/>
                <w:sz w:val="16"/>
              </w:rPr>
              <w:t>1</w:t>
            </w:r>
          </w:p>
        </w:tc>
      </w:tr>
      <w:tr>
        <w:trPr>
          <w:trHeight w:val="379" w:hRule="exact"/>
        </w:trPr>
        <w:tc>
          <w:tcPr>
            <w:tcW w:w="703" w:type="dxa"/>
            <w:vMerge/>
            <w:textDirection w:val="btLr"/>
          </w:tcPr>
          <w:p>
            <w:pPr/>
          </w:p>
        </w:tc>
        <w:tc>
          <w:tcPr>
            <w:tcW w:w="2309" w:type="dxa"/>
            <w:vMerge/>
          </w:tcPr>
          <w:p>
            <w:pPr/>
          </w:p>
        </w:tc>
        <w:tc>
          <w:tcPr>
            <w:tcW w:w="5379" w:type="dxa"/>
          </w:tcPr>
          <w:p>
            <w:pPr>
              <w:pStyle w:val="TableParagraph"/>
              <w:ind w:left="100" w:right="784"/>
              <w:rPr>
                <w:sz w:val="16"/>
              </w:rPr>
            </w:pPr>
            <w:r>
              <w:rPr>
                <w:sz w:val="16"/>
              </w:rPr>
              <w:t>Reporte por equipo sobre un caso de impacto del turismo en el patrimonio natural, uno nacional y uno internacional</w:t>
            </w:r>
          </w:p>
        </w:tc>
        <w:tc>
          <w:tcPr>
            <w:tcW w:w="437" w:type="dxa"/>
          </w:tcPr>
          <w:p>
            <w:pPr>
              <w:pStyle w:val="TableParagraph"/>
              <w:spacing w:line="180" w:lineRule="exact"/>
              <w:ind w:right="134"/>
              <w:jc w:val="center"/>
              <w:rPr>
                <w:sz w:val="16"/>
              </w:rPr>
            </w:pPr>
            <w:r>
              <w:rPr>
                <w:w w:val="100"/>
                <w:sz w:val="16"/>
              </w:rPr>
              <w:t>2</w:t>
            </w:r>
          </w:p>
        </w:tc>
      </w:tr>
      <w:tr>
        <w:trPr>
          <w:trHeight w:val="194"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Cuestionario en línea sobre lectura</w:t>
            </w:r>
          </w:p>
        </w:tc>
        <w:tc>
          <w:tcPr>
            <w:tcW w:w="437" w:type="dxa"/>
          </w:tcPr>
          <w:p>
            <w:pPr>
              <w:pStyle w:val="TableParagraph"/>
              <w:spacing w:line="180" w:lineRule="exact"/>
              <w:ind w:right="134"/>
              <w:jc w:val="center"/>
              <w:rPr>
                <w:sz w:val="16"/>
              </w:rPr>
            </w:pPr>
            <w:r>
              <w:rPr>
                <w:w w:val="100"/>
                <w:sz w:val="16"/>
              </w:rPr>
              <w:t>1</w:t>
            </w:r>
          </w:p>
        </w:tc>
      </w:tr>
      <w:tr>
        <w:trPr>
          <w:trHeight w:val="247"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153"/>
              <w:rPr>
                <w:sz w:val="16"/>
              </w:rPr>
            </w:pPr>
            <w:r>
              <w:rPr>
                <w:sz w:val="16"/>
              </w:rPr>
              <w:t>Línea de tiempo sobre evolución de la EIA en México y en el mundo</w:t>
            </w:r>
          </w:p>
        </w:tc>
        <w:tc>
          <w:tcPr>
            <w:tcW w:w="437" w:type="dxa"/>
          </w:tcPr>
          <w:p>
            <w:pPr>
              <w:pStyle w:val="TableParagraph"/>
              <w:spacing w:line="180" w:lineRule="exact"/>
              <w:ind w:right="134"/>
              <w:jc w:val="center"/>
              <w:rPr>
                <w:sz w:val="16"/>
              </w:rPr>
            </w:pPr>
            <w:r>
              <w:rPr>
                <w:w w:val="100"/>
                <w:sz w:val="16"/>
              </w:rPr>
              <w:t>1</w:t>
            </w:r>
          </w:p>
        </w:tc>
      </w:tr>
      <w:tr>
        <w:trPr>
          <w:trHeight w:val="221" w:hRule="exact"/>
        </w:trPr>
        <w:tc>
          <w:tcPr>
            <w:tcW w:w="703" w:type="dxa"/>
            <w:vMerge/>
            <w:textDirection w:val="btLr"/>
          </w:tcPr>
          <w:p>
            <w:pPr/>
          </w:p>
        </w:tc>
        <w:tc>
          <w:tcPr>
            <w:tcW w:w="2309" w:type="dxa"/>
            <w:vMerge/>
          </w:tcPr>
          <w:p>
            <w:pPr/>
          </w:p>
        </w:tc>
        <w:tc>
          <w:tcPr>
            <w:tcW w:w="5379" w:type="dxa"/>
          </w:tcPr>
          <w:p>
            <w:pPr>
              <w:pStyle w:val="TableParagraph"/>
              <w:spacing w:line="183" w:lineRule="exact"/>
              <w:ind w:left="100" w:right="784"/>
              <w:rPr>
                <w:sz w:val="16"/>
              </w:rPr>
            </w:pPr>
            <w:r>
              <w:rPr>
                <w:sz w:val="16"/>
              </w:rPr>
              <w:t>Examen escrito</w:t>
            </w:r>
          </w:p>
        </w:tc>
        <w:tc>
          <w:tcPr>
            <w:tcW w:w="437" w:type="dxa"/>
          </w:tcPr>
          <w:p>
            <w:pPr>
              <w:pStyle w:val="TableParagraph"/>
              <w:spacing w:line="183" w:lineRule="exact"/>
              <w:ind w:right="134"/>
              <w:jc w:val="center"/>
              <w:rPr>
                <w:sz w:val="16"/>
              </w:rPr>
            </w:pPr>
            <w:r>
              <w:rPr>
                <w:w w:val="100"/>
                <w:sz w:val="16"/>
              </w:rPr>
              <w:t>2</w:t>
            </w:r>
          </w:p>
        </w:tc>
      </w:tr>
      <w:tr>
        <w:trPr>
          <w:trHeight w:val="250"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TOTAL PRIMER EVALUACIÓN PARCIAL</w:t>
            </w:r>
          </w:p>
        </w:tc>
        <w:tc>
          <w:tcPr>
            <w:tcW w:w="437" w:type="dxa"/>
          </w:tcPr>
          <w:p>
            <w:pPr>
              <w:pStyle w:val="TableParagraph"/>
              <w:spacing w:line="180" w:lineRule="exact"/>
              <w:ind w:left="36" w:right="82"/>
              <w:jc w:val="center"/>
              <w:rPr>
                <w:sz w:val="16"/>
              </w:rPr>
            </w:pPr>
            <w:r>
              <w:rPr>
                <w:sz w:val="16"/>
              </w:rPr>
              <w:t>10</w:t>
            </w:r>
          </w:p>
        </w:tc>
      </w:tr>
      <w:tr>
        <w:trPr>
          <w:trHeight w:val="377" w:hRule="exact"/>
        </w:trPr>
        <w:tc>
          <w:tcPr>
            <w:tcW w:w="703" w:type="dxa"/>
            <w:vMerge w:val="restart"/>
            <w:textDirection w:val="btLr"/>
          </w:tcPr>
          <w:p>
            <w:pPr>
              <w:pStyle w:val="TableParagraph"/>
              <w:spacing w:before="102"/>
              <w:ind w:left="643"/>
              <w:rPr>
                <w:sz w:val="16"/>
              </w:rPr>
            </w:pPr>
            <w:r>
              <w:rPr>
                <w:spacing w:val="-1"/>
                <w:w w:val="100"/>
                <w:sz w:val="16"/>
              </w:rPr>
              <w:t>2</w:t>
            </w:r>
            <w:r>
              <w:rPr>
                <w:w w:val="100"/>
                <w:sz w:val="16"/>
              </w:rPr>
              <w:t>ª</w:t>
            </w:r>
            <w:r>
              <w:rPr>
                <w:spacing w:val="1"/>
                <w:sz w:val="16"/>
              </w:rPr>
              <w:t> </w:t>
            </w:r>
            <w:r>
              <w:rPr>
                <w:spacing w:val="-2"/>
                <w:w w:val="100"/>
                <w:sz w:val="16"/>
              </w:rPr>
              <w:t>E</w:t>
            </w:r>
            <w:r>
              <w:rPr>
                <w:w w:val="100"/>
                <w:sz w:val="16"/>
              </w:rPr>
              <w:t>VA</w:t>
            </w:r>
            <w:r>
              <w:rPr>
                <w:spacing w:val="-1"/>
                <w:w w:val="100"/>
                <w:sz w:val="16"/>
              </w:rPr>
              <w:t>L</w:t>
            </w:r>
            <w:r>
              <w:rPr>
                <w:spacing w:val="-4"/>
                <w:w w:val="100"/>
                <w:sz w:val="16"/>
              </w:rPr>
              <w:t>U</w:t>
            </w:r>
            <w:r>
              <w:rPr>
                <w:w w:val="100"/>
                <w:sz w:val="16"/>
              </w:rPr>
              <w:t>A</w:t>
            </w:r>
            <w:r>
              <w:rPr>
                <w:spacing w:val="-1"/>
                <w:w w:val="100"/>
                <w:sz w:val="16"/>
              </w:rPr>
              <w:t>C</w:t>
            </w:r>
            <w:r>
              <w:rPr>
                <w:w w:val="100"/>
                <w:sz w:val="16"/>
              </w:rPr>
              <w:t>I</w:t>
            </w:r>
            <w:r>
              <w:rPr>
                <w:w w:val="100"/>
                <w:sz w:val="16"/>
              </w:rPr>
              <w:t>ÓN</w:t>
            </w:r>
            <w:r>
              <w:rPr>
                <w:spacing w:val="-3"/>
                <w:sz w:val="16"/>
              </w:rPr>
              <w:t> </w:t>
            </w:r>
            <w:r>
              <w:rPr>
                <w:w w:val="100"/>
                <w:sz w:val="16"/>
              </w:rPr>
              <w:t>PA</w:t>
            </w:r>
            <w:r>
              <w:rPr>
                <w:spacing w:val="-1"/>
                <w:w w:val="100"/>
                <w:sz w:val="16"/>
              </w:rPr>
              <w:t>R</w:t>
            </w:r>
            <w:r>
              <w:rPr>
                <w:spacing w:val="-4"/>
                <w:w w:val="100"/>
                <w:sz w:val="16"/>
              </w:rPr>
              <w:t>C</w:t>
            </w:r>
            <w:r>
              <w:rPr>
                <w:w w:val="100"/>
                <w:sz w:val="16"/>
              </w:rPr>
              <w:t>I</w:t>
            </w:r>
            <w:r>
              <w:rPr>
                <w:w w:val="100"/>
                <w:sz w:val="16"/>
              </w:rPr>
              <w:t>A</w:t>
            </w:r>
            <w:r>
              <w:rPr>
                <w:w w:val="100"/>
                <w:sz w:val="16"/>
              </w:rPr>
              <w:t>L</w:t>
            </w:r>
          </w:p>
        </w:tc>
        <w:tc>
          <w:tcPr>
            <w:tcW w:w="2309" w:type="dxa"/>
            <w:vMerge w:val="restart"/>
          </w:tcPr>
          <w:p>
            <w:pPr>
              <w:pStyle w:val="TableParagraph"/>
              <w:ind w:left="494" w:right="478" w:firstLine="213"/>
              <w:rPr>
                <w:sz w:val="16"/>
              </w:rPr>
            </w:pPr>
            <w:r>
              <w:rPr>
                <w:sz w:val="16"/>
              </w:rPr>
              <w:t>UNIDAD DE COMPETENCIA 2</w:t>
            </w:r>
          </w:p>
        </w:tc>
        <w:tc>
          <w:tcPr>
            <w:tcW w:w="5379" w:type="dxa"/>
          </w:tcPr>
          <w:p>
            <w:pPr>
              <w:pStyle w:val="TableParagraph"/>
              <w:ind w:left="100" w:right="616"/>
              <w:rPr>
                <w:sz w:val="16"/>
              </w:rPr>
            </w:pPr>
            <w:r>
              <w:rPr>
                <w:sz w:val="16"/>
              </w:rPr>
              <w:t>Wiki colaborativa en equipos sobre LGEEPA y su Reglamento en materia de EIA</w:t>
            </w:r>
          </w:p>
        </w:tc>
        <w:tc>
          <w:tcPr>
            <w:tcW w:w="437" w:type="dxa"/>
          </w:tcPr>
          <w:p>
            <w:pPr>
              <w:pStyle w:val="TableParagraph"/>
              <w:spacing w:line="180" w:lineRule="exact"/>
              <w:ind w:right="134"/>
              <w:jc w:val="center"/>
              <w:rPr>
                <w:sz w:val="16"/>
              </w:rPr>
            </w:pPr>
            <w:r>
              <w:rPr>
                <w:w w:val="100"/>
                <w:sz w:val="16"/>
              </w:rPr>
              <w:t>1</w:t>
            </w:r>
          </w:p>
        </w:tc>
      </w:tr>
      <w:tr>
        <w:trPr>
          <w:trHeight w:val="194"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Documento colaborativo señalizado sobre la MIA</w:t>
            </w:r>
          </w:p>
        </w:tc>
        <w:tc>
          <w:tcPr>
            <w:tcW w:w="437" w:type="dxa"/>
          </w:tcPr>
          <w:p>
            <w:pPr>
              <w:pStyle w:val="TableParagraph"/>
              <w:spacing w:line="180" w:lineRule="exact"/>
              <w:ind w:right="134"/>
              <w:jc w:val="center"/>
              <w:rPr>
                <w:sz w:val="16"/>
              </w:rPr>
            </w:pPr>
            <w:r>
              <w:rPr>
                <w:w w:val="100"/>
                <w:sz w:val="16"/>
              </w:rPr>
              <w:t>1</w:t>
            </w:r>
          </w:p>
        </w:tc>
      </w:tr>
      <w:tr>
        <w:trPr>
          <w:trHeight w:val="379" w:hRule="exact"/>
        </w:trPr>
        <w:tc>
          <w:tcPr>
            <w:tcW w:w="703" w:type="dxa"/>
            <w:vMerge/>
            <w:textDirection w:val="btLr"/>
          </w:tcPr>
          <w:p>
            <w:pPr/>
          </w:p>
        </w:tc>
        <w:tc>
          <w:tcPr>
            <w:tcW w:w="2309" w:type="dxa"/>
            <w:vMerge/>
          </w:tcPr>
          <w:p>
            <w:pPr/>
          </w:p>
        </w:tc>
        <w:tc>
          <w:tcPr>
            <w:tcW w:w="5379" w:type="dxa"/>
          </w:tcPr>
          <w:p>
            <w:pPr>
              <w:pStyle w:val="TableParagraph"/>
              <w:ind w:left="100" w:right="153"/>
              <w:rPr>
                <w:sz w:val="16"/>
              </w:rPr>
            </w:pPr>
            <w:r>
              <w:rPr>
                <w:sz w:val="16"/>
              </w:rPr>
              <w:t>Wiki a manera de resumen colaborativo que recoja información de cada metodología aplicable a la EIA</w:t>
            </w:r>
          </w:p>
        </w:tc>
        <w:tc>
          <w:tcPr>
            <w:tcW w:w="437" w:type="dxa"/>
          </w:tcPr>
          <w:p>
            <w:pPr>
              <w:pStyle w:val="TableParagraph"/>
              <w:spacing w:line="180" w:lineRule="exact"/>
              <w:ind w:right="134"/>
              <w:jc w:val="center"/>
              <w:rPr>
                <w:sz w:val="16"/>
              </w:rPr>
            </w:pPr>
            <w:r>
              <w:rPr>
                <w:w w:val="100"/>
                <w:sz w:val="16"/>
              </w:rPr>
              <w:t>1</w:t>
            </w:r>
          </w:p>
        </w:tc>
      </w:tr>
      <w:tr>
        <w:trPr>
          <w:trHeight w:val="377" w:hRule="exact"/>
        </w:trPr>
        <w:tc>
          <w:tcPr>
            <w:tcW w:w="703" w:type="dxa"/>
            <w:vMerge/>
            <w:textDirection w:val="btLr"/>
          </w:tcPr>
          <w:p>
            <w:pPr/>
          </w:p>
        </w:tc>
        <w:tc>
          <w:tcPr>
            <w:tcW w:w="2309" w:type="dxa"/>
            <w:vMerge/>
          </w:tcPr>
          <w:p>
            <w:pPr/>
          </w:p>
        </w:tc>
        <w:tc>
          <w:tcPr>
            <w:tcW w:w="5379" w:type="dxa"/>
          </w:tcPr>
          <w:p>
            <w:pPr>
              <w:pStyle w:val="TableParagraph"/>
              <w:spacing w:line="182" w:lineRule="exact" w:before="1"/>
              <w:ind w:left="100" w:right="1043"/>
              <w:rPr>
                <w:sz w:val="16"/>
              </w:rPr>
            </w:pPr>
            <w:r>
              <w:rPr>
                <w:sz w:val="16"/>
              </w:rPr>
              <w:t>Cuadro de impactos, actividades y medidas de mitigación y minimización de impactos</w:t>
            </w:r>
          </w:p>
        </w:tc>
        <w:tc>
          <w:tcPr>
            <w:tcW w:w="437" w:type="dxa"/>
          </w:tcPr>
          <w:p>
            <w:pPr>
              <w:pStyle w:val="TableParagraph"/>
              <w:spacing w:line="180" w:lineRule="exact"/>
              <w:ind w:left="81" w:right="81"/>
              <w:jc w:val="center"/>
              <w:rPr>
                <w:sz w:val="16"/>
              </w:rPr>
            </w:pPr>
            <w:r>
              <w:rPr>
                <w:sz w:val="16"/>
              </w:rPr>
              <w:t>0.5</w:t>
            </w:r>
          </w:p>
        </w:tc>
      </w:tr>
      <w:tr>
        <w:trPr>
          <w:trHeight w:val="194"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153"/>
              <w:rPr>
                <w:sz w:val="16"/>
              </w:rPr>
            </w:pPr>
            <w:r>
              <w:rPr>
                <w:sz w:val="16"/>
              </w:rPr>
              <w:t>Reflexión individual sobre planes de manejo, códigos de conducta, etc.</w:t>
            </w:r>
          </w:p>
        </w:tc>
        <w:tc>
          <w:tcPr>
            <w:tcW w:w="437" w:type="dxa"/>
          </w:tcPr>
          <w:p>
            <w:pPr>
              <w:pStyle w:val="TableParagraph"/>
              <w:spacing w:line="180" w:lineRule="exact"/>
              <w:ind w:left="81" w:right="81"/>
              <w:jc w:val="center"/>
              <w:rPr>
                <w:sz w:val="16"/>
              </w:rPr>
            </w:pPr>
            <w:r>
              <w:rPr>
                <w:sz w:val="16"/>
              </w:rPr>
              <w:t>0.5</w:t>
            </w:r>
          </w:p>
        </w:tc>
      </w:tr>
      <w:tr>
        <w:trPr>
          <w:trHeight w:val="595" w:hRule="exact"/>
        </w:trPr>
        <w:tc>
          <w:tcPr>
            <w:tcW w:w="703" w:type="dxa"/>
            <w:vMerge/>
            <w:textDirection w:val="btLr"/>
          </w:tcPr>
          <w:p>
            <w:pPr/>
          </w:p>
        </w:tc>
        <w:tc>
          <w:tcPr>
            <w:tcW w:w="2309" w:type="dxa"/>
            <w:vMerge w:val="restart"/>
          </w:tcPr>
          <w:p>
            <w:pPr>
              <w:pStyle w:val="TableParagraph"/>
              <w:ind w:left="494" w:right="478" w:firstLine="213"/>
              <w:rPr>
                <w:sz w:val="16"/>
              </w:rPr>
            </w:pPr>
            <w:r>
              <w:rPr>
                <w:sz w:val="16"/>
              </w:rPr>
              <w:t>UNIDAD DE COMPETENCIA 3</w:t>
            </w:r>
          </w:p>
        </w:tc>
        <w:tc>
          <w:tcPr>
            <w:tcW w:w="5379" w:type="dxa"/>
          </w:tcPr>
          <w:p>
            <w:pPr>
              <w:pStyle w:val="TableParagraph"/>
              <w:ind w:left="100" w:right="215"/>
              <w:rPr>
                <w:sz w:val="16"/>
              </w:rPr>
            </w:pPr>
            <w:r>
              <w:rPr>
                <w:sz w:val="16"/>
              </w:rPr>
              <w:t>Apuntes y cuadros de concentración de datos sobre planificación física para turismo sustentable y características de servicios eco turísticos básicos</w:t>
            </w:r>
          </w:p>
        </w:tc>
        <w:tc>
          <w:tcPr>
            <w:tcW w:w="437" w:type="dxa"/>
          </w:tcPr>
          <w:p>
            <w:pPr>
              <w:pStyle w:val="TableParagraph"/>
              <w:spacing w:line="180" w:lineRule="exact"/>
              <w:ind w:right="134"/>
              <w:jc w:val="center"/>
              <w:rPr>
                <w:sz w:val="16"/>
              </w:rPr>
            </w:pPr>
            <w:r>
              <w:rPr>
                <w:w w:val="100"/>
                <w:sz w:val="16"/>
              </w:rPr>
              <w:t>1</w:t>
            </w:r>
          </w:p>
        </w:tc>
      </w:tr>
      <w:tr>
        <w:trPr>
          <w:trHeight w:val="562" w:hRule="exact"/>
        </w:trPr>
        <w:tc>
          <w:tcPr>
            <w:tcW w:w="703" w:type="dxa"/>
            <w:vMerge/>
            <w:textDirection w:val="btLr"/>
          </w:tcPr>
          <w:p>
            <w:pPr/>
          </w:p>
        </w:tc>
        <w:tc>
          <w:tcPr>
            <w:tcW w:w="2309" w:type="dxa"/>
            <w:vMerge/>
          </w:tcPr>
          <w:p>
            <w:pPr/>
          </w:p>
        </w:tc>
        <w:tc>
          <w:tcPr>
            <w:tcW w:w="5379" w:type="dxa"/>
          </w:tcPr>
          <w:p>
            <w:pPr>
              <w:pStyle w:val="TableParagraph"/>
              <w:ind w:left="100" w:right="278"/>
              <w:rPr>
                <w:sz w:val="16"/>
              </w:rPr>
            </w:pPr>
            <w:r>
              <w:rPr>
                <w:sz w:val="16"/>
              </w:rPr>
              <w:t>Trabajo de propuesta de estrategias de minimización y prevención del impacto ambiental en un desarrollo eco turístico (borrador sobre el trabajo de viaje de practica)</w:t>
            </w:r>
          </w:p>
        </w:tc>
        <w:tc>
          <w:tcPr>
            <w:tcW w:w="437" w:type="dxa"/>
          </w:tcPr>
          <w:p>
            <w:pPr>
              <w:pStyle w:val="TableParagraph"/>
              <w:spacing w:line="180" w:lineRule="exact"/>
              <w:ind w:right="134"/>
              <w:jc w:val="center"/>
              <w:rPr>
                <w:sz w:val="16"/>
              </w:rPr>
            </w:pPr>
            <w:r>
              <w:rPr>
                <w:w w:val="100"/>
                <w:sz w:val="16"/>
              </w:rPr>
              <w:t>3</w:t>
            </w:r>
          </w:p>
        </w:tc>
      </w:tr>
      <w:tr>
        <w:trPr>
          <w:trHeight w:val="379"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Examen escrito</w:t>
            </w:r>
          </w:p>
        </w:tc>
        <w:tc>
          <w:tcPr>
            <w:tcW w:w="437" w:type="dxa"/>
          </w:tcPr>
          <w:p>
            <w:pPr>
              <w:pStyle w:val="TableParagraph"/>
              <w:spacing w:line="180" w:lineRule="exact"/>
              <w:ind w:right="134"/>
              <w:jc w:val="center"/>
              <w:rPr>
                <w:sz w:val="16"/>
              </w:rPr>
            </w:pPr>
            <w:r>
              <w:rPr>
                <w:w w:val="100"/>
                <w:sz w:val="16"/>
              </w:rPr>
              <w:t>2</w:t>
            </w:r>
          </w:p>
        </w:tc>
      </w:tr>
      <w:tr>
        <w:trPr>
          <w:trHeight w:val="194" w:hRule="exact"/>
        </w:trPr>
        <w:tc>
          <w:tcPr>
            <w:tcW w:w="703" w:type="dxa"/>
            <w:vMerge/>
            <w:textDirection w:val="btLr"/>
          </w:tcPr>
          <w:p>
            <w:pPr/>
          </w:p>
        </w:tc>
        <w:tc>
          <w:tcPr>
            <w:tcW w:w="2309" w:type="dxa"/>
            <w:vMerge/>
          </w:tcPr>
          <w:p>
            <w:pPr/>
          </w:p>
        </w:tc>
        <w:tc>
          <w:tcPr>
            <w:tcW w:w="5379" w:type="dxa"/>
          </w:tcPr>
          <w:p>
            <w:pPr>
              <w:pStyle w:val="TableParagraph"/>
              <w:spacing w:line="180" w:lineRule="exact"/>
              <w:ind w:left="100" w:right="784"/>
              <w:rPr>
                <w:sz w:val="16"/>
              </w:rPr>
            </w:pPr>
            <w:r>
              <w:rPr>
                <w:sz w:val="16"/>
              </w:rPr>
              <w:t>TOTAL SEGUNDA EVALUACIÓN PARCIAL</w:t>
            </w:r>
          </w:p>
        </w:tc>
        <w:tc>
          <w:tcPr>
            <w:tcW w:w="437" w:type="dxa"/>
          </w:tcPr>
          <w:p>
            <w:pPr>
              <w:pStyle w:val="TableParagraph"/>
              <w:spacing w:line="180" w:lineRule="exact"/>
              <w:ind w:left="36" w:right="82"/>
              <w:jc w:val="center"/>
              <w:rPr>
                <w:sz w:val="16"/>
              </w:rPr>
            </w:pPr>
            <w:r>
              <w:rPr>
                <w:sz w:val="16"/>
              </w:rPr>
              <w:t>10</w:t>
            </w:r>
          </w:p>
        </w:tc>
      </w:tr>
    </w:tbl>
    <w:p>
      <w:pPr>
        <w:spacing w:after="0" w:line="180" w:lineRule="exact"/>
        <w:jc w:val="center"/>
        <w:rPr>
          <w:sz w:val="16"/>
        </w:rPr>
        <w:sectPr>
          <w:pgSz w:w="12240" w:h="15840"/>
          <w:pgMar w:header="0" w:footer="942"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3"/>
        <w:gridCol w:w="2309"/>
        <w:gridCol w:w="4352"/>
        <w:gridCol w:w="538"/>
      </w:tblGrid>
      <w:tr>
        <w:trPr>
          <w:trHeight w:val="380" w:hRule="exact"/>
        </w:trPr>
        <w:tc>
          <w:tcPr>
            <w:tcW w:w="703" w:type="dxa"/>
            <w:vMerge w:val="restart"/>
            <w:textDirection w:val="btLr"/>
          </w:tcPr>
          <w:p>
            <w:pPr>
              <w:pStyle w:val="TableParagraph"/>
              <w:spacing w:line="247" w:lineRule="auto" w:before="102"/>
              <w:ind w:left="282" w:right="108" w:hanging="152"/>
              <w:rPr>
                <w:sz w:val="16"/>
              </w:rPr>
            </w:pPr>
            <w:r>
              <w:rPr>
                <w:w w:val="100"/>
                <w:sz w:val="16"/>
              </w:rPr>
              <w:t>E</w:t>
            </w:r>
            <w:r>
              <w:rPr>
                <w:spacing w:val="-2"/>
                <w:w w:val="100"/>
                <w:sz w:val="16"/>
              </w:rPr>
              <w:t>V</w:t>
            </w:r>
            <w:r>
              <w:rPr>
                <w:w w:val="100"/>
                <w:sz w:val="16"/>
              </w:rPr>
              <w:t>A</w:t>
            </w:r>
            <w:r>
              <w:rPr>
                <w:spacing w:val="-1"/>
                <w:w w:val="100"/>
                <w:sz w:val="16"/>
              </w:rPr>
              <w:t>LU</w:t>
            </w:r>
            <w:r>
              <w:rPr>
                <w:w w:val="100"/>
                <w:sz w:val="16"/>
              </w:rPr>
              <w:t>A</w:t>
            </w:r>
            <w:r>
              <w:rPr>
                <w:spacing w:val="-1"/>
                <w:w w:val="100"/>
                <w:sz w:val="16"/>
              </w:rPr>
              <w:t>C</w:t>
            </w:r>
            <w:r>
              <w:rPr>
                <w:w w:val="100"/>
                <w:sz w:val="16"/>
              </w:rPr>
              <w:t>I</w:t>
            </w:r>
            <w:r>
              <w:rPr>
                <w:w w:val="100"/>
                <w:sz w:val="16"/>
              </w:rPr>
              <w:t>Ó </w:t>
            </w:r>
            <w:r>
              <w:rPr>
                <w:w w:val="100"/>
                <w:sz w:val="16"/>
              </w:rPr>
              <w:t>N</w:t>
            </w:r>
            <w:r>
              <w:rPr>
                <w:sz w:val="16"/>
              </w:rPr>
              <w:t> </w:t>
            </w:r>
            <w:r>
              <w:rPr>
                <w:w w:val="100"/>
                <w:sz w:val="16"/>
              </w:rPr>
              <w:t>FI</w:t>
            </w:r>
            <w:r>
              <w:rPr>
                <w:spacing w:val="-1"/>
                <w:w w:val="100"/>
                <w:sz w:val="16"/>
              </w:rPr>
              <w:t>N</w:t>
            </w:r>
            <w:r>
              <w:rPr>
                <w:w w:val="100"/>
                <w:sz w:val="16"/>
              </w:rPr>
              <w:t>A</w:t>
            </w:r>
            <w:r>
              <w:rPr>
                <w:w w:val="100"/>
                <w:sz w:val="16"/>
              </w:rPr>
              <w:t>L</w:t>
            </w:r>
          </w:p>
        </w:tc>
        <w:tc>
          <w:tcPr>
            <w:tcW w:w="2309" w:type="dxa"/>
            <w:vMerge w:val="restart"/>
          </w:tcPr>
          <w:p>
            <w:pPr/>
          </w:p>
        </w:tc>
        <w:tc>
          <w:tcPr>
            <w:tcW w:w="4352" w:type="dxa"/>
          </w:tcPr>
          <w:p>
            <w:pPr>
              <w:pStyle w:val="TableParagraph"/>
              <w:spacing w:line="179" w:lineRule="exact"/>
              <w:ind w:left="100"/>
              <w:rPr>
                <w:sz w:val="16"/>
              </w:rPr>
            </w:pPr>
            <w:r>
              <w:rPr>
                <w:sz w:val="16"/>
              </w:rPr>
              <w:t>Trabajo de propuesta (corregido y expuesto ante el grupo)</w:t>
            </w:r>
          </w:p>
        </w:tc>
        <w:tc>
          <w:tcPr>
            <w:tcW w:w="538" w:type="dxa"/>
          </w:tcPr>
          <w:p>
            <w:pPr>
              <w:pStyle w:val="TableParagraph"/>
              <w:spacing w:line="179" w:lineRule="exact"/>
              <w:ind w:right="102"/>
              <w:jc w:val="right"/>
              <w:rPr>
                <w:sz w:val="16"/>
              </w:rPr>
            </w:pPr>
            <w:r>
              <w:rPr>
                <w:sz w:val="16"/>
              </w:rPr>
              <w:t>30%</w:t>
            </w:r>
          </w:p>
        </w:tc>
      </w:tr>
      <w:tr>
        <w:trPr>
          <w:trHeight w:val="377" w:hRule="exact"/>
        </w:trPr>
        <w:tc>
          <w:tcPr>
            <w:tcW w:w="703" w:type="dxa"/>
            <w:vMerge/>
            <w:textDirection w:val="btLr"/>
          </w:tcPr>
          <w:p>
            <w:pPr/>
          </w:p>
        </w:tc>
        <w:tc>
          <w:tcPr>
            <w:tcW w:w="2309" w:type="dxa"/>
            <w:vMerge/>
          </w:tcPr>
          <w:p>
            <w:pPr/>
          </w:p>
        </w:tc>
        <w:tc>
          <w:tcPr>
            <w:tcW w:w="4352" w:type="dxa"/>
          </w:tcPr>
          <w:p>
            <w:pPr>
              <w:pStyle w:val="TableParagraph"/>
              <w:spacing w:line="176" w:lineRule="exact"/>
              <w:ind w:left="100"/>
              <w:rPr>
                <w:sz w:val="16"/>
              </w:rPr>
            </w:pPr>
            <w:r>
              <w:rPr>
                <w:sz w:val="16"/>
              </w:rPr>
              <w:t>Primer evaluación parcial</w:t>
            </w:r>
          </w:p>
        </w:tc>
        <w:tc>
          <w:tcPr>
            <w:tcW w:w="538" w:type="dxa"/>
          </w:tcPr>
          <w:p>
            <w:pPr>
              <w:pStyle w:val="TableParagraph"/>
              <w:spacing w:line="176" w:lineRule="exact"/>
              <w:ind w:right="102"/>
              <w:jc w:val="right"/>
              <w:rPr>
                <w:sz w:val="16"/>
              </w:rPr>
            </w:pPr>
            <w:r>
              <w:rPr>
                <w:sz w:val="16"/>
              </w:rPr>
              <w:t>35%</w:t>
            </w:r>
          </w:p>
        </w:tc>
      </w:tr>
      <w:tr>
        <w:trPr>
          <w:trHeight w:val="427" w:hRule="exact"/>
        </w:trPr>
        <w:tc>
          <w:tcPr>
            <w:tcW w:w="703" w:type="dxa"/>
            <w:vMerge/>
            <w:textDirection w:val="btLr"/>
          </w:tcPr>
          <w:p>
            <w:pPr/>
          </w:p>
        </w:tc>
        <w:tc>
          <w:tcPr>
            <w:tcW w:w="2309" w:type="dxa"/>
            <w:vMerge/>
          </w:tcPr>
          <w:p>
            <w:pPr/>
          </w:p>
        </w:tc>
        <w:tc>
          <w:tcPr>
            <w:tcW w:w="4352" w:type="dxa"/>
          </w:tcPr>
          <w:p>
            <w:pPr>
              <w:pStyle w:val="TableParagraph"/>
              <w:spacing w:line="179" w:lineRule="exact"/>
              <w:ind w:left="100"/>
              <w:rPr>
                <w:sz w:val="16"/>
              </w:rPr>
            </w:pPr>
            <w:r>
              <w:rPr>
                <w:sz w:val="16"/>
              </w:rPr>
              <w:t>Segunda evaluación parcial</w:t>
            </w:r>
          </w:p>
        </w:tc>
        <w:tc>
          <w:tcPr>
            <w:tcW w:w="538" w:type="dxa"/>
          </w:tcPr>
          <w:p>
            <w:pPr>
              <w:pStyle w:val="TableParagraph"/>
              <w:spacing w:line="179" w:lineRule="exact"/>
              <w:ind w:right="102"/>
              <w:jc w:val="right"/>
              <w:rPr>
                <w:sz w:val="16"/>
              </w:rPr>
            </w:pPr>
            <w:r>
              <w:rPr>
                <w:sz w:val="16"/>
              </w:rPr>
              <w:t>35%</w:t>
            </w:r>
          </w:p>
        </w:tc>
      </w:tr>
    </w:tbl>
    <w:p>
      <w:pPr>
        <w:spacing w:after="0" w:line="179" w:lineRule="exact"/>
        <w:jc w:val="right"/>
        <w:rPr>
          <w:sz w:val="16"/>
        </w:rPr>
        <w:sectPr>
          <w:pgSz w:w="12240" w:h="15840"/>
          <w:pgMar w:header="0" w:footer="942" w:top="1420" w:bottom="1140" w:left="1600" w:right="1580"/>
        </w:sectPr>
      </w:pPr>
    </w:p>
    <w:p>
      <w:pPr>
        <w:pStyle w:val="Heading2"/>
        <w:spacing w:before="51"/>
        <w:ind w:left="750" w:right="753"/>
        <w:jc w:val="center"/>
      </w:pPr>
      <w:r>
        <w:rPr/>
        <w:t>ANEXO 4</w:t>
      </w:r>
    </w:p>
    <w:p>
      <w:pPr>
        <w:spacing w:before="183"/>
        <w:ind w:left="752" w:right="753" w:firstLine="0"/>
        <w:jc w:val="center"/>
        <w:rPr>
          <w:b/>
          <w:sz w:val="24"/>
        </w:rPr>
      </w:pPr>
      <w:r>
        <w:rPr>
          <w:b/>
          <w:sz w:val="24"/>
        </w:rPr>
        <w:t>PLANIFICACIÓN EJECUTADA RESULTANTE DEL PROCESO DE I-A</w:t>
      </w:r>
    </w:p>
    <w:p>
      <w:pPr>
        <w:pStyle w:val="BodyText"/>
        <w:rPr>
          <w:b/>
          <w:sz w:val="20"/>
        </w:rPr>
      </w:pPr>
    </w:p>
    <w:p>
      <w:pPr>
        <w:pStyle w:val="BodyText"/>
        <w:rPr>
          <w:b/>
          <w:sz w:val="15"/>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251"/>
        <w:gridCol w:w="1085"/>
        <w:gridCol w:w="715"/>
        <w:gridCol w:w="1056"/>
        <w:gridCol w:w="936"/>
        <w:gridCol w:w="790"/>
        <w:gridCol w:w="902"/>
        <w:gridCol w:w="298"/>
        <w:gridCol w:w="908"/>
      </w:tblGrid>
      <w:tr>
        <w:trPr>
          <w:trHeight w:val="564" w:hRule="exact"/>
        </w:trPr>
        <w:tc>
          <w:tcPr>
            <w:tcW w:w="3406" w:type="dxa"/>
            <w:gridSpan w:val="3"/>
          </w:tcPr>
          <w:p>
            <w:pPr>
              <w:pStyle w:val="TableParagraph"/>
              <w:spacing w:line="182" w:lineRule="exact" w:before="1"/>
              <w:ind w:left="813" w:right="550" w:hanging="245"/>
              <w:rPr>
                <w:b/>
                <w:sz w:val="16"/>
              </w:rPr>
            </w:pPr>
            <w:r>
              <w:rPr>
                <w:b/>
                <w:sz w:val="16"/>
              </w:rPr>
              <w:t>UNIDAD DE COMPETENCIA I: CONCEPTUALIZACIÓN</w:t>
            </w:r>
          </w:p>
        </w:tc>
        <w:tc>
          <w:tcPr>
            <w:tcW w:w="5605" w:type="dxa"/>
            <w:gridSpan w:val="7"/>
          </w:tcPr>
          <w:p>
            <w:pPr>
              <w:pStyle w:val="TableParagraph"/>
              <w:ind w:left="124" w:right="123" w:firstLine="2"/>
              <w:jc w:val="center"/>
              <w:rPr>
                <w:b/>
                <w:sz w:val="16"/>
              </w:rPr>
            </w:pPr>
            <w:r>
              <w:rPr>
                <w:b/>
                <w:sz w:val="16"/>
              </w:rPr>
              <w:t>Conceptualización.- Comprende conceptos específicos sobre patrimonio natural e impacto ambiental para trasladar su significado a la actualidad de los impactos del turismo en diferentes contextos.</w:t>
            </w:r>
          </w:p>
        </w:tc>
      </w:tr>
      <w:tr>
        <w:trPr>
          <w:trHeight w:val="1723" w:hRule="exact"/>
        </w:trPr>
        <w:tc>
          <w:tcPr>
            <w:tcW w:w="3406" w:type="dxa"/>
            <w:gridSpan w:val="3"/>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4"/>
              </w:rPr>
            </w:pPr>
          </w:p>
          <w:p>
            <w:pPr>
              <w:pStyle w:val="TableParagraph"/>
              <w:ind w:left="746" w:right="550"/>
              <w:rPr>
                <w:rFonts w:ascii="Times New Roman"/>
                <w:b/>
                <w:sz w:val="12"/>
              </w:rPr>
            </w:pPr>
            <w:r>
              <w:rPr>
                <w:rFonts w:ascii="Times New Roman"/>
                <w:b/>
                <w:sz w:val="12"/>
              </w:rPr>
              <w:t>ELEMENTOS DE COMPETENCIA</w:t>
            </w:r>
          </w:p>
        </w:tc>
        <w:tc>
          <w:tcPr>
            <w:tcW w:w="715" w:type="dxa"/>
            <w:textDirection w:val="btLr"/>
          </w:tcPr>
          <w:p>
            <w:pPr>
              <w:pStyle w:val="TableParagraph"/>
              <w:rPr>
                <w:b/>
                <w:sz w:val="12"/>
              </w:rPr>
            </w:pPr>
          </w:p>
          <w:p>
            <w:pPr>
              <w:pStyle w:val="TableParagraph"/>
              <w:rPr>
                <w:b/>
                <w:sz w:val="12"/>
              </w:rPr>
            </w:pPr>
          </w:p>
          <w:p>
            <w:pPr>
              <w:pStyle w:val="TableParagraph"/>
              <w:spacing w:before="77"/>
              <w:ind w:left="563"/>
              <w:rPr>
                <w:rFonts w:ascii="Times New Roman"/>
                <w:b/>
                <w:sz w:val="12"/>
              </w:rPr>
            </w:pPr>
            <w:r>
              <w:rPr>
                <w:rFonts w:ascii="Times New Roman"/>
                <w:b/>
                <w:w w:val="99"/>
                <w:sz w:val="12"/>
              </w:rPr>
              <w:t>S</w:t>
            </w:r>
            <w:r>
              <w:rPr>
                <w:rFonts w:ascii="Times New Roman"/>
                <w:b/>
                <w:spacing w:val="-1"/>
                <w:sz w:val="12"/>
              </w:rPr>
              <w:t>E</w:t>
            </w:r>
            <w:r>
              <w:rPr>
                <w:rFonts w:ascii="Times New Roman"/>
                <w:b/>
                <w:w w:val="99"/>
                <w:sz w:val="12"/>
              </w:rPr>
              <w:t>S</w:t>
            </w:r>
            <w:r>
              <w:rPr>
                <w:rFonts w:ascii="Times New Roman"/>
                <w:b/>
                <w:spacing w:val="-2"/>
                <w:w w:val="99"/>
                <w:sz w:val="12"/>
              </w:rPr>
              <w:t>I</w:t>
            </w:r>
            <w:r>
              <w:rPr>
                <w:rFonts w:ascii="Times New Roman"/>
                <w:b/>
                <w:w w:val="99"/>
                <w:sz w:val="12"/>
              </w:rPr>
              <w:t>ON</w:t>
            </w:r>
            <w:r>
              <w:rPr>
                <w:rFonts w:ascii="Times New Roman"/>
                <w:b/>
                <w:spacing w:val="-1"/>
                <w:w w:val="99"/>
                <w:sz w:val="12"/>
              </w:rPr>
              <w:t>E</w:t>
            </w:r>
            <w:r>
              <w:rPr>
                <w:rFonts w:ascii="Times New Roman"/>
                <w:b/>
                <w:w w:val="99"/>
                <w:sz w:val="12"/>
              </w:rPr>
              <w:t>S</w:t>
            </w:r>
          </w:p>
        </w:tc>
        <w:tc>
          <w:tcPr>
            <w:tcW w:w="1056" w:type="dxa"/>
            <w:textDirection w:val="btLr"/>
          </w:tcPr>
          <w:p>
            <w:pPr>
              <w:pStyle w:val="TableParagraph"/>
              <w:rPr>
                <w:b/>
                <w:sz w:val="12"/>
              </w:rPr>
            </w:pPr>
          </w:p>
          <w:p>
            <w:pPr>
              <w:pStyle w:val="TableParagraph"/>
              <w:rPr>
                <w:b/>
                <w:sz w:val="12"/>
              </w:rPr>
            </w:pPr>
          </w:p>
          <w:p>
            <w:pPr>
              <w:pStyle w:val="TableParagraph"/>
              <w:rPr>
                <w:b/>
                <w:sz w:val="12"/>
              </w:rPr>
            </w:pPr>
          </w:p>
          <w:p>
            <w:pPr>
              <w:pStyle w:val="TableParagraph"/>
              <w:spacing w:before="6"/>
              <w:rPr>
                <w:b/>
                <w:sz w:val="9"/>
              </w:rPr>
            </w:pPr>
          </w:p>
          <w:p>
            <w:pPr>
              <w:pStyle w:val="TableParagraph"/>
              <w:spacing w:before="1"/>
              <w:ind w:left="429"/>
              <w:rPr>
                <w:rFonts w:ascii="Times New Roman" w:hAnsi="Times New Roman"/>
                <w:b/>
                <w:sz w:val="12"/>
              </w:rPr>
            </w:pPr>
            <w:r>
              <w:rPr>
                <w:rFonts w:ascii="Times New Roman" w:hAnsi="Times New Roman"/>
                <w:b/>
                <w:spacing w:val="-1"/>
                <w:sz w:val="12"/>
              </w:rPr>
              <w:t>E</w:t>
            </w:r>
            <w:r>
              <w:rPr>
                <w:rFonts w:ascii="Times New Roman" w:hAnsi="Times New Roman"/>
                <w:b/>
                <w:w w:val="99"/>
                <w:sz w:val="12"/>
              </w:rPr>
              <w:t>S</w:t>
            </w:r>
            <w:r>
              <w:rPr>
                <w:rFonts w:ascii="Times New Roman" w:hAnsi="Times New Roman"/>
                <w:b/>
                <w:spacing w:val="-1"/>
                <w:sz w:val="12"/>
              </w:rPr>
              <w:t>T</w:t>
            </w:r>
            <w:r>
              <w:rPr>
                <w:rFonts w:ascii="Times New Roman" w:hAnsi="Times New Roman"/>
                <w:b/>
                <w:w w:val="99"/>
                <w:sz w:val="12"/>
              </w:rPr>
              <w:t>R</w:t>
            </w:r>
            <w:r>
              <w:rPr>
                <w:rFonts w:ascii="Times New Roman" w:hAnsi="Times New Roman"/>
                <w:b/>
                <w:spacing w:val="-1"/>
                <w:w w:val="99"/>
                <w:sz w:val="12"/>
              </w:rPr>
              <w:t>A</w:t>
            </w:r>
            <w:r>
              <w:rPr>
                <w:rFonts w:ascii="Times New Roman" w:hAnsi="Times New Roman"/>
                <w:b/>
                <w:spacing w:val="-1"/>
                <w:sz w:val="12"/>
              </w:rPr>
              <w:t>TÉ</w:t>
            </w:r>
            <w:r>
              <w:rPr>
                <w:rFonts w:ascii="Times New Roman" w:hAnsi="Times New Roman"/>
                <w:b/>
                <w:spacing w:val="2"/>
                <w:sz w:val="12"/>
              </w:rPr>
              <w:t>G</w:t>
            </w:r>
            <w:r>
              <w:rPr>
                <w:rFonts w:ascii="Times New Roman" w:hAnsi="Times New Roman"/>
                <w:b/>
                <w:spacing w:val="-2"/>
                <w:w w:val="99"/>
                <w:sz w:val="12"/>
              </w:rPr>
              <w:t>I</w:t>
            </w:r>
            <w:r>
              <w:rPr>
                <w:rFonts w:ascii="Times New Roman" w:hAnsi="Times New Roman"/>
                <w:b/>
                <w:w w:val="99"/>
                <w:sz w:val="12"/>
              </w:rPr>
              <w:t>AS</w:t>
            </w:r>
          </w:p>
        </w:tc>
        <w:tc>
          <w:tcPr>
            <w:tcW w:w="936" w:type="dxa"/>
            <w:textDirection w:val="btLr"/>
          </w:tcPr>
          <w:p>
            <w:pPr>
              <w:pStyle w:val="TableParagraph"/>
              <w:rPr>
                <w:b/>
                <w:sz w:val="12"/>
              </w:rPr>
            </w:pPr>
          </w:p>
          <w:p>
            <w:pPr>
              <w:pStyle w:val="TableParagraph"/>
              <w:rPr>
                <w:b/>
                <w:sz w:val="12"/>
              </w:rPr>
            </w:pPr>
          </w:p>
          <w:p>
            <w:pPr>
              <w:pStyle w:val="TableParagraph"/>
              <w:spacing w:before="4"/>
              <w:rPr>
                <w:b/>
                <w:sz w:val="16"/>
              </w:rPr>
            </w:pPr>
          </w:p>
          <w:p>
            <w:pPr>
              <w:pStyle w:val="TableParagraph"/>
              <w:ind w:left="436"/>
              <w:rPr>
                <w:rFonts w:ascii="Times New Roman"/>
                <w:b/>
                <w:sz w:val="12"/>
              </w:rPr>
            </w:pPr>
            <w:r>
              <w:rPr>
                <w:rFonts w:ascii="Times New Roman"/>
                <w:b/>
                <w:w w:val="99"/>
                <w:sz w:val="12"/>
              </w:rPr>
              <w:t>A</w:t>
            </w:r>
            <w:r>
              <w:rPr>
                <w:rFonts w:ascii="Times New Roman"/>
                <w:b/>
                <w:spacing w:val="-1"/>
                <w:w w:val="99"/>
                <w:sz w:val="12"/>
              </w:rPr>
              <w:t>C</w:t>
            </w:r>
            <w:r>
              <w:rPr>
                <w:rFonts w:ascii="Times New Roman"/>
                <w:b/>
                <w:spacing w:val="-1"/>
                <w:sz w:val="12"/>
              </w:rPr>
              <w:t>T</w:t>
            </w:r>
            <w:r>
              <w:rPr>
                <w:rFonts w:ascii="Times New Roman"/>
                <w:b/>
                <w:spacing w:val="-2"/>
                <w:w w:val="99"/>
                <w:sz w:val="12"/>
              </w:rPr>
              <w:t>I</w:t>
            </w:r>
            <w:r>
              <w:rPr>
                <w:rFonts w:ascii="Times New Roman"/>
                <w:b/>
                <w:spacing w:val="2"/>
                <w:w w:val="99"/>
                <w:sz w:val="12"/>
              </w:rPr>
              <w:t>V</w:t>
            </w:r>
            <w:r>
              <w:rPr>
                <w:rFonts w:ascii="Times New Roman"/>
                <w:b/>
                <w:spacing w:val="-2"/>
                <w:w w:val="99"/>
                <w:sz w:val="12"/>
              </w:rPr>
              <w:t>I</w:t>
            </w:r>
            <w:r>
              <w:rPr>
                <w:rFonts w:ascii="Times New Roman"/>
                <w:b/>
                <w:w w:val="99"/>
                <w:sz w:val="12"/>
              </w:rPr>
              <w:t>D</w:t>
            </w:r>
            <w:r>
              <w:rPr>
                <w:rFonts w:ascii="Times New Roman"/>
                <w:b/>
                <w:spacing w:val="-1"/>
                <w:w w:val="99"/>
                <w:sz w:val="12"/>
              </w:rPr>
              <w:t>A</w:t>
            </w:r>
            <w:r>
              <w:rPr>
                <w:rFonts w:ascii="Times New Roman"/>
                <w:b/>
                <w:w w:val="99"/>
                <w:sz w:val="12"/>
              </w:rPr>
              <w:t>D</w:t>
            </w:r>
            <w:r>
              <w:rPr>
                <w:rFonts w:ascii="Times New Roman"/>
                <w:b/>
                <w:spacing w:val="-2"/>
                <w:w w:val="99"/>
                <w:sz w:val="12"/>
              </w:rPr>
              <w:t>E</w:t>
            </w:r>
            <w:r>
              <w:rPr>
                <w:rFonts w:ascii="Times New Roman"/>
                <w:b/>
                <w:w w:val="99"/>
                <w:sz w:val="12"/>
              </w:rPr>
              <w:t>S</w:t>
            </w:r>
          </w:p>
        </w:tc>
        <w:tc>
          <w:tcPr>
            <w:tcW w:w="790" w:type="dxa"/>
            <w:textDirection w:val="btLr"/>
          </w:tcPr>
          <w:p>
            <w:pPr>
              <w:pStyle w:val="TableParagraph"/>
              <w:rPr>
                <w:b/>
                <w:sz w:val="12"/>
              </w:rPr>
            </w:pPr>
          </w:p>
          <w:p>
            <w:pPr>
              <w:pStyle w:val="TableParagraph"/>
              <w:spacing w:before="10"/>
              <w:rPr>
                <w:b/>
                <w:sz w:val="15"/>
              </w:rPr>
            </w:pPr>
          </w:p>
          <w:p>
            <w:pPr>
              <w:pStyle w:val="TableParagraph"/>
              <w:ind w:left="731" w:right="731"/>
              <w:jc w:val="center"/>
              <w:rPr>
                <w:rFonts w:ascii="Times New Roman"/>
                <w:b/>
                <w:sz w:val="12"/>
              </w:rPr>
            </w:pPr>
            <w:r>
              <w:rPr>
                <w:rFonts w:ascii="Times New Roman"/>
                <w:b/>
                <w:spacing w:val="-1"/>
                <w:sz w:val="12"/>
              </w:rPr>
              <w:t>T</w:t>
            </w:r>
            <w:r>
              <w:rPr>
                <w:rFonts w:ascii="Times New Roman"/>
                <w:b/>
                <w:spacing w:val="-2"/>
                <w:w w:val="99"/>
                <w:sz w:val="12"/>
              </w:rPr>
              <w:t>I</w:t>
            </w:r>
            <w:r>
              <w:rPr>
                <w:rFonts w:ascii="Times New Roman"/>
                <w:b/>
                <w:w w:val="99"/>
                <w:sz w:val="12"/>
              </w:rPr>
              <w:t>C</w:t>
            </w:r>
          </w:p>
        </w:tc>
        <w:tc>
          <w:tcPr>
            <w:tcW w:w="902" w:type="dxa"/>
            <w:textDirection w:val="btLr"/>
          </w:tcPr>
          <w:p>
            <w:pPr>
              <w:pStyle w:val="TableParagraph"/>
              <w:rPr>
                <w:b/>
                <w:sz w:val="12"/>
              </w:rPr>
            </w:pPr>
          </w:p>
          <w:p>
            <w:pPr>
              <w:pStyle w:val="TableParagraph"/>
              <w:spacing w:before="6"/>
              <w:rPr>
                <w:b/>
                <w:sz w:val="14"/>
              </w:rPr>
            </w:pPr>
          </w:p>
          <w:p>
            <w:pPr>
              <w:pStyle w:val="TableParagraph"/>
              <w:spacing w:line="247" w:lineRule="auto"/>
              <w:ind w:left="479" w:right="404" w:hanging="58"/>
              <w:rPr>
                <w:rFonts w:ascii="Times New Roman"/>
                <w:b/>
                <w:sz w:val="12"/>
              </w:rPr>
            </w:pPr>
            <w:r>
              <w:rPr>
                <w:rFonts w:ascii="Times New Roman"/>
                <w:b/>
                <w:sz w:val="12"/>
              </w:rPr>
              <w:t>P</w:t>
            </w:r>
            <w:r>
              <w:rPr>
                <w:rFonts w:ascii="Times New Roman"/>
                <w:b/>
                <w:w w:val="99"/>
                <w:sz w:val="12"/>
              </w:rPr>
              <w:t>ROD</w:t>
            </w:r>
            <w:r>
              <w:rPr>
                <w:rFonts w:ascii="Times New Roman"/>
                <w:b/>
                <w:spacing w:val="-1"/>
                <w:w w:val="99"/>
                <w:sz w:val="12"/>
              </w:rPr>
              <w:t>U</w:t>
            </w:r>
            <w:r>
              <w:rPr>
                <w:rFonts w:ascii="Times New Roman"/>
                <w:b/>
                <w:w w:val="99"/>
                <w:sz w:val="12"/>
              </w:rPr>
              <w:t>C</w:t>
            </w:r>
            <w:r>
              <w:rPr>
                <w:rFonts w:ascii="Times New Roman"/>
                <w:b/>
                <w:spacing w:val="-2"/>
                <w:w w:val="99"/>
                <w:sz w:val="12"/>
              </w:rPr>
              <w:t>T</w:t>
            </w:r>
            <w:r>
              <w:rPr>
                <w:rFonts w:ascii="Times New Roman"/>
                <w:b/>
                <w:w w:val="99"/>
                <w:sz w:val="12"/>
              </w:rPr>
              <w:t>OS</w:t>
            </w:r>
            <w:r>
              <w:rPr>
                <w:rFonts w:ascii="Times New Roman"/>
                <w:b/>
                <w:spacing w:val="1"/>
                <w:sz w:val="12"/>
              </w:rPr>
              <w:t> </w:t>
            </w:r>
            <w:r>
              <w:rPr>
                <w:rFonts w:ascii="Times New Roman"/>
                <w:b/>
                <w:w w:val="99"/>
                <w:sz w:val="12"/>
              </w:rPr>
              <w:t>Y </w:t>
            </w:r>
            <w:r>
              <w:rPr>
                <w:rFonts w:ascii="Times New Roman"/>
                <w:b/>
                <w:spacing w:val="-1"/>
                <w:sz w:val="12"/>
              </w:rPr>
              <w:t>E</w:t>
            </w:r>
            <w:r>
              <w:rPr>
                <w:rFonts w:ascii="Times New Roman"/>
                <w:b/>
                <w:w w:val="99"/>
                <w:sz w:val="12"/>
              </w:rPr>
              <w:t>V</w:t>
            </w:r>
            <w:r>
              <w:rPr>
                <w:rFonts w:ascii="Times New Roman"/>
                <w:b/>
                <w:spacing w:val="-2"/>
                <w:w w:val="99"/>
                <w:sz w:val="12"/>
              </w:rPr>
              <w:t>I</w:t>
            </w:r>
            <w:r>
              <w:rPr>
                <w:rFonts w:ascii="Times New Roman"/>
                <w:b/>
                <w:w w:val="99"/>
                <w:sz w:val="12"/>
              </w:rPr>
              <w:t>D</w:t>
            </w:r>
            <w:r>
              <w:rPr>
                <w:rFonts w:ascii="Times New Roman"/>
                <w:b/>
                <w:spacing w:val="-2"/>
                <w:w w:val="99"/>
                <w:sz w:val="12"/>
              </w:rPr>
              <w:t>E</w:t>
            </w:r>
            <w:r>
              <w:rPr>
                <w:rFonts w:ascii="Times New Roman"/>
                <w:b/>
                <w:spacing w:val="2"/>
                <w:w w:val="99"/>
                <w:sz w:val="12"/>
              </w:rPr>
              <w:t>N</w:t>
            </w:r>
            <w:r>
              <w:rPr>
                <w:rFonts w:ascii="Times New Roman"/>
                <w:b/>
                <w:w w:val="99"/>
                <w:sz w:val="12"/>
              </w:rPr>
              <w:t>C</w:t>
            </w:r>
            <w:r>
              <w:rPr>
                <w:rFonts w:ascii="Times New Roman"/>
                <w:b/>
                <w:spacing w:val="-2"/>
                <w:w w:val="99"/>
                <w:sz w:val="12"/>
              </w:rPr>
              <w:t>I</w:t>
            </w:r>
            <w:r>
              <w:rPr>
                <w:rFonts w:ascii="Times New Roman"/>
                <w:b/>
                <w:w w:val="99"/>
                <w:sz w:val="12"/>
              </w:rPr>
              <w:t>AS</w:t>
            </w:r>
          </w:p>
        </w:tc>
        <w:tc>
          <w:tcPr>
            <w:tcW w:w="298" w:type="dxa"/>
            <w:textDirection w:val="btLr"/>
          </w:tcPr>
          <w:p>
            <w:pPr>
              <w:pStyle w:val="TableParagraph"/>
              <w:spacing w:before="72"/>
              <w:ind w:left="446"/>
              <w:rPr>
                <w:rFonts w:ascii="Times New Roman" w:hAnsi="Times New Roman"/>
                <w:b/>
                <w:sz w:val="12"/>
              </w:rPr>
            </w:pPr>
            <w:r>
              <w:rPr>
                <w:rFonts w:ascii="Times New Roman" w:hAnsi="Times New Roman"/>
                <w:b/>
                <w:spacing w:val="-1"/>
                <w:sz w:val="12"/>
              </w:rPr>
              <w:t>E</w:t>
            </w:r>
            <w:r>
              <w:rPr>
                <w:rFonts w:ascii="Times New Roman" w:hAnsi="Times New Roman"/>
                <w:b/>
                <w:w w:val="99"/>
                <w:sz w:val="12"/>
              </w:rPr>
              <w:t>V</w:t>
            </w:r>
            <w:r>
              <w:rPr>
                <w:rFonts w:ascii="Times New Roman" w:hAnsi="Times New Roman"/>
                <w:b/>
                <w:spacing w:val="-1"/>
                <w:w w:val="99"/>
                <w:sz w:val="12"/>
              </w:rPr>
              <w:t>A</w:t>
            </w:r>
            <w:r>
              <w:rPr>
                <w:rFonts w:ascii="Times New Roman" w:hAnsi="Times New Roman"/>
                <w:b/>
                <w:spacing w:val="-1"/>
                <w:sz w:val="12"/>
              </w:rPr>
              <w:t>L</w:t>
            </w:r>
            <w:r>
              <w:rPr>
                <w:rFonts w:ascii="Times New Roman" w:hAnsi="Times New Roman"/>
                <w:b/>
                <w:w w:val="99"/>
                <w:sz w:val="12"/>
              </w:rPr>
              <w:t>U</w:t>
            </w:r>
            <w:r>
              <w:rPr>
                <w:rFonts w:ascii="Times New Roman" w:hAnsi="Times New Roman"/>
                <w:b/>
                <w:spacing w:val="-1"/>
                <w:w w:val="99"/>
                <w:sz w:val="12"/>
              </w:rPr>
              <w:t>A</w:t>
            </w:r>
            <w:r>
              <w:rPr>
                <w:rFonts w:ascii="Times New Roman" w:hAnsi="Times New Roman"/>
                <w:b/>
                <w:spacing w:val="2"/>
                <w:w w:val="99"/>
                <w:sz w:val="12"/>
              </w:rPr>
              <w:t>C</w:t>
            </w:r>
            <w:r>
              <w:rPr>
                <w:rFonts w:ascii="Times New Roman" w:hAnsi="Times New Roman"/>
                <w:b/>
                <w:spacing w:val="-2"/>
                <w:w w:val="99"/>
                <w:sz w:val="12"/>
              </w:rPr>
              <w:t>I</w:t>
            </w:r>
            <w:r>
              <w:rPr>
                <w:rFonts w:ascii="Times New Roman" w:hAnsi="Times New Roman"/>
                <w:b/>
                <w:w w:val="99"/>
                <w:sz w:val="12"/>
              </w:rPr>
              <w:t>ÓN</w:t>
            </w:r>
          </w:p>
        </w:tc>
        <w:tc>
          <w:tcPr>
            <w:tcW w:w="908" w:type="dxa"/>
            <w:textDirection w:val="btLr"/>
          </w:tcPr>
          <w:p>
            <w:pPr>
              <w:pStyle w:val="TableParagraph"/>
              <w:rPr>
                <w:b/>
                <w:sz w:val="12"/>
              </w:rPr>
            </w:pPr>
          </w:p>
          <w:p>
            <w:pPr>
              <w:pStyle w:val="TableParagraph"/>
              <w:rPr>
                <w:b/>
                <w:sz w:val="12"/>
              </w:rPr>
            </w:pPr>
          </w:p>
          <w:p>
            <w:pPr>
              <w:pStyle w:val="TableParagraph"/>
              <w:spacing w:before="101"/>
              <w:ind w:left="530"/>
              <w:rPr>
                <w:rFonts w:ascii="Times New Roman"/>
                <w:b/>
                <w:sz w:val="12"/>
              </w:rPr>
            </w:pPr>
            <w:r>
              <w:rPr>
                <w:rFonts w:ascii="Times New Roman"/>
                <w:b/>
                <w:w w:val="99"/>
                <w:sz w:val="12"/>
              </w:rPr>
              <w:t>R</w:t>
            </w:r>
            <w:r>
              <w:rPr>
                <w:rFonts w:ascii="Times New Roman"/>
                <w:b/>
                <w:spacing w:val="-2"/>
                <w:w w:val="99"/>
                <w:sz w:val="12"/>
              </w:rPr>
              <w:t>E</w:t>
            </w:r>
            <w:r>
              <w:rPr>
                <w:rFonts w:ascii="Times New Roman"/>
                <w:b/>
                <w:w w:val="99"/>
                <w:sz w:val="12"/>
              </w:rPr>
              <w:t>C</w:t>
            </w:r>
            <w:r>
              <w:rPr>
                <w:rFonts w:ascii="Times New Roman"/>
                <w:b/>
                <w:spacing w:val="-1"/>
                <w:w w:val="99"/>
                <w:sz w:val="12"/>
              </w:rPr>
              <w:t>U</w:t>
            </w:r>
            <w:r>
              <w:rPr>
                <w:rFonts w:ascii="Times New Roman"/>
                <w:b/>
                <w:w w:val="99"/>
                <w:sz w:val="12"/>
              </w:rPr>
              <w:t>RSOS</w:t>
            </w:r>
          </w:p>
        </w:tc>
      </w:tr>
      <w:tr>
        <w:trPr>
          <w:trHeight w:val="421" w:hRule="exact"/>
        </w:trPr>
        <w:tc>
          <w:tcPr>
            <w:tcW w:w="1070" w:type="dxa"/>
          </w:tcPr>
          <w:p>
            <w:pPr>
              <w:pStyle w:val="TableParagraph"/>
              <w:ind w:left="64"/>
              <w:rPr>
                <w:sz w:val="12"/>
              </w:rPr>
            </w:pPr>
            <w:r>
              <w:rPr>
                <w:sz w:val="12"/>
              </w:rPr>
              <w:t>CONCEPTUAL:</w:t>
            </w:r>
          </w:p>
        </w:tc>
        <w:tc>
          <w:tcPr>
            <w:tcW w:w="1251" w:type="dxa"/>
          </w:tcPr>
          <w:p>
            <w:pPr>
              <w:pStyle w:val="TableParagraph"/>
              <w:ind w:left="64"/>
              <w:rPr>
                <w:sz w:val="12"/>
              </w:rPr>
            </w:pPr>
            <w:r>
              <w:rPr>
                <w:sz w:val="12"/>
              </w:rPr>
              <w:t>PROCEDIMENTAL:</w:t>
            </w:r>
          </w:p>
        </w:tc>
        <w:tc>
          <w:tcPr>
            <w:tcW w:w="1085" w:type="dxa"/>
          </w:tcPr>
          <w:p>
            <w:pPr>
              <w:pStyle w:val="TableParagraph"/>
              <w:ind w:left="64" w:right="103"/>
              <w:rPr>
                <w:sz w:val="12"/>
              </w:rPr>
            </w:pPr>
            <w:r>
              <w:rPr>
                <w:sz w:val="12"/>
              </w:rPr>
              <w:t>ACTITUDINAL:</w:t>
            </w:r>
          </w:p>
        </w:tc>
        <w:tc>
          <w:tcPr>
            <w:tcW w:w="715" w:type="dxa"/>
            <w:vMerge w:val="restart"/>
          </w:tcPr>
          <w:p>
            <w:pPr>
              <w:pStyle w:val="TableParagraph"/>
              <w:ind w:left="64" w:right="134"/>
              <w:rPr>
                <w:sz w:val="12"/>
              </w:rPr>
            </w:pPr>
            <w:r>
              <w:rPr>
                <w:sz w:val="12"/>
              </w:rPr>
              <w:t>FEBRER O</w:t>
            </w:r>
          </w:p>
          <w:p>
            <w:pPr>
              <w:pStyle w:val="TableParagraph"/>
              <w:rPr>
                <w:b/>
                <w:sz w:val="12"/>
              </w:rPr>
            </w:pPr>
          </w:p>
          <w:p>
            <w:pPr>
              <w:pStyle w:val="TableParagraph"/>
              <w:ind w:left="64"/>
              <w:rPr>
                <w:sz w:val="12"/>
              </w:rPr>
            </w:pPr>
            <w:r>
              <w:rPr>
                <w:w w:val="99"/>
                <w:sz w:val="12"/>
              </w:rPr>
              <w:t>4</w:t>
            </w:r>
          </w:p>
          <w:p>
            <w:pPr>
              <w:pStyle w:val="TableParagraph"/>
              <w:spacing w:before="1"/>
              <w:ind w:left="64" w:right="101"/>
              <w:rPr>
                <w:sz w:val="12"/>
              </w:rPr>
            </w:pPr>
            <w:r>
              <w:rPr>
                <w:sz w:val="12"/>
              </w:rPr>
              <w:t>(Presenta ción del curso)</w:t>
            </w:r>
          </w:p>
          <w:p>
            <w:pPr>
              <w:pStyle w:val="TableParagraph"/>
              <w:spacing w:before="9"/>
              <w:rPr>
                <w:b/>
                <w:sz w:val="11"/>
              </w:rPr>
            </w:pPr>
          </w:p>
          <w:p>
            <w:pPr>
              <w:pStyle w:val="TableParagraph"/>
              <w:ind w:left="64" w:right="134"/>
              <w:rPr>
                <w:sz w:val="12"/>
              </w:rPr>
            </w:pPr>
            <w:r>
              <w:rPr>
                <w:sz w:val="12"/>
              </w:rPr>
              <w:t>10, 12,</w:t>
            </w:r>
          </w:p>
          <w:p>
            <w:pPr>
              <w:pStyle w:val="TableParagraph"/>
              <w:spacing w:before="1"/>
              <w:ind w:left="64" w:right="134"/>
              <w:rPr>
                <w:sz w:val="12"/>
              </w:rPr>
            </w:pPr>
            <w:r>
              <w:rPr>
                <w:sz w:val="12"/>
              </w:rPr>
              <w:t>17,19</w:t>
            </w:r>
          </w:p>
        </w:tc>
        <w:tc>
          <w:tcPr>
            <w:tcW w:w="1056" w:type="dxa"/>
            <w:vMerge w:val="restart"/>
          </w:tcPr>
          <w:p>
            <w:pPr>
              <w:pStyle w:val="TableParagraph"/>
              <w:ind w:left="65" w:right="66"/>
              <w:rPr>
                <w:sz w:val="10"/>
              </w:rPr>
            </w:pPr>
            <w:r>
              <w:rPr>
                <w:sz w:val="10"/>
              </w:rPr>
              <w:t>Lluvia de ideas para la movilización de conocimientos previos.</w:t>
            </w:r>
          </w:p>
          <w:p>
            <w:pPr>
              <w:pStyle w:val="TableParagraph"/>
              <w:rPr>
                <w:b/>
                <w:sz w:val="10"/>
              </w:rPr>
            </w:pPr>
          </w:p>
          <w:p>
            <w:pPr>
              <w:pStyle w:val="TableParagraph"/>
              <w:ind w:left="65" w:right="161"/>
              <w:rPr>
                <w:sz w:val="10"/>
              </w:rPr>
            </w:pPr>
            <w:r>
              <w:rPr>
                <w:sz w:val="10"/>
              </w:rPr>
              <w:t>Explicación con apoyo de una presentación de Power Point por parte del profesor sobre los conceptos, su relación, y su incidencia en la actividad turística.</w:t>
            </w:r>
          </w:p>
        </w:tc>
        <w:tc>
          <w:tcPr>
            <w:tcW w:w="936" w:type="dxa"/>
            <w:vMerge w:val="restart"/>
          </w:tcPr>
          <w:p>
            <w:pPr>
              <w:pStyle w:val="TableParagraph"/>
              <w:ind w:left="64" w:right="64"/>
              <w:rPr>
                <w:sz w:val="10"/>
              </w:rPr>
            </w:pPr>
            <w:r>
              <w:rPr>
                <w:sz w:val="10"/>
              </w:rPr>
              <w:t>El grupo visualizará el video “Impactos turísticos Dubai” para identificar elementos relacionados con el tema explicado y comentarlos en la clase.</w:t>
            </w:r>
          </w:p>
          <w:p>
            <w:pPr>
              <w:pStyle w:val="TableParagraph"/>
              <w:spacing w:before="1"/>
              <w:rPr>
                <w:b/>
                <w:sz w:val="10"/>
              </w:rPr>
            </w:pPr>
          </w:p>
          <w:p>
            <w:pPr>
              <w:pStyle w:val="TableParagraph"/>
              <w:spacing w:line="237" w:lineRule="auto"/>
              <w:ind w:left="64" w:right="75"/>
              <w:rPr>
                <w:sz w:val="10"/>
              </w:rPr>
            </w:pPr>
            <w:r>
              <w:rPr>
                <w:sz w:val="10"/>
              </w:rPr>
              <w:t>Reflexión a partir de videos y lecturas sobre cambio climático.</w:t>
            </w:r>
          </w:p>
          <w:p>
            <w:pPr>
              <w:pStyle w:val="TableParagraph"/>
              <w:rPr>
                <w:b/>
                <w:sz w:val="10"/>
              </w:rPr>
            </w:pPr>
          </w:p>
          <w:p>
            <w:pPr>
              <w:pStyle w:val="TableParagraph"/>
              <w:rPr>
                <w:b/>
                <w:sz w:val="14"/>
              </w:rPr>
            </w:pPr>
          </w:p>
          <w:p>
            <w:pPr>
              <w:pStyle w:val="TableParagraph"/>
              <w:spacing w:before="1"/>
              <w:ind w:left="64" w:right="122"/>
              <w:rPr>
                <w:sz w:val="12"/>
              </w:rPr>
            </w:pPr>
            <w:r>
              <w:rPr>
                <w:sz w:val="12"/>
              </w:rPr>
              <w:t>Participación en un foro de discusión sobre cambio climático y turismo.</w:t>
            </w:r>
          </w:p>
        </w:tc>
        <w:tc>
          <w:tcPr>
            <w:tcW w:w="790"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1"/>
              </w:rPr>
            </w:pPr>
          </w:p>
          <w:p>
            <w:pPr>
              <w:pStyle w:val="TableParagraph"/>
              <w:ind w:left="64" w:right="49"/>
              <w:rPr>
                <w:sz w:val="12"/>
              </w:rPr>
            </w:pPr>
            <w:r>
              <w:rPr>
                <w:sz w:val="12"/>
              </w:rPr>
              <w:t>E-MAIL/ MOODLE PORTAFOL IO</w:t>
            </w:r>
          </w:p>
          <w:p>
            <w:pPr>
              <w:pStyle w:val="TableParagraph"/>
              <w:rPr>
                <w:b/>
                <w:sz w:val="12"/>
              </w:rPr>
            </w:pPr>
          </w:p>
          <w:p>
            <w:pPr>
              <w:pStyle w:val="TableParagraph"/>
              <w:rPr>
                <w:b/>
                <w:sz w:val="12"/>
              </w:rPr>
            </w:pPr>
          </w:p>
          <w:p>
            <w:pPr>
              <w:pStyle w:val="TableParagraph"/>
              <w:rPr>
                <w:b/>
                <w:sz w:val="12"/>
              </w:rPr>
            </w:pPr>
          </w:p>
          <w:p>
            <w:pPr>
              <w:pStyle w:val="TableParagraph"/>
              <w:ind w:left="64" w:right="176"/>
              <w:rPr>
                <w:sz w:val="12"/>
              </w:rPr>
            </w:pPr>
            <w:r>
              <w:rPr>
                <w:sz w:val="12"/>
              </w:rPr>
              <w:t>MOODLE FORO</w:t>
            </w:r>
          </w:p>
        </w:tc>
        <w:tc>
          <w:tcPr>
            <w:tcW w:w="902"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ight="48"/>
              <w:rPr>
                <w:sz w:val="12"/>
              </w:rPr>
            </w:pPr>
            <w:r>
              <w:rPr>
                <w:sz w:val="12"/>
              </w:rPr>
              <w:t>Reflexión/ escrita a partir de un video sobre cambio climático</w:t>
            </w:r>
          </w:p>
          <w:p>
            <w:pPr>
              <w:pStyle w:val="TableParagraph"/>
              <w:rPr>
                <w:b/>
                <w:sz w:val="12"/>
              </w:rPr>
            </w:pPr>
          </w:p>
          <w:p>
            <w:pPr>
              <w:pStyle w:val="TableParagraph"/>
              <w:rPr>
                <w:b/>
                <w:sz w:val="12"/>
              </w:rPr>
            </w:pPr>
          </w:p>
          <w:p>
            <w:pPr>
              <w:pStyle w:val="TableParagraph"/>
              <w:rPr>
                <w:b/>
                <w:sz w:val="12"/>
              </w:rPr>
            </w:pPr>
          </w:p>
          <w:p>
            <w:pPr>
              <w:pStyle w:val="TableParagraph"/>
              <w:ind w:left="64" w:right="138"/>
              <w:jc w:val="both"/>
              <w:rPr>
                <w:sz w:val="12"/>
              </w:rPr>
            </w:pPr>
            <w:r>
              <w:rPr>
                <w:sz w:val="12"/>
              </w:rPr>
              <w:t>Participación en el foro de discusión.</w:t>
            </w:r>
          </w:p>
        </w:tc>
        <w:tc>
          <w:tcPr>
            <w:tcW w:w="298"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Pr>
                <w:sz w:val="12"/>
              </w:rPr>
            </w:pPr>
            <w:r>
              <w:rPr>
                <w:w w:val="99"/>
                <w:sz w:val="12"/>
              </w:rPr>
              <w:t>1</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2"/>
              </w:rPr>
            </w:pPr>
          </w:p>
          <w:p>
            <w:pPr>
              <w:pStyle w:val="TableParagraph"/>
              <w:ind w:left="64"/>
              <w:rPr>
                <w:sz w:val="12"/>
              </w:rPr>
            </w:pPr>
            <w:r>
              <w:rPr>
                <w:w w:val="99"/>
                <w:sz w:val="12"/>
              </w:rPr>
              <w:t>1</w:t>
            </w:r>
          </w:p>
        </w:tc>
        <w:tc>
          <w:tcPr>
            <w:tcW w:w="908" w:type="dxa"/>
            <w:vMerge w:val="restart"/>
          </w:tcPr>
          <w:p>
            <w:pPr>
              <w:pStyle w:val="TableParagraph"/>
              <w:ind w:left="64" w:right="180"/>
              <w:rPr>
                <w:sz w:val="12"/>
              </w:rPr>
            </w:pPr>
            <w:r>
              <w:rPr>
                <w:sz w:val="12"/>
              </w:rPr>
              <w:t>Textos turísticos Pizarrón Marcadores Cañón</w:t>
            </w:r>
          </w:p>
          <w:p>
            <w:pPr>
              <w:pStyle w:val="TableParagraph"/>
              <w:ind w:left="64" w:right="86"/>
              <w:rPr>
                <w:sz w:val="12"/>
              </w:rPr>
            </w:pPr>
            <w:r>
              <w:rPr>
                <w:sz w:val="12"/>
              </w:rPr>
              <w:t>Sala Audiovisual Hojas Revistas y documentos especializado s</w:t>
            </w:r>
          </w:p>
        </w:tc>
      </w:tr>
      <w:tr>
        <w:trPr>
          <w:trHeight w:val="2626" w:hRule="exact"/>
        </w:trPr>
        <w:tc>
          <w:tcPr>
            <w:tcW w:w="1070" w:type="dxa"/>
          </w:tcPr>
          <w:p>
            <w:pPr>
              <w:pStyle w:val="TableParagraph"/>
              <w:ind w:left="64" w:right="342"/>
              <w:rPr>
                <w:sz w:val="12"/>
              </w:rPr>
            </w:pPr>
            <w:r>
              <w:rPr>
                <w:sz w:val="12"/>
              </w:rPr>
              <w:t>Desarrollo Sustentable</w:t>
            </w:r>
          </w:p>
          <w:p>
            <w:pPr>
              <w:pStyle w:val="TableParagraph"/>
              <w:rPr>
                <w:b/>
                <w:sz w:val="12"/>
              </w:rPr>
            </w:pPr>
          </w:p>
          <w:p>
            <w:pPr>
              <w:pStyle w:val="TableParagraph"/>
              <w:ind w:left="64" w:right="403"/>
              <w:rPr>
                <w:sz w:val="12"/>
              </w:rPr>
            </w:pPr>
            <w:r>
              <w:rPr>
                <w:sz w:val="12"/>
              </w:rPr>
              <w:t>Patrimonio natural</w:t>
            </w:r>
          </w:p>
          <w:p>
            <w:pPr>
              <w:pStyle w:val="TableParagraph"/>
              <w:rPr>
                <w:b/>
                <w:sz w:val="12"/>
              </w:rPr>
            </w:pPr>
          </w:p>
          <w:p>
            <w:pPr>
              <w:pStyle w:val="TableParagraph"/>
              <w:ind w:left="64"/>
              <w:rPr>
                <w:sz w:val="12"/>
              </w:rPr>
            </w:pPr>
            <w:r>
              <w:rPr>
                <w:sz w:val="12"/>
              </w:rPr>
              <w:t>Cambio climático</w:t>
            </w:r>
          </w:p>
          <w:p>
            <w:pPr>
              <w:pStyle w:val="TableParagraph"/>
              <w:spacing w:before="9"/>
              <w:rPr>
                <w:b/>
                <w:sz w:val="11"/>
              </w:rPr>
            </w:pPr>
          </w:p>
          <w:p>
            <w:pPr>
              <w:pStyle w:val="TableParagraph"/>
              <w:ind w:left="64" w:right="109"/>
              <w:rPr>
                <w:sz w:val="12"/>
              </w:rPr>
            </w:pPr>
            <w:r>
              <w:rPr>
                <w:sz w:val="12"/>
              </w:rPr>
              <w:t>Contribución del turismo a los problemas ambientales globales</w:t>
            </w:r>
          </w:p>
        </w:tc>
        <w:tc>
          <w:tcPr>
            <w:tcW w:w="1251" w:type="dxa"/>
          </w:tcPr>
          <w:p>
            <w:pPr>
              <w:pStyle w:val="TableParagraph"/>
              <w:spacing w:line="112" w:lineRule="exact" w:before="4"/>
              <w:ind w:left="64" w:right="145"/>
              <w:rPr>
                <w:sz w:val="10"/>
              </w:rPr>
            </w:pPr>
            <w:r>
              <w:rPr>
                <w:sz w:val="10"/>
              </w:rPr>
              <w:t>Reconocimiento de las nociones teóricas</w:t>
            </w:r>
          </w:p>
        </w:tc>
        <w:tc>
          <w:tcPr>
            <w:tcW w:w="1085" w:type="dxa"/>
          </w:tcPr>
          <w:p>
            <w:pPr>
              <w:pStyle w:val="TableParagraph"/>
              <w:ind w:left="64" w:right="103"/>
              <w:rPr>
                <w:sz w:val="12"/>
              </w:rPr>
            </w:pPr>
            <w:r>
              <w:rPr>
                <w:sz w:val="12"/>
              </w:rPr>
              <w:t>Respeto Cooperación Responsabilidad para el trabajo individual</w:t>
            </w:r>
          </w:p>
          <w:p>
            <w:pPr>
              <w:pStyle w:val="TableParagraph"/>
              <w:ind w:left="64" w:right="90"/>
              <w:rPr>
                <w:sz w:val="12"/>
              </w:rPr>
            </w:pPr>
            <w:r>
              <w:rPr>
                <w:sz w:val="12"/>
              </w:rPr>
              <w:t>Toma de conciencia sobre la participación del turismo en el cambio climático</w:t>
            </w:r>
          </w:p>
        </w:tc>
        <w:tc>
          <w:tcPr>
            <w:tcW w:w="715" w:type="dxa"/>
            <w:vMerge/>
          </w:tcPr>
          <w:p>
            <w:pPr/>
          </w:p>
        </w:tc>
        <w:tc>
          <w:tcPr>
            <w:tcW w:w="1056" w:type="dxa"/>
            <w:vMerge/>
          </w:tcPr>
          <w:p>
            <w:pPr/>
          </w:p>
        </w:tc>
        <w:tc>
          <w:tcPr>
            <w:tcW w:w="936" w:type="dxa"/>
            <w:vMerge/>
          </w:tcPr>
          <w:p>
            <w:pPr/>
          </w:p>
        </w:tc>
        <w:tc>
          <w:tcPr>
            <w:tcW w:w="790" w:type="dxa"/>
            <w:vMerge/>
          </w:tcPr>
          <w:p>
            <w:pPr/>
          </w:p>
        </w:tc>
        <w:tc>
          <w:tcPr>
            <w:tcW w:w="902" w:type="dxa"/>
            <w:vMerge/>
          </w:tcPr>
          <w:p>
            <w:pPr/>
          </w:p>
        </w:tc>
        <w:tc>
          <w:tcPr>
            <w:tcW w:w="298" w:type="dxa"/>
            <w:vMerge/>
          </w:tcPr>
          <w:p>
            <w:pPr/>
          </w:p>
        </w:tc>
        <w:tc>
          <w:tcPr>
            <w:tcW w:w="908" w:type="dxa"/>
            <w:vMerge/>
          </w:tcPr>
          <w:p>
            <w:pPr/>
          </w:p>
        </w:tc>
      </w:tr>
      <w:tr>
        <w:trPr>
          <w:trHeight w:val="4703" w:hRule="exact"/>
        </w:trPr>
        <w:tc>
          <w:tcPr>
            <w:tcW w:w="1070" w:type="dxa"/>
          </w:tcPr>
          <w:p>
            <w:pPr>
              <w:pStyle w:val="TableParagraph"/>
              <w:ind w:left="64" w:right="156"/>
              <w:rPr>
                <w:sz w:val="12"/>
              </w:rPr>
            </w:pPr>
            <w:r>
              <w:rPr>
                <w:sz w:val="12"/>
              </w:rPr>
              <w:t>Impactos positivos y negativos del turismo en el Medioambiente</w:t>
            </w:r>
          </w:p>
          <w:p>
            <w:pPr>
              <w:pStyle w:val="TableParagraph"/>
              <w:rPr>
                <w:b/>
                <w:sz w:val="12"/>
              </w:rPr>
            </w:pPr>
          </w:p>
          <w:p>
            <w:pPr>
              <w:pStyle w:val="TableParagraph"/>
              <w:spacing w:before="10"/>
              <w:rPr>
                <w:b/>
                <w:sz w:val="11"/>
              </w:rPr>
            </w:pPr>
          </w:p>
          <w:p>
            <w:pPr>
              <w:pStyle w:val="TableParagraph"/>
              <w:ind w:left="64"/>
              <w:rPr>
                <w:sz w:val="12"/>
              </w:rPr>
            </w:pPr>
            <w:r>
              <w:rPr>
                <w:sz w:val="12"/>
              </w:rPr>
              <w:t>Fuentes de Impacto</w:t>
            </w:r>
          </w:p>
          <w:p>
            <w:pPr>
              <w:pStyle w:val="TableParagraph"/>
              <w:rPr>
                <w:b/>
                <w:sz w:val="12"/>
              </w:rPr>
            </w:pPr>
          </w:p>
          <w:p>
            <w:pPr>
              <w:pStyle w:val="TableParagraph"/>
              <w:ind w:left="64" w:right="216"/>
              <w:rPr>
                <w:sz w:val="12"/>
              </w:rPr>
            </w:pPr>
            <w:r>
              <w:rPr>
                <w:sz w:val="12"/>
              </w:rPr>
              <w:t>Turismo como agente de cambios ambientales</w:t>
            </w:r>
          </w:p>
          <w:p>
            <w:pPr>
              <w:pStyle w:val="TableParagraph"/>
              <w:rPr>
                <w:b/>
                <w:sz w:val="12"/>
              </w:rPr>
            </w:pPr>
          </w:p>
          <w:p>
            <w:pPr>
              <w:pStyle w:val="TableParagraph"/>
              <w:ind w:left="64" w:right="69"/>
              <w:rPr>
                <w:sz w:val="12"/>
              </w:rPr>
            </w:pPr>
            <w:r>
              <w:rPr>
                <w:sz w:val="12"/>
              </w:rPr>
              <w:t>Impactos geobiofísicos y geosocioeconóm icos del turismo</w:t>
            </w:r>
          </w:p>
          <w:p>
            <w:pPr>
              <w:pStyle w:val="TableParagraph"/>
              <w:spacing w:before="9"/>
              <w:rPr>
                <w:b/>
                <w:sz w:val="11"/>
              </w:rPr>
            </w:pPr>
          </w:p>
          <w:p>
            <w:pPr>
              <w:pStyle w:val="TableParagraph"/>
              <w:ind w:left="64" w:right="142"/>
              <w:rPr>
                <w:sz w:val="12"/>
              </w:rPr>
            </w:pPr>
            <w:r>
              <w:rPr>
                <w:sz w:val="12"/>
              </w:rPr>
              <w:t>Impactos socioculturales, políticos y económicos del turismo</w:t>
            </w:r>
          </w:p>
        </w:tc>
        <w:tc>
          <w:tcPr>
            <w:tcW w:w="1251" w:type="dxa"/>
          </w:tcPr>
          <w:p>
            <w:pPr>
              <w:pStyle w:val="TableParagraph"/>
              <w:ind w:left="64" w:right="116"/>
              <w:rPr>
                <w:sz w:val="12"/>
              </w:rPr>
            </w:pPr>
            <w:r>
              <w:rPr>
                <w:sz w:val="12"/>
              </w:rPr>
              <w:t>Identificar los diferentes impactos</w:t>
            </w:r>
          </w:p>
          <w:p>
            <w:pPr>
              <w:pStyle w:val="TableParagraph"/>
              <w:rPr>
                <w:b/>
                <w:sz w:val="12"/>
              </w:rPr>
            </w:pPr>
          </w:p>
          <w:p>
            <w:pPr>
              <w:pStyle w:val="TableParagraph"/>
              <w:ind w:left="64" w:right="171"/>
              <w:jc w:val="both"/>
              <w:rPr>
                <w:sz w:val="12"/>
              </w:rPr>
            </w:pPr>
            <w:r>
              <w:rPr>
                <w:sz w:val="12"/>
              </w:rPr>
              <w:t>Organización de la información</w:t>
            </w:r>
          </w:p>
          <w:p>
            <w:pPr>
              <w:pStyle w:val="TableParagraph"/>
              <w:rPr>
                <w:b/>
                <w:sz w:val="12"/>
              </w:rPr>
            </w:pPr>
          </w:p>
          <w:p>
            <w:pPr>
              <w:pStyle w:val="TableParagraph"/>
              <w:ind w:left="64" w:right="259"/>
              <w:jc w:val="both"/>
              <w:rPr>
                <w:sz w:val="12"/>
              </w:rPr>
            </w:pPr>
            <w:r>
              <w:rPr>
                <w:sz w:val="12"/>
              </w:rPr>
              <w:t>Estudios de caso internacionales y nacionales</w:t>
            </w:r>
          </w:p>
        </w:tc>
        <w:tc>
          <w:tcPr>
            <w:tcW w:w="1085" w:type="dxa"/>
          </w:tcPr>
          <w:p>
            <w:pPr>
              <w:pStyle w:val="TableParagraph"/>
              <w:ind w:left="64" w:right="81"/>
              <w:rPr>
                <w:sz w:val="12"/>
              </w:rPr>
            </w:pPr>
            <w:r>
              <w:rPr>
                <w:sz w:val="12"/>
              </w:rPr>
              <w:t>Reflexión sobre la responsabilidad del turismo frente al impacto ambiental</w:t>
            </w:r>
          </w:p>
          <w:p>
            <w:pPr>
              <w:pStyle w:val="TableParagraph"/>
              <w:rPr>
                <w:b/>
                <w:sz w:val="12"/>
              </w:rPr>
            </w:pPr>
          </w:p>
          <w:p>
            <w:pPr>
              <w:pStyle w:val="TableParagraph"/>
              <w:ind w:left="64" w:right="81"/>
              <w:rPr>
                <w:sz w:val="12"/>
              </w:rPr>
            </w:pPr>
            <w:r>
              <w:rPr>
                <w:sz w:val="12"/>
              </w:rPr>
              <w:t>Participación grupal a partir de investigación previa sobre los diferentes casos de estudio Reflexión sobre la responsabilidad del turismo frente al impacto ambiental</w:t>
            </w:r>
          </w:p>
        </w:tc>
        <w:tc>
          <w:tcPr>
            <w:tcW w:w="715" w:type="dxa"/>
          </w:tcPr>
          <w:p>
            <w:pPr>
              <w:pStyle w:val="TableParagraph"/>
              <w:ind w:left="64" w:right="134"/>
              <w:rPr>
                <w:sz w:val="12"/>
              </w:rPr>
            </w:pPr>
            <w:r>
              <w:rPr>
                <w:sz w:val="12"/>
              </w:rPr>
              <w:t>FEBRER O</w:t>
            </w:r>
          </w:p>
          <w:p>
            <w:pPr>
              <w:pStyle w:val="TableParagraph"/>
              <w:spacing w:before="1"/>
              <w:ind w:left="64" w:right="134"/>
              <w:rPr>
                <w:sz w:val="12"/>
              </w:rPr>
            </w:pPr>
            <w:r>
              <w:rPr>
                <w:sz w:val="12"/>
              </w:rPr>
              <w:t>24,26,</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ind w:left="64" w:right="72"/>
              <w:rPr>
                <w:sz w:val="12"/>
              </w:rPr>
            </w:pPr>
            <w:r>
              <w:rPr>
                <w:sz w:val="12"/>
              </w:rPr>
              <w:t>MARZO (3 ASUETO), 4,10,12</w:t>
            </w:r>
          </w:p>
        </w:tc>
        <w:tc>
          <w:tcPr>
            <w:tcW w:w="1056" w:type="dxa"/>
          </w:tcPr>
          <w:p>
            <w:pPr>
              <w:pStyle w:val="TableParagraph"/>
              <w:ind w:left="65" w:right="66"/>
              <w:rPr>
                <w:sz w:val="10"/>
              </w:rPr>
            </w:pPr>
            <w:r>
              <w:rPr>
                <w:sz w:val="10"/>
              </w:rPr>
              <w:t>Luvia de ideas.</w:t>
            </w:r>
          </w:p>
          <w:p>
            <w:pPr>
              <w:pStyle w:val="TableParagraph"/>
              <w:spacing w:before="9"/>
              <w:rPr>
                <w:b/>
                <w:sz w:val="9"/>
              </w:rPr>
            </w:pPr>
          </w:p>
          <w:p>
            <w:pPr>
              <w:pStyle w:val="TableParagraph"/>
              <w:ind w:left="65" w:right="133"/>
              <w:rPr>
                <w:sz w:val="10"/>
              </w:rPr>
            </w:pPr>
            <w:r>
              <w:rPr>
                <w:sz w:val="10"/>
              </w:rPr>
              <w:t>Explicación con apoyo de una presentación de Power Point, imágenes y videos por parte del profesor.</w:t>
            </w: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10"/>
              <w:rPr>
                <w:b/>
                <w:sz w:val="9"/>
              </w:rPr>
            </w:pPr>
          </w:p>
          <w:p>
            <w:pPr>
              <w:pStyle w:val="TableParagraph"/>
              <w:ind w:left="65" w:right="150"/>
              <w:rPr>
                <w:sz w:val="10"/>
              </w:rPr>
            </w:pPr>
            <w:r>
              <w:rPr>
                <w:sz w:val="10"/>
              </w:rPr>
              <w:t>Estudio de caso: Valoración del impacto ambiental del turismo comercial sobre ecosistemas antárticos.</w:t>
            </w:r>
          </w:p>
          <w:p>
            <w:pPr>
              <w:pStyle w:val="TableParagraph"/>
              <w:spacing w:before="9"/>
              <w:rPr>
                <w:b/>
                <w:sz w:val="9"/>
              </w:rPr>
            </w:pPr>
          </w:p>
          <w:p>
            <w:pPr>
              <w:pStyle w:val="TableParagraph"/>
              <w:spacing w:before="1"/>
              <w:ind w:left="65" w:right="94"/>
              <w:rPr>
                <w:sz w:val="12"/>
              </w:rPr>
            </w:pPr>
            <w:r>
              <w:rPr>
                <w:sz w:val="12"/>
              </w:rPr>
              <w:t>Investigación de casos en equipos.</w:t>
            </w:r>
          </w:p>
        </w:tc>
        <w:tc>
          <w:tcPr>
            <w:tcW w:w="936" w:type="dxa"/>
          </w:tcPr>
          <w:p>
            <w:pPr>
              <w:pStyle w:val="TableParagraph"/>
              <w:ind w:left="64" w:right="208"/>
              <w:rPr>
                <w:sz w:val="12"/>
              </w:rPr>
            </w:pPr>
            <w:r>
              <w:rPr>
                <w:sz w:val="12"/>
              </w:rPr>
              <w:t>Elaboración de apuntes.</w:t>
            </w:r>
          </w:p>
          <w:p>
            <w:pPr>
              <w:pStyle w:val="TableParagraph"/>
              <w:rPr>
                <w:b/>
                <w:sz w:val="12"/>
              </w:rPr>
            </w:pPr>
          </w:p>
          <w:p>
            <w:pPr>
              <w:pStyle w:val="TableParagraph"/>
              <w:ind w:left="64" w:right="135"/>
              <w:rPr>
                <w:sz w:val="12"/>
              </w:rPr>
            </w:pPr>
            <w:r>
              <w:rPr>
                <w:sz w:val="12"/>
              </w:rPr>
              <w:t>Elaboración de matrices sobre los impactos positivos y negativos del turismo en el patrimonio natural.</w:t>
            </w:r>
          </w:p>
          <w:p>
            <w:pPr>
              <w:pStyle w:val="TableParagraph"/>
              <w:rPr>
                <w:b/>
                <w:sz w:val="12"/>
              </w:rPr>
            </w:pPr>
          </w:p>
          <w:p>
            <w:pPr>
              <w:pStyle w:val="TableParagraph"/>
              <w:rPr>
                <w:b/>
                <w:sz w:val="12"/>
              </w:rPr>
            </w:pPr>
          </w:p>
          <w:p>
            <w:pPr>
              <w:pStyle w:val="TableParagraph"/>
              <w:rPr>
                <w:b/>
                <w:sz w:val="12"/>
              </w:rPr>
            </w:pPr>
          </w:p>
          <w:p>
            <w:pPr>
              <w:pStyle w:val="TableParagraph"/>
              <w:ind w:left="64" w:right="88"/>
              <w:rPr>
                <w:sz w:val="12"/>
              </w:rPr>
            </w:pPr>
            <w:r>
              <w:rPr>
                <w:sz w:val="12"/>
              </w:rPr>
              <w:t>Identificación de Problemática, Metodologías, Hallazgos y sugerencias.</w:t>
            </w:r>
          </w:p>
          <w:p>
            <w:pPr>
              <w:pStyle w:val="TableParagraph"/>
              <w:rPr>
                <w:b/>
                <w:sz w:val="12"/>
              </w:rPr>
            </w:pPr>
          </w:p>
          <w:p>
            <w:pPr>
              <w:pStyle w:val="TableParagraph"/>
              <w:rPr>
                <w:b/>
                <w:sz w:val="12"/>
              </w:rPr>
            </w:pPr>
          </w:p>
          <w:p>
            <w:pPr>
              <w:pStyle w:val="TableParagraph"/>
              <w:rPr>
                <w:b/>
                <w:sz w:val="12"/>
              </w:rPr>
            </w:pPr>
          </w:p>
          <w:p>
            <w:pPr>
              <w:pStyle w:val="TableParagraph"/>
              <w:ind w:left="64" w:right="61"/>
              <w:rPr>
                <w:sz w:val="12"/>
              </w:rPr>
            </w:pPr>
            <w:r>
              <w:rPr>
                <w:sz w:val="12"/>
              </w:rPr>
              <w:t>Elaborar un reporte escrito sobre un caso de impacto del turismo en el patrimonio natural nacional y uno internacional por equipos.</w:t>
            </w:r>
          </w:p>
        </w:tc>
        <w:tc>
          <w:tcPr>
            <w:tcW w:w="790" w:type="dxa"/>
          </w:tcPr>
          <w:p>
            <w:pPr>
              <w:pStyle w:val="TableParagraph"/>
              <w:rPr>
                <w:b/>
                <w:sz w:val="12"/>
              </w:rPr>
            </w:pPr>
          </w:p>
          <w:p>
            <w:pPr>
              <w:pStyle w:val="TableParagraph"/>
              <w:rPr>
                <w:b/>
                <w:sz w:val="12"/>
              </w:rPr>
            </w:pPr>
          </w:p>
          <w:p>
            <w:pPr>
              <w:pStyle w:val="TableParagraph"/>
              <w:spacing w:before="10"/>
              <w:rPr>
                <w:b/>
                <w:sz w:val="11"/>
              </w:rPr>
            </w:pPr>
          </w:p>
          <w:p>
            <w:pPr>
              <w:pStyle w:val="TableParagraph"/>
              <w:ind w:left="64" w:right="49"/>
              <w:rPr>
                <w:sz w:val="12"/>
              </w:rPr>
            </w:pPr>
            <w:r>
              <w:rPr>
                <w:sz w:val="12"/>
              </w:rPr>
              <w:t>DROPBOX</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spacing w:before="1"/>
              <w:ind w:left="64" w:right="49"/>
              <w:rPr>
                <w:sz w:val="12"/>
              </w:rPr>
            </w:pPr>
            <w:r>
              <w:rPr>
                <w:sz w:val="12"/>
              </w:rPr>
              <w:t>MOODLE WIKI</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1"/>
              </w:rPr>
            </w:pPr>
          </w:p>
          <w:p>
            <w:pPr>
              <w:pStyle w:val="TableParagraph"/>
              <w:ind w:left="64" w:right="49"/>
              <w:rPr>
                <w:sz w:val="12"/>
              </w:rPr>
            </w:pPr>
            <w:r>
              <w:rPr>
                <w:sz w:val="12"/>
              </w:rPr>
              <w:t>DROPBOX</w:t>
            </w:r>
          </w:p>
        </w:tc>
        <w:tc>
          <w:tcPr>
            <w:tcW w:w="902" w:type="dxa"/>
          </w:tcPr>
          <w:p>
            <w:pPr>
              <w:pStyle w:val="TableParagraph"/>
              <w:spacing w:line="717" w:lineRule="auto"/>
              <w:ind w:left="64" w:right="48"/>
              <w:rPr>
                <w:sz w:val="12"/>
              </w:rPr>
            </w:pPr>
            <w:r>
              <w:rPr>
                <w:sz w:val="12"/>
              </w:rPr>
              <w:t>Apuntes Matrices</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2"/>
              </w:rPr>
            </w:pPr>
          </w:p>
          <w:p>
            <w:pPr>
              <w:pStyle w:val="TableParagraph"/>
              <w:spacing w:before="1"/>
              <w:ind w:left="64" w:right="78"/>
              <w:jc w:val="both"/>
              <w:rPr>
                <w:sz w:val="12"/>
              </w:rPr>
            </w:pPr>
            <w:r>
              <w:rPr>
                <w:sz w:val="12"/>
              </w:rPr>
              <w:t>Exposición de apartados por equipos.</w:t>
            </w:r>
          </w:p>
          <w:p>
            <w:pPr>
              <w:pStyle w:val="TableParagraph"/>
              <w:rPr>
                <w:b/>
                <w:sz w:val="12"/>
              </w:rPr>
            </w:pPr>
          </w:p>
          <w:p>
            <w:pPr>
              <w:pStyle w:val="TableParagraph"/>
              <w:rPr>
                <w:b/>
                <w:sz w:val="12"/>
              </w:rPr>
            </w:pPr>
          </w:p>
          <w:p>
            <w:pPr>
              <w:pStyle w:val="TableParagraph"/>
              <w:spacing w:before="9"/>
              <w:rPr>
                <w:b/>
                <w:sz w:val="11"/>
              </w:rPr>
            </w:pPr>
          </w:p>
          <w:p>
            <w:pPr>
              <w:pStyle w:val="TableParagraph"/>
              <w:ind w:left="64" w:right="55"/>
              <w:rPr>
                <w:sz w:val="12"/>
              </w:rPr>
            </w:pPr>
            <w:r>
              <w:rPr>
                <w:sz w:val="12"/>
              </w:rPr>
              <w:t>Sugerencias y observacione s sobre el estudio de caso.</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2"/>
              </w:rPr>
            </w:pPr>
          </w:p>
          <w:p>
            <w:pPr>
              <w:pStyle w:val="TableParagraph"/>
              <w:spacing w:before="1"/>
              <w:ind w:left="64" w:right="248"/>
              <w:rPr>
                <w:sz w:val="12"/>
              </w:rPr>
            </w:pPr>
            <w:r>
              <w:rPr>
                <w:sz w:val="12"/>
              </w:rPr>
              <w:t>Reporte escrito por equipo</w:t>
            </w:r>
          </w:p>
        </w:tc>
        <w:tc>
          <w:tcPr>
            <w:tcW w:w="298" w:type="dxa"/>
          </w:tcPr>
          <w:p>
            <w:pPr>
              <w:pStyle w:val="TableParagraph"/>
              <w:rPr>
                <w:b/>
                <w:sz w:val="12"/>
              </w:rPr>
            </w:pPr>
          </w:p>
          <w:p>
            <w:pPr>
              <w:pStyle w:val="TableParagraph"/>
              <w:rPr>
                <w:b/>
                <w:sz w:val="12"/>
              </w:rPr>
            </w:pPr>
          </w:p>
          <w:p>
            <w:pPr>
              <w:pStyle w:val="TableParagraph"/>
              <w:spacing w:before="10"/>
              <w:rPr>
                <w:b/>
                <w:sz w:val="11"/>
              </w:rPr>
            </w:pPr>
          </w:p>
          <w:p>
            <w:pPr>
              <w:pStyle w:val="TableParagraph"/>
              <w:ind w:left="64"/>
              <w:rPr>
                <w:sz w:val="12"/>
              </w:rPr>
            </w:pPr>
            <w:r>
              <w:rPr>
                <w:w w:val="99"/>
                <w:sz w:val="12"/>
              </w:rPr>
              <w:t>1</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ind w:left="64"/>
              <w:rPr>
                <w:sz w:val="12"/>
              </w:rPr>
            </w:pPr>
            <w:r>
              <w:rPr>
                <w:w w:val="99"/>
                <w:sz w:val="12"/>
              </w:rPr>
              <w:t>1</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1"/>
              </w:rPr>
            </w:pPr>
          </w:p>
          <w:p>
            <w:pPr>
              <w:pStyle w:val="TableParagraph"/>
              <w:ind w:left="64"/>
              <w:rPr>
                <w:sz w:val="12"/>
              </w:rPr>
            </w:pPr>
            <w:r>
              <w:rPr>
                <w:w w:val="99"/>
                <w:sz w:val="12"/>
              </w:rPr>
              <w:t>2</w:t>
            </w:r>
          </w:p>
        </w:tc>
        <w:tc>
          <w:tcPr>
            <w:tcW w:w="908" w:type="dxa"/>
            <w:vMerge/>
          </w:tcPr>
          <w:p>
            <w:pPr/>
          </w:p>
        </w:tc>
      </w:tr>
      <w:tr>
        <w:trPr>
          <w:trHeight w:val="1529" w:hRule="exact"/>
        </w:trPr>
        <w:tc>
          <w:tcPr>
            <w:tcW w:w="1070" w:type="dxa"/>
          </w:tcPr>
          <w:p>
            <w:pPr>
              <w:pStyle w:val="TableParagraph"/>
              <w:ind w:left="64" w:right="56"/>
              <w:rPr>
                <w:sz w:val="12"/>
              </w:rPr>
            </w:pPr>
            <w:r>
              <w:rPr>
                <w:sz w:val="12"/>
              </w:rPr>
              <w:t>Caracterización y clasificación de los impactos ambientales  en la EIA.</w:t>
            </w:r>
          </w:p>
        </w:tc>
        <w:tc>
          <w:tcPr>
            <w:tcW w:w="1251" w:type="dxa"/>
          </w:tcPr>
          <w:p>
            <w:pPr>
              <w:pStyle w:val="TableParagraph"/>
              <w:ind w:left="64" w:right="129"/>
              <w:rPr>
                <w:sz w:val="10"/>
              </w:rPr>
            </w:pPr>
            <w:r>
              <w:rPr>
                <w:sz w:val="10"/>
              </w:rPr>
              <w:t>Análisis del proceso de impacto ambiental.</w:t>
            </w:r>
          </w:p>
          <w:p>
            <w:pPr>
              <w:pStyle w:val="TableParagraph"/>
              <w:spacing w:before="10"/>
              <w:rPr>
                <w:b/>
                <w:sz w:val="11"/>
              </w:rPr>
            </w:pPr>
          </w:p>
          <w:p>
            <w:pPr>
              <w:pStyle w:val="TableParagraph"/>
              <w:spacing w:before="1"/>
              <w:ind w:left="64" w:right="156"/>
              <w:rPr>
                <w:sz w:val="12"/>
              </w:rPr>
            </w:pPr>
            <w:r>
              <w:rPr>
                <w:sz w:val="12"/>
              </w:rPr>
              <w:t>Caracterización de los impactos</w:t>
            </w:r>
          </w:p>
        </w:tc>
        <w:tc>
          <w:tcPr>
            <w:tcW w:w="1085" w:type="dxa"/>
          </w:tcPr>
          <w:p>
            <w:pPr>
              <w:pStyle w:val="TableParagraph"/>
              <w:ind w:left="64" w:right="110"/>
              <w:rPr>
                <w:sz w:val="12"/>
              </w:rPr>
            </w:pPr>
            <w:r>
              <w:rPr>
                <w:sz w:val="12"/>
              </w:rPr>
              <w:t>Sensibilización sobre el papel del turismo en el impacto ambiental</w:t>
            </w:r>
          </w:p>
        </w:tc>
        <w:tc>
          <w:tcPr>
            <w:tcW w:w="715" w:type="dxa"/>
          </w:tcPr>
          <w:p>
            <w:pPr>
              <w:pStyle w:val="TableParagraph"/>
              <w:ind w:left="64" w:right="54"/>
              <w:rPr>
                <w:sz w:val="12"/>
              </w:rPr>
            </w:pPr>
            <w:r>
              <w:rPr>
                <w:sz w:val="12"/>
              </w:rPr>
              <w:t>MARZO (17 ASUETO), 19</w:t>
            </w:r>
          </w:p>
        </w:tc>
        <w:tc>
          <w:tcPr>
            <w:tcW w:w="1056" w:type="dxa"/>
          </w:tcPr>
          <w:p>
            <w:pPr>
              <w:pStyle w:val="TableParagraph"/>
              <w:ind w:left="65" w:right="78"/>
              <w:rPr>
                <w:sz w:val="12"/>
              </w:rPr>
            </w:pPr>
            <w:r>
              <w:rPr>
                <w:sz w:val="12"/>
              </w:rPr>
              <w:t>Interpretación en las propias palabras de los alumnos del significado de los términos estudiados.</w:t>
            </w:r>
          </w:p>
        </w:tc>
        <w:tc>
          <w:tcPr>
            <w:tcW w:w="936" w:type="dxa"/>
          </w:tcPr>
          <w:p>
            <w:pPr>
              <w:pStyle w:val="TableParagraph"/>
              <w:ind w:left="64" w:right="102"/>
              <w:rPr>
                <w:sz w:val="12"/>
              </w:rPr>
            </w:pPr>
            <w:r>
              <w:rPr>
                <w:sz w:val="12"/>
              </w:rPr>
              <w:t>Elaboración de un cuadro sinóptico o tabla que plasme la caracterizació n y clasificación de los impactos.</w:t>
            </w:r>
          </w:p>
        </w:tc>
        <w:tc>
          <w:tcPr>
            <w:tcW w:w="790" w:type="dxa"/>
          </w:tcPr>
          <w:p>
            <w:pPr>
              <w:pStyle w:val="TableParagraph"/>
              <w:spacing w:before="10"/>
              <w:rPr>
                <w:b/>
                <w:sz w:val="11"/>
              </w:rPr>
            </w:pPr>
          </w:p>
          <w:p>
            <w:pPr>
              <w:pStyle w:val="TableParagraph"/>
              <w:ind w:left="64" w:right="49"/>
              <w:rPr>
                <w:sz w:val="12"/>
              </w:rPr>
            </w:pPr>
            <w:r>
              <w:rPr>
                <w:sz w:val="12"/>
              </w:rPr>
              <w:t>DROPBOX</w:t>
            </w:r>
          </w:p>
        </w:tc>
        <w:tc>
          <w:tcPr>
            <w:tcW w:w="902" w:type="dxa"/>
          </w:tcPr>
          <w:p>
            <w:pPr>
              <w:pStyle w:val="TableParagraph"/>
              <w:spacing w:before="10"/>
              <w:rPr>
                <w:b/>
                <w:sz w:val="11"/>
              </w:rPr>
            </w:pPr>
          </w:p>
          <w:p>
            <w:pPr>
              <w:pStyle w:val="TableParagraph"/>
              <w:ind w:left="64" w:right="75"/>
              <w:rPr>
                <w:sz w:val="12"/>
              </w:rPr>
            </w:pPr>
            <w:r>
              <w:rPr>
                <w:sz w:val="12"/>
              </w:rPr>
              <w:t>Tabla/ cuadro sinóptico</w:t>
            </w:r>
          </w:p>
        </w:tc>
        <w:tc>
          <w:tcPr>
            <w:tcW w:w="298" w:type="dxa"/>
          </w:tcPr>
          <w:p>
            <w:pPr/>
          </w:p>
        </w:tc>
        <w:tc>
          <w:tcPr>
            <w:tcW w:w="908" w:type="dxa"/>
            <w:vMerge/>
            <w:tcBorders>
              <w:bottom w:val="nil"/>
            </w:tcBorders>
          </w:tcPr>
          <w:p>
            <w:pPr/>
          </w:p>
        </w:tc>
      </w:tr>
    </w:tbl>
    <w:p>
      <w:pPr>
        <w:spacing w:after="0"/>
        <w:sectPr>
          <w:pgSz w:w="12240" w:h="15840"/>
          <w:pgMar w:header="0" w:footer="942" w:top="1360" w:bottom="1140" w:left="1500" w:right="1500"/>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251"/>
        <w:gridCol w:w="1085"/>
        <w:gridCol w:w="715"/>
        <w:gridCol w:w="1056"/>
        <w:gridCol w:w="936"/>
        <w:gridCol w:w="790"/>
        <w:gridCol w:w="902"/>
        <w:gridCol w:w="298"/>
        <w:gridCol w:w="908"/>
      </w:tblGrid>
      <w:tr>
        <w:trPr>
          <w:trHeight w:val="862" w:hRule="exact"/>
        </w:trPr>
        <w:tc>
          <w:tcPr>
            <w:tcW w:w="1070" w:type="dxa"/>
          </w:tcPr>
          <w:p>
            <w:pPr>
              <w:pStyle w:val="TableParagraph"/>
              <w:ind w:left="64" w:right="242"/>
              <w:rPr>
                <w:sz w:val="12"/>
              </w:rPr>
            </w:pPr>
            <w:r>
              <w:rPr>
                <w:sz w:val="12"/>
              </w:rPr>
              <w:t>Desarrollo Sustentable e impacto ambiental</w:t>
            </w:r>
          </w:p>
        </w:tc>
        <w:tc>
          <w:tcPr>
            <w:tcW w:w="1251" w:type="dxa"/>
          </w:tcPr>
          <w:p>
            <w:pPr>
              <w:pStyle w:val="TableParagraph"/>
              <w:spacing w:line="235" w:lineRule="auto"/>
              <w:ind w:left="64" w:right="140"/>
              <w:rPr>
                <w:sz w:val="10"/>
              </w:rPr>
            </w:pPr>
            <w:r>
              <w:rPr>
                <w:sz w:val="10"/>
              </w:rPr>
              <w:t>Análisis de las lecturas asignadas</w:t>
            </w:r>
          </w:p>
          <w:p>
            <w:pPr>
              <w:pStyle w:val="TableParagraph"/>
              <w:spacing w:before="1"/>
              <w:ind w:left="64" w:right="390"/>
              <w:rPr>
                <w:sz w:val="10"/>
              </w:rPr>
            </w:pPr>
            <w:r>
              <w:rPr>
                <w:sz w:val="10"/>
              </w:rPr>
              <w:t>Descripción de la relación de los conceptos</w:t>
            </w:r>
          </w:p>
        </w:tc>
        <w:tc>
          <w:tcPr>
            <w:tcW w:w="1085" w:type="dxa"/>
          </w:tcPr>
          <w:p>
            <w:pPr>
              <w:pStyle w:val="TableParagraph"/>
              <w:ind w:left="64" w:right="63"/>
              <w:rPr>
                <w:sz w:val="12"/>
              </w:rPr>
            </w:pPr>
            <w:r>
              <w:rPr>
                <w:sz w:val="12"/>
              </w:rPr>
              <w:t>Estimulación intelectual Trabajo individual</w:t>
            </w:r>
          </w:p>
        </w:tc>
        <w:tc>
          <w:tcPr>
            <w:tcW w:w="715" w:type="dxa"/>
          </w:tcPr>
          <w:p>
            <w:pPr>
              <w:pStyle w:val="TableParagraph"/>
              <w:spacing w:line="237" w:lineRule="auto"/>
              <w:ind w:left="64" w:right="188"/>
              <w:rPr>
                <w:sz w:val="12"/>
              </w:rPr>
            </w:pPr>
            <w:r>
              <w:rPr>
                <w:sz w:val="12"/>
              </w:rPr>
              <w:t>MARZO 19</w:t>
            </w:r>
          </w:p>
        </w:tc>
        <w:tc>
          <w:tcPr>
            <w:tcW w:w="1056" w:type="dxa"/>
          </w:tcPr>
          <w:p>
            <w:pPr>
              <w:pStyle w:val="TableParagraph"/>
              <w:spacing w:line="237" w:lineRule="auto"/>
              <w:ind w:left="65" w:right="334"/>
              <w:rPr>
                <w:sz w:val="12"/>
              </w:rPr>
            </w:pPr>
            <w:r>
              <w:rPr>
                <w:sz w:val="12"/>
              </w:rPr>
              <w:t>Lectura comentada.</w:t>
            </w:r>
          </w:p>
        </w:tc>
        <w:tc>
          <w:tcPr>
            <w:tcW w:w="936" w:type="dxa"/>
          </w:tcPr>
          <w:p>
            <w:pPr>
              <w:pStyle w:val="TableParagraph"/>
              <w:ind w:left="64" w:right="81"/>
              <w:rPr>
                <w:sz w:val="12"/>
              </w:rPr>
            </w:pPr>
            <w:r>
              <w:rPr>
                <w:sz w:val="12"/>
              </w:rPr>
              <w:t>El alumno contestará un cuestionario en línea sobre la lectura.</w:t>
            </w:r>
          </w:p>
        </w:tc>
        <w:tc>
          <w:tcPr>
            <w:tcW w:w="790" w:type="dxa"/>
          </w:tcPr>
          <w:p>
            <w:pPr>
              <w:pStyle w:val="TableParagraph"/>
              <w:spacing w:before="6"/>
              <w:rPr>
                <w:b/>
                <w:sz w:val="11"/>
              </w:rPr>
            </w:pPr>
          </w:p>
          <w:p>
            <w:pPr>
              <w:pStyle w:val="TableParagraph"/>
              <w:ind w:left="64" w:right="49"/>
              <w:rPr>
                <w:sz w:val="12"/>
              </w:rPr>
            </w:pPr>
            <w:r>
              <w:rPr>
                <w:sz w:val="12"/>
              </w:rPr>
              <w:t>E-MAIL</w:t>
            </w:r>
          </w:p>
        </w:tc>
        <w:tc>
          <w:tcPr>
            <w:tcW w:w="902" w:type="dxa"/>
          </w:tcPr>
          <w:p>
            <w:pPr>
              <w:pStyle w:val="TableParagraph"/>
              <w:rPr>
                <w:b/>
                <w:sz w:val="12"/>
              </w:rPr>
            </w:pPr>
          </w:p>
          <w:p>
            <w:pPr>
              <w:pStyle w:val="TableParagraph"/>
              <w:spacing w:before="6"/>
              <w:rPr>
                <w:b/>
                <w:sz w:val="12"/>
              </w:rPr>
            </w:pPr>
          </w:p>
          <w:p>
            <w:pPr>
              <w:pStyle w:val="TableParagraph"/>
              <w:ind w:left="64" w:right="135"/>
              <w:rPr>
                <w:sz w:val="12"/>
              </w:rPr>
            </w:pPr>
            <w:r>
              <w:rPr>
                <w:sz w:val="12"/>
              </w:rPr>
              <w:t>Cuestionario contestado</w:t>
            </w:r>
          </w:p>
        </w:tc>
        <w:tc>
          <w:tcPr>
            <w:tcW w:w="298" w:type="dxa"/>
          </w:tcPr>
          <w:p>
            <w:pPr>
              <w:pStyle w:val="TableParagraph"/>
              <w:rPr>
                <w:b/>
                <w:sz w:val="12"/>
              </w:rPr>
            </w:pPr>
          </w:p>
          <w:p>
            <w:pPr>
              <w:pStyle w:val="TableParagraph"/>
              <w:rPr>
                <w:b/>
                <w:sz w:val="12"/>
              </w:rPr>
            </w:pPr>
          </w:p>
          <w:p>
            <w:pPr>
              <w:pStyle w:val="TableParagraph"/>
              <w:spacing w:before="6"/>
              <w:rPr>
                <w:b/>
                <w:sz w:val="11"/>
              </w:rPr>
            </w:pPr>
          </w:p>
          <w:p>
            <w:pPr>
              <w:pStyle w:val="TableParagraph"/>
              <w:spacing w:before="1"/>
              <w:ind w:left="64"/>
              <w:rPr>
                <w:sz w:val="12"/>
              </w:rPr>
            </w:pPr>
            <w:r>
              <w:rPr>
                <w:w w:val="99"/>
                <w:sz w:val="12"/>
              </w:rPr>
              <w:t>1</w:t>
            </w:r>
          </w:p>
        </w:tc>
        <w:tc>
          <w:tcPr>
            <w:tcW w:w="908" w:type="dxa"/>
            <w:vMerge w:val="restart"/>
            <w:tcBorders>
              <w:top w:val="nil"/>
            </w:tcBorders>
          </w:tcPr>
          <w:p>
            <w:pPr/>
          </w:p>
        </w:tc>
      </w:tr>
      <w:tr>
        <w:trPr>
          <w:trHeight w:val="2770" w:hRule="exact"/>
        </w:trPr>
        <w:tc>
          <w:tcPr>
            <w:tcW w:w="1070" w:type="dxa"/>
          </w:tcPr>
          <w:p>
            <w:pPr>
              <w:pStyle w:val="TableParagraph"/>
              <w:ind w:left="64" w:right="222"/>
              <w:rPr>
                <w:sz w:val="12"/>
              </w:rPr>
            </w:pPr>
            <w:r>
              <w:rPr>
                <w:sz w:val="12"/>
              </w:rPr>
              <w:t>Evaluación de impacto ambiental en México y el mundo</w:t>
            </w:r>
          </w:p>
        </w:tc>
        <w:tc>
          <w:tcPr>
            <w:tcW w:w="1251" w:type="dxa"/>
          </w:tcPr>
          <w:p>
            <w:pPr>
              <w:pStyle w:val="TableParagraph"/>
              <w:spacing w:line="108" w:lineRule="exact"/>
              <w:ind w:left="64"/>
              <w:rPr>
                <w:sz w:val="10"/>
              </w:rPr>
            </w:pPr>
            <w:r>
              <w:rPr>
                <w:sz w:val="10"/>
              </w:rPr>
              <w:t>Reconocimiento de las</w:t>
            </w:r>
          </w:p>
          <w:p>
            <w:pPr>
              <w:pStyle w:val="TableParagraph"/>
              <w:ind w:left="64"/>
              <w:rPr>
                <w:sz w:val="10"/>
              </w:rPr>
            </w:pPr>
            <w:r>
              <w:rPr>
                <w:sz w:val="10"/>
              </w:rPr>
              <w:t>nociones teóricas.</w:t>
            </w:r>
          </w:p>
          <w:p>
            <w:pPr>
              <w:pStyle w:val="TableParagraph"/>
              <w:rPr>
                <w:b/>
                <w:sz w:val="10"/>
              </w:rPr>
            </w:pPr>
          </w:p>
          <w:p>
            <w:pPr>
              <w:pStyle w:val="TableParagraph"/>
              <w:ind w:left="64" w:right="106"/>
              <w:rPr>
                <w:sz w:val="10"/>
              </w:rPr>
            </w:pPr>
            <w:r>
              <w:rPr>
                <w:sz w:val="10"/>
              </w:rPr>
              <w:t>Reconocimiento de la evolución histórica del concepto y su adopción en México.</w:t>
            </w:r>
          </w:p>
        </w:tc>
        <w:tc>
          <w:tcPr>
            <w:tcW w:w="1085" w:type="dxa"/>
          </w:tcPr>
          <w:p>
            <w:pPr>
              <w:pStyle w:val="TableParagraph"/>
              <w:ind w:left="64" w:right="74"/>
              <w:rPr>
                <w:sz w:val="12"/>
              </w:rPr>
            </w:pPr>
            <w:r>
              <w:rPr>
                <w:sz w:val="12"/>
              </w:rPr>
              <w:t>Respeto y responsabilidad para el trabajo en equipo Aceptación de la posición y postura que históricamente México ha tenido frente a la</w:t>
            </w:r>
            <w:r>
              <w:rPr>
                <w:spacing w:val="-4"/>
                <w:sz w:val="12"/>
              </w:rPr>
              <w:t> </w:t>
            </w:r>
            <w:r>
              <w:rPr>
                <w:sz w:val="12"/>
              </w:rPr>
              <w:t>EIA</w:t>
            </w:r>
          </w:p>
        </w:tc>
        <w:tc>
          <w:tcPr>
            <w:tcW w:w="715" w:type="dxa"/>
          </w:tcPr>
          <w:p>
            <w:pPr>
              <w:pStyle w:val="TableParagraph"/>
              <w:spacing w:line="242" w:lineRule="auto"/>
              <w:ind w:left="64" w:right="188"/>
              <w:rPr>
                <w:sz w:val="12"/>
              </w:rPr>
            </w:pPr>
            <w:r>
              <w:rPr>
                <w:sz w:val="12"/>
              </w:rPr>
              <w:t>MARZO 24,</w:t>
            </w:r>
          </w:p>
        </w:tc>
        <w:tc>
          <w:tcPr>
            <w:tcW w:w="1056" w:type="dxa"/>
          </w:tcPr>
          <w:p>
            <w:pPr>
              <w:pStyle w:val="TableParagraph"/>
              <w:spacing w:line="108" w:lineRule="exact"/>
              <w:ind w:left="65" w:right="66"/>
              <w:rPr>
                <w:sz w:val="10"/>
              </w:rPr>
            </w:pPr>
            <w:r>
              <w:rPr>
                <w:sz w:val="10"/>
              </w:rPr>
              <w:t>Explicación con</w:t>
            </w:r>
          </w:p>
          <w:p>
            <w:pPr>
              <w:pStyle w:val="TableParagraph"/>
              <w:ind w:left="65" w:right="66"/>
              <w:rPr>
                <w:sz w:val="10"/>
              </w:rPr>
            </w:pPr>
            <w:r>
              <w:rPr>
                <w:sz w:val="10"/>
              </w:rPr>
              <w:t>apoyo de una presentación de Power Point por parte del profesor.</w:t>
            </w:r>
          </w:p>
          <w:p>
            <w:pPr>
              <w:pStyle w:val="TableParagraph"/>
              <w:rPr>
                <w:b/>
                <w:sz w:val="10"/>
              </w:rPr>
            </w:pPr>
          </w:p>
          <w:p>
            <w:pPr>
              <w:pStyle w:val="TableParagraph"/>
              <w:ind w:left="65"/>
              <w:rPr>
                <w:sz w:val="10"/>
              </w:rPr>
            </w:pPr>
            <w:r>
              <w:rPr>
                <w:sz w:val="10"/>
              </w:rPr>
              <w:t>Lectura comentada.</w:t>
            </w:r>
          </w:p>
        </w:tc>
        <w:tc>
          <w:tcPr>
            <w:tcW w:w="936" w:type="dxa"/>
          </w:tcPr>
          <w:p>
            <w:pPr>
              <w:pStyle w:val="TableParagraph"/>
              <w:spacing w:line="242" w:lineRule="auto"/>
              <w:ind w:left="64" w:right="208"/>
              <w:rPr>
                <w:sz w:val="12"/>
              </w:rPr>
            </w:pPr>
            <w:r>
              <w:rPr>
                <w:sz w:val="12"/>
              </w:rPr>
              <w:t>Elaboración de apuntes</w:t>
            </w:r>
          </w:p>
          <w:p>
            <w:pPr>
              <w:pStyle w:val="TableParagraph"/>
              <w:spacing w:before="10"/>
              <w:rPr>
                <w:b/>
                <w:sz w:val="11"/>
              </w:rPr>
            </w:pPr>
          </w:p>
          <w:p>
            <w:pPr>
              <w:pStyle w:val="TableParagraph"/>
              <w:ind w:left="64" w:right="82"/>
              <w:rPr>
                <w:sz w:val="12"/>
              </w:rPr>
            </w:pPr>
            <w:r>
              <w:rPr>
                <w:sz w:val="12"/>
              </w:rPr>
              <w:t>Lectura por equipos de materiales impresos para un acercamiento a la EIA.</w:t>
            </w:r>
          </w:p>
          <w:p>
            <w:pPr>
              <w:pStyle w:val="TableParagraph"/>
              <w:rPr>
                <w:b/>
                <w:sz w:val="12"/>
              </w:rPr>
            </w:pPr>
          </w:p>
          <w:p>
            <w:pPr>
              <w:pStyle w:val="TableParagraph"/>
              <w:ind w:left="64" w:right="87"/>
              <w:rPr>
                <w:sz w:val="12"/>
              </w:rPr>
            </w:pPr>
            <w:r>
              <w:rPr>
                <w:sz w:val="12"/>
              </w:rPr>
              <w:t>Elaboración de una línea de tiempo en equipos que plasme la evolución histórica de la EIA en</w:t>
            </w:r>
            <w:r>
              <w:rPr>
                <w:spacing w:val="-5"/>
                <w:sz w:val="12"/>
              </w:rPr>
              <w:t> </w:t>
            </w:r>
            <w:r>
              <w:rPr>
                <w:sz w:val="12"/>
              </w:rPr>
              <w:t>México y el</w:t>
            </w:r>
            <w:r>
              <w:rPr>
                <w:spacing w:val="-3"/>
                <w:sz w:val="12"/>
              </w:rPr>
              <w:t> </w:t>
            </w:r>
            <w:r>
              <w:rPr>
                <w:sz w:val="12"/>
              </w:rPr>
              <w:t>mundo.</w:t>
            </w:r>
          </w:p>
        </w:tc>
        <w:tc>
          <w:tcPr>
            <w:tcW w:w="790"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6"/>
              <w:rPr>
                <w:b/>
                <w:sz w:val="11"/>
              </w:rPr>
            </w:pPr>
          </w:p>
          <w:p>
            <w:pPr>
              <w:pStyle w:val="TableParagraph"/>
              <w:ind w:left="64" w:right="49"/>
              <w:rPr>
                <w:sz w:val="12"/>
              </w:rPr>
            </w:pPr>
            <w:r>
              <w:rPr>
                <w:sz w:val="12"/>
              </w:rPr>
              <w:t>PREZI Y MOODLE PORTAFOL IO</w:t>
            </w:r>
          </w:p>
        </w:tc>
        <w:tc>
          <w:tcPr>
            <w:tcW w:w="902" w:type="dxa"/>
          </w:tcPr>
          <w:p>
            <w:pPr>
              <w:pStyle w:val="TableParagraph"/>
              <w:spacing w:line="132" w:lineRule="exact"/>
              <w:ind w:left="64" w:right="48"/>
              <w:rPr>
                <w:sz w:val="12"/>
              </w:rPr>
            </w:pPr>
            <w:r>
              <w:rPr>
                <w:sz w:val="12"/>
              </w:rPr>
              <w:t>Apuntes</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2"/>
              </w:rPr>
            </w:pPr>
          </w:p>
          <w:p>
            <w:pPr>
              <w:pStyle w:val="TableParagraph"/>
              <w:ind w:left="64" w:right="241"/>
              <w:rPr>
                <w:sz w:val="12"/>
              </w:rPr>
            </w:pPr>
            <w:r>
              <w:rPr>
                <w:sz w:val="12"/>
              </w:rPr>
              <w:t>Línea de tiempo por equipo</w:t>
            </w:r>
          </w:p>
        </w:tc>
        <w:tc>
          <w:tcPr>
            <w:tcW w:w="298"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6"/>
              <w:rPr>
                <w:b/>
                <w:sz w:val="11"/>
              </w:rPr>
            </w:pPr>
          </w:p>
          <w:p>
            <w:pPr>
              <w:pStyle w:val="TableParagraph"/>
              <w:ind w:left="64"/>
              <w:rPr>
                <w:sz w:val="12"/>
              </w:rPr>
            </w:pPr>
            <w:r>
              <w:rPr>
                <w:w w:val="99"/>
                <w:sz w:val="12"/>
              </w:rPr>
              <w:t>1</w:t>
            </w:r>
          </w:p>
        </w:tc>
        <w:tc>
          <w:tcPr>
            <w:tcW w:w="908" w:type="dxa"/>
            <w:vMerge/>
          </w:tcPr>
          <w:p>
            <w:pPr/>
          </w:p>
        </w:tc>
      </w:tr>
      <w:tr>
        <w:trPr>
          <w:trHeight w:val="1529" w:hRule="exact"/>
        </w:trPr>
        <w:tc>
          <w:tcPr>
            <w:tcW w:w="1070" w:type="dxa"/>
          </w:tcPr>
          <w:p>
            <w:pPr>
              <w:pStyle w:val="TableParagraph"/>
              <w:ind w:left="64" w:right="236"/>
              <w:rPr>
                <w:sz w:val="12"/>
              </w:rPr>
            </w:pPr>
            <w:r>
              <w:rPr>
                <w:sz w:val="12"/>
              </w:rPr>
              <w:t>Proceso de evaluación de Impacto Ambiental de Actividad Turística</w:t>
            </w:r>
          </w:p>
        </w:tc>
        <w:tc>
          <w:tcPr>
            <w:tcW w:w="1251" w:type="dxa"/>
          </w:tcPr>
          <w:p>
            <w:pPr>
              <w:pStyle w:val="TableParagraph"/>
              <w:ind w:left="64" w:right="136"/>
              <w:rPr>
                <w:sz w:val="12"/>
              </w:rPr>
            </w:pPr>
            <w:r>
              <w:rPr>
                <w:sz w:val="12"/>
              </w:rPr>
              <w:t>Reconocer los pasos cave en la elaboración de una EIA.</w:t>
            </w:r>
          </w:p>
        </w:tc>
        <w:tc>
          <w:tcPr>
            <w:tcW w:w="1085" w:type="dxa"/>
          </w:tcPr>
          <w:p>
            <w:pPr>
              <w:pStyle w:val="TableParagraph"/>
              <w:ind w:left="64" w:right="63"/>
              <w:rPr>
                <w:sz w:val="12"/>
              </w:rPr>
            </w:pPr>
            <w:r>
              <w:rPr>
                <w:sz w:val="12"/>
              </w:rPr>
              <w:t>Cooperación Estimulación intelectual Trabajo individual</w:t>
            </w:r>
          </w:p>
        </w:tc>
        <w:tc>
          <w:tcPr>
            <w:tcW w:w="715" w:type="dxa"/>
          </w:tcPr>
          <w:p>
            <w:pPr>
              <w:pStyle w:val="TableParagraph"/>
              <w:spacing w:line="242" w:lineRule="auto"/>
              <w:ind w:left="64" w:right="188"/>
              <w:rPr>
                <w:sz w:val="12"/>
              </w:rPr>
            </w:pPr>
            <w:r>
              <w:rPr>
                <w:sz w:val="12"/>
              </w:rPr>
              <w:t>MARZO 26</w:t>
            </w:r>
          </w:p>
        </w:tc>
        <w:tc>
          <w:tcPr>
            <w:tcW w:w="1056" w:type="dxa"/>
          </w:tcPr>
          <w:p>
            <w:pPr>
              <w:pStyle w:val="TableParagraph"/>
              <w:ind w:left="65" w:right="141"/>
              <w:rPr>
                <w:sz w:val="12"/>
              </w:rPr>
            </w:pPr>
            <w:r>
              <w:rPr>
                <w:sz w:val="12"/>
              </w:rPr>
              <w:t>Exposición por parte del profesor apoyándose de diagramas y esquemas.</w:t>
            </w:r>
          </w:p>
        </w:tc>
        <w:tc>
          <w:tcPr>
            <w:tcW w:w="936" w:type="dxa"/>
          </w:tcPr>
          <w:p>
            <w:pPr>
              <w:pStyle w:val="TableParagraph"/>
              <w:spacing w:line="242" w:lineRule="auto"/>
              <w:ind w:left="64" w:right="208"/>
              <w:rPr>
                <w:sz w:val="12"/>
              </w:rPr>
            </w:pPr>
            <w:r>
              <w:rPr>
                <w:sz w:val="12"/>
              </w:rPr>
              <w:t>Elaboración de apuntes</w:t>
            </w:r>
          </w:p>
          <w:p>
            <w:pPr>
              <w:pStyle w:val="TableParagraph"/>
              <w:spacing w:before="10"/>
              <w:rPr>
                <w:b/>
                <w:sz w:val="11"/>
              </w:rPr>
            </w:pPr>
          </w:p>
          <w:p>
            <w:pPr>
              <w:pStyle w:val="TableParagraph"/>
              <w:ind w:left="64" w:right="95"/>
              <w:rPr>
                <w:sz w:val="12"/>
              </w:rPr>
            </w:pPr>
            <w:r>
              <w:rPr>
                <w:sz w:val="12"/>
              </w:rPr>
              <w:t>Elaboración de un mapa conceptual que rescate lo más importante de los pasos clave.</w:t>
            </w:r>
          </w:p>
        </w:tc>
        <w:tc>
          <w:tcPr>
            <w:tcW w:w="790" w:type="dxa"/>
          </w:tcPr>
          <w:p>
            <w:pPr/>
          </w:p>
        </w:tc>
        <w:tc>
          <w:tcPr>
            <w:tcW w:w="902" w:type="dxa"/>
          </w:tcPr>
          <w:p>
            <w:pPr>
              <w:pStyle w:val="TableParagraph"/>
              <w:spacing w:line="132" w:lineRule="exact"/>
              <w:ind w:left="64" w:right="48"/>
              <w:rPr>
                <w:sz w:val="12"/>
              </w:rPr>
            </w:pPr>
            <w:r>
              <w:rPr>
                <w:sz w:val="12"/>
              </w:rPr>
              <w:t>Apuntes</w:t>
            </w:r>
          </w:p>
          <w:p>
            <w:pPr>
              <w:pStyle w:val="TableParagraph"/>
              <w:rPr>
                <w:b/>
                <w:sz w:val="12"/>
              </w:rPr>
            </w:pPr>
          </w:p>
          <w:p>
            <w:pPr>
              <w:pStyle w:val="TableParagraph"/>
              <w:spacing w:before="1"/>
              <w:rPr>
                <w:b/>
                <w:sz w:val="12"/>
              </w:rPr>
            </w:pPr>
          </w:p>
          <w:p>
            <w:pPr>
              <w:pStyle w:val="TableParagraph"/>
              <w:spacing w:before="1"/>
              <w:ind w:left="64" w:right="228"/>
              <w:rPr>
                <w:sz w:val="12"/>
              </w:rPr>
            </w:pPr>
            <w:r>
              <w:rPr>
                <w:sz w:val="12"/>
              </w:rPr>
              <w:t>Mapa conceptual</w:t>
            </w:r>
          </w:p>
        </w:tc>
        <w:tc>
          <w:tcPr>
            <w:tcW w:w="298" w:type="dxa"/>
          </w:tcPr>
          <w:p>
            <w:pPr/>
          </w:p>
        </w:tc>
        <w:tc>
          <w:tcPr>
            <w:tcW w:w="908" w:type="dxa"/>
            <w:vMerge/>
          </w:tcPr>
          <w:p>
            <w:pPr/>
          </w:p>
        </w:tc>
      </w:tr>
      <w:tr>
        <w:trPr>
          <w:trHeight w:val="619" w:hRule="exact"/>
        </w:trPr>
        <w:tc>
          <w:tcPr>
            <w:tcW w:w="3406" w:type="dxa"/>
            <w:gridSpan w:val="3"/>
          </w:tcPr>
          <w:p>
            <w:pPr/>
          </w:p>
        </w:tc>
        <w:tc>
          <w:tcPr>
            <w:tcW w:w="715" w:type="dxa"/>
          </w:tcPr>
          <w:p>
            <w:pPr>
              <w:pStyle w:val="TableParagraph"/>
              <w:spacing w:line="237" w:lineRule="auto"/>
              <w:ind w:left="64" w:right="188"/>
              <w:rPr>
                <w:sz w:val="12"/>
              </w:rPr>
            </w:pPr>
            <w:r>
              <w:rPr>
                <w:sz w:val="12"/>
              </w:rPr>
              <w:t>MARZO 31</w:t>
            </w:r>
          </w:p>
        </w:tc>
        <w:tc>
          <w:tcPr>
            <w:tcW w:w="1056" w:type="dxa"/>
          </w:tcPr>
          <w:p>
            <w:pPr>
              <w:pStyle w:val="TableParagraph"/>
              <w:ind w:left="65" w:right="66"/>
              <w:rPr>
                <w:sz w:val="12"/>
              </w:rPr>
            </w:pPr>
            <w:r>
              <w:rPr>
                <w:sz w:val="12"/>
              </w:rPr>
              <w:t>PRIMER EVALUACIÓN PARCIAL</w:t>
            </w:r>
          </w:p>
        </w:tc>
        <w:tc>
          <w:tcPr>
            <w:tcW w:w="2629" w:type="dxa"/>
            <w:gridSpan w:val="3"/>
          </w:tcPr>
          <w:p>
            <w:pPr>
              <w:pStyle w:val="TableParagraph"/>
              <w:spacing w:line="132" w:lineRule="exact"/>
              <w:ind w:left="64"/>
              <w:rPr>
                <w:sz w:val="12"/>
              </w:rPr>
            </w:pPr>
            <w:r>
              <w:rPr>
                <w:sz w:val="12"/>
              </w:rPr>
              <w:t>EXÁMEN ESCRITO</w:t>
            </w:r>
          </w:p>
        </w:tc>
        <w:tc>
          <w:tcPr>
            <w:tcW w:w="298" w:type="dxa"/>
          </w:tcPr>
          <w:p>
            <w:pPr>
              <w:pStyle w:val="TableParagraph"/>
              <w:spacing w:line="132" w:lineRule="exact"/>
              <w:ind w:left="64"/>
              <w:rPr>
                <w:sz w:val="12"/>
              </w:rPr>
            </w:pPr>
            <w:r>
              <w:rPr>
                <w:w w:val="99"/>
                <w:sz w:val="12"/>
              </w:rPr>
              <w:t>2</w:t>
            </w:r>
          </w:p>
        </w:tc>
        <w:tc>
          <w:tcPr>
            <w:tcW w:w="908" w:type="dxa"/>
          </w:tcPr>
          <w:p>
            <w:pPr/>
          </w:p>
        </w:tc>
      </w:tr>
    </w:tbl>
    <w:p>
      <w:pPr>
        <w:pStyle w:val="BodyText"/>
        <w:spacing w:before="7"/>
        <w:rPr>
          <w:b/>
          <w:sz w:val="23"/>
        </w:rPr>
      </w:pPr>
    </w:p>
    <w:tbl>
      <w:tblPr>
        <w:tblW w:w="0" w:type="auto"/>
        <w:jc w:val="left"/>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253"/>
        <w:gridCol w:w="898"/>
        <w:gridCol w:w="713"/>
        <w:gridCol w:w="804"/>
        <w:gridCol w:w="984"/>
        <w:gridCol w:w="805"/>
        <w:gridCol w:w="893"/>
        <w:gridCol w:w="449"/>
        <w:gridCol w:w="960"/>
      </w:tblGrid>
      <w:tr>
        <w:trPr>
          <w:trHeight w:val="929" w:hRule="exact"/>
        </w:trPr>
        <w:tc>
          <w:tcPr>
            <w:tcW w:w="2324" w:type="dxa"/>
            <w:gridSpan w:val="2"/>
          </w:tcPr>
          <w:p>
            <w:pPr>
              <w:pStyle w:val="TableParagraph"/>
              <w:ind w:left="458" w:right="78" w:hanging="358"/>
              <w:rPr>
                <w:b/>
                <w:sz w:val="16"/>
              </w:rPr>
            </w:pPr>
            <w:r>
              <w:rPr>
                <w:b/>
                <w:sz w:val="16"/>
              </w:rPr>
              <w:t>UNIDAD DE COMPETENCIA II: METODOLOGÍA</w:t>
            </w:r>
          </w:p>
        </w:tc>
        <w:tc>
          <w:tcPr>
            <w:tcW w:w="6505" w:type="dxa"/>
            <w:gridSpan w:val="8"/>
          </w:tcPr>
          <w:p>
            <w:pPr>
              <w:pStyle w:val="TableParagraph"/>
              <w:ind w:left="151" w:right="151"/>
              <w:jc w:val="center"/>
              <w:rPr>
                <w:b/>
                <w:sz w:val="16"/>
              </w:rPr>
            </w:pPr>
            <w:r>
              <w:rPr>
                <w:b/>
                <w:sz w:val="16"/>
              </w:rPr>
              <w:t>Metodología- Infiere la importancia de la Evaluación de Impacto Ambiental como parte de la LGEEPA para identificar y reglamentas acciones relativas a los impactos positivos y negativos del turismo en el patrimonio natural y distinguir metodologías e instrumentos aplicables a la evaluación y gestión de impactos de las prácticas turísticas.</w:t>
            </w:r>
          </w:p>
        </w:tc>
      </w:tr>
      <w:tr>
        <w:trPr>
          <w:trHeight w:val="1342" w:hRule="exact"/>
        </w:trPr>
        <w:tc>
          <w:tcPr>
            <w:tcW w:w="3221" w:type="dxa"/>
            <w:gridSpan w:val="3"/>
          </w:tcPr>
          <w:p>
            <w:pPr>
              <w:pStyle w:val="TableParagraph"/>
              <w:rPr>
                <w:b/>
                <w:sz w:val="12"/>
              </w:rPr>
            </w:pPr>
          </w:p>
          <w:p>
            <w:pPr>
              <w:pStyle w:val="TableParagraph"/>
              <w:rPr>
                <w:b/>
                <w:sz w:val="12"/>
              </w:rPr>
            </w:pPr>
          </w:p>
          <w:p>
            <w:pPr>
              <w:pStyle w:val="TableParagraph"/>
              <w:rPr>
                <w:b/>
                <w:sz w:val="12"/>
              </w:rPr>
            </w:pPr>
          </w:p>
          <w:p>
            <w:pPr>
              <w:pStyle w:val="TableParagraph"/>
              <w:spacing w:before="9"/>
              <w:rPr>
                <w:b/>
                <w:sz w:val="9"/>
              </w:rPr>
            </w:pPr>
          </w:p>
          <w:p>
            <w:pPr>
              <w:pStyle w:val="TableParagraph"/>
              <w:ind w:left="652" w:right="416"/>
              <w:rPr>
                <w:rFonts w:ascii="Times New Roman"/>
                <w:b/>
                <w:sz w:val="12"/>
              </w:rPr>
            </w:pPr>
            <w:r>
              <w:rPr>
                <w:rFonts w:ascii="Times New Roman"/>
                <w:b/>
                <w:sz w:val="12"/>
              </w:rPr>
              <w:t>ELEMENTOS DE COMPETENCIA</w:t>
            </w:r>
          </w:p>
        </w:tc>
        <w:tc>
          <w:tcPr>
            <w:tcW w:w="713" w:type="dxa"/>
            <w:textDirection w:val="btLr"/>
          </w:tcPr>
          <w:p>
            <w:pPr>
              <w:pStyle w:val="TableParagraph"/>
              <w:rPr>
                <w:b/>
                <w:sz w:val="12"/>
              </w:rPr>
            </w:pPr>
          </w:p>
          <w:p>
            <w:pPr>
              <w:pStyle w:val="TableParagraph"/>
              <w:rPr>
                <w:b/>
                <w:sz w:val="12"/>
              </w:rPr>
            </w:pPr>
          </w:p>
          <w:p>
            <w:pPr>
              <w:pStyle w:val="TableParagraph"/>
              <w:spacing w:before="75"/>
              <w:ind w:left="369"/>
              <w:rPr>
                <w:rFonts w:ascii="Times New Roman"/>
                <w:b/>
                <w:sz w:val="12"/>
              </w:rPr>
            </w:pPr>
            <w:r>
              <w:rPr>
                <w:rFonts w:ascii="Times New Roman"/>
                <w:b/>
                <w:w w:val="99"/>
                <w:sz w:val="12"/>
              </w:rPr>
              <w:t>S</w:t>
            </w:r>
            <w:r>
              <w:rPr>
                <w:rFonts w:ascii="Times New Roman"/>
                <w:b/>
                <w:spacing w:val="-1"/>
                <w:sz w:val="12"/>
              </w:rPr>
              <w:t>E</w:t>
            </w:r>
            <w:r>
              <w:rPr>
                <w:rFonts w:ascii="Times New Roman"/>
                <w:b/>
                <w:w w:val="99"/>
                <w:sz w:val="12"/>
              </w:rPr>
              <w:t>S</w:t>
            </w:r>
            <w:r>
              <w:rPr>
                <w:rFonts w:ascii="Times New Roman"/>
                <w:b/>
                <w:spacing w:val="-2"/>
                <w:w w:val="99"/>
                <w:sz w:val="12"/>
              </w:rPr>
              <w:t>I</w:t>
            </w:r>
            <w:r>
              <w:rPr>
                <w:rFonts w:ascii="Times New Roman"/>
                <w:b/>
                <w:w w:val="99"/>
                <w:sz w:val="12"/>
              </w:rPr>
              <w:t>ON</w:t>
            </w:r>
            <w:r>
              <w:rPr>
                <w:rFonts w:ascii="Times New Roman"/>
                <w:b/>
                <w:spacing w:val="-1"/>
                <w:w w:val="99"/>
                <w:sz w:val="12"/>
              </w:rPr>
              <w:t>E</w:t>
            </w:r>
            <w:r>
              <w:rPr>
                <w:rFonts w:ascii="Times New Roman"/>
                <w:b/>
                <w:w w:val="99"/>
                <w:sz w:val="12"/>
              </w:rPr>
              <w:t>S</w:t>
            </w:r>
          </w:p>
        </w:tc>
        <w:tc>
          <w:tcPr>
            <w:tcW w:w="804" w:type="dxa"/>
            <w:textDirection w:val="btLr"/>
          </w:tcPr>
          <w:p>
            <w:pPr>
              <w:pStyle w:val="TableParagraph"/>
              <w:rPr>
                <w:b/>
                <w:sz w:val="12"/>
              </w:rPr>
            </w:pPr>
          </w:p>
          <w:p>
            <w:pPr>
              <w:pStyle w:val="TableParagraph"/>
              <w:rPr>
                <w:b/>
                <w:sz w:val="12"/>
              </w:rPr>
            </w:pPr>
          </w:p>
          <w:p>
            <w:pPr>
              <w:pStyle w:val="TableParagraph"/>
              <w:spacing w:before="6"/>
              <w:rPr>
                <w:b/>
                <w:sz w:val="10"/>
              </w:rPr>
            </w:pPr>
          </w:p>
          <w:p>
            <w:pPr>
              <w:pStyle w:val="TableParagraph"/>
              <w:ind w:left="237"/>
              <w:rPr>
                <w:rFonts w:ascii="Times New Roman" w:hAnsi="Times New Roman"/>
                <w:b/>
                <w:sz w:val="12"/>
              </w:rPr>
            </w:pPr>
            <w:r>
              <w:rPr>
                <w:rFonts w:ascii="Times New Roman" w:hAnsi="Times New Roman"/>
                <w:b/>
                <w:spacing w:val="-1"/>
                <w:sz w:val="12"/>
              </w:rPr>
              <w:t>E</w:t>
            </w:r>
            <w:r>
              <w:rPr>
                <w:rFonts w:ascii="Times New Roman" w:hAnsi="Times New Roman"/>
                <w:b/>
                <w:w w:val="99"/>
                <w:sz w:val="12"/>
              </w:rPr>
              <w:t>S</w:t>
            </w:r>
            <w:r>
              <w:rPr>
                <w:rFonts w:ascii="Times New Roman" w:hAnsi="Times New Roman"/>
                <w:b/>
                <w:spacing w:val="-1"/>
                <w:sz w:val="12"/>
              </w:rPr>
              <w:t>T</w:t>
            </w:r>
            <w:r>
              <w:rPr>
                <w:rFonts w:ascii="Times New Roman" w:hAnsi="Times New Roman"/>
                <w:b/>
                <w:w w:val="99"/>
                <w:sz w:val="12"/>
              </w:rPr>
              <w:t>R</w:t>
            </w:r>
            <w:r>
              <w:rPr>
                <w:rFonts w:ascii="Times New Roman" w:hAnsi="Times New Roman"/>
                <w:b/>
                <w:spacing w:val="-1"/>
                <w:w w:val="99"/>
                <w:sz w:val="12"/>
              </w:rPr>
              <w:t>A</w:t>
            </w:r>
            <w:r>
              <w:rPr>
                <w:rFonts w:ascii="Times New Roman" w:hAnsi="Times New Roman"/>
                <w:b/>
                <w:spacing w:val="-1"/>
                <w:sz w:val="12"/>
              </w:rPr>
              <w:t>TÉ</w:t>
            </w:r>
            <w:r>
              <w:rPr>
                <w:rFonts w:ascii="Times New Roman" w:hAnsi="Times New Roman"/>
                <w:b/>
                <w:spacing w:val="2"/>
                <w:sz w:val="12"/>
              </w:rPr>
              <w:t>G</w:t>
            </w:r>
            <w:r>
              <w:rPr>
                <w:rFonts w:ascii="Times New Roman" w:hAnsi="Times New Roman"/>
                <w:b/>
                <w:spacing w:val="-2"/>
                <w:w w:val="99"/>
                <w:sz w:val="12"/>
              </w:rPr>
              <w:t>I</w:t>
            </w:r>
            <w:r>
              <w:rPr>
                <w:rFonts w:ascii="Times New Roman" w:hAnsi="Times New Roman"/>
                <w:b/>
                <w:w w:val="99"/>
                <w:sz w:val="12"/>
              </w:rPr>
              <w:t>AS</w:t>
            </w:r>
          </w:p>
        </w:tc>
        <w:tc>
          <w:tcPr>
            <w:tcW w:w="984" w:type="dxa"/>
            <w:textDirection w:val="btLr"/>
          </w:tcPr>
          <w:p>
            <w:pPr>
              <w:pStyle w:val="TableParagraph"/>
              <w:rPr>
                <w:b/>
                <w:sz w:val="12"/>
              </w:rPr>
            </w:pPr>
          </w:p>
          <w:p>
            <w:pPr>
              <w:pStyle w:val="TableParagraph"/>
              <w:rPr>
                <w:b/>
                <w:sz w:val="12"/>
              </w:rPr>
            </w:pPr>
          </w:p>
          <w:p>
            <w:pPr>
              <w:pStyle w:val="TableParagraph"/>
              <w:rPr>
                <w:b/>
                <w:sz w:val="12"/>
              </w:rPr>
            </w:pPr>
          </w:p>
          <w:p>
            <w:pPr>
              <w:pStyle w:val="TableParagraph"/>
              <w:spacing w:before="74"/>
              <w:ind w:left="244"/>
              <w:rPr>
                <w:rFonts w:ascii="Times New Roman"/>
                <w:b/>
                <w:sz w:val="12"/>
              </w:rPr>
            </w:pPr>
            <w:r>
              <w:rPr>
                <w:rFonts w:ascii="Times New Roman"/>
                <w:b/>
                <w:w w:val="99"/>
                <w:sz w:val="12"/>
              </w:rPr>
              <w:t>A</w:t>
            </w:r>
            <w:r>
              <w:rPr>
                <w:rFonts w:ascii="Times New Roman"/>
                <w:b/>
                <w:spacing w:val="-1"/>
                <w:w w:val="99"/>
                <w:sz w:val="12"/>
              </w:rPr>
              <w:t>C</w:t>
            </w:r>
            <w:r>
              <w:rPr>
                <w:rFonts w:ascii="Times New Roman"/>
                <w:b/>
                <w:spacing w:val="-1"/>
                <w:sz w:val="12"/>
              </w:rPr>
              <w:t>T</w:t>
            </w:r>
            <w:r>
              <w:rPr>
                <w:rFonts w:ascii="Times New Roman"/>
                <w:b/>
                <w:spacing w:val="-2"/>
                <w:w w:val="99"/>
                <w:sz w:val="12"/>
              </w:rPr>
              <w:t>I</w:t>
            </w:r>
            <w:r>
              <w:rPr>
                <w:rFonts w:ascii="Times New Roman"/>
                <w:b/>
                <w:spacing w:val="2"/>
                <w:w w:val="99"/>
                <w:sz w:val="12"/>
              </w:rPr>
              <w:t>V</w:t>
            </w:r>
            <w:r>
              <w:rPr>
                <w:rFonts w:ascii="Times New Roman"/>
                <w:b/>
                <w:spacing w:val="-2"/>
                <w:w w:val="99"/>
                <w:sz w:val="12"/>
              </w:rPr>
              <w:t>I</w:t>
            </w:r>
            <w:r>
              <w:rPr>
                <w:rFonts w:ascii="Times New Roman"/>
                <w:b/>
                <w:w w:val="99"/>
                <w:sz w:val="12"/>
              </w:rPr>
              <w:t>D</w:t>
            </w:r>
            <w:r>
              <w:rPr>
                <w:rFonts w:ascii="Times New Roman"/>
                <w:b/>
                <w:spacing w:val="-1"/>
                <w:w w:val="99"/>
                <w:sz w:val="12"/>
              </w:rPr>
              <w:t>A</w:t>
            </w:r>
            <w:r>
              <w:rPr>
                <w:rFonts w:ascii="Times New Roman"/>
                <w:b/>
                <w:w w:val="99"/>
                <w:sz w:val="12"/>
              </w:rPr>
              <w:t>D</w:t>
            </w:r>
            <w:r>
              <w:rPr>
                <w:rFonts w:ascii="Times New Roman"/>
                <w:b/>
                <w:spacing w:val="-2"/>
                <w:w w:val="99"/>
                <w:sz w:val="12"/>
              </w:rPr>
              <w:t>E</w:t>
            </w:r>
            <w:r>
              <w:rPr>
                <w:rFonts w:ascii="Times New Roman"/>
                <w:b/>
                <w:w w:val="99"/>
                <w:sz w:val="12"/>
              </w:rPr>
              <w:t>S</w:t>
            </w:r>
          </w:p>
        </w:tc>
        <w:tc>
          <w:tcPr>
            <w:tcW w:w="805" w:type="dxa"/>
            <w:textDirection w:val="btLr"/>
          </w:tcPr>
          <w:p>
            <w:pPr>
              <w:pStyle w:val="TableParagraph"/>
              <w:rPr>
                <w:b/>
                <w:sz w:val="12"/>
              </w:rPr>
            </w:pPr>
          </w:p>
          <w:p>
            <w:pPr>
              <w:pStyle w:val="TableParagraph"/>
              <w:spacing w:before="5"/>
              <w:rPr>
                <w:b/>
                <w:sz w:val="16"/>
              </w:rPr>
            </w:pPr>
          </w:p>
          <w:p>
            <w:pPr>
              <w:pStyle w:val="TableParagraph"/>
              <w:ind w:left="538" w:right="543"/>
              <w:jc w:val="center"/>
              <w:rPr>
                <w:rFonts w:ascii="Times New Roman"/>
                <w:b/>
                <w:sz w:val="12"/>
              </w:rPr>
            </w:pPr>
            <w:r>
              <w:rPr>
                <w:rFonts w:ascii="Times New Roman"/>
                <w:b/>
                <w:spacing w:val="-1"/>
                <w:sz w:val="12"/>
              </w:rPr>
              <w:t>T</w:t>
            </w:r>
            <w:r>
              <w:rPr>
                <w:rFonts w:ascii="Times New Roman"/>
                <w:b/>
                <w:spacing w:val="-2"/>
                <w:w w:val="99"/>
                <w:sz w:val="12"/>
              </w:rPr>
              <w:t>I</w:t>
            </w:r>
            <w:r>
              <w:rPr>
                <w:rFonts w:ascii="Times New Roman"/>
                <w:b/>
                <w:w w:val="99"/>
                <w:sz w:val="12"/>
              </w:rPr>
              <w:t>C</w:t>
            </w:r>
          </w:p>
        </w:tc>
        <w:tc>
          <w:tcPr>
            <w:tcW w:w="893" w:type="dxa"/>
            <w:textDirection w:val="btLr"/>
          </w:tcPr>
          <w:p>
            <w:pPr>
              <w:pStyle w:val="TableParagraph"/>
              <w:rPr>
                <w:b/>
                <w:sz w:val="12"/>
              </w:rPr>
            </w:pPr>
          </w:p>
          <w:p>
            <w:pPr>
              <w:pStyle w:val="TableParagraph"/>
              <w:spacing w:before="1"/>
              <w:rPr>
                <w:b/>
                <w:sz w:val="14"/>
              </w:rPr>
            </w:pPr>
          </w:p>
          <w:p>
            <w:pPr>
              <w:pStyle w:val="TableParagraph"/>
              <w:spacing w:line="247" w:lineRule="auto"/>
              <w:ind w:left="288" w:right="216" w:hanging="60"/>
              <w:rPr>
                <w:rFonts w:ascii="Times New Roman"/>
                <w:b/>
                <w:sz w:val="12"/>
              </w:rPr>
            </w:pPr>
            <w:r>
              <w:rPr>
                <w:rFonts w:ascii="Times New Roman"/>
                <w:b/>
                <w:sz w:val="12"/>
              </w:rPr>
              <w:t>P</w:t>
            </w:r>
            <w:r>
              <w:rPr>
                <w:rFonts w:ascii="Times New Roman"/>
                <w:b/>
                <w:w w:val="99"/>
                <w:sz w:val="12"/>
              </w:rPr>
              <w:t>ROD</w:t>
            </w:r>
            <w:r>
              <w:rPr>
                <w:rFonts w:ascii="Times New Roman"/>
                <w:b/>
                <w:spacing w:val="-1"/>
                <w:w w:val="99"/>
                <w:sz w:val="12"/>
              </w:rPr>
              <w:t>U</w:t>
            </w:r>
            <w:r>
              <w:rPr>
                <w:rFonts w:ascii="Times New Roman"/>
                <w:b/>
                <w:w w:val="99"/>
                <w:sz w:val="12"/>
              </w:rPr>
              <w:t>C</w:t>
            </w:r>
            <w:r>
              <w:rPr>
                <w:rFonts w:ascii="Times New Roman"/>
                <w:b/>
                <w:spacing w:val="-2"/>
                <w:w w:val="99"/>
                <w:sz w:val="12"/>
              </w:rPr>
              <w:t>T</w:t>
            </w:r>
            <w:r>
              <w:rPr>
                <w:rFonts w:ascii="Times New Roman"/>
                <w:b/>
                <w:w w:val="99"/>
                <w:sz w:val="12"/>
              </w:rPr>
              <w:t>OS</w:t>
            </w:r>
            <w:r>
              <w:rPr>
                <w:rFonts w:ascii="Times New Roman"/>
                <w:b/>
                <w:spacing w:val="1"/>
                <w:sz w:val="12"/>
              </w:rPr>
              <w:t> </w:t>
            </w:r>
            <w:r>
              <w:rPr>
                <w:rFonts w:ascii="Times New Roman"/>
                <w:b/>
                <w:w w:val="99"/>
                <w:sz w:val="12"/>
              </w:rPr>
              <w:t>Y </w:t>
            </w:r>
            <w:r>
              <w:rPr>
                <w:rFonts w:ascii="Times New Roman"/>
                <w:b/>
                <w:spacing w:val="-1"/>
                <w:sz w:val="12"/>
              </w:rPr>
              <w:t>E</w:t>
            </w:r>
            <w:r>
              <w:rPr>
                <w:rFonts w:ascii="Times New Roman"/>
                <w:b/>
                <w:w w:val="99"/>
                <w:sz w:val="12"/>
              </w:rPr>
              <w:t>V</w:t>
            </w:r>
            <w:r>
              <w:rPr>
                <w:rFonts w:ascii="Times New Roman"/>
                <w:b/>
                <w:spacing w:val="-2"/>
                <w:w w:val="99"/>
                <w:sz w:val="12"/>
              </w:rPr>
              <w:t>I</w:t>
            </w:r>
            <w:r>
              <w:rPr>
                <w:rFonts w:ascii="Times New Roman"/>
                <w:b/>
                <w:w w:val="99"/>
                <w:sz w:val="12"/>
              </w:rPr>
              <w:t>D</w:t>
            </w:r>
            <w:r>
              <w:rPr>
                <w:rFonts w:ascii="Times New Roman"/>
                <w:b/>
                <w:spacing w:val="-2"/>
                <w:w w:val="99"/>
                <w:sz w:val="12"/>
              </w:rPr>
              <w:t>E</w:t>
            </w:r>
            <w:r>
              <w:rPr>
                <w:rFonts w:ascii="Times New Roman"/>
                <w:b/>
                <w:spacing w:val="2"/>
                <w:w w:val="99"/>
                <w:sz w:val="12"/>
              </w:rPr>
              <w:t>N</w:t>
            </w:r>
            <w:r>
              <w:rPr>
                <w:rFonts w:ascii="Times New Roman"/>
                <w:b/>
                <w:w w:val="99"/>
                <w:sz w:val="12"/>
              </w:rPr>
              <w:t>C</w:t>
            </w:r>
            <w:r>
              <w:rPr>
                <w:rFonts w:ascii="Times New Roman"/>
                <w:b/>
                <w:spacing w:val="-2"/>
                <w:w w:val="99"/>
                <w:sz w:val="12"/>
              </w:rPr>
              <w:t>I</w:t>
            </w:r>
            <w:r>
              <w:rPr>
                <w:rFonts w:ascii="Times New Roman"/>
                <w:b/>
                <w:w w:val="99"/>
                <w:sz w:val="12"/>
              </w:rPr>
              <w:t>AS</w:t>
            </w:r>
          </w:p>
        </w:tc>
        <w:tc>
          <w:tcPr>
            <w:tcW w:w="449" w:type="dxa"/>
            <w:textDirection w:val="btLr"/>
          </w:tcPr>
          <w:p>
            <w:pPr>
              <w:pStyle w:val="TableParagraph"/>
              <w:rPr>
                <w:b/>
                <w:sz w:val="13"/>
              </w:rPr>
            </w:pPr>
          </w:p>
          <w:p>
            <w:pPr>
              <w:pStyle w:val="TableParagraph"/>
              <w:ind w:left="254"/>
              <w:rPr>
                <w:rFonts w:ascii="Times New Roman" w:hAnsi="Times New Roman"/>
                <w:b/>
                <w:sz w:val="12"/>
              </w:rPr>
            </w:pPr>
            <w:r>
              <w:rPr>
                <w:rFonts w:ascii="Times New Roman" w:hAnsi="Times New Roman"/>
                <w:b/>
                <w:spacing w:val="-1"/>
                <w:sz w:val="12"/>
              </w:rPr>
              <w:t>E</w:t>
            </w:r>
            <w:r>
              <w:rPr>
                <w:rFonts w:ascii="Times New Roman" w:hAnsi="Times New Roman"/>
                <w:b/>
                <w:w w:val="99"/>
                <w:sz w:val="12"/>
              </w:rPr>
              <w:t>V</w:t>
            </w:r>
            <w:r>
              <w:rPr>
                <w:rFonts w:ascii="Times New Roman" w:hAnsi="Times New Roman"/>
                <w:b/>
                <w:spacing w:val="-1"/>
                <w:w w:val="99"/>
                <w:sz w:val="12"/>
              </w:rPr>
              <w:t>A</w:t>
            </w:r>
            <w:r>
              <w:rPr>
                <w:rFonts w:ascii="Times New Roman" w:hAnsi="Times New Roman"/>
                <w:b/>
                <w:spacing w:val="-1"/>
                <w:sz w:val="12"/>
              </w:rPr>
              <w:t>L</w:t>
            </w:r>
            <w:r>
              <w:rPr>
                <w:rFonts w:ascii="Times New Roman" w:hAnsi="Times New Roman"/>
                <w:b/>
                <w:w w:val="99"/>
                <w:sz w:val="12"/>
              </w:rPr>
              <w:t>U</w:t>
            </w:r>
            <w:r>
              <w:rPr>
                <w:rFonts w:ascii="Times New Roman" w:hAnsi="Times New Roman"/>
                <w:b/>
                <w:spacing w:val="-1"/>
                <w:w w:val="99"/>
                <w:sz w:val="12"/>
              </w:rPr>
              <w:t>A</w:t>
            </w:r>
            <w:r>
              <w:rPr>
                <w:rFonts w:ascii="Times New Roman" w:hAnsi="Times New Roman"/>
                <w:b/>
                <w:spacing w:val="2"/>
                <w:w w:val="99"/>
                <w:sz w:val="12"/>
              </w:rPr>
              <w:t>C</w:t>
            </w:r>
            <w:r>
              <w:rPr>
                <w:rFonts w:ascii="Times New Roman" w:hAnsi="Times New Roman"/>
                <w:b/>
                <w:spacing w:val="-2"/>
                <w:w w:val="99"/>
                <w:sz w:val="12"/>
              </w:rPr>
              <w:t>I</w:t>
            </w:r>
            <w:r>
              <w:rPr>
                <w:rFonts w:ascii="Times New Roman" w:hAnsi="Times New Roman"/>
                <w:b/>
                <w:w w:val="99"/>
                <w:sz w:val="12"/>
              </w:rPr>
              <w:t>ÓN</w:t>
            </w:r>
          </w:p>
        </w:tc>
        <w:tc>
          <w:tcPr>
            <w:tcW w:w="960" w:type="dxa"/>
            <w:textDirection w:val="btLr"/>
          </w:tcPr>
          <w:p>
            <w:pPr>
              <w:pStyle w:val="TableParagraph"/>
              <w:rPr>
                <w:b/>
                <w:sz w:val="12"/>
              </w:rPr>
            </w:pPr>
          </w:p>
          <w:p>
            <w:pPr>
              <w:pStyle w:val="TableParagraph"/>
              <w:rPr>
                <w:b/>
                <w:sz w:val="12"/>
              </w:rPr>
            </w:pPr>
          </w:p>
          <w:p>
            <w:pPr>
              <w:pStyle w:val="TableParagraph"/>
              <w:spacing w:before="1"/>
              <w:rPr>
                <w:b/>
                <w:sz w:val="11"/>
              </w:rPr>
            </w:pPr>
          </w:p>
          <w:p>
            <w:pPr>
              <w:pStyle w:val="TableParagraph"/>
              <w:ind w:left="338"/>
              <w:rPr>
                <w:rFonts w:ascii="Times New Roman"/>
                <w:b/>
                <w:sz w:val="12"/>
              </w:rPr>
            </w:pPr>
            <w:r>
              <w:rPr>
                <w:rFonts w:ascii="Times New Roman"/>
                <w:b/>
                <w:w w:val="99"/>
                <w:sz w:val="12"/>
              </w:rPr>
              <w:t>R</w:t>
            </w:r>
            <w:r>
              <w:rPr>
                <w:rFonts w:ascii="Times New Roman"/>
                <w:b/>
                <w:spacing w:val="-2"/>
                <w:w w:val="99"/>
                <w:sz w:val="12"/>
              </w:rPr>
              <w:t>E</w:t>
            </w:r>
            <w:r>
              <w:rPr>
                <w:rFonts w:ascii="Times New Roman"/>
                <w:b/>
                <w:w w:val="99"/>
                <w:sz w:val="12"/>
              </w:rPr>
              <w:t>C</w:t>
            </w:r>
            <w:r>
              <w:rPr>
                <w:rFonts w:ascii="Times New Roman"/>
                <w:b/>
                <w:spacing w:val="-1"/>
                <w:w w:val="99"/>
                <w:sz w:val="12"/>
              </w:rPr>
              <w:t>U</w:t>
            </w:r>
            <w:r>
              <w:rPr>
                <w:rFonts w:ascii="Times New Roman"/>
                <w:b/>
                <w:w w:val="99"/>
                <w:sz w:val="12"/>
              </w:rPr>
              <w:t>RSOS</w:t>
            </w:r>
          </w:p>
        </w:tc>
      </w:tr>
      <w:tr>
        <w:trPr>
          <w:trHeight w:val="2631" w:hRule="exact"/>
        </w:trPr>
        <w:tc>
          <w:tcPr>
            <w:tcW w:w="1070" w:type="dxa"/>
          </w:tcPr>
          <w:p>
            <w:pPr>
              <w:pStyle w:val="TableParagraph"/>
              <w:spacing w:line="135" w:lineRule="exact"/>
              <w:ind w:left="64"/>
              <w:rPr>
                <w:sz w:val="12"/>
              </w:rPr>
            </w:pPr>
            <w:r>
              <w:rPr>
                <w:sz w:val="12"/>
              </w:rPr>
              <w:t>CONCEPTUAL:</w:t>
            </w:r>
          </w:p>
          <w:p>
            <w:pPr>
              <w:pStyle w:val="TableParagraph"/>
              <w:ind w:left="64" w:right="203"/>
              <w:rPr>
                <w:sz w:val="12"/>
              </w:rPr>
            </w:pPr>
            <w:r>
              <w:rPr>
                <w:sz w:val="12"/>
              </w:rPr>
              <w:t>Impacto ambiental y su marco legal (LGEEPA y su reglamento)</w:t>
            </w:r>
          </w:p>
        </w:tc>
        <w:tc>
          <w:tcPr>
            <w:tcW w:w="1253" w:type="dxa"/>
          </w:tcPr>
          <w:p>
            <w:pPr>
              <w:pStyle w:val="TableParagraph"/>
              <w:spacing w:line="136" w:lineRule="exact"/>
              <w:ind w:left="64" w:right="59"/>
              <w:rPr>
                <w:sz w:val="12"/>
              </w:rPr>
            </w:pPr>
            <w:r>
              <w:rPr>
                <w:sz w:val="12"/>
              </w:rPr>
              <w:t>PROCEDIMENTAL:</w:t>
            </w:r>
          </w:p>
          <w:p>
            <w:pPr>
              <w:pStyle w:val="TableParagraph"/>
              <w:rPr>
                <w:b/>
                <w:sz w:val="12"/>
              </w:rPr>
            </w:pPr>
          </w:p>
          <w:p>
            <w:pPr>
              <w:pStyle w:val="TableParagraph"/>
              <w:ind w:left="64" w:right="59"/>
              <w:rPr>
                <w:sz w:val="12"/>
              </w:rPr>
            </w:pPr>
            <w:r>
              <w:rPr>
                <w:sz w:val="12"/>
              </w:rPr>
              <w:t>Análisis de los elementos constitutivos de la LGEEPA.</w:t>
            </w:r>
          </w:p>
          <w:p>
            <w:pPr>
              <w:pStyle w:val="TableParagraph"/>
              <w:rPr>
                <w:b/>
                <w:sz w:val="12"/>
              </w:rPr>
            </w:pPr>
          </w:p>
          <w:p>
            <w:pPr>
              <w:pStyle w:val="TableParagraph"/>
              <w:ind w:left="64" w:right="79"/>
              <w:rPr>
                <w:sz w:val="12"/>
              </w:rPr>
            </w:pPr>
            <w:r>
              <w:rPr>
                <w:sz w:val="12"/>
              </w:rPr>
              <w:t>Identificar diferentes formas de impacto ambiental en la LEGEEPA</w:t>
            </w:r>
          </w:p>
        </w:tc>
        <w:tc>
          <w:tcPr>
            <w:tcW w:w="898" w:type="dxa"/>
          </w:tcPr>
          <w:p>
            <w:pPr>
              <w:pStyle w:val="TableParagraph"/>
              <w:spacing w:line="136" w:lineRule="exact" w:before="1"/>
              <w:ind w:left="64" w:right="84"/>
              <w:rPr>
                <w:sz w:val="12"/>
              </w:rPr>
            </w:pPr>
            <w:r>
              <w:rPr>
                <w:sz w:val="12"/>
              </w:rPr>
              <w:t>ACTITUDINA L:</w:t>
            </w:r>
          </w:p>
          <w:p>
            <w:pPr>
              <w:pStyle w:val="TableParagraph"/>
              <w:ind w:left="64" w:right="63"/>
              <w:rPr>
                <w:sz w:val="12"/>
              </w:rPr>
            </w:pPr>
            <w:r>
              <w:rPr>
                <w:sz w:val="12"/>
              </w:rPr>
              <w:t>Participación grupal a partir de investigación previa Respeto</w:t>
            </w:r>
          </w:p>
        </w:tc>
        <w:tc>
          <w:tcPr>
            <w:tcW w:w="713" w:type="dxa"/>
          </w:tcPr>
          <w:p>
            <w:pPr>
              <w:pStyle w:val="TableParagraph"/>
              <w:spacing w:line="136" w:lineRule="exact" w:before="1"/>
              <w:ind w:left="64" w:right="272"/>
              <w:rPr>
                <w:sz w:val="12"/>
              </w:rPr>
            </w:pPr>
            <w:r>
              <w:rPr>
                <w:sz w:val="12"/>
              </w:rPr>
              <w:t>ABRIL</w:t>
            </w:r>
            <w:r>
              <w:rPr>
                <w:w w:val="99"/>
                <w:sz w:val="12"/>
              </w:rPr>
              <w:t> </w:t>
            </w:r>
            <w:r>
              <w:rPr>
                <w:sz w:val="12"/>
              </w:rPr>
              <w:t>2, 7</w:t>
            </w:r>
          </w:p>
          <w:p>
            <w:pPr>
              <w:pStyle w:val="TableParagraph"/>
              <w:ind w:left="64" w:right="112"/>
              <w:rPr>
                <w:sz w:val="12"/>
              </w:rPr>
            </w:pPr>
            <w:r>
              <w:rPr>
                <w:sz w:val="12"/>
              </w:rPr>
              <w:t>(14 Y 16 SEMANA SANTA)</w:t>
            </w:r>
          </w:p>
        </w:tc>
        <w:tc>
          <w:tcPr>
            <w:tcW w:w="804" w:type="dxa"/>
          </w:tcPr>
          <w:p>
            <w:pPr>
              <w:pStyle w:val="TableParagraph"/>
              <w:spacing w:line="136" w:lineRule="exact" w:before="1"/>
              <w:ind w:left="64" w:right="50"/>
              <w:rPr>
                <w:sz w:val="12"/>
              </w:rPr>
            </w:pPr>
            <w:r>
              <w:rPr>
                <w:sz w:val="12"/>
              </w:rPr>
              <w:t>Lluvia de ideas</w:t>
            </w:r>
          </w:p>
          <w:p>
            <w:pPr>
              <w:pStyle w:val="TableParagraph"/>
              <w:spacing w:before="9"/>
              <w:rPr>
                <w:b/>
                <w:sz w:val="11"/>
              </w:rPr>
            </w:pPr>
          </w:p>
          <w:p>
            <w:pPr>
              <w:pStyle w:val="TableParagraph"/>
              <w:ind w:left="64" w:right="50"/>
              <w:rPr>
                <w:sz w:val="12"/>
              </w:rPr>
            </w:pPr>
            <w:r>
              <w:rPr>
                <w:sz w:val="12"/>
              </w:rPr>
              <w:t>Consultar instrumento s jurídicos y comentar su estructura y contenido por equipos</w:t>
            </w:r>
          </w:p>
        </w:tc>
        <w:tc>
          <w:tcPr>
            <w:tcW w:w="984" w:type="dxa"/>
          </w:tcPr>
          <w:p>
            <w:pPr>
              <w:pStyle w:val="TableParagraph"/>
              <w:ind w:left="64" w:right="63"/>
              <w:rPr>
                <w:sz w:val="12"/>
              </w:rPr>
            </w:pPr>
            <w:r>
              <w:rPr>
                <w:sz w:val="12"/>
              </w:rPr>
              <w:t>Revisar la ley y reglamento en equipos para comentar su estructura y contenido, para posteriormente en una wiki colaborativa elaborar un documento donde se describa brevemente y se explique su importancia en la gestión del patrimonio natural.</w:t>
            </w:r>
          </w:p>
        </w:tc>
        <w:tc>
          <w:tcPr>
            <w:tcW w:w="805" w:type="dxa"/>
          </w:tcPr>
          <w:p>
            <w:pPr>
              <w:pStyle w:val="TableParagraph"/>
              <w:spacing w:line="136" w:lineRule="exact" w:before="1"/>
              <w:ind w:left="64" w:right="190"/>
              <w:rPr>
                <w:sz w:val="12"/>
              </w:rPr>
            </w:pPr>
            <w:r>
              <w:rPr>
                <w:sz w:val="12"/>
              </w:rPr>
              <w:t>MOODLE</w:t>
            </w:r>
            <w:r>
              <w:rPr>
                <w:w w:val="99"/>
                <w:sz w:val="12"/>
              </w:rPr>
              <w:t> </w:t>
            </w:r>
            <w:r>
              <w:rPr>
                <w:sz w:val="12"/>
              </w:rPr>
              <w:t>WIKI</w:t>
            </w:r>
          </w:p>
        </w:tc>
        <w:tc>
          <w:tcPr>
            <w:tcW w:w="893" w:type="dxa"/>
          </w:tcPr>
          <w:p>
            <w:pPr>
              <w:pStyle w:val="TableParagraph"/>
              <w:ind w:left="64" w:right="152"/>
              <w:rPr>
                <w:sz w:val="12"/>
              </w:rPr>
            </w:pPr>
            <w:r>
              <w:rPr>
                <w:sz w:val="12"/>
              </w:rPr>
              <w:t>Wiki colaborativa en equipos</w:t>
            </w:r>
          </w:p>
        </w:tc>
        <w:tc>
          <w:tcPr>
            <w:tcW w:w="449" w:type="dxa"/>
          </w:tcPr>
          <w:p>
            <w:pPr>
              <w:pStyle w:val="TableParagraph"/>
              <w:spacing w:line="136" w:lineRule="exact"/>
              <w:ind w:left="64"/>
              <w:rPr>
                <w:sz w:val="12"/>
              </w:rPr>
            </w:pPr>
            <w:r>
              <w:rPr>
                <w:w w:val="99"/>
                <w:sz w:val="12"/>
              </w:rPr>
              <w:t>1</w:t>
            </w:r>
          </w:p>
        </w:tc>
        <w:tc>
          <w:tcPr>
            <w:tcW w:w="960" w:type="dxa"/>
            <w:vMerge w:val="restart"/>
          </w:tcPr>
          <w:p>
            <w:pPr>
              <w:pStyle w:val="TableParagraph"/>
              <w:ind w:left="64" w:right="233"/>
              <w:rPr>
                <w:sz w:val="12"/>
              </w:rPr>
            </w:pPr>
            <w:r>
              <w:rPr>
                <w:sz w:val="12"/>
              </w:rPr>
              <w:t>Textos turísticos Pizarrón Marcadores Cañón</w:t>
            </w:r>
          </w:p>
          <w:p>
            <w:pPr>
              <w:pStyle w:val="TableParagraph"/>
              <w:ind w:left="64" w:right="95"/>
              <w:rPr>
                <w:sz w:val="12"/>
              </w:rPr>
            </w:pPr>
            <w:r>
              <w:rPr>
                <w:sz w:val="12"/>
              </w:rPr>
              <w:t>Sala Audiovisual Hojas Revistas y documentos especializados</w:t>
            </w:r>
          </w:p>
        </w:tc>
      </w:tr>
      <w:tr>
        <w:trPr>
          <w:trHeight w:val="1668" w:hRule="exact"/>
        </w:trPr>
        <w:tc>
          <w:tcPr>
            <w:tcW w:w="1070" w:type="dxa"/>
          </w:tcPr>
          <w:p>
            <w:pPr>
              <w:pStyle w:val="TableParagraph"/>
              <w:spacing w:before="10"/>
              <w:rPr>
                <w:b/>
                <w:sz w:val="11"/>
              </w:rPr>
            </w:pPr>
          </w:p>
          <w:p>
            <w:pPr>
              <w:pStyle w:val="TableParagraph"/>
              <w:ind w:left="64" w:right="69"/>
              <w:rPr>
                <w:sz w:val="12"/>
              </w:rPr>
            </w:pPr>
            <w:r>
              <w:rPr>
                <w:sz w:val="12"/>
              </w:rPr>
              <w:t>Manifestación de Impacto Ambiental, modalidades, etc</w:t>
            </w:r>
          </w:p>
        </w:tc>
        <w:tc>
          <w:tcPr>
            <w:tcW w:w="1253" w:type="dxa"/>
          </w:tcPr>
          <w:p>
            <w:pPr>
              <w:pStyle w:val="TableParagraph"/>
              <w:spacing w:before="10"/>
              <w:rPr>
                <w:b/>
                <w:sz w:val="11"/>
              </w:rPr>
            </w:pPr>
          </w:p>
          <w:p>
            <w:pPr>
              <w:pStyle w:val="TableParagraph"/>
              <w:ind w:left="64" w:right="139"/>
              <w:rPr>
                <w:sz w:val="12"/>
              </w:rPr>
            </w:pPr>
            <w:r>
              <w:rPr>
                <w:sz w:val="12"/>
              </w:rPr>
              <w:t>Reconocer y analizar los pasos en el proceso de elaboración de la MIA mediante el análisis de la guía para la elaboración de la MIA de la SEMARNAT.</w:t>
            </w:r>
          </w:p>
        </w:tc>
        <w:tc>
          <w:tcPr>
            <w:tcW w:w="898" w:type="dxa"/>
          </w:tcPr>
          <w:p>
            <w:pPr>
              <w:pStyle w:val="TableParagraph"/>
              <w:ind w:left="64" w:right="50"/>
              <w:rPr>
                <w:sz w:val="12"/>
              </w:rPr>
            </w:pPr>
            <w:r>
              <w:rPr>
                <w:sz w:val="12"/>
              </w:rPr>
              <w:t>Trabajo en equipo Respeto Responsabilid ad para el logro de objetivos colaborativos</w:t>
            </w:r>
          </w:p>
        </w:tc>
        <w:tc>
          <w:tcPr>
            <w:tcW w:w="713" w:type="dxa"/>
          </w:tcPr>
          <w:p>
            <w:pPr>
              <w:pStyle w:val="TableParagraph"/>
              <w:spacing w:line="242" w:lineRule="auto"/>
              <w:ind w:left="64" w:right="272"/>
              <w:rPr>
                <w:sz w:val="12"/>
              </w:rPr>
            </w:pPr>
            <w:r>
              <w:rPr>
                <w:sz w:val="12"/>
              </w:rPr>
              <w:t>ABRIL</w:t>
            </w:r>
            <w:r>
              <w:rPr>
                <w:w w:val="99"/>
                <w:sz w:val="12"/>
              </w:rPr>
              <w:t> </w:t>
            </w:r>
            <w:r>
              <w:rPr>
                <w:sz w:val="12"/>
              </w:rPr>
              <w:t>21, 23</w:t>
            </w:r>
          </w:p>
        </w:tc>
        <w:tc>
          <w:tcPr>
            <w:tcW w:w="804" w:type="dxa"/>
          </w:tcPr>
          <w:p>
            <w:pPr>
              <w:pStyle w:val="TableParagraph"/>
              <w:ind w:left="64" w:right="74"/>
              <w:rPr>
                <w:sz w:val="12"/>
              </w:rPr>
            </w:pPr>
            <w:r>
              <w:rPr>
                <w:sz w:val="12"/>
              </w:rPr>
              <w:t>Exposición por parte del profesor apoyándose en un Power Point.</w:t>
            </w:r>
          </w:p>
          <w:p>
            <w:pPr>
              <w:pStyle w:val="TableParagraph"/>
              <w:rPr>
                <w:b/>
                <w:sz w:val="12"/>
              </w:rPr>
            </w:pPr>
          </w:p>
          <w:p>
            <w:pPr>
              <w:pStyle w:val="TableParagraph"/>
              <w:ind w:left="64" w:right="100"/>
              <w:jc w:val="both"/>
              <w:rPr>
                <w:sz w:val="12"/>
              </w:rPr>
            </w:pPr>
            <w:r>
              <w:rPr>
                <w:sz w:val="12"/>
              </w:rPr>
              <w:t>Lectura de fragmentos por equipos</w:t>
            </w:r>
          </w:p>
        </w:tc>
        <w:tc>
          <w:tcPr>
            <w:tcW w:w="984" w:type="dxa"/>
          </w:tcPr>
          <w:p>
            <w:pPr>
              <w:pStyle w:val="TableParagraph"/>
              <w:ind w:left="64" w:right="83"/>
              <w:rPr>
                <w:sz w:val="12"/>
              </w:rPr>
            </w:pPr>
            <w:r>
              <w:rPr>
                <w:sz w:val="12"/>
              </w:rPr>
              <w:t>Analizar la MIA para identificar y señalizar conceptos y problemáticas vistas en clase y posteriormente en equipos señalizar un documento colaborativo</w:t>
            </w:r>
          </w:p>
        </w:tc>
        <w:tc>
          <w:tcPr>
            <w:tcW w:w="805" w:type="dxa"/>
          </w:tcPr>
          <w:p>
            <w:pPr>
              <w:pStyle w:val="TableParagraph"/>
              <w:ind w:left="64" w:right="130"/>
              <w:rPr>
                <w:sz w:val="12"/>
              </w:rPr>
            </w:pPr>
            <w:r>
              <w:rPr>
                <w:sz w:val="12"/>
              </w:rPr>
              <w:t>MOODLE Y </w:t>
            </w:r>
            <w:r>
              <w:rPr>
                <w:spacing w:val="-1"/>
                <w:sz w:val="12"/>
              </w:rPr>
              <w:t>DROPBOX</w:t>
            </w:r>
          </w:p>
        </w:tc>
        <w:tc>
          <w:tcPr>
            <w:tcW w:w="893" w:type="dxa"/>
          </w:tcPr>
          <w:p>
            <w:pPr>
              <w:pStyle w:val="TableParagraph"/>
              <w:ind w:left="64" w:right="152"/>
              <w:rPr>
                <w:sz w:val="12"/>
              </w:rPr>
            </w:pPr>
            <w:r>
              <w:rPr>
                <w:sz w:val="12"/>
              </w:rPr>
              <w:t>Documento colaborativo señalizado</w:t>
            </w:r>
          </w:p>
        </w:tc>
        <w:tc>
          <w:tcPr>
            <w:tcW w:w="449" w:type="dxa"/>
          </w:tcPr>
          <w:p>
            <w:pPr>
              <w:pStyle w:val="TableParagraph"/>
              <w:spacing w:line="136" w:lineRule="exact"/>
              <w:ind w:left="64"/>
              <w:rPr>
                <w:sz w:val="12"/>
              </w:rPr>
            </w:pPr>
            <w:r>
              <w:rPr>
                <w:w w:val="99"/>
                <w:sz w:val="12"/>
              </w:rPr>
              <w:t>1</w:t>
            </w:r>
          </w:p>
        </w:tc>
        <w:tc>
          <w:tcPr>
            <w:tcW w:w="960" w:type="dxa"/>
            <w:vMerge/>
          </w:tcPr>
          <w:p>
            <w:pPr/>
          </w:p>
        </w:tc>
      </w:tr>
    </w:tbl>
    <w:p>
      <w:pPr>
        <w:spacing w:after="0"/>
        <w:sectPr>
          <w:pgSz w:w="12240" w:h="15840"/>
          <w:pgMar w:header="0" w:footer="942" w:top="1420" w:bottom="1140" w:left="1500" w:right="15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1253"/>
        <w:gridCol w:w="898"/>
        <w:gridCol w:w="713"/>
        <w:gridCol w:w="804"/>
        <w:gridCol w:w="984"/>
        <w:gridCol w:w="805"/>
        <w:gridCol w:w="893"/>
        <w:gridCol w:w="449"/>
      </w:tblGrid>
      <w:tr>
        <w:trPr>
          <w:trHeight w:val="2357" w:hRule="exact"/>
        </w:trPr>
        <w:tc>
          <w:tcPr>
            <w:tcW w:w="1070" w:type="dxa"/>
          </w:tcPr>
          <w:p>
            <w:pPr>
              <w:pStyle w:val="TableParagraph"/>
              <w:ind w:left="64" w:right="216"/>
              <w:rPr>
                <w:sz w:val="12"/>
              </w:rPr>
            </w:pPr>
            <w:r>
              <w:rPr>
                <w:sz w:val="12"/>
              </w:rPr>
              <w:t>Metodologías aplicables a la EIA en la actividad Turística</w:t>
            </w:r>
          </w:p>
        </w:tc>
        <w:tc>
          <w:tcPr>
            <w:tcW w:w="1253" w:type="dxa"/>
          </w:tcPr>
          <w:p>
            <w:pPr>
              <w:pStyle w:val="TableParagraph"/>
              <w:ind w:left="64" w:right="339"/>
              <w:rPr>
                <w:sz w:val="12"/>
              </w:rPr>
            </w:pPr>
            <w:r>
              <w:rPr>
                <w:sz w:val="12"/>
              </w:rPr>
              <w:t>Reconocer momentos del proceso de EIA</w:t>
            </w:r>
          </w:p>
          <w:p>
            <w:pPr>
              <w:pStyle w:val="TableParagraph"/>
              <w:ind w:left="64" w:right="59"/>
              <w:rPr>
                <w:sz w:val="12"/>
              </w:rPr>
            </w:pPr>
            <w:r>
              <w:rPr>
                <w:sz w:val="12"/>
              </w:rPr>
              <w:t>para la aplicación de las metodologías y en qué casos.</w:t>
            </w:r>
          </w:p>
          <w:p>
            <w:pPr>
              <w:pStyle w:val="TableParagraph"/>
              <w:rPr>
                <w:b/>
                <w:sz w:val="12"/>
              </w:rPr>
            </w:pPr>
          </w:p>
          <w:p>
            <w:pPr>
              <w:pStyle w:val="TableParagraph"/>
              <w:ind w:left="64" w:right="107"/>
              <w:jc w:val="both"/>
              <w:rPr>
                <w:sz w:val="12"/>
              </w:rPr>
            </w:pPr>
            <w:r>
              <w:rPr>
                <w:sz w:val="12"/>
              </w:rPr>
              <w:t>Interpretar los datos obtenidos mediante las metodologías</w:t>
            </w:r>
          </w:p>
        </w:tc>
        <w:tc>
          <w:tcPr>
            <w:tcW w:w="898" w:type="dxa"/>
          </w:tcPr>
          <w:p>
            <w:pPr>
              <w:pStyle w:val="TableParagraph"/>
              <w:ind w:left="64" w:right="50"/>
              <w:rPr>
                <w:sz w:val="12"/>
              </w:rPr>
            </w:pPr>
            <w:r>
              <w:rPr>
                <w:sz w:val="12"/>
              </w:rPr>
              <w:t>Trabajo en equipo Respeto Responsabilid ad para el logro de objetivos colaborativos</w:t>
            </w:r>
          </w:p>
        </w:tc>
        <w:tc>
          <w:tcPr>
            <w:tcW w:w="713" w:type="dxa"/>
          </w:tcPr>
          <w:p>
            <w:pPr>
              <w:pStyle w:val="TableParagraph"/>
              <w:spacing w:line="237" w:lineRule="auto"/>
              <w:ind w:left="64" w:right="272"/>
              <w:rPr>
                <w:sz w:val="12"/>
              </w:rPr>
            </w:pPr>
            <w:r>
              <w:rPr>
                <w:sz w:val="12"/>
              </w:rPr>
              <w:t>ABRIL</w:t>
            </w:r>
            <w:r>
              <w:rPr>
                <w:w w:val="99"/>
                <w:sz w:val="12"/>
              </w:rPr>
              <w:t> </w:t>
            </w:r>
            <w:r>
              <w:rPr>
                <w:sz w:val="12"/>
              </w:rPr>
              <w:t>28</w:t>
            </w:r>
          </w:p>
        </w:tc>
        <w:tc>
          <w:tcPr>
            <w:tcW w:w="804" w:type="dxa"/>
          </w:tcPr>
          <w:p>
            <w:pPr>
              <w:pStyle w:val="TableParagraph"/>
              <w:ind w:left="64" w:right="67"/>
              <w:rPr>
                <w:sz w:val="12"/>
              </w:rPr>
            </w:pPr>
            <w:r>
              <w:rPr>
                <w:sz w:val="12"/>
              </w:rPr>
              <w:t>Grupalment e armar a manera de rompecabez as un cuadro sinóptico que describe las metodología s a partir de las piezas, instruccione s y pistas proporciona das por el profesor.</w:t>
            </w:r>
          </w:p>
        </w:tc>
        <w:tc>
          <w:tcPr>
            <w:tcW w:w="984" w:type="dxa"/>
          </w:tcPr>
          <w:p>
            <w:pPr>
              <w:pStyle w:val="TableParagraph"/>
              <w:ind w:left="64" w:right="103"/>
              <w:rPr>
                <w:sz w:val="12"/>
              </w:rPr>
            </w:pPr>
            <w:r>
              <w:rPr>
                <w:sz w:val="12"/>
              </w:rPr>
              <w:t>Tomar fotografías al rompecabezas armado.</w:t>
            </w:r>
          </w:p>
          <w:p>
            <w:pPr>
              <w:pStyle w:val="TableParagraph"/>
              <w:rPr>
                <w:b/>
                <w:sz w:val="12"/>
              </w:rPr>
            </w:pPr>
          </w:p>
          <w:p>
            <w:pPr>
              <w:pStyle w:val="TableParagraph"/>
              <w:ind w:left="64" w:right="89"/>
              <w:rPr>
                <w:sz w:val="12"/>
              </w:rPr>
            </w:pPr>
            <w:r>
              <w:rPr>
                <w:sz w:val="12"/>
              </w:rPr>
              <w:t>Elaboración de un resumen colaborativo que recoja la información de cada metodología</w:t>
            </w:r>
          </w:p>
        </w:tc>
        <w:tc>
          <w:tcPr>
            <w:tcW w:w="80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1"/>
              </w:rPr>
            </w:pPr>
          </w:p>
          <w:p>
            <w:pPr>
              <w:pStyle w:val="TableParagraph"/>
              <w:ind w:left="64" w:right="190"/>
              <w:rPr>
                <w:sz w:val="12"/>
              </w:rPr>
            </w:pPr>
            <w:r>
              <w:rPr>
                <w:sz w:val="12"/>
              </w:rPr>
              <w:t>MOODLE</w:t>
            </w:r>
            <w:r>
              <w:rPr>
                <w:w w:val="99"/>
                <w:sz w:val="12"/>
              </w:rPr>
              <w:t> </w:t>
            </w:r>
            <w:r>
              <w:rPr>
                <w:sz w:val="12"/>
              </w:rPr>
              <w:t>WIKI</w:t>
            </w:r>
          </w:p>
        </w:tc>
        <w:tc>
          <w:tcPr>
            <w:tcW w:w="893" w:type="dxa"/>
          </w:tcPr>
          <w:p>
            <w:pPr>
              <w:pStyle w:val="TableParagraph"/>
              <w:spacing w:line="134" w:lineRule="exact"/>
              <w:ind w:left="64"/>
              <w:rPr>
                <w:sz w:val="12"/>
              </w:rPr>
            </w:pPr>
            <w:r>
              <w:rPr>
                <w:sz w:val="12"/>
              </w:rPr>
              <w:t>Fotografías</w:t>
            </w: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ight="152"/>
              <w:rPr>
                <w:sz w:val="12"/>
              </w:rPr>
            </w:pPr>
            <w:r>
              <w:rPr>
                <w:sz w:val="12"/>
              </w:rPr>
              <w:t>Wiki colaborativa grupal</w:t>
            </w:r>
          </w:p>
        </w:tc>
        <w:tc>
          <w:tcPr>
            <w:tcW w:w="44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1"/>
              </w:rPr>
            </w:pPr>
          </w:p>
          <w:p>
            <w:pPr>
              <w:pStyle w:val="TableParagraph"/>
              <w:ind w:left="64"/>
              <w:rPr>
                <w:sz w:val="12"/>
              </w:rPr>
            </w:pPr>
            <w:r>
              <w:rPr>
                <w:w w:val="99"/>
                <w:sz w:val="12"/>
              </w:rPr>
              <w:t>1</w:t>
            </w:r>
          </w:p>
        </w:tc>
      </w:tr>
    </w:tbl>
    <w:p>
      <w:pPr>
        <w:pStyle w:val="BodyText"/>
        <w:rPr>
          <w:b/>
          <w:sz w:val="20"/>
        </w:rPr>
      </w:pPr>
      <w:r>
        <w:rPr/>
        <w:pict>
          <v:line style="position:absolute;mso-position-horizontal-relative:page;mso-position-vertical-relative:page;z-index:1792" from="526.799988pt,70.800003pt" to="526.799988pt,188.660003pt" stroked="true" strokeweight=".47998pt" strokecolor="#000000">
            <w10:wrap type="none"/>
          </v:line>
        </w:pict>
      </w:r>
    </w:p>
    <w:p>
      <w:pPr>
        <w:pStyle w:val="BodyText"/>
        <w:spacing w:before="11"/>
        <w:rPr>
          <w:b/>
          <w:sz w:val="1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6"/>
        <w:gridCol w:w="1213"/>
        <w:gridCol w:w="1022"/>
        <w:gridCol w:w="713"/>
        <w:gridCol w:w="804"/>
        <w:gridCol w:w="893"/>
        <w:gridCol w:w="896"/>
        <w:gridCol w:w="893"/>
        <w:gridCol w:w="449"/>
        <w:gridCol w:w="960"/>
      </w:tblGrid>
      <w:tr>
        <w:trPr>
          <w:trHeight w:val="744" w:hRule="exact"/>
        </w:trPr>
        <w:tc>
          <w:tcPr>
            <w:tcW w:w="3221" w:type="dxa"/>
            <w:gridSpan w:val="3"/>
          </w:tcPr>
          <w:p>
            <w:pPr>
              <w:pStyle w:val="TableParagraph"/>
              <w:spacing w:line="237" w:lineRule="auto"/>
              <w:ind w:left="1106" w:right="416" w:hanging="677"/>
              <w:rPr>
                <w:b/>
                <w:sz w:val="16"/>
              </w:rPr>
            </w:pPr>
            <w:r>
              <w:rPr>
                <w:b/>
                <w:sz w:val="16"/>
              </w:rPr>
              <w:t>UNIDAD DE COMPETENCIA III: PROPUESTA</w:t>
            </w:r>
          </w:p>
        </w:tc>
        <w:tc>
          <w:tcPr>
            <w:tcW w:w="4647" w:type="dxa"/>
            <w:gridSpan w:val="6"/>
          </w:tcPr>
          <w:p>
            <w:pPr>
              <w:pStyle w:val="TableParagraph"/>
              <w:ind w:left="108" w:right="108" w:hanging="2"/>
              <w:jc w:val="center"/>
              <w:rPr>
                <w:b/>
                <w:sz w:val="16"/>
              </w:rPr>
            </w:pPr>
            <w:r>
              <w:rPr>
                <w:b/>
                <w:sz w:val="16"/>
              </w:rPr>
              <w:t>Elaborar propuesta que ayude a minimizar, mitigar, compensar, impactos de la actividad turística en el patrimonio natural. Aplicar técnicas y métodos para evitar impactos negativos.</w:t>
            </w:r>
          </w:p>
        </w:tc>
        <w:tc>
          <w:tcPr>
            <w:tcW w:w="960" w:type="dxa"/>
          </w:tcPr>
          <w:p>
            <w:pPr/>
          </w:p>
        </w:tc>
      </w:tr>
      <w:tr>
        <w:trPr>
          <w:trHeight w:val="1208" w:hRule="exact"/>
        </w:trPr>
        <w:tc>
          <w:tcPr>
            <w:tcW w:w="3221" w:type="dxa"/>
            <w:gridSpan w:val="3"/>
          </w:tcPr>
          <w:p>
            <w:pPr>
              <w:pStyle w:val="TableParagraph"/>
              <w:rPr>
                <w:b/>
                <w:sz w:val="12"/>
              </w:rPr>
            </w:pPr>
          </w:p>
          <w:p>
            <w:pPr>
              <w:pStyle w:val="TableParagraph"/>
              <w:rPr>
                <w:b/>
                <w:sz w:val="12"/>
              </w:rPr>
            </w:pPr>
          </w:p>
          <w:p>
            <w:pPr>
              <w:pStyle w:val="TableParagraph"/>
              <w:spacing w:before="11"/>
              <w:rPr>
                <w:b/>
                <w:sz w:val="15"/>
              </w:rPr>
            </w:pPr>
          </w:p>
          <w:p>
            <w:pPr>
              <w:pStyle w:val="TableParagraph"/>
              <w:ind w:left="652" w:right="416"/>
              <w:rPr>
                <w:rFonts w:ascii="Times New Roman"/>
                <w:b/>
                <w:sz w:val="12"/>
              </w:rPr>
            </w:pPr>
            <w:r>
              <w:rPr>
                <w:rFonts w:ascii="Times New Roman"/>
                <w:b/>
                <w:sz w:val="12"/>
              </w:rPr>
              <w:t>ELEMENTOS DE COMPETENCIA</w:t>
            </w:r>
          </w:p>
        </w:tc>
        <w:tc>
          <w:tcPr>
            <w:tcW w:w="713" w:type="dxa"/>
            <w:textDirection w:val="btLr"/>
          </w:tcPr>
          <w:p>
            <w:pPr>
              <w:pStyle w:val="TableParagraph"/>
              <w:rPr>
                <w:b/>
                <w:sz w:val="12"/>
              </w:rPr>
            </w:pPr>
          </w:p>
          <w:p>
            <w:pPr>
              <w:pStyle w:val="TableParagraph"/>
              <w:rPr>
                <w:b/>
                <w:sz w:val="12"/>
              </w:rPr>
            </w:pPr>
          </w:p>
          <w:p>
            <w:pPr>
              <w:pStyle w:val="TableParagraph"/>
              <w:spacing w:before="75"/>
              <w:ind w:left="302"/>
              <w:rPr>
                <w:rFonts w:ascii="Times New Roman"/>
                <w:b/>
                <w:sz w:val="12"/>
              </w:rPr>
            </w:pPr>
            <w:r>
              <w:rPr>
                <w:rFonts w:ascii="Times New Roman"/>
                <w:b/>
                <w:w w:val="99"/>
                <w:sz w:val="12"/>
              </w:rPr>
              <w:t>S</w:t>
            </w:r>
            <w:r>
              <w:rPr>
                <w:rFonts w:ascii="Times New Roman"/>
                <w:b/>
                <w:spacing w:val="-1"/>
                <w:sz w:val="12"/>
              </w:rPr>
              <w:t>E</w:t>
            </w:r>
            <w:r>
              <w:rPr>
                <w:rFonts w:ascii="Times New Roman"/>
                <w:b/>
                <w:w w:val="99"/>
                <w:sz w:val="12"/>
              </w:rPr>
              <w:t>S</w:t>
            </w:r>
            <w:r>
              <w:rPr>
                <w:rFonts w:ascii="Times New Roman"/>
                <w:b/>
                <w:spacing w:val="-2"/>
                <w:w w:val="99"/>
                <w:sz w:val="12"/>
              </w:rPr>
              <w:t>I</w:t>
            </w:r>
            <w:r>
              <w:rPr>
                <w:rFonts w:ascii="Times New Roman"/>
                <w:b/>
                <w:w w:val="99"/>
                <w:sz w:val="12"/>
              </w:rPr>
              <w:t>ON</w:t>
            </w:r>
            <w:r>
              <w:rPr>
                <w:rFonts w:ascii="Times New Roman"/>
                <w:b/>
                <w:spacing w:val="-1"/>
                <w:w w:val="99"/>
                <w:sz w:val="12"/>
              </w:rPr>
              <w:t>E</w:t>
            </w:r>
            <w:r>
              <w:rPr>
                <w:rFonts w:ascii="Times New Roman"/>
                <w:b/>
                <w:w w:val="99"/>
                <w:sz w:val="12"/>
              </w:rPr>
              <w:t>S</w:t>
            </w:r>
          </w:p>
        </w:tc>
        <w:tc>
          <w:tcPr>
            <w:tcW w:w="804" w:type="dxa"/>
            <w:textDirection w:val="btLr"/>
          </w:tcPr>
          <w:p>
            <w:pPr>
              <w:pStyle w:val="TableParagraph"/>
              <w:rPr>
                <w:b/>
                <w:sz w:val="12"/>
              </w:rPr>
            </w:pPr>
          </w:p>
          <w:p>
            <w:pPr>
              <w:pStyle w:val="TableParagraph"/>
              <w:rPr>
                <w:b/>
                <w:sz w:val="12"/>
              </w:rPr>
            </w:pPr>
          </w:p>
          <w:p>
            <w:pPr>
              <w:pStyle w:val="TableParagraph"/>
              <w:spacing w:before="6"/>
              <w:rPr>
                <w:b/>
                <w:sz w:val="10"/>
              </w:rPr>
            </w:pPr>
          </w:p>
          <w:p>
            <w:pPr>
              <w:pStyle w:val="TableParagraph"/>
              <w:ind w:left="170"/>
              <w:rPr>
                <w:rFonts w:ascii="Times New Roman" w:hAnsi="Times New Roman"/>
                <w:b/>
                <w:sz w:val="12"/>
              </w:rPr>
            </w:pPr>
            <w:r>
              <w:rPr>
                <w:rFonts w:ascii="Times New Roman" w:hAnsi="Times New Roman"/>
                <w:b/>
                <w:spacing w:val="-1"/>
                <w:sz w:val="12"/>
              </w:rPr>
              <w:t>E</w:t>
            </w:r>
            <w:r>
              <w:rPr>
                <w:rFonts w:ascii="Times New Roman" w:hAnsi="Times New Roman"/>
                <w:b/>
                <w:w w:val="99"/>
                <w:sz w:val="12"/>
              </w:rPr>
              <w:t>S</w:t>
            </w:r>
            <w:r>
              <w:rPr>
                <w:rFonts w:ascii="Times New Roman" w:hAnsi="Times New Roman"/>
                <w:b/>
                <w:spacing w:val="-1"/>
                <w:sz w:val="12"/>
              </w:rPr>
              <w:t>T</w:t>
            </w:r>
            <w:r>
              <w:rPr>
                <w:rFonts w:ascii="Times New Roman" w:hAnsi="Times New Roman"/>
                <w:b/>
                <w:w w:val="99"/>
                <w:sz w:val="12"/>
              </w:rPr>
              <w:t>R</w:t>
            </w:r>
            <w:r>
              <w:rPr>
                <w:rFonts w:ascii="Times New Roman" w:hAnsi="Times New Roman"/>
                <w:b/>
                <w:spacing w:val="-1"/>
                <w:w w:val="99"/>
                <w:sz w:val="12"/>
              </w:rPr>
              <w:t>A</w:t>
            </w:r>
            <w:r>
              <w:rPr>
                <w:rFonts w:ascii="Times New Roman" w:hAnsi="Times New Roman"/>
                <w:b/>
                <w:spacing w:val="-1"/>
                <w:sz w:val="12"/>
              </w:rPr>
              <w:t>TÉ</w:t>
            </w:r>
            <w:r>
              <w:rPr>
                <w:rFonts w:ascii="Times New Roman" w:hAnsi="Times New Roman"/>
                <w:b/>
                <w:spacing w:val="2"/>
                <w:sz w:val="12"/>
              </w:rPr>
              <w:t>G</w:t>
            </w:r>
            <w:r>
              <w:rPr>
                <w:rFonts w:ascii="Times New Roman" w:hAnsi="Times New Roman"/>
                <w:b/>
                <w:spacing w:val="-2"/>
                <w:w w:val="99"/>
                <w:sz w:val="12"/>
              </w:rPr>
              <w:t>I</w:t>
            </w:r>
            <w:r>
              <w:rPr>
                <w:rFonts w:ascii="Times New Roman" w:hAnsi="Times New Roman"/>
                <w:b/>
                <w:w w:val="99"/>
                <w:sz w:val="12"/>
              </w:rPr>
              <w:t>AS</w:t>
            </w:r>
          </w:p>
        </w:tc>
        <w:tc>
          <w:tcPr>
            <w:tcW w:w="893" w:type="dxa"/>
            <w:textDirection w:val="btLr"/>
          </w:tcPr>
          <w:p>
            <w:pPr>
              <w:pStyle w:val="TableParagraph"/>
              <w:rPr>
                <w:b/>
                <w:sz w:val="12"/>
              </w:rPr>
            </w:pPr>
          </w:p>
          <w:p>
            <w:pPr>
              <w:pStyle w:val="TableParagraph"/>
              <w:rPr>
                <w:b/>
                <w:sz w:val="12"/>
              </w:rPr>
            </w:pPr>
          </w:p>
          <w:p>
            <w:pPr>
              <w:pStyle w:val="TableParagraph"/>
              <w:spacing w:before="5"/>
              <w:rPr>
                <w:b/>
                <w:sz w:val="14"/>
              </w:rPr>
            </w:pPr>
          </w:p>
          <w:p>
            <w:pPr>
              <w:pStyle w:val="TableParagraph"/>
              <w:ind w:left="177"/>
              <w:rPr>
                <w:rFonts w:ascii="Times New Roman"/>
                <w:b/>
                <w:sz w:val="12"/>
              </w:rPr>
            </w:pPr>
            <w:r>
              <w:rPr>
                <w:rFonts w:ascii="Times New Roman"/>
                <w:b/>
                <w:w w:val="99"/>
                <w:sz w:val="12"/>
              </w:rPr>
              <w:t>A</w:t>
            </w:r>
            <w:r>
              <w:rPr>
                <w:rFonts w:ascii="Times New Roman"/>
                <w:b/>
                <w:spacing w:val="-1"/>
                <w:w w:val="99"/>
                <w:sz w:val="12"/>
              </w:rPr>
              <w:t>C</w:t>
            </w:r>
            <w:r>
              <w:rPr>
                <w:rFonts w:ascii="Times New Roman"/>
                <w:b/>
                <w:spacing w:val="-1"/>
                <w:sz w:val="12"/>
              </w:rPr>
              <w:t>T</w:t>
            </w:r>
            <w:r>
              <w:rPr>
                <w:rFonts w:ascii="Times New Roman"/>
                <w:b/>
                <w:spacing w:val="-2"/>
                <w:w w:val="99"/>
                <w:sz w:val="12"/>
              </w:rPr>
              <w:t>I</w:t>
            </w:r>
            <w:r>
              <w:rPr>
                <w:rFonts w:ascii="Times New Roman"/>
                <w:b/>
                <w:spacing w:val="2"/>
                <w:w w:val="99"/>
                <w:sz w:val="12"/>
              </w:rPr>
              <w:t>V</w:t>
            </w:r>
            <w:r>
              <w:rPr>
                <w:rFonts w:ascii="Times New Roman"/>
                <w:b/>
                <w:spacing w:val="-2"/>
                <w:w w:val="99"/>
                <w:sz w:val="12"/>
              </w:rPr>
              <w:t>I</w:t>
            </w:r>
            <w:r>
              <w:rPr>
                <w:rFonts w:ascii="Times New Roman"/>
                <w:b/>
                <w:w w:val="99"/>
                <w:sz w:val="12"/>
              </w:rPr>
              <w:t>D</w:t>
            </w:r>
            <w:r>
              <w:rPr>
                <w:rFonts w:ascii="Times New Roman"/>
                <w:b/>
                <w:spacing w:val="-1"/>
                <w:w w:val="99"/>
                <w:sz w:val="12"/>
              </w:rPr>
              <w:t>A</w:t>
            </w:r>
            <w:r>
              <w:rPr>
                <w:rFonts w:ascii="Times New Roman"/>
                <w:b/>
                <w:w w:val="99"/>
                <w:sz w:val="12"/>
              </w:rPr>
              <w:t>D</w:t>
            </w:r>
            <w:r>
              <w:rPr>
                <w:rFonts w:ascii="Times New Roman"/>
                <w:b/>
                <w:spacing w:val="-2"/>
                <w:w w:val="99"/>
                <w:sz w:val="12"/>
              </w:rPr>
              <w:t>E</w:t>
            </w:r>
            <w:r>
              <w:rPr>
                <w:rFonts w:ascii="Times New Roman"/>
                <w:b/>
                <w:w w:val="99"/>
                <w:sz w:val="12"/>
              </w:rPr>
              <w:t>S</w:t>
            </w:r>
          </w:p>
        </w:tc>
        <w:tc>
          <w:tcPr>
            <w:tcW w:w="896" w:type="dxa"/>
            <w:textDirection w:val="btLr"/>
          </w:tcPr>
          <w:p>
            <w:pPr>
              <w:pStyle w:val="TableParagraph"/>
              <w:rPr>
                <w:b/>
                <w:sz w:val="12"/>
              </w:rPr>
            </w:pPr>
          </w:p>
          <w:p>
            <w:pPr>
              <w:pStyle w:val="TableParagraph"/>
              <w:rPr>
                <w:b/>
                <w:sz w:val="12"/>
              </w:rPr>
            </w:pPr>
          </w:p>
          <w:p>
            <w:pPr>
              <w:pStyle w:val="TableParagraph"/>
              <w:spacing w:before="96"/>
              <w:ind w:left="471" w:right="476"/>
              <w:jc w:val="center"/>
              <w:rPr>
                <w:rFonts w:ascii="Times New Roman"/>
                <w:b/>
                <w:sz w:val="12"/>
              </w:rPr>
            </w:pPr>
            <w:r>
              <w:rPr>
                <w:rFonts w:ascii="Times New Roman"/>
                <w:b/>
                <w:spacing w:val="-1"/>
                <w:sz w:val="12"/>
              </w:rPr>
              <w:t>T</w:t>
            </w:r>
            <w:r>
              <w:rPr>
                <w:rFonts w:ascii="Times New Roman"/>
                <w:b/>
                <w:spacing w:val="-2"/>
                <w:w w:val="99"/>
                <w:sz w:val="12"/>
              </w:rPr>
              <w:t>I</w:t>
            </w:r>
            <w:r>
              <w:rPr>
                <w:rFonts w:ascii="Times New Roman"/>
                <w:b/>
                <w:w w:val="99"/>
                <w:sz w:val="12"/>
              </w:rPr>
              <w:t>C</w:t>
            </w:r>
          </w:p>
        </w:tc>
        <w:tc>
          <w:tcPr>
            <w:tcW w:w="893" w:type="dxa"/>
            <w:textDirection w:val="btLr"/>
          </w:tcPr>
          <w:p>
            <w:pPr>
              <w:pStyle w:val="TableParagraph"/>
              <w:rPr>
                <w:b/>
                <w:sz w:val="12"/>
              </w:rPr>
            </w:pPr>
          </w:p>
          <w:p>
            <w:pPr>
              <w:pStyle w:val="TableParagraph"/>
              <w:spacing w:before="1"/>
              <w:rPr>
                <w:b/>
                <w:sz w:val="14"/>
              </w:rPr>
            </w:pPr>
          </w:p>
          <w:p>
            <w:pPr>
              <w:pStyle w:val="TableParagraph"/>
              <w:spacing w:line="247" w:lineRule="auto"/>
              <w:ind w:left="220" w:right="150" w:hanging="60"/>
              <w:rPr>
                <w:rFonts w:ascii="Times New Roman"/>
                <w:b/>
                <w:sz w:val="12"/>
              </w:rPr>
            </w:pPr>
            <w:r>
              <w:rPr>
                <w:rFonts w:ascii="Times New Roman"/>
                <w:b/>
                <w:sz w:val="12"/>
              </w:rPr>
              <w:t>P</w:t>
            </w:r>
            <w:r>
              <w:rPr>
                <w:rFonts w:ascii="Times New Roman"/>
                <w:b/>
                <w:w w:val="99"/>
                <w:sz w:val="12"/>
              </w:rPr>
              <w:t>ROD</w:t>
            </w:r>
            <w:r>
              <w:rPr>
                <w:rFonts w:ascii="Times New Roman"/>
                <w:b/>
                <w:spacing w:val="-1"/>
                <w:w w:val="99"/>
                <w:sz w:val="12"/>
              </w:rPr>
              <w:t>U</w:t>
            </w:r>
            <w:r>
              <w:rPr>
                <w:rFonts w:ascii="Times New Roman"/>
                <w:b/>
                <w:w w:val="99"/>
                <w:sz w:val="12"/>
              </w:rPr>
              <w:t>C</w:t>
            </w:r>
            <w:r>
              <w:rPr>
                <w:rFonts w:ascii="Times New Roman"/>
                <w:b/>
                <w:spacing w:val="-2"/>
                <w:w w:val="99"/>
                <w:sz w:val="12"/>
              </w:rPr>
              <w:t>T</w:t>
            </w:r>
            <w:r>
              <w:rPr>
                <w:rFonts w:ascii="Times New Roman"/>
                <w:b/>
                <w:w w:val="99"/>
                <w:sz w:val="12"/>
              </w:rPr>
              <w:t>OS</w:t>
            </w:r>
            <w:r>
              <w:rPr>
                <w:rFonts w:ascii="Times New Roman"/>
                <w:b/>
                <w:spacing w:val="1"/>
                <w:sz w:val="12"/>
              </w:rPr>
              <w:t> </w:t>
            </w:r>
            <w:r>
              <w:rPr>
                <w:rFonts w:ascii="Times New Roman"/>
                <w:b/>
                <w:w w:val="99"/>
                <w:sz w:val="12"/>
              </w:rPr>
              <w:t>Y </w:t>
            </w:r>
            <w:r>
              <w:rPr>
                <w:rFonts w:ascii="Times New Roman"/>
                <w:b/>
                <w:spacing w:val="-1"/>
                <w:sz w:val="12"/>
              </w:rPr>
              <w:t>E</w:t>
            </w:r>
            <w:r>
              <w:rPr>
                <w:rFonts w:ascii="Times New Roman"/>
                <w:b/>
                <w:w w:val="99"/>
                <w:sz w:val="12"/>
              </w:rPr>
              <w:t>V</w:t>
            </w:r>
            <w:r>
              <w:rPr>
                <w:rFonts w:ascii="Times New Roman"/>
                <w:b/>
                <w:spacing w:val="-2"/>
                <w:w w:val="99"/>
                <w:sz w:val="12"/>
              </w:rPr>
              <w:t>I</w:t>
            </w:r>
            <w:r>
              <w:rPr>
                <w:rFonts w:ascii="Times New Roman"/>
                <w:b/>
                <w:w w:val="99"/>
                <w:sz w:val="12"/>
              </w:rPr>
              <w:t>D</w:t>
            </w:r>
            <w:r>
              <w:rPr>
                <w:rFonts w:ascii="Times New Roman"/>
                <w:b/>
                <w:spacing w:val="-2"/>
                <w:w w:val="99"/>
                <w:sz w:val="12"/>
              </w:rPr>
              <w:t>E</w:t>
            </w:r>
            <w:r>
              <w:rPr>
                <w:rFonts w:ascii="Times New Roman"/>
                <w:b/>
                <w:spacing w:val="2"/>
                <w:w w:val="99"/>
                <w:sz w:val="12"/>
              </w:rPr>
              <w:t>N</w:t>
            </w:r>
            <w:r>
              <w:rPr>
                <w:rFonts w:ascii="Times New Roman"/>
                <w:b/>
                <w:w w:val="99"/>
                <w:sz w:val="12"/>
              </w:rPr>
              <w:t>C</w:t>
            </w:r>
            <w:r>
              <w:rPr>
                <w:rFonts w:ascii="Times New Roman"/>
                <w:b/>
                <w:spacing w:val="-2"/>
                <w:w w:val="99"/>
                <w:sz w:val="12"/>
              </w:rPr>
              <w:t>I</w:t>
            </w:r>
            <w:r>
              <w:rPr>
                <w:rFonts w:ascii="Times New Roman"/>
                <w:b/>
                <w:w w:val="99"/>
                <w:sz w:val="12"/>
              </w:rPr>
              <w:t>AS</w:t>
            </w:r>
          </w:p>
        </w:tc>
        <w:tc>
          <w:tcPr>
            <w:tcW w:w="449" w:type="dxa"/>
            <w:textDirection w:val="btLr"/>
          </w:tcPr>
          <w:p>
            <w:pPr>
              <w:pStyle w:val="TableParagraph"/>
              <w:rPr>
                <w:b/>
                <w:sz w:val="13"/>
              </w:rPr>
            </w:pPr>
          </w:p>
          <w:p>
            <w:pPr>
              <w:pStyle w:val="TableParagraph"/>
              <w:ind w:left="187"/>
              <w:rPr>
                <w:rFonts w:ascii="Times New Roman" w:hAnsi="Times New Roman"/>
                <w:b/>
                <w:sz w:val="12"/>
              </w:rPr>
            </w:pPr>
            <w:r>
              <w:rPr>
                <w:rFonts w:ascii="Times New Roman" w:hAnsi="Times New Roman"/>
                <w:b/>
                <w:spacing w:val="-1"/>
                <w:sz w:val="12"/>
              </w:rPr>
              <w:t>E</w:t>
            </w:r>
            <w:r>
              <w:rPr>
                <w:rFonts w:ascii="Times New Roman" w:hAnsi="Times New Roman"/>
                <w:b/>
                <w:w w:val="99"/>
                <w:sz w:val="12"/>
              </w:rPr>
              <w:t>V</w:t>
            </w:r>
            <w:r>
              <w:rPr>
                <w:rFonts w:ascii="Times New Roman" w:hAnsi="Times New Roman"/>
                <w:b/>
                <w:spacing w:val="-1"/>
                <w:w w:val="99"/>
                <w:sz w:val="12"/>
              </w:rPr>
              <w:t>A</w:t>
            </w:r>
            <w:r>
              <w:rPr>
                <w:rFonts w:ascii="Times New Roman" w:hAnsi="Times New Roman"/>
                <w:b/>
                <w:spacing w:val="-1"/>
                <w:sz w:val="12"/>
              </w:rPr>
              <w:t>L</w:t>
            </w:r>
            <w:r>
              <w:rPr>
                <w:rFonts w:ascii="Times New Roman" w:hAnsi="Times New Roman"/>
                <w:b/>
                <w:w w:val="99"/>
                <w:sz w:val="12"/>
              </w:rPr>
              <w:t>U</w:t>
            </w:r>
            <w:r>
              <w:rPr>
                <w:rFonts w:ascii="Times New Roman" w:hAnsi="Times New Roman"/>
                <w:b/>
                <w:spacing w:val="-1"/>
                <w:w w:val="99"/>
                <w:sz w:val="12"/>
              </w:rPr>
              <w:t>A</w:t>
            </w:r>
            <w:r>
              <w:rPr>
                <w:rFonts w:ascii="Times New Roman" w:hAnsi="Times New Roman"/>
                <w:b/>
                <w:spacing w:val="2"/>
                <w:w w:val="99"/>
                <w:sz w:val="12"/>
              </w:rPr>
              <w:t>C</w:t>
            </w:r>
            <w:r>
              <w:rPr>
                <w:rFonts w:ascii="Times New Roman" w:hAnsi="Times New Roman"/>
                <w:b/>
                <w:spacing w:val="-2"/>
                <w:w w:val="99"/>
                <w:sz w:val="12"/>
              </w:rPr>
              <w:t>I</w:t>
            </w:r>
            <w:r>
              <w:rPr>
                <w:rFonts w:ascii="Times New Roman" w:hAnsi="Times New Roman"/>
                <w:b/>
                <w:w w:val="99"/>
                <w:sz w:val="12"/>
              </w:rPr>
              <w:t>ÓN</w:t>
            </w:r>
          </w:p>
        </w:tc>
        <w:tc>
          <w:tcPr>
            <w:tcW w:w="960" w:type="dxa"/>
            <w:textDirection w:val="btLr"/>
          </w:tcPr>
          <w:p>
            <w:pPr>
              <w:pStyle w:val="TableParagraph"/>
              <w:rPr>
                <w:b/>
                <w:sz w:val="12"/>
              </w:rPr>
            </w:pPr>
          </w:p>
          <w:p>
            <w:pPr>
              <w:pStyle w:val="TableParagraph"/>
              <w:rPr>
                <w:b/>
                <w:sz w:val="12"/>
              </w:rPr>
            </w:pPr>
          </w:p>
          <w:p>
            <w:pPr>
              <w:pStyle w:val="TableParagraph"/>
              <w:spacing w:before="1"/>
              <w:rPr>
                <w:b/>
                <w:sz w:val="11"/>
              </w:rPr>
            </w:pPr>
          </w:p>
          <w:p>
            <w:pPr>
              <w:pStyle w:val="TableParagraph"/>
              <w:ind w:left="271"/>
              <w:rPr>
                <w:rFonts w:ascii="Times New Roman"/>
                <w:b/>
                <w:sz w:val="12"/>
              </w:rPr>
            </w:pPr>
            <w:r>
              <w:rPr>
                <w:rFonts w:ascii="Times New Roman"/>
                <w:b/>
                <w:w w:val="99"/>
                <w:sz w:val="12"/>
              </w:rPr>
              <w:t>R</w:t>
            </w:r>
            <w:r>
              <w:rPr>
                <w:rFonts w:ascii="Times New Roman"/>
                <w:b/>
                <w:spacing w:val="-2"/>
                <w:w w:val="99"/>
                <w:sz w:val="12"/>
              </w:rPr>
              <w:t>E</w:t>
            </w:r>
            <w:r>
              <w:rPr>
                <w:rFonts w:ascii="Times New Roman"/>
                <w:b/>
                <w:w w:val="99"/>
                <w:sz w:val="12"/>
              </w:rPr>
              <w:t>C</w:t>
            </w:r>
            <w:r>
              <w:rPr>
                <w:rFonts w:ascii="Times New Roman"/>
                <w:b/>
                <w:spacing w:val="-1"/>
                <w:w w:val="99"/>
                <w:sz w:val="12"/>
              </w:rPr>
              <w:t>U</w:t>
            </w:r>
            <w:r>
              <w:rPr>
                <w:rFonts w:ascii="Times New Roman"/>
                <w:b/>
                <w:w w:val="99"/>
                <w:sz w:val="12"/>
              </w:rPr>
              <w:t>RSOS</w:t>
            </w:r>
          </w:p>
        </w:tc>
      </w:tr>
      <w:tr>
        <w:trPr>
          <w:trHeight w:val="2770" w:hRule="exact"/>
        </w:trPr>
        <w:tc>
          <w:tcPr>
            <w:tcW w:w="986" w:type="dxa"/>
          </w:tcPr>
          <w:p>
            <w:pPr>
              <w:pStyle w:val="TableParagraph"/>
              <w:spacing w:line="136" w:lineRule="exact"/>
              <w:ind w:left="64"/>
              <w:rPr>
                <w:sz w:val="12"/>
              </w:rPr>
            </w:pPr>
            <w:r>
              <w:rPr>
                <w:sz w:val="12"/>
              </w:rPr>
              <w:t>CONCEPTUAL</w:t>
            </w:r>
          </w:p>
          <w:p>
            <w:pPr>
              <w:pStyle w:val="TableParagraph"/>
              <w:spacing w:before="1"/>
              <w:ind w:left="64"/>
              <w:rPr>
                <w:sz w:val="12"/>
              </w:rPr>
            </w:pPr>
            <w:r>
              <w:rPr>
                <w:w w:val="100"/>
                <w:sz w:val="12"/>
              </w:rPr>
              <w:t>:</w:t>
            </w:r>
          </w:p>
          <w:p>
            <w:pPr>
              <w:pStyle w:val="TableParagraph"/>
              <w:rPr>
                <w:b/>
                <w:sz w:val="12"/>
              </w:rPr>
            </w:pPr>
          </w:p>
          <w:p>
            <w:pPr>
              <w:pStyle w:val="TableParagraph"/>
              <w:ind w:left="64" w:right="98" w:firstLine="33"/>
              <w:rPr>
                <w:sz w:val="12"/>
              </w:rPr>
            </w:pPr>
            <w:r>
              <w:rPr>
                <w:sz w:val="12"/>
              </w:rPr>
              <w:t>Mitigación, compensación, prevención, etc. de impactos</w:t>
            </w:r>
          </w:p>
        </w:tc>
        <w:tc>
          <w:tcPr>
            <w:tcW w:w="1213" w:type="dxa"/>
          </w:tcPr>
          <w:p>
            <w:pPr>
              <w:pStyle w:val="TableParagraph"/>
              <w:spacing w:line="136" w:lineRule="exact"/>
              <w:ind w:left="64"/>
              <w:rPr>
                <w:sz w:val="12"/>
              </w:rPr>
            </w:pPr>
            <w:r>
              <w:rPr>
                <w:sz w:val="12"/>
              </w:rPr>
              <w:t>PROCEDIMENTAL:</w:t>
            </w:r>
          </w:p>
          <w:p>
            <w:pPr>
              <w:pStyle w:val="TableParagraph"/>
              <w:rPr>
                <w:b/>
                <w:sz w:val="12"/>
              </w:rPr>
            </w:pPr>
          </w:p>
          <w:p>
            <w:pPr>
              <w:pStyle w:val="TableParagraph"/>
              <w:ind w:left="64" w:right="251"/>
              <w:rPr>
                <w:sz w:val="12"/>
              </w:rPr>
            </w:pPr>
            <w:r>
              <w:rPr>
                <w:sz w:val="12"/>
              </w:rPr>
              <w:t>Principios del desarrollo sustentable y su aplicación en turismo</w:t>
            </w:r>
          </w:p>
        </w:tc>
        <w:tc>
          <w:tcPr>
            <w:tcW w:w="1022" w:type="dxa"/>
          </w:tcPr>
          <w:p>
            <w:pPr>
              <w:pStyle w:val="TableParagraph"/>
              <w:spacing w:line="136" w:lineRule="exact"/>
              <w:ind w:left="64" w:right="74"/>
              <w:rPr>
                <w:sz w:val="12"/>
              </w:rPr>
            </w:pPr>
            <w:r>
              <w:rPr>
                <w:sz w:val="12"/>
              </w:rPr>
              <w:t>ACTITUDINAL:</w:t>
            </w:r>
          </w:p>
          <w:p>
            <w:pPr>
              <w:pStyle w:val="TableParagraph"/>
              <w:rPr>
                <w:b/>
                <w:sz w:val="12"/>
              </w:rPr>
            </w:pPr>
          </w:p>
          <w:p>
            <w:pPr>
              <w:pStyle w:val="TableParagraph"/>
              <w:ind w:left="64" w:right="275"/>
              <w:rPr>
                <w:sz w:val="12"/>
              </w:rPr>
            </w:pPr>
            <w:r>
              <w:rPr>
                <w:sz w:val="12"/>
              </w:rPr>
              <w:t>Conciencia ambiental a partir del impacto negativo Toma de posición responsable frente al impacto ambiental negativo</w:t>
            </w:r>
          </w:p>
        </w:tc>
        <w:tc>
          <w:tcPr>
            <w:tcW w:w="713" w:type="dxa"/>
          </w:tcPr>
          <w:p>
            <w:pPr>
              <w:pStyle w:val="TableParagraph"/>
              <w:spacing w:line="242" w:lineRule="auto"/>
              <w:ind w:left="64" w:right="272"/>
              <w:rPr>
                <w:sz w:val="12"/>
              </w:rPr>
            </w:pPr>
            <w:r>
              <w:rPr>
                <w:sz w:val="12"/>
              </w:rPr>
              <w:t>ABRIL</w:t>
            </w:r>
            <w:r>
              <w:rPr>
                <w:w w:val="99"/>
                <w:sz w:val="12"/>
              </w:rPr>
              <w:t> </w:t>
            </w:r>
            <w:r>
              <w:rPr>
                <w:sz w:val="12"/>
              </w:rPr>
              <w:t>30</w:t>
            </w:r>
          </w:p>
        </w:tc>
        <w:tc>
          <w:tcPr>
            <w:tcW w:w="804" w:type="dxa"/>
          </w:tcPr>
          <w:p>
            <w:pPr>
              <w:pStyle w:val="TableParagraph"/>
              <w:ind w:left="64" w:right="90"/>
              <w:rPr>
                <w:sz w:val="12"/>
              </w:rPr>
            </w:pPr>
            <w:r>
              <w:rPr>
                <w:sz w:val="12"/>
              </w:rPr>
              <w:t>Explicación por parte del profesor con ayuda de ejemplos.</w:t>
            </w:r>
          </w:p>
          <w:p>
            <w:pPr>
              <w:pStyle w:val="TableParagraph"/>
              <w:rPr>
                <w:b/>
                <w:sz w:val="12"/>
              </w:rPr>
            </w:pPr>
          </w:p>
          <w:p>
            <w:pPr>
              <w:pStyle w:val="TableParagraph"/>
              <w:ind w:left="64" w:right="78"/>
              <w:rPr>
                <w:sz w:val="12"/>
              </w:rPr>
            </w:pPr>
            <w:r>
              <w:rPr>
                <w:sz w:val="12"/>
              </w:rPr>
              <w:t>Investigació n de ejemplos por parte de los estudiantes relacionado s con las actividades turísticas del Parque Nacional El Chico,</w:t>
            </w:r>
            <w:r>
              <w:rPr>
                <w:spacing w:val="-2"/>
                <w:sz w:val="12"/>
              </w:rPr>
              <w:t> </w:t>
            </w:r>
            <w:r>
              <w:rPr>
                <w:sz w:val="12"/>
              </w:rPr>
              <w:t>Hgo.</w:t>
            </w:r>
          </w:p>
        </w:tc>
        <w:tc>
          <w:tcPr>
            <w:tcW w:w="893" w:type="dxa"/>
          </w:tcPr>
          <w:p>
            <w:pPr>
              <w:pStyle w:val="TableParagraph"/>
              <w:spacing w:line="242" w:lineRule="auto"/>
              <w:ind w:left="64" w:right="165"/>
              <w:rPr>
                <w:sz w:val="12"/>
              </w:rPr>
            </w:pPr>
            <w:r>
              <w:rPr>
                <w:sz w:val="12"/>
              </w:rPr>
              <w:t>Elaboración de resumen</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ight="85"/>
              <w:rPr>
                <w:sz w:val="12"/>
              </w:rPr>
            </w:pPr>
            <w:r>
              <w:rPr>
                <w:sz w:val="12"/>
              </w:rPr>
              <w:t>Elaboración de un cuadro de actividades turísticas, impactos, medidas de mitigación y minimización.</w:t>
            </w:r>
          </w:p>
        </w:tc>
        <w:tc>
          <w:tcPr>
            <w:tcW w:w="89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ight="122"/>
              <w:rPr>
                <w:sz w:val="12"/>
              </w:rPr>
            </w:pPr>
            <w:r>
              <w:rPr>
                <w:sz w:val="12"/>
              </w:rPr>
              <w:t>MOODLE PORTAFOLI O</w:t>
            </w:r>
          </w:p>
        </w:tc>
        <w:tc>
          <w:tcPr>
            <w:tcW w:w="893" w:type="dxa"/>
          </w:tcPr>
          <w:p>
            <w:pPr>
              <w:pStyle w:val="TableParagraph"/>
              <w:spacing w:line="136" w:lineRule="exact"/>
              <w:ind w:left="64"/>
              <w:rPr>
                <w:sz w:val="12"/>
              </w:rPr>
            </w:pPr>
            <w:r>
              <w:rPr>
                <w:sz w:val="12"/>
              </w:rPr>
              <w:t>Resumen.</w:t>
            </w: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2"/>
              </w:rPr>
            </w:pPr>
          </w:p>
          <w:p>
            <w:pPr>
              <w:pStyle w:val="TableParagraph"/>
              <w:ind w:left="64" w:right="165"/>
              <w:rPr>
                <w:sz w:val="12"/>
              </w:rPr>
            </w:pPr>
            <w:r>
              <w:rPr>
                <w:sz w:val="12"/>
              </w:rPr>
              <w:t>Cuadro de actividades, impactos y medidas.</w:t>
            </w:r>
          </w:p>
        </w:tc>
        <w:tc>
          <w:tcPr>
            <w:tcW w:w="44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Pr>
                <w:sz w:val="12"/>
              </w:rPr>
            </w:pPr>
            <w:r>
              <w:rPr>
                <w:w w:val="99"/>
                <w:sz w:val="12"/>
              </w:rPr>
              <w:t>1</w:t>
            </w:r>
          </w:p>
        </w:tc>
        <w:tc>
          <w:tcPr>
            <w:tcW w:w="960" w:type="dxa"/>
            <w:vMerge w:val="restart"/>
          </w:tcPr>
          <w:p>
            <w:pPr>
              <w:pStyle w:val="TableParagraph"/>
              <w:ind w:left="64" w:right="233"/>
              <w:rPr>
                <w:sz w:val="12"/>
              </w:rPr>
            </w:pPr>
            <w:r>
              <w:rPr>
                <w:sz w:val="12"/>
              </w:rPr>
              <w:t>Textos turísticos Pizarrón Marcadores Cañón</w:t>
            </w:r>
          </w:p>
          <w:p>
            <w:pPr>
              <w:pStyle w:val="TableParagraph"/>
              <w:spacing w:before="1"/>
              <w:ind w:left="64" w:right="95"/>
              <w:rPr>
                <w:sz w:val="12"/>
              </w:rPr>
            </w:pPr>
            <w:r>
              <w:rPr>
                <w:sz w:val="12"/>
              </w:rPr>
              <w:t>Sala Audiovisual Hojas Revistas y documentos especializados</w:t>
            </w:r>
          </w:p>
        </w:tc>
      </w:tr>
      <w:tr>
        <w:trPr>
          <w:trHeight w:val="2357" w:hRule="exact"/>
        </w:trPr>
        <w:tc>
          <w:tcPr>
            <w:tcW w:w="986" w:type="dxa"/>
          </w:tcPr>
          <w:p>
            <w:pPr>
              <w:pStyle w:val="TableParagraph"/>
              <w:ind w:left="64" w:right="58"/>
              <w:rPr>
                <w:sz w:val="12"/>
              </w:rPr>
            </w:pPr>
            <w:r>
              <w:rPr>
                <w:sz w:val="12"/>
              </w:rPr>
              <w:t>Planes de manejo, Códigos de conducta, Ecoetiqueta, Requisitos para Ecoturismo según NMX</w:t>
            </w:r>
          </w:p>
        </w:tc>
        <w:tc>
          <w:tcPr>
            <w:tcW w:w="1213" w:type="dxa"/>
          </w:tcPr>
          <w:p>
            <w:pPr>
              <w:pStyle w:val="TableParagraph"/>
              <w:ind w:left="64" w:right="78"/>
              <w:rPr>
                <w:sz w:val="12"/>
              </w:rPr>
            </w:pPr>
            <w:r>
              <w:rPr>
                <w:sz w:val="12"/>
              </w:rPr>
              <w:t>Análisis de información y detección de conductas erráticas en el manejo del patrimonio natural</w:t>
            </w:r>
          </w:p>
          <w:p>
            <w:pPr>
              <w:pStyle w:val="TableParagraph"/>
              <w:rPr>
                <w:b/>
                <w:sz w:val="12"/>
              </w:rPr>
            </w:pPr>
          </w:p>
          <w:p>
            <w:pPr>
              <w:pStyle w:val="TableParagraph"/>
              <w:ind w:left="64" w:right="198"/>
              <w:rPr>
                <w:sz w:val="12"/>
              </w:rPr>
            </w:pPr>
            <w:r>
              <w:rPr>
                <w:sz w:val="12"/>
              </w:rPr>
              <w:t>Manejo de alternativas de sustentabilidad y turismo armónico</w:t>
            </w:r>
          </w:p>
        </w:tc>
        <w:tc>
          <w:tcPr>
            <w:tcW w:w="1022" w:type="dxa"/>
          </w:tcPr>
          <w:p>
            <w:pPr>
              <w:pStyle w:val="TableParagraph"/>
              <w:ind w:left="64" w:right="148"/>
              <w:rPr>
                <w:sz w:val="12"/>
              </w:rPr>
            </w:pPr>
            <w:r>
              <w:rPr>
                <w:sz w:val="12"/>
              </w:rPr>
              <w:t>Respeto a la naturaleza Interés por alternativas de gestión y desarrollo turístico responsable</w:t>
            </w:r>
          </w:p>
        </w:tc>
        <w:tc>
          <w:tcPr>
            <w:tcW w:w="713" w:type="dxa"/>
          </w:tcPr>
          <w:p>
            <w:pPr>
              <w:pStyle w:val="TableParagraph"/>
              <w:spacing w:line="242" w:lineRule="auto"/>
              <w:ind w:left="64" w:right="112"/>
              <w:rPr>
                <w:sz w:val="12"/>
              </w:rPr>
            </w:pPr>
            <w:r>
              <w:rPr>
                <w:sz w:val="12"/>
              </w:rPr>
              <w:t>MAYO 5,7,12</w:t>
            </w:r>
          </w:p>
        </w:tc>
        <w:tc>
          <w:tcPr>
            <w:tcW w:w="804" w:type="dxa"/>
          </w:tcPr>
          <w:p>
            <w:pPr>
              <w:pStyle w:val="TableParagraph"/>
              <w:ind w:left="64" w:right="50"/>
              <w:rPr>
                <w:sz w:val="12"/>
              </w:rPr>
            </w:pPr>
            <w:r>
              <w:rPr>
                <w:sz w:val="12"/>
              </w:rPr>
              <w:t>Análisis e interpretació n de documentos</w:t>
            </w:r>
          </w:p>
          <w:p>
            <w:pPr>
              <w:pStyle w:val="TableParagraph"/>
              <w:spacing w:line="137" w:lineRule="exact"/>
              <w:ind w:left="64"/>
              <w:rPr>
                <w:sz w:val="12"/>
              </w:rPr>
            </w:pPr>
            <w:r>
              <w:rPr>
                <w:w w:val="100"/>
                <w:sz w:val="12"/>
              </w:rPr>
              <w:t>.</w:t>
            </w:r>
          </w:p>
        </w:tc>
        <w:tc>
          <w:tcPr>
            <w:tcW w:w="893" w:type="dxa"/>
          </w:tcPr>
          <w:p>
            <w:pPr>
              <w:pStyle w:val="TableParagraph"/>
              <w:ind w:left="64" w:right="125"/>
              <w:rPr>
                <w:sz w:val="12"/>
              </w:rPr>
            </w:pPr>
            <w:r>
              <w:rPr>
                <w:sz w:val="12"/>
              </w:rPr>
              <w:t>Lectura de artículos, reportes y lineamientos por equipos.</w:t>
            </w:r>
          </w:p>
          <w:p>
            <w:pPr>
              <w:pStyle w:val="TableParagraph"/>
              <w:rPr>
                <w:b/>
                <w:sz w:val="12"/>
              </w:rPr>
            </w:pPr>
          </w:p>
          <w:p>
            <w:pPr>
              <w:pStyle w:val="TableParagraph"/>
              <w:ind w:left="64" w:right="165"/>
              <w:rPr>
                <w:sz w:val="12"/>
              </w:rPr>
            </w:pPr>
            <w:r>
              <w:rPr>
                <w:sz w:val="12"/>
              </w:rPr>
              <w:t>Elaboración de apuntes.</w:t>
            </w:r>
          </w:p>
          <w:p>
            <w:pPr>
              <w:pStyle w:val="TableParagraph"/>
              <w:rPr>
                <w:b/>
                <w:sz w:val="12"/>
              </w:rPr>
            </w:pPr>
          </w:p>
          <w:p>
            <w:pPr>
              <w:pStyle w:val="TableParagraph"/>
              <w:ind w:left="64" w:right="78"/>
              <w:rPr>
                <w:sz w:val="12"/>
              </w:rPr>
            </w:pPr>
            <w:r>
              <w:rPr>
                <w:sz w:val="12"/>
              </w:rPr>
              <w:t>Reflexión a manera de conclusión por escrito sobre la utilidad de los mecanismos estudiados.</w:t>
            </w:r>
          </w:p>
        </w:tc>
        <w:tc>
          <w:tcPr>
            <w:tcW w:w="89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1"/>
              </w:rPr>
            </w:pPr>
          </w:p>
          <w:p>
            <w:pPr>
              <w:pStyle w:val="TableParagraph"/>
              <w:ind w:left="64" w:right="282"/>
              <w:rPr>
                <w:sz w:val="12"/>
              </w:rPr>
            </w:pPr>
            <w:r>
              <w:rPr>
                <w:sz w:val="12"/>
              </w:rPr>
              <w:t>MOODLE FORO</w:t>
            </w:r>
          </w:p>
        </w:tc>
        <w:tc>
          <w:tcPr>
            <w:tcW w:w="893"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1"/>
              </w:rPr>
            </w:pPr>
          </w:p>
          <w:p>
            <w:pPr>
              <w:pStyle w:val="TableParagraph"/>
              <w:ind w:left="64"/>
              <w:rPr>
                <w:sz w:val="12"/>
              </w:rPr>
            </w:pPr>
            <w:r>
              <w:rPr>
                <w:sz w:val="12"/>
              </w:rPr>
              <w:t>Apuntes.</w:t>
            </w:r>
          </w:p>
          <w:p>
            <w:pPr>
              <w:pStyle w:val="TableParagraph"/>
              <w:rPr>
                <w:b/>
                <w:sz w:val="12"/>
              </w:rPr>
            </w:pPr>
          </w:p>
          <w:p>
            <w:pPr>
              <w:pStyle w:val="TableParagraph"/>
              <w:spacing w:before="1"/>
              <w:rPr>
                <w:b/>
                <w:sz w:val="12"/>
              </w:rPr>
            </w:pPr>
          </w:p>
          <w:p>
            <w:pPr>
              <w:pStyle w:val="TableParagraph"/>
              <w:ind w:left="64" w:right="92"/>
              <w:rPr>
                <w:sz w:val="12"/>
              </w:rPr>
            </w:pPr>
            <w:r>
              <w:rPr>
                <w:sz w:val="12"/>
              </w:rPr>
              <w:t>Reflexión individual por escrito.</w:t>
            </w:r>
          </w:p>
        </w:tc>
        <w:tc>
          <w:tcPr>
            <w:tcW w:w="44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1"/>
              </w:rPr>
            </w:pPr>
          </w:p>
          <w:p>
            <w:pPr>
              <w:pStyle w:val="TableParagraph"/>
              <w:ind w:left="64"/>
              <w:rPr>
                <w:sz w:val="12"/>
              </w:rPr>
            </w:pPr>
            <w:r>
              <w:rPr>
                <w:w w:val="99"/>
                <w:sz w:val="12"/>
              </w:rPr>
              <w:t>1</w:t>
            </w:r>
          </w:p>
        </w:tc>
        <w:tc>
          <w:tcPr>
            <w:tcW w:w="960" w:type="dxa"/>
            <w:vMerge/>
          </w:tcPr>
          <w:p>
            <w:pPr/>
          </w:p>
        </w:tc>
      </w:tr>
      <w:tr>
        <w:trPr>
          <w:trHeight w:val="2218" w:hRule="exact"/>
        </w:trPr>
        <w:tc>
          <w:tcPr>
            <w:tcW w:w="986" w:type="dxa"/>
          </w:tcPr>
          <w:p>
            <w:pPr>
              <w:pStyle w:val="TableParagraph"/>
              <w:ind w:left="64" w:right="112"/>
              <w:rPr>
                <w:sz w:val="12"/>
              </w:rPr>
            </w:pPr>
            <w:r>
              <w:rPr>
                <w:sz w:val="12"/>
              </w:rPr>
              <w:t>Planificación física para turismo sustentable en ANP,</w:t>
            </w:r>
          </w:p>
          <w:p>
            <w:pPr>
              <w:pStyle w:val="TableParagraph"/>
              <w:ind w:left="64" w:right="72"/>
              <w:rPr>
                <w:sz w:val="12"/>
              </w:rPr>
            </w:pPr>
            <w:r>
              <w:rPr>
                <w:sz w:val="12"/>
              </w:rPr>
              <w:t>Características de los servicios Ecoturísticos básicos.</w:t>
            </w:r>
          </w:p>
        </w:tc>
        <w:tc>
          <w:tcPr>
            <w:tcW w:w="1213" w:type="dxa"/>
          </w:tcPr>
          <w:p>
            <w:pPr>
              <w:pStyle w:val="TableParagraph"/>
              <w:ind w:left="64"/>
              <w:rPr>
                <w:sz w:val="12"/>
              </w:rPr>
            </w:pPr>
            <w:r>
              <w:rPr>
                <w:sz w:val="12"/>
              </w:rPr>
              <w:t>Planificación como estrategia para la prevención y minimización de impactos</w:t>
            </w:r>
          </w:p>
          <w:p>
            <w:pPr>
              <w:pStyle w:val="TableParagraph"/>
              <w:rPr>
                <w:b/>
                <w:sz w:val="12"/>
              </w:rPr>
            </w:pPr>
          </w:p>
          <w:p>
            <w:pPr>
              <w:pStyle w:val="TableParagraph"/>
              <w:ind w:left="64" w:right="118"/>
              <w:rPr>
                <w:sz w:val="12"/>
              </w:rPr>
            </w:pPr>
            <w:r>
              <w:rPr>
                <w:sz w:val="12"/>
              </w:rPr>
              <w:t>Observación y comparación de características eco turísticas</w:t>
            </w:r>
          </w:p>
        </w:tc>
        <w:tc>
          <w:tcPr>
            <w:tcW w:w="1022" w:type="dxa"/>
          </w:tcPr>
          <w:p>
            <w:pPr>
              <w:pStyle w:val="TableParagraph"/>
              <w:ind w:left="64" w:right="74"/>
              <w:rPr>
                <w:sz w:val="12"/>
              </w:rPr>
            </w:pPr>
            <w:r>
              <w:rPr>
                <w:sz w:val="12"/>
              </w:rPr>
              <w:t>Participación grupal a partir de investigación previa</w:t>
            </w:r>
          </w:p>
          <w:p>
            <w:pPr>
              <w:pStyle w:val="TableParagraph"/>
              <w:rPr>
                <w:b/>
                <w:sz w:val="12"/>
              </w:rPr>
            </w:pPr>
          </w:p>
          <w:p>
            <w:pPr>
              <w:pStyle w:val="TableParagraph"/>
              <w:ind w:left="64" w:right="74"/>
              <w:rPr>
                <w:sz w:val="12"/>
              </w:rPr>
            </w:pPr>
            <w:r>
              <w:rPr>
                <w:sz w:val="12"/>
              </w:rPr>
              <w:t>Respeto y responsabilidad para con el medio ambiente como profesionales del turismo</w:t>
            </w:r>
          </w:p>
        </w:tc>
        <w:tc>
          <w:tcPr>
            <w:tcW w:w="713" w:type="dxa"/>
          </w:tcPr>
          <w:p>
            <w:pPr>
              <w:pStyle w:val="TableParagraph"/>
              <w:spacing w:line="136" w:lineRule="exact" w:before="1"/>
              <w:ind w:left="64" w:right="119"/>
              <w:rPr>
                <w:sz w:val="12"/>
              </w:rPr>
            </w:pPr>
            <w:r>
              <w:rPr>
                <w:sz w:val="12"/>
              </w:rPr>
              <w:t>MAYO 14, 19,21</w:t>
            </w:r>
          </w:p>
        </w:tc>
        <w:tc>
          <w:tcPr>
            <w:tcW w:w="804" w:type="dxa"/>
          </w:tcPr>
          <w:p>
            <w:pPr>
              <w:pStyle w:val="TableParagraph"/>
              <w:ind w:left="64" w:right="90"/>
              <w:rPr>
                <w:sz w:val="12"/>
              </w:rPr>
            </w:pPr>
            <w:r>
              <w:rPr>
                <w:sz w:val="12"/>
              </w:rPr>
              <w:t>Explicación por parte del profesor con apoyo de imágenes y esquemas.</w:t>
            </w:r>
          </w:p>
          <w:p>
            <w:pPr>
              <w:pStyle w:val="TableParagraph"/>
              <w:rPr>
                <w:b/>
                <w:sz w:val="12"/>
              </w:rPr>
            </w:pPr>
          </w:p>
          <w:p>
            <w:pPr>
              <w:pStyle w:val="TableParagraph"/>
              <w:ind w:left="64" w:right="77"/>
              <w:rPr>
                <w:sz w:val="12"/>
              </w:rPr>
            </w:pPr>
            <w:r>
              <w:rPr>
                <w:sz w:val="12"/>
              </w:rPr>
              <w:t>Descripción de ejemplos investigado s por los estudiantes en relación a lo explicado.</w:t>
            </w:r>
          </w:p>
        </w:tc>
        <w:tc>
          <w:tcPr>
            <w:tcW w:w="893" w:type="dxa"/>
          </w:tcPr>
          <w:p>
            <w:pPr>
              <w:pStyle w:val="TableParagraph"/>
              <w:ind w:left="64" w:right="52"/>
              <w:rPr>
                <w:sz w:val="12"/>
              </w:rPr>
            </w:pPr>
            <w:r>
              <w:rPr>
                <w:sz w:val="12"/>
              </w:rPr>
              <w:t>Elaboración de apuntes y cuadros de concentración de datos.</w:t>
            </w:r>
          </w:p>
          <w:p>
            <w:pPr>
              <w:pStyle w:val="TableParagraph"/>
              <w:rPr>
                <w:b/>
                <w:sz w:val="12"/>
              </w:rPr>
            </w:pPr>
          </w:p>
          <w:p>
            <w:pPr>
              <w:pStyle w:val="TableParagraph"/>
              <w:spacing w:before="10"/>
              <w:rPr>
                <w:b/>
                <w:sz w:val="11"/>
              </w:rPr>
            </w:pPr>
          </w:p>
          <w:p>
            <w:pPr>
              <w:pStyle w:val="TableParagraph"/>
              <w:spacing w:before="1"/>
              <w:ind w:left="64" w:right="105"/>
              <w:rPr>
                <w:sz w:val="12"/>
              </w:rPr>
            </w:pPr>
            <w:r>
              <w:rPr>
                <w:sz w:val="12"/>
              </w:rPr>
              <w:t>Reporte de investigación de ejemplos.</w:t>
            </w:r>
          </w:p>
        </w:tc>
        <w:tc>
          <w:tcPr>
            <w:tcW w:w="896" w:type="dxa"/>
          </w:tcPr>
          <w:p>
            <w:pPr/>
          </w:p>
        </w:tc>
        <w:tc>
          <w:tcPr>
            <w:tcW w:w="893" w:type="dxa"/>
          </w:tcPr>
          <w:p>
            <w:pPr>
              <w:pStyle w:val="TableParagraph"/>
              <w:ind w:left="64" w:right="52"/>
              <w:rPr>
                <w:sz w:val="12"/>
              </w:rPr>
            </w:pPr>
            <w:r>
              <w:rPr>
                <w:sz w:val="12"/>
              </w:rPr>
              <w:t>Apuntes y Cuadros de concentración de datos.</w:t>
            </w:r>
          </w:p>
          <w:p>
            <w:pPr>
              <w:pStyle w:val="TableParagraph"/>
              <w:rPr>
                <w:b/>
                <w:sz w:val="12"/>
              </w:rPr>
            </w:pPr>
          </w:p>
          <w:p>
            <w:pPr>
              <w:pStyle w:val="TableParagraph"/>
              <w:rPr>
                <w:b/>
                <w:sz w:val="12"/>
              </w:rPr>
            </w:pPr>
          </w:p>
          <w:p>
            <w:pPr>
              <w:pStyle w:val="TableParagraph"/>
              <w:rPr>
                <w:b/>
                <w:sz w:val="12"/>
              </w:rPr>
            </w:pPr>
          </w:p>
          <w:p>
            <w:pPr>
              <w:pStyle w:val="TableParagraph"/>
              <w:ind w:left="64"/>
              <w:rPr>
                <w:sz w:val="12"/>
              </w:rPr>
            </w:pPr>
            <w:r>
              <w:rPr>
                <w:sz w:val="12"/>
              </w:rPr>
              <w:t>Reporte.</w:t>
            </w:r>
          </w:p>
        </w:tc>
        <w:tc>
          <w:tcPr>
            <w:tcW w:w="449" w:type="dxa"/>
          </w:tcPr>
          <w:p>
            <w:pPr/>
          </w:p>
        </w:tc>
        <w:tc>
          <w:tcPr>
            <w:tcW w:w="960" w:type="dxa"/>
            <w:vMerge/>
          </w:tcPr>
          <w:p>
            <w:pPr/>
          </w:p>
        </w:tc>
      </w:tr>
      <w:tr>
        <w:trPr>
          <w:trHeight w:val="1114" w:hRule="exact"/>
        </w:trPr>
        <w:tc>
          <w:tcPr>
            <w:tcW w:w="986" w:type="dxa"/>
          </w:tcPr>
          <w:p>
            <w:pPr/>
          </w:p>
        </w:tc>
        <w:tc>
          <w:tcPr>
            <w:tcW w:w="1213" w:type="dxa"/>
          </w:tcPr>
          <w:p>
            <w:pPr/>
          </w:p>
        </w:tc>
        <w:tc>
          <w:tcPr>
            <w:tcW w:w="1022" w:type="dxa"/>
          </w:tcPr>
          <w:p>
            <w:pPr>
              <w:pStyle w:val="TableParagraph"/>
              <w:ind w:left="64" w:right="108"/>
              <w:rPr>
                <w:sz w:val="12"/>
              </w:rPr>
            </w:pPr>
            <w:r>
              <w:rPr>
                <w:sz w:val="12"/>
              </w:rPr>
              <w:t>Trabajo en equipo Tolerancia Solidaridad Orden Responsabilida d</w:t>
            </w:r>
          </w:p>
        </w:tc>
        <w:tc>
          <w:tcPr>
            <w:tcW w:w="713" w:type="dxa"/>
          </w:tcPr>
          <w:p>
            <w:pPr>
              <w:pStyle w:val="TableParagraph"/>
              <w:spacing w:before="8"/>
              <w:rPr>
                <w:b/>
                <w:sz w:val="11"/>
              </w:rPr>
            </w:pPr>
          </w:p>
          <w:p>
            <w:pPr>
              <w:pStyle w:val="TableParagraph"/>
              <w:ind w:left="64" w:right="112"/>
              <w:rPr>
                <w:sz w:val="12"/>
              </w:rPr>
            </w:pPr>
            <w:r>
              <w:rPr>
                <w:sz w:val="12"/>
              </w:rPr>
              <w:t>(22,23 y</w:t>
            </w:r>
          </w:p>
          <w:p>
            <w:pPr>
              <w:pStyle w:val="TableParagraph"/>
              <w:spacing w:before="1"/>
              <w:ind w:left="64" w:right="65"/>
              <w:rPr>
                <w:sz w:val="12"/>
              </w:rPr>
            </w:pPr>
            <w:r>
              <w:rPr>
                <w:sz w:val="12"/>
              </w:rPr>
              <w:t>24 DE MAYO, TRABAJO DE CAMPO</w:t>
            </w:r>
          </w:p>
        </w:tc>
        <w:tc>
          <w:tcPr>
            <w:tcW w:w="804" w:type="dxa"/>
          </w:tcPr>
          <w:p>
            <w:pPr>
              <w:pStyle w:val="TableParagraph"/>
              <w:spacing w:before="8"/>
              <w:rPr>
                <w:b/>
                <w:sz w:val="11"/>
              </w:rPr>
            </w:pPr>
          </w:p>
          <w:p>
            <w:pPr>
              <w:pStyle w:val="TableParagraph"/>
              <w:ind w:left="64" w:right="149"/>
              <w:jc w:val="both"/>
              <w:rPr>
                <w:sz w:val="12"/>
              </w:rPr>
            </w:pPr>
            <w:r>
              <w:rPr>
                <w:sz w:val="12"/>
              </w:rPr>
              <w:t>TRABAJO FINAL EN EQUIPOS.</w:t>
            </w:r>
          </w:p>
          <w:p>
            <w:pPr>
              <w:pStyle w:val="TableParagraph"/>
              <w:rPr>
                <w:b/>
                <w:sz w:val="12"/>
              </w:rPr>
            </w:pPr>
          </w:p>
          <w:p>
            <w:pPr>
              <w:pStyle w:val="TableParagraph"/>
              <w:ind w:left="64" w:right="137"/>
              <w:rPr>
                <w:sz w:val="12"/>
              </w:rPr>
            </w:pPr>
            <w:r>
              <w:rPr>
                <w:sz w:val="12"/>
              </w:rPr>
              <w:t>Trabajo de campo en un área</w:t>
            </w:r>
          </w:p>
        </w:tc>
        <w:tc>
          <w:tcPr>
            <w:tcW w:w="893" w:type="dxa"/>
          </w:tcPr>
          <w:p>
            <w:pPr>
              <w:pStyle w:val="TableParagraph"/>
              <w:ind w:left="64" w:right="58"/>
              <w:rPr>
                <w:sz w:val="12"/>
              </w:rPr>
            </w:pPr>
            <w:r>
              <w:rPr>
                <w:sz w:val="12"/>
              </w:rPr>
              <w:t>Observación participante del desarrollo eco turístico y sus actividades para la identificación</w:t>
            </w:r>
          </w:p>
        </w:tc>
        <w:tc>
          <w:tcPr>
            <w:tcW w:w="896" w:type="dxa"/>
          </w:tcPr>
          <w:p>
            <w:pPr/>
          </w:p>
        </w:tc>
        <w:tc>
          <w:tcPr>
            <w:tcW w:w="893" w:type="dxa"/>
          </w:tcPr>
          <w:p>
            <w:pPr>
              <w:pStyle w:val="TableParagraph"/>
              <w:ind w:left="64" w:right="112"/>
              <w:rPr>
                <w:sz w:val="12"/>
              </w:rPr>
            </w:pPr>
            <w:r>
              <w:rPr>
                <w:sz w:val="12"/>
              </w:rPr>
              <w:t>Trabajo que describa la problemática ambiental observada, impactos del turismo en el patrimonio</w:t>
            </w:r>
          </w:p>
        </w:tc>
        <w:tc>
          <w:tcPr>
            <w:tcW w:w="449" w:type="dxa"/>
          </w:tcPr>
          <w:p>
            <w:pPr>
              <w:pStyle w:val="TableParagraph"/>
              <w:spacing w:line="136" w:lineRule="exact"/>
              <w:ind w:left="64"/>
              <w:rPr>
                <w:sz w:val="12"/>
              </w:rPr>
            </w:pPr>
            <w:r>
              <w:rPr>
                <w:w w:val="99"/>
                <w:sz w:val="12"/>
              </w:rPr>
              <w:t>5</w:t>
            </w:r>
          </w:p>
        </w:tc>
        <w:tc>
          <w:tcPr>
            <w:tcW w:w="960" w:type="dxa"/>
            <w:vMerge/>
            <w:tcBorders>
              <w:bottom w:val="nil"/>
            </w:tcBorders>
          </w:tcPr>
          <w:p>
            <w:pPr/>
          </w:p>
        </w:tc>
      </w:tr>
    </w:tbl>
    <w:p>
      <w:pPr>
        <w:spacing w:after="0"/>
        <w:sectPr>
          <w:pgSz w:w="12240" w:h="15840"/>
          <w:pgMar w:header="0" w:footer="942" w:top="1420" w:bottom="1140" w:left="1600" w:right="15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6"/>
        <w:gridCol w:w="1213"/>
        <w:gridCol w:w="1022"/>
        <w:gridCol w:w="713"/>
        <w:gridCol w:w="804"/>
        <w:gridCol w:w="893"/>
        <w:gridCol w:w="896"/>
        <w:gridCol w:w="893"/>
        <w:gridCol w:w="449"/>
      </w:tblGrid>
      <w:tr>
        <w:trPr>
          <w:trHeight w:val="2633" w:hRule="exact"/>
        </w:trPr>
        <w:tc>
          <w:tcPr>
            <w:tcW w:w="986" w:type="dxa"/>
          </w:tcPr>
          <w:p>
            <w:pPr/>
          </w:p>
        </w:tc>
        <w:tc>
          <w:tcPr>
            <w:tcW w:w="1213" w:type="dxa"/>
          </w:tcPr>
          <w:p>
            <w:pPr/>
          </w:p>
        </w:tc>
        <w:tc>
          <w:tcPr>
            <w:tcW w:w="1022" w:type="dxa"/>
          </w:tcPr>
          <w:p>
            <w:pPr/>
          </w:p>
        </w:tc>
        <w:tc>
          <w:tcPr>
            <w:tcW w:w="713" w:type="dxa"/>
          </w:tcPr>
          <w:p>
            <w:pPr>
              <w:pStyle w:val="TableParagraph"/>
              <w:spacing w:line="237" w:lineRule="auto"/>
              <w:ind w:left="64" w:right="112"/>
              <w:rPr>
                <w:sz w:val="12"/>
              </w:rPr>
            </w:pPr>
            <w:r>
              <w:rPr>
                <w:sz w:val="12"/>
              </w:rPr>
              <w:t>EN EQUIPO)</w:t>
            </w:r>
          </w:p>
          <w:p>
            <w:pPr>
              <w:pStyle w:val="TableParagraph"/>
              <w:rPr>
                <w:b/>
                <w:sz w:val="12"/>
              </w:rPr>
            </w:pPr>
          </w:p>
          <w:p>
            <w:pPr>
              <w:pStyle w:val="TableParagraph"/>
              <w:spacing w:before="1"/>
              <w:rPr>
                <w:b/>
                <w:sz w:val="12"/>
              </w:rPr>
            </w:pPr>
          </w:p>
          <w:p>
            <w:pPr>
              <w:pStyle w:val="TableParagraph"/>
              <w:spacing w:before="1"/>
              <w:ind w:left="64" w:right="105"/>
              <w:rPr>
                <w:sz w:val="12"/>
              </w:rPr>
            </w:pPr>
            <w:r>
              <w:rPr>
                <w:sz w:val="12"/>
              </w:rPr>
              <w:t>26 DE MAYO ENTREG A DE BORRAD</w:t>
            </w:r>
            <w:r>
              <w:rPr>
                <w:w w:val="99"/>
                <w:sz w:val="12"/>
              </w:rPr>
              <w:t> </w:t>
            </w:r>
            <w:r>
              <w:rPr>
                <w:sz w:val="12"/>
              </w:rPr>
              <w:t>OR</w:t>
            </w:r>
          </w:p>
        </w:tc>
        <w:tc>
          <w:tcPr>
            <w:tcW w:w="804" w:type="dxa"/>
          </w:tcPr>
          <w:p>
            <w:pPr>
              <w:pStyle w:val="TableParagraph"/>
              <w:ind w:left="64" w:right="50"/>
              <w:rPr>
                <w:sz w:val="12"/>
              </w:rPr>
            </w:pPr>
            <w:r>
              <w:rPr>
                <w:sz w:val="12"/>
              </w:rPr>
              <w:t>natural con aprovecham iento turístico.</w:t>
            </w:r>
          </w:p>
        </w:tc>
        <w:tc>
          <w:tcPr>
            <w:tcW w:w="893" w:type="dxa"/>
          </w:tcPr>
          <w:p>
            <w:pPr>
              <w:pStyle w:val="TableParagraph"/>
              <w:ind w:left="64" w:right="98"/>
              <w:rPr>
                <w:sz w:val="12"/>
              </w:rPr>
            </w:pPr>
            <w:r>
              <w:rPr>
                <w:sz w:val="12"/>
              </w:rPr>
              <w:t>de impactos del turismo en el patrimonio natural y la propuesta de estrategias de minimización y/o prevención del impacto ambiental.</w:t>
            </w:r>
          </w:p>
        </w:tc>
        <w:tc>
          <w:tcPr>
            <w:tcW w:w="896" w:type="dxa"/>
          </w:tcPr>
          <w:p>
            <w:pPr/>
          </w:p>
        </w:tc>
        <w:tc>
          <w:tcPr>
            <w:tcW w:w="893" w:type="dxa"/>
          </w:tcPr>
          <w:p>
            <w:pPr>
              <w:pStyle w:val="TableParagraph"/>
              <w:ind w:left="64" w:right="98"/>
              <w:rPr>
                <w:sz w:val="12"/>
              </w:rPr>
            </w:pPr>
            <w:r>
              <w:rPr>
                <w:sz w:val="12"/>
              </w:rPr>
              <w:t>natural, y la propuesta de estrategias de minimización y/o prevención del impacto ambiental que incluyan la planificación física de turismo sustentable y característica s de los servicios ecoturísticos</w:t>
            </w:r>
          </w:p>
        </w:tc>
        <w:tc>
          <w:tcPr>
            <w:tcW w:w="449" w:type="dxa"/>
          </w:tcPr>
          <w:p>
            <w:pPr/>
          </w:p>
        </w:tc>
      </w:tr>
      <w:tr>
        <w:trPr>
          <w:trHeight w:val="562" w:hRule="exact"/>
        </w:trPr>
        <w:tc>
          <w:tcPr>
            <w:tcW w:w="3221" w:type="dxa"/>
            <w:gridSpan w:val="3"/>
          </w:tcPr>
          <w:p>
            <w:pPr/>
          </w:p>
        </w:tc>
        <w:tc>
          <w:tcPr>
            <w:tcW w:w="713" w:type="dxa"/>
          </w:tcPr>
          <w:p>
            <w:pPr>
              <w:pStyle w:val="TableParagraph"/>
              <w:spacing w:line="242" w:lineRule="auto"/>
              <w:ind w:left="64" w:right="259"/>
              <w:rPr>
                <w:sz w:val="12"/>
              </w:rPr>
            </w:pPr>
            <w:r>
              <w:rPr>
                <w:sz w:val="12"/>
              </w:rPr>
              <w:t>JUNIO 2</w:t>
            </w:r>
          </w:p>
        </w:tc>
        <w:tc>
          <w:tcPr>
            <w:tcW w:w="804" w:type="dxa"/>
          </w:tcPr>
          <w:p>
            <w:pPr>
              <w:pStyle w:val="TableParagraph"/>
              <w:ind w:left="64" w:right="117"/>
              <w:rPr>
                <w:sz w:val="12"/>
              </w:rPr>
            </w:pPr>
            <w:r>
              <w:rPr>
                <w:sz w:val="12"/>
              </w:rPr>
              <w:t>SEGUNDA EVALUACI ÓN PARCIAL</w:t>
            </w:r>
          </w:p>
        </w:tc>
        <w:tc>
          <w:tcPr>
            <w:tcW w:w="2681" w:type="dxa"/>
            <w:gridSpan w:val="3"/>
          </w:tcPr>
          <w:p>
            <w:pPr>
              <w:pStyle w:val="TableParagraph"/>
              <w:spacing w:line="242" w:lineRule="auto"/>
              <w:ind w:left="64" w:right="493"/>
              <w:rPr>
                <w:sz w:val="12"/>
              </w:rPr>
            </w:pPr>
            <w:r>
              <w:rPr>
                <w:sz w:val="12"/>
              </w:rPr>
              <w:t>OBSERVACIONES A LOS TRABAJOS FINALES.</w:t>
            </w:r>
          </w:p>
        </w:tc>
        <w:tc>
          <w:tcPr>
            <w:tcW w:w="449" w:type="dxa"/>
          </w:tcPr>
          <w:p>
            <w:pPr/>
          </w:p>
        </w:tc>
      </w:tr>
      <w:tr>
        <w:trPr>
          <w:trHeight w:val="701" w:hRule="exact"/>
        </w:trPr>
        <w:tc>
          <w:tcPr>
            <w:tcW w:w="3221" w:type="dxa"/>
            <w:gridSpan w:val="3"/>
          </w:tcPr>
          <w:p>
            <w:pPr/>
          </w:p>
        </w:tc>
        <w:tc>
          <w:tcPr>
            <w:tcW w:w="713" w:type="dxa"/>
          </w:tcPr>
          <w:p>
            <w:pPr>
              <w:pStyle w:val="TableParagraph"/>
              <w:spacing w:line="242" w:lineRule="auto"/>
              <w:ind w:left="64" w:right="259"/>
              <w:rPr>
                <w:sz w:val="12"/>
              </w:rPr>
            </w:pPr>
            <w:r>
              <w:rPr>
                <w:sz w:val="12"/>
              </w:rPr>
              <w:t>JUNIO 17</w:t>
            </w:r>
          </w:p>
        </w:tc>
        <w:tc>
          <w:tcPr>
            <w:tcW w:w="804" w:type="dxa"/>
          </w:tcPr>
          <w:p>
            <w:pPr>
              <w:pStyle w:val="TableParagraph"/>
              <w:ind w:left="64" w:right="117"/>
              <w:rPr>
                <w:sz w:val="12"/>
              </w:rPr>
            </w:pPr>
            <w:r>
              <w:rPr>
                <w:sz w:val="12"/>
              </w:rPr>
              <w:t>EVALUACI ÓN ORDINARI A</w:t>
            </w:r>
          </w:p>
        </w:tc>
        <w:tc>
          <w:tcPr>
            <w:tcW w:w="2681" w:type="dxa"/>
            <w:gridSpan w:val="3"/>
          </w:tcPr>
          <w:p>
            <w:pPr>
              <w:pStyle w:val="TableParagraph"/>
              <w:ind w:left="64" w:right="320"/>
              <w:rPr>
                <w:sz w:val="12"/>
              </w:rPr>
            </w:pPr>
            <w:r>
              <w:rPr>
                <w:sz w:val="12"/>
              </w:rPr>
              <w:t>TRABAJO FINAL CORREGIDO Y EXPOSICIÓN ANTE EL GRUPO; EVALUACIÓN SUMATIVA (EVALUACIÓN FINAL PROMEDIO DE PARCIALES Y ORDINARIO)</w:t>
            </w:r>
          </w:p>
        </w:tc>
        <w:tc>
          <w:tcPr>
            <w:tcW w:w="449" w:type="dxa"/>
          </w:tcPr>
          <w:p>
            <w:pPr/>
          </w:p>
        </w:tc>
      </w:tr>
    </w:tbl>
    <w:p>
      <w:pPr>
        <w:pStyle w:val="BodyText"/>
        <w:spacing w:before="3"/>
        <w:rPr>
          <w:b/>
          <w:sz w:val="13"/>
        </w:rPr>
      </w:pPr>
    </w:p>
    <w:p>
      <w:pPr>
        <w:pStyle w:val="BodyText"/>
        <w:spacing w:before="69"/>
        <w:ind w:left="2159" w:right="114"/>
      </w:pPr>
      <w:r>
        <w:rPr/>
        <w:pict>
          <v:line style="position:absolute;mso-position-horizontal-relative:page;mso-position-vertical-relative:paragraph;z-index:1816" from="526.799988pt,-203.144135pt" to="526.799988pt,-8.334135pt" stroked="true" strokeweight=".47998pt" strokecolor="#000000">
            <w10:wrap type="none"/>
          </v:line>
        </w:pict>
      </w:r>
      <w:r>
        <w:rPr/>
        <w:t>DESGLOSE DE LA EVALUACIÓN GLOBAL</w:t>
      </w:r>
    </w:p>
    <w:p>
      <w:pPr>
        <w:pStyle w:val="BodyText"/>
        <w:rPr>
          <w:sz w:val="20"/>
        </w:rPr>
      </w:pPr>
    </w:p>
    <w:p>
      <w:pPr>
        <w:pStyle w:val="BodyText"/>
        <w:spacing w:before="4"/>
        <w:rPr>
          <w:sz w:val="23"/>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5"/>
        <w:gridCol w:w="2199"/>
        <w:gridCol w:w="5055"/>
        <w:gridCol w:w="980"/>
      </w:tblGrid>
      <w:tr>
        <w:trPr>
          <w:trHeight w:val="334" w:hRule="exact"/>
        </w:trPr>
        <w:tc>
          <w:tcPr>
            <w:tcW w:w="595" w:type="dxa"/>
            <w:vMerge w:val="restart"/>
            <w:textDirection w:val="btLr"/>
          </w:tcPr>
          <w:p>
            <w:pPr>
              <w:pStyle w:val="TableParagraph"/>
              <w:spacing w:before="102"/>
              <w:ind w:left="136"/>
              <w:rPr>
                <w:sz w:val="16"/>
              </w:rPr>
            </w:pPr>
            <w:r>
              <w:rPr>
                <w:spacing w:val="-1"/>
                <w:w w:val="100"/>
                <w:sz w:val="16"/>
              </w:rPr>
              <w:t>1e</w:t>
            </w:r>
            <w:r>
              <w:rPr>
                <w:w w:val="100"/>
                <w:sz w:val="16"/>
              </w:rPr>
              <w:t>r</w:t>
            </w:r>
            <w:r>
              <w:rPr>
                <w:sz w:val="16"/>
              </w:rPr>
              <w:t> </w:t>
            </w:r>
            <w:r>
              <w:rPr>
                <w:w w:val="100"/>
                <w:sz w:val="16"/>
              </w:rPr>
              <w:t>E</w:t>
            </w:r>
            <w:r>
              <w:rPr>
                <w:spacing w:val="-2"/>
                <w:w w:val="100"/>
                <w:sz w:val="16"/>
              </w:rPr>
              <w:t>V</w:t>
            </w:r>
            <w:r>
              <w:rPr>
                <w:w w:val="100"/>
                <w:sz w:val="16"/>
              </w:rPr>
              <w:t>A</w:t>
            </w:r>
            <w:r>
              <w:rPr>
                <w:spacing w:val="-1"/>
                <w:w w:val="100"/>
                <w:sz w:val="16"/>
              </w:rPr>
              <w:t>LU</w:t>
            </w:r>
            <w:r>
              <w:rPr>
                <w:w w:val="100"/>
                <w:sz w:val="16"/>
              </w:rPr>
              <w:t>A</w:t>
            </w:r>
            <w:r>
              <w:rPr>
                <w:spacing w:val="-1"/>
                <w:w w:val="100"/>
                <w:sz w:val="16"/>
              </w:rPr>
              <w:t>C</w:t>
            </w:r>
            <w:r>
              <w:rPr>
                <w:w w:val="100"/>
                <w:sz w:val="16"/>
              </w:rPr>
              <w:t>I</w:t>
            </w:r>
            <w:r>
              <w:rPr>
                <w:w w:val="100"/>
                <w:sz w:val="16"/>
              </w:rPr>
              <w:t>ÓN</w:t>
            </w:r>
            <w:r>
              <w:rPr>
                <w:spacing w:val="-2"/>
                <w:sz w:val="16"/>
              </w:rPr>
              <w:t> </w:t>
            </w:r>
            <w:r>
              <w:rPr>
                <w:spacing w:val="-2"/>
                <w:w w:val="100"/>
                <w:sz w:val="16"/>
              </w:rPr>
              <w:t>P</w:t>
            </w:r>
            <w:r>
              <w:rPr>
                <w:w w:val="100"/>
                <w:sz w:val="16"/>
              </w:rPr>
              <w:t>A</w:t>
            </w:r>
            <w:r>
              <w:rPr>
                <w:spacing w:val="-1"/>
                <w:w w:val="100"/>
                <w:sz w:val="16"/>
              </w:rPr>
              <w:t>RC</w:t>
            </w:r>
            <w:r>
              <w:rPr>
                <w:spacing w:val="-2"/>
                <w:w w:val="100"/>
                <w:sz w:val="16"/>
              </w:rPr>
              <w:t>I</w:t>
            </w:r>
            <w:r>
              <w:rPr>
                <w:w w:val="100"/>
                <w:sz w:val="16"/>
              </w:rPr>
              <w:t>A</w:t>
            </w:r>
            <w:r>
              <w:rPr>
                <w:w w:val="100"/>
                <w:sz w:val="16"/>
              </w:rPr>
              <w:t>L</w:t>
            </w:r>
          </w:p>
        </w:tc>
        <w:tc>
          <w:tcPr>
            <w:tcW w:w="2199" w:type="dxa"/>
            <w:vMerge w:val="restart"/>
          </w:tcPr>
          <w:p>
            <w:pPr>
              <w:pStyle w:val="TableParagraph"/>
              <w:ind w:left="439" w:right="423" w:firstLine="213"/>
              <w:rPr>
                <w:sz w:val="16"/>
              </w:rPr>
            </w:pPr>
            <w:r>
              <w:rPr>
                <w:sz w:val="16"/>
              </w:rPr>
              <w:t>UNIDAD DE COMPETENCIA 1</w:t>
            </w:r>
          </w:p>
        </w:tc>
        <w:tc>
          <w:tcPr>
            <w:tcW w:w="5055" w:type="dxa"/>
          </w:tcPr>
          <w:p>
            <w:pPr>
              <w:pStyle w:val="TableParagraph"/>
              <w:spacing w:line="180" w:lineRule="exact"/>
              <w:ind w:left="103" w:right="457"/>
              <w:rPr>
                <w:sz w:val="16"/>
              </w:rPr>
            </w:pPr>
            <w:r>
              <w:rPr>
                <w:sz w:val="16"/>
              </w:rPr>
              <w:t>Reflexión sobre video de cambio climático</w:t>
            </w:r>
          </w:p>
        </w:tc>
        <w:tc>
          <w:tcPr>
            <w:tcW w:w="980" w:type="dxa"/>
          </w:tcPr>
          <w:p>
            <w:pPr>
              <w:pStyle w:val="TableParagraph"/>
              <w:spacing w:line="180" w:lineRule="exact"/>
              <w:ind w:left="100"/>
              <w:rPr>
                <w:sz w:val="16"/>
              </w:rPr>
            </w:pPr>
            <w:r>
              <w:rPr>
                <w:w w:val="100"/>
                <w:sz w:val="16"/>
              </w:rPr>
              <w:t>1</w:t>
            </w:r>
          </w:p>
        </w:tc>
      </w:tr>
      <w:tr>
        <w:trPr>
          <w:trHeight w:val="194"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Foro de discusión sobre turismo y cambio climático</w:t>
            </w:r>
          </w:p>
        </w:tc>
        <w:tc>
          <w:tcPr>
            <w:tcW w:w="980" w:type="dxa"/>
          </w:tcPr>
          <w:p>
            <w:pPr>
              <w:pStyle w:val="TableParagraph"/>
              <w:spacing w:line="180" w:lineRule="exact"/>
              <w:ind w:left="100"/>
              <w:rPr>
                <w:sz w:val="16"/>
              </w:rPr>
            </w:pPr>
            <w:r>
              <w:rPr>
                <w:w w:val="100"/>
                <w:sz w:val="16"/>
              </w:rPr>
              <w:t>1</w:t>
            </w:r>
          </w:p>
        </w:tc>
      </w:tr>
      <w:tr>
        <w:trPr>
          <w:trHeight w:val="307"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Matrices sobre impactos del turismo</w:t>
            </w:r>
          </w:p>
        </w:tc>
        <w:tc>
          <w:tcPr>
            <w:tcW w:w="980" w:type="dxa"/>
          </w:tcPr>
          <w:p>
            <w:pPr>
              <w:pStyle w:val="TableParagraph"/>
              <w:spacing w:line="180" w:lineRule="exact"/>
              <w:ind w:left="100"/>
              <w:rPr>
                <w:sz w:val="16"/>
              </w:rPr>
            </w:pPr>
            <w:r>
              <w:rPr>
                <w:w w:val="100"/>
                <w:sz w:val="16"/>
              </w:rPr>
              <w:t>1</w:t>
            </w:r>
          </w:p>
        </w:tc>
      </w:tr>
      <w:tr>
        <w:trPr>
          <w:trHeight w:val="310"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Wiki sobre sugerencias y observaciones del estudio de caso</w:t>
            </w:r>
          </w:p>
        </w:tc>
        <w:tc>
          <w:tcPr>
            <w:tcW w:w="980" w:type="dxa"/>
          </w:tcPr>
          <w:p>
            <w:pPr>
              <w:pStyle w:val="TableParagraph"/>
              <w:spacing w:line="180" w:lineRule="exact"/>
              <w:ind w:left="100"/>
              <w:rPr>
                <w:sz w:val="16"/>
              </w:rPr>
            </w:pPr>
            <w:r>
              <w:rPr>
                <w:w w:val="100"/>
                <w:sz w:val="16"/>
              </w:rPr>
              <w:t>1</w:t>
            </w:r>
          </w:p>
        </w:tc>
      </w:tr>
      <w:tr>
        <w:trPr>
          <w:trHeight w:val="377" w:hRule="exact"/>
        </w:trPr>
        <w:tc>
          <w:tcPr>
            <w:tcW w:w="595" w:type="dxa"/>
            <w:vMerge/>
            <w:textDirection w:val="btLr"/>
          </w:tcPr>
          <w:p>
            <w:pPr/>
          </w:p>
        </w:tc>
        <w:tc>
          <w:tcPr>
            <w:tcW w:w="2199" w:type="dxa"/>
            <w:vMerge/>
          </w:tcPr>
          <w:p>
            <w:pPr/>
          </w:p>
        </w:tc>
        <w:tc>
          <w:tcPr>
            <w:tcW w:w="5055" w:type="dxa"/>
          </w:tcPr>
          <w:p>
            <w:pPr>
              <w:pStyle w:val="TableParagraph"/>
              <w:ind w:left="103" w:right="457"/>
              <w:rPr>
                <w:sz w:val="16"/>
              </w:rPr>
            </w:pPr>
            <w:r>
              <w:rPr>
                <w:sz w:val="16"/>
              </w:rPr>
              <w:t>Reporte por equipo sobre un caso de impacto del turismo en el patrimonio natural, uno nacional y uno internacional</w:t>
            </w:r>
          </w:p>
        </w:tc>
        <w:tc>
          <w:tcPr>
            <w:tcW w:w="980" w:type="dxa"/>
          </w:tcPr>
          <w:p>
            <w:pPr>
              <w:pStyle w:val="TableParagraph"/>
              <w:spacing w:line="180" w:lineRule="exact"/>
              <w:ind w:left="100"/>
              <w:rPr>
                <w:sz w:val="16"/>
              </w:rPr>
            </w:pPr>
            <w:r>
              <w:rPr>
                <w:w w:val="100"/>
                <w:sz w:val="16"/>
              </w:rPr>
              <w:t>2</w:t>
            </w:r>
          </w:p>
        </w:tc>
      </w:tr>
      <w:tr>
        <w:trPr>
          <w:trHeight w:val="194" w:hRule="exact"/>
        </w:trPr>
        <w:tc>
          <w:tcPr>
            <w:tcW w:w="595" w:type="dxa"/>
            <w:vMerge/>
            <w:textDirection w:val="btLr"/>
          </w:tcPr>
          <w:p>
            <w:pPr/>
          </w:p>
        </w:tc>
        <w:tc>
          <w:tcPr>
            <w:tcW w:w="2199" w:type="dxa"/>
            <w:vMerge/>
          </w:tcPr>
          <w:p>
            <w:pPr/>
          </w:p>
        </w:tc>
        <w:tc>
          <w:tcPr>
            <w:tcW w:w="5055" w:type="dxa"/>
          </w:tcPr>
          <w:p>
            <w:pPr>
              <w:pStyle w:val="TableParagraph"/>
              <w:spacing w:line="183" w:lineRule="exact"/>
              <w:ind w:left="103" w:right="457"/>
              <w:rPr>
                <w:sz w:val="16"/>
              </w:rPr>
            </w:pPr>
            <w:r>
              <w:rPr>
                <w:sz w:val="16"/>
              </w:rPr>
              <w:t>Cuestionario en línea sobre lectura</w:t>
            </w:r>
          </w:p>
        </w:tc>
        <w:tc>
          <w:tcPr>
            <w:tcW w:w="980" w:type="dxa"/>
          </w:tcPr>
          <w:p>
            <w:pPr>
              <w:pStyle w:val="TableParagraph"/>
              <w:spacing w:line="183" w:lineRule="exact"/>
              <w:ind w:left="100"/>
              <w:rPr>
                <w:sz w:val="16"/>
              </w:rPr>
            </w:pPr>
            <w:r>
              <w:rPr>
                <w:w w:val="100"/>
                <w:sz w:val="16"/>
              </w:rPr>
              <w:t>1</w:t>
            </w:r>
          </w:p>
        </w:tc>
      </w:tr>
      <w:tr>
        <w:trPr>
          <w:trHeight w:val="250"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Pr>
                <w:sz w:val="16"/>
              </w:rPr>
            </w:pPr>
            <w:r>
              <w:rPr>
                <w:sz w:val="16"/>
              </w:rPr>
              <w:t>Línea de tiempo sobre evolución de la EIA en México y en el mundo</w:t>
            </w:r>
          </w:p>
        </w:tc>
        <w:tc>
          <w:tcPr>
            <w:tcW w:w="980" w:type="dxa"/>
          </w:tcPr>
          <w:p>
            <w:pPr>
              <w:pStyle w:val="TableParagraph"/>
              <w:spacing w:line="180" w:lineRule="exact"/>
              <w:ind w:left="100"/>
              <w:rPr>
                <w:sz w:val="16"/>
              </w:rPr>
            </w:pPr>
            <w:r>
              <w:rPr>
                <w:w w:val="100"/>
                <w:sz w:val="16"/>
              </w:rPr>
              <w:t>1</w:t>
            </w:r>
          </w:p>
        </w:tc>
      </w:tr>
      <w:tr>
        <w:trPr>
          <w:trHeight w:val="221"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Examen escrito</w:t>
            </w:r>
          </w:p>
        </w:tc>
        <w:tc>
          <w:tcPr>
            <w:tcW w:w="980" w:type="dxa"/>
          </w:tcPr>
          <w:p>
            <w:pPr>
              <w:pStyle w:val="TableParagraph"/>
              <w:spacing w:line="180" w:lineRule="exact"/>
              <w:ind w:left="100"/>
              <w:rPr>
                <w:sz w:val="16"/>
              </w:rPr>
            </w:pPr>
            <w:r>
              <w:rPr>
                <w:w w:val="100"/>
                <w:sz w:val="16"/>
              </w:rPr>
              <w:t>2</w:t>
            </w:r>
          </w:p>
        </w:tc>
      </w:tr>
      <w:tr>
        <w:trPr>
          <w:trHeight w:val="248" w:hRule="exact"/>
        </w:trPr>
        <w:tc>
          <w:tcPr>
            <w:tcW w:w="595" w:type="dxa"/>
            <w:vMerge/>
            <w:textDirection w:val="btLr"/>
          </w:tcPr>
          <w:p>
            <w:pPr/>
          </w:p>
        </w:tc>
        <w:tc>
          <w:tcPr>
            <w:tcW w:w="2199" w:type="dxa"/>
            <w:vMerge/>
          </w:tcPr>
          <w:p>
            <w:pPr/>
          </w:p>
        </w:tc>
        <w:tc>
          <w:tcPr>
            <w:tcW w:w="5055" w:type="dxa"/>
          </w:tcPr>
          <w:p>
            <w:pPr>
              <w:pStyle w:val="TableParagraph"/>
              <w:spacing w:line="181" w:lineRule="exact"/>
              <w:ind w:left="103" w:right="457"/>
              <w:rPr>
                <w:sz w:val="16"/>
              </w:rPr>
            </w:pPr>
            <w:r>
              <w:rPr>
                <w:sz w:val="16"/>
              </w:rPr>
              <w:t>TOTAL PRIMER EVALUACIÓN PARCIAL</w:t>
            </w:r>
          </w:p>
        </w:tc>
        <w:tc>
          <w:tcPr>
            <w:tcW w:w="980" w:type="dxa"/>
          </w:tcPr>
          <w:p>
            <w:pPr>
              <w:pStyle w:val="TableParagraph"/>
              <w:spacing w:line="181" w:lineRule="exact"/>
              <w:ind w:left="100" w:right="85"/>
              <w:rPr>
                <w:sz w:val="16"/>
              </w:rPr>
            </w:pPr>
            <w:r>
              <w:rPr>
                <w:sz w:val="16"/>
              </w:rPr>
              <w:t>10</w:t>
            </w:r>
          </w:p>
        </w:tc>
      </w:tr>
      <w:tr>
        <w:trPr>
          <w:trHeight w:val="379" w:hRule="exact"/>
        </w:trPr>
        <w:tc>
          <w:tcPr>
            <w:tcW w:w="595" w:type="dxa"/>
            <w:vMerge w:val="restart"/>
            <w:textDirection w:val="btLr"/>
          </w:tcPr>
          <w:p>
            <w:pPr>
              <w:pStyle w:val="TableParagraph"/>
              <w:spacing w:before="102"/>
              <w:ind w:left="919"/>
              <w:rPr>
                <w:sz w:val="16"/>
              </w:rPr>
            </w:pPr>
            <w:r>
              <w:rPr>
                <w:spacing w:val="-1"/>
                <w:w w:val="100"/>
                <w:sz w:val="16"/>
              </w:rPr>
              <w:t>2</w:t>
            </w:r>
            <w:r>
              <w:rPr>
                <w:w w:val="100"/>
                <w:sz w:val="16"/>
              </w:rPr>
              <w:t>ª</w:t>
            </w:r>
            <w:r>
              <w:rPr>
                <w:spacing w:val="1"/>
                <w:sz w:val="16"/>
              </w:rPr>
              <w:t> </w:t>
            </w:r>
            <w:r>
              <w:rPr>
                <w:spacing w:val="-2"/>
                <w:w w:val="100"/>
                <w:sz w:val="16"/>
              </w:rPr>
              <w:t>E</w:t>
            </w:r>
            <w:r>
              <w:rPr>
                <w:w w:val="100"/>
                <w:sz w:val="16"/>
              </w:rPr>
              <w:t>VA</w:t>
            </w:r>
            <w:r>
              <w:rPr>
                <w:spacing w:val="-1"/>
                <w:w w:val="100"/>
                <w:sz w:val="16"/>
              </w:rPr>
              <w:t>L</w:t>
            </w:r>
            <w:r>
              <w:rPr>
                <w:spacing w:val="-4"/>
                <w:w w:val="100"/>
                <w:sz w:val="16"/>
              </w:rPr>
              <w:t>U</w:t>
            </w:r>
            <w:r>
              <w:rPr>
                <w:w w:val="100"/>
                <w:sz w:val="16"/>
              </w:rPr>
              <w:t>A</w:t>
            </w:r>
            <w:r>
              <w:rPr>
                <w:spacing w:val="-1"/>
                <w:w w:val="100"/>
                <w:sz w:val="16"/>
              </w:rPr>
              <w:t>C</w:t>
            </w:r>
            <w:r>
              <w:rPr>
                <w:w w:val="100"/>
                <w:sz w:val="16"/>
              </w:rPr>
              <w:t>I</w:t>
            </w:r>
            <w:r>
              <w:rPr>
                <w:w w:val="100"/>
                <w:sz w:val="16"/>
              </w:rPr>
              <w:t>ÓN</w:t>
            </w:r>
            <w:r>
              <w:rPr>
                <w:spacing w:val="-3"/>
                <w:sz w:val="16"/>
              </w:rPr>
              <w:t> </w:t>
            </w:r>
            <w:r>
              <w:rPr>
                <w:w w:val="100"/>
                <w:sz w:val="16"/>
              </w:rPr>
              <w:t>PA</w:t>
            </w:r>
            <w:r>
              <w:rPr>
                <w:spacing w:val="-1"/>
                <w:w w:val="100"/>
                <w:sz w:val="16"/>
              </w:rPr>
              <w:t>R</w:t>
            </w:r>
            <w:r>
              <w:rPr>
                <w:spacing w:val="-4"/>
                <w:w w:val="100"/>
                <w:sz w:val="16"/>
              </w:rPr>
              <w:t>C</w:t>
            </w:r>
            <w:r>
              <w:rPr>
                <w:w w:val="100"/>
                <w:sz w:val="16"/>
              </w:rPr>
              <w:t>I</w:t>
            </w:r>
            <w:r>
              <w:rPr>
                <w:w w:val="100"/>
                <w:sz w:val="16"/>
              </w:rPr>
              <w:t>A</w:t>
            </w:r>
            <w:r>
              <w:rPr>
                <w:w w:val="100"/>
                <w:sz w:val="16"/>
              </w:rPr>
              <w:t>L</w:t>
            </w:r>
          </w:p>
        </w:tc>
        <w:tc>
          <w:tcPr>
            <w:tcW w:w="2199" w:type="dxa"/>
            <w:vMerge w:val="restart"/>
          </w:tcPr>
          <w:p>
            <w:pPr>
              <w:pStyle w:val="TableParagraph"/>
              <w:ind w:left="439" w:right="423" w:firstLine="213"/>
              <w:rPr>
                <w:sz w:val="16"/>
              </w:rPr>
            </w:pPr>
            <w:r>
              <w:rPr>
                <w:sz w:val="16"/>
              </w:rPr>
              <w:t>UNIDAD DE COMPETENCIA 2</w:t>
            </w:r>
          </w:p>
        </w:tc>
        <w:tc>
          <w:tcPr>
            <w:tcW w:w="5055" w:type="dxa"/>
          </w:tcPr>
          <w:p>
            <w:pPr>
              <w:pStyle w:val="TableParagraph"/>
              <w:ind w:left="103" w:right="289"/>
              <w:rPr>
                <w:sz w:val="16"/>
              </w:rPr>
            </w:pPr>
            <w:r>
              <w:rPr>
                <w:sz w:val="16"/>
              </w:rPr>
              <w:t>Wiki colaborativa en equipos sobre LGEEPA y su Reglamento en materia de EIA</w:t>
            </w:r>
          </w:p>
        </w:tc>
        <w:tc>
          <w:tcPr>
            <w:tcW w:w="980" w:type="dxa"/>
          </w:tcPr>
          <w:p>
            <w:pPr>
              <w:pStyle w:val="TableParagraph"/>
              <w:spacing w:line="183" w:lineRule="exact"/>
              <w:ind w:left="100"/>
              <w:rPr>
                <w:sz w:val="16"/>
              </w:rPr>
            </w:pPr>
            <w:r>
              <w:rPr>
                <w:w w:val="100"/>
                <w:sz w:val="16"/>
              </w:rPr>
              <w:t>1</w:t>
            </w:r>
          </w:p>
        </w:tc>
      </w:tr>
      <w:tr>
        <w:trPr>
          <w:trHeight w:val="194"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Documento colaborativo señalizado sobre la MIA</w:t>
            </w:r>
          </w:p>
        </w:tc>
        <w:tc>
          <w:tcPr>
            <w:tcW w:w="980" w:type="dxa"/>
          </w:tcPr>
          <w:p>
            <w:pPr>
              <w:pStyle w:val="TableParagraph"/>
              <w:spacing w:line="180" w:lineRule="exact"/>
              <w:ind w:left="100"/>
              <w:rPr>
                <w:sz w:val="16"/>
              </w:rPr>
            </w:pPr>
            <w:r>
              <w:rPr>
                <w:w w:val="100"/>
                <w:sz w:val="16"/>
              </w:rPr>
              <w:t>1</w:t>
            </w:r>
          </w:p>
        </w:tc>
      </w:tr>
      <w:tr>
        <w:trPr>
          <w:trHeight w:val="377" w:hRule="exact"/>
        </w:trPr>
        <w:tc>
          <w:tcPr>
            <w:tcW w:w="595" w:type="dxa"/>
            <w:vMerge/>
            <w:textDirection w:val="btLr"/>
          </w:tcPr>
          <w:p>
            <w:pPr/>
          </w:p>
        </w:tc>
        <w:tc>
          <w:tcPr>
            <w:tcW w:w="2199" w:type="dxa"/>
            <w:vMerge/>
          </w:tcPr>
          <w:p>
            <w:pPr/>
          </w:p>
        </w:tc>
        <w:tc>
          <w:tcPr>
            <w:tcW w:w="5055" w:type="dxa"/>
          </w:tcPr>
          <w:p>
            <w:pPr>
              <w:pStyle w:val="TableParagraph"/>
              <w:ind w:left="103" w:right="218"/>
              <w:rPr>
                <w:sz w:val="16"/>
              </w:rPr>
            </w:pPr>
            <w:r>
              <w:rPr>
                <w:sz w:val="16"/>
              </w:rPr>
              <w:t>Wiki a manera de resumen colaborativo que recoja información de cada metodología aplicable a la EIA</w:t>
            </w:r>
          </w:p>
        </w:tc>
        <w:tc>
          <w:tcPr>
            <w:tcW w:w="980" w:type="dxa"/>
          </w:tcPr>
          <w:p>
            <w:pPr>
              <w:pStyle w:val="TableParagraph"/>
              <w:spacing w:line="180" w:lineRule="exact"/>
              <w:ind w:left="100"/>
              <w:rPr>
                <w:sz w:val="16"/>
              </w:rPr>
            </w:pPr>
            <w:r>
              <w:rPr>
                <w:w w:val="100"/>
                <w:sz w:val="16"/>
              </w:rPr>
              <w:t>1</w:t>
            </w:r>
          </w:p>
        </w:tc>
      </w:tr>
      <w:tr>
        <w:trPr>
          <w:trHeight w:val="379" w:hRule="exact"/>
        </w:trPr>
        <w:tc>
          <w:tcPr>
            <w:tcW w:w="595" w:type="dxa"/>
            <w:vMerge/>
            <w:textDirection w:val="btLr"/>
          </w:tcPr>
          <w:p>
            <w:pPr/>
          </w:p>
        </w:tc>
        <w:tc>
          <w:tcPr>
            <w:tcW w:w="2199" w:type="dxa"/>
            <w:vMerge/>
          </w:tcPr>
          <w:p>
            <w:pPr/>
          </w:p>
        </w:tc>
        <w:tc>
          <w:tcPr>
            <w:tcW w:w="5055" w:type="dxa"/>
          </w:tcPr>
          <w:p>
            <w:pPr>
              <w:pStyle w:val="TableParagraph"/>
              <w:ind w:left="103" w:right="716"/>
              <w:rPr>
                <w:sz w:val="16"/>
              </w:rPr>
            </w:pPr>
            <w:r>
              <w:rPr>
                <w:sz w:val="16"/>
              </w:rPr>
              <w:t>Cuadro de impactos, actividades y medidas de mitigación y minimización de impactos</w:t>
            </w:r>
          </w:p>
        </w:tc>
        <w:tc>
          <w:tcPr>
            <w:tcW w:w="980" w:type="dxa"/>
          </w:tcPr>
          <w:p>
            <w:pPr>
              <w:pStyle w:val="TableParagraph"/>
              <w:spacing w:line="180" w:lineRule="exact"/>
              <w:ind w:left="100" w:right="85"/>
              <w:rPr>
                <w:sz w:val="16"/>
              </w:rPr>
            </w:pPr>
            <w:r>
              <w:rPr>
                <w:sz w:val="16"/>
              </w:rPr>
              <w:t>0.5</w:t>
            </w:r>
          </w:p>
        </w:tc>
      </w:tr>
      <w:tr>
        <w:trPr>
          <w:trHeight w:val="377" w:hRule="exact"/>
        </w:trPr>
        <w:tc>
          <w:tcPr>
            <w:tcW w:w="595" w:type="dxa"/>
            <w:vMerge/>
            <w:textDirection w:val="btLr"/>
          </w:tcPr>
          <w:p>
            <w:pPr/>
          </w:p>
        </w:tc>
        <w:tc>
          <w:tcPr>
            <w:tcW w:w="2199" w:type="dxa"/>
            <w:vMerge/>
          </w:tcPr>
          <w:p>
            <w:pPr/>
          </w:p>
        </w:tc>
        <w:tc>
          <w:tcPr>
            <w:tcW w:w="5055" w:type="dxa"/>
          </w:tcPr>
          <w:p>
            <w:pPr>
              <w:pStyle w:val="TableParagraph"/>
              <w:ind w:left="103" w:right="190"/>
              <w:rPr>
                <w:sz w:val="16"/>
              </w:rPr>
            </w:pPr>
            <w:r>
              <w:rPr>
                <w:sz w:val="16"/>
              </w:rPr>
              <w:t>Reflexión individual sobre planes de manejo, códigos de conducta, etc.</w:t>
            </w:r>
          </w:p>
        </w:tc>
        <w:tc>
          <w:tcPr>
            <w:tcW w:w="980" w:type="dxa"/>
          </w:tcPr>
          <w:p>
            <w:pPr>
              <w:pStyle w:val="TableParagraph"/>
              <w:spacing w:line="180" w:lineRule="exact"/>
              <w:ind w:left="100" w:right="85"/>
              <w:rPr>
                <w:sz w:val="16"/>
              </w:rPr>
            </w:pPr>
            <w:r>
              <w:rPr>
                <w:sz w:val="16"/>
              </w:rPr>
              <w:t>0.5</w:t>
            </w:r>
          </w:p>
        </w:tc>
      </w:tr>
      <w:tr>
        <w:trPr>
          <w:trHeight w:val="595" w:hRule="exact"/>
        </w:trPr>
        <w:tc>
          <w:tcPr>
            <w:tcW w:w="595" w:type="dxa"/>
            <w:vMerge/>
            <w:textDirection w:val="btLr"/>
          </w:tcPr>
          <w:p>
            <w:pPr/>
          </w:p>
        </w:tc>
        <w:tc>
          <w:tcPr>
            <w:tcW w:w="2199" w:type="dxa"/>
            <w:vMerge w:val="restart"/>
          </w:tcPr>
          <w:p>
            <w:pPr>
              <w:pStyle w:val="TableParagraph"/>
              <w:ind w:left="439" w:right="423" w:firstLine="213"/>
              <w:rPr>
                <w:sz w:val="16"/>
              </w:rPr>
            </w:pPr>
            <w:r>
              <w:rPr>
                <w:sz w:val="16"/>
              </w:rPr>
              <w:t>UNIDAD DE COMPETENCIA 3</w:t>
            </w:r>
          </w:p>
        </w:tc>
        <w:tc>
          <w:tcPr>
            <w:tcW w:w="5055" w:type="dxa"/>
          </w:tcPr>
          <w:p>
            <w:pPr>
              <w:pStyle w:val="TableParagraph"/>
              <w:ind w:left="103" w:right="306"/>
              <w:rPr>
                <w:sz w:val="16"/>
              </w:rPr>
            </w:pPr>
            <w:r>
              <w:rPr>
                <w:sz w:val="16"/>
              </w:rPr>
              <w:t>Apuntes y cuadros de concentración de datos sobre planificación física para turismo sustentable y características de servicios eco turísticos básicos</w:t>
            </w:r>
          </w:p>
        </w:tc>
        <w:tc>
          <w:tcPr>
            <w:tcW w:w="980" w:type="dxa"/>
          </w:tcPr>
          <w:p>
            <w:pPr>
              <w:pStyle w:val="TableParagraph"/>
              <w:spacing w:line="180" w:lineRule="exact"/>
              <w:ind w:left="100"/>
              <w:rPr>
                <w:sz w:val="16"/>
              </w:rPr>
            </w:pPr>
            <w:r>
              <w:rPr>
                <w:w w:val="100"/>
                <w:sz w:val="16"/>
              </w:rPr>
              <w:t>1</w:t>
            </w:r>
          </w:p>
        </w:tc>
      </w:tr>
      <w:tr>
        <w:trPr>
          <w:trHeight w:val="562" w:hRule="exact"/>
        </w:trPr>
        <w:tc>
          <w:tcPr>
            <w:tcW w:w="595" w:type="dxa"/>
            <w:vMerge/>
            <w:textDirection w:val="btLr"/>
          </w:tcPr>
          <w:p>
            <w:pPr/>
          </w:p>
        </w:tc>
        <w:tc>
          <w:tcPr>
            <w:tcW w:w="2199" w:type="dxa"/>
            <w:vMerge/>
          </w:tcPr>
          <w:p>
            <w:pPr/>
          </w:p>
        </w:tc>
        <w:tc>
          <w:tcPr>
            <w:tcW w:w="5055" w:type="dxa"/>
          </w:tcPr>
          <w:p>
            <w:pPr>
              <w:pStyle w:val="TableParagraph"/>
              <w:ind w:left="103" w:right="120"/>
              <w:rPr>
                <w:sz w:val="16"/>
              </w:rPr>
            </w:pPr>
            <w:r>
              <w:rPr>
                <w:sz w:val="16"/>
              </w:rPr>
              <w:t>Trabajo de propuesta de estrategias de minimización y prevención del impacto ambiental en un desarrollo eco turístico (borrador sobre el trabajo de viaje de practica)</w:t>
            </w:r>
          </w:p>
        </w:tc>
        <w:tc>
          <w:tcPr>
            <w:tcW w:w="980" w:type="dxa"/>
          </w:tcPr>
          <w:p>
            <w:pPr>
              <w:pStyle w:val="TableParagraph"/>
              <w:spacing w:line="180" w:lineRule="exact"/>
              <w:ind w:left="100"/>
              <w:rPr>
                <w:sz w:val="16"/>
              </w:rPr>
            </w:pPr>
            <w:r>
              <w:rPr>
                <w:w w:val="100"/>
                <w:sz w:val="16"/>
              </w:rPr>
              <w:t>5</w:t>
            </w:r>
          </w:p>
        </w:tc>
      </w:tr>
      <w:tr>
        <w:trPr>
          <w:trHeight w:val="379"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TOTAL SEGUNDA EVALUACIÓN PARCIAL</w:t>
            </w:r>
          </w:p>
        </w:tc>
        <w:tc>
          <w:tcPr>
            <w:tcW w:w="980" w:type="dxa"/>
          </w:tcPr>
          <w:p>
            <w:pPr>
              <w:pStyle w:val="TableParagraph"/>
              <w:spacing w:line="180" w:lineRule="exact"/>
              <w:ind w:left="100" w:right="85"/>
              <w:rPr>
                <w:sz w:val="16"/>
              </w:rPr>
            </w:pPr>
            <w:r>
              <w:rPr>
                <w:sz w:val="16"/>
              </w:rPr>
              <w:t>10</w:t>
            </w:r>
          </w:p>
        </w:tc>
      </w:tr>
      <w:tr>
        <w:trPr>
          <w:trHeight w:val="562" w:hRule="exact"/>
        </w:trPr>
        <w:tc>
          <w:tcPr>
            <w:tcW w:w="595" w:type="dxa"/>
            <w:vMerge/>
            <w:textDirection w:val="btLr"/>
          </w:tcPr>
          <w:p>
            <w:pPr/>
          </w:p>
        </w:tc>
        <w:tc>
          <w:tcPr>
            <w:tcW w:w="2199" w:type="dxa"/>
            <w:vMerge/>
          </w:tcPr>
          <w:p>
            <w:pPr/>
          </w:p>
        </w:tc>
        <w:tc>
          <w:tcPr>
            <w:tcW w:w="5055" w:type="dxa"/>
          </w:tcPr>
          <w:p>
            <w:pPr>
              <w:pStyle w:val="TableParagraph"/>
              <w:spacing w:line="181" w:lineRule="exact"/>
              <w:ind w:left="103" w:right="457"/>
              <w:rPr>
                <w:sz w:val="16"/>
              </w:rPr>
            </w:pPr>
            <w:r>
              <w:rPr>
                <w:sz w:val="16"/>
              </w:rPr>
              <w:t>Trabajo de propuesta (corregido y expuesto ante el grupo)</w:t>
            </w:r>
          </w:p>
        </w:tc>
        <w:tc>
          <w:tcPr>
            <w:tcW w:w="980" w:type="dxa"/>
          </w:tcPr>
          <w:p>
            <w:pPr>
              <w:pStyle w:val="TableParagraph"/>
              <w:ind w:left="100" w:right="85"/>
              <w:rPr>
                <w:sz w:val="16"/>
              </w:rPr>
            </w:pPr>
            <w:r>
              <w:rPr>
                <w:sz w:val="16"/>
              </w:rPr>
              <w:t>30% de la evaluación final</w:t>
            </w:r>
          </w:p>
        </w:tc>
      </w:tr>
      <w:tr>
        <w:trPr>
          <w:trHeight w:val="564" w:hRule="exact"/>
        </w:trPr>
        <w:tc>
          <w:tcPr>
            <w:tcW w:w="595" w:type="dxa"/>
            <w:vMerge w:val="restart"/>
            <w:textDirection w:val="btLr"/>
          </w:tcPr>
          <w:p>
            <w:pPr>
              <w:pStyle w:val="TableParagraph"/>
              <w:spacing w:line="247" w:lineRule="auto" w:before="102"/>
              <w:ind w:left="647" w:right="343" w:hanging="288"/>
              <w:rPr>
                <w:sz w:val="16"/>
              </w:rPr>
            </w:pPr>
            <w:r>
              <w:rPr>
                <w:w w:val="100"/>
                <w:sz w:val="16"/>
              </w:rPr>
              <w:t>E</w:t>
            </w:r>
            <w:r>
              <w:rPr>
                <w:spacing w:val="-2"/>
                <w:w w:val="100"/>
                <w:sz w:val="16"/>
              </w:rPr>
              <w:t>V</w:t>
            </w:r>
            <w:r>
              <w:rPr>
                <w:w w:val="100"/>
                <w:sz w:val="16"/>
              </w:rPr>
              <w:t>A</w:t>
            </w:r>
            <w:r>
              <w:rPr>
                <w:spacing w:val="-1"/>
                <w:w w:val="100"/>
                <w:sz w:val="16"/>
              </w:rPr>
              <w:t>LU</w:t>
            </w:r>
            <w:r>
              <w:rPr>
                <w:w w:val="100"/>
                <w:sz w:val="16"/>
              </w:rPr>
              <w:t>A</w:t>
            </w:r>
            <w:r>
              <w:rPr>
                <w:spacing w:val="-1"/>
                <w:w w:val="100"/>
                <w:sz w:val="16"/>
              </w:rPr>
              <w:t>C</w:t>
            </w:r>
            <w:r>
              <w:rPr>
                <w:w w:val="100"/>
                <w:sz w:val="16"/>
              </w:rPr>
              <w:t>I</w:t>
            </w:r>
            <w:r>
              <w:rPr>
                <w:w w:val="100"/>
                <w:sz w:val="16"/>
              </w:rPr>
              <w:t>ÓN </w:t>
            </w:r>
            <w:r>
              <w:rPr>
                <w:w w:val="100"/>
                <w:sz w:val="16"/>
              </w:rPr>
              <w:t>FI</w:t>
            </w:r>
            <w:r>
              <w:rPr>
                <w:spacing w:val="-1"/>
                <w:w w:val="100"/>
                <w:sz w:val="16"/>
              </w:rPr>
              <w:t>N</w:t>
            </w:r>
            <w:r>
              <w:rPr>
                <w:w w:val="100"/>
                <w:sz w:val="16"/>
              </w:rPr>
              <w:t>A</w:t>
            </w:r>
            <w:r>
              <w:rPr>
                <w:w w:val="100"/>
                <w:sz w:val="16"/>
              </w:rPr>
              <w:t>L</w:t>
            </w:r>
          </w:p>
        </w:tc>
        <w:tc>
          <w:tcPr>
            <w:tcW w:w="2199" w:type="dxa"/>
            <w:vMerge w:val="restart"/>
          </w:tcPr>
          <w:p>
            <w:pPr/>
          </w:p>
        </w:tc>
        <w:tc>
          <w:tcPr>
            <w:tcW w:w="5055" w:type="dxa"/>
          </w:tcPr>
          <w:p>
            <w:pPr>
              <w:pStyle w:val="TableParagraph"/>
              <w:spacing w:line="183" w:lineRule="exact"/>
              <w:ind w:left="103" w:right="457"/>
              <w:rPr>
                <w:sz w:val="16"/>
              </w:rPr>
            </w:pPr>
            <w:r>
              <w:rPr>
                <w:sz w:val="16"/>
              </w:rPr>
              <w:t>Primera evaluación parcial</w:t>
            </w:r>
          </w:p>
        </w:tc>
        <w:tc>
          <w:tcPr>
            <w:tcW w:w="980" w:type="dxa"/>
          </w:tcPr>
          <w:p>
            <w:pPr>
              <w:pStyle w:val="TableParagraph"/>
              <w:ind w:left="100" w:right="85"/>
              <w:rPr>
                <w:sz w:val="16"/>
              </w:rPr>
            </w:pPr>
            <w:r>
              <w:rPr>
                <w:sz w:val="16"/>
              </w:rPr>
              <w:t>35% de la evaluación final</w:t>
            </w:r>
          </w:p>
        </w:tc>
      </w:tr>
      <w:tr>
        <w:trPr>
          <w:trHeight w:val="562" w:hRule="exact"/>
        </w:trPr>
        <w:tc>
          <w:tcPr>
            <w:tcW w:w="595" w:type="dxa"/>
            <w:vMerge/>
            <w:textDirection w:val="btLr"/>
          </w:tcPr>
          <w:p>
            <w:pPr/>
          </w:p>
        </w:tc>
        <w:tc>
          <w:tcPr>
            <w:tcW w:w="2199" w:type="dxa"/>
            <w:vMerge/>
          </w:tcPr>
          <w:p>
            <w:pPr/>
          </w:p>
        </w:tc>
        <w:tc>
          <w:tcPr>
            <w:tcW w:w="5055" w:type="dxa"/>
          </w:tcPr>
          <w:p>
            <w:pPr>
              <w:pStyle w:val="TableParagraph"/>
              <w:spacing w:line="180" w:lineRule="exact"/>
              <w:ind w:left="103" w:right="457"/>
              <w:rPr>
                <w:sz w:val="16"/>
              </w:rPr>
            </w:pPr>
            <w:r>
              <w:rPr>
                <w:sz w:val="16"/>
              </w:rPr>
              <w:t>Segunda evaluación parcial</w:t>
            </w:r>
          </w:p>
        </w:tc>
        <w:tc>
          <w:tcPr>
            <w:tcW w:w="980" w:type="dxa"/>
          </w:tcPr>
          <w:p>
            <w:pPr>
              <w:pStyle w:val="TableParagraph"/>
              <w:ind w:left="100" w:right="85"/>
              <w:rPr>
                <w:sz w:val="16"/>
              </w:rPr>
            </w:pPr>
            <w:r>
              <w:rPr>
                <w:sz w:val="16"/>
              </w:rPr>
              <w:t>35% de la evaluación final</w:t>
            </w:r>
          </w:p>
        </w:tc>
      </w:tr>
      <w:tr>
        <w:trPr>
          <w:trHeight w:val="638" w:hRule="exact"/>
        </w:trPr>
        <w:tc>
          <w:tcPr>
            <w:tcW w:w="595" w:type="dxa"/>
            <w:vMerge/>
            <w:textDirection w:val="btLr"/>
          </w:tcPr>
          <w:p>
            <w:pPr/>
          </w:p>
        </w:tc>
        <w:tc>
          <w:tcPr>
            <w:tcW w:w="2199" w:type="dxa"/>
            <w:vMerge/>
          </w:tcPr>
          <w:p>
            <w:pPr/>
          </w:p>
        </w:tc>
        <w:tc>
          <w:tcPr>
            <w:tcW w:w="5055" w:type="dxa"/>
          </w:tcPr>
          <w:p>
            <w:pPr/>
          </w:p>
        </w:tc>
        <w:tc>
          <w:tcPr>
            <w:tcW w:w="980" w:type="dxa"/>
          </w:tcPr>
          <w:p>
            <w:pPr/>
          </w:p>
        </w:tc>
      </w:tr>
    </w:tbl>
    <w:p>
      <w:pPr>
        <w:spacing w:after="0"/>
        <w:sectPr>
          <w:pgSz w:w="12240" w:h="15840"/>
          <w:pgMar w:header="0" w:footer="942" w:top="1420" w:bottom="1140" w:left="1600" w:right="1580"/>
        </w:sectPr>
      </w:pPr>
    </w:p>
    <w:p>
      <w:pPr>
        <w:pStyle w:val="BodyText"/>
        <w:spacing w:before="6"/>
        <w:rPr>
          <w:sz w:val="25"/>
        </w:rPr>
      </w:pPr>
    </w:p>
    <w:p>
      <w:pPr>
        <w:pStyle w:val="Heading2"/>
        <w:spacing w:before="70"/>
        <w:ind w:left="686" w:right="612"/>
        <w:jc w:val="center"/>
      </w:pPr>
      <w:r>
        <w:rPr/>
        <w:t>ANEXO 5</w:t>
      </w:r>
    </w:p>
    <w:p>
      <w:pPr>
        <w:spacing w:line="256" w:lineRule="auto" w:before="185"/>
        <w:ind w:left="693" w:right="609" w:firstLine="0"/>
        <w:jc w:val="center"/>
        <w:rPr>
          <w:b/>
          <w:sz w:val="24"/>
        </w:rPr>
      </w:pPr>
      <w:r>
        <w:rPr>
          <w:b/>
          <w:sz w:val="24"/>
        </w:rPr>
        <w:t>RÚBRICAS PARA EVALUACIÓN DE ACTIVIDADES DE LA PRIMERA EVALUACIÓN PARCIAL</w:t>
      </w:r>
    </w:p>
    <w:p>
      <w:pPr>
        <w:spacing w:before="162"/>
        <w:ind w:left="202" w:right="164" w:firstLine="0"/>
        <w:jc w:val="left"/>
        <w:rPr>
          <w:rFonts w:ascii="Calibri" w:hAnsi="Calibri"/>
          <w:b/>
          <w:sz w:val="22"/>
        </w:rPr>
      </w:pPr>
      <w:r>
        <w:rPr>
          <w:rFonts w:ascii="Calibri" w:hAnsi="Calibri"/>
          <w:b/>
          <w:sz w:val="22"/>
        </w:rPr>
        <w:t>RÚBRICA REFLEXIÓN VIDEOS</w:t>
      </w:r>
    </w:p>
    <w:p>
      <w:pPr>
        <w:spacing w:line="259" w:lineRule="auto" w:before="182"/>
        <w:ind w:left="202" w:right="164" w:firstLine="0"/>
        <w:jc w:val="left"/>
        <w:rPr>
          <w:rFonts w:ascii="Calibri" w:hAnsi="Calibri"/>
          <w:sz w:val="22"/>
        </w:rPr>
      </w:pPr>
      <w:r>
        <w:rPr>
          <w:rFonts w:ascii="Calibri" w:hAnsi="Calibri"/>
          <w:sz w:val="22"/>
        </w:rPr>
        <w:t>ACTIVIDAD: Visualización de video “Impactos turísticos en Dubai” (Cambio climático, efecto invernadero).</w:t>
      </w:r>
    </w:p>
    <w:p>
      <w:pPr>
        <w:spacing w:line="259" w:lineRule="auto" w:before="158"/>
        <w:ind w:left="202" w:right="164" w:firstLine="0"/>
        <w:jc w:val="left"/>
        <w:rPr>
          <w:rFonts w:ascii="Calibri" w:hAnsi="Calibri"/>
          <w:sz w:val="22"/>
        </w:rPr>
      </w:pPr>
      <w:r>
        <w:rPr>
          <w:rFonts w:ascii="Calibri" w:hAnsi="Calibri"/>
          <w:sz w:val="22"/>
        </w:rPr>
        <w:t>OBJETIVO: A partir de los aprendizajes conceptuales el alumno expresará respeto, responsabilidad y toma de conciencia sobre la participación del turismo en el cambio climático.</w:t>
      </w:r>
    </w:p>
    <w:p>
      <w:pPr>
        <w:spacing w:before="159"/>
        <w:ind w:left="202" w:right="164" w:firstLine="0"/>
        <w:jc w:val="left"/>
        <w:rPr>
          <w:rFonts w:ascii="Calibri"/>
          <w:sz w:val="22"/>
        </w:rPr>
      </w:pPr>
      <w:r>
        <w:rPr>
          <w:rFonts w:ascii="Calibri"/>
          <w:sz w:val="22"/>
        </w:rPr>
        <w:t>ELEMENTO DE COMPETENCIA A EVALUAR: ACTITUDINAL</w:t>
      </w:r>
    </w:p>
    <w:p>
      <w:pPr>
        <w:pStyle w:val="BodyText"/>
        <w:spacing w:before="6"/>
        <w:rPr>
          <w:rFonts w:ascii="Calibri"/>
          <w:sz w:val="1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8"/>
        <w:gridCol w:w="1912"/>
        <w:gridCol w:w="3184"/>
      </w:tblGrid>
      <w:tr>
        <w:trPr>
          <w:trHeight w:val="335" w:hRule="exact"/>
        </w:trPr>
        <w:tc>
          <w:tcPr>
            <w:tcW w:w="3008" w:type="dxa"/>
          </w:tcPr>
          <w:p>
            <w:pPr>
              <w:pStyle w:val="TableParagraph"/>
              <w:spacing w:line="225" w:lineRule="exact"/>
              <w:ind w:left="200" w:right="114"/>
              <w:rPr>
                <w:rFonts w:ascii="Calibri"/>
                <w:sz w:val="22"/>
              </w:rPr>
            </w:pPr>
            <w:r>
              <w:rPr>
                <w:rFonts w:ascii="Calibri"/>
                <w:sz w:val="22"/>
              </w:rPr>
              <w:t>CRITERIO</w:t>
            </w:r>
          </w:p>
        </w:tc>
        <w:tc>
          <w:tcPr>
            <w:tcW w:w="1912" w:type="dxa"/>
          </w:tcPr>
          <w:p>
            <w:pPr>
              <w:pStyle w:val="TableParagraph"/>
              <w:spacing w:line="225" w:lineRule="exact"/>
              <w:ind w:left="134"/>
              <w:rPr>
                <w:rFonts w:ascii="Calibri"/>
                <w:sz w:val="22"/>
              </w:rPr>
            </w:pPr>
            <w:r>
              <w:rPr>
                <w:rFonts w:ascii="Calibri"/>
                <w:sz w:val="22"/>
              </w:rPr>
              <w:t>VALOR</w:t>
            </w:r>
          </w:p>
        </w:tc>
        <w:tc>
          <w:tcPr>
            <w:tcW w:w="3184" w:type="dxa"/>
          </w:tcPr>
          <w:p>
            <w:pPr>
              <w:pStyle w:val="TableParagraph"/>
              <w:spacing w:line="225" w:lineRule="exact"/>
              <w:ind w:left="1165"/>
              <w:rPr>
                <w:rFonts w:ascii="Calibri"/>
                <w:sz w:val="22"/>
              </w:rPr>
            </w:pPr>
            <w:r>
              <w:rPr>
                <w:rFonts w:ascii="Calibri"/>
                <w:sz w:val="22"/>
              </w:rPr>
              <w:t>PUNTAJE OBTENIDO</w:t>
            </w:r>
          </w:p>
        </w:tc>
      </w:tr>
      <w:tr>
        <w:trPr>
          <w:trHeight w:val="450" w:hRule="exact"/>
        </w:trPr>
        <w:tc>
          <w:tcPr>
            <w:tcW w:w="3008" w:type="dxa"/>
          </w:tcPr>
          <w:p>
            <w:pPr>
              <w:pStyle w:val="TableParagraph"/>
              <w:spacing w:before="70"/>
              <w:ind w:left="200" w:right="114"/>
              <w:rPr>
                <w:rFonts w:ascii="Calibri"/>
                <w:sz w:val="22"/>
              </w:rPr>
            </w:pPr>
            <w:r>
              <w:rPr>
                <w:rFonts w:ascii="Calibri"/>
                <w:sz w:val="22"/>
              </w:rPr>
              <w:t>Puntualidad</w:t>
            </w:r>
          </w:p>
        </w:tc>
        <w:tc>
          <w:tcPr>
            <w:tcW w:w="1912" w:type="dxa"/>
          </w:tcPr>
          <w:p>
            <w:pPr>
              <w:pStyle w:val="TableParagraph"/>
              <w:spacing w:before="70"/>
              <w:ind w:left="134"/>
              <w:rPr>
                <w:rFonts w:ascii="Calibri"/>
                <w:sz w:val="22"/>
              </w:rPr>
            </w:pPr>
            <w:r>
              <w:rPr>
                <w:rFonts w:ascii="Calibri"/>
                <w:sz w:val="22"/>
              </w:rPr>
              <w:t>0.25</w:t>
            </w:r>
          </w:p>
        </w:tc>
        <w:tc>
          <w:tcPr>
            <w:tcW w:w="3184" w:type="dxa"/>
          </w:tcPr>
          <w:p>
            <w:pPr/>
          </w:p>
        </w:tc>
      </w:tr>
      <w:tr>
        <w:trPr>
          <w:trHeight w:val="450" w:hRule="exact"/>
        </w:trPr>
        <w:tc>
          <w:tcPr>
            <w:tcW w:w="3008" w:type="dxa"/>
          </w:tcPr>
          <w:p>
            <w:pPr>
              <w:pStyle w:val="TableParagraph"/>
              <w:spacing w:before="71"/>
              <w:ind w:left="200" w:right="114"/>
              <w:rPr>
                <w:rFonts w:ascii="Calibri" w:hAnsi="Calibri"/>
                <w:sz w:val="22"/>
              </w:rPr>
            </w:pPr>
            <w:r>
              <w:rPr>
                <w:rFonts w:ascii="Calibri" w:hAnsi="Calibri"/>
                <w:sz w:val="22"/>
              </w:rPr>
              <w:t>Redacción y ortografía</w:t>
            </w:r>
          </w:p>
        </w:tc>
        <w:tc>
          <w:tcPr>
            <w:tcW w:w="1912" w:type="dxa"/>
          </w:tcPr>
          <w:p>
            <w:pPr>
              <w:pStyle w:val="TableParagraph"/>
              <w:spacing w:before="71"/>
              <w:ind w:left="134"/>
              <w:rPr>
                <w:rFonts w:ascii="Calibri"/>
                <w:sz w:val="22"/>
              </w:rPr>
            </w:pPr>
            <w:r>
              <w:rPr>
                <w:rFonts w:ascii="Calibri"/>
                <w:sz w:val="22"/>
              </w:rPr>
              <w:t>0.25</w:t>
            </w:r>
          </w:p>
        </w:tc>
        <w:tc>
          <w:tcPr>
            <w:tcW w:w="3184" w:type="dxa"/>
          </w:tcPr>
          <w:p>
            <w:pPr/>
          </w:p>
        </w:tc>
      </w:tr>
      <w:tr>
        <w:trPr>
          <w:trHeight w:val="739" w:hRule="exact"/>
        </w:trPr>
        <w:tc>
          <w:tcPr>
            <w:tcW w:w="3008" w:type="dxa"/>
          </w:tcPr>
          <w:p>
            <w:pPr>
              <w:pStyle w:val="TableParagraph"/>
              <w:spacing w:line="259" w:lineRule="auto" w:before="70"/>
              <w:ind w:left="200" w:right="114"/>
              <w:rPr>
                <w:rFonts w:ascii="Calibri" w:hAnsi="Calibri"/>
                <w:sz w:val="22"/>
              </w:rPr>
            </w:pPr>
            <w:r>
              <w:rPr>
                <w:rFonts w:ascii="Calibri" w:hAnsi="Calibri"/>
                <w:sz w:val="22"/>
              </w:rPr>
              <w:t>La reflexión evidencia respeto y responsabilidad</w:t>
            </w:r>
          </w:p>
        </w:tc>
        <w:tc>
          <w:tcPr>
            <w:tcW w:w="1912" w:type="dxa"/>
          </w:tcPr>
          <w:p>
            <w:pPr>
              <w:pStyle w:val="TableParagraph"/>
              <w:spacing w:before="70"/>
              <w:ind w:left="134"/>
              <w:rPr>
                <w:rFonts w:ascii="Calibri"/>
                <w:sz w:val="22"/>
              </w:rPr>
            </w:pPr>
            <w:r>
              <w:rPr>
                <w:rFonts w:ascii="Calibri"/>
                <w:sz w:val="22"/>
              </w:rPr>
              <w:t>0.25</w:t>
            </w:r>
          </w:p>
        </w:tc>
        <w:tc>
          <w:tcPr>
            <w:tcW w:w="3184" w:type="dxa"/>
          </w:tcPr>
          <w:p>
            <w:pPr/>
          </w:p>
        </w:tc>
      </w:tr>
      <w:tr>
        <w:trPr>
          <w:trHeight w:val="739" w:hRule="exact"/>
        </w:trPr>
        <w:tc>
          <w:tcPr>
            <w:tcW w:w="3008" w:type="dxa"/>
          </w:tcPr>
          <w:p>
            <w:pPr>
              <w:pStyle w:val="TableParagraph"/>
              <w:spacing w:line="259" w:lineRule="auto" w:before="70"/>
              <w:ind w:left="200" w:right="330"/>
              <w:rPr>
                <w:rFonts w:ascii="Calibri" w:hAnsi="Calibri"/>
                <w:sz w:val="22"/>
              </w:rPr>
            </w:pPr>
            <w:r>
              <w:rPr>
                <w:rFonts w:ascii="Calibri" w:hAnsi="Calibri"/>
                <w:sz w:val="22"/>
              </w:rPr>
              <w:t>La reflexión evidencia toma de conciencia</w:t>
            </w:r>
          </w:p>
        </w:tc>
        <w:tc>
          <w:tcPr>
            <w:tcW w:w="1912" w:type="dxa"/>
          </w:tcPr>
          <w:p>
            <w:pPr>
              <w:pStyle w:val="TableParagraph"/>
              <w:spacing w:before="70"/>
              <w:ind w:left="134"/>
              <w:rPr>
                <w:rFonts w:ascii="Calibri"/>
                <w:sz w:val="22"/>
              </w:rPr>
            </w:pPr>
            <w:r>
              <w:rPr>
                <w:rFonts w:ascii="Calibri"/>
                <w:sz w:val="22"/>
              </w:rPr>
              <w:t>0.25</w:t>
            </w:r>
          </w:p>
        </w:tc>
        <w:tc>
          <w:tcPr>
            <w:tcW w:w="3184" w:type="dxa"/>
          </w:tcPr>
          <w:p>
            <w:pPr/>
          </w:p>
        </w:tc>
      </w:tr>
      <w:tr>
        <w:trPr>
          <w:trHeight w:val="335" w:hRule="exact"/>
        </w:trPr>
        <w:tc>
          <w:tcPr>
            <w:tcW w:w="3008" w:type="dxa"/>
          </w:tcPr>
          <w:p>
            <w:pPr/>
          </w:p>
        </w:tc>
        <w:tc>
          <w:tcPr>
            <w:tcW w:w="1912" w:type="dxa"/>
          </w:tcPr>
          <w:p>
            <w:pPr>
              <w:pStyle w:val="TableParagraph"/>
              <w:spacing w:before="70"/>
              <w:ind w:left="134"/>
              <w:rPr>
                <w:rFonts w:ascii="Calibri"/>
                <w:sz w:val="22"/>
              </w:rPr>
            </w:pPr>
            <w:r>
              <w:rPr>
                <w:rFonts w:ascii="Calibri"/>
                <w:sz w:val="22"/>
              </w:rPr>
              <w:t>TOTAL:</w:t>
            </w:r>
          </w:p>
        </w:tc>
        <w:tc>
          <w:tcPr>
            <w:tcW w:w="3184" w:type="dxa"/>
          </w:tcPr>
          <w:p>
            <w:pPr/>
          </w:p>
        </w:tc>
      </w:tr>
    </w:tbl>
    <w:p>
      <w:pPr>
        <w:pStyle w:val="BodyText"/>
        <w:rPr>
          <w:rFonts w:ascii="Calibri"/>
          <w:sz w:val="20"/>
        </w:rPr>
      </w:pPr>
    </w:p>
    <w:p>
      <w:pPr>
        <w:pStyle w:val="BodyText"/>
        <w:spacing w:before="5"/>
        <w:rPr>
          <w:rFonts w:ascii="Calibri"/>
          <w:sz w:val="27"/>
        </w:rPr>
      </w:pPr>
    </w:p>
    <w:p>
      <w:pPr>
        <w:spacing w:before="57"/>
        <w:ind w:left="202" w:right="164" w:firstLine="0"/>
        <w:jc w:val="left"/>
        <w:rPr>
          <w:rFonts w:ascii="Calibri"/>
          <w:b/>
          <w:sz w:val="22"/>
        </w:rPr>
      </w:pPr>
      <w:r>
        <w:rPr>
          <w:rFonts w:ascii="Calibri"/>
          <w:b/>
          <w:sz w:val="22"/>
        </w:rPr>
        <w:t>LISTA DE CHEQUEO FORO</w:t>
      </w:r>
    </w:p>
    <w:p>
      <w:pPr>
        <w:spacing w:before="182"/>
        <w:ind w:left="202" w:right="164" w:firstLine="0"/>
        <w:jc w:val="left"/>
        <w:rPr>
          <w:rFonts w:ascii="Calibri"/>
          <w:sz w:val="22"/>
        </w:rPr>
      </w:pPr>
      <w:r>
        <w:rPr>
          <w:rFonts w:ascii="Calibri"/>
          <w:sz w:val="22"/>
        </w:rPr>
        <w:t>ELEMENTO DE COMPETENCIA A EVALUAR: ACTITUDINAL Y CONCEPTUAL</w:t>
      </w:r>
    </w:p>
    <w:p>
      <w:pPr>
        <w:spacing w:before="181"/>
        <w:ind w:left="202" w:right="164" w:firstLine="0"/>
        <w:jc w:val="left"/>
        <w:rPr>
          <w:sz w:val="22"/>
        </w:rPr>
      </w:pPr>
      <w:r>
        <w:rPr>
          <w:sz w:val="22"/>
        </w:rPr>
        <w:t>ACTIVIDAD: Participación en el foro de discusión a partir de las siguientes interrogantes:</w:t>
      </w:r>
    </w:p>
    <w:p>
      <w:pPr>
        <w:spacing w:line="259" w:lineRule="auto" w:before="179"/>
        <w:ind w:left="202" w:right="438" w:firstLine="0"/>
        <w:jc w:val="left"/>
        <w:rPr>
          <w:sz w:val="22"/>
        </w:rPr>
      </w:pPr>
      <w:r>
        <w:rPr>
          <w:sz w:val="22"/>
        </w:rPr>
        <w:t>¿Por qué el turismo es considerado una fuente de impactos ambientales negativos que agravan el cambio climático?</w:t>
      </w:r>
    </w:p>
    <w:p>
      <w:pPr>
        <w:spacing w:before="161"/>
        <w:ind w:left="202" w:right="164" w:firstLine="0"/>
        <w:jc w:val="left"/>
        <w:rPr>
          <w:sz w:val="22"/>
        </w:rPr>
      </w:pPr>
      <w:r>
        <w:rPr>
          <w:sz w:val="22"/>
        </w:rPr>
        <w:t>¿Forzosamente el turismo debe ser considerado como depredador?</w:t>
      </w:r>
    </w:p>
    <w:p>
      <w:pPr>
        <w:spacing w:before="179"/>
        <w:ind w:left="202" w:right="164" w:firstLine="0"/>
        <w:jc w:val="left"/>
        <w:rPr>
          <w:sz w:val="22"/>
        </w:rPr>
      </w:pPr>
      <w:r>
        <w:rPr>
          <w:sz w:val="22"/>
        </w:rPr>
        <w:t>¿Cómo licenciados en turismo cual debe ser nuestra postura ante el cambio climático?</w:t>
      </w:r>
    </w:p>
    <w:p>
      <w:pPr>
        <w:spacing w:before="179"/>
        <w:ind w:left="264" w:right="164" w:firstLine="0"/>
        <w:jc w:val="left"/>
        <w:rPr>
          <w:sz w:val="22"/>
        </w:rPr>
      </w:pPr>
      <w:r>
        <w:rPr>
          <w:sz w:val="22"/>
        </w:rPr>
        <w:t>¿Qué te gustaría hacer al respecto en tu vida laboral?</w:t>
      </w:r>
    </w:p>
    <w:p>
      <w:pPr>
        <w:spacing w:before="181"/>
        <w:ind w:left="202" w:right="164" w:firstLine="0"/>
        <w:jc w:val="left"/>
        <w:rPr>
          <w:sz w:val="22"/>
        </w:rPr>
      </w:pPr>
      <w:r>
        <w:rPr>
          <w:sz w:val="22"/>
        </w:rPr>
        <w:t>VALOR: 0.25 pts. por dar respuesta a cada pregunta en sus participaciones.</w:t>
      </w:r>
    </w:p>
    <w:p>
      <w:pPr>
        <w:spacing w:after="0"/>
        <w:jc w:val="left"/>
        <w:rPr>
          <w:sz w:val="22"/>
        </w:rPr>
        <w:sectPr>
          <w:pgSz w:w="12240" w:h="15840"/>
          <w:pgMar w:header="0" w:footer="942" w:top="1500" w:bottom="1200" w:left="1500" w:right="1580"/>
        </w:sectPr>
      </w:pPr>
    </w:p>
    <w:p>
      <w:pPr>
        <w:spacing w:before="33"/>
        <w:ind w:left="202" w:right="164" w:firstLine="0"/>
        <w:jc w:val="left"/>
        <w:rPr>
          <w:rFonts w:ascii="Calibri" w:hAnsi="Calibri"/>
          <w:b/>
          <w:sz w:val="22"/>
        </w:rPr>
      </w:pPr>
      <w:r>
        <w:rPr>
          <w:rFonts w:ascii="Calibri" w:hAnsi="Calibri"/>
          <w:b/>
          <w:sz w:val="22"/>
        </w:rPr>
        <w:t>RÚBRICA MATRICES</w:t>
      </w:r>
    </w:p>
    <w:p>
      <w:pPr>
        <w:spacing w:line="259" w:lineRule="auto" w:before="183"/>
        <w:ind w:left="202" w:right="177" w:firstLine="0"/>
        <w:jc w:val="left"/>
        <w:rPr>
          <w:sz w:val="22"/>
        </w:rPr>
      </w:pPr>
      <w:r>
        <w:rPr>
          <w:rFonts w:ascii="Calibri" w:hAnsi="Calibri"/>
          <w:sz w:val="22"/>
        </w:rPr>
        <w:t>ACTIVIDAD: </w:t>
      </w:r>
      <w:r>
        <w:rPr>
          <w:sz w:val="22"/>
        </w:rPr>
        <w:t>Elaboración de 2 matrices sobre los impactos positivos y negativos del turismo en el patrimonio natural.</w:t>
      </w:r>
    </w:p>
    <w:p>
      <w:pPr>
        <w:spacing w:before="158"/>
        <w:ind w:left="202" w:right="164" w:firstLine="0"/>
        <w:jc w:val="left"/>
        <w:rPr>
          <w:rFonts w:ascii="Calibri"/>
          <w:sz w:val="22"/>
        </w:rPr>
      </w:pPr>
      <w:r>
        <w:rPr>
          <w:rFonts w:ascii="Calibri"/>
          <w:sz w:val="22"/>
        </w:rPr>
        <w:t>ELEMENTO DE COMPETENCIA A EVALUAR: CONCEPTUAL Y PROCEDIMENTAL</w:t>
      </w:r>
    </w:p>
    <w:p>
      <w:pPr>
        <w:pStyle w:val="BodyText"/>
        <w:spacing w:before="11"/>
        <w:rPr>
          <w:rFonts w:ascii="Calibri"/>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3"/>
        <w:gridCol w:w="1499"/>
        <w:gridCol w:w="1711"/>
      </w:tblGrid>
      <w:tr>
        <w:trPr>
          <w:trHeight w:val="553" w:hRule="exact"/>
        </w:trPr>
        <w:tc>
          <w:tcPr>
            <w:tcW w:w="5403" w:type="dxa"/>
          </w:tcPr>
          <w:p>
            <w:pPr>
              <w:pStyle w:val="TableParagraph"/>
              <w:spacing w:line="204" w:lineRule="exact"/>
              <w:ind w:left="200"/>
              <w:rPr>
                <w:sz w:val="20"/>
              </w:rPr>
            </w:pPr>
            <w:r>
              <w:rPr>
                <w:sz w:val="20"/>
              </w:rPr>
              <w:t>CRITERIO</w:t>
            </w:r>
          </w:p>
        </w:tc>
        <w:tc>
          <w:tcPr>
            <w:tcW w:w="1499" w:type="dxa"/>
          </w:tcPr>
          <w:p>
            <w:pPr>
              <w:pStyle w:val="TableParagraph"/>
              <w:spacing w:line="204" w:lineRule="exact"/>
              <w:ind w:left="305" w:right="447"/>
              <w:jc w:val="center"/>
              <w:rPr>
                <w:sz w:val="20"/>
              </w:rPr>
            </w:pPr>
            <w:r>
              <w:rPr>
                <w:sz w:val="20"/>
              </w:rPr>
              <w:t>VALOR</w:t>
            </w:r>
          </w:p>
        </w:tc>
        <w:tc>
          <w:tcPr>
            <w:tcW w:w="1711" w:type="dxa"/>
          </w:tcPr>
          <w:p>
            <w:pPr>
              <w:pStyle w:val="TableParagraph"/>
              <w:spacing w:line="204" w:lineRule="exact"/>
              <w:ind w:left="468" w:firstLine="67"/>
              <w:rPr>
                <w:sz w:val="20"/>
              </w:rPr>
            </w:pPr>
            <w:r>
              <w:rPr>
                <w:sz w:val="20"/>
              </w:rPr>
              <w:t>PUNTAJE</w:t>
            </w:r>
          </w:p>
          <w:p>
            <w:pPr>
              <w:pStyle w:val="TableParagraph"/>
              <w:spacing w:before="19"/>
              <w:ind w:left="468"/>
              <w:rPr>
                <w:sz w:val="20"/>
              </w:rPr>
            </w:pPr>
            <w:r>
              <w:rPr>
                <w:sz w:val="20"/>
              </w:rPr>
              <w:t>OBTENIDO</w:t>
            </w:r>
          </w:p>
        </w:tc>
      </w:tr>
      <w:tr>
        <w:trPr>
          <w:trHeight w:val="408" w:hRule="exact"/>
        </w:trPr>
        <w:tc>
          <w:tcPr>
            <w:tcW w:w="5403" w:type="dxa"/>
          </w:tcPr>
          <w:p>
            <w:pPr>
              <w:pStyle w:val="TableParagraph"/>
              <w:spacing w:before="78"/>
              <w:ind w:left="200"/>
              <w:rPr>
                <w:sz w:val="20"/>
              </w:rPr>
            </w:pPr>
            <w:r>
              <w:rPr>
                <w:sz w:val="20"/>
              </w:rPr>
              <w:t>Puntualidad</w:t>
            </w:r>
          </w:p>
        </w:tc>
        <w:tc>
          <w:tcPr>
            <w:tcW w:w="1499" w:type="dxa"/>
          </w:tcPr>
          <w:p>
            <w:pPr>
              <w:pStyle w:val="TableParagraph"/>
              <w:spacing w:before="78"/>
              <w:ind w:left="308" w:right="447"/>
              <w:jc w:val="center"/>
              <w:rPr>
                <w:sz w:val="20"/>
              </w:rPr>
            </w:pPr>
            <w:r>
              <w:rPr>
                <w:sz w:val="20"/>
              </w:rPr>
              <w:t>0.25</w:t>
            </w:r>
          </w:p>
        </w:tc>
        <w:tc>
          <w:tcPr>
            <w:tcW w:w="1711" w:type="dxa"/>
          </w:tcPr>
          <w:p>
            <w:pPr>
              <w:pStyle w:val="TableParagraph"/>
              <w:spacing w:before="78"/>
              <w:ind w:left="772" w:right="508"/>
              <w:jc w:val="center"/>
              <w:rPr>
                <w:sz w:val="20"/>
              </w:rPr>
            </w:pPr>
            <w:r>
              <w:rPr>
                <w:sz w:val="20"/>
              </w:rPr>
              <w:t>0.25</w:t>
            </w:r>
          </w:p>
        </w:tc>
      </w:tr>
      <w:tr>
        <w:trPr>
          <w:trHeight w:val="408" w:hRule="exact"/>
        </w:trPr>
        <w:tc>
          <w:tcPr>
            <w:tcW w:w="5403" w:type="dxa"/>
          </w:tcPr>
          <w:p>
            <w:pPr>
              <w:pStyle w:val="TableParagraph"/>
              <w:spacing w:before="78"/>
              <w:ind w:left="200"/>
              <w:rPr>
                <w:sz w:val="20"/>
              </w:rPr>
            </w:pPr>
            <w:r>
              <w:rPr>
                <w:sz w:val="20"/>
              </w:rPr>
              <w:t>Contenido completo</w:t>
            </w:r>
          </w:p>
        </w:tc>
        <w:tc>
          <w:tcPr>
            <w:tcW w:w="1499" w:type="dxa"/>
          </w:tcPr>
          <w:p>
            <w:pPr>
              <w:pStyle w:val="TableParagraph"/>
              <w:spacing w:before="78"/>
              <w:ind w:left="308" w:right="447"/>
              <w:jc w:val="center"/>
              <w:rPr>
                <w:sz w:val="20"/>
              </w:rPr>
            </w:pPr>
            <w:r>
              <w:rPr>
                <w:sz w:val="20"/>
              </w:rPr>
              <w:t>0.25</w:t>
            </w:r>
          </w:p>
        </w:tc>
        <w:tc>
          <w:tcPr>
            <w:tcW w:w="1711" w:type="dxa"/>
          </w:tcPr>
          <w:p>
            <w:pPr>
              <w:pStyle w:val="TableParagraph"/>
              <w:spacing w:before="78"/>
              <w:ind w:left="772" w:right="508"/>
              <w:jc w:val="center"/>
              <w:rPr>
                <w:sz w:val="20"/>
              </w:rPr>
            </w:pPr>
            <w:r>
              <w:rPr>
                <w:sz w:val="20"/>
              </w:rPr>
              <w:t>0.25</w:t>
            </w:r>
          </w:p>
        </w:tc>
      </w:tr>
      <w:tr>
        <w:trPr>
          <w:trHeight w:val="657" w:hRule="exact"/>
        </w:trPr>
        <w:tc>
          <w:tcPr>
            <w:tcW w:w="5403" w:type="dxa"/>
          </w:tcPr>
          <w:p>
            <w:pPr>
              <w:pStyle w:val="TableParagraph"/>
              <w:spacing w:line="256" w:lineRule="auto" w:before="78"/>
              <w:ind w:left="200"/>
              <w:rPr>
                <w:sz w:val="20"/>
              </w:rPr>
            </w:pPr>
            <w:r>
              <w:rPr>
                <w:sz w:val="20"/>
              </w:rPr>
              <w:t>Correcta consideración del turismo como agente de cambio</w:t>
            </w:r>
          </w:p>
        </w:tc>
        <w:tc>
          <w:tcPr>
            <w:tcW w:w="1499" w:type="dxa"/>
          </w:tcPr>
          <w:p>
            <w:pPr>
              <w:pStyle w:val="TableParagraph"/>
              <w:spacing w:before="78"/>
              <w:ind w:left="308" w:right="447"/>
              <w:jc w:val="center"/>
              <w:rPr>
                <w:sz w:val="20"/>
              </w:rPr>
            </w:pPr>
            <w:r>
              <w:rPr>
                <w:sz w:val="20"/>
              </w:rPr>
              <w:t>0.25</w:t>
            </w:r>
          </w:p>
        </w:tc>
        <w:tc>
          <w:tcPr>
            <w:tcW w:w="1711" w:type="dxa"/>
          </w:tcPr>
          <w:p>
            <w:pPr>
              <w:pStyle w:val="TableParagraph"/>
              <w:spacing w:before="78"/>
              <w:ind w:left="772" w:right="508"/>
              <w:jc w:val="center"/>
              <w:rPr>
                <w:sz w:val="20"/>
              </w:rPr>
            </w:pPr>
            <w:r>
              <w:rPr>
                <w:sz w:val="20"/>
              </w:rPr>
              <w:t>0.25</w:t>
            </w:r>
          </w:p>
        </w:tc>
      </w:tr>
      <w:tr>
        <w:trPr>
          <w:trHeight w:val="410" w:hRule="exact"/>
        </w:trPr>
        <w:tc>
          <w:tcPr>
            <w:tcW w:w="5403" w:type="dxa"/>
          </w:tcPr>
          <w:p>
            <w:pPr>
              <w:pStyle w:val="TableParagraph"/>
              <w:spacing w:before="79"/>
              <w:ind w:left="200"/>
              <w:rPr>
                <w:sz w:val="20"/>
              </w:rPr>
            </w:pPr>
            <w:r>
              <w:rPr>
                <w:sz w:val="20"/>
              </w:rPr>
              <w:t>Correcta descripción de impactos positivos y negativos</w:t>
            </w:r>
          </w:p>
        </w:tc>
        <w:tc>
          <w:tcPr>
            <w:tcW w:w="1499" w:type="dxa"/>
          </w:tcPr>
          <w:p>
            <w:pPr>
              <w:pStyle w:val="TableParagraph"/>
              <w:spacing w:before="79"/>
              <w:ind w:left="308" w:right="447"/>
              <w:jc w:val="center"/>
              <w:rPr>
                <w:sz w:val="20"/>
              </w:rPr>
            </w:pPr>
            <w:r>
              <w:rPr>
                <w:sz w:val="20"/>
              </w:rPr>
              <w:t>0.25</w:t>
            </w:r>
          </w:p>
        </w:tc>
        <w:tc>
          <w:tcPr>
            <w:tcW w:w="1711" w:type="dxa"/>
          </w:tcPr>
          <w:p>
            <w:pPr>
              <w:pStyle w:val="TableParagraph"/>
              <w:spacing w:before="79"/>
              <w:ind w:left="772" w:right="508"/>
              <w:jc w:val="center"/>
              <w:rPr>
                <w:sz w:val="20"/>
              </w:rPr>
            </w:pPr>
            <w:r>
              <w:rPr>
                <w:sz w:val="20"/>
              </w:rPr>
              <w:t>0.25</w:t>
            </w:r>
          </w:p>
        </w:tc>
      </w:tr>
      <w:tr>
        <w:trPr>
          <w:trHeight w:val="304" w:hRule="exact"/>
        </w:trPr>
        <w:tc>
          <w:tcPr>
            <w:tcW w:w="5403" w:type="dxa"/>
          </w:tcPr>
          <w:p>
            <w:pPr/>
          </w:p>
        </w:tc>
        <w:tc>
          <w:tcPr>
            <w:tcW w:w="1499" w:type="dxa"/>
          </w:tcPr>
          <w:p>
            <w:pPr>
              <w:pStyle w:val="TableParagraph"/>
              <w:spacing w:before="78"/>
              <w:ind w:left="311" w:right="447"/>
              <w:jc w:val="center"/>
              <w:rPr>
                <w:sz w:val="20"/>
              </w:rPr>
            </w:pPr>
            <w:r>
              <w:rPr>
                <w:sz w:val="20"/>
              </w:rPr>
              <w:t>TOTAL:</w:t>
            </w:r>
          </w:p>
        </w:tc>
        <w:tc>
          <w:tcPr>
            <w:tcW w:w="1711" w:type="dxa"/>
          </w:tcPr>
          <w:p>
            <w:pPr>
              <w:pStyle w:val="TableParagraph"/>
              <w:spacing w:before="78"/>
              <w:ind w:left="267"/>
              <w:jc w:val="center"/>
              <w:rPr>
                <w:sz w:val="20"/>
              </w:rPr>
            </w:pPr>
            <w:r>
              <w:rPr>
                <w:w w:val="99"/>
                <w:sz w:val="20"/>
              </w:rPr>
              <w:t>1</w:t>
            </w:r>
          </w:p>
        </w:tc>
      </w:tr>
    </w:tbl>
    <w:p>
      <w:pPr>
        <w:pStyle w:val="BodyText"/>
        <w:spacing w:before="4"/>
        <w:rPr>
          <w:rFonts w:ascii="Calibri"/>
          <w:sz w:val="10"/>
        </w:rPr>
      </w:pPr>
    </w:p>
    <w:p>
      <w:pPr>
        <w:spacing w:before="56"/>
        <w:ind w:left="202" w:right="0" w:firstLine="0"/>
        <w:jc w:val="both"/>
        <w:rPr>
          <w:rFonts w:ascii="Calibri" w:hAnsi="Calibri"/>
          <w:b/>
          <w:sz w:val="22"/>
        </w:rPr>
      </w:pPr>
      <w:r>
        <w:rPr>
          <w:rFonts w:ascii="Calibri" w:hAnsi="Calibri"/>
          <w:b/>
          <w:sz w:val="22"/>
        </w:rPr>
        <w:t>RÚBRICA CASO NACIONAL E INTERNACIONAL</w:t>
      </w:r>
    </w:p>
    <w:p>
      <w:pPr>
        <w:spacing w:line="259" w:lineRule="auto" w:before="181"/>
        <w:ind w:left="202" w:right="121" w:firstLine="0"/>
        <w:jc w:val="both"/>
        <w:rPr>
          <w:sz w:val="22"/>
        </w:rPr>
      </w:pPr>
      <w:r>
        <w:rPr>
          <w:sz w:val="22"/>
        </w:rPr>
        <w:t>ACTIVIDAD: Reporte por equipo sobre un caso de impacto del turismo en el patrimonio natural, uno nacional y otro internacional (Caratula, Problemática, Metodología, Hallazgos positivos y negativos, Sugerencias).</w:t>
      </w:r>
    </w:p>
    <w:p>
      <w:pPr>
        <w:spacing w:before="158"/>
        <w:ind w:left="202" w:right="0" w:firstLine="0"/>
        <w:jc w:val="both"/>
        <w:rPr>
          <w:rFonts w:ascii="Calibri"/>
          <w:sz w:val="22"/>
        </w:rPr>
      </w:pPr>
      <w:r>
        <w:rPr>
          <w:rFonts w:ascii="Calibri"/>
          <w:sz w:val="22"/>
        </w:rPr>
        <w:t>ELEMENTO DE COMPETENCIA A EVALUAR: CONCEPTUAL, PROCEDIMENTAL Y ACTITUDINAL</w:t>
      </w:r>
    </w:p>
    <w:p>
      <w:pPr>
        <w:pStyle w:val="BodyText"/>
        <w:spacing w:before="1"/>
        <w:rPr>
          <w:rFonts w:ascii="Calibri"/>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82"/>
        <w:gridCol w:w="2371"/>
        <w:gridCol w:w="3340"/>
      </w:tblGrid>
      <w:tr>
        <w:trPr>
          <w:trHeight w:val="304" w:hRule="exact"/>
        </w:trPr>
        <w:tc>
          <w:tcPr>
            <w:tcW w:w="2582" w:type="dxa"/>
          </w:tcPr>
          <w:p>
            <w:pPr>
              <w:pStyle w:val="TableParagraph"/>
              <w:spacing w:line="204" w:lineRule="exact"/>
              <w:ind w:left="200"/>
              <w:rPr>
                <w:sz w:val="20"/>
              </w:rPr>
            </w:pPr>
            <w:r>
              <w:rPr>
                <w:sz w:val="20"/>
              </w:rPr>
              <w:t>CRITERIO</w:t>
            </w:r>
          </w:p>
        </w:tc>
        <w:tc>
          <w:tcPr>
            <w:tcW w:w="2371" w:type="dxa"/>
          </w:tcPr>
          <w:p>
            <w:pPr>
              <w:pStyle w:val="TableParagraph"/>
              <w:spacing w:line="204" w:lineRule="exact"/>
              <w:ind w:left="561"/>
              <w:rPr>
                <w:sz w:val="20"/>
              </w:rPr>
            </w:pPr>
            <w:r>
              <w:rPr>
                <w:sz w:val="20"/>
              </w:rPr>
              <w:t>VALOR</w:t>
            </w:r>
          </w:p>
        </w:tc>
        <w:tc>
          <w:tcPr>
            <w:tcW w:w="3340" w:type="dxa"/>
          </w:tcPr>
          <w:p>
            <w:pPr>
              <w:pStyle w:val="TableParagraph"/>
              <w:spacing w:line="204" w:lineRule="exact"/>
              <w:ind w:left="1133"/>
              <w:rPr>
                <w:sz w:val="20"/>
              </w:rPr>
            </w:pPr>
            <w:r>
              <w:rPr>
                <w:sz w:val="20"/>
              </w:rPr>
              <w:t>PUNTAJE OBTENIDO</w:t>
            </w:r>
          </w:p>
        </w:tc>
      </w:tr>
      <w:tr>
        <w:trPr>
          <w:trHeight w:val="408" w:hRule="exact"/>
        </w:trPr>
        <w:tc>
          <w:tcPr>
            <w:tcW w:w="2582" w:type="dxa"/>
          </w:tcPr>
          <w:p>
            <w:pPr>
              <w:pStyle w:val="TableParagraph"/>
              <w:spacing w:before="78"/>
              <w:ind w:left="200"/>
              <w:rPr>
                <w:sz w:val="20"/>
              </w:rPr>
            </w:pPr>
            <w:r>
              <w:rPr>
                <w:sz w:val="20"/>
              </w:rPr>
              <w:t>Puntualidad</w:t>
            </w:r>
          </w:p>
        </w:tc>
        <w:tc>
          <w:tcPr>
            <w:tcW w:w="2371" w:type="dxa"/>
          </w:tcPr>
          <w:p>
            <w:pPr>
              <w:pStyle w:val="TableParagraph"/>
              <w:spacing w:before="78"/>
              <w:ind w:left="561"/>
              <w:rPr>
                <w:sz w:val="20"/>
              </w:rPr>
            </w:pPr>
            <w:r>
              <w:rPr>
                <w:sz w:val="20"/>
              </w:rPr>
              <w:t>0.5</w:t>
            </w:r>
          </w:p>
        </w:tc>
        <w:tc>
          <w:tcPr>
            <w:tcW w:w="3340" w:type="dxa"/>
          </w:tcPr>
          <w:p>
            <w:pPr/>
          </w:p>
        </w:tc>
      </w:tr>
      <w:tr>
        <w:trPr>
          <w:trHeight w:val="408" w:hRule="exact"/>
        </w:trPr>
        <w:tc>
          <w:tcPr>
            <w:tcW w:w="2582" w:type="dxa"/>
          </w:tcPr>
          <w:p>
            <w:pPr>
              <w:pStyle w:val="TableParagraph"/>
              <w:spacing w:before="78"/>
              <w:ind w:left="200"/>
              <w:rPr>
                <w:sz w:val="20"/>
              </w:rPr>
            </w:pPr>
            <w:r>
              <w:rPr>
                <w:sz w:val="20"/>
              </w:rPr>
              <w:t>Redacción</w:t>
            </w:r>
          </w:p>
        </w:tc>
        <w:tc>
          <w:tcPr>
            <w:tcW w:w="2371" w:type="dxa"/>
          </w:tcPr>
          <w:p>
            <w:pPr>
              <w:pStyle w:val="TableParagraph"/>
              <w:spacing w:before="78"/>
              <w:ind w:left="561"/>
              <w:rPr>
                <w:sz w:val="20"/>
              </w:rPr>
            </w:pPr>
            <w:r>
              <w:rPr>
                <w:sz w:val="20"/>
              </w:rPr>
              <w:t>0.5</w:t>
            </w:r>
          </w:p>
        </w:tc>
        <w:tc>
          <w:tcPr>
            <w:tcW w:w="3340" w:type="dxa"/>
          </w:tcPr>
          <w:p>
            <w:pPr/>
          </w:p>
        </w:tc>
      </w:tr>
      <w:tr>
        <w:trPr>
          <w:trHeight w:val="408" w:hRule="exact"/>
        </w:trPr>
        <w:tc>
          <w:tcPr>
            <w:tcW w:w="2582" w:type="dxa"/>
          </w:tcPr>
          <w:p>
            <w:pPr>
              <w:pStyle w:val="TableParagraph"/>
              <w:spacing w:before="78"/>
              <w:ind w:left="200"/>
              <w:rPr>
                <w:sz w:val="20"/>
              </w:rPr>
            </w:pPr>
            <w:r>
              <w:rPr>
                <w:sz w:val="20"/>
              </w:rPr>
              <w:t>Pertinencia</w:t>
            </w:r>
          </w:p>
        </w:tc>
        <w:tc>
          <w:tcPr>
            <w:tcW w:w="2371" w:type="dxa"/>
          </w:tcPr>
          <w:p>
            <w:pPr>
              <w:pStyle w:val="TableParagraph"/>
              <w:spacing w:before="78"/>
              <w:ind w:left="561"/>
              <w:rPr>
                <w:sz w:val="20"/>
              </w:rPr>
            </w:pPr>
            <w:r>
              <w:rPr>
                <w:sz w:val="20"/>
              </w:rPr>
              <w:t>0.5</w:t>
            </w:r>
          </w:p>
        </w:tc>
        <w:tc>
          <w:tcPr>
            <w:tcW w:w="3340" w:type="dxa"/>
          </w:tcPr>
          <w:p>
            <w:pPr/>
          </w:p>
        </w:tc>
      </w:tr>
      <w:tr>
        <w:trPr>
          <w:trHeight w:val="408" w:hRule="exact"/>
        </w:trPr>
        <w:tc>
          <w:tcPr>
            <w:tcW w:w="2582" w:type="dxa"/>
          </w:tcPr>
          <w:p>
            <w:pPr>
              <w:pStyle w:val="TableParagraph"/>
              <w:spacing w:before="78"/>
              <w:ind w:left="200"/>
              <w:rPr>
                <w:sz w:val="20"/>
              </w:rPr>
            </w:pPr>
            <w:r>
              <w:rPr>
                <w:sz w:val="20"/>
              </w:rPr>
              <w:t>Formato y contenido</w:t>
            </w:r>
          </w:p>
        </w:tc>
        <w:tc>
          <w:tcPr>
            <w:tcW w:w="2371" w:type="dxa"/>
          </w:tcPr>
          <w:p>
            <w:pPr>
              <w:pStyle w:val="TableParagraph"/>
              <w:spacing w:before="78"/>
              <w:ind w:left="561"/>
              <w:rPr>
                <w:sz w:val="20"/>
              </w:rPr>
            </w:pPr>
            <w:r>
              <w:rPr>
                <w:sz w:val="20"/>
              </w:rPr>
              <w:t>0.5</w:t>
            </w:r>
          </w:p>
        </w:tc>
        <w:tc>
          <w:tcPr>
            <w:tcW w:w="3340" w:type="dxa"/>
          </w:tcPr>
          <w:p>
            <w:pPr/>
          </w:p>
        </w:tc>
      </w:tr>
      <w:tr>
        <w:trPr>
          <w:trHeight w:val="304" w:hRule="exact"/>
        </w:trPr>
        <w:tc>
          <w:tcPr>
            <w:tcW w:w="2582" w:type="dxa"/>
          </w:tcPr>
          <w:p>
            <w:pPr/>
          </w:p>
        </w:tc>
        <w:tc>
          <w:tcPr>
            <w:tcW w:w="2371" w:type="dxa"/>
          </w:tcPr>
          <w:p>
            <w:pPr>
              <w:pStyle w:val="TableParagraph"/>
              <w:spacing w:before="78"/>
              <w:ind w:left="561"/>
              <w:rPr>
                <w:sz w:val="20"/>
              </w:rPr>
            </w:pPr>
            <w:r>
              <w:rPr>
                <w:sz w:val="20"/>
              </w:rPr>
              <w:t>TOTAL:</w:t>
            </w:r>
          </w:p>
        </w:tc>
        <w:tc>
          <w:tcPr>
            <w:tcW w:w="3340" w:type="dxa"/>
          </w:tcPr>
          <w:p>
            <w:pPr/>
          </w:p>
        </w:tc>
      </w:tr>
    </w:tbl>
    <w:p>
      <w:pPr>
        <w:pStyle w:val="BodyText"/>
        <w:spacing w:before="4"/>
        <w:rPr>
          <w:rFonts w:ascii="Calibri"/>
          <w:sz w:val="10"/>
        </w:rPr>
      </w:pPr>
    </w:p>
    <w:p>
      <w:pPr>
        <w:spacing w:before="56"/>
        <w:ind w:left="202" w:right="164" w:firstLine="0"/>
        <w:jc w:val="left"/>
        <w:rPr>
          <w:rFonts w:ascii="Calibri" w:hAnsi="Calibri"/>
          <w:b/>
          <w:sz w:val="22"/>
        </w:rPr>
      </w:pPr>
      <w:r>
        <w:rPr>
          <w:rFonts w:ascii="Calibri" w:hAnsi="Calibri"/>
          <w:b/>
          <w:sz w:val="22"/>
        </w:rPr>
        <w:t>RÚBRICA LINEA DE TIEMPO</w:t>
      </w:r>
    </w:p>
    <w:p>
      <w:pPr>
        <w:spacing w:before="181"/>
        <w:ind w:left="202" w:right="164" w:firstLine="0"/>
        <w:jc w:val="left"/>
        <w:rPr>
          <w:sz w:val="22"/>
        </w:rPr>
      </w:pPr>
      <w:r>
        <w:rPr>
          <w:sz w:val="22"/>
        </w:rPr>
        <w:t>ACTIVIDAD: Surgimiento y evolución histórica de la EIA en México y el mundo.</w:t>
      </w:r>
    </w:p>
    <w:p>
      <w:pPr>
        <w:spacing w:before="180"/>
        <w:ind w:left="202" w:right="164" w:firstLine="0"/>
        <w:jc w:val="left"/>
        <w:rPr>
          <w:rFonts w:ascii="Calibri"/>
          <w:sz w:val="22"/>
        </w:rPr>
      </w:pPr>
      <w:r>
        <w:rPr>
          <w:rFonts w:ascii="Calibri"/>
          <w:sz w:val="22"/>
        </w:rPr>
        <w:t>ELEMENTO DE COMPETENCIA A EVALUAR: CONCEPTUAL, PROCEDIMENTAL Y ACTITUDINAL</w:t>
      </w:r>
    </w:p>
    <w:p>
      <w:pPr>
        <w:pStyle w:val="BodyText"/>
        <w:spacing w:before="11"/>
        <w:rPr>
          <w:rFonts w:ascii="Calibri"/>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3"/>
        <w:gridCol w:w="2712"/>
        <w:gridCol w:w="3328"/>
      </w:tblGrid>
      <w:tr>
        <w:trPr>
          <w:trHeight w:val="304" w:hRule="exact"/>
        </w:trPr>
        <w:tc>
          <w:tcPr>
            <w:tcW w:w="2253" w:type="dxa"/>
          </w:tcPr>
          <w:p>
            <w:pPr>
              <w:pStyle w:val="TableParagraph"/>
              <w:spacing w:line="204" w:lineRule="exact"/>
              <w:ind w:left="200"/>
              <w:rPr>
                <w:sz w:val="20"/>
              </w:rPr>
            </w:pPr>
            <w:r>
              <w:rPr>
                <w:sz w:val="20"/>
              </w:rPr>
              <w:t>CRITERIO</w:t>
            </w:r>
          </w:p>
        </w:tc>
        <w:tc>
          <w:tcPr>
            <w:tcW w:w="2712" w:type="dxa"/>
          </w:tcPr>
          <w:p>
            <w:pPr>
              <w:pStyle w:val="TableParagraph"/>
              <w:spacing w:line="204" w:lineRule="exact"/>
              <w:ind w:left="889"/>
              <w:rPr>
                <w:sz w:val="20"/>
              </w:rPr>
            </w:pPr>
            <w:r>
              <w:rPr>
                <w:sz w:val="20"/>
              </w:rPr>
              <w:t>VALOR</w:t>
            </w:r>
          </w:p>
        </w:tc>
        <w:tc>
          <w:tcPr>
            <w:tcW w:w="3328" w:type="dxa"/>
          </w:tcPr>
          <w:p>
            <w:pPr>
              <w:pStyle w:val="TableParagraph"/>
              <w:spacing w:line="204" w:lineRule="exact"/>
              <w:ind w:left="1120"/>
              <w:rPr>
                <w:sz w:val="20"/>
              </w:rPr>
            </w:pPr>
            <w:r>
              <w:rPr>
                <w:sz w:val="20"/>
              </w:rPr>
              <w:t>PUNTAJE OBTENIDO</w:t>
            </w:r>
          </w:p>
        </w:tc>
      </w:tr>
      <w:tr>
        <w:trPr>
          <w:trHeight w:val="408" w:hRule="exact"/>
        </w:trPr>
        <w:tc>
          <w:tcPr>
            <w:tcW w:w="2253" w:type="dxa"/>
          </w:tcPr>
          <w:p>
            <w:pPr>
              <w:pStyle w:val="TableParagraph"/>
              <w:spacing w:before="78"/>
              <w:ind w:left="200"/>
              <w:rPr>
                <w:sz w:val="20"/>
              </w:rPr>
            </w:pPr>
            <w:r>
              <w:rPr>
                <w:sz w:val="20"/>
              </w:rPr>
              <w:t>Puntualidad</w:t>
            </w:r>
          </w:p>
        </w:tc>
        <w:tc>
          <w:tcPr>
            <w:tcW w:w="2712" w:type="dxa"/>
          </w:tcPr>
          <w:p>
            <w:pPr>
              <w:pStyle w:val="TableParagraph"/>
              <w:spacing w:before="78"/>
              <w:ind w:left="889"/>
              <w:rPr>
                <w:sz w:val="20"/>
              </w:rPr>
            </w:pPr>
            <w:r>
              <w:rPr>
                <w:sz w:val="20"/>
              </w:rPr>
              <w:t>0.25</w:t>
            </w:r>
          </w:p>
        </w:tc>
        <w:tc>
          <w:tcPr>
            <w:tcW w:w="3328" w:type="dxa"/>
          </w:tcPr>
          <w:p>
            <w:pPr>
              <w:pStyle w:val="TableParagraph"/>
              <w:spacing w:before="78"/>
              <w:ind w:left="1120"/>
              <w:rPr>
                <w:sz w:val="20"/>
              </w:rPr>
            </w:pPr>
            <w:r>
              <w:rPr>
                <w:sz w:val="20"/>
              </w:rPr>
              <w:t>0.25</w:t>
            </w:r>
          </w:p>
        </w:tc>
      </w:tr>
      <w:tr>
        <w:trPr>
          <w:trHeight w:val="408" w:hRule="exact"/>
        </w:trPr>
        <w:tc>
          <w:tcPr>
            <w:tcW w:w="2253" w:type="dxa"/>
          </w:tcPr>
          <w:p>
            <w:pPr>
              <w:pStyle w:val="TableParagraph"/>
              <w:spacing w:before="78"/>
              <w:ind w:left="200"/>
              <w:rPr>
                <w:sz w:val="20"/>
              </w:rPr>
            </w:pPr>
            <w:r>
              <w:rPr>
                <w:sz w:val="20"/>
              </w:rPr>
              <w:t>Contenido</w:t>
            </w:r>
          </w:p>
        </w:tc>
        <w:tc>
          <w:tcPr>
            <w:tcW w:w="2712" w:type="dxa"/>
          </w:tcPr>
          <w:p>
            <w:pPr>
              <w:pStyle w:val="TableParagraph"/>
              <w:spacing w:before="78"/>
              <w:ind w:left="889"/>
              <w:rPr>
                <w:sz w:val="20"/>
              </w:rPr>
            </w:pPr>
            <w:r>
              <w:rPr>
                <w:sz w:val="20"/>
              </w:rPr>
              <w:t>0.25</w:t>
            </w:r>
          </w:p>
        </w:tc>
        <w:tc>
          <w:tcPr>
            <w:tcW w:w="3328" w:type="dxa"/>
          </w:tcPr>
          <w:p>
            <w:pPr>
              <w:pStyle w:val="TableParagraph"/>
              <w:spacing w:before="78"/>
              <w:ind w:left="1120"/>
              <w:rPr>
                <w:sz w:val="20"/>
              </w:rPr>
            </w:pPr>
            <w:r>
              <w:rPr>
                <w:sz w:val="20"/>
              </w:rPr>
              <w:t>0.25</w:t>
            </w:r>
          </w:p>
        </w:tc>
      </w:tr>
      <w:tr>
        <w:trPr>
          <w:trHeight w:val="409" w:hRule="exact"/>
        </w:trPr>
        <w:tc>
          <w:tcPr>
            <w:tcW w:w="2253" w:type="dxa"/>
          </w:tcPr>
          <w:p>
            <w:pPr>
              <w:pStyle w:val="TableParagraph"/>
              <w:spacing w:before="78"/>
              <w:ind w:left="200"/>
              <w:rPr>
                <w:sz w:val="20"/>
              </w:rPr>
            </w:pPr>
            <w:r>
              <w:rPr>
                <w:sz w:val="20"/>
              </w:rPr>
              <w:t>Presentación</w:t>
            </w:r>
          </w:p>
        </w:tc>
        <w:tc>
          <w:tcPr>
            <w:tcW w:w="2712" w:type="dxa"/>
          </w:tcPr>
          <w:p>
            <w:pPr>
              <w:pStyle w:val="TableParagraph"/>
              <w:spacing w:before="78"/>
              <w:ind w:left="889"/>
              <w:rPr>
                <w:sz w:val="20"/>
              </w:rPr>
            </w:pPr>
            <w:r>
              <w:rPr>
                <w:sz w:val="20"/>
              </w:rPr>
              <w:t>0.25</w:t>
            </w:r>
          </w:p>
        </w:tc>
        <w:tc>
          <w:tcPr>
            <w:tcW w:w="3328" w:type="dxa"/>
          </w:tcPr>
          <w:p>
            <w:pPr>
              <w:pStyle w:val="TableParagraph"/>
              <w:spacing w:before="78"/>
              <w:ind w:left="1120"/>
              <w:rPr>
                <w:sz w:val="20"/>
              </w:rPr>
            </w:pPr>
            <w:r>
              <w:rPr>
                <w:sz w:val="20"/>
              </w:rPr>
              <w:t>0.25</w:t>
            </w:r>
          </w:p>
        </w:tc>
      </w:tr>
      <w:tr>
        <w:trPr>
          <w:trHeight w:val="409" w:hRule="exact"/>
        </w:trPr>
        <w:tc>
          <w:tcPr>
            <w:tcW w:w="2253" w:type="dxa"/>
          </w:tcPr>
          <w:p>
            <w:pPr>
              <w:pStyle w:val="TableParagraph"/>
              <w:spacing w:before="79"/>
              <w:ind w:left="200"/>
              <w:rPr>
                <w:sz w:val="20"/>
              </w:rPr>
            </w:pPr>
            <w:r>
              <w:rPr>
                <w:sz w:val="20"/>
              </w:rPr>
              <w:t>originalidad</w:t>
            </w:r>
          </w:p>
        </w:tc>
        <w:tc>
          <w:tcPr>
            <w:tcW w:w="2712" w:type="dxa"/>
          </w:tcPr>
          <w:p>
            <w:pPr>
              <w:pStyle w:val="TableParagraph"/>
              <w:spacing w:before="79"/>
              <w:ind w:left="889"/>
              <w:rPr>
                <w:sz w:val="20"/>
              </w:rPr>
            </w:pPr>
            <w:r>
              <w:rPr>
                <w:sz w:val="20"/>
              </w:rPr>
              <w:t>0.25</w:t>
            </w:r>
          </w:p>
        </w:tc>
        <w:tc>
          <w:tcPr>
            <w:tcW w:w="3328" w:type="dxa"/>
          </w:tcPr>
          <w:p>
            <w:pPr>
              <w:pStyle w:val="TableParagraph"/>
              <w:spacing w:before="79"/>
              <w:ind w:left="1120"/>
              <w:rPr>
                <w:sz w:val="20"/>
              </w:rPr>
            </w:pPr>
            <w:r>
              <w:rPr>
                <w:sz w:val="20"/>
              </w:rPr>
              <w:t>0.25</w:t>
            </w:r>
          </w:p>
        </w:tc>
      </w:tr>
      <w:tr>
        <w:trPr>
          <w:trHeight w:val="304" w:hRule="exact"/>
        </w:trPr>
        <w:tc>
          <w:tcPr>
            <w:tcW w:w="2253" w:type="dxa"/>
          </w:tcPr>
          <w:p>
            <w:pPr/>
          </w:p>
        </w:tc>
        <w:tc>
          <w:tcPr>
            <w:tcW w:w="2712" w:type="dxa"/>
          </w:tcPr>
          <w:p>
            <w:pPr>
              <w:pStyle w:val="TableParagraph"/>
              <w:spacing w:before="78"/>
              <w:ind w:left="889"/>
              <w:rPr>
                <w:sz w:val="20"/>
              </w:rPr>
            </w:pPr>
            <w:r>
              <w:rPr>
                <w:sz w:val="20"/>
              </w:rPr>
              <w:t>TOTAL:</w:t>
            </w:r>
          </w:p>
        </w:tc>
        <w:tc>
          <w:tcPr>
            <w:tcW w:w="3328" w:type="dxa"/>
          </w:tcPr>
          <w:p>
            <w:pPr>
              <w:pStyle w:val="TableParagraph"/>
              <w:spacing w:before="78"/>
              <w:ind w:left="1120"/>
              <w:rPr>
                <w:sz w:val="20"/>
              </w:rPr>
            </w:pPr>
            <w:r>
              <w:rPr>
                <w:w w:val="99"/>
                <w:sz w:val="20"/>
              </w:rPr>
              <w:t>1</w:t>
            </w:r>
          </w:p>
        </w:tc>
      </w:tr>
    </w:tbl>
    <w:p>
      <w:pPr>
        <w:spacing w:after="0"/>
        <w:rPr>
          <w:sz w:val="20"/>
        </w:rPr>
        <w:sectPr>
          <w:pgSz w:w="12240" w:h="15840"/>
          <w:pgMar w:header="0" w:footer="942" w:top="1380" w:bottom="1200" w:left="1500" w:right="1580"/>
        </w:sectPr>
      </w:pPr>
    </w:p>
    <w:p>
      <w:pPr>
        <w:pStyle w:val="BodyText"/>
        <w:rPr>
          <w:rFonts w:ascii="Calibri"/>
        </w:rPr>
      </w:pPr>
    </w:p>
    <w:p>
      <w:pPr>
        <w:pStyle w:val="Heading2"/>
        <w:spacing w:before="70"/>
        <w:ind w:left="686" w:right="612"/>
        <w:jc w:val="center"/>
      </w:pPr>
      <w:r>
        <w:rPr/>
        <w:t>ANEXO 6</w:t>
      </w:r>
    </w:p>
    <w:p>
      <w:pPr>
        <w:spacing w:line="256" w:lineRule="auto" w:before="185"/>
        <w:ind w:left="693" w:right="612" w:firstLine="0"/>
        <w:jc w:val="center"/>
        <w:rPr>
          <w:b/>
          <w:sz w:val="24"/>
        </w:rPr>
      </w:pPr>
      <w:r>
        <w:rPr>
          <w:b/>
          <w:sz w:val="24"/>
        </w:rPr>
        <w:t>RÚBRICAS PARA EVALUACIÓN DE ACTIVIDADES DE LA SEGUNDA EVALUACIÓN PARCIAL</w:t>
      </w:r>
    </w:p>
    <w:p>
      <w:pPr>
        <w:spacing w:before="162"/>
        <w:ind w:left="202" w:right="0" w:firstLine="0"/>
        <w:jc w:val="both"/>
        <w:rPr>
          <w:rFonts w:ascii="Calibri" w:hAnsi="Calibri"/>
          <w:b/>
          <w:sz w:val="22"/>
        </w:rPr>
      </w:pPr>
      <w:r>
        <w:rPr>
          <w:rFonts w:ascii="Calibri" w:hAnsi="Calibri"/>
          <w:b/>
          <w:sz w:val="22"/>
        </w:rPr>
        <w:t>RÚBRICA WIKI REGLAMENTO LGEEPA</w:t>
      </w:r>
    </w:p>
    <w:p>
      <w:pPr>
        <w:spacing w:line="259" w:lineRule="auto" w:before="183"/>
        <w:ind w:left="202" w:right="115" w:firstLine="0"/>
        <w:jc w:val="both"/>
        <w:rPr>
          <w:sz w:val="22"/>
        </w:rPr>
      </w:pPr>
      <w:r>
        <w:rPr>
          <w:sz w:val="22"/>
        </w:rPr>
        <w:t>ACTIVIDAD: Revisión de la ley y reglamento para comentar su estructura y contenido, y posteriormente en una wiki colaborativa elaborar un documento que explique de manera sintética su contenido e importancia.</w:t>
      </w:r>
    </w:p>
    <w:p>
      <w:pPr>
        <w:spacing w:before="161"/>
        <w:ind w:left="202" w:right="0" w:firstLine="0"/>
        <w:jc w:val="both"/>
        <w:rPr>
          <w:rFonts w:ascii="Calibri"/>
          <w:sz w:val="22"/>
        </w:rPr>
      </w:pPr>
      <w:r>
        <w:rPr>
          <w:rFonts w:ascii="Calibri"/>
          <w:sz w:val="22"/>
        </w:rPr>
        <w:t>ELEMENTO DE COMPETENCIA A EVALUAR: CONCEPTUAL, PROCEDIMENTAL Y ACTITUDINAL</w:t>
      </w:r>
    </w:p>
    <w:p>
      <w:pPr>
        <w:pStyle w:val="BodyText"/>
        <w:spacing w:before="4"/>
        <w:rPr>
          <w:rFonts w:ascii="Calibri"/>
          <w:sz w:val="1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1"/>
        <w:gridCol w:w="2723"/>
        <w:gridCol w:w="3170"/>
      </w:tblGrid>
      <w:tr>
        <w:trPr>
          <w:trHeight w:val="336" w:hRule="exact"/>
        </w:trPr>
        <w:tc>
          <w:tcPr>
            <w:tcW w:w="2211" w:type="dxa"/>
          </w:tcPr>
          <w:p>
            <w:pPr>
              <w:pStyle w:val="TableParagraph"/>
              <w:spacing w:line="225" w:lineRule="exact"/>
              <w:ind w:left="200"/>
              <w:rPr>
                <w:rFonts w:ascii="Calibri"/>
                <w:sz w:val="22"/>
              </w:rPr>
            </w:pPr>
            <w:r>
              <w:rPr>
                <w:rFonts w:ascii="Calibri"/>
                <w:sz w:val="22"/>
              </w:rPr>
              <w:t>CRITERIO</w:t>
            </w:r>
          </w:p>
        </w:tc>
        <w:tc>
          <w:tcPr>
            <w:tcW w:w="2723" w:type="dxa"/>
          </w:tcPr>
          <w:p>
            <w:pPr>
              <w:pStyle w:val="TableParagraph"/>
              <w:spacing w:line="225" w:lineRule="exact"/>
              <w:ind w:left="932"/>
              <w:rPr>
                <w:rFonts w:ascii="Calibri"/>
                <w:sz w:val="22"/>
              </w:rPr>
            </w:pPr>
            <w:r>
              <w:rPr>
                <w:rFonts w:ascii="Calibri"/>
                <w:sz w:val="22"/>
              </w:rPr>
              <w:t>VALOR</w:t>
            </w:r>
          </w:p>
        </w:tc>
        <w:tc>
          <w:tcPr>
            <w:tcW w:w="3170" w:type="dxa"/>
          </w:tcPr>
          <w:p>
            <w:pPr>
              <w:pStyle w:val="TableParagraph"/>
              <w:spacing w:line="225" w:lineRule="exact"/>
              <w:ind w:left="1151"/>
              <w:rPr>
                <w:rFonts w:ascii="Calibri"/>
                <w:sz w:val="22"/>
              </w:rPr>
            </w:pPr>
            <w:r>
              <w:rPr>
                <w:rFonts w:ascii="Calibri"/>
                <w:sz w:val="22"/>
              </w:rPr>
              <w:t>PUNTAJE OBTENIDO</w:t>
            </w:r>
          </w:p>
        </w:tc>
      </w:tr>
      <w:tr>
        <w:trPr>
          <w:trHeight w:val="450" w:hRule="exact"/>
        </w:trPr>
        <w:tc>
          <w:tcPr>
            <w:tcW w:w="2211" w:type="dxa"/>
          </w:tcPr>
          <w:p>
            <w:pPr>
              <w:pStyle w:val="TableParagraph"/>
              <w:spacing w:before="71"/>
              <w:ind w:left="200"/>
              <w:rPr>
                <w:rFonts w:ascii="Calibri"/>
                <w:sz w:val="22"/>
              </w:rPr>
            </w:pPr>
            <w:r>
              <w:rPr>
                <w:rFonts w:ascii="Calibri"/>
                <w:sz w:val="22"/>
              </w:rPr>
              <w:t>Puntualidad</w:t>
            </w:r>
          </w:p>
        </w:tc>
        <w:tc>
          <w:tcPr>
            <w:tcW w:w="2723" w:type="dxa"/>
          </w:tcPr>
          <w:p>
            <w:pPr>
              <w:pStyle w:val="TableParagraph"/>
              <w:spacing w:before="71"/>
              <w:ind w:left="932"/>
              <w:rPr>
                <w:rFonts w:ascii="Calibri"/>
                <w:sz w:val="22"/>
              </w:rPr>
            </w:pPr>
            <w:r>
              <w:rPr>
                <w:rFonts w:ascii="Calibri"/>
                <w:sz w:val="22"/>
              </w:rPr>
              <w:t>0.5</w:t>
            </w:r>
          </w:p>
        </w:tc>
        <w:tc>
          <w:tcPr>
            <w:tcW w:w="3170" w:type="dxa"/>
          </w:tcPr>
          <w:p>
            <w:pPr>
              <w:pStyle w:val="TableParagraph"/>
              <w:spacing w:before="71"/>
              <w:ind w:left="1151"/>
              <w:rPr>
                <w:rFonts w:ascii="Calibri"/>
                <w:sz w:val="22"/>
              </w:rPr>
            </w:pPr>
            <w:r>
              <w:rPr>
                <w:rFonts w:ascii="Calibri"/>
                <w:sz w:val="22"/>
              </w:rPr>
              <w:t>0.5</w:t>
            </w:r>
          </w:p>
        </w:tc>
      </w:tr>
      <w:tr>
        <w:trPr>
          <w:trHeight w:val="449" w:hRule="exact"/>
        </w:trPr>
        <w:tc>
          <w:tcPr>
            <w:tcW w:w="2211" w:type="dxa"/>
          </w:tcPr>
          <w:p>
            <w:pPr>
              <w:pStyle w:val="TableParagraph"/>
              <w:spacing w:before="70"/>
              <w:ind w:left="200"/>
              <w:rPr>
                <w:rFonts w:ascii="Calibri"/>
                <w:sz w:val="22"/>
              </w:rPr>
            </w:pPr>
            <w:r>
              <w:rPr>
                <w:rFonts w:ascii="Calibri"/>
                <w:sz w:val="22"/>
              </w:rPr>
              <w:t>Contenido</w:t>
            </w:r>
          </w:p>
        </w:tc>
        <w:tc>
          <w:tcPr>
            <w:tcW w:w="2723" w:type="dxa"/>
          </w:tcPr>
          <w:p>
            <w:pPr>
              <w:pStyle w:val="TableParagraph"/>
              <w:spacing w:before="70"/>
              <w:ind w:left="932"/>
              <w:rPr>
                <w:rFonts w:ascii="Calibri"/>
                <w:sz w:val="22"/>
              </w:rPr>
            </w:pPr>
            <w:r>
              <w:rPr>
                <w:rFonts w:ascii="Calibri"/>
                <w:sz w:val="22"/>
              </w:rPr>
              <w:t>0.5</w:t>
            </w:r>
          </w:p>
        </w:tc>
        <w:tc>
          <w:tcPr>
            <w:tcW w:w="3170" w:type="dxa"/>
          </w:tcPr>
          <w:p>
            <w:pPr>
              <w:pStyle w:val="TableParagraph"/>
              <w:spacing w:before="70"/>
              <w:ind w:left="1151"/>
              <w:rPr>
                <w:rFonts w:ascii="Calibri"/>
                <w:sz w:val="22"/>
              </w:rPr>
            </w:pPr>
            <w:r>
              <w:rPr>
                <w:rFonts w:ascii="Calibri"/>
                <w:sz w:val="22"/>
              </w:rPr>
              <w:t>0.5</w:t>
            </w:r>
          </w:p>
        </w:tc>
      </w:tr>
      <w:tr>
        <w:trPr>
          <w:trHeight w:val="335" w:hRule="exact"/>
        </w:trPr>
        <w:tc>
          <w:tcPr>
            <w:tcW w:w="2211" w:type="dxa"/>
          </w:tcPr>
          <w:p>
            <w:pPr/>
          </w:p>
        </w:tc>
        <w:tc>
          <w:tcPr>
            <w:tcW w:w="2723" w:type="dxa"/>
          </w:tcPr>
          <w:p>
            <w:pPr>
              <w:pStyle w:val="TableParagraph"/>
              <w:spacing w:before="70"/>
              <w:ind w:left="932"/>
              <w:rPr>
                <w:rFonts w:ascii="Calibri"/>
                <w:sz w:val="22"/>
              </w:rPr>
            </w:pPr>
            <w:r>
              <w:rPr>
                <w:rFonts w:ascii="Calibri"/>
                <w:sz w:val="22"/>
              </w:rPr>
              <w:t>TOTAL:</w:t>
            </w:r>
          </w:p>
        </w:tc>
        <w:tc>
          <w:tcPr>
            <w:tcW w:w="3170" w:type="dxa"/>
          </w:tcPr>
          <w:p>
            <w:pPr>
              <w:pStyle w:val="TableParagraph"/>
              <w:spacing w:before="70"/>
              <w:ind w:left="1151"/>
              <w:rPr>
                <w:rFonts w:ascii="Calibri"/>
                <w:sz w:val="22"/>
              </w:rPr>
            </w:pPr>
            <w:r>
              <w:rPr>
                <w:rFonts w:ascii="Calibri"/>
                <w:w w:val="100"/>
                <w:sz w:val="22"/>
              </w:rPr>
              <w:t>1</w:t>
            </w:r>
          </w:p>
        </w:tc>
      </w:tr>
    </w:tbl>
    <w:p>
      <w:pPr>
        <w:pStyle w:val="BodyText"/>
        <w:rPr>
          <w:rFonts w:ascii="Calibri"/>
          <w:sz w:val="20"/>
        </w:rPr>
      </w:pPr>
    </w:p>
    <w:p>
      <w:pPr>
        <w:pStyle w:val="BodyText"/>
        <w:spacing w:before="5"/>
        <w:rPr>
          <w:rFonts w:ascii="Calibri"/>
          <w:sz w:val="27"/>
        </w:rPr>
      </w:pPr>
    </w:p>
    <w:p>
      <w:pPr>
        <w:spacing w:before="56"/>
        <w:ind w:left="202" w:right="0" w:firstLine="0"/>
        <w:jc w:val="both"/>
        <w:rPr>
          <w:rFonts w:ascii="Calibri" w:hAnsi="Calibri"/>
          <w:b/>
          <w:sz w:val="22"/>
        </w:rPr>
      </w:pPr>
      <w:r>
        <w:rPr>
          <w:rFonts w:ascii="Calibri" w:hAnsi="Calibri"/>
          <w:b/>
          <w:sz w:val="22"/>
        </w:rPr>
        <w:t>RÚBRICA MIA COLABORATIVA SEÑALIZADA GRUPAL</w:t>
      </w:r>
    </w:p>
    <w:p>
      <w:pPr>
        <w:spacing w:line="259" w:lineRule="auto" w:before="183"/>
        <w:ind w:left="202" w:right="120" w:firstLine="0"/>
        <w:jc w:val="both"/>
        <w:rPr>
          <w:sz w:val="22"/>
        </w:rPr>
      </w:pPr>
      <w:r>
        <w:rPr>
          <w:sz w:val="22"/>
        </w:rPr>
        <w:t>ACTIVIDAD: Analizar la MIA para identificar y señalizar conceptos y problemáticas vistas en clase mediante la reflexión sobre la utilidad de cada punto respecto a la identificación y mitigación de impactos.</w:t>
      </w:r>
    </w:p>
    <w:p>
      <w:pPr>
        <w:spacing w:before="161"/>
        <w:ind w:left="202" w:right="0" w:firstLine="0"/>
        <w:jc w:val="both"/>
        <w:rPr>
          <w:rFonts w:ascii="Calibri"/>
          <w:sz w:val="22"/>
        </w:rPr>
      </w:pPr>
      <w:r>
        <w:rPr>
          <w:rFonts w:ascii="Calibri"/>
          <w:sz w:val="22"/>
        </w:rPr>
        <w:t>ELEMENTO DE COMPETENCIA A EVALUAR: CONCEPTUAL, PROCEDIMENTAL Y ACTITUDINAL</w:t>
      </w:r>
    </w:p>
    <w:p>
      <w:pPr>
        <w:pStyle w:val="BodyText"/>
        <w:spacing w:after="1"/>
        <w:rPr>
          <w:rFonts w:ascii="Calibri"/>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7"/>
        <w:gridCol w:w="1570"/>
        <w:gridCol w:w="2040"/>
      </w:tblGrid>
      <w:tr>
        <w:trPr>
          <w:trHeight w:val="600" w:hRule="exact"/>
        </w:trPr>
        <w:tc>
          <w:tcPr>
            <w:tcW w:w="4457" w:type="dxa"/>
          </w:tcPr>
          <w:p>
            <w:pPr>
              <w:pStyle w:val="TableParagraph"/>
              <w:spacing w:line="226" w:lineRule="exact"/>
              <w:ind w:left="200" w:right="690"/>
              <w:rPr>
                <w:sz w:val="22"/>
              </w:rPr>
            </w:pPr>
            <w:r>
              <w:rPr>
                <w:sz w:val="22"/>
              </w:rPr>
              <w:t>CRITERIO</w:t>
            </w:r>
          </w:p>
        </w:tc>
        <w:tc>
          <w:tcPr>
            <w:tcW w:w="1570" w:type="dxa"/>
          </w:tcPr>
          <w:p>
            <w:pPr>
              <w:pStyle w:val="TableParagraph"/>
              <w:spacing w:line="226" w:lineRule="exact"/>
              <w:ind w:left="133"/>
              <w:rPr>
                <w:sz w:val="22"/>
              </w:rPr>
            </w:pPr>
            <w:r>
              <w:rPr>
                <w:sz w:val="22"/>
              </w:rPr>
              <w:t>VALOR</w:t>
            </w:r>
          </w:p>
        </w:tc>
        <w:tc>
          <w:tcPr>
            <w:tcW w:w="2040" w:type="dxa"/>
          </w:tcPr>
          <w:p>
            <w:pPr>
              <w:pStyle w:val="TableParagraph"/>
              <w:spacing w:line="226" w:lineRule="exact"/>
              <w:ind w:left="690"/>
              <w:rPr>
                <w:sz w:val="22"/>
              </w:rPr>
            </w:pPr>
            <w:r>
              <w:rPr>
                <w:sz w:val="22"/>
              </w:rPr>
              <w:t>PUNTAJE</w:t>
            </w:r>
          </w:p>
          <w:p>
            <w:pPr>
              <w:pStyle w:val="TableParagraph"/>
              <w:spacing w:before="20"/>
              <w:ind w:left="690"/>
              <w:rPr>
                <w:sz w:val="22"/>
              </w:rPr>
            </w:pPr>
            <w:r>
              <w:rPr>
                <w:sz w:val="22"/>
              </w:rPr>
              <w:t>OBTENIDO</w:t>
            </w:r>
          </w:p>
        </w:tc>
      </w:tr>
      <w:tr>
        <w:trPr>
          <w:trHeight w:val="706" w:hRule="exact"/>
        </w:trPr>
        <w:tc>
          <w:tcPr>
            <w:tcW w:w="4457" w:type="dxa"/>
          </w:tcPr>
          <w:p>
            <w:pPr>
              <w:pStyle w:val="TableParagraph"/>
              <w:spacing w:line="259" w:lineRule="auto" w:before="78"/>
              <w:ind w:left="200" w:right="690"/>
              <w:rPr>
                <w:sz w:val="22"/>
              </w:rPr>
            </w:pPr>
            <w:r>
              <w:rPr>
                <w:sz w:val="22"/>
              </w:rPr>
              <w:t>Puntualidad que refleja participación grupal</w:t>
            </w:r>
          </w:p>
        </w:tc>
        <w:tc>
          <w:tcPr>
            <w:tcW w:w="1570" w:type="dxa"/>
          </w:tcPr>
          <w:p>
            <w:pPr>
              <w:pStyle w:val="TableParagraph"/>
              <w:spacing w:before="78"/>
              <w:ind w:left="133"/>
              <w:rPr>
                <w:sz w:val="22"/>
              </w:rPr>
            </w:pPr>
            <w:r>
              <w:rPr>
                <w:sz w:val="22"/>
              </w:rPr>
              <w:t>0.25</w:t>
            </w:r>
          </w:p>
        </w:tc>
        <w:tc>
          <w:tcPr>
            <w:tcW w:w="2040" w:type="dxa"/>
          </w:tcPr>
          <w:p>
            <w:pPr>
              <w:pStyle w:val="TableParagraph"/>
              <w:spacing w:before="78"/>
              <w:ind w:left="690"/>
              <w:rPr>
                <w:sz w:val="22"/>
              </w:rPr>
            </w:pPr>
            <w:r>
              <w:rPr>
                <w:sz w:val="22"/>
              </w:rPr>
              <w:t>0.25</w:t>
            </w:r>
          </w:p>
        </w:tc>
      </w:tr>
      <w:tr>
        <w:trPr>
          <w:trHeight w:val="433" w:hRule="exact"/>
        </w:trPr>
        <w:tc>
          <w:tcPr>
            <w:tcW w:w="4457" w:type="dxa"/>
          </w:tcPr>
          <w:p>
            <w:pPr>
              <w:pStyle w:val="TableParagraph"/>
              <w:spacing w:before="78"/>
              <w:ind w:left="200" w:right="690"/>
              <w:rPr>
                <w:sz w:val="22"/>
              </w:rPr>
            </w:pPr>
            <w:r>
              <w:rPr>
                <w:sz w:val="22"/>
              </w:rPr>
              <w:t>Redacción y ortografía</w:t>
            </w:r>
          </w:p>
        </w:tc>
        <w:tc>
          <w:tcPr>
            <w:tcW w:w="1570" w:type="dxa"/>
          </w:tcPr>
          <w:p>
            <w:pPr>
              <w:pStyle w:val="TableParagraph"/>
              <w:spacing w:before="78"/>
              <w:ind w:left="133"/>
              <w:rPr>
                <w:sz w:val="22"/>
              </w:rPr>
            </w:pPr>
            <w:r>
              <w:rPr>
                <w:sz w:val="22"/>
              </w:rPr>
              <w:t>0.25</w:t>
            </w:r>
          </w:p>
        </w:tc>
        <w:tc>
          <w:tcPr>
            <w:tcW w:w="2040" w:type="dxa"/>
          </w:tcPr>
          <w:p>
            <w:pPr>
              <w:pStyle w:val="TableParagraph"/>
              <w:spacing w:before="78"/>
              <w:ind w:left="690"/>
              <w:rPr>
                <w:sz w:val="22"/>
              </w:rPr>
            </w:pPr>
            <w:r>
              <w:rPr>
                <w:sz w:val="22"/>
              </w:rPr>
              <w:t>0.25</w:t>
            </w:r>
          </w:p>
        </w:tc>
      </w:tr>
      <w:tr>
        <w:trPr>
          <w:trHeight w:val="707" w:hRule="exact"/>
        </w:trPr>
        <w:tc>
          <w:tcPr>
            <w:tcW w:w="4457" w:type="dxa"/>
          </w:tcPr>
          <w:p>
            <w:pPr>
              <w:pStyle w:val="TableParagraph"/>
              <w:spacing w:line="259" w:lineRule="auto" w:before="79"/>
              <w:ind w:left="200" w:right="629"/>
              <w:rPr>
                <w:sz w:val="22"/>
              </w:rPr>
            </w:pPr>
            <w:r>
              <w:rPr>
                <w:sz w:val="22"/>
              </w:rPr>
              <w:t>La reflexión evidencia dominio de los conocimientos teórico- conceptuales</w:t>
            </w:r>
          </w:p>
        </w:tc>
        <w:tc>
          <w:tcPr>
            <w:tcW w:w="1570" w:type="dxa"/>
          </w:tcPr>
          <w:p>
            <w:pPr>
              <w:pStyle w:val="TableParagraph"/>
              <w:spacing w:before="79"/>
              <w:ind w:left="133"/>
              <w:rPr>
                <w:sz w:val="22"/>
              </w:rPr>
            </w:pPr>
            <w:r>
              <w:rPr>
                <w:sz w:val="22"/>
              </w:rPr>
              <w:t>0.25</w:t>
            </w:r>
          </w:p>
        </w:tc>
        <w:tc>
          <w:tcPr>
            <w:tcW w:w="2040" w:type="dxa"/>
          </w:tcPr>
          <w:p>
            <w:pPr>
              <w:pStyle w:val="TableParagraph"/>
              <w:spacing w:before="79"/>
              <w:ind w:left="690"/>
              <w:rPr>
                <w:sz w:val="22"/>
              </w:rPr>
            </w:pPr>
            <w:r>
              <w:rPr>
                <w:sz w:val="22"/>
              </w:rPr>
              <w:t>0.25</w:t>
            </w:r>
          </w:p>
        </w:tc>
      </w:tr>
      <w:tr>
        <w:trPr>
          <w:trHeight w:val="980" w:hRule="exact"/>
        </w:trPr>
        <w:tc>
          <w:tcPr>
            <w:tcW w:w="4457" w:type="dxa"/>
          </w:tcPr>
          <w:p>
            <w:pPr>
              <w:pStyle w:val="TableParagraph"/>
              <w:spacing w:line="259" w:lineRule="auto" w:before="78"/>
              <w:ind w:left="200" w:right="115"/>
              <w:rPr>
                <w:sz w:val="22"/>
              </w:rPr>
            </w:pPr>
            <w:r>
              <w:rPr>
                <w:sz w:val="22"/>
              </w:rPr>
              <w:t>La reflexión evidencia análisis del proceso de elaboración de la MIA y razonamiento crítico a partir de él.</w:t>
            </w:r>
          </w:p>
        </w:tc>
        <w:tc>
          <w:tcPr>
            <w:tcW w:w="1570" w:type="dxa"/>
          </w:tcPr>
          <w:p>
            <w:pPr>
              <w:pStyle w:val="TableParagraph"/>
              <w:spacing w:before="78"/>
              <w:ind w:left="133"/>
              <w:rPr>
                <w:sz w:val="22"/>
              </w:rPr>
            </w:pPr>
            <w:r>
              <w:rPr>
                <w:sz w:val="22"/>
              </w:rPr>
              <w:t>0.25</w:t>
            </w:r>
          </w:p>
        </w:tc>
        <w:tc>
          <w:tcPr>
            <w:tcW w:w="2040" w:type="dxa"/>
          </w:tcPr>
          <w:p>
            <w:pPr>
              <w:pStyle w:val="TableParagraph"/>
              <w:spacing w:before="78"/>
              <w:ind w:left="690"/>
              <w:rPr>
                <w:sz w:val="22"/>
              </w:rPr>
            </w:pPr>
            <w:r>
              <w:rPr>
                <w:sz w:val="22"/>
              </w:rPr>
              <w:t>0.25</w:t>
            </w:r>
          </w:p>
        </w:tc>
      </w:tr>
      <w:tr>
        <w:trPr>
          <w:trHeight w:val="326" w:hRule="exact"/>
        </w:trPr>
        <w:tc>
          <w:tcPr>
            <w:tcW w:w="4457" w:type="dxa"/>
          </w:tcPr>
          <w:p>
            <w:pPr/>
          </w:p>
        </w:tc>
        <w:tc>
          <w:tcPr>
            <w:tcW w:w="1570" w:type="dxa"/>
          </w:tcPr>
          <w:p>
            <w:pPr>
              <w:pStyle w:val="TableParagraph"/>
              <w:spacing w:before="78"/>
              <w:ind w:left="133"/>
              <w:rPr>
                <w:sz w:val="22"/>
              </w:rPr>
            </w:pPr>
            <w:r>
              <w:rPr>
                <w:sz w:val="22"/>
              </w:rPr>
              <w:t>TOTAL:</w:t>
            </w:r>
          </w:p>
        </w:tc>
        <w:tc>
          <w:tcPr>
            <w:tcW w:w="2040" w:type="dxa"/>
          </w:tcPr>
          <w:p>
            <w:pPr/>
          </w:p>
        </w:tc>
      </w:tr>
    </w:tbl>
    <w:p>
      <w:pPr>
        <w:spacing w:after="0"/>
        <w:sectPr>
          <w:pgSz w:w="12240" w:h="15840"/>
          <w:pgMar w:header="0" w:footer="942" w:top="1500" w:bottom="1200" w:left="1500" w:right="1580"/>
        </w:sectPr>
      </w:pPr>
    </w:p>
    <w:p>
      <w:pPr>
        <w:spacing w:before="33"/>
        <w:ind w:left="202" w:right="0" w:firstLine="0"/>
        <w:jc w:val="both"/>
        <w:rPr>
          <w:rFonts w:ascii="Calibri" w:hAnsi="Calibri"/>
          <w:b/>
          <w:sz w:val="22"/>
        </w:rPr>
      </w:pPr>
      <w:r>
        <w:rPr>
          <w:rFonts w:ascii="Calibri" w:hAnsi="Calibri"/>
          <w:b/>
          <w:sz w:val="22"/>
        </w:rPr>
        <w:t>RÚBRICA CUADRO METODOLOGÍAS APLICABLES A EIA</w:t>
      </w:r>
    </w:p>
    <w:p>
      <w:pPr>
        <w:spacing w:line="259" w:lineRule="auto" w:before="183"/>
        <w:ind w:left="202" w:right="118" w:firstLine="0"/>
        <w:jc w:val="both"/>
        <w:rPr>
          <w:sz w:val="22"/>
        </w:rPr>
      </w:pPr>
      <w:r>
        <w:rPr>
          <w:sz w:val="22"/>
        </w:rPr>
        <w:t>ACTIVIDAD: Después de armar un rompecabezas con la información, se tomaron fotografías del resultado como fuente de información para la elaboración de un cuadro sinóptico.</w:t>
      </w:r>
    </w:p>
    <w:p>
      <w:pPr>
        <w:spacing w:before="161"/>
        <w:ind w:left="202" w:right="0" w:firstLine="0"/>
        <w:jc w:val="both"/>
        <w:rPr>
          <w:rFonts w:ascii="Calibri"/>
          <w:sz w:val="22"/>
        </w:rPr>
      </w:pPr>
      <w:r>
        <w:rPr>
          <w:rFonts w:ascii="Calibri"/>
          <w:sz w:val="22"/>
        </w:rPr>
        <w:t>ELEMENTO DE COMPETENCIA A EVALUAR: CONCEPTUAL, PROCEDIMENTAL Y ACTITUDINAL</w:t>
      </w:r>
    </w:p>
    <w:p>
      <w:pPr>
        <w:pStyle w:val="BodyText"/>
        <w:spacing w:after="1"/>
        <w:rPr>
          <w:rFonts w:ascii="Calibri"/>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9"/>
        <w:gridCol w:w="1989"/>
        <w:gridCol w:w="3512"/>
      </w:tblGrid>
      <w:tr>
        <w:trPr>
          <w:trHeight w:val="328" w:hRule="exact"/>
        </w:trPr>
        <w:tc>
          <w:tcPr>
            <w:tcW w:w="2999" w:type="dxa"/>
          </w:tcPr>
          <w:p>
            <w:pPr>
              <w:pStyle w:val="TableParagraph"/>
              <w:spacing w:line="226" w:lineRule="exact"/>
              <w:ind w:left="200" w:right="149"/>
              <w:rPr>
                <w:sz w:val="22"/>
              </w:rPr>
            </w:pPr>
            <w:r>
              <w:rPr>
                <w:sz w:val="22"/>
              </w:rPr>
              <w:t>CRITERIO</w:t>
            </w:r>
          </w:p>
        </w:tc>
        <w:tc>
          <w:tcPr>
            <w:tcW w:w="1989" w:type="dxa"/>
          </w:tcPr>
          <w:p>
            <w:pPr>
              <w:pStyle w:val="TableParagraph"/>
              <w:spacing w:line="226" w:lineRule="exact"/>
              <w:ind w:left="143"/>
              <w:rPr>
                <w:sz w:val="22"/>
              </w:rPr>
            </w:pPr>
            <w:r>
              <w:rPr>
                <w:sz w:val="22"/>
              </w:rPr>
              <w:t>VALOR</w:t>
            </w:r>
          </w:p>
        </w:tc>
        <w:tc>
          <w:tcPr>
            <w:tcW w:w="3512" w:type="dxa"/>
          </w:tcPr>
          <w:p>
            <w:pPr>
              <w:pStyle w:val="TableParagraph"/>
              <w:spacing w:line="226" w:lineRule="exact"/>
              <w:ind w:left="1098"/>
              <w:rPr>
                <w:sz w:val="22"/>
              </w:rPr>
            </w:pPr>
            <w:r>
              <w:rPr>
                <w:sz w:val="22"/>
              </w:rPr>
              <w:t>PUNTAJE OBTENIDO</w:t>
            </w:r>
          </w:p>
        </w:tc>
      </w:tr>
      <w:tr>
        <w:trPr>
          <w:trHeight w:val="1525" w:hRule="exact"/>
        </w:trPr>
        <w:tc>
          <w:tcPr>
            <w:tcW w:w="2999" w:type="dxa"/>
          </w:tcPr>
          <w:p>
            <w:pPr>
              <w:pStyle w:val="TableParagraph"/>
              <w:spacing w:line="259" w:lineRule="auto" w:before="79"/>
              <w:ind w:left="200" w:right="149"/>
              <w:rPr>
                <w:sz w:val="22"/>
              </w:rPr>
            </w:pPr>
            <w:r>
              <w:rPr>
                <w:sz w:val="22"/>
              </w:rPr>
              <w:t>Trabajo en equipo, respeto y responsabilidad durante el armado del rompecabezas de manera grupal</w:t>
            </w:r>
          </w:p>
        </w:tc>
        <w:tc>
          <w:tcPr>
            <w:tcW w:w="1989" w:type="dxa"/>
          </w:tcPr>
          <w:p>
            <w:pPr>
              <w:pStyle w:val="TableParagraph"/>
              <w:spacing w:before="79"/>
              <w:ind w:left="143"/>
              <w:rPr>
                <w:sz w:val="22"/>
              </w:rPr>
            </w:pPr>
            <w:r>
              <w:rPr>
                <w:sz w:val="22"/>
              </w:rPr>
              <w:t>0.25</w:t>
            </w:r>
          </w:p>
        </w:tc>
        <w:tc>
          <w:tcPr>
            <w:tcW w:w="3512" w:type="dxa"/>
          </w:tcPr>
          <w:p>
            <w:pPr>
              <w:pStyle w:val="TableParagraph"/>
              <w:spacing w:before="79"/>
              <w:ind w:left="1098"/>
              <w:rPr>
                <w:sz w:val="22"/>
              </w:rPr>
            </w:pPr>
            <w:r>
              <w:rPr>
                <w:sz w:val="22"/>
              </w:rPr>
              <w:t>0.25</w:t>
            </w:r>
          </w:p>
        </w:tc>
      </w:tr>
      <w:tr>
        <w:trPr>
          <w:trHeight w:val="706" w:hRule="exact"/>
        </w:trPr>
        <w:tc>
          <w:tcPr>
            <w:tcW w:w="2999" w:type="dxa"/>
          </w:tcPr>
          <w:p>
            <w:pPr>
              <w:pStyle w:val="TableParagraph"/>
              <w:spacing w:line="259" w:lineRule="auto" w:before="78"/>
              <w:ind w:left="200" w:right="271"/>
              <w:rPr>
                <w:sz w:val="22"/>
              </w:rPr>
            </w:pPr>
            <w:r>
              <w:rPr>
                <w:sz w:val="22"/>
              </w:rPr>
              <w:t>Puntualidad en la entrega del cuadro sinóptico</w:t>
            </w:r>
          </w:p>
        </w:tc>
        <w:tc>
          <w:tcPr>
            <w:tcW w:w="1989" w:type="dxa"/>
          </w:tcPr>
          <w:p>
            <w:pPr>
              <w:pStyle w:val="TableParagraph"/>
              <w:spacing w:before="78"/>
              <w:ind w:left="143"/>
              <w:rPr>
                <w:sz w:val="22"/>
              </w:rPr>
            </w:pPr>
            <w:r>
              <w:rPr>
                <w:sz w:val="22"/>
              </w:rPr>
              <w:t>0.25</w:t>
            </w:r>
          </w:p>
        </w:tc>
        <w:tc>
          <w:tcPr>
            <w:tcW w:w="3512" w:type="dxa"/>
          </w:tcPr>
          <w:p>
            <w:pPr>
              <w:pStyle w:val="TableParagraph"/>
              <w:spacing w:before="78"/>
              <w:ind w:left="1098"/>
              <w:rPr>
                <w:sz w:val="22"/>
              </w:rPr>
            </w:pPr>
            <w:r>
              <w:rPr>
                <w:sz w:val="22"/>
              </w:rPr>
              <w:t>0.25</w:t>
            </w:r>
          </w:p>
        </w:tc>
      </w:tr>
      <w:tr>
        <w:trPr>
          <w:trHeight w:val="706" w:hRule="exact"/>
        </w:trPr>
        <w:tc>
          <w:tcPr>
            <w:tcW w:w="2999" w:type="dxa"/>
          </w:tcPr>
          <w:p>
            <w:pPr>
              <w:pStyle w:val="TableParagraph"/>
              <w:spacing w:line="259" w:lineRule="auto" w:before="78"/>
              <w:ind w:left="200" w:right="125"/>
              <w:rPr>
                <w:sz w:val="22"/>
              </w:rPr>
            </w:pPr>
            <w:r>
              <w:rPr>
                <w:sz w:val="22"/>
              </w:rPr>
              <w:t>Contenido completo respecto a lo visto en clase</w:t>
            </w:r>
          </w:p>
        </w:tc>
        <w:tc>
          <w:tcPr>
            <w:tcW w:w="1989" w:type="dxa"/>
          </w:tcPr>
          <w:p>
            <w:pPr>
              <w:pStyle w:val="TableParagraph"/>
              <w:spacing w:before="78"/>
              <w:ind w:left="143"/>
              <w:rPr>
                <w:sz w:val="22"/>
              </w:rPr>
            </w:pPr>
            <w:r>
              <w:rPr>
                <w:sz w:val="22"/>
              </w:rPr>
              <w:t>0.25</w:t>
            </w:r>
          </w:p>
        </w:tc>
        <w:tc>
          <w:tcPr>
            <w:tcW w:w="3512" w:type="dxa"/>
          </w:tcPr>
          <w:p>
            <w:pPr>
              <w:pStyle w:val="TableParagraph"/>
              <w:spacing w:before="78"/>
              <w:ind w:left="1098"/>
              <w:rPr>
                <w:sz w:val="22"/>
              </w:rPr>
            </w:pPr>
            <w:r>
              <w:rPr>
                <w:sz w:val="22"/>
              </w:rPr>
              <w:t>0.25</w:t>
            </w:r>
          </w:p>
        </w:tc>
      </w:tr>
      <w:tr>
        <w:trPr>
          <w:trHeight w:val="326" w:hRule="exact"/>
        </w:trPr>
        <w:tc>
          <w:tcPr>
            <w:tcW w:w="2999" w:type="dxa"/>
          </w:tcPr>
          <w:p>
            <w:pPr/>
          </w:p>
        </w:tc>
        <w:tc>
          <w:tcPr>
            <w:tcW w:w="1989" w:type="dxa"/>
          </w:tcPr>
          <w:p>
            <w:pPr>
              <w:pStyle w:val="TableParagraph"/>
              <w:spacing w:before="78"/>
              <w:ind w:left="143"/>
              <w:rPr>
                <w:sz w:val="22"/>
              </w:rPr>
            </w:pPr>
            <w:r>
              <w:rPr>
                <w:sz w:val="22"/>
              </w:rPr>
              <w:t>TOTAL:</w:t>
            </w:r>
          </w:p>
        </w:tc>
        <w:tc>
          <w:tcPr>
            <w:tcW w:w="3512" w:type="dxa"/>
          </w:tcPr>
          <w:p>
            <w:pPr/>
          </w:p>
        </w:tc>
      </w:tr>
    </w:tbl>
    <w:p>
      <w:pPr>
        <w:pStyle w:val="BodyText"/>
        <w:rPr>
          <w:rFonts w:ascii="Calibri"/>
          <w:sz w:val="20"/>
        </w:rPr>
      </w:pPr>
    </w:p>
    <w:p>
      <w:pPr>
        <w:pStyle w:val="BodyText"/>
        <w:spacing w:before="10"/>
        <w:rPr>
          <w:rFonts w:ascii="Calibri"/>
          <w:sz w:val="25"/>
        </w:rPr>
      </w:pPr>
    </w:p>
    <w:p>
      <w:pPr>
        <w:spacing w:before="73"/>
        <w:ind w:left="202" w:right="0" w:firstLine="0"/>
        <w:jc w:val="both"/>
        <w:rPr>
          <w:b/>
          <w:sz w:val="22"/>
        </w:rPr>
      </w:pPr>
      <w:r>
        <w:rPr>
          <w:b/>
          <w:sz w:val="22"/>
        </w:rPr>
        <w:t>RÚBRICA CUADRO ACTIVIDADES, IMPACTOS Y MEDIDAS DE MITIGACIÓN</w:t>
      </w:r>
    </w:p>
    <w:p>
      <w:pPr>
        <w:spacing w:line="259" w:lineRule="auto" w:before="184"/>
        <w:ind w:left="202" w:right="119" w:firstLine="0"/>
        <w:jc w:val="both"/>
        <w:rPr>
          <w:sz w:val="22"/>
        </w:rPr>
      </w:pPr>
      <w:r>
        <w:rPr>
          <w:sz w:val="22"/>
        </w:rPr>
        <w:t>ACTIVIDAD: Elaboración de un cuadro de actividades turísticas que se realizan en [el parque nacional el Chico], para describir los posibles impactos y generar propuestas de mitigación de los mismos.</w:t>
      </w:r>
    </w:p>
    <w:p>
      <w:pPr>
        <w:spacing w:line="256" w:lineRule="auto" w:before="161"/>
        <w:ind w:left="202" w:right="164" w:firstLine="0"/>
        <w:jc w:val="left"/>
        <w:rPr>
          <w:sz w:val="22"/>
        </w:rPr>
      </w:pPr>
      <w:r>
        <w:rPr>
          <w:sz w:val="22"/>
        </w:rPr>
        <w:t>ELEMENTO DE COMPETENCIA A EVALUAR: CONCEPTUAL, PROCEDIMENTAL Y ACTITUDINAL</w:t>
      </w:r>
    </w:p>
    <w:p>
      <w:pPr>
        <w:pStyle w:val="BodyText"/>
        <w:spacing w:before="7"/>
        <w:rPr>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5"/>
        <w:gridCol w:w="2685"/>
        <w:gridCol w:w="3499"/>
      </w:tblGrid>
      <w:tr>
        <w:trPr>
          <w:trHeight w:val="326" w:hRule="exact"/>
        </w:trPr>
        <w:tc>
          <w:tcPr>
            <w:tcW w:w="2315" w:type="dxa"/>
          </w:tcPr>
          <w:p>
            <w:pPr>
              <w:pStyle w:val="TableParagraph"/>
              <w:spacing w:line="226" w:lineRule="exact"/>
              <w:ind w:left="200"/>
              <w:rPr>
                <w:sz w:val="22"/>
              </w:rPr>
            </w:pPr>
            <w:r>
              <w:rPr>
                <w:sz w:val="22"/>
              </w:rPr>
              <w:t>CRITERIO</w:t>
            </w:r>
          </w:p>
        </w:tc>
        <w:tc>
          <w:tcPr>
            <w:tcW w:w="2685" w:type="dxa"/>
          </w:tcPr>
          <w:p>
            <w:pPr>
              <w:pStyle w:val="TableParagraph"/>
              <w:spacing w:line="226" w:lineRule="exact"/>
              <w:ind w:left="827"/>
              <w:rPr>
                <w:sz w:val="22"/>
              </w:rPr>
            </w:pPr>
            <w:r>
              <w:rPr>
                <w:sz w:val="22"/>
              </w:rPr>
              <w:t>VALOR</w:t>
            </w:r>
          </w:p>
        </w:tc>
        <w:tc>
          <w:tcPr>
            <w:tcW w:w="3499" w:type="dxa"/>
          </w:tcPr>
          <w:p>
            <w:pPr>
              <w:pStyle w:val="TableParagraph"/>
              <w:spacing w:line="226" w:lineRule="exact"/>
              <w:ind w:left="1085"/>
              <w:rPr>
                <w:sz w:val="22"/>
              </w:rPr>
            </w:pPr>
            <w:r>
              <w:rPr>
                <w:sz w:val="22"/>
              </w:rPr>
              <w:t>PUNTAJE OBTENIDO</w:t>
            </w:r>
          </w:p>
        </w:tc>
      </w:tr>
      <w:tr>
        <w:trPr>
          <w:trHeight w:val="433" w:hRule="exact"/>
        </w:trPr>
        <w:tc>
          <w:tcPr>
            <w:tcW w:w="2315" w:type="dxa"/>
          </w:tcPr>
          <w:p>
            <w:pPr>
              <w:pStyle w:val="TableParagraph"/>
              <w:spacing w:before="78"/>
              <w:ind w:left="200"/>
              <w:rPr>
                <w:sz w:val="22"/>
              </w:rPr>
            </w:pPr>
            <w:r>
              <w:rPr>
                <w:sz w:val="22"/>
              </w:rPr>
              <w:t>Puntualidad</w:t>
            </w:r>
          </w:p>
        </w:tc>
        <w:tc>
          <w:tcPr>
            <w:tcW w:w="2685" w:type="dxa"/>
          </w:tcPr>
          <w:p>
            <w:pPr>
              <w:pStyle w:val="TableParagraph"/>
              <w:spacing w:before="78"/>
              <w:ind w:left="827"/>
              <w:rPr>
                <w:sz w:val="22"/>
              </w:rPr>
            </w:pPr>
            <w:r>
              <w:rPr>
                <w:sz w:val="22"/>
              </w:rPr>
              <w:t>0.25</w:t>
            </w:r>
          </w:p>
        </w:tc>
        <w:tc>
          <w:tcPr>
            <w:tcW w:w="3499" w:type="dxa"/>
          </w:tcPr>
          <w:p>
            <w:pPr>
              <w:pStyle w:val="TableParagraph"/>
              <w:spacing w:before="78"/>
              <w:ind w:left="1085"/>
              <w:rPr>
                <w:sz w:val="22"/>
              </w:rPr>
            </w:pPr>
            <w:r>
              <w:rPr>
                <w:sz w:val="22"/>
              </w:rPr>
              <w:t>0.25</w:t>
            </w:r>
          </w:p>
        </w:tc>
      </w:tr>
      <w:tr>
        <w:trPr>
          <w:trHeight w:val="433" w:hRule="exact"/>
        </w:trPr>
        <w:tc>
          <w:tcPr>
            <w:tcW w:w="2315" w:type="dxa"/>
          </w:tcPr>
          <w:p>
            <w:pPr>
              <w:pStyle w:val="TableParagraph"/>
              <w:spacing w:before="79"/>
              <w:ind w:left="200"/>
              <w:rPr>
                <w:sz w:val="22"/>
              </w:rPr>
            </w:pPr>
            <w:r>
              <w:rPr>
                <w:sz w:val="22"/>
              </w:rPr>
              <w:t>Contenido</w:t>
            </w:r>
          </w:p>
        </w:tc>
        <w:tc>
          <w:tcPr>
            <w:tcW w:w="2685" w:type="dxa"/>
          </w:tcPr>
          <w:p>
            <w:pPr>
              <w:pStyle w:val="TableParagraph"/>
              <w:spacing w:before="79"/>
              <w:ind w:left="827"/>
              <w:rPr>
                <w:sz w:val="22"/>
              </w:rPr>
            </w:pPr>
            <w:r>
              <w:rPr>
                <w:sz w:val="22"/>
              </w:rPr>
              <w:t>0.25</w:t>
            </w:r>
          </w:p>
        </w:tc>
        <w:tc>
          <w:tcPr>
            <w:tcW w:w="3499" w:type="dxa"/>
          </w:tcPr>
          <w:p>
            <w:pPr>
              <w:pStyle w:val="TableParagraph"/>
              <w:spacing w:before="79"/>
              <w:ind w:left="1085"/>
              <w:rPr>
                <w:sz w:val="22"/>
              </w:rPr>
            </w:pPr>
            <w:r>
              <w:rPr>
                <w:sz w:val="22"/>
              </w:rPr>
              <w:t>0.25</w:t>
            </w:r>
          </w:p>
        </w:tc>
      </w:tr>
      <w:tr>
        <w:trPr>
          <w:trHeight w:val="432" w:hRule="exact"/>
        </w:trPr>
        <w:tc>
          <w:tcPr>
            <w:tcW w:w="2315" w:type="dxa"/>
          </w:tcPr>
          <w:p>
            <w:pPr>
              <w:pStyle w:val="TableParagraph"/>
              <w:spacing w:before="78"/>
              <w:ind w:left="200"/>
              <w:rPr>
                <w:sz w:val="22"/>
              </w:rPr>
            </w:pPr>
            <w:r>
              <w:rPr>
                <w:sz w:val="22"/>
              </w:rPr>
              <w:t>Presentación</w:t>
            </w:r>
          </w:p>
        </w:tc>
        <w:tc>
          <w:tcPr>
            <w:tcW w:w="2685" w:type="dxa"/>
          </w:tcPr>
          <w:p>
            <w:pPr>
              <w:pStyle w:val="TableParagraph"/>
              <w:spacing w:before="78"/>
              <w:ind w:left="827"/>
              <w:rPr>
                <w:sz w:val="22"/>
              </w:rPr>
            </w:pPr>
            <w:r>
              <w:rPr>
                <w:sz w:val="22"/>
              </w:rPr>
              <w:t>0.25</w:t>
            </w:r>
          </w:p>
        </w:tc>
        <w:tc>
          <w:tcPr>
            <w:tcW w:w="3499" w:type="dxa"/>
          </w:tcPr>
          <w:p>
            <w:pPr>
              <w:pStyle w:val="TableParagraph"/>
              <w:spacing w:before="78"/>
              <w:ind w:left="1085"/>
              <w:rPr>
                <w:sz w:val="22"/>
              </w:rPr>
            </w:pPr>
            <w:r>
              <w:rPr>
                <w:sz w:val="22"/>
              </w:rPr>
              <w:t>0.25</w:t>
            </w:r>
          </w:p>
        </w:tc>
      </w:tr>
      <w:tr>
        <w:trPr>
          <w:trHeight w:val="433" w:hRule="exact"/>
        </w:trPr>
        <w:tc>
          <w:tcPr>
            <w:tcW w:w="2315" w:type="dxa"/>
          </w:tcPr>
          <w:p>
            <w:pPr>
              <w:pStyle w:val="TableParagraph"/>
              <w:spacing w:before="78"/>
              <w:ind w:left="200"/>
              <w:rPr>
                <w:sz w:val="22"/>
              </w:rPr>
            </w:pPr>
            <w:r>
              <w:rPr>
                <w:sz w:val="22"/>
              </w:rPr>
              <w:t>Originalidad</w:t>
            </w:r>
          </w:p>
        </w:tc>
        <w:tc>
          <w:tcPr>
            <w:tcW w:w="2685" w:type="dxa"/>
          </w:tcPr>
          <w:p>
            <w:pPr>
              <w:pStyle w:val="TableParagraph"/>
              <w:spacing w:before="78"/>
              <w:ind w:left="827"/>
              <w:rPr>
                <w:sz w:val="22"/>
              </w:rPr>
            </w:pPr>
            <w:r>
              <w:rPr>
                <w:sz w:val="22"/>
              </w:rPr>
              <w:t>0.25</w:t>
            </w:r>
          </w:p>
        </w:tc>
        <w:tc>
          <w:tcPr>
            <w:tcW w:w="3499" w:type="dxa"/>
          </w:tcPr>
          <w:p>
            <w:pPr>
              <w:pStyle w:val="TableParagraph"/>
              <w:spacing w:before="78"/>
              <w:ind w:left="1085"/>
              <w:rPr>
                <w:sz w:val="22"/>
              </w:rPr>
            </w:pPr>
            <w:r>
              <w:rPr>
                <w:sz w:val="22"/>
              </w:rPr>
              <w:t>0.25</w:t>
            </w:r>
          </w:p>
        </w:tc>
      </w:tr>
      <w:tr>
        <w:trPr>
          <w:trHeight w:val="328" w:hRule="exact"/>
        </w:trPr>
        <w:tc>
          <w:tcPr>
            <w:tcW w:w="2315" w:type="dxa"/>
          </w:tcPr>
          <w:p>
            <w:pPr/>
          </w:p>
        </w:tc>
        <w:tc>
          <w:tcPr>
            <w:tcW w:w="2685" w:type="dxa"/>
          </w:tcPr>
          <w:p>
            <w:pPr>
              <w:pStyle w:val="TableParagraph"/>
              <w:spacing w:before="79"/>
              <w:ind w:left="827"/>
              <w:rPr>
                <w:sz w:val="22"/>
              </w:rPr>
            </w:pPr>
            <w:r>
              <w:rPr>
                <w:sz w:val="22"/>
              </w:rPr>
              <w:t>TOTAL:</w:t>
            </w:r>
          </w:p>
        </w:tc>
        <w:tc>
          <w:tcPr>
            <w:tcW w:w="3499" w:type="dxa"/>
          </w:tcPr>
          <w:p>
            <w:pPr>
              <w:pStyle w:val="TableParagraph"/>
              <w:spacing w:before="79"/>
              <w:ind w:left="1085"/>
              <w:rPr>
                <w:sz w:val="22"/>
              </w:rPr>
            </w:pPr>
            <w:r>
              <w:rPr>
                <w:w w:val="100"/>
                <w:sz w:val="22"/>
              </w:rPr>
              <w:t>1</w:t>
            </w:r>
          </w:p>
        </w:tc>
      </w:tr>
    </w:tbl>
    <w:p>
      <w:pPr>
        <w:spacing w:after="0"/>
        <w:rPr>
          <w:sz w:val="22"/>
        </w:rPr>
        <w:sectPr>
          <w:pgSz w:w="12240" w:h="15840"/>
          <w:pgMar w:header="0" w:footer="942" w:top="1380" w:bottom="1200" w:left="1500" w:right="1580"/>
        </w:sectPr>
      </w:pPr>
    </w:p>
    <w:p>
      <w:pPr>
        <w:spacing w:line="259" w:lineRule="auto" w:before="51"/>
        <w:ind w:left="202" w:right="944" w:firstLine="0"/>
        <w:jc w:val="left"/>
        <w:rPr>
          <w:b/>
          <w:sz w:val="22"/>
        </w:rPr>
      </w:pPr>
      <w:r>
        <w:rPr>
          <w:b/>
          <w:sz w:val="22"/>
        </w:rPr>
        <w:t>FORO REFLEXIÓN SOBRE LA UTILIDAD DE LA ECOETIQUETA, PLANES DE MANEJO Y CODIGOS DE CONDUCTA</w:t>
      </w:r>
    </w:p>
    <w:p>
      <w:pPr>
        <w:spacing w:line="259" w:lineRule="auto" w:before="164"/>
        <w:ind w:left="202" w:right="231" w:firstLine="0"/>
        <w:jc w:val="left"/>
        <w:rPr>
          <w:sz w:val="22"/>
        </w:rPr>
      </w:pPr>
      <w:r>
        <w:rPr>
          <w:sz w:val="22"/>
        </w:rPr>
        <w:t>ACTIVIDAD: Plasmar reflexión sobre la utilidad de la eco etiqueta, códigos de conducta y NMX de sustentabilidad de ecoturismo para el manejo ambiental del turismo en el patrimonio natural.</w:t>
      </w:r>
    </w:p>
    <w:p>
      <w:pPr>
        <w:spacing w:line="410" w:lineRule="auto" w:before="161" w:after="32"/>
        <w:ind w:left="202" w:right="231" w:firstLine="0"/>
        <w:jc w:val="left"/>
        <w:rPr>
          <w:sz w:val="22"/>
        </w:rPr>
      </w:pPr>
      <w:r>
        <w:rPr>
          <w:sz w:val="22"/>
        </w:rPr>
        <w:t>Deberás participar con tu reflexión y tres comentarios a aportaciones de tus compañeras. ELEMENTO DE COMPETENCIA A EVALUAR: CONCEPTUAL Y ACTITUDINAL</w:t>
      </w: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28"/>
        <w:gridCol w:w="1483"/>
        <w:gridCol w:w="1899"/>
      </w:tblGrid>
      <w:tr>
        <w:trPr>
          <w:trHeight w:val="601" w:hRule="exact"/>
        </w:trPr>
        <w:tc>
          <w:tcPr>
            <w:tcW w:w="4828" w:type="dxa"/>
          </w:tcPr>
          <w:p>
            <w:pPr>
              <w:pStyle w:val="TableParagraph"/>
              <w:spacing w:line="226" w:lineRule="exact"/>
              <w:ind w:left="200" w:right="168"/>
              <w:rPr>
                <w:sz w:val="22"/>
              </w:rPr>
            </w:pPr>
            <w:r>
              <w:rPr>
                <w:sz w:val="22"/>
              </w:rPr>
              <w:t>CRITERIO</w:t>
            </w:r>
          </w:p>
        </w:tc>
        <w:tc>
          <w:tcPr>
            <w:tcW w:w="1483" w:type="dxa"/>
          </w:tcPr>
          <w:p>
            <w:pPr>
              <w:pStyle w:val="TableParagraph"/>
              <w:spacing w:line="226" w:lineRule="exact"/>
              <w:ind w:left="187"/>
              <w:rPr>
                <w:sz w:val="22"/>
              </w:rPr>
            </w:pPr>
            <w:r>
              <w:rPr>
                <w:sz w:val="22"/>
              </w:rPr>
              <w:t>VALOR</w:t>
            </w:r>
          </w:p>
        </w:tc>
        <w:tc>
          <w:tcPr>
            <w:tcW w:w="1899" w:type="dxa"/>
          </w:tcPr>
          <w:p>
            <w:pPr>
              <w:pStyle w:val="TableParagraph"/>
              <w:spacing w:line="226" w:lineRule="exact"/>
              <w:ind w:left="548"/>
              <w:rPr>
                <w:sz w:val="22"/>
              </w:rPr>
            </w:pPr>
            <w:r>
              <w:rPr>
                <w:sz w:val="22"/>
              </w:rPr>
              <w:t>PUNTAJE</w:t>
            </w:r>
          </w:p>
          <w:p>
            <w:pPr>
              <w:pStyle w:val="TableParagraph"/>
              <w:spacing w:before="20"/>
              <w:ind w:left="548"/>
              <w:rPr>
                <w:sz w:val="22"/>
              </w:rPr>
            </w:pPr>
            <w:r>
              <w:rPr>
                <w:sz w:val="22"/>
              </w:rPr>
              <w:t>OBTENIDO</w:t>
            </w:r>
          </w:p>
        </w:tc>
      </w:tr>
      <w:tr>
        <w:trPr>
          <w:trHeight w:val="434" w:hRule="exact"/>
        </w:trPr>
        <w:tc>
          <w:tcPr>
            <w:tcW w:w="4828" w:type="dxa"/>
          </w:tcPr>
          <w:p>
            <w:pPr>
              <w:pStyle w:val="TableParagraph"/>
              <w:spacing w:before="79"/>
              <w:ind w:left="200" w:right="168"/>
              <w:rPr>
                <w:sz w:val="22"/>
              </w:rPr>
            </w:pPr>
            <w:r>
              <w:rPr>
                <w:sz w:val="22"/>
              </w:rPr>
              <w:t>Puntualidad que refleja participación grupal</w:t>
            </w:r>
          </w:p>
        </w:tc>
        <w:tc>
          <w:tcPr>
            <w:tcW w:w="1483" w:type="dxa"/>
          </w:tcPr>
          <w:p>
            <w:pPr>
              <w:pStyle w:val="TableParagraph"/>
              <w:spacing w:before="79"/>
              <w:ind w:left="187"/>
              <w:rPr>
                <w:sz w:val="22"/>
              </w:rPr>
            </w:pPr>
            <w:r>
              <w:rPr>
                <w:sz w:val="22"/>
              </w:rPr>
              <w:t>0.25</w:t>
            </w:r>
          </w:p>
        </w:tc>
        <w:tc>
          <w:tcPr>
            <w:tcW w:w="1899" w:type="dxa"/>
          </w:tcPr>
          <w:p>
            <w:pPr>
              <w:pStyle w:val="TableParagraph"/>
              <w:spacing w:before="79"/>
              <w:ind w:left="548"/>
              <w:rPr>
                <w:sz w:val="22"/>
              </w:rPr>
            </w:pPr>
            <w:r>
              <w:rPr>
                <w:sz w:val="22"/>
              </w:rPr>
              <w:t>0.25</w:t>
            </w:r>
          </w:p>
        </w:tc>
      </w:tr>
      <w:tr>
        <w:trPr>
          <w:trHeight w:val="706" w:hRule="exact"/>
        </w:trPr>
        <w:tc>
          <w:tcPr>
            <w:tcW w:w="4828" w:type="dxa"/>
          </w:tcPr>
          <w:p>
            <w:pPr>
              <w:pStyle w:val="TableParagraph"/>
              <w:spacing w:line="259" w:lineRule="auto" w:before="78"/>
              <w:ind w:left="200" w:right="571"/>
              <w:rPr>
                <w:sz w:val="22"/>
              </w:rPr>
            </w:pPr>
            <w:r>
              <w:rPr>
                <w:sz w:val="22"/>
              </w:rPr>
              <w:t>Contenido que refleja un análisis sobre la utilidad de las herramientas</w:t>
            </w:r>
          </w:p>
        </w:tc>
        <w:tc>
          <w:tcPr>
            <w:tcW w:w="1483" w:type="dxa"/>
          </w:tcPr>
          <w:p>
            <w:pPr/>
          </w:p>
        </w:tc>
        <w:tc>
          <w:tcPr>
            <w:tcW w:w="1899" w:type="dxa"/>
          </w:tcPr>
          <w:p>
            <w:pPr/>
          </w:p>
        </w:tc>
      </w:tr>
      <w:tr>
        <w:trPr>
          <w:trHeight w:val="706" w:hRule="exact"/>
        </w:trPr>
        <w:tc>
          <w:tcPr>
            <w:tcW w:w="4828" w:type="dxa"/>
          </w:tcPr>
          <w:p>
            <w:pPr>
              <w:pStyle w:val="TableParagraph"/>
              <w:spacing w:line="259" w:lineRule="auto" w:before="78"/>
              <w:ind w:left="200" w:right="999"/>
              <w:rPr>
                <w:sz w:val="22"/>
              </w:rPr>
            </w:pPr>
            <w:r>
              <w:rPr>
                <w:sz w:val="22"/>
              </w:rPr>
              <w:t>La reflexión evidencia dominio de los conocimientos teórico- conceptuales</w:t>
            </w:r>
          </w:p>
        </w:tc>
        <w:tc>
          <w:tcPr>
            <w:tcW w:w="1483" w:type="dxa"/>
          </w:tcPr>
          <w:p>
            <w:pPr>
              <w:pStyle w:val="TableParagraph"/>
              <w:spacing w:before="78"/>
              <w:ind w:left="187"/>
              <w:rPr>
                <w:sz w:val="22"/>
              </w:rPr>
            </w:pPr>
            <w:r>
              <w:rPr>
                <w:sz w:val="22"/>
              </w:rPr>
              <w:t>0.25</w:t>
            </w:r>
          </w:p>
        </w:tc>
        <w:tc>
          <w:tcPr>
            <w:tcW w:w="1899" w:type="dxa"/>
          </w:tcPr>
          <w:p>
            <w:pPr>
              <w:pStyle w:val="TableParagraph"/>
              <w:spacing w:before="78"/>
              <w:ind w:left="548"/>
              <w:rPr>
                <w:sz w:val="22"/>
              </w:rPr>
            </w:pPr>
            <w:r>
              <w:rPr>
                <w:sz w:val="22"/>
              </w:rPr>
              <w:t>0.25</w:t>
            </w:r>
          </w:p>
        </w:tc>
      </w:tr>
      <w:tr>
        <w:trPr>
          <w:trHeight w:val="706" w:hRule="exact"/>
        </w:trPr>
        <w:tc>
          <w:tcPr>
            <w:tcW w:w="4828" w:type="dxa"/>
          </w:tcPr>
          <w:p>
            <w:pPr>
              <w:pStyle w:val="TableParagraph"/>
              <w:spacing w:line="259" w:lineRule="auto" w:before="78"/>
              <w:ind w:left="200" w:right="168"/>
              <w:rPr>
                <w:sz w:val="22"/>
              </w:rPr>
            </w:pPr>
            <w:r>
              <w:rPr>
                <w:sz w:val="22"/>
              </w:rPr>
              <w:t>La reflexión evidencia respeto e interés por la gestión responsable</w:t>
            </w:r>
          </w:p>
        </w:tc>
        <w:tc>
          <w:tcPr>
            <w:tcW w:w="1483" w:type="dxa"/>
          </w:tcPr>
          <w:p>
            <w:pPr>
              <w:pStyle w:val="TableParagraph"/>
              <w:spacing w:before="78"/>
              <w:ind w:left="187"/>
              <w:rPr>
                <w:sz w:val="22"/>
              </w:rPr>
            </w:pPr>
            <w:r>
              <w:rPr>
                <w:sz w:val="22"/>
              </w:rPr>
              <w:t>0.25</w:t>
            </w:r>
          </w:p>
        </w:tc>
        <w:tc>
          <w:tcPr>
            <w:tcW w:w="1899" w:type="dxa"/>
          </w:tcPr>
          <w:p>
            <w:pPr>
              <w:pStyle w:val="TableParagraph"/>
              <w:spacing w:before="78"/>
              <w:ind w:left="548"/>
              <w:rPr>
                <w:sz w:val="22"/>
              </w:rPr>
            </w:pPr>
            <w:r>
              <w:rPr>
                <w:sz w:val="22"/>
              </w:rPr>
              <w:t>0.25</w:t>
            </w:r>
          </w:p>
        </w:tc>
      </w:tr>
      <w:tr>
        <w:trPr>
          <w:trHeight w:val="326" w:hRule="exact"/>
        </w:trPr>
        <w:tc>
          <w:tcPr>
            <w:tcW w:w="4828" w:type="dxa"/>
          </w:tcPr>
          <w:p>
            <w:pPr/>
          </w:p>
        </w:tc>
        <w:tc>
          <w:tcPr>
            <w:tcW w:w="1483" w:type="dxa"/>
          </w:tcPr>
          <w:p>
            <w:pPr>
              <w:pStyle w:val="TableParagraph"/>
              <w:spacing w:before="78"/>
              <w:ind w:left="187"/>
              <w:rPr>
                <w:sz w:val="22"/>
              </w:rPr>
            </w:pPr>
            <w:r>
              <w:rPr>
                <w:sz w:val="22"/>
              </w:rPr>
              <w:t>TOTAL:</w:t>
            </w:r>
          </w:p>
        </w:tc>
        <w:tc>
          <w:tcPr>
            <w:tcW w:w="1899" w:type="dxa"/>
          </w:tcPr>
          <w:p>
            <w:pPr/>
          </w:p>
        </w:tc>
      </w:tr>
    </w:tbl>
    <w:p>
      <w:pPr>
        <w:spacing w:after="0"/>
        <w:sectPr>
          <w:pgSz w:w="12240" w:h="15840"/>
          <w:pgMar w:header="0" w:footer="942" w:top="1360" w:bottom="1200" w:left="1500" w:right="1580"/>
        </w:sectPr>
      </w:pPr>
    </w:p>
    <w:p>
      <w:pPr>
        <w:pStyle w:val="BodyText"/>
        <w:spacing w:before="6"/>
        <w:rPr>
          <w:sz w:val="25"/>
        </w:rPr>
      </w:pPr>
    </w:p>
    <w:p>
      <w:pPr>
        <w:pStyle w:val="Heading2"/>
        <w:spacing w:before="70"/>
        <w:ind w:left="1134" w:right="740"/>
        <w:jc w:val="center"/>
      </w:pPr>
      <w:r>
        <w:rPr/>
        <w:t>ANEXO 7</w:t>
      </w:r>
    </w:p>
    <w:p>
      <w:pPr>
        <w:spacing w:before="182"/>
        <w:ind w:left="1124" w:right="740" w:firstLine="0"/>
        <w:jc w:val="center"/>
        <w:rPr>
          <w:b/>
          <w:sz w:val="24"/>
        </w:rPr>
      </w:pPr>
      <w:r>
        <w:rPr/>
        <w:drawing>
          <wp:anchor distT="0" distB="0" distL="0" distR="0" allowOverlap="1" layoutInCell="1" locked="0" behindDoc="0" simplePos="0" relativeHeight="1840">
            <wp:simplePos x="0" y="0"/>
            <wp:positionH relativeFrom="page">
              <wp:posOffset>822960</wp:posOffset>
            </wp:positionH>
            <wp:positionV relativeFrom="paragraph">
              <wp:posOffset>293317</wp:posOffset>
            </wp:positionV>
            <wp:extent cx="1147572" cy="1149096"/>
            <wp:effectExtent l="0" t="0" r="0" b="0"/>
            <wp:wrapNone/>
            <wp:docPr id="15" name="image23.png" descr=""/>
            <wp:cNvGraphicFramePr>
              <a:graphicFrameLocks noChangeAspect="1"/>
            </wp:cNvGraphicFramePr>
            <a:graphic>
              <a:graphicData uri="http://schemas.openxmlformats.org/drawingml/2006/picture">
                <pic:pic>
                  <pic:nvPicPr>
                    <pic:cNvPr id="16" name="image23.png"/>
                    <pic:cNvPicPr/>
                  </pic:nvPicPr>
                  <pic:blipFill>
                    <a:blip r:embed="rId79" cstate="print"/>
                    <a:stretch>
                      <a:fillRect/>
                    </a:stretch>
                  </pic:blipFill>
                  <pic:spPr>
                    <a:xfrm>
                      <a:off x="0" y="0"/>
                      <a:ext cx="1147572" cy="1149096"/>
                    </a:xfrm>
                    <a:prstGeom prst="rect">
                      <a:avLst/>
                    </a:prstGeom>
                  </pic:spPr>
                </pic:pic>
              </a:graphicData>
            </a:graphic>
          </wp:anchor>
        </w:drawing>
      </w:r>
      <w:r>
        <w:rPr>
          <w:b/>
          <w:sz w:val="24"/>
        </w:rPr>
        <w:t>RÚBRICA DE EVALUACIÓN DEL TRABAJO FINAL</w:t>
      </w:r>
    </w:p>
    <w:p>
      <w:pPr>
        <w:spacing w:line="360" w:lineRule="auto" w:before="157"/>
        <w:ind w:left="2718" w:right="740" w:firstLine="0"/>
        <w:jc w:val="center"/>
        <w:rPr>
          <w:rFonts w:ascii="Palatino Linotype" w:hAnsi="Palatino Linotype"/>
          <w:b/>
          <w:sz w:val="22"/>
        </w:rPr>
      </w:pPr>
      <w:r>
        <w:rPr>
          <w:rFonts w:ascii="Palatino Linotype" w:hAnsi="Palatino Linotype"/>
          <w:b/>
          <w:sz w:val="22"/>
        </w:rPr>
        <w:t>UNIVERSIDAD AUTÓNOMA DEL ESTADO DE MÉXICO CENTRO UNIVERSITARIO UAEM TEXCOCO LICENCIATURA EN TURISMO</w:t>
      </w:r>
    </w:p>
    <w:p>
      <w:pPr>
        <w:pStyle w:val="BodyText"/>
        <w:rPr>
          <w:rFonts w:ascii="Palatino Linotype"/>
          <w:b/>
          <w:sz w:val="22"/>
        </w:rPr>
      </w:pPr>
    </w:p>
    <w:p>
      <w:pPr>
        <w:spacing w:before="150"/>
        <w:ind w:left="1438" w:right="0" w:firstLine="0"/>
        <w:jc w:val="left"/>
        <w:rPr>
          <w:rFonts w:ascii="Palatino Linotype" w:hAnsi="Palatino Linotype"/>
          <w:b/>
          <w:sz w:val="22"/>
        </w:rPr>
      </w:pPr>
      <w:r>
        <w:rPr>
          <w:rFonts w:ascii="Palatino Linotype" w:hAnsi="Palatino Linotype"/>
          <w:b/>
          <w:sz w:val="22"/>
        </w:rPr>
        <w:t>PROPUESTA DE MEJORA EN UN ÁREA NATURAL CON USO TURÍSTICO.</w:t>
      </w:r>
    </w:p>
    <w:p>
      <w:pPr>
        <w:spacing w:line="360" w:lineRule="auto" w:before="150"/>
        <w:ind w:left="5882" w:right="103" w:hanging="435"/>
        <w:jc w:val="left"/>
        <w:rPr>
          <w:rFonts w:ascii="Palatino Linotype" w:hAnsi="Palatino Linotype"/>
          <w:b/>
          <w:sz w:val="22"/>
        </w:rPr>
      </w:pPr>
      <w:r>
        <w:rPr>
          <w:rFonts w:ascii="Palatino Linotype" w:hAnsi="Palatino Linotype"/>
          <w:b/>
          <w:sz w:val="22"/>
        </w:rPr>
        <w:t>Entrega de borrador: 4 de junio de 2014 30% DE EVALUACIÓN PARCIAL</w:t>
      </w:r>
    </w:p>
    <w:p>
      <w:pPr>
        <w:spacing w:before="28"/>
        <w:ind w:left="2058" w:right="24" w:firstLine="0"/>
        <w:jc w:val="center"/>
        <w:rPr>
          <w:rFonts w:ascii="Georgia"/>
          <w:b/>
          <w:i/>
          <w:sz w:val="22"/>
        </w:rPr>
      </w:pPr>
      <w:r>
        <w:rPr>
          <w:rFonts w:ascii="Georgia"/>
          <w:b/>
          <w:i/>
          <w:w w:val="105"/>
          <w:sz w:val="22"/>
        </w:rPr>
        <w:t>IMPACTOS DEL TURISMO EN EL PATRIMONIO   NATURAL</w:t>
      </w:r>
    </w:p>
    <w:p>
      <w:pPr>
        <w:spacing w:before="160"/>
        <w:ind w:left="4434" w:right="0" w:firstLine="0"/>
        <w:jc w:val="left"/>
        <w:rPr>
          <w:rFonts w:ascii="Palatino Linotype"/>
          <w:b/>
          <w:sz w:val="22"/>
        </w:rPr>
      </w:pPr>
      <w:r>
        <w:rPr>
          <w:rFonts w:ascii="Palatino Linotype"/>
          <w:b/>
          <w:sz w:val="22"/>
        </w:rPr>
        <w:t>PROFESORA: LIC. EN T. LIZETTE SANDOVAL</w:t>
      </w:r>
    </w:p>
    <w:p>
      <w:pPr>
        <w:pStyle w:val="BodyText"/>
        <w:rPr>
          <w:rFonts w:ascii="Palatino Linotype"/>
          <w:b/>
          <w:sz w:val="22"/>
        </w:rPr>
      </w:pPr>
    </w:p>
    <w:p>
      <w:pPr>
        <w:pStyle w:val="BodyText"/>
        <w:spacing w:before="12"/>
        <w:rPr>
          <w:rFonts w:ascii="Palatino Linotype"/>
          <w:b/>
          <w:sz w:val="20"/>
        </w:rPr>
      </w:pPr>
    </w:p>
    <w:p>
      <w:pPr>
        <w:spacing w:before="0"/>
        <w:ind w:left="522" w:right="0" w:firstLine="0"/>
        <w:jc w:val="left"/>
        <w:rPr>
          <w:b/>
          <w:sz w:val="20"/>
        </w:rPr>
      </w:pPr>
      <w:r>
        <w:rPr>
          <w:b/>
          <w:sz w:val="20"/>
          <w:u w:val="thick"/>
        </w:rPr>
        <w:t>OBJETIVO GENERAL:</w:t>
      </w:r>
    </w:p>
    <w:p>
      <w:pPr>
        <w:pStyle w:val="BodyText"/>
        <w:spacing w:before="8"/>
        <w:rPr>
          <w:b/>
          <w:sz w:val="10"/>
        </w:rPr>
      </w:pPr>
    </w:p>
    <w:p>
      <w:pPr>
        <w:spacing w:line="259" w:lineRule="auto" w:before="59"/>
        <w:ind w:left="522" w:right="126" w:firstLine="0"/>
        <w:jc w:val="both"/>
        <w:rPr>
          <w:rFonts w:ascii="Calibri" w:hAnsi="Calibri"/>
          <w:sz w:val="20"/>
        </w:rPr>
      </w:pPr>
      <w:r>
        <w:rPr>
          <w:rFonts w:ascii="Calibri" w:hAnsi="Calibri"/>
          <w:sz w:val="20"/>
        </w:rPr>
        <w:t>Identificar impactos ambientales generados por el turismo en un área natural con uso turístico para elaborar una</w:t>
      </w:r>
      <w:r>
        <w:rPr>
          <w:rFonts w:ascii="Calibri" w:hAnsi="Calibri"/>
          <w:spacing w:val="-12"/>
          <w:sz w:val="20"/>
        </w:rPr>
        <w:t> </w:t>
      </w:r>
      <w:r>
        <w:rPr>
          <w:rFonts w:ascii="Calibri" w:hAnsi="Calibri"/>
          <w:sz w:val="20"/>
        </w:rPr>
        <w:t>propuesta</w:t>
      </w:r>
      <w:r>
        <w:rPr>
          <w:rFonts w:ascii="Calibri" w:hAnsi="Calibri"/>
          <w:spacing w:val="-12"/>
          <w:sz w:val="20"/>
        </w:rPr>
        <w:t> </w:t>
      </w:r>
      <w:r>
        <w:rPr>
          <w:rFonts w:ascii="Calibri" w:hAnsi="Calibri"/>
          <w:sz w:val="20"/>
        </w:rPr>
        <w:t>de</w:t>
      </w:r>
      <w:r>
        <w:rPr>
          <w:rFonts w:ascii="Calibri" w:hAnsi="Calibri"/>
          <w:spacing w:val="-13"/>
          <w:sz w:val="20"/>
        </w:rPr>
        <w:t> </w:t>
      </w:r>
      <w:r>
        <w:rPr>
          <w:rFonts w:ascii="Calibri" w:hAnsi="Calibri"/>
          <w:sz w:val="20"/>
        </w:rPr>
        <w:t>mejora</w:t>
      </w:r>
      <w:r>
        <w:rPr>
          <w:rFonts w:ascii="Calibri" w:hAnsi="Calibri"/>
          <w:spacing w:val="-12"/>
          <w:sz w:val="20"/>
        </w:rPr>
        <w:t> </w:t>
      </w:r>
      <w:r>
        <w:rPr>
          <w:rFonts w:ascii="Calibri" w:hAnsi="Calibri"/>
          <w:sz w:val="20"/>
        </w:rPr>
        <w:t>que</w:t>
      </w:r>
      <w:r>
        <w:rPr>
          <w:rFonts w:ascii="Calibri" w:hAnsi="Calibri"/>
          <w:spacing w:val="-13"/>
          <w:sz w:val="20"/>
        </w:rPr>
        <w:t> </w:t>
      </w:r>
      <w:r>
        <w:rPr>
          <w:rFonts w:ascii="Calibri" w:hAnsi="Calibri"/>
          <w:sz w:val="20"/>
        </w:rPr>
        <w:t>incluya</w:t>
      </w:r>
      <w:r>
        <w:rPr>
          <w:rFonts w:ascii="Calibri" w:hAnsi="Calibri"/>
          <w:spacing w:val="-12"/>
          <w:sz w:val="20"/>
        </w:rPr>
        <w:t> </w:t>
      </w:r>
      <w:r>
        <w:rPr>
          <w:rFonts w:ascii="Calibri" w:hAnsi="Calibri"/>
          <w:sz w:val="20"/>
        </w:rPr>
        <w:t>mitigación</w:t>
      </w:r>
      <w:r>
        <w:rPr>
          <w:rFonts w:ascii="Calibri" w:hAnsi="Calibri"/>
          <w:spacing w:val="-12"/>
          <w:sz w:val="20"/>
        </w:rPr>
        <w:t> </w:t>
      </w:r>
      <w:r>
        <w:rPr>
          <w:rFonts w:ascii="Calibri" w:hAnsi="Calibri"/>
          <w:sz w:val="20"/>
        </w:rPr>
        <w:t>de</w:t>
      </w:r>
      <w:r>
        <w:rPr>
          <w:rFonts w:ascii="Calibri" w:hAnsi="Calibri"/>
          <w:spacing w:val="-13"/>
          <w:sz w:val="20"/>
        </w:rPr>
        <w:t> </w:t>
      </w:r>
      <w:r>
        <w:rPr>
          <w:rFonts w:ascii="Calibri" w:hAnsi="Calibri"/>
          <w:sz w:val="20"/>
        </w:rPr>
        <w:t>impactos</w:t>
      </w:r>
      <w:r>
        <w:rPr>
          <w:rFonts w:ascii="Calibri" w:hAnsi="Calibri"/>
          <w:spacing w:val="-11"/>
          <w:sz w:val="20"/>
        </w:rPr>
        <w:t> </w:t>
      </w:r>
      <w:r>
        <w:rPr>
          <w:rFonts w:ascii="Calibri" w:hAnsi="Calibri"/>
          <w:sz w:val="20"/>
        </w:rPr>
        <w:t>y</w:t>
      </w:r>
      <w:r>
        <w:rPr>
          <w:rFonts w:ascii="Calibri" w:hAnsi="Calibri"/>
          <w:spacing w:val="-12"/>
          <w:sz w:val="20"/>
        </w:rPr>
        <w:t> </w:t>
      </w:r>
      <w:r>
        <w:rPr>
          <w:rFonts w:ascii="Calibri" w:hAnsi="Calibri"/>
          <w:sz w:val="20"/>
        </w:rPr>
        <w:t>planificación</w:t>
      </w:r>
      <w:r>
        <w:rPr>
          <w:rFonts w:ascii="Calibri" w:hAnsi="Calibri"/>
          <w:spacing w:val="-12"/>
          <w:sz w:val="20"/>
        </w:rPr>
        <w:t> </w:t>
      </w:r>
      <w:r>
        <w:rPr>
          <w:rFonts w:ascii="Calibri" w:hAnsi="Calibri"/>
          <w:sz w:val="20"/>
        </w:rPr>
        <w:t>física</w:t>
      </w:r>
      <w:r>
        <w:rPr>
          <w:rFonts w:ascii="Calibri" w:hAnsi="Calibri"/>
          <w:spacing w:val="-13"/>
          <w:sz w:val="20"/>
        </w:rPr>
        <w:t> </w:t>
      </w:r>
      <w:r>
        <w:rPr>
          <w:rFonts w:ascii="Calibri" w:hAnsi="Calibri"/>
          <w:sz w:val="20"/>
        </w:rPr>
        <w:t>del</w:t>
      </w:r>
      <w:r>
        <w:rPr>
          <w:rFonts w:ascii="Calibri" w:hAnsi="Calibri"/>
          <w:spacing w:val="-13"/>
          <w:sz w:val="20"/>
        </w:rPr>
        <w:t> </w:t>
      </w:r>
      <w:r>
        <w:rPr>
          <w:rFonts w:ascii="Calibri" w:hAnsi="Calibri"/>
          <w:sz w:val="20"/>
        </w:rPr>
        <w:t>turismo</w:t>
      </w:r>
      <w:r>
        <w:rPr>
          <w:rFonts w:ascii="Calibri" w:hAnsi="Calibri"/>
          <w:spacing w:val="-12"/>
          <w:sz w:val="20"/>
        </w:rPr>
        <w:t> </w:t>
      </w:r>
      <w:r>
        <w:rPr>
          <w:rFonts w:ascii="Calibri" w:hAnsi="Calibri"/>
          <w:sz w:val="20"/>
        </w:rPr>
        <w:t>en</w:t>
      </w:r>
      <w:r>
        <w:rPr>
          <w:rFonts w:ascii="Calibri" w:hAnsi="Calibri"/>
          <w:spacing w:val="-12"/>
          <w:sz w:val="20"/>
        </w:rPr>
        <w:t> </w:t>
      </w:r>
      <w:r>
        <w:rPr>
          <w:rFonts w:ascii="Calibri" w:hAnsi="Calibri"/>
          <w:sz w:val="20"/>
        </w:rPr>
        <w:t>el</w:t>
      </w:r>
      <w:r>
        <w:rPr>
          <w:rFonts w:ascii="Calibri" w:hAnsi="Calibri"/>
          <w:spacing w:val="-13"/>
          <w:sz w:val="20"/>
        </w:rPr>
        <w:t> </w:t>
      </w:r>
      <w:r>
        <w:rPr>
          <w:rFonts w:ascii="Calibri" w:hAnsi="Calibri"/>
          <w:sz w:val="20"/>
        </w:rPr>
        <w:t>Patrimonio Natural, para el logro del desarrollo turístico</w:t>
      </w:r>
      <w:r>
        <w:rPr>
          <w:rFonts w:ascii="Calibri" w:hAnsi="Calibri"/>
          <w:spacing w:val="-22"/>
          <w:sz w:val="20"/>
        </w:rPr>
        <w:t> </w:t>
      </w:r>
      <w:r>
        <w:rPr>
          <w:rFonts w:ascii="Calibri" w:hAnsi="Calibri"/>
          <w:sz w:val="20"/>
        </w:rPr>
        <w:t>sustentable.</w:t>
      </w:r>
    </w:p>
    <w:p>
      <w:pPr>
        <w:pStyle w:val="BodyText"/>
        <w:rPr>
          <w:rFonts w:ascii="Calibri"/>
          <w:sz w:val="20"/>
        </w:rPr>
      </w:pPr>
    </w:p>
    <w:p>
      <w:pPr>
        <w:pStyle w:val="BodyText"/>
        <w:spacing w:before="10"/>
        <w:rPr>
          <w:rFonts w:ascii="Calibri"/>
          <w:sz w:val="27"/>
        </w:rPr>
      </w:pPr>
    </w:p>
    <w:p>
      <w:pPr>
        <w:spacing w:before="0"/>
        <w:ind w:left="522" w:right="0" w:firstLine="0"/>
        <w:jc w:val="both"/>
        <w:rPr>
          <w:rFonts w:ascii="Calibri" w:hAnsi="Calibri"/>
          <w:b/>
          <w:sz w:val="20"/>
        </w:rPr>
      </w:pPr>
      <w:r>
        <w:rPr>
          <w:rFonts w:ascii="Calibri" w:hAnsi="Calibri"/>
          <w:b/>
          <w:sz w:val="20"/>
        </w:rPr>
        <w:t>OBJETIVOS ESPECÍFICOS DE IMPACTOS DEL TURISMO EN EL PATRIMONIO NATURAL:</w:t>
      </w:r>
    </w:p>
    <w:p>
      <w:pPr>
        <w:pStyle w:val="ListParagraph"/>
        <w:numPr>
          <w:ilvl w:val="1"/>
          <w:numId w:val="9"/>
        </w:numPr>
        <w:tabs>
          <w:tab w:pos="1241" w:val="left" w:leader="none"/>
          <w:tab w:pos="1242" w:val="left" w:leader="none"/>
        </w:tabs>
        <w:spacing w:line="240" w:lineRule="auto" w:before="178" w:after="0"/>
        <w:ind w:left="1242" w:right="128" w:hanging="360"/>
        <w:jc w:val="left"/>
        <w:rPr>
          <w:rFonts w:ascii="Calibri" w:hAnsi="Calibri"/>
          <w:sz w:val="20"/>
        </w:rPr>
      </w:pPr>
      <w:r>
        <w:rPr>
          <w:rFonts w:ascii="Calibri" w:hAnsi="Calibri"/>
          <w:sz w:val="20"/>
        </w:rPr>
        <w:t>El alumno identificará y describirá los factores e impactos generados por la práctica del turismo en un área</w:t>
      </w:r>
      <w:r>
        <w:rPr>
          <w:rFonts w:ascii="Calibri" w:hAnsi="Calibri"/>
          <w:spacing w:val="-5"/>
          <w:sz w:val="20"/>
        </w:rPr>
        <w:t> </w:t>
      </w:r>
      <w:r>
        <w:rPr>
          <w:rFonts w:ascii="Calibri" w:hAnsi="Calibri"/>
          <w:sz w:val="20"/>
        </w:rPr>
        <w:t>natural.</w:t>
      </w:r>
    </w:p>
    <w:p>
      <w:pPr>
        <w:pStyle w:val="ListParagraph"/>
        <w:numPr>
          <w:ilvl w:val="1"/>
          <w:numId w:val="9"/>
        </w:numPr>
        <w:tabs>
          <w:tab w:pos="1241" w:val="left" w:leader="none"/>
          <w:tab w:pos="1242" w:val="left" w:leader="none"/>
        </w:tabs>
        <w:spacing w:line="242" w:lineRule="exact" w:before="0" w:after="0"/>
        <w:ind w:left="1242" w:right="0" w:hanging="360"/>
        <w:jc w:val="left"/>
        <w:rPr>
          <w:rFonts w:ascii="Calibri" w:hAnsi="Calibri"/>
          <w:sz w:val="20"/>
        </w:rPr>
      </w:pPr>
      <w:r>
        <w:rPr>
          <w:rFonts w:ascii="Calibri" w:hAnsi="Calibri"/>
          <w:sz w:val="20"/>
        </w:rPr>
        <w:t>El</w:t>
      </w:r>
      <w:r>
        <w:rPr>
          <w:rFonts w:ascii="Calibri" w:hAnsi="Calibri"/>
          <w:spacing w:val="-6"/>
          <w:sz w:val="20"/>
        </w:rPr>
        <w:t> </w:t>
      </w:r>
      <w:r>
        <w:rPr>
          <w:rFonts w:ascii="Calibri" w:hAnsi="Calibri"/>
          <w:sz w:val="20"/>
        </w:rPr>
        <w:t>alumno</w:t>
      </w:r>
      <w:r>
        <w:rPr>
          <w:rFonts w:ascii="Calibri" w:hAnsi="Calibri"/>
          <w:spacing w:val="-5"/>
          <w:sz w:val="20"/>
        </w:rPr>
        <w:t> </w:t>
      </w:r>
      <w:r>
        <w:rPr>
          <w:rFonts w:ascii="Calibri" w:hAnsi="Calibri"/>
          <w:sz w:val="20"/>
        </w:rPr>
        <w:t>generará</w:t>
      </w:r>
      <w:r>
        <w:rPr>
          <w:rFonts w:ascii="Calibri" w:hAnsi="Calibri"/>
          <w:spacing w:val="-5"/>
          <w:sz w:val="20"/>
        </w:rPr>
        <w:t> </w:t>
      </w:r>
      <w:r>
        <w:rPr>
          <w:rFonts w:ascii="Calibri" w:hAnsi="Calibri"/>
          <w:sz w:val="20"/>
        </w:rPr>
        <w:t>una</w:t>
      </w:r>
      <w:r>
        <w:rPr>
          <w:rFonts w:ascii="Calibri" w:hAnsi="Calibri"/>
          <w:spacing w:val="-5"/>
          <w:sz w:val="20"/>
        </w:rPr>
        <w:t> </w:t>
      </w:r>
      <w:r>
        <w:rPr>
          <w:rFonts w:ascii="Calibri" w:hAnsi="Calibri"/>
          <w:sz w:val="20"/>
        </w:rPr>
        <w:t>serie</w:t>
      </w:r>
      <w:r>
        <w:rPr>
          <w:rFonts w:ascii="Calibri" w:hAnsi="Calibri"/>
          <w:spacing w:val="-1"/>
          <w:sz w:val="20"/>
        </w:rPr>
        <w:t> </w:t>
      </w:r>
      <w:r>
        <w:rPr>
          <w:rFonts w:ascii="Calibri" w:hAnsi="Calibri"/>
          <w:sz w:val="20"/>
        </w:rPr>
        <w:t>de</w:t>
      </w:r>
      <w:r>
        <w:rPr>
          <w:rFonts w:ascii="Calibri" w:hAnsi="Calibri"/>
          <w:spacing w:val="-6"/>
          <w:sz w:val="20"/>
        </w:rPr>
        <w:t> </w:t>
      </w:r>
      <w:r>
        <w:rPr>
          <w:rFonts w:ascii="Calibri" w:hAnsi="Calibri"/>
          <w:sz w:val="20"/>
        </w:rPr>
        <w:t>propuestas</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minimización</w:t>
      </w:r>
      <w:r>
        <w:rPr>
          <w:rFonts w:ascii="Calibri" w:hAnsi="Calibri"/>
          <w:spacing w:val="-5"/>
          <w:sz w:val="20"/>
        </w:rPr>
        <w:t> </w:t>
      </w:r>
      <w:r>
        <w:rPr>
          <w:rFonts w:ascii="Calibri" w:hAnsi="Calibri"/>
          <w:sz w:val="20"/>
        </w:rPr>
        <w:t>y/o</w:t>
      </w:r>
      <w:r>
        <w:rPr>
          <w:rFonts w:ascii="Calibri" w:hAnsi="Calibri"/>
          <w:spacing w:val="-5"/>
          <w:sz w:val="20"/>
        </w:rPr>
        <w:t> </w:t>
      </w:r>
      <w:r>
        <w:rPr>
          <w:rFonts w:ascii="Calibri" w:hAnsi="Calibri"/>
          <w:sz w:val="20"/>
        </w:rPr>
        <w:t>compensación</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dichos</w:t>
      </w:r>
      <w:r>
        <w:rPr>
          <w:rFonts w:ascii="Calibri" w:hAnsi="Calibri"/>
          <w:spacing w:val="-4"/>
          <w:sz w:val="20"/>
        </w:rPr>
        <w:t> </w:t>
      </w:r>
      <w:r>
        <w:rPr>
          <w:rFonts w:ascii="Calibri" w:hAnsi="Calibri"/>
          <w:sz w:val="20"/>
        </w:rPr>
        <w:t>impactos.</w:t>
      </w:r>
    </w:p>
    <w:p>
      <w:pPr>
        <w:pStyle w:val="ListParagraph"/>
        <w:numPr>
          <w:ilvl w:val="1"/>
          <w:numId w:val="9"/>
        </w:numPr>
        <w:tabs>
          <w:tab w:pos="1241" w:val="left" w:leader="none"/>
          <w:tab w:pos="1242" w:val="left" w:leader="none"/>
        </w:tabs>
        <w:spacing w:line="240" w:lineRule="auto" w:before="0" w:after="0"/>
        <w:ind w:left="1242" w:right="0" w:hanging="360"/>
        <w:jc w:val="left"/>
        <w:rPr>
          <w:rFonts w:ascii="Calibri" w:hAnsi="Calibri"/>
          <w:sz w:val="20"/>
        </w:rPr>
      </w:pPr>
      <w:r>
        <w:rPr>
          <w:rFonts w:ascii="Calibri" w:hAnsi="Calibri"/>
          <w:sz w:val="20"/>
        </w:rPr>
        <w:t>El</w:t>
      </w:r>
      <w:r>
        <w:rPr>
          <w:rFonts w:ascii="Calibri" w:hAnsi="Calibri"/>
          <w:spacing w:val="-4"/>
          <w:sz w:val="20"/>
        </w:rPr>
        <w:t> </w:t>
      </w:r>
      <w:r>
        <w:rPr>
          <w:rFonts w:ascii="Calibri" w:hAnsi="Calibri"/>
          <w:sz w:val="20"/>
        </w:rPr>
        <w:t>alumno</w:t>
      </w:r>
      <w:r>
        <w:rPr>
          <w:rFonts w:ascii="Calibri" w:hAnsi="Calibri"/>
          <w:spacing w:val="-3"/>
          <w:sz w:val="20"/>
        </w:rPr>
        <w:t> </w:t>
      </w:r>
      <w:r>
        <w:rPr>
          <w:rFonts w:ascii="Calibri" w:hAnsi="Calibri"/>
          <w:sz w:val="20"/>
        </w:rPr>
        <w:t>observará</w:t>
      </w:r>
      <w:r>
        <w:rPr>
          <w:rFonts w:ascii="Calibri" w:hAnsi="Calibri"/>
          <w:spacing w:val="-3"/>
          <w:sz w:val="20"/>
        </w:rPr>
        <w:t> </w:t>
      </w:r>
      <w:r>
        <w:rPr>
          <w:rFonts w:ascii="Calibri" w:hAnsi="Calibri"/>
          <w:sz w:val="20"/>
        </w:rPr>
        <w:t>las</w:t>
      </w:r>
      <w:r>
        <w:rPr>
          <w:rFonts w:ascii="Calibri" w:hAnsi="Calibri"/>
          <w:spacing w:val="-5"/>
          <w:sz w:val="20"/>
        </w:rPr>
        <w:t> </w:t>
      </w:r>
      <w:r>
        <w:rPr>
          <w:rFonts w:ascii="Calibri" w:hAnsi="Calibri"/>
          <w:sz w:val="20"/>
        </w:rPr>
        <w:t>características</w:t>
      </w:r>
      <w:r>
        <w:rPr>
          <w:rFonts w:ascii="Calibri" w:hAnsi="Calibri"/>
          <w:spacing w:val="-5"/>
          <w:sz w:val="20"/>
        </w:rPr>
        <w:t> </w:t>
      </w:r>
      <w:r>
        <w:rPr>
          <w:rFonts w:ascii="Calibri" w:hAnsi="Calibri"/>
          <w:sz w:val="20"/>
        </w:rPr>
        <w:t>de</w:t>
      </w:r>
      <w:r>
        <w:rPr>
          <w:rFonts w:ascii="Calibri" w:hAnsi="Calibri"/>
          <w:spacing w:val="-4"/>
          <w:sz w:val="20"/>
        </w:rPr>
        <w:t> </w:t>
      </w:r>
      <w:r>
        <w:rPr>
          <w:rFonts w:ascii="Calibri" w:hAnsi="Calibri"/>
          <w:sz w:val="20"/>
        </w:rPr>
        <w:t>la</w:t>
      </w:r>
      <w:r>
        <w:rPr>
          <w:rFonts w:ascii="Calibri" w:hAnsi="Calibri"/>
          <w:spacing w:val="-3"/>
          <w:sz w:val="20"/>
        </w:rPr>
        <w:t> </w:t>
      </w:r>
      <w:r>
        <w:rPr>
          <w:rFonts w:ascii="Calibri" w:hAnsi="Calibri"/>
          <w:sz w:val="20"/>
        </w:rPr>
        <w:t>planificación</w:t>
      </w:r>
      <w:r>
        <w:rPr>
          <w:rFonts w:ascii="Calibri" w:hAnsi="Calibri"/>
          <w:spacing w:val="-3"/>
          <w:sz w:val="20"/>
        </w:rPr>
        <w:t> </w:t>
      </w:r>
      <w:r>
        <w:rPr>
          <w:rFonts w:ascii="Calibri" w:hAnsi="Calibri"/>
          <w:sz w:val="20"/>
        </w:rPr>
        <w:t>física</w:t>
      </w:r>
      <w:r>
        <w:rPr>
          <w:rFonts w:ascii="Calibri" w:hAnsi="Calibri"/>
          <w:spacing w:val="-4"/>
          <w:sz w:val="20"/>
        </w:rPr>
        <w:t> </w:t>
      </w:r>
      <w:r>
        <w:rPr>
          <w:rFonts w:ascii="Calibri" w:hAnsi="Calibri"/>
          <w:sz w:val="20"/>
        </w:rPr>
        <w:t>del</w:t>
      </w:r>
      <w:r>
        <w:rPr>
          <w:rFonts w:ascii="Calibri" w:hAnsi="Calibri"/>
          <w:spacing w:val="-4"/>
          <w:sz w:val="20"/>
        </w:rPr>
        <w:t> </w:t>
      </w:r>
      <w:r>
        <w:rPr>
          <w:rFonts w:ascii="Calibri" w:hAnsi="Calibri"/>
          <w:sz w:val="20"/>
        </w:rPr>
        <w:t>lugar</w:t>
      </w:r>
      <w:r>
        <w:rPr>
          <w:rFonts w:ascii="Calibri" w:hAnsi="Calibri"/>
          <w:spacing w:val="-3"/>
          <w:sz w:val="20"/>
        </w:rPr>
        <w:t> </w:t>
      </w:r>
      <w:r>
        <w:rPr>
          <w:rFonts w:ascii="Calibri" w:hAnsi="Calibri"/>
          <w:sz w:val="20"/>
        </w:rPr>
        <w:t>y</w:t>
      </w:r>
      <w:r>
        <w:rPr>
          <w:rFonts w:ascii="Calibri" w:hAnsi="Calibri"/>
          <w:spacing w:val="-3"/>
          <w:sz w:val="20"/>
        </w:rPr>
        <w:t> </w:t>
      </w:r>
      <w:r>
        <w:rPr>
          <w:rFonts w:ascii="Calibri" w:hAnsi="Calibri"/>
          <w:sz w:val="20"/>
        </w:rPr>
        <w:t>propondrá</w:t>
      </w:r>
      <w:r>
        <w:rPr>
          <w:rFonts w:ascii="Calibri" w:hAnsi="Calibri"/>
          <w:spacing w:val="-3"/>
          <w:sz w:val="20"/>
        </w:rPr>
        <w:t> </w:t>
      </w:r>
      <w:r>
        <w:rPr>
          <w:rFonts w:ascii="Calibri" w:hAnsi="Calibri"/>
          <w:sz w:val="20"/>
        </w:rPr>
        <w:t>una</w:t>
      </w:r>
      <w:r>
        <w:rPr>
          <w:rFonts w:ascii="Calibri" w:hAnsi="Calibri"/>
          <w:spacing w:val="-5"/>
          <w:sz w:val="20"/>
        </w:rPr>
        <w:t> </w:t>
      </w:r>
      <w:r>
        <w:rPr>
          <w:rFonts w:ascii="Calibri" w:hAnsi="Calibri"/>
          <w:sz w:val="20"/>
        </w:rPr>
        <w:t>mejora.</w:t>
      </w:r>
    </w:p>
    <w:p>
      <w:pPr>
        <w:pStyle w:val="BodyText"/>
        <w:rPr>
          <w:rFonts w:ascii="Calibri"/>
          <w:sz w:val="20"/>
        </w:rPr>
      </w:pPr>
    </w:p>
    <w:p>
      <w:pPr>
        <w:spacing w:before="167"/>
        <w:ind w:left="3450" w:right="0" w:firstLine="0"/>
        <w:jc w:val="left"/>
        <w:rPr>
          <w:rFonts w:ascii="Arial Black"/>
          <w:b/>
          <w:i/>
          <w:sz w:val="21"/>
        </w:rPr>
      </w:pPr>
      <w:r>
        <w:rPr>
          <w:rFonts w:ascii="Arial Black"/>
          <w:b/>
          <w:i/>
          <w:w w:val="95"/>
          <w:sz w:val="21"/>
        </w:rPr>
        <w:t>CONTENIDO DEL TRABAJO</w:t>
      </w:r>
    </w:p>
    <w:p>
      <w:pPr>
        <w:pStyle w:val="BodyText"/>
        <w:rPr>
          <w:rFonts w:ascii="Arial Black"/>
          <w:b/>
          <w:i/>
          <w:sz w:val="20"/>
        </w:rPr>
      </w:pPr>
    </w:p>
    <w:p>
      <w:pPr>
        <w:pStyle w:val="BodyText"/>
        <w:spacing w:before="8"/>
        <w:rPr>
          <w:rFonts w:ascii="Arial Black"/>
          <w:b/>
          <w:i/>
          <w:sz w:val="21"/>
        </w:rPr>
      </w:pPr>
    </w:p>
    <w:p>
      <w:pPr>
        <w:spacing w:before="1"/>
        <w:ind w:left="522" w:right="0" w:firstLine="0"/>
        <w:jc w:val="both"/>
        <w:rPr>
          <w:rFonts w:ascii="Calibri" w:hAnsi="Calibri"/>
          <w:b/>
          <w:sz w:val="22"/>
        </w:rPr>
      </w:pPr>
      <w:r>
        <w:rPr>
          <w:rFonts w:ascii="Calibri" w:hAnsi="Calibri"/>
          <w:b/>
          <w:sz w:val="22"/>
        </w:rPr>
        <w:t>1.- BREVE HISTORIA Y DESCRIPCIÓN DEL SITIO.</w:t>
      </w:r>
    </w:p>
    <w:p>
      <w:pPr>
        <w:spacing w:line="259" w:lineRule="auto" w:before="181"/>
        <w:ind w:left="522" w:right="117" w:firstLine="0"/>
        <w:jc w:val="both"/>
        <w:rPr>
          <w:rFonts w:ascii="Calibri" w:hAnsi="Calibri"/>
          <w:sz w:val="22"/>
        </w:rPr>
      </w:pPr>
      <w:r>
        <w:rPr>
          <w:rFonts w:ascii="Calibri" w:hAnsi="Calibri"/>
          <w:sz w:val="22"/>
        </w:rPr>
        <w:t>Incluir datos generales del proyecto y breve descripción, así como información general sobre sus propietarios,</w:t>
      </w:r>
      <w:r>
        <w:rPr>
          <w:rFonts w:ascii="Calibri" w:hAnsi="Calibri"/>
          <w:spacing w:val="-9"/>
          <w:sz w:val="22"/>
        </w:rPr>
        <w:t> </w:t>
      </w:r>
      <w:r>
        <w:rPr>
          <w:rFonts w:ascii="Calibri" w:hAnsi="Calibri"/>
          <w:sz w:val="22"/>
        </w:rPr>
        <w:t>administradores</w:t>
      </w:r>
      <w:r>
        <w:rPr>
          <w:rFonts w:ascii="Calibri" w:hAnsi="Calibri"/>
          <w:spacing w:val="-9"/>
          <w:sz w:val="22"/>
        </w:rPr>
        <w:t> </w:t>
      </w:r>
      <w:r>
        <w:rPr>
          <w:rFonts w:ascii="Calibri" w:hAnsi="Calibri"/>
          <w:sz w:val="22"/>
        </w:rPr>
        <w:t>y/o</w:t>
      </w:r>
      <w:r>
        <w:rPr>
          <w:rFonts w:ascii="Calibri" w:hAnsi="Calibri"/>
          <w:spacing w:val="-8"/>
          <w:sz w:val="22"/>
        </w:rPr>
        <w:t> </w:t>
      </w:r>
      <w:r>
        <w:rPr>
          <w:rFonts w:ascii="Calibri" w:hAnsi="Calibri"/>
          <w:sz w:val="22"/>
        </w:rPr>
        <w:t>gestores.</w:t>
      </w:r>
      <w:r>
        <w:rPr>
          <w:rFonts w:ascii="Calibri" w:hAnsi="Calibri"/>
          <w:spacing w:val="-9"/>
          <w:sz w:val="22"/>
        </w:rPr>
        <w:t> </w:t>
      </w:r>
      <w:r>
        <w:rPr>
          <w:rFonts w:ascii="Calibri" w:hAnsi="Calibri"/>
          <w:sz w:val="22"/>
        </w:rPr>
        <w:t>Investigar</w:t>
      </w:r>
      <w:r>
        <w:rPr>
          <w:rFonts w:ascii="Calibri" w:hAnsi="Calibri"/>
          <w:spacing w:val="-12"/>
          <w:sz w:val="22"/>
        </w:rPr>
        <w:t> </w:t>
      </w:r>
      <w:r>
        <w:rPr>
          <w:rFonts w:ascii="Calibri" w:hAnsi="Calibri"/>
          <w:sz w:val="22"/>
        </w:rPr>
        <w:t>si</w:t>
      </w:r>
      <w:r>
        <w:rPr>
          <w:rFonts w:ascii="Calibri" w:hAnsi="Calibri"/>
          <w:spacing w:val="-9"/>
          <w:sz w:val="22"/>
        </w:rPr>
        <w:t> </w:t>
      </w:r>
      <w:r>
        <w:rPr>
          <w:rFonts w:ascii="Calibri" w:hAnsi="Calibri"/>
          <w:sz w:val="22"/>
        </w:rPr>
        <w:t>se</w:t>
      </w:r>
      <w:r>
        <w:rPr>
          <w:rFonts w:ascii="Calibri" w:hAnsi="Calibri"/>
          <w:spacing w:val="-8"/>
          <w:sz w:val="22"/>
        </w:rPr>
        <w:t> </w:t>
      </w:r>
      <w:r>
        <w:rPr>
          <w:rFonts w:ascii="Calibri" w:hAnsi="Calibri"/>
          <w:sz w:val="22"/>
        </w:rPr>
        <w:t>llevó</w:t>
      </w:r>
      <w:r>
        <w:rPr>
          <w:rFonts w:ascii="Calibri" w:hAnsi="Calibri"/>
          <w:spacing w:val="-8"/>
          <w:sz w:val="22"/>
        </w:rPr>
        <w:t> </w:t>
      </w:r>
      <w:r>
        <w:rPr>
          <w:rFonts w:ascii="Calibri" w:hAnsi="Calibri"/>
          <w:sz w:val="22"/>
        </w:rPr>
        <w:t>a</w:t>
      </w:r>
      <w:r>
        <w:rPr>
          <w:rFonts w:ascii="Calibri" w:hAnsi="Calibri"/>
          <w:spacing w:val="-12"/>
          <w:sz w:val="22"/>
        </w:rPr>
        <w:t> </w:t>
      </w:r>
      <w:r>
        <w:rPr>
          <w:rFonts w:ascii="Calibri" w:hAnsi="Calibri"/>
          <w:sz w:val="22"/>
        </w:rPr>
        <w:t>cabo</w:t>
      </w:r>
      <w:r>
        <w:rPr>
          <w:rFonts w:ascii="Calibri" w:hAnsi="Calibri"/>
          <w:spacing w:val="-10"/>
          <w:sz w:val="22"/>
        </w:rPr>
        <w:t> </w:t>
      </w:r>
      <w:r>
        <w:rPr>
          <w:rFonts w:ascii="Calibri" w:hAnsi="Calibri"/>
          <w:sz w:val="22"/>
        </w:rPr>
        <w:t>una</w:t>
      </w:r>
      <w:r>
        <w:rPr>
          <w:rFonts w:ascii="Calibri" w:hAnsi="Calibri"/>
          <w:spacing w:val="-9"/>
          <w:sz w:val="22"/>
        </w:rPr>
        <w:t> </w:t>
      </w:r>
      <w:r>
        <w:rPr>
          <w:rFonts w:ascii="Calibri" w:hAnsi="Calibri"/>
          <w:sz w:val="22"/>
        </w:rPr>
        <w:t>planificación</w:t>
      </w:r>
      <w:r>
        <w:rPr>
          <w:rFonts w:ascii="Calibri" w:hAnsi="Calibri"/>
          <w:spacing w:val="-10"/>
          <w:sz w:val="22"/>
        </w:rPr>
        <w:t> </w:t>
      </w:r>
      <w:r>
        <w:rPr>
          <w:rFonts w:ascii="Calibri" w:hAnsi="Calibri"/>
          <w:sz w:val="22"/>
        </w:rPr>
        <w:t>física</w:t>
      </w:r>
      <w:r>
        <w:rPr>
          <w:rFonts w:ascii="Calibri" w:hAnsi="Calibri"/>
          <w:spacing w:val="-9"/>
          <w:sz w:val="22"/>
        </w:rPr>
        <w:t> </w:t>
      </w:r>
      <w:r>
        <w:rPr>
          <w:rFonts w:ascii="Calibri" w:hAnsi="Calibri"/>
          <w:sz w:val="22"/>
        </w:rPr>
        <w:t>y</w:t>
      </w:r>
      <w:r>
        <w:rPr>
          <w:rFonts w:ascii="Calibri" w:hAnsi="Calibri"/>
          <w:spacing w:val="-10"/>
          <w:sz w:val="22"/>
        </w:rPr>
        <w:t> </w:t>
      </w:r>
      <w:r>
        <w:rPr>
          <w:rFonts w:ascii="Calibri" w:hAnsi="Calibri"/>
          <w:sz w:val="22"/>
        </w:rPr>
        <w:t>una Evaluación de Impacto Ambiental antes de su puesta en marcha. Incluir croquis o</w:t>
      </w:r>
      <w:r>
        <w:rPr>
          <w:rFonts w:ascii="Calibri" w:hAnsi="Calibri"/>
          <w:spacing w:val="-18"/>
          <w:sz w:val="22"/>
        </w:rPr>
        <w:t> </w:t>
      </w:r>
      <w:r>
        <w:rPr>
          <w:rFonts w:ascii="Calibri" w:hAnsi="Calibri"/>
          <w:sz w:val="22"/>
        </w:rPr>
        <w:t>mapa.</w:t>
      </w:r>
    </w:p>
    <w:p>
      <w:pPr>
        <w:pStyle w:val="BodyText"/>
        <w:rPr>
          <w:rFonts w:ascii="Calibri"/>
          <w:sz w:val="22"/>
        </w:rPr>
      </w:pPr>
    </w:p>
    <w:p>
      <w:pPr>
        <w:pStyle w:val="BodyText"/>
        <w:spacing w:before="11"/>
        <w:rPr>
          <w:rFonts w:ascii="Calibri"/>
          <w:sz w:val="27"/>
        </w:rPr>
      </w:pPr>
    </w:p>
    <w:p>
      <w:pPr>
        <w:spacing w:line="256" w:lineRule="auto" w:before="1"/>
        <w:ind w:left="522" w:right="121" w:firstLine="0"/>
        <w:jc w:val="both"/>
        <w:rPr>
          <w:rFonts w:ascii="Calibri" w:hAnsi="Calibri"/>
          <w:b/>
          <w:sz w:val="22"/>
        </w:rPr>
      </w:pPr>
      <w:r>
        <w:rPr>
          <w:rFonts w:ascii="Calibri" w:hAnsi="Calibri"/>
          <w:b/>
          <w:sz w:val="22"/>
        </w:rPr>
        <w:t>2.-IDENTIFICACIÓN, DESCRIPCIÓN Y CARACTERIZACIÓN DE LOS IMPACTOS GENERADOS POR LA ACTIVIDAD TURÍSTICA Y LOS GESTORES.</w:t>
      </w:r>
    </w:p>
    <w:p>
      <w:pPr>
        <w:spacing w:after="0" w:line="256" w:lineRule="auto"/>
        <w:jc w:val="both"/>
        <w:rPr>
          <w:rFonts w:ascii="Calibri" w:hAnsi="Calibri"/>
          <w:sz w:val="22"/>
        </w:rPr>
        <w:sectPr>
          <w:pgSz w:w="12240" w:h="15840"/>
          <w:pgMar w:header="0" w:footer="942" w:top="1500" w:bottom="1200" w:left="1180" w:right="1580"/>
        </w:sectPr>
      </w:pPr>
    </w:p>
    <w:p>
      <w:pPr>
        <w:spacing w:line="259" w:lineRule="auto" w:before="33"/>
        <w:ind w:left="202" w:right="195" w:firstLine="0"/>
        <w:jc w:val="both"/>
        <w:rPr>
          <w:rFonts w:ascii="Calibri" w:hAnsi="Calibri"/>
          <w:sz w:val="22"/>
        </w:rPr>
      </w:pPr>
      <w:r>
        <w:rPr>
          <w:rFonts w:ascii="Calibri" w:hAnsi="Calibri"/>
          <w:sz w:val="22"/>
        </w:rPr>
        <w:t>Elaborará una lista de las prácticas turísticas que se tienen establecidas en los sitios visitados y determinará los posibles impactos que pueden y/o ya causan, indicando su categoría y caracterización. Ilustrar con fotografías. Usar dos metodologías vistas en clase.</w:t>
      </w:r>
    </w:p>
    <w:p>
      <w:pPr>
        <w:pStyle w:val="BodyText"/>
        <w:rPr>
          <w:rFonts w:ascii="Calibri"/>
          <w:sz w:val="22"/>
        </w:rPr>
      </w:pPr>
    </w:p>
    <w:p>
      <w:pPr>
        <w:pStyle w:val="BodyText"/>
        <w:spacing w:before="11"/>
        <w:rPr>
          <w:rFonts w:ascii="Calibri"/>
          <w:sz w:val="27"/>
        </w:rPr>
      </w:pPr>
    </w:p>
    <w:p>
      <w:pPr>
        <w:spacing w:before="1"/>
        <w:ind w:left="202" w:right="0" w:firstLine="0"/>
        <w:jc w:val="both"/>
        <w:rPr>
          <w:rFonts w:ascii="Calibri" w:hAnsi="Calibri"/>
          <w:b/>
          <w:sz w:val="22"/>
        </w:rPr>
      </w:pPr>
      <w:r>
        <w:rPr>
          <w:rFonts w:ascii="Calibri" w:hAnsi="Calibri"/>
          <w:b/>
          <w:sz w:val="22"/>
        </w:rPr>
        <w:t>3.- DESCRIPCIÓN DE PROPUESTAS DE MITIGACIÓN DE IMPACTOS IDENTIFICADOS.</w:t>
      </w:r>
    </w:p>
    <w:p>
      <w:pPr>
        <w:spacing w:line="259" w:lineRule="auto" w:before="180"/>
        <w:ind w:left="202" w:right="200" w:firstLine="0"/>
        <w:jc w:val="both"/>
        <w:rPr>
          <w:rFonts w:ascii="Calibri" w:hAnsi="Calibri"/>
          <w:sz w:val="22"/>
        </w:rPr>
      </w:pPr>
      <w:r>
        <w:rPr>
          <w:rFonts w:ascii="Calibri" w:hAnsi="Calibri"/>
          <w:sz w:val="22"/>
        </w:rPr>
        <w:t>Elaborará una propuesta de estrategias que minimice y/o compense los impactos descritos en el punto anterior.</w:t>
      </w:r>
    </w:p>
    <w:p>
      <w:pPr>
        <w:pStyle w:val="BodyText"/>
        <w:rPr>
          <w:rFonts w:ascii="Calibri"/>
          <w:sz w:val="22"/>
        </w:rPr>
      </w:pPr>
    </w:p>
    <w:p>
      <w:pPr>
        <w:pStyle w:val="BodyText"/>
        <w:spacing w:before="11"/>
        <w:rPr>
          <w:rFonts w:ascii="Calibri"/>
          <w:sz w:val="27"/>
        </w:rPr>
      </w:pPr>
    </w:p>
    <w:p>
      <w:pPr>
        <w:spacing w:line="259" w:lineRule="auto" w:before="1"/>
        <w:ind w:left="202" w:right="202" w:firstLine="0"/>
        <w:jc w:val="both"/>
        <w:rPr>
          <w:rFonts w:ascii="Calibri" w:hAnsi="Calibri"/>
          <w:b/>
          <w:sz w:val="22"/>
        </w:rPr>
      </w:pPr>
      <w:r>
        <w:rPr>
          <w:rFonts w:ascii="Calibri" w:hAnsi="Calibri"/>
          <w:b/>
          <w:sz w:val="22"/>
        </w:rPr>
        <w:t>4.- DESCRIPCIÓN DE LA PLANIFICACIÓN FÍSICA DEL PROYECTO TURÍSTICO EN OPERACIÓN Y PORPUESTAS DE MEJORA.</w:t>
      </w:r>
    </w:p>
    <w:p>
      <w:pPr>
        <w:pStyle w:val="BodyText"/>
        <w:rPr>
          <w:rFonts w:ascii="Calibri"/>
          <w:b/>
          <w:sz w:val="22"/>
        </w:rPr>
      </w:pPr>
    </w:p>
    <w:p>
      <w:pPr>
        <w:pStyle w:val="BodyText"/>
        <w:spacing w:before="10"/>
        <w:rPr>
          <w:rFonts w:ascii="Calibri"/>
          <w:b/>
          <w:sz w:val="27"/>
        </w:rPr>
      </w:pPr>
    </w:p>
    <w:p>
      <w:pPr>
        <w:spacing w:line="259" w:lineRule="auto" w:before="0"/>
        <w:ind w:left="202" w:right="195" w:firstLine="0"/>
        <w:jc w:val="both"/>
        <w:rPr>
          <w:rFonts w:ascii="Calibri" w:hAnsi="Calibri"/>
          <w:sz w:val="22"/>
        </w:rPr>
      </w:pPr>
      <w:r>
        <w:rPr>
          <w:rFonts w:ascii="Calibri" w:hAnsi="Calibri"/>
          <w:sz w:val="22"/>
        </w:rPr>
        <w:t>El alumno describirá el diseño de sitio, diseño arquitectónico y ambientación presentes en el proyecto turístico visitado indicando propuestas de mejora. Ilustrar con fotografías.</w:t>
      </w:r>
    </w:p>
    <w:p>
      <w:pPr>
        <w:pStyle w:val="BodyText"/>
        <w:rPr>
          <w:rFonts w:ascii="Calibri"/>
          <w:sz w:val="22"/>
        </w:rPr>
      </w:pPr>
    </w:p>
    <w:p>
      <w:pPr>
        <w:pStyle w:val="BodyText"/>
        <w:spacing w:before="11"/>
        <w:rPr>
          <w:rFonts w:ascii="Calibri"/>
          <w:sz w:val="27"/>
        </w:rPr>
      </w:pPr>
    </w:p>
    <w:p>
      <w:pPr>
        <w:spacing w:before="1"/>
        <w:ind w:left="202" w:right="0" w:firstLine="0"/>
        <w:jc w:val="both"/>
        <w:rPr>
          <w:rFonts w:ascii="Calibri"/>
          <w:b/>
          <w:sz w:val="22"/>
        </w:rPr>
      </w:pPr>
      <w:r>
        <w:rPr>
          <w:rFonts w:ascii="Calibri"/>
          <w:b/>
          <w:sz w:val="22"/>
        </w:rPr>
        <w:t>5.- CONCLUSIONES.</w:t>
      </w:r>
    </w:p>
    <w:p>
      <w:pPr>
        <w:spacing w:line="259" w:lineRule="auto" w:before="180"/>
        <w:ind w:left="202" w:right="195" w:firstLine="0"/>
        <w:jc w:val="both"/>
        <w:rPr>
          <w:rFonts w:ascii="Calibri" w:hAnsi="Calibri"/>
          <w:sz w:val="22"/>
        </w:rPr>
      </w:pPr>
      <w:r>
        <w:rPr>
          <w:rFonts w:ascii="Calibri" w:hAnsi="Calibri"/>
          <w:sz w:val="22"/>
        </w:rPr>
        <w:t>En este apartado se plasmarán opiniones, reflexiones, comentarios y conclusiones contrastando el proyecto turístico en operación como una realidad y todo lo aprendido durante el curso.</w:t>
      </w:r>
    </w:p>
    <w:p>
      <w:pPr>
        <w:spacing w:before="165"/>
        <w:ind w:left="202" w:right="0" w:firstLine="0"/>
        <w:jc w:val="both"/>
        <w:rPr>
          <w:rFonts w:ascii="Georgia" w:hAnsi="Georgia"/>
          <w:i/>
          <w:sz w:val="20"/>
        </w:rPr>
      </w:pPr>
      <w:r>
        <w:rPr>
          <w:rFonts w:ascii="Georgia" w:hAnsi="Georgia"/>
          <w:i/>
          <w:sz w:val="20"/>
          <w:u w:val="single"/>
        </w:rPr>
        <w:t>ESTRUCTURA DEL TRABAJO DE  PRÁCTICA:</w:t>
      </w:r>
    </w:p>
    <w:p>
      <w:pPr>
        <w:pStyle w:val="BodyText"/>
        <w:spacing w:before="1"/>
        <w:rPr>
          <w:rFonts w:ascii="Georgia"/>
          <w:i/>
          <w:sz w:val="10"/>
        </w:rPr>
      </w:pPr>
    </w:p>
    <w:p>
      <w:pPr>
        <w:pStyle w:val="ListParagraph"/>
        <w:numPr>
          <w:ilvl w:val="1"/>
          <w:numId w:val="11"/>
        </w:numPr>
        <w:tabs>
          <w:tab w:pos="921" w:val="left" w:leader="none"/>
          <w:tab w:pos="922" w:val="left" w:leader="none"/>
        </w:tabs>
        <w:spacing w:line="245" w:lineRule="exact" w:before="63" w:after="0"/>
        <w:ind w:left="922" w:right="0" w:hanging="360"/>
        <w:jc w:val="left"/>
        <w:rPr>
          <w:rFonts w:ascii="Times New Roman" w:hAnsi="Times New Roman"/>
          <w:sz w:val="20"/>
        </w:rPr>
      </w:pPr>
      <w:r>
        <w:rPr>
          <w:rFonts w:ascii="Times New Roman" w:hAnsi="Times New Roman"/>
          <w:sz w:val="20"/>
        </w:rPr>
        <w:t>Carátula</w:t>
      </w:r>
    </w:p>
    <w:p>
      <w:pPr>
        <w:pStyle w:val="ListParagraph"/>
        <w:numPr>
          <w:ilvl w:val="1"/>
          <w:numId w:val="11"/>
        </w:numPr>
        <w:tabs>
          <w:tab w:pos="921" w:val="left" w:leader="none"/>
          <w:tab w:pos="922" w:val="left" w:leader="none"/>
        </w:tabs>
        <w:spacing w:line="244" w:lineRule="exact" w:before="0" w:after="0"/>
        <w:ind w:left="922" w:right="0" w:hanging="360"/>
        <w:jc w:val="left"/>
        <w:rPr>
          <w:rFonts w:ascii="Times New Roman" w:hAnsi="Times New Roman"/>
          <w:sz w:val="20"/>
        </w:rPr>
      </w:pPr>
      <w:r>
        <w:rPr>
          <w:rFonts w:ascii="Times New Roman" w:hAnsi="Times New Roman"/>
          <w:sz w:val="20"/>
        </w:rPr>
        <w:t>Índice</w:t>
      </w:r>
    </w:p>
    <w:p>
      <w:pPr>
        <w:pStyle w:val="ListParagraph"/>
        <w:numPr>
          <w:ilvl w:val="1"/>
          <w:numId w:val="11"/>
        </w:numPr>
        <w:tabs>
          <w:tab w:pos="921" w:val="left" w:leader="none"/>
          <w:tab w:pos="922" w:val="left" w:leader="none"/>
        </w:tabs>
        <w:spacing w:line="244" w:lineRule="exact" w:before="0" w:after="0"/>
        <w:ind w:left="922" w:right="0" w:hanging="360"/>
        <w:jc w:val="left"/>
        <w:rPr>
          <w:rFonts w:ascii="Times New Roman" w:hAnsi="Times New Roman"/>
          <w:sz w:val="20"/>
        </w:rPr>
      </w:pPr>
      <w:r>
        <w:rPr>
          <w:rFonts w:ascii="Times New Roman" w:hAnsi="Times New Roman"/>
          <w:sz w:val="20"/>
        </w:rPr>
        <w:t>Introducción</w:t>
      </w:r>
    </w:p>
    <w:p>
      <w:pPr>
        <w:pStyle w:val="ListParagraph"/>
        <w:numPr>
          <w:ilvl w:val="1"/>
          <w:numId w:val="11"/>
        </w:numPr>
        <w:tabs>
          <w:tab w:pos="921" w:val="left" w:leader="none"/>
          <w:tab w:pos="922" w:val="left" w:leader="none"/>
        </w:tabs>
        <w:spacing w:line="240" w:lineRule="auto" w:before="0" w:after="0"/>
        <w:ind w:left="922" w:right="0" w:hanging="360"/>
        <w:jc w:val="left"/>
        <w:rPr>
          <w:rFonts w:ascii="Times New Roman"/>
          <w:sz w:val="20"/>
        </w:rPr>
      </w:pPr>
      <w:r>
        <w:rPr>
          <w:rFonts w:ascii="Times New Roman"/>
          <w:sz w:val="20"/>
        </w:rPr>
        <w:t>Desarrollo ( los 5</w:t>
      </w:r>
      <w:r>
        <w:rPr>
          <w:rFonts w:ascii="Times New Roman"/>
          <w:spacing w:val="-13"/>
          <w:sz w:val="20"/>
        </w:rPr>
        <w:t> </w:t>
      </w:r>
      <w:r>
        <w:rPr>
          <w:rFonts w:ascii="Times New Roman"/>
          <w:sz w:val="20"/>
        </w:rPr>
        <w:t>puntos)</w:t>
      </w:r>
    </w:p>
    <w:p>
      <w:pPr>
        <w:pStyle w:val="BodyText"/>
        <w:rPr>
          <w:rFonts w:ascii="Times New Roman"/>
          <w:sz w:val="20"/>
        </w:rPr>
      </w:pPr>
    </w:p>
    <w:p>
      <w:pPr>
        <w:pStyle w:val="BodyText"/>
        <w:spacing w:before="3"/>
        <w:rPr>
          <w:rFonts w:ascii="Times New Roman"/>
          <w:sz w:val="19"/>
        </w:rPr>
      </w:pPr>
    </w:p>
    <w:p>
      <w:pPr>
        <w:spacing w:before="0"/>
        <w:ind w:left="202" w:right="85" w:firstLine="0"/>
        <w:jc w:val="left"/>
        <w:rPr>
          <w:rFonts w:ascii="Calibri" w:hAnsi="Calibri"/>
          <w:sz w:val="22"/>
        </w:rPr>
      </w:pPr>
      <w:r>
        <w:rPr>
          <w:rFonts w:ascii="Calibri" w:hAnsi="Calibri"/>
          <w:sz w:val="22"/>
        </w:rPr>
        <w:t>NOTA:  El trabajo se entregará en Dropbox</w:t>
      </w:r>
    </w:p>
    <w:p>
      <w:pPr>
        <w:pStyle w:val="BodyText"/>
        <w:rPr>
          <w:rFonts w:ascii="Calibri"/>
          <w:sz w:val="20"/>
        </w:rPr>
      </w:pPr>
    </w:p>
    <w:p>
      <w:pPr>
        <w:pStyle w:val="BodyText"/>
        <w:rPr>
          <w:rFonts w:ascii="Calibri"/>
          <w:sz w:val="20"/>
        </w:rPr>
      </w:pPr>
    </w:p>
    <w:p>
      <w:pPr>
        <w:pStyle w:val="BodyText"/>
        <w:spacing w:before="2"/>
        <w:rPr>
          <w:rFonts w:ascii="Calibri"/>
          <w:sz w:val="1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47"/>
        <w:gridCol w:w="1026"/>
        <w:gridCol w:w="1147"/>
      </w:tblGrid>
      <w:tr>
        <w:trPr>
          <w:trHeight w:val="284" w:hRule="exact"/>
        </w:trPr>
        <w:tc>
          <w:tcPr>
            <w:tcW w:w="6847" w:type="dxa"/>
          </w:tcPr>
          <w:p>
            <w:pPr>
              <w:pStyle w:val="TableParagraph"/>
              <w:spacing w:line="184" w:lineRule="exact"/>
              <w:ind w:left="200"/>
              <w:rPr>
                <w:b/>
                <w:sz w:val="18"/>
              </w:rPr>
            </w:pPr>
            <w:r>
              <w:rPr>
                <w:b/>
                <w:sz w:val="18"/>
              </w:rPr>
              <w:t>CRITERIOS A EVALUAR</w:t>
            </w:r>
          </w:p>
        </w:tc>
        <w:tc>
          <w:tcPr>
            <w:tcW w:w="1026" w:type="dxa"/>
          </w:tcPr>
          <w:p>
            <w:pPr>
              <w:pStyle w:val="TableParagraph"/>
              <w:spacing w:line="184" w:lineRule="exact"/>
              <w:ind w:left="287"/>
              <w:rPr>
                <w:b/>
                <w:sz w:val="18"/>
              </w:rPr>
            </w:pPr>
            <w:r>
              <w:rPr>
                <w:b/>
                <w:sz w:val="18"/>
              </w:rPr>
              <w:t>VALOR</w:t>
            </w:r>
          </w:p>
        </w:tc>
        <w:tc>
          <w:tcPr>
            <w:tcW w:w="1147" w:type="dxa"/>
          </w:tcPr>
          <w:p>
            <w:pPr>
              <w:pStyle w:val="TableParagraph"/>
              <w:spacing w:line="184" w:lineRule="exact"/>
              <w:ind w:left="109"/>
              <w:rPr>
                <w:b/>
                <w:sz w:val="18"/>
              </w:rPr>
            </w:pPr>
            <w:r>
              <w:rPr>
                <w:b/>
                <w:sz w:val="18"/>
              </w:rPr>
              <w:t>PUNTAJE</w:t>
            </w:r>
          </w:p>
        </w:tc>
      </w:tr>
      <w:tr>
        <w:trPr>
          <w:trHeight w:val="386" w:hRule="exact"/>
        </w:trPr>
        <w:tc>
          <w:tcPr>
            <w:tcW w:w="6847" w:type="dxa"/>
          </w:tcPr>
          <w:p>
            <w:pPr>
              <w:pStyle w:val="TableParagraph"/>
              <w:spacing w:before="81"/>
              <w:ind w:left="200"/>
              <w:rPr>
                <w:sz w:val="18"/>
              </w:rPr>
            </w:pPr>
            <w:r>
              <w:rPr>
                <w:sz w:val="18"/>
              </w:rPr>
              <w:t>CARATURLA, INDICE, INTRODUCCIÓN</w:t>
            </w:r>
          </w:p>
        </w:tc>
        <w:tc>
          <w:tcPr>
            <w:tcW w:w="1026" w:type="dxa"/>
          </w:tcPr>
          <w:p>
            <w:pPr>
              <w:pStyle w:val="TableParagraph"/>
              <w:spacing w:before="81"/>
              <w:ind w:left="287"/>
              <w:rPr>
                <w:sz w:val="18"/>
              </w:rPr>
            </w:pPr>
            <w:r>
              <w:rPr>
                <w:w w:val="99"/>
                <w:sz w:val="18"/>
              </w:rPr>
              <w:t>1</w:t>
            </w:r>
          </w:p>
        </w:tc>
        <w:tc>
          <w:tcPr>
            <w:tcW w:w="1147" w:type="dxa"/>
          </w:tcPr>
          <w:p>
            <w:pPr/>
          </w:p>
        </w:tc>
      </w:tr>
      <w:tr>
        <w:trPr>
          <w:trHeight w:val="384" w:hRule="exact"/>
        </w:trPr>
        <w:tc>
          <w:tcPr>
            <w:tcW w:w="6847" w:type="dxa"/>
          </w:tcPr>
          <w:p>
            <w:pPr>
              <w:pStyle w:val="TableParagraph"/>
              <w:spacing w:before="79"/>
              <w:ind w:left="200"/>
              <w:rPr>
                <w:sz w:val="18"/>
              </w:rPr>
            </w:pPr>
            <w:r>
              <w:rPr>
                <w:sz w:val="18"/>
              </w:rPr>
              <w:t>HISTORIA: descripción, gestores, EIA, croquis.</w:t>
            </w:r>
          </w:p>
        </w:tc>
        <w:tc>
          <w:tcPr>
            <w:tcW w:w="1026" w:type="dxa"/>
          </w:tcPr>
          <w:p>
            <w:pPr>
              <w:pStyle w:val="TableParagraph"/>
              <w:spacing w:before="79"/>
              <w:ind w:left="287"/>
              <w:rPr>
                <w:sz w:val="18"/>
              </w:rPr>
            </w:pPr>
            <w:r>
              <w:rPr>
                <w:w w:val="99"/>
                <w:sz w:val="18"/>
              </w:rPr>
              <w:t>1</w:t>
            </w:r>
          </w:p>
        </w:tc>
        <w:tc>
          <w:tcPr>
            <w:tcW w:w="1147" w:type="dxa"/>
          </w:tcPr>
          <w:p>
            <w:pPr/>
          </w:p>
        </w:tc>
      </w:tr>
      <w:tr>
        <w:trPr>
          <w:trHeight w:val="383" w:hRule="exact"/>
        </w:trPr>
        <w:tc>
          <w:tcPr>
            <w:tcW w:w="6847" w:type="dxa"/>
          </w:tcPr>
          <w:p>
            <w:pPr>
              <w:pStyle w:val="TableParagraph"/>
              <w:spacing w:before="79"/>
              <w:ind w:left="200"/>
              <w:rPr>
                <w:sz w:val="18"/>
              </w:rPr>
            </w:pPr>
            <w:r>
              <w:rPr>
                <w:sz w:val="18"/>
              </w:rPr>
              <w:t>IMPACTOS</w:t>
            </w:r>
          </w:p>
        </w:tc>
        <w:tc>
          <w:tcPr>
            <w:tcW w:w="1026" w:type="dxa"/>
          </w:tcPr>
          <w:p>
            <w:pPr>
              <w:pStyle w:val="TableParagraph"/>
              <w:spacing w:before="79"/>
              <w:ind w:left="287"/>
              <w:rPr>
                <w:sz w:val="18"/>
              </w:rPr>
            </w:pPr>
            <w:r>
              <w:rPr>
                <w:w w:val="99"/>
                <w:sz w:val="18"/>
              </w:rPr>
              <w:t>2</w:t>
            </w:r>
          </w:p>
        </w:tc>
        <w:tc>
          <w:tcPr>
            <w:tcW w:w="1147" w:type="dxa"/>
          </w:tcPr>
          <w:p>
            <w:pPr/>
          </w:p>
        </w:tc>
      </w:tr>
      <w:tr>
        <w:trPr>
          <w:trHeight w:val="383" w:hRule="exact"/>
        </w:trPr>
        <w:tc>
          <w:tcPr>
            <w:tcW w:w="6847" w:type="dxa"/>
          </w:tcPr>
          <w:p>
            <w:pPr>
              <w:pStyle w:val="TableParagraph"/>
              <w:spacing w:before="78"/>
              <w:ind w:left="200"/>
              <w:rPr>
                <w:sz w:val="18"/>
              </w:rPr>
            </w:pPr>
            <w:r>
              <w:rPr>
                <w:sz w:val="18"/>
              </w:rPr>
              <w:t>MITIGACIÓN DE IMPACTOS</w:t>
            </w:r>
          </w:p>
        </w:tc>
        <w:tc>
          <w:tcPr>
            <w:tcW w:w="1026" w:type="dxa"/>
          </w:tcPr>
          <w:p>
            <w:pPr>
              <w:pStyle w:val="TableParagraph"/>
              <w:spacing w:before="78"/>
              <w:ind w:left="287"/>
              <w:rPr>
                <w:sz w:val="18"/>
              </w:rPr>
            </w:pPr>
            <w:r>
              <w:rPr>
                <w:w w:val="99"/>
                <w:sz w:val="18"/>
              </w:rPr>
              <w:t>2</w:t>
            </w:r>
          </w:p>
        </w:tc>
        <w:tc>
          <w:tcPr>
            <w:tcW w:w="1147" w:type="dxa"/>
          </w:tcPr>
          <w:p>
            <w:pPr/>
          </w:p>
        </w:tc>
      </w:tr>
      <w:tr>
        <w:trPr>
          <w:trHeight w:val="607" w:hRule="exact"/>
        </w:trPr>
        <w:tc>
          <w:tcPr>
            <w:tcW w:w="6847" w:type="dxa"/>
          </w:tcPr>
          <w:p>
            <w:pPr>
              <w:pStyle w:val="TableParagraph"/>
              <w:spacing w:line="256" w:lineRule="auto" w:before="81"/>
              <w:ind w:left="200"/>
              <w:rPr>
                <w:sz w:val="18"/>
              </w:rPr>
            </w:pPr>
            <w:r>
              <w:rPr>
                <w:sz w:val="18"/>
              </w:rPr>
              <w:t>PLANIFICACIÓN FÍSICA. Diseño de sitio, diseño arquitectónico, ambientación, propuesta de mejora.</w:t>
            </w:r>
          </w:p>
        </w:tc>
        <w:tc>
          <w:tcPr>
            <w:tcW w:w="1026" w:type="dxa"/>
          </w:tcPr>
          <w:p>
            <w:pPr>
              <w:pStyle w:val="TableParagraph"/>
              <w:spacing w:before="79"/>
              <w:ind w:left="287"/>
              <w:rPr>
                <w:sz w:val="18"/>
              </w:rPr>
            </w:pPr>
            <w:r>
              <w:rPr>
                <w:w w:val="99"/>
                <w:sz w:val="18"/>
              </w:rPr>
              <w:t>3</w:t>
            </w:r>
          </w:p>
        </w:tc>
        <w:tc>
          <w:tcPr>
            <w:tcW w:w="1147" w:type="dxa"/>
          </w:tcPr>
          <w:p>
            <w:pPr/>
          </w:p>
        </w:tc>
      </w:tr>
      <w:tr>
        <w:trPr>
          <w:trHeight w:val="382" w:hRule="exact"/>
        </w:trPr>
        <w:tc>
          <w:tcPr>
            <w:tcW w:w="6847" w:type="dxa"/>
          </w:tcPr>
          <w:p>
            <w:pPr>
              <w:pStyle w:val="TableParagraph"/>
              <w:spacing w:before="79"/>
              <w:ind w:left="200"/>
              <w:rPr>
                <w:sz w:val="18"/>
              </w:rPr>
            </w:pPr>
            <w:r>
              <w:rPr>
                <w:sz w:val="18"/>
              </w:rPr>
              <w:t>CONCLUSIONES: clase vs realidad</w:t>
            </w:r>
          </w:p>
        </w:tc>
        <w:tc>
          <w:tcPr>
            <w:tcW w:w="1026" w:type="dxa"/>
          </w:tcPr>
          <w:p>
            <w:pPr>
              <w:pStyle w:val="TableParagraph"/>
              <w:spacing w:before="79"/>
              <w:ind w:left="287"/>
              <w:rPr>
                <w:sz w:val="18"/>
              </w:rPr>
            </w:pPr>
            <w:r>
              <w:rPr>
                <w:w w:val="99"/>
                <w:sz w:val="18"/>
              </w:rPr>
              <w:t>1</w:t>
            </w:r>
          </w:p>
        </w:tc>
        <w:tc>
          <w:tcPr>
            <w:tcW w:w="1147" w:type="dxa"/>
          </w:tcPr>
          <w:p>
            <w:pPr/>
          </w:p>
        </w:tc>
      </w:tr>
      <w:tr>
        <w:trPr>
          <w:trHeight w:val="280" w:hRule="exact"/>
        </w:trPr>
        <w:tc>
          <w:tcPr>
            <w:tcW w:w="6847" w:type="dxa"/>
          </w:tcPr>
          <w:p>
            <w:pPr>
              <w:pStyle w:val="TableParagraph"/>
              <w:spacing w:before="76"/>
              <w:ind w:left="200"/>
              <w:rPr>
                <w:b/>
                <w:sz w:val="18"/>
              </w:rPr>
            </w:pPr>
            <w:r>
              <w:rPr>
                <w:b/>
                <w:sz w:val="18"/>
              </w:rPr>
              <w:t>TOTAL|</w:t>
            </w:r>
          </w:p>
        </w:tc>
        <w:tc>
          <w:tcPr>
            <w:tcW w:w="1026" w:type="dxa"/>
          </w:tcPr>
          <w:p>
            <w:pPr>
              <w:pStyle w:val="TableParagraph"/>
              <w:spacing w:before="76"/>
              <w:ind w:left="287"/>
              <w:rPr>
                <w:b/>
                <w:sz w:val="18"/>
              </w:rPr>
            </w:pPr>
            <w:r>
              <w:rPr>
                <w:b/>
                <w:sz w:val="18"/>
              </w:rPr>
              <w:t>10</w:t>
            </w:r>
          </w:p>
        </w:tc>
        <w:tc>
          <w:tcPr>
            <w:tcW w:w="1147" w:type="dxa"/>
          </w:tcPr>
          <w:p>
            <w:pPr/>
          </w:p>
        </w:tc>
      </w:tr>
    </w:tbl>
    <w:p>
      <w:pPr>
        <w:spacing w:after="0"/>
        <w:sectPr>
          <w:pgSz w:w="12240" w:h="15840"/>
          <w:pgMar w:header="0" w:footer="942" w:top="1380" w:bottom="1200" w:left="1500" w:right="1500"/>
        </w:sectPr>
      </w:pPr>
    </w:p>
    <w:p>
      <w:pPr>
        <w:pStyle w:val="Heading2"/>
        <w:spacing w:before="51"/>
        <w:ind w:left="1795" w:right="1341"/>
        <w:jc w:val="center"/>
      </w:pPr>
      <w:r>
        <w:rPr/>
        <w:t>ANEXO 8</w:t>
      </w:r>
    </w:p>
    <w:p>
      <w:pPr>
        <w:spacing w:before="183"/>
        <w:ind w:left="1797" w:right="1341" w:firstLine="0"/>
        <w:jc w:val="center"/>
        <w:rPr>
          <w:b/>
          <w:sz w:val="24"/>
        </w:rPr>
      </w:pPr>
      <w:r>
        <w:rPr>
          <w:b/>
          <w:sz w:val="24"/>
        </w:rPr>
        <w:t>RÚBRICA PARA PRESENTACIÓN ORAL DEL TRABAJO FINAL</w:t>
      </w:r>
    </w:p>
    <w:p>
      <w:pPr>
        <w:pStyle w:val="BodyText"/>
        <w:rPr>
          <w:b/>
          <w:sz w:val="20"/>
        </w:rPr>
      </w:pPr>
    </w:p>
    <w:p>
      <w:pPr>
        <w:pStyle w:val="BodyText"/>
        <w:rPr>
          <w:b/>
          <w:sz w:val="20"/>
        </w:rPr>
      </w:pPr>
    </w:p>
    <w:p>
      <w:pPr>
        <w:pStyle w:val="BodyText"/>
        <w:spacing w:before="5" w:after="1"/>
        <w:rPr>
          <w:b/>
          <w:sz w:val="17"/>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7"/>
        <w:gridCol w:w="2134"/>
        <w:gridCol w:w="2268"/>
        <w:gridCol w:w="2126"/>
        <w:gridCol w:w="1995"/>
      </w:tblGrid>
      <w:tr>
        <w:trPr>
          <w:trHeight w:val="645" w:hRule="exact"/>
        </w:trPr>
        <w:tc>
          <w:tcPr>
            <w:tcW w:w="1557" w:type="dxa"/>
          </w:tcPr>
          <w:p>
            <w:pPr>
              <w:pStyle w:val="TableParagraph"/>
              <w:spacing w:line="240" w:lineRule="exact"/>
              <w:ind w:left="120"/>
              <w:rPr>
                <w:rFonts w:ascii="Arial Black"/>
                <w:b/>
                <w:sz w:val="20"/>
              </w:rPr>
            </w:pPr>
            <w:r>
              <w:rPr>
                <w:rFonts w:ascii="Arial Black"/>
                <w:b/>
                <w:sz w:val="20"/>
              </w:rPr>
              <w:t>CATEGORIA</w:t>
            </w:r>
          </w:p>
          <w:p>
            <w:pPr>
              <w:pStyle w:val="TableParagraph"/>
              <w:spacing w:before="22"/>
              <w:ind w:left="192"/>
              <w:rPr>
                <w:rFonts w:ascii="Arial Black"/>
                <w:b/>
                <w:sz w:val="20"/>
              </w:rPr>
            </w:pPr>
            <w:r>
              <w:rPr>
                <w:rFonts w:ascii="Arial Black"/>
                <w:b/>
                <w:sz w:val="20"/>
              </w:rPr>
              <w:t>/ PUNTAJE</w:t>
            </w:r>
          </w:p>
        </w:tc>
        <w:tc>
          <w:tcPr>
            <w:tcW w:w="2134" w:type="dxa"/>
          </w:tcPr>
          <w:p>
            <w:pPr>
              <w:pStyle w:val="TableParagraph"/>
              <w:spacing w:line="203" w:lineRule="exact"/>
              <w:ind w:left="113"/>
              <w:rPr>
                <w:rFonts w:ascii="Calibri"/>
                <w:sz w:val="20"/>
              </w:rPr>
            </w:pPr>
            <w:r>
              <w:rPr>
                <w:rFonts w:ascii="Calibri"/>
                <w:w w:val="99"/>
                <w:sz w:val="20"/>
              </w:rPr>
              <w:t>3</w:t>
            </w:r>
          </w:p>
        </w:tc>
        <w:tc>
          <w:tcPr>
            <w:tcW w:w="2268" w:type="dxa"/>
          </w:tcPr>
          <w:p>
            <w:pPr>
              <w:pStyle w:val="TableParagraph"/>
              <w:spacing w:line="203" w:lineRule="exact"/>
              <w:ind w:left="111"/>
              <w:rPr>
                <w:rFonts w:ascii="Calibri"/>
                <w:sz w:val="20"/>
              </w:rPr>
            </w:pPr>
            <w:r>
              <w:rPr>
                <w:rFonts w:ascii="Calibri"/>
                <w:w w:val="99"/>
                <w:sz w:val="20"/>
              </w:rPr>
              <w:t>2</w:t>
            </w:r>
          </w:p>
        </w:tc>
        <w:tc>
          <w:tcPr>
            <w:tcW w:w="2126" w:type="dxa"/>
          </w:tcPr>
          <w:p>
            <w:pPr>
              <w:pStyle w:val="TableParagraph"/>
              <w:spacing w:line="203" w:lineRule="exact"/>
              <w:ind w:left="112"/>
              <w:rPr>
                <w:rFonts w:ascii="Calibri"/>
                <w:sz w:val="20"/>
              </w:rPr>
            </w:pPr>
            <w:r>
              <w:rPr>
                <w:rFonts w:ascii="Calibri"/>
                <w:w w:val="99"/>
                <w:sz w:val="20"/>
              </w:rPr>
              <w:t>1</w:t>
            </w:r>
          </w:p>
        </w:tc>
        <w:tc>
          <w:tcPr>
            <w:tcW w:w="1995" w:type="dxa"/>
          </w:tcPr>
          <w:p>
            <w:pPr>
              <w:pStyle w:val="TableParagraph"/>
              <w:spacing w:line="203" w:lineRule="exact"/>
              <w:ind w:left="120"/>
              <w:rPr>
                <w:rFonts w:ascii="Calibri"/>
                <w:sz w:val="20"/>
              </w:rPr>
            </w:pPr>
            <w:r>
              <w:rPr>
                <w:rFonts w:ascii="Calibri"/>
                <w:w w:val="99"/>
                <w:sz w:val="20"/>
              </w:rPr>
              <w:t>0</w:t>
            </w:r>
          </w:p>
        </w:tc>
      </w:tr>
      <w:tr>
        <w:trPr>
          <w:trHeight w:val="1593" w:hRule="exact"/>
        </w:trPr>
        <w:tc>
          <w:tcPr>
            <w:tcW w:w="1557" w:type="dxa"/>
          </w:tcPr>
          <w:p>
            <w:pPr>
              <w:pStyle w:val="TableParagraph"/>
              <w:spacing w:before="81"/>
              <w:ind w:left="108"/>
              <w:rPr>
                <w:rFonts w:ascii="Arial Black"/>
                <w:b/>
                <w:sz w:val="20"/>
              </w:rPr>
            </w:pPr>
            <w:r>
              <w:rPr>
                <w:rFonts w:ascii="Arial Black"/>
                <w:b/>
                <w:sz w:val="20"/>
              </w:rPr>
              <w:t>Volumen</w:t>
            </w:r>
          </w:p>
        </w:tc>
        <w:tc>
          <w:tcPr>
            <w:tcW w:w="2134" w:type="dxa"/>
          </w:tcPr>
          <w:p>
            <w:pPr>
              <w:pStyle w:val="TableParagraph"/>
              <w:spacing w:line="259" w:lineRule="auto" w:before="82"/>
              <w:ind w:left="113" w:right="137"/>
              <w:rPr>
                <w:rFonts w:ascii="Calibri" w:hAnsi="Calibri"/>
                <w:sz w:val="18"/>
              </w:rPr>
            </w:pPr>
            <w:r>
              <w:rPr>
                <w:rFonts w:ascii="Calibri" w:hAnsi="Calibri"/>
                <w:sz w:val="18"/>
              </w:rPr>
              <w:t>El volumen es lo suficientemente alto</w:t>
            </w:r>
            <w:r>
              <w:rPr>
                <w:rFonts w:ascii="Calibri" w:hAnsi="Calibri"/>
                <w:spacing w:val="-9"/>
                <w:sz w:val="18"/>
              </w:rPr>
              <w:t> </w:t>
            </w:r>
            <w:r>
              <w:rPr>
                <w:rFonts w:ascii="Calibri" w:hAnsi="Calibri"/>
                <w:sz w:val="18"/>
              </w:rPr>
              <w:t>para ser escuchado por todos los miembros de la audiencia a través de toda la</w:t>
            </w:r>
            <w:r>
              <w:rPr>
                <w:rFonts w:ascii="Calibri" w:hAnsi="Calibri"/>
                <w:spacing w:val="-8"/>
                <w:sz w:val="18"/>
              </w:rPr>
              <w:t> </w:t>
            </w:r>
            <w:r>
              <w:rPr>
                <w:rFonts w:ascii="Calibri" w:hAnsi="Calibri"/>
                <w:sz w:val="18"/>
              </w:rPr>
              <w:t>presentación.</w:t>
            </w:r>
          </w:p>
        </w:tc>
        <w:tc>
          <w:tcPr>
            <w:tcW w:w="2268" w:type="dxa"/>
          </w:tcPr>
          <w:p>
            <w:pPr>
              <w:pStyle w:val="TableParagraph"/>
              <w:spacing w:line="259" w:lineRule="auto" w:before="82"/>
              <w:ind w:left="111" w:right="69"/>
              <w:rPr>
                <w:rFonts w:ascii="Calibri"/>
                <w:sz w:val="18"/>
              </w:rPr>
            </w:pPr>
            <w:r>
              <w:rPr>
                <w:rFonts w:ascii="Calibri"/>
                <w:sz w:val="18"/>
              </w:rPr>
              <w:t>El volumen es lo suficientemente alto para ser escuchado por todos los miembros de la audiencia al menos 90% del tiempo.</w:t>
            </w:r>
          </w:p>
        </w:tc>
        <w:tc>
          <w:tcPr>
            <w:tcW w:w="2126" w:type="dxa"/>
          </w:tcPr>
          <w:p>
            <w:pPr>
              <w:pStyle w:val="TableParagraph"/>
              <w:spacing w:line="259" w:lineRule="auto" w:before="82"/>
              <w:ind w:left="112" w:right="124"/>
              <w:rPr>
                <w:rFonts w:ascii="Calibri"/>
                <w:sz w:val="18"/>
              </w:rPr>
            </w:pPr>
            <w:r>
              <w:rPr>
                <w:rFonts w:ascii="Calibri"/>
                <w:sz w:val="18"/>
              </w:rPr>
              <w:t>El volumen es lo suficientemente alto para ser escuchado por todos los miembros de la audiencia al menos el 80% del tiempo.</w:t>
            </w:r>
          </w:p>
        </w:tc>
        <w:tc>
          <w:tcPr>
            <w:tcW w:w="1995" w:type="dxa"/>
          </w:tcPr>
          <w:p>
            <w:pPr>
              <w:pStyle w:val="TableParagraph"/>
              <w:spacing w:line="259" w:lineRule="auto" w:before="82"/>
              <w:ind w:left="120" w:right="107"/>
              <w:rPr>
                <w:rFonts w:ascii="Calibri" w:hAnsi="Calibri"/>
                <w:sz w:val="18"/>
              </w:rPr>
            </w:pPr>
            <w:r>
              <w:rPr>
                <w:rFonts w:ascii="Calibri" w:hAnsi="Calibri"/>
                <w:sz w:val="18"/>
              </w:rPr>
              <w:t>El volumen con frecuencia es muy débil para ser escuchado por todos los miembros de la audiencia.</w:t>
            </w:r>
          </w:p>
        </w:tc>
      </w:tr>
      <w:tr>
        <w:trPr>
          <w:trHeight w:val="1517" w:hRule="exact"/>
        </w:trPr>
        <w:tc>
          <w:tcPr>
            <w:tcW w:w="1557" w:type="dxa"/>
          </w:tcPr>
          <w:p>
            <w:pPr>
              <w:pStyle w:val="TableParagraph"/>
              <w:spacing w:before="72"/>
              <w:ind w:left="108"/>
              <w:rPr>
                <w:rFonts w:ascii="Arial Black"/>
                <w:b/>
                <w:sz w:val="20"/>
              </w:rPr>
            </w:pPr>
            <w:r>
              <w:rPr>
                <w:rFonts w:ascii="Arial Black"/>
                <w:b/>
                <w:sz w:val="20"/>
              </w:rPr>
              <w:t>Atuendo</w:t>
            </w:r>
          </w:p>
        </w:tc>
        <w:tc>
          <w:tcPr>
            <w:tcW w:w="2134" w:type="dxa"/>
          </w:tcPr>
          <w:p>
            <w:pPr>
              <w:pStyle w:val="TableParagraph"/>
              <w:spacing w:line="259" w:lineRule="auto" w:before="73"/>
              <w:ind w:left="113" w:right="156"/>
              <w:rPr>
                <w:rFonts w:ascii="Calibri"/>
                <w:sz w:val="18"/>
              </w:rPr>
            </w:pPr>
            <w:r>
              <w:rPr>
                <w:rFonts w:ascii="Calibri"/>
                <w:sz w:val="18"/>
              </w:rPr>
              <w:t>Atuendo de negocio, un aspecto muy profesional.</w:t>
            </w:r>
          </w:p>
        </w:tc>
        <w:tc>
          <w:tcPr>
            <w:tcW w:w="2268" w:type="dxa"/>
          </w:tcPr>
          <w:p>
            <w:pPr>
              <w:pStyle w:val="TableParagraph"/>
              <w:spacing w:line="259" w:lineRule="auto" w:before="73"/>
              <w:ind w:left="111" w:right="592"/>
              <w:rPr>
                <w:rFonts w:ascii="Calibri"/>
                <w:sz w:val="18"/>
              </w:rPr>
            </w:pPr>
            <w:r>
              <w:rPr>
                <w:rFonts w:ascii="Calibri"/>
                <w:sz w:val="18"/>
              </w:rPr>
              <w:t>Atuendo de negocios casual.</w:t>
            </w:r>
          </w:p>
        </w:tc>
        <w:tc>
          <w:tcPr>
            <w:tcW w:w="2126" w:type="dxa"/>
          </w:tcPr>
          <w:p>
            <w:pPr>
              <w:pStyle w:val="TableParagraph"/>
              <w:spacing w:line="259" w:lineRule="auto" w:before="73"/>
              <w:ind w:left="112" w:right="124"/>
              <w:rPr>
                <w:rFonts w:ascii="Calibri"/>
                <w:sz w:val="18"/>
              </w:rPr>
            </w:pPr>
            <w:r>
              <w:rPr>
                <w:rFonts w:ascii="Calibri"/>
                <w:sz w:val="18"/>
              </w:rPr>
              <w:t>Atuendo de negocios casual, pero llevaba zapatillas de lona o su atuendo aparenta estar arrugado.</w:t>
            </w:r>
          </w:p>
        </w:tc>
        <w:tc>
          <w:tcPr>
            <w:tcW w:w="1995" w:type="dxa"/>
          </w:tcPr>
          <w:p>
            <w:pPr>
              <w:pStyle w:val="TableParagraph"/>
              <w:spacing w:line="259" w:lineRule="auto" w:before="73"/>
              <w:ind w:left="120" w:right="107"/>
              <w:rPr>
                <w:rFonts w:ascii="Calibri"/>
                <w:sz w:val="18"/>
              </w:rPr>
            </w:pPr>
            <w:r>
              <w:rPr>
                <w:rFonts w:ascii="Calibri"/>
                <w:sz w:val="18"/>
              </w:rPr>
              <w:t>El atuendo en general no es apropiado para la audiencia (jeans, camiseta, shorts, pants, etc.)</w:t>
            </w:r>
          </w:p>
        </w:tc>
      </w:tr>
      <w:tr>
        <w:trPr>
          <w:trHeight w:val="1701" w:hRule="exact"/>
        </w:trPr>
        <w:tc>
          <w:tcPr>
            <w:tcW w:w="1557" w:type="dxa"/>
          </w:tcPr>
          <w:p>
            <w:pPr>
              <w:pStyle w:val="TableParagraph"/>
              <w:spacing w:before="1"/>
              <w:rPr>
                <w:b/>
                <w:sz w:val="21"/>
              </w:rPr>
            </w:pPr>
          </w:p>
          <w:p>
            <w:pPr>
              <w:pStyle w:val="TableParagraph"/>
              <w:ind w:left="108"/>
              <w:rPr>
                <w:rFonts w:ascii="Arial Black"/>
                <w:b/>
                <w:sz w:val="20"/>
              </w:rPr>
            </w:pPr>
            <w:r>
              <w:rPr>
                <w:rFonts w:ascii="Arial Black"/>
                <w:b/>
                <w:sz w:val="20"/>
              </w:rPr>
              <w:t>Contenido</w:t>
            </w:r>
          </w:p>
          <w:p>
            <w:pPr>
              <w:pStyle w:val="TableParagraph"/>
              <w:rPr>
                <w:b/>
                <w:sz w:val="16"/>
              </w:rPr>
            </w:pPr>
          </w:p>
          <w:p>
            <w:pPr>
              <w:pStyle w:val="TableParagraph"/>
              <w:spacing w:line="259" w:lineRule="auto"/>
              <w:ind w:left="108"/>
              <w:rPr>
                <w:rFonts w:ascii="Calibri" w:hAnsi="Calibri"/>
                <w:sz w:val="20"/>
              </w:rPr>
            </w:pPr>
            <w:r>
              <w:rPr>
                <w:rFonts w:ascii="Calibri" w:hAnsi="Calibri"/>
                <w:sz w:val="20"/>
              </w:rPr>
              <w:t>(énfasis en las conclusiones del trabajo)</w:t>
            </w:r>
          </w:p>
        </w:tc>
        <w:tc>
          <w:tcPr>
            <w:tcW w:w="2134" w:type="dxa"/>
          </w:tcPr>
          <w:p>
            <w:pPr>
              <w:pStyle w:val="TableParagraph"/>
              <w:spacing w:before="1"/>
              <w:rPr>
                <w:b/>
                <w:sz w:val="21"/>
              </w:rPr>
            </w:pPr>
          </w:p>
          <w:p>
            <w:pPr>
              <w:pStyle w:val="TableParagraph"/>
              <w:spacing w:line="259" w:lineRule="auto"/>
              <w:ind w:left="113" w:right="175"/>
              <w:rPr>
                <w:rFonts w:ascii="Calibri" w:hAnsi="Calibri"/>
                <w:sz w:val="18"/>
              </w:rPr>
            </w:pPr>
            <w:r>
              <w:rPr>
                <w:rFonts w:ascii="Calibri" w:hAnsi="Calibri"/>
                <w:sz w:val="18"/>
              </w:rPr>
              <w:t>El contenido está completo. Demuestra un completo entendimiento del tema.</w:t>
            </w:r>
          </w:p>
        </w:tc>
        <w:tc>
          <w:tcPr>
            <w:tcW w:w="2268" w:type="dxa"/>
          </w:tcPr>
          <w:p>
            <w:pPr>
              <w:pStyle w:val="TableParagraph"/>
              <w:spacing w:before="1"/>
              <w:rPr>
                <w:b/>
                <w:sz w:val="21"/>
              </w:rPr>
            </w:pPr>
          </w:p>
          <w:p>
            <w:pPr>
              <w:pStyle w:val="TableParagraph"/>
              <w:spacing w:line="259" w:lineRule="auto"/>
              <w:ind w:left="111" w:right="198"/>
              <w:rPr>
                <w:rFonts w:ascii="Calibri" w:hAnsi="Calibri"/>
                <w:sz w:val="18"/>
              </w:rPr>
            </w:pPr>
            <w:r>
              <w:rPr>
                <w:rFonts w:ascii="Calibri" w:hAnsi="Calibri"/>
                <w:sz w:val="18"/>
              </w:rPr>
              <w:t>Contiene la mayoría de los puntos solicitados.</w:t>
            </w:r>
          </w:p>
          <w:p>
            <w:pPr>
              <w:pStyle w:val="TableParagraph"/>
              <w:spacing w:line="259" w:lineRule="auto"/>
              <w:ind w:left="111" w:right="69"/>
              <w:rPr>
                <w:rFonts w:ascii="Calibri"/>
                <w:sz w:val="18"/>
              </w:rPr>
            </w:pPr>
            <w:r>
              <w:rPr>
                <w:rFonts w:ascii="Calibri"/>
                <w:sz w:val="18"/>
              </w:rPr>
              <w:t>Demuestra un buen entendimiento del tema.</w:t>
            </w:r>
          </w:p>
        </w:tc>
        <w:tc>
          <w:tcPr>
            <w:tcW w:w="2126" w:type="dxa"/>
          </w:tcPr>
          <w:p>
            <w:pPr>
              <w:pStyle w:val="TableParagraph"/>
              <w:spacing w:before="1"/>
              <w:rPr>
                <w:b/>
                <w:sz w:val="21"/>
              </w:rPr>
            </w:pPr>
          </w:p>
          <w:p>
            <w:pPr>
              <w:pStyle w:val="TableParagraph"/>
              <w:spacing w:line="259" w:lineRule="auto"/>
              <w:ind w:left="112" w:right="98"/>
              <w:rPr>
                <w:rFonts w:ascii="Calibri"/>
                <w:sz w:val="18"/>
              </w:rPr>
            </w:pPr>
            <w:r>
              <w:rPr>
                <w:rFonts w:ascii="Calibri"/>
                <w:sz w:val="18"/>
              </w:rPr>
              <w:t>Contiene manos de la mitad de los puntos solicitados. Demuestra un buen entendimiento de partes del tema.</w:t>
            </w:r>
          </w:p>
        </w:tc>
        <w:tc>
          <w:tcPr>
            <w:tcW w:w="1995" w:type="dxa"/>
          </w:tcPr>
          <w:p>
            <w:pPr>
              <w:pStyle w:val="TableParagraph"/>
              <w:spacing w:before="1"/>
              <w:rPr>
                <w:b/>
                <w:sz w:val="21"/>
              </w:rPr>
            </w:pPr>
          </w:p>
          <w:p>
            <w:pPr>
              <w:pStyle w:val="TableParagraph"/>
              <w:spacing w:line="259" w:lineRule="auto"/>
              <w:ind w:left="120" w:right="107"/>
              <w:rPr>
                <w:rFonts w:ascii="Calibri"/>
                <w:sz w:val="18"/>
              </w:rPr>
            </w:pPr>
            <w:r>
              <w:rPr>
                <w:rFonts w:ascii="Calibri"/>
                <w:sz w:val="18"/>
              </w:rPr>
              <w:t>El contenido es incompleto. No parece entender muy bien el tema.</w:t>
            </w:r>
          </w:p>
        </w:tc>
      </w:tr>
      <w:tr>
        <w:trPr>
          <w:trHeight w:val="1699" w:hRule="exact"/>
        </w:trPr>
        <w:tc>
          <w:tcPr>
            <w:tcW w:w="1557" w:type="dxa"/>
          </w:tcPr>
          <w:p>
            <w:pPr>
              <w:pStyle w:val="TableParagraph"/>
              <w:spacing w:before="4"/>
              <w:rPr>
                <w:b/>
                <w:sz w:val="16"/>
              </w:rPr>
            </w:pPr>
          </w:p>
          <w:p>
            <w:pPr>
              <w:pStyle w:val="TableParagraph"/>
              <w:ind w:left="108"/>
              <w:rPr>
                <w:rFonts w:ascii="Arial Black"/>
                <w:b/>
                <w:sz w:val="20"/>
              </w:rPr>
            </w:pPr>
            <w:r>
              <w:rPr>
                <w:rFonts w:ascii="Arial Black"/>
                <w:b/>
                <w:sz w:val="20"/>
              </w:rPr>
              <w:t>Entusiasmo</w:t>
            </w:r>
          </w:p>
        </w:tc>
        <w:tc>
          <w:tcPr>
            <w:tcW w:w="2134" w:type="dxa"/>
          </w:tcPr>
          <w:p>
            <w:pPr>
              <w:pStyle w:val="TableParagraph"/>
              <w:spacing w:before="5"/>
              <w:rPr>
                <w:b/>
                <w:sz w:val="16"/>
              </w:rPr>
            </w:pPr>
          </w:p>
          <w:p>
            <w:pPr>
              <w:pStyle w:val="TableParagraph"/>
              <w:spacing w:line="259" w:lineRule="auto"/>
              <w:ind w:left="113" w:right="140"/>
              <w:rPr>
                <w:rFonts w:ascii="Calibri" w:hAnsi="Calibri"/>
                <w:sz w:val="18"/>
              </w:rPr>
            </w:pPr>
            <w:r>
              <w:rPr>
                <w:rFonts w:ascii="Calibri" w:hAnsi="Calibri"/>
                <w:sz w:val="18"/>
              </w:rPr>
              <w:t>Expresiones fáciles y lenguaje corporal generan un fuerte interés y entusiasmo sobre el tema en otros.</w:t>
            </w:r>
          </w:p>
        </w:tc>
        <w:tc>
          <w:tcPr>
            <w:tcW w:w="2268" w:type="dxa"/>
          </w:tcPr>
          <w:p>
            <w:pPr>
              <w:pStyle w:val="TableParagraph"/>
              <w:spacing w:before="5"/>
              <w:rPr>
                <w:b/>
                <w:sz w:val="16"/>
              </w:rPr>
            </w:pPr>
          </w:p>
          <w:p>
            <w:pPr>
              <w:pStyle w:val="TableParagraph"/>
              <w:spacing w:line="259" w:lineRule="auto"/>
              <w:ind w:left="111" w:right="166"/>
              <w:rPr>
                <w:rFonts w:ascii="Calibri" w:hAnsi="Calibri"/>
                <w:sz w:val="18"/>
              </w:rPr>
            </w:pPr>
            <w:r>
              <w:rPr>
                <w:rFonts w:ascii="Calibri" w:hAnsi="Calibri"/>
                <w:sz w:val="18"/>
              </w:rPr>
              <w:t>Expresiones faciales y lenguaje corporal algunas veces generan un fuerte interés y entusiasmo sobre el tema en otros.</w:t>
            </w:r>
          </w:p>
        </w:tc>
        <w:tc>
          <w:tcPr>
            <w:tcW w:w="2126" w:type="dxa"/>
          </w:tcPr>
          <w:p>
            <w:pPr>
              <w:pStyle w:val="TableParagraph"/>
              <w:spacing w:before="5"/>
              <w:rPr>
                <w:b/>
                <w:sz w:val="16"/>
              </w:rPr>
            </w:pPr>
          </w:p>
          <w:p>
            <w:pPr>
              <w:pStyle w:val="TableParagraph"/>
              <w:spacing w:line="259" w:lineRule="auto"/>
              <w:ind w:left="112" w:right="109"/>
              <w:rPr>
                <w:rFonts w:ascii="Calibri"/>
                <w:sz w:val="18"/>
              </w:rPr>
            </w:pPr>
            <w:r>
              <w:rPr>
                <w:rFonts w:ascii="Calibri"/>
                <w:sz w:val="18"/>
              </w:rPr>
              <w:t>Expresiones faciales y lenguaje corporal son usados para tratar de generar entusiasmo, pero parecen ser fingidos.</w:t>
            </w:r>
          </w:p>
        </w:tc>
        <w:tc>
          <w:tcPr>
            <w:tcW w:w="1995" w:type="dxa"/>
          </w:tcPr>
          <w:p>
            <w:pPr>
              <w:pStyle w:val="TableParagraph"/>
              <w:spacing w:before="5"/>
              <w:rPr>
                <w:b/>
                <w:sz w:val="16"/>
              </w:rPr>
            </w:pPr>
          </w:p>
          <w:p>
            <w:pPr>
              <w:pStyle w:val="TableParagraph"/>
              <w:spacing w:line="259" w:lineRule="auto"/>
              <w:ind w:left="120" w:right="167"/>
              <w:rPr>
                <w:rFonts w:ascii="Calibri" w:hAnsi="Calibri"/>
                <w:sz w:val="18"/>
              </w:rPr>
            </w:pPr>
            <w:r>
              <w:rPr>
                <w:rFonts w:ascii="Calibri" w:hAnsi="Calibri"/>
                <w:sz w:val="18"/>
              </w:rPr>
              <w:t>Muy poco uso de expresiones faciales o lenguaje corporal. No genera mucho interés en la forma de presentar el tema.</w:t>
            </w:r>
          </w:p>
        </w:tc>
      </w:tr>
      <w:tr>
        <w:trPr>
          <w:trHeight w:val="1583" w:hRule="exact"/>
        </w:trPr>
        <w:tc>
          <w:tcPr>
            <w:tcW w:w="1557" w:type="dxa"/>
          </w:tcPr>
          <w:p>
            <w:pPr>
              <w:pStyle w:val="TableParagraph"/>
              <w:spacing w:before="71"/>
              <w:ind w:left="108"/>
              <w:rPr>
                <w:rFonts w:ascii="Arial Black"/>
                <w:b/>
                <w:sz w:val="20"/>
              </w:rPr>
            </w:pPr>
            <w:r>
              <w:rPr>
                <w:rFonts w:ascii="Arial Black"/>
                <w:b/>
                <w:sz w:val="20"/>
              </w:rPr>
              <w:t>Power Point</w:t>
            </w:r>
          </w:p>
        </w:tc>
        <w:tc>
          <w:tcPr>
            <w:tcW w:w="2134" w:type="dxa"/>
          </w:tcPr>
          <w:p>
            <w:pPr>
              <w:pStyle w:val="TableParagraph"/>
              <w:spacing w:line="259" w:lineRule="auto" w:before="71"/>
              <w:ind w:left="113" w:right="73"/>
              <w:rPr>
                <w:rFonts w:ascii="Calibri" w:hAnsi="Calibri"/>
                <w:sz w:val="18"/>
              </w:rPr>
            </w:pPr>
            <w:r>
              <w:rPr>
                <w:rFonts w:ascii="Calibri" w:hAnsi="Calibri"/>
                <w:sz w:val="18"/>
              </w:rPr>
              <w:t>Presentación en Power Point con información sintetizada pero completa del tema, usando imágenes y diagramas necesarios.</w:t>
            </w:r>
          </w:p>
        </w:tc>
        <w:tc>
          <w:tcPr>
            <w:tcW w:w="2268" w:type="dxa"/>
          </w:tcPr>
          <w:p>
            <w:pPr>
              <w:pStyle w:val="TableParagraph"/>
              <w:spacing w:line="259" w:lineRule="auto" w:before="71"/>
              <w:ind w:left="111" w:right="95"/>
              <w:rPr>
                <w:rFonts w:ascii="Calibri" w:hAnsi="Calibri"/>
                <w:sz w:val="18"/>
              </w:rPr>
            </w:pPr>
            <w:r>
              <w:rPr>
                <w:rFonts w:ascii="Calibri" w:hAnsi="Calibri"/>
                <w:sz w:val="18"/>
              </w:rPr>
              <w:t>Presentación en Power Point con información sintetizada pero incompleta del tema, usando imágenes y diagramas necesarios.</w:t>
            </w:r>
          </w:p>
        </w:tc>
        <w:tc>
          <w:tcPr>
            <w:tcW w:w="2126" w:type="dxa"/>
          </w:tcPr>
          <w:p>
            <w:pPr>
              <w:pStyle w:val="TableParagraph"/>
              <w:spacing w:line="259" w:lineRule="auto" w:before="71"/>
              <w:ind w:left="112" w:right="98"/>
              <w:rPr>
                <w:rFonts w:ascii="Calibri" w:hAnsi="Calibri"/>
                <w:sz w:val="18"/>
              </w:rPr>
            </w:pPr>
            <w:r>
              <w:rPr>
                <w:rFonts w:ascii="Calibri" w:hAnsi="Calibri"/>
                <w:sz w:val="18"/>
              </w:rPr>
              <w:t>Presentación en Power Point con información sintetizada pero incompleta del tema, usando pocas imágenes y diagramas necesarios.</w:t>
            </w:r>
          </w:p>
        </w:tc>
        <w:tc>
          <w:tcPr>
            <w:tcW w:w="1995" w:type="dxa"/>
          </w:tcPr>
          <w:p>
            <w:pPr>
              <w:pStyle w:val="TableParagraph"/>
              <w:spacing w:line="259" w:lineRule="auto" w:before="71"/>
              <w:ind w:left="120" w:right="167"/>
              <w:rPr>
                <w:rFonts w:ascii="Calibri" w:hAnsi="Calibri"/>
                <w:sz w:val="18"/>
              </w:rPr>
            </w:pPr>
            <w:r>
              <w:rPr>
                <w:rFonts w:ascii="Calibri" w:hAnsi="Calibri"/>
                <w:sz w:val="18"/>
              </w:rPr>
              <w:t>Presentación en Power Point con información muy incompleta del tema, usando pocas imágenes y diagramas necesarios.</w:t>
            </w:r>
          </w:p>
        </w:tc>
      </w:tr>
      <w:tr>
        <w:trPr>
          <w:trHeight w:val="2366" w:hRule="exact"/>
        </w:trPr>
        <w:tc>
          <w:tcPr>
            <w:tcW w:w="1557" w:type="dxa"/>
          </w:tcPr>
          <w:p>
            <w:pPr>
              <w:pStyle w:val="TableParagraph"/>
              <w:spacing w:before="72"/>
              <w:ind w:left="108"/>
              <w:rPr>
                <w:rFonts w:ascii="Arial Black"/>
                <w:b/>
                <w:sz w:val="20"/>
              </w:rPr>
            </w:pPr>
            <w:r>
              <w:rPr>
                <w:rFonts w:ascii="Arial Black"/>
                <w:b/>
                <w:sz w:val="20"/>
              </w:rPr>
              <w:t>Puntualidad</w:t>
            </w:r>
          </w:p>
          <w:p>
            <w:pPr>
              <w:pStyle w:val="TableParagraph"/>
              <w:spacing w:line="259" w:lineRule="auto" w:before="21"/>
              <w:ind w:left="108"/>
              <w:rPr>
                <w:rFonts w:ascii="Arial Black" w:hAnsi="Arial Black"/>
                <w:b/>
                <w:sz w:val="20"/>
              </w:rPr>
            </w:pPr>
            <w:r>
              <w:rPr>
                <w:rFonts w:ascii="Arial Black" w:hAnsi="Arial Black"/>
                <w:b/>
                <w:sz w:val="20"/>
              </w:rPr>
              <w:t>/ Límite de tiempo</w:t>
            </w:r>
          </w:p>
          <w:p>
            <w:pPr>
              <w:pStyle w:val="TableParagraph"/>
              <w:spacing w:line="256" w:lineRule="auto" w:before="162"/>
              <w:ind w:left="108"/>
              <w:rPr>
                <w:rFonts w:ascii="Calibri"/>
                <w:sz w:val="20"/>
              </w:rPr>
            </w:pPr>
            <w:r>
              <w:rPr>
                <w:rFonts w:ascii="Calibri"/>
                <w:sz w:val="20"/>
              </w:rPr>
              <w:t>(20 minutos por equipo)</w:t>
            </w:r>
          </w:p>
        </w:tc>
        <w:tc>
          <w:tcPr>
            <w:tcW w:w="2134" w:type="dxa"/>
          </w:tcPr>
          <w:p>
            <w:pPr>
              <w:pStyle w:val="TableParagraph"/>
              <w:spacing w:line="259" w:lineRule="auto" w:before="73"/>
              <w:ind w:left="113" w:right="90"/>
              <w:rPr>
                <w:rFonts w:ascii="Calibri" w:hAnsi="Calibri"/>
                <w:sz w:val="18"/>
              </w:rPr>
            </w:pPr>
            <w:r>
              <w:rPr>
                <w:rFonts w:ascii="Calibri" w:hAnsi="Calibri"/>
                <w:sz w:val="18"/>
              </w:rPr>
              <w:t>Se preparó con antelación el cañón- proyector por lo que la presentación inició oportunamente y terminó de acuerdo con el límite de tiempo</w:t>
            </w:r>
          </w:p>
        </w:tc>
        <w:tc>
          <w:tcPr>
            <w:tcW w:w="2268" w:type="dxa"/>
          </w:tcPr>
          <w:p>
            <w:pPr>
              <w:pStyle w:val="TableParagraph"/>
              <w:spacing w:line="259" w:lineRule="auto" w:before="73"/>
              <w:ind w:left="111" w:right="216"/>
              <w:rPr>
                <w:rFonts w:ascii="Calibri" w:hAnsi="Calibri"/>
                <w:sz w:val="18"/>
              </w:rPr>
            </w:pPr>
            <w:r>
              <w:rPr>
                <w:rFonts w:ascii="Calibri" w:hAnsi="Calibri"/>
                <w:sz w:val="18"/>
              </w:rPr>
              <w:t>La presentación inició pocos minutos tarde por falta de organización con laptop y/o cañón, pero los alumnos repusieron el tiempo perdido y terminaron puntualmente su presentación (equipos involucrados)</w:t>
            </w:r>
          </w:p>
        </w:tc>
        <w:tc>
          <w:tcPr>
            <w:tcW w:w="2126" w:type="dxa"/>
          </w:tcPr>
          <w:p>
            <w:pPr>
              <w:pStyle w:val="TableParagraph"/>
              <w:spacing w:line="259" w:lineRule="auto" w:before="73"/>
              <w:ind w:left="112" w:right="119"/>
              <w:rPr>
                <w:rFonts w:ascii="Calibri" w:hAnsi="Calibri"/>
                <w:sz w:val="18"/>
              </w:rPr>
            </w:pPr>
            <w:r>
              <w:rPr>
                <w:rFonts w:ascii="Calibri" w:hAnsi="Calibri"/>
                <w:sz w:val="18"/>
              </w:rPr>
              <w:t>La presentación inició considerablemente tarde por falta de organización con laptop y/o cañón y se vio afectado el tiempo límite (equipos involucrados)</w:t>
            </w:r>
          </w:p>
        </w:tc>
        <w:tc>
          <w:tcPr>
            <w:tcW w:w="1995" w:type="dxa"/>
          </w:tcPr>
          <w:p>
            <w:pPr>
              <w:pStyle w:val="TableParagraph"/>
              <w:spacing w:line="259" w:lineRule="auto" w:before="73"/>
              <w:ind w:left="120" w:right="107"/>
              <w:rPr>
                <w:rFonts w:ascii="Calibri" w:hAnsi="Calibri"/>
                <w:sz w:val="18"/>
              </w:rPr>
            </w:pPr>
            <w:r>
              <w:rPr>
                <w:rFonts w:ascii="Calibri" w:hAnsi="Calibri"/>
                <w:sz w:val="18"/>
              </w:rPr>
              <w:t>La presentación inició considerablemente tarde por falta de organización con laptop y/o cañón y no se pudo concluir la presentación (equipos involucrados)</w:t>
            </w:r>
          </w:p>
        </w:tc>
      </w:tr>
      <w:tr>
        <w:trPr>
          <w:trHeight w:val="466" w:hRule="exact"/>
        </w:trPr>
        <w:tc>
          <w:tcPr>
            <w:tcW w:w="5959" w:type="dxa"/>
            <w:gridSpan w:val="3"/>
            <w:shd w:val="clear" w:color="auto" w:fill="BEBEBE"/>
          </w:tcPr>
          <w:p>
            <w:pPr>
              <w:pStyle w:val="TableParagraph"/>
              <w:spacing w:line="280" w:lineRule="exact"/>
              <w:ind w:left="108"/>
              <w:rPr>
                <w:rFonts w:ascii="Arial Black"/>
                <w:b/>
                <w:sz w:val="20"/>
              </w:rPr>
            </w:pPr>
            <w:r>
              <w:rPr>
                <w:rFonts w:ascii="Arial Black"/>
                <w:b/>
                <w:sz w:val="20"/>
              </w:rPr>
              <w:t>PUNTAJE TOTAL (18 aciertos = 2 pts)</w:t>
            </w:r>
          </w:p>
        </w:tc>
        <w:tc>
          <w:tcPr>
            <w:tcW w:w="2126" w:type="dxa"/>
            <w:shd w:val="clear" w:color="auto" w:fill="BEBEBE"/>
          </w:tcPr>
          <w:p>
            <w:pPr/>
          </w:p>
        </w:tc>
        <w:tc>
          <w:tcPr>
            <w:tcW w:w="1995" w:type="dxa"/>
            <w:shd w:val="clear" w:color="auto" w:fill="BEBEBE"/>
          </w:tcPr>
          <w:p>
            <w:pPr/>
          </w:p>
        </w:tc>
      </w:tr>
    </w:tbl>
    <w:p>
      <w:pPr>
        <w:spacing w:after="0"/>
        <w:sectPr>
          <w:pgSz w:w="12240" w:h="15840"/>
          <w:pgMar w:header="0" w:footer="942" w:top="1360" w:bottom="1200" w:left="740" w:right="1200"/>
        </w:sectPr>
      </w:pPr>
    </w:p>
    <w:p>
      <w:pPr>
        <w:spacing w:before="51"/>
        <w:ind w:left="2204" w:right="3427" w:firstLine="0"/>
        <w:jc w:val="center"/>
        <w:rPr>
          <w:b/>
          <w:sz w:val="24"/>
        </w:rPr>
      </w:pPr>
      <w:r>
        <w:rPr/>
        <w:drawing>
          <wp:anchor distT="0" distB="0" distL="0" distR="0" allowOverlap="1" layoutInCell="1" locked="0" behindDoc="0" simplePos="0" relativeHeight="1864">
            <wp:simplePos x="0" y="0"/>
            <wp:positionH relativeFrom="page">
              <wp:posOffset>1080516</wp:posOffset>
            </wp:positionH>
            <wp:positionV relativeFrom="paragraph">
              <wp:posOffset>288110</wp:posOffset>
            </wp:positionV>
            <wp:extent cx="6342446" cy="929640"/>
            <wp:effectExtent l="0" t="0" r="0" b="0"/>
            <wp:wrapTopAndBottom/>
            <wp:docPr id="17" name="image24.jpeg" descr=""/>
            <wp:cNvGraphicFramePr>
              <a:graphicFrameLocks noChangeAspect="1"/>
            </wp:cNvGraphicFramePr>
            <a:graphic>
              <a:graphicData uri="http://schemas.openxmlformats.org/drawingml/2006/picture">
                <pic:pic>
                  <pic:nvPicPr>
                    <pic:cNvPr id="18" name="image24.jpeg"/>
                    <pic:cNvPicPr/>
                  </pic:nvPicPr>
                  <pic:blipFill>
                    <a:blip r:embed="rId80" cstate="print"/>
                    <a:stretch>
                      <a:fillRect/>
                    </a:stretch>
                  </pic:blipFill>
                  <pic:spPr>
                    <a:xfrm>
                      <a:off x="0" y="0"/>
                      <a:ext cx="6342446" cy="929640"/>
                    </a:xfrm>
                    <a:prstGeom prst="rect">
                      <a:avLst/>
                    </a:prstGeom>
                  </pic:spPr>
                </pic:pic>
              </a:graphicData>
            </a:graphic>
          </wp:anchor>
        </w:drawing>
      </w:r>
      <w:r>
        <w:rPr>
          <w:b/>
          <w:sz w:val="24"/>
        </w:rPr>
        <w:t>ANEXO 9</w:t>
      </w:r>
    </w:p>
    <w:p>
      <w:pPr>
        <w:pStyle w:val="BodyText"/>
        <w:rPr>
          <w:b/>
        </w:rPr>
      </w:pPr>
    </w:p>
    <w:p>
      <w:pPr>
        <w:pStyle w:val="BodyText"/>
        <w:spacing w:before="4"/>
        <w:rPr>
          <w:b/>
          <w:sz w:val="22"/>
        </w:rPr>
      </w:pPr>
    </w:p>
    <w:p>
      <w:pPr>
        <w:spacing w:line="412" w:lineRule="auto" w:before="0"/>
        <w:ind w:left="2212" w:right="3427" w:firstLine="0"/>
        <w:jc w:val="center"/>
        <w:rPr>
          <w:sz w:val="22"/>
        </w:rPr>
      </w:pPr>
      <w:r>
        <w:rPr>
          <w:w w:val="105"/>
          <w:sz w:val="22"/>
        </w:rPr>
        <w:t>FACULTAD</w:t>
      </w:r>
      <w:r>
        <w:rPr>
          <w:spacing w:val="-35"/>
          <w:w w:val="105"/>
          <w:sz w:val="22"/>
        </w:rPr>
        <w:t> </w:t>
      </w:r>
      <w:r>
        <w:rPr>
          <w:w w:val="105"/>
          <w:sz w:val="22"/>
        </w:rPr>
        <w:t>DE</w:t>
      </w:r>
      <w:r>
        <w:rPr>
          <w:spacing w:val="-37"/>
          <w:w w:val="105"/>
          <w:sz w:val="22"/>
        </w:rPr>
        <w:t> </w:t>
      </w:r>
      <w:r>
        <w:rPr>
          <w:w w:val="105"/>
          <w:sz w:val="22"/>
        </w:rPr>
        <w:t>TURISMO</w:t>
      </w:r>
      <w:r>
        <w:rPr>
          <w:spacing w:val="-36"/>
          <w:w w:val="105"/>
          <w:sz w:val="22"/>
        </w:rPr>
        <w:t> </w:t>
      </w:r>
      <w:r>
        <w:rPr>
          <w:w w:val="105"/>
          <w:sz w:val="22"/>
        </w:rPr>
        <w:t>Y</w:t>
      </w:r>
      <w:r>
        <w:rPr>
          <w:spacing w:val="-35"/>
          <w:w w:val="105"/>
          <w:sz w:val="22"/>
        </w:rPr>
        <w:t> </w:t>
      </w:r>
      <w:r>
        <w:rPr>
          <w:w w:val="105"/>
          <w:sz w:val="22"/>
        </w:rPr>
        <w:t>GASTRONOMÍA MAESTRÍA</w:t>
      </w:r>
      <w:r>
        <w:rPr>
          <w:spacing w:val="-25"/>
          <w:w w:val="105"/>
          <w:sz w:val="22"/>
        </w:rPr>
        <w:t> </w:t>
      </w:r>
      <w:r>
        <w:rPr>
          <w:w w:val="105"/>
          <w:sz w:val="22"/>
        </w:rPr>
        <w:t>EN</w:t>
      </w:r>
      <w:r>
        <w:rPr>
          <w:spacing w:val="-25"/>
          <w:w w:val="105"/>
          <w:sz w:val="22"/>
        </w:rPr>
        <w:t> </w:t>
      </w:r>
      <w:r>
        <w:rPr>
          <w:w w:val="105"/>
          <w:sz w:val="22"/>
        </w:rPr>
        <w:t>DOCENCIA</w:t>
      </w:r>
      <w:r>
        <w:rPr>
          <w:spacing w:val="-25"/>
          <w:w w:val="105"/>
          <w:sz w:val="22"/>
        </w:rPr>
        <w:t> </w:t>
      </w:r>
      <w:r>
        <w:rPr>
          <w:w w:val="105"/>
          <w:sz w:val="22"/>
        </w:rPr>
        <w:t>DEL</w:t>
      </w:r>
      <w:r>
        <w:rPr>
          <w:spacing w:val="-26"/>
          <w:w w:val="105"/>
          <w:sz w:val="22"/>
        </w:rPr>
        <w:t> </w:t>
      </w:r>
      <w:r>
        <w:rPr>
          <w:w w:val="105"/>
          <w:sz w:val="22"/>
        </w:rPr>
        <w:t>TURISMO EVALUACIÓN</w:t>
      </w:r>
      <w:r>
        <w:rPr>
          <w:spacing w:val="-41"/>
          <w:w w:val="105"/>
          <w:sz w:val="22"/>
        </w:rPr>
        <w:t> </w:t>
      </w:r>
      <w:r>
        <w:rPr>
          <w:w w:val="105"/>
          <w:sz w:val="22"/>
        </w:rPr>
        <w:t>POST-</w:t>
      </w:r>
      <w:r>
        <w:rPr>
          <w:spacing w:val="-42"/>
          <w:w w:val="105"/>
          <w:sz w:val="22"/>
        </w:rPr>
        <w:t> </w:t>
      </w:r>
      <w:r>
        <w:rPr>
          <w:w w:val="105"/>
          <w:sz w:val="22"/>
        </w:rPr>
        <w:t>INTERVENCIÓN</w:t>
      </w:r>
    </w:p>
    <w:p>
      <w:pPr>
        <w:pStyle w:val="BodyText"/>
        <w:spacing w:line="259" w:lineRule="auto"/>
        <w:ind w:left="102" w:right="1314"/>
        <w:jc w:val="both"/>
        <w:rPr>
          <w:rFonts w:ascii="Calibri Light" w:hAnsi="Calibri Light"/>
          <w:b w:val="0"/>
        </w:rPr>
      </w:pPr>
      <w:r>
        <w:rPr>
          <w:rFonts w:ascii="Calibri Light" w:hAnsi="Calibri Light"/>
          <w:b w:val="0"/>
        </w:rPr>
        <w:t>El siguiente cuestionario tiene como propósito recabar información sobre los resultados obtenidos después del proyecto de intervención del que formaste parte el semestre</w:t>
      </w:r>
      <w:r>
        <w:rPr>
          <w:rFonts w:ascii="Calibri Light" w:hAnsi="Calibri Light"/>
          <w:b w:val="0"/>
          <w:spacing w:val="-27"/>
        </w:rPr>
        <w:t> </w:t>
      </w:r>
      <w:r>
        <w:rPr>
          <w:rFonts w:ascii="Calibri Light" w:hAnsi="Calibri Light"/>
          <w:b w:val="0"/>
        </w:rPr>
        <w:t>2014-A con la profesora Lizette Diana Sandoval Rojas en la Unidad de Competencia “Impactos del turismo en el Patrimonio</w:t>
      </w:r>
      <w:r>
        <w:rPr>
          <w:rFonts w:ascii="Calibri Light" w:hAnsi="Calibri Light"/>
          <w:b w:val="0"/>
          <w:spacing w:val="-7"/>
        </w:rPr>
        <w:t> </w:t>
      </w:r>
      <w:r>
        <w:rPr>
          <w:rFonts w:ascii="Calibri Light" w:hAnsi="Calibri Light"/>
          <w:b w:val="0"/>
        </w:rPr>
        <w:t>Natural”.</w:t>
      </w:r>
    </w:p>
    <w:p>
      <w:pPr>
        <w:pStyle w:val="BodyText"/>
        <w:spacing w:line="259" w:lineRule="auto" w:before="161"/>
        <w:ind w:left="102" w:right="1320"/>
        <w:jc w:val="both"/>
        <w:rPr>
          <w:rFonts w:ascii="Calibri Light" w:hAnsi="Calibri Light"/>
          <w:b w:val="0"/>
        </w:rPr>
      </w:pPr>
      <w:r>
        <w:rPr>
          <w:rFonts w:ascii="Calibri Light" w:hAnsi="Calibri Light"/>
          <w:b w:val="0"/>
        </w:rPr>
        <w:t>El propósito de la Intervención Docente fue lograr que los alumnos desarrollaran las competencias de la unidad de aprendizaje en sus componentes conceptual, actitudinal y procedimental de forma integrada, mediante la aplicación de una variedad de estrategias y herramientas pedagógicas apoyadas en las Tecnologías de la Información y Comunicación (TIC).</w:t>
      </w:r>
    </w:p>
    <w:p>
      <w:pPr>
        <w:pStyle w:val="BodyText"/>
        <w:spacing w:before="4"/>
        <w:rPr>
          <w:rFonts w:ascii="Calibri Light"/>
          <w:b w:val="0"/>
          <w:sz w:val="8"/>
        </w:rPr>
      </w:pPr>
    </w:p>
    <w:p>
      <w:pPr>
        <w:spacing w:line="259" w:lineRule="auto" w:before="57"/>
        <w:ind w:left="102" w:right="1534" w:firstLine="0"/>
        <w:jc w:val="left"/>
        <w:rPr>
          <w:rFonts w:ascii="Calibri" w:hAnsi="Calibri"/>
          <w:sz w:val="22"/>
        </w:rPr>
      </w:pPr>
      <w:r>
        <w:rPr>
          <w:rFonts w:ascii="Calibri" w:hAnsi="Calibri"/>
          <w:sz w:val="22"/>
        </w:rPr>
        <w:t>A continuación, se te solicita que contestes las siguientes preguntas </w:t>
      </w:r>
      <w:r>
        <w:rPr>
          <w:rFonts w:ascii="Calibri" w:hAnsi="Calibri"/>
          <w:sz w:val="22"/>
          <w:shd w:fill="FFFF00" w:color="auto" w:val="clear"/>
        </w:rPr>
        <w:t>resaltando en color amarillo tu respuesta</w:t>
      </w:r>
      <w:r>
        <w:rPr>
          <w:rFonts w:ascii="Calibri" w:hAnsi="Calibri"/>
          <w:sz w:val="22"/>
        </w:rPr>
        <w:t>:</w:t>
      </w:r>
    </w:p>
    <w:p>
      <w:pPr>
        <w:pStyle w:val="BodyText"/>
        <w:spacing w:line="292" w:lineRule="exact" w:before="161"/>
        <w:ind w:left="821" w:right="1534"/>
        <w:rPr>
          <w:rFonts w:ascii="Calibri Light" w:hAnsi="Calibri Light"/>
          <w:b w:val="0"/>
        </w:rPr>
      </w:pPr>
      <w:r>
        <w:rPr>
          <w:rFonts w:ascii="Calibri Light" w:hAnsi="Calibri Light"/>
          <w:b w:val="0"/>
        </w:rPr>
        <w:t>DIFICULTADES U OBSTÁCULOS</w:t>
      </w:r>
    </w:p>
    <w:p>
      <w:pPr>
        <w:pStyle w:val="BodyText"/>
        <w:spacing w:line="259" w:lineRule="auto"/>
        <w:ind w:left="821" w:right="1534" w:hanging="360"/>
        <w:rPr>
          <w:rFonts w:ascii="Calibri Light" w:hAnsi="Calibri Light"/>
          <w:b w:val="0"/>
        </w:rPr>
      </w:pPr>
      <w:r>
        <w:rPr>
          <w:rFonts w:ascii="Calibri Light" w:hAnsi="Calibri Light"/>
          <w:b w:val="0"/>
        </w:rPr>
        <w:t>1. En general ¿qué tantas dificultades recuerdas que existieron para realizar las actividades tanto presenciales como en línea?</w:t>
      </w:r>
    </w:p>
    <w:p>
      <w:pPr>
        <w:pStyle w:val="BodyText"/>
        <w:tabs>
          <w:tab w:pos="3642" w:val="left" w:leader="none"/>
          <w:tab w:pos="5766" w:val="left" w:leader="none"/>
        </w:tabs>
        <w:spacing w:before="2"/>
        <w:ind w:left="821" w:right="3921"/>
        <w:rPr>
          <w:rFonts w:ascii="Calibri Light" w:hAnsi="Calibri Light"/>
          <w:b w:val="0"/>
        </w:rPr>
      </w:pPr>
      <w:r>
        <w:rPr>
          <w:rFonts w:ascii="Calibri Light" w:hAnsi="Calibri Light"/>
          <w:b w:val="0"/>
        </w:rPr>
        <w:t>MUCHO</w:t>
        <w:tab/>
        <w:t>POCO</w:t>
        <w:tab/>
        <w:t>NADA </w:t>
      </w:r>
      <w:r>
        <w:rPr>
          <w:rFonts w:ascii="Calibri Light" w:hAnsi="Calibri Light"/>
          <w:b w:val="0"/>
          <w:spacing w:val="-3"/>
        </w:rPr>
        <w:t>DESEMPEÑO </w:t>
      </w:r>
      <w:r>
        <w:rPr>
          <w:rFonts w:ascii="Calibri Light" w:hAnsi="Calibri Light"/>
          <w:b w:val="0"/>
        </w:rPr>
        <w:t>DE LA</w:t>
      </w:r>
      <w:r>
        <w:rPr>
          <w:rFonts w:ascii="Calibri Light" w:hAnsi="Calibri Light"/>
          <w:b w:val="0"/>
          <w:spacing w:val="-9"/>
        </w:rPr>
        <w:t> </w:t>
      </w:r>
      <w:r>
        <w:rPr>
          <w:rFonts w:ascii="Calibri Light" w:hAnsi="Calibri Light"/>
          <w:b w:val="0"/>
          <w:spacing w:val="-3"/>
        </w:rPr>
        <w:t>PROFESORA</w:t>
      </w:r>
    </w:p>
    <w:p>
      <w:pPr>
        <w:pStyle w:val="BodyText"/>
        <w:ind w:left="821" w:right="1324" w:hanging="360"/>
        <w:rPr>
          <w:rFonts w:ascii="Calibri Light" w:hAnsi="Calibri Light"/>
          <w:b w:val="0"/>
        </w:rPr>
      </w:pPr>
      <w:r>
        <w:rPr>
          <w:rFonts w:ascii="Calibri Light" w:hAnsi="Calibri Light"/>
          <w:b w:val="0"/>
        </w:rPr>
        <w:t>2. En general, ¿qué tan convenientes fueron las medidas tomadas por el profesor para manejar las dificultades que se presentaron durante el curso?</w:t>
      </w:r>
    </w:p>
    <w:p>
      <w:pPr>
        <w:pStyle w:val="BodyText"/>
        <w:tabs>
          <w:tab w:pos="3642" w:val="left" w:leader="none"/>
          <w:tab w:pos="5766" w:val="left" w:leader="none"/>
        </w:tabs>
        <w:ind w:left="821" w:right="1534"/>
        <w:rPr>
          <w:rFonts w:ascii="Calibri Light"/>
          <w:b w:val="0"/>
        </w:rPr>
      </w:pPr>
      <w:r>
        <w:rPr>
          <w:rFonts w:ascii="Calibri Light"/>
          <w:b w:val="0"/>
        </w:rPr>
        <w:t>MUCHO</w:t>
        <w:tab/>
        <w:t>POCO</w:t>
        <w:tab/>
        <w:t>NADA</w:t>
      </w:r>
    </w:p>
    <w:p>
      <w:pPr>
        <w:pStyle w:val="BodyText"/>
        <w:tabs>
          <w:tab w:pos="3642" w:val="left" w:leader="none"/>
          <w:tab w:pos="5766" w:val="left" w:leader="none"/>
        </w:tabs>
        <w:ind w:left="821" w:right="2502" w:hanging="360"/>
        <w:rPr>
          <w:rFonts w:ascii="Calibri Light" w:hAnsi="Calibri Light"/>
          <w:b w:val="0"/>
        </w:rPr>
      </w:pPr>
      <w:r>
        <w:rPr>
          <w:rFonts w:ascii="Calibri Light" w:hAnsi="Calibri Light"/>
          <w:b w:val="0"/>
        </w:rPr>
        <w:t>3. En general, ¿qué tan accesible consideras que fue el profesor del curso? MUCHO</w:t>
        <w:tab/>
        <w:t>POCO</w:t>
        <w:tab/>
        <w:t>NADA</w:t>
      </w:r>
    </w:p>
    <w:p>
      <w:pPr>
        <w:pStyle w:val="BodyText"/>
        <w:ind w:left="821" w:right="1534"/>
        <w:rPr>
          <w:rFonts w:ascii="Calibri Light" w:hAnsi="Calibri Light"/>
          <w:b w:val="0"/>
        </w:rPr>
      </w:pPr>
      <w:r>
        <w:rPr>
          <w:rFonts w:ascii="Calibri Light" w:hAnsi="Calibri Light"/>
          <w:b w:val="0"/>
        </w:rPr>
        <w:t>ESTRATEGIAS DIDÁCTICAS</w:t>
      </w:r>
    </w:p>
    <w:p>
      <w:pPr>
        <w:pStyle w:val="BodyText"/>
        <w:tabs>
          <w:tab w:pos="3642" w:val="left" w:leader="none"/>
          <w:tab w:pos="5766" w:val="left" w:leader="none"/>
        </w:tabs>
        <w:spacing w:line="242" w:lineRule="auto"/>
        <w:ind w:left="821" w:right="1752" w:hanging="360"/>
        <w:rPr>
          <w:rFonts w:ascii="Calibri Light" w:hAnsi="Calibri Light"/>
          <w:b w:val="0"/>
        </w:rPr>
      </w:pPr>
      <w:r>
        <w:rPr>
          <w:rFonts w:ascii="Calibri Light" w:hAnsi="Calibri Light"/>
          <w:b w:val="0"/>
        </w:rPr>
        <w:t>4. En tu opinión, ¿qué tan variadas fueron las estrategias didácticas de este curso? MUCHO</w:t>
        <w:tab/>
        <w:t>POCO</w:t>
        <w:tab/>
        <w:t>NADA</w:t>
      </w:r>
    </w:p>
    <w:p>
      <w:pPr>
        <w:pStyle w:val="BodyText"/>
        <w:ind w:left="821" w:right="1324" w:hanging="360"/>
        <w:rPr>
          <w:rFonts w:ascii="Calibri Light" w:hAnsi="Calibri Light"/>
          <w:b w:val="0"/>
        </w:rPr>
      </w:pPr>
      <w:r>
        <w:rPr>
          <w:rFonts w:ascii="Calibri Light" w:hAnsi="Calibri Light"/>
          <w:b w:val="0"/>
        </w:rPr>
        <w:t>5. En general ¿en qué medida ayudaron las actividades presenciales a la comprensión de este</w:t>
      </w:r>
      <w:r>
        <w:rPr>
          <w:rFonts w:ascii="Calibri Light" w:hAnsi="Calibri Light"/>
          <w:b w:val="0"/>
          <w:spacing w:val="-5"/>
        </w:rPr>
        <w:t> </w:t>
      </w:r>
      <w:r>
        <w:rPr>
          <w:rFonts w:ascii="Calibri Light" w:hAnsi="Calibri Light"/>
          <w:b w:val="0"/>
        </w:rPr>
        <w:t>curso?</w:t>
      </w:r>
    </w:p>
    <w:p>
      <w:pPr>
        <w:pStyle w:val="BodyText"/>
        <w:tabs>
          <w:tab w:pos="3642" w:val="left" w:leader="none"/>
          <w:tab w:pos="5766" w:val="left" w:leader="none"/>
        </w:tabs>
        <w:spacing w:line="293" w:lineRule="exact"/>
        <w:ind w:left="821" w:right="1534"/>
        <w:rPr>
          <w:rFonts w:ascii="Calibri Light"/>
          <w:b w:val="0"/>
        </w:rPr>
      </w:pPr>
      <w:r>
        <w:rPr>
          <w:rFonts w:ascii="Calibri Light"/>
          <w:b w:val="0"/>
        </w:rPr>
        <w:t>MUCHO</w:t>
        <w:tab/>
        <w:t>POCO</w:t>
        <w:tab/>
        <w:t>NADA</w:t>
      </w:r>
    </w:p>
    <w:p>
      <w:pPr>
        <w:pStyle w:val="BodyText"/>
        <w:ind w:left="821" w:right="1324" w:hanging="360"/>
        <w:rPr>
          <w:rFonts w:ascii="Calibri Light" w:hAnsi="Calibri Light"/>
          <w:b w:val="0"/>
        </w:rPr>
      </w:pPr>
      <w:r>
        <w:rPr>
          <w:rFonts w:ascii="Calibri Light" w:hAnsi="Calibri Light"/>
          <w:b w:val="0"/>
        </w:rPr>
        <w:t>6. En general ¿en qué medida ayudaron las actividades extra clase realizadas en línea a la comprensión de este curso?</w:t>
      </w:r>
    </w:p>
    <w:p>
      <w:pPr>
        <w:spacing w:after="0"/>
        <w:rPr>
          <w:rFonts w:ascii="Calibri Light" w:hAnsi="Calibri Light"/>
        </w:rPr>
        <w:sectPr>
          <w:pgSz w:w="12240" w:h="15840"/>
          <w:pgMar w:header="0" w:footer="942" w:top="1360" w:bottom="1200" w:left="1600" w:right="380"/>
        </w:sectPr>
      </w:pPr>
    </w:p>
    <w:p>
      <w:pPr>
        <w:pStyle w:val="BodyText"/>
        <w:tabs>
          <w:tab w:pos="3522" w:val="left" w:leader="none"/>
          <w:tab w:pos="5646" w:val="left" w:leader="none"/>
        </w:tabs>
        <w:spacing w:line="292" w:lineRule="exact" w:before="35"/>
        <w:ind w:left="701" w:right="127"/>
        <w:rPr>
          <w:rFonts w:ascii="Calibri Light"/>
          <w:b w:val="0"/>
        </w:rPr>
      </w:pPr>
      <w:r>
        <w:rPr>
          <w:rFonts w:ascii="Calibri Light"/>
          <w:b w:val="0"/>
        </w:rPr>
        <w:t>MUCHO</w:t>
        <w:tab/>
        <w:t>POCO</w:t>
        <w:tab/>
        <w:t>NADA</w:t>
      </w:r>
    </w:p>
    <w:p>
      <w:pPr>
        <w:pStyle w:val="BodyText"/>
        <w:spacing w:line="259" w:lineRule="auto"/>
        <w:ind w:left="701" w:right="127" w:hanging="360"/>
        <w:rPr>
          <w:rFonts w:ascii="Calibri Light" w:hAnsi="Calibri Light"/>
          <w:b w:val="0"/>
        </w:rPr>
      </w:pPr>
      <w:r>
        <w:rPr>
          <w:rFonts w:ascii="Calibri Light" w:hAnsi="Calibri Light"/>
          <w:b w:val="0"/>
        </w:rPr>
        <w:t>7. ¿En tu opinión que tanto ayudó la mezcla de actividades presenciales y a distancia para la construcción del aprendizaje?</w:t>
      </w:r>
    </w:p>
    <w:p>
      <w:pPr>
        <w:pStyle w:val="BodyText"/>
        <w:tabs>
          <w:tab w:pos="3522" w:val="left" w:leader="none"/>
          <w:tab w:pos="5646" w:val="left" w:leader="none"/>
        </w:tabs>
        <w:spacing w:before="2"/>
        <w:ind w:left="701" w:right="2721"/>
        <w:rPr>
          <w:rFonts w:ascii="Calibri Light"/>
          <w:b w:val="0"/>
        </w:rPr>
      </w:pPr>
      <w:r>
        <w:rPr>
          <w:rFonts w:ascii="Calibri Light"/>
          <w:b w:val="0"/>
        </w:rPr>
        <w:t>MUCHO</w:t>
        <w:tab/>
        <w:t>POCO</w:t>
        <w:tab/>
        <w:t>NADA </w:t>
      </w:r>
      <w:r>
        <w:rPr>
          <w:rFonts w:ascii="Calibri Light"/>
          <w:b w:val="0"/>
          <w:spacing w:val="-3"/>
        </w:rPr>
        <w:t>MATERIALES</w:t>
      </w:r>
      <w:r>
        <w:rPr>
          <w:rFonts w:ascii="Calibri Light"/>
          <w:b w:val="0"/>
          <w:spacing w:val="9"/>
        </w:rPr>
        <w:t> </w:t>
      </w:r>
      <w:r>
        <w:rPr>
          <w:rFonts w:ascii="Calibri Light"/>
          <w:b w:val="0"/>
          <w:spacing w:val="-3"/>
        </w:rPr>
        <w:t>UTILIZADOS</w:t>
      </w:r>
    </w:p>
    <w:p>
      <w:pPr>
        <w:pStyle w:val="BodyText"/>
        <w:ind w:left="701" w:right="127" w:hanging="360"/>
        <w:rPr>
          <w:rFonts w:ascii="Calibri Light" w:hAnsi="Calibri Light"/>
          <w:b w:val="0"/>
        </w:rPr>
      </w:pPr>
      <w:r>
        <w:rPr>
          <w:rFonts w:ascii="Calibri Light" w:hAnsi="Calibri Light"/>
          <w:b w:val="0"/>
        </w:rPr>
        <w:t>8. En general, ¿qué tan informativos fueron los materiales utilizados durante este curso?</w:t>
      </w:r>
      <w:r>
        <w:rPr>
          <w:rFonts w:ascii="Calibri Light" w:hAnsi="Calibri Light"/>
          <w:b w:val="0"/>
          <w:spacing w:val="-2"/>
        </w:rPr>
        <w:t> </w:t>
      </w:r>
      <w:r>
        <w:rPr>
          <w:rFonts w:ascii="Calibri Light" w:hAnsi="Calibri Light"/>
          <w:b w:val="0"/>
        </w:rPr>
        <w:t>1</w:t>
      </w:r>
    </w:p>
    <w:p>
      <w:pPr>
        <w:pStyle w:val="BodyText"/>
        <w:tabs>
          <w:tab w:pos="3522" w:val="left" w:leader="none"/>
          <w:tab w:pos="5646" w:val="left" w:leader="none"/>
        </w:tabs>
        <w:ind w:left="701" w:right="127"/>
        <w:rPr>
          <w:rFonts w:ascii="Calibri Light"/>
          <w:b w:val="0"/>
        </w:rPr>
      </w:pPr>
      <w:r>
        <w:rPr>
          <w:rFonts w:ascii="Calibri Light"/>
          <w:b w:val="0"/>
        </w:rPr>
        <w:t>MUCHO</w:t>
        <w:tab/>
        <w:t>POCO</w:t>
        <w:tab/>
        <w:t>NADA</w:t>
      </w:r>
    </w:p>
    <w:p>
      <w:pPr>
        <w:pStyle w:val="BodyText"/>
        <w:tabs>
          <w:tab w:pos="3522" w:val="left" w:leader="none"/>
          <w:tab w:pos="5646" w:val="left" w:leader="none"/>
        </w:tabs>
        <w:ind w:left="701" w:right="861" w:hanging="360"/>
        <w:rPr>
          <w:rFonts w:ascii="Calibri Light" w:hAnsi="Calibri Light"/>
          <w:b w:val="0"/>
        </w:rPr>
      </w:pPr>
      <w:r>
        <w:rPr>
          <w:rFonts w:ascii="Calibri Light" w:hAnsi="Calibri Light"/>
          <w:b w:val="0"/>
        </w:rPr>
        <w:t>9. En general, ¿qué tan novedosa fue la información presentada en este curso? MUCHO</w:t>
        <w:tab/>
        <w:t>POCO</w:t>
        <w:tab/>
        <w:t>NADA</w:t>
      </w:r>
    </w:p>
    <w:p>
      <w:pPr>
        <w:pStyle w:val="BodyText"/>
        <w:rPr>
          <w:rFonts w:ascii="Calibri Light"/>
          <w:b w:val="0"/>
        </w:rPr>
      </w:pPr>
    </w:p>
    <w:p>
      <w:pPr>
        <w:pStyle w:val="BodyText"/>
        <w:spacing w:before="2"/>
        <w:rPr>
          <w:rFonts w:ascii="Calibri Light"/>
          <w:b w:val="0"/>
        </w:rPr>
      </w:pPr>
    </w:p>
    <w:p>
      <w:pPr>
        <w:pStyle w:val="BodyText"/>
        <w:tabs>
          <w:tab w:pos="3522" w:val="left" w:leader="none"/>
          <w:tab w:pos="5646" w:val="left" w:leader="none"/>
        </w:tabs>
        <w:ind w:left="701" w:right="1813" w:hanging="360"/>
        <w:rPr>
          <w:rFonts w:ascii="Calibri Light" w:hAnsi="Calibri Light"/>
          <w:b w:val="0"/>
        </w:rPr>
      </w:pPr>
      <w:r>
        <w:rPr>
          <w:rFonts w:ascii="Calibri Light" w:hAnsi="Calibri Light"/>
          <w:b w:val="0"/>
        </w:rPr>
        <w:t>10. En general, ¿qué tan comprensible fue el contenido de este curso? MUCHO</w:t>
        <w:tab/>
        <w:t>POCO</w:t>
        <w:tab/>
        <w:t>NADA </w:t>
      </w:r>
      <w:r>
        <w:rPr>
          <w:rFonts w:ascii="Calibri Light" w:hAnsi="Calibri Light"/>
          <w:b w:val="0"/>
          <w:spacing w:val="-3"/>
        </w:rPr>
        <w:t>INSTRUCCIONES</w:t>
      </w:r>
    </w:p>
    <w:p>
      <w:pPr>
        <w:pStyle w:val="BodyText"/>
        <w:spacing w:line="259" w:lineRule="auto"/>
        <w:ind w:left="701" w:right="127" w:hanging="360"/>
        <w:rPr>
          <w:rFonts w:ascii="Calibri Light" w:hAnsi="Calibri Light"/>
          <w:b w:val="0"/>
        </w:rPr>
      </w:pPr>
      <w:r>
        <w:rPr>
          <w:rFonts w:ascii="Calibri Light" w:hAnsi="Calibri Light"/>
          <w:b w:val="0"/>
        </w:rPr>
        <w:t>11. En tu opinión ¿qué tan claras fueron las instrucciones para la realización de las actividades tanto presenciales como en línea?</w:t>
      </w:r>
    </w:p>
    <w:p>
      <w:pPr>
        <w:pStyle w:val="BodyText"/>
        <w:tabs>
          <w:tab w:pos="3522" w:val="left" w:leader="none"/>
          <w:tab w:pos="5646" w:val="left" w:leader="none"/>
        </w:tabs>
        <w:ind w:left="701" w:right="2721"/>
        <w:rPr>
          <w:rFonts w:ascii="Calibri Light"/>
          <w:b w:val="0"/>
        </w:rPr>
      </w:pPr>
      <w:r>
        <w:rPr>
          <w:rFonts w:ascii="Calibri Light"/>
          <w:b w:val="0"/>
        </w:rPr>
        <w:t>MUCHO</w:t>
        <w:tab/>
        <w:t>POCO</w:t>
        <w:tab/>
        <w:t>NADA </w:t>
      </w:r>
      <w:r>
        <w:rPr>
          <w:rFonts w:ascii="Calibri Light"/>
          <w:b w:val="0"/>
          <w:spacing w:val="-3"/>
        </w:rPr>
        <w:t>PLATAFORMA </w:t>
      </w:r>
      <w:r>
        <w:rPr>
          <w:rFonts w:ascii="Calibri Light"/>
          <w:b w:val="0"/>
        </w:rPr>
        <w:t>Y</w:t>
      </w:r>
      <w:r>
        <w:rPr>
          <w:rFonts w:ascii="Calibri Light"/>
          <w:b w:val="0"/>
          <w:spacing w:val="1"/>
        </w:rPr>
        <w:t> </w:t>
      </w:r>
      <w:r>
        <w:rPr>
          <w:rFonts w:ascii="Calibri Light"/>
          <w:b w:val="0"/>
          <w:spacing w:val="-3"/>
        </w:rPr>
        <w:t>RECURSOS</w:t>
      </w:r>
    </w:p>
    <w:p>
      <w:pPr>
        <w:pStyle w:val="BodyText"/>
        <w:spacing w:line="259" w:lineRule="auto"/>
        <w:ind w:left="701" w:right="127" w:hanging="360"/>
        <w:rPr>
          <w:rFonts w:ascii="Calibri Light" w:hAnsi="Calibri Light"/>
          <w:b w:val="0"/>
        </w:rPr>
      </w:pPr>
      <w:r>
        <w:rPr>
          <w:rFonts w:ascii="Calibri Light" w:hAnsi="Calibri Light"/>
          <w:b w:val="0"/>
        </w:rPr>
        <w:t>12. En tu opinión ¿qué tan adecuados fueron los recursos y/o herramientas disponibles para realizar las actividades en el aula?</w:t>
      </w:r>
    </w:p>
    <w:p>
      <w:pPr>
        <w:pStyle w:val="BodyText"/>
        <w:tabs>
          <w:tab w:pos="3522" w:val="left" w:leader="none"/>
          <w:tab w:pos="5646" w:val="left" w:leader="none"/>
        </w:tabs>
        <w:spacing w:before="2"/>
        <w:ind w:left="701" w:right="127"/>
        <w:rPr>
          <w:rFonts w:ascii="Calibri Light"/>
          <w:b w:val="0"/>
        </w:rPr>
      </w:pPr>
      <w:r>
        <w:rPr>
          <w:rFonts w:ascii="Calibri Light"/>
          <w:b w:val="0"/>
        </w:rPr>
        <w:t>MUCHO</w:t>
        <w:tab/>
        <w:t>POCO</w:t>
        <w:tab/>
        <w:t>NADA</w:t>
      </w:r>
    </w:p>
    <w:p>
      <w:pPr>
        <w:pStyle w:val="BodyText"/>
        <w:tabs>
          <w:tab w:pos="3522" w:val="left" w:leader="none"/>
          <w:tab w:pos="5646" w:val="left" w:leader="none"/>
        </w:tabs>
        <w:ind w:left="701" w:right="121" w:hanging="360"/>
        <w:rPr>
          <w:rFonts w:ascii="Calibri Light" w:hAnsi="Calibri Light"/>
          <w:b w:val="0"/>
        </w:rPr>
      </w:pPr>
      <w:r>
        <w:rPr>
          <w:rFonts w:ascii="Calibri Light" w:hAnsi="Calibri Light"/>
          <w:b w:val="0"/>
        </w:rPr>
        <w:t>13.</w:t>
      </w:r>
      <w:r>
        <w:rPr>
          <w:rFonts w:ascii="Calibri Light" w:hAnsi="Calibri Light"/>
          <w:b w:val="0"/>
          <w:spacing w:val="-1"/>
        </w:rPr>
        <w:t> </w:t>
      </w:r>
      <w:r>
        <w:rPr>
          <w:rFonts w:ascii="Calibri Light" w:hAnsi="Calibri Light"/>
          <w:b w:val="0"/>
        </w:rPr>
        <w:t>En</w:t>
      </w:r>
      <w:r>
        <w:rPr>
          <w:rFonts w:ascii="Calibri Light" w:hAnsi="Calibri Light"/>
          <w:b w:val="0"/>
          <w:spacing w:val="-16"/>
        </w:rPr>
        <w:t> </w:t>
      </w:r>
      <w:r>
        <w:rPr>
          <w:rFonts w:ascii="Calibri Light" w:hAnsi="Calibri Light"/>
          <w:b w:val="0"/>
        </w:rPr>
        <w:t>general,</w:t>
      </w:r>
      <w:r>
        <w:rPr>
          <w:rFonts w:ascii="Calibri Light" w:hAnsi="Calibri Light"/>
          <w:b w:val="0"/>
          <w:spacing w:val="-17"/>
        </w:rPr>
        <w:t> </w:t>
      </w:r>
      <w:r>
        <w:rPr>
          <w:rFonts w:ascii="Calibri Light" w:hAnsi="Calibri Light"/>
          <w:b w:val="0"/>
        </w:rPr>
        <w:t>¿con</w:t>
      </w:r>
      <w:r>
        <w:rPr>
          <w:rFonts w:ascii="Calibri Light" w:hAnsi="Calibri Light"/>
          <w:b w:val="0"/>
          <w:spacing w:val="-15"/>
        </w:rPr>
        <w:t> </w:t>
      </w:r>
      <w:r>
        <w:rPr>
          <w:rFonts w:ascii="Calibri Light" w:hAnsi="Calibri Light"/>
          <w:b w:val="0"/>
        </w:rPr>
        <w:t>qué</w:t>
      </w:r>
      <w:r>
        <w:rPr>
          <w:rFonts w:ascii="Calibri Light" w:hAnsi="Calibri Light"/>
          <w:b w:val="0"/>
          <w:spacing w:val="-17"/>
        </w:rPr>
        <w:t> </w:t>
      </w:r>
      <w:r>
        <w:rPr>
          <w:rFonts w:ascii="Calibri Light" w:hAnsi="Calibri Light"/>
          <w:b w:val="0"/>
        </w:rPr>
        <w:t>frecuencia</w:t>
      </w:r>
      <w:r>
        <w:rPr>
          <w:rFonts w:ascii="Calibri Light" w:hAnsi="Calibri Light"/>
          <w:b w:val="0"/>
          <w:spacing w:val="-16"/>
        </w:rPr>
        <w:t> </w:t>
      </w:r>
      <w:r>
        <w:rPr>
          <w:rFonts w:ascii="Calibri Light" w:hAnsi="Calibri Light"/>
          <w:b w:val="0"/>
        </w:rPr>
        <w:t>se</w:t>
      </w:r>
      <w:r>
        <w:rPr>
          <w:rFonts w:ascii="Calibri Light" w:hAnsi="Calibri Light"/>
          <w:b w:val="0"/>
          <w:spacing w:val="-16"/>
        </w:rPr>
        <w:t> </w:t>
      </w:r>
      <w:r>
        <w:rPr>
          <w:rFonts w:ascii="Calibri Light" w:hAnsi="Calibri Light"/>
          <w:b w:val="0"/>
        </w:rPr>
        <w:t>incorporaron</w:t>
      </w:r>
      <w:r>
        <w:rPr>
          <w:rFonts w:ascii="Calibri Light" w:hAnsi="Calibri Light"/>
          <w:b w:val="0"/>
          <w:spacing w:val="-16"/>
        </w:rPr>
        <w:t> </w:t>
      </w:r>
      <w:r>
        <w:rPr>
          <w:rFonts w:ascii="Calibri Light" w:hAnsi="Calibri Light"/>
          <w:b w:val="0"/>
        </w:rPr>
        <w:t>recursos</w:t>
      </w:r>
      <w:r>
        <w:rPr>
          <w:rFonts w:ascii="Calibri Light" w:hAnsi="Calibri Light"/>
          <w:b w:val="0"/>
          <w:spacing w:val="-15"/>
        </w:rPr>
        <w:t> </w:t>
      </w:r>
      <w:r>
        <w:rPr>
          <w:rFonts w:ascii="Calibri Light" w:hAnsi="Calibri Light"/>
          <w:b w:val="0"/>
        </w:rPr>
        <w:t>tecnológicos</w:t>
      </w:r>
      <w:r>
        <w:rPr>
          <w:rFonts w:ascii="Calibri Light" w:hAnsi="Calibri Light"/>
          <w:b w:val="0"/>
          <w:spacing w:val="-15"/>
        </w:rPr>
        <w:t> </w:t>
      </w:r>
      <w:r>
        <w:rPr>
          <w:rFonts w:ascii="Calibri Light" w:hAnsi="Calibri Light"/>
          <w:b w:val="0"/>
        </w:rPr>
        <w:t>en</w:t>
      </w:r>
      <w:r>
        <w:rPr>
          <w:rFonts w:ascii="Calibri Light" w:hAnsi="Calibri Light"/>
          <w:b w:val="0"/>
          <w:spacing w:val="-16"/>
        </w:rPr>
        <w:t> </w:t>
      </w:r>
      <w:r>
        <w:rPr>
          <w:rFonts w:ascii="Calibri Light" w:hAnsi="Calibri Light"/>
          <w:b w:val="0"/>
        </w:rPr>
        <w:t>este</w:t>
      </w:r>
      <w:r>
        <w:rPr>
          <w:rFonts w:ascii="Calibri Light" w:hAnsi="Calibri Light"/>
          <w:b w:val="0"/>
          <w:spacing w:val="-17"/>
        </w:rPr>
        <w:t> </w:t>
      </w:r>
      <w:r>
        <w:rPr>
          <w:rFonts w:ascii="Calibri Light" w:hAnsi="Calibri Light"/>
          <w:b w:val="0"/>
        </w:rPr>
        <w:t>curso? MUCHO</w:t>
        <w:tab/>
        <w:t>POCO</w:t>
        <w:tab/>
        <w:t>NADA</w:t>
      </w:r>
    </w:p>
    <w:p>
      <w:pPr>
        <w:pStyle w:val="BodyText"/>
        <w:ind w:left="701" w:right="127" w:hanging="360"/>
        <w:rPr>
          <w:rFonts w:ascii="Calibri Light" w:hAnsi="Calibri Light"/>
          <w:b w:val="0"/>
        </w:rPr>
      </w:pPr>
      <w:r>
        <w:rPr>
          <w:rFonts w:ascii="Calibri Light" w:hAnsi="Calibri Light"/>
          <w:b w:val="0"/>
        </w:rPr>
        <w:t>14. En tu opinión, ¿qué tan adecuado te pareció el contenido proporcionado en la plataforma de este curso?</w:t>
      </w:r>
    </w:p>
    <w:p>
      <w:pPr>
        <w:pStyle w:val="BodyText"/>
        <w:tabs>
          <w:tab w:pos="3522" w:val="left" w:leader="none"/>
          <w:tab w:pos="5646" w:val="left" w:leader="none"/>
        </w:tabs>
        <w:spacing w:line="292" w:lineRule="exact"/>
        <w:ind w:left="701" w:right="127"/>
        <w:rPr>
          <w:rFonts w:ascii="Calibri Light"/>
          <w:b w:val="0"/>
        </w:rPr>
      </w:pPr>
      <w:r>
        <w:rPr>
          <w:rFonts w:ascii="Calibri Light"/>
          <w:b w:val="0"/>
        </w:rPr>
        <w:t>MUCHO</w:t>
        <w:tab/>
        <w:t>POCO</w:t>
        <w:tab/>
        <w:t>NADA</w:t>
      </w:r>
    </w:p>
    <w:p>
      <w:pPr>
        <w:pStyle w:val="BodyText"/>
        <w:spacing w:line="259" w:lineRule="auto"/>
        <w:ind w:left="701" w:right="127" w:hanging="360"/>
        <w:rPr>
          <w:rFonts w:ascii="Calibri Light" w:hAnsi="Calibri Light"/>
          <w:b w:val="0"/>
        </w:rPr>
      </w:pPr>
      <w:r>
        <w:rPr>
          <w:rFonts w:ascii="Calibri Light" w:hAnsi="Calibri Light"/>
          <w:b w:val="0"/>
        </w:rPr>
        <w:t>15. En tu opinión ¿qué tan adecuados fueron los recursos y/o herramientas disponibles para realizar las actividades en línea?</w:t>
      </w:r>
    </w:p>
    <w:p>
      <w:pPr>
        <w:pStyle w:val="BodyText"/>
        <w:tabs>
          <w:tab w:pos="3522" w:val="left" w:leader="none"/>
          <w:tab w:pos="5646" w:val="left" w:leader="none"/>
        </w:tabs>
        <w:spacing w:before="2"/>
        <w:ind w:left="701" w:right="2721"/>
        <w:rPr>
          <w:rFonts w:ascii="Calibri Light" w:hAnsi="Calibri Light"/>
          <w:b w:val="0"/>
        </w:rPr>
      </w:pPr>
      <w:r>
        <w:rPr>
          <w:rFonts w:ascii="Calibri Light" w:hAnsi="Calibri Light"/>
          <w:b w:val="0"/>
        </w:rPr>
        <w:t>MUCHO</w:t>
        <w:tab/>
        <w:t>POCO</w:t>
        <w:tab/>
        <w:t>NADA </w:t>
      </w:r>
      <w:r>
        <w:rPr>
          <w:rFonts w:ascii="Calibri Light" w:hAnsi="Calibri Light"/>
          <w:b w:val="0"/>
          <w:spacing w:val="-3"/>
        </w:rPr>
        <w:t>EVALUACIÓN</w:t>
      </w:r>
    </w:p>
    <w:p>
      <w:pPr>
        <w:pStyle w:val="BodyText"/>
        <w:ind w:left="701" w:right="60" w:hanging="360"/>
        <w:rPr>
          <w:rFonts w:ascii="Calibri Light" w:hAnsi="Calibri Light"/>
          <w:b w:val="0"/>
        </w:rPr>
      </w:pPr>
      <w:r>
        <w:rPr>
          <w:rFonts w:ascii="Calibri Light" w:hAnsi="Calibri Light"/>
          <w:b w:val="0"/>
        </w:rPr>
        <w:t>16.</w:t>
      </w:r>
      <w:r>
        <w:rPr>
          <w:rFonts w:ascii="Calibri Light" w:hAnsi="Calibri Light"/>
          <w:b w:val="0"/>
          <w:spacing w:val="-1"/>
        </w:rPr>
        <w:t> </w:t>
      </w:r>
      <w:r>
        <w:rPr>
          <w:rFonts w:ascii="Calibri Light" w:hAnsi="Calibri Light"/>
          <w:b w:val="0"/>
        </w:rPr>
        <w:t>En</w:t>
      </w:r>
      <w:r>
        <w:rPr>
          <w:rFonts w:ascii="Calibri Light" w:hAnsi="Calibri Light"/>
          <w:b w:val="0"/>
          <w:spacing w:val="-11"/>
        </w:rPr>
        <w:t> </w:t>
      </w:r>
      <w:r>
        <w:rPr>
          <w:rFonts w:ascii="Calibri Light" w:hAnsi="Calibri Light"/>
          <w:b w:val="0"/>
        </w:rPr>
        <w:t>general,</w:t>
      </w:r>
      <w:r>
        <w:rPr>
          <w:rFonts w:ascii="Calibri Light" w:hAnsi="Calibri Light"/>
          <w:b w:val="0"/>
          <w:spacing w:val="-10"/>
        </w:rPr>
        <w:t> </w:t>
      </w:r>
      <w:r>
        <w:rPr>
          <w:rFonts w:ascii="Calibri Light" w:hAnsi="Calibri Light"/>
          <w:b w:val="0"/>
        </w:rPr>
        <w:t>¿qué</w:t>
      </w:r>
      <w:r>
        <w:rPr>
          <w:rFonts w:ascii="Calibri Light" w:hAnsi="Calibri Light"/>
          <w:b w:val="0"/>
          <w:spacing w:val="-12"/>
        </w:rPr>
        <w:t> </w:t>
      </w:r>
      <w:r>
        <w:rPr>
          <w:rFonts w:ascii="Calibri Light" w:hAnsi="Calibri Light"/>
          <w:b w:val="0"/>
        </w:rPr>
        <w:t>nivel</w:t>
      </w:r>
      <w:r>
        <w:rPr>
          <w:rFonts w:ascii="Calibri Light" w:hAnsi="Calibri Light"/>
          <w:b w:val="0"/>
          <w:spacing w:val="-11"/>
        </w:rPr>
        <w:t> </w:t>
      </w:r>
      <w:r>
        <w:rPr>
          <w:rFonts w:ascii="Calibri Light" w:hAnsi="Calibri Light"/>
          <w:b w:val="0"/>
        </w:rPr>
        <w:t>de</w:t>
      </w:r>
      <w:r>
        <w:rPr>
          <w:rFonts w:ascii="Calibri Light" w:hAnsi="Calibri Light"/>
          <w:b w:val="0"/>
          <w:spacing w:val="-12"/>
        </w:rPr>
        <w:t> </w:t>
      </w:r>
      <w:r>
        <w:rPr>
          <w:rFonts w:ascii="Calibri Light" w:hAnsi="Calibri Light"/>
          <w:b w:val="0"/>
        </w:rPr>
        <w:t>conocimiento</w:t>
      </w:r>
      <w:r>
        <w:rPr>
          <w:rFonts w:ascii="Calibri Light" w:hAnsi="Calibri Light"/>
          <w:b w:val="0"/>
          <w:spacing w:val="-11"/>
        </w:rPr>
        <w:t> </w:t>
      </w:r>
      <w:r>
        <w:rPr>
          <w:rFonts w:ascii="Calibri Light" w:hAnsi="Calibri Light"/>
          <w:b w:val="0"/>
        </w:rPr>
        <w:t>sientes</w:t>
      </w:r>
      <w:r>
        <w:rPr>
          <w:rFonts w:ascii="Calibri Light" w:hAnsi="Calibri Light"/>
          <w:b w:val="0"/>
          <w:spacing w:val="-10"/>
        </w:rPr>
        <w:t> </w:t>
      </w:r>
      <w:r>
        <w:rPr>
          <w:rFonts w:ascii="Calibri Light" w:hAnsi="Calibri Light"/>
          <w:b w:val="0"/>
        </w:rPr>
        <w:t>que</w:t>
      </w:r>
      <w:r>
        <w:rPr>
          <w:rFonts w:ascii="Calibri Light" w:hAnsi="Calibri Light"/>
          <w:b w:val="0"/>
          <w:spacing w:val="-12"/>
        </w:rPr>
        <w:t> </w:t>
      </w:r>
      <w:r>
        <w:rPr>
          <w:rFonts w:ascii="Calibri Light" w:hAnsi="Calibri Light"/>
          <w:b w:val="0"/>
        </w:rPr>
        <w:t>adquiriste</w:t>
      </w:r>
      <w:r>
        <w:rPr>
          <w:rFonts w:ascii="Calibri Light" w:hAnsi="Calibri Light"/>
          <w:b w:val="0"/>
          <w:spacing w:val="-12"/>
        </w:rPr>
        <w:t> </w:t>
      </w:r>
      <w:r>
        <w:rPr>
          <w:rFonts w:ascii="Calibri Light" w:hAnsi="Calibri Light"/>
          <w:b w:val="0"/>
        </w:rPr>
        <w:t>después</w:t>
      </w:r>
      <w:r>
        <w:rPr>
          <w:rFonts w:ascii="Calibri Light" w:hAnsi="Calibri Light"/>
          <w:b w:val="0"/>
          <w:spacing w:val="-10"/>
        </w:rPr>
        <w:t> </w:t>
      </w:r>
      <w:r>
        <w:rPr>
          <w:rFonts w:ascii="Calibri Light" w:hAnsi="Calibri Light"/>
          <w:b w:val="0"/>
        </w:rPr>
        <w:t>de</w:t>
      </w:r>
      <w:r>
        <w:rPr>
          <w:rFonts w:ascii="Calibri Light" w:hAnsi="Calibri Light"/>
          <w:b w:val="0"/>
          <w:spacing w:val="-12"/>
        </w:rPr>
        <w:t> </w:t>
      </w:r>
      <w:r>
        <w:rPr>
          <w:rFonts w:ascii="Calibri Light" w:hAnsi="Calibri Light"/>
          <w:b w:val="0"/>
        </w:rPr>
        <w:t>tomar</w:t>
      </w:r>
      <w:r>
        <w:rPr>
          <w:rFonts w:ascii="Calibri Light" w:hAnsi="Calibri Light"/>
          <w:b w:val="0"/>
          <w:spacing w:val="-12"/>
        </w:rPr>
        <w:t> </w:t>
      </w:r>
      <w:r>
        <w:rPr>
          <w:rFonts w:ascii="Calibri Light" w:hAnsi="Calibri Light"/>
          <w:b w:val="0"/>
        </w:rPr>
        <w:t>este curso?</w:t>
      </w:r>
    </w:p>
    <w:p>
      <w:pPr>
        <w:pStyle w:val="BodyText"/>
        <w:tabs>
          <w:tab w:pos="3522" w:val="left" w:leader="none"/>
          <w:tab w:pos="5646" w:val="left" w:leader="none"/>
        </w:tabs>
        <w:ind w:left="701" w:right="127"/>
        <w:rPr>
          <w:rFonts w:ascii="Calibri Light"/>
          <w:b w:val="0"/>
        </w:rPr>
      </w:pPr>
      <w:r>
        <w:rPr>
          <w:rFonts w:ascii="Calibri Light"/>
          <w:b w:val="0"/>
        </w:rPr>
        <w:t>MUCHO</w:t>
        <w:tab/>
        <w:t>POCO</w:t>
        <w:tab/>
        <w:t>NADA</w:t>
      </w:r>
    </w:p>
    <w:p>
      <w:pPr>
        <w:pStyle w:val="BodyText"/>
        <w:ind w:left="701" w:right="60" w:hanging="360"/>
        <w:rPr>
          <w:rFonts w:ascii="Calibri Light" w:hAnsi="Calibri Light"/>
          <w:b w:val="0"/>
        </w:rPr>
      </w:pPr>
      <w:r>
        <w:rPr>
          <w:rFonts w:ascii="Calibri Light" w:hAnsi="Calibri Light"/>
          <w:b w:val="0"/>
        </w:rPr>
        <w:t>17. Según su desempeño en este curso, ¿qué tan congruente fue la calificación obtenida en comparación con la que esperabas recibir?</w:t>
      </w:r>
    </w:p>
    <w:p>
      <w:pPr>
        <w:pStyle w:val="BodyText"/>
        <w:tabs>
          <w:tab w:pos="3522" w:val="left" w:leader="none"/>
          <w:tab w:pos="5646" w:val="left" w:leader="none"/>
        </w:tabs>
        <w:ind w:left="701" w:right="2721"/>
        <w:rPr>
          <w:rFonts w:ascii="Calibri Light"/>
          <w:b w:val="0"/>
        </w:rPr>
      </w:pPr>
      <w:r>
        <w:rPr>
          <w:rFonts w:ascii="Calibri Light"/>
          <w:b w:val="0"/>
        </w:rPr>
        <w:t>MUCHO</w:t>
        <w:tab/>
        <w:t>POCO</w:t>
        <w:tab/>
        <w:t>NADA </w:t>
      </w:r>
      <w:r>
        <w:rPr>
          <w:rFonts w:ascii="Calibri Light"/>
          <w:b w:val="0"/>
          <w:spacing w:val="-3"/>
        </w:rPr>
        <w:t>TIEMPO</w:t>
      </w:r>
    </w:p>
    <w:p>
      <w:pPr>
        <w:pStyle w:val="BodyText"/>
        <w:spacing w:line="259" w:lineRule="auto"/>
        <w:ind w:left="701" w:right="60" w:hanging="360"/>
        <w:rPr>
          <w:rFonts w:ascii="Calibri Light" w:hAnsi="Calibri Light"/>
          <w:b w:val="0"/>
        </w:rPr>
      </w:pPr>
      <w:r>
        <w:rPr>
          <w:rFonts w:ascii="Calibri Light" w:hAnsi="Calibri Light"/>
          <w:b w:val="0"/>
        </w:rPr>
        <w:t>18. En tu opinión ¿cómo te pareció el tiempo que se te dio para realizar las tareas tanto presenciales como en línea?</w:t>
      </w:r>
    </w:p>
    <w:p>
      <w:pPr>
        <w:pStyle w:val="BodyText"/>
        <w:tabs>
          <w:tab w:pos="3522" w:val="left" w:leader="none"/>
          <w:tab w:pos="5646" w:val="left" w:leader="none"/>
        </w:tabs>
        <w:spacing w:before="2"/>
        <w:ind w:left="701" w:right="2721"/>
        <w:rPr>
          <w:rFonts w:ascii="Calibri Light"/>
          <w:b w:val="0"/>
        </w:rPr>
      </w:pPr>
      <w:r>
        <w:rPr>
          <w:rFonts w:ascii="Calibri Light"/>
          <w:b w:val="0"/>
        </w:rPr>
        <w:t>MUCHO</w:t>
        <w:tab/>
        <w:t>POCO</w:t>
        <w:tab/>
        <w:t>NADA </w:t>
      </w:r>
      <w:r>
        <w:rPr>
          <w:rFonts w:ascii="Calibri Light"/>
          <w:b w:val="0"/>
          <w:spacing w:val="-3"/>
        </w:rPr>
        <w:t>ELEMENTOS </w:t>
      </w:r>
      <w:r>
        <w:rPr>
          <w:rFonts w:ascii="Calibri Light"/>
          <w:b w:val="0"/>
        </w:rPr>
        <w:t>DE</w:t>
      </w:r>
      <w:r>
        <w:rPr>
          <w:rFonts w:ascii="Calibri Light"/>
          <w:b w:val="0"/>
          <w:spacing w:val="-4"/>
        </w:rPr>
        <w:t> </w:t>
      </w:r>
      <w:r>
        <w:rPr>
          <w:rFonts w:ascii="Calibri Light"/>
          <w:b w:val="0"/>
          <w:spacing w:val="-3"/>
        </w:rPr>
        <w:t>COMPETENCIA</w:t>
      </w:r>
    </w:p>
    <w:p>
      <w:pPr>
        <w:pStyle w:val="BodyText"/>
        <w:ind w:left="701" w:right="127" w:hanging="360"/>
        <w:rPr>
          <w:rFonts w:ascii="Calibri Light" w:hAnsi="Calibri Light"/>
          <w:b w:val="0"/>
        </w:rPr>
      </w:pPr>
      <w:r>
        <w:rPr>
          <w:rFonts w:ascii="Calibri Light" w:hAnsi="Calibri Light"/>
          <w:b w:val="0"/>
        </w:rPr>
        <w:t>19. En tu opinión ¿las estrategias didácticas del curso te ayudaron a aprender los contenidos teóricos y conceptuales relacionados con la materia?</w:t>
      </w:r>
    </w:p>
    <w:p>
      <w:pPr>
        <w:spacing w:after="0"/>
        <w:rPr>
          <w:rFonts w:ascii="Calibri Light" w:hAnsi="Calibri Light"/>
        </w:rPr>
        <w:sectPr>
          <w:pgSz w:w="12240" w:h="15840"/>
          <w:pgMar w:header="0" w:footer="942" w:top="1380" w:bottom="1200" w:left="1720" w:right="1580"/>
        </w:sectPr>
      </w:pPr>
    </w:p>
    <w:p>
      <w:pPr>
        <w:pStyle w:val="BodyText"/>
        <w:tabs>
          <w:tab w:pos="3522" w:val="left" w:leader="none"/>
          <w:tab w:pos="5646" w:val="left" w:leader="none"/>
        </w:tabs>
        <w:spacing w:before="35"/>
        <w:ind w:left="701" w:right="127"/>
        <w:rPr>
          <w:rFonts w:ascii="Calibri Light"/>
          <w:b w:val="0"/>
        </w:rPr>
      </w:pPr>
      <w:r>
        <w:rPr>
          <w:rFonts w:ascii="Calibri Light"/>
          <w:b w:val="0"/>
        </w:rPr>
        <w:t>MUCHO</w:t>
        <w:tab/>
        <w:t>POCO</w:t>
        <w:tab/>
        <w:t>NADA</w:t>
      </w:r>
    </w:p>
    <w:p>
      <w:pPr>
        <w:pStyle w:val="BodyText"/>
        <w:tabs>
          <w:tab w:pos="3522" w:val="left" w:leader="none"/>
          <w:tab w:pos="5646" w:val="left" w:leader="none"/>
        </w:tabs>
        <w:ind w:left="701" w:right="127" w:hanging="360"/>
        <w:rPr>
          <w:rFonts w:ascii="Calibri Light" w:hAnsi="Calibri Light"/>
          <w:b w:val="0"/>
        </w:rPr>
      </w:pPr>
      <w:r>
        <w:rPr>
          <w:rFonts w:ascii="Calibri Light" w:hAnsi="Calibri Light"/>
          <w:b w:val="0"/>
        </w:rPr>
        <w:t>20. En tu opinión ¿las estrategias didácticas del curso te ayudaron a aprender los procedimientos y desarrollar habilidades prácticas relacionadas con la materia? MUCHO</w:t>
        <w:tab/>
        <w:t>POCO</w:t>
        <w:tab/>
        <w:t>NADA</w:t>
      </w:r>
    </w:p>
    <w:p>
      <w:pPr>
        <w:pStyle w:val="BodyText"/>
        <w:ind w:left="701" w:right="60" w:hanging="360"/>
        <w:rPr>
          <w:rFonts w:ascii="Calibri Light" w:hAnsi="Calibri Light"/>
          <w:b w:val="0"/>
        </w:rPr>
      </w:pPr>
      <w:r>
        <w:rPr>
          <w:rFonts w:ascii="Calibri Light" w:hAnsi="Calibri Light"/>
          <w:b w:val="0"/>
        </w:rPr>
        <w:t>21. En tu opinión ¿las estrategias didácticas del curso te ayudaron a aprender los valores y desarrollar actitudes relacionados con la materia?</w:t>
      </w:r>
    </w:p>
    <w:p>
      <w:pPr>
        <w:pStyle w:val="BodyText"/>
        <w:tabs>
          <w:tab w:pos="3522" w:val="left" w:leader="none"/>
          <w:tab w:pos="5646" w:val="left" w:leader="none"/>
        </w:tabs>
        <w:ind w:left="701" w:right="127"/>
        <w:rPr>
          <w:rFonts w:ascii="Calibri Light"/>
          <w:b w:val="0"/>
        </w:rPr>
      </w:pPr>
      <w:r>
        <w:rPr>
          <w:rFonts w:ascii="Calibri Light"/>
          <w:b w:val="0"/>
        </w:rPr>
        <w:t>MUCHO</w:t>
        <w:tab/>
        <w:t>POCO</w:t>
        <w:tab/>
        <w:t>NADA</w:t>
      </w:r>
    </w:p>
    <w:p>
      <w:pPr>
        <w:pStyle w:val="BodyText"/>
        <w:ind w:left="701" w:right="60" w:hanging="360"/>
        <w:rPr>
          <w:rFonts w:ascii="Calibri Light" w:hAnsi="Calibri Light"/>
          <w:b w:val="0"/>
        </w:rPr>
      </w:pPr>
      <w:r>
        <w:rPr>
          <w:rFonts w:ascii="Calibri Light" w:hAnsi="Calibri Light"/>
          <w:b w:val="0"/>
        </w:rPr>
        <w:t>22. En</w:t>
      </w:r>
      <w:r>
        <w:rPr>
          <w:rFonts w:ascii="Calibri Light" w:hAnsi="Calibri Light"/>
          <w:b w:val="0"/>
          <w:spacing w:val="-11"/>
        </w:rPr>
        <w:t> </w:t>
      </w:r>
      <w:r>
        <w:rPr>
          <w:rFonts w:ascii="Calibri Light" w:hAnsi="Calibri Light"/>
          <w:b w:val="0"/>
        </w:rPr>
        <w:t>tu</w:t>
      </w:r>
      <w:r>
        <w:rPr>
          <w:rFonts w:ascii="Calibri Light" w:hAnsi="Calibri Light"/>
          <w:b w:val="0"/>
          <w:spacing w:val="-11"/>
        </w:rPr>
        <w:t> </w:t>
      </w:r>
      <w:r>
        <w:rPr>
          <w:rFonts w:ascii="Calibri Light" w:hAnsi="Calibri Light"/>
          <w:b w:val="0"/>
        </w:rPr>
        <w:t>opinión,</w:t>
      </w:r>
      <w:r>
        <w:rPr>
          <w:rFonts w:ascii="Calibri Light" w:hAnsi="Calibri Light"/>
          <w:b w:val="0"/>
          <w:spacing w:val="-12"/>
        </w:rPr>
        <w:t> </w:t>
      </w:r>
      <w:r>
        <w:rPr>
          <w:rFonts w:ascii="Calibri Light" w:hAnsi="Calibri Light"/>
          <w:b w:val="0"/>
        </w:rPr>
        <w:t>¿qué</w:t>
      </w:r>
      <w:r>
        <w:rPr>
          <w:rFonts w:ascii="Calibri Light" w:hAnsi="Calibri Light"/>
          <w:b w:val="0"/>
          <w:spacing w:val="-12"/>
        </w:rPr>
        <w:t> </w:t>
      </w:r>
      <w:r>
        <w:rPr>
          <w:rFonts w:ascii="Calibri Light" w:hAnsi="Calibri Light"/>
          <w:b w:val="0"/>
        </w:rPr>
        <w:t>tan</w:t>
      </w:r>
      <w:r>
        <w:rPr>
          <w:rFonts w:ascii="Calibri Light" w:hAnsi="Calibri Light"/>
          <w:b w:val="0"/>
          <w:spacing w:val="-11"/>
        </w:rPr>
        <w:t> </w:t>
      </w:r>
      <w:r>
        <w:rPr>
          <w:rFonts w:ascii="Calibri Light" w:hAnsi="Calibri Light"/>
          <w:b w:val="0"/>
        </w:rPr>
        <w:t>relevantes</w:t>
      </w:r>
      <w:r>
        <w:rPr>
          <w:rFonts w:ascii="Calibri Light" w:hAnsi="Calibri Light"/>
          <w:b w:val="0"/>
          <w:spacing w:val="-10"/>
        </w:rPr>
        <w:t> </w:t>
      </w:r>
      <w:r>
        <w:rPr>
          <w:rFonts w:ascii="Calibri Light" w:hAnsi="Calibri Light"/>
          <w:b w:val="0"/>
        </w:rPr>
        <w:t>fueron</w:t>
      </w:r>
      <w:r>
        <w:rPr>
          <w:rFonts w:ascii="Calibri Light" w:hAnsi="Calibri Light"/>
          <w:b w:val="0"/>
          <w:spacing w:val="-11"/>
        </w:rPr>
        <w:t> </w:t>
      </w:r>
      <w:r>
        <w:rPr>
          <w:rFonts w:ascii="Calibri Light" w:hAnsi="Calibri Light"/>
          <w:b w:val="0"/>
        </w:rPr>
        <w:t>las</w:t>
      </w:r>
      <w:r>
        <w:rPr>
          <w:rFonts w:ascii="Calibri Light" w:hAnsi="Calibri Light"/>
          <w:b w:val="0"/>
          <w:spacing w:val="-11"/>
        </w:rPr>
        <w:t> </w:t>
      </w:r>
      <w:r>
        <w:rPr>
          <w:rFonts w:ascii="Calibri Light" w:hAnsi="Calibri Light"/>
          <w:b w:val="0"/>
        </w:rPr>
        <w:t>enseñanzas</w:t>
      </w:r>
      <w:r>
        <w:rPr>
          <w:rFonts w:ascii="Calibri Light" w:hAnsi="Calibri Light"/>
          <w:b w:val="0"/>
          <w:spacing w:val="-11"/>
        </w:rPr>
        <w:t> </w:t>
      </w:r>
      <w:r>
        <w:rPr>
          <w:rFonts w:ascii="Calibri Light" w:hAnsi="Calibri Light"/>
          <w:b w:val="0"/>
        </w:rPr>
        <w:t>de</w:t>
      </w:r>
      <w:r>
        <w:rPr>
          <w:rFonts w:ascii="Calibri Light" w:hAnsi="Calibri Light"/>
          <w:b w:val="0"/>
          <w:spacing w:val="-12"/>
        </w:rPr>
        <w:t> </w:t>
      </w:r>
      <w:r>
        <w:rPr>
          <w:rFonts w:ascii="Calibri Light" w:hAnsi="Calibri Light"/>
          <w:b w:val="0"/>
        </w:rPr>
        <w:t>este</w:t>
      </w:r>
      <w:r>
        <w:rPr>
          <w:rFonts w:ascii="Calibri Light" w:hAnsi="Calibri Light"/>
          <w:b w:val="0"/>
          <w:spacing w:val="-12"/>
        </w:rPr>
        <w:t> </w:t>
      </w:r>
      <w:r>
        <w:rPr>
          <w:rFonts w:ascii="Calibri Light" w:hAnsi="Calibri Light"/>
          <w:b w:val="0"/>
        </w:rPr>
        <w:t>curso</w:t>
      </w:r>
      <w:r>
        <w:rPr>
          <w:rFonts w:ascii="Calibri Light" w:hAnsi="Calibri Light"/>
          <w:b w:val="0"/>
          <w:spacing w:val="-11"/>
        </w:rPr>
        <w:t> </w:t>
      </w:r>
      <w:r>
        <w:rPr>
          <w:rFonts w:ascii="Calibri Light" w:hAnsi="Calibri Light"/>
          <w:b w:val="0"/>
        </w:rPr>
        <w:t>para</w:t>
      </w:r>
      <w:r>
        <w:rPr>
          <w:rFonts w:ascii="Calibri Light" w:hAnsi="Calibri Light"/>
          <w:b w:val="0"/>
          <w:spacing w:val="-8"/>
        </w:rPr>
        <w:t> </w:t>
      </w:r>
      <w:r>
        <w:rPr>
          <w:rFonts w:ascii="Calibri Light" w:hAnsi="Calibri Light"/>
          <w:b w:val="0"/>
        </w:rPr>
        <w:t>tu</w:t>
      </w:r>
      <w:r>
        <w:rPr>
          <w:rFonts w:ascii="Calibri Light" w:hAnsi="Calibri Light"/>
          <w:b w:val="0"/>
          <w:spacing w:val="-11"/>
        </w:rPr>
        <w:t> </w:t>
      </w:r>
      <w:r>
        <w:rPr>
          <w:rFonts w:ascii="Calibri Light" w:hAnsi="Calibri Light"/>
          <w:b w:val="0"/>
        </w:rPr>
        <w:t>futuro profesional?</w:t>
      </w:r>
    </w:p>
    <w:p>
      <w:pPr>
        <w:pStyle w:val="BodyText"/>
        <w:tabs>
          <w:tab w:pos="3522" w:val="left" w:leader="none"/>
          <w:tab w:pos="5646" w:val="left" w:leader="none"/>
        </w:tabs>
        <w:ind w:left="701" w:right="2721"/>
        <w:rPr>
          <w:rFonts w:ascii="Calibri Light"/>
          <w:b w:val="0"/>
        </w:rPr>
      </w:pPr>
      <w:r>
        <w:rPr>
          <w:rFonts w:ascii="Calibri Light"/>
          <w:b w:val="0"/>
        </w:rPr>
        <w:t>MUCHO</w:t>
        <w:tab/>
        <w:t>POCO</w:t>
        <w:tab/>
        <w:t>NADA </w:t>
      </w:r>
      <w:r>
        <w:rPr>
          <w:rFonts w:ascii="Calibri Light"/>
          <w:b w:val="0"/>
          <w:spacing w:val="-3"/>
        </w:rPr>
        <w:t>CRUSO</w:t>
      </w:r>
      <w:r>
        <w:rPr>
          <w:rFonts w:ascii="Calibri Light"/>
          <w:b w:val="0"/>
          <w:spacing w:val="6"/>
        </w:rPr>
        <w:t> </w:t>
      </w:r>
      <w:r>
        <w:rPr>
          <w:rFonts w:ascii="Calibri Light"/>
          <w:b w:val="0"/>
          <w:spacing w:val="-3"/>
        </w:rPr>
        <w:t>-PROCESO</w:t>
      </w:r>
    </w:p>
    <w:p>
      <w:pPr>
        <w:pStyle w:val="BodyText"/>
        <w:tabs>
          <w:tab w:pos="3522" w:val="left" w:leader="none"/>
          <w:tab w:pos="5646" w:val="left" w:leader="none"/>
        </w:tabs>
        <w:ind w:left="701" w:right="2219" w:hanging="360"/>
        <w:rPr>
          <w:rFonts w:ascii="Calibri Light" w:hAnsi="Calibri Light"/>
          <w:b w:val="0"/>
        </w:rPr>
      </w:pPr>
      <w:r>
        <w:rPr>
          <w:rFonts w:ascii="Calibri Light" w:hAnsi="Calibri Light"/>
          <w:b w:val="0"/>
        </w:rPr>
        <w:t>23. En general, ¿qué tan claros fueron los objetivos de este curso? MUCHO</w:t>
        <w:tab/>
        <w:t>POCO</w:t>
        <w:tab/>
        <w:t>NADA</w:t>
      </w:r>
    </w:p>
    <w:p>
      <w:pPr>
        <w:pStyle w:val="BodyText"/>
        <w:tabs>
          <w:tab w:pos="3522" w:val="left" w:leader="none"/>
          <w:tab w:pos="5646" w:val="left" w:leader="none"/>
        </w:tabs>
        <w:ind w:left="701" w:right="2058" w:hanging="360"/>
        <w:rPr>
          <w:rFonts w:ascii="Calibri Light" w:hAnsi="Calibri Light"/>
          <w:b w:val="0"/>
        </w:rPr>
      </w:pPr>
      <w:r>
        <w:rPr>
          <w:rFonts w:ascii="Calibri Light" w:hAnsi="Calibri Light"/>
          <w:b w:val="0"/>
        </w:rPr>
        <w:t>24. En general, ¿qué tanto cumplió con tus expectativas este curso? MUCHO</w:t>
        <w:tab/>
        <w:t>POCO</w:t>
        <w:tab/>
        <w:t>NADA</w:t>
      </w:r>
    </w:p>
    <w:p>
      <w:pPr>
        <w:pStyle w:val="BodyText"/>
        <w:tabs>
          <w:tab w:pos="3522" w:val="left" w:leader="none"/>
          <w:tab w:pos="5646" w:val="left" w:leader="none"/>
        </w:tabs>
        <w:spacing w:line="242" w:lineRule="auto"/>
        <w:ind w:left="701" w:right="1781" w:hanging="360"/>
        <w:rPr>
          <w:rFonts w:ascii="Calibri Light" w:hAnsi="Calibri Light"/>
          <w:b w:val="0"/>
        </w:rPr>
      </w:pPr>
      <w:r>
        <w:rPr>
          <w:rFonts w:ascii="Calibri Light" w:hAnsi="Calibri Light"/>
          <w:b w:val="0"/>
        </w:rPr>
        <w:t>25. En general, ¿Cuánto te gustó el curso y estrategias en su totalidad? MUCHO</w:t>
        <w:tab/>
        <w:t>POCO</w:t>
        <w:tab/>
        <w:t>NADA</w:t>
      </w:r>
    </w:p>
    <w:p>
      <w:pPr>
        <w:spacing w:line="263" w:lineRule="exact" w:before="0"/>
        <w:ind w:left="2406" w:right="127" w:firstLine="0"/>
        <w:jc w:val="left"/>
        <w:rPr>
          <w:rFonts w:ascii="Calibri" w:hAnsi="Calibri"/>
          <w:sz w:val="22"/>
        </w:rPr>
      </w:pPr>
      <w:r>
        <w:rPr>
          <w:rFonts w:ascii="Calibri" w:hAnsi="Calibri"/>
          <w:sz w:val="22"/>
        </w:rPr>
        <w:t>¡GRACIAS POR TU VALIOSA COLABORACIÓN!</w:t>
      </w:r>
    </w:p>
    <w:p>
      <w:pPr>
        <w:spacing w:after="0" w:line="263" w:lineRule="exact"/>
        <w:jc w:val="left"/>
        <w:rPr>
          <w:rFonts w:ascii="Calibri" w:hAnsi="Calibri"/>
          <w:sz w:val="22"/>
        </w:rPr>
        <w:sectPr>
          <w:pgSz w:w="12240" w:h="15840"/>
          <w:pgMar w:header="0" w:footer="942" w:top="1380" w:bottom="1200" w:left="1720" w:right="1580"/>
        </w:sectPr>
      </w:pPr>
    </w:p>
    <w:p>
      <w:pPr>
        <w:pStyle w:val="Heading2"/>
        <w:spacing w:before="51"/>
        <w:ind w:left="2699" w:right="2778"/>
        <w:jc w:val="center"/>
      </w:pPr>
      <w:r>
        <w:rPr/>
        <w:t>ANEXO 10</w:t>
      </w:r>
    </w:p>
    <w:p>
      <w:pPr>
        <w:spacing w:before="183"/>
        <w:ind w:left="2701" w:right="2778" w:firstLine="0"/>
        <w:jc w:val="center"/>
        <w:rPr>
          <w:b/>
          <w:sz w:val="24"/>
        </w:rPr>
      </w:pPr>
      <w:r>
        <w:rPr>
          <w:b/>
          <w:sz w:val="24"/>
        </w:rPr>
        <w:t>MATRIZ DE EVALUACIÓN DEL CURSO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9"/>
        </w:rPr>
      </w:pPr>
      <w:r>
        <w:rPr/>
        <w:pict>
          <v:group style="position:absolute;margin-left:64.544998pt;margin-top:13.246884pt;width:486.65pt;height:254.7pt;mso-position-horizontal-relative:page;mso-position-vertical-relative:paragraph;z-index:1888;mso-wrap-distance-left:0;mso-wrap-distance-right:0" coordorigin="1291,265" coordsize="9733,5094">
            <v:shape style="position:absolute;left:1306;top:280;width:9703;height:5064" type="#_x0000_t75" stroked="false">
              <v:imagedata r:id="rId81" o:title=""/>
            </v:shape>
            <v:rect style="position:absolute;left:1298;top:272;width:9718;height:5078" filled="false" stroked="true" strokeweight=".72pt" strokecolor="#252525"/>
            <w10:wrap type="topAndBottom"/>
          </v:group>
        </w:pict>
      </w:r>
    </w:p>
    <w:sectPr>
      <w:pgSz w:w="12240" w:h="15840"/>
      <w:pgMar w:header="0" w:footer="942" w:top="1360" w:bottom="1200" w:left="1180" w:right="11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ndara">
    <w:altName w:val="Candara"/>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Arial Black">
    <w:altName w:val="Arial Black"/>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Calibri Light">
    <w:altName w:val="Calibri Light"/>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2.780029pt;margin-top:730.910156pt;width:16.3pt;height:13.05pt;mso-position-horizontal-relative:page;mso-position-vertical-relative:page;z-index:-131944"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660004pt;margin-top:730.910156pt;width:20.4pt;height:13.05pt;mso-position-horizontal-relative:page;mso-position-vertical-relative:page;z-index:-131920" type="#_x0000_t202" filled="false" stroked="false">
          <v:textbox inset="0,0,0,0">
            <w:txbxContent>
              <w:p>
                <w:pPr>
                  <w:spacing w:line="246" w:lineRule="exact" w:before="0"/>
                  <w:ind w:left="20" w:right="0" w:firstLine="0"/>
                  <w:jc w:val="left"/>
                  <w:rPr>
                    <w:sz w:val="22"/>
                  </w:rPr>
                </w:pPr>
                <w:r>
                  <w:rPr>
                    <w:sz w:val="22"/>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6.660004pt;margin-top:730.910156pt;width:22.4pt;height:13.05pt;mso-position-horizontal-relative:page;mso-position-vertical-relative:page;z-index:-131896"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116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4"/>
      <w:numFmt w:val="decimal"/>
      <w:lvlText w:val="%1"/>
      <w:lvlJc w:val="left"/>
      <w:pPr>
        <w:ind w:left="102" w:hanging="408"/>
        <w:jc w:val="left"/>
      </w:pPr>
      <w:rPr>
        <w:rFonts w:hint="default"/>
      </w:rPr>
    </w:lvl>
    <w:lvl w:ilvl="1">
      <w:start w:val="1"/>
      <w:numFmt w:val="decimal"/>
      <w:lvlText w:val="%1.%2"/>
      <w:lvlJc w:val="left"/>
      <w:pPr>
        <w:ind w:left="102" w:hanging="408"/>
        <w:jc w:val="left"/>
      </w:pPr>
      <w:rPr>
        <w:rFonts w:hint="default" w:ascii="Arial" w:hAnsi="Arial" w:eastAsia="Arial" w:cs="Arial"/>
        <w:b/>
        <w:bCs/>
        <w:spacing w:val="0"/>
        <w:w w:val="99"/>
        <w:sz w:val="24"/>
        <w:szCs w:val="24"/>
      </w:rPr>
    </w:lvl>
    <w:lvl w:ilvl="2">
      <w:start w:val="1"/>
      <w:numFmt w:val="bullet"/>
      <w:lvlText w:val="•"/>
      <w:lvlJc w:val="left"/>
      <w:pPr>
        <w:ind w:left="1892" w:hanging="408"/>
      </w:pPr>
      <w:rPr>
        <w:rFonts w:hint="default"/>
      </w:rPr>
    </w:lvl>
    <w:lvl w:ilvl="3">
      <w:start w:val="1"/>
      <w:numFmt w:val="bullet"/>
      <w:lvlText w:val="•"/>
      <w:lvlJc w:val="left"/>
      <w:pPr>
        <w:ind w:left="2788" w:hanging="408"/>
      </w:pPr>
      <w:rPr>
        <w:rFonts w:hint="default"/>
      </w:rPr>
    </w:lvl>
    <w:lvl w:ilvl="4">
      <w:start w:val="1"/>
      <w:numFmt w:val="bullet"/>
      <w:lvlText w:val="•"/>
      <w:lvlJc w:val="left"/>
      <w:pPr>
        <w:ind w:left="3684" w:hanging="408"/>
      </w:pPr>
      <w:rPr>
        <w:rFonts w:hint="default"/>
      </w:rPr>
    </w:lvl>
    <w:lvl w:ilvl="5">
      <w:start w:val="1"/>
      <w:numFmt w:val="bullet"/>
      <w:lvlText w:val="•"/>
      <w:lvlJc w:val="left"/>
      <w:pPr>
        <w:ind w:left="4580" w:hanging="408"/>
      </w:pPr>
      <w:rPr>
        <w:rFonts w:hint="default"/>
      </w:rPr>
    </w:lvl>
    <w:lvl w:ilvl="6">
      <w:start w:val="1"/>
      <w:numFmt w:val="bullet"/>
      <w:lvlText w:val="•"/>
      <w:lvlJc w:val="left"/>
      <w:pPr>
        <w:ind w:left="5476" w:hanging="408"/>
      </w:pPr>
      <w:rPr>
        <w:rFonts w:hint="default"/>
      </w:rPr>
    </w:lvl>
    <w:lvl w:ilvl="7">
      <w:start w:val="1"/>
      <w:numFmt w:val="bullet"/>
      <w:lvlText w:val="•"/>
      <w:lvlJc w:val="left"/>
      <w:pPr>
        <w:ind w:left="6372" w:hanging="408"/>
      </w:pPr>
      <w:rPr>
        <w:rFonts w:hint="default"/>
      </w:rPr>
    </w:lvl>
    <w:lvl w:ilvl="8">
      <w:start w:val="1"/>
      <w:numFmt w:val="bullet"/>
      <w:lvlText w:val="•"/>
      <w:lvlJc w:val="left"/>
      <w:pPr>
        <w:ind w:left="7268" w:hanging="408"/>
      </w:pPr>
      <w:rPr>
        <w:rFonts w:hint="default"/>
      </w:rPr>
    </w:lvl>
  </w:abstractNum>
  <w:abstractNum w:abstractNumId="10">
    <w:multiLevelType w:val="hybridMultilevel"/>
    <w:lvl w:ilvl="0">
      <w:start w:val="1"/>
      <w:numFmt w:val="bullet"/>
      <w:lvlText w:val=""/>
      <w:lvlJc w:val="left"/>
      <w:pPr>
        <w:ind w:left="385" w:hanging="284"/>
      </w:pPr>
      <w:rPr>
        <w:rFonts w:hint="default" w:ascii="Symbol" w:hAnsi="Symbol" w:eastAsia="Symbol" w:cs="Symbol"/>
        <w:w w:val="100"/>
        <w:sz w:val="24"/>
        <w:szCs w:val="24"/>
      </w:rPr>
    </w:lvl>
    <w:lvl w:ilvl="1">
      <w:start w:val="1"/>
      <w:numFmt w:val="bullet"/>
      <w:lvlText w:val=""/>
      <w:lvlJc w:val="left"/>
      <w:pPr>
        <w:ind w:left="922" w:hanging="360"/>
      </w:pPr>
      <w:rPr>
        <w:rFonts w:hint="default" w:ascii="Symbol" w:hAnsi="Symbol" w:eastAsia="Symbol" w:cs="Symbol"/>
        <w:w w:val="99"/>
        <w:sz w:val="20"/>
        <w:szCs w:val="20"/>
      </w:rPr>
    </w:lvl>
    <w:lvl w:ilvl="2">
      <w:start w:val="1"/>
      <w:numFmt w:val="bullet"/>
      <w:lvlText w:val="•"/>
      <w:lvlJc w:val="left"/>
      <w:pPr>
        <w:ind w:left="1824" w:hanging="360"/>
      </w:pPr>
      <w:rPr>
        <w:rFonts w:hint="default"/>
      </w:rPr>
    </w:lvl>
    <w:lvl w:ilvl="3">
      <w:start w:val="1"/>
      <w:numFmt w:val="bullet"/>
      <w:lvlText w:val="•"/>
      <w:lvlJc w:val="left"/>
      <w:pPr>
        <w:ind w:left="272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37" w:hanging="360"/>
      </w:pPr>
      <w:rPr>
        <w:rFonts w:hint="default"/>
      </w:rPr>
    </w:lvl>
    <w:lvl w:ilvl="6">
      <w:start w:val="1"/>
      <w:numFmt w:val="bullet"/>
      <w:lvlText w:val="•"/>
      <w:lvlJc w:val="left"/>
      <w:pPr>
        <w:ind w:left="5442" w:hanging="360"/>
      </w:pPr>
      <w:rPr>
        <w:rFonts w:hint="default"/>
      </w:rPr>
    </w:lvl>
    <w:lvl w:ilvl="7">
      <w:start w:val="1"/>
      <w:numFmt w:val="bullet"/>
      <w:lvlText w:val="•"/>
      <w:lvlJc w:val="left"/>
      <w:pPr>
        <w:ind w:left="6346" w:hanging="360"/>
      </w:pPr>
      <w:rPr>
        <w:rFonts w:hint="default"/>
      </w:rPr>
    </w:lvl>
    <w:lvl w:ilvl="8">
      <w:start w:val="1"/>
      <w:numFmt w:val="bullet"/>
      <w:lvlText w:val="•"/>
      <w:lvlJc w:val="left"/>
      <w:pPr>
        <w:ind w:left="7251" w:hanging="360"/>
      </w:pPr>
      <w:rPr>
        <w:rFonts w:hint="default"/>
      </w:rPr>
    </w:lvl>
  </w:abstractNum>
  <w:abstractNum w:abstractNumId="9">
    <w:multiLevelType w:val="hybridMultilevel"/>
    <w:lvl w:ilvl="0">
      <w:start w:val="3"/>
      <w:numFmt w:val="decimal"/>
      <w:lvlText w:val="%1"/>
      <w:lvlJc w:val="left"/>
      <w:pPr>
        <w:ind w:left="102" w:hanging="495"/>
        <w:jc w:val="left"/>
      </w:pPr>
      <w:rPr>
        <w:rFonts w:hint="default"/>
      </w:rPr>
    </w:lvl>
    <w:lvl w:ilvl="1">
      <w:start w:val="1"/>
      <w:numFmt w:val="decimal"/>
      <w:lvlText w:val="%1.%2"/>
      <w:lvlJc w:val="left"/>
      <w:pPr>
        <w:ind w:left="102" w:hanging="495"/>
        <w:jc w:val="left"/>
      </w:pPr>
      <w:rPr>
        <w:rFonts w:hint="default" w:ascii="Arial" w:hAnsi="Arial" w:eastAsia="Arial" w:cs="Arial"/>
        <w:b/>
        <w:bCs/>
        <w:w w:val="99"/>
        <w:sz w:val="24"/>
        <w:szCs w:val="24"/>
      </w:rPr>
    </w:lvl>
    <w:lvl w:ilvl="2">
      <w:start w:val="1"/>
      <w:numFmt w:val="bullet"/>
      <w:lvlText w:val="•"/>
      <w:lvlJc w:val="left"/>
      <w:pPr>
        <w:ind w:left="1892" w:hanging="495"/>
      </w:pPr>
      <w:rPr>
        <w:rFonts w:hint="default"/>
      </w:rPr>
    </w:lvl>
    <w:lvl w:ilvl="3">
      <w:start w:val="1"/>
      <w:numFmt w:val="bullet"/>
      <w:lvlText w:val="•"/>
      <w:lvlJc w:val="left"/>
      <w:pPr>
        <w:ind w:left="2788" w:hanging="495"/>
      </w:pPr>
      <w:rPr>
        <w:rFonts w:hint="default"/>
      </w:rPr>
    </w:lvl>
    <w:lvl w:ilvl="4">
      <w:start w:val="1"/>
      <w:numFmt w:val="bullet"/>
      <w:lvlText w:val="•"/>
      <w:lvlJc w:val="left"/>
      <w:pPr>
        <w:ind w:left="3684" w:hanging="495"/>
      </w:pPr>
      <w:rPr>
        <w:rFonts w:hint="default"/>
      </w:rPr>
    </w:lvl>
    <w:lvl w:ilvl="5">
      <w:start w:val="1"/>
      <w:numFmt w:val="bullet"/>
      <w:lvlText w:val="•"/>
      <w:lvlJc w:val="left"/>
      <w:pPr>
        <w:ind w:left="4580" w:hanging="495"/>
      </w:pPr>
      <w:rPr>
        <w:rFonts w:hint="default"/>
      </w:rPr>
    </w:lvl>
    <w:lvl w:ilvl="6">
      <w:start w:val="1"/>
      <w:numFmt w:val="bullet"/>
      <w:lvlText w:val="•"/>
      <w:lvlJc w:val="left"/>
      <w:pPr>
        <w:ind w:left="5476" w:hanging="495"/>
      </w:pPr>
      <w:rPr>
        <w:rFonts w:hint="default"/>
      </w:rPr>
    </w:lvl>
    <w:lvl w:ilvl="7">
      <w:start w:val="1"/>
      <w:numFmt w:val="bullet"/>
      <w:lvlText w:val="•"/>
      <w:lvlJc w:val="left"/>
      <w:pPr>
        <w:ind w:left="6372" w:hanging="495"/>
      </w:pPr>
      <w:rPr>
        <w:rFonts w:hint="default"/>
      </w:rPr>
    </w:lvl>
    <w:lvl w:ilvl="8">
      <w:start w:val="1"/>
      <w:numFmt w:val="bullet"/>
      <w:lvlText w:val="•"/>
      <w:lvlJc w:val="left"/>
      <w:pPr>
        <w:ind w:left="7268" w:hanging="495"/>
      </w:pPr>
      <w:rPr>
        <w:rFonts w:hint="default"/>
      </w:rPr>
    </w:lvl>
  </w:abstractNum>
  <w:abstractNum w:abstractNumId="8">
    <w:multiLevelType w:val="hybridMultilevel"/>
    <w:lvl w:ilvl="0">
      <w:start w:val="1"/>
      <w:numFmt w:val="decimal"/>
      <w:lvlText w:val="%1."/>
      <w:lvlJc w:val="left"/>
      <w:pPr>
        <w:ind w:left="102" w:hanging="708"/>
        <w:jc w:val="left"/>
      </w:pPr>
      <w:rPr>
        <w:rFonts w:hint="default" w:ascii="Arial" w:hAnsi="Arial" w:eastAsia="Arial" w:cs="Arial"/>
        <w:spacing w:val="-27"/>
        <w:w w:val="99"/>
        <w:sz w:val="24"/>
        <w:szCs w:val="24"/>
      </w:rPr>
    </w:lvl>
    <w:lvl w:ilvl="1">
      <w:start w:val="1"/>
      <w:numFmt w:val="decimal"/>
      <w:lvlText w:val="%2."/>
      <w:lvlJc w:val="left"/>
      <w:pPr>
        <w:ind w:left="1242" w:hanging="360"/>
        <w:jc w:val="left"/>
      </w:pPr>
      <w:rPr>
        <w:rFonts w:hint="default" w:ascii="Calibri" w:hAnsi="Calibri" w:eastAsia="Calibri" w:cs="Calibri"/>
        <w:spacing w:val="-1"/>
        <w:w w:val="99"/>
        <w:sz w:val="20"/>
        <w:szCs w:val="20"/>
      </w:rPr>
    </w:lvl>
    <w:lvl w:ilvl="2">
      <w:start w:val="1"/>
      <w:numFmt w:val="bullet"/>
      <w:lvlText w:val="•"/>
      <w:lvlJc w:val="left"/>
      <w:pPr>
        <w:ind w:left="820" w:hanging="360"/>
      </w:pPr>
      <w:rPr>
        <w:rFonts w:hint="default"/>
      </w:rPr>
    </w:lvl>
    <w:lvl w:ilvl="3">
      <w:start w:val="1"/>
      <w:numFmt w:val="bullet"/>
      <w:lvlText w:val="•"/>
      <w:lvlJc w:val="left"/>
      <w:pPr>
        <w:ind w:left="1240" w:hanging="360"/>
      </w:pPr>
      <w:rPr>
        <w:rFonts w:hint="default"/>
      </w:rPr>
    </w:lvl>
    <w:lvl w:ilvl="4">
      <w:start w:val="1"/>
      <w:numFmt w:val="bullet"/>
      <w:lvlText w:val="•"/>
      <w:lvlJc w:val="left"/>
      <w:pPr>
        <w:ind w:left="2357" w:hanging="360"/>
      </w:pPr>
      <w:rPr>
        <w:rFonts w:hint="default"/>
      </w:rPr>
    </w:lvl>
    <w:lvl w:ilvl="5">
      <w:start w:val="1"/>
      <w:numFmt w:val="bullet"/>
      <w:lvlText w:val="•"/>
      <w:lvlJc w:val="left"/>
      <w:pPr>
        <w:ind w:left="3474" w:hanging="360"/>
      </w:pPr>
      <w:rPr>
        <w:rFonts w:hint="default"/>
      </w:rPr>
    </w:lvl>
    <w:lvl w:ilvl="6">
      <w:start w:val="1"/>
      <w:numFmt w:val="bullet"/>
      <w:lvlText w:val="•"/>
      <w:lvlJc w:val="left"/>
      <w:pPr>
        <w:ind w:left="4591" w:hanging="360"/>
      </w:pPr>
      <w:rPr>
        <w:rFonts w:hint="default"/>
      </w:rPr>
    </w:lvl>
    <w:lvl w:ilvl="7">
      <w:start w:val="1"/>
      <w:numFmt w:val="bullet"/>
      <w:lvlText w:val="•"/>
      <w:lvlJc w:val="left"/>
      <w:pPr>
        <w:ind w:left="5708" w:hanging="360"/>
      </w:pPr>
      <w:rPr>
        <w:rFonts w:hint="default"/>
      </w:rPr>
    </w:lvl>
    <w:lvl w:ilvl="8">
      <w:start w:val="1"/>
      <w:numFmt w:val="bullet"/>
      <w:lvlText w:val="•"/>
      <w:lvlJc w:val="left"/>
      <w:pPr>
        <w:ind w:left="6825" w:hanging="360"/>
      </w:pPr>
      <w:rPr>
        <w:rFonts w:hint="default"/>
      </w:rPr>
    </w:lvl>
  </w:abstractNum>
  <w:abstractNum w:abstractNumId="7">
    <w:multiLevelType w:val="hybridMultilevel"/>
    <w:lvl w:ilvl="0">
      <w:start w:val="1"/>
      <w:numFmt w:val="decimal"/>
      <w:lvlText w:val="%1."/>
      <w:lvlJc w:val="left"/>
      <w:pPr>
        <w:ind w:left="102" w:hanging="341"/>
        <w:jc w:val="left"/>
      </w:pPr>
      <w:rPr>
        <w:rFonts w:hint="default" w:ascii="Arial" w:hAnsi="Arial" w:eastAsia="Arial" w:cs="Arial"/>
        <w:w w:val="99"/>
        <w:sz w:val="24"/>
        <w:szCs w:val="24"/>
      </w:rPr>
    </w:lvl>
    <w:lvl w:ilvl="1">
      <w:start w:val="1"/>
      <w:numFmt w:val="bullet"/>
      <w:lvlText w:val="•"/>
      <w:lvlJc w:val="left"/>
      <w:pPr>
        <w:ind w:left="996" w:hanging="341"/>
      </w:pPr>
      <w:rPr>
        <w:rFonts w:hint="default"/>
      </w:rPr>
    </w:lvl>
    <w:lvl w:ilvl="2">
      <w:start w:val="1"/>
      <w:numFmt w:val="bullet"/>
      <w:lvlText w:val="•"/>
      <w:lvlJc w:val="left"/>
      <w:pPr>
        <w:ind w:left="1892" w:hanging="341"/>
      </w:pPr>
      <w:rPr>
        <w:rFonts w:hint="default"/>
      </w:rPr>
    </w:lvl>
    <w:lvl w:ilvl="3">
      <w:start w:val="1"/>
      <w:numFmt w:val="bullet"/>
      <w:lvlText w:val="•"/>
      <w:lvlJc w:val="left"/>
      <w:pPr>
        <w:ind w:left="2788" w:hanging="341"/>
      </w:pPr>
      <w:rPr>
        <w:rFonts w:hint="default"/>
      </w:rPr>
    </w:lvl>
    <w:lvl w:ilvl="4">
      <w:start w:val="1"/>
      <w:numFmt w:val="bullet"/>
      <w:lvlText w:val="•"/>
      <w:lvlJc w:val="left"/>
      <w:pPr>
        <w:ind w:left="3684" w:hanging="341"/>
      </w:pPr>
      <w:rPr>
        <w:rFonts w:hint="default"/>
      </w:rPr>
    </w:lvl>
    <w:lvl w:ilvl="5">
      <w:start w:val="1"/>
      <w:numFmt w:val="bullet"/>
      <w:lvlText w:val="•"/>
      <w:lvlJc w:val="left"/>
      <w:pPr>
        <w:ind w:left="4580" w:hanging="341"/>
      </w:pPr>
      <w:rPr>
        <w:rFonts w:hint="default"/>
      </w:rPr>
    </w:lvl>
    <w:lvl w:ilvl="6">
      <w:start w:val="1"/>
      <w:numFmt w:val="bullet"/>
      <w:lvlText w:val="•"/>
      <w:lvlJc w:val="left"/>
      <w:pPr>
        <w:ind w:left="5476" w:hanging="341"/>
      </w:pPr>
      <w:rPr>
        <w:rFonts w:hint="default"/>
      </w:rPr>
    </w:lvl>
    <w:lvl w:ilvl="7">
      <w:start w:val="1"/>
      <w:numFmt w:val="bullet"/>
      <w:lvlText w:val="•"/>
      <w:lvlJc w:val="left"/>
      <w:pPr>
        <w:ind w:left="6372" w:hanging="341"/>
      </w:pPr>
      <w:rPr>
        <w:rFonts w:hint="default"/>
      </w:rPr>
    </w:lvl>
    <w:lvl w:ilvl="8">
      <w:start w:val="1"/>
      <w:numFmt w:val="bullet"/>
      <w:lvlText w:val="•"/>
      <w:lvlJc w:val="left"/>
      <w:pPr>
        <w:ind w:left="7268" w:hanging="341"/>
      </w:pPr>
      <w:rPr>
        <w:rFonts w:hint="default"/>
      </w:rPr>
    </w:lvl>
  </w:abstractNum>
  <w:abstractNum w:abstractNumId="6">
    <w:multiLevelType w:val="hybridMultilevel"/>
    <w:lvl w:ilvl="0">
      <w:start w:val="1"/>
      <w:numFmt w:val="lowerLetter"/>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5">
    <w:multiLevelType w:val="hybridMultilevel"/>
    <w:lvl w:ilvl="0">
      <w:start w:val="1"/>
      <w:numFmt w:val="bullet"/>
      <w:lvlText w:val="-"/>
      <w:lvlJc w:val="left"/>
      <w:pPr>
        <w:ind w:left="1105" w:hanging="360"/>
      </w:pPr>
      <w:rPr>
        <w:rFonts w:hint="default" w:ascii="Arial" w:hAnsi="Arial" w:eastAsia="Arial" w:cs="Arial"/>
        <w:spacing w:val="-3"/>
        <w:w w:val="99"/>
        <w:sz w:val="24"/>
        <w:szCs w:val="24"/>
      </w:rPr>
    </w:lvl>
    <w:lvl w:ilvl="1">
      <w:start w:val="1"/>
      <w:numFmt w:val="bullet"/>
      <w:lvlText w:val="•"/>
      <w:lvlJc w:val="left"/>
      <w:pPr>
        <w:ind w:left="1896" w:hanging="360"/>
      </w:pPr>
      <w:rPr>
        <w:rFonts w:hint="default"/>
      </w:rPr>
    </w:lvl>
    <w:lvl w:ilvl="2">
      <w:start w:val="1"/>
      <w:numFmt w:val="bullet"/>
      <w:lvlText w:val="•"/>
      <w:lvlJc w:val="left"/>
      <w:pPr>
        <w:ind w:left="269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876"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468" w:hanging="360"/>
      </w:pPr>
      <w:rPr>
        <w:rFonts w:hint="default"/>
      </w:rPr>
    </w:lvl>
  </w:abstractNum>
  <w:abstractNum w:abstractNumId="4">
    <w:multiLevelType w:val="hybridMultilevel"/>
    <w:lvl w:ilvl="0">
      <w:start w:val="1"/>
      <w:numFmt w:val="bullet"/>
      <w:lvlText w:val="-"/>
      <w:lvlJc w:val="left"/>
      <w:pPr>
        <w:ind w:left="102" w:hanging="152"/>
      </w:pPr>
      <w:rPr>
        <w:rFonts w:hint="default" w:ascii="Arial" w:hAnsi="Arial" w:eastAsia="Arial" w:cs="Arial"/>
        <w:w w:val="99"/>
        <w:sz w:val="24"/>
        <w:szCs w:val="24"/>
      </w:rPr>
    </w:lvl>
    <w:lvl w:ilvl="1">
      <w:start w:val="1"/>
      <w:numFmt w:val="bullet"/>
      <w:lvlText w:val=""/>
      <w:lvlJc w:val="left"/>
      <w:pPr>
        <w:ind w:left="1105" w:hanging="360"/>
      </w:pPr>
      <w:rPr>
        <w:rFonts w:hint="default" w:ascii="Wingdings" w:hAnsi="Wingdings" w:eastAsia="Wingdings" w:cs="Wingdings"/>
        <w:w w:val="100"/>
        <w:sz w:val="24"/>
        <w:szCs w:val="24"/>
      </w:rPr>
    </w:lvl>
    <w:lvl w:ilvl="2">
      <w:start w:val="1"/>
      <w:numFmt w:val="bullet"/>
      <w:lvlText w:val="•"/>
      <w:lvlJc w:val="left"/>
      <w:pPr>
        <w:ind w:left="1984" w:hanging="360"/>
      </w:pPr>
      <w:rPr>
        <w:rFonts w:hint="default"/>
      </w:rPr>
    </w:lvl>
    <w:lvl w:ilvl="3">
      <w:start w:val="1"/>
      <w:numFmt w:val="bullet"/>
      <w:lvlText w:val="•"/>
      <w:lvlJc w:val="left"/>
      <w:pPr>
        <w:ind w:left="2868"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37" w:hanging="360"/>
      </w:pPr>
      <w:rPr>
        <w:rFonts w:hint="default"/>
      </w:rPr>
    </w:lvl>
    <w:lvl w:ilvl="6">
      <w:start w:val="1"/>
      <w:numFmt w:val="bullet"/>
      <w:lvlText w:val="•"/>
      <w:lvlJc w:val="left"/>
      <w:pPr>
        <w:ind w:left="5522" w:hanging="360"/>
      </w:pPr>
      <w:rPr>
        <w:rFonts w:hint="default"/>
      </w:rPr>
    </w:lvl>
    <w:lvl w:ilvl="7">
      <w:start w:val="1"/>
      <w:numFmt w:val="bullet"/>
      <w:lvlText w:val="•"/>
      <w:lvlJc w:val="left"/>
      <w:pPr>
        <w:ind w:left="6406" w:hanging="360"/>
      </w:pPr>
      <w:rPr>
        <w:rFonts w:hint="default"/>
      </w:rPr>
    </w:lvl>
    <w:lvl w:ilvl="8">
      <w:start w:val="1"/>
      <w:numFmt w:val="bullet"/>
      <w:lvlText w:val="•"/>
      <w:lvlJc w:val="left"/>
      <w:pPr>
        <w:ind w:left="7291" w:hanging="360"/>
      </w:pPr>
      <w:rPr>
        <w:rFonts w:hint="default"/>
      </w:rPr>
    </w:lvl>
  </w:abstractNum>
  <w:abstractNum w:abstractNumId="3">
    <w:multiLevelType w:val="hybridMultilevel"/>
    <w:lvl w:ilvl="0">
      <w:start w:val="1"/>
      <w:numFmt w:val="decimal"/>
      <w:lvlText w:val="%1."/>
      <w:lvlJc w:val="left"/>
      <w:pPr>
        <w:ind w:left="810" w:hanging="708"/>
        <w:jc w:val="left"/>
      </w:pPr>
      <w:rPr>
        <w:rFonts w:hint="default" w:ascii="Arial" w:hAnsi="Arial" w:eastAsia="Arial" w:cs="Arial"/>
        <w:spacing w:val="-27"/>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810" w:hanging="151"/>
      </w:pPr>
      <w:rPr>
        <w:rFonts w:hint="default" w:ascii="Arial" w:hAnsi="Arial" w:eastAsia="Arial" w:cs="Arial"/>
        <w:w w:val="99"/>
        <w:sz w:val="24"/>
        <w:szCs w:val="24"/>
      </w:rPr>
    </w:lvl>
    <w:lvl w:ilvl="3">
      <w:start w:val="1"/>
      <w:numFmt w:val="bullet"/>
      <w:lvlText w:val="•"/>
      <w:lvlJc w:val="left"/>
      <w:pPr>
        <w:ind w:left="3292" w:hanging="151"/>
      </w:pPr>
      <w:rPr>
        <w:rFonts w:hint="default"/>
      </w:rPr>
    </w:lvl>
    <w:lvl w:ilvl="4">
      <w:start w:val="1"/>
      <w:numFmt w:val="bullet"/>
      <w:lvlText w:val="•"/>
      <w:lvlJc w:val="left"/>
      <w:pPr>
        <w:ind w:left="4116" w:hanging="151"/>
      </w:pPr>
      <w:rPr>
        <w:rFonts w:hint="default"/>
      </w:rPr>
    </w:lvl>
    <w:lvl w:ilvl="5">
      <w:start w:val="1"/>
      <w:numFmt w:val="bullet"/>
      <w:lvlText w:val="•"/>
      <w:lvlJc w:val="left"/>
      <w:pPr>
        <w:ind w:left="4940" w:hanging="151"/>
      </w:pPr>
      <w:rPr>
        <w:rFonts w:hint="default"/>
      </w:rPr>
    </w:lvl>
    <w:lvl w:ilvl="6">
      <w:start w:val="1"/>
      <w:numFmt w:val="bullet"/>
      <w:lvlText w:val="•"/>
      <w:lvlJc w:val="left"/>
      <w:pPr>
        <w:ind w:left="5764" w:hanging="151"/>
      </w:pPr>
      <w:rPr>
        <w:rFonts w:hint="default"/>
      </w:rPr>
    </w:lvl>
    <w:lvl w:ilvl="7">
      <w:start w:val="1"/>
      <w:numFmt w:val="bullet"/>
      <w:lvlText w:val="•"/>
      <w:lvlJc w:val="left"/>
      <w:pPr>
        <w:ind w:left="6588" w:hanging="151"/>
      </w:pPr>
      <w:rPr>
        <w:rFonts w:hint="default"/>
      </w:rPr>
    </w:lvl>
    <w:lvl w:ilvl="8">
      <w:start w:val="1"/>
      <w:numFmt w:val="bullet"/>
      <w:lvlText w:val="•"/>
      <w:lvlJc w:val="left"/>
      <w:pPr>
        <w:ind w:left="7412" w:hanging="151"/>
      </w:pPr>
      <w:rPr>
        <w:rFonts w:hint="default"/>
      </w:rPr>
    </w:lvl>
  </w:abstractNum>
  <w:abstractNum w:abstractNumId="2">
    <w:multiLevelType w:val="hybridMultilevel"/>
    <w:lvl w:ilvl="0">
      <w:start w:val="2"/>
      <w:numFmt w:val="decimal"/>
      <w:lvlText w:val="%1"/>
      <w:lvlJc w:val="left"/>
      <w:pPr>
        <w:ind w:left="102" w:hanging="398"/>
        <w:jc w:val="left"/>
      </w:pPr>
      <w:rPr>
        <w:rFonts w:hint="default"/>
      </w:rPr>
    </w:lvl>
    <w:lvl w:ilvl="1">
      <w:start w:val="1"/>
      <w:numFmt w:val="decimal"/>
      <w:lvlText w:val="%1.%2"/>
      <w:lvlJc w:val="left"/>
      <w:pPr>
        <w:ind w:left="102" w:hanging="398"/>
        <w:jc w:val="left"/>
      </w:pPr>
      <w:rPr>
        <w:rFonts w:hint="default" w:ascii="Arial" w:hAnsi="Arial" w:eastAsia="Arial" w:cs="Arial"/>
        <w:b/>
        <w:bCs/>
        <w:w w:val="99"/>
        <w:sz w:val="24"/>
        <w:szCs w:val="24"/>
      </w:rPr>
    </w:lvl>
    <w:lvl w:ilvl="2">
      <w:start w:val="1"/>
      <w:numFmt w:val="bullet"/>
      <w:lvlText w:val="•"/>
      <w:lvlJc w:val="left"/>
      <w:pPr>
        <w:ind w:left="1892" w:hanging="398"/>
      </w:pPr>
      <w:rPr>
        <w:rFonts w:hint="default"/>
      </w:rPr>
    </w:lvl>
    <w:lvl w:ilvl="3">
      <w:start w:val="1"/>
      <w:numFmt w:val="bullet"/>
      <w:lvlText w:val="•"/>
      <w:lvlJc w:val="left"/>
      <w:pPr>
        <w:ind w:left="2788" w:hanging="398"/>
      </w:pPr>
      <w:rPr>
        <w:rFonts w:hint="default"/>
      </w:rPr>
    </w:lvl>
    <w:lvl w:ilvl="4">
      <w:start w:val="1"/>
      <w:numFmt w:val="bullet"/>
      <w:lvlText w:val="•"/>
      <w:lvlJc w:val="left"/>
      <w:pPr>
        <w:ind w:left="3684" w:hanging="398"/>
      </w:pPr>
      <w:rPr>
        <w:rFonts w:hint="default"/>
      </w:rPr>
    </w:lvl>
    <w:lvl w:ilvl="5">
      <w:start w:val="1"/>
      <w:numFmt w:val="bullet"/>
      <w:lvlText w:val="•"/>
      <w:lvlJc w:val="left"/>
      <w:pPr>
        <w:ind w:left="4580" w:hanging="398"/>
      </w:pPr>
      <w:rPr>
        <w:rFonts w:hint="default"/>
      </w:rPr>
    </w:lvl>
    <w:lvl w:ilvl="6">
      <w:start w:val="1"/>
      <w:numFmt w:val="bullet"/>
      <w:lvlText w:val="•"/>
      <w:lvlJc w:val="left"/>
      <w:pPr>
        <w:ind w:left="5476" w:hanging="398"/>
      </w:pPr>
      <w:rPr>
        <w:rFonts w:hint="default"/>
      </w:rPr>
    </w:lvl>
    <w:lvl w:ilvl="7">
      <w:start w:val="1"/>
      <w:numFmt w:val="bullet"/>
      <w:lvlText w:val="•"/>
      <w:lvlJc w:val="left"/>
      <w:pPr>
        <w:ind w:left="6372" w:hanging="398"/>
      </w:pPr>
      <w:rPr>
        <w:rFonts w:hint="default"/>
      </w:rPr>
    </w:lvl>
    <w:lvl w:ilvl="8">
      <w:start w:val="1"/>
      <w:numFmt w:val="bullet"/>
      <w:lvlText w:val="•"/>
      <w:lvlJc w:val="left"/>
      <w:pPr>
        <w:ind w:left="7268" w:hanging="398"/>
      </w:pPr>
      <w:rPr>
        <w:rFonts w:hint="default"/>
      </w:rPr>
    </w:lvl>
  </w:abstractNum>
  <w:abstractNum w:abstractNumId="1">
    <w:multiLevelType w:val="hybridMultilevel"/>
    <w:lvl w:ilvl="0">
      <w:start w:val="1"/>
      <w:numFmt w:val="decimal"/>
      <w:lvlText w:val="%1"/>
      <w:lvlJc w:val="left"/>
      <w:pPr>
        <w:ind w:left="490" w:hanging="389"/>
        <w:jc w:val="left"/>
      </w:pPr>
      <w:rPr>
        <w:rFonts w:hint="default"/>
      </w:rPr>
    </w:lvl>
    <w:lvl w:ilvl="1">
      <w:start w:val="1"/>
      <w:numFmt w:val="decimal"/>
      <w:lvlText w:val="%1.%2"/>
      <w:lvlJc w:val="left"/>
      <w:pPr>
        <w:ind w:left="490" w:hanging="389"/>
        <w:jc w:val="left"/>
      </w:pPr>
      <w:rPr>
        <w:rFonts w:hint="default" w:ascii="Arial" w:hAnsi="Arial" w:eastAsia="Arial" w:cs="Arial"/>
        <w:b/>
        <w:bCs/>
        <w:w w:val="99"/>
        <w:sz w:val="24"/>
        <w:szCs w:val="24"/>
      </w:rPr>
    </w:lvl>
    <w:lvl w:ilvl="2">
      <w:start w:val="1"/>
      <w:numFmt w:val="bullet"/>
      <w:lvlText w:val="•"/>
      <w:lvlJc w:val="left"/>
      <w:pPr>
        <w:ind w:left="2212" w:hanging="389"/>
      </w:pPr>
      <w:rPr>
        <w:rFonts w:hint="default"/>
      </w:rPr>
    </w:lvl>
    <w:lvl w:ilvl="3">
      <w:start w:val="1"/>
      <w:numFmt w:val="bullet"/>
      <w:lvlText w:val="•"/>
      <w:lvlJc w:val="left"/>
      <w:pPr>
        <w:ind w:left="3068" w:hanging="389"/>
      </w:pPr>
      <w:rPr>
        <w:rFonts w:hint="default"/>
      </w:rPr>
    </w:lvl>
    <w:lvl w:ilvl="4">
      <w:start w:val="1"/>
      <w:numFmt w:val="bullet"/>
      <w:lvlText w:val="•"/>
      <w:lvlJc w:val="left"/>
      <w:pPr>
        <w:ind w:left="3924" w:hanging="389"/>
      </w:pPr>
      <w:rPr>
        <w:rFonts w:hint="default"/>
      </w:rPr>
    </w:lvl>
    <w:lvl w:ilvl="5">
      <w:start w:val="1"/>
      <w:numFmt w:val="bullet"/>
      <w:lvlText w:val="•"/>
      <w:lvlJc w:val="left"/>
      <w:pPr>
        <w:ind w:left="4780" w:hanging="389"/>
      </w:pPr>
      <w:rPr>
        <w:rFonts w:hint="default"/>
      </w:rPr>
    </w:lvl>
    <w:lvl w:ilvl="6">
      <w:start w:val="1"/>
      <w:numFmt w:val="bullet"/>
      <w:lvlText w:val="•"/>
      <w:lvlJc w:val="left"/>
      <w:pPr>
        <w:ind w:left="5636" w:hanging="389"/>
      </w:pPr>
      <w:rPr>
        <w:rFonts w:hint="default"/>
      </w:rPr>
    </w:lvl>
    <w:lvl w:ilvl="7">
      <w:start w:val="1"/>
      <w:numFmt w:val="bullet"/>
      <w:lvlText w:val="•"/>
      <w:lvlJc w:val="left"/>
      <w:pPr>
        <w:ind w:left="6492" w:hanging="389"/>
      </w:pPr>
      <w:rPr>
        <w:rFonts w:hint="default"/>
      </w:rPr>
    </w:lvl>
    <w:lvl w:ilvl="8">
      <w:start w:val="1"/>
      <w:numFmt w:val="bullet"/>
      <w:lvlText w:val="•"/>
      <w:lvlJc w:val="left"/>
      <w:pPr>
        <w:ind w:left="7348" w:hanging="389"/>
      </w:pPr>
      <w:rPr>
        <w:rFonts w:hint="default"/>
      </w:rPr>
    </w:lvl>
  </w:abstractNum>
  <w:abstractNum w:abstractNumId="0">
    <w:multiLevelType w:val="hybridMultilevel"/>
    <w:lvl w:ilvl="0">
      <w:start w:val="1"/>
      <w:numFmt w:val="upperRoman"/>
      <w:lvlText w:val="%1."/>
      <w:lvlJc w:val="left"/>
      <w:pPr>
        <w:ind w:left="2154" w:hanging="721"/>
        <w:jc w:val="right"/>
      </w:pPr>
      <w:rPr>
        <w:rFonts w:hint="default"/>
        <w:b/>
        <w:bCs/>
        <w:spacing w:val="0"/>
        <w:w w:val="100"/>
      </w:rPr>
    </w:lvl>
    <w:lvl w:ilvl="1">
      <w:start w:val="1"/>
      <w:numFmt w:val="bullet"/>
      <w:lvlText w:val="•"/>
      <w:lvlJc w:val="left"/>
      <w:pPr>
        <w:ind w:left="2850" w:hanging="721"/>
      </w:pPr>
      <w:rPr>
        <w:rFonts w:hint="default"/>
      </w:rPr>
    </w:lvl>
    <w:lvl w:ilvl="2">
      <w:start w:val="1"/>
      <w:numFmt w:val="bullet"/>
      <w:lvlText w:val="•"/>
      <w:lvlJc w:val="left"/>
      <w:pPr>
        <w:ind w:left="3540" w:hanging="721"/>
      </w:pPr>
      <w:rPr>
        <w:rFonts w:hint="default"/>
      </w:rPr>
    </w:lvl>
    <w:lvl w:ilvl="3">
      <w:start w:val="1"/>
      <w:numFmt w:val="bullet"/>
      <w:lvlText w:val="•"/>
      <w:lvlJc w:val="left"/>
      <w:pPr>
        <w:ind w:left="4230" w:hanging="721"/>
      </w:pPr>
      <w:rPr>
        <w:rFonts w:hint="default"/>
      </w:rPr>
    </w:lvl>
    <w:lvl w:ilvl="4">
      <w:start w:val="1"/>
      <w:numFmt w:val="bullet"/>
      <w:lvlText w:val="•"/>
      <w:lvlJc w:val="left"/>
      <w:pPr>
        <w:ind w:left="4920" w:hanging="721"/>
      </w:pPr>
      <w:rPr>
        <w:rFonts w:hint="default"/>
      </w:rPr>
    </w:lvl>
    <w:lvl w:ilvl="5">
      <w:start w:val="1"/>
      <w:numFmt w:val="bullet"/>
      <w:lvlText w:val="•"/>
      <w:lvlJc w:val="left"/>
      <w:pPr>
        <w:ind w:left="5610" w:hanging="721"/>
      </w:pPr>
      <w:rPr>
        <w:rFonts w:hint="default"/>
      </w:rPr>
    </w:lvl>
    <w:lvl w:ilvl="6">
      <w:start w:val="1"/>
      <w:numFmt w:val="bullet"/>
      <w:lvlText w:val="•"/>
      <w:lvlJc w:val="left"/>
      <w:pPr>
        <w:ind w:left="6300" w:hanging="721"/>
      </w:pPr>
      <w:rPr>
        <w:rFonts w:hint="default"/>
      </w:rPr>
    </w:lvl>
    <w:lvl w:ilvl="7">
      <w:start w:val="1"/>
      <w:numFmt w:val="bullet"/>
      <w:lvlText w:val="•"/>
      <w:lvlJc w:val="left"/>
      <w:pPr>
        <w:ind w:left="6990" w:hanging="721"/>
      </w:pPr>
      <w:rPr>
        <w:rFonts w:hint="default"/>
      </w:rPr>
    </w:lvl>
    <w:lvl w:ilvl="8">
      <w:start w:val="1"/>
      <w:numFmt w:val="bullet"/>
      <w:lvlText w:val="•"/>
      <w:lvlJc w:val="left"/>
      <w:pPr>
        <w:ind w:left="7680" w:hanging="721"/>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1117" w:hanging="720"/>
      <w:outlineLvl w:val="1"/>
    </w:pPr>
    <w:rPr>
      <w:rFonts w:ascii="Arial" w:hAnsi="Arial" w:eastAsia="Arial" w:cs="Arial"/>
      <w:b/>
      <w:bCs/>
      <w:sz w:val="28"/>
      <w:szCs w:val="28"/>
    </w:rPr>
  </w:style>
  <w:style w:styleId="Heading2" w:type="paragraph">
    <w:name w:val="Heading 2"/>
    <w:basedOn w:val="Normal"/>
    <w:uiPriority w:val="1"/>
    <w:qFormat/>
    <w:pPr>
      <w:spacing w:before="54"/>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7"/>
      <w:ind w:left="385"/>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hyperlink" Target="http://es.wikipedia.org/wiki/Lat%C3%ADn" TargetMode="External"/><Relationship Id="rId9" Type="http://schemas.openxmlformats.org/officeDocument/2006/relationships/hyperlink" Target="http://es.wikipedia.org/wiki/Ni%C3%B1ez" TargetMode="External"/><Relationship Id="rId10" Type="http://schemas.openxmlformats.org/officeDocument/2006/relationships/hyperlink" Target="http://es.wikipedia.org/wiki/Estudiante" TargetMode="External"/><Relationship Id="rId11" Type="http://schemas.openxmlformats.org/officeDocument/2006/relationships/hyperlink" Target="http://es.wikipedia.org/wiki/Aprendiz" TargetMode="External"/><Relationship Id="rId12" Type="http://schemas.openxmlformats.org/officeDocument/2006/relationships/hyperlink" Target="http://es.wikipedia.org/wiki/Maestro" TargetMode="External"/><Relationship Id="rId13" Type="http://schemas.openxmlformats.org/officeDocument/2006/relationships/hyperlink" Target="http://es.wikipedia.org/wiki/Disciplina_acad%C3%A9mica" TargetMode="External"/><Relationship Id="rId14" Type="http://schemas.openxmlformats.org/officeDocument/2006/relationships/hyperlink" Target="http://es.wikipedia.org/wiki/Escuela" TargetMode="External"/><Relationship Id="rId15" Type="http://schemas.openxmlformats.org/officeDocument/2006/relationships/hyperlink" Target="http://es.wikipedia.org/wiki/Universidad" TargetMode="External"/><Relationship Id="rId16" Type="http://schemas.openxmlformats.org/officeDocument/2006/relationships/hyperlink" Target="http://es.wikipedia.org/wiki/Profesional" TargetMode="External"/><Relationship Id="rId17" Type="http://schemas.openxmlformats.org/officeDocument/2006/relationships/hyperlink" Target="http://es.wikipedia.org/wiki/Ense%C3%B1anza" TargetMode="External"/><Relationship Id="rId18" Type="http://schemas.openxmlformats.org/officeDocument/2006/relationships/hyperlink" Target="http://es.wikipedia.org/w/index.php?title=%C3%81rea_de_conocimiento&amp;amp;action=edit&amp;amp;redlink=1" TargetMode="External"/><Relationship Id="rId19" Type="http://schemas.openxmlformats.org/officeDocument/2006/relationships/hyperlink" Target="http://es.wikipedia.org/wiki/Asignatura" TargetMode="External"/><Relationship Id="rId20" Type="http://schemas.openxmlformats.org/officeDocument/2006/relationships/hyperlink" Target="http://es.wikipedia.org/wiki/Ciencia" TargetMode="External"/><Relationship Id="rId21" Type="http://schemas.openxmlformats.org/officeDocument/2006/relationships/hyperlink" Target="http://es.wikipedia.org/wiki/Arte" TargetMode="External"/><Relationship Id="rId22" Type="http://schemas.openxmlformats.org/officeDocument/2006/relationships/hyperlink" Target="http://es.wikipedia.org/wiki/Valores" TargetMode="External"/><Relationship Id="rId23" Type="http://schemas.openxmlformats.org/officeDocument/2006/relationships/hyperlink" Target="http://es.wikipedia.org/wiki/T%C3%A9cnica" TargetMode="External"/><Relationship Id="rId24" Type="http://schemas.openxmlformats.org/officeDocument/2006/relationships/hyperlink" Target="http://es.wikipedia.org/wiki/Conocimiento" TargetMode="External"/><Relationship Id="rId25" Type="http://schemas.openxmlformats.org/officeDocument/2006/relationships/hyperlink" Target="http://es.wikipedia.org/wiki/Pedag%C3%B3gica" TargetMode="External"/><Relationship Id="rId26" Type="http://schemas.openxmlformats.org/officeDocument/2006/relationships/hyperlink" Target="http://es.wikipedia.org/wiki/Aprendizaje" TargetMode="External"/><Relationship Id="rId27" Type="http://schemas.openxmlformats.org/officeDocument/2006/relationships/hyperlink" Target="http://es.wikipedia.org/wiki/Alumno" TargetMode="External"/><Relationship Id="rId28" Type="http://schemas.openxmlformats.org/officeDocument/2006/relationships/hyperlink" Target="http://es.wikipedia.org/wiki/Discente" TargetMode="External"/><Relationship Id="rId29" Type="http://schemas.openxmlformats.org/officeDocument/2006/relationships/image" Target="media/image3.png"/><Relationship Id="rId30" Type="http://schemas.openxmlformats.org/officeDocument/2006/relationships/image" Target="media/image4.jpeg"/><Relationship Id="rId31" Type="http://schemas.openxmlformats.org/officeDocument/2006/relationships/image" Target="media/image5.png"/><Relationship Id="rId32" Type="http://schemas.openxmlformats.org/officeDocument/2006/relationships/image" Target="media/image6.jpeg"/><Relationship Id="rId33" Type="http://schemas.openxmlformats.org/officeDocument/2006/relationships/image" Target="media/image7.png"/><Relationship Id="rId34" Type="http://schemas.openxmlformats.org/officeDocument/2006/relationships/image" Target="media/image8.jpeg"/><Relationship Id="rId35" Type="http://schemas.openxmlformats.org/officeDocument/2006/relationships/image" Target="media/image9.png"/><Relationship Id="rId36" Type="http://schemas.openxmlformats.org/officeDocument/2006/relationships/image" Target="media/image10.jpeg"/><Relationship Id="rId37" Type="http://schemas.openxmlformats.org/officeDocument/2006/relationships/image" Target="media/image11.png"/><Relationship Id="rId38" Type="http://schemas.openxmlformats.org/officeDocument/2006/relationships/image" Target="media/image12.jpeg"/><Relationship Id="rId39" Type="http://schemas.openxmlformats.org/officeDocument/2006/relationships/image" Target="media/image13.png"/><Relationship Id="rId40" Type="http://schemas.openxmlformats.org/officeDocument/2006/relationships/image" Target="media/image14.jpeg"/><Relationship Id="rId41" Type="http://schemas.openxmlformats.org/officeDocument/2006/relationships/image" Target="media/image15.png"/><Relationship Id="rId42" Type="http://schemas.openxmlformats.org/officeDocument/2006/relationships/image" Target="media/image16.jpeg"/><Relationship Id="rId43" Type="http://schemas.openxmlformats.org/officeDocument/2006/relationships/image" Target="media/image17.png"/><Relationship Id="rId44" Type="http://schemas.openxmlformats.org/officeDocument/2006/relationships/image" Target="media/image18.jpeg"/><Relationship Id="rId45" Type="http://schemas.openxmlformats.org/officeDocument/2006/relationships/image" Target="media/image19.png"/><Relationship Id="rId46" Type="http://schemas.openxmlformats.org/officeDocument/2006/relationships/image" Target="media/image20.jpeg"/><Relationship Id="rId47" Type="http://schemas.openxmlformats.org/officeDocument/2006/relationships/image" Target="media/image21.png"/><Relationship Id="rId48" Type="http://schemas.openxmlformats.org/officeDocument/2006/relationships/image" Target="media/image22.jpeg"/><Relationship Id="rId49" Type="http://schemas.openxmlformats.org/officeDocument/2006/relationships/footer" Target="footer2.xml"/><Relationship Id="rId50" Type="http://schemas.openxmlformats.org/officeDocument/2006/relationships/footer" Target="footer3.xml"/><Relationship Id="rId51" Type="http://schemas.openxmlformats.org/officeDocument/2006/relationships/hyperlink" Target="http://www.redalyc.org/articulo.oa?id=65830335002" TargetMode="External"/><Relationship Id="rId52" Type="http://schemas.openxmlformats.org/officeDocument/2006/relationships/hyperlink" Target="http://psicolatina.org/20/leer.html" TargetMode="External"/><Relationship Id="rId53" Type="http://schemas.openxmlformats.org/officeDocument/2006/relationships/hyperlink" Target="http://biblioteca.uniminuto.edu/ojs/index.php/praxis/article/view/505/475" TargetMode="External"/><Relationship Id="rId54" Type="http://schemas.openxmlformats.org/officeDocument/2006/relationships/hyperlink" Target="http://209.177.156.169/libreria_cm/archivos/pdf_219.pdf" TargetMode="External"/><Relationship Id="rId55" Type="http://schemas.openxmlformats.org/officeDocument/2006/relationships/hyperlink" Target="http://elearning.ciberaula.com/articulo/blearning/" TargetMode="External"/><Relationship Id="rId56" Type="http://schemas.openxmlformats.org/officeDocument/2006/relationships/hyperlink" Target="http://www.revistaeducacion.mec.es/re354/re354_19.pdf" TargetMode="External"/><Relationship Id="rId57" Type="http://schemas.openxmlformats.org/officeDocument/2006/relationships/hyperlink" Target="http://132.248.9.34/hevila/Tecnologiaycomunicacioneducativas/2004-05/vol19-20/no41/1.pdf" TargetMode="External"/><Relationship Id="rId58" Type="http://schemas.openxmlformats.org/officeDocument/2006/relationships/hyperlink" Target="http://www.ict.edu.mx/acervo_educacion_Constructivismo%20y%20aprendizaje%20significativo_F%20Diaz.pdf" TargetMode="External"/><Relationship Id="rId59" Type="http://schemas.openxmlformats.org/officeDocument/2006/relationships/hyperlink" Target="http://ries.universia.net/" TargetMode="External"/><Relationship Id="rId60" Type="http://schemas.openxmlformats.org/officeDocument/2006/relationships/hyperlink" Target="http://books.google.com.mx/books?id=6cI-VsOF6isC&amp;amp;printsec=frontcover&amp;amp;hl=es&amp;amp;source=gbs_ge_summary_r&amp;amp;cad=0%23v%3Donepage&amp;amp;q&amp;amp;f=false" TargetMode="External"/><Relationship Id="rId61" Type="http://schemas.openxmlformats.org/officeDocument/2006/relationships/hyperlink" Target="http://books.google.com.mx/books?id=eG5xSYGsdvAC&amp;amp;printsec=frontcover&amp;amp;hl=es&amp;amp;source=gbs_ge_summary_r&amp;amp;cad=0%23v%3Donepage&amp;amp;q&amp;amp;f=false" TargetMode="External"/><Relationship Id="rId62" Type="http://schemas.openxmlformats.org/officeDocument/2006/relationships/hyperlink" Target="http://redalyc.uaemex.mx/redalyc/pdf/140/14019203008.pdf" TargetMode="External"/><Relationship Id="rId63" Type="http://schemas.openxmlformats.org/officeDocument/2006/relationships/hyperlink" Target="http://www.eduteka.org/articulos/DiezLeccionesTIC" TargetMode="External"/><Relationship Id="rId64" Type="http://schemas.openxmlformats.org/officeDocument/2006/relationships/hyperlink" Target="http://www.redalyc.org/pdf/780/78011201008.pdf" TargetMode="External"/><Relationship Id="rId65" Type="http://schemas.openxmlformats.org/officeDocument/2006/relationships/hyperlink" Target="http://www.nmc.org/pdf/2015-Horizon-Report.pdf" TargetMode="External"/><Relationship Id="rId66" Type="http://schemas.openxmlformats.org/officeDocument/2006/relationships/hyperlink" Target="http://nbn-/" TargetMode="External"/><Relationship Id="rId67" Type="http://schemas.openxmlformats.org/officeDocument/2006/relationships/hyperlink" Target="http://es.scribd.com/doc/27686077/Que-Es-La-Investigacion-Accion" TargetMode="External"/><Relationship Id="rId68" Type="http://schemas.openxmlformats.org/officeDocument/2006/relationships/hyperlink" Target="http://www.monografias.com/trabajos71/enfoque-tradicional-educacion-enfoque-contemporaneo/enfoque-tradicional-educacion-enfoque-contemporaneo2.shtml" TargetMode="External"/><Relationship Id="rId69" Type="http://schemas.openxmlformats.org/officeDocument/2006/relationships/hyperlink" Target="http://revistas.ucm.es/index.php/RCED/article/view/RCED0101220531A/16749" TargetMode="External"/><Relationship Id="rId70" Type="http://schemas.openxmlformats.org/officeDocument/2006/relationships/hyperlink" Target="http://www.redalyc.org/articulo.oa?id=68812679010" TargetMode="External"/><Relationship Id="rId71" Type="http://schemas.openxmlformats.org/officeDocument/2006/relationships/hyperlink" Target="http://www.facso.uchile.cl/publicaciones/enfoques/07/Mella_LaEducacionenlaSociedaddelConocyelCambio.pdf" TargetMode="External"/><Relationship Id="rId72" Type="http://schemas.openxmlformats.org/officeDocument/2006/relationships/hyperlink" Target="http://www.humanidadesmedicas.sld.cu/index.php/hm/article/view/127" TargetMode="External"/><Relationship Id="rId73" Type="http://schemas.openxmlformats.org/officeDocument/2006/relationships/hyperlink" Target="https://www.uam.es/personal_pdi/stmaria/jmurillo/InvestigacionEE/Presentaciones/Curso_10/Inv_accion_trabajo.pdf" TargetMode="External"/><Relationship Id="rId74" Type="http://schemas.openxmlformats.org/officeDocument/2006/relationships/hyperlink" Target="http://www.uam.es/personal_pdi/stmaria/jmurillo/InvestigacionEE/Presentaciones/Curso_10/I_Etnografica_Trabajo.pdf" TargetMode="External"/><Relationship Id="rId75" Type="http://schemas.openxmlformats.org/officeDocument/2006/relationships/hyperlink" Target="http://www.korion.com.ar/archivos/seleccion_contenidos_korion.pdf" TargetMode="External"/><Relationship Id="rId76" Type="http://schemas.openxmlformats.org/officeDocument/2006/relationships/hyperlink" Target="http://www.mecd.gob.es/dctm/revista-de-educacion/articulosre334/re33411.pdf?documentId=0901e72b8124d30a" TargetMode="External"/><Relationship Id="rId77" Type="http://schemas.openxmlformats.org/officeDocument/2006/relationships/hyperlink" Target="http://www.ite.educacion.es/formacion/materiales/125/cd/documentacion_complementaria/12_tedesco_socidad_conocimiento.pdf" TargetMode="External"/><Relationship Id="rId78" Type="http://schemas.openxmlformats.org/officeDocument/2006/relationships/hyperlink" Target="http://www.uoc.edu/dt/20367/index.html" TargetMode="External"/><Relationship Id="rId79" Type="http://schemas.openxmlformats.org/officeDocument/2006/relationships/image" Target="media/image23.png"/><Relationship Id="rId80" Type="http://schemas.openxmlformats.org/officeDocument/2006/relationships/image" Target="media/image24.jpeg"/><Relationship Id="rId81" Type="http://schemas.openxmlformats.org/officeDocument/2006/relationships/image" Target="media/image25.jpeg"/><Relationship Id="rId8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2017-05-26T02:17:12Z</dcterms:created>
  <dcterms:modified xsi:type="dcterms:W3CDTF">2017-05-26T02:17:12Z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